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156" w:rsidRPr="00BB5709" w:rsidRDefault="001D64FC" w:rsidP="00942156">
      <w:pPr>
        <w:jc w:val="center"/>
        <w:rPr>
          <w:rFonts w:ascii="Times New Roman" w:hAnsi="Times New Roman" w:cs="Times New Roman"/>
          <w:b/>
          <w:sz w:val="28"/>
          <w:szCs w:val="28"/>
        </w:rPr>
      </w:pPr>
      <w:r w:rsidRPr="00BB5709">
        <w:rPr>
          <w:rFonts w:ascii="Times New Roman" w:hAnsi="Times New Roman" w:cs="Times New Roman"/>
          <w:b/>
          <w:sz w:val="28"/>
          <w:szCs w:val="28"/>
        </w:rPr>
        <w:t>Chapter</w:t>
      </w:r>
      <w:r w:rsidR="00EE6058" w:rsidRPr="00BB5709">
        <w:rPr>
          <w:rFonts w:ascii="Times New Roman" w:hAnsi="Times New Roman" w:cs="Times New Roman"/>
          <w:b/>
          <w:sz w:val="28"/>
          <w:szCs w:val="28"/>
        </w:rPr>
        <w:t>-1:</w:t>
      </w:r>
    </w:p>
    <w:p w:rsidR="00B96014" w:rsidRPr="00EE6058" w:rsidRDefault="00EE6058" w:rsidP="00942156">
      <w:pPr>
        <w:jc w:val="center"/>
        <w:rPr>
          <w:rFonts w:ascii="Times New Roman" w:hAnsi="Times New Roman" w:cs="Times New Roman"/>
          <w:b/>
          <w:sz w:val="48"/>
          <w:szCs w:val="48"/>
        </w:rPr>
      </w:pPr>
      <w:r w:rsidRPr="00BB5709">
        <w:rPr>
          <w:rFonts w:ascii="Times New Roman" w:hAnsi="Times New Roman" w:cs="Times New Roman"/>
          <w:b/>
          <w:sz w:val="28"/>
          <w:szCs w:val="28"/>
        </w:rPr>
        <w:t>Introduction</w:t>
      </w:r>
    </w:p>
    <w:p w:rsidR="00065A26" w:rsidRPr="00EA73C6" w:rsidRDefault="00B96014" w:rsidP="00B96014">
      <w:pPr>
        <w:jc w:val="both"/>
        <w:rPr>
          <w:rFonts w:ascii="Times New Roman" w:hAnsi="Times New Roman" w:cs="Times New Roman"/>
          <w:color w:val="000000"/>
          <w:sz w:val="24"/>
          <w:szCs w:val="24"/>
        </w:rPr>
      </w:pPr>
      <w:r w:rsidRPr="00EA73C6">
        <w:rPr>
          <w:rFonts w:ascii="Times New Roman" w:hAnsi="Times New Roman" w:cs="Times New Roman"/>
          <w:sz w:val="24"/>
          <w:szCs w:val="24"/>
        </w:rPr>
        <w:t>The economy of Bangladesh is mainly based on Agriculture. Livestock plays a crucial role in the agricultural economy. About 36% of the total animal protein comes from the livestock products in our everyday life. It also helps to earn foreign exchange by exporting hides and</w:t>
      </w:r>
      <w:r w:rsidR="000F3F17" w:rsidRPr="00EA73C6">
        <w:rPr>
          <w:rFonts w:ascii="Times New Roman" w:hAnsi="Times New Roman" w:cs="Times New Roman"/>
          <w:sz w:val="24"/>
          <w:szCs w:val="24"/>
        </w:rPr>
        <w:t xml:space="preserve"> skins every year.</w:t>
      </w:r>
      <w:r w:rsidRPr="00EA73C6">
        <w:rPr>
          <w:rFonts w:ascii="Times New Roman" w:hAnsi="Times New Roman" w:cs="Times New Roman"/>
          <w:sz w:val="24"/>
          <w:szCs w:val="24"/>
        </w:rPr>
        <w:t xml:space="preserve"> Countries 25% peoples are directly engaged in livestock sector, and 50% peoples are partly associated in livestock production. Last year, the contribution of livestock sub-sector to the GDP was 2.95%, which was estimated about 17.32% GDP to agriculture. Last year, the growth of livestock in GDP was 7.23 % </w:t>
      </w:r>
      <w:r w:rsidRPr="00EA73C6">
        <w:rPr>
          <w:rFonts w:ascii="Times New Roman" w:hAnsi="Times New Roman" w:cs="Times New Roman"/>
          <w:b/>
          <w:bCs/>
          <w:sz w:val="24"/>
          <w:szCs w:val="24"/>
        </w:rPr>
        <w:t>(DLS, 2009).</w:t>
      </w:r>
      <w:r w:rsidRPr="00EA73C6">
        <w:rPr>
          <w:rFonts w:ascii="Times New Roman" w:hAnsi="Times New Roman" w:cs="Times New Roman"/>
          <w:color w:val="FF0000"/>
          <w:sz w:val="24"/>
          <w:szCs w:val="24"/>
        </w:rPr>
        <w:t xml:space="preserve"> </w:t>
      </w:r>
      <w:r w:rsidRPr="00EA73C6">
        <w:rPr>
          <w:rFonts w:ascii="Times New Roman" w:hAnsi="Times New Roman" w:cs="Times New Roman"/>
          <w:color w:val="000000"/>
          <w:sz w:val="24"/>
          <w:szCs w:val="24"/>
        </w:rPr>
        <w:t xml:space="preserve">Livestock plays an important role in the national economy of Bangladesh with a direct contribution of around </w:t>
      </w:r>
      <w:r w:rsidR="00EE6058" w:rsidRPr="00EA73C6">
        <w:rPr>
          <w:rFonts w:ascii="Times New Roman" w:hAnsi="Times New Roman" w:cs="Times New Roman"/>
          <w:color w:val="000000"/>
          <w:sz w:val="24"/>
          <w:szCs w:val="24"/>
        </w:rPr>
        <w:t xml:space="preserve">3 % to the agricultural GDP and </w:t>
      </w:r>
      <w:r w:rsidRPr="00EA73C6">
        <w:rPr>
          <w:rFonts w:ascii="Times New Roman" w:hAnsi="Times New Roman" w:cs="Times New Roman"/>
          <w:color w:val="000000"/>
          <w:sz w:val="24"/>
          <w:szCs w:val="24"/>
        </w:rPr>
        <w:t xml:space="preserve">providing 15% of total employment in the economy </w:t>
      </w:r>
      <w:r w:rsidRPr="00EA73C6">
        <w:rPr>
          <w:rFonts w:ascii="Times New Roman" w:hAnsi="Times New Roman" w:cs="Times New Roman"/>
          <w:b/>
          <w:bCs/>
          <w:color w:val="000000"/>
          <w:sz w:val="24"/>
          <w:szCs w:val="24"/>
        </w:rPr>
        <w:t>(MOFL, 2007).</w:t>
      </w:r>
    </w:p>
    <w:p w:rsidR="001E6A8B" w:rsidRPr="00EA73C6" w:rsidRDefault="006F7507" w:rsidP="00B96014">
      <w:pPr>
        <w:jc w:val="both"/>
        <w:rPr>
          <w:rFonts w:ascii="Times New Roman" w:hAnsi="Times New Roman" w:cs="Times New Roman"/>
          <w:color w:val="000000"/>
          <w:sz w:val="24"/>
          <w:szCs w:val="24"/>
        </w:rPr>
      </w:pPr>
      <w:r w:rsidRPr="00EA73C6">
        <w:rPr>
          <w:rFonts w:ascii="Times New Roman" w:hAnsi="Times New Roman" w:cs="Times New Roman"/>
          <w:b/>
          <w:bCs/>
          <w:color w:val="000000"/>
          <w:sz w:val="24"/>
          <w:szCs w:val="24"/>
        </w:rPr>
        <w:t xml:space="preserve"> </w:t>
      </w:r>
      <w:r w:rsidRPr="00EA73C6">
        <w:rPr>
          <w:rFonts w:ascii="Times New Roman" w:hAnsi="Times New Roman" w:cs="Times New Roman"/>
          <w:sz w:val="24"/>
          <w:szCs w:val="24"/>
        </w:rPr>
        <w:t>Veterinary hospitals and clinics help in understanding the geographic and environmental source of diseas</w:t>
      </w:r>
      <w:r w:rsidR="00843024" w:rsidRPr="00EA73C6">
        <w:rPr>
          <w:rFonts w:ascii="Times New Roman" w:hAnsi="Times New Roman" w:cs="Times New Roman"/>
          <w:sz w:val="24"/>
          <w:szCs w:val="24"/>
        </w:rPr>
        <w:t>es and their natural history</w:t>
      </w:r>
      <w:r w:rsidR="00EE6058" w:rsidRPr="00EA73C6">
        <w:rPr>
          <w:rFonts w:ascii="Times New Roman" w:hAnsi="Times New Roman" w:cs="Times New Roman"/>
          <w:sz w:val="24"/>
          <w:szCs w:val="24"/>
        </w:rPr>
        <w:t>.</w:t>
      </w:r>
      <w:r w:rsidRPr="00EA73C6">
        <w:rPr>
          <w:rFonts w:ascii="Times New Roman" w:hAnsi="Times New Roman" w:cs="Times New Roman"/>
          <w:sz w:val="24"/>
          <w:szCs w:val="24"/>
        </w:rPr>
        <w:t>The goat is the most commercially important species of small ruminants to the rural people of Bangladesh. Carbohydrate engorgement is one of the most commonly encountered gastrointe</w:t>
      </w:r>
      <w:r w:rsidR="00843024" w:rsidRPr="00EA73C6">
        <w:rPr>
          <w:rFonts w:ascii="Times New Roman" w:hAnsi="Times New Roman" w:cs="Times New Roman"/>
          <w:sz w:val="24"/>
          <w:szCs w:val="24"/>
        </w:rPr>
        <w:t xml:space="preserve">stinal disorders of the goat </w:t>
      </w:r>
      <w:r w:rsidR="00C95E17" w:rsidRPr="00EA73C6">
        <w:rPr>
          <w:rFonts w:ascii="Times New Roman" w:hAnsi="Times New Roman" w:cs="Times New Roman"/>
          <w:b/>
          <w:sz w:val="24"/>
          <w:szCs w:val="24"/>
        </w:rPr>
        <w:t>(Basak</w:t>
      </w:r>
      <w:r w:rsidR="00843024" w:rsidRPr="00EA73C6">
        <w:rPr>
          <w:rFonts w:ascii="Times New Roman" w:hAnsi="Times New Roman" w:cs="Times New Roman"/>
          <w:b/>
          <w:sz w:val="24"/>
          <w:szCs w:val="24"/>
        </w:rPr>
        <w:t xml:space="preserve"> </w:t>
      </w:r>
      <w:r w:rsidR="00843024" w:rsidRPr="00EA73C6">
        <w:rPr>
          <w:rFonts w:ascii="Times New Roman" w:hAnsi="Times New Roman" w:cs="Times New Roman"/>
          <w:b/>
          <w:i/>
          <w:sz w:val="24"/>
          <w:szCs w:val="24"/>
        </w:rPr>
        <w:t>et al.,</w:t>
      </w:r>
      <w:r w:rsidR="00843024" w:rsidRPr="00EA73C6">
        <w:rPr>
          <w:rFonts w:ascii="Times New Roman" w:hAnsi="Times New Roman" w:cs="Times New Roman"/>
          <w:b/>
          <w:sz w:val="24"/>
          <w:szCs w:val="24"/>
        </w:rPr>
        <w:t xml:space="preserve"> 1993)</w:t>
      </w:r>
      <w:r w:rsidRPr="00EA73C6">
        <w:rPr>
          <w:rFonts w:ascii="Times New Roman" w:hAnsi="Times New Roman" w:cs="Times New Roman"/>
          <w:sz w:val="24"/>
          <w:szCs w:val="24"/>
        </w:rPr>
        <w:t>. The disease is clinically characterized by anorexia, depression, abdominal distension, diarrhea, weakness and inactivity. The disease is commonly encountered due to unintended ingestion of large quantities of cereal grains or their flour</w:t>
      </w:r>
      <w:r w:rsidR="00843024" w:rsidRPr="00EA73C6">
        <w:rPr>
          <w:rFonts w:ascii="Times New Roman" w:hAnsi="Times New Roman" w:cs="Times New Roman"/>
          <w:sz w:val="24"/>
          <w:szCs w:val="24"/>
        </w:rPr>
        <w:t xml:space="preserve"> kept for human consumption </w:t>
      </w:r>
      <w:r w:rsidR="00843024" w:rsidRPr="00EA73C6">
        <w:rPr>
          <w:rFonts w:ascii="Times New Roman" w:hAnsi="Times New Roman" w:cs="Times New Roman"/>
          <w:b/>
          <w:sz w:val="24"/>
          <w:szCs w:val="24"/>
        </w:rPr>
        <w:t xml:space="preserve">(Radostits </w:t>
      </w:r>
      <w:r w:rsidR="00843024" w:rsidRPr="00EA73C6">
        <w:rPr>
          <w:rFonts w:ascii="Times New Roman" w:hAnsi="Times New Roman" w:cs="Times New Roman"/>
          <w:b/>
          <w:i/>
          <w:sz w:val="24"/>
          <w:szCs w:val="24"/>
        </w:rPr>
        <w:t>et al</w:t>
      </w:r>
      <w:r w:rsidR="00843024" w:rsidRPr="00EA73C6">
        <w:rPr>
          <w:rFonts w:ascii="Times New Roman" w:hAnsi="Times New Roman" w:cs="Times New Roman"/>
          <w:b/>
          <w:sz w:val="24"/>
          <w:szCs w:val="24"/>
        </w:rPr>
        <w:t>., 2000)</w:t>
      </w:r>
      <w:r w:rsidR="00C95E17" w:rsidRPr="00EA73C6">
        <w:rPr>
          <w:rFonts w:ascii="Times New Roman" w:hAnsi="Times New Roman" w:cs="Times New Roman"/>
          <w:sz w:val="24"/>
          <w:szCs w:val="24"/>
        </w:rPr>
        <w:t>.</w:t>
      </w:r>
      <w:r w:rsidRPr="00EA73C6">
        <w:rPr>
          <w:rFonts w:ascii="Times New Roman" w:hAnsi="Times New Roman" w:cs="Times New Roman"/>
          <w:sz w:val="24"/>
          <w:szCs w:val="24"/>
        </w:rPr>
        <w:t>In clinically affected animals morbidity rate varies from 10-50 percent and case mortality in lactic acidosis may reach to 90 percent in untreated cases whereas it may be 30-</w:t>
      </w:r>
      <w:r w:rsidR="00843024" w:rsidRPr="00EA73C6">
        <w:rPr>
          <w:rFonts w:ascii="Times New Roman" w:hAnsi="Times New Roman" w:cs="Times New Roman"/>
          <w:sz w:val="24"/>
          <w:szCs w:val="24"/>
        </w:rPr>
        <w:t>40 percent in treated cases</w:t>
      </w:r>
      <w:r w:rsidRPr="00EA73C6">
        <w:rPr>
          <w:rFonts w:ascii="Times New Roman" w:hAnsi="Times New Roman" w:cs="Times New Roman"/>
          <w:b/>
          <w:sz w:val="24"/>
          <w:szCs w:val="24"/>
        </w:rPr>
        <w:t>.</w:t>
      </w:r>
      <w:r w:rsidRPr="00EA73C6">
        <w:rPr>
          <w:rFonts w:ascii="Times New Roman" w:hAnsi="Times New Roman" w:cs="Times New Roman"/>
          <w:sz w:val="24"/>
          <w:szCs w:val="24"/>
        </w:rPr>
        <w:t>In carbohydrate engorgement, there are abnormal distension of rumen, lactic acidosis and atony of the rumen leading to the retention of fermented gases and finally</w:t>
      </w:r>
      <w:r w:rsidR="00843024" w:rsidRPr="00EA73C6">
        <w:rPr>
          <w:rFonts w:ascii="Times New Roman" w:hAnsi="Times New Roman" w:cs="Times New Roman"/>
          <w:sz w:val="24"/>
          <w:szCs w:val="24"/>
        </w:rPr>
        <w:t xml:space="preserve"> death of the affected animal (</w:t>
      </w:r>
      <w:r w:rsidR="00E87A9A" w:rsidRPr="00EA73C6">
        <w:rPr>
          <w:rFonts w:ascii="Times New Roman" w:hAnsi="Times New Roman" w:cs="Times New Roman"/>
          <w:b/>
          <w:sz w:val="24"/>
          <w:szCs w:val="24"/>
        </w:rPr>
        <w:t xml:space="preserve">Blood </w:t>
      </w:r>
      <w:r w:rsidR="001E6A8B" w:rsidRPr="00EA73C6">
        <w:rPr>
          <w:rFonts w:ascii="Times New Roman" w:hAnsi="Times New Roman" w:cs="Times New Roman"/>
          <w:b/>
          <w:sz w:val="24"/>
          <w:szCs w:val="24"/>
        </w:rPr>
        <w:t xml:space="preserve"> </w:t>
      </w:r>
      <w:r w:rsidR="001E6A8B" w:rsidRPr="00EA73C6">
        <w:rPr>
          <w:rFonts w:ascii="Times New Roman" w:hAnsi="Times New Roman" w:cs="Times New Roman"/>
          <w:b/>
          <w:i/>
          <w:sz w:val="24"/>
          <w:szCs w:val="24"/>
        </w:rPr>
        <w:t>et al</w:t>
      </w:r>
      <w:r w:rsidR="001E6A8B" w:rsidRPr="00EA73C6">
        <w:rPr>
          <w:rFonts w:ascii="Times New Roman" w:hAnsi="Times New Roman" w:cs="Times New Roman"/>
          <w:b/>
          <w:sz w:val="24"/>
          <w:szCs w:val="24"/>
        </w:rPr>
        <w:t>.,</w:t>
      </w:r>
      <w:r w:rsidR="00E87A9A" w:rsidRPr="00EA73C6">
        <w:rPr>
          <w:rFonts w:ascii="Times New Roman" w:hAnsi="Times New Roman" w:cs="Times New Roman"/>
          <w:b/>
          <w:sz w:val="24"/>
          <w:szCs w:val="24"/>
        </w:rPr>
        <w:t xml:space="preserve"> </w:t>
      </w:r>
      <w:r w:rsidR="00843024" w:rsidRPr="00EA73C6">
        <w:rPr>
          <w:rFonts w:ascii="Times New Roman" w:hAnsi="Times New Roman" w:cs="Times New Roman"/>
          <w:b/>
          <w:sz w:val="24"/>
          <w:szCs w:val="24"/>
        </w:rPr>
        <w:t>2005</w:t>
      </w:r>
      <w:r w:rsidRPr="00EA73C6">
        <w:rPr>
          <w:rFonts w:ascii="Times New Roman" w:hAnsi="Times New Roman" w:cs="Times New Roman"/>
          <w:b/>
          <w:sz w:val="24"/>
          <w:szCs w:val="24"/>
        </w:rPr>
        <w:t>).</w:t>
      </w:r>
      <w:r w:rsidR="001E6A8B" w:rsidRPr="00EA73C6">
        <w:rPr>
          <w:sz w:val="24"/>
          <w:szCs w:val="24"/>
        </w:rPr>
        <w:t xml:space="preserve">                                                                                                                                                                   </w:t>
      </w:r>
    </w:p>
    <w:p w:rsidR="001E6A8B" w:rsidRPr="00EA73C6" w:rsidRDefault="001E6A8B" w:rsidP="00B96014">
      <w:pPr>
        <w:jc w:val="both"/>
        <w:rPr>
          <w:rFonts w:ascii="Times New Roman" w:hAnsi="Times New Roman" w:cs="Times New Roman"/>
          <w:sz w:val="24"/>
          <w:szCs w:val="24"/>
        </w:rPr>
      </w:pPr>
      <w:r w:rsidRPr="00EA73C6">
        <w:rPr>
          <w:rFonts w:ascii="Times New Roman" w:hAnsi="Times New Roman" w:cs="Times New Roman"/>
          <w:sz w:val="24"/>
          <w:szCs w:val="24"/>
        </w:rPr>
        <w:t>The</w:t>
      </w:r>
      <w:r w:rsidR="00B26DFD" w:rsidRPr="00EA73C6">
        <w:rPr>
          <w:rFonts w:ascii="Times New Roman" w:hAnsi="Times New Roman" w:cs="Times New Roman"/>
          <w:sz w:val="24"/>
          <w:szCs w:val="24"/>
        </w:rPr>
        <w:t xml:space="preserve"> </w:t>
      </w:r>
      <w:r w:rsidRPr="00EA73C6">
        <w:rPr>
          <w:rFonts w:ascii="Times New Roman" w:hAnsi="Times New Roman" w:cs="Times New Roman"/>
          <w:sz w:val="24"/>
          <w:szCs w:val="24"/>
        </w:rPr>
        <w:t xml:space="preserve">growing concern in animal welfare has ignited intensive debate about the living conditions of production animals. As a consequence, production diseases have come into the glare of publicity as these sufferings arise due to production conditions </w:t>
      </w:r>
      <w:r w:rsidRPr="00EA73C6">
        <w:rPr>
          <w:rFonts w:ascii="Times New Roman" w:hAnsi="Times New Roman" w:cs="Times New Roman"/>
          <w:b/>
          <w:sz w:val="24"/>
          <w:szCs w:val="24"/>
        </w:rPr>
        <w:t xml:space="preserve">(Enemark </w:t>
      </w:r>
      <w:r w:rsidRPr="00EA73C6">
        <w:rPr>
          <w:rFonts w:ascii="Times New Roman" w:hAnsi="Times New Roman" w:cs="Times New Roman"/>
          <w:b/>
          <w:i/>
          <w:sz w:val="24"/>
          <w:szCs w:val="24"/>
        </w:rPr>
        <w:t>et al</w:t>
      </w:r>
      <w:r w:rsidRPr="00EA73C6">
        <w:rPr>
          <w:rFonts w:ascii="Times New Roman" w:hAnsi="Times New Roman" w:cs="Times New Roman"/>
          <w:b/>
          <w:sz w:val="24"/>
          <w:szCs w:val="24"/>
        </w:rPr>
        <w:t>., 2002).</w:t>
      </w:r>
      <w:r w:rsidRPr="00EA73C6">
        <w:rPr>
          <w:rFonts w:ascii="Times New Roman" w:hAnsi="Times New Roman" w:cs="Times New Roman"/>
          <w:sz w:val="24"/>
          <w:szCs w:val="24"/>
        </w:rPr>
        <w:t xml:space="preserve"> Particular interest is being levied upon nutritional diseases including lactic acidosis or ruminal acidosis. Ruminal acidosis is a metabolic disorder caused by feeding errors in ruminants that may be manifested in acute or subacute form. It represents a significant economic problem due to direct effects caused by alterations in the ruminal metabolism that could lead to</w:t>
      </w:r>
      <w:r w:rsidR="00E87A9A" w:rsidRPr="00EA73C6">
        <w:rPr>
          <w:rFonts w:ascii="Times New Roman" w:hAnsi="Times New Roman" w:cs="Times New Roman"/>
          <w:sz w:val="24"/>
          <w:szCs w:val="24"/>
        </w:rPr>
        <w:t xml:space="preserve"> </w:t>
      </w:r>
      <w:r w:rsidRPr="00EA73C6">
        <w:rPr>
          <w:rFonts w:ascii="Times New Roman" w:hAnsi="Times New Roman" w:cs="Times New Roman"/>
          <w:sz w:val="24"/>
          <w:szCs w:val="24"/>
        </w:rPr>
        <w:t xml:space="preserve">death and indirect effects which could lead to rumenitis, liver abscesses and laminitis </w:t>
      </w:r>
      <w:r w:rsidRPr="00EA73C6">
        <w:rPr>
          <w:rFonts w:ascii="Times New Roman" w:hAnsi="Times New Roman" w:cs="Times New Roman"/>
          <w:b/>
          <w:sz w:val="24"/>
          <w:szCs w:val="24"/>
        </w:rPr>
        <w:t>(Oetzel, 2003; Penner et al., 2007).</w:t>
      </w:r>
      <w:r w:rsidRPr="00EA73C6">
        <w:rPr>
          <w:rFonts w:ascii="Times New Roman" w:hAnsi="Times New Roman" w:cs="Times New Roman"/>
          <w:sz w:val="24"/>
          <w:szCs w:val="24"/>
        </w:rPr>
        <w:t xml:space="preserve"> Rapid fermentation of carbohydrates alters the ruminal function through proliferation of acid resistant bacteria (</w:t>
      </w:r>
      <w:r w:rsidRPr="00EA73C6">
        <w:rPr>
          <w:rFonts w:ascii="Times New Roman" w:hAnsi="Times New Roman" w:cs="Times New Roman"/>
          <w:i/>
          <w:sz w:val="24"/>
          <w:szCs w:val="24"/>
        </w:rPr>
        <w:t>Lactobacillus and Streptococcus bovis</w:t>
      </w:r>
      <w:r w:rsidRPr="00EA73C6">
        <w:rPr>
          <w:rFonts w:ascii="Times New Roman" w:hAnsi="Times New Roman" w:cs="Times New Roman"/>
          <w:sz w:val="24"/>
          <w:szCs w:val="24"/>
        </w:rPr>
        <w:t xml:space="preserve">) and an increase in the production of volatile fatty acids and lactate, which cause a sharp drop in ruminal pH to less that 5.00 in most cases </w:t>
      </w:r>
      <w:r w:rsidRPr="00EA73C6">
        <w:rPr>
          <w:rFonts w:ascii="Times New Roman" w:hAnsi="Times New Roman" w:cs="Times New Roman"/>
          <w:b/>
          <w:sz w:val="24"/>
          <w:szCs w:val="24"/>
        </w:rPr>
        <w:t xml:space="preserve">(Gozho </w:t>
      </w:r>
      <w:r w:rsidRPr="00EA73C6">
        <w:rPr>
          <w:rFonts w:ascii="Times New Roman" w:hAnsi="Times New Roman" w:cs="Times New Roman"/>
          <w:b/>
          <w:i/>
          <w:sz w:val="24"/>
          <w:szCs w:val="24"/>
        </w:rPr>
        <w:t>et al</w:t>
      </w:r>
      <w:r w:rsidRPr="00EA73C6">
        <w:rPr>
          <w:rFonts w:ascii="Times New Roman" w:hAnsi="Times New Roman" w:cs="Times New Roman"/>
          <w:b/>
          <w:sz w:val="24"/>
          <w:szCs w:val="24"/>
        </w:rPr>
        <w:t xml:space="preserve">., 2005; Gonzalez </w:t>
      </w:r>
      <w:r w:rsidRPr="00EA73C6">
        <w:rPr>
          <w:rFonts w:ascii="Times New Roman" w:hAnsi="Times New Roman" w:cs="Times New Roman"/>
          <w:b/>
          <w:i/>
          <w:sz w:val="24"/>
          <w:szCs w:val="24"/>
        </w:rPr>
        <w:t>et al</w:t>
      </w:r>
      <w:r w:rsidRPr="00EA73C6">
        <w:rPr>
          <w:rFonts w:ascii="Times New Roman" w:hAnsi="Times New Roman" w:cs="Times New Roman"/>
          <w:b/>
          <w:sz w:val="24"/>
          <w:szCs w:val="24"/>
        </w:rPr>
        <w:t>., 2010).</w:t>
      </w:r>
      <w:r w:rsidRPr="00EA73C6">
        <w:rPr>
          <w:rFonts w:ascii="Times New Roman" w:hAnsi="Times New Roman" w:cs="Times New Roman"/>
          <w:sz w:val="24"/>
          <w:szCs w:val="24"/>
        </w:rPr>
        <w:t xml:space="preserve"> Anorexia, apathy, teeth grinding and muscle twitching, ruminal stasis, and the excretion of soupy or watery faeces are some of predominant signs in affected animals.</w:t>
      </w:r>
    </w:p>
    <w:p w:rsidR="00B96014" w:rsidRPr="001E6A8B" w:rsidRDefault="00B96014" w:rsidP="00EA73C6">
      <w:pPr>
        <w:jc w:val="both"/>
        <w:rPr>
          <w:rFonts w:ascii="Times New Roman" w:hAnsi="Times New Roman" w:cs="Times New Roman"/>
          <w:b/>
          <w:sz w:val="24"/>
          <w:szCs w:val="24"/>
        </w:rPr>
      </w:pPr>
      <w:r w:rsidRPr="006B5976">
        <w:rPr>
          <w:rFonts w:ascii="Times New Roman" w:hAnsi="Times New Roman" w:cs="Times New Roman"/>
          <w:bCs/>
          <w:color w:val="000000"/>
          <w:sz w:val="24"/>
          <w:szCs w:val="24"/>
        </w:rPr>
        <w:lastRenderedPageBreak/>
        <w:t xml:space="preserve">Livestock suffers from many infectious and non infectious diseases. Ruminal acidosis is one of the non infectious problems of all ruminant species. </w:t>
      </w:r>
      <w:r w:rsidRPr="006B5976">
        <w:rPr>
          <w:rFonts w:ascii="Times New Roman" w:hAnsi="Times New Roman" w:cs="Times New Roman"/>
          <w:bCs/>
          <w:sz w:val="24"/>
          <w:szCs w:val="24"/>
        </w:rPr>
        <w:t>Many ruminants suffer from ruminal acidosis due to improper practice of feeding resulting from lack of knowledge of risk factors.</w:t>
      </w:r>
      <w:r w:rsidRPr="006B5976">
        <w:rPr>
          <w:rFonts w:ascii="Times New Roman" w:hAnsi="Times New Roman" w:cs="Times New Roman"/>
          <w:sz w:val="24"/>
          <w:szCs w:val="24"/>
        </w:rPr>
        <w:t xml:space="preserve"> Ruminal acidosis occurs when there is a sudden large amount intake of rapidly fermentable carbohydrates, primarily starches and sugars </w:t>
      </w:r>
      <w:r w:rsidRPr="006B5976">
        <w:rPr>
          <w:rFonts w:ascii="Times New Roman" w:hAnsi="Times New Roman" w:cs="Times New Roman"/>
          <w:b/>
          <w:sz w:val="24"/>
          <w:szCs w:val="24"/>
        </w:rPr>
        <w:t>(Beauchemin and Penner, 2009).</w:t>
      </w:r>
      <w:r w:rsidR="000F3F17">
        <w:rPr>
          <w:rFonts w:ascii="Times New Roman" w:hAnsi="Times New Roman" w:cs="Times New Roman"/>
          <w:sz w:val="24"/>
          <w:szCs w:val="24"/>
        </w:rPr>
        <w:t>Ruminal</w:t>
      </w:r>
      <w:r w:rsidRPr="006B5976">
        <w:rPr>
          <w:rFonts w:ascii="Times New Roman" w:eastAsia="ArialNarrow" w:hAnsi="Times New Roman" w:cs="Times New Roman"/>
          <w:sz w:val="24"/>
          <w:szCs w:val="24"/>
        </w:rPr>
        <w:t xml:space="preserve"> acidosis can cause ruminitis, metabolic acidosis, lameness, hepatic abscessation, pneumonia and death </w:t>
      </w:r>
      <w:r w:rsidRPr="006B5976">
        <w:rPr>
          <w:rFonts w:ascii="Times New Roman" w:eastAsia="ArialNarrow" w:hAnsi="Times New Roman" w:cs="Times New Roman"/>
          <w:b/>
          <w:sz w:val="24"/>
          <w:szCs w:val="24"/>
        </w:rPr>
        <w:t xml:space="preserve">(Lean </w:t>
      </w:r>
      <w:r w:rsidRPr="000D04A3">
        <w:rPr>
          <w:rFonts w:ascii="Times New Roman" w:eastAsia="ArialNarrow" w:hAnsi="Times New Roman" w:cs="Times New Roman"/>
          <w:b/>
          <w:i/>
          <w:sz w:val="24"/>
          <w:szCs w:val="24"/>
        </w:rPr>
        <w:t>et al.,</w:t>
      </w:r>
      <w:r w:rsidRPr="006B5976">
        <w:rPr>
          <w:rFonts w:ascii="Times New Roman" w:eastAsia="ArialNarrow" w:hAnsi="Times New Roman" w:cs="Times New Roman"/>
          <w:b/>
          <w:sz w:val="24"/>
          <w:szCs w:val="24"/>
        </w:rPr>
        <w:t xml:space="preserve"> 2000).</w:t>
      </w:r>
    </w:p>
    <w:p w:rsidR="00B96014" w:rsidRPr="006B5976" w:rsidRDefault="00B96014" w:rsidP="00EA73C6">
      <w:pPr>
        <w:autoSpaceDE w:val="0"/>
        <w:autoSpaceDN w:val="0"/>
        <w:adjustRightInd w:val="0"/>
        <w:spacing w:after="0"/>
        <w:jc w:val="both"/>
        <w:rPr>
          <w:rFonts w:ascii="Times New Roman" w:eastAsia="ArialNarrow" w:hAnsi="Times New Roman" w:cs="Times New Roman"/>
          <w:color w:val="FF0000"/>
          <w:sz w:val="24"/>
          <w:szCs w:val="24"/>
        </w:rPr>
      </w:pPr>
      <w:r w:rsidRPr="006B5976">
        <w:rPr>
          <w:rFonts w:ascii="Times New Roman" w:hAnsi="Times New Roman" w:cs="Times New Roman"/>
          <w:sz w:val="24"/>
          <w:szCs w:val="24"/>
        </w:rPr>
        <w:t>In Bangladesh</w:t>
      </w:r>
      <w:r>
        <w:rPr>
          <w:rFonts w:ascii="Times New Roman" w:hAnsi="Times New Roman" w:cs="Times New Roman"/>
          <w:sz w:val="24"/>
          <w:szCs w:val="24"/>
        </w:rPr>
        <w:t>,</w:t>
      </w:r>
      <w:r w:rsidRPr="006B5976">
        <w:rPr>
          <w:rFonts w:ascii="Times New Roman" w:hAnsi="Times New Roman" w:cs="Times New Roman"/>
          <w:sz w:val="24"/>
          <w:szCs w:val="24"/>
        </w:rPr>
        <w:t xml:space="preserve"> </w:t>
      </w:r>
      <w:r>
        <w:rPr>
          <w:rFonts w:ascii="Times New Roman" w:hAnsi="Times New Roman" w:cs="Times New Roman"/>
          <w:sz w:val="24"/>
          <w:szCs w:val="24"/>
        </w:rPr>
        <w:t>most of the cases ruminal acidosis resulting from accidentally intake large amount of cooked rice, rice gruel,  potato, bread, jackfruit residue or other ea</w:t>
      </w:r>
      <w:r w:rsidR="000F3F17">
        <w:rPr>
          <w:rFonts w:ascii="Times New Roman" w:hAnsi="Times New Roman" w:cs="Times New Roman"/>
          <w:sz w:val="24"/>
          <w:szCs w:val="24"/>
        </w:rPr>
        <w:t>sily digestible carbohydrates.</w:t>
      </w:r>
      <w:r w:rsidR="00FD3440">
        <w:rPr>
          <w:rFonts w:ascii="Times New Roman" w:hAnsi="Times New Roman" w:cs="Times New Roman"/>
          <w:sz w:val="24"/>
          <w:szCs w:val="24"/>
        </w:rPr>
        <w:t xml:space="preserve"> </w:t>
      </w:r>
      <w:r w:rsidRPr="006B5976">
        <w:rPr>
          <w:rFonts w:ascii="Times New Roman" w:hAnsi="Times New Roman" w:cs="Times New Roman"/>
          <w:sz w:val="24"/>
          <w:szCs w:val="24"/>
        </w:rPr>
        <w:t>But due to ignorance of feeding practice a considerable number of animals affected with ruminal acidosis. Some of the cases, the affected animals are remain unnoticed due to lack of data of prevalence in Bangladesh. Most of the acutely affected animals die due to lack of proper treatment selection, these results a great economic loss in our country.</w:t>
      </w:r>
    </w:p>
    <w:p w:rsidR="00146D70" w:rsidRPr="00A10FA1" w:rsidRDefault="00146D70" w:rsidP="00EA73C6">
      <w:pPr>
        <w:jc w:val="both"/>
        <w:rPr>
          <w:rFonts w:ascii="Times New Roman" w:hAnsi="Times New Roman"/>
          <w:sz w:val="24"/>
          <w:szCs w:val="24"/>
        </w:rPr>
      </w:pPr>
      <w:r w:rsidRPr="00A10FA1">
        <w:rPr>
          <w:rFonts w:ascii="Times New Roman" w:hAnsi="Times New Roman"/>
          <w:sz w:val="24"/>
          <w:szCs w:val="24"/>
        </w:rPr>
        <w:t>The main objectives of this study are:-</w:t>
      </w:r>
    </w:p>
    <w:p w:rsidR="00146D70" w:rsidRPr="00A10FA1" w:rsidRDefault="00146D70" w:rsidP="00EA73C6">
      <w:pPr>
        <w:numPr>
          <w:ilvl w:val="0"/>
          <w:numId w:val="5"/>
        </w:numPr>
        <w:spacing w:after="0"/>
        <w:jc w:val="both"/>
        <w:rPr>
          <w:rFonts w:ascii="Times New Roman" w:hAnsi="Times New Roman"/>
          <w:sz w:val="24"/>
          <w:szCs w:val="24"/>
        </w:rPr>
      </w:pPr>
      <w:r w:rsidRPr="00A10FA1">
        <w:rPr>
          <w:rFonts w:ascii="Times New Roman" w:hAnsi="Times New Roman"/>
          <w:sz w:val="24"/>
          <w:szCs w:val="24"/>
        </w:rPr>
        <w:t>To fi</w:t>
      </w:r>
      <w:r w:rsidR="000D04A3">
        <w:rPr>
          <w:rFonts w:ascii="Times New Roman" w:hAnsi="Times New Roman"/>
          <w:sz w:val="24"/>
          <w:szCs w:val="24"/>
        </w:rPr>
        <w:t xml:space="preserve">nd out the prevalence of  ruminal </w:t>
      </w:r>
      <w:r w:rsidRPr="00A10FA1">
        <w:rPr>
          <w:rFonts w:ascii="Times New Roman" w:hAnsi="Times New Roman"/>
          <w:sz w:val="24"/>
          <w:szCs w:val="24"/>
        </w:rPr>
        <w:t xml:space="preserve"> acidosis at v</w:t>
      </w:r>
      <w:r w:rsidR="00E87A9A">
        <w:rPr>
          <w:rFonts w:ascii="Times New Roman" w:hAnsi="Times New Roman"/>
          <w:sz w:val="24"/>
          <w:szCs w:val="24"/>
        </w:rPr>
        <w:t>eterinary hospital at Rangunia T</w:t>
      </w:r>
      <w:r w:rsidRPr="00A10FA1">
        <w:rPr>
          <w:rFonts w:ascii="Times New Roman" w:hAnsi="Times New Roman"/>
          <w:sz w:val="24"/>
          <w:szCs w:val="24"/>
        </w:rPr>
        <w:t>hana under Chittagong district.</w:t>
      </w:r>
    </w:p>
    <w:p w:rsidR="00146D70" w:rsidRPr="00A10FA1" w:rsidRDefault="00E87A9A" w:rsidP="00EA73C6">
      <w:pPr>
        <w:numPr>
          <w:ilvl w:val="0"/>
          <w:numId w:val="5"/>
        </w:numPr>
        <w:spacing w:after="0"/>
        <w:jc w:val="both"/>
        <w:rPr>
          <w:rFonts w:ascii="Times New Roman" w:hAnsi="Times New Roman"/>
          <w:sz w:val="24"/>
          <w:szCs w:val="24"/>
        </w:rPr>
      </w:pPr>
      <w:r>
        <w:rPr>
          <w:rFonts w:ascii="Times New Roman" w:hAnsi="Times New Roman"/>
          <w:sz w:val="24"/>
          <w:szCs w:val="24"/>
        </w:rPr>
        <w:t>To know about feeding mal</w:t>
      </w:r>
      <w:r w:rsidR="00146D70" w:rsidRPr="00A10FA1">
        <w:rPr>
          <w:rFonts w:ascii="Times New Roman" w:hAnsi="Times New Roman"/>
          <w:sz w:val="24"/>
          <w:szCs w:val="24"/>
        </w:rPr>
        <w:t>practices in animals by owner and the condition that developed after that.</w:t>
      </w:r>
    </w:p>
    <w:p w:rsidR="00146D70" w:rsidRPr="00A10FA1" w:rsidRDefault="00146D70" w:rsidP="00EA73C6">
      <w:pPr>
        <w:numPr>
          <w:ilvl w:val="0"/>
          <w:numId w:val="5"/>
        </w:numPr>
        <w:spacing w:after="0"/>
        <w:jc w:val="both"/>
        <w:rPr>
          <w:rFonts w:ascii="Times New Roman" w:hAnsi="Times New Roman"/>
          <w:sz w:val="24"/>
          <w:szCs w:val="24"/>
        </w:rPr>
      </w:pPr>
      <w:r w:rsidRPr="00A10FA1">
        <w:rPr>
          <w:rFonts w:ascii="Times New Roman" w:hAnsi="Times New Roman"/>
          <w:sz w:val="24"/>
          <w:szCs w:val="24"/>
        </w:rPr>
        <w:t>To become familiar with the etiology, clinical signs, diagnosis and treatment given to the animal.</w:t>
      </w:r>
    </w:p>
    <w:p w:rsidR="00146D70" w:rsidRPr="00A10FA1" w:rsidRDefault="00146D70" w:rsidP="00EA73C6">
      <w:pPr>
        <w:numPr>
          <w:ilvl w:val="0"/>
          <w:numId w:val="5"/>
        </w:numPr>
        <w:spacing w:after="0"/>
        <w:jc w:val="both"/>
        <w:rPr>
          <w:rFonts w:ascii="Times New Roman" w:hAnsi="Times New Roman"/>
          <w:sz w:val="24"/>
          <w:szCs w:val="24"/>
        </w:rPr>
      </w:pPr>
      <w:r w:rsidRPr="00A10FA1">
        <w:rPr>
          <w:rFonts w:ascii="Times New Roman" w:hAnsi="Times New Roman"/>
          <w:sz w:val="24"/>
          <w:szCs w:val="24"/>
        </w:rPr>
        <w:t>Direct observation of animal after therapy to examine accuracy of treatment.</w:t>
      </w:r>
    </w:p>
    <w:p w:rsidR="000D04A3" w:rsidRDefault="00146D70" w:rsidP="00EA73C6">
      <w:pPr>
        <w:numPr>
          <w:ilvl w:val="0"/>
          <w:numId w:val="5"/>
        </w:numPr>
        <w:spacing w:after="0"/>
        <w:jc w:val="both"/>
        <w:rPr>
          <w:rFonts w:ascii="Times New Roman" w:hAnsi="Times New Roman"/>
          <w:sz w:val="24"/>
          <w:szCs w:val="24"/>
        </w:rPr>
      </w:pPr>
      <w:r w:rsidRPr="00A10FA1">
        <w:rPr>
          <w:rFonts w:ascii="Times New Roman" w:hAnsi="Times New Roman"/>
          <w:sz w:val="24"/>
          <w:szCs w:val="24"/>
        </w:rPr>
        <w:t>Suggestions given to the owner to avoid the same condition in future.</w:t>
      </w:r>
    </w:p>
    <w:p w:rsidR="000D04A3" w:rsidRDefault="000D04A3" w:rsidP="00EA73C6">
      <w:pPr>
        <w:spacing w:after="0"/>
        <w:ind w:left="720"/>
        <w:jc w:val="both"/>
        <w:rPr>
          <w:rFonts w:ascii="Times New Roman" w:hAnsi="Times New Roman"/>
          <w:sz w:val="24"/>
          <w:szCs w:val="24"/>
        </w:rPr>
      </w:pPr>
    </w:p>
    <w:p w:rsidR="000D04A3" w:rsidRDefault="000D04A3" w:rsidP="00EA73C6">
      <w:pPr>
        <w:spacing w:after="0"/>
        <w:ind w:left="720"/>
        <w:jc w:val="both"/>
        <w:rPr>
          <w:rFonts w:ascii="Times New Roman" w:hAnsi="Times New Roman"/>
          <w:sz w:val="24"/>
          <w:szCs w:val="24"/>
        </w:rPr>
      </w:pPr>
    </w:p>
    <w:p w:rsidR="000D04A3" w:rsidRDefault="000D04A3" w:rsidP="00EA73C6">
      <w:pPr>
        <w:spacing w:after="0"/>
        <w:ind w:left="720"/>
        <w:jc w:val="both"/>
        <w:rPr>
          <w:rFonts w:ascii="Times New Roman" w:hAnsi="Times New Roman"/>
          <w:sz w:val="24"/>
          <w:szCs w:val="24"/>
        </w:rPr>
      </w:pPr>
    </w:p>
    <w:p w:rsidR="000D04A3" w:rsidRDefault="000D04A3" w:rsidP="00EA73C6">
      <w:pPr>
        <w:spacing w:after="0"/>
        <w:ind w:left="720"/>
        <w:jc w:val="both"/>
        <w:rPr>
          <w:rFonts w:ascii="Times New Roman" w:hAnsi="Times New Roman"/>
          <w:sz w:val="24"/>
          <w:szCs w:val="24"/>
        </w:rPr>
      </w:pPr>
    </w:p>
    <w:p w:rsidR="000D04A3" w:rsidRDefault="000D04A3" w:rsidP="000D04A3">
      <w:pPr>
        <w:spacing w:after="0" w:line="360" w:lineRule="auto"/>
        <w:ind w:left="720"/>
        <w:jc w:val="both"/>
        <w:rPr>
          <w:rFonts w:ascii="Times New Roman" w:hAnsi="Times New Roman"/>
          <w:sz w:val="24"/>
          <w:szCs w:val="24"/>
        </w:rPr>
      </w:pPr>
    </w:p>
    <w:p w:rsidR="000D04A3" w:rsidRDefault="000D04A3" w:rsidP="000D04A3">
      <w:pPr>
        <w:spacing w:after="0" w:line="360" w:lineRule="auto"/>
        <w:ind w:left="720"/>
        <w:jc w:val="both"/>
        <w:rPr>
          <w:rFonts w:ascii="Times New Roman" w:hAnsi="Times New Roman"/>
          <w:sz w:val="24"/>
          <w:szCs w:val="24"/>
        </w:rPr>
      </w:pPr>
    </w:p>
    <w:p w:rsidR="000D04A3" w:rsidRDefault="000D04A3" w:rsidP="000D04A3">
      <w:pPr>
        <w:spacing w:after="0" w:line="360" w:lineRule="auto"/>
        <w:ind w:left="720"/>
        <w:jc w:val="both"/>
        <w:rPr>
          <w:rFonts w:ascii="Times New Roman" w:hAnsi="Times New Roman"/>
          <w:sz w:val="24"/>
          <w:szCs w:val="24"/>
        </w:rPr>
      </w:pPr>
    </w:p>
    <w:p w:rsidR="000D04A3" w:rsidRDefault="000D04A3" w:rsidP="000D04A3">
      <w:pPr>
        <w:spacing w:after="0" w:line="360" w:lineRule="auto"/>
        <w:ind w:left="720"/>
        <w:jc w:val="both"/>
        <w:rPr>
          <w:rFonts w:ascii="Times New Roman" w:hAnsi="Times New Roman"/>
          <w:sz w:val="24"/>
          <w:szCs w:val="24"/>
        </w:rPr>
      </w:pPr>
    </w:p>
    <w:p w:rsidR="000D04A3" w:rsidRDefault="000D04A3" w:rsidP="000D04A3">
      <w:pPr>
        <w:spacing w:after="0" w:line="360" w:lineRule="auto"/>
        <w:ind w:left="720"/>
        <w:jc w:val="both"/>
        <w:rPr>
          <w:rFonts w:ascii="Times New Roman" w:hAnsi="Times New Roman"/>
          <w:sz w:val="24"/>
          <w:szCs w:val="24"/>
        </w:rPr>
      </w:pPr>
    </w:p>
    <w:p w:rsidR="00876325" w:rsidRDefault="000D04A3" w:rsidP="000D04A3">
      <w:pPr>
        <w:spacing w:after="0" w:line="360" w:lineRule="auto"/>
        <w:ind w:left="720"/>
        <w:jc w:val="both"/>
        <w:rPr>
          <w:rFonts w:ascii="Times New Roman" w:hAnsi="Times New Roman"/>
          <w:sz w:val="24"/>
          <w:szCs w:val="24"/>
        </w:rPr>
      </w:pPr>
      <w:r>
        <w:rPr>
          <w:rFonts w:ascii="Times New Roman" w:hAnsi="Times New Roman"/>
          <w:sz w:val="24"/>
          <w:szCs w:val="24"/>
        </w:rPr>
        <w:t xml:space="preserve">         </w:t>
      </w:r>
    </w:p>
    <w:p w:rsidR="00942156" w:rsidRDefault="00942156" w:rsidP="000D04A3">
      <w:pPr>
        <w:spacing w:after="0" w:line="360" w:lineRule="auto"/>
        <w:ind w:left="720"/>
        <w:jc w:val="both"/>
        <w:rPr>
          <w:rFonts w:ascii="Times New Roman" w:hAnsi="Times New Roman"/>
          <w:sz w:val="24"/>
          <w:szCs w:val="24"/>
        </w:rPr>
      </w:pPr>
    </w:p>
    <w:p w:rsidR="00EA73C6" w:rsidRDefault="00EA73C6" w:rsidP="00942156">
      <w:pPr>
        <w:spacing w:after="0" w:line="360" w:lineRule="auto"/>
        <w:ind w:left="720"/>
        <w:jc w:val="center"/>
        <w:rPr>
          <w:rFonts w:ascii="Times New Roman" w:hAnsi="Times New Roman" w:cs="Times New Roman"/>
          <w:b/>
          <w:sz w:val="40"/>
          <w:szCs w:val="40"/>
        </w:rPr>
      </w:pPr>
    </w:p>
    <w:p w:rsidR="00EA73C6" w:rsidRDefault="00EA73C6" w:rsidP="00942156">
      <w:pPr>
        <w:spacing w:after="0" w:line="360" w:lineRule="auto"/>
        <w:ind w:left="720"/>
        <w:jc w:val="center"/>
        <w:rPr>
          <w:rFonts w:ascii="Times New Roman" w:hAnsi="Times New Roman" w:cs="Times New Roman"/>
          <w:b/>
          <w:sz w:val="40"/>
          <w:szCs w:val="40"/>
        </w:rPr>
      </w:pPr>
    </w:p>
    <w:p w:rsidR="00942156" w:rsidRPr="000001F7" w:rsidRDefault="000D04A3" w:rsidP="00942156">
      <w:pPr>
        <w:spacing w:after="0" w:line="360" w:lineRule="auto"/>
        <w:ind w:left="720"/>
        <w:jc w:val="center"/>
        <w:rPr>
          <w:rFonts w:ascii="Times New Roman" w:hAnsi="Times New Roman" w:cs="Times New Roman"/>
          <w:b/>
          <w:sz w:val="28"/>
          <w:szCs w:val="40"/>
        </w:rPr>
      </w:pPr>
      <w:r w:rsidRPr="000001F7">
        <w:rPr>
          <w:rFonts w:ascii="Times New Roman" w:hAnsi="Times New Roman" w:cs="Times New Roman"/>
          <w:b/>
          <w:sz w:val="28"/>
          <w:szCs w:val="40"/>
        </w:rPr>
        <w:lastRenderedPageBreak/>
        <w:t>Chapter-2:</w:t>
      </w:r>
    </w:p>
    <w:p w:rsidR="00913A11" w:rsidRPr="000001F7" w:rsidRDefault="007E185D" w:rsidP="00942156">
      <w:pPr>
        <w:spacing w:after="0" w:line="360" w:lineRule="auto"/>
        <w:ind w:left="720"/>
        <w:jc w:val="center"/>
        <w:rPr>
          <w:rFonts w:ascii="Times New Roman" w:hAnsi="Times New Roman"/>
          <w:sz w:val="28"/>
          <w:szCs w:val="28"/>
        </w:rPr>
      </w:pPr>
      <w:r w:rsidRPr="000001F7">
        <w:rPr>
          <w:rFonts w:ascii="Times New Roman" w:hAnsi="Times New Roman" w:cs="Times New Roman"/>
          <w:b/>
          <w:sz w:val="28"/>
          <w:szCs w:val="28"/>
        </w:rPr>
        <w:t>Materials and Methods</w:t>
      </w:r>
    </w:p>
    <w:p w:rsidR="00913A11" w:rsidRPr="000001F7" w:rsidRDefault="00145F2D" w:rsidP="00913A11">
      <w:pPr>
        <w:rPr>
          <w:rFonts w:ascii="Times New Roman" w:hAnsi="Times New Roman" w:cs="Times New Roman"/>
          <w:b/>
          <w:sz w:val="28"/>
          <w:szCs w:val="28"/>
        </w:rPr>
      </w:pPr>
      <w:r w:rsidRPr="000001F7">
        <w:rPr>
          <w:rFonts w:ascii="Times New Roman" w:hAnsi="Times New Roman" w:cs="Times New Roman"/>
          <w:b/>
          <w:sz w:val="28"/>
          <w:szCs w:val="28"/>
        </w:rPr>
        <w:t>2</w:t>
      </w:r>
      <w:r w:rsidR="00BC0324" w:rsidRPr="000001F7">
        <w:rPr>
          <w:rFonts w:ascii="Times New Roman" w:hAnsi="Times New Roman" w:cs="Times New Roman"/>
          <w:b/>
          <w:sz w:val="28"/>
          <w:szCs w:val="28"/>
        </w:rPr>
        <w:t>.1 Study</w:t>
      </w:r>
      <w:r w:rsidR="00B03EBF" w:rsidRPr="000001F7">
        <w:rPr>
          <w:rFonts w:ascii="Times New Roman" w:hAnsi="Times New Roman" w:cs="Times New Roman"/>
          <w:b/>
          <w:sz w:val="28"/>
          <w:szCs w:val="28"/>
        </w:rPr>
        <w:t xml:space="preserve"> period</w:t>
      </w:r>
      <w:r w:rsidR="00913A11" w:rsidRPr="000001F7">
        <w:rPr>
          <w:rFonts w:ascii="Times New Roman" w:hAnsi="Times New Roman" w:cs="Times New Roman"/>
          <w:b/>
          <w:sz w:val="28"/>
          <w:szCs w:val="28"/>
        </w:rPr>
        <w:t xml:space="preserve">                                                                                                                           </w:t>
      </w:r>
    </w:p>
    <w:p w:rsidR="00B03EBF" w:rsidRPr="00146D70" w:rsidRDefault="00913A11" w:rsidP="00B03EBF">
      <w:pPr>
        <w:jc w:val="both"/>
        <w:rPr>
          <w:rFonts w:ascii="Times New Roman" w:hAnsi="Times New Roman" w:cs="Times New Roman"/>
          <w:sz w:val="24"/>
          <w:szCs w:val="24"/>
        </w:rPr>
      </w:pPr>
      <w:r w:rsidRPr="00146D70">
        <w:rPr>
          <w:rFonts w:ascii="Times New Roman" w:hAnsi="Times New Roman" w:cs="Times New Roman"/>
          <w:sz w:val="24"/>
          <w:szCs w:val="24"/>
        </w:rPr>
        <w:t>The study was undertaken from 1</w:t>
      </w:r>
      <w:r w:rsidRPr="00146D70">
        <w:rPr>
          <w:rFonts w:ascii="Times New Roman" w:hAnsi="Times New Roman" w:cs="Times New Roman"/>
          <w:sz w:val="24"/>
          <w:szCs w:val="24"/>
          <w:vertAlign w:val="superscript"/>
        </w:rPr>
        <w:t>st</w:t>
      </w:r>
      <w:r w:rsidRPr="00146D70">
        <w:rPr>
          <w:rFonts w:ascii="Times New Roman" w:hAnsi="Times New Roman" w:cs="Times New Roman"/>
          <w:sz w:val="24"/>
          <w:szCs w:val="24"/>
        </w:rPr>
        <w:t xml:space="preserve"> March to 6</w:t>
      </w:r>
      <w:r w:rsidRPr="00146D70">
        <w:rPr>
          <w:rFonts w:ascii="Times New Roman" w:hAnsi="Times New Roman" w:cs="Times New Roman"/>
          <w:sz w:val="24"/>
          <w:szCs w:val="24"/>
          <w:vertAlign w:val="superscript"/>
        </w:rPr>
        <w:t>th</w:t>
      </w:r>
      <w:r w:rsidR="00146D70" w:rsidRPr="00146D70">
        <w:rPr>
          <w:rFonts w:ascii="Times New Roman" w:hAnsi="Times New Roman" w:cs="Times New Roman"/>
          <w:sz w:val="24"/>
          <w:szCs w:val="24"/>
        </w:rPr>
        <w:t xml:space="preserve"> A</w:t>
      </w:r>
      <w:r w:rsidRPr="00146D70">
        <w:rPr>
          <w:rFonts w:ascii="Times New Roman" w:hAnsi="Times New Roman" w:cs="Times New Roman"/>
          <w:sz w:val="24"/>
          <w:szCs w:val="24"/>
        </w:rPr>
        <w:t>pril &amp; 5</w:t>
      </w:r>
      <w:r w:rsidRPr="00146D70">
        <w:rPr>
          <w:rFonts w:ascii="Times New Roman" w:hAnsi="Times New Roman" w:cs="Times New Roman"/>
          <w:sz w:val="24"/>
          <w:szCs w:val="24"/>
          <w:vertAlign w:val="superscript"/>
        </w:rPr>
        <w:t>th</w:t>
      </w:r>
      <w:r w:rsidR="00146D70" w:rsidRPr="00146D70">
        <w:rPr>
          <w:rFonts w:ascii="Times New Roman" w:hAnsi="Times New Roman" w:cs="Times New Roman"/>
          <w:sz w:val="24"/>
          <w:szCs w:val="24"/>
        </w:rPr>
        <w:t xml:space="preserve"> J</w:t>
      </w:r>
      <w:r w:rsidRPr="00146D70">
        <w:rPr>
          <w:rFonts w:ascii="Times New Roman" w:hAnsi="Times New Roman" w:cs="Times New Roman"/>
          <w:sz w:val="24"/>
          <w:szCs w:val="24"/>
        </w:rPr>
        <w:t>uly to 4</w:t>
      </w:r>
      <w:r w:rsidRPr="00146D70">
        <w:rPr>
          <w:rFonts w:ascii="Times New Roman" w:hAnsi="Times New Roman" w:cs="Times New Roman"/>
          <w:sz w:val="24"/>
          <w:szCs w:val="24"/>
          <w:vertAlign w:val="superscript"/>
        </w:rPr>
        <w:t>th</w:t>
      </w:r>
      <w:r w:rsidRPr="00146D70">
        <w:rPr>
          <w:rFonts w:ascii="Times New Roman" w:hAnsi="Times New Roman" w:cs="Times New Roman"/>
          <w:sz w:val="24"/>
          <w:szCs w:val="24"/>
        </w:rPr>
        <w:t xml:space="preserve"> </w:t>
      </w:r>
      <w:r w:rsidR="00146D70" w:rsidRPr="00146D70">
        <w:rPr>
          <w:rFonts w:ascii="Times New Roman" w:hAnsi="Times New Roman" w:cs="Times New Roman"/>
          <w:sz w:val="24"/>
          <w:szCs w:val="24"/>
        </w:rPr>
        <w:t>August,</w:t>
      </w:r>
      <w:r w:rsidR="00E87A9A">
        <w:rPr>
          <w:rFonts w:ascii="Times New Roman" w:hAnsi="Times New Roman" w:cs="Times New Roman"/>
          <w:sz w:val="24"/>
          <w:szCs w:val="24"/>
        </w:rPr>
        <w:t xml:space="preserve"> </w:t>
      </w:r>
      <w:r w:rsidR="00146D70" w:rsidRPr="00146D70">
        <w:rPr>
          <w:rFonts w:ascii="Times New Roman" w:hAnsi="Times New Roman" w:cs="Times New Roman"/>
          <w:sz w:val="24"/>
          <w:szCs w:val="24"/>
        </w:rPr>
        <w:t>2017.</w:t>
      </w:r>
      <w:r w:rsidRPr="00146D70">
        <w:rPr>
          <w:rFonts w:ascii="Times New Roman" w:hAnsi="Times New Roman" w:cs="Times New Roman"/>
          <w:sz w:val="24"/>
          <w:szCs w:val="24"/>
        </w:rPr>
        <w:t xml:space="preserve"> </w:t>
      </w:r>
    </w:p>
    <w:p w:rsidR="00B03EBF" w:rsidRPr="000001F7" w:rsidRDefault="00B03EBF" w:rsidP="00B03EBF">
      <w:pPr>
        <w:jc w:val="both"/>
        <w:rPr>
          <w:rFonts w:ascii="Times New Roman" w:hAnsi="Times New Roman" w:cs="Times New Roman"/>
          <w:b/>
          <w:sz w:val="28"/>
          <w:szCs w:val="28"/>
        </w:rPr>
      </w:pPr>
      <w:r w:rsidRPr="000001F7">
        <w:rPr>
          <w:rFonts w:ascii="Times New Roman" w:hAnsi="Times New Roman" w:cs="Times New Roman"/>
          <w:b/>
          <w:sz w:val="28"/>
          <w:szCs w:val="28"/>
        </w:rPr>
        <w:t xml:space="preserve"> </w:t>
      </w:r>
      <w:r w:rsidR="00145F2D" w:rsidRPr="000001F7">
        <w:rPr>
          <w:rFonts w:ascii="Times New Roman" w:hAnsi="Times New Roman" w:cs="Times New Roman"/>
          <w:b/>
          <w:sz w:val="28"/>
          <w:szCs w:val="28"/>
        </w:rPr>
        <w:t>2</w:t>
      </w:r>
      <w:r w:rsidRPr="000001F7">
        <w:rPr>
          <w:rFonts w:ascii="Times New Roman" w:hAnsi="Times New Roman" w:cs="Times New Roman"/>
          <w:b/>
          <w:sz w:val="28"/>
          <w:szCs w:val="28"/>
        </w:rPr>
        <w:t>.2 Study area</w:t>
      </w:r>
    </w:p>
    <w:p w:rsidR="006C507A" w:rsidRDefault="006C507A" w:rsidP="00B03EBF">
      <w:pPr>
        <w:jc w:val="both"/>
        <w:rPr>
          <w:rFonts w:ascii="Times New Roman" w:hAnsi="Times New Roman" w:cs="Times New Roman"/>
          <w:sz w:val="32"/>
          <w:szCs w:val="32"/>
        </w:rPr>
      </w:pPr>
      <w:r>
        <w:rPr>
          <w:rFonts w:ascii="Times New Roman" w:hAnsi="Times New Roman" w:cs="Times New Roman"/>
          <w:sz w:val="24"/>
          <w:szCs w:val="24"/>
        </w:rPr>
        <w:t>For the</w:t>
      </w:r>
      <w:r w:rsidR="00B03EBF" w:rsidRPr="006C507A">
        <w:rPr>
          <w:rFonts w:ascii="Times New Roman" w:hAnsi="Times New Roman" w:cs="Times New Roman"/>
          <w:sz w:val="24"/>
          <w:szCs w:val="24"/>
        </w:rPr>
        <w:t xml:space="preserve"> case study the selected place is the Upazilla Livestock Office,</w:t>
      </w:r>
      <w:r>
        <w:rPr>
          <w:rFonts w:ascii="Times New Roman" w:hAnsi="Times New Roman" w:cs="Times New Roman"/>
          <w:sz w:val="24"/>
          <w:szCs w:val="24"/>
        </w:rPr>
        <w:t xml:space="preserve"> </w:t>
      </w:r>
      <w:r w:rsidR="00B03EBF" w:rsidRPr="006C507A">
        <w:rPr>
          <w:rFonts w:ascii="Times New Roman" w:hAnsi="Times New Roman" w:cs="Times New Roman"/>
          <w:sz w:val="24"/>
          <w:szCs w:val="24"/>
        </w:rPr>
        <w:t>Rangunia,</w:t>
      </w:r>
      <w:r w:rsidR="00E87A9A">
        <w:rPr>
          <w:rFonts w:ascii="Times New Roman" w:hAnsi="Times New Roman" w:cs="Times New Roman"/>
          <w:sz w:val="24"/>
          <w:szCs w:val="24"/>
        </w:rPr>
        <w:t xml:space="preserve"> </w:t>
      </w:r>
      <w:r w:rsidR="00B03EBF" w:rsidRPr="006C507A">
        <w:rPr>
          <w:rFonts w:ascii="Times New Roman" w:hAnsi="Times New Roman" w:cs="Times New Roman"/>
          <w:sz w:val="24"/>
          <w:szCs w:val="24"/>
        </w:rPr>
        <w:t>Chittagong.</w:t>
      </w:r>
      <w:r>
        <w:rPr>
          <w:rFonts w:ascii="Times New Roman" w:hAnsi="Times New Roman" w:cs="Times New Roman"/>
          <w:sz w:val="24"/>
          <w:szCs w:val="24"/>
        </w:rPr>
        <w:t xml:space="preserve"> </w:t>
      </w:r>
      <w:r w:rsidR="00B03EBF" w:rsidRPr="006C507A">
        <w:rPr>
          <w:rFonts w:ascii="Times New Roman" w:hAnsi="Times New Roman" w:cs="Times New Roman"/>
          <w:sz w:val="24"/>
          <w:szCs w:val="24"/>
        </w:rPr>
        <w:t>Clinical cases that come into</w:t>
      </w:r>
      <w:r w:rsidRPr="006C507A">
        <w:rPr>
          <w:rFonts w:ascii="Times New Roman" w:hAnsi="Times New Roman" w:cs="Times New Roman"/>
          <w:sz w:val="24"/>
          <w:szCs w:val="24"/>
        </w:rPr>
        <w:t xml:space="preserve"> hospital are treated &amp; recorded.</w:t>
      </w:r>
      <w:r>
        <w:rPr>
          <w:rFonts w:ascii="Times New Roman" w:hAnsi="Times New Roman" w:cs="Times New Roman"/>
          <w:sz w:val="24"/>
          <w:szCs w:val="24"/>
        </w:rPr>
        <w:t xml:space="preserve"> </w:t>
      </w:r>
      <w:r w:rsidRPr="006C507A">
        <w:rPr>
          <w:rFonts w:ascii="Times New Roman" w:hAnsi="Times New Roman" w:cs="Times New Roman"/>
          <w:sz w:val="24"/>
          <w:szCs w:val="24"/>
        </w:rPr>
        <w:t>Few cases are treated at the owner home on request with V</w:t>
      </w:r>
      <w:r w:rsidR="00876325">
        <w:rPr>
          <w:rFonts w:ascii="Times New Roman" w:hAnsi="Times New Roman" w:cs="Times New Roman"/>
          <w:sz w:val="24"/>
          <w:szCs w:val="24"/>
        </w:rPr>
        <w:t>eterinary Surgeon.</w:t>
      </w:r>
    </w:p>
    <w:p w:rsidR="00B03EBF" w:rsidRPr="000001F7" w:rsidRDefault="00145F2D" w:rsidP="00B03EBF">
      <w:pPr>
        <w:jc w:val="both"/>
        <w:rPr>
          <w:rFonts w:ascii="Times New Roman" w:hAnsi="Times New Roman" w:cs="Times New Roman"/>
          <w:b/>
          <w:sz w:val="28"/>
          <w:szCs w:val="28"/>
        </w:rPr>
      </w:pPr>
      <w:r w:rsidRPr="000001F7">
        <w:rPr>
          <w:rFonts w:ascii="Times New Roman" w:hAnsi="Times New Roman" w:cs="Times New Roman"/>
          <w:b/>
          <w:sz w:val="28"/>
          <w:szCs w:val="28"/>
        </w:rPr>
        <w:t>2</w:t>
      </w:r>
      <w:r w:rsidR="006C507A" w:rsidRPr="000001F7">
        <w:rPr>
          <w:rFonts w:ascii="Times New Roman" w:hAnsi="Times New Roman" w:cs="Times New Roman"/>
          <w:b/>
          <w:sz w:val="28"/>
          <w:szCs w:val="28"/>
        </w:rPr>
        <w:t xml:space="preserve">.3 Sample size </w:t>
      </w:r>
      <w:r w:rsidR="00B03EBF" w:rsidRPr="000001F7">
        <w:rPr>
          <w:rFonts w:ascii="Times New Roman" w:hAnsi="Times New Roman" w:cs="Times New Roman"/>
          <w:b/>
          <w:sz w:val="28"/>
          <w:szCs w:val="28"/>
        </w:rPr>
        <w:t xml:space="preserve">                      </w:t>
      </w:r>
    </w:p>
    <w:p w:rsidR="00B03EBF" w:rsidRPr="006C507A" w:rsidRDefault="00E87A9A" w:rsidP="00B03EBF">
      <w:pPr>
        <w:jc w:val="both"/>
        <w:rPr>
          <w:rFonts w:ascii="Times New Roman" w:hAnsi="Times New Roman" w:cs="Times New Roman"/>
          <w:sz w:val="24"/>
          <w:szCs w:val="24"/>
        </w:rPr>
      </w:pPr>
      <w:r>
        <w:rPr>
          <w:rFonts w:ascii="Times New Roman" w:hAnsi="Times New Roman" w:cs="Times New Roman"/>
          <w:sz w:val="24"/>
          <w:szCs w:val="24"/>
        </w:rPr>
        <w:t>The sample size was 18</w:t>
      </w:r>
      <w:r w:rsidR="006C507A" w:rsidRPr="006C507A">
        <w:rPr>
          <w:rFonts w:ascii="Times New Roman" w:hAnsi="Times New Roman" w:cs="Times New Roman"/>
          <w:sz w:val="24"/>
          <w:szCs w:val="24"/>
        </w:rPr>
        <w:t xml:space="preserve"> goats,which are affected with acidosis.Total number of the animals was recorded to determined the prevelance of ruminal acidosis.The</w:t>
      </w:r>
      <w:r w:rsidR="00876325">
        <w:rPr>
          <w:rFonts w:ascii="Times New Roman" w:hAnsi="Times New Roman" w:cs="Times New Roman"/>
          <w:sz w:val="24"/>
          <w:szCs w:val="24"/>
        </w:rPr>
        <w:t>se cases were studied in the Upazila Veterinary Hospital,</w:t>
      </w:r>
      <w:r w:rsidR="006C507A" w:rsidRPr="006C507A">
        <w:rPr>
          <w:rFonts w:ascii="Times New Roman" w:hAnsi="Times New Roman" w:cs="Times New Roman"/>
          <w:sz w:val="24"/>
          <w:szCs w:val="24"/>
        </w:rPr>
        <w:t xml:space="preserve"> Rangunia</w:t>
      </w:r>
      <w:r w:rsidR="00876325">
        <w:rPr>
          <w:rFonts w:ascii="Times New Roman" w:hAnsi="Times New Roman" w:cs="Times New Roman"/>
          <w:sz w:val="24"/>
          <w:szCs w:val="24"/>
        </w:rPr>
        <w:t xml:space="preserve"> </w:t>
      </w:r>
      <w:r w:rsidR="006C507A" w:rsidRPr="006C507A">
        <w:rPr>
          <w:rFonts w:ascii="Times New Roman" w:hAnsi="Times New Roman" w:cs="Times New Roman"/>
          <w:sz w:val="24"/>
          <w:szCs w:val="24"/>
        </w:rPr>
        <w:t>,Chittagong.</w:t>
      </w:r>
    </w:p>
    <w:p w:rsidR="00B03EBF" w:rsidRPr="000001F7" w:rsidRDefault="00145F2D" w:rsidP="00B03EBF">
      <w:pPr>
        <w:jc w:val="both"/>
        <w:rPr>
          <w:rFonts w:ascii="Times New Roman" w:hAnsi="Times New Roman" w:cs="Times New Roman"/>
          <w:b/>
          <w:sz w:val="28"/>
          <w:szCs w:val="28"/>
        </w:rPr>
      </w:pPr>
      <w:r w:rsidRPr="000001F7">
        <w:rPr>
          <w:rFonts w:ascii="Times New Roman" w:hAnsi="Times New Roman" w:cs="Times New Roman"/>
          <w:b/>
          <w:sz w:val="28"/>
          <w:szCs w:val="28"/>
        </w:rPr>
        <w:t>2.4</w:t>
      </w:r>
      <w:r w:rsidR="00B03EBF" w:rsidRPr="000001F7">
        <w:rPr>
          <w:rFonts w:ascii="Times New Roman" w:hAnsi="Times New Roman" w:cs="Times New Roman"/>
          <w:b/>
          <w:sz w:val="28"/>
          <w:szCs w:val="28"/>
        </w:rPr>
        <w:t xml:space="preserve"> Case selection</w:t>
      </w:r>
    </w:p>
    <w:p w:rsidR="00B03EBF" w:rsidRDefault="00B03EBF" w:rsidP="00B03EBF">
      <w:pPr>
        <w:autoSpaceDE w:val="0"/>
        <w:autoSpaceDN w:val="0"/>
        <w:adjustRightInd w:val="0"/>
        <w:spacing w:after="0"/>
        <w:jc w:val="both"/>
        <w:rPr>
          <w:rFonts w:ascii="Times New Roman" w:hAnsi="Times New Roman" w:cs="Times New Roman"/>
          <w:sz w:val="24"/>
          <w:szCs w:val="24"/>
        </w:rPr>
      </w:pPr>
      <w:r w:rsidRPr="007A0720">
        <w:rPr>
          <w:rFonts w:ascii="Times New Roman" w:hAnsi="Times New Roman" w:cs="Times New Roman"/>
          <w:sz w:val="24"/>
          <w:szCs w:val="24"/>
        </w:rPr>
        <w:t>The case</w:t>
      </w:r>
      <w:r>
        <w:rPr>
          <w:rFonts w:ascii="Times New Roman" w:hAnsi="Times New Roman" w:cs="Times New Roman"/>
          <w:sz w:val="24"/>
          <w:szCs w:val="24"/>
        </w:rPr>
        <w:t>s</w:t>
      </w:r>
      <w:r w:rsidRPr="007A0720">
        <w:rPr>
          <w:rFonts w:ascii="Times New Roman" w:hAnsi="Times New Roman" w:cs="Times New Roman"/>
          <w:sz w:val="24"/>
          <w:szCs w:val="24"/>
        </w:rPr>
        <w:t xml:space="preserve"> </w:t>
      </w:r>
      <w:r w:rsidR="00876325">
        <w:rPr>
          <w:rFonts w:ascii="Times New Roman" w:hAnsi="Times New Roman" w:cs="Times New Roman"/>
          <w:sz w:val="24"/>
          <w:szCs w:val="24"/>
        </w:rPr>
        <w:t xml:space="preserve">were </w:t>
      </w:r>
      <w:r>
        <w:rPr>
          <w:rFonts w:ascii="Times New Roman" w:hAnsi="Times New Roman" w:cs="Times New Roman"/>
          <w:sz w:val="24"/>
          <w:szCs w:val="24"/>
        </w:rPr>
        <w:t xml:space="preserve"> selected</w:t>
      </w:r>
      <w:r w:rsidRPr="007A0720">
        <w:rPr>
          <w:rFonts w:ascii="Times New Roman" w:hAnsi="Times New Roman" w:cs="Times New Roman"/>
          <w:sz w:val="24"/>
          <w:szCs w:val="24"/>
        </w:rPr>
        <w:t xml:space="preserve"> on the basis of</w:t>
      </w:r>
      <w:r>
        <w:rPr>
          <w:rFonts w:ascii="Times New Roman" w:hAnsi="Times New Roman" w:cs="Times New Roman"/>
          <w:sz w:val="24"/>
          <w:szCs w:val="24"/>
        </w:rPr>
        <w:t xml:space="preserve"> feeding</w:t>
      </w:r>
      <w:r w:rsidRPr="007A0720">
        <w:rPr>
          <w:rFonts w:ascii="Times New Roman" w:hAnsi="Times New Roman" w:cs="Times New Roman"/>
          <w:sz w:val="24"/>
          <w:szCs w:val="24"/>
        </w:rPr>
        <w:t xml:space="preserve"> history, clinical signs of complete anorexia, abdominal pain,</w:t>
      </w:r>
      <w:r>
        <w:rPr>
          <w:rFonts w:ascii="Times New Roman" w:hAnsi="Times New Roman" w:cs="Times New Roman"/>
          <w:sz w:val="24"/>
          <w:szCs w:val="24"/>
        </w:rPr>
        <w:t xml:space="preserve"> </w:t>
      </w:r>
      <w:r w:rsidRPr="007A0720">
        <w:rPr>
          <w:rFonts w:ascii="Times New Roman" w:hAnsi="Times New Roman" w:cs="Times New Roman"/>
          <w:sz w:val="24"/>
          <w:szCs w:val="24"/>
        </w:rPr>
        <w:t>rapid beating of the heart, abnormally fast breathing, diarrhea, lethargy, and eventually death as proposed by</w:t>
      </w:r>
      <w:r w:rsidR="00876325">
        <w:rPr>
          <w:rFonts w:ascii="Times New Roman" w:hAnsi="Times New Roman" w:cs="Times New Roman"/>
          <w:sz w:val="24"/>
          <w:szCs w:val="24"/>
        </w:rPr>
        <w:t>(</w:t>
      </w:r>
      <w:r w:rsidR="00E87A9A">
        <w:rPr>
          <w:rFonts w:ascii="Times New Roman" w:hAnsi="Times New Roman" w:cs="Times New Roman"/>
          <w:b/>
          <w:sz w:val="24"/>
          <w:szCs w:val="24"/>
        </w:rPr>
        <w:t>Krause and Oetzel,</w:t>
      </w:r>
      <w:r w:rsidRPr="001B2331">
        <w:rPr>
          <w:rFonts w:ascii="Times New Roman" w:hAnsi="Times New Roman" w:cs="Times New Roman"/>
          <w:b/>
          <w:sz w:val="24"/>
          <w:szCs w:val="24"/>
        </w:rPr>
        <w:t xml:space="preserve"> 2006)</w:t>
      </w:r>
      <w:r>
        <w:rPr>
          <w:rFonts w:ascii="Times New Roman" w:hAnsi="Times New Roman" w:cs="Times New Roman"/>
          <w:sz w:val="24"/>
          <w:szCs w:val="24"/>
        </w:rPr>
        <w:t xml:space="preserve">, and </w:t>
      </w:r>
      <w:r w:rsidRPr="007A0720">
        <w:rPr>
          <w:rFonts w:ascii="Times New Roman" w:hAnsi="Times New Roman" w:cs="Times New Roman"/>
          <w:sz w:val="24"/>
          <w:szCs w:val="24"/>
        </w:rPr>
        <w:t xml:space="preserve"> low ruminal pH</w:t>
      </w:r>
      <w:r>
        <w:rPr>
          <w:rFonts w:ascii="Times New Roman" w:hAnsi="Times New Roman" w:cs="Times New Roman"/>
          <w:sz w:val="24"/>
          <w:szCs w:val="24"/>
        </w:rPr>
        <w:t xml:space="preserve"> </w:t>
      </w:r>
      <w:r w:rsidRPr="001B2331">
        <w:rPr>
          <w:rFonts w:ascii="Times New Roman" w:hAnsi="Times New Roman" w:cs="Times New Roman"/>
          <w:b/>
          <w:sz w:val="24"/>
          <w:szCs w:val="24"/>
        </w:rPr>
        <w:t>(Cooper and Klopfenstein, 1996)</w:t>
      </w:r>
      <w:r w:rsidRPr="007A0720">
        <w:rPr>
          <w:rFonts w:ascii="Times New Roman" w:hAnsi="Times New Roman" w:cs="Times New Roman"/>
          <w:sz w:val="24"/>
          <w:szCs w:val="24"/>
        </w:rPr>
        <w:t>,</w:t>
      </w:r>
      <w:r>
        <w:rPr>
          <w:rFonts w:ascii="Times New Roman" w:hAnsi="Times New Roman" w:cs="Times New Roman"/>
          <w:sz w:val="24"/>
          <w:szCs w:val="24"/>
        </w:rPr>
        <w:t xml:space="preserve"> and </w:t>
      </w:r>
      <w:r w:rsidRPr="007A0720">
        <w:rPr>
          <w:rFonts w:ascii="Times New Roman" w:hAnsi="Times New Roman" w:cs="Times New Roman"/>
          <w:sz w:val="24"/>
          <w:szCs w:val="24"/>
        </w:rPr>
        <w:t>stop or</w:t>
      </w:r>
      <w:r>
        <w:rPr>
          <w:rFonts w:ascii="Times New Roman" w:hAnsi="Times New Roman" w:cs="Times New Roman"/>
          <w:sz w:val="24"/>
          <w:szCs w:val="24"/>
        </w:rPr>
        <w:t xml:space="preserve"> reduced motility of microflora.</w:t>
      </w:r>
    </w:p>
    <w:p w:rsidR="00143318" w:rsidRDefault="00143318" w:rsidP="00143318">
      <w:pPr>
        <w:spacing w:after="0" w:line="360" w:lineRule="auto"/>
        <w:jc w:val="both"/>
        <w:rPr>
          <w:rFonts w:ascii="Times New Roman" w:hAnsi="Times New Roman"/>
          <w:b/>
          <w:sz w:val="24"/>
          <w:szCs w:val="24"/>
        </w:rPr>
      </w:pPr>
      <w:r>
        <w:rPr>
          <w:rFonts w:ascii="Times New Roman" w:hAnsi="Times New Roman"/>
          <w:b/>
          <w:sz w:val="24"/>
          <w:szCs w:val="24"/>
        </w:rPr>
        <w:t xml:space="preserve">  </w:t>
      </w:r>
    </w:p>
    <w:p w:rsidR="00143318" w:rsidRPr="000001F7" w:rsidRDefault="00145F2D" w:rsidP="00143318">
      <w:pPr>
        <w:spacing w:after="0" w:line="360" w:lineRule="auto"/>
        <w:jc w:val="both"/>
        <w:rPr>
          <w:rFonts w:ascii="Times New Roman" w:hAnsi="Times New Roman"/>
          <w:b/>
          <w:sz w:val="28"/>
          <w:szCs w:val="28"/>
        </w:rPr>
      </w:pPr>
      <w:r w:rsidRPr="000001F7">
        <w:rPr>
          <w:rFonts w:ascii="Times New Roman" w:hAnsi="Times New Roman"/>
          <w:b/>
          <w:sz w:val="28"/>
          <w:szCs w:val="28"/>
        </w:rPr>
        <w:t>2.5</w:t>
      </w:r>
      <w:r w:rsidR="00143318" w:rsidRPr="000001F7">
        <w:rPr>
          <w:rFonts w:ascii="Times New Roman" w:hAnsi="Times New Roman"/>
          <w:b/>
          <w:sz w:val="28"/>
          <w:szCs w:val="28"/>
        </w:rPr>
        <w:t xml:space="preserve"> Record of Data</w:t>
      </w:r>
    </w:p>
    <w:p w:rsidR="00143318" w:rsidRPr="00A10FA1" w:rsidRDefault="00143318" w:rsidP="00143318">
      <w:pPr>
        <w:numPr>
          <w:ilvl w:val="0"/>
          <w:numId w:val="1"/>
        </w:numPr>
        <w:spacing w:after="0" w:line="360" w:lineRule="auto"/>
        <w:jc w:val="both"/>
        <w:rPr>
          <w:rFonts w:ascii="Times New Roman" w:hAnsi="Times New Roman"/>
          <w:sz w:val="24"/>
          <w:szCs w:val="24"/>
        </w:rPr>
      </w:pPr>
      <w:r w:rsidRPr="00A10FA1">
        <w:rPr>
          <w:rFonts w:ascii="Times New Roman" w:hAnsi="Times New Roman"/>
          <w:sz w:val="24"/>
          <w:szCs w:val="24"/>
        </w:rPr>
        <w:t>Taking history from owner,</w:t>
      </w:r>
    </w:p>
    <w:p w:rsidR="00143318" w:rsidRPr="00A10FA1" w:rsidRDefault="00143318" w:rsidP="00143318">
      <w:pPr>
        <w:numPr>
          <w:ilvl w:val="0"/>
          <w:numId w:val="1"/>
        </w:numPr>
        <w:spacing w:after="0" w:line="360" w:lineRule="auto"/>
        <w:jc w:val="both"/>
        <w:rPr>
          <w:rFonts w:ascii="Times New Roman" w:hAnsi="Times New Roman"/>
          <w:sz w:val="24"/>
          <w:szCs w:val="24"/>
        </w:rPr>
      </w:pPr>
      <w:r w:rsidRPr="00A10FA1">
        <w:rPr>
          <w:rFonts w:ascii="Times New Roman" w:hAnsi="Times New Roman"/>
          <w:sz w:val="24"/>
          <w:szCs w:val="24"/>
        </w:rPr>
        <w:t>Observing clinical signs &amp; symptoms,</w:t>
      </w:r>
    </w:p>
    <w:p w:rsidR="00143318" w:rsidRPr="00A10FA1" w:rsidRDefault="00143318" w:rsidP="00143318">
      <w:pPr>
        <w:numPr>
          <w:ilvl w:val="0"/>
          <w:numId w:val="1"/>
        </w:numPr>
        <w:spacing w:after="0" w:line="360" w:lineRule="auto"/>
        <w:jc w:val="both"/>
        <w:rPr>
          <w:rFonts w:ascii="Times New Roman" w:hAnsi="Times New Roman"/>
          <w:sz w:val="24"/>
          <w:szCs w:val="24"/>
        </w:rPr>
      </w:pPr>
      <w:r w:rsidRPr="00A10FA1">
        <w:rPr>
          <w:rFonts w:ascii="Times New Roman" w:hAnsi="Times New Roman"/>
          <w:sz w:val="24"/>
          <w:szCs w:val="24"/>
        </w:rPr>
        <w:t>Clinical examination of animals,</w:t>
      </w:r>
    </w:p>
    <w:p w:rsidR="00143318" w:rsidRPr="00A10FA1" w:rsidRDefault="00876325" w:rsidP="00143318">
      <w:pPr>
        <w:numPr>
          <w:ilvl w:val="0"/>
          <w:numId w:val="1"/>
        </w:numPr>
        <w:spacing w:after="0" w:line="360" w:lineRule="auto"/>
        <w:jc w:val="both"/>
        <w:rPr>
          <w:rFonts w:ascii="Times New Roman" w:hAnsi="Times New Roman"/>
          <w:sz w:val="24"/>
          <w:szCs w:val="24"/>
        </w:rPr>
      </w:pPr>
      <w:r>
        <w:rPr>
          <w:rFonts w:ascii="Times New Roman" w:hAnsi="Times New Roman"/>
          <w:sz w:val="24"/>
          <w:szCs w:val="24"/>
        </w:rPr>
        <w:t>Therapies prescribed by the VS,</w:t>
      </w:r>
    </w:p>
    <w:p w:rsidR="00143318" w:rsidRPr="00A10FA1" w:rsidRDefault="00143318" w:rsidP="00143318">
      <w:pPr>
        <w:numPr>
          <w:ilvl w:val="0"/>
          <w:numId w:val="1"/>
        </w:numPr>
        <w:spacing w:after="0" w:line="360" w:lineRule="auto"/>
        <w:jc w:val="both"/>
        <w:rPr>
          <w:rFonts w:ascii="Times New Roman" w:hAnsi="Times New Roman"/>
          <w:sz w:val="24"/>
          <w:szCs w:val="24"/>
        </w:rPr>
      </w:pPr>
      <w:r w:rsidRPr="00A10FA1">
        <w:rPr>
          <w:rFonts w:ascii="Times New Roman" w:hAnsi="Times New Roman"/>
          <w:sz w:val="24"/>
          <w:szCs w:val="24"/>
        </w:rPr>
        <w:t>Follow up of animal until recovery.</w:t>
      </w:r>
    </w:p>
    <w:p w:rsidR="00B03EBF" w:rsidRPr="003865CE" w:rsidRDefault="00B03EBF" w:rsidP="00B03EBF">
      <w:pPr>
        <w:autoSpaceDE w:val="0"/>
        <w:autoSpaceDN w:val="0"/>
        <w:adjustRightInd w:val="0"/>
        <w:spacing w:after="0"/>
        <w:jc w:val="both"/>
        <w:rPr>
          <w:rFonts w:ascii="Times New Roman" w:hAnsi="Times New Roman" w:cs="Times New Roman"/>
          <w:sz w:val="24"/>
          <w:szCs w:val="24"/>
        </w:rPr>
      </w:pPr>
    </w:p>
    <w:p w:rsidR="00E26EE7" w:rsidRPr="000001F7" w:rsidRDefault="00143318" w:rsidP="00CF3269">
      <w:pPr>
        <w:spacing w:line="360" w:lineRule="auto"/>
        <w:jc w:val="both"/>
        <w:rPr>
          <w:rFonts w:ascii="Times New Roman" w:hAnsi="Times New Roman" w:cs="Times New Roman"/>
          <w:b/>
          <w:sz w:val="28"/>
          <w:szCs w:val="28"/>
        </w:rPr>
      </w:pPr>
      <w:r w:rsidRPr="00CF3269">
        <w:rPr>
          <w:rFonts w:ascii="Times New Roman" w:hAnsi="Times New Roman" w:cs="Times New Roman"/>
          <w:b/>
          <w:sz w:val="32"/>
          <w:szCs w:val="32"/>
        </w:rPr>
        <w:t xml:space="preserve"> </w:t>
      </w:r>
      <w:r w:rsidR="00145F2D" w:rsidRPr="000001F7">
        <w:rPr>
          <w:rFonts w:ascii="Times New Roman" w:hAnsi="Times New Roman"/>
          <w:b/>
          <w:sz w:val="28"/>
          <w:szCs w:val="28"/>
        </w:rPr>
        <w:t>2.6</w:t>
      </w:r>
      <w:r w:rsidR="00CF3269" w:rsidRPr="000001F7">
        <w:rPr>
          <w:rFonts w:ascii="Times New Roman" w:hAnsi="Times New Roman"/>
          <w:b/>
          <w:sz w:val="28"/>
          <w:szCs w:val="28"/>
        </w:rPr>
        <w:t xml:space="preserve"> Taking History </w:t>
      </w:r>
    </w:p>
    <w:p w:rsidR="00E26EE7" w:rsidRPr="00A10FA1" w:rsidRDefault="00CF3269" w:rsidP="00E26EE7">
      <w:pPr>
        <w:numPr>
          <w:ilvl w:val="0"/>
          <w:numId w:val="2"/>
        </w:numPr>
        <w:spacing w:after="0" w:line="360" w:lineRule="auto"/>
        <w:jc w:val="both"/>
        <w:rPr>
          <w:rFonts w:ascii="Times New Roman" w:hAnsi="Times New Roman"/>
          <w:sz w:val="24"/>
          <w:szCs w:val="24"/>
        </w:rPr>
      </w:pPr>
      <w:r>
        <w:rPr>
          <w:rFonts w:ascii="Times New Roman" w:hAnsi="Times New Roman"/>
          <w:b/>
          <w:sz w:val="24"/>
          <w:szCs w:val="24"/>
        </w:rPr>
        <w:t xml:space="preserve"> </w:t>
      </w:r>
      <w:r w:rsidRPr="00A10FA1">
        <w:rPr>
          <w:rFonts w:ascii="Times New Roman" w:hAnsi="Times New Roman"/>
          <w:sz w:val="24"/>
          <w:szCs w:val="24"/>
        </w:rPr>
        <w:t>Feeding of excess:-</w:t>
      </w:r>
      <w:r w:rsidR="00E26EE7" w:rsidRPr="00E26EE7">
        <w:rPr>
          <w:rFonts w:ascii="Times New Roman" w:hAnsi="Times New Roman"/>
          <w:sz w:val="24"/>
          <w:szCs w:val="24"/>
        </w:rPr>
        <w:t xml:space="preserve"> </w:t>
      </w:r>
      <w:r w:rsidR="00E26EE7" w:rsidRPr="00A10FA1">
        <w:rPr>
          <w:rFonts w:ascii="Times New Roman" w:hAnsi="Times New Roman"/>
          <w:sz w:val="24"/>
          <w:szCs w:val="24"/>
        </w:rPr>
        <w:t>Cooked rice</w:t>
      </w:r>
      <w:r w:rsidR="00E26EE7">
        <w:rPr>
          <w:rFonts w:ascii="Times New Roman" w:hAnsi="Times New Roman"/>
          <w:sz w:val="24"/>
          <w:szCs w:val="24"/>
        </w:rPr>
        <w:t>,</w:t>
      </w:r>
      <w:r w:rsidR="00E26EE7" w:rsidRPr="00E26EE7">
        <w:rPr>
          <w:rFonts w:ascii="Times New Roman" w:hAnsi="Times New Roman"/>
          <w:sz w:val="24"/>
          <w:szCs w:val="24"/>
        </w:rPr>
        <w:t xml:space="preserve"> </w:t>
      </w:r>
      <w:r w:rsidR="00E26EE7" w:rsidRPr="00A10FA1">
        <w:rPr>
          <w:rFonts w:ascii="Times New Roman" w:hAnsi="Times New Roman"/>
          <w:sz w:val="24"/>
          <w:szCs w:val="24"/>
        </w:rPr>
        <w:t>Rice gruel,</w:t>
      </w:r>
      <w:r w:rsidR="00E26EE7" w:rsidRPr="00E26EE7">
        <w:rPr>
          <w:rFonts w:ascii="Times New Roman" w:hAnsi="Times New Roman"/>
          <w:sz w:val="24"/>
          <w:szCs w:val="24"/>
        </w:rPr>
        <w:t xml:space="preserve"> </w:t>
      </w:r>
      <w:r w:rsidR="00E26EE7" w:rsidRPr="00A10FA1">
        <w:rPr>
          <w:rFonts w:ascii="Times New Roman" w:hAnsi="Times New Roman"/>
          <w:sz w:val="24"/>
          <w:szCs w:val="24"/>
        </w:rPr>
        <w:t>Wheat bran,</w:t>
      </w:r>
      <w:r w:rsidR="00E26EE7" w:rsidRPr="00E26EE7">
        <w:rPr>
          <w:rFonts w:ascii="Times New Roman" w:hAnsi="Times New Roman"/>
          <w:sz w:val="24"/>
          <w:szCs w:val="24"/>
        </w:rPr>
        <w:t xml:space="preserve"> </w:t>
      </w:r>
      <w:r w:rsidR="00E26EE7" w:rsidRPr="00A10FA1">
        <w:rPr>
          <w:rFonts w:ascii="Times New Roman" w:hAnsi="Times New Roman"/>
          <w:sz w:val="24"/>
          <w:szCs w:val="24"/>
        </w:rPr>
        <w:t>Rice polish,</w:t>
      </w:r>
      <w:r w:rsidR="00E26EE7">
        <w:rPr>
          <w:rFonts w:ascii="Times New Roman" w:hAnsi="Times New Roman"/>
          <w:sz w:val="24"/>
          <w:szCs w:val="24"/>
        </w:rPr>
        <w:t>others</w:t>
      </w:r>
    </w:p>
    <w:p w:rsidR="00876325" w:rsidRDefault="00E26EE7" w:rsidP="00E26EE7">
      <w:pPr>
        <w:jc w:val="both"/>
        <w:rPr>
          <w:rFonts w:ascii="Times New Roman" w:hAnsi="Times New Roman"/>
          <w:sz w:val="24"/>
          <w:szCs w:val="24"/>
        </w:rPr>
      </w:pPr>
      <w:r>
        <w:rPr>
          <w:rFonts w:ascii="Times New Roman" w:hAnsi="Times New Roman"/>
          <w:sz w:val="24"/>
          <w:szCs w:val="24"/>
        </w:rPr>
        <w:t xml:space="preserve"> </w:t>
      </w:r>
    </w:p>
    <w:p w:rsidR="00876325" w:rsidRDefault="00876325" w:rsidP="00E26EE7">
      <w:pPr>
        <w:jc w:val="both"/>
        <w:rPr>
          <w:rFonts w:ascii="Times New Roman" w:hAnsi="Times New Roman"/>
          <w:sz w:val="24"/>
          <w:szCs w:val="24"/>
        </w:rPr>
      </w:pPr>
    </w:p>
    <w:p w:rsidR="00143318" w:rsidRPr="000001F7" w:rsidRDefault="00E26EE7" w:rsidP="00E26EE7">
      <w:pPr>
        <w:jc w:val="both"/>
        <w:rPr>
          <w:rFonts w:ascii="Times New Roman" w:hAnsi="Times New Roman" w:cs="Times New Roman"/>
          <w:b/>
          <w:sz w:val="28"/>
          <w:szCs w:val="28"/>
        </w:rPr>
      </w:pPr>
      <w:r w:rsidRPr="000001F7">
        <w:rPr>
          <w:rFonts w:ascii="Times New Roman" w:hAnsi="Times New Roman"/>
          <w:sz w:val="28"/>
          <w:szCs w:val="28"/>
        </w:rPr>
        <w:lastRenderedPageBreak/>
        <w:t xml:space="preserve"> </w:t>
      </w:r>
      <w:r w:rsidR="00145F2D" w:rsidRPr="000001F7">
        <w:rPr>
          <w:rFonts w:ascii="Times New Roman" w:hAnsi="Times New Roman" w:cs="Times New Roman"/>
          <w:b/>
          <w:sz w:val="28"/>
          <w:szCs w:val="28"/>
        </w:rPr>
        <w:t>2.7</w:t>
      </w:r>
      <w:r w:rsidR="00143318" w:rsidRPr="000001F7">
        <w:rPr>
          <w:rFonts w:ascii="Times New Roman" w:hAnsi="Times New Roman" w:cs="Times New Roman"/>
          <w:b/>
          <w:sz w:val="28"/>
          <w:szCs w:val="28"/>
        </w:rPr>
        <w:t xml:space="preserve"> Diagnosis</w:t>
      </w:r>
    </w:p>
    <w:p w:rsidR="00143318" w:rsidRDefault="00143318" w:rsidP="00143318">
      <w:pPr>
        <w:jc w:val="both"/>
        <w:rPr>
          <w:rFonts w:ascii="Times New Roman" w:hAnsi="Times New Roman" w:cs="Times New Roman"/>
          <w:sz w:val="24"/>
          <w:szCs w:val="24"/>
        </w:rPr>
      </w:pPr>
      <w:r>
        <w:rPr>
          <w:rFonts w:ascii="Times New Roman" w:hAnsi="Times New Roman" w:cs="Times New Roman"/>
          <w:sz w:val="24"/>
          <w:szCs w:val="24"/>
        </w:rPr>
        <w:t>Presumptive diagnosis of the cases was performed on the basis of the history of feeding of easily digestible carbohydrates (Cooked rice, jack</w:t>
      </w:r>
      <w:r w:rsidRPr="003E54A8">
        <w:rPr>
          <w:rFonts w:ascii="Times New Roman" w:hAnsi="Times New Roman" w:cs="Times New Roman"/>
          <w:sz w:val="24"/>
          <w:szCs w:val="24"/>
        </w:rPr>
        <w:t>fruit residue</w:t>
      </w:r>
      <w:r>
        <w:rPr>
          <w:rFonts w:ascii="Times New Roman" w:hAnsi="Times New Roman" w:cs="Times New Roman"/>
          <w:sz w:val="24"/>
          <w:szCs w:val="24"/>
        </w:rPr>
        <w:t>, pot</w:t>
      </w:r>
      <w:r w:rsidRPr="003E54A8">
        <w:rPr>
          <w:rFonts w:ascii="Times New Roman" w:hAnsi="Times New Roman" w:cs="Times New Roman"/>
          <w:sz w:val="24"/>
          <w:szCs w:val="24"/>
        </w:rPr>
        <w:t>ato</w:t>
      </w:r>
      <w:r>
        <w:rPr>
          <w:rFonts w:ascii="Times New Roman" w:hAnsi="Times New Roman" w:cs="Times New Roman"/>
          <w:sz w:val="24"/>
          <w:szCs w:val="24"/>
        </w:rPr>
        <w:t xml:space="preserve"> etc), associated clinical sig</w:t>
      </w:r>
      <w:r w:rsidR="00876325">
        <w:rPr>
          <w:rFonts w:ascii="Times New Roman" w:hAnsi="Times New Roman" w:cs="Times New Roman"/>
          <w:sz w:val="24"/>
          <w:szCs w:val="24"/>
        </w:rPr>
        <w:t xml:space="preserve">n </w:t>
      </w:r>
      <w:r>
        <w:rPr>
          <w:rFonts w:ascii="Times New Roman" w:hAnsi="Times New Roman" w:cs="Times New Roman"/>
          <w:sz w:val="24"/>
          <w:szCs w:val="24"/>
        </w:rPr>
        <w:t>and ex</w:t>
      </w:r>
      <w:r w:rsidR="000D04A3">
        <w:rPr>
          <w:rFonts w:ascii="Times New Roman" w:hAnsi="Times New Roman" w:cs="Times New Roman"/>
          <w:sz w:val="24"/>
          <w:szCs w:val="24"/>
        </w:rPr>
        <w:t xml:space="preserve">amination of rumen fluid </w:t>
      </w:r>
      <w:r w:rsidR="000001F7">
        <w:rPr>
          <w:rFonts w:ascii="Times New Roman" w:hAnsi="Times New Roman" w:cs="Times New Roman"/>
          <w:sz w:val="24"/>
          <w:szCs w:val="24"/>
        </w:rPr>
        <w:t>color, consistency</w:t>
      </w:r>
      <w:r>
        <w:rPr>
          <w:rFonts w:ascii="Times New Roman" w:hAnsi="Times New Roman" w:cs="Times New Roman"/>
          <w:sz w:val="24"/>
          <w:szCs w:val="24"/>
        </w:rPr>
        <w:t xml:space="preserve"> and odor. </w:t>
      </w:r>
    </w:p>
    <w:p w:rsidR="00143318" w:rsidRDefault="00143318" w:rsidP="00143318">
      <w:pPr>
        <w:jc w:val="both"/>
        <w:rPr>
          <w:rFonts w:ascii="Times New Roman" w:hAnsi="Times New Roman" w:cs="Times New Roman"/>
          <w:sz w:val="24"/>
          <w:szCs w:val="24"/>
        </w:rPr>
      </w:pPr>
      <w:r>
        <w:rPr>
          <w:rFonts w:ascii="Times New Roman" w:hAnsi="Times New Roman" w:cs="Times New Roman"/>
          <w:sz w:val="24"/>
          <w:szCs w:val="24"/>
        </w:rPr>
        <w:t>Confirmatory diagnosis was performed by exploring the low rumen fluid pH describ</w:t>
      </w:r>
      <w:r w:rsidRPr="00D3136B">
        <w:rPr>
          <w:rFonts w:ascii="Times New Roman" w:hAnsi="Times New Roman" w:cs="Times New Roman"/>
          <w:sz w:val="24"/>
          <w:szCs w:val="24"/>
        </w:rPr>
        <w:t>ed by</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sidR="00E87A9A">
        <w:rPr>
          <w:rFonts w:ascii="Times New Roman" w:hAnsi="Times New Roman" w:cs="Times New Roman"/>
          <w:b/>
          <w:sz w:val="24"/>
          <w:szCs w:val="24"/>
        </w:rPr>
        <w:t>(</w:t>
      </w:r>
      <w:r w:rsidRPr="008038EC">
        <w:rPr>
          <w:rFonts w:ascii="Times New Roman" w:hAnsi="Times New Roman" w:cs="Times New Roman"/>
          <w:b/>
          <w:sz w:val="24"/>
          <w:szCs w:val="24"/>
        </w:rPr>
        <w:t xml:space="preserve">Kleen </w:t>
      </w:r>
      <w:r>
        <w:rPr>
          <w:rFonts w:ascii="Times New Roman" w:hAnsi="Times New Roman" w:cs="Times New Roman"/>
          <w:b/>
          <w:i/>
          <w:sz w:val="24"/>
          <w:szCs w:val="24"/>
        </w:rPr>
        <w:t xml:space="preserve">et </w:t>
      </w:r>
      <w:r w:rsidRPr="008038EC">
        <w:rPr>
          <w:rFonts w:ascii="Times New Roman" w:hAnsi="Times New Roman" w:cs="Times New Roman"/>
          <w:b/>
          <w:i/>
          <w:sz w:val="24"/>
          <w:szCs w:val="24"/>
        </w:rPr>
        <w:t>al</w:t>
      </w:r>
      <w:r>
        <w:rPr>
          <w:rFonts w:ascii="Times New Roman" w:hAnsi="Times New Roman" w:cs="Times New Roman"/>
          <w:b/>
          <w:sz w:val="24"/>
          <w:szCs w:val="24"/>
        </w:rPr>
        <w:t>.</w:t>
      </w:r>
      <w:r w:rsidR="00E87A9A">
        <w:rPr>
          <w:rFonts w:ascii="Times New Roman" w:hAnsi="Times New Roman" w:cs="Times New Roman"/>
          <w:b/>
          <w:sz w:val="24"/>
          <w:szCs w:val="24"/>
        </w:rPr>
        <w:t>,</w:t>
      </w:r>
      <w:r w:rsidRPr="008038EC">
        <w:rPr>
          <w:rFonts w:ascii="Times New Roman" w:hAnsi="Times New Roman" w:cs="Times New Roman"/>
          <w:b/>
          <w:sz w:val="24"/>
          <w:szCs w:val="24"/>
        </w:rPr>
        <w:t xml:space="preserve"> 2003</w:t>
      </w:r>
      <w:r w:rsidR="00876325">
        <w:rPr>
          <w:rFonts w:ascii="Times New Roman" w:hAnsi="Times New Roman" w:cs="Times New Roman"/>
          <w:b/>
          <w:sz w:val="24"/>
          <w:szCs w:val="24"/>
        </w:rPr>
        <w:t>;</w:t>
      </w:r>
      <w:r w:rsidRPr="008038EC">
        <w:rPr>
          <w:rFonts w:ascii="Times New Roman" w:hAnsi="Times New Roman" w:cs="Times New Roman"/>
          <w:b/>
          <w:sz w:val="24"/>
          <w:szCs w:val="24"/>
        </w:rPr>
        <w:t>Khafipour</w:t>
      </w:r>
      <w:r>
        <w:rPr>
          <w:rFonts w:ascii="Times New Roman" w:hAnsi="Times New Roman" w:cs="Times New Roman"/>
          <w:b/>
          <w:sz w:val="24"/>
          <w:szCs w:val="24"/>
        </w:rPr>
        <w:t xml:space="preserve"> </w:t>
      </w:r>
      <w:r>
        <w:rPr>
          <w:rFonts w:ascii="Times New Roman" w:hAnsi="Times New Roman" w:cs="Times New Roman"/>
          <w:b/>
          <w:i/>
          <w:sz w:val="24"/>
          <w:szCs w:val="24"/>
        </w:rPr>
        <w:t>et</w:t>
      </w:r>
      <w:r w:rsidRPr="008038EC">
        <w:rPr>
          <w:rFonts w:ascii="Times New Roman" w:hAnsi="Times New Roman" w:cs="Times New Roman"/>
          <w:b/>
          <w:i/>
          <w:sz w:val="24"/>
          <w:szCs w:val="24"/>
        </w:rPr>
        <w:t xml:space="preserve"> al</w:t>
      </w:r>
      <w:r>
        <w:rPr>
          <w:rFonts w:ascii="Times New Roman" w:hAnsi="Times New Roman" w:cs="Times New Roman"/>
          <w:b/>
          <w:sz w:val="24"/>
          <w:szCs w:val="24"/>
        </w:rPr>
        <w:t>.</w:t>
      </w:r>
      <w:r w:rsidR="00E87A9A">
        <w:rPr>
          <w:rFonts w:ascii="Times New Roman" w:hAnsi="Times New Roman" w:cs="Times New Roman"/>
          <w:b/>
          <w:sz w:val="24"/>
          <w:szCs w:val="24"/>
        </w:rPr>
        <w:t>,</w:t>
      </w:r>
      <w:r w:rsidRPr="008038EC">
        <w:rPr>
          <w:rFonts w:ascii="Times New Roman" w:hAnsi="Times New Roman" w:cs="Times New Roman"/>
          <w:b/>
          <w:sz w:val="24"/>
          <w:szCs w:val="24"/>
        </w:rPr>
        <w:t xml:space="preserve"> 2009</w:t>
      </w:r>
      <w:r>
        <w:rPr>
          <w:rFonts w:ascii="Times New Roman" w:hAnsi="Times New Roman" w:cs="Times New Roman"/>
          <w:b/>
          <w:sz w:val="24"/>
          <w:szCs w:val="24"/>
        </w:rPr>
        <w:t>)</w:t>
      </w:r>
      <w:r>
        <w:rPr>
          <w:rFonts w:ascii="Times New Roman" w:hAnsi="Times New Roman" w:cs="Times New Roman"/>
          <w:sz w:val="24"/>
          <w:szCs w:val="24"/>
        </w:rPr>
        <w:t>.</w:t>
      </w:r>
    </w:p>
    <w:p w:rsidR="00CF3269" w:rsidRPr="000001F7" w:rsidRDefault="00145F2D" w:rsidP="00CF3269">
      <w:pPr>
        <w:jc w:val="both"/>
        <w:rPr>
          <w:rFonts w:ascii="Times New Roman" w:hAnsi="Times New Roman" w:cs="Times New Roman"/>
          <w:sz w:val="28"/>
          <w:szCs w:val="28"/>
        </w:rPr>
      </w:pPr>
      <w:r w:rsidRPr="000001F7">
        <w:rPr>
          <w:rFonts w:ascii="Times New Roman" w:hAnsi="Times New Roman" w:cs="Times New Roman"/>
          <w:b/>
          <w:sz w:val="28"/>
          <w:szCs w:val="28"/>
        </w:rPr>
        <w:t>2.8</w:t>
      </w:r>
      <w:r w:rsidR="00CF3269" w:rsidRPr="000001F7">
        <w:rPr>
          <w:rFonts w:ascii="Times New Roman" w:hAnsi="Times New Roman" w:cs="Times New Roman"/>
          <w:b/>
          <w:sz w:val="28"/>
          <w:szCs w:val="28"/>
        </w:rPr>
        <w:t xml:space="preserve"> Rumen fluid collection </w:t>
      </w:r>
    </w:p>
    <w:p w:rsidR="00CF3269" w:rsidRPr="00FC0857" w:rsidRDefault="00CF3269" w:rsidP="00CF3269">
      <w:pPr>
        <w:autoSpaceDE w:val="0"/>
        <w:autoSpaceDN w:val="0"/>
        <w:adjustRightInd w:val="0"/>
        <w:spacing w:after="0"/>
        <w:jc w:val="both"/>
        <w:rPr>
          <w:rFonts w:ascii="Times New Roman" w:hAnsi="Times New Roman" w:cs="Times New Roman"/>
          <w:b/>
          <w:sz w:val="24"/>
          <w:szCs w:val="24"/>
        </w:rPr>
      </w:pPr>
      <w:r w:rsidRPr="007A0720">
        <w:rPr>
          <w:rFonts w:ascii="Times New Roman" w:hAnsi="Times New Roman" w:cs="Times New Roman"/>
          <w:sz w:val="24"/>
          <w:szCs w:val="24"/>
        </w:rPr>
        <w:t xml:space="preserve">Rumen fluid </w:t>
      </w:r>
      <w:r>
        <w:rPr>
          <w:rFonts w:ascii="Times New Roman" w:hAnsi="Times New Roman" w:cs="Times New Roman"/>
          <w:sz w:val="24"/>
          <w:szCs w:val="24"/>
        </w:rPr>
        <w:t xml:space="preserve">was collected by rumenocentesis as the method described by </w:t>
      </w:r>
      <w:r w:rsidR="00E87A9A">
        <w:rPr>
          <w:rFonts w:ascii="Times New Roman" w:hAnsi="Times New Roman" w:cs="Times New Roman"/>
          <w:sz w:val="24"/>
          <w:szCs w:val="24"/>
        </w:rPr>
        <w:t>(</w:t>
      </w:r>
      <w:r w:rsidRPr="008038EC">
        <w:rPr>
          <w:rFonts w:ascii="Times New Roman" w:hAnsi="Times New Roman" w:cs="Times New Roman"/>
          <w:b/>
          <w:sz w:val="24"/>
          <w:szCs w:val="24"/>
        </w:rPr>
        <w:t xml:space="preserve">Radostits </w:t>
      </w:r>
      <w:r w:rsidRPr="008038EC">
        <w:rPr>
          <w:rFonts w:ascii="Times New Roman" w:hAnsi="Times New Roman" w:cs="Times New Roman"/>
          <w:b/>
          <w:i/>
          <w:sz w:val="24"/>
          <w:szCs w:val="24"/>
        </w:rPr>
        <w:t>et al</w:t>
      </w:r>
      <w:r w:rsidRPr="008038EC">
        <w:rPr>
          <w:rFonts w:ascii="Times New Roman" w:hAnsi="Times New Roman" w:cs="Times New Roman"/>
          <w:b/>
          <w:sz w:val="24"/>
          <w:szCs w:val="24"/>
        </w:rPr>
        <w:t>.</w:t>
      </w:r>
      <w:r w:rsidR="00E87A9A">
        <w:rPr>
          <w:rFonts w:ascii="Times New Roman" w:hAnsi="Times New Roman" w:cs="Times New Roman"/>
          <w:b/>
          <w:sz w:val="24"/>
          <w:szCs w:val="24"/>
        </w:rPr>
        <w:t xml:space="preserve">, </w:t>
      </w:r>
      <w:r w:rsidRPr="008038EC">
        <w:rPr>
          <w:rFonts w:ascii="Times New Roman" w:hAnsi="Times New Roman" w:cs="Times New Roman"/>
          <w:b/>
          <w:sz w:val="24"/>
          <w:szCs w:val="24"/>
        </w:rPr>
        <w:t>2006)</w:t>
      </w:r>
      <w:r>
        <w:rPr>
          <w:rFonts w:ascii="Times New Roman" w:hAnsi="Times New Roman" w:cs="Times New Roman"/>
          <w:sz w:val="24"/>
          <w:szCs w:val="24"/>
        </w:rPr>
        <w:t>.</w:t>
      </w:r>
    </w:p>
    <w:p w:rsidR="00CF3269" w:rsidRDefault="00CF3269" w:rsidP="00CF3269">
      <w:pPr>
        <w:autoSpaceDE w:val="0"/>
        <w:autoSpaceDN w:val="0"/>
        <w:adjustRightInd w:val="0"/>
        <w:spacing w:after="0"/>
        <w:rPr>
          <w:rFonts w:ascii="Times New Roman" w:hAnsi="Times New Roman" w:cs="Times New Roman"/>
          <w:sz w:val="24"/>
          <w:szCs w:val="24"/>
        </w:rPr>
      </w:pPr>
    </w:p>
    <w:p w:rsidR="00525A30" w:rsidRPr="00BC0324" w:rsidRDefault="00CF3269" w:rsidP="00CF3269">
      <w:pPr>
        <w:autoSpaceDE w:val="0"/>
        <w:autoSpaceDN w:val="0"/>
        <w:adjustRightInd w:val="0"/>
        <w:spacing w:after="0"/>
        <w:rPr>
          <w:rFonts w:ascii="Times New Roman" w:hAnsi="Times New Roman" w:cs="Times New Roman"/>
          <w:b/>
          <w:sz w:val="24"/>
          <w:szCs w:val="24"/>
        </w:rPr>
      </w:pPr>
      <w:r>
        <w:rPr>
          <w:rFonts w:ascii="Times New Roman" w:hAnsi="Times New Roman" w:cs="Times New Roman"/>
          <w:b/>
          <w:sz w:val="24"/>
          <w:szCs w:val="24"/>
        </w:rPr>
        <w:t xml:space="preserve"> </w:t>
      </w:r>
      <w:r w:rsidR="00BC0324">
        <w:rPr>
          <w:rFonts w:ascii="Times New Roman" w:hAnsi="Times New Roman" w:cs="Times New Roman"/>
          <w:b/>
          <w:sz w:val="24"/>
          <w:szCs w:val="24"/>
        </w:rPr>
        <w:t xml:space="preserve"> </w:t>
      </w:r>
      <w:r w:rsidR="00525A30">
        <w:rPr>
          <w:rFonts w:ascii="Times New Roman" w:hAnsi="Times New Roman" w:cs="Times New Roman"/>
          <w:b/>
          <w:sz w:val="24"/>
          <w:szCs w:val="24"/>
        </w:rPr>
        <w:t xml:space="preserve">          </w:t>
      </w:r>
      <w:r w:rsidR="00A43AAC">
        <w:rPr>
          <w:rFonts w:ascii="Times New Roman" w:hAnsi="Times New Roman" w:cs="Times New Roman"/>
          <w:b/>
          <w:sz w:val="24"/>
          <w:szCs w:val="24"/>
        </w:rPr>
        <w:t xml:space="preserve">                                                              </w:t>
      </w:r>
      <w:r w:rsidR="00525A30">
        <w:rPr>
          <w:rFonts w:ascii="Times New Roman" w:hAnsi="Times New Roman" w:cs="Times New Roman"/>
          <w:b/>
          <w:sz w:val="24"/>
          <w:szCs w:val="24"/>
        </w:rPr>
        <w:t xml:space="preserve">                                                                                                                                                            </w:t>
      </w:r>
    </w:p>
    <w:p w:rsidR="00525A30" w:rsidRDefault="00BC0324" w:rsidP="00CF3269">
      <w:pPr>
        <w:autoSpaceDE w:val="0"/>
        <w:autoSpaceDN w:val="0"/>
        <w:adjustRightInd w:val="0"/>
        <w:spacing w:after="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5408" behindDoc="1" locked="0" layoutInCell="1" allowOverlap="1">
            <wp:simplePos x="0" y="0"/>
            <wp:positionH relativeFrom="column">
              <wp:posOffset>3324225</wp:posOffset>
            </wp:positionH>
            <wp:positionV relativeFrom="paragraph">
              <wp:posOffset>66040</wp:posOffset>
            </wp:positionV>
            <wp:extent cx="2486025" cy="2105025"/>
            <wp:effectExtent l="19050" t="0" r="9525" b="0"/>
            <wp:wrapNone/>
            <wp:docPr id="3" name="Picture 3" descr="C:\Users\amran\Desktop\pic for cli reportr\20171029_104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ran\Desktop\pic for cli reportr\20171029_104238.jpg"/>
                    <pic:cNvPicPr>
                      <a:picLocks noChangeAspect="1" noChangeArrowheads="1"/>
                    </pic:cNvPicPr>
                  </pic:nvPicPr>
                  <pic:blipFill>
                    <a:blip r:embed="rId8" cstate="print"/>
                    <a:srcRect/>
                    <a:stretch>
                      <a:fillRect/>
                    </a:stretch>
                  </pic:blipFill>
                  <pic:spPr bwMode="auto">
                    <a:xfrm>
                      <a:off x="0" y="0"/>
                      <a:ext cx="2486025" cy="210502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66432" behindDoc="1" locked="0" layoutInCell="1" allowOverlap="1">
            <wp:simplePos x="0" y="0"/>
            <wp:positionH relativeFrom="column">
              <wp:posOffset>9525</wp:posOffset>
            </wp:positionH>
            <wp:positionV relativeFrom="paragraph">
              <wp:posOffset>66040</wp:posOffset>
            </wp:positionV>
            <wp:extent cx="2457450" cy="2124075"/>
            <wp:effectExtent l="19050" t="0" r="0" b="0"/>
            <wp:wrapNone/>
            <wp:docPr id="12" name="Picture 1" descr="C:\Users\amran\Desktop\pic for cli reportr\20171029_104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ran\Desktop\pic for cli reportr\20171029_104224.jpg"/>
                    <pic:cNvPicPr>
                      <a:picLocks noChangeAspect="1" noChangeArrowheads="1"/>
                    </pic:cNvPicPr>
                  </pic:nvPicPr>
                  <pic:blipFill>
                    <a:blip r:embed="rId9" cstate="print"/>
                    <a:srcRect/>
                    <a:stretch>
                      <a:fillRect/>
                    </a:stretch>
                  </pic:blipFill>
                  <pic:spPr bwMode="auto">
                    <a:xfrm>
                      <a:off x="0" y="0"/>
                      <a:ext cx="2457450" cy="2124075"/>
                    </a:xfrm>
                    <a:prstGeom prst="rect">
                      <a:avLst/>
                    </a:prstGeom>
                    <a:noFill/>
                    <a:ln w="9525">
                      <a:noFill/>
                      <a:miter lim="800000"/>
                      <a:headEnd/>
                      <a:tailEnd/>
                    </a:ln>
                  </pic:spPr>
                </pic:pic>
              </a:graphicData>
            </a:graphic>
          </wp:anchor>
        </w:drawing>
      </w:r>
    </w:p>
    <w:p w:rsidR="00525A30" w:rsidRDefault="00525A30" w:rsidP="00525A30">
      <w:pPr>
        <w:autoSpaceDE w:val="0"/>
        <w:autoSpaceDN w:val="0"/>
        <w:adjustRightInd w:val="0"/>
        <w:spacing w:after="0"/>
        <w:jc w:val="center"/>
        <w:rPr>
          <w:rFonts w:ascii="Times New Roman" w:hAnsi="Times New Roman" w:cs="Times New Roman"/>
          <w:sz w:val="24"/>
          <w:szCs w:val="24"/>
        </w:rPr>
      </w:pPr>
    </w:p>
    <w:p w:rsidR="00525A30" w:rsidRDefault="00525A30" w:rsidP="00CF3269">
      <w:pPr>
        <w:autoSpaceDE w:val="0"/>
        <w:autoSpaceDN w:val="0"/>
        <w:adjustRightInd w:val="0"/>
        <w:spacing w:after="0"/>
        <w:rPr>
          <w:rFonts w:ascii="Times New Roman" w:hAnsi="Times New Roman" w:cs="Times New Roman"/>
          <w:sz w:val="24"/>
          <w:szCs w:val="24"/>
        </w:rPr>
      </w:pPr>
    </w:p>
    <w:p w:rsidR="00525A30" w:rsidRDefault="00525A30" w:rsidP="00CF3269">
      <w:pPr>
        <w:autoSpaceDE w:val="0"/>
        <w:autoSpaceDN w:val="0"/>
        <w:adjustRightInd w:val="0"/>
        <w:spacing w:after="0"/>
        <w:rPr>
          <w:rFonts w:ascii="Times New Roman" w:hAnsi="Times New Roman" w:cs="Times New Roman"/>
          <w:sz w:val="24"/>
          <w:szCs w:val="24"/>
        </w:rPr>
      </w:pPr>
    </w:p>
    <w:p w:rsidR="00525A30" w:rsidRDefault="00525A30" w:rsidP="00CF3269">
      <w:pPr>
        <w:autoSpaceDE w:val="0"/>
        <w:autoSpaceDN w:val="0"/>
        <w:adjustRightInd w:val="0"/>
        <w:spacing w:after="0"/>
        <w:rPr>
          <w:rFonts w:ascii="Times New Roman" w:hAnsi="Times New Roman" w:cs="Times New Roman"/>
          <w:sz w:val="24"/>
          <w:szCs w:val="24"/>
        </w:rPr>
      </w:pPr>
    </w:p>
    <w:p w:rsidR="00525A30" w:rsidRDefault="00E872DC" w:rsidP="00CF3269">
      <w:pPr>
        <w:autoSpaceDE w:val="0"/>
        <w:autoSpaceDN w:val="0"/>
        <w:adjustRightInd w:val="0"/>
        <w:spacing w:after="0"/>
        <w:rPr>
          <w:rFonts w:ascii="Times New Roman" w:hAnsi="Times New Roman" w:cs="Times New Roman"/>
          <w:sz w:val="24"/>
          <w:szCs w:val="24"/>
        </w:rPr>
      </w:pPr>
      <w:r>
        <w:rPr>
          <w:rFonts w:ascii="Times New Roman" w:hAnsi="Times New Roman" w:cs="Times New Roman"/>
          <w:noProof/>
          <w:sz w:val="24"/>
          <w:szCs w:val="24"/>
        </w:rPr>
        <w:pict>
          <v:rect id="_x0000_s1028" style="position:absolute;margin-left:111.95pt;margin-top:10.85pt;width:458.9pt;height:47.05pt;z-index:251662336" filled="f" fillcolor="white [3212]" stroked="f"/>
        </w:pict>
      </w:r>
    </w:p>
    <w:p w:rsidR="00525A30" w:rsidRDefault="00525A30" w:rsidP="00CF3269">
      <w:pPr>
        <w:autoSpaceDE w:val="0"/>
        <w:autoSpaceDN w:val="0"/>
        <w:adjustRightInd w:val="0"/>
        <w:spacing w:after="0"/>
        <w:rPr>
          <w:rFonts w:ascii="Times New Roman" w:hAnsi="Times New Roman" w:cs="Times New Roman"/>
          <w:sz w:val="24"/>
          <w:szCs w:val="24"/>
        </w:rPr>
      </w:pPr>
    </w:p>
    <w:p w:rsidR="00525A30" w:rsidRDefault="00525A30" w:rsidP="00CF3269">
      <w:pPr>
        <w:autoSpaceDE w:val="0"/>
        <w:autoSpaceDN w:val="0"/>
        <w:adjustRightInd w:val="0"/>
        <w:spacing w:after="0"/>
        <w:rPr>
          <w:rFonts w:ascii="Times New Roman" w:hAnsi="Times New Roman" w:cs="Times New Roman"/>
          <w:sz w:val="24"/>
          <w:szCs w:val="24"/>
        </w:rPr>
      </w:pPr>
    </w:p>
    <w:p w:rsidR="00525A30" w:rsidRDefault="00525A30" w:rsidP="00CF3269">
      <w:pPr>
        <w:autoSpaceDE w:val="0"/>
        <w:autoSpaceDN w:val="0"/>
        <w:adjustRightInd w:val="0"/>
        <w:spacing w:after="0"/>
        <w:rPr>
          <w:rFonts w:ascii="Times New Roman" w:hAnsi="Times New Roman" w:cs="Times New Roman"/>
          <w:sz w:val="24"/>
          <w:szCs w:val="24"/>
        </w:rPr>
      </w:pPr>
    </w:p>
    <w:p w:rsidR="00525A30" w:rsidRDefault="00525A30" w:rsidP="00CF3269">
      <w:pPr>
        <w:autoSpaceDE w:val="0"/>
        <w:autoSpaceDN w:val="0"/>
        <w:adjustRightInd w:val="0"/>
        <w:spacing w:after="0"/>
        <w:rPr>
          <w:rFonts w:ascii="Times New Roman" w:hAnsi="Times New Roman" w:cs="Times New Roman"/>
          <w:sz w:val="24"/>
          <w:szCs w:val="24"/>
        </w:rPr>
      </w:pPr>
    </w:p>
    <w:p w:rsidR="00BC0324" w:rsidRDefault="00BC0324" w:rsidP="00CF3269">
      <w:pPr>
        <w:autoSpaceDE w:val="0"/>
        <w:autoSpaceDN w:val="0"/>
        <w:adjustRightInd w:val="0"/>
        <w:spacing w:after="0"/>
        <w:rPr>
          <w:rFonts w:ascii="Times New Roman" w:hAnsi="Times New Roman" w:cs="Times New Roman"/>
          <w:sz w:val="24"/>
          <w:szCs w:val="24"/>
        </w:rPr>
      </w:pPr>
    </w:p>
    <w:p w:rsidR="00BC0324" w:rsidRDefault="00BC0324" w:rsidP="00CF3269">
      <w:pPr>
        <w:autoSpaceDE w:val="0"/>
        <w:autoSpaceDN w:val="0"/>
        <w:adjustRightInd w:val="0"/>
        <w:spacing w:after="0"/>
        <w:rPr>
          <w:rFonts w:ascii="Times New Roman" w:hAnsi="Times New Roman" w:cs="Times New Roman"/>
          <w:sz w:val="24"/>
          <w:szCs w:val="24"/>
        </w:rPr>
      </w:pPr>
    </w:p>
    <w:p w:rsidR="00682721" w:rsidRPr="00BD7526" w:rsidRDefault="00BD7526" w:rsidP="00CF3269">
      <w:pPr>
        <w:autoSpaceDE w:val="0"/>
        <w:autoSpaceDN w:val="0"/>
        <w:adjustRightInd w:val="0"/>
        <w:spacing w:after="0"/>
        <w:rPr>
          <w:rFonts w:ascii="Times New Roman" w:hAnsi="Times New Roman" w:cs="Times New Roman"/>
          <w:sz w:val="32"/>
          <w:szCs w:val="32"/>
        </w:rPr>
      </w:pPr>
      <w:r w:rsidRPr="000D04A3">
        <w:rPr>
          <w:rFonts w:ascii="Times New Roman" w:hAnsi="Times New Roman" w:cs="Times New Roman"/>
          <w:sz w:val="28"/>
          <w:szCs w:val="28"/>
        </w:rPr>
        <w:t>Fig</w:t>
      </w:r>
      <w:r w:rsidR="000D04A3" w:rsidRPr="000D04A3">
        <w:rPr>
          <w:rFonts w:ascii="Times New Roman" w:hAnsi="Times New Roman" w:cs="Times New Roman"/>
          <w:sz w:val="28"/>
          <w:szCs w:val="28"/>
        </w:rPr>
        <w:t>-1</w:t>
      </w:r>
      <w:r w:rsidRPr="000D04A3">
        <w:rPr>
          <w:rFonts w:ascii="Times New Roman" w:hAnsi="Times New Roman" w:cs="Times New Roman"/>
          <w:sz w:val="28"/>
          <w:szCs w:val="28"/>
        </w:rPr>
        <w:t xml:space="preserve"> </w:t>
      </w:r>
      <w:r w:rsidR="00876325">
        <w:rPr>
          <w:rFonts w:ascii="Times New Roman" w:hAnsi="Times New Roman" w:cs="Times New Roman"/>
          <w:sz w:val="28"/>
          <w:szCs w:val="28"/>
        </w:rPr>
        <w:t xml:space="preserve"> </w:t>
      </w:r>
      <w:r w:rsidRPr="000D04A3">
        <w:rPr>
          <w:rFonts w:ascii="Times New Roman" w:hAnsi="Times New Roman" w:cs="Times New Roman"/>
          <w:sz w:val="28"/>
          <w:szCs w:val="28"/>
        </w:rPr>
        <w:t>: patient  preparation</w:t>
      </w:r>
      <w:r w:rsidRPr="00BD7526">
        <w:rPr>
          <w:rFonts w:ascii="Times New Roman" w:hAnsi="Times New Roman" w:cs="Times New Roman"/>
          <w:sz w:val="32"/>
          <w:szCs w:val="32"/>
        </w:rPr>
        <w:t xml:space="preserve"> </w:t>
      </w:r>
      <w:r>
        <w:rPr>
          <w:rFonts w:ascii="Times New Roman" w:hAnsi="Times New Roman" w:cs="Times New Roman"/>
          <w:sz w:val="32"/>
          <w:szCs w:val="32"/>
        </w:rPr>
        <w:t xml:space="preserve">                            </w:t>
      </w:r>
      <w:r w:rsidRPr="000D04A3">
        <w:rPr>
          <w:rFonts w:ascii="Times New Roman" w:hAnsi="Times New Roman" w:cs="Times New Roman"/>
          <w:sz w:val="28"/>
          <w:szCs w:val="28"/>
        </w:rPr>
        <w:t>Fig</w:t>
      </w:r>
      <w:r w:rsidR="000D04A3" w:rsidRPr="000D04A3">
        <w:rPr>
          <w:rFonts w:ascii="Times New Roman" w:hAnsi="Times New Roman" w:cs="Times New Roman"/>
          <w:sz w:val="28"/>
          <w:szCs w:val="28"/>
        </w:rPr>
        <w:t>-2</w:t>
      </w:r>
      <w:r w:rsidRPr="000D04A3">
        <w:rPr>
          <w:rFonts w:ascii="Times New Roman" w:hAnsi="Times New Roman" w:cs="Times New Roman"/>
          <w:sz w:val="28"/>
          <w:szCs w:val="28"/>
        </w:rPr>
        <w:t xml:space="preserve"> : Fluid collection</w:t>
      </w:r>
    </w:p>
    <w:p w:rsidR="00682721" w:rsidRDefault="00E26EE7" w:rsidP="00CF3269">
      <w:pPr>
        <w:autoSpaceDE w:val="0"/>
        <w:autoSpaceDN w:val="0"/>
        <w:adjustRightInd w:val="0"/>
        <w:spacing w:after="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1552" behindDoc="1" locked="0" layoutInCell="1" allowOverlap="1">
            <wp:simplePos x="0" y="0"/>
            <wp:positionH relativeFrom="column">
              <wp:posOffset>1327150</wp:posOffset>
            </wp:positionH>
            <wp:positionV relativeFrom="paragraph">
              <wp:posOffset>26035</wp:posOffset>
            </wp:positionV>
            <wp:extent cx="2838450" cy="1943100"/>
            <wp:effectExtent l="19050" t="0" r="0" b="0"/>
            <wp:wrapNone/>
            <wp:docPr id="13" name="Picture 4" descr="C:\Users\amran\Desktop\pic for cli reportr\IMG_20170205_103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mran\Desktop\pic for cli reportr\IMG_20170205_103441.jpg"/>
                    <pic:cNvPicPr>
                      <a:picLocks noChangeAspect="1" noChangeArrowheads="1"/>
                    </pic:cNvPicPr>
                  </pic:nvPicPr>
                  <pic:blipFill>
                    <a:blip r:embed="rId10" cstate="print"/>
                    <a:srcRect/>
                    <a:stretch>
                      <a:fillRect/>
                    </a:stretch>
                  </pic:blipFill>
                  <pic:spPr bwMode="auto">
                    <a:xfrm>
                      <a:off x="0" y="0"/>
                      <a:ext cx="2838450" cy="1943100"/>
                    </a:xfrm>
                    <a:prstGeom prst="rect">
                      <a:avLst/>
                    </a:prstGeom>
                    <a:noFill/>
                    <a:ln w="9525">
                      <a:noFill/>
                      <a:miter lim="800000"/>
                      <a:headEnd/>
                      <a:tailEnd/>
                    </a:ln>
                  </pic:spPr>
                </pic:pic>
              </a:graphicData>
            </a:graphic>
          </wp:anchor>
        </w:drawing>
      </w:r>
    </w:p>
    <w:p w:rsidR="00275399" w:rsidRDefault="00275399" w:rsidP="00CF3269">
      <w:pPr>
        <w:autoSpaceDE w:val="0"/>
        <w:autoSpaceDN w:val="0"/>
        <w:adjustRightInd w:val="0"/>
        <w:spacing w:after="0"/>
        <w:jc w:val="both"/>
        <w:rPr>
          <w:rFonts w:ascii="Times New Roman" w:hAnsi="Times New Roman" w:cs="Times New Roman"/>
          <w:sz w:val="24"/>
          <w:szCs w:val="24"/>
        </w:rPr>
      </w:pPr>
    </w:p>
    <w:p w:rsidR="00275399" w:rsidRDefault="00275399" w:rsidP="00CF3269">
      <w:pPr>
        <w:autoSpaceDE w:val="0"/>
        <w:autoSpaceDN w:val="0"/>
        <w:adjustRightInd w:val="0"/>
        <w:spacing w:after="0"/>
        <w:jc w:val="both"/>
        <w:rPr>
          <w:rFonts w:ascii="Times New Roman" w:hAnsi="Times New Roman" w:cs="Times New Roman"/>
          <w:sz w:val="24"/>
          <w:szCs w:val="24"/>
        </w:rPr>
      </w:pPr>
    </w:p>
    <w:p w:rsidR="00275399" w:rsidRDefault="00275399" w:rsidP="00CF3269">
      <w:pPr>
        <w:autoSpaceDE w:val="0"/>
        <w:autoSpaceDN w:val="0"/>
        <w:adjustRightInd w:val="0"/>
        <w:spacing w:after="0"/>
        <w:jc w:val="both"/>
        <w:rPr>
          <w:rFonts w:ascii="Times New Roman" w:hAnsi="Times New Roman" w:cs="Times New Roman"/>
          <w:sz w:val="24"/>
          <w:szCs w:val="24"/>
        </w:rPr>
      </w:pPr>
    </w:p>
    <w:p w:rsidR="00BD628A" w:rsidRDefault="00BD628A" w:rsidP="00CF3269">
      <w:pPr>
        <w:autoSpaceDE w:val="0"/>
        <w:autoSpaceDN w:val="0"/>
        <w:adjustRightInd w:val="0"/>
        <w:spacing w:after="0"/>
        <w:jc w:val="both"/>
        <w:rPr>
          <w:rFonts w:ascii="Times New Roman" w:hAnsi="Times New Roman" w:cs="Times New Roman"/>
          <w:sz w:val="24"/>
          <w:szCs w:val="24"/>
        </w:rPr>
      </w:pPr>
    </w:p>
    <w:p w:rsidR="00BD628A" w:rsidRDefault="00BD628A" w:rsidP="00CF3269">
      <w:pPr>
        <w:autoSpaceDE w:val="0"/>
        <w:autoSpaceDN w:val="0"/>
        <w:adjustRightInd w:val="0"/>
        <w:spacing w:after="0"/>
        <w:jc w:val="both"/>
        <w:rPr>
          <w:rFonts w:ascii="Times New Roman" w:hAnsi="Times New Roman" w:cs="Times New Roman"/>
          <w:sz w:val="24"/>
          <w:szCs w:val="24"/>
        </w:rPr>
      </w:pPr>
    </w:p>
    <w:p w:rsidR="00BD628A" w:rsidRDefault="00BD628A" w:rsidP="00CF3269">
      <w:pPr>
        <w:autoSpaceDE w:val="0"/>
        <w:autoSpaceDN w:val="0"/>
        <w:adjustRightInd w:val="0"/>
        <w:spacing w:after="0"/>
        <w:jc w:val="both"/>
        <w:rPr>
          <w:rFonts w:ascii="Times New Roman" w:hAnsi="Times New Roman" w:cs="Times New Roman"/>
          <w:sz w:val="24"/>
          <w:szCs w:val="24"/>
        </w:rPr>
      </w:pPr>
    </w:p>
    <w:p w:rsidR="00BD628A" w:rsidRDefault="00BD628A" w:rsidP="00CF3269">
      <w:pPr>
        <w:autoSpaceDE w:val="0"/>
        <w:autoSpaceDN w:val="0"/>
        <w:adjustRightInd w:val="0"/>
        <w:spacing w:after="0"/>
        <w:jc w:val="both"/>
        <w:rPr>
          <w:rFonts w:ascii="Times New Roman" w:hAnsi="Times New Roman" w:cs="Times New Roman"/>
          <w:sz w:val="24"/>
          <w:szCs w:val="24"/>
        </w:rPr>
      </w:pPr>
    </w:p>
    <w:p w:rsidR="00BD628A" w:rsidRDefault="00BD628A" w:rsidP="00CF3269">
      <w:pPr>
        <w:autoSpaceDE w:val="0"/>
        <w:autoSpaceDN w:val="0"/>
        <w:adjustRightInd w:val="0"/>
        <w:spacing w:after="0"/>
        <w:jc w:val="both"/>
        <w:rPr>
          <w:rFonts w:ascii="Times New Roman" w:hAnsi="Times New Roman" w:cs="Times New Roman"/>
          <w:sz w:val="24"/>
          <w:szCs w:val="24"/>
        </w:rPr>
      </w:pPr>
    </w:p>
    <w:p w:rsidR="00275399" w:rsidRDefault="00275399" w:rsidP="00CF3269">
      <w:pPr>
        <w:autoSpaceDE w:val="0"/>
        <w:autoSpaceDN w:val="0"/>
        <w:adjustRightInd w:val="0"/>
        <w:spacing w:after="0"/>
        <w:jc w:val="both"/>
        <w:rPr>
          <w:rFonts w:ascii="Times New Roman" w:hAnsi="Times New Roman" w:cs="Times New Roman"/>
          <w:sz w:val="24"/>
          <w:szCs w:val="24"/>
        </w:rPr>
      </w:pPr>
    </w:p>
    <w:p w:rsidR="004F3098" w:rsidRPr="000D04A3" w:rsidRDefault="006D3350" w:rsidP="004F3098">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32"/>
          <w:szCs w:val="32"/>
        </w:rPr>
        <w:t xml:space="preserve">    </w:t>
      </w:r>
      <w:r w:rsidR="004F3098">
        <w:rPr>
          <w:rFonts w:ascii="Times New Roman" w:hAnsi="Times New Roman" w:cs="Times New Roman"/>
          <w:sz w:val="32"/>
          <w:szCs w:val="32"/>
        </w:rPr>
        <w:t xml:space="preserve">                           </w:t>
      </w:r>
      <w:r w:rsidR="004F3098" w:rsidRPr="000D04A3">
        <w:rPr>
          <w:rFonts w:ascii="Times New Roman" w:hAnsi="Times New Roman" w:cs="Times New Roman"/>
          <w:sz w:val="28"/>
          <w:szCs w:val="28"/>
        </w:rPr>
        <w:t>Fig-</w:t>
      </w:r>
      <w:r w:rsidR="004F3098">
        <w:rPr>
          <w:rFonts w:ascii="Times New Roman" w:hAnsi="Times New Roman" w:cs="Times New Roman"/>
          <w:sz w:val="28"/>
          <w:szCs w:val="28"/>
        </w:rPr>
        <w:t xml:space="preserve"> </w:t>
      </w:r>
      <w:r w:rsidR="004F3098" w:rsidRPr="000D04A3">
        <w:rPr>
          <w:rFonts w:ascii="Times New Roman" w:hAnsi="Times New Roman" w:cs="Times New Roman"/>
          <w:sz w:val="28"/>
          <w:szCs w:val="28"/>
        </w:rPr>
        <w:t>2: Rumen fluid collection</w:t>
      </w:r>
    </w:p>
    <w:p w:rsidR="00CF3269" w:rsidRPr="00E26EE7" w:rsidRDefault="00CF3269" w:rsidP="00CF3269">
      <w:pPr>
        <w:autoSpaceDE w:val="0"/>
        <w:autoSpaceDN w:val="0"/>
        <w:adjustRightInd w:val="0"/>
        <w:spacing w:after="0"/>
        <w:jc w:val="both"/>
        <w:rPr>
          <w:rFonts w:ascii="Times New Roman" w:hAnsi="Times New Roman" w:cs="Times New Roman"/>
          <w:sz w:val="32"/>
          <w:szCs w:val="32"/>
        </w:rPr>
      </w:pPr>
      <w:r>
        <w:rPr>
          <w:rFonts w:ascii="Times New Roman" w:hAnsi="Times New Roman" w:cs="Times New Roman"/>
          <w:sz w:val="24"/>
          <w:szCs w:val="24"/>
        </w:rPr>
        <w:t>Rumen fluid was collected by using a 14 gauge, 5 inch long needle attached to a 10ml disposable syringe. A 2x2cm area was marked on the left paralumbar foss</w:t>
      </w:r>
      <w:r w:rsidR="00876325">
        <w:rPr>
          <w:rFonts w:ascii="Times New Roman" w:hAnsi="Times New Roman" w:cs="Times New Roman"/>
          <w:sz w:val="24"/>
          <w:szCs w:val="24"/>
        </w:rPr>
        <w:t>a,</w:t>
      </w:r>
      <w:r>
        <w:rPr>
          <w:rFonts w:ascii="Times New Roman" w:hAnsi="Times New Roman" w:cs="Times New Roman"/>
          <w:sz w:val="24"/>
          <w:szCs w:val="24"/>
        </w:rPr>
        <w:t xml:space="preserve">avoiding the major muscle </w:t>
      </w:r>
      <w:r>
        <w:rPr>
          <w:rFonts w:ascii="Times New Roman" w:hAnsi="Times New Roman" w:cs="Times New Roman"/>
          <w:sz w:val="24"/>
          <w:szCs w:val="24"/>
        </w:rPr>
        <w:lastRenderedPageBreak/>
        <w:t>masses. The selected area was shaved and sterilized with 70% alcohol or 10% povidone iodine solution and the sampling needle was inserted firmly through into the rumen. Three ml of rumen fluid was collected by applying back pressure to the piston of syringe. The collected fluid was taken into a sample vial.</w:t>
      </w:r>
    </w:p>
    <w:p w:rsidR="00CF3269" w:rsidRDefault="00CF3269" w:rsidP="00CF3269">
      <w:pPr>
        <w:autoSpaceDE w:val="0"/>
        <w:autoSpaceDN w:val="0"/>
        <w:adjustRightInd w:val="0"/>
        <w:spacing w:after="0"/>
        <w:rPr>
          <w:rFonts w:ascii="Times New Roman" w:hAnsi="Times New Roman" w:cs="Times New Roman"/>
          <w:b/>
          <w:sz w:val="28"/>
          <w:szCs w:val="24"/>
        </w:rPr>
      </w:pPr>
    </w:p>
    <w:p w:rsidR="00CF3269" w:rsidRPr="000001F7" w:rsidRDefault="00145F2D" w:rsidP="00CF3269">
      <w:pPr>
        <w:autoSpaceDE w:val="0"/>
        <w:autoSpaceDN w:val="0"/>
        <w:adjustRightInd w:val="0"/>
        <w:spacing w:after="0"/>
        <w:rPr>
          <w:rFonts w:ascii="Times New Roman" w:hAnsi="Times New Roman" w:cs="Times New Roman"/>
          <w:b/>
          <w:sz w:val="28"/>
          <w:szCs w:val="28"/>
        </w:rPr>
      </w:pPr>
      <w:r w:rsidRPr="000001F7">
        <w:rPr>
          <w:rFonts w:ascii="Times New Roman" w:hAnsi="Times New Roman" w:cs="Times New Roman"/>
          <w:b/>
          <w:sz w:val="28"/>
          <w:szCs w:val="28"/>
        </w:rPr>
        <w:t>2.9</w:t>
      </w:r>
      <w:r w:rsidR="00CF3269" w:rsidRPr="000001F7">
        <w:rPr>
          <w:rFonts w:ascii="Times New Roman" w:hAnsi="Times New Roman" w:cs="Times New Roman"/>
          <w:b/>
          <w:sz w:val="28"/>
          <w:szCs w:val="28"/>
        </w:rPr>
        <w:t xml:space="preserve"> Examination of rumen fluid</w:t>
      </w:r>
    </w:p>
    <w:p w:rsidR="00CF3269" w:rsidRDefault="00CF3269" w:rsidP="00CF3269">
      <w:pPr>
        <w:autoSpaceDE w:val="0"/>
        <w:autoSpaceDN w:val="0"/>
        <w:adjustRightInd w:val="0"/>
        <w:spacing w:after="0"/>
        <w:rPr>
          <w:rFonts w:ascii="Times New Roman" w:hAnsi="Times New Roman" w:cs="Times New Roman"/>
          <w:b/>
          <w:sz w:val="28"/>
          <w:szCs w:val="24"/>
        </w:rPr>
      </w:pPr>
    </w:p>
    <w:p w:rsidR="00CF3269" w:rsidRPr="00CF3269" w:rsidRDefault="00CF3269" w:rsidP="00CF3269">
      <w:pPr>
        <w:autoSpaceDE w:val="0"/>
        <w:autoSpaceDN w:val="0"/>
        <w:adjustRightInd w:val="0"/>
        <w:spacing w:after="0"/>
        <w:rPr>
          <w:rFonts w:ascii="Times New Roman" w:hAnsi="Times New Roman" w:cs="Times New Roman"/>
          <w:sz w:val="28"/>
          <w:szCs w:val="28"/>
        </w:rPr>
      </w:pPr>
      <w:r w:rsidRPr="00CF3269">
        <w:rPr>
          <w:rFonts w:ascii="Times New Roman" w:hAnsi="Times New Roman" w:cs="Times New Roman"/>
          <w:b/>
          <w:sz w:val="28"/>
          <w:szCs w:val="28"/>
        </w:rPr>
        <w:t xml:space="preserve">  Examination of rumen fluid pH and microflora movement</w:t>
      </w:r>
    </w:p>
    <w:p w:rsidR="00CF3269" w:rsidRDefault="00BC0324" w:rsidP="00CF3269">
      <w:pPr>
        <w:autoSpaceDE w:val="0"/>
        <w:autoSpaceDN w:val="0"/>
        <w:adjustRightInd w:val="0"/>
        <w:spacing w:after="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9504" behindDoc="1" locked="0" layoutInCell="1" allowOverlap="1">
            <wp:simplePos x="0" y="0"/>
            <wp:positionH relativeFrom="column">
              <wp:posOffset>66675</wp:posOffset>
            </wp:positionH>
            <wp:positionV relativeFrom="paragraph">
              <wp:posOffset>125095</wp:posOffset>
            </wp:positionV>
            <wp:extent cx="2533650" cy="2057400"/>
            <wp:effectExtent l="19050" t="0" r="0" b="0"/>
            <wp:wrapNone/>
            <wp:docPr id="18" name="Picture 9" descr="C:\Users\amran\Desktop\pic for cli reportr\IMG_20170205_103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mran\Desktop\pic for cli reportr\IMG_20170205_103555.jpg"/>
                    <pic:cNvPicPr>
                      <a:picLocks noChangeAspect="1" noChangeArrowheads="1"/>
                    </pic:cNvPicPr>
                  </pic:nvPicPr>
                  <pic:blipFill>
                    <a:blip r:embed="rId11" cstate="print"/>
                    <a:srcRect/>
                    <a:stretch>
                      <a:fillRect/>
                    </a:stretch>
                  </pic:blipFill>
                  <pic:spPr bwMode="auto">
                    <a:xfrm>
                      <a:off x="0" y="0"/>
                      <a:ext cx="2533650" cy="205740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67456" behindDoc="0" locked="0" layoutInCell="1" allowOverlap="1">
            <wp:simplePos x="0" y="0"/>
            <wp:positionH relativeFrom="column">
              <wp:posOffset>76200</wp:posOffset>
            </wp:positionH>
            <wp:positionV relativeFrom="paragraph">
              <wp:posOffset>125095</wp:posOffset>
            </wp:positionV>
            <wp:extent cx="2781300" cy="2028825"/>
            <wp:effectExtent l="19050" t="0" r="0" b="0"/>
            <wp:wrapSquare wrapText="bothSides"/>
            <wp:docPr id="15" name="Picture 6" descr="C:\Users\amran\Desktop\pic for cli reportr\20171029_1046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mran\Desktop\pic for cli reportr\20171029_104657.jpg"/>
                    <pic:cNvPicPr>
                      <a:picLocks noChangeAspect="1" noChangeArrowheads="1"/>
                    </pic:cNvPicPr>
                  </pic:nvPicPr>
                  <pic:blipFill>
                    <a:blip r:embed="rId12" cstate="print"/>
                    <a:srcRect/>
                    <a:stretch>
                      <a:fillRect/>
                    </a:stretch>
                  </pic:blipFill>
                  <pic:spPr bwMode="auto">
                    <a:xfrm>
                      <a:off x="0" y="0"/>
                      <a:ext cx="2781300" cy="2028825"/>
                    </a:xfrm>
                    <a:prstGeom prst="rect">
                      <a:avLst/>
                    </a:prstGeom>
                    <a:noFill/>
                    <a:ln w="9525">
                      <a:noFill/>
                      <a:miter lim="800000"/>
                      <a:headEnd/>
                      <a:tailEnd/>
                    </a:ln>
                  </pic:spPr>
                </pic:pic>
              </a:graphicData>
            </a:graphic>
          </wp:anchor>
        </w:drawing>
      </w:r>
    </w:p>
    <w:p w:rsidR="0063015F" w:rsidRDefault="0063015F" w:rsidP="00CF3269">
      <w:pPr>
        <w:autoSpaceDE w:val="0"/>
        <w:autoSpaceDN w:val="0"/>
        <w:adjustRightInd w:val="0"/>
        <w:spacing w:after="0"/>
        <w:jc w:val="both"/>
        <w:rPr>
          <w:rFonts w:ascii="Times New Roman" w:hAnsi="Times New Roman" w:cs="Times New Roman"/>
          <w:sz w:val="24"/>
          <w:szCs w:val="24"/>
        </w:rPr>
      </w:pPr>
    </w:p>
    <w:p w:rsidR="0063015F" w:rsidRDefault="0063015F" w:rsidP="00CF3269">
      <w:pPr>
        <w:autoSpaceDE w:val="0"/>
        <w:autoSpaceDN w:val="0"/>
        <w:adjustRightInd w:val="0"/>
        <w:spacing w:after="0"/>
        <w:jc w:val="both"/>
        <w:rPr>
          <w:rFonts w:ascii="Times New Roman" w:hAnsi="Times New Roman" w:cs="Times New Roman"/>
          <w:sz w:val="24"/>
          <w:szCs w:val="24"/>
        </w:rPr>
      </w:pPr>
    </w:p>
    <w:p w:rsidR="0063015F" w:rsidRDefault="0063015F" w:rsidP="00CF3269">
      <w:pPr>
        <w:autoSpaceDE w:val="0"/>
        <w:autoSpaceDN w:val="0"/>
        <w:adjustRightInd w:val="0"/>
        <w:spacing w:after="0"/>
        <w:jc w:val="both"/>
        <w:rPr>
          <w:rFonts w:ascii="Times New Roman" w:hAnsi="Times New Roman" w:cs="Times New Roman"/>
          <w:sz w:val="24"/>
          <w:szCs w:val="24"/>
        </w:rPr>
      </w:pPr>
    </w:p>
    <w:p w:rsidR="00BC0324" w:rsidRDefault="0063015F" w:rsidP="00CF3269">
      <w:pPr>
        <w:autoSpaceDE w:val="0"/>
        <w:autoSpaceDN w:val="0"/>
        <w:adjustRightInd w:val="0"/>
        <w:spacing w:after="0"/>
        <w:jc w:val="both"/>
        <w:rPr>
          <w:rFonts w:ascii="Times New Roman" w:hAnsi="Times New Roman" w:cs="Times New Roman"/>
          <w:sz w:val="32"/>
          <w:szCs w:val="32"/>
        </w:rPr>
      </w:pPr>
      <w:r>
        <w:rPr>
          <w:rFonts w:ascii="Times New Roman" w:hAnsi="Times New Roman" w:cs="Times New Roman"/>
          <w:sz w:val="24"/>
          <w:szCs w:val="24"/>
        </w:rPr>
        <w:br w:type="textWrapping" w:clear="all"/>
      </w:r>
      <w:r w:rsidRPr="006D6558">
        <w:rPr>
          <w:rFonts w:ascii="Times New Roman" w:hAnsi="Times New Roman" w:cs="Times New Roman"/>
          <w:sz w:val="32"/>
          <w:szCs w:val="32"/>
        </w:rPr>
        <w:t xml:space="preserve">               </w:t>
      </w:r>
    </w:p>
    <w:p w:rsidR="0063015F" w:rsidRPr="000D04A3" w:rsidRDefault="00BC0324" w:rsidP="00CF3269">
      <w:pPr>
        <w:autoSpaceDE w:val="0"/>
        <w:autoSpaceDN w:val="0"/>
        <w:adjustRightInd w:val="0"/>
        <w:spacing w:after="0"/>
        <w:jc w:val="both"/>
        <w:rPr>
          <w:rFonts w:ascii="Times New Roman" w:hAnsi="Times New Roman" w:cs="Times New Roman"/>
          <w:sz w:val="28"/>
          <w:szCs w:val="28"/>
        </w:rPr>
      </w:pPr>
      <w:r w:rsidRPr="000D04A3">
        <w:rPr>
          <w:rFonts w:ascii="Times New Roman" w:hAnsi="Times New Roman" w:cs="Times New Roman"/>
          <w:sz w:val="28"/>
          <w:szCs w:val="28"/>
        </w:rPr>
        <w:t xml:space="preserve">                                            Fig </w:t>
      </w:r>
      <w:r w:rsidR="000D04A3" w:rsidRPr="000D04A3">
        <w:rPr>
          <w:rFonts w:ascii="Times New Roman" w:hAnsi="Times New Roman" w:cs="Times New Roman"/>
          <w:sz w:val="28"/>
          <w:szCs w:val="28"/>
        </w:rPr>
        <w:t>-3</w:t>
      </w:r>
      <w:r w:rsidR="006F528E">
        <w:rPr>
          <w:rFonts w:ascii="Times New Roman" w:hAnsi="Times New Roman" w:cs="Times New Roman"/>
          <w:sz w:val="28"/>
          <w:szCs w:val="28"/>
        </w:rPr>
        <w:t>: P</w:t>
      </w:r>
      <w:r w:rsidR="006F528E">
        <w:rPr>
          <w:rFonts w:ascii="Times New Roman" w:hAnsi="Times New Roman" w:cs="Times New Roman"/>
          <w:sz w:val="28"/>
          <w:szCs w:val="28"/>
          <w:vertAlign w:val="superscript"/>
        </w:rPr>
        <w:t>H</w:t>
      </w:r>
      <w:r w:rsidRPr="000D04A3">
        <w:rPr>
          <w:rFonts w:ascii="Times New Roman" w:hAnsi="Times New Roman" w:cs="Times New Roman"/>
          <w:sz w:val="28"/>
          <w:szCs w:val="28"/>
        </w:rPr>
        <w:t xml:space="preserve"> measurement</w:t>
      </w:r>
    </w:p>
    <w:p w:rsidR="0063015F" w:rsidRDefault="000026A9" w:rsidP="00CF326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63015F" w:rsidRDefault="0063015F" w:rsidP="00CF3269">
      <w:pPr>
        <w:autoSpaceDE w:val="0"/>
        <w:autoSpaceDN w:val="0"/>
        <w:adjustRightInd w:val="0"/>
        <w:spacing w:after="0"/>
        <w:jc w:val="both"/>
        <w:rPr>
          <w:rFonts w:ascii="Times New Roman" w:hAnsi="Times New Roman" w:cs="Times New Roman"/>
          <w:sz w:val="24"/>
          <w:szCs w:val="24"/>
        </w:rPr>
      </w:pPr>
    </w:p>
    <w:p w:rsidR="0063015F" w:rsidRDefault="00247B7C" w:rsidP="00CF326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0528" behindDoc="1" locked="0" layoutInCell="1" allowOverlap="1">
            <wp:simplePos x="0" y="0"/>
            <wp:positionH relativeFrom="column">
              <wp:posOffset>1732236</wp:posOffset>
            </wp:positionH>
            <wp:positionV relativeFrom="paragraph">
              <wp:posOffset>19620</wp:posOffset>
            </wp:positionV>
            <wp:extent cx="2177612" cy="2039007"/>
            <wp:effectExtent l="19050" t="0" r="0" b="0"/>
            <wp:wrapNone/>
            <wp:docPr id="1" name="Picture 1" descr="C:\Users\amran\Desktop\pic for cli reportr - Copy\IMG_20170213_115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ran\Desktop\pic for cli reportr - Copy\IMG_20170213_115931.jpg"/>
                    <pic:cNvPicPr>
                      <a:picLocks noChangeAspect="1" noChangeArrowheads="1"/>
                    </pic:cNvPicPr>
                  </pic:nvPicPr>
                  <pic:blipFill>
                    <a:blip r:embed="rId13" cstate="print"/>
                    <a:srcRect l="20993" t="7051" r="17308" b="9829"/>
                    <a:stretch>
                      <a:fillRect/>
                    </a:stretch>
                  </pic:blipFill>
                  <pic:spPr bwMode="auto">
                    <a:xfrm>
                      <a:off x="0" y="0"/>
                      <a:ext cx="2177612" cy="2039007"/>
                    </a:xfrm>
                    <a:prstGeom prst="rect">
                      <a:avLst/>
                    </a:prstGeom>
                    <a:noFill/>
                    <a:ln w="9525">
                      <a:noFill/>
                      <a:miter lim="800000"/>
                      <a:headEnd/>
                      <a:tailEnd/>
                    </a:ln>
                  </pic:spPr>
                </pic:pic>
              </a:graphicData>
            </a:graphic>
          </wp:anchor>
        </w:drawing>
      </w:r>
    </w:p>
    <w:p w:rsidR="0063015F" w:rsidRPr="000026A9" w:rsidRDefault="006D6558" w:rsidP="00CF326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63015F" w:rsidRDefault="0063015F" w:rsidP="00CF3269">
      <w:pPr>
        <w:autoSpaceDE w:val="0"/>
        <w:autoSpaceDN w:val="0"/>
        <w:adjustRightInd w:val="0"/>
        <w:spacing w:after="0"/>
        <w:jc w:val="both"/>
        <w:rPr>
          <w:rFonts w:ascii="Times New Roman" w:hAnsi="Times New Roman" w:cs="Times New Roman"/>
          <w:sz w:val="24"/>
          <w:szCs w:val="24"/>
        </w:rPr>
      </w:pPr>
    </w:p>
    <w:p w:rsidR="0063015F" w:rsidRDefault="0063015F" w:rsidP="00CF3269">
      <w:pPr>
        <w:autoSpaceDE w:val="0"/>
        <w:autoSpaceDN w:val="0"/>
        <w:adjustRightInd w:val="0"/>
        <w:spacing w:after="0"/>
        <w:jc w:val="both"/>
        <w:rPr>
          <w:rFonts w:ascii="Times New Roman" w:hAnsi="Times New Roman" w:cs="Times New Roman"/>
          <w:sz w:val="24"/>
          <w:szCs w:val="24"/>
        </w:rPr>
      </w:pPr>
    </w:p>
    <w:p w:rsidR="000026A9" w:rsidRDefault="000026A9" w:rsidP="00CF3269">
      <w:pPr>
        <w:autoSpaceDE w:val="0"/>
        <w:autoSpaceDN w:val="0"/>
        <w:adjustRightInd w:val="0"/>
        <w:spacing w:after="0"/>
        <w:jc w:val="both"/>
        <w:rPr>
          <w:rFonts w:ascii="Times New Roman" w:hAnsi="Times New Roman" w:cs="Times New Roman"/>
          <w:sz w:val="24"/>
          <w:szCs w:val="24"/>
        </w:rPr>
      </w:pPr>
    </w:p>
    <w:p w:rsidR="000026A9" w:rsidRDefault="000026A9" w:rsidP="00CF3269">
      <w:pPr>
        <w:autoSpaceDE w:val="0"/>
        <w:autoSpaceDN w:val="0"/>
        <w:adjustRightInd w:val="0"/>
        <w:spacing w:after="0"/>
        <w:jc w:val="both"/>
        <w:rPr>
          <w:rFonts w:ascii="Times New Roman" w:hAnsi="Times New Roman" w:cs="Times New Roman"/>
          <w:sz w:val="24"/>
          <w:szCs w:val="24"/>
        </w:rPr>
      </w:pPr>
    </w:p>
    <w:p w:rsidR="000026A9" w:rsidRDefault="000026A9" w:rsidP="00CF3269">
      <w:pPr>
        <w:autoSpaceDE w:val="0"/>
        <w:autoSpaceDN w:val="0"/>
        <w:adjustRightInd w:val="0"/>
        <w:spacing w:after="0"/>
        <w:jc w:val="both"/>
        <w:rPr>
          <w:rFonts w:ascii="Times New Roman" w:hAnsi="Times New Roman" w:cs="Times New Roman"/>
          <w:sz w:val="24"/>
          <w:szCs w:val="24"/>
        </w:rPr>
      </w:pPr>
    </w:p>
    <w:p w:rsidR="0023392A" w:rsidRDefault="000026A9" w:rsidP="00CF326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3392A">
        <w:rPr>
          <w:rFonts w:ascii="Times New Roman" w:hAnsi="Times New Roman" w:cs="Times New Roman"/>
          <w:sz w:val="24"/>
          <w:szCs w:val="24"/>
        </w:rPr>
        <w:t xml:space="preserve">                               </w:t>
      </w:r>
    </w:p>
    <w:p w:rsidR="0023392A" w:rsidRDefault="0023392A" w:rsidP="00CF326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23392A" w:rsidRDefault="0023392A" w:rsidP="00CF3269">
      <w:pPr>
        <w:autoSpaceDE w:val="0"/>
        <w:autoSpaceDN w:val="0"/>
        <w:adjustRightInd w:val="0"/>
        <w:spacing w:after="0"/>
        <w:jc w:val="both"/>
        <w:rPr>
          <w:rFonts w:ascii="Times New Roman" w:hAnsi="Times New Roman" w:cs="Times New Roman"/>
          <w:sz w:val="24"/>
          <w:szCs w:val="24"/>
        </w:rPr>
      </w:pPr>
    </w:p>
    <w:p w:rsidR="00247B7C" w:rsidRDefault="0023392A" w:rsidP="00CF326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0026A9" w:rsidRPr="00247B7C" w:rsidRDefault="00247B7C" w:rsidP="00CF3269">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4"/>
          <w:szCs w:val="24"/>
        </w:rPr>
        <w:t xml:space="preserve">                                            </w:t>
      </w:r>
      <w:r w:rsidR="000026A9" w:rsidRPr="00247B7C">
        <w:rPr>
          <w:rFonts w:ascii="Times New Roman" w:hAnsi="Times New Roman" w:cs="Times New Roman"/>
          <w:sz w:val="28"/>
          <w:szCs w:val="28"/>
        </w:rPr>
        <w:t>Fig</w:t>
      </w:r>
      <w:r w:rsidR="00614DA2">
        <w:rPr>
          <w:rFonts w:ascii="Times New Roman" w:hAnsi="Times New Roman" w:cs="Times New Roman"/>
          <w:sz w:val="28"/>
          <w:szCs w:val="28"/>
        </w:rPr>
        <w:t>-4</w:t>
      </w:r>
      <w:r w:rsidR="006D6558" w:rsidRPr="00247B7C">
        <w:rPr>
          <w:rFonts w:ascii="Times New Roman" w:hAnsi="Times New Roman" w:cs="Times New Roman"/>
          <w:sz w:val="28"/>
          <w:szCs w:val="28"/>
        </w:rPr>
        <w:t>: Observing Microfloral movemen</w:t>
      </w:r>
      <w:r w:rsidR="0023392A" w:rsidRPr="00247B7C">
        <w:rPr>
          <w:rFonts w:ascii="Times New Roman" w:hAnsi="Times New Roman" w:cs="Times New Roman"/>
          <w:sz w:val="28"/>
          <w:szCs w:val="28"/>
        </w:rPr>
        <w:t>t</w:t>
      </w:r>
    </w:p>
    <w:p w:rsidR="0023392A" w:rsidRDefault="00247B7C" w:rsidP="00CF3269">
      <w:pPr>
        <w:autoSpaceDE w:val="0"/>
        <w:autoSpaceDN w:val="0"/>
        <w:adjustRightInd w:val="0"/>
        <w:spacing w:after="0"/>
        <w:jc w:val="both"/>
        <w:rPr>
          <w:rFonts w:ascii="Times New Roman" w:hAnsi="Times New Roman" w:cs="Times New Roman"/>
          <w:sz w:val="24"/>
          <w:szCs w:val="24"/>
        </w:rPr>
      </w:pPr>
      <w:r w:rsidRPr="00247B7C">
        <w:rPr>
          <w:rFonts w:ascii="Times New Roman" w:hAnsi="Times New Roman" w:cs="Times New Roman"/>
          <w:sz w:val="28"/>
          <w:szCs w:val="28"/>
        </w:rPr>
        <w:t xml:space="preserve">                                    </w:t>
      </w:r>
      <w:r w:rsidR="00876325">
        <w:rPr>
          <w:rFonts w:ascii="Times New Roman" w:hAnsi="Times New Roman" w:cs="Times New Roman"/>
          <w:sz w:val="28"/>
          <w:szCs w:val="28"/>
        </w:rPr>
        <w:t xml:space="preserve">                     Under micro</w:t>
      </w:r>
      <w:r w:rsidRPr="00247B7C">
        <w:rPr>
          <w:rFonts w:ascii="Times New Roman" w:hAnsi="Times New Roman" w:cs="Times New Roman"/>
          <w:sz w:val="28"/>
          <w:szCs w:val="28"/>
        </w:rPr>
        <w:t>sco</w:t>
      </w:r>
      <w:r w:rsidR="00876325">
        <w:rPr>
          <w:rFonts w:ascii="Times New Roman" w:hAnsi="Times New Roman" w:cs="Times New Roman"/>
          <w:sz w:val="28"/>
          <w:szCs w:val="28"/>
        </w:rPr>
        <w:t>pe</w:t>
      </w:r>
    </w:p>
    <w:p w:rsidR="00E26EE7" w:rsidRDefault="00CF3269" w:rsidP="00CF326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One ml of collected rumen fluid was taken into a watch glass and a piece of pH indicator paper </w:t>
      </w:r>
      <w:r w:rsidRPr="00636ACC">
        <w:rPr>
          <w:rFonts w:ascii="Times New Roman" w:hAnsi="Times New Roman" w:cs="Times New Roman"/>
          <w:b/>
          <w:sz w:val="24"/>
          <w:szCs w:val="24"/>
        </w:rPr>
        <w:t>(Merck-universal indicator pH 1-10,</w:t>
      </w:r>
      <w:r>
        <w:rPr>
          <w:rFonts w:ascii="Times New Roman" w:hAnsi="Times New Roman" w:cs="Times New Roman"/>
          <w:b/>
          <w:sz w:val="24"/>
          <w:szCs w:val="24"/>
        </w:rPr>
        <w:t xml:space="preserve"> </w:t>
      </w:r>
      <w:r w:rsidRPr="00636ACC">
        <w:rPr>
          <w:rFonts w:ascii="Times New Roman" w:hAnsi="Times New Roman" w:cs="Times New Roman"/>
          <w:b/>
          <w:sz w:val="24"/>
          <w:szCs w:val="24"/>
        </w:rPr>
        <w:t>Merck Limited,</w:t>
      </w:r>
      <w:r>
        <w:rPr>
          <w:rFonts w:ascii="Times New Roman" w:hAnsi="Times New Roman" w:cs="Times New Roman"/>
          <w:b/>
          <w:sz w:val="24"/>
          <w:szCs w:val="24"/>
        </w:rPr>
        <w:t xml:space="preserve"> </w:t>
      </w:r>
      <w:r w:rsidRPr="00636ACC">
        <w:rPr>
          <w:rFonts w:ascii="Times New Roman" w:hAnsi="Times New Roman" w:cs="Times New Roman"/>
          <w:b/>
          <w:sz w:val="24"/>
          <w:szCs w:val="24"/>
        </w:rPr>
        <w:t>Worli,</w:t>
      </w:r>
      <w:r>
        <w:rPr>
          <w:rFonts w:ascii="Times New Roman" w:hAnsi="Times New Roman" w:cs="Times New Roman"/>
          <w:b/>
          <w:sz w:val="24"/>
          <w:szCs w:val="24"/>
        </w:rPr>
        <w:t xml:space="preserve"> Mumbai-400 </w:t>
      </w:r>
      <w:r w:rsidRPr="00636ACC">
        <w:rPr>
          <w:rFonts w:ascii="Times New Roman" w:hAnsi="Times New Roman" w:cs="Times New Roman"/>
          <w:b/>
          <w:sz w:val="24"/>
          <w:szCs w:val="24"/>
        </w:rPr>
        <w:t>018)</w:t>
      </w:r>
      <w:r w:rsidR="00E26EE7">
        <w:rPr>
          <w:rFonts w:ascii="Times New Roman" w:hAnsi="Times New Roman" w:cs="Times New Roman"/>
          <w:sz w:val="24"/>
          <w:szCs w:val="24"/>
        </w:rPr>
        <w:t xml:space="preserve"> in</w:t>
      </w:r>
    </w:p>
    <w:p w:rsidR="00CF3269" w:rsidRPr="00923249" w:rsidRDefault="00CF3269" w:rsidP="00CF326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the fluid for a few seconds. Color change was observed in pH indicator paper. This color matched with the one of the different color of the color scale. The value of matched color was indicating the pH of the rumen fluid.</w:t>
      </w:r>
      <w:r w:rsidRPr="007A0720">
        <w:rPr>
          <w:rFonts w:ascii="Times New Roman" w:hAnsi="Times New Roman" w:cs="Times New Roman"/>
          <w:sz w:val="24"/>
          <w:szCs w:val="24"/>
        </w:rPr>
        <w:t xml:space="preserve"> </w:t>
      </w:r>
      <w:r>
        <w:rPr>
          <w:rFonts w:ascii="Times New Roman" w:hAnsi="Times New Roman" w:cs="Times New Roman"/>
          <w:sz w:val="24"/>
          <w:szCs w:val="24"/>
        </w:rPr>
        <w:t>To identify the motility of the rumen microflora a</w:t>
      </w:r>
      <w:r w:rsidRPr="007A0720">
        <w:rPr>
          <w:rFonts w:ascii="Times New Roman" w:hAnsi="Times New Roman" w:cs="Times New Roman"/>
          <w:sz w:val="24"/>
          <w:szCs w:val="24"/>
        </w:rPr>
        <w:t xml:space="preserve"> drop of fluid was taken into a clean glass slide and after putting a cover slip the content was observed under low power object</w:t>
      </w:r>
      <w:r>
        <w:rPr>
          <w:rFonts w:ascii="Times New Roman" w:hAnsi="Times New Roman" w:cs="Times New Roman"/>
          <w:sz w:val="24"/>
          <w:szCs w:val="24"/>
        </w:rPr>
        <w:t>ive (10x).</w:t>
      </w:r>
    </w:p>
    <w:p w:rsidR="00FB14C2" w:rsidRDefault="00E872DC" w:rsidP="00FB14C2">
      <w:pPr>
        <w:autoSpaceDE w:val="0"/>
        <w:autoSpaceDN w:val="0"/>
        <w:adjustRightInd w:val="0"/>
        <w:spacing w:after="0"/>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margin-left:238.6pt;margin-top:177.3pt;width:220.7pt;height:55.05pt;z-index:251660288" stroked="f">
            <v:textbox>
              <w:txbxContent>
                <w:p w:rsidR="00BB5709" w:rsidRDefault="00BB5709" w:rsidP="00CF3269">
                  <w:pPr>
                    <w:autoSpaceDE w:val="0"/>
                    <w:autoSpaceDN w:val="0"/>
                    <w:adjustRightInd w:val="0"/>
                    <w:spacing w:after="0"/>
                    <w:rPr>
                      <w:rFonts w:ascii="Times New Roman" w:hAnsi="Times New Roman" w:cs="Times New Roman"/>
                      <w:sz w:val="24"/>
                      <w:szCs w:val="24"/>
                    </w:rPr>
                  </w:pPr>
                </w:p>
                <w:p w:rsidR="00BB5709" w:rsidRDefault="00BB5709" w:rsidP="00CF326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p>
                <w:p w:rsidR="00BB5709" w:rsidRDefault="00BB5709" w:rsidP="00CF3269">
                  <w:pPr>
                    <w:autoSpaceDE w:val="0"/>
                    <w:autoSpaceDN w:val="0"/>
                    <w:adjustRightInd w:val="0"/>
                    <w:spacing w:after="0"/>
                    <w:rPr>
                      <w:rFonts w:ascii="Times New Roman" w:hAnsi="Times New Roman" w:cs="Times New Roman"/>
                      <w:sz w:val="24"/>
                      <w:szCs w:val="24"/>
                    </w:rPr>
                  </w:pPr>
                </w:p>
                <w:p w:rsidR="00BB5709" w:rsidRDefault="00BB5709" w:rsidP="00CF326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p>
                <w:p w:rsidR="00BB5709" w:rsidRDefault="00BB5709" w:rsidP="00CF3269">
                  <w:pPr>
                    <w:contextualSpacing/>
                    <w:rPr>
                      <w:rFonts w:ascii="Times New Roman" w:hAnsi="Times New Roman" w:cs="Times New Roman"/>
                      <w:sz w:val="24"/>
                      <w:szCs w:val="24"/>
                    </w:rPr>
                  </w:pPr>
                  <w:r>
                    <w:rPr>
                      <w:rFonts w:ascii="Times New Roman" w:hAnsi="Times New Roman" w:cs="Times New Roman"/>
                      <w:sz w:val="24"/>
                      <w:szCs w:val="24"/>
                    </w:rPr>
                    <w:t xml:space="preserve">                                                                                                         </w:t>
                  </w:r>
                </w:p>
                <w:p w:rsidR="00BB5709" w:rsidRDefault="00BB5709" w:rsidP="00CF3269"/>
              </w:txbxContent>
            </v:textbox>
          </v:shape>
        </w:pict>
      </w:r>
      <w:r w:rsidR="00CF3269">
        <w:rPr>
          <w:rFonts w:ascii="Times New Roman" w:hAnsi="Times New Roman" w:cs="Times New Roman"/>
          <w:sz w:val="24"/>
          <w:szCs w:val="24"/>
        </w:rPr>
        <w:t xml:space="preserve"> </w:t>
      </w:r>
    </w:p>
    <w:p w:rsidR="00FB14C2" w:rsidRPr="00FB14C2" w:rsidRDefault="00CF3269" w:rsidP="00FB14C2">
      <w:pPr>
        <w:autoSpaceDE w:val="0"/>
        <w:autoSpaceDN w:val="0"/>
        <w:adjustRightInd w:val="0"/>
        <w:spacing w:after="0"/>
        <w:rPr>
          <w:rFonts w:ascii="Times New Roman" w:hAnsi="Times New Roman" w:cs="Times New Roman"/>
          <w:sz w:val="24"/>
          <w:szCs w:val="24"/>
        </w:rPr>
      </w:pPr>
      <w:r w:rsidRPr="00CF3269">
        <w:rPr>
          <w:rFonts w:ascii="Times New Roman" w:hAnsi="Times New Roman" w:cs="Times New Roman"/>
          <w:b/>
          <w:sz w:val="24"/>
          <w:szCs w:val="24"/>
        </w:rPr>
        <w:t>Physical examination of rumen flui</w:t>
      </w:r>
      <w:r w:rsidR="00FB14C2">
        <w:rPr>
          <w:rFonts w:ascii="Times New Roman" w:hAnsi="Times New Roman" w:cs="Times New Roman"/>
          <w:b/>
          <w:sz w:val="24"/>
          <w:szCs w:val="24"/>
        </w:rPr>
        <w:t>d</w:t>
      </w:r>
    </w:p>
    <w:p w:rsidR="00CF3269" w:rsidRPr="00FB14C2" w:rsidRDefault="00CF3269" w:rsidP="00FB14C2">
      <w:pPr>
        <w:autoSpaceDE w:val="0"/>
        <w:autoSpaceDN w:val="0"/>
        <w:adjustRightInd w:val="0"/>
        <w:spacing w:after="0"/>
        <w:rPr>
          <w:rFonts w:ascii="Times New Roman" w:hAnsi="Times New Roman" w:cs="Times New Roman"/>
          <w:b/>
          <w:sz w:val="28"/>
          <w:szCs w:val="28"/>
        </w:rPr>
      </w:pPr>
      <w:r>
        <w:rPr>
          <w:rFonts w:ascii="Times New Roman" w:hAnsi="Times New Roman" w:cs="Times New Roman"/>
          <w:sz w:val="24"/>
          <w:szCs w:val="24"/>
        </w:rPr>
        <w:t>Physical characteristics (Color, consistency and odor) of rumen fluid were determined by using Organoleptic test.</w:t>
      </w:r>
    </w:p>
    <w:p w:rsidR="00D8748A" w:rsidRPr="000001F7" w:rsidRDefault="00145F2D" w:rsidP="00D8748A">
      <w:pPr>
        <w:jc w:val="both"/>
        <w:rPr>
          <w:rFonts w:ascii="Times New Roman" w:hAnsi="Times New Roman" w:cs="Times New Roman"/>
          <w:b/>
          <w:sz w:val="28"/>
          <w:szCs w:val="28"/>
        </w:rPr>
      </w:pPr>
      <w:r w:rsidRPr="000001F7">
        <w:rPr>
          <w:rFonts w:ascii="Times New Roman" w:hAnsi="Times New Roman" w:cs="Times New Roman"/>
          <w:b/>
          <w:sz w:val="28"/>
          <w:szCs w:val="28"/>
        </w:rPr>
        <w:t>2.10</w:t>
      </w:r>
      <w:r w:rsidR="00D8748A" w:rsidRPr="000001F7">
        <w:rPr>
          <w:rFonts w:ascii="Times New Roman" w:hAnsi="Times New Roman" w:cs="Times New Roman"/>
          <w:b/>
          <w:sz w:val="28"/>
          <w:szCs w:val="28"/>
        </w:rPr>
        <w:t xml:space="preserve"> Signalments and clinical parameters studied</w:t>
      </w:r>
    </w:p>
    <w:p w:rsidR="00D8748A" w:rsidRPr="00247B7C" w:rsidRDefault="00D8748A" w:rsidP="00247B7C">
      <w:pPr>
        <w:jc w:val="both"/>
        <w:rPr>
          <w:rFonts w:ascii="Times New Roman" w:hAnsi="Times New Roman" w:cs="Times New Roman"/>
          <w:sz w:val="24"/>
          <w:szCs w:val="24"/>
        </w:rPr>
      </w:pPr>
      <w:r>
        <w:rPr>
          <w:rFonts w:ascii="Times New Roman" w:hAnsi="Times New Roman" w:cs="Times New Roman"/>
          <w:sz w:val="24"/>
          <w:szCs w:val="24"/>
        </w:rPr>
        <w:t>The following signalments and clinical parameters were studied</w:t>
      </w:r>
    </w:p>
    <w:p w:rsidR="00D8748A" w:rsidRDefault="00D8748A" w:rsidP="00D8748A">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Breed </w:t>
      </w:r>
    </w:p>
    <w:p w:rsidR="00D8748A" w:rsidRDefault="00D8748A" w:rsidP="00D8748A">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Sex</w:t>
      </w:r>
    </w:p>
    <w:p w:rsidR="00D8748A" w:rsidRPr="00247B7C" w:rsidRDefault="00D8748A" w:rsidP="00247B7C">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Age</w:t>
      </w:r>
    </w:p>
    <w:p w:rsidR="00D8748A" w:rsidRDefault="00D8748A" w:rsidP="000001F7">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Temperature</w:t>
      </w:r>
    </w:p>
    <w:p w:rsidR="00D8748A" w:rsidRDefault="00D8748A" w:rsidP="00D8748A">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Rumen microflora movements</w:t>
      </w:r>
    </w:p>
    <w:p w:rsidR="00D8748A" w:rsidRDefault="00D8748A" w:rsidP="00D8748A">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Rumen fluid color</w:t>
      </w:r>
    </w:p>
    <w:p w:rsidR="00D8748A" w:rsidRDefault="00D8748A" w:rsidP="00D8748A">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Rumen fluid odor</w:t>
      </w:r>
    </w:p>
    <w:p w:rsidR="00D8748A" w:rsidRDefault="00D8748A" w:rsidP="00D8748A">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Rumen fluid consistency</w:t>
      </w:r>
    </w:p>
    <w:p w:rsidR="00D8748A" w:rsidRDefault="003902C4" w:rsidP="00D8748A">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Rumen fluid p</w:t>
      </w:r>
      <w:r>
        <w:rPr>
          <w:rFonts w:ascii="Times New Roman" w:hAnsi="Times New Roman" w:cs="Times New Roman"/>
          <w:sz w:val="24"/>
          <w:szCs w:val="24"/>
          <w:vertAlign w:val="superscript"/>
        </w:rPr>
        <w:t>H</w:t>
      </w:r>
    </w:p>
    <w:p w:rsidR="00D8748A" w:rsidRPr="000001F7" w:rsidRDefault="00145F2D" w:rsidP="00D8748A">
      <w:pPr>
        <w:jc w:val="both"/>
        <w:rPr>
          <w:rFonts w:ascii="Times New Roman" w:hAnsi="Times New Roman" w:cs="Times New Roman"/>
          <w:b/>
          <w:sz w:val="28"/>
          <w:szCs w:val="28"/>
        </w:rPr>
      </w:pPr>
      <w:r w:rsidRPr="000001F7">
        <w:rPr>
          <w:rFonts w:ascii="Times New Roman" w:hAnsi="Times New Roman" w:cs="Times New Roman"/>
          <w:b/>
          <w:sz w:val="28"/>
          <w:szCs w:val="28"/>
        </w:rPr>
        <w:t>2.11</w:t>
      </w:r>
      <w:r w:rsidR="00D8748A" w:rsidRPr="000001F7">
        <w:rPr>
          <w:rFonts w:ascii="Times New Roman" w:hAnsi="Times New Roman" w:cs="Times New Roman"/>
          <w:b/>
          <w:sz w:val="28"/>
          <w:szCs w:val="28"/>
        </w:rPr>
        <w:t xml:space="preserve"> Treatment protocol</w:t>
      </w:r>
    </w:p>
    <w:p w:rsidR="00D8748A" w:rsidRDefault="00AF0C94" w:rsidP="00D8748A">
      <w:pPr>
        <w:jc w:val="both"/>
        <w:rPr>
          <w:rFonts w:ascii="Times New Roman" w:hAnsi="Times New Roman" w:cs="Times New Roman"/>
          <w:sz w:val="24"/>
          <w:szCs w:val="24"/>
        </w:rPr>
      </w:pPr>
      <w:r>
        <w:rPr>
          <w:rFonts w:ascii="Times New Roman" w:hAnsi="Times New Roman" w:cs="Times New Roman"/>
          <w:sz w:val="24"/>
          <w:szCs w:val="24"/>
        </w:rPr>
        <w:t>Clinically 18</w:t>
      </w:r>
      <w:r w:rsidR="00D8748A">
        <w:rPr>
          <w:rFonts w:ascii="Times New Roman" w:hAnsi="Times New Roman" w:cs="Times New Roman"/>
          <w:sz w:val="24"/>
          <w:szCs w:val="24"/>
        </w:rPr>
        <w:t xml:space="preserve"> ruminal acido</w:t>
      </w:r>
      <w:r w:rsidR="00876325">
        <w:rPr>
          <w:rFonts w:ascii="Times New Roman" w:hAnsi="Times New Roman" w:cs="Times New Roman"/>
          <w:sz w:val="24"/>
          <w:szCs w:val="24"/>
        </w:rPr>
        <w:t>sis affected goats were</w:t>
      </w:r>
      <w:r w:rsidR="00D8748A">
        <w:rPr>
          <w:rFonts w:ascii="Times New Roman" w:hAnsi="Times New Roman" w:cs="Times New Roman"/>
          <w:sz w:val="24"/>
          <w:szCs w:val="24"/>
        </w:rPr>
        <w:t xml:space="preserve"> selected and divided into four groups under four types of treatment:</w:t>
      </w:r>
    </w:p>
    <w:p w:rsidR="00D8748A" w:rsidRPr="006A4EEB" w:rsidRDefault="00D8748A" w:rsidP="00D8748A">
      <w:pPr>
        <w:jc w:val="both"/>
        <w:rPr>
          <w:rFonts w:ascii="Times New Roman" w:hAnsi="Times New Roman" w:cs="Times New Roman"/>
          <w:sz w:val="28"/>
          <w:szCs w:val="28"/>
        </w:rPr>
      </w:pPr>
      <w:r>
        <w:rPr>
          <w:rFonts w:ascii="Times New Roman" w:hAnsi="Times New Roman" w:cs="Times New Roman"/>
          <w:b/>
          <w:sz w:val="28"/>
          <w:szCs w:val="28"/>
        </w:rPr>
        <w:t>Table</w:t>
      </w:r>
      <w:r w:rsidRPr="006A4EEB">
        <w:rPr>
          <w:rFonts w:ascii="Times New Roman" w:hAnsi="Times New Roman" w:cs="Times New Roman"/>
          <w:b/>
          <w:sz w:val="28"/>
          <w:szCs w:val="28"/>
        </w:rPr>
        <w:t>1</w:t>
      </w:r>
      <w:r>
        <w:rPr>
          <w:rFonts w:ascii="Times New Roman" w:hAnsi="Times New Roman" w:cs="Times New Roman"/>
          <w:sz w:val="28"/>
          <w:szCs w:val="28"/>
        </w:rPr>
        <w:t>:</w:t>
      </w:r>
      <w:r w:rsidR="003902C4">
        <w:rPr>
          <w:rFonts w:ascii="Times New Roman" w:hAnsi="Times New Roman" w:cs="Times New Roman"/>
          <w:sz w:val="28"/>
          <w:szCs w:val="28"/>
        </w:rPr>
        <w:t xml:space="preserve"> </w:t>
      </w:r>
      <w:r w:rsidRPr="006A4EEB">
        <w:rPr>
          <w:rFonts w:ascii="Times New Roman" w:hAnsi="Times New Roman" w:cs="Times New Roman"/>
          <w:sz w:val="28"/>
          <w:szCs w:val="28"/>
        </w:rPr>
        <w:t>Different treatments to different groups of animals</w:t>
      </w:r>
    </w:p>
    <w:tbl>
      <w:tblPr>
        <w:tblStyle w:val="TableGrid"/>
        <w:tblW w:w="0" w:type="auto"/>
        <w:tblInd w:w="108" w:type="dxa"/>
        <w:tblLayout w:type="fixed"/>
        <w:tblLook w:val="04A0"/>
      </w:tblPr>
      <w:tblGrid>
        <w:gridCol w:w="990"/>
        <w:gridCol w:w="2250"/>
        <w:gridCol w:w="6120"/>
      </w:tblGrid>
      <w:tr w:rsidR="00D8748A" w:rsidTr="00C95E17">
        <w:tc>
          <w:tcPr>
            <w:tcW w:w="990" w:type="dxa"/>
            <w:tcBorders>
              <w:right w:val="single" w:sz="4" w:space="0" w:color="auto"/>
            </w:tcBorders>
          </w:tcPr>
          <w:p w:rsidR="00D8748A" w:rsidRPr="001C7276" w:rsidRDefault="00D8748A" w:rsidP="00C95E17">
            <w:pPr>
              <w:spacing w:line="276" w:lineRule="auto"/>
              <w:jc w:val="both"/>
              <w:rPr>
                <w:rFonts w:ascii="Times New Roman" w:hAnsi="Times New Roman" w:cs="Times New Roman"/>
                <w:b/>
                <w:sz w:val="24"/>
                <w:szCs w:val="24"/>
              </w:rPr>
            </w:pPr>
            <w:r w:rsidRPr="001C7276">
              <w:rPr>
                <w:rFonts w:ascii="Times New Roman" w:hAnsi="Times New Roman" w:cs="Times New Roman"/>
                <w:b/>
                <w:sz w:val="24"/>
                <w:szCs w:val="24"/>
              </w:rPr>
              <w:t>Groups</w:t>
            </w:r>
          </w:p>
        </w:tc>
        <w:tc>
          <w:tcPr>
            <w:tcW w:w="2250" w:type="dxa"/>
            <w:tcBorders>
              <w:left w:val="single" w:sz="4" w:space="0" w:color="auto"/>
            </w:tcBorders>
          </w:tcPr>
          <w:p w:rsidR="00D8748A" w:rsidRPr="001C7276" w:rsidRDefault="00D8748A" w:rsidP="00C95E17">
            <w:pPr>
              <w:spacing w:line="276" w:lineRule="auto"/>
              <w:jc w:val="both"/>
              <w:rPr>
                <w:rFonts w:ascii="Times New Roman" w:hAnsi="Times New Roman" w:cs="Times New Roman"/>
                <w:b/>
                <w:sz w:val="24"/>
                <w:szCs w:val="24"/>
              </w:rPr>
            </w:pPr>
            <w:r w:rsidRPr="001C7276">
              <w:rPr>
                <w:rFonts w:ascii="Times New Roman" w:hAnsi="Times New Roman" w:cs="Times New Roman"/>
                <w:b/>
                <w:sz w:val="24"/>
                <w:szCs w:val="24"/>
              </w:rPr>
              <w:t>Animals</w:t>
            </w:r>
          </w:p>
        </w:tc>
        <w:tc>
          <w:tcPr>
            <w:tcW w:w="6120" w:type="dxa"/>
          </w:tcPr>
          <w:p w:rsidR="00D8748A" w:rsidRPr="001C7276" w:rsidRDefault="00D8748A" w:rsidP="00C95E17">
            <w:pPr>
              <w:spacing w:line="276" w:lineRule="auto"/>
              <w:jc w:val="both"/>
              <w:rPr>
                <w:rFonts w:ascii="Times New Roman" w:hAnsi="Times New Roman" w:cs="Times New Roman"/>
                <w:b/>
                <w:sz w:val="24"/>
                <w:szCs w:val="24"/>
              </w:rPr>
            </w:pPr>
            <w:r w:rsidRPr="001C7276">
              <w:rPr>
                <w:rFonts w:ascii="Times New Roman" w:hAnsi="Times New Roman" w:cs="Times New Roman"/>
                <w:b/>
                <w:sz w:val="24"/>
                <w:szCs w:val="24"/>
              </w:rPr>
              <w:t>Treatment</w:t>
            </w:r>
          </w:p>
        </w:tc>
      </w:tr>
      <w:tr w:rsidR="00D8748A" w:rsidTr="00C95E17">
        <w:tc>
          <w:tcPr>
            <w:tcW w:w="990" w:type="dxa"/>
            <w:tcBorders>
              <w:right w:val="single" w:sz="4" w:space="0" w:color="auto"/>
            </w:tcBorders>
          </w:tcPr>
          <w:p w:rsidR="00D8748A" w:rsidRDefault="00D8748A" w:rsidP="00C95E17">
            <w:pPr>
              <w:spacing w:line="276" w:lineRule="auto"/>
              <w:jc w:val="both"/>
              <w:rPr>
                <w:rFonts w:ascii="Times New Roman" w:hAnsi="Times New Roman" w:cs="Times New Roman"/>
                <w:sz w:val="24"/>
                <w:szCs w:val="24"/>
              </w:rPr>
            </w:pPr>
            <w:r>
              <w:rPr>
                <w:rFonts w:ascii="Times New Roman" w:hAnsi="Times New Roman" w:cs="Times New Roman"/>
                <w:sz w:val="24"/>
                <w:szCs w:val="24"/>
              </w:rPr>
              <w:t>A</w:t>
            </w:r>
          </w:p>
        </w:tc>
        <w:tc>
          <w:tcPr>
            <w:tcW w:w="2250" w:type="dxa"/>
            <w:tcBorders>
              <w:left w:val="single" w:sz="4" w:space="0" w:color="auto"/>
            </w:tcBorders>
          </w:tcPr>
          <w:p w:rsidR="00D8748A" w:rsidRDefault="00AF0C94" w:rsidP="00C95E17">
            <w:pPr>
              <w:spacing w:line="276" w:lineRule="auto"/>
              <w:rPr>
                <w:rFonts w:ascii="Times New Roman" w:hAnsi="Times New Roman" w:cs="Times New Roman"/>
                <w:sz w:val="24"/>
                <w:szCs w:val="24"/>
              </w:rPr>
            </w:pPr>
            <w:r>
              <w:rPr>
                <w:rFonts w:ascii="Times New Roman" w:hAnsi="Times New Roman" w:cs="Times New Roman"/>
                <w:sz w:val="24"/>
                <w:szCs w:val="24"/>
              </w:rPr>
              <w:t>5</w:t>
            </w:r>
            <w:r w:rsidR="00D8748A">
              <w:rPr>
                <w:rFonts w:ascii="Times New Roman" w:hAnsi="Times New Roman" w:cs="Times New Roman"/>
                <w:sz w:val="24"/>
                <w:szCs w:val="24"/>
              </w:rPr>
              <w:t xml:space="preserve"> goats</w:t>
            </w:r>
          </w:p>
        </w:tc>
        <w:tc>
          <w:tcPr>
            <w:tcW w:w="6120" w:type="dxa"/>
          </w:tcPr>
          <w:p w:rsidR="00D8748A" w:rsidRDefault="00D8748A" w:rsidP="00C95E17">
            <w:pPr>
              <w:spacing w:line="276" w:lineRule="auto"/>
              <w:jc w:val="both"/>
              <w:rPr>
                <w:rFonts w:ascii="Times New Roman" w:hAnsi="Times New Roman" w:cs="Times New Roman"/>
                <w:sz w:val="24"/>
                <w:szCs w:val="24"/>
              </w:rPr>
            </w:pPr>
            <w:r w:rsidRPr="003A3C22">
              <w:rPr>
                <w:rFonts w:ascii="Times New Roman" w:hAnsi="Times New Roman" w:cs="Times New Roman"/>
                <w:sz w:val="24"/>
                <w:szCs w:val="24"/>
              </w:rPr>
              <w:t xml:space="preserve">Ruminal alkalizer </w:t>
            </w:r>
          </w:p>
        </w:tc>
      </w:tr>
      <w:tr w:rsidR="00D8748A" w:rsidTr="00C95E17">
        <w:tc>
          <w:tcPr>
            <w:tcW w:w="990" w:type="dxa"/>
            <w:tcBorders>
              <w:right w:val="single" w:sz="4" w:space="0" w:color="auto"/>
            </w:tcBorders>
          </w:tcPr>
          <w:p w:rsidR="00D8748A" w:rsidRDefault="00D8748A" w:rsidP="00C95E17">
            <w:pPr>
              <w:spacing w:line="276" w:lineRule="auto"/>
              <w:jc w:val="both"/>
              <w:rPr>
                <w:rFonts w:ascii="Times New Roman" w:hAnsi="Times New Roman" w:cs="Times New Roman"/>
                <w:sz w:val="24"/>
                <w:szCs w:val="24"/>
              </w:rPr>
            </w:pPr>
            <w:r>
              <w:rPr>
                <w:rFonts w:ascii="Times New Roman" w:hAnsi="Times New Roman" w:cs="Times New Roman"/>
                <w:sz w:val="24"/>
                <w:szCs w:val="24"/>
              </w:rPr>
              <w:t>B</w:t>
            </w:r>
          </w:p>
        </w:tc>
        <w:tc>
          <w:tcPr>
            <w:tcW w:w="2250" w:type="dxa"/>
            <w:tcBorders>
              <w:left w:val="single" w:sz="4" w:space="0" w:color="auto"/>
            </w:tcBorders>
          </w:tcPr>
          <w:p w:rsidR="00D8748A" w:rsidRDefault="00D8748A" w:rsidP="00C95E17">
            <w:pPr>
              <w:spacing w:line="276" w:lineRule="auto"/>
              <w:rPr>
                <w:rFonts w:ascii="Times New Roman" w:hAnsi="Times New Roman" w:cs="Times New Roman"/>
                <w:sz w:val="24"/>
                <w:szCs w:val="24"/>
              </w:rPr>
            </w:pPr>
            <w:r>
              <w:rPr>
                <w:rFonts w:ascii="Times New Roman" w:hAnsi="Times New Roman" w:cs="Times New Roman"/>
                <w:sz w:val="24"/>
                <w:szCs w:val="24"/>
              </w:rPr>
              <w:t>4 goats</w:t>
            </w:r>
          </w:p>
        </w:tc>
        <w:tc>
          <w:tcPr>
            <w:tcW w:w="6120" w:type="dxa"/>
          </w:tcPr>
          <w:p w:rsidR="00D8748A" w:rsidRDefault="00D8748A" w:rsidP="00C95E17">
            <w:pPr>
              <w:spacing w:line="276" w:lineRule="auto"/>
              <w:jc w:val="both"/>
              <w:rPr>
                <w:rFonts w:ascii="Times New Roman" w:hAnsi="Times New Roman" w:cs="Times New Roman"/>
                <w:sz w:val="24"/>
                <w:szCs w:val="24"/>
              </w:rPr>
            </w:pPr>
            <w:r w:rsidRPr="003A3C22">
              <w:rPr>
                <w:rFonts w:ascii="Times New Roman" w:hAnsi="Times New Roman" w:cs="Times New Roman"/>
                <w:sz w:val="24"/>
                <w:szCs w:val="24"/>
              </w:rPr>
              <w:t xml:space="preserve">Ruminal alkalizer and purgatives </w:t>
            </w:r>
          </w:p>
        </w:tc>
      </w:tr>
      <w:tr w:rsidR="00D8748A" w:rsidTr="00C95E17">
        <w:tc>
          <w:tcPr>
            <w:tcW w:w="990" w:type="dxa"/>
            <w:tcBorders>
              <w:right w:val="single" w:sz="4" w:space="0" w:color="auto"/>
            </w:tcBorders>
          </w:tcPr>
          <w:p w:rsidR="00D8748A" w:rsidRDefault="00D8748A" w:rsidP="00C95E17">
            <w:pPr>
              <w:spacing w:line="276" w:lineRule="auto"/>
              <w:jc w:val="both"/>
              <w:rPr>
                <w:rFonts w:ascii="Times New Roman" w:hAnsi="Times New Roman" w:cs="Times New Roman"/>
                <w:sz w:val="24"/>
                <w:szCs w:val="24"/>
              </w:rPr>
            </w:pPr>
            <w:r>
              <w:rPr>
                <w:rFonts w:ascii="Times New Roman" w:hAnsi="Times New Roman" w:cs="Times New Roman"/>
                <w:sz w:val="24"/>
                <w:szCs w:val="24"/>
              </w:rPr>
              <w:t>C</w:t>
            </w:r>
          </w:p>
        </w:tc>
        <w:tc>
          <w:tcPr>
            <w:tcW w:w="2250" w:type="dxa"/>
            <w:tcBorders>
              <w:left w:val="single" w:sz="4" w:space="0" w:color="auto"/>
            </w:tcBorders>
          </w:tcPr>
          <w:p w:rsidR="00D8748A" w:rsidRDefault="00AF0C94" w:rsidP="00C95E17">
            <w:pPr>
              <w:spacing w:line="276" w:lineRule="auto"/>
              <w:rPr>
                <w:rFonts w:ascii="Times New Roman" w:hAnsi="Times New Roman" w:cs="Times New Roman"/>
                <w:sz w:val="24"/>
                <w:szCs w:val="24"/>
              </w:rPr>
            </w:pPr>
            <w:r>
              <w:rPr>
                <w:rFonts w:ascii="Times New Roman" w:hAnsi="Times New Roman" w:cs="Times New Roman"/>
                <w:sz w:val="24"/>
                <w:szCs w:val="24"/>
              </w:rPr>
              <w:t>5</w:t>
            </w:r>
            <w:r w:rsidR="00D8748A">
              <w:rPr>
                <w:rFonts w:ascii="Times New Roman" w:hAnsi="Times New Roman" w:cs="Times New Roman"/>
                <w:sz w:val="24"/>
                <w:szCs w:val="24"/>
              </w:rPr>
              <w:t xml:space="preserve"> goats</w:t>
            </w:r>
          </w:p>
        </w:tc>
        <w:tc>
          <w:tcPr>
            <w:tcW w:w="6120" w:type="dxa"/>
          </w:tcPr>
          <w:p w:rsidR="00D8748A" w:rsidRDefault="00D8748A" w:rsidP="00C95E17">
            <w:pPr>
              <w:spacing w:line="276" w:lineRule="auto"/>
              <w:jc w:val="both"/>
              <w:rPr>
                <w:rFonts w:ascii="Times New Roman" w:hAnsi="Times New Roman" w:cs="Times New Roman"/>
                <w:sz w:val="24"/>
                <w:szCs w:val="24"/>
              </w:rPr>
            </w:pPr>
            <w:r w:rsidRPr="003A3C22">
              <w:rPr>
                <w:rFonts w:ascii="Times New Roman" w:hAnsi="Times New Roman" w:cs="Times New Roman"/>
                <w:sz w:val="24"/>
                <w:szCs w:val="24"/>
              </w:rPr>
              <w:t>Systemic alkalizer</w:t>
            </w:r>
            <w:r>
              <w:rPr>
                <w:rFonts w:ascii="Times New Roman" w:hAnsi="Times New Roman" w:cs="Times New Roman"/>
                <w:sz w:val="24"/>
                <w:szCs w:val="24"/>
              </w:rPr>
              <w:t xml:space="preserve"> + fluid therapy</w:t>
            </w:r>
          </w:p>
        </w:tc>
      </w:tr>
      <w:tr w:rsidR="00D8748A" w:rsidTr="00C95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5"/>
        </w:trPr>
        <w:tc>
          <w:tcPr>
            <w:tcW w:w="990" w:type="dxa"/>
          </w:tcPr>
          <w:p w:rsidR="00D8748A" w:rsidRDefault="00D8748A" w:rsidP="00C95E17">
            <w:pPr>
              <w:spacing w:line="276" w:lineRule="auto"/>
              <w:jc w:val="both"/>
              <w:rPr>
                <w:rFonts w:ascii="Times New Roman" w:hAnsi="Times New Roman" w:cs="Times New Roman"/>
                <w:sz w:val="24"/>
                <w:szCs w:val="24"/>
              </w:rPr>
            </w:pPr>
            <w:r>
              <w:rPr>
                <w:rFonts w:ascii="Times New Roman" w:hAnsi="Times New Roman" w:cs="Times New Roman"/>
                <w:sz w:val="24"/>
                <w:szCs w:val="24"/>
              </w:rPr>
              <w:t>D</w:t>
            </w:r>
          </w:p>
        </w:tc>
        <w:tc>
          <w:tcPr>
            <w:tcW w:w="2250" w:type="dxa"/>
          </w:tcPr>
          <w:p w:rsidR="00D8748A" w:rsidRDefault="00D8748A" w:rsidP="00D8748A">
            <w:pPr>
              <w:spacing w:line="276" w:lineRule="auto"/>
              <w:rPr>
                <w:rFonts w:ascii="Times New Roman" w:hAnsi="Times New Roman" w:cs="Times New Roman"/>
                <w:sz w:val="24"/>
                <w:szCs w:val="24"/>
              </w:rPr>
            </w:pPr>
            <w:r>
              <w:rPr>
                <w:rFonts w:ascii="Times New Roman" w:hAnsi="Times New Roman" w:cs="Times New Roman"/>
                <w:sz w:val="24"/>
                <w:szCs w:val="24"/>
              </w:rPr>
              <w:t>4 goats</w:t>
            </w:r>
          </w:p>
        </w:tc>
        <w:tc>
          <w:tcPr>
            <w:tcW w:w="6120" w:type="dxa"/>
          </w:tcPr>
          <w:p w:rsidR="00D8748A" w:rsidRDefault="00D8748A" w:rsidP="00C95E17">
            <w:pPr>
              <w:spacing w:line="276" w:lineRule="auto"/>
              <w:jc w:val="both"/>
              <w:rPr>
                <w:rFonts w:ascii="Times New Roman" w:hAnsi="Times New Roman" w:cs="Times New Roman"/>
                <w:sz w:val="24"/>
                <w:szCs w:val="24"/>
              </w:rPr>
            </w:pPr>
            <w:r>
              <w:rPr>
                <w:rFonts w:ascii="Times New Roman" w:hAnsi="Times New Roman" w:cs="Times New Roman"/>
                <w:sz w:val="24"/>
                <w:szCs w:val="24"/>
              </w:rPr>
              <w:t>R</w:t>
            </w:r>
            <w:r w:rsidRPr="003A3C22">
              <w:rPr>
                <w:rFonts w:ascii="Times New Roman" w:hAnsi="Times New Roman" w:cs="Times New Roman"/>
                <w:sz w:val="24"/>
                <w:szCs w:val="24"/>
              </w:rPr>
              <w:t xml:space="preserve">uminal and systemic alkalizer </w:t>
            </w:r>
            <w:r>
              <w:rPr>
                <w:rFonts w:ascii="Times New Roman" w:hAnsi="Times New Roman" w:cs="Times New Roman"/>
                <w:sz w:val="24"/>
                <w:szCs w:val="24"/>
              </w:rPr>
              <w:t>+</w:t>
            </w:r>
            <w:r w:rsidRPr="003A3C22">
              <w:rPr>
                <w:rFonts w:ascii="Times New Roman" w:hAnsi="Times New Roman" w:cs="Times New Roman"/>
                <w:sz w:val="24"/>
                <w:szCs w:val="24"/>
              </w:rPr>
              <w:t xml:space="preserve"> fluid therapy </w:t>
            </w:r>
          </w:p>
        </w:tc>
      </w:tr>
    </w:tbl>
    <w:p w:rsidR="00D8748A" w:rsidRDefault="00D8748A" w:rsidP="00D8748A">
      <w:pPr>
        <w:jc w:val="both"/>
        <w:rPr>
          <w:rFonts w:ascii="Times New Roman" w:hAnsi="Times New Roman" w:cs="Times New Roman"/>
          <w:sz w:val="24"/>
          <w:szCs w:val="24"/>
        </w:rPr>
      </w:pPr>
    </w:p>
    <w:p w:rsidR="00D8748A" w:rsidRDefault="00D8748A" w:rsidP="00D8748A">
      <w:pPr>
        <w:jc w:val="both"/>
        <w:rPr>
          <w:rFonts w:ascii="Times New Roman" w:hAnsi="Times New Roman" w:cs="Times New Roman"/>
          <w:sz w:val="24"/>
          <w:szCs w:val="24"/>
        </w:rPr>
      </w:pPr>
      <w:r w:rsidRPr="0066642D">
        <w:rPr>
          <w:rFonts w:ascii="Times New Roman" w:hAnsi="Times New Roman" w:cs="Times New Roman"/>
          <w:b/>
          <w:sz w:val="24"/>
          <w:szCs w:val="24"/>
        </w:rPr>
        <w:t>Ruminal alkalizer:</w:t>
      </w:r>
      <w:r>
        <w:rPr>
          <w:rFonts w:ascii="Times New Roman" w:hAnsi="Times New Roman" w:cs="Times New Roman"/>
          <w:sz w:val="24"/>
          <w:szCs w:val="24"/>
        </w:rPr>
        <w:t xml:space="preserve"> Powder sodium bicarbonate (Sodibicarb</w:t>
      </w:r>
      <w:r w:rsidRPr="003A3C22">
        <w:rPr>
          <w:rFonts w:ascii="Times New Roman" w:hAnsi="Times New Roman" w:cs="Times New Roman"/>
          <w:sz w:val="24"/>
          <w:szCs w:val="24"/>
          <w:vertAlign w:val="superscript"/>
        </w:rPr>
        <w:t>®</w:t>
      </w:r>
      <w:r>
        <w:rPr>
          <w:rFonts w:ascii="Times New Roman" w:hAnsi="Times New Roman" w:cs="Times New Roman"/>
          <w:sz w:val="24"/>
          <w:szCs w:val="24"/>
        </w:rPr>
        <w:t xml:space="preserve">, M. R. Chemicals, Bangladesh). </w:t>
      </w:r>
    </w:p>
    <w:p w:rsidR="00D8748A" w:rsidRDefault="00D8748A" w:rsidP="00D8748A">
      <w:pPr>
        <w:jc w:val="both"/>
        <w:rPr>
          <w:rFonts w:ascii="Times New Roman" w:hAnsi="Times New Roman" w:cs="Times New Roman"/>
          <w:sz w:val="24"/>
          <w:szCs w:val="24"/>
        </w:rPr>
      </w:pPr>
      <w:r w:rsidRPr="00460D16">
        <w:rPr>
          <w:rFonts w:ascii="Times New Roman" w:hAnsi="Times New Roman" w:cs="Times New Roman"/>
          <w:b/>
          <w:sz w:val="24"/>
          <w:szCs w:val="24"/>
        </w:rPr>
        <w:t>Ruminal alkalizer and purgatives</w:t>
      </w:r>
      <w:r>
        <w:rPr>
          <w:rFonts w:ascii="Times New Roman" w:hAnsi="Times New Roman" w:cs="Times New Roman"/>
          <w:b/>
          <w:sz w:val="24"/>
          <w:szCs w:val="24"/>
        </w:rPr>
        <w:t xml:space="preserve">: </w:t>
      </w:r>
      <w:r w:rsidRPr="0040005D">
        <w:rPr>
          <w:rFonts w:ascii="Times New Roman" w:hAnsi="Times New Roman" w:cs="Times New Roman"/>
          <w:sz w:val="24"/>
          <w:szCs w:val="24"/>
        </w:rPr>
        <w:t>Powder</w:t>
      </w:r>
      <w:r>
        <w:rPr>
          <w:rFonts w:ascii="Times New Roman" w:hAnsi="Times New Roman" w:cs="Times New Roman"/>
          <w:sz w:val="24"/>
          <w:szCs w:val="24"/>
        </w:rPr>
        <w:t xml:space="preserve"> s</w:t>
      </w:r>
      <w:r w:rsidRPr="003A3C22">
        <w:rPr>
          <w:rFonts w:ascii="Times New Roman" w:hAnsi="Times New Roman" w:cs="Times New Roman"/>
          <w:sz w:val="24"/>
          <w:szCs w:val="24"/>
        </w:rPr>
        <w:t>odium bi</w:t>
      </w:r>
      <w:r>
        <w:rPr>
          <w:rFonts w:ascii="Times New Roman" w:hAnsi="Times New Roman" w:cs="Times New Roman"/>
          <w:sz w:val="24"/>
          <w:szCs w:val="24"/>
        </w:rPr>
        <w:t>carbonate + Syrup magnesium hydroxide (Magvet</w:t>
      </w:r>
      <w:r w:rsidRPr="003A3C22">
        <w:rPr>
          <w:rFonts w:ascii="Times New Roman" w:hAnsi="Times New Roman" w:cs="Times New Roman"/>
          <w:sz w:val="24"/>
          <w:szCs w:val="24"/>
          <w:vertAlign w:val="superscript"/>
        </w:rPr>
        <w:t>®</w:t>
      </w:r>
      <w:r>
        <w:rPr>
          <w:rFonts w:ascii="Times New Roman" w:hAnsi="Times New Roman" w:cs="Times New Roman"/>
          <w:sz w:val="24"/>
          <w:szCs w:val="24"/>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Acme Pharmaceuticals, Bangladesh).</w:t>
      </w:r>
    </w:p>
    <w:p w:rsidR="00D8748A" w:rsidRDefault="00D8748A" w:rsidP="00D8748A">
      <w:pPr>
        <w:jc w:val="both"/>
        <w:rPr>
          <w:rFonts w:ascii="Times New Roman" w:hAnsi="Times New Roman" w:cs="Times New Roman"/>
          <w:sz w:val="24"/>
          <w:szCs w:val="24"/>
        </w:rPr>
      </w:pPr>
      <w:r>
        <w:rPr>
          <w:rFonts w:ascii="Times New Roman" w:hAnsi="Times New Roman" w:cs="Times New Roman"/>
          <w:b/>
          <w:sz w:val="24"/>
          <w:szCs w:val="24"/>
        </w:rPr>
        <w:lastRenderedPageBreak/>
        <w:t xml:space="preserve">Systemic </w:t>
      </w:r>
      <w:r w:rsidRPr="00460D16">
        <w:rPr>
          <w:rFonts w:ascii="Times New Roman" w:hAnsi="Times New Roman" w:cs="Times New Roman"/>
          <w:b/>
          <w:sz w:val="24"/>
          <w:szCs w:val="24"/>
        </w:rPr>
        <w:t>alkalizer</w:t>
      </w:r>
      <w:r>
        <w:rPr>
          <w:rFonts w:ascii="Times New Roman" w:hAnsi="Times New Roman" w:cs="Times New Roman"/>
          <w:b/>
          <w:sz w:val="24"/>
          <w:szCs w:val="24"/>
        </w:rPr>
        <w:t xml:space="preserve"> + fluid therapy:</w:t>
      </w:r>
      <w:r>
        <w:rPr>
          <w:rFonts w:ascii="Times New Roman" w:hAnsi="Times New Roman" w:cs="Times New Roman"/>
          <w:sz w:val="24"/>
          <w:szCs w:val="24"/>
        </w:rPr>
        <w:t xml:space="preserve"> Inj. 7.5% sodium bicarbonate (eg. Sodib</w:t>
      </w:r>
      <w:r w:rsidRPr="003A3C22">
        <w:rPr>
          <w:rFonts w:ascii="Times New Roman" w:hAnsi="Times New Roman" w:cs="Times New Roman"/>
          <w:sz w:val="24"/>
          <w:szCs w:val="24"/>
          <w:vertAlign w:val="superscript"/>
        </w:rPr>
        <w:t>®</w:t>
      </w:r>
      <w:r w:rsidR="003902C4">
        <w:rPr>
          <w:rFonts w:ascii="Times New Roman" w:hAnsi="Times New Roman" w:cs="Times New Roman"/>
          <w:sz w:val="24"/>
          <w:szCs w:val="24"/>
        </w:rPr>
        <w:t>, Joyson Pharmaceutical,</w:t>
      </w:r>
      <w:r>
        <w:rPr>
          <w:rFonts w:ascii="Times New Roman" w:hAnsi="Times New Roman" w:cs="Times New Roman"/>
          <w:sz w:val="24"/>
          <w:szCs w:val="24"/>
        </w:rPr>
        <w:t xml:space="preserve"> Bangladesh) +</w:t>
      </w:r>
      <w:r w:rsidR="003902C4">
        <w:rPr>
          <w:rFonts w:ascii="Times New Roman" w:hAnsi="Times New Roman" w:cs="Times New Roman"/>
          <w:sz w:val="24"/>
          <w:szCs w:val="24"/>
        </w:rPr>
        <w:t xml:space="preserve"> fluid</w:t>
      </w:r>
      <w:r w:rsidR="007C1DDE">
        <w:rPr>
          <w:rFonts w:ascii="Times New Roman" w:hAnsi="Times New Roman" w:cs="Times New Roman"/>
          <w:sz w:val="24"/>
          <w:szCs w:val="24"/>
        </w:rPr>
        <w:t xml:space="preserve"> </w:t>
      </w:r>
      <w:r w:rsidRPr="003A3C22">
        <w:rPr>
          <w:rFonts w:ascii="Times New Roman" w:hAnsi="Times New Roman" w:cs="Times New Roman"/>
          <w:sz w:val="24"/>
          <w:szCs w:val="24"/>
        </w:rPr>
        <w:t>therapy (</w:t>
      </w:r>
      <w:r>
        <w:rPr>
          <w:rFonts w:ascii="Times New Roman" w:hAnsi="Times New Roman" w:cs="Times New Roman"/>
          <w:sz w:val="24"/>
          <w:szCs w:val="24"/>
        </w:rPr>
        <w:t xml:space="preserve">Inj. </w:t>
      </w:r>
      <w:r w:rsidRPr="003A3C22">
        <w:rPr>
          <w:rFonts w:ascii="Times New Roman" w:hAnsi="Times New Roman" w:cs="Times New Roman"/>
          <w:sz w:val="24"/>
          <w:szCs w:val="24"/>
        </w:rPr>
        <w:t>0.9% sodium chloride solution</w:t>
      </w:r>
      <w:r>
        <w:rPr>
          <w:rFonts w:ascii="Times New Roman" w:hAnsi="Times New Roman" w:cs="Times New Roman"/>
          <w:sz w:val="24"/>
          <w:szCs w:val="24"/>
        </w:rPr>
        <w:t>, Normal Saline</w:t>
      </w:r>
      <w:r w:rsidRPr="003A3C22">
        <w:rPr>
          <w:rFonts w:ascii="Times New Roman" w:hAnsi="Times New Roman" w:cs="Times New Roman"/>
          <w:sz w:val="24"/>
          <w:szCs w:val="24"/>
          <w:vertAlign w:val="superscript"/>
        </w:rPr>
        <w:t>®</w:t>
      </w:r>
      <w:r w:rsidR="003902C4">
        <w:rPr>
          <w:rFonts w:ascii="Times New Roman" w:hAnsi="Times New Roman" w:cs="Times New Roman"/>
          <w:sz w:val="24"/>
          <w:szCs w:val="24"/>
        </w:rPr>
        <w:t xml:space="preserve">, Opso Saline Limited, </w:t>
      </w:r>
      <w:r>
        <w:rPr>
          <w:rFonts w:ascii="Times New Roman" w:hAnsi="Times New Roman" w:cs="Times New Roman"/>
          <w:sz w:val="24"/>
          <w:szCs w:val="24"/>
        </w:rPr>
        <w:t>Bangladesh</w:t>
      </w:r>
      <w:r w:rsidR="003902C4">
        <w:rPr>
          <w:rFonts w:ascii="Times New Roman" w:hAnsi="Times New Roman" w:cs="Times New Roman"/>
          <w:sz w:val="24"/>
          <w:szCs w:val="24"/>
        </w:rPr>
        <w:t xml:space="preserve"> </w:t>
      </w:r>
      <w:r w:rsidRPr="003A3C22">
        <w:rPr>
          <w:rFonts w:ascii="Times New Roman" w:hAnsi="Times New Roman" w:cs="Times New Roman"/>
          <w:sz w:val="24"/>
          <w:szCs w:val="24"/>
        </w:rPr>
        <w:t>)</w:t>
      </w:r>
      <w:r>
        <w:rPr>
          <w:rFonts w:ascii="Times New Roman" w:hAnsi="Times New Roman" w:cs="Times New Roman"/>
          <w:sz w:val="24"/>
          <w:szCs w:val="24"/>
        </w:rPr>
        <w:t>.</w:t>
      </w:r>
    </w:p>
    <w:p w:rsidR="00D8748A" w:rsidRDefault="00D8748A" w:rsidP="00D8748A">
      <w:pPr>
        <w:jc w:val="both"/>
        <w:rPr>
          <w:rFonts w:ascii="Times New Roman" w:hAnsi="Times New Roman" w:cs="Times New Roman"/>
          <w:sz w:val="24"/>
          <w:szCs w:val="24"/>
        </w:rPr>
      </w:pPr>
      <w:r>
        <w:rPr>
          <w:rFonts w:ascii="Times New Roman" w:hAnsi="Times New Roman" w:cs="Times New Roman"/>
          <w:b/>
          <w:sz w:val="24"/>
          <w:szCs w:val="24"/>
        </w:rPr>
        <w:t>R</w:t>
      </w:r>
      <w:r w:rsidRPr="00460D16">
        <w:rPr>
          <w:rFonts w:ascii="Times New Roman" w:hAnsi="Times New Roman" w:cs="Times New Roman"/>
          <w:b/>
          <w:sz w:val="24"/>
          <w:szCs w:val="24"/>
        </w:rPr>
        <w:t>uminal and systemic alkalizer + fluid</w:t>
      </w:r>
      <w:r>
        <w:rPr>
          <w:rFonts w:ascii="Times New Roman" w:hAnsi="Times New Roman" w:cs="Times New Roman"/>
          <w:b/>
          <w:sz w:val="24"/>
          <w:szCs w:val="24"/>
        </w:rPr>
        <w:t xml:space="preserve"> therapy</w:t>
      </w:r>
      <w:r w:rsidRPr="00460D16">
        <w:rPr>
          <w:rFonts w:ascii="Times New Roman" w:hAnsi="Times New Roman" w:cs="Times New Roman"/>
          <w:b/>
          <w:sz w:val="24"/>
          <w:szCs w:val="24"/>
        </w:rPr>
        <w:t>:</w:t>
      </w:r>
      <w:r w:rsidRPr="003A3C22">
        <w:rPr>
          <w:rFonts w:ascii="Times New Roman" w:hAnsi="Times New Roman" w:cs="Times New Roman"/>
          <w:sz w:val="24"/>
          <w:szCs w:val="24"/>
        </w:rPr>
        <w:t xml:space="preserve"> </w:t>
      </w:r>
      <w:r>
        <w:rPr>
          <w:rFonts w:ascii="Times New Roman" w:hAnsi="Times New Roman" w:cs="Times New Roman"/>
          <w:sz w:val="24"/>
          <w:szCs w:val="24"/>
        </w:rPr>
        <w:t xml:space="preserve">Powder sodium bicarbonate + Inj. 7.5% sodium bicarbonate + </w:t>
      </w:r>
      <w:r w:rsidRPr="003A3C22">
        <w:rPr>
          <w:rFonts w:ascii="Times New Roman" w:hAnsi="Times New Roman" w:cs="Times New Roman"/>
          <w:sz w:val="24"/>
          <w:szCs w:val="24"/>
        </w:rPr>
        <w:t>fluid therapy (</w:t>
      </w:r>
      <w:r>
        <w:rPr>
          <w:rFonts w:ascii="Times New Roman" w:hAnsi="Times New Roman" w:cs="Times New Roman"/>
          <w:sz w:val="24"/>
          <w:szCs w:val="24"/>
        </w:rPr>
        <w:t xml:space="preserve">Inj. </w:t>
      </w:r>
      <w:r w:rsidRPr="003A3C22">
        <w:rPr>
          <w:rFonts w:ascii="Times New Roman" w:hAnsi="Times New Roman" w:cs="Times New Roman"/>
          <w:sz w:val="24"/>
          <w:szCs w:val="24"/>
        </w:rPr>
        <w:t>0.9% sodium chloride solution)</w:t>
      </w:r>
      <w:r>
        <w:rPr>
          <w:rFonts w:ascii="Times New Roman" w:hAnsi="Times New Roman" w:cs="Times New Roman"/>
          <w:sz w:val="24"/>
          <w:szCs w:val="24"/>
        </w:rPr>
        <w:t>.</w:t>
      </w:r>
    </w:p>
    <w:p w:rsidR="00D8748A" w:rsidRPr="000001F7" w:rsidRDefault="00876325" w:rsidP="00D8748A">
      <w:pPr>
        <w:jc w:val="both"/>
        <w:rPr>
          <w:rFonts w:ascii="Times New Roman" w:hAnsi="Times New Roman" w:cs="Times New Roman"/>
          <w:b/>
          <w:sz w:val="28"/>
          <w:szCs w:val="28"/>
        </w:rPr>
      </w:pPr>
      <w:r w:rsidRPr="000001F7">
        <w:rPr>
          <w:rFonts w:ascii="Times New Roman" w:hAnsi="Times New Roman" w:cs="Times New Roman"/>
          <w:b/>
          <w:sz w:val="28"/>
          <w:szCs w:val="28"/>
        </w:rPr>
        <w:t>2.12</w:t>
      </w:r>
      <w:r w:rsidR="00D8748A" w:rsidRPr="000001F7">
        <w:rPr>
          <w:rFonts w:ascii="Times New Roman" w:hAnsi="Times New Roman" w:cs="Times New Roman"/>
          <w:b/>
          <w:sz w:val="28"/>
          <w:szCs w:val="28"/>
        </w:rPr>
        <w:t xml:space="preserve"> Follow up of the animals   </w:t>
      </w:r>
    </w:p>
    <w:p w:rsidR="00D8748A" w:rsidRPr="00D8748A" w:rsidRDefault="00D8748A" w:rsidP="00D8748A">
      <w:pPr>
        <w:jc w:val="both"/>
        <w:rPr>
          <w:rFonts w:ascii="Times New Roman" w:hAnsi="Times New Roman" w:cs="Times New Roman"/>
          <w:b/>
          <w:sz w:val="32"/>
          <w:szCs w:val="24"/>
        </w:rPr>
      </w:pPr>
      <w:r w:rsidRPr="007A0720">
        <w:rPr>
          <w:rFonts w:ascii="Times New Roman" w:hAnsi="Times New Roman" w:cs="Times New Roman"/>
          <w:sz w:val="24"/>
          <w:szCs w:val="24"/>
        </w:rPr>
        <w:t>After giving the treatment</w:t>
      </w:r>
      <w:r>
        <w:rPr>
          <w:rFonts w:ascii="Times New Roman" w:hAnsi="Times New Roman" w:cs="Times New Roman"/>
          <w:sz w:val="24"/>
          <w:szCs w:val="24"/>
        </w:rPr>
        <w:t>,</w:t>
      </w:r>
      <w:r w:rsidRPr="007A0720">
        <w:rPr>
          <w:rFonts w:ascii="Times New Roman" w:hAnsi="Times New Roman" w:cs="Times New Roman"/>
          <w:sz w:val="24"/>
          <w:szCs w:val="24"/>
        </w:rPr>
        <w:t xml:space="preserve"> cases</w:t>
      </w:r>
      <w:r>
        <w:rPr>
          <w:rFonts w:ascii="Times New Roman" w:hAnsi="Times New Roman" w:cs="Times New Roman"/>
          <w:sz w:val="24"/>
          <w:szCs w:val="24"/>
        </w:rPr>
        <w:t xml:space="preserve"> were k</w:t>
      </w:r>
      <w:r w:rsidRPr="007A0720">
        <w:rPr>
          <w:rFonts w:ascii="Times New Roman" w:hAnsi="Times New Roman" w:cs="Times New Roman"/>
          <w:sz w:val="24"/>
          <w:szCs w:val="24"/>
        </w:rPr>
        <w:t>ep</w:t>
      </w:r>
      <w:r>
        <w:rPr>
          <w:rFonts w:ascii="Times New Roman" w:hAnsi="Times New Roman" w:cs="Times New Roman"/>
          <w:sz w:val="24"/>
          <w:szCs w:val="24"/>
        </w:rPr>
        <w:t>t</w:t>
      </w:r>
      <w:r w:rsidRPr="007A0720">
        <w:rPr>
          <w:rFonts w:ascii="Times New Roman" w:hAnsi="Times New Roman" w:cs="Times New Roman"/>
          <w:sz w:val="24"/>
          <w:szCs w:val="24"/>
        </w:rPr>
        <w:t xml:space="preserve"> under close observation by active participation,</w:t>
      </w:r>
      <w:r>
        <w:rPr>
          <w:rFonts w:ascii="Times New Roman" w:hAnsi="Times New Roman" w:cs="Times New Roman"/>
          <w:sz w:val="24"/>
          <w:szCs w:val="24"/>
        </w:rPr>
        <w:t xml:space="preserve"> </w:t>
      </w:r>
      <w:r w:rsidRPr="007A0720">
        <w:rPr>
          <w:rFonts w:ascii="Times New Roman" w:hAnsi="Times New Roman" w:cs="Times New Roman"/>
          <w:sz w:val="24"/>
          <w:szCs w:val="24"/>
        </w:rPr>
        <w:t>mobile phoning and r</w:t>
      </w:r>
      <w:r>
        <w:rPr>
          <w:rFonts w:ascii="Times New Roman" w:hAnsi="Times New Roman" w:cs="Times New Roman"/>
          <w:sz w:val="24"/>
          <w:szCs w:val="24"/>
        </w:rPr>
        <w:t xml:space="preserve">ecurring cases are observed in </w:t>
      </w:r>
      <w:r w:rsidRPr="007A0720">
        <w:rPr>
          <w:rFonts w:ascii="Times New Roman" w:hAnsi="Times New Roman" w:cs="Times New Roman"/>
          <w:sz w:val="24"/>
          <w:szCs w:val="24"/>
        </w:rPr>
        <w:t xml:space="preserve">hospital. </w:t>
      </w:r>
    </w:p>
    <w:p w:rsidR="00D8748A" w:rsidRPr="000001F7" w:rsidRDefault="00876325" w:rsidP="00D8748A">
      <w:pPr>
        <w:rPr>
          <w:rFonts w:ascii="Times New Roman" w:hAnsi="Times New Roman" w:cs="Times New Roman"/>
          <w:b/>
          <w:sz w:val="28"/>
          <w:szCs w:val="28"/>
        </w:rPr>
      </w:pPr>
      <w:r w:rsidRPr="000001F7">
        <w:rPr>
          <w:rFonts w:ascii="Times New Roman" w:hAnsi="Times New Roman" w:cs="Times New Roman"/>
          <w:b/>
          <w:sz w:val="28"/>
          <w:szCs w:val="28"/>
        </w:rPr>
        <w:t>2.13</w:t>
      </w:r>
      <w:r w:rsidR="00D8748A" w:rsidRPr="000001F7">
        <w:rPr>
          <w:rFonts w:ascii="Times New Roman" w:hAnsi="Times New Roman" w:cs="Times New Roman"/>
          <w:b/>
          <w:sz w:val="28"/>
          <w:szCs w:val="28"/>
        </w:rPr>
        <w:t xml:space="preserve"> Statistical analysis </w:t>
      </w:r>
    </w:p>
    <w:p w:rsidR="00525A30" w:rsidRDefault="00D8748A" w:rsidP="00D8748A">
      <w:pPr>
        <w:rPr>
          <w:rFonts w:ascii="Times New Roman" w:hAnsi="Times New Roman" w:cs="Times New Roman"/>
          <w:sz w:val="24"/>
          <w:szCs w:val="24"/>
        </w:rPr>
      </w:pPr>
      <w:r w:rsidRPr="00DD539F">
        <w:rPr>
          <w:rFonts w:ascii="Times New Roman" w:hAnsi="Times New Roman" w:cs="Times New Roman"/>
          <w:sz w:val="24"/>
          <w:szCs w:val="24"/>
        </w:rPr>
        <w:t xml:space="preserve">The obtained data were imported and stored in </w:t>
      </w:r>
      <w:r w:rsidRPr="00DD539F">
        <w:rPr>
          <w:rFonts w:ascii="Times New Roman" w:hAnsi="Times New Roman" w:cs="Times New Roman"/>
          <w:b/>
          <w:sz w:val="24"/>
          <w:szCs w:val="24"/>
        </w:rPr>
        <w:t>Excell-2007</w:t>
      </w:r>
      <w:r w:rsidRPr="00DD539F">
        <w:rPr>
          <w:rFonts w:ascii="Times New Roman" w:hAnsi="Times New Roman" w:cs="Times New Roman"/>
          <w:sz w:val="24"/>
          <w:szCs w:val="24"/>
        </w:rPr>
        <w:t xml:space="preserve"> and analyzed by using </w:t>
      </w:r>
      <w:r w:rsidRPr="00DD539F">
        <w:rPr>
          <w:rFonts w:ascii="Times New Roman" w:hAnsi="Times New Roman" w:cs="Times New Roman"/>
          <w:b/>
          <w:sz w:val="24"/>
          <w:szCs w:val="24"/>
        </w:rPr>
        <w:t>STATA/IC-11.</w:t>
      </w:r>
      <w:r w:rsidRPr="00DD539F">
        <w:rPr>
          <w:rFonts w:ascii="Times New Roman" w:hAnsi="Times New Roman" w:cs="Times New Roman"/>
          <w:sz w:val="24"/>
          <w:szCs w:val="24"/>
        </w:rPr>
        <w:t xml:space="preserve"> The mean and SEM with 95% CI were calculated to express the </w:t>
      </w:r>
      <w:r>
        <w:rPr>
          <w:rFonts w:ascii="Times New Roman" w:hAnsi="Times New Roman" w:cs="Times New Roman"/>
          <w:sz w:val="24"/>
          <w:szCs w:val="24"/>
        </w:rPr>
        <w:t>results</w:t>
      </w:r>
      <w:r w:rsidRPr="00DD539F">
        <w:rPr>
          <w:rFonts w:ascii="Times New Roman" w:hAnsi="Times New Roman" w:cs="Times New Roman"/>
          <w:sz w:val="24"/>
          <w:szCs w:val="24"/>
        </w:rPr>
        <w:t>. The comparisons</w:t>
      </w:r>
      <w:r>
        <w:rPr>
          <w:rFonts w:ascii="Times New Roman" w:hAnsi="Times New Roman" w:cs="Times New Roman"/>
          <w:sz w:val="24"/>
          <w:szCs w:val="24"/>
        </w:rPr>
        <w:t xml:space="preserve"> of variables </w:t>
      </w:r>
      <w:r w:rsidRPr="00DD539F">
        <w:rPr>
          <w:rFonts w:ascii="Times New Roman" w:hAnsi="Times New Roman" w:cs="Times New Roman"/>
          <w:sz w:val="24"/>
          <w:szCs w:val="24"/>
        </w:rPr>
        <w:t xml:space="preserve">goat, different breeds, male and female and different age groups were done by using </w:t>
      </w:r>
      <w:r w:rsidRPr="00DD539F">
        <w:rPr>
          <w:rFonts w:ascii="Times New Roman" w:hAnsi="Times New Roman" w:cs="Times New Roman"/>
          <w:b/>
          <w:sz w:val="24"/>
          <w:szCs w:val="24"/>
        </w:rPr>
        <w:t xml:space="preserve">online Epi info </w:t>
      </w:r>
      <w:r w:rsidRPr="00DD539F">
        <w:rPr>
          <w:rFonts w:ascii="Times New Roman" w:hAnsi="Times New Roman" w:cs="Times New Roman"/>
          <w:sz w:val="24"/>
          <w:szCs w:val="24"/>
        </w:rPr>
        <w:t>(http://www.openepi.com/OE2.3/Menu/OpenEpiMenu</w:t>
      </w:r>
      <w:r>
        <w:rPr>
          <w:rFonts w:ascii="Times New Roman" w:hAnsi="Times New Roman" w:cs="Times New Roman"/>
          <w:sz w:val="24"/>
          <w:szCs w:val="24"/>
        </w:rPr>
        <w:t>.htn.)</w:t>
      </w:r>
    </w:p>
    <w:p w:rsidR="00525A30" w:rsidRDefault="00525A30">
      <w:pPr>
        <w:rPr>
          <w:rFonts w:ascii="Times New Roman" w:hAnsi="Times New Roman" w:cs="Times New Roman"/>
          <w:sz w:val="24"/>
          <w:szCs w:val="24"/>
        </w:rPr>
      </w:pPr>
      <w:r>
        <w:rPr>
          <w:rFonts w:ascii="Times New Roman" w:hAnsi="Times New Roman" w:cs="Times New Roman"/>
          <w:sz w:val="24"/>
          <w:szCs w:val="24"/>
        </w:rPr>
        <w:br w:type="page"/>
      </w:r>
    </w:p>
    <w:p w:rsidR="000001F7" w:rsidRDefault="00247B7C" w:rsidP="003C66E6">
      <w:pPr>
        <w:tabs>
          <w:tab w:val="left" w:pos="182"/>
          <w:tab w:val="center" w:pos="4680"/>
        </w:tabs>
        <w:spacing w:line="360" w:lineRule="auto"/>
        <w:jc w:val="center"/>
        <w:rPr>
          <w:rFonts w:ascii="Times New Roman" w:hAnsi="Times New Roman"/>
          <w:b/>
          <w:sz w:val="40"/>
          <w:szCs w:val="40"/>
        </w:rPr>
      </w:pPr>
      <w:r w:rsidRPr="00247B7C">
        <w:rPr>
          <w:rFonts w:ascii="Times New Roman" w:hAnsi="Times New Roman"/>
          <w:b/>
          <w:sz w:val="40"/>
          <w:szCs w:val="40"/>
        </w:rPr>
        <w:lastRenderedPageBreak/>
        <w:t>Chapter-3:</w:t>
      </w:r>
    </w:p>
    <w:p w:rsidR="00247B7C" w:rsidRPr="00247B7C" w:rsidRDefault="00247B7C" w:rsidP="003C66E6">
      <w:pPr>
        <w:tabs>
          <w:tab w:val="left" w:pos="182"/>
          <w:tab w:val="center" w:pos="4680"/>
        </w:tabs>
        <w:spacing w:line="360" w:lineRule="auto"/>
        <w:jc w:val="center"/>
        <w:rPr>
          <w:rFonts w:ascii="Times New Roman" w:hAnsi="Times New Roman"/>
          <w:b/>
          <w:sz w:val="40"/>
          <w:szCs w:val="40"/>
        </w:rPr>
      </w:pPr>
      <w:r>
        <w:rPr>
          <w:rFonts w:ascii="Times New Roman" w:hAnsi="Times New Roman"/>
          <w:b/>
          <w:sz w:val="40"/>
          <w:szCs w:val="40"/>
        </w:rPr>
        <w:t>Result</w:t>
      </w:r>
    </w:p>
    <w:p w:rsidR="00B2160F" w:rsidRPr="00247B7C" w:rsidRDefault="00B00FB1" w:rsidP="00247B7C">
      <w:pPr>
        <w:tabs>
          <w:tab w:val="left" w:pos="182"/>
          <w:tab w:val="center" w:pos="4680"/>
        </w:tabs>
        <w:spacing w:line="360" w:lineRule="auto"/>
        <w:rPr>
          <w:rFonts w:ascii="Times New Roman" w:hAnsi="Times New Roman"/>
          <w:b/>
          <w:sz w:val="32"/>
          <w:szCs w:val="24"/>
        </w:rPr>
      </w:pPr>
      <w:r w:rsidRPr="000001F7">
        <w:rPr>
          <w:rFonts w:ascii="Times New Roman" w:hAnsi="Times New Roman"/>
          <w:b/>
          <w:sz w:val="28"/>
          <w:szCs w:val="28"/>
        </w:rPr>
        <w:t>3.1</w:t>
      </w:r>
      <w:r w:rsidR="00B2160F" w:rsidRPr="000001F7">
        <w:rPr>
          <w:rFonts w:ascii="Times New Roman" w:hAnsi="Times New Roman"/>
          <w:b/>
          <w:sz w:val="28"/>
          <w:szCs w:val="28"/>
        </w:rPr>
        <w:t xml:space="preserve"> In view of Epidemiology</w:t>
      </w:r>
      <w:r w:rsidR="00B2160F" w:rsidRPr="00CD5888">
        <w:rPr>
          <w:rFonts w:ascii="Times New Roman" w:hAnsi="Times New Roman"/>
          <w:b/>
          <w:sz w:val="32"/>
          <w:szCs w:val="32"/>
        </w:rPr>
        <w:t>:-</w:t>
      </w:r>
    </w:p>
    <w:p w:rsidR="00B2160F" w:rsidRPr="00A10FA1" w:rsidRDefault="00E26EE7" w:rsidP="00E26EE7">
      <w:pPr>
        <w:spacing w:line="360" w:lineRule="auto"/>
        <w:jc w:val="both"/>
        <w:rPr>
          <w:rFonts w:ascii="Times New Roman" w:hAnsi="Times New Roman"/>
          <w:sz w:val="24"/>
          <w:szCs w:val="24"/>
        </w:rPr>
      </w:pPr>
      <w:r>
        <w:rPr>
          <w:rFonts w:ascii="Times New Roman" w:hAnsi="Times New Roman"/>
          <w:sz w:val="24"/>
          <w:szCs w:val="24"/>
        </w:rPr>
        <w:t xml:space="preserve"> </w:t>
      </w:r>
      <w:r w:rsidR="00B2160F" w:rsidRPr="00A10FA1">
        <w:rPr>
          <w:rFonts w:ascii="Times New Roman" w:hAnsi="Times New Roman"/>
          <w:sz w:val="24"/>
          <w:szCs w:val="24"/>
        </w:rPr>
        <w:t>During internship placement at</w:t>
      </w:r>
      <w:r w:rsidR="00B2160F">
        <w:rPr>
          <w:rFonts w:ascii="Times New Roman" w:hAnsi="Times New Roman"/>
          <w:sz w:val="24"/>
          <w:szCs w:val="24"/>
        </w:rPr>
        <w:t xml:space="preserve"> Rangunia</w:t>
      </w:r>
      <w:r w:rsidR="00B2160F" w:rsidRPr="00A10FA1">
        <w:rPr>
          <w:rFonts w:ascii="Times New Roman" w:hAnsi="Times New Roman"/>
          <w:sz w:val="24"/>
          <w:szCs w:val="24"/>
        </w:rPr>
        <w:t xml:space="preserve"> Upazilla Veterinary Hospital </w:t>
      </w:r>
      <w:r w:rsidR="00E87A9A">
        <w:rPr>
          <w:rFonts w:ascii="Times New Roman" w:hAnsi="Times New Roman"/>
          <w:sz w:val="24"/>
          <w:szCs w:val="24"/>
        </w:rPr>
        <w:t>415</w:t>
      </w:r>
      <w:r w:rsidR="00B2160F">
        <w:rPr>
          <w:rFonts w:ascii="Times New Roman" w:hAnsi="Times New Roman"/>
          <w:sz w:val="24"/>
          <w:szCs w:val="24"/>
        </w:rPr>
        <w:t xml:space="preserve"> goats</w:t>
      </w:r>
      <w:r w:rsidR="00D62EA4">
        <w:rPr>
          <w:rFonts w:ascii="Times New Roman" w:hAnsi="Times New Roman"/>
          <w:sz w:val="24"/>
          <w:szCs w:val="24"/>
        </w:rPr>
        <w:t xml:space="preserve"> were</w:t>
      </w:r>
      <w:r>
        <w:rPr>
          <w:rFonts w:ascii="Times New Roman" w:hAnsi="Times New Roman"/>
          <w:sz w:val="24"/>
          <w:szCs w:val="24"/>
        </w:rPr>
        <w:t xml:space="preserve">       </w:t>
      </w:r>
      <w:r w:rsidR="00D62EA4">
        <w:rPr>
          <w:rFonts w:ascii="Times New Roman" w:hAnsi="Times New Roman"/>
          <w:sz w:val="24"/>
          <w:szCs w:val="24"/>
        </w:rPr>
        <w:t xml:space="preserve"> examined </w:t>
      </w:r>
      <w:r w:rsidR="00B2160F" w:rsidRPr="00A10FA1">
        <w:rPr>
          <w:rFonts w:ascii="Times New Roman" w:hAnsi="Times New Roman"/>
          <w:sz w:val="24"/>
          <w:szCs w:val="24"/>
        </w:rPr>
        <w:t>that came for treatment. Among them 18 animals are with lactic acidosis condition. Another many animals came with different conditions such as simple indigestion,</w:t>
      </w:r>
      <w:r w:rsidR="00B2160F">
        <w:rPr>
          <w:rFonts w:ascii="Times New Roman" w:hAnsi="Times New Roman"/>
          <w:sz w:val="24"/>
          <w:szCs w:val="24"/>
        </w:rPr>
        <w:t xml:space="preserve"> </w:t>
      </w:r>
      <w:r w:rsidR="00B2160F" w:rsidRPr="00A10FA1">
        <w:rPr>
          <w:rFonts w:ascii="Times New Roman" w:hAnsi="Times New Roman"/>
          <w:sz w:val="24"/>
          <w:szCs w:val="24"/>
        </w:rPr>
        <w:t>anorexia,</w:t>
      </w:r>
      <w:r w:rsidR="00B2160F">
        <w:rPr>
          <w:rFonts w:ascii="Times New Roman" w:hAnsi="Times New Roman"/>
          <w:sz w:val="24"/>
          <w:szCs w:val="24"/>
        </w:rPr>
        <w:t xml:space="preserve"> </w:t>
      </w:r>
      <w:r w:rsidR="00B2160F" w:rsidRPr="00A10FA1">
        <w:rPr>
          <w:rFonts w:ascii="Times New Roman" w:hAnsi="Times New Roman"/>
          <w:sz w:val="24"/>
          <w:szCs w:val="24"/>
        </w:rPr>
        <w:t>diarrhea etc.</w:t>
      </w:r>
      <w:r w:rsidR="00B2160F">
        <w:rPr>
          <w:rFonts w:ascii="Times New Roman" w:hAnsi="Times New Roman"/>
          <w:sz w:val="24"/>
          <w:szCs w:val="24"/>
        </w:rPr>
        <w:t xml:space="preserve"> </w:t>
      </w:r>
      <w:r w:rsidR="00B2160F" w:rsidRPr="00A10FA1">
        <w:rPr>
          <w:rFonts w:ascii="Times New Roman" w:hAnsi="Times New Roman"/>
          <w:sz w:val="24"/>
          <w:szCs w:val="24"/>
        </w:rPr>
        <w:t>with different etiology but they are not calculated in my clinical report. Those animals feed more carbohydrates than normal level for few days or at a time resulting development of acidosis with showing signs &amp; symptoms were counted in my report.</w:t>
      </w:r>
    </w:p>
    <w:p w:rsidR="00B2160F" w:rsidRPr="00CD5888" w:rsidRDefault="00247B7C" w:rsidP="00B2160F">
      <w:pPr>
        <w:spacing w:line="360" w:lineRule="auto"/>
        <w:jc w:val="both"/>
        <w:rPr>
          <w:rFonts w:ascii="Times New Roman" w:hAnsi="Times New Roman"/>
          <w:sz w:val="28"/>
          <w:szCs w:val="28"/>
        </w:rPr>
      </w:pPr>
      <w:r>
        <w:rPr>
          <w:rFonts w:ascii="Times New Roman" w:hAnsi="Times New Roman"/>
          <w:b/>
          <w:sz w:val="28"/>
          <w:szCs w:val="28"/>
        </w:rPr>
        <w:t>Table-2:</w:t>
      </w:r>
      <w:r w:rsidR="00B2160F" w:rsidRPr="00CD5888">
        <w:rPr>
          <w:rFonts w:ascii="Times New Roman" w:hAnsi="Times New Roman"/>
          <w:b/>
          <w:sz w:val="28"/>
          <w:szCs w:val="28"/>
        </w:rPr>
        <w:t xml:space="preserve"> </w:t>
      </w:r>
      <w:r>
        <w:rPr>
          <w:rFonts w:ascii="Times New Roman" w:hAnsi="Times New Roman"/>
          <w:sz w:val="28"/>
          <w:szCs w:val="28"/>
        </w:rPr>
        <w:t xml:space="preserve">Prevalence of ruminal </w:t>
      </w:r>
      <w:r w:rsidR="00614DA2">
        <w:rPr>
          <w:rFonts w:ascii="Times New Roman" w:hAnsi="Times New Roman"/>
          <w:sz w:val="28"/>
          <w:szCs w:val="28"/>
        </w:rPr>
        <w:t>acidosis in goat</w:t>
      </w:r>
      <w:r w:rsidR="00B2160F" w:rsidRPr="00CD5888">
        <w:rPr>
          <w:rFonts w:ascii="Times New Roman" w:hAnsi="Times New Roman"/>
          <w:sz w:val="28"/>
          <w:szCs w:val="28"/>
        </w:rPr>
        <w:t xml:space="preserve"> at </w:t>
      </w:r>
      <w:r w:rsidR="00614DA2">
        <w:rPr>
          <w:rFonts w:ascii="Times New Roman" w:hAnsi="Times New Roman"/>
          <w:sz w:val="28"/>
          <w:szCs w:val="28"/>
        </w:rPr>
        <w:t>Veterinary Hospital,</w:t>
      </w:r>
      <w:r w:rsidR="00F37396">
        <w:rPr>
          <w:rFonts w:ascii="Times New Roman" w:hAnsi="Times New Roman"/>
          <w:sz w:val="28"/>
          <w:szCs w:val="28"/>
        </w:rPr>
        <w:t xml:space="preserve"> Rangunia, Chittagong</w:t>
      </w:r>
      <w:r w:rsidR="00B2160F" w:rsidRPr="00CD5888">
        <w:rPr>
          <w:rFonts w:ascii="Times New Roman" w:hAnsi="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6"/>
        <w:gridCol w:w="2214"/>
        <w:gridCol w:w="2214"/>
        <w:gridCol w:w="2826"/>
      </w:tblGrid>
      <w:tr w:rsidR="00B2160F" w:rsidRPr="00687ECC" w:rsidTr="00EA73C6">
        <w:tc>
          <w:tcPr>
            <w:tcW w:w="2106" w:type="dxa"/>
          </w:tcPr>
          <w:p w:rsidR="00B2160F" w:rsidRPr="00687ECC" w:rsidRDefault="00B2160F" w:rsidP="00C95E17">
            <w:pPr>
              <w:spacing w:line="360" w:lineRule="auto"/>
              <w:jc w:val="both"/>
              <w:rPr>
                <w:rFonts w:ascii="Times New Roman" w:hAnsi="Times New Roman"/>
                <w:sz w:val="24"/>
                <w:szCs w:val="24"/>
              </w:rPr>
            </w:pPr>
            <w:smartTag w:uri="urn:schemas-microsoft-com:office:smarttags" w:element="place">
              <w:smartTag w:uri="urn:schemas-microsoft-com:office:smarttags" w:element="PlaceName">
                <w:r w:rsidRPr="00687ECC">
                  <w:rPr>
                    <w:rFonts w:ascii="Times New Roman" w:hAnsi="Times New Roman"/>
                    <w:sz w:val="24"/>
                    <w:szCs w:val="24"/>
                  </w:rPr>
                  <w:t>Veterinary</w:t>
                </w:r>
              </w:smartTag>
              <w:r w:rsidRPr="00687ECC">
                <w:rPr>
                  <w:rFonts w:ascii="Times New Roman" w:hAnsi="Times New Roman"/>
                  <w:sz w:val="24"/>
                  <w:szCs w:val="24"/>
                </w:rPr>
                <w:t xml:space="preserve"> </w:t>
              </w:r>
              <w:smartTag w:uri="urn:schemas-microsoft-com:office:smarttags" w:element="PlaceType">
                <w:r w:rsidRPr="00687ECC">
                  <w:rPr>
                    <w:rFonts w:ascii="Times New Roman" w:hAnsi="Times New Roman"/>
                    <w:sz w:val="24"/>
                    <w:szCs w:val="24"/>
                  </w:rPr>
                  <w:t>Hospital</w:t>
                </w:r>
              </w:smartTag>
            </w:smartTag>
          </w:p>
        </w:tc>
        <w:tc>
          <w:tcPr>
            <w:tcW w:w="2214" w:type="dxa"/>
          </w:tcPr>
          <w:p w:rsidR="00B2160F" w:rsidRPr="00687ECC" w:rsidRDefault="00B2160F" w:rsidP="00C95E17">
            <w:pPr>
              <w:spacing w:line="360" w:lineRule="auto"/>
              <w:jc w:val="both"/>
              <w:rPr>
                <w:rFonts w:ascii="Times New Roman" w:hAnsi="Times New Roman"/>
                <w:sz w:val="24"/>
                <w:szCs w:val="24"/>
              </w:rPr>
            </w:pPr>
            <w:r w:rsidRPr="00687ECC">
              <w:rPr>
                <w:rFonts w:ascii="Times New Roman" w:hAnsi="Times New Roman"/>
                <w:sz w:val="24"/>
                <w:szCs w:val="24"/>
              </w:rPr>
              <w:t>Number of animal recorded</w:t>
            </w:r>
          </w:p>
        </w:tc>
        <w:tc>
          <w:tcPr>
            <w:tcW w:w="2214" w:type="dxa"/>
          </w:tcPr>
          <w:p w:rsidR="00B2160F" w:rsidRPr="00687ECC" w:rsidRDefault="00B2160F" w:rsidP="00C95E17">
            <w:pPr>
              <w:spacing w:line="360" w:lineRule="auto"/>
              <w:jc w:val="both"/>
              <w:rPr>
                <w:rFonts w:ascii="Times New Roman" w:hAnsi="Times New Roman"/>
                <w:sz w:val="24"/>
                <w:szCs w:val="24"/>
              </w:rPr>
            </w:pPr>
            <w:r w:rsidRPr="00687ECC">
              <w:rPr>
                <w:rFonts w:ascii="Times New Roman" w:hAnsi="Times New Roman"/>
                <w:sz w:val="24"/>
                <w:szCs w:val="24"/>
              </w:rPr>
              <w:t>Number of animals affected with lactic acidosis</w:t>
            </w:r>
          </w:p>
        </w:tc>
        <w:tc>
          <w:tcPr>
            <w:tcW w:w="2826" w:type="dxa"/>
          </w:tcPr>
          <w:p w:rsidR="00B2160F" w:rsidRPr="00687ECC" w:rsidRDefault="00B2160F" w:rsidP="00C95E17">
            <w:pPr>
              <w:spacing w:line="360" w:lineRule="auto"/>
              <w:jc w:val="both"/>
              <w:rPr>
                <w:rFonts w:ascii="Times New Roman" w:hAnsi="Times New Roman"/>
                <w:sz w:val="24"/>
                <w:szCs w:val="24"/>
              </w:rPr>
            </w:pPr>
            <w:r w:rsidRPr="00687ECC">
              <w:rPr>
                <w:rFonts w:ascii="Times New Roman" w:hAnsi="Times New Roman"/>
                <w:sz w:val="24"/>
                <w:szCs w:val="24"/>
              </w:rPr>
              <w:t>Frequency (%)</w:t>
            </w:r>
          </w:p>
        </w:tc>
      </w:tr>
      <w:tr w:rsidR="00B2160F" w:rsidRPr="00687ECC" w:rsidTr="00EA73C6">
        <w:tc>
          <w:tcPr>
            <w:tcW w:w="2106" w:type="dxa"/>
          </w:tcPr>
          <w:p w:rsidR="00B2160F" w:rsidRPr="00687ECC" w:rsidRDefault="00B2160F" w:rsidP="00C95E17">
            <w:pPr>
              <w:spacing w:line="360" w:lineRule="auto"/>
              <w:jc w:val="both"/>
              <w:rPr>
                <w:rFonts w:ascii="Times New Roman" w:hAnsi="Times New Roman"/>
                <w:sz w:val="24"/>
                <w:szCs w:val="24"/>
              </w:rPr>
            </w:pPr>
            <w:r w:rsidRPr="00687ECC">
              <w:rPr>
                <w:rFonts w:ascii="Times New Roman" w:hAnsi="Times New Roman"/>
                <w:sz w:val="24"/>
                <w:szCs w:val="24"/>
              </w:rPr>
              <w:t>Up</w:t>
            </w:r>
            <w:r>
              <w:rPr>
                <w:rFonts w:ascii="Times New Roman" w:hAnsi="Times New Roman"/>
                <w:sz w:val="24"/>
                <w:szCs w:val="24"/>
              </w:rPr>
              <w:t>a</w:t>
            </w:r>
            <w:r w:rsidR="00CD5888">
              <w:rPr>
                <w:rFonts w:ascii="Times New Roman" w:hAnsi="Times New Roman"/>
                <w:sz w:val="24"/>
                <w:szCs w:val="24"/>
              </w:rPr>
              <w:t xml:space="preserve">zilla </w:t>
            </w:r>
            <w:r>
              <w:rPr>
                <w:rFonts w:ascii="Times New Roman" w:hAnsi="Times New Roman"/>
                <w:sz w:val="24"/>
                <w:szCs w:val="24"/>
              </w:rPr>
              <w:t>livestock office,</w:t>
            </w:r>
            <w:r w:rsidR="00774690">
              <w:rPr>
                <w:rFonts w:ascii="Times New Roman" w:hAnsi="Times New Roman"/>
                <w:sz w:val="24"/>
                <w:szCs w:val="24"/>
              </w:rPr>
              <w:t xml:space="preserve"> </w:t>
            </w:r>
            <w:r w:rsidR="00FD4191">
              <w:rPr>
                <w:rFonts w:ascii="Times New Roman" w:hAnsi="Times New Roman"/>
                <w:sz w:val="24"/>
                <w:szCs w:val="24"/>
              </w:rPr>
              <w:t>Rangunia</w:t>
            </w:r>
            <w:r w:rsidR="00774690">
              <w:rPr>
                <w:rFonts w:ascii="Times New Roman" w:hAnsi="Times New Roman"/>
                <w:sz w:val="24"/>
                <w:szCs w:val="24"/>
              </w:rPr>
              <w:t>,</w:t>
            </w:r>
            <w:r w:rsidR="0067364C">
              <w:rPr>
                <w:rFonts w:ascii="Times New Roman" w:hAnsi="Times New Roman"/>
                <w:sz w:val="24"/>
                <w:szCs w:val="24"/>
              </w:rPr>
              <w:t xml:space="preserve"> </w:t>
            </w:r>
            <w:r w:rsidRPr="00687ECC">
              <w:rPr>
                <w:rFonts w:ascii="Times New Roman" w:hAnsi="Times New Roman"/>
                <w:sz w:val="24"/>
                <w:szCs w:val="24"/>
              </w:rPr>
              <w:t>C</w:t>
            </w:r>
            <w:r w:rsidR="00392457">
              <w:rPr>
                <w:rFonts w:ascii="Times New Roman" w:hAnsi="Times New Roman"/>
                <w:sz w:val="24"/>
                <w:szCs w:val="24"/>
              </w:rPr>
              <w:t>hittagong.</w:t>
            </w:r>
          </w:p>
        </w:tc>
        <w:tc>
          <w:tcPr>
            <w:tcW w:w="2214" w:type="dxa"/>
          </w:tcPr>
          <w:p w:rsidR="00B2160F" w:rsidRPr="00687ECC" w:rsidRDefault="00B2160F" w:rsidP="00C95E17">
            <w:pPr>
              <w:spacing w:line="360" w:lineRule="auto"/>
              <w:jc w:val="both"/>
              <w:rPr>
                <w:rFonts w:ascii="Times New Roman" w:hAnsi="Times New Roman"/>
                <w:sz w:val="24"/>
                <w:szCs w:val="24"/>
              </w:rPr>
            </w:pPr>
            <w:r w:rsidRPr="00687ECC">
              <w:rPr>
                <w:rFonts w:ascii="Times New Roman" w:hAnsi="Times New Roman"/>
                <w:sz w:val="24"/>
                <w:szCs w:val="24"/>
              </w:rPr>
              <w:t>415</w:t>
            </w:r>
          </w:p>
        </w:tc>
        <w:tc>
          <w:tcPr>
            <w:tcW w:w="2214" w:type="dxa"/>
          </w:tcPr>
          <w:p w:rsidR="00B2160F" w:rsidRPr="00687ECC" w:rsidRDefault="00B2160F" w:rsidP="00C95E17">
            <w:pPr>
              <w:spacing w:line="360" w:lineRule="auto"/>
              <w:jc w:val="both"/>
              <w:rPr>
                <w:rFonts w:ascii="Times New Roman" w:hAnsi="Times New Roman"/>
                <w:sz w:val="24"/>
                <w:szCs w:val="24"/>
              </w:rPr>
            </w:pPr>
            <w:r w:rsidRPr="00687ECC">
              <w:rPr>
                <w:rFonts w:ascii="Times New Roman" w:hAnsi="Times New Roman"/>
                <w:sz w:val="24"/>
                <w:szCs w:val="24"/>
              </w:rPr>
              <w:t>18</w:t>
            </w:r>
          </w:p>
        </w:tc>
        <w:tc>
          <w:tcPr>
            <w:tcW w:w="2826" w:type="dxa"/>
          </w:tcPr>
          <w:p w:rsidR="00B2160F" w:rsidRPr="00687ECC" w:rsidRDefault="00B2160F" w:rsidP="00C95E17">
            <w:pPr>
              <w:spacing w:line="360" w:lineRule="auto"/>
              <w:jc w:val="both"/>
              <w:rPr>
                <w:rFonts w:ascii="Times New Roman" w:hAnsi="Times New Roman"/>
                <w:sz w:val="24"/>
                <w:szCs w:val="24"/>
              </w:rPr>
            </w:pPr>
            <w:r w:rsidRPr="00687ECC">
              <w:rPr>
                <w:rFonts w:ascii="Times New Roman" w:hAnsi="Times New Roman"/>
                <w:sz w:val="24"/>
                <w:szCs w:val="24"/>
              </w:rPr>
              <w:t>4.33 %</w:t>
            </w:r>
          </w:p>
        </w:tc>
      </w:tr>
    </w:tbl>
    <w:p w:rsidR="00B2160F" w:rsidRPr="00A10FA1" w:rsidRDefault="00B2160F" w:rsidP="00B2160F">
      <w:pPr>
        <w:tabs>
          <w:tab w:val="left" w:pos="3735"/>
        </w:tabs>
        <w:spacing w:line="360" w:lineRule="auto"/>
        <w:jc w:val="both"/>
        <w:rPr>
          <w:rFonts w:ascii="Times New Roman" w:hAnsi="Times New Roman"/>
          <w:sz w:val="24"/>
          <w:szCs w:val="24"/>
        </w:rPr>
      </w:pPr>
      <w:r>
        <w:rPr>
          <w:rFonts w:ascii="Times New Roman" w:hAnsi="Times New Roman"/>
          <w:sz w:val="24"/>
          <w:szCs w:val="24"/>
        </w:rPr>
        <w:tab/>
      </w:r>
    </w:p>
    <w:p w:rsidR="00861A1B" w:rsidRDefault="00B2160F" w:rsidP="00B2160F">
      <w:pPr>
        <w:rPr>
          <w:rFonts w:ascii="Times New Roman" w:hAnsi="Times New Roman"/>
          <w:sz w:val="24"/>
          <w:szCs w:val="24"/>
        </w:rPr>
      </w:pPr>
      <w:r w:rsidRPr="00A10FA1">
        <w:rPr>
          <w:rFonts w:ascii="Times New Roman" w:hAnsi="Times New Roman"/>
          <w:sz w:val="24"/>
          <w:szCs w:val="24"/>
        </w:rPr>
        <w:t>The percentage of lactic acidosis condition indicates the frequency is more than normal. The data shows that in all cases animal are supplied wheat bran,</w:t>
      </w:r>
      <w:r>
        <w:rPr>
          <w:rFonts w:ascii="Times New Roman" w:hAnsi="Times New Roman"/>
          <w:sz w:val="24"/>
          <w:szCs w:val="24"/>
        </w:rPr>
        <w:t xml:space="preserve"> </w:t>
      </w:r>
      <w:r w:rsidRPr="00A10FA1">
        <w:rPr>
          <w:rFonts w:ascii="Times New Roman" w:hAnsi="Times New Roman"/>
          <w:sz w:val="24"/>
          <w:szCs w:val="24"/>
        </w:rPr>
        <w:t>rice polish, cooked rice, rice gruel etc in large amount. Farmer are preferably supply this to animal instead</w:t>
      </w:r>
      <w:r>
        <w:rPr>
          <w:rFonts w:ascii="Times New Roman" w:hAnsi="Times New Roman"/>
          <w:sz w:val="24"/>
          <w:szCs w:val="24"/>
        </w:rPr>
        <w:t xml:space="preserve"> of supplying green grass</w:t>
      </w:r>
      <w:r w:rsidRPr="00A10FA1">
        <w:rPr>
          <w:rFonts w:ascii="Times New Roman" w:hAnsi="Times New Roman"/>
          <w:sz w:val="24"/>
          <w:szCs w:val="24"/>
        </w:rPr>
        <w:t xml:space="preserve"> which are their main food item. But it’s real that they supply this in very few amount</w:t>
      </w:r>
      <w:r w:rsidR="00CD5888">
        <w:rPr>
          <w:rFonts w:ascii="Times New Roman" w:hAnsi="Times New Roman"/>
          <w:sz w:val="24"/>
          <w:szCs w:val="24"/>
        </w:rPr>
        <w:t>s</w:t>
      </w:r>
      <w:r w:rsidRPr="00A10FA1">
        <w:rPr>
          <w:rFonts w:ascii="Times New Roman" w:hAnsi="Times New Roman"/>
          <w:sz w:val="24"/>
          <w:szCs w:val="24"/>
        </w:rPr>
        <w:t xml:space="preserve"> due to very poor availability. Animals are no</w:t>
      </w:r>
      <w:r w:rsidR="0067364C">
        <w:rPr>
          <w:rFonts w:ascii="Times New Roman" w:hAnsi="Times New Roman"/>
          <w:sz w:val="24"/>
          <w:szCs w:val="24"/>
        </w:rPr>
        <w:t>t habituated with these food ite</w:t>
      </w:r>
      <w:r w:rsidRPr="00A10FA1">
        <w:rPr>
          <w:rFonts w:ascii="Times New Roman" w:hAnsi="Times New Roman"/>
          <w:sz w:val="24"/>
          <w:szCs w:val="24"/>
        </w:rPr>
        <w:t>ms also rumen conditions can’t support these carbohydrate</w:t>
      </w:r>
      <w:r w:rsidR="00CD5888">
        <w:rPr>
          <w:rFonts w:ascii="Times New Roman" w:hAnsi="Times New Roman"/>
          <w:sz w:val="24"/>
          <w:szCs w:val="24"/>
        </w:rPr>
        <w:t xml:space="preserve">s </w:t>
      </w:r>
      <w:r w:rsidRPr="00A10FA1">
        <w:rPr>
          <w:rFonts w:ascii="Times New Roman" w:hAnsi="Times New Roman"/>
          <w:sz w:val="24"/>
          <w:szCs w:val="24"/>
        </w:rPr>
        <w:t>overload resulting development</w:t>
      </w:r>
      <w:r w:rsidR="0067364C">
        <w:rPr>
          <w:rFonts w:ascii="Times New Roman" w:hAnsi="Times New Roman"/>
          <w:sz w:val="24"/>
          <w:szCs w:val="24"/>
        </w:rPr>
        <w:t xml:space="preserve"> of this condition.</w:t>
      </w:r>
    </w:p>
    <w:p w:rsidR="00861A1B" w:rsidRPr="000001F7" w:rsidRDefault="00861A1B" w:rsidP="00CD5888">
      <w:pPr>
        <w:rPr>
          <w:rFonts w:ascii="Times New Roman" w:hAnsi="Times New Roman"/>
          <w:sz w:val="28"/>
          <w:szCs w:val="28"/>
        </w:rPr>
      </w:pPr>
      <w:r>
        <w:rPr>
          <w:rFonts w:ascii="Times New Roman" w:hAnsi="Times New Roman"/>
          <w:sz w:val="24"/>
          <w:szCs w:val="24"/>
        </w:rPr>
        <w:br w:type="page"/>
      </w:r>
      <w:r w:rsidR="00B00FB1" w:rsidRPr="000001F7">
        <w:rPr>
          <w:rFonts w:ascii="Times New Roman" w:hAnsi="Times New Roman"/>
          <w:b/>
          <w:sz w:val="28"/>
          <w:szCs w:val="28"/>
        </w:rPr>
        <w:lastRenderedPageBreak/>
        <w:t>3.2</w:t>
      </w:r>
      <w:r w:rsidRPr="000001F7">
        <w:rPr>
          <w:rFonts w:ascii="Times New Roman" w:hAnsi="Times New Roman"/>
          <w:b/>
          <w:sz w:val="28"/>
          <w:szCs w:val="28"/>
        </w:rPr>
        <w:t xml:space="preserve"> Prevalence of lactic acidosis also varies from sex to sex:-</w:t>
      </w:r>
    </w:p>
    <w:p w:rsidR="00861A1B" w:rsidRPr="00A10FA1" w:rsidRDefault="00861A1B" w:rsidP="00861A1B">
      <w:pPr>
        <w:spacing w:line="360" w:lineRule="auto"/>
        <w:jc w:val="both"/>
        <w:rPr>
          <w:rFonts w:ascii="Times New Roman" w:hAnsi="Times New Roman"/>
          <w:sz w:val="24"/>
          <w:szCs w:val="24"/>
        </w:rPr>
      </w:pPr>
      <w:r w:rsidRPr="005F5FBE">
        <w:rPr>
          <w:rFonts w:ascii="Times New Roman" w:hAnsi="Times New Roman"/>
          <w:b/>
          <w:sz w:val="28"/>
          <w:szCs w:val="28"/>
        </w:rPr>
        <w:t>Table</w:t>
      </w:r>
      <w:r w:rsidR="005F5FBE">
        <w:rPr>
          <w:rFonts w:ascii="Times New Roman" w:hAnsi="Times New Roman"/>
          <w:b/>
          <w:sz w:val="28"/>
          <w:szCs w:val="28"/>
        </w:rPr>
        <w:t>-3:</w:t>
      </w:r>
      <w:r w:rsidRPr="00247B7C">
        <w:rPr>
          <w:rFonts w:ascii="Times New Roman" w:hAnsi="Times New Roman"/>
          <w:b/>
          <w:sz w:val="28"/>
          <w:szCs w:val="28"/>
        </w:rPr>
        <w:t xml:space="preserve"> </w:t>
      </w:r>
      <w:r w:rsidRPr="00247B7C">
        <w:rPr>
          <w:rFonts w:ascii="Times New Roman" w:hAnsi="Times New Roman"/>
          <w:sz w:val="28"/>
          <w:szCs w:val="28"/>
        </w:rPr>
        <w:t>Distribution of acidosis among different sex groups (total case:18)</w:t>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197"/>
        <w:gridCol w:w="1670"/>
        <w:gridCol w:w="1672"/>
        <w:gridCol w:w="1671"/>
      </w:tblGrid>
      <w:tr w:rsidR="00861A1B" w:rsidRPr="00687ECC" w:rsidTr="00C95E17">
        <w:tc>
          <w:tcPr>
            <w:tcW w:w="2376" w:type="dxa"/>
          </w:tcPr>
          <w:p w:rsidR="00861A1B" w:rsidRPr="00687ECC" w:rsidRDefault="00861A1B" w:rsidP="00C95E17">
            <w:pPr>
              <w:spacing w:line="360" w:lineRule="auto"/>
              <w:jc w:val="both"/>
              <w:rPr>
                <w:rFonts w:ascii="Times New Roman" w:hAnsi="Times New Roman"/>
                <w:sz w:val="24"/>
                <w:szCs w:val="24"/>
              </w:rPr>
            </w:pPr>
            <w:smartTag w:uri="urn:schemas-microsoft-com:office:smarttags" w:element="place">
              <w:smartTag w:uri="urn:schemas-microsoft-com:office:smarttags" w:element="PlaceName">
                <w:r w:rsidRPr="00687ECC">
                  <w:rPr>
                    <w:rFonts w:ascii="Times New Roman" w:hAnsi="Times New Roman"/>
                    <w:sz w:val="24"/>
                    <w:szCs w:val="24"/>
                  </w:rPr>
                  <w:t>Veterinary</w:t>
                </w:r>
              </w:smartTag>
              <w:r w:rsidRPr="00687ECC">
                <w:rPr>
                  <w:rFonts w:ascii="Times New Roman" w:hAnsi="Times New Roman"/>
                  <w:sz w:val="24"/>
                  <w:szCs w:val="24"/>
                </w:rPr>
                <w:t xml:space="preserve"> </w:t>
              </w:r>
              <w:smartTag w:uri="urn:schemas-microsoft-com:office:smarttags" w:element="PlaceType">
                <w:r w:rsidRPr="00687ECC">
                  <w:rPr>
                    <w:rFonts w:ascii="Times New Roman" w:hAnsi="Times New Roman"/>
                    <w:sz w:val="24"/>
                    <w:szCs w:val="24"/>
                  </w:rPr>
                  <w:t>Hospital</w:t>
                </w:r>
              </w:smartTag>
            </w:smartTag>
          </w:p>
        </w:tc>
        <w:tc>
          <w:tcPr>
            <w:tcW w:w="1197" w:type="dxa"/>
          </w:tcPr>
          <w:p w:rsidR="00861A1B" w:rsidRPr="00687ECC" w:rsidRDefault="005223BB" w:rsidP="00C95E17">
            <w:pPr>
              <w:spacing w:line="360" w:lineRule="auto"/>
              <w:jc w:val="center"/>
              <w:rPr>
                <w:rFonts w:ascii="Times New Roman" w:hAnsi="Times New Roman"/>
                <w:sz w:val="24"/>
                <w:szCs w:val="24"/>
              </w:rPr>
            </w:pPr>
            <w:r>
              <w:rPr>
                <w:rFonts w:ascii="Times New Roman" w:hAnsi="Times New Roman"/>
                <w:sz w:val="24"/>
                <w:szCs w:val="24"/>
              </w:rPr>
              <w:t>Buck</w:t>
            </w:r>
          </w:p>
        </w:tc>
        <w:tc>
          <w:tcPr>
            <w:tcW w:w="1670" w:type="dxa"/>
          </w:tcPr>
          <w:p w:rsidR="00861A1B" w:rsidRPr="00687ECC" w:rsidRDefault="00861A1B" w:rsidP="00C95E17">
            <w:pPr>
              <w:spacing w:line="360" w:lineRule="auto"/>
              <w:jc w:val="center"/>
              <w:rPr>
                <w:rFonts w:ascii="Times New Roman" w:hAnsi="Times New Roman"/>
                <w:sz w:val="24"/>
                <w:szCs w:val="24"/>
              </w:rPr>
            </w:pPr>
            <w:r w:rsidRPr="00687ECC">
              <w:rPr>
                <w:rFonts w:ascii="Times New Roman" w:hAnsi="Times New Roman"/>
                <w:sz w:val="24"/>
                <w:szCs w:val="24"/>
              </w:rPr>
              <w:t>%</w:t>
            </w:r>
          </w:p>
        </w:tc>
        <w:tc>
          <w:tcPr>
            <w:tcW w:w="1672" w:type="dxa"/>
          </w:tcPr>
          <w:p w:rsidR="00861A1B" w:rsidRPr="00687ECC" w:rsidRDefault="00793FEB" w:rsidP="00C95E17">
            <w:pPr>
              <w:spacing w:line="360" w:lineRule="auto"/>
              <w:jc w:val="center"/>
              <w:rPr>
                <w:rFonts w:ascii="Times New Roman" w:hAnsi="Times New Roman"/>
                <w:sz w:val="24"/>
                <w:szCs w:val="24"/>
              </w:rPr>
            </w:pPr>
            <w:r>
              <w:rPr>
                <w:rFonts w:ascii="Times New Roman" w:hAnsi="Times New Roman"/>
                <w:sz w:val="24"/>
                <w:szCs w:val="24"/>
              </w:rPr>
              <w:t xml:space="preserve">Doe </w:t>
            </w:r>
          </w:p>
        </w:tc>
        <w:tc>
          <w:tcPr>
            <w:tcW w:w="1671" w:type="dxa"/>
          </w:tcPr>
          <w:p w:rsidR="00861A1B" w:rsidRPr="00687ECC" w:rsidRDefault="00861A1B" w:rsidP="00C95E17">
            <w:pPr>
              <w:spacing w:line="360" w:lineRule="auto"/>
              <w:jc w:val="center"/>
              <w:rPr>
                <w:rFonts w:ascii="Times New Roman" w:hAnsi="Times New Roman"/>
                <w:sz w:val="24"/>
                <w:szCs w:val="24"/>
              </w:rPr>
            </w:pPr>
            <w:r w:rsidRPr="00687ECC">
              <w:rPr>
                <w:rFonts w:ascii="Times New Roman" w:hAnsi="Times New Roman"/>
                <w:sz w:val="24"/>
                <w:szCs w:val="24"/>
              </w:rPr>
              <w:t>%</w:t>
            </w:r>
          </w:p>
        </w:tc>
      </w:tr>
      <w:tr w:rsidR="00861A1B" w:rsidRPr="00687ECC" w:rsidTr="00C95E17">
        <w:tc>
          <w:tcPr>
            <w:tcW w:w="2376" w:type="dxa"/>
          </w:tcPr>
          <w:p w:rsidR="00861A1B" w:rsidRPr="00687ECC" w:rsidRDefault="00861A1B" w:rsidP="00C95E17">
            <w:pPr>
              <w:spacing w:line="360" w:lineRule="auto"/>
              <w:jc w:val="both"/>
              <w:rPr>
                <w:rFonts w:ascii="Times New Roman" w:hAnsi="Times New Roman"/>
                <w:sz w:val="24"/>
                <w:szCs w:val="24"/>
              </w:rPr>
            </w:pPr>
            <w:r w:rsidRPr="00687ECC">
              <w:rPr>
                <w:rFonts w:ascii="Times New Roman" w:hAnsi="Times New Roman"/>
                <w:sz w:val="24"/>
                <w:szCs w:val="24"/>
              </w:rPr>
              <w:t>Upazilla livestock office,</w:t>
            </w:r>
            <w:r w:rsidR="00CD5888">
              <w:rPr>
                <w:rFonts w:ascii="Times New Roman" w:hAnsi="Times New Roman"/>
                <w:sz w:val="24"/>
                <w:szCs w:val="24"/>
              </w:rPr>
              <w:t xml:space="preserve"> </w:t>
            </w:r>
            <w:r>
              <w:rPr>
                <w:rFonts w:ascii="Times New Roman" w:hAnsi="Times New Roman"/>
                <w:sz w:val="24"/>
                <w:szCs w:val="24"/>
              </w:rPr>
              <w:t>Rangunia,</w:t>
            </w:r>
            <w:r w:rsidR="00392457">
              <w:rPr>
                <w:rFonts w:ascii="Times New Roman" w:hAnsi="Times New Roman"/>
                <w:sz w:val="24"/>
                <w:szCs w:val="24"/>
              </w:rPr>
              <w:t xml:space="preserve"> Chittagong.</w:t>
            </w:r>
          </w:p>
        </w:tc>
        <w:tc>
          <w:tcPr>
            <w:tcW w:w="1197" w:type="dxa"/>
          </w:tcPr>
          <w:p w:rsidR="00861A1B" w:rsidRPr="00687ECC" w:rsidRDefault="00861A1B" w:rsidP="00C95E17">
            <w:pPr>
              <w:spacing w:line="360" w:lineRule="auto"/>
              <w:jc w:val="center"/>
              <w:rPr>
                <w:rFonts w:ascii="Times New Roman" w:hAnsi="Times New Roman"/>
                <w:sz w:val="24"/>
                <w:szCs w:val="24"/>
              </w:rPr>
            </w:pPr>
            <w:r w:rsidRPr="00687ECC">
              <w:rPr>
                <w:rFonts w:ascii="Times New Roman" w:hAnsi="Times New Roman"/>
                <w:sz w:val="24"/>
                <w:szCs w:val="24"/>
              </w:rPr>
              <w:t>9</w:t>
            </w:r>
          </w:p>
        </w:tc>
        <w:tc>
          <w:tcPr>
            <w:tcW w:w="1670" w:type="dxa"/>
          </w:tcPr>
          <w:p w:rsidR="00861A1B" w:rsidRPr="00687ECC" w:rsidRDefault="00861A1B" w:rsidP="00C95E17">
            <w:pPr>
              <w:spacing w:line="360" w:lineRule="auto"/>
              <w:jc w:val="center"/>
              <w:rPr>
                <w:rFonts w:ascii="Times New Roman" w:hAnsi="Times New Roman"/>
                <w:sz w:val="24"/>
                <w:szCs w:val="24"/>
              </w:rPr>
            </w:pPr>
            <w:r w:rsidRPr="00687ECC">
              <w:rPr>
                <w:rFonts w:ascii="Times New Roman" w:hAnsi="Times New Roman"/>
                <w:sz w:val="24"/>
                <w:szCs w:val="24"/>
              </w:rPr>
              <w:t>50%</w:t>
            </w:r>
          </w:p>
        </w:tc>
        <w:tc>
          <w:tcPr>
            <w:tcW w:w="1672" w:type="dxa"/>
          </w:tcPr>
          <w:p w:rsidR="00861A1B" w:rsidRPr="00687ECC" w:rsidRDefault="00861A1B" w:rsidP="00C95E17">
            <w:pPr>
              <w:spacing w:line="360" w:lineRule="auto"/>
              <w:jc w:val="center"/>
              <w:rPr>
                <w:rFonts w:ascii="Times New Roman" w:hAnsi="Times New Roman"/>
                <w:sz w:val="24"/>
                <w:szCs w:val="24"/>
              </w:rPr>
            </w:pPr>
            <w:r w:rsidRPr="00687ECC">
              <w:rPr>
                <w:rFonts w:ascii="Times New Roman" w:hAnsi="Times New Roman"/>
                <w:sz w:val="24"/>
                <w:szCs w:val="24"/>
              </w:rPr>
              <w:t>9</w:t>
            </w:r>
          </w:p>
        </w:tc>
        <w:tc>
          <w:tcPr>
            <w:tcW w:w="1671" w:type="dxa"/>
          </w:tcPr>
          <w:p w:rsidR="00861A1B" w:rsidRPr="00687ECC" w:rsidRDefault="00861A1B" w:rsidP="00C95E17">
            <w:pPr>
              <w:spacing w:line="360" w:lineRule="auto"/>
              <w:jc w:val="center"/>
              <w:rPr>
                <w:rFonts w:ascii="Times New Roman" w:hAnsi="Times New Roman"/>
                <w:sz w:val="24"/>
                <w:szCs w:val="24"/>
              </w:rPr>
            </w:pPr>
            <w:r w:rsidRPr="00687ECC">
              <w:rPr>
                <w:rFonts w:ascii="Times New Roman" w:hAnsi="Times New Roman"/>
                <w:sz w:val="24"/>
                <w:szCs w:val="24"/>
              </w:rPr>
              <w:t>50%</w:t>
            </w:r>
          </w:p>
        </w:tc>
      </w:tr>
    </w:tbl>
    <w:p w:rsidR="00861A1B" w:rsidRPr="00A10FA1" w:rsidRDefault="00CD5888" w:rsidP="00861A1B">
      <w:pPr>
        <w:spacing w:line="360" w:lineRule="auto"/>
        <w:jc w:val="both"/>
        <w:rPr>
          <w:rFonts w:ascii="Times New Roman" w:hAnsi="Times New Roman"/>
          <w:sz w:val="24"/>
          <w:szCs w:val="24"/>
        </w:rPr>
      </w:pPr>
      <w:r>
        <w:rPr>
          <w:rFonts w:ascii="Times New Roman" w:hAnsi="Times New Roman"/>
          <w:sz w:val="24"/>
          <w:szCs w:val="24"/>
        </w:rPr>
        <w:t xml:space="preserve">  </w:t>
      </w:r>
      <w:r w:rsidR="00861A1B" w:rsidRPr="00A10FA1">
        <w:rPr>
          <w:rFonts w:ascii="Times New Roman" w:hAnsi="Times New Roman"/>
          <w:sz w:val="24"/>
          <w:szCs w:val="24"/>
        </w:rPr>
        <w:t>The table shows that the incidence of lactic acidosis is same in both sexes.</w:t>
      </w:r>
      <w:r>
        <w:rPr>
          <w:rFonts w:ascii="Times New Roman" w:hAnsi="Times New Roman"/>
          <w:sz w:val="24"/>
          <w:szCs w:val="24"/>
        </w:rPr>
        <w:t xml:space="preserve"> </w:t>
      </w:r>
      <w:r w:rsidR="00861A1B" w:rsidRPr="00A10FA1">
        <w:rPr>
          <w:rFonts w:ascii="Times New Roman" w:hAnsi="Times New Roman"/>
          <w:sz w:val="24"/>
          <w:szCs w:val="24"/>
        </w:rPr>
        <w:t xml:space="preserve">But the conditions </w:t>
      </w:r>
      <w:r w:rsidR="00392457">
        <w:rPr>
          <w:rFonts w:ascii="Times New Roman" w:hAnsi="Times New Roman"/>
          <w:sz w:val="24"/>
          <w:szCs w:val="24"/>
        </w:rPr>
        <w:t xml:space="preserve">   </w:t>
      </w:r>
      <w:r w:rsidR="00861A1B" w:rsidRPr="00A10FA1">
        <w:rPr>
          <w:rFonts w:ascii="Times New Roman" w:hAnsi="Times New Roman"/>
          <w:sz w:val="24"/>
          <w:szCs w:val="24"/>
        </w:rPr>
        <w:t>are different.</w:t>
      </w:r>
    </w:p>
    <w:p w:rsidR="00861A1B" w:rsidRPr="000001F7" w:rsidRDefault="00B00FB1" w:rsidP="00861A1B">
      <w:pPr>
        <w:spacing w:line="360" w:lineRule="auto"/>
        <w:jc w:val="both"/>
        <w:rPr>
          <w:rFonts w:ascii="Times New Roman" w:hAnsi="Times New Roman"/>
          <w:b/>
          <w:sz w:val="28"/>
          <w:szCs w:val="28"/>
        </w:rPr>
      </w:pPr>
      <w:r w:rsidRPr="000001F7">
        <w:rPr>
          <w:rFonts w:ascii="Times New Roman" w:hAnsi="Times New Roman"/>
          <w:b/>
          <w:sz w:val="28"/>
          <w:szCs w:val="28"/>
        </w:rPr>
        <w:t>3.3</w:t>
      </w:r>
      <w:r w:rsidR="00100F70" w:rsidRPr="000001F7">
        <w:rPr>
          <w:rFonts w:ascii="Times New Roman" w:hAnsi="Times New Roman"/>
          <w:b/>
          <w:sz w:val="28"/>
          <w:szCs w:val="28"/>
        </w:rPr>
        <w:t xml:space="preserve"> Prevalence of ruminal acidosis based on breeds of goat          </w:t>
      </w:r>
    </w:p>
    <w:p w:rsidR="00100F70" w:rsidRPr="005F5FBE" w:rsidRDefault="005F5FBE" w:rsidP="00861A1B">
      <w:pPr>
        <w:spacing w:line="360" w:lineRule="auto"/>
        <w:jc w:val="both"/>
        <w:rPr>
          <w:rFonts w:ascii="Times New Roman" w:hAnsi="Times New Roman"/>
          <w:sz w:val="28"/>
          <w:szCs w:val="28"/>
        </w:rPr>
      </w:pPr>
      <w:r w:rsidRPr="005F5FBE">
        <w:rPr>
          <w:rFonts w:ascii="Times New Roman" w:hAnsi="Times New Roman"/>
          <w:b/>
          <w:sz w:val="28"/>
          <w:szCs w:val="28"/>
        </w:rPr>
        <w:t>Table-4:</w:t>
      </w:r>
      <w:r w:rsidR="00100F70" w:rsidRPr="005F5FBE">
        <w:rPr>
          <w:rFonts w:ascii="Times New Roman" w:hAnsi="Times New Roman"/>
          <w:sz w:val="28"/>
          <w:szCs w:val="28"/>
        </w:rPr>
        <w:t>There were found higher prevalence of ruminal acidosis in Non descriptive</w:t>
      </w:r>
      <w:r w:rsidR="00291E5F" w:rsidRPr="005F5FBE">
        <w:rPr>
          <w:rFonts w:ascii="Times New Roman" w:hAnsi="Times New Roman"/>
          <w:sz w:val="28"/>
          <w:szCs w:val="28"/>
        </w:rPr>
        <w:t xml:space="preserve"> </w:t>
      </w:r>
      <w:r w:rsidR="00797DA8" w:rsidRPr="005F5FBE">
        <w:rPr>
          <w:rFonts w:ascii="Times New Roman" w:hAnsi="Times New Roman"/>
          <w:sz w:val="28"/>
          <w:szCs w:val="28"/>
        </w:rPr>
        <w:t>(ND) goat than  Bengal Goat</w:t>
      </w:r>
      <w:r w:rsidR="00392457">
        <w:rPr>
          <w:rFonts w:ascii="Times New Roman" w:hAnsi="Times New Roman"/>
          <w:sz w:val="28"/>
          <w:szCs w:val="28"/>
        </w:rPr>
        <w:t>(</w:t>
      </w:r>
      <w:r w:rsidR="00291E5F" w:rsidRPr="005F5FBE">
        <w:rPr>
          <w:rFonts w:ascii="Times New Roman" w:hAnsi="Times New Roman"/>
          <w:sz w:val="28"/>
          <w:szCs w:val="28"/>
        </w:rPr>
        <w:t>BG)</w:t>
      </w:r>
      <w:r w:rsidR="00797DA8" w:rsidRPr="005F5FBE">
        <w:rPr>
          <w:rFonts w:ascii="Times New Roman" w:hAnsi="Times New Roman"/>
          <w:sz w:val="28"/>
          <w:szCs w:val="28"/>
        </w:rPr>
        <w:t xml:space="preserve">  and Jamunapari        </w:t>
      </w:r>
    </w:p>
    <w:tbl>
      <w:tblPr>
        <w:tblStyle w:val="TableGrid"/>
        <w:tblW w:w="0" w:type="auto"/>
        <w:tblInd w:w="108" w:type="dxa"/>
        <w:tblLook w:val="04A0"/>
      </w:tblPr>
      <w:tblGrid>
        <w:gridCol w:w="4672"/>
        <w:gridCol w:w="4688"/>
      </w:tblGrid>
      <w:tr w:rsidR="00291E5F" w:rsidTr="00EA73C6">
        <w:trPr>
          <w:trHeight w:val="385"/>
        </w:trPr>
        <w:tc>
          <w:tcPr>
            <w:tcW w:w="4672" w:type="dxa"/>
          </w:tcPr>
          <w:p w:rsidR="00291E5F" w:rsidRDefault="00291E5F" w:rsidP="00861A1B">
            <w:pPr>
              <w:spacing w:line="360" w:lineRule="auto"/>
              <w:jc w:val="both"/>
              <w:rPr>
                <w:rFonts w:ascii="Times New Roman" w:hAnsi="Times New Roman"/>
                <w:sz w:val="24"/>
                <w:szCs w:val="24"/>
              </w:rPr>
            </w:pPr>
            <w:r>
              <w:rPr>
                <w:rFonts w:ascii="Times New Roman" w:hAnsi="Times New Roman"/>
                <w:sz w:val="24"/>
                <w:szCs w:val="24"/>
              </w:rPr>
              <w:t xml:space="preserve">                 Goat </w:t>
            </w:r>
          </w:p>
        </w:tc>
        <w:tc>
          <w:tcPr>
            <w:tcW w:w="4688" w:type="dxa"/>
          </w:tcPr>
          <w:p w:rsidR="00291E5F" w:rsidRDefault="00291E5F" w:rsidP="00861A1B">
            <w:pPr>
              <w:spacing w:line="360" w:lineRule="auto"/>
              <w:jc w:val="both"/>
              <w:rPr>
                <w:rFonts w:ascii="Times New Roman" w:hAnsi="Times New Roman"/>
                <w:sz w:val="24"/>
                <w:szCs w:val="24"/>
              </w:rPr>
            </w:pPr>
          </w:p>
        </w:tc>
      </w:tr>
      <w:tr w:rsidR="00291E5F" w:rsidTr="00EA73C6">
        <w:trPr>
          <w:trHeight w:val="369"/>
        </w:trPr>
        <w:tc>
          <w:tcPr>
            <w:tcW w:w="4672" w:type="dxa"/>
          </w:tcPr>
          <w:p w:rsidR="00291E5F" w:rsidRDefault="00291E5F" w:rsidP="00861A1B">
            <w:pPr>
              <w:spacing w:line="360" w:lineRule="auto"/>
              <w:jc w:val="both"/>
              <w:rPr>
                <w:rFonts w:ascii="Times New Roman" w:hAnsi="Times New Roman"/>
                <w:sz w:val="24"/>
                <w:szCs w:val="24"/>
              </w:rPr>
            </w:pPr>
            <w:r>
              <w:rPr>
                <w:rFonts w:ascii="Times New Roman" w:hAnsi="Times New Roman"/>
                <w:sz w:val="24"/>
                <w:szCs w:val="24"/>
              </w:rPr>
              <w:t>Total cases</w:t>
            </w:r>
          </w:p>
        </w:tc>
        <w:tc>
          <w:tcPr>
            <w:tcW w:w="4688" w:type="dxa"/>
          </w:tcPr>
          <w:p w:rsidR="00291E5F" w:rsidRDefault="00291E5F" w:rsidP="00861A1B">
            <w:pPr>
              <w:spacing w:line="360" w:lineRule="auto"/>
              <w:jc w:val="both"/>
              <w:rPr>
                <w:rFonts w:ascii="Times New Roman" w:hAnsi="Times New Roman"/>
                <w:sz w:val="24"/>
                <w:szCs w:val="24"/>
              </w:rPr>
            </w:pPr>
            <w:r>
              <w:rPr>
                <w:rFonts w:ascii="Times New Roman" w:hAnsi="Times New Roman"/>
                <w:sz w:val="24"/>
                <w:szCs w:val="24"/>
              </w:rPr>
              <w:t xml:space="preserve">       18</w:t>
            </w:r>
          </w:p>
        </w:tc>
      </w:tr>
      <w:tr w:rsidR="00291E5F" w:rsidTr="00EA73C6">
        <w:trPr>
          <w:trHeight w:val="385"/>
        </w:trPr>
        <w:tc>
          <w:tcPr>
            <w:tcW w:w="4672" w:type="dxa"/>
          </w:tcPr>
          <w:p w:rsidR="00291E5F" w:rsidRDefault="00291E5F" w:rsidP="00861A1B">
            <w:pPr>
              <w:spacing w:line="360" w:lineRule="auto"/>
              <w:jc w:val="both"/>
              <w:rPr>
                <w:rFonts w:ascii="Times New Roman" w:hAnsi="Times New Roman"/>
                <w:sz w:val="24"/>
                <w:szCs w:val="24"/>
              </w:rPr>
            </w:pPr>
            <w:r>
              <w:rPr>
                <w:rFonts w:ascii="Times New Roman" w:hAnsi="Times New Roman"/>
                <w:sz w:val="24"/>
                <w:szCs w:val="24"/>
              </w:rPr>
              <w:t>No. of ND goat</w:t>
            </w:r>
          </w:p>
        </w:tc>
        <w:tc>
          <w:tcPr>
            <w:tcW w:w="4688" w:type="dxa"/>
          </w:tcPr>
          <w:p w:rsidR="00291E5F" w:rsidRDefault="00291E5F" w:rsidP="00861A1B">
            <w:pPr>
              <w:spacing w:line="360" w:lineRule="auto"/>
              <w:jc w:val="both"/>
              <w:rPr>
                <w:rFonts w:ascii="Times New Roman" w:hAnsi="Times New Roman"/>
                <w:sz w:val="24"/>
                <w:szCs w:val="24"/>
              </w:rPr>
            </w:pPr>
            <w:r>
              <w:rPr>
                <w:rFonts w:ascii="Times New Roman" w:hAnsi="Times New Roman"/>
                <w:sz w:val="24"/>
                <w:szCs w:val="24"/>
              </w:rPr>
              <w:t xml:space="preserve">       10</w:t>
            </w:r>
          </w:p>
        </w:tc>
      </w:tr>
      <w:tr w:rsidR="00291E5F" w:rsidTr="00EA73C6">
        <w:trPr>
          <w:trHeight w:val="369"/>
        </w:trPr>
        <w:tc>
          <w:tcPr>
            <w:tcW w:w="4672" w:type="dxa"/>
          </w:tcPr>
          <w:p w:rsidR="00291E5F" w:rsidRDefault="00291E5F" w:rsidP="00861A1B">
            <w:pPr>
              <w:spacing w:line="360" w:lineRule="auto"/>
              <w:jc w:val="both"/>
              <w:rPr>
                <w:rFonts w:ascii="Times New Roman" w:hAnsi="Times New Roman"/>
                <w:sz w:val="24"/>
                <w:szCs w:val="24"/>
              </w:rPr>
            </w:pPr>
            <w:r>
              <w:rPr>
                <w:rFonts w:ascii="Times New Roman" w:hAnsi="Times New Roman"/>
                <w:sz w:val="24"/>
                <w:szCs w:val="24"/>
              </w:rPr>
              <w:t>Prevalence in ND goat (%)</w:t>
            </w:r>
          </w:p>
        </w:tc>
        <w:tc>
          <w:tcPr>
            <w:tcW w:w="4688" w:type="dxa"/>
          </w:tcPr>
          <w:p w:rsidR="00291E5F" w:rsidRDefault="00291E5F" w:rsidP="00861A1B">
            <w:pPr>
              <w:spacing w:line="360" w:lineRule="auto"/>
              <w:jc w:val="both"/>
              <w:rPr>
                <w:rFonts w:ascii="Times New Roman" w:hAnsi="Times New Roman"/>
                <w:sz w:val="24"/>
                <w:szCs w:val="24"/>
              </w:rPr>
            </w:pPr>
            <w:r>
              <w:rPr>
                <w:rFonts w:ascii="Times New Roman" w:hAnsi="Times New Roman"/>
                <w:sz w:val="24"/>
                <w:szCs w:val="24"/>
              </w:rPr>
              <w:t xml:space="preserve">       55</w:t>
            </w:r>
          </w:p>
        </w:tc>
      </w:tr>
      <w:tr w:rsidR="00291E5F" w:rsidTr="00EA73C6">
        <w:trPr>
          <w:trHeight w:val="385"/>
        </w:trPr>
        <w:tc>
          <w:tcPr>
            <w:tcW w:w="4672" w:type="dxa"/>
          </w:tcPr>
          <w:p w:rsidR="00291E5F" w:rsidRDefault="00291E5F" w:rsidP="00861A1B">
            <w:pPr>
              <w:spacing w:line="360" w:lineRule="auto"/>
              <w:jc w:val="both"/>
              <w:rPr>
                <w:rFonts w:ascii="Times New Roman" w:hAnsi="Times New Roman"/>
                <w:sz w:val="24"/>
                <w:szCs w:val="24"/>
              </w:rPr>
            </w:pPr>
            <w:r>
              <w:rPr>
                <w:rFonts w:ascii="Times New Roman" w:hAnsi="Times New Roman"/>
                <w:sz w:val="24"/>
                <w:szCs w:val="24"/>
              </w:rPr>
              <w:t>No. of BBG</w:t>
            </w:r>
          </w:p>
        </w:tc>
        <w:tc>
          <w:tcPr>
            <w:tcW w:w="4688" w:type="dxa"/>
          </w:tcPr>
          <w:p w:rsidR="00291E5F" w:rsidRDefault="00291E5F" w:rsidP="00861A1B">
            <w:pPr>
              <w:spacing w:line="360" w:lineRule="auto"/>
              <w:jc w:val="both"/>
              <w:rPr>
                <w:rFonts w:ascii="Times New Roman" w:hAnsi="Times New Roman"/>
                <w:sz w:val="24"/>
                <w:szCs w:val="24"/>
              </w:rPr>
            </w:pPr>
            <w:r>
              <w:rPr>
                <w:rFonts w:ascii="Times New Roman" w:hAnsi="Times New Roman"/>
                <w:sz w:val="24"/>
                <w:szCs w:val="24"/>
              </w:rPr>
              <w:t xml:space="preserve">       2</w:t>
            </w:r>
          </w:p>
        </w:tc>
      </w:tr>
      <w:tr w:rsidR="00291E5F" w:rsidTr="00EA73C6">
        <w:trPr>
          <w:trHeight w:val="385"/>
        </w:trPr>
        <w:tc>
          <w:tcPr>
            <w:tcW w:w="4672" w:type="dxa"/>
          </w:tcPr>
          <w:p w:rsidR="00291E5F" w:rsidRDefault="00392457" w:rsidP="00861A1B">
            <w:pPr>
              <w:spacing w:line="360" w:lineRule="auto"/>
              <w:jc w:val="both"/>
              <w:rPr>
                <w:rFonts w:ascii="Times New Roman" w:hAnsi="Times New Roman"/>
                <w:sz w:val="24"/>
                <w:szCs w:val="24"/>
              </w:rPr>
            </w:pPr>
            <w:r>
              <w:rPr>
                <w:rFonts w:ascii="Times New Roman" w:hAnsi="Times New Roman"/>
                <w:sz w:val="24"/>
                <w:szCs w:val="24"/>
              </w:rPr>
              <w:t xml:space="preserve">Prevalence in </w:t>
            </w:r>
            <w:r w:rsidR="00291E5F">
              <w:rPr>
                <w:rFonts w:ascii="Times New Roman" w:hAnsi="Times New Roman"/>
                <w:sz w:val="24"/>
                <w:szCs w:val="24"/>
              </w:rPr>
              <w:t>BG(%)</w:t>
            </w:r>
          </w:p>
        </w:tc>
        <w:tc>
          <w:tcPr>
            <w:tcW w:w="4688" w:type="dxa"/>
          </w:tcPr>
          <w:p w:rsidR="00291E5F" w:rsidRDefault="00291E5F" w:rsidP="00861A1B">
            <w:pPr>
              <w:spacing w:line="360" w:lineRule="auto"/>
              <w:jc w:val="both"/>
              <w:rPr>
                <w:rFonts w:ascii="Times New Roman" w:hAnsi="Times New Roman"/>
                <w:sz w:val="24"/>
                <w:szCs w:val="24"/>
              </w:rPr>
            </w:pPr>
            <w:r>
              <w:rPr>
                <w:rFonts w:ascii="Times New Roman" w:hAnsi="Times New Roman"/>
                <w:sz w:val="24"/>
                <w:szCs w:val="24"/>
              </w:rPr>
              <w:t xml:space="preserve">      12</w:t>
            </w:r>
          </w:p>
        </w:tc>
      </w:tr>
      <w:tr w:rsidR="00291E5F" w:rsidTr="00EA73C6">
        <w:trPr>
          <w:trHeight w:val="369"/>
        </w:trPr>
        <w:tc>
          <w:tcPr>
            <w:tcW w:w="4672" w:type="dxa"/>
          </w:tcPr>
          <w:p w:rsidR="00291E5F" w:rsidRDefault="00291E5F" w:rsidP="00861A1B">
            <w:pPr>
              <w:spacing w:line="360" w:lineRule="auto"/>
              <w:jc w:val="both"/>
              <w:rPr>
                <w:rFonts w:ascii="Times New Roman" w:hAnsi="Times New Roman"/>
                <w:sz w:val="24"/>
                <w:szCs w:val="24"/>
              </w:rPr>
            </w:pPr>
            <w:r>
              <w:rPr>
                <w:rFonts w:ascii="Times New Roman" w:hAnsi="Times New Roman"/>
                <w:sz w:val="24"/>
                <w:szCs w:val="24"/>
              </w:rPr>
              <w:t>No. of Jamunapari goat</w:t>
            </w:r>
          </w:p>
        </w:tc>
        <w:tc>
          <w:tcPr>
            <w:tcW w:w="4688" w:type="dxa"/>
          </w:tcPr>
          <w:p w:rsidR="00291E5F" w:rsidRDefault="00291E5F" w:rsidP="00861A1B">
            <w:pPr>
              <w:spacing w:line="360" w:lineRule="auto"/>
              <w:jc w:val="both"/>
              <w:rPr>
                <w:rFonts w:ascii="Times New Roman" w:hAnsi="Times New Roman"/>
                <w:sz w:val="24"/>
                <w:szCs w:val="24"/>
              </w:rPr>
            </w:pPr>
            <w:r>
              <w:rPr>
                <w:rFonts w:ascii="Times New Roman" w:hAnsi="Times New Roman"/>
                <w:sz w:val="24"/>
                <w:szCs w:val="24"/>
              </w:rPr>
              <w:t xml:space="preserve">       6</w:t>
            </w:r>
          </w:p>
        </w:tc>
      </w:tr>
      <w:tr w:rsidR="00291E5F" w:rsidTr="00EA73C6">
        <w:trPr>
          <w:trHeight w:val="385"/>
        </w:trPr>
        <w:tc>
          <w:tcPr>
            <w:tcW w:w="4672" w:type="dxa"/>
          </w:tcPr>
          <w:p w:rsidR="00291E5F" w:rsidRDefault="00291E5F" w:rsidP="00861A1B">
            <w:pPr>
              <w:spacing w:line="360" w:lineRule="auto"/>
              <w:jc w:val="both"/>
              <w:rPr>
                <w:rFonts w:ascii="Times New Roman" w:hAnsi="Times New Roman"/>
                <w:sz w:val="24"/>
                <w:szCs w:val="24"/>
              </w:rPr>
            </w:pPr>
            <w:r>
              <w:rPr>
                <w:rFonts w:ascii="Times New Roman" w:hAnsi="Times New Roman"/>
                <w:sz w:val="24"/>
                <w:szCs w:val="24"/>
              </w:rPr>
              <w:t>Prevalence in Jamunapari(%)</w:t>
            </w:r>
          </w:p>
        </w:tc>
        <w:tc>
          <w:tcPr>
            <w:tcW w:w="4688" w:type="dxa"/>
          </w:tcPr>
          <w:p w:rsidR="00291E5F" w:rsidRDefault="00291E5F" w:rsidP="00861A1B">
            <w:pPr>
              <w:spacing w:line="360" w:lineRule="auto"/>
              <w:jc w:val="both"/>
              <w:rPr>
                <w:rFonts w:ascii="Times New Roman" w:hAnsi="Times New Roman"/>
                <w:sz w:val="24"/>
                <w:szCs w:val="24"/>
              </w:rPr>
            </w:pPr>
            <w:r>
              <w:rPr>
                <w:rFonts w:ascii="Times New Roman" w:hAnsi="Times New Roman"/>
                <w:sz w:val="24"/>
                <w:szCs w:val="24"/>
              </w:rPr>
              <w:t xml:space="preserve">      33</w:t>
            </w:r>
          </w:p>
        </w:tc>
      </w:tr>
    </w:tbl>
    <w:p w:rsidR="00861A1B" w:rsidRPr="000001F7" w:rsidRDefault="00B00FB1" w:rsidP="00B2160F">
      <w:pPr>
        <w:rPr>
          <w:rFonts w:ascii="Times New Roman" w:hAnsi="Times New Roman"/>
          <w:b/>
          <w:sz w:val="28"/>
          <w:szCs w:val="28"/>
        </w:rPr>
      </w:pPr>
      <w:r w:rsidRPr="000001F7">
        <w:rPr>
          <w:rFonts w:ascii="Times New Roman" w:hAnsi="Times New Roman"/>
          <w:b/>
          <w:sz w:val="28"/>
          <w:szCs w:val="28"/>
        </w:rPr>
        <w:t>3.4</w:t>
      </w:r>
      <w:r w:rsidR="00392457" w:rsidRPr="000001F7">
        <w:rPr>
          <w:rFonts w:ascii="Times New Roman" w:hAnsi="Times New Roman"/>
          <w:b/>
          <w:sz w:val="28"/>
          <w:szCs w:val="28"/>
        </w:rPr>
        <w:t xml:space="preserve"> Prevalence of</w:t>
      </w:r>
      <w:r w:rsidR="003C3C0C" w:rsidRPr="000001F7">
        <w:rPr>
          <w:rFonts w:ascii="Times New Roman" w:hAnsi="Times New Roman"/>
          <w:b/>
          <w:sz w:val="28"/>
          <w:szCs w:val="28"/>
        </w:rPr>
        <w:t xml:space="preserve"> ruminal acidosis in different age group of goat  </w:t>
      </w:r>
    </w:p>
    <w:p w:rsidR="003C3C0C" w:rsidRDefault="005F5FBE" w:rsidP="00B2160F">
      <w:pPr>
        <w:rPr>
          <w:rFonts w:ascii="Times New Roman" w:hAnsi="Times New Roman"/>
          <w:sz w:val="24"/>
          <w:szCs w:val="24"/>
        </w:rPr>
      </w:pPr>
      <w:r w:rsidRPr="005F5FBE">
        <w:rPr>
          <w:rFonts w:ascii="Times New Roman" w:hAnsi="Times New Roman"/>
          <w:b/>
          <w:sz w:val="28"/>
          <w:szCs w:val="28"/>
        </w:rPr>
        <w:t>Table-5</w:t>
      </w:r>
      <w:r w:rsidRPr="005F5FBE">
        <w:rPr>
          <w:rFonts w:ascii="Times New Roman" w:hAnsi="Times New Roman"/>
          <w:sz w:val="28"/>
          <w:szCs w:val="28"/>
        </w:rPr>
        <w:t>:</w:t>
      </w:r>
      <w:r w:rsidR="00392457">
        <w:rPr>
          <w:rFonts w:ascii="Times New Roman" w:hAnsi="Times New Roman"/>
          <w:sz w:val="28"/>
          <w:szCs w:val="28"/>
        </w:rPr>
        <w:t xml:space="preserve"> </w:t>
      </w:r>
      <w:r w:rsidR="003C3C0C" w:rsidRPr="005F5FBE">
        <w:rPr>
          <w:rFonts w:ascii="Times New Roman" w:hAnsi="Times New Roman"/>
          <w:sz w:val="28"/>
          <w:szCs w:val="28"/>
        </w:rPr>
        <w:t>There were found higher prevalence of ruminal acidosis in 1 – 2 years goat and above 2 years and 6 month respectively</w:t>
      </w:r>
      <w:r w:rsidR="003C3C0C">
        <w:rPr>
          <w:rFonts w:ascii="Times New Roman" w:hAnsi="Times New Roman"/>
          <w:sz w:val="24"/>
          <w:szCs w:val="24"/>
        </w:rPr>
        <w:t xml:space="preserve">.  </w:t>
      </w:r>
    </w:p>
    <w:tbl>
      <w:tblPr>
        <w:tblStyle w:val="TableGrid"/>
        <w:tblW w:w="0" w:type="auto"/>
        <w:tblInd w:w="108" w:type="dxa"/>
        <w:tblLook w:val="04A0"/>
      </w:tblPr>
      <w:tblGrid>
        <w:gridCol w:w="3084"/>
        <w:gridCol w:w="3192"/>
        <w:gridCol w:w="3084"/>
      </w:tblGrid>
      <w:tr w:rsidR="003C3C0C" w:rsidTr="00EA73C6">
        <w:tc>
          <w:tcPr>
            <w:tcW w:w="3084" w:type="dxa"/>
          </w:tcPr>
          <w:p w:rsidR="003C3C0C" w:rsidRPr="003C3C0C" w:rsidRDefault="003C3C0C" w:rsidP="00B2160F">
            <w:pPr>
              <w:rPr>
                <w:rFonts w:ascii="Times New Roman" w:hAnsi="Times New Roman"/>
                <w:b/>
                <w:sz w:val="24"/>
                <w:szCs w:val="24"/>
              </w:rPr>
            </w:pPr>
            <w:r>
              <w:rPr>
                <w:rFonts w:ascii="Times New Roman" w:hAnsi="Times New Roman"/>
                <w:b/>
                <w:sz w:val="24"/>
                <w:szCs w:val="24"/>
              </w:rPr>
              <w:t xml:space="preserve">             Age</w:t>
            </w:r>
          </w:p>
        </w:tc>
        <w:tc>
          <w:tcPr>
            <w:tcW w:w="3192" w:type="dxa"/>
          </w:tcPr>
          <w:p w:rsidR="003C3C0C" w:rsidRPr="003C3C0C" w:rsidRDefault="003C3C0C" w:rsidP="00B2160F">
            <w:pPr>
              <w:rPr>
                <w:rFonts w:ascii="Times New Roman" w:hAnsi="Times New Roman"/>
                <w:b/>
                <w:sz w:val="24"/>
                <w:szCs w:val="24"/>
              </w:rPr>
            </w:pPr>
            <w:r>
              <w:rPr>
                <w:rFonts w:ascii="Times New Roman" w:hAnsi="Times New Roman"/>
                <w:b/>
                <w:sz w:val="24"/>
                <w:szCs w:val="24"/>
              </w:rPr>
              <w:t xml:space="preserve">No. of affected animal </w:t>
            </w:r>
          </w:p>
        </w:tc>
        <w:tc>
          <w:tcPr>
            <w:tcW w:w="3084" w:type="dxa"/>
          </w:tcPr>
          <w:p w:rsidR="003C3C0C" w:rsidRPr="008F07BD" w:rsidRDefault="00392457" w:rsidP="00B2160F">
            <w:pPr>
              <w:rPr>
                <w:rFonts w:ascii="Times New Roman" w:hAnsi="Times New Roman"/>
                <w:b/>
                <w:sz w:val="24"/>
                <w:szCs w:val="24"/>
              </w:rPr>
            </w:pPr>
            <w:r>
              <w:rPr>
                <w:rFonts w:ascii="Times New Roman" w:hAnsi="Times New Roman"/>
                <w:b/>
                <w:sz w:val="24"/>
                <w:szCs w:val="24"/>
              </w:rPr>
              <w:t xml:space="preserve"> </w:t>
            </w:r>
            <w:r w:rsidR="008F07BD">
              <w:rPr>
                <w:rFonts w:ascii="Times New Roman" w:hAnsi="Times New Roman"/>
                <w:b/>
                <w:sz w:val="24"/>
                <w:szCs w:val="24"/>
              </w:rPr>
              <w:t>Prevalence(%)</w:t>
            </w:r>
          </w:p>
        </w:tc>
      </w:tr>
      <w:tr w:rsidR="003C3C0C" w:rsidTr="00EA73C6">
        <w:tc>
          <w:tcPr>
            <w:tcW w:w="3084" w:type="dxa"/>
          </w:tcPr>
          <w:p w:rsidR="003C3C0C" w:rsidRDefault="008F07BD" w:rsidP="00B2160F">
            <w:pPr>
              <w:rPr>
                <w:rFonts w:ascii="Times New Roman" w:hAnsi="Times New Roman"/>
                <w:sz w:val="24"/>
                <w:szCs w:val="24"/>
              </w:rPr>
            </w:pPr>
            <w:r>
              <w:rPr>
                <w:rFonts w:ascii="Times New Roman" w:hAnsi="Times New Roman"/>
                <w:sz w:val="24"/>
                <w:szCs w:val="24"/>
              </w:rPr>
              <w:t>6 month</w:t>
            </w:r>
          </w:p>
        </w:tc>
        <w:tc>
          <w:tcPr>
            <w:tcW w:w="3192" w:type="dxa"/>
          </w:tcPr>
          <w:p w:rsidR="003C3C0C" w:rsidRDefault="008F07BD" w:rsidP="00B2160F">
            <w:pPr>
              <w:rPr>
                <w:rFonts w:ascii="Times New Roman" w:hAnsi="Times New Roman"/>
                <w:sz w:val="24"/>
                <w:szCs w:val="24"/>
              </w:rPr>
            </w:pPr>
            <w:r>
              <w:rPr>
                <w:rFonts w:ascii="Times New Roman" w:hAnsi="Times New Roman"/>
                <w:sz w:val="24"/>
                <w:szCs w:val="24"/>
              </w:rPr>
              <w:t>3</w:t>
            </w:r>
          </w:p>
        </w:tc>
        <w:tc>
          <w:tcPr>
            <w:tcW w:w="3084" w:type="dxa"/>
          </w:tcPr>
          <w:p w:rsidR="003C3C0C" w:rsidRDefault="008F07BD" w:rsidP="00B2160F">
            <w:pPr>
              <w:rPr>
                <w:rFonts w:ascii="Times New Roman" w:hAnsi="Times New Roman"/>
                <w:sz w:val="24"/>
                <w:szCs w:val="24"/>
              </w:rPr>
            </w:pPr>
            <w:r>
              <w:rPr>
                <w:rFonts w:ascii="Times New Roman" w:hAnsi="Times New Roman"/>
                <w:sz w:val="24"/>
                <w:szCs w:val="24"/>
              </w:rPr>
              <w:t>17</w:t>
            </w:r>
          </w:p>
        </w:tc>
      </w:tr>
      <w:tr w:rsidR="003C3C0C" w:rsidTr="00EA73C6">
        <w:tc>
          <w:tcPr>
            <w:tcW w:w="3084" w:type="dxa"/>
          </w:tcPr>
          <w:p w:rsidR="003C3C0C" w:rsidRDefault="008F07BD" w:rsidP="00B2160F">
            <w:pPr>
              <w:rPr>
                <w:rFonts w:ascii="Times New Roman" w:hAnsi="Times New Roman"/>
                <w:sz w:val="24"/>
                <w:szCs w:val="24"/>
              </w:rPr>
            </w:pPr>
            <w:r>
              <w:rPr>
                <w:rFonts w:ascii="Times New Roman" w:hAnsi="Times New Roman"/>
                <w:sz w:val="24"/>
                <w:szCs w:val="24"/>
              </w:rPr>
              <w:t>1 – 2 year</w:t>
            </w:r>
          </w:p>
        </w:tc>
        <w:tc>
          <w:tcPr>
            <w:tcW w:w="3192" w:type="dxa"/>
          </w:tcPr>
          <w:p w:rsidR="003C3C0C" w:rsidRDefault="008F07BD" w:rsidP="00B2160F">
            <w:pPr>
              <w:rPr>
                <w:rFonts w:ascii="Times New Roman" w:hAnsi="Times New Roman"/>
                <w:sz w:val="24"/>
                <w:szCs w:val="24"/>
              </w:rPr>
            </w:pPr>
            <w:r>
              <w:rPr>
                <w:rFonts w:ascii="Times New Roman" w:hAnsi="Times New Roman"/>
                <w:sz w:val="24"/>
                <w:szCs w:val="24"/>
              </w:rPr>
              <w:t>9</w:t>
            </w:r>
          </w:p>
        </w:tc>
        <w:tc>
          <w:tcPr>
            <w:tcW w:w="3084" w:type="dxa"/>
          </w:tcPr>
          <w:p w:rsidR="003C3C0C" w:rsidRDefault="008F07BD" w:rsidP="00B2160F">
            <w:pPr>
              <w:rPr>
                <w:rFonts w:ascii="Times New Roman" w:hAnsi="Times New Roman"/>
                <w:sz w:val="24"/>
                <w:szCs w:val="24"/>
              </w:rPr>
            </w:pPr>
            <w:r>
              <w:rPr>
                <w:rFonts w:ascii="Times New Roman" w:hAnsi="Times New Roman"/>
                <w:sz w:val="24"/>
                <w:szCs w:val="24"/>
              </w:rPr>
              <w:t>50</w:t>
            </w:r>
          </w:p>
        </w:tc>
      </w:tr>
      <w:tr w:rsidR="003C3C0C" w:rsidTr="00EA73C6">
        <w:tc>
          <w:tcPr>
            <w:tcW w:w="3084" w:type="dxa"/>
          </w:tcPr>
          <w:p w:rsidR="003C3C0C" w:rsidRDefault="008F07BD" w:rsidP="00B2160F">
            <w:pPr>
              <w:rPr>
                <w:rFonts w:ascii="Times New Roman" w:hAnsi="Times New Roman"/>
                <w:sz w:val="24"/>
                <w:szCs w:val="24"/>
              </w:rPr>
            </w:pPr>
            <w:r>
              <w:rPr>
                <w:rFonts w:ascii="Times New Roman" w:hAnsi="Times New Roman"/>
                <w:sz w:val="24"/>
                <w:szCs w:val="24"/>
              </w:rPr>
              <w:t>Above 2 year</w:t>
            </w:r>
          </w:p>
        </w:tc>
        <w:tc>
          <w:tcPr>
            <w:tcW w:w="3192" w:type="dxa"/>
          </w:tcPr>
          <w:p w:rsidR="003C3C0C" w:rsidRDefault="008F07BD" w:rsidP="00B2160F">
            <w:pPr>
              <w:rPr>
                <w:rFonts w:ascii="Times New Roman" w:hAnsi="Times New Roman"/>
                <w:sz w:val="24"/>
                <w:szCs w:val="24"/>
              </w:rPr>
            </w:pPr>
            <w:r>
              <w:rPr>
                <w:rFonts w:ascii="Times New Roman" w:hAnsi="Times New Roman"/>
                <w:sz w:val="24"/>
                <w:szCs w:val="24"/>
              </w:rPr>
              <w:t>6</w:t>
            </w:r>
          </w:p>
        </w:tc>
        <w:tc>
          <w:tcPr>
            <w:tcW w:w="3084" w:type="dxa"/>
          </w:tcPr>
          <w:p w:rsidR="003C3C0C" w:rsidRDefault="008F07BD" w:rsidP="00B2160F">
            <w:pPr>
              <w:rPr>
                <w:rFonts w:ascii="Times New Roman" w:hAnsi="Times New Roman"/>
                <w:sz w:val="24"/>
                <w:szCs w:val="24"/>
              </w:rPr>
            </w:pPr>
            <w:r>
              <w:rPr>
                <w:rFonts w:ascii="Times New Roman" w:hAnsi="Times New Roman"/>
                <w:sz w:val="24"/>
                <w:szCs w:val="24"/>
              </w:rPr>
              <w:t>33</w:t>
            </w:r>
          </w:p>
        </w:tc>
      </w:tr>
    </w:tbl>
    <w:p w:rsidR="005F5FBE" w:rsidRDefault="005F5FBE" w:rsidP="002F358C">
      <w:pPr>
        <w:rPr>
          <w:rFonts w:ascii="Times New Roman" w:hAnsi="Times New Roman"/>
          <w:sz w:val="24"/>
          <w:szCs w:val="24"/>
        </w:rPr>
      </w:pPr>
    </w:p>
    <w:p w:rsidR="002F358C" w:rsidRPr="000001F7" w:rsidRDefault="00B00FB1" w:rsidP="002F358C">
      <w:pPr>
        <w:rPr>
          <w:rFonts w:ascii="Times New Roman" w:hAnsi="Times New Roman" w:cs="Times New Roman"/>
          <w:b/>
          <w:sz w:val="28"/>
          <w:szCs w:val="28"/>
        </w:rPr>
      </w:pPr>
      <w:r w:rsidRPr="000001F7">
        <w:rPr>
          <w:rFonts w:ascii="Times New Roman" w:hAnsi="Times New Roman" w:cs="Times New Roman"/>
          <w:b/>
          <w:sz w:val="28"/>
          <w:szCs w:val="28"/>
        </w:rPr>
        <w:lastRenderedPageBreak/>
        <w:t>3.5</w:t>
      </w:r>
      <w:r w:rsidR="002F358C" w:rsidRPr="000001F7">
        <w:rPr>
          <w:rFonts w:ascii="Times New Roman" w:hAnsi="Times New Roman" w:cs="Times New Roman"/>
          <w:b/>
          <w:sz w:val="28"/>
          <w:szCs w:val="28"/>
        </w:rPr>
        <w:t xml:space="preserve"> Analysis of different parameters on ruminal acidosis</w:t>
      </w:r>
    </w:p>
    <w:p w:rsidR="002F358C" w:rsidRPr="005F5FBE" w:rsidRDefault="002F358C" w:rsidP="002F358C">
      <w:pPr>
        <w:rPr>
          <w:rFonts w:ascii="Times New Roman" w:hAnsi="Times New Roman" w:cs="Times New Roman"/>
          <w:sz w:val="32"/>
          <w:szCs w:val="32"/>
        </w:rPr>
      </w:pPr>
      <w:r w:rsidRPr="005F5FBE">
        <w:rPr>
          <w:rFonts w:ascii="Times New Roman" w:hAnsi="Times New Roman" w:cs="Times New Roman"/>
          <w:sz w:val="32"/>
          <w:szCs w:val="32"/>
        </w:rPr>
        <w:t xml:space="preserve">Analysis of temperature, rumen motility, ruminal fluid pH </w:t>
      </w:r>
    </w:p>
    <w:p w:rsidR="00392457" w:rsidRDefault="002F358C" w:rsidP="002F358C">
      <w:pPr>
        <w:jc w:val="both"/>
        <w:rPr>
          <w:rFonts w:ascii="Times New Roman" w:eastAsiaTheme="minorEastAsia" w:hAnsi="Times New Roman" w:cs="Times New Roman"/>
          <w:sz w:val="24"/>
          <w:szCs w:val="24"/>
        </w:rPr>
      </w:pPr>
      <w:r w:rsidRPr="006E39A1">
        <w:rPr>
          <w:rFonts w:ascii="Times New Roman" w:hAnsi="Times New Roman" w:cs="Times New Roman"/>
          <w:sz w:val="24"/>
          <w:szCs w:val="24"/>
        </w:rPr>
        <w:t>The  mean, temperature, rumen motility per 5 minutes, rumen fluid</w:t>
      </w:r>
      <w:r>
        <w:rPr>
          <w:rFonts w:ascii="Times New Roman" w:hAnsi="Times New Roman" w:cs="Times New Roman"/>
          <w:sz w:val="24"/>
          <w:szCs w:val="24"/>
        </w:rPr>
        <w:t xml:space="preserve"> pH  of  the  goat affected with ruminal acidosis</w:t>
      </w:r>
      <w:r w:rsidRPr="006E39A1">
        <w:rPr>
          <w:rFonts w:ascii="Times New Roman" w:hAnsi="Times New Roman" w:cs="Times New Roman"/>
          <w:sz w:val="24"/>
          <w:szCs w:val="24"/>
        </w:rPr>
        <w:t xml:space="preserve"> </w:t>
      </w:r>
      <w:r>
        <w:rPr>
          <w:rFonts w:ascii="Times New Roman" w:eastAsiaTheme="minorEastAsia" w:hAnsi="Times New Roman" w:cs="Times New Roman"/>
          <w:sz w:val="24"/>
          <w:szCs w:val="24"/>
        </w:rPr>
        <w:t xml:space="preserve"> were </w:t>
      </w:r>
      <w:r w:rsidRPr="006E39A1">
        <w:rPr>
          <w:rFonts w:ascii="Times New Roman" w:eastAsiaTheme="minorEastAsia" w:hAnsi="Times New Roman" w:cs="Times New Roman"/>
          <w:sz w:val="24"/>
          <w:szCs w:val="24"/>
        </w:rPr>
        <w:t>103.01±1.14</w:t>
      </w:r>
      <m:oMath>
        <m:r>
          <w:rPr>
            <w:rFonts w:ascii="Cambria Math" w:hAnsi="Cambria Math" w:cs="Times New Roman"/>
            <w:sz w:val="24"/>
            <w:szCs w:val="24"/>
          </w:rPr>
          <m:t>℉</m:t>
        </m:r>
      </m:oMath>
      <w:r w:rsidRPr="006E39A1">
        <w:rPr>
          <w:rFonts w:ascii="Times New Roman" w:eastAsiaTheme="minorEastAsia" w:hAnsi="Times New Roman" w:cs="Times New Roman"/>
          <w:sz w:val="24"/>
          <w:szCs w:val="24"/>
        </w:rPr>
        <w:t xml:space="preserve">, </w:t>
      </w:r>
      <m:oMath>
        <m:r>
          <w:rPr>
            <w:rFonts w:ascii="Cambria Math" w:hAnsi="Times New Roman" w:cs="Times New Roman"/>
            <w:sz w:val="24"/>
            <w:szCs w:val="24"/>
          </w:rPr>
          <m:t>4</m:t>
        </m:r>
        <m:r>
          <w:rPr>
            <w:rFonts w:ascii="Times New Roman" w:hAnsi="Times New Roman" w:cs="Times New Roman"/>
            <w:sz w:val="24"/>
            <w:szCs w:val="24"/>
          </w:rPr>
          <m:t>±</m:t>
        </m:r>
        <m:r>
          <w:rPr>
            <w:rFonts w:ascii="Cambria Math" w:hAnsi="Times New Roman" w:cs="Times New Roman"/>
            <w:sz w:val="24"/>
            <w:szCs w:val="24"/>
          </w:rPr>
          <m:t>2.2</m:t>
        </m:r>
      </m:oMath>
      <w:r w:rsidRPr="006E39A1">
        <w:rPr>
          <w:rFonts w:ascii="Times New Roman" w:eastAsiaTheme="minorEastAsia" w:hAnsi="Times New Roman" w:cs="Times New Roman"/>
          <w:sz w:val="24"/>
          <w:szCs w:val="24"/>
        </w:rPr>
        <w:t xml:space="preserve"> per 5 minutes, 4.9</w:t>
      </w:r>
      <m:oMath>
        <m:r>
          <w:rPr>
            <w:rFonts w:ascii="Times New Roman" w:hAnsi="Times New Roman" w:cs="Times New Roman"/>
            <w:sz w:val="24"/>
            <w:szCs w:val="24"/>
          </w:rPr>
          <m:t>±</m:t>
        </m:r>
      </m:oMath>
      <w:r w:rsidRPr="006E39A1">
        <w:rPr>
          <w:rFonts w:ascii="Times New Roman" w:eastAsiaTheme="minorEastAsia" w:hAnsi="Times New Roman" w:cs="Times New Roman"/>
          <w:sz w:val="24"/>
          <w:szCs w:val="24"/>
        </w:rPr>
        <w:t>0.63 and 7.16</w:t>
      </w:r>
      <m:oMath>
        <m:r>
          <w:rPr>
            <w:rFonts w:ascii="Times New Roman" w:hAnsi="Times New Roman" w:cs="Times New Roman"/>
            <w:sz w:val="24"/>
            <w:szCs w:val="24"/>
          </w:rPr>
          <m:t>±</m:t>
        </m:r>
      </m:oMath>
      <w:r w:rsidRPr="006E39A1">
        <w:rPr>
          <w:rFonts w:ascii="Times New Roman" w:eastAsiaTheme="minorEastAsia" w:hAnsi="Times New Roman" w:cs="Times New Roman"/>
          <w:sz w:val="24"/>
          <w:szCs w:val="24"/>
        </w:rPr>
        <w:t>0.2 respectively with range (Min-Max) 101-105</w:t>
      </w:r>
      <m:oMath>
        <m:r>
          <w:rPr>
            <w:rFonts w:ascii="Cambria Math" w:hAnsi="Cambria Math" w:cs="Times New Roman"/>
            <w:sz w:val="24"/>
            <w:szCs w:val="24"/>
          </w:rPr>
          <m:t>℉</m:t>
        </m:r>
        <m:r>
          <w:rPr>
            <w:rFonts w:ascii="Cambria Math" w:hAnsi="Times New Roman" w:cs="Times New Roman"/>
            <w:sz w:val="24"/>
            <w:szCs w:val="24"/>
          </w:rPr>
          <m:t>, 1</m:t>
        </m:r>
        <m:r>
          <w:rPr>
            <w:rFonts w:ascii="Times New Roman" w:hAnsi="Times New Roman" w:cs="Times New Roman"/>
            <w:sz w:val="24"/>
            <w:szCs w:val="24"/>
          </w:rPr>
          <m:t>-</m:t>
        </m:r>
        <m:r>
          <w:rPr>
            <w:rFonts w:ascii="Cambria Math" w:hAnsi="Times New Roman" w:cs="Times New Roman"/>
            <w:sz w:val="24"/>
            <w:szCs w:val="24"/>
          </w:rPr>
          <m:t xml:space="preserve">7 </m:t>
        </m:r>
      </m:oMath>
      <w:r w:rsidR="00392457">
        <w:rPr>
          <w:rFonts w:ascii="Times New Roman" w:eastAsiaTheme="minorEastAsia" w:hAnsi="Times New Roman" w:cs="Times New Roman"/>
          <w:sz w:val="24"/>
          <w:szCs w:val="24"/>
        </w:rPr>
        <w:t>per 5 minutes, 4-5.8.</w:t>
      </w:r>
      <w:r w:rsidRPr="006E39A1">
        <w:rPr>
          <w:rFonts w:ascii="Times New Roman" w:eastAsiaTheme="minorEastAsia" w:hAnsi="Times New Roman" w:cs="Times New Roman"/>
          <w:sz w:val="24"/>
          <w:szCs w:val="24"/>
        </w:rPr>
        <w:t xml:space="preserve"> </w:t>
      </w:r>
      <w:r w:rsidR="005C4E92">
        <w:rPr>
          <w:rFonts w:ascii="Times New Roman" w:eastAsiaTheme="minorEastAsia" w:hAnsi="Times New Roman" w:cs="Times New Roman"/>
          <w:sz w:val="24"/>
          <w:szCs w:val="24"/>
        </w:rPr>
        <w:t xml:space="preserve">       </w:t>
      </w:r>
      <w:r w:rsidR="00392457">
        <w:rPr>
          <w:rFonts w:ascii="Times New Roman" w:eastAsiaTheme="minorEastAsia" w:hAnsi="Times New Roman" w:cs="Times New Roman"/>
          <w:sz w:val="24"/>
          <w:szCs w:val="24"/>
        </w:rPr>
        <w:t xml:space="preserve"> </w:t>
      </w:r>
      <w:r w:rsidR="005C4E92">
        <w:rPr>
          <w:rFonts w:ascii="Times New Roman" w:eastAsiaTheme="minorEastAsia" w:hAnsi="Times New Roman" w:cs="Times New Roman"/>
          <w:sz w:val="24"/>
          <w:szCs w:val="24"/>
        </w:rPr>
        <w:t xml:space="preserve"> </w:t>
      </w:r>
    </w:p>
    <w:p w:rsidR="002F358C" w:rsidRPr="00392457" w:rsidRDefault="005C4E92" w:rsidP="002F358C">
      <w:pPr>
        <w:jc w:val="both"/>
        <w:rPr>
          <w:rFonts w:ascii="Times New Roman" w:eastAsiaTheme="minorEastAsia" w:hAnsi="Times New Roman" w:cs="Times New Roman"/>
          <w:b/>
          <w:sz w:val="24"/>
          <w:szCs w:val="24"/>
        </w:rPr>
      </w:pPr>
      <w:r w:rsidRPr="005C4E92">
        <w:rPr>
          <w:rFonts w:ascii="Times New Roman" w:eastAsiaTheme="minorEastAsia" w:hAnsi="Times New Roman" w:cs="Times New Roman"/>
          <w:b/>
          <w:sz w:val="24"/>
          <w:szCs w:val="24"/>
        </w:rPr>
        <w:t>Table-</w:t>
      </w:r>
      <w:r w:rsidR="00392457">
        <w:rPr>
          <w:rFonts w:ascii="Times New Roman" w:eastAsiaTheme="minorEastAsia" w:hAnsi="Times New Roman" w:cs="Times New Roman"/>
          <w:b/>
          <w:sz w:val="24"/>
          <w:szCs w:val="24"/>
        </w:rPr>
        <w:t xml:space="preserve"> </w:t>
      </w:r>
      <w:r w:rsidRPr="005C4E92">
        <w:rPr>
          <w:rFonts w:ascii="Times New Roman" w:eastAsiaTheme="minorEastAsia" w:hAnsi="Times New Roman" w:cs="Times New Roman"/>
          <w:b/>
          <w:sz w:val="24"/>
          <w:szCs w:val="24"/>
        </w:rPr>
        <w:t>6</w:t>
      </w:r>
      <w:r>
        <w:rPr>
          <w:rFonts w:ascii="Times New Roman" w:eastAsiaTheme="minorEastAsia" w:hAnsi="Times New Roman" w:cs="Times New Roman"/>
          <w:b/>
          <w:sz w:val="24"/>
          <w:szCs w:val="24"/>
        </w:rPr>
        <w:t>:</w:t>
      </w:r>
      <w:r w:rsidR="00392457">
        <w:rPr>
          <w:rFonts w:ascii="Times New Roman" w:eastAsiaTheme="minorEastAsia" w:hAnsi="Times New Roman" w:cs="Times New Roman"/>
          <w:b/>
          <w:sz w:val="24"/>
          <w:szCs w:val="24"/>
        </w:rPr>
        <w:t xml:space="preserve"> </w:t>
      </w:r>
      <w:r w:rsidR="00614DA2">
        <w:rPr>
          <w:rFonts w:ascii="Times New Roman" w:eastAsiaTheme="minorEastAsia" w:hAnsi="Times New Roman" w:cs="Times New Roman"/>
          <w:sz w:val="24"/>
          <w:szCs w:val="24"/>
        </w:rPr>
        <w:t>Analysis of diff</w:t>
      </w:r>
      <w:r>
        <w:rPr>
          <w:rFonts w:ascii="Times New Roman" w:eastAsiaTheme="minorEastAsia" w:hAnsi="Times New Roman" w:cs="Times New Roman"/>
          <w:sz w:val="24"/>
          <w:szCs w:val="24"/>
        </w:rPr>
        <w:t>erent parameter</w:t>
      </w:r>
      <w:r w:rsidR="002F358C" w:rsidRPr="006E39A1">
        <w:rPr>
          <w:rFonts w:ascii="Times New Roman" w:eastAsiaTheme="minorEastAsia" w:hAnsi="Times New Roman" w:cs="Times New Roman"/>
          <w:sz w:val="24"/>
          <w:szCs w:val="24"/>
        </w:rPr>
        <w:t xml:space="preserve"> </w:t>
      </w:r>
      <w:r w:rsidR="00392457">
        <w:rPr>
          <w:rFonts w:ascii="Times New Roman" w:eastAsiaTheme="minorEastAsia" w:hAnsi="Times New Roman" w:cs="Times New Roman"/>
          <w:sz w:val="24"/>
          <w:szCs w:val="24"/>
        </w:rPr>
        <w:t>of goat</w:t>
      </w:r>
    </w:p>
    <w:tbl>
      <w:tblPr>
        <w:tblStyle w:val="TableGrid"/>
        <w:tblW w:w="9360" w:type="dxa"/>
        <w:tblInd w:w="108" w:type="dxa"/>
        <w:tblLook w:val="04A0"/>
      </w:tblPr>
      <w:tblGrid>
        <w:gridCol w:w="3095"/>
        <w:gridCol w:w="3203"/>
        <w:gridCol w:w="3062"/>
      </w:tblGrid>
      <w:tr w:rsidR="002F358C" w:rsidTr="00EA73C6">
        <w:trPr>
          <w:trHeight w:val="436"/>
        </w:trPr>
        <w:tc>
          <w:tcPr>
            <w:tcW w:w="3095" w:type="dxa"/>
          </w:tcPr>
          <w:p w:rsidR="002F358C" w:rsidRPr="00CD5888" w:rsidRDefault="002F358C" w:rsidP="002F358C">
            <w:pPr>
              <w:jc w:val="both"/>
              <w:rPr>
                <w:rFonts w:ascii="Times New Roman" w:eastAsiaTheme="minorEastAsia" w:hAnsi="Times New Roman" w:cs="Times New Roman"/>
                <w:b/>
                <w:sz w:val="28"/>
                <w:szCs w:val="28"/>
              </w:rPr>
            </w:pPr>
            <w:r w:rsidRPr="00CD5888">
              <w:rPr>
                <w:rFonts w:ascii="Times New Roman" w:eastAsiaTheme="minorEastAsia" w:hAnsi="Times New Roman" w:cs="Times New Roman"/>
                <w:b/>
                <w:sz w:val="28"/>
                <w:szCs w:val="28"/>
              </w:rPr>
              <w:t>Species</w:t>
            </w:r>
          </w:p>
        </w:tc>
        <w:tc>
          <w:tcPr>
            <w:tcW w:w="3203" w:type="dxa"/>
          </w:tcPr>
          <w:p w:rsidR="002F358C" w:rsidRPr="00CD5888" w:rsidRDefault="00A74474" w:rsidP="002F358C">
            <w:pPr>
              <w:jc w:val="both"/>
              <w:rPr>
                <w:rFonts w:ascii="Times New Roman" w:eastAsiaTheme="minorEastAsia" w:hAnsi="Times New Roman" w:cs="Times New Roman"/>
                <w:b/>
                <w:sz w:val="28"/>
                <w:szCs w:val="28"/>
              </w:rPr>
            </w:pPr>
            <w:r w:rsidRPr="00CD5888">
              <w:rPr>
                <w:rFonts w:ascii="Times New Roman" w:eastAsiaTheme="minorEastAsia" w:hAnsi="Times New Roman" w:cs="Times New Roman"/>
                <w:b/>
                <w:sz w:val="28"/>
                <w:szCs w:val="28"/>
              </w:rPr>
              <w:t xml:space="preserve">             </w:t>
            </w:r>
            <w:r w:rsidR="002F358C" w:rsidRPr="00CD5888">
              <w:rPr>
                <w:rFonts w:ascii="Times New Roman" w:eastAsiaTheme="minorEastAsia" w:hAnsi="Times New Roman" w:cs="Times New Roman"/>
                <w:b/>
                <w:sz w:val="28"/>
                <w:szCs w:val="28"/>
              </w:rPr>
              <w:t xml:space="preserve">Goat </w:t>
            </w:r>
            <w:r w:rsidRPr="00CD5888">
              <w:rPr>
                <w:rFonts w:ascii="Times New Roman" w:eastAsiaTheme="minorEastAsia" w:hAnsi="Times New Roman" w:cs="Times New Roman"/>
                <w:b/>
                <w:sz w:val="28"/>
                <w:szCs w:val="28"/>
              </w:rPr>
              <w:t xml:space="preserve"> </w:t>
            </w:r>
            <w:r w:rsidR="002F358C" w:rsidRPr="00CD5888">
              <w:rPr>
                <w:rFonts w:ascii="Times New Roman" w:eastAsiaTheme="minorEastAsia" w:hAnsi="Times New Roman" w:cs="Times New Roman"/>
                <w:b/>
                <w:sz w:val="28"/>
                <w:szCs w:val="28"/>
              </w:rPr>
              <w:t xml:space="preserve">                      </w:t>
            </w:r>
          </w:p>
        </w:tc>
        <w:tc>
          <w:tcPr>
            <w:tcW w:w="3062" w:type="dxa"/>
          </w:tcPr>
          <w:p w:rsidR="002F358C" w:rsidRPr="00CD5888" w:rsidRDefault="00A74474" w:rsidP="002F358C">
            <w:pPr>
              <w:jc w:val="both"/>
              <w:rPr>
                <w:rFonts w:ascii="Times New Roman" w:eastAsiaTheme="minorEastAsia" w:hAnsi="Times New Roman" w:cs="Times New Roman"/>
                <w:b/>
                <w:sz w:val="28"/>
                <w:szCs w:val="28"/>
              </w:rPr>
            </w:pPr>
            <w:r w:rsidRPr="00CD5888">
              <w:rPr>
                <w:rFonts w:ascii="Times New Roman" w:eastAsiaTheme="minorEastAsia" w:hAnsi="Times New Roman" w:cs="Times New Roman"/>
                <w:b/>
                <w:sz w:val="28"/>
                <w:szCs w:val="28"/>
              </w:rPr>
              <w:t xml:space="preserve">             Goat    </w:t>
            </w:r>
          </w:p>
        </w:tc>
      </w:tr>
      <w:tr w:rsidR="002F358C" w:rsidTr="00EA73C6">
        <w:trPr>
          <w:trHeight w:val="436"/>
        </w:trPr>
        <w:tc>
          <w:tcPr>
            <w:tcW w:w="3095" w:type="dxa"/>
          </w:tcPr>
          <w:p w:rsidR="002F358C" w:rsidRPr="00CD5888" w:rsidRDefault="002F358C" w:rsidP="002F358C">
            <w:pPr>
              <w:jc w:val="both"/>
              <w:rPr>
                <w:rFonts w:ascii="Times New Roman" w:eastAsiaTheme="minorEastAsia" w:hAnsi="Times New Roman" w:cs="Times New Roman"/>
                <w:b/>
                <w:sz w:val="28"/>
                <w:szCs w:val="28"/>
              </w:rPr>
            </w:pPr>
            <w:r w:rsidRPr="00CD5888">
              <w:rPr>
                <w:rFonts w:ascii="Times New Roman" w:eastAsiaTheme="minorEastAsia" w:hAnsi="Times New Roman" w:cs="Times New Roman"/>
                <w:b/>
                <w:sz w:val="28"/>
                <w:szCs w:val="28"/>
              </w:rPr>
              <w:t>Variables</w:t>
            </w:r>
          </w:p>
        </w:tc>
        <w:tc>
          <w:tcPr>
            <w:tcW w:w="3203" w:type="dxa"/>
          </w:tcPr>
          <w:p w:rsidR="002F358C" w:rsidRPr="00CD5888" w:rsidRDefault="002F358C" w:rsidP="002F358C">
            <w:pPr>
              <w:jc w:val="both"/>
              <w:rPr>
                <w:rFonts w:ascii="Times New Roman" w:eastAsiaTheme="minorEastAsia" w:hAnsi="Times New Roman" w:cs="Times New Roman"/>
                <w:b/>
                <w:sz w:val="28"/>
                <w:szCs w:val="28"/>
              </w:rPr>
            </w:pPr>
            <w:r w:rsidRPr="00CD5888">
              <w:rPr>
                <w:rFonts w:ascii="Times New Roman" w:eastAsiaTheme="minorEastAsia" w:hAnsi="Times New Roman" w:cs="Times New Roman"/>
                <w:b/>
                <w:sz w:val="28"/>
                <w:szCs w:val="28"/>
              </w:rPr>
              <w:t xml:space="preserve">Mean </w:t>
            </w:r>
            <w:r w:rsidR="00DE6CB3" w:rsidRPr="00CD5888">
              <w:rPr>
                <w:rFonts w:ascii="Times New Roman" w:eastAsiaTheme="minorEastAsia" w:hAnsi="Times New Roman" w:cs="Times New Roman"/>
                <w:b/>
                <w:sz w:val="28"/>
                <w:szCs w:val="28"/>
              </w:rPr>
              <w:t xml:space="preserve">±Std. </w:t>
            </w:r>
          </w:p>
        </w:tc>
        <w:tc>
          <w:tcPr>
            <w:tcW w:w="3062" w:type="dxa"/>
          </w:tcPr>
          <w:p w:rsidR="002F358C" w:rsidRPr="00CD5888" w:rsidRDefault="00DE6CB3" w:rsidP="002F358C">
            <w:pPr>
              <w:jc w:val="both"/>
              <w:rPr>
                <w:rFonts w:ascii="Times New Roman" w:eastAsiaTheme="minorEastAsia" w:hAnsi="Times New Roman" w:cs="Times New Roman"/>
                <w:b/>
                <w:sz w:val="28"/>
                <w:szCs w:val="28"/>
              </w:rPr>
            </w:pPr>
            <w:r w:rsidRPr="00CD5888">
              <w:rPr>
                <w:rFonts w:ascii="Times New Roman" w:eastAsiaTheme="minorEastAsia" w:hAnsi="Times New Roman" w:cs="Times New Roman"/>
                <w:b/>
                <w:sz w:val="28"/>
                <w:szCs w:val="28"/>
              </w:rPr>
              <w:t>Range (Min – Max)</w:t>
            </w:r>
          </w:p>
        </w:tc>
      </w:tr>
      <w:tr w:rsidR="002F358C" w:rsidTr="00EA73C6">
        <w:trPr>
          <w:trHeight w:val="368"/>
        </w:trPr>
        <w:tc>
          <w:tcPr>
            <w:tcW w:w="3095" w:type="dxa"/>
          </w:tcPr>
          <w:p w:rsidR="002F358C" w:rsidRPr="00DE6CB3" w:rsidRDefault="00DE6CB3" w:rsidP="002F358C">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Temperature ( F)</w:t>
            </w:r>
          </w:p>
        </w:tc>
        <w:tc>
          <w:tcPr>
            <w:tcW w:w="3203" w:type="dxa"/>
          </w:tcPr>
          <w:p w:rsidR="002F358C" w:rsidRPr="00DE6CB3" w:rsidRDefault="00DE6CB3" w:rsidP="002F358C">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103.01±1.14</w:t>
            </w:r>
          </w:p>
        </w:tc>
        <w:tc>
          <w:tcPr>
            <w:tcW w:w="3062" w:type="dxa"/>
          </w:tcPr>
          <w:p w:rsidR="002F358C" w:rsidRPr="00DE6CB3" w:rsidRDefault="00DE6CB3" w:rsidP="002F358C">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101 </w:t>
            </w:r>
            <w:r w:rsidR="00496A3E">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105</w:t>
            </w:r>
          </w:p>
        </w:tc>
      </w:tr>
      <w:tr w:rsidR="002F358C" w:rsidTr="00EA73C6">
        <w:trPr>
          <w:trHeight w:val="368"/>
        </w:trPr>
        <w:tc>
          <w:tcPr>
            <w:tcW w:w="3095" w:type="dxa"/>
          </w:tcPr>
          <w:p w:rsidR="002F358C" w:rsidRPr="00DE6CB3" w:rsidRDefault="00DE6CB3" w:rsidP="002F358C">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Rumen motility(per 5 minuts)</w:t>
            </w:r>
          </w:p>
        </w:tc>
        <w:tc>
          <w:tcPr>
            <w:tcW w:w="3203" w:type="dxa"/>
          </w:tcPr>
          <w:p w:rsidR="002F358C" w:rsidRPr="00DE6CB3" w:rsidRDefault="00DE6CB3" w:rsidP="002F358C">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4±2.20</w:t>
            </w:r>
          </w:p>
        </w:tc>
        <w:tc>
          <w:tcPr>
            <w:tcW w:w="3062" w:type="dxa"/>
          </w:tcPr>
          <w:p w:rsidR="002F358C" w:rsidRPr="00DE6CB3" w:rsidRDefault="00DE6CB3" w:rsidP="002F358C">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 </w:t>
            </w:r>
            <w:r w:rsidR="00496A3E">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7</w:t>
            </w:r>
          </w:p>
        </w:tc>
      </w:tr>
      <w:tr w:rsidR="002F358C" w:rsidTr="00EA73C6">
        <w:trPr>
          <w:trHeight w:val="389"/>
        </w:trPr>
        <w:tc>
          <w:tcPr>
            <w:tcW w:w="3095" w:type="dxa"/>
          </w:tcPr>
          <w:p w:rsidR="002F358C" w:rsidRPr="00DE6CB3" w:rsidRDefault="00DE6CB3" w:rsidP="002F358C">
            <w:pPr>
              <w:jc w:val="both"/>
              <w:rPr>
                <w:rFonts w:ascii="Times New Roman" w:eastAsiaTheme="minorEastAsia" w:hAnsi="Times New Roman" w:cs="Times New Roman"/>
                <w:sz w:val="24"/>
                <w:szCs w:val="24"/>
                <w:vertAlign w:val="superscript"/>
              </w:rPr>
            </w:pPr>
            <w:r>
              <w:rPr>
                <w:rFonts w:ascii="Times New Roman" w:eastAsiaTheme="minorEastAsia" w:hAnsi="Times New Roman" w:cs="Times New Roman"/>
                <w:sz w:val="24"/>
                <w:szCs w:val="24"/>
              </w:rPr>
              <w:t>Ruminal fluid P</w:t>
            </w:r>
            <w:r>
              <w:rPr>
                <w:rFonts w:ascii="Times New Roman" w:eastAsiaTheme="minorEastAsia" w:hAnsi="Times New Roman" w:cs="Times New Roman"/>
                <w:sz w:val="24"/>
                <w:szCs w:val="24"/>
                <w:vertAlign w:val="superscript"/>
              </w:rPr>
              <w:t>H</w:t>
            </w:r>
          </w:p>
        </w:tc>
        <w:tc>
          <w:tcPr>
            <w:tcW w:w="3203" w:type="dxa"/>
          </w:tcPr>
          <w:p w:rsidR="002F358C" w:rsidRPr="00DE6CB3" w:rsidRDefault="00DE6CB3" w:rsidP="002F358C">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4.9±0.63</w:t>
            </w:r>
          </w:p>
        </w:tc>
        <w:tc>
          <w:tcPr>
            <w:tcW w:w="3062" w:type="dxa"/>
          </w:tcPr>
          <w:p w:rsidR="002F358C" w:rsidRPr="00DE6CB3" w:rsidRDefault="00DE6CB3" w:rsidP="002F358C">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 – 5.8</w:t>
            </w:r>
          </w:p>
        </w:tc>
      </w:tr>
    </w:tbl>
    <w:p w:rsidR="002F358C" w:rsidRDefault="002F358C" w:rsidP="002F358C">
      <w:pPr>
        <w:jc w:val="both"/>
        <w:rPr>
          <w:rFonts w:ascii="Times New Roman" w:eastAsiaTheme="minorEastAsia" w:hAnsi="Times New Roman" w:cs="Times New Roman"/>
          <w:b/>
          <w:sz w:val="24"/>
          <w:szCs w:val="24"/>
        </w:rPr>
      </w:pPr>
    </w:p>
    <w:p w:rsidR="00BD3071" w:rsidRPr="000001F7" w:rsidRDefault="00B00FB1" w:rsidP="00BD3071">
      <w:pPr>
        <w:spacing w:line="240" w:lineRule="auto"/>
        <w:jc w:val="both"/>
        <w:rPr>
          <w:rFonts w:ascii="Times New Roman" w:hAnsi="Times New Roman" w:cs="Times New Roman"/>
          <w:b/>
          <w:sz w:val="28"/>
          <w:szCs w:val="28"/>
        </w:rPr>
      </w:pPr>
      <w:r w:rsidRPr="000001F7">
        <w:rPr>
          <w:rFonts w:ascii="Times New Roman" w:eastAsiaTheme="minorEastAsia" w:hAnsi="Times New Roman" w:cs="Times New Roman"/>
          <w:b/>
          <w:sz w:val="28"/>
          <w:szCs w:val="28"/>
        </w:rPr>
        <w:t>3.6</w:t>
      </w:r>
      <w:r w:rsidR="00C91647" w:rsidRPr="000001F7">
        <w:rPr>
          <w:rFonts w:ascii="Times New Roman" w:eastAsiaTheme="minorEastAsia" w:hAnsi="Times New Roman" w:cs="Times New Roman"/>
          <w:b/>
          <w:sz w:val="28"/>
          <w:szCs w:val="28"/>
        </w:rPr>
        <w:t xml:space="preserve">Analysis of </w:t>
      </w:r>
      <w:r w:rsidR="00BD3071" w:rsidRPr="000001F7">
        <w:rPr>
          <w:rFonts w:ascii="Times New Roman" w:eastAsiaTheme="minorEastAsia" w:hAnsi="Times New Roman" w:cs="Times New Roman"/>
          <w:b/>
          <w:sz w:val="28"/>
          <w:szCs w:val="28"/>
        </w:rPr>
        <w:t>risk factors</w:t>
      </w:r>
      <w:r w:rsidR="00392457" w:rsidRPr="000001F7">
        <w:rPr>
          <w:rFonts w:ascii="Times New Roman" w:eastAsiaTheme="minorEastAsia" w:hAnsi="Times New Roman" w:cs="Times New Roman"/>
          <w:b/>
          <w:sz w:val="28"/>
          <w:szCs w:val="28"/>
        </w:rPr>
        <w:t xml:space="preserve"> involved in</w:t>
      </w:r>
      <w:r w:rsidR="00BD3071" w:rsidRPr="000001F7">
        <w:rPr>
          <w:rFonts w:ascii="Times New Roman" w:eastAsiaTheme="minorEastAsia" w:hAnsi="Times New Roman" w:cs="Times New Roman"/>
          <w:b/>
          <w:sz w:val="28"/>
          <w:szCs w:val="28"/>
        </w:rPr>
        <w:t xml:space="preserve"> ruminal acidosis</w:t>
      </w:r>
    </w:p>
    <w:p w:rsidR="00BD3071" w:rsidRDefault="00BD3071" w:rsidP="00BD3071">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Goats are at highest prevalent risk factor if feeding of cooked rice. Cooked rice was a risk factor in 50% cases in cattle and 62.5% cases in goat </w:t>
      </w:r>
    </w:p>
    <w:p w:rsidR="005C4E92" w:rsidRPr="005C4E92" w:rsidRDefault="005C4E92" w:rsidP="00BD3071">
      <w:pPr>
        <w:jc w:val="both"/>
        <w:rPr>
          <w:rFonts w:ascii="Times New Roman" w:eastAsiaTheme="minorEastAsia" w:hAnsi="Times New Roman" w:cs="Times New Roman"/>
          <w:b/>
          <w:sz w:val="28"/>
          <w:szCs w:val="28"/>
        </w:rPr>
      </w:pPr>
      <w:r w:rsidRPr="005C4E92">
        <w:rPr>
          <w:rFonts w:ascii="Times New Roman" w:eastAsiaTheme="minorEastAsia" w:hAnsi="Times New Roman" w:cs="Times New Roman"/>
          <w:b/>
          <w:sz w:val="28"/>
          <w:szCs w:val="28"/>
        </w:rPr>
        <w:t>Table-7</w:t>
      </w:r>
      <w:r w:rsidRPr="005C4E92">
        <w:rPr>
          <w:rFonts w:ascii="Times New Roman" w:eastAsiaTheme="minorEastAsia" w:hAnsi="Times New Roman" w:cs="Times New Roman"/>
          <w:sz w:val="28"/>
          <w:szCs w:val="28"/>
        </w:rPr>
        <w:t>:</w:t>
      </w:r>
      <w:r w:rsidR="00392457">
        <w:rPr>
          <w:rFonts w:ascii="Times New Roman" w:eastAsiaTheme="minorEastAsia" w:hAnsi="Times New Roman" w:cs="Times New Roman"/>
          <w:sz w:val="28"/>
          <w:szCs w:val="28"/>
        </w:rPr>
        <w:t xml:space="preserve"> </w:t>
      </w:r>
      <w:r w:rsidRPr="005C4E92">
        <w:rPr>
          <w:rFonts w:ascii="Times New Roman" w:eastAsiaTheme="minorEastAsia" w:hAnsi="Times New Roman" w:cs="Times New Roman"/>
          <w:sz w:val="28"/>
          <w:szCs w:val="28"/>
        </w:rPr>
        <w:t>Risk factor analysis</w:t>
      </w:r>
    </w:p>
    <w:tbl>
      <w:tblPr>
        <w:tblStyle w:val="TableGrid"/>
        <w:tblW w:w="94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0"/>
        <w:gridCol w:w="2369"/>
        <w:gridCol w:w="2373"/>
        <w:gridCol w:w="1401"/>
        <w:gridCol w:w="1858"/>
      </w:tblGrid>
      <w:tr w:rsidR="005E15E1" w:rsidTr="005E15E1">
        <w:trPr>
          <w:trHeight w:val="449"/>
        </w:trPr>
        <w:tc>
          <w:tcPr>
            <w:tcW w:w="1410" w:type="dxa"/>
          </w:tcPr>
          <w:p w:rsidR="005E15E1" w:rsidRPr="00CD5888" w:rsidRDefault="005E15E1" w:rsidP="00BA4875">
            <w:pPr>
              <w:rPr>
                <w:rFonts w:ascii="Times New Roman" w:eastAsiaTheme="minorEastAsia" w:hAnsi="Times New Roman" w:cs="Times New Roman"/>
                <w:b/>
                <w:sz w:val="28"/>
                <w:szCs w:val="28"/>
              </w:rPr>
            </w:pPr>
            <w:r w:rsidRPr="00CD5888">
              <w:rPr>
                <w:rFonts w:ascii="Times New Roman" w:hAnsi="Times New Roman" w:cs="Times New Roman"/>
                <w:b/>
                <w:sz w:val="28"/>
                <w:szCs w:val="28"/>
              </w:rPr>
              <w:t>Species</w:t>
            </w:r>
          </w:p>
        </w:tc>
        <w:tc>
          <w:tcPr>
            <w:tcW w:w="2369" w:type="dxa"/>
          </w:tcPr>
          <w:p w:rsidR="005E15E1" w:rsidRPr="00CD5888" w:rsidRDefault="005E15E1" w:rsidP="00BA4875">
            <w:pPr>
              <w:rPr>
                <w:rFonts w:ascii="Times New Roman" w:eastAsiaTheme="minorEastAsia" w:hAnsi="Times New Roman" w:cs="Times New Roman"/>
                <w:b/>
                <w:sz w:val="28"/>
                <w:szCs w:val="28"/>
              </w:rPr>
            </w:pPr>
            <w:r w:rsidRPr="00CD5888">
              <w:rPr>
                <w:rFonts w:ascii="Times New Roman" w:hAnsi="Times New Roman" w:cs="Times New Roman"/>
                <w:b/>
                <w:sz w:val="28"/>
                <w:szCs w:val="28"/>
              </w:rPr>
              <w:t>Variables</w:t>
            </w:r>
          </w:p>
        </w:tc>
        <w:tc>
          <w:tcPr>
            <w:tcW w:w="2373" w:type="dxa"/>
          </w:tcPr>
          <w:p w:rsidR="005E15E1" w:rsidRPr="00CD5888" w:rsidRDefault="005E15E1" w:rsidP="00BA4875">
            <w:pPr>
              <w:rPr>
                <w:rFonts w:ascii="Times New Roman" w:eastAsiaTheme="minorEastAsia" w:hAnsi="Times New Roman" w:cs="Times New Roman"/>
                <w:b/>
                <w:sz w:val="28"/>
                <w:szCs w:val="28"/>
              </w:rPr>
            </w:pPr>
            <w:r w:rsidRPr="00CD5888">
              <w:rPr>
                <w:rFonts w:ascii="Times New Roman" w:hAnsi="Times New Roman" w:cs="Times New Roman"/>
                <w:b/>
                <w:sz w:val="28"/>
                <w:szCs w:val="28"/>
              </w:rPr>
              <w:t>Categories</w:t>
            </w:r>
          </w:p>
        </w:tc>
        <w:tc>
          <w:tcPr>
            <w:tcW w:w="1401" w:type="dxa"/>
          </w:tcPr>
          <w:p w:rsidR="005E15E1" w:rsidRPr="00CD5888" w:rsidRDefault="005E15E1" w:rsidP="00BA4875">
            <w:pPr>
              <w:rPr>
                <w:rFonts w:ascii="Times New Roman" w:eastAsiaTheme="minorEastAsia" w:hAnsi="Times New Roman" w:cs="Times New Roman"/>
                <w:b/>
                <w:sz w:val="28"/>
                <w:szCs w:val="28"/>
              </w:rPr>
            </w:pPr>
            <w:r w:rsidRPr="00CD5888">
              <w:rPr>
                <w:rFonts w:ascii="Times New Roman" w:hAnsi="Times New Roman" w:cs="Times New Roman"/>
                <w:b/>
                <w:sz w:val="28"/>
                <w:szCs w:val="28"/>
              </w:rPr>
              <w:t>No. of cases</w:t>
            </w:r>
          </w:p>
        </w:tc>
        <w:tc>
          <w:tcPr>
            <w:tcW w:w="1858" w:type="dxa"/>
          </w:tcPr>
          <w:p w:rsidR="005E15E1" w:rsidRPr="00CD5888" w:rsidRDefault="005E15E1" w:rsidP="00BA4875">
            <w:pPr>
              <w:rPr>
                <w:rFonts w:ascii="Times New Roman" w:eastAsiaTheme="minorEastAsia" w:hAnsi="Times New Roman" w:cs="Times New Roman"/>
                <w:b/>
                <w:sz w:val="28"/>
                <w:szCs w:val="28"/>
              </w:rPr>
            </w:pPr>
            <w:r w:rsidRPr="00CD5888">
              <w:rPr>
                <w:rFonts w:ascii="Times New Roman" w:hAnsi="Times New Roman" w:cs="Times New Roman"/>
                <w:b/>
                <w:sz w:val="28"/>
                <w:szCs w:val="28"/>
              </w:rPr>
              <w:t>Percentage (%)</w:t>
            </w:r>
          </w:p>
        </w:tc>
      </w:tr>
      <w:tr w:rsidR="005E15E1" w:rsidRPr="006E39A1" w:rsidTr="005E15E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441"/>
        </w:trPr>
        <w:tc>
          <w:tcPr>
            <w:tcW w:w="1410" w:type="dxa"/>
            <w:vMerge w:val="restart"/>
            <w:tcBorders>
              <w:top w:val="single" w:sz="4" w:space="0" w:color="auto"/>
              <w:left w:val="single" w:sz="4" w:space="0" w:color="auto"/>
            </w:tcBorders>
            <w:shd w:val="clear" w:color="auto" w:fill="auto"/>
          </w:tcPr>
          <w:p w:rsidR="005E15E1" w:rsidRPr="006E39A1" w:rsidRDefault="005E15E1" w:rsidP="00C95E17">
            <w:pPr>
              <w:rPr>
                <w:rFonts w:ascii="Times New Roman" w:hAnsi="Times New Roman" w:cs="Times New Roman"/>
                <w:sz w:val="24"/>
                <w:szCs w:val="24"/>
              </w:rPr>
            </w:pPr>
            <w:r>
              <w:rPr>
                <w:rFonts w:ascii="Times New Roman" w:eastAsiaTheme="minorEastAsia" w:hAnsi="Times New Roman" w:cs="Times New Roman"/>
                <w:b/>
                <w:sz w:val="28"/>
                <w:szCs w:val="24"/>
              </w:rPr>
              <w:t xml:space="preserve"> </w:t>
            </w:r>
            <w:r w:rsidRPr="00E56F9F">
              <w:rPr>
                <w:rFonts w:ascii="Times New Roman" w:eastAsiaTheme="minorEastAsia" w:hAnsi="Times New Roman" w:cs="Times New Roman"/>
                <w:sz w:val="28"/>
                <w:szCs w:val="24"/>
              </w:rPr>
              <w:t xml:space="preserve"> </w:t>
            </w:r>
            <w:r>
              <w:rPr>
                <w:rFonts w:ascii="Times New Roman" w:hAnsi="Times New Roman" w:cs="Times New Roman"/>
                <w:sz w:val="24"/>
                <w:szCs w:val="24"/>
              </w:rPr>
              <w:t>Goat</w:t>
            </w:r>
          </w:p>
        </w:tc>
        <w:tc>
          <w:tcPr>
            <w:tcW w:w="2369" w:type="dxa"/>
            <w:vMerge w:val="restart"/>
            <w:tcBorders>
              <w:right w:val="single" w:sz="4" w:space="0" w:color="auto"/>
            </w:tcBorders>
          </w:tcPr>
          <w:p w:rsidR="005E15E1" w:rsidRPr="006E39A1" w:rsidRDefault="005E15E1" w:rsidP="00C95E17">
            <w:pPr>
              <w:spacing w:line="276" w:lineRule="auto"/>
              <w:rPr>
                <w:rFonts w:ascii="Times New Roman" w:hAnsi="Times New Roman" w:cs="Times New Roman"/>
                <w:sz w:val="24"/>
                <w:szCs w:val="24"/>
              </w:rPr>
            </w:pPr>
            <w:r w:rsidRPr="006E39A1">
              <w:rPr>
                <w:rFonts w:ascii="Times New Roman" w:hAnsi="Times New Roman" w:cs="Times New Roman"/>
                <w:sz w:val="24"/>
                <w:szCs w:val="24"/>
              </w:rPr>
              <w:t>Feed that predispose the Ruminal acidosis</w:t>
            </w:r>
          </w:p>
        </w:tc>
        <w:tc>
          <w:tcPr>
            <w:tcW w:w="2373" w:type="dxa"/>
            <w:tcBorders>
              <w:left w:val="single" w:sz="4" w:space="0" w:color="auto"/>
              <w:right w:val="single" w:sz="4" w:space="0" w:color="auto"/>
            </w:tcBorders>
          </w:tcPr>
          <w:p w:rsidR="005E15E1" w:rsidRPr="006E39A1" w:rsidRDefault="005E15E1" w:rsidP="00C95E17">
            <w:pPr>
              <w:spacing w:line="276" w:lineRule="auto"/>
              <w:rPr>
                <w:rFonts w:ascii="Times New Roman" w:hAnsi="Times New Roman" w:cs="Times New Roman"/>
                <w:sz w:val="24"/>
                <w:szCs w:val="24"/>
              </w:rPr>
            </w:pPr>
            <w:r w:rsidRPr="006E39A1">
              <w:rPr>
                <w:rFonts w:ascii="Times New Roman" w:hAnsi="Times New Roman" w:cs="Times New Roman"/>
                <w:sz w:val="24"/>
                <w:szCs w:val="24"/>
              </w:rPr>
              <w:t>Cooked rice</w:t>
            </w:r>
          </w:p>
        </w:tc>
        <w:tc>
          <w:tcPr>
            <w:tcW w:w="1401" w:type="dxa"/>
            <w:tcBorders>
              <w:left w:val="single" w:sz="4" w:space="0" w:color="auto"/>
              <w:right w:val="single" w:sz="4" w:space="0" w:color="auto"/>
            </w:tcBorders>
          </w:tcPr>
          <w:p w:rsidR="005E15E1" w:rsidRPr="006E39A1" w:rsidRDefault="005E15E1" w:rsidP="00C95E17">
            <w:pPr>
              <w:jc w:val="center"/>
              <w:rPr>
                <w:rFonts w:ascii="Times New Roman" w:hAnsi="Times New Roman" w:cs="Times New Roman"/>
                <w:sz w:val="24"/>
                <w:szCs w:val="24"/>
              </w:rPr>
            </w:pPr>
            <w:r>
              <w:rPr>
                <w:rFonts w:ascii="Times New Roman" w:hAnsi="Times New Roman" w:cs="Times New Roman"/>
                <w:sz w:val="24"/>
                <w:szCs w:val="24"/>
              </w:rPr>
              <w:t>12</w:t>
            </w:r>
          </w:p>
        </w:tc>
        <w:tc>
          <w:tcPr>
            <w:tcW w:w="1858" w:type="dxa"/>
            <w:tcBorders>
              <w:left w:val="single" w:sz="4" w:space="0" w:color="auto"/>
              <w:right w:val="single" w:sz="4" w:space="0" w:color="auto"/>
            </w:tcBorders>
          </w:tcPr>
          <w:p w:rsidR="005E15E1" w:rsidRPr="00DA3699" w:rsidRDefault="005E15E1" w:rsidP="00C95E17">
            <w:pPr>
              <w:spacing w:line="276" w:lineRule="auto"/>
              <w:jc w:val="center"/>
              <w:rPr>
                <w:rFonts w:ascii="Times New Roman" w:hAnsi="Times New Roman" w:cs="Times New Roman"/>
                <w:b/>
                <w:sz w:val="24"/>
                <w:szCs w:val="24"/>
              </w:rPr>
            </w:pPr>
            <w:r w:rsidRPr="00DA3699">
              <w:rPr>
                <w:rFonts w:ascii="Times New Roman" w:hAnsi="Times New Roman" w:cs="Times New Roman"/>
                <w:b/>
                <w:sz w:val="24"/>
                <w:szCs w:val="24"/>
              </w:rPr>
              <w:t>62.5</w:t>
            </w:r>
          </w:p>
        </w:tc>
      </w:tr>
      <w:tr w:rsidR="005E15E1" w:rsidRPr="006E39A1" w:rsidTr="005E15E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6"/>
        </w:trPr>
        <w:tc>
          <w:tcPr>
            <w:tcW w:w="1410" w:type="dxa"/>
            <w:vMerge/>
            <w:tcBorders>
              <w:left w:val="single" w:sz="4" w:space="0" w:color="auto"/>
            </w:tcBorders>
            <w:shd w:val="clear" w:color="auto" w:fill="auto"/>
          </w:tcPr>
          <w:p w:rsidR="005E15E1" w:rsidRPr="006E39A1" w:rsidRDefault="005E15E1" w:rsidP="00C95E17">
            <w:pPr>
              <w:rPr>
                <w:rFonts w:ascii="Times New Roman" w:hAnsi="Times New Roman" w:cs="Times New Roman"/>
                <w:sz w:val="24"/>
                <w:szCs w:val="24"/>
              </w:rPr>
            </w:pPr>
          </w:p>
        </w:tc>
        <w:tc>
          <w:tcPr>
            <w:tcW w:w="2369" w:type="dxa"/>
            <w:vMerge/>
            <w:tcBorders>
              <w:right w:val="single" w:sz="4" w:space="0" w:color="auto"/>
            </w:tcBorders>
          </w:tcPr>
          <w:p w:rsidR="005E15E1" w:rsidRPr="006E39A1" w:rsidRDefault="005E15E1" w:rsidP="00C95E17">
            <w:pPr>
              <w:spacing w:line="276" w:lineRule="auto"/>
              <w:rPr>
                <w:rFonts w:ascii="Times New Roman" w:hAnsi="Times New Roman" w:cs="Times New Roman"/>
                <w:sz w:val="24"/>
                <w:szCs w:val="24"/>
              </w:rPr>
            </w:pPr>
          </w:p>
        </w:tc>
        <w:tc>
          <w:tcPr>
            <w:tcW w:w="2373" w:type="dxa"/>
            <w:tcBorders>
              <w:left w:val="single" w:sz="4" w:space="0" w:color="auto"/>
            </w:tcBorders>
          </w:tcPr>
          <w:p w:rsidR="005E15E1" w:rsidRPr="006E39A1" w:rsidRDefault="005E15E1" w:rsidP="00C95E17">
            <w:pPr>
              <w:spacing w:line="276" w:lineRule="auto"/>
              <w:rPr>
                <w:rFonts w:ascii="Times New Roman" w:hAnsi="Times New Roman" w:cs="Times New Roman"/>
                <w:sz w:val="24"/>
                <w:szCs w:val="24"/>
              </w:rPr>
            </w:pPr>
            <w:r w:rsidRPr="006E39A1">
              <w:rPr>
                <w:rFonts w:ascii="Times New Roman" w:hAnsi="Times New Roman" w:cs="Times New Roman"/>
                <w:sz w:val="24"/>
                <w:szCs w:val="24"/>
              </w:rPr>
              <w:t>Rice gruel</w:t>
            </w:r>
          </w:p>
        </w:tc>
        <w:tc>
          <w:tcPr>
            <w:tcW w:w="1401" w:type="dxa"/>
          </w:tcPr>
          <w:p w:rsidR="005E15E1" w:rsidRPr="006E39A1" w:rsidRDefault="005E15E1" w:rsidP="00C95E17">
            <w:pPr>
              <w:jc w:val="center"/>
              <w:rPr>
                <w:rFonts w:ascii="Times New Roman" w:hAnsi="Times New Roman" w:cs="Times New Roman"/>
                <w:sz w:val="24"/>
                <w:szCs w:val="24"/>
              </w:rPr>
            </w:pPr>
            <w:r>
              <w:rPr>
                <w:rFonts w:ascii="Times New Roman" w:hAnsi="Times New Roman" w:cs="Times New Roman"/>
                <w:sz w:val="24"/>
                <w:szCs w:val="24"/>
              </w:rPr>
              <w:t>4</w:t>
            </w:r>
          </w:p>
        </w:tc>
        <w:tc>
          <w:tcPr>
            <w:tcW w:w="1858" w:type="dxa"/>
          </w:tcPr>
          <w:p w:rsidR="005E15E1" w:rsidRPr="006E39A1" w:rsidRDefault="005E15E1" w:rsidP="00C95E17">
            <w:pPr>
              <w:spacing w:line="276" w:lineRule="auto"/>
              <w:jc w:val="center"/>
              <w:rPr>
                <w:rFonts w:ascii="Times New Roman" w:hAnsi="Times New Roman" w:cs="Times New Roman"/>
                <w:sz w:val="24"/>
                <w:szCs w:val="24"/>
              </w:rPr>
            </w:pPr>
            <w:r w:rsidRPr="006E39A1">
              <w:rPr>
                <w:rFonts w:ascii="Times New Roman" w:hAnsi="Times New Roman" w:cs="Times New Roman"/>
                <w:sz w:val="24"/>
                <w:szCs w:val="24"/>
              </w:rPr>
              <w:t>25</w:t>
            </w:r>
          </w:p>
        </w:tc>
      </w:tr>
      <w:tr w:rsidR="005E15E1" w:rsidRPr="006E39A1" w:rsidTr="005E15E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162"/>
        </w:trPr>
        <w:tc>
          <w:tcPr>
            <w:tcW w:w="1410" w:type="dxa"/>
            <w:vMerge/>
            <w:tcBorders>
              <w:left w:val="single" w:sz="4" w:space="0" w:color="auto"/>
              <w:bottom w:val="single" w:sz="4" w:space="0" w:color="auto"/>
            </w:tcBorders>
            <w:shd w:val="clear" w:color="auto" w:fill="auto"/>
          </w:tcPr>
          <w:p w:rsidR="005E15E1" w:rsidRPr="006E39A1" w:rsidRDefault="005E15E1" w:rsidP="00C95E17">
            <w:pPr>
              <w:rPr>
                <w:rFonts w:ascii="Times New Roman" w:hAnsi="Times New Roman" w:cs="Times New Roman"/>
                <w:sz w:val="24"/>
                <w:szCs w:val="24"/>
              </w:rPr>
            </w:pPr>
          </w:p>
        </w:tc>
        <w:tc>
          <w:tcPr>
            <w:tcW w:w="2369" w:type="dxa"/>
            <w:vMerge/>
            <w:tcBorders>
              <w:right w:val="single" w:sz="4" w:space="0" w:color="auto"/>
            </w:tcBorders>
          </w:tcPr>
          <w:p w:rsidR="005E15E1" w:rsidRPr="006E39A1" w:rsidRDefault="005E15E1" w:rsidP="00C95E17">
            <w:pPr>
              <w:spacing w:line="276" w:lineRule="auto"/>
              <w:rPr>
                <w:rFonts w:ascii="Times New Roman" w:hAnsi="Times New Roman" w:cs="Times New Roman"/>
                <w:sz w:val="24"/>
                <w:szCs w:val="24"/>
              </w:rPr>
            </w:pPr>
          </w:p>
        </w:tc>
        <w:tc>
          <w:tcPr>
            <w:tcW w:w="2373" w:type="dxa"/>
            <w:tcBorders>
              <w:left w:val="single" w:sz="4" w:space="0" w:color="auto"/>
            </w:tcBorders>
          </w:tcPr>
          <w:p w:rsidR="005E15E1" w:rsidRPr="006E39A1" w:rsidRDefault="005E15E1" w:rsidP="00C95E17">
            <w:pPr>
              <w:spacing w:line="276" w:lineRule="auto"/>
              <w:rPr>
                <w:rFonts w:ascii="Times New Roman" w:hAnsi="Times New Roman" w:cs="Times New Roman"/>
                <w:sz w:val="24"/>
                <w:szCs w:val="24"/>
              </w:rPr>
            </w:pPr>
            <w:r w:rsidRPr="006E39A1">
              <w:rPr>
                <w:rFonts w:ascii="Times New Roman" w:hAnsi="Times New Roman" w:cs="Times New Roman"/>
                <w:sz w:val="24"/>
                <w:szCs w:val="24"/>
              </w:rPr>
              <w:t>Bread</w:t>
            </w:r>
          </w:p>
        </w:tc>
        <w:tc>
          <w:tcPr>
            <w:tcW w:w="1401" w:type="dxa"/>
          </w:tcPr>
          <w:p w:rsidR="005E15E1" w:rsidRPr="006E39A1" w:rsidRDefault="005E15E1" w:rsidP="00C95E17">
            <w:pPr>
              <w:jc w:val="center"/>
              <w:rPr>
                <w:rFonts w:ascii="Times New Roman" w:hAnsi="Times New Roman" w:cs="Times New Roman"/>
                <w:sz w:val="24"/>
                <w:szCs w:val="24"/>
              </w:rPr>
            </w:pPr>
            <w:r>
              <w:rPr>
                <w:rFonts w:ascii="Times New Roman" w:hAnsi="Times New Roman" w:cs="Times New Roman"/>
                <w:sz w:val="24"/>
                <w:szCs w:val="24"/>
              </w:rPr>
              <w:t>2</w:t>
            </w:r>
          </w:p>
        </w:tc>
        <w:tc>
          <w:tcPr>
            <w:tcW w:w="1858" w:type="dxa"/>
          </w:tcPr>
          <w:p w:rsidR="005E15E1" w:rsidRPr="006E39A1" w:rsidRDefault="005E15E1" w:rsidP="00C95E17">
            <w:pPr>
              <w:spacing w:line="276" w:lineRule="auto"/>
              <w:jc w:val="center"/>
              <w:rPr>
                <w:rFonts w:ascii="Times New Roman" w:hAnsi="Times New Roman" w:cs="Times New Roman"/>
                <w:sz w:val="24"/>
                <w:szCs w:val="24"/>
              </w:rPr>
            </w:pPr>
            <w:r w:rsidRPr="006E39A1">
              <w:rPr>
                <w:rFonts w:ascii="Times New Roman" w:hAnsi="Times New Roman" w:cs="Times New Roman"/>
                <w:sz w:val="24"/>
                <w:szCs w:val="24"/>
              </w:rPr>
              <w:t>12.5</w:t>
            </w:r>
          </w:p>
        </w:tc>
      </w:tr>
    </w:tbl>
    <w:p w:rsidR="002E3688" w:rsidRPr="00152724" w:rsidRDefault="002E3688" w:rsidP="002E3688">
      <w:pPr>
        <w:rPr>
          <w:rFonts w:ascii="Times New Roman" w:eastAsiaTheme="minorEastAsia" w:hAnsi="Times New Roman" w:cs="Times New Roman"/>
          <w:sz w:val="24"/>
          <w:szCs w:val="24"/>
        </w:rPr>
      </w:pPr>
      <w:r>
        <w:rPr>
          <w:rFonts w:ascii="Times New Roman" w:hAnsi="Times New Roman"/>
          <w:sz w:val="24"/>
          <w:szCs w:val="24"/>
        </w:rPr>
        <w:t xml:space="preserve">                                                                                                        </w:t>
      </w:r>
    </w:p>
    <w:p w:rsidR="007C1DDE" w:rsidRPr="000001F7" w:rsidRDefault="00B00FB1" w:rsidP="007C1DDE">
      <w:pPr>
        <w:jc w:val="both"/>
        <w:rPr>
          <w:rFonts w:ascii="Times New Roman" w:eastAsiaTheme="minorEastAsia" w:hAnsi="Times New Roman" w:cs="Times New Roman"/>
          <w:b/>
          <w:sz w:val="28"/>
          <w:szCs w:val="28"/>
        </w:rPr>
      </w:pPr>
      <w:r w:rsidRPr="000001F7">
        <w:rPr>
          <w:rFonts w:ascii="Times New Roman" w:eastAsiaTheme="minorEastAsia" w:hAnsi="Times New Roman" w:cs="Times New Roman"/>
          <w:b/>
          <w:sz w:val="28"/>
          <w:szCs w:val="28"/>
        </w:rPr>
        <w:t>3.7</w:t>
      </w:r>
      <w:r w:rsidR="007C1DDE" w:rsidRPr="000001F7">
        <w:rPr>
          <w:rFonts w:ascii="Times New Roman" w:eastAsiaTheme="minorEastAsia" w:hAnsi="Times New Roman" w:cs="Times New Roman"/>
          <w:b/>
          <w:sz w:val="28"/>
          <w:szCs w:val="28"/>
        </w:rPr>
        <w:t xml:space="preserve"> Analysis of clinical signs of ruminal acidosis</w:t>
      </w:r>
    </w:p>
    <w:p w:rsidR="00C91647" w:rsidRPr="002C5810" w:rsidRDefault="007C1DDE" w:rsidP="007C1DDE">
      <w:pPr>
        <w:jc w:val="both"/>
        <w:rPr>
          <w:rFonts w:ascii="Times New Roman" w:eastAsiaTheme="minorEastAsia" w:hAnsi="Times New Roman" w:cs="Times New Roman"/>
          <w:sz w:val="24"/>
          <w:szCs w:val="24"/>
        </w:rPr>
      </w:pPr>
      <w:r w:rsidRPr="006E39A1">
        <w:rPr>
          <w:rFonts w:ascii="Times New Roman" w:eastAsiaTheme="minorEastAsia" w:hAnsi="Times New Roman" w:cs="Times New Roman"/>
          <w:sz w:val="24"/>
          <w:szCs w:val="24"/>
        </w:rPr>
        <w:t xml:space="preserve">In terms of clinical </w:t>
      </w:r>
      <w:r w:rsidR="00496A3E">
        <w:rPr>
          <w:rFonts w:ascii="Times New Roman" w:eastAsiaTheme="minorEastAsia" w:hAnsi="Times New Roman" w:cs="Times New Roman"/>
          <w:sz w:val="24"/>
          <w:szCs w:val="24"/>
        </w:rPr>
        <w:t>signs, there were found mild</w:t>
      </w:r>
      <w:r w:rsidRPr="006E39A1">
        <w:rPr>
          <w:rFonts w:ascii="Times New Roman" w:eastAsiaTheme="minorEastAsia" w:hAnsi="Times New Roman" w:cs="Times New Roman"/>
          <w:sz w:val="24"/>
          <w:szCs w:val="24"/>
        </w:rPr>
        <w:t xml:space="preserve"> dehydra</w:t>
      </w:r>
      <w:r w:rsidR="00496A3E">
        <w:rPr>
          <w:rFonts w:ascii="Times New Roman" w:eastAsiaTheme="minorEastAsia" w:hAnsi="Times New Roman" w:cs="Times New Roman"/>
          <w:sz w:val="24"/>
          <w:szCs w:val="24"/>
        </w:rPr>
        <w:t>tion in most of the cases (67%</w:t>
      </w:r>
      <w:r w:rsidRPr="006E39A1">
        <w:rPr>
          <w:rFonts w:ascii="Times New Roman" w:eastAsiaTheme="minorEastAsia" w:hAnsi="Times New Roman" w:cs="Times New Roman"/>
          <w:sz w:val="24"/>
          <w:szCs w:val="24"/>
        </w:rPr>
        <w:t>) and in</w:t>
      </w:r>
      <w:r w:rsidR="00496A3E">
        <w:rPr>
          <w:rFonts w:ascii="Times New Roman" w:eastAsiaTheme="minorEastAsia" w:hAnsi="Times New Roman" w:cs="Times New Roman"/>
          <w:sz w:val="24"/>
          <w:szCs w:val="24"/>
        </w:rPr>
        <w:t xml:space="preserve"> few cases there were found moderate</w:t>
      </w:r>
      <w:r w:rsidRPr="006E39A1">
        <w:rPr>
          <w:rFonts w:ascii="Times New Roman" w:eastAsiaTheme="minorEastAsia" w:hAnsi="Times New Roman" w:cs="Times New Roman"/>
          <w:sz w:val="24"/>
          <w:szCs w:val="24"/>
        </w:rPr>
        <w:t xml:space="preserve"> dehydration, the lowest percentage </w:t>
      </w:r>
      <w:r>
        <w:rPr>
          <w:rFonts w:ascii="Times New Roman" w:eastAsiaTheme="minorEastAsia" w:hAnsi="Times New Roman" w:cs="Times New Roman"/>
          <w:sz w:val="24"/>
          <w:szCs w:val="24"/>
        </w:rPr>
        <w:t xml:space="preserve">showed severe dehydration in </w:t>
      </w:r>
      <w:r w:rsidRPr="006E39A1">
        <w:rPr>
          <w:rFonts w:ascii="Times New Roman" w:eastAsiaTheme="minorEastAsia" w:hAnsi="Times New Roman" w:cs="Times New Roman"/>
          <w:sz w:val="24"/>
          <w:szCs w:val="24"/>
        </w:rPr>
        <w:t xml:space="preserve"> goat</w:t>
      </w:r>
      <w:r w:rsidR="00496A3E">
        <w:rPr>
          <w:rFonts w:ascii="Times New Roman" w:eastAsiaTheme="minorEastAsia" w:hAnsi="Times New Roman" w:cs="Times New Roman"/>
          <w:sz w:val="24"/>
          <w:szCs w:val="24"/>
        </w:rPr>
        <w:t>.About 33%</w:t>
      </w:r>
      <w:r w:rsidRPr="006E39A1">
        <w:rPr>
          <w:rFonts w:ascii="Times New Roman" w:eastAsiaTheme="minorEastAsia" w:hAnsi="Times New Roman" w:cs="Times New Roman"/>
          <w:sz w:val="24"/>
          <w:szCs w:val="24"/>
        </w:rPr>
        <w:t xml:space="preserve"> cases the</w:t>
      </w:r>
      <w:r w:rsidR="00496A3E">
        <w:rPr>
          <w:rFonts w:ascii="Times New Roman" w:eastAsiaTheme="minorEastAsia" w:hAnsi="Times New Roman" w:cs="Times New Roman"/>
          <w:sz w:val="24"/>
          <w:szCs w:val="24"/>
        </w:rPr>
        <w:t xml:space="preserve"> abdomen size was normal and 67%</w:t>
      </w:r>
      <w:r w:rsidRPr="006E39A1">
        <w:rPr>
          <w:rFonts w:ascii="Times New Roman" w:eastAsiaTheme="minorEastAsia" w:hAnsi="Times New Roman" w:cs="Times New Roman"/>
          <w:sz w:val="24"/>
          <w:szCs w:val="24"/>
        </w:rPr>
        <w:t xml:space="preserve"> cases the abd</w:t>
      </w:r>
      <w:r w:rsidR="00496A3E">
        <w:rPr>
          <w:rFonts w:ascii="Times New Roman" w:eastAsiaTheme="minorEastAsia" w:hAnsi="Times New Roman" w:cs="Times New Roman"/>
          <w:sz w:val="24"/>
          <w:szCs w:val="24"/>
        </w:rPr>
        <w:t>omen was distended.27% cases have nasal discharge.</w:t>
      </w:r>
      <w:r>
        <w:rPr>
          <w:rFonts w:ascii="Times New Roman" w:eastAsiaTheme="minorEastAsia" w:hAnsi="Times New Roman" w:cs="Times New Roman"/>
          <w:sz w:val="24"/>
          <w:szCs w:val="24"/>
        </w:rPr>
        <w:t xml:space="preserve"> No lameness was found in goat.</w:t>
      </w:r>
    </w:p>
    <w:p w:rsidR="002C5810" w:rsidRDefault="002C5810" w:rsidP="002C5810">
      <w:pPr>
        <w:rPr>
          <w:rFonts w:ascii="Times New Roman" w:eastAsiaTheme="minorEastAsia" w:hAnsi="Times New Roman" w:cs="Times New Roman"/>
          <w:b/>
          <w:sz w:val="28"/>
          <w:szCs w:val="28"/>
        </w:rPr>
      </w:pPr>
    </w:p>
    <w:p w:rsidR="002C5810" w:rsidRDefault="002C5810" w:rsidP="002C5810">
      <w:pPr>
        <w:rPr>
          <w:rFonts w:ascii="Times New Roman" w:eastAsiaTheme="minorEastAsia" w:hAnsi="Times New Roman" w:cs="Times New Roman"/>
          <w:b/>
          <w:sz w:val="28"/>
          <w:szCs w:val="28"/>
        </w:rPr>
      </w:pPr>
    </w:p>
    <w:p w:rsidR="002C5810" w:rsidRPr="002C5810" w:rsidRDefault="002C5810" w:rsidP="002C5810">
      <w:pPr>
        <w:rPr>
          <w:rFonts w:ascii="Times New Roman" w:hAnsi="Times New Roman"/>
          <w:sz w:val="28"/>
          <w:szCs w:val="28"/>
        </w:rPr>
      </w:pPr>
      <w:r w:rsidRPr="002C5810">
        <w:rPr>
          <w:rFonts w:ascii="Times New Roman" w:hAnsi="Times New Roman"/>
          <w:b/>
          <w:sz w:val="28"/>
          <w:szCs w:val="28"/>
        </w:rPr>
        <w:lastRenderedPageBreak/>
        <w:t>Table-8</w:t>
      </w:r>
      <w:r w:rsidRPr="002C5810">
        <w:rPr>
          <w:rFonts w:ascii="Times New Roman" w:hAnsi="Times New Roman"/>
          <w:sz w:val="28"/>
          <w:szCs w:val="28"/>
        </w:rPr>
        <w:t>:</w:t>
      </w:r>
      <w:r w:rsidRPr="002C5810">
        <w:rPr>
          <w:rFonts w:ascii="Times New Roman" w:eastAsiaTheme="minorEastAsia" w:hAnsi="Times New Roman" w:cs="Times New Roman"/>
          <w:b/>
          <w:sz w:val="28"/>
          <w:szCs w:val="28"/>
        </w:rPr>
        <w:t xml:space="preserve"> </w:t>
      </w:r>
      <w:r w:rsidRPr="002C5810">
        <w:rPr>
          <w:rFonts w:ascii="Times New Roman" w:eastAsiaTheme="minorEastAsia" w:hAnsi="Times New Roman" w:cs="Times New Roman"/>
          <w:sz w:val="28"/>
          <w:szCs w:val="28"/>
        </w:rPr>
        <w:t>clinical signs analysis</w:t>
      </w:r>
    </w:p>
    <w:tbl>
      <w:tblPr>
        <w:tblStyle w:val="TableGrid"/>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24"/>
        <w:gridCol w:w="2044"/>
        <w:gridCol w:w="19"/>
        <w:gridCol w:w="1948"/>
        <w:gridCol w:w="1833"/>
        <w:gridCol w:w="20"/>
        <w:gridCol w:w="2072"/>
      </w:tblGrid>
      <w:tr w:rsidR="00AF0C94" w:rsidTr="00EA73C6">
        <w:trPr>
          <w:trHeight w:val="476"/>
        </w:trPr>
        <w:tc>
          <w:tcPr>
            <w:tcW w:w="1424" w:type="dxa"/>
          </w:tcPr>
          <w:p w:rsidR="00C91647" w:rsidRDefault="00C91647" w:rsidP="00BB00B1">
            <w:pPr>
              <w:rPr>
                <w:rFonts w:ascii="Times New Roman" w:hAnsi="Times New Roman" w:cs="Times New Roman"/>
                <w:sz w:val="24"/>
                <w:szCs w:val="24"/>
              </w:rPr>
            </w:pPr>
          </w:p>
        </w:tc>
        <w:tc>
          <w:tcPr>
            <w:tcW w:w="2044" w:type="dxa"/>
          </w:tcPr>
          <w:p w:rsidR="00AF0C94" w:rsidRDefault="00AF0C94" w:rsidP="00BB00B1">
            <w:pPr>
              <w:rPr>
                <w:rFonts w:ascii="Times New Roman" w:hAnsi="Times New Roman" w:cs="Times New Roman"/>
                <w:sz w:val="24"/>
                <w:szCs w:val="24"/>
              </w:rPr>
            </w:pPr>
            <w:r w:rsidRPr="006E39A1">
              <w:rPr>
                <w:rFonts w:ascii="Times New Roman" w:hAnsi="Times New Roman" w:cs="Times New Roman"/>
                <w:b/>
                <w:sz w:val="24"/>
                <w:szCs w:val="24"/>
              </w:rPr>
              <w:t>Variables</w:t>
            </w:r>
          </w:p>
        </w:tc>
        <w:tc>
          <w:tcPr>
            <w:tcW w:w="1967" w:type="dxa"/>
            <w:gridSpan w:val="2"/>
          </w:tcPr>
          <w:p w:rsidR="00AF0C94" w:rsidRPr="006E39A1" w:rsidRDefault="00AF0C94" w:rsidP="00C95E17">
            <w:pPr>
              <w:spacing w:line="276" w:lineRule="auto"/>
              <w:rPr>
                <w:rFonts w:ascii="Times New Roman" w:hAnsi="Times New Roman" w:cs="Times New Roman"/>
                <w:b/>
                <w:sz w:val="24"/>
                <w:szCs w:val="24"/>
              </w:rPr>
            </w:pPr>
            <w:r w:rsidRPr="006E39A1">
              <w:rPr>
                <w:rFonts w:ascii="Times New Roman" w:hAnsi="Times New Roman" w:cs="Times New Roman"/>
                <w:b/>
                <w:sz w:val="24"/>
                <w:szCs w:val="24"/>
              </w:rPr>
              <w:t>Categories</w:t>
            </w:r>
          </w:p>
        </w:tc>
        <w:tc>
          <w:tcPr>
            <w:tcW w:w="1853" w:type="dxa"/>
            <w:gridSpan w:val="2"/>
          </w:tcPr>
          <w:p w:rsidR="00AF0C94" w:rsidRPr="006E39A1" w:rsidRDefault="00AF0C94" w:rsidP="00C95E17">
            <w:pPr>
              <w:rPr>
                <w:rFonts w:ascii="Times New Roman" w:hAnsi="Times New Roman" w:cs="Times New Roman"/>
                <w:b/>
                <w:sz w:val="24"/>
                <w:szCs w:val="24"/>
              </w:rPr>
            </w:pPr>
            <w:r>
              <w:rPr>
                <w:rFonts w:ascii="Times New Roman" w:hAnsi="Times New Roman" w:cs="Times New Roman"/>
                <w:b/>
                <w:sz w:val="24"/>
                <w:szCs w:val="24"/>
              </w:rPr>
              <w:t>No. of cases</w:t>
            </w:r>
          </w:p>
        </w:tc>
        <w:tc>
          <w:tcPr>
            <w:tcW w:w="2072" w:type="dxa"/>
          </w:tcPr>
          <w:p w:rsidR="00AF0C94" w:rsidRDefault="00AF0C94" w:rsidP="00BB00B1">
            <w:pPr>
              <w:rPr>
                <w:rFonts w:ascii="Times New Roman" w:hAnsi="Times New Roman" w:cs="Times New Roman"/>
                <w:sz w:val="24"/>
                <w:szCs w:val="24"/>
              </w:rPr>
            </w:pPr>
            <w:r w:rsidRPr="006E39A1">
              <w:rPr>
                <w:rFonts w:ascii="Times New Roman" w:hAnsi="Times New Roman" w:cs="Times New Roman"/>
                <w:b/>
                <w:sz w:val="24"/>
                <w:szCs w:val="24"/>
              </w:rPr>
              <w:t>Percentage (%)</w:t>
            </w:r>
          </w:p>
        </w:tc>
      </w:tr>
      <w:tr w:rsidR="00AF0C94" w:rsidRPr="006E39A1" w:rsidTr="00EA73C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150"/>
        </w:trPr>
        <w:tc>
          <w:tcPr>
            <w:tcW w:w="1424" w:type="dxa"/>
            <w:vMerge w:val="restart"/>
            <w:tcBorders>
              <w:top w:val="single" w:sz="4" w:space="0" w:color="auto"/>
              <w:left w:val="single" w:sz="4" w:space="0" w:color="auto"/>
            </w:tcBorders>
            <w:shd w:val="clear" w:color="auto" w:fill="auto"/>
          </w:tcPr>
          <w:p w:rsidR="00AF0C94" w:rsidRPr="006E39A1" w:rsidRDefault="00AF0C94" w:rsidP="00BB00B1">
            <w:pPr>
              <w:rPr>
                <w:rFonts w:ascii="Times New Roman" w:hAnsi="Times New Roman" w:cs="Times New Roman"/>
                <w:sz w:val="24"/>
                <w:szCs w:val="24"/>
              </w:rPr>
            </w:pPr>
            <w:r>
              <w:rPr>
                <w:rFonts w:ascii="Times New Roman" w:hAnsi="Times New Roman" w:cs="Times New Roman"/>
                <w:sz w:val="24"/>
                <w:szCs w:val="24"/>
              </w:rPr>
              <w:t>Goat</w:t>
            </w:r>
          </w:p>
        </w:tc>
        <w:tc>
          <w:tcPr>
            <w:tcW w:w="2063" w:type="dxa"/>
            <w:gridSpan w:val="2"/>
            <w:vMerge w:val="restart"/>
            <w:tcBorders>
              <w:right w:val="single" w:sz="4" w:space="0" w:color="auto"/>
            </w:tcBorders>
          </w:tcPr>
          <w:p w:rsidR="00AF0C94" w:rsidRPr="006E39A1" w:rsidRDefault="00AF0C94" w:rsidP="00BB00B1">
            <w:pPr>
              <w:spacing w:line="276" w:lineRule="auto"/>
              <w:rPr>
                <w:rFonts w:ascii="Times New Roman" w:hAnsi="Times New Roman" w:cs="Times New Roman"/>
                <w:sz w:val="24"/>
                <w:szCs w:val="24"/>
              </w:rPr>
            </w:pPr>
            <w:r w:rsidRPr="006E39A1">
              <w:rPr>
                <w:rFonts w:ascii="Times New Roman" w:hAnsi="Times New Roman" w:cs="Times New Roman"/>
                <w:sz w:val="24"/>
                <w:szCs w:val="24"/>
              </w:rPr>
              <w:t>Feeding habit</w:t>
            </w:r>
          </w:p>
        </w:tc>
        <w:tc>
          <w:tcPr>
            <w:tcW w:w="1948" w:type="dxa"/>
            <w:tcBorders>
              <w:left w:val="single" w:sz="4" w:space="0" w:color="auto"/>
            </w:tcBorders>
          </w:tcPr>
          <w:p w:rsidR="00AF0C94" w:rsidRPr="006E39A1" w:rsidRDefault="00AF0C94" w:rsidP="00BB00B1">
            <w:pPr>
              <w:spacing w:line="276" w:lineRule="auto"/>
              <w:rPr>
                <w:rFonts w:ascii="Times New Roman" w:hAnsi="Times New Roman" w:cs="Times New Roman"/>
                <w:sz w:val="24"/>
                <w:szCs w:val="24"/>
              </w:rPr>
            </w:pPr>
            <w:r w:rsidRPr="006E39A1">
              <w:rPr>
                <w:rFonts w:ascii="Times New Roman" w:hAnsi="Times New Roman" w:cs="Times New Roman"/>
                <w:sz w:val="24"/>
                <w:szCs w:val="24"/>
              </w:rPr>
              <w:t>Anorexia</w:t>
            </w:r>
          </w:p>
        </w:tc>
        <w:tc>
          <w:tcPr>
            <w:tcW w:w="1833" w:type="dxa"/>
            <w:tcBorders>
              <w:right w:val="single" w:sz="4" w:space="0" w:color="auto"/>
            </w:tcBorders>
          </w:tcPr>
          <w:p w:rsidR="00AF0C94" w:rsidRPr="006E39A1" w:rsidRDefault="00F57F7A" w:rsidP="00BB00B1">
            <w:pPr>
              <w:jc w:val="center"/>
              <w:rPr>
                <w:rFonts w:ascii="Times New Roman" w:hAnsi="Times New Roman" w:cs="Times New Roman"/>
                <w:sz w:val="24"/>
                <w:szCs w:val="24"/>
              </w:rPr>
            </w:pPr>
            <w:r>
              <w:rPr>
                <w:rFonts w:ascii="Times New Roman" w:hAnsi="Times New Roman" w:cs="Times New Roman"/>
                <w:sz w:val="24"/>
                <w:szCs w:val="24"/>
              </w:rPr>
              <w:t>8</w:t>
            </w:r>
          </w:p>
        </w:tc>
        <w:tc>
          <w:tcPr>
            <w:tcW w:w="2092" w:type="dxa"/>
            <w:gridSpan w:val="2"/>
            <w:tcBorders>
              <w:left w:val="single" w:sz="4" w:space="0" w:color="auto"/>
              <w:right w:val="single" w:sz="4" w:space="0" w:color="auto"/>
            </w:tcBorders>
          </w:tcPr>
          <w:p w:rsidR="00AF0C94" w:rsidRPr="006E39A1" w:rsidRDefault="005E3C8E" w:rsidP="00BB00B1">
            <w:pPr>
              <w:spacing w:line="276" w:lineRule="auto"/>
              <w:jc w:val="center"/>
              <w:rPr>
                <w:rFonts w:ascii="Times New Roman" w:hAnsi="Times New Roman" w:cs="Times New Roman"/>
                <w:sz w:val="24"/>
                <w:szCs w:val="24"/>
              </w:rPr>
            </w:pPr>
            <w:r>
              <w:rPr>
                <w:rFonts w:ascii="Times New Roman" w:hAnsi="Times New Roman" w:cs="Times New Roman"/>
                <w:sz w:val="24"/>
                <w:szCs w:val="24"/>
              </w:rPr>
              <w:t>44</w:t>
            </w:r>
          </w:p>
        </w:tc>
      </w:tr>
      <w:tr w:rsidR="00AF0C94" w:rsidRPr="006E39A1" w:rsidTr="00EA73C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133"/>
        </w:trPr>
        <w:tc>
          <w:tcPr>
            <w:tcW w:w="1424" w:type="dxa"/>
            <w:vMerge/>
            <w:tcBorders>
              <w:left w:val="single" w:sz="4" w:space="0" w:color="auto"/>
            </w:tcBorders>
            <w:shd w:val="clear" w:color="auto" w:fill="auto"/>
          </w:tcPr>
          <w:p w:rsidR="00AF0C94" w:rsidRPr="006E39A1" w:rsidRDefault="00AF0C94" w:rsidP="00BB00B1">
            <w:pPr>
              <w:rPr>
                <w:rFonts w:ascii="Times New Roman" w:hAnsi="Times New Roman" w:cs="Times New Roman"/>
                <w:sz w:val="24"/>
                <w:szCs w:val="24"/>
              </w:rPr>
            </w:pPr>
          </w:p>
        </w:tc>
        <w:tc>
          <w:tcPr>
            <w:tcW w:w="2063" w:type="dxa"/>
            <w:gridSpan w:val="2"/>
            <w:vMerge/>
            <w:tcBorders>
              <w:right w:val="single" w:sz="4" w:space="0" w:color="auto"/>
            </w:tcBorders>
          </w:tcPr>
          <w:p w:rsidR="00AF0C94" w:rsidRPr="006E39A1" w:rsidRDefault="00AF0C94" w:rsidP="00BB00B1">
            <w:pPr>
              <w:spacing w:line="276" w:lineRule="auto"/>
              <w:rPr>
                <w:rFonts w:ascii="Times New Roman" w:hAnsi="Times New Roman" w:cs="Times New Roman"/>
                <w:sz w:val="24"/>
                <w:szCs w:val="24"/>
              </w:rPr>
            </w:pPr>
          </w:p>
        </w:tc>
        <w:tc>
          <w:tcPr>
            <w:tcW w:w="1948" w:type="dxa"/>
            <w:tcBorders>
              <w:left w:val="single" w:sz="4" w:space="0" w:color="auto"/>
            </w:tcBorders>
          </w:tcPr>
          <w:p w:rsidR="00AF0C94" w:rsidRPr="006E39A1" w:rsidRDefault="00AF0C94" w:rsidP="00BB00B1">
            <w:pPr>
              <w:spacing w:line="276" w:lineRule="auto"/>
              <w:rPr>
                <w:rFonts w:ascii="Times New Roman" w:hAnsi="Times New Roman" w:cs="Times New Roman"/>
                <w:sz w:val="24"/>
                <w:szCs w:val="24"/>
              </w:rPr>
            </w:pPr>
            <w:r w:rsidRPr="006E39A1">
              <w:rPr>
                <w:rFonts w:ascii="Times New Roman" w:hAnsi="Times New Roman" w:cs="Times New Roman"/>
                <w:sz w:val="24"/>
                <w:szCs w:val="24"/>
              </w:rPr>
              <w:t>Off fed</w:t>
            </w:r>
          </w:p>
        </w:tc>
        <w:tc>
          <w:tcPr>
            <w:tcW w:w="1833" w:type="dxa"/>
          </w:tcPr>
          <w:p w:rsidR="00AF0C94" w:rsidRPr="006E39A1" w:rsidRDefault="00F57F7A" w:rsidP="00BB00B1">
            <w:pPr>
              <w:jc w:val="center"/>
              <w:rPr>
                <w:rFonts w:ascii="Times New Roman" w:hAnsi="Times New Roman" w:cs="Times New Roman"/>
                <w:sz w:val="24"/>
                <w:szCs w:val="24"/>
              </w:rPr>
            </w:pPr>
            <w:r>
              <w:rPr>
                <w:rFonts w:ascii="Times New Roman" w:hAnsi="Times New Roman" w:cs="Times New Roman"/>
                <w:sz w:val="24"/>
                <w:szCs w:val="24"/>
              </w:rPr>
              <w:t>10</w:t>
            </w:r>
          </w:p>
        </w:tc>
        <w:tc>
          <w:tcPr>
            <w:tcW w:w="2092" w:type="dxa"/>
            <w:gridSpan w:val="2"/>
          </w:tcPr>
          <w:p w:rsidR="00AF0C94" w:rsidRPr="006E39A1" w:rsidRDefault="005E3C8E" w:rsidP="00BB00B1">
            <w:pPr>
              <w:spacing w:line="276" w:lineRule="auto"/>
              <w:jc w:val="center"/>
              <w:rPr>
                <w:rFonts w:ascii="Times New Roman" w:hAnsi="Times New Roman" w:cs="Times New Roman"/>
                <w:sz w:val="24"/>
                <w:szCs w:val="24"/>
              </w:rPr>
            </w:pPr>
            <w:r>
              <w:rPr>
                <w:rFonts w:ascii="Times New Roman" w:hAnsi="Times New Roman" w:cs="Times New Roman"/>
                <w:sz w:val="24"/>
                <w:szCs w:val="24"/>
              </w:rPr>
              <w:t>55</w:t>
            </w:r>
          </w:p>
        </w:tc>
      </w:tr>
      <w:tr w:rsidR="00AF0C94" w:rsidRPr="006E39A1" w:rsidTr="00EA73C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167"/>
        </w:trPr>
        <w:tc>
          <w:tcPr>
            <w:tcW w:w="1424" w:type="dxa"/>
            <w:vMerge/>
            <w:tcBorders>
              <w:left w:val="single" w:sz="4" w:space="0" w:color="auto"/>
            </w:tcBorders>
            <w:shd w:val="clear" w:color="auto" w:fill="auto"/>
          </w:tcPr>
          <w:p w:rsidR="00AF0C94" w:rsidRPr="006E39A1" w:rsidRDefault="00AF0C94" w:rsidP="00BB00B1">
            <w:pPr>
              <w:rPr>
                <w:rFonts w:ascii="Times New Roman" w:hAnsi="Times New Roman" w:cs="Times New Roman"/>
                <w:sz w:val="24"/>
                <w:szCs w:val="24"/>
              </w:rPr>
            </w:pPr>
          </w:p>
        </w:tc>
        <w:tc>
          <w:tcPr>
            <w:tcW w:w="2063" w:type="dxa"/>
            <w:gridSpan w:val="2"/>
            <w:vMerge w:val="restart"/>
          </w:tcPr>
          <w:p w:rsidR="00AF0C94" w:rsidRPr="006E39A1" w:rsidRDefault="00AF0C94" w:rsidP="00BB00B1">
            <w:pPr>
              <w:spacing w:line="276" w:lineRule="auto"/>
              <w:rPr>
                <w:rFonts w:ascii="Times New Roman" w:hAnsi="Times New Roman" w:cs="Times New Roman"/>
                <w:sz w:val="24"/>
                <w:szCs w:val="24"/>
              </w:rPr>
            </w:pPr>
            <w:r w:rsidRPr="006E39A1">
              <w:rPr>
                <w:rFonts w:ascii="Times New Roman" w:hAnsi="Times New Roman" w:cs="Times New Roman"/>
                <w:sz w:val="24"/>
                <w:szCs w:val="24"/>
              </w:rPr>
              <w:t>Dehydration</w:t>
            </w:r>
          </w:p>
        </w:tc>
        <w:tc>
          <w:tcPr>
            <w:tcW w:w="1948" w:type="dxa"/>
          </w:tcPr>
          <w:p w:rsidR="00AF0C94" w:rsidRPr="006E39A1" w:rsidRDefault="00AF0C94" w:rsidP="00BB00B1">
            <w:pPr>
              <w:spacing w:line="276" w:lineRule="auto"/>
              <w:rPr>
                <w:rFonts w:ascii="Times New Roman" w:hAnsi="Times New Roman" w:cs="Times New Roman"/>
                <w:sz w:val="24"/>
                <w:szCs w:val="24"/>
              </w:rPr>
            </w:pPr>
            <w:r w:rsidRPr="006E39A1">
              <w:rPr>
                <w:rFonts w:ascii="Times New Roman" w:hAnsi="Times New Roman" w:cs="Times New Roman"/>
                <w:sz w:val="24"/>
                <w:szCs w:val="24"/>
              </w:rPr>
              <w:t>Mild</w:t>
            </w:r>
          </w:p>
        </w:tc>
        <w:tc>
          <w:tcPr>
            <w:tcW w:w="1833" w:type="dxa"/>
          </w:tcPr>
          <w:p w:rsidR="00AF0C94" w:rsidRPr="006E39A1" w:rsidRDefault="00F57F7A" w:rsidP="00BB00B1">
            <w:pPr>
              <w:jc w:val="center"/>
              <w:rPr>
                <w:rFonts w:ascii="Times New Roman" w:hAnsi="Times New Roman" w:cs="Times New Roman"/>
                <w:sz w:val="24"/>
                <w:szCs w:val="24"/>
              </w:rPr>
            </w:pPr>
            <w:r>
              <w:rPr>
                <w:rFonts w:ascii="Times New Roman" w:hAnsi="Times New Roman" w:cs="Times New Roman"/>
                <w:sz w:val="24"/>
                <w:szCs w:val="24"/>
              </w:rPr>
              <w:t>12</w:t>
            </w:r>
          </w:p>
        </w:tc>
        <w:tc>
          <w:tcPr>
            <w:tcW w:w="2092" w:type="dxa"/>
            <w:gridSpan w:val="2"/>
          </w:tcPr>
          <w:p w:rsidR="00AF0C94" w:rsidRPr="006E39A1" w:rsidRDefault="005E3C8E" w:rsidP="00BB00B1">
            <w:pPr>
              <w:spacing w:line="276" w:lineRule="auto"/>
              <w:jc w:val="center"/>
              <w:rPr>
                <w:rFonts w:ascii="Times New Roman" w:hAnsi="Times New Roman" w:cs="Times New Roman"/>
                <w:sz w:val="24"/>
                <w:szCs w:val="24"/>
              </w:rPr>
            </w:pPr>
            <w:r>
              <w:rPr>
                <w:rFonts w:ascii="Times New Roman" w:hAnsi="Times New Roman" w:cs="Times New Roman"/>
                <w:sz w:val="24"/>
                <w:szCs w:val="24"/>
              </w:rPr>
              <w:t>67</w:t>
            </w:r>
          </w:p>
        </w:tc>
      </w:tr>
      <w:tr w:rsidR="00AF0C94" w:rsidRPr="006E39A1" w:rsidTr="00EA73C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133"/>
        </w:trPr>
        <w:tc>
          <w:tcPr>
            <w:tcW w:w="1424" w:type="dxa"/>
            <w:vMerge/>
            <w:tcBorders>
              <w:left w:val="single" w:sz="4" w:space="0" w:color="auto"/>
            </w:tcBorders>
            <w:shd w:val="clear" w:color="auto" w:fill="auto"/>
          </w:tcPr>
          <w:p w:rsidR="00AF0C94" w:rsidRPr="006E39A1" w:rsidRDefault="00AF0C94" w:rsidP="00BB00B1">
            <w:pPr>
              <w:rPr>
                <w:rFonts w:ascii="Times New Roman" w:hAnsi="Times New Roman" w:cs="Times New Roman"/>
                <w:sz w:val="24"/>
                <w:szCs w:val="24"/>
              </w:rPr>
            </w:pPr>
          </w:p>
        </w:tc>
        <w:tc>
          <w:tcPr>
            <w:tcW w:w="2063" w:type="dxa"/>
            <w:gridSpan w:val="2"/>
            <w:vMerge/>
          </w:tcPr>
          <w:p w:rsidR="00AF0C94" w:rsidRPr="006E39A1" w:rsidRDefault="00AF0C94" w:rsidP="00BB00B1">
            <w:pPr>
              <w:spacing w:line="276" w:lineRule="auto"/>
              <w:rPr>
                <w:rFonts w:ascii="Times New Roman" w:hAnsi="Times New Roman" w:cs="Times New Roman"/>
                <w:sz w:val="24"/>
                <w:szCs w:val="24"/>
              </w:rPr>
            </w:pPr>
          </w:p>
        </w:tc>
        <w:tc>
          <w:tcPr>
            <w:tcW w:w="1948" w:type="dxa"/>
          </w:tcPr>
          <w:p w:rsidR="00AF0C94" w:rsidRPr="006E39A1" w:rsidRDefault="00AF0C94" w:rsidP="00BB00B1">
            <w:pPr>
              <w:spacing w:line="276" w:lineRule="auto"/>
              <w:rPr>
                <w:rFonts w:ascii="Times New Roman" w:hAnsi="Times New Roman" w:cs="Times New Roman"/>
                <w:sz w:val="24"/>
                <w:szCs w:val="24"/>
              </w:rPr>
            </w:pPr>
            <w:r w:rsidRPr="006E39A1">
              <w:rPr>
                <w:rFonts w:ascii="Times New Roman" w:hAnsi="Times New Roman" w:cs="Times New Roman"/>
                <w:sz w:val="24"/>
                <w:szCs w:val="24"/>
              </w:rPr>
              <w:t>Moderate</w:t>
            </w:r>
          </w:p>
        </w:tc>
        <w:tc>
          <w:tcPr>
            <w:tcW w:w="1833" w:type="dxa"/>
          </w:tcPr>
          <w:p w:rsidR="00AF0C94" w:rsidRPr="006E39A1" w:rsidRDefault="00F57F7A" w:rsidP="00BB00B1">
            <w:pPr>
              <w:jc w:val="center"/>
              <w:rPr>
                <w:rFonts w:ascii="Times New Roman" w:hAnsi="Times New Roman" w:cs="Times New Roman"/>
                <w:sz w:val="24"/>
                <w:szCs w:val="24"/>
              </w:rPr>
            </w:pPr>
            <w:r>
              <w:rPr>
                <w:rFonts w:ascii="Times New Roman" w:hAnsi="Times New Roman" w:cs="Times New Roman"/>
                <w:sz w:val="24"/>
                <w:szCs w:val="24"/>
              </w:rPr>
              <w:t>5</w:t>
            </w:r>
          </w:p>
        </w:tc>
        <w:tc>
          <w:tcPr>
            <w:tcW w:w="2092" w:type="dxa"/>
            <w:gridSpan w:val="2"/>
          </w:tcPr>
          <w:p w:rsidR="00AF0C94" w:rsidRPr="006E39A1" w:rsidRDefault="005E3C8E" w:rsidP="00BB00B1">
            <w:pPr>
              <w:spacing w:line="276" w:lineRule="auto"/>
              <w:jc w:val="center"/>
              <w:rPr>
                <w:rFonts w:ascii="Times New Roman" w:hAnsi="Times New Roman" w:cs="Times New Roman"/>
                <w:sz w:val="24"/>
                <w:szCs w:val="24"/>
              </w:rPr>
            </w:pPr>
            <w:r>
              <w:rPr>
                <w:rFonts w:ascii="Times New Roman" w:hAnsi="Times New Roman" w:cs="Times New Roman"/>
                <w:sz w:val="24"/>
                <w:szCs w:val="24"/>
              </w:rPr>
              <w:t>27</w:t>
            </w:r>
          </w:p>
        </w:tc>
      </w:tr>
      <w:tr w:rsidR="00AF0C94" w:rsidRPr="006E39A1" w:rsidTr="00EA73C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150"/>
        </w:trPr>
        <w:tc>
          <w:tcPr>
            <w:tcW w:w="1424" w:type="dxa"/>
            <w:vMerge/>
            <w:tcBorders>
              <w:left w:val="single" w:sz="4" w:space="0" w:color="auto"/>
            </w:tcBorders>
            <w:shd w:val="clear" w:color="auto" w:fill="auto"/>
          </w:tcPr>
          <w:p w:rsidR="00AF0C94" w:rsidRPr="006E39A1" w:rsidRDefault="00AF0C94" w:rsidP="00BB00B1">
            <w:pPr>
              <w:rPr>
                <w:rFonts w:ascii="Times New Roman" w:hAnsi="Times New Roman" w:cs="Times New Roman"/>
                <w:sz w:val="24"/>
                <w:szCs w:val="24"/>
              </w:rPr>
            </w:pPr>
          </w:p>
        </w:tc>
        <w:tc>
          <w:tcPr>
            <w:tcW w:w="2063" w:type="dxa"/>
            <w:gridSpan w:val="2"/>
            <w:vMerge/>
          </w:tcPr>
          <w:p w:rsidR="00AF0C94" w:rsidRPr="006E39A1" w:rsidRDefault="00AF0C94" w:rsidP="00BB00B1">
            <w:pPr>
              <w:spacing w:line="276" w:lineRule="auto"/>
              <w:rPr>
                <w:rFonts w:ascii="Times New Roman" w:hAnsi="Times New Roman" w:cs="Times New Roman"/>
                <w:sz w:val="24"/>
                <w:szCs w:val="24"/>
              </w:rPr>
            </w:pPr>
          </w:p>
        </w:tc>
        <w:tc>
          <w:tcPr>
            <w:tcW w:w="1948" w:type="dxa"/>
          </w:tcPr>
          <w:p w:rsidR="00AF0C94" w:rsidRPr="006E39A1" w:rsidRDefault="00AF0C94" w:rsidP="00BB00B1">
            <w:pPr>
              <w:spacing w:line="276" w:lineRule="auto"/>
              <w:rPr>
                <w:rFonts w:ascii="Times New Roman" w:hAnsi="Times New Roman" w:cs="Times New Roman"/>
                <w:sz w:val="24"/>
                <w:szCs w:val="24"/>
              </w:rPr>
            </w:pPr>
            <w:r w:rsidRPr="006E39A1">
              <w:rPr>
                <w:rFonts w:ascii="Times New Roman" w:hAnsi="Times New Roman" w:cs="Times New Roman"/>
                <w:sz w:val="24"/>
                <w:szCs w:val="24"/>
              </w:rPr>
              <w:t xml:space="preserve">Severe </w:t>
            </w:r>
          </w:p>
        </w:tc>
        <w:tc>
          <w:tcPr>
            <w:tcW w:w="1833" w:type="dxa"/>
          </w:tcPr>
          <w:p w:rsidR="00AF0C94" w:rsidRPr="006E39A1" w:rsidRDefault="00F57F7A" w:rsidP="00BB00B1">
            <w:pPr>
              <w:jc w:val="center"/>
              <w:rPr>
                <w:rFonts w:ascii="Times New Roman" w:hAnsi="Times New Roman" w:cs="Times New Roman"/>
                <w:sz w:val="24"/>
                <w:szCs w:val="24"/>
              </w:rPr>
            </w:pPr>
            <w:r>
              <w:rPr>
                <w:rFonts w:ascii="Times New Roman" w:hAnsi="Times New Roman" w:cs="Times New Roman"/>
                <w:sz w:val="24"/>
                <w:szCs w:val="24"/>
              </w:rPr>
              <w:t>1</w:t>
            </w:r>
          </w:p>
        </w:tc>
        <w:tc>
          <w:tcPr>
            <w:tcW w:w="2092" w:type="dxa"/>
            <w:gridSpan w:val="2"/>
          </w:tcPr>
          <w:p w:rsidR="00AF0C94" w:rsidRPr="006E39A1" w:rsidRDefault="005E3C8E" w:rsidP="00BB00B1">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AF0C94" w:rsidRPr="006E39A1" w:rsidTr="00EA73C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183"/>
        </w:trPr>
        <w:tc>
          <w:tcPr>
            <w:tcW w:w="1424" w:type="dxa"/>
            <w:vMerge/>
            <w:tcBorders>
              <w:left w:val="single" w:sz="4" w:space="0" w:color="auto"/>
            </w:tcBorders>
            <w:shd w:val="clear" w:color="auto" w:fill="auto"/>
          </w:tcPr>
          <w:p w:rsidR="00AF0C94" w:rsidRPr="006E39A1" w:rsidRDefault="00AF0C94" w:rsidP="00BB00B1">
            <w:pPr>
              <w:rPr>
                <w:rFonts w:ascii="Times New Roman" w:hAnsi="Times New Roman" w:cs="Times New Roman"/>
                <w:sz w:val="24"/>
                <w:szCs w:val="24"/>
              </w:rPr>
            </w:pPr>
          </w:p>
        </w:tc>
        <w:tc>
          <w:tcPr>
            <w:tcW w:w="2063" w:type="dxa"/>
            <w:gridSpan w:val="2"/>
            <w:vMerge w:val="restart"/>
          </w:tcPr>
          <w:p w:rsidR="00AF0C94" w:rsidRPr="006E39A1" w:rsidRDefault="00EA73C6" w:rsidP="00BB00B1">
            <w:pPr>
              <w:spacing w:line="276" w:lineRule="auto"/>
              <w:rPr>
                <w:rFonts w:ascii="Times New Roman" w:hAnsi="Times New Roman" w:cs="Times New Roman"/>
                <w:sz w:val="24"/>
                <w:szCs w:val="24"/>
              </w:rPr>
            </w:pPr>
            <w:r w:rsidRPr="006E39A1">
              <w:rPr>
                <w:rFonts w:ascii="Times New Roman" w:hAnsi="Times New Roman" w:cs="Times New Roman"/>
                <w:sz w:val="24"/>
                <w:szCs w:val="24"/>
              </w:rPr>
              <w:t>Diarrhea</w:t>
            </w:r>
          </w:p>
        </w:tc>
        <w:tc>
          <w:tcPr>
            <w:tcW w:w="1948" w:type="dxa"/>
          </w:tcPr>
          <w:p w:rsidR="00AF0C94" w:rsidRPr="006E39A1" w:rsidRDefault="00AF0C94" w:rsidP="00BB00B1">
            <w:pPr>
              <w:spacing w:line="276" w:lineRule="auto"/>
              <w:rPr>
                <w:rFonts w:ascii="Times New Roman" w:hAnsi="Times New Roman" w:cs="Times New Roman"/>
                <w:sz w:val="24"/>
                <w:szCs w:val="24"/>
              </w:rPr>
            </w:pPr>
            <w:r w:rsidRPr="006E39A1">
              <w:rPr>
                <w:rFonts w:ascii="Times New Roman" w:hAnsi="Times New Roman" w:cs="Times New Roman"/>
                <w:sz w:val="24"/>
                <w:szCs w:val="24"/>
              </w:rPr>
              <w:t xml:space="preserve">Present </w:t>
            </w:r>
          </w:p>
        </w:tc>
        <w:tc>
          <w:tcPr>
            <w:tcW w:w="1833" w:type="dxa"/>
          </w:tcPr>
          <w:p w:rsidR="00AF0C94" w:rsidRPr="006E39A1" w:rsidRDefault="00F57F7A" w:rsidP="00BB00B1">
            <w:pPr>
              <w:jc w:val="center"/>
              <w:rPr>
                <w:rFonts w:ascii="Times New Roman" w:hAnsi="Times New Roman" w:cs="Times New Roman"/>
                <w:sz w:val="24"/>
                <w:szCs w:val="24"/>
              </w:rPr>
            </w:pPr>
            <w:r>
              <w:rPr>
                <w:rFonts w:ascii="Times New Roman" w:hAnsi="Times New Roman" w:cs="Times New Roman"/>
                <w:sz w:val="24"/>
                <w:szCs w:val="24"/>
              </w:rPr>
              <w:t>14</w:t>
            </w:r>
          </w:p>
        </w:tc>
        <w:tc>
          <w:tcPr>
            <w:tcW w:w="2092" w:type="dxa"/>
            <w:gridSpan w:val="2"/>
          </w:tcPr>
          <w:p w:rsidR="00AF0C94" w:rsidRPr="006E39A1" w:rsidRDefault="005E3C8E" w:rsidP="00BB00B1">
            <w:pPr>
              <w:spacing w:line="276" w:lineRule="auto"/>
              <w:jc w:val="center"/>
              <w:rPr>
                <w:rFonts w:ascii="Times New Roman" w:hAnsi="Times New Roman" w:cs="Times New Roman"/>
                <w:sz w:val="24"/>
                <w:szCs w:val="24"/>
              </w:rPr>
            </w:pPr>
            <w:r>
              <w:rPr>
                <w:rFonts w:ascii="Times New Roman" w:hAnsi="Times New Roman" w:cs="Times New Roman"/>
                <w:sz w:val="24"/>
                <w:szCs w:val="24"/>
              </w:rPr>
              <w:t>78</w:t>
            </w:r>
          </w:p>
        </w:tc>
      </w:tr>
      <w:tr w:rsidR="00AF0C94" w:rsidRPr="006E39A1" w:rsidTr="00EA73C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99"/>
        </w:trPr>
        <w:tc>
          <w:tcPr>
            <w:tcW w:w="1424" w:type="dxa"/>
            <w:vMerge/>
            <w:tcBorders>
              <w:left w:val="single" w:sz="4" w:space="0" w:color="auto"/>
            </w:tcBorders>
            <w:shd w:val="clear" w:color="auto" w:fill="auto"/>
          </w:tcPr>
          <w:p w:rsidR="00AF0C94" w:rsidRPr="006E39A1" w:rsidRDefault="00AF0C94" w:rsidP="00BB00B1">
            <w:pPr>
              <w:rPr>
                <w:rFonts w:ascii="Times New Roman" w:hAnsi="Times New Roman" w:cs="Times New Roman"/>
                <w:sz w:val="24"/>
                <w:szCs w:val="24"/>
              </w:rPr>
            </w:pPr>
          </w:p>
        </w:tc>
        <w:tc>
          <w:tcPr>
            <w:tcW w:w="2063" w:type="dxa"/>
            <w:gridSpan w:val="2"/>
            <w:vMerge/>
          </w:tcPr>
          <w:p w:rsidR="00AF0C94" w:rsidRPr="006E39A1" w:rsidRDefault="00AF0C94" w:rsidP="00BB00B1">
            <w:pPr>
              <w:spacing w:line="276" w:lineRule="auto"/>
              <w:rPr>
                <w:rFonts w:ascii="Times New Roman" w:hAnsi="Times New Roman" w:cs="Times New Roman"/>
                <w:sz w:val="24"/>
                <w:szCs w:val="24"/>
              </w:rPr>
            </w:pPr>
          </w:p>
        </w:tc>
        <w:tc>
          <w:tcPr>
            <w:tcW w:w="1948" w:type="dxa"/>
          </w:tcPr>
          <w:p w:rsidR="00AF0C94" w:rsidRPr="006E39A1" w:rsidRDefault="00AF0C94" w:rsidP="00BB00B1">
            <w:pPr>
              <w:spacing w:line="276" w:lineRule="auto"/>
              <w:rPr>
                <w:rFonts w:ascii="Times New Roman" w:hAnsi="Times New Roman" w:cs="Times New Roman"/>
                <w:sz w:val="24"/>
                <w:szCs w:val="24"/>
              </w:rPr>
            </w:pPr>
            <w:r w:rsidRPr="006E39A1">
              <w:rPr>
                <w:rFonts w:ascii="Times New Roman" w:hAnsi="Times New Roman" w:cs="Times New Roman"/>
                <w:sz w:val="24"/>
                <w:szCs w:val="24"/>
              </w:rPr>
              <w:t>Absent</w:t>
            </w:r>
          </w:p>
        </w:tc>
        <w:tc>
          <w:tcPr>
            <w:tcW w:w="1833" w:type="dxa"/>
          </w:tcPr>
          <w:p w:rsidR="00AF0C94" w:rsidRPr="006E39A1" w:rsidRDefault="00AF0C94" w:rsidP="00BB00B1">
            <w:pPr>
              <w:jc w:val="center"/>
              <w:rPr>
                <w:rFonts w:ascii="Times New Roman" w:hAnsi="Times New Roman" w:cs="Times New Roman"/>
                <w:sz w:val="24"/>
                <w:szCs w:val="24"/>
              </w:rPr>
            </w:pPr>
            <w:r>
              <w:rPr>
                <w:rFonts w:ascii="Times New Roman" w:hAnsi="Times New Roman" w:cs="Times New Roman"/>
                <w:sz w:val="24"/>
                <w:szCs w:val="24"/>
              </w:rPr>
              <w:t>4</w:t>
            </w:r>
          </w:p>
        </w:tc>
        <w:tc>
          <w:tcPr>
            <w:tcW w:w="2092" w:type="dxa"/>
            <w:gridSpan w:val="2"/>
          </w:tcPr>
          <w:p w:rsidR="00AF0C94" w:rsidRPr="006E39A1" w:rsidRDefault="005E3C8E" w:rsidP="00BB00B1">
            <w:pPr>
              <w:spacing w:line="276"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AF0C94" w:rsidRPr="006E39A1" w:rsidTr="00EA73C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199"/>
        </w:trPr>
        <w:tc>
          <w:tcPr>
            <w:tcW w:w="1424" w:type="dxa"/>
            <w:vMerge/>
            <w:tcBorders>
              <w:left w:val="single" w:sz="4" w:space="0" w:color="auto"/>
            </w:tcBorders>
            <w:shd w:val="clear" w:color="auto" w:fill="auto"/>
          </w:tcPr>
          <w:p w:rsidR="00AF0C94" w:rsidRPr="006E39A1" w:rsidRDefault="00AF0C94" w:rsidP="00BB00B1">
            <w:pPr>
              <w:rPr>
                <w:rFonts w:ascii="Times New Roman" w:hAnsi="Times New Roman" w:cs="Times New Roman"/>
                <w:sz w:val="24"/>
                <w:szCs w:val="24"/>
              </w:rPr>
            </w:pPr>
          </w:p>
        </w:tc>
        <w:tc>
          <w:tcPr>
            <w:tcW w:w="2063" w:type="dxa"/>
            <w:gridSpan w:val="2"/>
            <w:vMerge w:val="restart"/>
          </w:tcPr>
          <w:p w:rsidR="00AF0C94" w:rsidRPr="006E39A1" w:rsidRDefault="00AF0C94" w:rsidP="00BB00B1">
            <w:pPr>
              <w:spacing w:line="276" w:lineRule="auto"/>
              <w:rPr>
                <w:rFonts w:ascii="Times New Roman" w:hAnsi="Times New Roman" w:cs="Times New Roman"/>
                <w:sz w:val="24"/>
                <w:szCs w:val="24"/>
              </w:rPr>
            </w:pPr>
            <w:r w:rsidRPr="006E39A1">
              <w:rPr>
                <w:rFonts w:ascii="Times New Roman" w:hAnsi="Times New Roman" w:cs="Times New Roman"/>
                <w:sz w:val="24"/>
                <w:szCs w:val="24"/>
              </w:rPr>
              <w:t>Urination</w:t>
            </w:r>
          </w:p>
        </w:tc>
        <w:tc>
          <w:tcPr>
            <w:tcW w:w="1948" w:type="dxa"/>
          </w:tcPr>
          <w:p w:rsidR="00AF0C94" w:rsidRPr="006E39A1" w:rsidRDefault="00AF0C94" w:rsidP="00BB00B1">
            <w:pPr>
              <w:spacing w:line="276" w:lineRule="auto"/>
              <w:rPr>
                <w:rFonts w:ascii="Times New Roman" w:hAnsi="Times New Roman" w:cs="Times New Roman"/>
                <w:sz w:val="24"/>
                <w:szCs w:val="24"/>
              </w:rPr>
            </w:pPr>
            <w:r w:rsidRPr="006E39A1">
              <w:rPr>
                <w:rFonts w:ascii="Times New Roman" w:hAnsi="Times New Roman" w:cs="Times New Roman"/>
                <w:sz w:val="24"/>
                <w:szCs w:val="24"/>
              </w:rPr>
              <w:t xml:space="preserve">Present </w:t>
            </w:r>
          </w:p>
        </w:tc>
        <w:tc>
          <w:tcPr>
            <w:tcW w:w="1833" w:type="dxa"/>
          </w:tcPr>
          <w:p w:rsidR="00AF0C94" w:rsidRPr="006E39A1" w:rsidRDefault="00F57F7A" w:rsidP="00BB00B1">
            <w:pPr>
              <w:jc w:val="center"/>
              <w:rPr>
                <w:rFonts w:ascii="Times New Roman" w:hAnsi="Times New Roman" w:cs="Times New Roman"/>
                <w:sz w:val="24"/>
                <w:szCs w:val="24"/>
              </w:rPr>
            </w:pPr>
            <w:r>
              <w:rPr>
                <w:rFonts w:ascii="Times New Roman" w:hAnsi="Times New Roman" w:cs="Times New Roman"/>
                <w:sz w:val="24"/>
                <w:szCs w:val="24"/>
              </w:rPr>
              <w:t>18</w:t>
            </w:r>
          </w:p>
        </w:tc>
        <w:tc>
          <w:tcPr>
            <w:tcW w:w="2092" w:type="dxa"/>
            <w:gridSpan w:val="2"/>
          </w:tcPr>
          <w:p w:rsidR="00AF0C94" w:rsidRPr="006E39A1" w:rsidRDefault="005E3C8E" w:rsidP="00BB00B1">
            <w:pPr>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AF0C94" w:rsidRPr="006E39A1" w:rsidTr="00EA73C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83"/>
        </w:trPr>
        <w:tc>
          <w:tcPr>
            <w:tcW w:w="1424" w:type="dxa"/>
            <w:vMerge/>
            <w:tcBorders>
              <w:left w:val="single" w:sz="4" w:space="0" w:color="auto"/>
            </w:tcBorders>
            <w:shd w:val="clear" w:color="auto" w:fill="auto"/>
          </w:tcPr>
          <w:p w:rsidR="00AF0C94" w:rsidRPr="006E39A1" w:rsidRDefault="00AF0C94" w:rsidP="00BB00B1">
            <w:pPr>
              <w:rPr>
                <w:rFonts w:ascii="Times New Roman" w:hAnsi="Times New Roman" w:cs="Times New Roman"/>
                <w:sz w:val="24"/>
                <w:szCs w:val="24"/>
              </w:rPr>
            </w:pPr>
          </w:p>
        </w:tc>
        <w:tc>
          <w:tcPr>
            <w:tcW w:w="2063" w:type="dxa"/>
            <w:gridSpan w:val="2"/>
            <w:vMerge/>
          </w:tcPr>
          <w:p w:rsidR="00AF0C94" w:rsidRPr="006E39A1" w:rsidRDefault="00AF0C94" w:rsidP="00BB00B1">
            <w:pPr>
              <w:spacing w:line="276" w:lineRule="auto"/>
              <w:rPr>
                <w:rFonts w:ascii="Times New Roman" w:hAnsi="Times New Roman" w:cs="Times New Roman"/>
                <w:sz w:val="24"/>
                <w:szCs w:val="24"/>
              </w:rPr>
            </w:pPr>
          </w:p>
        </w:tc>
        <w:tc>
          <w:tcPr>
            <w:tcW w:w="1948" w:type="dxa"/>
          </w:tcPr>
          <w:p w:rsidR="00AF0C94" w:rsidRPr="006E39A1" w:rsidRDefault="00AF0C94" w:rsidP="00BB00B1">
            <w:pPr>
              <w:spacing w:line="276" w:lineRule="auto"/>
              <w:rPr>
                <w:rFonts w:ascii="Times New Roman" w:hAnsi="Times New Roman" w:cs="Times New Roman"/>
                <w:sz w:val="24"/>
                <w:szCs w:val="24"/>
              </w:rPr>
            </w:pPr>
            <w:r w:rsidRPr="006E39A1">
              <w:rPr>
                <w:rFonts w:ascii="Times New Roman" w:hAnsi="Times New Roman" w:cs="Times New Roman"/>
                <w:sz w:val="24"/>
                <w:szCs w:val="24"/>
              </w:rPr>
              <w:t>Absent</w:t>
            </w:r>
          </w:p>
        </w:tc>
        <w:tc>
          <w:tcPr>
            <w:tcW w:w="1833" w:type="dxa"/>
          </w:tcPr>
          <w:p w:rsidR="00AF0C94" w:rsidRPr="006E39A1" w:rsidRDefault="00F57F7A" w:rsidP="00BB00B1">
            <w:pPr>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gridSpan w:val="2"/>
          </w:tcPr>
          <w:p w:rsidR="00AF0C94" w:rsidRPr="006E39A1" w:rsidRDefault="005E3C8E" w:rsidP="00BB00B1">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AF0C94" w:rsidRPr="006E39A1" w:rsidTr="00EA73C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182"/>
        </w:trPr>
        <w:tc>
          <w:tcPr>
            <w:tcW w:w="1424" w:type="dxa"/>
            <w:vMerge/>
            <w:tcBorders>
              <w:left w:val="single" w:sz="4" w:space="0" w:color="auto"/>
            </w:tcBorders>
            <w:shd w:val="clear" w:color="auto" w:fill="auto"/>
          </w:tcPr>
          <w:p w:rsidR="00AF0C94" w:rsidRPr="006E39A1" w:rsidRDefault="00AF0C94" w:rsidP="00BB00B1">
            <w:pPr>
              <w:rPr>
                <w:rFonts w:ascii="Times New Roman" w:hAnsi="Times New Roman" w:cs="Times New Roman"/>
                <w:sz w:val="24"/>
                <w:szCs w:val="24"/>
              </w:rPr>
            </w:pPr>
          </w:p>
        </w:tc>
        <w:tc>
          <w:tcPr>
            <w:tcW w:w="2063" w:type="dxa"/>
            <w:gridSpan w:val="2"/>
            <w:vMerge w:val="restart"/>
          </w:tcPr>
          <w:p w:rsidR="00AF0C94" w:rsidRPr="006E39A1" w:rsidRDefault="00AF0C94" w:rsidP="00BB00B1">
            <w:pPr>
              <w:spacing w:line="276" w:lineRule="auto"/>
              <w:rPr>
                <w:rFonts w:ascii="Times New Roman" w:hAnsi="Times New Roman" w:cs="Times New Roman"/>
                <w:sz w:val="24"/>
                <w:szCs w:val="24"/>
              </w:rPr>
            </w:pPr>
            <w:r w:rsidRPr="006E39A1">
              <w:rPr>
                <w:rFonts w:ascii="Times New Roman" w:hAnsi="Times New Roman" w:cs="Times New Roman"/>
                <w:sz w:val="24"/>
                <w:szCs w:val="24"/>
              </w:rPr>
              <w:t>Abdomen size</w:t>
            </w:r>
          </w:p>
        </w:tc>
        <w:tc>
          <w:tcPr>
            <w:tcW w:w="1948" w:type="dxa"/>
          </w:tcPr>
          <w:p w:rsidR="00AF0C94" w:rsidRPr="006E39A1" w:rsidRDefault="00AF0C94" w:rsidP="00BB00B1">
            <w:pPr>
              <w:spacing w:line="276" w:lineRule="auto"/>
              <w:rPr>
                <w:rFonts w:ascii="Times New Roman" w:hAnsi="Times New Roman" w:cs="Times New Roman"/>
                <w:sz w:val="24"/>
                <w:szCs w:val="24"/>
              </w:rPr>
            </w:pPr>
            <w:r w:rsidRPr="006E39A1">
              <w:rPr>
                <w:rFonts w:ascii="Times New Roman" w:hAnsi="Times New Roman" w:cs="Times New Roman"/>
                <w:sz w:val="24"/>
                <w:szCs w:val="24"/>
              </w:rPr>
              <w:t>Normal</w:t>
            </w:r>
          </w:p>
        </w:tc>
        <w:tc>
          <w:tcPr>
            <w:tcW w:w="1833" w:type="dxa"/>
          </w:tcPr>
          <w:p w:rsidR="00AF0C94" w:rsidRPr="006E39A1" w:rsidRDefault="005E3C8E" w:rsidP="00BB00B1">
            <w:pPr>
              <w:jc w:val="center"/>
              <w:rPr>
                <w:rFonts w:ascii="Times New Roman" w:hAnsi="Times New Roman" w:cs="Times New Roman"/>
                <w:sz w:val="24"/>
                <w:szCs w:val="24"/>
              </w:rPr>
            </w:pPr>
            <w:r>
              <w:rPr>
                <w:rFonts w:ascii="Times New Roman" w:hAnsi="Times New Roman" w:cs="Times New Roman"/>
                <w:sz w:val="24"/>
                <w:szCs w:val="24"/>
              </w:rPr>
              <w:t>6</w:t>
            </w:r>
          </w:p>
        </w:tc>
        <w:tc>
          <w:tcPr>
            <w:tcW w:w="2092" w:type="dxa"/>
            <w:gridSpan w:val="2"/>
          </w:tcPr>
          <w:p w:rsidR="00AF0C94" w:rsidRPr="006E39A1" w:rsidRDefault="005E3C8E" w:rsidP="00BB00B1">
            <w:pPr>
              <w:spacing w:line="276" w:lineRule="auto"/>
              <w:jc w:val="center"/>
              <w:rPr>
                <w:rFonts w:ascii="Times New Roman" w:hAnsi="Times New Roman" w:cs="Times New Roman"/>
                <w:sz w:val="24"/>
                <w:szCs w:val="24"/>
              </w:rPr>
            </w:pPr>
            <w:r>
              <w:rPr>
                <w:rFonts w:ascii="Times New Roman" w:hAnsi="Times New Roman" w:cs="Times New Roman"/>
                <w:sz w:val="24"/>
                <w:szCs w:val="24"/>
              </w:rPr>
              <w:t>33</w:t>
            </w:r>
          </w:p>
        </w:tc>
      </w:tr>
      <w:tr w:rsidR="00AF0C94" w:rsidRPr="006E39A1" w:rsidTr="00EA73C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116"/>
        </w:trPr>
        <w:tc>
          <w:tcPr>
            <w:tcW w:w="1424" w:type="dxa"/>
            <w:vMerge/>
            <w:tcBorders>
              <w:left w:val="single" w:sz="4" w:space="0" w:color="auto"/>
            </w:tcBorders>
            <w:shd w:val="clear" w:color="auto" w:fill="auto"/>
          </w:tcPr>
          <w:p w:rsidR="00AF0C94" w:rsidRPr="006E39A1" w:rsidRDefault="00AF0C94" w:rsidP="00BB00B1">
            <w:pPr>
              <w:rPr>
                <w:rFonts w:ascii="Times New Roman" w:hAnsi="Times New Roman" w:cs="Times New Roman"/>
                <w:sz w:val="24"/>
                <w:szCs w:val="24"/>
              </w:rPr>
            </w:pPr>
          </w:p>
        </w:tc>
        <w:tc>
          <w:tcPr>
            <w:tcW w:w="2063" w:type="dxa"/>
            <w:gridSpan w:val="2"/>
            <w:vMerge/>
          </w:tcPr>
          <w:p w:rsidR="00AF0C94" w:rsidRPr="006E39A1" w:rsidRDefault="00AF0C94" w:rsidP="00BB00B1">
            <w:pPr>
              <w:spacing w:line="276" w:lineRule="auto"/>
              <w:rPr>
                <w:rFonts w:ascii="Times New Roman" w:hAnsi="Times New Roman" w:cs="Times New Roman"/>
                <w:sz w:val="24"/>
                <w:szCs w:val="24"/>
              </w:rPr>
            </w:pPr>
          </w:p>
        </w:tc>
        <w:tc>
          <w:tcPr>
            <w:tcW w:w="1948" w:type="dxa"/>
          </w:tcPr>
          <w:p w:rsidR="00AF0C94" w:rsidRPr="006E39A1" w:rsidRDefault="00AF0C94" w:rsidP="00BB00B1">
            <w:pPr>
              <w:spacing w:line="276" w:lineRule="auto"/>
              <w:rPr>
                <w:rFonts w:ascii="Times New Roman" w:hAnsi="Times New Roman" w:cs="Times New Roman"/>
                <w:sz w:val="24"/>
                <w:szCs w:val="24"/>
              </w:rPr>
            </w:pPr>
            <w:r w:rsidRPr="006E39A1">
              <w:rPr>
                <w:rFonts w:ascii="Times New Roman" w:hAnsi="Times New Roman" w:cs="Times New Roman"/>
                <w:sz w:val="24"/>
                <w:szCs w:val="24"/>
              </w:rPr>
              <w:t>Distended</w:t>
            </w:r>
          </w:p>
        </w:tc>
        <w:tc>
          <w:tcPr>
            <w:tcW w:w="1833" w:type="dxa"/>
          </w:tcPr>
          <w:p w:rsidR="00AF0C94" w:rsidRPr="006E39A1" w:rsidRDefault="00F57F7A" w:rsidP="00BB00B1">
            <w:pPr>
              <w:jc w:val="center"/>
              <w:rPr>
                <w:rFonts w:ascii="Times New Roman" w:hAnsi="Times New Roman" w:cs="Times New Roman"/>
                <w:sz w:val="24"/>
                <w:szCs w:val="24"/>
              </w:rPr>
            </w:pPr>
            <w:r>
              <w:rPr>
                <w:rFonts w:ascii="Times New Roman" w:hAnsi="Times New Roman" w:cs="Times New Roman"/>
                <w:sz w:val="24"/>
                <w:szCs w:val="24"/>
              </w:rPr>
              <w:t>1</w:t>
            </w:r>
            <w:r w:rsidR="005E3C8E">
              <w:rPr>
                <w:rFonts w:ascii="Times New Roman" w:hAnsi="Times New Roman" w:cs="Times New Roman"/>
                <w:sz w:val="24"/>
                <w:szCs w:val="24"/>
              </w:rPr>
              <w:t>2</w:t>
            </w:r>
          </w:p>
        </w:tc>
        <w:tc>
          <w:tcPr>
            <w:tcW w:w="2092" w:type="dxa"/>
            <w:gridSpan w:val="2"/>
          </w:tcPr>
          <w:p w:rsidR="00AF0C94" w:rsidRPr="006E39A1" w:rsidRDefault="005E3C8E" w:rsidP="00BB00B1">
            <w:pPr>
              <w:spacing w:line="276" w:lineRule="auto"/>
              <w:jc w:val="center"/>
              <w:rPr>
                <w:rFonts w:ascii="Times New Roman" w:hAnsi="Times New Roman" w:cs="Times New Roman"/>
                <w:sz w:val="24"/>
                <w:szCs w:val="24"/>
              </w:rPr>
            </w:pPr>
            <w:r>
              <w:rPr>
                <w:rFonts w:ascii="Times New Roman" w:hAnsi="Times New Roman" w:cs="Times New Roman"/>
                <w:sz w:val="24"/>
                <w:szCs w:val="24"/>
              </w:rPr>
              <w:t>67</w:t>
            </w:r>
          </w:p>
        </w:tc>
      </w:tr>
      <w:tr w:rsidR="00AF0C94" w:rsidRPr="006E39A1" w:rsidTr="00EA73C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7"/>
        </w:trPr>
        <w:tc>
          <w:tcPr>
            <w:tcW w:w="1424" w:type="dxa"/>
            <w:vMerge/>
            <w:tcBorders>
              <w:left w:val="single" w:sz="4" w:space="0" w:color="auto"/>
            </w:tcBorders>
            <w:shd w:val="clear" w:color="auto" w:fill="auto"/>
          </w:tcPr>
          <w:p w:rsidR="00AF0C94" w:rsidRPr="006E39A1" w:rsidRDefault="00AF0C94" w:rsidP="00BB00B1">
            <w:pPr>
              <w:rPr>
                <w:rFonts w:ascii="Times New Roman" w:hAnsi="Times New Roman" w:cs="Times New Roman"/>
                <w:sz w:val="24"/>
                <w:szCs w:val="24"/>
              </w:rPr>
            </w:pPr>
          </w:p>
        </w:tc>
        <w:tc>
          <w:tcPr>
            <w:tcW w:w="2063" w:type="dxa"/>
            <w:gridSpan w:val="2"/>
            <w:vMerge w:val="restart"/>
          </w:tcPr>
          <w:p w:rsidR="00AF0C94" w:rsidRPr="006E39A1" w:rsidRDefault="00AF0C94" w:rsidP="00BB00B1">
            <w:pPr>
              <w:spacing w:line="276" w:lineRule="auto"/>
              <w:rPr>
                <w:rFonts w:ascii="Times New Roman" w:hAnsi="Times New Roman" w:cs="Times New Roman"/>
                <w:sz w:val="24"/>
                <w:szCs w:val="24"/>
              </w:rPr>
            </w:pPr>
            <w:r w:rsidRPr="006E39A1">
              <w:rPr>
                <w:rFonts w:ascii="Times New Roman" w:hAnsi="Times New Roman" w:cs="Times New Roman"/>
                <w:sz w:val="24"/>
                <w:szCs w:val="24"/>
              </w:rPr>
              <w:t>Nasal discharge</w:t>
            </w:r>
          </w:p>
        </w:tc>
        <w:tc>
          <w:tcPr>
            <w:tcW w:w="1948" w:type="dxa"/>
          </w:tcPr>
          <w:p w:rsidR="00AF0C94" w:rsidRPr="006E39A1" w:rsidRDefault="00AF0C94" w:rsidP="00BB00B1">
            <w:pPr>
              <w:spacing w:line="276" w:lineRule="auto"/>
              <w:rPr>
                <w:rFonts w:ascii="Times New Roman" w:hAnsi="Times New Roman" w:cs="Times New Roman"/>
                <w:sz w:val="24"/>
                <w:szCs w:val="24"/>
              </w:rPr>
            </w:pPr>
            <w:r w:rsidRPr="006E39A1">
              <w:rPr>
                <w:rFonts w:ascii="Times New Roman" w:hAnsi="Times New Roman" w:cs="Times New Roman"/>
                <w:sz w:val="24"/>
                <w:szCs w:val="24"/>
              </w:rPr>
              <w:t xml:space="preserve">Present </w:t>
            </w:r>
          </w:p>
        </w:tc>
        <w:tc>
          <w:tcPr>
            <w:tcW w:w="1833" w:type="dxa"/>
          </w:tcPr>
          <w:p w:rsidR="00AF0C94" w:rsidRPr="006E39A1" w:rsidRDefault="005E3C8E" w:rsidP="00BB00B1">
            <w:pPr>
              <w:jc w:val="center"/>
              <w:rPr>
                <w:rFonts w:ascii="Times New Roman" w:hAnsi="Times New Roman" w:cs="Times New Roman"/>
                <w:sz w:val="24"/>
                <w:szCs w:val="24"/>
              </w:rPr>
            </w:pPr>
            <w:r>
              <w:rPr>
                <w:rFonts w:ascii="Times New Roman" w:hAnsi="Times New Roman" w:cs="Times New Roman"/>
                <w:sz w:val="24"/>
                <w:szCs w:val="24"/>
              </w:rPr>
              <w:t>5</w:t>
            </w:r>
          </w:p>
        </w:tc>
        <w:tc>
          <w:tcPr>
            <w:tcW w:w="2092" w:type="dxa"/>
            <w:gridSpan w:val="2"/>
          </w:tcPr>
          <w:p w:rsidR="00AF0C94" w:rsidRPr="006E39A1" w:rsidRDefault="005E3C8E" w:rsidP="00BB00B1">
            <w:pPr>
              <w:spacing w:line="276" w:lineRule="auto"/>
              <w:jc w:val="center"/>
              <w:rPr>
                <w:rFonts w:ascii="Times New Roman" w:hAnsi="Times New Roman" w:cs="Times New Roman"/>
                <w:sz w:val="24"/>
                <w:szCs w:val="24"/>
              </w:rPr>
            </w:pPr>
            <w:r>
              <w:rPr>
                <w:rFonts w:ascii="Times New Roman" w:hAnsi="Times New Roman" w:cs="Times New Roman"/>
                <w:sz w:val="24"/>
                <w:szCs w:val="24"/>
              </w:rPr>
              <w:t>27</w:t>
            </w:r>
          </w:p>
        </w:tc>
      </w:tr>
      <w:tr w:rsidR="00AF0C94" w:rsidRPr="006E39A1" w:rsidTr="00EA73C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133"/>
        </w:trPr>
        <w:tc>
          <w:tcPr>
            <w:tcW w:w="1424" w:type="dxa"/>
            <w:vMerge/>
            <w:tcBorders>
              <w:left w:val="single" w:sz="4" w:space="0" w:color="auto"/>
            </w:tcBorders>
            <w:shd w:val="clear" w:color="auto" w:fill="auto"/>
          </w:tcPr>
          <w:p w:rsidR="00AF0C94" w:rsidRPr="006E39A1" w:rsidRDefault="00AF0C94" w:rsidP="00BB00B1">
            <w:pPr>
              <w:rPr>
                <w:rFonts w:ascii="Times New Roman" w:hAnsi="Times New Roman" w:cs="Times New Roman"/>
                <w:sz w:val="24"/>
                <w:szCs w:val="24"/>
              </w:rPr>
            </w:pPr>
          </w:p>
        </w:tc>
        <w:tc>
          <w:tcPr>
            <w:tcW w:w="2063" w:type="dxa"/>
            <w:gridSpan w:val="2"/>
            <w:vMerge/>
          </w:tcPr>
          <w:p w:rsidR="00AF0C94" w:rsidRPr="006E39A1" w:rsidRDefault="00AF0C94" w:rsidP="00BB00B1">
            <w:pPr>
              <w:spacing w:line="276" w:lineRule="auto"/>
              <w:rPr>
                <w:rFonts w:ascii="Times New Roman" w:hAnsi="Times New Roman" w:cs="Times New Roman"/>
                <w:sz w:val="24"/>
                <w:szCs w:val="24"/>
              </w:rPr>
            </w:pPr>
          </w:p>
        </w:tc>
        <w:tc>
          <w:tcPr>
            <w:tcW w:w="1948" w:type="dxa"/>
          </w:tcPr>
          <w:p w:rsidR="00AF0C94" w:rsidRPr="006E39A1" w:rsidRDefault="00AF0C94" w:rsidP="00BB00B1">
            <w:pPr>
              <w:spacing w:line="276" w:lineRule="auto"/>
              <w:rPr>
                <w:rFonts w:ascii="Times New Roman" w:hAnsi="Times New Roman" w:cs="Times New Roman"/>
                <w:sz w:val="24"/>
                <w:szCs w:val="24"/>
              </w:rPr>
            </w:pPr>
            <w:r w:rsidRPr="006E39A1">
              <w:rPr>
                <w:rFonts w:ascii="Times New Roman" w:hAnsi="Times New Roman" w:cs="Times New Roman"/>
                <w:sz w:val="24"/>
                <w:szCs w:val="24"/>
              </w:rPr>
              <w:t>Absent</w:t>
            </w:r>
          </w:p>
        </w:tc>
        <w:tc>
          <w:tcPr>
            <w:tcW w:w="1833" w:type="dxa"/>
          </w:tcPr>
          <w:p w:rsidR="00AF0C94" w:rsidRPr="006E39A1" w:rsidRDefault="00F57F7A" w:rsidP="00BB00B1">
            <w:pPr>
              <w:jc w:val="center"/>
              <w:rPr>
                <w:rFonts w:ascii="Times New Roman" w:hAnsi="Times New Roman" w:cs="Times New Roman"/>
                <w:sz w:val="24"/>
                <w:szCs w:val="24"/>
              </w:rPr>
            </w:pPr>
            <w:r>
              <w:rPr>
                <w:rFonts w:ascii="Times New Roman" w:hAnsi="Times New Roman" w:cs="Times New Roman"/>
                <w:sz w:val="24"/>
                <w:szCs w:val="24"/>
              </w:rPr>
              <w:t>1</w:t>
            </w:r>
            <w:r w:rsidR="005E3C8E">
              <w:rPr>
                <w:rFonts w:ascii="Times New Roman" w:hAnsi="Times New Roman" w:cs="Times New Roman"/>
                <w:sz w:val="24"/>
                <w:szCs w:val="24"/>
              </w:rPr>
              <w:t>3</w:t>
            </w:r>
          </w:p>
        </w:tc>
        <w:tc>
          <w:tcPr>
            <w:tcW w:w="2092" w:type="dxa"/>
            <w:gridSpan w:val="2"/>
          </w:tcPr>
          <w:p w:rsidR="00AF0C94" w:rsidRPr="006E39A1" w:rsidRDefault="005E3C8E" w:rsidP="00BB00B1">
            <w:pPr>
              <w:spacing w:line="276" w:lineRule="auto"/>
              <w:jc w:val="center"/>
              <w:rPr>
                <w:rFonts w:ascii="Times New Roman" w:hAnsi="Times New Roman" w:cs="Times New Roman"/>
                <w:sz w:val="24"/>
                <w:szCs w:val="24"/>
              </w:rPr>
            </w:pPr>
            <w:r>
              <w:rPr>
                <w:rFonts w:ascii="Times New Roman" w:hAnsi="Times New Roman" w:cs="Times New Roman"/>
                <w:sz w:val="24"/>
                <w:szCs w:val="24"/>
              </w:rPr>
              <w:t>72</w:t>
            </w:r>
          </w:p>
        </w:tc>
      </w:tr>
      <w:tr w:rsidR="00AF0C94" w:rsidRPr="006E39A1" w:rsidTr="00EA73C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29"/>
        </w:trPr>
        <w:tc>
          <w:tcPr>
            <w:tcW w:w="1424" w:type="dxa"/>
            <w:vMerge/>
            <w:tcBorders>
              <w:left w:val="single" w:sz="4" w:space="0" w:color="auto"/>
            </w:tcBorders>
            <w:shd w:val="clear" w:color="auto" w:fill="auto"/>
          </w:tcPr>
          <w:p w:rsidR="00AF0C94" w:rsidRPr="006E39A1" w:rsidRDefault="00AF0C94" w:rsidP="00BB00B1">
            <w:pPr>
              <w:rPr>
                <w:rFonts w:ascii="Times New Roman" w:hAnsi="Times New Roman" w:cs="Times New Roman"/>
                <w:sz w:val="24"/>
                <w:szCs w:val="24"/>
              </w:rPr>
            </w:pPr>
          </w:p>
        </w:tc>
        <w:tc>
          <w:tcPr>
            <w:tcW w:w="2063" w:type="dxa"/>
            <w:gridSpan w:val="2"/>
            <w:vMerge w:val="restart"/>
          </w:tcPr>
          <w:p w:rsidR="00AF0C94" w:rsidRPr="006E39A1" w:rsidRDefault="00AF0C94" w:rsidP="00BB00B1">
            <w:pPr>
              <w:spacing w:line="276" w:lineRule="auto"/>
              <w:rPr>
                <w:rFonts w:ascii="Times New Roman" w:hAnsi="Times New Roman" w:cs="Times New Roman"/>
                <w:sz w:val="24"/>
                <w:szCs w:val="24"/>
              </w:rPr>
            </w:pPr>
            <w:r w:rsidRPr="006E39A1">
              <w:rPr>
                <w:rFonts w:ascii="Times New Roman" w:hAnsi="Times New Roman" w:cs="Times New Roman"/>
                <w:sz w:val="24"/>
                <w:szCs w:val="24"/>
              </w:rPr>
              <w:t>Lameness</w:t>
            </w:r>
          </w:p>
        </w:tc>
        <w:tc>
          <w:tcPr>
            <w:tcW w:w="1948" w:type="dxa"/>
          </w:tcPr>
          <w:p w:rsidR="00AF0C94" w:rsidRPr="006E39A1" w:rsidRDefault="00AF0C94" w:rsidP="00BB00B1">
            <w:pPr>
              <w:spacing w:line="276" w:lineRule="auto"/>
              <w:rPr>
                <w:rFonts w:ascii="Times New Roman" w:hAnsi="Times New Roman" w:cs="Times New Roman"/>
                <w:sz w:val="24"/>
                <w:szCs w:val="24"/>
              </w:rPr>
            </w:pPr>
            <w:r w:rsidRPr="006E39A1">
              <w:rPr>
                <w:rFonts w:ascii="Times New Roman" w:hAnsi="Times New Roman" w:cs="Times New Roman"/>
                <w:sz w:val="24"/>
                <w:szCs w:val="24"/>
              </w:rPr>
              <w:t>Present</w:t>
            </w:r>
          </w:p>
        </w:tc>
        <w:tc>
          <w:tcPr>
            <w:tcW w:w="1833" w:type="dxa"/>
          </w:tcPr>
          <w:p w:rsidR="00AF0C94" w:rsidRPr="006E39A1" w:rsidRDefault="00AF0C94" w:rsidP="00BB00B1">
            <w:pPr>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gridSpan w:val="2"/>
          </w:tcPr>
          <w:p w:rsidR="00AF0C94" w:rsidRPr="006E39A1" w:rsidRDefault="00AF0C94" w:rsidP="00BB00B1">
            <w:pPr>
              <w:spacing w:line="276" w:lineRule="auto"/>
              <w:jc w:val="center"/>
              <w:rPr>
                <w:rFonts w:ascii="Times New Roman" w:hAnsi="Times New Roman" w:cs="Times New Roman"/>
                <w:sz w:val="24"/>
                <w:szCs w:val="24"/>
              </w:rPr>
            </w:pPr>
            <w:r w:rsidRPr="006E39A1">
              <w:rPr>
                <w:rFonts w:ascii="Times New Roman" w:hAnsi="Times New Roman" w:cs="Times New Roman"/>
                <w:sz w:val="24"/>
                <w:szCs w:val="24"/>
              </w:rPr>
              <w:t>0</w:t>
            </w:r>
          </w:p>
        </w:tc>
      </w:tr>
      <w:tr w:rsidR="00AF0C94" w:rsidRPr="006E39A1" w:rsidTr="00EA73C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02"/>
        </w:trPr>
        <w:tc>
          <w:tcPr>
            <w:tcW w:w="1424" w:type="dxa"/>
            <w:vMerge/>
            <w:tcBorders>
              <w:left w:val="single" w:sz="4" w:space="0" w:color="auto"/>
              <w:bottom w:val="single" w:sz="4" w:space="0" w:color="auto"/>
            </w:tcBorders>
            <w:shd w:val="clear" w:color="auto" w:fill="auto"/>
          </w:tcPr>
          <w:p w:rsidR="00AF0C94" w:rsidRPr="006E39A1" w:rsidRDefault="00AF0C94" w:rsidP="00BB00B1">
            <w:pPr>
              <w:rPr>
                <w:rFonts w:ascii="Times New Roman" w:hAnsi="Times New Roman" w:cs="Times New Roman"/>
                <w:sz w:val="24"/>
                <w:szCs w:val="24"/>
              </w:rPr>
            </w:pPr>
          </w:p>
        </w:tc>
        <w:tc>
          <w:tcPr>
            <w:tcW w:w="2063" w:type="dxa"/>
            <w:gridSpan w:val="2"/>
            <w:vMerge/>
          </w:tcPr>
          <w:p w:rsidR="00AF0C94" w:rsidRPr="006E39A1" w:rsidRDefault="00AF0C94" w:rsidP="00BB00B1">
            <w:pPr>
              <w:spacing w:line="276" w:lineRule="auto"/>
              <w:rPr>
                <w:rFonts w:ascii="Times New Roman" w:hAnsi="Times New Roman" w:cs="Times New Roman"/>
                <w:sz w:val="24"/>
                <w:szCs w:val="24"/>
              </w:rPr>
            </w:pPr>
          </w:p>
        </w:tc>
        <w:tc>
          <w:tcPr>
            <w:tcW w:w="1948" w:type="dxa"/>
          </w:tcPr>
          <w:p w:rsidR="00AF0C94" w:rsidRPr="006E39A1" w:rsidRDefault="00AF0C94" w:rsidP="00BB00B1">
            <w:pPr>
              <w:spacing w:line="276" w:lineRule="auto"/>
              <w:rPr>
                <w:rFonts w:ascii="Times New Roman" w:hAnsi="Times New Roman" w:cs="Times New Roman"/>
                <w:sz w:val="24"/>
                <w:szCs w:val="24"/>
              </w:rPr>
            </w:pPr>
            <w:r w:rsidRPr="006E39A1">
              <w:rPr>
                <w:rFonts w:ascii="Times New Roman" w:hAnsi="Times New Roman" w:cs="Times New Roman"/>
                <w:sz w:val="24"/>
                <w:szCs w:val="24"/>
              </w:rPr>
              <w:t>Absent</w:t>
            </w:r>
          </w:p>
        </w:tc>
        <w:tc>
          <w:tcPr>
            <w:tcW w:w="1833" w:type="dxa"/>
          </w:tcPr>
          <w:p w:rsidR="00AF0C94" w:rsidRPr="006E39A1" w:rsidRDefault="00F57F7A" w:rsidP="00BB00B1">
            <w:pPr>
              <w:jc w:val="center"/>
              <w:rPr>
                <w:rFonts w:ascii="Times New Roman" w:hAnsi="Times New Roman" w:cs="Times New Roman"/>
                <w:sz w:val="24"/>
                <w:szCs w:val="24"/>
              </w:rPr>
            </w:pPr>
            <w:r>
              <w:rPr>
                <w:rFonts w:ascii="Times New Roman" w:hAnsi="Times New Roman" w:cs="Times New Roman"/>
                <w:sz w:val="24"/>
                <w:szCs w:val="24"/>
              </w:rPr>
              <w:t>18</w:t>
            </w:r>
          </w:p>
        </w:tc>
        <w:tc>
          <w:tcPr>
            <w:tcW w:w="2092" w:type="dxa"/>
            <w:gridSpan w:val="2"/>
          </w:tcPr>
          <w:p w:rsidR="00AF0C94" w:rsidRPr="006E39A1" w:rsidRDefault="00AF0C94" w:rsidP="00BB00B1">
            <w:pPr>
              <w:spacing w:line="276" w:lineRule="auto"/>
              <w:jc w:val="center"/>
              <w:rPr>
                <w:rFonts w:ascii="Times New Roman" w:hAnsi="Times New Roman" w:cs="Times New Roman"/>
                <w:sz w:val="24"/>
                <w:szCs w:val="24"/>
              </w:rPr>
            </w:pPr>
            <w:r w:rsidRPr="006E39A1">
              <w:rPr>
                <w:rFonts w:ascii="Times New Roman" w:hAnsi="Times New Roman" w:cs="Times New Roman"/>
                <w:sz w:val="24"/>
                <w:szCs w:val="24"/>
              </w:rPr>
              <w:t>100</w:t>
            </w:r>
          </w:p>
        </w:tc>
      </w:tr>
    </w:tbl>
    <w:p w:rsidR="007160FE" w:rsidRPr="000001F7" w:rsidRDefault="00B00FB1" w:rsidP="007160FE">
      <w:pPr>
        <w:jc w:val="both"/>
        <w:rPr>
          <w:rFonts w:ascii="Times New Roman" w:eastAsiaTheme="minorEastAsia" w:hAnsi="Times New Roman" w:cs="Times New Roman"/>
          <w:b/>
          <w:sz w:val="28"/>
          <w:szCs w:val="28"/>
        </w:rPr>
      </w:pPr>
      <w:r w:rsidRPr="000001F7">
        <w:rPr>
          <w:rFonts w:ascii="Times New Roman" w:eastAsiaTheme="minorEastAsia" w:hAnsi="Times New Roman" w:cs="Times New Roman"/>
          <w:b/>
          <w:sz w:val="28"/>
          <w:szCs w:val="28"/>
        </w:rPr>
        <w:t>3.8</w:t>
      </w:r>
      <w:r w:rsidR="007160FE" w:rsidRPr="000001F7">
        <w:rPr>
          <w:rFonts w:ascii="Times New Roman" w:eastAsiaTheme="minorEastAsia" w:hAnsi="Times New Roman" w:cs="Times New Roman"/>
          <w:b/>
          <w:sz w:val="28"/>
          <w:szCs w:val="28"/>
        </w:rPr>
        <w:t xml:space="preserve"> Analysis of rumen fluid in ruminal acidosis</w:t>
      </w:r>
    </w:p>
    <w:p w:rsidR="007160FE" w:rsidRDefault="007160FE" w:rsidP="007160FE">
      <w:pPr>
        <w:jc w:val="both"/>
        <w:rPr>
          <w:rFonts w:ascii="Times New Roman" w:eastAsiaTheme="minorEastAsia" w:hAnsi="Times New Roman" w:cs="Times New Roman"/>
          <w:sz w:val="24"/>
          <w:szCs w:val="24"/>
        </w:rPr>
      </w:pPr>
      <w:r w:rsidRPr="006E39A1">
        <w:rPr>
          <w:rFonts w:ascii="Times New Roman" w:eastAsiaTheme="minorEastAsia" w:hAnsi="Times New Roman" w:cs="Times New Roman"/>
          <w:sz w:val="24"/>
          <w:szCs w:val="24"/>
        </w:rPr>
        <w:t>In terms of rumen fluid examination, there was found rumen microflora movement</w:t>
      </w:r>
      <w:r>
        <w:rPr>
          <w:rFonts w:ascii="Times New Roman" w:eastAsiaTheme="minorEastAsia" w:hAnsi="Times New Roman" w:cs="Times New Roman"/>
          <w:sz w:val="24"/>
          <w:szCs w:val="24"/>
        </w:rPr>
        <w:t xml:space="preserve"> dramatically reduced.</w:t>
      </w:r>
      <w:r w:rsidR="00F01F2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In most of cases the color of rumen fluid was</w:t>
      </w:r>
      <w:r w:rsidR="00F01F26">
        <w:rPr>
          <w:rFonts w:ascii="Times New Roman" w:eastAsiaTheme="minorEastAsia" w:hAnsi="Times New Roman" w:cs="Times New Roman"/>
          <w:sz w:val="24"/>
          <w:szCs w:val="24"/>
        </w:rPr>
        <w:t xml:space="preserve"> greenish 67%.</w:t>
      </w:r>
      <w:r w:rsidRPr="006E39A1">
        <w:rPr>
          <w:rFonts w:ascii="Times New Roman" w:eastAsiaTheme="minorEastAsia" w:hAnsi="Times New Roman" w:cs="Times New Roman"/>
          <w:sz w:val="24"/>
          <w:szCs w:val="24"/>
        </w:rPr>
        <w:t xml:space="preserve"> The</w:t>
      </w:r>
      <w:r w:rsidR="005E15E1">
        <w:rPr>
          <w:rFonts w:ascii="Times New Roman" w:eastAsiaTheme="minorEastAsia" w:hAnsi="Times New Roman" w:cs="Times New Roman"/>
          <w:sz w:val="24"/>
          <w:szCs w:val="24"/>
        </w:rPr>
        <w:t xml:space="preserve"> </w:t>
      </w:r>
      <w:r w:rsidRPr="006E39A1">
        <w:rPr>
          <w:rFonts w:ascii="Times New Roman" w:eastAsiaTheme="minorEastAsia" w:hAnsi="Times New Roman" w:cs="Times New Roman"/>
          <w:sz w:val="24"/>
          <w:szCs w:val="24"/>
        </w:rPr>
        <w:t xml:space="preserve"> consistency of rum</w:t>
      </w:r>
      <w:r w:rsidR="00F01F26">
        <w:rPr>
          <w:rFonts w:ascii="Times New Roman" w:eastAsiaTheme="minorEastAsia" w:hAnsi="Times New Roman" w:cs="Times New Roman"/>
          <w:sz w:val="24"/>
          <w:szCs w:val="24"/>
        </w:rPr>
        <w:t>en fluid</w:t>
      </w:r>
      <w:r w:rsidRPr="006E39A1">
        <w:rPr>
          <w:rFonts w:ascii="Times New Roman" w:eastAsiaTheme="minorEastAsia" w:hAnsi="Times New Roman" w:cs="Times New Roman"/>
          <w:sz w:val="24"/>
          <w:szCs w:val="24"/>
        </w:rPr>
        <w:t xml:space="preserve"> </w:t>
      </w:r>
      <w:r w:rsidR="00F01F26">
        <w:rPr>
          <w:rFonts w:ascii="Times New Roman" w:eastAsiaTheme="minorEastAsia" w:hAnsi="Times New Roman" w:cs="Times New Roman"/>
          <w:sz w:val="24"/>
          <w:szCs w:val="24"/>
        </w:rPr>
        <w:t>watery in 50%.Most of the cases (83</w:t>
      </w:r>
      <w:r w:rsidRPr="006E39A1">
        <w:rPr>
          <w:rFonts w:ascii="Times New Roman" w:eastAsiaTheme="minorEastAsia" w:hAnsi="Times New Roman" w:cs="Times New Roman"/>
          <w:sz w:val="24"/>
          <w:szCs w:val="24"/>
        </w:rPr>
        <w:t>%) the odo</w:t>
      </w:r>
      <w:r w:rsidR="00F01F26">
        <w:rPr>
          <w:rFonts w:ascii="Times New Roman" w:eastAsiaTheme="minorEastAsia" w:hAnsi="Times New Roman" w:cs="Times New Roman"/>
          <w:sz w:val="24"/>
          <w:szCs w:val="24"/>
        </w:rPr>
        <w:t>r of the rumen fluid were sour.</w:t>
      </w:r>
    </w:p>
    <w:p w:rsidR="00806C9E" w:rsidRDefault="00806C9E" w:rsidP="007160FE">
      <w:pPr>
        <w:jc w:val="both"/>
        <w:rPr>
          <w:rFonts w:ascii="Times New Roman" w:eastAsiaTheme="minorEastAsia" w:hAnsi="Times New Roman" w:cs="Times New Roman"/>
          <w:sz w:val="24"/>
          <w:szCs w:val="24"/>
        </w:rPr>
      </w:pPr>
      <w:r w:rsidRPr="00806C9E">
        <w:rPr>
          <w:rFonts w:ascii="Times New Roman" w:eastAsiaTheme="minorEastAsia" w:hAnsi="Times New Roman" w:cs="Times New Roman"/>
          <w:b/>
          <w:sz w:val="28"/>
          <w:szCs w:val="28"/>
        </w:rPr>
        <w:t>Table-9:</w:t>
      </w:r>
      <w:r w:rsidR="00392457">
        <w:rPr>
          <w:rFonts w:ascii="Times New Roman" w:eastAsiaTheme="minorEastAsia" w:hAnsi="Times New Roman" w:cs="Times New Roman"/>
          <w:b/>
          <w:sz w:val="28"/>
          <w:szCs w:val="28"/>
        </w:rPr>
        <w:t xml:space="preserve"> </w:t>
      </w:r>
      <w:r>
        <w:rPr>
          <w:rFonts w:ascii="Times New Roman" w:eastAsiaTheme="minorEastAsia" w:hAnsi="Times New Roman" w:cs="Times New Roman"/>
          <w:sz w:val="24"/>
          <w:szCs w:val="24"/>
        </w:rPr>
        <w:t>Rumen fiuid analysis</w:t>
      </w: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0"/>
        <w:gridCol w:w="18"/>
        <w:gridCol w:w="1992"/>
        <w:gridCol w:w="1879"/>
        <w:gridCol w:w="19"/>
        <w:gridCol w:w="1786"/>
        <w:gridCol w:w="2307"/>
      </w:tblGrid>
      <w:tr w:rsidR="00F01F26" w:rsidTr="00C91647">
        <w:trPr>
          <w:trHeight w:val="534"/>
        </w:trPr>
        <w:tc>
          <w:tcPr>
            <w:tcW w:w="1358" w:type="dxa"/>
            <w:gridSpan w:val="2"/>
          </w:tcPr>
          <w:p w:rsidR="00F01F26" w:rsidRDefault="00F01F26" w:rsidP="007160FE">
            <w:pPr>
              <w:jc w:val="both"/>
              <w:rPr>
                <w:rFonts w:ascii="Times New Roman" w:eastAsiaTheme="minorEastAsia" w:hAnsi="Times New Roman" w:cs="Times New Roman"/>
                <w:sz w:val="24"/>
                <w:szCs w:val="24"/>
              </w:rPr>
            </w:pPr>
            <w:r>
              <w:rPr>
                <w:rFonts w:ascii="Times New Roman" w:hAnsi="Times New Roman" w:cs="Times New Roman"/>
                <w:b/>
                <w:sz w:val="24"/>
                <w:szCs w:val="24"/>
              </w:rPr>
              <w:t>Species</w:t>
            </w:r>
          </w:p>
        </w:tc>
        <w:tc>
          <w:tcPr>
            <w:tcW w:w="1992" w:type="dxa"/>
          </w:tcPr>
          <w:p w:rsidR="00F01F26" w:rsidRDefault="00F01F26" w:rsidP="007160FE">
            <w:pPr>
              <w:jc w:val="both"/>
              <w:rPr>
                <w:rFonts w:ascii="Times New Roman" w:eastAsiaTheme="minorEastAsia" w:hAnsi="Times New Roman" w:cs="Times New Roman"/>
                <w:sz w:val="24"/>
                <w:szCs w:val="24"/>
              </w:rPr>
            </w:pPr>
            <w:r w:rsidRPr="006E39A1">
              <w:rPr>
                <w:rFonts w:ascii="Times New Roman" w:hAnsi="Times New Roman" w:cs="Times New Roman"/>
                <w:b/>
                <w:sz w:val="24"/>
                <w:szCs w:val="24"/>
              </w:rPr>
              <w:t>Variables</w:t>
            </w:r>
          </w:p>
        </w:tc>
        <w:tc>
          <w:tcPr>
            <w:tcW w:w="1879" w:type="dxa"/>
          </w:tcPr>
          <w:p w:rsidR="00F01F26" w:rsidRDefault="00F01F26" w:rsidP="007160FE">
            <w:pPr>
              <w:jc w:val="both"/>
              <w:rPr>
                <w:rFonts w:ascii="Times New Roman" w:eastAsiaTheme="minorEastAsia" w:hAnsi="Times New Roman" w:cs="Times New Roman"/>
                <w:sz w:val="24"/>
                <w:szCs w:val="24"/>
              </w:rPr>
            </w:pPr>
            <w:r w:rsidRPr="006E39A1">
              <w:rPr>
                <w:rFonts w:ascii="Times New Roman" w:hAnsi="Times New Roman" w:cs="Times New Roman"/>
                <w:b/>
                <w:sz w:val="24"/>
                <w:szCs w:val="24"/>
              </w:rPr>
              <w:t>Categories</w:t>
            </w:r>
          </w:p>
        </w:tc>
        <w:tc>
          <w:tcPr>
            <w:tcW w:w="1805" w:type="dxa"/>
            <w:gridSpan w:val="2"/>
          </w:tcPr>
          <w:p w:rsidR="00F01F26" w:rsidRPr="006E39A1" w:rsidRDefault="00F01F26" w:rsidP="00C95E17">
            <w:pPr>
              <w:rPr>
                <w:rFonts w:ascii="Times New Roman" w:hAnsi="Times New Roman" w:cs="Times New Roman"/>
                <w:b/>
                <w:sz w:val="24"/>
                <w:szCs w:val="24"/>
              </w:rPr>
            </w:pPr>
            <w:r>
              <w:rPr>
                <w:rFonts w:ascii="Times New Roman" w:hAnsi="Times New Roman" w:cs="Times New Roman"/>
                <w:b/>
                <w:sz w:val="24"/>
                <w:szCs w:val="24"/>
              </w:rPr>
              <w:t>No. of cases</w:t>
            </w:r>
          </w:p>
        </w:tc>
        <w:tc>
          <w:tcPr>
            <w:tcW w:w="2307" w:type="dxa"/>
          </w:tcPr>
          <w:p w:rsidR="00F01F26" w:rsidRPr="006E39A1" w:rsidRDefault="00F01F26" w:rsidP="00C95E17">
            <w:pPr>
              <w:spacing w:line="276" w:lineRule="auto"/>
              <w:rPr>
                <w:rFonts w:ascii="Times New Roman" w:hAnsi="Times New Roman" w:cs="Times New Roman"/>
                <w:b/>
                <w:sz w:val="24"/>
                <w:szCs w:val="24"/>
              </w:rPr>
            </w:pPr>
            <w:r w:rsidRPr="006E39A1">
              <w:rPr>
                <w:rFonts w:ascii="Times New Roman" w:hAnsi="Times New Roman" w:cs="Times New Roman"/>
                <w:b/>
                <w:sz w:val="24"/>
                <w:szCs w:val="24"/>
              </w:rPr>
              <w:t xml:space="preserve">Percentage (%) </w:t>
            </w:r>
          </w:p>
        </w:tc>
      </w:tr>
      <w:tr w:rsidR="00F01F26" w:rsidRPr="006E39A1" w:rsidTr="00C916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466"/>
        </w:trPr>
        <w:tc>
          <w:tcPr>
            <w:tcW w:w="1340" w:type="dxa"/>
            <w:vMerge w:val="restart"/>
            <w:tcBorders>
              <w:top w:val="single" w:sz="4" w:space="0" w:color="auto"/>
              <w:left w:val="single" w:sz="4" w:space="0" w:color="auto"/>
              <w:right w:val="single" w:sz="4" w:space="0" w:color="auto"/>
            </w:tcBorders>
            <w:shd w:val="clear" w:color="auto" w:fill="auto"/>
          </w:tcPr>
          <w:p w:rsidR="00F01F26" w:rsidRPr="006E39A1" w:rsidRDefault="00F01F26" w:rsidP="00C95E17">
            <w:pPr>
              <w:rPr>
                <w:rFonts w:ascii="Times New Roman" w:hAnsi="Times New Roman" w:cs="Times New Roman"/>
                <w:sz w:val="24"/>
                <w:szCs w:val="24"/>
              </w:rPr>
            </w:pPr>
            <w:r>
              <w:rPr>
                <w:rFonts w:ascii="Times New Roman" w:hAnsi="Times New Roman" w:cs="Times New Roman"/>
                <w:sz w:val="24"/>
                <w:szCs w:val="24"/>
              </w:rPr>
              <w:t>Goat</w:t>
            </w:r>
          </w:p>
        </w:tc>
        <w:tc>
          <w:tcPr>
            <w:tcW w:w="2010" w:type="dxa"/>
            <w:gridSpan w:val="2"/>
            <w:vMerge w:val="restart"/>
            <w:tcBorders>
              <w:left w:val="single" w:sz="4" w:space="0" w:color="auto"/>
              <w:right w:val="single" w:sz="4" w:space="0" w:color="auto"/>
            </w:tcBorders>
          </w:tcPr>
          <w:p w:rsidR="00F01F26" w:rsidRPr="006E39A1" w:rsidRDefault="00F01F26" w:rsidP="00C95E17">
            <w:pPr>
              <w:spacing w:line="276" w:lineRule="auto"/>
              <w:rPr>
                <w:rFonts w:ascii="Times New Roman" w:hAnsi="Times New Roman" w:cs="Times New Roman"/>
                <w:sz w:val="24"/>
                <w:szCs w:val="24"/>
              </w:rPr>
            </w:pPr>
            <w:r w:rsidRPr="006E39A1">
              <w:rPr>
                <w:rFonts w:ascii="Times New Roman" w:hAnsi="Times New Roman" w:cs="Times New Roman"/>
                <w:sz w:val="24"/>
                <w:szCs w:val="24"/>
              </w:rPr>
              <w:t>Rumen microflora movement</w:t>
            </w:r>
          </w:p>
        </w:tc>
        <w:tc>
          <w:tcPr>
            <w:tcW w:w="1898" w:type="dxa"/>
            <w:gridSpan w:val="2"/>
            <w:tcBorders>
              <w:left w:val="single" w:sz="4" w:space="0" w:color="auto"/>
              <w:right w:val="single" w:sz="4" w:space="0" w:color="auto"/>
            </w:tcBorders>
          </w:tcPr>
          <w:p w:rsidR="00F01F26" w:rsidRPr="006E39A1" w:rsidRDefault="00F01F26" w:rsidP="00C95E17">
            <w:pPr>
              <w:spacing w:line="276" w:lineRule="auto"/>
              <w:rPr>
                <w:rFonts w:ascii="Times New Roman" w:hAnsi="Times New Roman" w:cs="Times New Roman"/>
                <w:sz w:val="24"/>
                <w:szCs w:val="24"/>
              </w:rPr>
            </w:pPr>
            <w:r w:rsidRPr="006E39A1">
              <w:rPr>
                <w:rFonts w:ascii="Times New Roman" w:hAnsi="Times New Roman" w:cs="Times New Roman"/>
                <w:sz w:val="24"/>
                <w:szCs w:val="24"/>
              </w:rPr>
              <w:t>Present</w:t>
            </w:r>
          </w:p>
        </w:tc>
        <w:tc>
          <w:tcPr>
            <w:tcW w:w="1786" w:type="dxa"/>
            <w:tcBorders>
              <w:left w:val="single" w:sz="4" w:space="0" w:color="auto"/>
              <w:right w:val="single" w:sz="4" w:space="0" w:color="auto"/>
            </w:tcBorders>
          </w:tcPr>
          <w:p w:rsidR="00F01F26" w:rsidRPr="006E39A1" w:rsidRDefault="00F01F26" w:rsidP="00C95E17">
            <w:pPr>
              <w:jc w:val="center"/>
              <w:rPr>
                <w:rFonts w:ascii="Times New Roman" w:hAnsi="Times New Roman" w:cs="Times New Roman"/>
                <w:sz w:val="24"/>
                <w:szCs w:val="24"/>
              </w:rPr>
            </w:pPr>
            <w:r>
              <w:rPr>
                <w:rFonts w:ascii="Times New Roman" w:hAnsi="Times New Roman" w:cs="Times New Roman"/>
                <w:sz w:val="24"/>
                <w:szCs w:val="24"/>
              </w:rPr>
              <w:t>6</w:t>
            </w:r>
          </w:p>
        </w:tc>
        <w:tc>
          <w:tcPr>
            <w:tcW w:w="2307" w:type="dxa"/>
            <w:tcBorders>
              <w:left w:val="single" w:sz="4" w:space="0" w:color="auto"/>
              <w:right w:val="single" w:sz="4" w:space="0" w:color="auto"/>
            </w:tcBorders>
          </w:tcPr>
          <w:p w:rsidR="00F01F26" w:rsidRPr="006E39A1" w:rsidRDefault="00F01F26" w:rsidP="00C95E17">
            <w:pPr>
              <w:spacing w:line="276" w:lineRule="auto"/>
              <w:jc w:val="center"/>
              <w:rPr>
                <w:rFonts w:ascii="Times New Roman" w:hAnsi="Times New Roman" w:cs="Times New Roman"/>
                <w:sz w:val="24"/>
                <w:szCs w:val="24"/>
              </w:rPr>
            </w:pPr>
            <w:r>
              <w:rPr>
                <w:rFonts w:ascii="Times New Roman" w:hAnsi="Times New Roman" w:cs="Times New Roman"/>
                <w:sz w:val="24"/>
                <w:szCs w:val="24"/>
              </w:rPr>
              <w:t>33</w:t>
            </w:r>
          </w:p>
        </w:tc>
      </w:tr>
      <w:tr w:rsidR="00F01F26" w:rsidRPr="006E39A1" w:rsidTr="00C916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7"/>
        </w:trPr>
        <w:tc>
          <w:tcPr>
            <w:tcW w:w="1340" w:type="dxa"/>
            <w:vMerge/>
            <w:tcBorders>
              <w:left w:val="single" w:sz="4" w:space="0" w:color="auto"/>
              <w:right w:val="single" w:sz="4" w:space="0" w:color="auto"/>
            </w:tcBorders>
            <w:shd w:val="clear" w:color="auto" w:fill="auto"/>
          </w:tcPr>
          <w:p w:rsidR="00F01F26" w:rsidRPr="006E39A1" w:rsidRDefault="00F01F26" w:rsidP="00C95E17">
            <w:pPr>
              <w:rPr>
                <w:rFonts w:ascii="Times New Roman" w:hAnsi="Times New Roman" w:cs="Times New Roman"/>
                <w:sz w:val="24"/>
                <w:szCs w:val="24"/>
              </w:rPr>
            </w:pPr>
          </w:p>
        </w:tc>
        <w:tc>
          <w:tcPr>
            <w:tcW w:w="2010" w:type="dxa"/>
            <w:gridSpan w:val="2"/>
            <w:vMerge/>
            <w:tcBorders>
              <w:left w:val="single" w:sz="4" w:space="0" w:color="auto"/>
              <w:right w:val="single" w:sz="4" w:space="0" w:color="auto"/>
            </w:tcBorders>
          </w:tcPr>
          <w:p w:rsidR="00F01F26" w:rsidRPr="006E39A1" w:rsidRDefault="00F01F26" w:rsidP="00C95E17">
            <w:pPr>
              <w:spacing w:line="276" w:lineRule="auto"/>
              <w:rPr>
                <w:rFonts w:ascii="Times New Roman" w:hAnsi="Times New Roman" w:cs="Times New Roman"/>
                <w:sz w:val="24"/>
                <w:szCs w:val="24"/>
              </w:rPr>
            </w:pPr>
          </w:p>
        </w:tc>
        <w:tc>
          <w:tcPr>
            <w:tcW w:w="1898" w:type="dxa"/>
            <w:gridSpan w:val="2"/>
            <w:tcBorders>
              <w:left w:val="single" w:sz="4" w:space="0" w:color="auto"/>
              <w:right w:val="single" w:sz="4" w:space="0" w:color="auto"/>
            </w:tcBorders>
          </w:tcPr>
          <w:p w:rsidR="00F01F26" w:rsidRPr="006E39A1" w:rsidRDefault="00F01F26" w:rsidP="00C95E17">
            <w:pPr>
              <w:spacing w:line="276" w:lineRule="auto"/>
              <w:rPr>
                <w:rFonts w:ascii="Times New Roman" w:hAnsi="Times New Roman" w:cs="Times New Roman"/>
                <w:sz w:val="24"/>
                <w:szCs w:val="24"/>
              </w:rPr>
            </w:pPr>
            <w:r w:rsidRPr="006E39A1">
              <w:rPr>
                <w:rFonts w:ascii="Times New Roman" w:hAnsi="Times New Roman" w:cs="Times New Roman"/>
                <w:sz w:val="24"/>
                <w:szCs w:val="24"/>
              </w:rPr>
              <w:t>Absent</w:t>
            </w:r>
          </w:p>
        </w:tc>
        <w:tc>
          <w:tcPr>
            <w:tcW w:w="1786" w:type="dxa"/>
            <w:tcBorders>
              <w:left w:val="single" w:sz="4" w:space="0" w:color="auto"/>
            </w:tcBorders>
          </w:tcPr>
          <w:p w:rsidR="00F01F26" w:rsidRPr="006E39A1" w:rsidRDefault="00F01F26" w:rsidP="00C95E17">
            <w:pPr>
              <w:jc w:val="center"/>
              <w:rPr>
                <w:rFonts w:ascii="Times New Roman" w:hAnsi="Times New Roman" w:cs="Times New Roman"/>
                <w:sz w:val="24"/>
                <w:szCs w:val="24"/>
              </w:rPr>
            </w:pPr>
            <w:r>
              <w:rPr>
                <w:rFonts w:ascii="Times New Roman" w:hAnsi="Times New Roman" w:cs="Times New Roman"/>
                <w:sz w:val="24"/>
                <w:szCs w:val="24"/>
              </w:rPr>
              <w:t>12</w:t>
            </w:r>
          </w:p>
        </w:tc>
        <w:tc>
          <w:tcPr>
            <w:tcW w:w="2307" w:type="dxa"/>
          </w:tcPr>
          <w:p w:rsidR="00F01F26" w:rsidRPr="00F01F26" w:rsidRDefault="00F01F26" w:rsidP="00C95E17">
            <w:pPr>
              <w:spacing w:line="276" w:lineRule="auto"/>
              <w:jc w:val="center"/>
              <w:rPr>
                <w:rFonts w:ascii="Times New Roman" w:hAnsi="Times New Roman" w:cs="Times New Roman"/>
                <w:sz w:val="24"/>
                <w:szCs w:val="24"/>
              </w:rPr>
            </w:pPr>
            <w:r>
              <w:rPr>
                <w:rFonts w:ascii="Times New Roman" w:hAnsi="Times New Roman" w:cs="Times New Roman"/>
                <w:sz w:val="24"/>
                <w:szCs w:val="24"/>
              </w:rPr>
              <w:t>67</w:t>
            </w:r>
          </w:p>
        </w:tc>
      </w:tr>
      <w:tr w:rsidR="00F01F26" w:rsidRPr="006E39A1" w:rsidTr="00C916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153"/>
        </w:trPr>
        <w:tc>
          <w:tcPr>
            <w:tcW w:w="1340" w:type="dxa"/>
            <w:vMerge/>
            <w:tcBorders>
              <w:left w:val="single" w:sz="4" w:space="0" w:color="auto"/>
              <w:right w:val="single" w:sz="4" w:space="0" w:color="auto"/>
            </w:tcBorders>
            <w:shd w:val="clear" w:color="auto" w:fill="auto"/>
          </w:tcPr>
          <w:p w:rsidR="00F01F26" w:rsidRPr="006E39A1" w:rsidRDefault="00F01F26" w:rsidP="00C95E17">
            <w:pPr>
              <w:rPr>
                <w:rFonts w:ascii="Times New Roman" w:hAnsi="Times New Roman" w:cs="Times New Roman"/>
                <w:sz w:val="24"/>
                <w:szCs w:val="24"/>
              </w:rPr>
            </w:pPr>
          </w:p>
        </w:tc>
        <w:tc>
          <w:tcPr>
            <w:tcW w:w="2010" w:type="dxa"/>
            <w:gridSpan w:val="2"/>
            <w:vMerge w:val="restart"/>
            <w:tcBorders>
              <w:left w:val="single" w:sz="4" w:space="0" w:color="auto"/>
            </w:tcBorders>
          </w:tcPr>
          <w:p w:rsidR="00F01F26" w:rsidRPr="006E39A1" w:rsidRDefault="00F01F26" w:rsidP="00C95E17">
            <w:pPr>
              <w:spacing w:line="276" w:lineRule="auto"/>
              <w:rPr>
                <w:rFonts w:ascii="Times New Roman" w:hAnsi="Times New Roman" w:cs="Times New Roman"/>
                <w:sz w:val="24"/>
                <w:szCs w:val="24"/>
              </w:rPr>
            </w:pPr>
            <w:r w:rsidRPr="006E39A1">
              <w:rPr>
                <w:rFonts w:ascii="Times New Roman" w:hAnsi="Times New Roman" w:cs="Times New Roman"/>
                <w:sz w:val="24"/>
                <w:szCs w:val="24"/>
              </w:rPr>
              <w:t xml:space="preserve">Color of Rumen fluid </w:t>
            </w:r>
          </w:p>
        </w:tc>
        <w:tc>
          <w:tcPr>
            <w:tcW w:w="1898" w:type="dxa"/>
            <w:gridSpan w:val="2"/>
          </w:tcPr>
          <w:p w:rsidR="00F01F26" w:rsidRPr="006E39A1" w:rsidRDefault="00F01F26" w:rsidP="00C95E17">
            <w:pPr>
              <w:spacing w:line="276" w:lineRule="auto"/>
              <w:rPr>
                <w:rFonts w:ascii="Times New Roman" w:hAnsi="Times New Roman" w:cs="Times New Roman"/>
                <w:sz w:val="24"/>
                <w:szCs w:val="24"/>
              </w:rPr>
            </w:pPr>
            <w:r w:rsidRPr="006E39A1">
              <w:rPr>
                <w:rFonts w:ascii="Times New Roman" w:hAnsi="Times New Roman" w:cs="Times New Roman"/>
                <w:sz w:val="24"/>
                <w:szCs w:val="24"/>
              </w:rPr>
              <w:t>Greenish</w:t>
            </w:r>
          </w:p>
        </w:tc>
        <w:tc>
          <w:tcPr>
            <w:tcW w:w="1786" w:type="dxa"/>
          </w:tcPr>
          <w:p w:rsidR="00F01F26" w:rsidRPr="006E39A1" w:rsidRDefault="00F01F26" w:rsidP="00C95E17">
            <w:pPr>
              <w:jc w:val="center"/>
              <w:rPr>
                <w:rFonts w:ascii="Times New Roman" w:hAnsi="Times New Roman" w:cs="Times New Roman"/>
                <w:sz w:val="24"/>
                <w:szCs w:val="24"/>
              </w:rPr>
            </w:pPr>
            <w:r>
              <w:rPr>
                <w:rFonts w:ascii="Times New Roman" w:hAnsi="Times New Roman" w:cs="Times New Roman"/>
                <w:sz w:val="24"/>
                <w:szCs w:val="24"/>
              </w:rPr>
              <w:t>12</w:t>
            </w:r>
          </w:p>
        </w:tc>
        <w:tc>
          <w:tcPr>
            <w:tcW w:w="2307" w:type="dxa"/>
          </w:tcPr>
          <w:p w:rsidR="00F01F26" w:rsidRPr="006E39A1" w:rsidRDefault="00F01F26" w:rsidP="00C95E17">
            <w:pPr>
              <w:spacing w:line="276" w:lineRule="auto"/>
              <w:jc w:val="center"/>
              <w:rPr>
                <w:rFonts w:ascii="Times New Roman" w:hAnsi="Times New Roman" w:cs="Times New Roman"/>
                <w:sz w:val="24"/>
                <w:szCs w:val="24"/>
              </w:rPr>
            </w:pPr>
            <w:r>
              <w:rPr>
                <w:rFonts w:ascii="Times New Roman" w:hAnsi="Times New Roman" w:cs="Times New Roman"/>
                <w:sz w:val="24"/>
                <w:szCs w:val="24"/>
              </w:rPr>
              <w:t>67</w:t>
            </w:r>
          </w:p>
        </w:tc>
      </w:tr>
      <w:tr w:rsidR="00F01F26" w:rsidRPr="006E39A1" w:rsidTr="00C916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152"/>
        </w:trPr>
        <w:tc>
          <w:tcPr>
            <w:tcW w:w="1340" w:type="dxa"/>
            <w:vMerge/>
            <w:tcBorders>
              <w:left w:val="single" w:sz="4" w:space="0" w:color="auto"/>
              <w:right w:val="single" w:sz="4" w:space="0" w:color="auto"/>
            </w:tcBorders>
            <w:shd w:val="clear" w:color="auto" w:fill="auto"/>
          </w:tcPr>
          <w:p w:rsidR="00F01F26" w:rsidRPr="006E39A1" w:rsidRDefault="00F01F26" w:rsidP="00C95E17">
            <w:pPr>
              <w:rPr>
                <w:rFonts w:ascii="Times New Roman" w:hAnsi="Times New Roman" w:cs="Times New Roman"/>
                <w:sz w:val="24"/>
                <w:szCs w:val="24"/>
              </w:rPr>
            </w:pPr>
          </w:p>
        </w:tc>
        <w:tc>
          <w:tcPr>
            <w:tcW w:w="2010" w:type="dxa"/>
            <w:gridSpan w:val="2"/>
            <w:vMerge/>
            <w:tcBorders>
              <w:left w:val="single" w:sz="4" w:space="0" w:color="auto"/>
            </w:tcBorders>
          </w:tcPr>
          <w:p w:rsidR="00F01F26" w:rsidRPr="006E39A1" w:rsidRDefault="00F01F26" w:rsidP="00C95E17">
            <w:pPr>
              <w:spacing w:line="276" w:lineRule="auto"/>
              <w:rPr>
                <w:rFonts w:ascii="Times New Roman" w:hAnsi="Times New Roman" w:cs="Times New Roman"/>
                <w:sz w:val="24"/>
                <w:szCs w:val="24"/>
              </w:rPr>
            </w:pPr>
          </w:p>
        </w:tc>
        <w:tc>
          <w:tcPr>
            <w:tcW w:w="1898" w:type="dxa"/>
            <w:gridSpan w:val="2"/>
          </w:tcPr>
          <w:p w:rsidR="00F01F26" w:rsidRPr="006E39A1" w:rsidRDefault="00F01F26" w:rsidP="00C95E17">
            <w:pPr>
              <w:spacing w:line="276" w:lineRule="auto"/>
              <w:rPr>
                <w:rFonts w:ascii="Times New Roman" w:hAnsi="Times New Roman" w:cs="Times New Roman"/>
                <w:sz w:val="24"/>
                <w:szCs w:val="24"/>
              </w:rPr>
            </w:pPr>
            <w:r w:rsidRPr="006E39A1">
              <w:rPr>
                <w:rFonts w:ascii="Times New Roman" w:hAnsi="Times New Roman" w:cs="Times New Roman"/>
                <w:sz w:val="24"/>
                <w:szCs w:val="24"/>
              </w:rPr>
              <w:t>Greenish brown</w:t>
            </w:r>
          </w:p>
        </w:tc>
        <w:tc>
          <w:tcPr>
            <w:tcW w:w="1786" w:type="dxa"/>
          </w:tcPr>
          <w:p w:rsidR="00F01F26" w:rsidRPr="006E39A1" w:rsidRDefault="00F01F26" w:rsidP="00C95E17">
            <w:pPr>
              <w:jc w:val="center"/>
              <w:rPr>
                <w:rFonts w:ascii="Times New Roman" w:hAnsi="Times New Roman" w:cs="Times New Roman"/>
                <w:sz w:val="24"/>
                <w:szCs w:val="24"/>
              </w:rPr>
            </w:pPr>
            <w:r>
              <w:rPr>
                <w:rFonts w:ascii="Times New Roman" w:hAnsi="Times New Roman" w:cs="Times New Roman"/>
                <w:sz w:val="24"/>
                <w:szCs w:val="24"/>
              </w:rPr>
              <w:t>6</w:t>
            </w:r>
          </w:p>
        </w:tc>
        <w:tc>
          <w:tcPr>
            <w:tcW w:w="2307" w:type="dxa"/>
          </w:tcPr>
          <w:p w:rsidR="00F01F26" w:rsidRPr="006E39A1" w:rsidRDefault="00F01F26" w:rsidP="00C95E17">
            <w:pPr>
              <w:spacing w:line="276" w:lineRule="auto"/>
              <w:jc w:val="center"/>
              <w:rPr>
                <w:rFonts w:ascii="Times New Roman" w:hAnsi="Times New Roman" w:cs="Times New Roman"/>
                <w:sz w:val="24"/>
                <w:szCs w:val="24"/>
              </w:rPr>
            </w:pPr>
            <w:r>
              <w:rPr>
                <w:rFonts w:ascii="Times New Roman" w:hAnsi="Times New Roman" w:cs="Times New Roman"/>
                <w:sz w:val="24"/>
                <w:szCs w:val="24"/>
              </w:rPr>
              <w:t>33</w:t>
            </w:r>
          </w:p>
        </w:tc>
      </w:tr>
      <w:tr w:rsidR="00F01F26" w:rsidRPr="006E39A1" w:rsidTr="00C916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128"/>
        </w:trPr>
        <w:tc>
          <w:tcPr>
            <w:tcW w:w="1340" w:type="dxa"/>
            <w:vMerge/>
            <w:tcBorders>
              <w:left w:val="single" w:sz="4" w:space="0" w:color="auto"/>
              <w:right w:val="single" w:sz="4" w:space="0" w:color="auto"/>
            </w:tcBorders>
            <w:shd w:val="clear" w:color="auto" w:fill="auto"/>
          </w:tcPr>
          <w:p w:rsidR="00F01F26" w:rsidRPr="006E39A1" w:rsidRDefault="00F01F26" w:rsidP="00C95E17">
            <w:pPr>
              <w:rPr>
                <w:rFonts w:ascii="Times New Roman" w:hAnsi="Times New Roman" w:cs="Times New Roman"/>
                <w:sz w:val="24"/>
                <w:szCs w:val="24"/>
              </w:rPr>
            </w:pPr>
          </w:p>
        </w:tc>
        <w:tc>
          <w:tcPr>
            <w:tcW w:w="2010" w:type="dxa"/>
            <w:gridSpan w:val="2"/>
            <w:vMerge/>
            <w:tcBorders>
              <w:left w:val="single" w:sz="4" w:space="0" w:color="auto"/>
            </w:tcBorders>
          </w:tcPr>
          <w:p w:rsidR="00F01F26" w:rsidRPr="006E39A1" w:rsidRDefault="00F01F26" w:rsidP="00C95E17">
            <w:pPr>
              <w:spacing w:line="276" w:lineRule="auto"/>
              <w:rPr>
                <w:rFonts w:ascii="Times New Roman" w:hAnsi="Times New Roman" w:cs="Times New Roman"/>
                <w:sz w:val="24"/>
                <w:szCs w:val="24"/>
              </w:rPr>
            </w:pPr>
          </w:p>
        </w:tc>
        <w:tc>
          <w:tcPr>
            <w:tcW w:w="1898" w:type="dxa"/>
            <w:gridSpan w:val="2"/>
          </w:tcPr>
          <w:p w:rsidR="00F01F26" w:rsidRPr="006E39A1" w:rsidRDefault="00F01F26" w:rsidP="00C95E17">
            <w:pPr>
              <w:spacing w:line="276" w:lineRule="auto"/>
              <w:rPr>
                <w:rFonts w:ascii="Times New Roman" w:hAnsi="Times New Roman" w:cs="Times New Roman"/>
                <w:sz w:val="24"/>
                <w:szCs w:val="24"/>
              </w:rPr>
            </w:pPr>
            <w:r w:rsidRPr="006E39A1">
              <w:rPr>
                <w:rFonts w:ascii="Times New Roman" w:hAnsi="Times New Roman" w:cs="Times New Roman"/>
                <w:sz w:val="24"/>
                <w:szCs w:val="24"/>
              </w:rPr>
              <w:t>Milky  grey</w:t>
            </w:r>
          </w:p>
        </w:tc>
        <w:tc>
          <w:tcPr>
            <w:tcW w:w="1786" w:type="dxa"/>
          </w:tcPr>
          <w:p w:rsidR="00F01F26" w:rsidRPr="006E39A1" w:rsidRDefault="00F01F26" w:rsidP="00C95E17">
            <w:pPr>
              <w:jc w:val="center"/>
              <w:rPr>
                <w:rFonts w:ascii="Times New Roman" w:hAnsi="Times New Roman" w:cs="Times New Roman"/>
                <w:sz w:val="24"/>
                <w:szCs w:val="24"/>
              </w:rPr>
            </w:pPr>
            <w:r>
              <w:rPr>
                <w:rFonts w:ascii="Times New Roman" w:hAnsi="Times New Roman" w:cs="Times New Roman"/>
                <w:sz w:val="24"/>
                <w:szCs w:val="24"/>
              </w:rPr>
              <w:t>0</w:t>
            </w:r>
          </w:p>
        </w:tc>
        <w:tc>
          <w:tcPr>
            <w:tcW w:w="2307" w:type="dxa"/>
          </w:tcPr>
          <w:p w:rsidR="00F01F26" w:rsidRPr="006E39A1" w:rsidRDefault="00F01F26" w:rsidP="00C95E17">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F01F26" w:rsidRPr="006E39A1" w:rsidTr="00C916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171"/>
        </w:trPr>
        <w:tc>
          <w:tcPr>
            <w:tcW w:w="1340" w:type="dxa"/>
            <w:vMerge/>
            <w:tcBorders>
              <w:left w:val="single" w:sz="4" w:space="0" w:color="auto"/>
              <w:right w:val="single" w:sz="4" w:space="0" w:color="auto"/>
            </w:tcBorders>
            <w:shd w:val="clear" w:color="auto" w:fill="auto"/>
          </w:tcPr>
          <w:p w:rsidR="00F01F26" w:rsidRPr="006E39A1" w:rsidRDefault="00F01F26" w:rsidP="00C95E17">
            <w:pPr>
              <w:rPr>
                <w:rFonts w:ascii="Times New Roman" w:hAnsi="Times New Roman" w:cs="Times New Roman"/>
                <w:sz w:val="24"/>
                <w:szCs w:val="24"/>
              </w:rPr>
            </w:pPr>
          </w:p>
        </w:tc>
        <w:tc>
          <w:tcPr>
            <w:tcW w:w="2010" w:type="dxa"/>
            <w:gridSpan w:val="2"/>
            <w:vMerge w:val="restart"/>
            <w:tcBorders>
              <w:left w:val="single" w:sz="4" w:space="0" w:color="auto"/>
            </w:tcBorders>
          </w:tcPr>
          <w:p w:rsidR="00F01F26" w:rsidRPr="006E39A1" w:rsidRDefault="00F01F26" w:rsidP="00C95E17">
            <w:pPr>
              <w:spacing w:line="276" w:lineRule="auto"/>
              <w:rPr>
                <w:rFonts w:ascii="Times New Roman" w:hAnsi="Times New Roman" w:cs="Times New Roman"/>
                <w:sz w:val="24"/>
                <w:szCs w:val="24"/>
              </w:rPr>
            </w:pPr>
            <w:r w:rsidRPr="006E39A1">
              <w:rPr>
                <w:rFonts w:ascii="Times New Roman" w:hAnsi="Times New Roman" w:cs="Times New Roman"/>
                <w:sz w:val="24"/>
                <w:szCs w:val="24"/>
              </w:rPr>
              <w:t>Consistency of Rumen fluid</w:t>
            </w:r>
          </w:p>
        </w:tc>
        <w:tc>
          <w:tcPr>
            <w:tcW w:w="1898" w:type="dxa"/>
            <w:gridSpan w:val="2"/>
          </w:tcPr>
          <w:p w:rsidR="00F01F26" w:rsidRPr="006E39A1" w:rsidRDefault="00F01F26" w:rsidP="00C95E17">
            <w:pPr>
              <w:spacing w:line="276" w:lineRule="auto"/>
              <w:rPr>
                <w:rFonts w:ascii="Times New Roman" w:hAnsi="Times New Roman" w:cs="Times New Roman"/>
                <w:sz w:val="24"/>
                <w:szCs w:val="24"/>
              </w:rPr>
            </w:pPr>
            <w:r w:rsidRPr="006E39A1">
              <w:rPr>
                <w:rFonts w:ascii="Times New Roman" w:hAnsi="Times New Roman" w:cs="Times New Roman"/>
                <w:sz w:val="24"/>
                <w:szCs w:val="24"/>
              </w:rPr>
              <w:t>Watery</w:t>
            </w:r>
          </w:p>
        </w:tc>
        <w:tc>
          <w:tcPr>
            <w:tcW w:w="1786" w:type="dxa"/>
          </w:tcPr>
          <w:p w:rsidR="00F01F26" w:rsidRPr="006E39A1" w:rsidRDefault="00F01F26" w:rsidP="00C95E17">
            <w:pPr>
              <w:jc w:val="center"/>
              <w:rPr>
                <w:rFonts w:ascii="Times New Roman" w:hAnsi="Times New Roman" w:cs="Times New Roman"/>
                <w:sz w:val="24"/>
                <w:szCs w:val="24"/>
              </w:rPr>
            </w:pPr>
            <w:r>
              <w:rPr>
                <w:rFonts w:ascii="Times New Roman" w:hAnsi="Times New Roman" w:cs="Times New Roman"/>
                <w:sz w:val="24"/>
                <w:szCs w:val="24"/>
              </w:rPr>
              <w:t>9</w:t>
            </w:r>
          </w:p>
        </w:tc>
        <w:tc>
          <w:tcPr>
            <w:tcW w:w="2307" w:type="dxa"/>
          </w:tcPr>
          <w:p w:rsidR="00F01F26" w:rsidRPr="006E39A1" w:rsidRDefault="00F01F26" w:rsidP="00C95E17">
            <w:pPr>
              <w:spacing w:line="276"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F01F26" w:rsidRPr="006E39A1" w:rsidTr="00C916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136"/>
        </w:trPr>
        <w:tc>
          <w:tcPr>
            <w:tcW w:w="1340" w:type="dxa"/>
            <w:vMerge/>
            <w:tcBorders>
              <w:left w:val="single" w:sz="4" w:space="0" w:color="auto"/>
              <w:right w:val="single" w:sz="4" w:space="0" w:color="auto"/>
            </w:tcBorders>
            <w:shd w:val="clear" w:color="auto" w:fill="auto"/>
          </w:tcPr>
          <w:p w:rsidR="00F01F26" w:rsidRPr="006E39A1" w:rsidRDefault="00F01F26" w:rsidP="00C95E17">
            <w:pPr>
              <w:rPr>
                <w:rFonts w:ascii="Times New Roman" w:hAnsi="Times New Roman" w:cs="Times New Roman"/>
                <w:sz w:val="24"/>
                <w:szCs w:val="24"/>
              </w:rPr>
            </w:pPr>
          </w:p>
        </w:tc>
        <w:tc>
          <w:tcPr>
            <w:tcW w:w="2010" w:type="dxa"/>
            <w:gridSpan w:val="2"/>
            <w:vMerge/>
            <w:tcBorders>
              <w:left w:val="single" w:sz="4" w:space="0" w:color="auto"/>
            </w:tcBorders>
          </w:tcPr>
          <w:p w:rsidR="00F01F26" w:rsidRPr="006E39A1" w:rsidRDefault="00F01F26" w:rsidP="00C95E17">
            <w:pPr>
              <w:spacing w:line="276" w:lineRule="auto"/>
              <w:rPr>
                <w:rFonts w:ascii="Times New Roman" w:hAnsi="Times New Roman" w:cs="Times New Roman"/>
                <w:sz w:val="24"/>
                <w:szCs w:val="24"/>
              </w:rPr>
            </w:pPr>
          </w:p>
        </w:tc>
        <w:tc>
          <w:tcPr>
            <w:tcW w:w="1898" w:type="dxa"/>
            <w:gridSpan w:val="2"/>
          </w:tcPr>
          <w:p w:rsidR="00F01F26" w:rsidRPr="006E39A1" w:rsidRDefault="00F01F26" w:rsidP="00C95E17">
            <w:pPr>
              <w:spacing w:line="276" w:lineRule="auto"/>
              <w:rPr>
                <w:rFonts w:ascii="Times New Roman" w:hAnsi="Times New Roman" w:cs="Times New Roman"/>
                <w:sz w:val="24"/>
                <w:szCs w:val="24"/>
              </w:rPr>
            </w:pPr>
            <w:r w:rsidRPr="006E39A1">
              <w:rPr>
                <w:rFonts w:ascii="Times New Roman" w:hAnsi="Times New Roman" w:cs="Times New Roman"/>
                <w:sz w:val="24"/>
                <w:szCs w:val="24"/>
              </w:rPr>
              <w:t xml:space="preserve">Thick watery </w:t>
            </w:r>
          </w:p>
        </w:tc>
        <w:tc>
          <w:tcPr>
            <w:tcW w:w="1786" w:type="dxa"/>
          </w:tcPr>
          <w:p w:rsidR="00F01F26" w:rsidRPr="006E39A1" w:rsidRDefault="00F01F26" w:rsidP="00C95E17">
            <w:pPr>
              <w:jc w:val="center"/>
              <w:rPr>
                <w:rFonts w:ascii="Times New Roman" w:hAnsi="Times New Roman" w:cs="Times New Roman"/>
                <w:sz w:val="24"/>
                <w:szCs w:val="24"/>
              </w:rPr>
            </w:pPr>
            <w:r>
              <w:rPr>
                <w:rFonts w:ascii="Times New Roman" w:hAnsi="Times New Roman" w:cs="Times New Roman"/>
                <w:sz w:val="24"/>
                <w:szCs w:val="24"/>
              </w:rPr>
              <w:t>4</w:t>
            </w:r>
          </w:p>
        </w:tc>
        <w:tc>
          <w:tcPr>
            <w:tcW w:w="2307" w:type="dxa"/>
          </w:tcPr>
          <w:p w:rsidR="00F01F26" w:rsidRPr="006E39A1" w:rsidRDefault="00F01F26" w:rsidP="00C95E17">
            <w:pPr>
              <w:spacing w:line="276"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F01F26" w:rsidRPr="006E39A1" w:rsidTr="00C916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144"/>
        </w:trPr>
        <w:tc>
          <w:tcPr>
            <w:tcW w:w="1340" w:type="dxa"/>
            <w:vMerge/>
            <w:tcBorders>
              <w:left w:val="single" w:sz="4" w:space="0" w:color="auto"/>
              <w:right w:val="single" w:sz="4" w:space="0" w:color="auto"/>
            </w:tcBorders>
            <w:shd w:val="clear" w:color="auto" w:fill="auto"/>
          </w:tcPr>
          <w:p w:rsidR="00F01F26" w:rsidRPr="006E39A1" w:rsidRDefault="00F01F26" w:rsidP="00C95E17">
            <w:pPr>
              <w:rPr>
                <w:rFonts w:ascii="Times New Roman" w:hAnsi="Times New Roman" w:cs="Times New Roman"/>
                <w:sz w:val="24"/>
                <w:szCs w:val="24"/>
              </w:rPr>
            </w:pPr>
          </w:p>
        </w:tc>
        <w:tc>
          <w:tcPr>
            <w:tcW w:w="2010" w:type="dxa"/>
            <w:gridSpan w:val="2"/>
            <w:vMerge/>
            <w:tcBorders>
              <w:left w:val="single" w:sz="4" w:space="0" w:color="auto"/>
            </w:tcBorders>
          </w:tcPr>
          <w:p w:rsidR="00F01F26" w:rsidRPr="006E39A1" w:rsidRDefault="00F01F26" w:rsidP="00C95E17">
            <w:pPr>
              <w:spacing w:line="276" w:lineRule="auto"/>
              <w:rPr>
                <w:rFonts w:ascii="Times New Roman" w:hAnsi="Times New Roman" w:cs="Times New Roman"/>
                <w:sz w:val="24"/>
                <w:szCs w:val="24"/>
              </w:rPr>
            </w:pPr>
          </w:p>
        </w:tc>
        <w:tc>
          <w:tcPr>
            <w:tcW w:w="1898" w:type="dxa"/>
            <w:gridSpan w:val="2"/>
          </w:tcPr>
          <w:p w:rsidR="00F01F26" w:rsidRPr="006E39A1" w:rsidRDefault="00F01F26" w:rsidP="00C95E17">
            <w:pPr>
              <w:spacing w:line="276" w:lineRule="auto"/>
              <w:rPr>
                <w:rFonts w:ascii="Times New Roman" w:hAnsi="Times New Roman" w:cs="Times New Roman"/>
                <w:sz w:val="24"/>
                <w:szCs w:val="24"/>
              </w:rPr>
            </w:pPr>
            <w:r w:rsidRPr="006E39A1">
              <w:rPr>
                <w:rFonts w:ascii="Times New Roman" w:hAnsi="Times New Roman" w:cs="Times New Roman"/>
                <w:sz w:val="24"/>
                <w:szCs w:val="24"/>
              </w:rPr>
              <w:t>Gruel like</w:t>
            </w:r>
          </w:p>
        </w:tc>
        <w:tc>
          <w:tcPr>
            <w:tcW w:w="1786" w:type="dxa"/>
          </w:tcPr>
          <w:p w:rsidR="00F01F26" w:rsidRPr="006E39A1" w:rsidRDefault="00F01F26" w:rsidP="00C95E17">
            <w:pPr>
              <w:jc w:val="center"/>
              <w:rPr>
                <w:rFonts w:ascii="Times New Roman" w:hAnsi="Times New Roman" w:cs="Times New Roman"/>
                <w:sz w:val="24"/>
                <w:szCs w:val="24"/>
              </w:rPr>
            </w:pPr>
            <w:r>
              <w:rPr>
                <w:rFonts w:ascii="Times New Roman" w:hAnsi="Times New Roman" w:cs="Times New Roman"/>
                <w:sz w:val="24"/>
                <w:szCs w:val="24"/>
              </w:rPr>
              <w:t>5</w:t>
            </w:r>
          </w:p>
        </w:tc>
        <w:tc>
          <w:tcPr>
            <w:tcW w:w="2307" w:type="dxa"/>
          </w:tcPr>
          <w:p w:rsidR="00F01F26" w:rsidRPr="006E39A1" w:rsidRDefault="00F01F26" w:rsidP="00C95E17">
            <w:pPr>
              <w:spacing w:line="276"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F01F26" w:rsidRPr="006E39A1" w:rsidTr="00C916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153"/>
        </w:trPr>
        <w:tc>
          <w:tcPr>
            <w:tcW w:w="1340" w:type="dxa"/>
            <w:vMerge/>
            <w:tcBorders>
              <w:left w:val="single" w:sz="4" w:space="0" w:color="auto"/>
              <w:right w:val="single" w:sz="4" w:space="0" w:color="auto"/>
            </w:tcBorders>
            <w:shd w:val="clear" w:color="auto" w:fill="auto"/>
          </w:tcPr>
          <w:p w:rsidR="00F01F26" w:rsidRPr="006E39A1" w:rsidRDefault="00F01F26" w:rsidP="00C95E17">
            <w:pPr>
              <w:rPr>
                <w:rFonts w:ascii="Times New Roman" w:hAnsi="Times New Roman" w:cs="Times New Roman"/>
                <w:sz w:val="24"/>
                <w:szCs w:val="24"/>
              </w:rPr>
            </w:pPr>
          </w:p>
        </w:tc>
        <w:tc>
          <w:tcPr>
            <w:tcW w:w="2010" w:type="dxa"/>
            <w:gridSpan w:val="2"/>
            <w:vMerge w:val="restart"/>
            <w:tcBorders>
              <w:left w:val="single" w:sz="4" w:space="0" w:color="auto"/>
            </w:tcBorders>
          </w:tcPr>
          <w:p w:rsidR="00F01F26" w:rsidRPr="006E39A1" w:rsidRDefault="00F01F26" w:rsidP="00C95E17">
            <w:pPr>
              <w:spacing w:line="276" w:lineRule="auto"/>
              <w:rPr>
                <w:rFonts w:ascii="Times New Roman" w:hAnsi="Times New Roman" w:cs="Times New Roman"/>
                <w:sz w:val="24"/>
                <w:szCs w:val="24"/>
              </w:rPr>
            </w:pPr>
            <w:r w:rsidRPr="006E39A1">
              <w:rPr>
                <w:rFonts w:ascii="Times New Roman" w:hAnsi="Times New Roman" w:cs="Times New Roman"/>
                <w:sz w:val="24"/>
                <w:szCs w:val="24"/>
              </w:rPr>
              <w:t>Odor of Rumen fluid</w:t>
            </w:r>
          </w:p>
        </w:tc>
        <w:tc>
          <w:tcPr>
            <w:tcW w:w="1898" w:type="dxa"/>
            <w:gridSpan w:val="2"/>
          </w:tcPr>
          <w:p w:rsidR="00F01F26" w:rsidRPr="006E39A1" w:rsidRDefault="00F01F26" w:rsidP="00C95E17">
            <w:pPr>
              <w:spacing w:line="276" w:lineRule="auto"/>
              <w:rPr>
                <w:rFonts w:ascii="Times New Roman" w:hAnsi="Times New Roman" w:cs="Times New Roman"/>
                <w:sz w:val="24"/>
                <w:szCs w:val="24"/>
              </w:rPr>
            </w:pPr>
            <w:r w:rsidRPr="006E39A1">
              <w:rPr>
                <w:rFonts w:ascii="Times New Roman" w:hAnsi="Times New Roman" w:cs="Times New Roman"/>
                <w:sz w:val="24"/>
                <w:szCs w:val="24"/>
              </w:rPr>
              <w:t>Sour</w:t>
            </w:r>
          </w:p>
        </w:tc>
        <w:tc>
          <w:tcPr>
            <w:tcW w:w="1786" w:type="dxa"/>
          </w:tcPr>
          <w:p w:rsidR="00F01F26" w:rsidRPr="006E39A1" w:rsidRDefault="00F01F26" w:rsidP="00C95E17">
            <w:pPr>
              <w:jc w:val="center"/>
              <w:rPr>
                <w:rFonts w:ascii="Times New Roman" w:hAnsi="Times New Roman" w:cs="Times New Roman"/>
                <w:sz w:val="24"/>
                <w:szCs w:val="24"/>
              </w:rPr>
            </w:pPr>
            <w:r>
              <w:rPr>
                <w:rFonts w:ascii="Times New Roman" w:hAnsi="Times New Roman" w:cs="Times New Roman"/>
                <w:sz w:val="24"/>
                <w:szCs w:val="24"/>
              </w:rPr>
              <w:t>15</w:t>
            </w:r>
          </w:p>
        </w:tc>
        <w:tc>
          <w:tcPr>
            <w:tcW w:w="2307" w:type="dxa"/>
          </w:tcPr>
          <w:p w:rsidR="00F01F26" w:rsidRPr="00F01F26" w:rsidRDefault="00F01F26" w:rsidP="00C95E17">
            <w:pPr>
              <w:spacing w:line="276" w:lineRule="auto"/>
              <w:jc w:val="center"/>
              <w:rPr>
                <w:rFonts w:ascii="Times New Roman" w:hAnsi="Times New Roman" w:cs="Times New Roman"/>
                <w:sz w:val="24"/>
                <w:szCs w:val="24"/>
              </w:rPr>
            </w:pPr>
            <w:r>
              <w:rPr>
                <w:rFonts w:ascii="Times New Roman" w:hAnsi="Times New Roman" w:cs="Times New Roman"/>
                <w:sz w:val="24"/>
                <w:szCs w:val="24"/>
              </w:rPr>
              <w:t>83</w:t>
            </w:r>
          </w:p>
        </w:tc>
      </w:tr>
      <w:tr w:rsidR="00F01F26" w:rsidRPr="006E39A1" w:rsidTr="00C9164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402"/>
        </w:trPr>
        <w:tc>
          <w:tcPr>
            <w:tcW w:w="1340" w:type="dxa"/>
            <w:vMerge/>
            <w:tcBorders>
              <w:left w:val="single" w:sz="4" w:space="0" w:color="auto"/>
              <w:bottom w:val="single" w:sz="4" w:space="0" w:color="auto"/>
              <w:right w:val="single" w:sz="4" w:space="0" w:color="auto"/>
            </w:tcBorders>
            <w:shd w:val="clear" w:color="auto" w:fill="auto"/>
          </w:tcPr>
          <w:p w:rsidR="00F01F26" w:rsidRPr="006E39A1" w:rsidRDefault="00F01F26" w:rsidP="00C95E17">
            <w:pPr>
              <w:rPr>
                <w:rFonts w:ascii="Times New Roman" w:hAnsi="Times New Roman" w:cs="Times New Roman"/>
                <w:sz w:val="24"/>
                <w:szCs w:val="24"/>
              </w:rPr>
            </w:pPr>
          </w:p>
        </w:tc>
        <w:tc>
          <w:tcPr>
            <w:tcW w:w="2010" w:type="dxa"/>
            <w:gridSpan w:val="2"/>
            <w:vMerge/>
            <w:tcBorders>
              <w:left w:val="single" w:sz="4" w:space="0" w:color="auto"/>
            </w:tcBorders>
          </w:tcPr>
          <w:p w:rsidR="00F01F26" w:rsidRPr="006E39A1" w:rsidRDefault="00F01F26" w:rsidP="00C95E17">
            <w:pPr>
              <w:spacing w:line="276" w:lineRule="auto"/>
              <w:rPr>
                <w:rFonts w:ascii="Times New Roman" w:hAnsi="Times New Roman" w:cs="Times New Roman"/>
                <w:sz w:val="24"/>
                <w:szCs w:val="24"/>
              </w:rPr>
            </w:pPr>
          </w:p>
        </w:tc>
        <w:tc>
          <w:tcPr>
            <w:tcW w:w="1898" w:type="dxa"/>
            <w:gridSpan w:val="2"/>
          </w:tcPr>
          <w:p w:rsidR="00F01F26" w:rsidRPr="006E39A1" w:rsidRDefault="00F01F26" w:rsidP="00C95E17">
            <w:pPr>
              <w:spacing w:line="276" w:lineRule="auto"/>
              <w:rPr>
                <w:rFonts w:ascii="Times New Roman" w:hAnsi="Times New Roman" w:cs="Times New Roman"/>
                <w:sz w:val="24"/>
                <w:szCs w:val="24"/>
              </w:rPr>
            </w:pPr>
            <w:r w:rsidRPr="006E39A1">
              <w:rPr>
                <w:rFonts w:ascii="Times New Roman" w:hAnsi="Times New Roman" w:cs="Times New Roman"/>
                <w:sz w:val="24"/>
                <w:szCs w:val="24"/>
              </w:rPr>
              <w:t>Pungent</w:t>
            </w:r>
          </w:p>
        </w:tc>
        <w:tc>
          <w:tcPr>
            <w:tcW w:w="1786" w:type="dxa"/>
          </w:tcPr>
          <w:p w:rsidR="00F01F26" w:rsidRPr="006E39A1" w:rsidRDefault="00F01F26" w:rsidP="00C95E17">
            <w:pPr>
              <w:jc w:val="center"/>
              <w:rPr>
                <w:rFonts w:ascii="Times New Roman" w:hAnsi="Times New Roman" w:cs="Times New Roman"/>
                <w:sz w:val="24"/>
                <w:szCs w:val="24"/>
              </w:rPr>
            </w:pPr>
            <w:r>
              <w:rPr>
                <w:rFonts w:ascii="Times New Roman" w:hAnsi="Times New Roman" w:cs="Times New Roman"/>
                <w:sz w:val="24"/>
                <w:szCs w:val="24"/>
              </w:rPr>
              <w:t>3</w:t>
            </w:r>
          </w:p>
        </w:tc>
        <w:tc>
          <w:tcPr>
            <w:tcW w:w="2307" w:type="dxa"/>
          </w:tcPr>
          <w:p w:rsidR="00F01F26" w:rsidRPr="006E39A1" w:rsidRDefault="00F01F26" w:rsidP="00C95E17">
            <w:pPr>
              <w:spacing w:line="276" w:lineRule="auto"/>
              <w:jc w:val="center"/>
              <w:rPr>
                <w:rFonts w:ascii="Times New Roman" w:hAnsi="Times New Roman" w:cs="Times New Roman"/>
                <w:sz w:val="24"/>
                <w:szCs w:val="24"/>
              </w:rPr>
            </w:pPr>
            <w:r>
              <w:rPr>
                <w:rFonts w:ascii="Times New Roman" w:hAnsi="Times New Roman" w:cs="Times New Roman"/>
                <w:sz w:val="24"/>
                <w:szCs w:val="24"/>
              </w:rPr>
              <w:t>17</w:t>
            </w:r>
          </w:p>
        </w:tc>
      </w:tr>
    </w:tbl>
    <w:p w:rsidR="00806C9E" w:rsidRDefault="00806C9E" w:rsidP="00806C9E">
      <w:pPr>
        <w:rPr>
          <w:rFonts w:ascii="Times New Roman" w:eastAsiaTheme="minorEastAsia" w:hAnsi="Times New Roman" w:cs="Times New Roman"/>
          <w:b/>
          <w:sz w:val="28"/>
          <w:szCs w:val="24"/>
        </w:rPr>
      </w:pPr>
    </w:p>
    <w:p w:rsidR="00806C9E" w:rsidRDefault="00806C9E" w:rsidP="00806C9E">
      <w:pPr>
        <w:rPr>
          <w:rFonts w:ascii="Times New Roman" w:eastAsiaTheme="minorEastAsia" w:hAnsi="Times New Roman" w:cs="Times New Roman"/>
          <w:b/>
          <w:sz w:val="28"/>
          <w:szCs w:val="24"/>
        </w:rPr>
      </w:pPr>
    </w:p>
    <w:p w:rsidR="003C66E6" w:rsidRPr="000001F7" w:rsidRDefault="00806C9E" w:rsidP="003C66E6">
      <w:pPr>
        <w:jc w:val="center"/>
        <w:rPr>
          <w:b/>
          <w:sz w:val="32"/>
          <w:szCs w:val="32"/>
        </w:rPr>
      </w:pPr>
      <w:r w:rsidRPr="000001F7">
        <w:rPr>
          <w:b/>
          <w:sz w:val="32"/>
          <w:szCs w:val="32"/>
        </w:rPr>
        <w:t>Chapter-4:</w:t>
      </w:r>
    </w:p>
    <w:p w:rsidR="00B31C68" w:rsidRPr="000001F7" w:rsidRDefault="00806C9E" w:rsidP="003C66E6">
      <w:pPr>
        <w:jc w:val="center"/>
        <w:rPr>
          <w:b/>
          <w:sz w:val="32"/>
          <w:szCs w:val="32"/>
        </w:rPr>
      </w:pPr>
      <w:r w:rsidRPr="000001F7">
        <w:rPr>
          <w:b/>
          <w:sz w:val="32"/>
          <w:szCs w:val="32"/>
        </w:rPr>
        <w:t>Discussion</w:t>
      </w:r>
    </w:p>
    <w:p w:rsidR="003B76E3" w:rsidRPr="000001F7" w:rsidRDefault="00B00FB1" w:rsidP="00B31C68">
      <w:pPr>
        <w:rPr>
          <w:rFonts w:ascii="Times New Roman" w:eastAsiaTheme="minorEastAsia" w:hAnsi="Times New Roman" w:cs="Times New Roman"/>
          <w:b/>
          <w:sz w:val="28"/>
          <w:szCs w:val="28"/>
        </w:rPr>
      </w:pPr>
      <w:r w:rsidRPr="000001F7">
        <w:rPr>
          <w:b/>
          <w:sz w:val="28"/>
          <w:szCs w:val="28"/>
        </w:rPr>
        <w:t>4.1</w:t>
      </w:r>
      <w:r w:rsidR="003B76E3" w:rsidRPr="000001F7">
        <w:rPr>
          <w:b/>
          <w:sz w:val="28"/>
          <w:szCs w:val="28"/>
        </w:rPr>
        <w:t xml:space="preserve"> Prevalence of ruminal acidosis</w:t>
      </w:r>
    </w:p>
    <w:p w:rsidR="003B76E3" w:rsidRPr="00FD235E" w:rsidRDefault="003B76E3" w:rsidP="003B76E3">
      <w:pPr>
        <w:pStyle w:val="NormalWeb"/>
        <w:spacing w:line="276" w:lineRule="auto"/>
        <w:jc w:val="both"/>
      </w:pPr>
      <w:r w:rsidRPr="00FD235E">
        <w:t>In present study</w:t>
      </w:r>
      <w:r>
        <w:t xml:space="preserve"> </w:t>
      </w:r>
      <w:r w:rsidRPr="00FD235E">
        <w:t>the overall prevalence of</w:t>
      </w:r>
      <w:r w:rsidR="009E1F24">
        <w:t xml:space="preserve"> ruminal acidosis was found 4.33%.</w:t>
      </w:r>
      <w:r>
        <w:t>A number of researcher showed</w:t>
      </w:r>
      <w:r w:rsidRPr="00FD235E">
        <w:t xml:space="preserve"> nearly similar prevalence</w:t>
      </w:r>
      <w:r w:rsidR="0042146F">
        <w:t xml:space="preserve"> </w:t>
      </w:r>
      <w:r w:rsidR="009E1F24">
        <w:t>(</w:t>
      </w:r>
      <w:r w:rsidRPr="001D3898">
        <w:rPr>
          <w:b/>
        </w:rPr>
        <w:t>Bramley</w:t>
      </w:r>
      <w:r w:rsidR="009E1F24">
        <w:rPr>
          <w:b/>
        </w:rPr>
        <w:t xml:space="preserve">, </w:t>
      </w:r>
      <w:r>
        <w:rPr>
          <w:b/>
        </w:rPr>
        <w:t>2007</w:t>
      </w:r>
      <w:r w:rsidRPr="001D3898">
        <w:rPr>
          <w:b/>
        </w:rPr>
        <w:t>)</w:t>
      </w:r>
      <w:r w:rsidRPr="00FD235E">
        <w:t xml:space="preserve"> found a herd prevalence of at least 3% in a survey </w:t>
      </w:r>
      <w:r w:rsidR="0042146F">
        <w:t>of 100</w:t>
      </w:r>
      <w:r w:rsidR="00DE638B">
        <w:t xml:space="preserve"> goat population.</w:t>
      </w:r>
      <w:r w:rsidRPr="00FD235E">
        <w:t>In goat</w:t>
      </w:r>
      <w:r>
        <w:t>,</w:t>
      </w:r>
      <w:r w:rsidRPr="00FD235E">
        <w:t xml:space="preserve"> the prevale</w:t>
      </w:r>
      <w:r>
        <w:t>nce</w:t>
      </w:r>
      <w:r w:rsidRPr="00FD235E">
        <w:t xml:space="preserve"> found</w:t>
      </w:r>
      <w:r>
        <w:t xml:space="preserve"> in present study was lower (1.9</w:t>
      </w:r>
      <w:r w:rsidRPr="00FD235E">
        <w:t>%), this is may be due to the present study was conducted on the cas</w:t>
      </w:r>
      <w:r w:rsidR="00B31C68">
        <w:t>es that are taken into hospital.</w:t>
      </w:r>
      <w:r w:rsidRPr="00FD235E">
        <w:t>But</w:t>
      </w:r>
      <w:r>
        <w:t xml:space="preserve"> showed 0.2% prevalence</w:t>
      </w:r>
      <w:r w:rsidRPr="00FD235E">
        <w:t xml:space="preserve">; </w:t>
      </w:r>
      <w:r>
        <w:t xml:space="preserve">this is probably not a reliable indication </w:t>
      </w:r>
      <w:r w:rsidRPr="001D3898">
        <w:rPr>
          <w:b/>
        </w:rPr>
        <w:t>(Enemark and Jorgensen, 2001).</w:t>
      </w:r>
    </w:p>
    <w:p w:rsidR="00DE638B" w:rsidRDefault="003B76E3" w:rsidP="003B76E3">
      <w:pPr>
        <w:pStyle w:val="NormalWeb"/>
        <w:spacing w:line="276" w:lineRule="auto"/>
        <w:jc w:val="both"/>
      </w:pPr>
      <w:r w:rsidRPr="00FD235E">
        <w:t>A number of researcher showed higher prevalence of subacute ruminal acidosis, i.e</w:t>
      </w:r>
      <w:r w:rsidR="00DE638B">
        <w:t>(</w:t>
      </w:r>
      <w:r w:rsidRPr="001D3898">
        <w:rPr>
          <w:b/>
        </w:rPr>
        <w:t>Bramley</w:t>
      </w:r>
      <w:r w:rsidR="00DE638B">
        <w:rPr>
          <w:b/>
        </w:rPr>
        <w:t>,</w:t>
      </w:r>
      <w:r>
        <w:rPr>
          <w:b/>
        </w:rPr>
        <w:t xml:space="preserve"> </w:t>
      </w:r>
      <w:r w:rsidRPr="001D3898">
        <w:rPr>
          <w:b/>
        </w:rPr>
        <w:t>2007)</w:t>
      </w:r>
      <w:r w:rsidRPr="00FD235E">
        <w:t xml:space="preserve"> found 10%,</w:t>
      </w:r>
      <w:r w:rsidR="00DE638B">
        <w:t>(</w:t>
      </w:r>
      <w:r w:rsidRPr="001D3898">
        <w:rPr>
          <w:b/>
        </w:rPr>
        <w:t xml:space="preserve">Garret </w:t>
      </w:r>
      <w:r w:rsidRPr="001D3898">
        <w:rPr>
          <w:b/>
          <w:i/>
        </w:rPr>
        <w:t>et al</w:t>
      </w:r>
      <w:r w:rsidRPr="001D3898">
        <w:rPr>
          <w:b/>
        </w:rPr>
        <w:t>.</w:t>
      </w:r>
      <w:r w:rsidR="00DE638B">
        <w:rPr>
          <w:b/>
        </w:rPr>
        <w:t>,</w:t>
      </w:r>
      <w:r w:rsidR="00774690">
        <w:rPr>
          <w:b/>
        </w:rPr>
        <w:t xml:space="preserve"> </w:t>
      </w:r>
      <w:r w:rsidRPr="001D3898">
        <w:rPr>
          <w:b/>
        </w:rPr>
        <w:t>1997)</w:t>
      </w:r>
      <w:r w:rsidRPr="00FD235E">
        <w:t xml:space="preserve"> found 19% in early lactation and 26% in mid lactation, </w:t>
      </w:r>
      <w:r w:rsidR="00DE638B">
        <w:t>(</w:t>
      </w:r>
      <w:r w:rsidRPr="001D3898">
        <w:rPr>
          <w:b/>
        </w:rPr>
        <w:t>Kleen</w:t>
      </w:r>
      <w:r>
        <w:rPr>
          <w:b/>
        </w:rPr>
        <w:t xml:space="preserve"> </w:t>
      </w:r>
      <w:r w:rsidRPr="00341EA8">
        <w:rPr>
          <w:b/>
          <w:i/>
        </w:rPr>
        <w:t>et al.</w:t>
      </w:r>
      <w:r w:rsidR="00DE638B">
        <w:rPr>
          <w:b/>
          <w:i/>
        </w:rPr>
        <w:t>,</w:t>
      </w:r>
      <w:r w:rsidRPr="001D3898">
        <w:rPr>
          <w:b/>
        </w:rPr>
        <w:t>2004)</w:t>
      </w:r>
      <w:r w:rsidRPr="00FD235E">
        <w:t xml:space="preserve"> found 11% in early and 18% in mid lactation  and </w:t>
      </w:r>
      <w:r w:rsidR="00DE638B">
        <w:t>(</w:t>
      </w:r>
      <w:r w:rsidRPr="001D3898">
        <w:rPr>
          <w:b/>
        </w:rPr>
        <w:t xml:space="preserve">Radostits </w:t>
      </w:r>
      <w:r w:rsidRPr="006076C7">
        <w:rPr>
          <w:b/>
          <w:i/>
        </w:rPr>
        <w:t>et al.</w:t>
      </w:r>
      <w:r w:rsidR="00DE638B">
        <w:rPr>
          <w:b/>
          <w:i/>
        </w:rPr>
        <w:t>,</w:t>
      </w:r>
      <w:r w:rsidR="00774690">
        <w:rPr>
          <w:b/>
          <w:i/>
        </w:rPr>
        <w:t xml:space="preserve"> </w:t>
      </w:r>
      <w:r>
        <w:rPr>
          <w:b/>
        </w:rPr>
        <w:t>2006)</w:t>
      </w:r>
      <w:r w:rsidRPr="00FD235E">
        <w:t xml:space="preserve"> found up to 20% prevalence in </w:t>
      </w:r>
      <w:r>
        <w:t xml:space="preserve">subacute </w:t>
      </w:r>
      <w:r w:rsidRPr="00FD235E">
        <w:t>ruminal acidosis.</w:t>
      </w:r>
      <w:r>
        <w:t xml:space="preserve"> </w:t>
      </w:r>
      <w:r w:rsidRPr="00FD235E">
        <w:t>The prevalence of subacute ruminal acidosis is higher than that is found in present study, this is because in this study all are clin</w:t>
      </w:r>
      <w:r>
        <w:t>ically affected animals that’s</w:t>
      </w:r>
      <w:r w:rsidRPr="00FD235E">
        <w:t xml:space="preserve"> taken to hospital are considered. Some of the subacute cases may not </w:t>
      </w:r>
      <w:r>
        <w:t xml:space="preserve">be </w:t>
      </w:r>
      <w:r w:rsidRPr="00FD235E">
        <w:t>suspect</w:t>
      </w:r>
      <w:r>
        <w:t>ed</w:t>
      </w:r>
      <w:r w:rsidRPr="00FD235E">
        <w:t xml:space="preserve"> by owner as sick or m</w:t>
      </w:r>
      <w:r>
        <w:t xml:space="preserve">ight </w:t>
      </w:r>
      <w:r w:rsidRPr="00FD235E">
        <w:t>not take into hospital for treatment.</w:t>
      </w:r>
      <w:r w:rsidR="00DE638B" w:rsidRPr="00DE638B">
        <w:t xml:space="preserve"> </w:t>
      </w:r>
      <w:r w:rsidR="00DE638B">
        <w:t>These findings agree with</w:t>
      </w:r>
      <w:r w:rsidR="002C5810">
        <w:t xml:space="preserve"> </w:t>
      </w:r>
      <w:r w:rsidR="00DE638B">
        <w:t>(</w:t>
      </w:r>
      <w:r w:rsidR="00DE638B" w:rsidRPr="006076C7">
        <w:rPr>
          <w:b/>
        </w:rPr>
        <w:t xml:space="preserve">Radostits </w:t>
      </w:r>
      <w:r w:rsidR="00DE638B" w:rsidRPr="006076C7">
        <w:rPr>
          <w:b/>
          <w:i/>
        </w:rPr>
        <w:t>et al.</w:t>
      </w:r>
      <w:r w:rsidR="00DE638B">
        <w:rPr>
          <w:b/>
          <w:i/>
        </w:rPr>
        <w:t>,</w:t>
      </w:r>
      <w:r w:rsidR="00774690">
        <w:rPr>
          <w:b/>
          <w:i/>
        </w:rPr>
        <w:t xml:space="preserve"> </w:t>
      </w:r>
      <w:r w:rsidR="00DE638B">
        <w:rPr>
          <w:b/>
        </w:rPr>
        <w:t>2006</w:t>
      </w:r>
      <w:r w:rsidR="00DE638B" w:rsidRPr="006076C7">
        <w:rPr>
          <w:b/>
        </w:rPr>
        <w:t>)</w:t>
      </w:r>
      <w:r w:rsidR="00DE638B" w:rsidRPr="00FD235E">
        <w:t xml:space="preserve"> </w:t>
      </w:r>
      <w:r w:rsidR="00DE638B">
        <w:t xml:space="preserve">who </w:t>
      </w:r>
      <w:r w:rsidR="00DE638B" w:rsidRPr="00FD235E">
        <w:t>reported that all types of ruminant are s</w:t>
      </w:r>
      <w:r w:rsidR="00DE638B">
        <w:t>usceptible to ruminal acidosis.</w:t>
      </w:r>
    </w:p>
    <w:p w:rsidR="00DE638B" w:rsidRPr="000001F7" w:rsidRDefault="00B00FB1" w:rsidP="003B76E3">
      <w:pPr>
        <w:pStyle w:val="NormalWeb"/>
        <w:spacing w:line="276" w:lineRule="auto"/>
        <w:jc w:val="both"/>
        <w:rPr>
          <w:sz w:val="28"/>
          <w:szCs w:val="28"/>
        </w:rPr>
      </w:pPr>
      <w:r w:rsidRPr="000001F7">
        <w:rPr>
          <w:b/>
          <w:sz w:val="28"/>
          <w:szCs w:val="28"/>
        </w:rPr>
        <w:t>4</w:t>
      </w:r>
      <w:r w:rsidR="003B76E3" w:rsidRPr="000001F7">
        <w:rPr>
          <w:b/>
          <w:sz w:val="28"/>
          <w:szCs w:val="28"/>
        </w:rPr>
        <w:t>.2 Risk factors</w:t>
      </w:r>
    </w:p>
    <w:p w:rsidR="003B76E3" w:rsidRPr="00DE638B" w:rsidRDefault="003B76E3" w:rsidP="003B76E3">
      <w:pPr>
        <w:pStyle w:val="NormalWeb"/>
        <w:spacing w:line="276" w:lineRule="auto"/>
        <w:jc w:val="both"/>
      </w:pPr>
      <w:r w:rsidRPr="00FD235E">
        <w:t>It was revealed in the present study that sudden ingestion of large amount of easily digestible carbohydrates</w:t>
      </w:r>
      <w:r w:rsidR="0042146F">
        <w:t xml:space="preserve"> eg,</w:t>
      </w:r>
      <w:r w:rsidRPr="00FD235E">
        <w:t>feeding of cooked rice predispose the ruminal acidosis in most of the cases. Other carbohydrate source like- potato, jackfruit residue, bread, palm also predispose the condition in some cases. Several researchers also comment the predisposing factor of ruminal acidosis as easily dig</w:t>
      </w:r>
      <w:r>
        <w:t xml:space="preserve">estible carbohydrates or grain </w:t>
      </w:r>
      <w:r w:rsidRPr="00757EBE">
        <w:rPr>
          <w:b/>
        </w:rPr>
        <w:t xml:space="preserve">(Penner </w:t>
      </w:r>
      <w:r w:rsidRPr="00757EBE">
        <w:rPr>
          <w:b/>
          <w:i/>
        </w:rPr>
        <w:t>et al.</w:t>
      </w:r>
      <w:r w:rsidRPr="00757EBE">
        <w:rPr>
          <w:b/>
        </w:rPr>
        <w:t>, 2007</w:t>
      </w:r>
      <w:r>
        <w:rPr>
          <w:b/>
        </w:rPr>
        <w:t>; Beauchemin and Penner, 2009).</w:t>
      </w:r>
      <w:r w:rsidRPr="00757EBE">
        <w:rPr>
          <w:b/>
        </w:rPr>
        <w:t xml:space="preserve"> </w:t>
      </w:r>
    </w:p>
    <w:p w:rsidR="003B76E3" w:rsidRPr="000001F7" w:rsidRDefault="00B00FB1" w:rsidP="003B76E3">
      <w:pPr>
        <w:pStyle w:val="NormalWeb"/>
        <w:spacing w:line="276" w:lineRule="auto"/>
        <w:jc w:val="both"/>
        <w:rPr>
          <w:b/>
          <w:sz w:val="28"/>
          <w:szCs w:val="28"/>
        </w:rPr>
      </w:pPr>
      <w:r w:rsidRPr="000001F7">
        <w:rPr>
          <w:b/>
          <w:sz w:val="28"/>
          <w:szCs w:val="28"/>
        </w:rPr>
        <w:t>4</w:t>
      </w:r>
      <w:r w:rsidR="003B76E3" w:rsidRPr="000001F7">
        <w:rPr>
          <w:b/>
          <w:sz w:val="28"/>
          <w:szCs w:val="28"/>
        </w:rPr>
        <w:t>.3 Clinical signs</w:t>
      </w:r>
    </w:p>
    <w:p w:rsidR="003B76E3" w:rsidRPr="00FD235E" w:rsidRDefault="003B76E3" w:rsidP="003B76E3">
      <w:pPr>
        <w:pStyle w:val="NormalWeb"/>
        <w:spacing w:line="276" w:lineRule="auto"/>
        <w:jc w:val="both"/>
      </w:pPr>
      <w:r w:rsidRPr="00FD235E">
        <w:t xml:space="preserve">The clinical signs observed in animals with ruminal acidosis </w:t>
      </w:r>
      <w:r>
        <w:t>were</w:t>
      </w:r>
      <w:r w:rsidRPr="00FD235E">
        <w:t xml:space="preserve"> very similar to that in other experimental models, where different kinds of substrates and animal species were used. Typical symptoms</w:t>
      </w:r>
      <w:r w:rsidR="0042146F">
        <w:t xml:space="preserve"> of ruminal acidosis as anorexia,</w:t>
      </w:r>
      <w:r w:rsidRPr="00FD235E">
        <w:t xml:space="preserve"> </w:t>
      </w:r>
      <w:r w:rsidR="0042146F">
        <w:t xml:space="preserve"> </w:t>
      </w:r>
      <w:r>
        <w:t xml:space="preserve">decreased rumen motility, </w:t>
      </w:r>
      <w:r w:rsidRPr="00FD235E">
        <w:t>dehydration, olig</w:t>
      </w:r>
      <w:r>
        <w:t>o</w:t>
      </w:r>
      <w:r w:rsidRPr="00FD235E">
        <w:t>uria and diarrh</w:t>
      </w:r>
      <w:r w:rsidR="00DE638B">
        <w:t>o</w:t>
      </w:r>
      <w:r w:rsidRPr="00FD235E">
        <w:t>ea. Such demonstrations coincided with decreasing pH of the rumen fluid, especially</w:t>
      </w:r>
      <w:r w:rsidR="0042146F">
        <w:t xml:space="preserve"> when values ​​were below 5.</w:t>
      </w:r>
      <w:r w:rsidR="0042146F" w:rsidRPr="0042146F">
        <w:t>0</w:t>
      </w:r>
      <w:r w:rsidR="0042146F">
        <w:rPr>
          <w:b/>
        </w:rPr>
        <w:t>.(</w:t>
      </w:r>
      <w:r w:rsidRPr="00757EBE">
        <w:rPr>
          <w:b/>
        </w:rPr>
        <w:t xml:space="preserve">Metkari </w:t>
      </w:r>
      <w:r w:rsidRPr="00757EBE">
        <w:rPr>
          <w:b/>
          <w:i/>
        </w:rPr>
        <w:t>et al</w:t>
      </w:r>
      <w:r>
        <w:rPr>
          <w:b/>
        </w:rPr>
        <w:t>.</w:t>
      </w:r>
      <w:r w:rsidR="00DE638B">
        <w:rPr>
          <w:b/>
        </w:rPr>
        <w:t>,</w:t>
      </w:r>
      <w:r w:rsidR="00774690">
        <w:rPr>
          <w:b/>
        </w:rPr>
        <w:t xml:space="preserve"> </w:t>
      </w:r>
      <w:r w:rsidRPr="00757EBE">
        <w:rPr>
          <w:b/>
        </w:rPr>
        <w:t>2001)</w:t>
      </w:r>
      <w:r w:rsidRPr="00FD235E">
        <w:t xml:space="preserve">, who reported this </w:t>
      </w:r>
      <w:r>
        <w:t>manifestations are</w:t>
      </w:r>
      <w:r w:rsidRPr="00FD235E">
        <w:t xml:space="preserve">, due to </w:t>
      </w:r>
      <w:r w:rsidRPr="00FD235E">
        <w:lastRenderedPageBreak/>
        <w:t xml:space="preserve">the increased concentration of lactic acid, and the elevation of ruminal osmolarity of the medium in relation to the bloodstream, which unleashed by these clinical changes. </w:t>
      </w:r>
    </w:p>
    <w:p w:rsidR="003B76E3" w:rsidRPr="00FD235E" w:rsidRDefault="003B76E3" w:rsidP="003B76E3">
      <w:pPr>
        <w:jc w:val="both"/>
        <w:rPr>
          <w:rFonts w:ascii="Times New Roman" w:hAnsi="Times New Roman" w:cs="Times New Roman"/>
          <w:sz w:val="24"/>
          <w:szCs w:val="24"/>
        </w:rPr>
      </w:pPr>
      <w:r w:rsidRPr="00FD235E">
        <w:rPr>
          <w:rFonts w:ascii="Times New Roman" w:hAnsi="Times New Roman" w:cs="Times New Roman"/>
          <w:sz w:val="24"/>
          <w:szCs w:val="24"/>
        </w:rPr>
        <w:t>In this study</w:t>
      </w:r>
      <w:r>
        <w:rPr>
          <w:rFonts w:ascii="Times New Roman" w:hAnsi="Times New Roman" w:cs="Times New Roman"/>
          <w:sz w:val="24"/>
          <w:szCs w:val="24"/>
        </w:rPr>
        <w:t>,</w:t>
      </w:r>
      <w:r w:rsidRPr="00FD235E">
        <w:rPr>
          <w:rFonts w:ascii="Times New Roman" w:hAnsi="Times New Roman" w:cs="Times New Roman"/>
          <w:sz w:val="24"/>
          <w:szCs w:val="24"/>
        </w:rPr>
        <w:t xml:space="preserve"> there were found moderate dehydration in most of the cases and some also severe dehydration.The anuria or oligouria is due to severe dehydration resulting reduced perfusion.There were found anorexia and inappetance because of an elevation of osmotic pressure in the rumen is sensed by the wall of reticuloruminal to inhibit feed intake.</w:t>
      </w:r>
      <w:r w:rsidR="00585954">
        <w:rPr>
          <w:rFonts w:ascii="Times New Roman" w:hAnsi="Times New Roman" w:cs="Times New Roman"/>
          <w:sz w:val="24"/>
          <w:szCs w:val="24"/>
        </w:rPr>
        <w:t>(</w:t>
      </w:r>
      <w:r w:rsidR="00585954">
        <w:rPr>
          <w:rFonts w:ascii="Times New Roman" w:hAnsi="Times New Roman" w:cs="Times New Roman"/>
          <w:b/>
          <w:sz w:val="24"/>
          <w:szCs w:val="24"/>
        </w:rPr>
        <w:t>Krause and Oetzel</w:t>
      </w:r>
      <w:r w:rsidR="00774690">
        <w:rPr>
          <w:rFonts w:ascii="Times New Roman" w:hAnsi="Times New Roman" w:cs="Times New Roman"/>
          <w:b/>
          <w:sz w:val="24"/>
          <w:szCs w:val="24"/>
        </w:rPr>
        <w:t xml:space="preserve">, </w:t>
      </w:r>
      <w:r w:rsidRPr="0079400B">
        <w:rPr>
          <w:rFonts w:ascii="Times New Roman" w:hAnsi="Times New Roman" w:cs="Times New Roman"/>
          <w:b/>
          <w:sz w:val="24"/>
          <w:szCs w:val="24"/>
        </w:rPr>
        <w:t>2006)</w:t>
      </w:r>
      <w:r w:rsidRPr="00FD235E">
        <w:rPr>
          <w:rFonts w:ascii="Times New Roman" w:hAnsi="Times New Roman" w:cs="Times New Roman"/>
          <w:sz w:val="24"/>
          <w:szCs w:val="24"/>
        </w:rPr>
        <w:t xml:space="preserve"> found anorexia in acute case of ruminal acidosis.</w:t>
      </w:r>
      <w:r w:rsidR="00585954">
        <w:rPr>
          <w:rFonts w:ascii="Times New Roman" w:hAnsi="Times New Roman" w:cs="Times New Roman"/>
          <w:sz w:val="24"/>
          <w:szCs w:val="24"/>
        </w:rPr>
        <w:t>(</w:t>
      </w:r>
      <w:r w:rsidRPr="00FD235E">
        <w:rPr>
          <w:rFonts w:ascii="Times New Roman" w:hAnsi="Times New Roman" w:cs="Times New Roman"/>
          <w:sz w:val="24"/>
          <w:szCs w:val="24"/>
        </w:rPr>
        <w:t xml:space="preserve"> </w:t>
      </w:r>
      <w:r>
        <w:rPr>
          <w:rFonts w:ascii="Times New Roman" w:hAnsi="Times New Roman" w:cs="Times New Roman"/>
          <w:b/>
          <w:sz w:val="24"/>
          <w:szCs w:val="24"/>
        </w:rPr>
        <w:t>Underwood</w:t>
      </w:r>
      <w:r w:rsidR="00585954">
        <w:rPr>
          <w:rFonts w:ascii="Times New Roman" w:hAnsi="Times New Roman" w:cs="Times New Roman"/>
          <w:b/>
          <w:sz w:val="24"/>
          <w:szCs w:val="24"/>
        </w:rPr>
        <w:t>,</w:t>
      </w:r>
      <w:r w:rsidRPr="0079400B">
        <w:rPr>
          <w:rFonts w:ascii="Times New Roman" w:hAnsi="Times New Roman" w:cs="Times New Roman"/>
          <w:b/>
          <w:sz w:val="24"/>
          <w:szCs w:val="24"/>
        </w:rPr>
        <w:t xml:space="preserve"> 1992</w:t>
      </w:r>
      <w:r>
        <w:rPr>
          <w:rFonts w:ascii="Times New Roman" w:hAnsi="Times New Roman" w:cs="Times New Roman"/>
          <w:b/>
          <w:sz w:val="24"/>
          <w:szCs w:val="24"/>
        </w:rPr>
        <w:t>)</w:t>
      </w:r>
      <w:r w:rsidRPr="00FD235E">
        <w:rPr>
          <w:rFonts w:ascii="Times New Roman" w:hAnsi="Times New Roman" w:cs="Times New Roman"/>
          <w:sz w:val="24"/>
          <w:szCs w:val="24"/>
        </w:rPr>
        <w:t xml:space="preserve"> also reported inappetance is a clinical sign of ruminal acidosis.</w:t>
      </w:r>
    </w:p>
    <w:p w:rsidR="003B76E3" w:rsidRDefault="002C5810" w:rsidP="003B76E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Diarrho</w:t>
      </w:r>
      <w:r w:rsidR="003B76E3" w:rsidRPr="00FD235E">
        <w:rPr>
          <w:rFonts w:ascii="Times New Roman" w:hAnsi="Times New Roman" w:cs="Times New Roman"/>
          <w:sz w:val="24"/>
          <w:szCs w:val="24"/>
        </w:rPr>
        <w:t xml:space="preserve">ea found as a clinical sign of ruminal acidosis. </w:t>
      </w:r>
      <w:r w:rsidR="003B76E3" w:rsidRPr="00FD235E">
        <w:rPr>
          <w:rFonts w:ascii="Times New Roman" w:eastAsia="ArialNarrow" w:hAnsi="Times New Roman" w:cs="Times New Roman"/>
          <w:sz w:val="24"/>
          <w:szCs w:val="24"/>
        </w:rPr>
        <w:t>As lactate passes from the abomasum into the intestinal tract, further absorption occurs, promoting an osmotic gradient. The resultant increase in fluid in the lumen is responsible for the profuse diarrhoea and subsequent dehydration seen in clinical acidosis.</w:t>
      </w:r>
      <w:r w:rsidR="003B76E3" w:rsidRPr="00FD235E">
        <w:rPr>
          <w:rFonts w:ascii="Times New Roman" w:hAnsi="Times New Roman" w:cs="Times New Roman"/>
          <w:sz w:val="24"/>
          <w:szCs w:val="24"/>
        </w:rPr>
        <w:t xml:space="preserve"> </w:t>
      </w:r>
      <w:r w:rsidR="003B76E3" w:rsidRPr="00FD235E">
        <w:rPr>
          <w:rFonts w:ascii="Times New Roman" w:eastAsia="ArialNarrow" w:hAnsi="Times New Roman" w:cs="Times New Roman"/>
          <w:sz w:val="24"/>
          <w:szCs w:val="24"/>
        </w:rPr>
        <w:t xml:space="preserve">Increased proportions of undigested feed resulting from reduced microbial cellulolytic activity at a lower ruminal pH also contribute to diarrhoea </w:t>
      </w:r>
      <w:r w:rsidR="003B76E3" w:rsidRPr="0079400B">
        <w:rPr>
          <w:rFonts w:ascii="Times New Roman" w:eastAsia="ArialNarrow" w:hAnsi="Times New Roman" w:cs="Times New Roman"/>
          <w:b/>
          <w:sz w:val="24"/>
          <w:szCs w:val="24"/>
        </w:rPr>
        <w:t>(Bolton and Pass</w:t>
      </w:r>
      <w:r w:rsidR="003B76E3">
        <w:rPr>
          <w:rFonts w:ascii="Times New Roman" w:eastAsia="ArialNarrow" w:hAnsi="Times New Roman" w:cs="Times New Roman"/>
          <w:b/>
          <w:sz w:val="24"/>
          <w:szCs w:val="24"/>
        </w:rPr>
        <w:t>,</w:t>
      </w:r>
      <w:r w:rsidR="003B76E3" w:rsidRPr="0079400B">
        <w:rPr>
          <w:rFonts w:ascii="Times New Roman" w:eastAsia="ArialNarrow" w:hAnsi="Times New Roman" w:cs="Times New Roman"/>
          <w:b/>
          <w:sz w:val="24"/>
          <w:szCs w:val="24"/>
        </w:rPr>
        <w:t xml:space="preserve"> 1988)</w:t>
      </w:r>
      <w:r w:rsidR="003B76E3">
        <w:rPr>
          <w:rFonts w:ascii="Times New Roman" w:eastAsia="ArialNarrow" w:hAnsi="Times New Roman" w:cs="Times New Roman"/>
          <w:b/>
          <w:sz w:val="24"/>
          <w:szCs w:val="24"/>
        </w:rPr>
        <w:t>.</w:t>
      </w:r>
      <w:r w:rsidR="003B76E3" w:rsidRPr="00FD235E">
        <w:rPr>
          <w:rFonts w:ascii="Times New Roman" w:hAnsi="Times New Roman" w:cs="Times New Roman"/>
          <w:sz w:val="24"/>
          <w:szCs w:val="24"/>
        </w:rPr>
        <w:t xml:space="preserve"> However </w:t>
      </w:r>
      <w:r w:rsidR="00774690">
        <w:rPr>
          <w:rFonts w:ascii="Times New Roman" w:hAnsi="Times New Roman" w:cs="Times New Roman"/>
          <w:sz w:val="24"/>
          <w:szCs w:val="24"/>
        </w:rPr>
        <w:t>(</w:t>
      </w:r>
      <w:r w:rsidR="003B76E3" w:rsidRPr="0079400B">
        <w:rPr>
          <w:rFonts w:ascii="Times New Roman" w:hAnsi="Times New Roman" w:cs="Times New Roman"/>
          <w:b/>
          <w:sz w:val="24"/>
          <w:szCs w:val="24"/>
        </w:rPr>
        <w:t xml:space="preserve">Kleen </w:t>
      </w:r>
      <w:r w:rsidR="003B76E3" w:rsidRPr="0079400B">
        <w:rPr>
          <w:rFonts w:ascii="Times New Roman" w:hAnsi="Times New Roman" w:cs="Times New Roman"/>
          <w:b/>
          <w:i/>
          <w:sz w:val="24"/>
          <w:szCs w:val="24"/>
        </w:rPr>
        <w:t>et al</w:t>
      </w:r>
      <w:r w:rsidR="003B76E3" w:rsidRPr="0079400B">
        <w:rPr>
          <w:rFonts w:ascii="Times New Roman" w:hAnsi="Times New Roman" w:cs="Times New Roman"/>
          <w:b/>
          <w:sz w:val="24"/>
          <w:szCs w:val="24"/>
        </w:rPr>
        <w:t>.</w:t>
      </w:r>
      <w:r w:rsidR="00774690">
        <w:rPr>
          <w:rFonts w:ascii="Times New Roman" w:hAnsi="Times New Roman" w:cs="Times New Roman"/>
          <w:b/>
          <w:sz w:val="24"/>
          <w:szCs w:val="24"/>
        </w:rPr>
        <w:t>,</w:t>
      </w:r>
      <w:r w:rsidR="003B76E3" w:rsidRPr="0079400B">
        <w:rPr>
          <w:rFonts w:ascii="Times New Roman" w:hAnsi="Times New Roman" w:cs="Times New Roman"/>
          <w:b/>
          <w:sz w:val="24"/>
          <w:szCs w:val="24"/>
        </w:rPr>
        <w:t xml:space="preserve"> 2003)</w:t>
      </w:r>
      <w:r w:rsidR="003B76E3" w:rsidRPr="00FD235E">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774690">
        <w:rPr>
          <w:rFonts w:ascii="Times New Roman" w:hAnsi="Times New Roman" w:cs="Times New Roman"/>
          <w:sz w:val="24"/>
          <w:szCs w:val="24"/>
        </w:rPr>
        <w:t>(</w:t>
      </w:r>
      <w:r w:rsidR="003B76E3" w:rsidRPr="00735090">
        <w:rPr>
          <w:rFonts w:ascii="Times New Roman" w:hAnsi="Times New Roman" w:cs="Times New Roman"/>
          <w:b/>
          <w:sz w:val="24"/>
          <w:szCs w:val="24"/>
        </w:rPr>
        <w:t>Nordlund</w:t>
      </w:r>
      <w:r w:rsidR="003B76E3" w:rsidRPr="0079400B">
        <w:rPr>
          <w:rFonts w:ascii="Times New Roman" w:hAnsi="Times New Roman" w:cs="Times New Roman"/>
          <w:b/>
          <w:sz w:val="24"/>
          <w:szCs w:val="24"/>
        </w:rPr>
        <w:t xml:space="preserve"> </w:t>
      </w:r>
      <w:r w:rsidR="003B76E3" w:rsidRPr="0079400B">
        <w:rPr>
          <w:rFonts w:ascii="Times New Roman" w:hAnsi="Times New Roman" w:cs="Times New Roman"/>
          <w:b/>
          <w:i/>
          <w:sz w:val="24"/>
          <w:szCs w:val="24"/>
        </w:rPr>
        <w:t>et al</w:t>
      </w:r>
      <w:r w:rsidR="003B76E3" w:rsidRPr="0079400B">
        <w:rPr>
          <w:rFonts w:ascii="Times New Roman" w:hAnsi="Times New Roman" w:cs="Times New Roman"/>
          <w:b/>
          <w:sz w:val="24"/>
          <w:szCs w:val="24"/>
        </w:rPr>
        <w:t>.</w:t>
      </w:r>
      <w:r w:rsidR="00774690">
        <w:rPr>
          <w:rFonts w:ascii="Times New Roman" w:hAnsi="Times New Roman" w:cs="Times New Roman"/>
          <w:b/>
          <w:sz w:val="24"/>
          <w:szCs w:val="24"/>
        </w:rPr>
        <w:t xml:space="preserve">, </w:t>
      </w:r>
      <w:r w:rsidR="003B76E3" w:rsidRPr="0079400B">
        <w:rPr>
          <w:rFonts w:ascii="Times New Roman" w:hAnsi="Times New Roman" w:cs="Times New Roman"/>
          <w:b/>
          <w:sz w:val="24"/>
          <w:szCs w:val="24"/>
        </w:rPr>
        <w:t>1995)</w:t>
      </w:r>
      <w:r w:rsidR="003B76E3" w:rsidRPr="00FD235E">
        <w:rPr>
          <w:rFonts w:ascii="Times New Roman" w:hAnsi="Times New Roman" w:cs="Times New Roman"/>
          <w:sz w:val="24"/>
          <w:szCs w:val="24"/>
        </w:rPr>
        <w:t xml:space="preserve"> reported that the fecal alterations are usually transient and only a few animals have loose feces.</w:t>
      </w:r>
    </w:p>
    <w:p w:rsidR="003B76E3" w:rsidRPr="002A464A" w:rsidRDefault="003B76E3" w:rsidP="003B76E3">
      <w:pPr>
        <w:autoSpaceDE w:val="0"/>
        <w:autoSpaceDN w:val="0"/>
        <w:adjustRightInd w:val="0"/>
        <w:spacing w:after="0"/>
        <w:jc w:val="both"/>
        <w:rPr>
          <w:rFonts w:ascii="Times New Roman" w:eastAsia="ArialNarrow" w:hAnsi="Times New Roman" w:cs="Times New Roman"/>
          <w:b/>
          <w:sz w:val="24"/>
          <w:szCs w:val="24"/>
        </w:rPr>
      </w:pPr>
      <w:r w:rsidRPr="00FD235E">
        <w:rPr>
          <w:rFonts w:ascii="Times New Roman" w:hAnsi="Times New Roman" w:cs="Times New Roman"/>
          <w:sz w:val="24"/>
          <w:szCs w:val="24"/>
        </w:rPr>
        <w:t xml:space="preserve"> </w:t>
      </w:r>
    </w:p>
    <w:p w:rsidR="003B76E3" w:rsidRDefault="001F278E" w:rsidP="003B76E3">
      <w:pPr>
        <w:jc w:val="both"/>
        <w:rPr>
          <w:rFonts w:ascii="Times New Roman" w:hAnsi="Times New Roman" w:cs="Times New Roman"/>
          <w:sz w:val="24"/>
          <w:szCs w:val="24"/>
        </w:rPr>
      </w:pPr>
      <w:r>
        <w:rPr>
          <w:rFonts w:ascii="Times New Roman" w:hAnsi="Times New Roman" w:cs="Times New Roman"/>
          <w:sz w:val="24"/>
          <w:szCs w:val="24"/>
        </w:rPr>
        <w:t xml:space="preserve"> L</w:t>
      </w:r>
      <w:r w:rsidR="003B76E3" w:rsidRPr="00FD235E">
        <w:rPr>
          <w:rFonts w:ascii="Times New Roman" w:hAnsi="Times New Roman" w:cs="Times New Roman"/>
          <w:sz w:val="24"/>
          <w:szCs w:val="24"/>
        </w:rPr>
        <w:t xml:space="preserve">ameness is found in goat affected with ruminal acidosis. Lameness is due to </w:t>
      </w:r>
      <w:r w:rsidR="003B76E3">
        <w:rPr>
          <w:rFonts w:ascii="Times New Roman" w:hAnsi="Times New Roman" w:cs="Times New Roman"/>
          <w:sz w:val="24"/>
          <w:szCs w:val="24"/>
        </w:rPr>
        <w:t xml:space="preserve">laminitis in ruminal acidosis </w:t>
      </w:r>
      <w:r w:rsidR="002C5810">
        <w:rPr>
          <w:rFonts w:ascii="Times New Roman" w:hAnsi="Times New Roman" w:cs="Times New Roman"/>
          <w:sz w:val="24"/>
          <w:szCs w:val="24"/>
        </w:rPr>
        <w:t>.</w:t>
      </w:r>
      <w:r w:rsidR="003B76E3" w:rsidRPr="00FD235E">
        <w:rPr>
          <w:rFonts w:ascii="Times New Roman" w:hAnsi="Times New Roman" w:cs="Times New Roman"/>
          <w:sz w:val="24"/>
          <w:szCs w:val="24"/>
        </w:rPr>
        <w:t>Laminitis is due to elevated histamine concentrations and blood vessel damage due to uncontrolled elevations in b</w:t>
      </w:r>
      <w:r w:rsidR="003B76E3">
        <w:rPr>
          <w:rFonts w:ascii="Times New Roman" w:hAnsi="Times New Roman" w:cs="Times New Roman"/>
          <w:sz w:val="24"/>
          <w:szCs w:val="24"/>
        </w:rPr>
        <w:t xml:space="preserve">lood pressure inside the hoof </w:t>
      </w:r>
      <w:r>
        <w:rPr>
          <w:rFonts w:ascii="Times New Roman" w:hAnsi="Times New Roman" w:cs="Times New Roman"/>
          <w:b/>
          <w:sz w:val="24"/>
          <w:szCs w:val="24"/>
        </w:rPr>
        <w:t>(Vermunt and Greenough, 1994).</w:t>
      </w:r>
      <w:r w:rsidR="002C5810">
        <w:rPr>
          <w:rFonts w:ascii="Times New Roman" w:hAnsi="Times New Roman" w:cs="Times New Roman"/>
          <w:b/>
          <w:sz w:val="24"/>
          <w:szCs w:val="24"/>
        </w:rPr>
        <w:t xml:space="preserve"> </w:t>
      </w:r>
      <w:r w:rsidR="003B76E3" w:rsidRPr="00FD235E">
        <w:rPr>
          <w:rFonts w:ascii="Times New Roman" w:hAnsi="Times New Roman" w:cs="Times New Roman"/>
          <w:sz w:val="24"/>
          <w:szCs w:val="24"/>
        </w:rPr>
        <w:t xml:space="preserve"> and  also found lameness in ruminal acidosis. But</w:t>
      </w:r>
      <w:r>
        <w:rPr>
          <w:rFonts w:ascii="Times New Roman" w:hAnsi="Times New Roman" w:cs="Times New Roman"/>
          <w:sz w:val="24"/>
          <w:szCs w:val="24"/>
        </w:rPr>
        <w:t xml:space="preserve"> (</w:t>
      </w:r>
      <w:r>
        <w:rPr>
          <w:rFonts w:ascii="Times New Roman" w:hAnsi="Times New Roman" w:cs="Times New Roman"/>
          <w:b/>
          <w:sz w:val="24"/>
          <w:szCs w:val="24"/>
        </w:rPr>
        <w:t xml:space="preserve">Stone, </w:t>
      </w:r>
      <w:r w:rsidR="003B76E3" w:rsidRPr="0079400B">
        <w:rPr>
          <w:rFonts w:ascii="Times New Roman" w:hAnsi="Times New Roman" w:cs="Times New Roman"/>
          <w:b/>
          <w:sz w:val="24"/>
          <w:szCs w:val="24"/>
        </w:rPr>
        <w:t>2004)</w:t>
      </w:r>
      <w:r w:rsidR="003B76E3" w:rsidRPr="00FD235E">
        <w:rPr>
          <w:rFonts w:ascii="Times New Roman" w:hAnsi="Times New Roman" w:cs="Times New Roman"/>
          <w:sz w:val="24"/>
          <w:szCs w:val="24"/>
        </w:rPr>
        <w:t xml:space="preserve"> reported that the exact relationship between SARA and laminitis is not known.</w:t>
      </w:r>
      <w:r>
        <w:rPr>
          <w:rFonts w:ascii="Times New Roman" w:hAnsi="Times New Roman" w:cs="Times New Roman"/>
          <w:sz w:val="24"/>
          <w:szCs w:val="24"/>
        </w:rPr>
        <w:t>(</w:t>
      </w:r>
      <w:r w:rsidR="003B76E3" w:rsidRPr="0079400B">
        <w:rPr>
          <w:rFonts w:ascii="Times New Roman" w:hAnsi="Times New Roman" w:cs="Times New Roman"/>
          <w:b/>
          <w:sz w:val="24"/>
          <w:szCs w:val="24"/>
        </w:rPr>
        <w:t xml:space="preserve">Nordlund </w:t>
      </w:r>
      <w:r w:rsidR="003B76E3" w:rsidRPr="0079400B">
        <w:rPr>
          <w:rFonts w:ascii="Times New Roman" w:hAnsi="Times New Roman" w:cs="Times New Roman"/>
          <w:b/>
          <w:i/>
          <w:sz w:val="24"/>
          <w:szCs w:val="24"/>
        </w:rPr>
        <w:t>et al</w:t>
      </w:r>
      <w:r w:rsidR="003B76E3" w:rsidRPr="0079400B">
        <w:rPr>
          <w:rFonts w:ascii="Times New Roman" w:hAnsi="Times New Roman" w:cs="Times New Roman"/>
          <w:b/>
          <w:sz w:val="24"/>
          <w:szCs w:val="24"/>
        </w:rPr>
        <w:t>.</w:t>
      </w:r>
      <w:r>
        <w:rPr>
          <w:rFonts w:ascii="Times New Roman" w:hAnsi="Times New Roman" w:cs="Times New Roman"/>
          <w:b/>
          <w:sz w:val="24"/>
          <w:szCs w:val="24"/>
        </w:rPr>
        <w:t xml:space="preserve">, </w:t>
      </w:r>
      <w:r w:rsidR="003B76E3" w:rsidRPr="0079400B">
        <w:rPr>
          <w:rFonts w:ascii="Times New Roman" w:hAnsi="Times New Roman" w:cs="Times New Roman"/>
          <w:b/>
          <w:sz w:val="24"/>
          <w:szCs w:val="24"/>
        </w:rPr>
        <w:t>1995</w:t>
      </w:r>
      <w:r w:rsidR="0042146F">
        <w:rPr>
          <w:rFonts w:ascii="Times New Roman" w:hAnsi="Times New Roman" w:cs="Times New Roman"/>
          <w:b/>
          <w:sz w:val="24"/>
          <w:szCs w:val="24"/>
        </w:rPr>
        <w:t>;</w:t>
      </w:r>
      <w:r w:rsidR="003B76E3" w:rsidRPr="0079400B">
        <w:rPr>
          <w:rFonts w:ascii="Times New Roman" w:hAnsi="Times New Roman" w:cs="Times New Roman"/>
          <w:b/>
          <w:sz w:val="24"/>
          <w:szCs w:val="24"/>
        </w:rPr>
        <w:t xml:space="preserve">Enemark </w:t>
      </w:r>
      <w:r w:rsidR="003B76E3" w:rsidRPr="0079400B">
        <w:rPr>
          <w:rFonts w:ascii="Times New Roman" w:hAnsi="Times New Roman" w:cs="Times New Roman"/>
          <w:b/>
          <w:i/>
          <w:sz w:val="24"/>
          <w:szCs w:val="24"/>
        </w:rPr>
        <w:t>et al</w:t>
      </w:r>
      <w:r w:rsidR="003B76E3" w:rsidRPr="0079400B">
        <w:rPr>
          <w:rFonts w:ascii="Times New Roman" w:hAnsi="Times New Roman" w:cs="Times New Roman"/>
          <w:b/>
          <w:sz w:val="24"/>
          <w:szCs w:val="24"/>
        </w:rPr>
        <w:t>.</w:t>
      </w:r>
      <w:r>
        <w:rPr>
          <w:rFonts w:ascii="Times New Roman" w:hAnsi="Times New Roman" w:cs="Times New Roman"/>
          <w:b/>
          <w:sz w:val="24"/>
          <w:szCs w:val="24"/>
        </w:rPr>
        <w:t xml:space="preserve">, </w:t>
      </w:r>
      <w:r w:rsidR="003B76E3" w:rsidRPr="0079400B">
        <w:rPr>
          <w:rFonts w:ascii="Times New Roman" w:hAnsi="Times New Roman" w:cs="Times New Roman"/>
          <w:b/>
          <w:sz w:val="24"/>
          <w:szCs w:val="24"/>
        </w:rPr>
        <w:t>2002)</w:t>
      </w:r>
      <w:r w:rsidR="003B76E3" w:rsidRPr="00FD235E">
        <w:rPr>
          <w:rFonts w:ascii="Times New Roman" w:hAnsi="Times New Roman" w:cs="Times New Roman"/>
          <w:sz w:val="24"/>
          <w:szCs w:val="24"/>
        </w:rPr>
        <w:t xml:space="preserve"> noticed subacute and chronic laminitis in SARA affected cow.</w:t>
      </w:r>
    </w:p>
    <w:p w:rsidR="003B76E3" w:rsidRDefault="003B76E3" w:rsidP="003B76E3">
      <w:pPr>
        <w:jc w:val="both"/>
        <w:rPr>
          <w:rFonts w:ascii="Times New Roman" w:eastAsia="Times New Roman" w:hAnsi="Times New Roman" w:cs="Times New Roman"/>
          <w:sz w:val="24"/>
          <w:szCs w:val="24"/>
        </w:rPr>
      </w:pPr>
      <w:r w:rsidRPr="00FD235E">
        <w:rPr>
          <w:rFonts w:ascii="Times New Roman" w:eastAsia="Times New Roman" w:hAnsi="Times New Roman" w:cs="Times New Roman"/>
          <w:sz w:val="24"/>
          <w:szCs w:val="24"/>
        </w:rPr>
        <w:t>Changes in microbial fauna of the rumen fluid of animal studied wit</w:t>
      </w:r>
      <w:r>
        <w:rPr>
          <w:rFonts w:ascii="Times New Roman" w:eastAsia="Times New Roman" w:hAnsi="Times New Roman" w:cs="Times New Roman"/>
          <w:sz w:val="24"/>
          <w:szCs w:val="24"/>
        </w:rPr>
        <w:t>h respect to decreased motility or absence of motility.</w:t>
      </w:r>
      <w:r w:rsidRPr="00FD235E">
        <w:rPr>
          <w:rFonts w:ascii="Times New Roman" w:eastAsia="Times New Roman" w:hAnsi="Times New Roman" w:cs="Times New Roman"/>
          <w:sz w:val="24"/>
          <w:szCs w:val="24"/>
        </w:rPr>
        <w:t xml:space="preserve"> According to</w:t>
      </w:r>
      <w:r w:rsidR="001F278E">
        <w:rPr>
          <w:rFonts w:ascii="Times New Roman" w:eastAsia="Times New Roman" w:hAnsi="Times New Roman" w:cs="Times New Roman"/>
          <w:sz w:val="24"/>
          <w:szCs w:val="24"/>
        </w:rPr>
        <w:t>(</w:t>
      </w:r>
      <w:r w:rsidR="001F278E">
        <w:rPr>
          <w:rFonts w:ascii="Times New Roman" w:eastAsia="Times New Roman" w:hAnsi="Times New Roman" w:cs="Times New Roman"/>
          <w:b/>
          <w:sz w:val="24"/>
          <w:szCs w:val="24"/>
        </w:rPr>
        <w:t xml:space="preserve">Krogh, </w:t>
      </w:r>
      <w:r w:rsidRPr="007469E2">
        <w:rPr>
          <w:rFonts w:ascii="Times New Roman" w:eastAsia="Times New Roman" w:hAnsi="Times New Roman" w:cs="Times New Roman"/>
          <w:b/>
          <w:sz w:val="24"/>
          <w:szCs w:val="24"/>
        </w:rPr>
        <w:t>1959)</w:t>
      </w:r>
      <w:r w:rsidRPr="00EF28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Pr="00FD235E">
        <w:rPr>
          <w:rFonts w:ascii="Times New Roman" w:eastAsia="Times New Roman" w:hAnsi="Times New Roman" w:cs="Times New Roman"/>
          <w:sz w:val="24"/>
          <w:szCs w:val="24"/>
        </w:rPr>
        <w:t>rotozoa lose their activity when the pH drops to values ​​between 5.5 and 5.0, disintegrating or suffering rumen lysis occurs when an increase in acidity of the medium, and pH reaches values ​​below 5.0;</w:t>
      </w:r>
      <w:r w:rsidR="001F278E">
        <w:rPr>
          <w:rFonts w:ascii="Times New Roman" w:eastAsia="Times New Roman" w:hAnsi="Times New Roman" w:cs="Times New Roman"/>
          <w:sz w:val="24"/>
          <w:szCs w:val="24"/>
        </w:rPr>
        <w:t>(</w:t>
      </w:r>
      <w:r w:rsidRPr="007469E2">
        <w:rPr>
          <w:rFonts w:ascii="Times New Roman" w:eastAsia="Times New Roman" w:hAnsi="Times New Roman" w:cs="Times New Roman"/>
          <w:b/>
          <w:sz w:val="24"/>
          <w:szCs w:val="24"/>
        </w:rPr>
        <w:t xml:space="preserve">Ahuja </w:t>
      </w:r>
      <w:r w:rsidRPr="007469E2">
        <w:rPr>
          <w:rFonts w:ascii="Times New Roman" w:eastAsia="Times New Roman" w:hAnsi="Times New Roman" w:cs="Times New Roman"/>
          <w:b/>
          <w:i/>
          <w:sz w:val="24"/>
          <w:szCs w:val="24"/>
        </w:rPr>
        <w:t>et al</w:t>
      </w:r>
      <w:r w:rsidRPr="007469E2">
        <w:rPr>
          <w:rFonts w:ascii="Times New Roman" w:eastAsia="Times New Roman" w:hAnsi="Times New Roman" w:cs="Times New Roman"/>
          <w:b/>
          <w:sz w:val="24"/>
          <w:szCs w:val="24"/>
        </w:rPr>
        <w:t>.</w:t>
      </w:r>
      <w:r w:rsidR="001F278E">
        <w:rPr>
          <w:rFonts w:ascii="Times New Roman" w:eastAsia="Times New Roman" w:hAnsi="Times New Roman" w:cs="Times New Roman"/>
          <w:b/>
          <w:sz w:val="24"/>
          <w:szCs w:val="24"/>
        </w:rPr>
        <w:t xml:space="preserve">, </w:t>
      </w:r>
      <w:r w:rsidRPr="007469E2">
        <w:rPr>
          <w:rFonts w:ascii="Times New Roman" w:eastAsia="Times New Roman" w:hAnsi="Times New Roman" w:cs="Times New Roman"/>
          <w:b/>
          <w:sz w:val="24"/>
          <w:szCs w:val="24"/>
        </w:rPr>
        <w:t>1990)</w:t>
      </w:r>
      <w:r w:rsidRPr="00FD235E">
        <w:rPr>
          <w:rFonts w:ascii="Times New Roman" w:eastAsia="Times New Roman" w:hAnsi="Times New Roman" w:cs="Times New Roman"/>
          <w:sz w:val="24"/>
          <w:szCs w:val="24"/>
        </w:rPr>
        <w:t xml:space="preserve"> also reported that increasing the osmotic pressure in the environment causes changes in rumen protozoa population. </w:t>
      </w:r>
      <w:r>
        <w:rPr>
          <w:rFonts w:ascii="Times New Roman" w:eastAsia="Times New Roman" w:hAnsi="Times New Roman" w:cs="Times New Roman"/>
          <w:sz w:val="24"/>
          <w:szCs w:val="24"/>
        </w:rPr>
        <w:t>In present study, it was</w:t>
      </w:r>
      <w:r w:rsidRPr="00FD235E">
        <w:rPr>
          <w:rFonts w:ascii="Times New Roman" w:eastAsia="Times New Roman" w:hAnsi="Times New Roman" w:cs="Times New Roman"/>
          <w:sz w:val="24"/>
          <w:szCs w:val="24"/>
        </w:rPr>
        <w:t xml:space="preserve"> not</w:t>
      </w:r>
      <w:r w:rsidR="002C5810">
        <w:rPr>
          <w:rFonts w:ascii="Times New Roman" w:eastAsia="Times New Roman" w:hAnsi="Times New Roman" w:cs="Times New Roman"/>
          <w:sz w:val="24"/>
          <w:szCs w:val="24"/>
        </w:rPr>
        <w:t>iced that in some of the animal</w:t>
      </w:r>
      <w:r w:rsidRPr="00FD23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delayed cases there were appear</w:t>
      </w:r>
      <w:r w:rsidRPr="00FD235E">
        <w:rPr>
          <w:rFonts w:ascii="Times New Roman" w:eastAsia="Times New Roman" w:hAnsi="Times New Roman" w:cs="Times New Roman"/>
          <w:sz w:val="24"/>
          <w:szCs w:val="24"/>
        </w:rPr>
        <w:t xml:space="preserve"> microflora movement, which is consistent with the information</w:t>
      </w:r>
      <w:r w:rsidR="002C5810">
        <w:rPr>
          <w:rFonts w:ascii="Times New Roman" w:eastAsia="Times New Roman" w:hAnsi="Times New Roman" w:cs="Times New Roman"/>
          <w:sz w:val="24"/>
          <w:szCs w:val="24"/>
        </w:rPr>
        <w:t xml:space="preserve"> </w:t>
      </w:r>
      <w:r w:rsidR="001F278E">
        <w:rPr>
          <w:rFonts w:ascii="Times New Roman" w:eastAsia="Times New Roman" w:hAnsi="Times New Roman" w:cs="Times New Roman"/>
          <w:sz w:val="24"/>
          <w:szCs w:val="24"/>
        </w:rPr>
        <w:t>(</w:t>
      </w:r>
      <w:r w:rsidRPr="007469E2">
        <w:rPr>
          <w:rFonts w:ascii="Times New Roman" w:eastAsia="Times New Roman" w:hAnsi="Times New Roman" w:cs="Times New Roman"/>
          <w:b/>
          <w:sz w:val="24"/>
          <w:szCs w:val="24"/>
        </w:rPr>
        <w:t>Basak</w:t>
      </w:r>
      <w:r>
        <w:rPr>
          <w:rFonts w:ascii="Times New Roman" w:eastAsia="Times New Roman" w:hAnsi="Times New Roman" w:cs="Times New Roman"/>
          <w:b/>
          <w:sz w:val="24"/>
          <w:szCs w:val="24"/>
        </w:rPr>
        <w:t xml:space="preserve"> </w:t>
      </w:r>
      <w:r w:rsidRPr="007469E2">
        <w:rPr>
          <w:rFonts w:ascii="Times New Roman" w:eastAsia="Times New Roman" w:hAnsi="Times New Roman" w:cs="Times New Roman"/>
          <w:b/>
          <w:i/>
          <w:sz w:val="24"/>
          <w:szCs w:val="24"/>
        </w:rPr>
        <w:t>et al</w:t>
      </w:r>
      <w:r w:rsidRPr="007469E2">
        <w:rPr>
          <w:rFonts w:ascii="Times New Roman" w:eastAsia="Times New Roman" w:hAnsi="Times New Roman" w:cs="Times New Roman"/>
          <w:b/>
          <w:sz w:val="24"/>
          <w:szCs w:val="24"/>
        </w:rPr>
        <w:t>.</w:t>
      </w:r>
      <w:r w:rsidR="001F278E">
        <w:rPr>
          <w:rFonts w:ascii="Times New Roman" w:eastAsia="Times New Roman" w:hAnsi="Times New Roman" w:cs="Times New Roman"/>
          <w:b/>
          <w:sz w:val="24"/>
          <w:szCs w:val="24"/>
        </w:rPr>
        <w:t xml:space="preserve">, </w:t>
      </w:r>
      <w:r w:rsidRPr="007469E2">
        <w:rPr>
          <w:rFonts w:ascii="Times New Roman" w:eastAsia="Times New Roman" w:hAnsi="Times New Roman" w:cs="Times New Roman"/>
          <w:b/>
          <w:sz w:val="24"/>
          <w:szCs w:val="24"/>
        </w:rPr>
        <w:t>1993)</w:t>
      </w:r>
      <w:r w:rsidRPr="00FD235E">
        <w:rPr>
          <w:rFonts w:ascii="Times New Roman" w:eastAsia="Times New Roman" w:hAnsi="Times New Roman" w:cs="Times New Roman"/>
          <w:sz w:val="24"/>
          <w:szCs w:val="24"/>
        </w:rPr>
        <w:t xml:space="preserve"> who reported this event, synchronized with the improvement of the condition in the rumen environment. </w:t>
      </w:r>
    </w:p>
    <w:p w:rsidR="003B76E3" w:rsidRPr="000001F7" w:rsidRDefault="00B00FB1" w:rsidP="003B76E3">
      <w:pPr>
        <w:jc w:val="both"/>
        <w:rPr>
          <w:rFonts w:ascii="Times New Roman" w:hAnsi="Times New Roman" w:cs="Times New Roman"/>
          <w:b/>
          <w:sz w:val="28"/>
          <w:szCs w:val="28"/>
        </w:rPr>
      </w:pPr>
      <w:r w:rsidRPr="000001F7">
        <w:rPr>
          <w:rFonts w:ascii="Times New Roman" w:eastAsia="Times New Roman" w:hAnsi="Times New Roman" w:cs="Times New Roman"/>
          <w:b/>
          <w:sz w:val="28"/>
          <w:szCs w:val="28"/>
        </w:rPr>
        <w:t>4</w:t>
      </w:r>
      <w:r w:rsidR="003B76E3" w:rsidRPr="000001F7">
        <w:rPr>
          <w:rFonts w:ascii="Times New Roman" w:eastAsia="Times New Roman" w:hAnsi="Times New Roman" w:cs="Times New Roman"/>
          <w:b/>
          <w:sz w:val="28"/>
          <w:szCs w:val="28"/>
        </w:rPr>
        <w:t>.4 Characteristics of rumen fluid</w:t>
      </w:r>
    </w:p>
    <w:p w:rsidR="003B76E3" w:rsidRDefault="003B76E3" w:rsidP="003B76E3">
      <w:pPr>
        <w:pStyle w:val="NormalWeb"/>
        <w:spacing w:line="276" w:lineRule="auto"/>
        <w:jc w:val="both"/>
      </w:pPr>
      <w:r w:rsidRPr="00FD235E">
        <w:t xml:space="preserve">In most of the cases a remarkable changes the physical characteristics of ruminal fluid observed during the period of rumen acidosis, such as becoming milky color, </w:t>
      </w:r>
      <w:r>
        <w:t xml:space="preserve">watery </w:t>
      </w:r>
      <w:r w:rsidRPr="00FD235E">
        <w:t>consistency and</w:t>
      </w:r>
      <w:r>
        <w:t xml:space="preserve"> souring odor. These findings were</w:t>
      </w:r>
      <w:r w:rsidRPr="00FD235E">
        <w:t xml:space="preserve"> in agreement with those reported by some authors that relate changes with decreasing pH in the rumen caused by excessive rise in the concentration of VFA and lactic acid, which increases the osmolarity of the medium, making it hypertonic in relation to </w:t>
      </w:r>
      <w:r w:rsidRPr="00FD235E">
        <w:lastRenderedPageBreak/>
        <w:t xml:space="preserve">plasma, causing a greater flow of water from the intracellular and extracellular compartments into the digestive tract, especially the rumen </w:t>
      </w:r>
      <w:r>
        <w:rPr>
          <w:b/>
        </w:rPr>
        <w:t>(</w:t>
      </w:r>
      <w:r w:rsidRPr="006B11D3">
        <w:rPr>
          <w:b/>
        </w:rPr>
        <w:t>Dunlop</w:t>
      </w:r>
      <w:r>
        <w:rPr>
          <w:b/>
        </w:rPr>
        <w:t>, 1972;</w:t>
      </w:r>
      <w:r w:rsidRPr="006B11D3">
        <w:rPr>
          <w:b/>
        </w:rPr>
        <w:t xml:space="preserve"> Dougherty </w:t>
      </w:r>
      <w:r w:rsidRPr="006B11D3">
        <w:rPr>
          <w:b/>
          <w:i/>
        </w:rPr>
        <w:t>et al</w:t>
      </w:r>
      <w:r w:rsidRPr="006B11D3">
        <w:rPr>
          <w:b/>
        </w:rPr>
        <w:t>.</w:t>
      </w:r>
      <w:r>
        <w:rPr>
          <w:b/>
        </w:rPr>
        <w:t>,</w:t>
      </w:r>
      <w:r w:rsidRPr="006B11D3">
        <w:rPr>
          <w:b/>
        </w:rPr>
        <w:t xml:space="preserve"> 1975)</w:t>
      </w:r>
      <w:r w:rsidRPr="00FD235E">
        <w:t>. These changes were similar to ev</w:t>
      </w:r>
      <w:r w:rsidR="00EF4000">
        <w:t xml:space="preserve">ents observed in goats </w:t>
      </w:r>
      <w:r w:rsidRPr="00FD235E">
        <w:t xml:space="preserve"> with rumen acidosis studied by</w:t>
      </w:r>
      <w:r w:rsidR="0042146F">
        <w:t>(</w:t>
      </w:r>
      <w:r w:rsidRPr="006B11D3">
        <w:rPr>
          <w:b/>
        </w:rPr>
        <w:t xml:space="preserve">Cao </w:t>
      </w:r>
      <w:r w:rsidRPr="006B11D3">
        <w:rPr>
          <w:b/>
          <w:i/>
        </w:rPr>
        <w:t>et al</w:t>
      </w:r>
      <w:r w:rsidR="00EF4000">
        <w:rPr>
          <w:b/>
        </w:rPr>
        <w:t xml:space="preserve">., </w:t>
      </w:r>
      <w:r w:rsidRPr="006B11D3">
        <w:rPr>
          <w:b/>
        </w:rPr>
        <w:t>1987).</w:t>
      </w:r>
      <w:r w:rsidRPr="00FD235E">
        <w:t xml:space="preserve"> </w:t>
      </w:r>
    </w:p>
    <w:p w:rsidR="003B76E3" w:rsidRPr="000001F7" w:rsidRDefault="00B00FB1" w:rsidP="003B76E3">
      <w:pPr>
        <w:pStyle w:val="NormalWeb"/>
        <w:spacing w:line="276" w:lineRule="auto"/>
        <w:jc w:val="both"/>
        <w:rPr>
          <w:b/>
          <w:sz w:val="28"/>
          <w:szCs w:val="28"/>
        </w:rPr>
      </w:pPr>
      <w:r w:rsidRPr="000001F7">
        <w:rPr>
          <w:b/>
          <w:sz w:val="28"/>
          <w:szCs w:val="28"/>
        </w:rPr>
        <w:t>4</w:t>
      </w:r>
      <w:r w:rsidR="00EF4000" w:rsidRPr="000001F7">
        <w:rPr>
          <w:b/>
          <w:sz w:val="28"/>
          <w:szCs w:val="28"/>
        </w:rPr>
        <w:t>.5 Rumen fluid</w:t>
      </w:r>
      <w:r w:rsidR="003B76E3" w:rsidRPr="000001F7">
        <w:rPr>
          <w:b/>
          <w:sz w:val="28"/>
          <w:szCs w:val="28"/>
        </w:rPr>
        <w:t xml:space="preserve"> pH</w:t>
      </w:r>
    </w:p>
    <w:p w:rsidR="003B76E3" w:rsidRDefault="003B76E3" w:rsidP="003B76E3">
      <w:pPr>
        <w:jc w:val="both"/>
        <w:rPr>
          <w:rFonts w:ascii="Times New Roman" w:hAnsi="Times New Roman" w:cs="Times New Roman"/>
          <w:sz w:val="24"/>
          <w:szCs w:val="24"/>
        </w:rPr>
      </w:pPr>
      <w:r w:rsidRPr="00FD235E">
        <w:rPr>
          <w:rFonts w:ascii="Times New Roman" w:hAnsi="Times New Roman" w:cs="Times New Roman"/>
          <w:sz w:val="24"/>
          <w:szCs w:val="24"/>
        </w:rPr>
        <w:t>In the present study</w:t>
      </w:r>
      <w:r>
        <w:rPr>
          <w:rFonts w:ascii="Times New Roman" w:hAnsi="Times New Roman" w:cs="Times New Roman"/>
          <w:sz w:val="24"/>
          <w:szCs w:val="24"/>
        </w:rPr>
        <w:t>,</w:t>
      </w:r>
      <w:r w:rsidRPr="00FD235E">
        <w:rPr>
          <w:rFonts w:ascii="Times New Roman" w:hAnsi="Times New Roman" w:cs="Times New Roman"/>
          <w:sz w:val="24"/>
          <w:szCs w:val="24"/>
        </w:rPr>
        <w:t xml:space="preserve"> the rumen fluid pH were f</w:t>
      </w:r>
      <w:r w:rsidR="00EF4000">
        <w:rPr>
          <w:rFonts w:ascii="Times New Roman" w:hAnsi="Times New Roman" w:cs="Times New Roman"/>
          <w:sz w:val="24"/>
          <w:szCs w:val="24"/>
        </w:rPr>
        <w:t xml:space="preserve">ound between minimum value of </w:t>
      </w:r>
      <w:r w:rsidRPr="00FD235E">
        <w:rPr>
          <w:rFonts w:ascii="Times New Roman" w:hAnsi="Times New Roman" w:cs="Times New Roman"/>
          <w:sz w:val="24"/>
          <w:szCs w:val="24"/>
        </w:rPr>
        <w:t xml:space="preserve"> 4.2 and </w:t>
      </w:r>
      <w:r>
        <w:rPr>
          <w:rFonts w:ascii="Times New Roman" w:hAnsi="Times New Roman" w:cs="Times New Roman"/>
          <w:sz w:val="24"/>
          <w:szCs w:val="24"/>
        </w:rPr>
        <w:t>5.8 respectively in goat.</w:t>
      </w:r>
      <w:r w:rsidR="00EF4000">
        <w:rPr>
          <w:rFonts w:ascii="Times New Roman" w:hAnsi="Times New Roman" w:cs="Times New Roman"/>
          <w:sz w:val="24"/>
          <w:szCs w:val="24"/>
        </w:rPr>
        <w:t>(</w:t>
      </w:r>
      <w:r>
        <w:rPr>
          <w:rFonts w:ascii="Times New Roman" w:hAnsi="Times New Roman" w:cs="Times New Roman"/>
          <w:b/>
          <w:sz w:val="24"/>
          <w:szCs w:val="24"/>
        </w:rPr>
        <w:t>Nocek</w:t>
      </w:r>
      <w:r w:rsidR="00EF4000">
        <w:rPr>
          <w:rFonts w:ascii="Times New Roman" w:hAnsi="Times New Roman" w:cs="Times New Roman"/>
          <w:b/>
          <w:sz w:val="24"/>
          <w:szCs w:val="24"/>
        </w:rPr>
        <w:t xml:space="preserve">, </w:t>
      </w:r>
      <w:r w:rsidRPr="006B11D3">
        <w:rPr>
          <w:rFonts w:ascii="Times New Roman" w:hAnsi="Times New Roman" w:cs="Times New Roman"/>
          <w:b/>
          <w:sz w:val="24"/>
          <w:szCs w:val="24"/>
        </w:rPr>
        <w:t>1997</w:t>
      </w:r>
      <w:r w:rsidR="0042146F">
        <w:rPr>
          <w:rFonts w:ascii="Times New Roman" w:hAnsi="Times New Roman" w:cs="Times New Roman"/>
          <w:b/>
          <w:sz w:val="24"/>
          <w:szCs w:val="24"/>
        </w:rPr>
        <w:t>;</w:t>
      </w:r>
      <w:r w:rsidRPr="00FD235E">
        <w:rPr>
          <w:rFonts w:ascii="Times New Roman" w:hAnsi="Times New Roman" w:cs="Times New Roman"/>
          <w:sz w:val="24"/>
          <w:szCs w:val="24"/>
        </w:rPr>
        <w:t xml:space="preserve"> </w:t>
      </w:r>
      <w:r w:rsidRPr="006B11D3">
        <w:rPr>
          <w:rFonts w:ascii="Times New Roman" w:hAnsi="Times New Roman" w:cs="Times New Roman"/>
          <w:b/>
          <w:sz w:val="24"/>
          <w:szCs w:val="24"/>
        </w:rPr>
        <w:t xml:space="preserve">Owens </w:t>
      </w:r>
      <w:r w:rsidRPr="006B11D3">
        <w:rPr>
          <w:rFonts w:ascii="Times New Roman" w:hAnsi="Times New Roman" w:cs="Times New Roman"/>
          <w:b/>
          <w:i/>
          <w:sz w:val="24"/>
          <w:szCs w:val="24"/>
        </w:rPr>
        <w:t>et al</w:t>
      </w:r>
      <w:r w:rsidRPr="006B11D3">
        <w:rPr>
          <w:rFonts w:ascii="Times New Roman" w:hAnsi="Times New Roman" w:cs="Times New Roman"/>
          <w:b/>
          <w:sz w:val="24"/>
          <w:szCs w:val="24"/>
        </w:rPr>
        <w:t>.</w:t>
      </w:r>
      <w:r w:rsidR="00EF4000">
        <w:rPr>
          <w:rFonts w:ascii="Times New Roman" w:hAnsi="Times New Roman" w:cs="Times New Roman"/>
          <w:b/>
          <w:sz w:val="24"/>
          <w:szCs w:val="24"/>
        </w:rPr>
        <w:t xml:space="preserve">, </w:t>
      </w:r>
      <w:r w:rsidRPr="006B11D3">
        <w:rPr>
          <w:rFonts w:ascii="Times New Roman" w:hAnsi="Times New Roman" w:cs="Times New Roman"/>
          <w:b/>
          <w:sz w:val="24"/>
          <w:szCs w:val="24"/>
        </w:rPr>
        <w:t>1998)</w:t>
      </w:r>
      <w:r w:rsidRPr="00FD235E">
        <w:rPr>
          <w:rFonts w:ascii="Times New Roman" w:hAnsi="Times New Roman" w:cs="Times New Roman"/>
          <w:sz w:val="24"/>
          <w:szCs w:val="24"/>
        </w:rPr>
        <w:t xml:space="preserve"> showed the diagnostic ruminal fluid pH for acute acidosis is &lt; 5 – 5.2 and for subacute acidosis is between 5 – 5.2 </w:t>
      </w:r>
      <w:r w:rsidRPr="006B11D3">
        <w:rPr>
          <w:rFonts w:ascii="Times New Roman" w:hAnsi="Times New Roman" w:cs="Times New Roman"/>
          <w:b/>
          <w:sz w:val="24"/>
          <w:szCs w:val="24"/>
        </w:rPr>
        <w:t>(Nagaraja and Titgemeyer</w:t>
      </w:r>
      <w:r>
        <w:rPr>
          <w:rFonts w:ascii="Times New Roman" w:hAnsi="Times New Roman" w:cs="Times New Roman"/>
          <w:b/>
          <w:sz w:val="24"/>
          <w:szCs w:val="24"/>
        </w:rPr>
        <w:t>, 2007</w:t>
      </w:r>
      <w:r w:rsidRPr="006B11D3">
        <w:rPr>
          <w:rFonts w:ascii="Times New Roman" w:hAnsi="Times New Roman" w:cs="Times New Roman"/>
          <w:b/>
          <w:sz w:val="24"/>
          <w:szCs w:val="24"/>
        </w:rPr>
        <w:t>)</w:t>
      </w:r>
      <w:r w:rsidRPr="00FD235E">
        <w:rPr>
          <w:rFonts w:ascii="Times New Roman" w:hAnsi="Times New Roman" w:cs="Times New Roman"/>
          <w:sz w:val="24"/>
          <w:szCs w:val="24"/>
        </w:rPr>
        <w:t>. In present study</w:t>
      </w:r>
      <w:r>
        <w:rPr>
          <w:rFonts w:ascii="Times New Roman" w:hAnsi="Times New Roman" w:cs="Times New Roman"/>
          <w:sz w:val="24"/>
          <w:szCs w:val="24"/>
        </w:rPr>
        <w:t>,</w:t>
      </w:r>
      <w:r w:rsidRPr="00FD235E">
        <w:rPr>
          <w:rFonts w:ascii="Times New Roman" w:hAnsi="Times New Roman" w:cs="Times New Roman"/>
          <w:sz w:val="24"/>
          <w:szCs w:val="24"/>
        </w:rPr>
        <w:t xml:space="preserve"> the cases that showed clini</w:t>
      </w:r>
      <w:r w:rsidR="00EF4000">
        <w:rPr>
          <w:rFonts w:ascii="Times New Roman" w:hAnsi="Times New Roman" w:cs="Times New Roman"/>
          <w:sz w:val="24"/>
          <w:szCs w:val="24"/>
        </w:rPr>
        <w:t xml:space="preserve">cal sign among them </w:t>
      </w:r>
      <w:r w:rsidRPr="00FD235E">
        <w:rPr>
          <w:rFonts w:ascii="Times New Roman" w:hAnsi="Times New Roman" w:cs="Times New Roman"/>
          <w:sz w:val="24"/>
          <w:szCs w:val="24"/>
        </w:rPr>
        <w:t xml:space="preserve"> 7 goat fall in this </w:t>
      </w:r>
      <w:r w:rsidR="00EF4000">
        <w:rPr>
          <w:rFonts w:ascii="Times New Roman" w:hAnsi="Times New Roman" w:cs="Times New Roman"/>
          <w:sz w:val="24"/>
          <w:szCs w:val="24"/>
        </w:rPr>
        <w:t>pH range, remaining</w:t>
      </w:r>
      <w:r w:rsidRPr="00FD235E">
        <w:rPr>
          <w:rFonts w:ascii="Times New Roman" w:hAnsi="Times New Roman" w:cs="Times New Roman"/>
          <w:sz w:val="24"/>
          <w:szCs w:val="24"/>
        </w:rPr>
        <w:t xml:space="preserve"> 1 goat (pH is higher but not above 6) also in acidotic condition because</w:t>
      </w:r>
      <w:r w:rsidR="00EF4000">
        <w:rPr>
          <w:rFonts w:ascii="Times New Roman" w:hAnsi="Times New Roman" w:cs="Times New Roman"/>
          <w:sz w:val="24"/>
          <w:szCs w:val="24"/>
        </w:rPr>
        <w:t>(</w:t>
      </w:r>
      <w:r w:rsidRPr="00B564F5">
        <w:rPr>
          <w:rFonts w:ascii="Times New Roman" w:hAnsi="Times New Roman" w:cs="Times New Roman"/>
          <w:b/>
          <w:sz w:val="24"/>
          <w:szCs w:val="24"/>
        </w:rPr>
        <w:t xml:space="preserve">Plaizier </w:t>
      </w:r>
      <w:r w:rsidRPr="00B564F5">
        <w:rPr>
          <w:rFonts w:ascii="Times New Roman" w:hAnsi="Times New Roman" w:cs="Times New Roman"/>
          <w:b/>
          <w:i/>
          <w:sz w:val="24"/>
          <w:szCs w:val="24"/>
        </w:rPr>
        <w:t>et al.</w:t>
      </w:r>
      <w:r w:rsidR="00EF4000">
        <w:rPr>
          <w:rFonts w:ascii="Times New Roman" w:hAnsi="Times New Roman" w:cs="Times New Roman"/>
          <w:b/>
          <w:i/>
          <w:sz w:val="24"/>
          <w:szCs w:val="24"/>
        </w:rPr>
        <w:t>,</w:t>
      </w:r>
      <w:r w:rsidR="00EF4000">
        <w:rPr>
          <w:rFonts w:ascii="Times New Roman" w:hAnsi="Times New Roman" w:cs="Times New Roman"/>
          <w:b/>
          <w:sz w:val="24"/>
          <w:szCs w:val="24"/>
        </w:rPr>
        <w:t xml:space="preserve"> </w:t>
      </w:r>
      <w:r w:rsidRPr="00B564F5">
        <w:rPr>
          <w:rFonts w:ascii="Times New Roman" w:hAnsi="Times New Roman" w:cs="Times New Roman"/>
          <w:b/>
          <w:sz w:val="24"/>
          <w:szCs w:val="24"/>
        </w:rPr>
        <w:t>2008)</w:t>
      </w:r>
      <w:r w:rsidRPr="00FD235E">
        <w:rPr>
          <w:rFonts w:ascii="Times New Roman" w:hAnsi="Times New Roman" w:cs="Times New Roman"/>
          <w:sz w:val="24"/>
          <w:szCs w:val="24"/>
        </w:rPr>
        <w:t xml:space="preserve"> reported that ruminal pH below 6.16 for more than 5.2 hours per 24 hours also consider as ruminal ac</w:t>
      </w:r>
      <w:r w:rsidR="00EF4000">
        <w:rPr>
          <w:rFonts w:ascii="Times New Roman" w:hAnsi="Times New Roman" w:cs="Times New Roman"/>
          <w:sz w:val="24"/>
          <w:szCs w:val="24"/>
        </w:rPr>
        <w:t>idosis.</w:t>
      </w:r>
      <w:r w:rsidRPr="00FD235E">
        <w:rPr>
          <w:rFonts w:ascii="Times New Roman" w:hAnsi="Times New Roman" w:cs="Times New Roman"/>
          <w:sz w:val="24"/>
          <w:szCs w:val="24"/>
        </w:rPr>
        <w:t>.</w:t>
      </w:r>
    </w:p>
    <w:p w:rsidR="003B76E3" w:rsidRPr="000001F7" w:rsidRDefault="003B76E3" w:rsidP="00ED3AAD">
      <w:pPr>
        <w:pStyle w:val="NormalWeb"/>
        <w:spacing w:line="276" w:lineRule="auto"/>
        <w:jc w:val="both"/>
        <w:rPr>
          <w:sz w:val="28"/>
          <w:szCs w:val="28"/>
        </w:rPr>
      </w:pPr>
      <w:r w:rsidRPr="00FD235E">
        <w:t xml:space="preserve"> </w:t>
      </w:r>
      <w:r w:rsidR="00B00FB1" w:rsidRPr="000001F7">
        <w:rPr>
          <w:b/>
          <w:sz w:val="28"/>
          <w:szCs w:val="28"/>
        </w:rPr>
        <w:t>4.7</w:t>
      </w:r>
      <w:r w:rsidRPr="000001F7">
        <w:rPr>
          <w:b/>
          <w:sz w:val="28"/>
          <w:szCs w:val="28"/>
        </w:rPr>
        <w:t xml:space="preserve"> Response to treatment</w:t>
      </w:r>
      <w:r w:rsidR="00ED3AAD" w:rsidRPr="000001F7">
        <w:rPr>
          <w:b/>
          <w:sz w:val="28"/>
          <w:szCs w:val="28"/>
        </w:rPr>
        <w:tab/>
      </w:r>
    </w:p>
    <w:p w:rsidR="003B76E3" w:rsidRPr="00501916" w:rsidRDefault="003B76E3" w:rsidP="003B76E3">
      <w:pPr>
        <w:pStyle w:val="NormalWeb"/>
        <w:spacing w:line="276" w:lineRule="auto"/>
        <w:jc w:val="both"/>
        <w:rPr>
          <w:b/>
        </w:rPr>
      </w:pPr>
      <w:r w:rsidRPr="00FD235E">
        <w:t>The</w:t>
      </w:r>
      <w:r>
        <w:t xml:space="preserve"> recovery time was variable in clinical animals.</w:t>
      </w:r>
      <w:r w:rsidR="00C95E17">
        <w:t>(</w:t>
      </w:r>
      <w:r>
        <w:rPr>
          <w:b/>
        </w:rPr>
        <w:t>Kezar and</w:t>
      </w:r>
      <w:r w:rsidR="00C95E17">
        <w:rPr>
          <w:b/>
        </w:rPr>
        <w:t xml:space="preserve"> Church, </w:t>
      </w:r>
      <w:r w:rsidRPr="00D24EB6">
        <w:rPr>
          <w:b/>
        </w:rPr>
        <w:t>1979)</w:t>
      </w:r>
      <w:r w:rsidRPr="00FD235E">
        <w:t xml:space="preserve"> and</w:t>
      </w:r>
      <w:r w:rsidR="00C95E17">
        <w:t>(</w:t>
      </w:r>
      <w:r w:rsidRPr="00D24EB6">
        <w:rPr>
          <w:b/>
        </w:rPr>
        <w:t xml:space="preserve">Afonso </w:t>
      </w:r>
      <w:r w:rsidRPr="00D24EB6">
        <w:rPr>
          <w:b/>
          <w:i/>
        </w:rPr>
        <w:t>et al</w:t>
      </w:r>
      <w:r w:rsidRPr="00D24EB6">
        <w:rPr>
          <w:b/>
        </w:rPr>
        <w:t>.</w:t>
      </w:r>
      <w:r w:rsidR="00C95E17">
        <w:rPr>
          <w:b/>
        </w:rPr>
        <w:t xml:space="preserve">, </w:t>
      </w:r>
      <w:r>
        <w:rPr>
          <w:b/>
        </w:rPr>
        <w:t>2002</w:t>
      </w:r>
      <w:r w:rsidRPr="00D24EB6">
        <w:rPr>
          <w:b/>
        </w:rPr>
        <w:t>)</w:t>
      </w:r>
      <w:r w:rsidRPr="00FD235E">
        <w:t xml:space="preserve"> reported</w:t>
      </w:r>
      <w:r>
        <w:t>,</w:t>
      </w:r>
      <w:r w:rsidRPr="00FD235E">
        <w:t xml:space="preserve"> to </w:t>
      </w:r>
      <w:r>
        <w:t>be</w:t>
      </w:r>
      <w:r w:rsidRPr="00FD235E">
        <w:t xml:space="preserve"> clinical recovery of animals, it is necessary </w:t>
      </w:r>
      <w:r>
        <w:t xml:space="preserve">to </w:t>
      </w:r>
      <w:r w:rsidRPr="00FD235E">
        <w:t xml:space="preserve">pH above six levels </w:t>
      </w:r>
      <w:r>
        <w:t>into the rumen. In present study it was revealed that use of ruminal and systemic alkalizer is more effective treatment in ruminal acidosis. These findings have similarity with</w:t>
      </w:r>
      <w:r w:rsidR="00C95E17">
        <w:t>(</w:t>
      </w:r>
      <w:r w:rsidRPr="00501916">
        <w:rPr>
          <w:b/>
        </w:rPr>
        <w:t xml:space="preserve">Khafipour </w:t>
      </w:r>
      <w:r w:rsidRPr="00501916">
        <w:rPr>
          <w:b/>
          <w:i/>
        </w:rPr>
        <w:t>et al</w:t>
      </w:r>
      <w:r>
        <w:rPr>
          <w:b/>
        </w:rPr>
        <w:t>.</w:t>
      </w:r>
      <w:r w:rsidR="00C95E17">
        <w:rPr>
          <w:b/>
        </w:rPr>
        <w:t>,</w:t>
      </w:r>
      <w:r w:rsidRPr="00501916">
        <w:rPr>
          <w:b/>
        </w:rPr>
        <w:t xml:space="preserve"> 2009</w:t>
      </w:r>
      <w:r>
        <w:rPr>
          <w:b/>
        </w:rPr>
        <w:t>)</w:t>
      </w:r>
      <w:r>
        <w:t xml:space="preserve">, they use ruminal alkalizer (Sodium bicarbonate) and intravenous hypertonic sodium bicarbonate (5%) in severe cases in an induced acidosis and observed all the animal recovered. </w:t>
      </w:r>
      <w:r w:rsidR="00C95E17">
        <w:t>(</w:t>
      </w:r>
      <w:r w:rsidRPr="00501916">
        <w:rPr>
          <w:b/>
        </w:rPr>
        <w:t xml:space="preserve">Redostits </w:t>
      </w:r>
      <w:r w:rsidRPr="00501916">
        <w:rPr>
          <w:b/>
          <w:i/>
        </w:rPr>
        <w:t>et al</w:t>
      </w:r>
      <w:r w:rsidRPr="00501916">
        <w:rPr>
          <w:b/>
        </w:rPr>
        <w:t>.</w:t>
      </w:r>
      <w:r w:rsidR="00C95E17">
        <w:rPr>
          <w:b/>
        </w:rPr>
        <w:t xml:space="preserve">, </w:t>
      </w:r>
      <w:r w:rsidRPr="00501916">
        <w:rPr>
          <w:b/>
        </w:rPr>
        <w:t xml:space="preserve">2006) </w:t>
      </w:r>
      <w:r w:rsidRPr="00501916">
        <w:t>suggested</w:t>
      </w:r>
      <w:r>
        <w:t xml:space="preserve"> to</w:t>
      </w:r>
      <w:r w:rsidR="0042146F">
        <w:t xml:space="preserve"> </w:t>
      </w:r>
      <w:r>
        <w:t xml:space="preserve"> </w:t>
      </w:r>
      <w:r w:rsidRPr="00501916">
        <w:t>use ruminal antacids orally to neutralize the ruminal acids and intravenous hypertonic sodium bicarbonate to neutralize systemic acidosis and correction of dehydration.</w:t>
      </w:r>
      <w:r>
        <w:rPr>
          <w:b/>
        </w:rPr>
        <w:t xml:space="preserve"> </w:t>
      </w:r>
    </w:p>
    <w:p w:rsidR="00ED3AAD" w:rsidRDefault="003B76E3" w:rsidP="00ED3AAD">
      <w:pPr>
        <w:spacing w:before="100" w:beforeAutospacing="1" w:after="100" w:afterAutospacing="1"/>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recovery of the animals is due to </w:t>
      </w:r>
      <w:r w:rsidRPr="00FD235E">
        <w:rPr>
          <w:rFonts w:ascii="Times New Roman" w:eastAsia="Times New Roman" w:hAnsi="Times New Roman" w:cs="Times New Roman"/>
          <w:sz w:val="24"/>
          <w:szCs w:val="24"/>
        </w:rPr>
        <w:t xml:space="preserve">full utilization of the </w:t>
      </w:r>
      <w:r>
        <w:rPr>
          <w:rFonts w:ascii="Times New Roman" w:eastAsia="Times New Roman" w:hAnsi="Times New Roman" w:cs="Times New Roman"/>
          <w:sz w:val="24"/>
          <w:szCs w:val="24"/>
        </w:rPr>
        <w:t>acids</w:t>
      </w:r>
      <w:r w:rsidRPr="00FD235E">
        <w:rPr>
          <w:rFonts w:ascii="Times New Roman" w:eastAsia="Times New Roman" w:hAnsi="Times New Roman" w:cs="Times New Roman"/>
          <w:sz w:val="24"/>
          <w:szCs w:val="24"/>
        </w:rPr>
        <w:t xml:space="preserve"> and the gradual modification of the microbial population of the rumen fluid, where there was a reduction or disappearance of agents considered harmful, acid producers lactic flora and the restoration of Gram-negative considered as the main fermentative lactate</w:t>
      </w:r>
      <w:r w:rsidR="00C95E17">
        <w:rPr>
          <w:rFonts w:ascii="Times New Roman" w:eastAsia="Times New Roman" w:hAnsi="Times New Roman" w:cs="Times New Roman"/>
          <w:sz w:val="24"/>
          <w:szCs w:val="24"/>
        </w:rPr>
        <w:t>.</w:t>
      </w:r>
      <w:r w:rsidR="0042146F">
        <w:rPr>
          <w:rFonts w:ascii="Times New Roman" w:eastAsia="Times New Roman" w:hAnsi="Times New Roman" w:cs="Times New Roman"/>
          <w:sz w:val="24"/>
          <w:szCs w:val="24"/>
        </w:rPr>
        <w:t xml:space="preserve"> </w:t>
      </w:r>
      <w:r w:rsidRPr="00FD235E">
        <w:rPr>
          <w:rFonts w:ascii="Times New Roman" w:eastAsia="Times New Roman" w:hAnsi="Times New Roman" w:cs="Times New Roman"/>
          <w:sz w:val="24"/>
          <w:szCs w:val="24"/>
        </w:rPr>
        <w:t xml:space="preserve">Creating an improvement in rumen </w:t>
      </w:r>
      <w:r>
        <w:rPr>
          <w:rFonts w:ascii="Times New Roman" w:eastAsia="Times New Roman" w:hAnsi="Times New Roman" w:cs="Times New Roman"/>
          <w:sz w:val="24"/>
          <w:szCs w:val="24"/>
        </w:rPr>
        <w:t xml:space="preserve">environment, especially for pH, </w:t>
      </w:r>
      <w:r w:rsidRPr="00FD235E">
        <w:rPr>
          <w:rFonts w:ascii="Times New Roman" w:eastAsia="Times New Roman" w:hAnsi="Times New Roman" w:cs="Times New Roman"/>
          <w:sz w:val="24"/>
          <w:szCs w:val="24"/>
        </w:rPr>
        <w:t>thus favoring the return of appetite, with this improved buffering and facilitated the restoration of the microbial population that facilitated this way clinical recovery</w:t>
      </w:r>
      <w:r>
        <w:rPr>
          <w:rFonts w:ascii="Times New Roman" w:eastAsia="Times New Roman" w:hAnsi="Times New Roman" w:cs="Times New Roman"/>
          <w:sz w:val="24"/>
          <w:szCs w:val="24"/>
        </w:rPr>
        <w:t xml:space="preserve"> </w:t>
      </w:r>
      <w:r w:rsidRPr="00D24EB6">
        <w:rPr>
          <w:rFonts w:ascii="Times New Roman" w:eastAsia="Times New Roman" w:hAnsi="Times New Roman" w:cs="Times New Roman"/>
          <w:b/>
          <w:sz w:val="24"/>
          <w:szCs w:val="24"/>
        </w:rPr>
        <w:t xml:space="preserve">(Goad </w:t>
      </w:r>
      <w:r w:rsidRPr="00D24EB6">
        <w:rPr>
          <w:rFonts w:ascii="Times New Roman" w:eastAsia="Times New Roman" w:hAnsi="Times New Roman" w:cs="Times New Roman"/>
          <w:b/>
          <w:i/>
          <w:sz w:val="24"/>
          <w:szCs w:val="24"/>
        </w:rPr>
        <w:t>et al</w:t>
      </w:r>
      <w:r w:rsidRPr="00D24EB6">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r w:rsidR="0042146F">
        <w:rPr>
          <w:rFonts w:ascii="Times New Roman" w:eastAsia="Times New Roman" w:hAnsi="Times New Roman" w:cs="Times New Roman"/>
          <w:b/>
          <w:sz w:val="24"/>
          <w:szCs w:val="24"/>
        </w:rPr>
        <w:t xml:space="preserve"> 2009)</w:t>
      </w:r>
    </w:p>
    <w:p w:rsidR="00ED3AAD" w:rsidRDefault="00ED3AAD" w:rsidP="00ED3AAD">
      <w:pPr>
        <w:spacing w:before="100" w:beforeAutospacing="1" w:after="100" w:afterAutospacing="1"/>
        <w:jc w:val="both"/>
        <w:rPr>
          <w:rFonts w:ascii="Times New Roman" w:eastAsia="Times New Roman" w:hAnsi="Times New Roman" w:cs="Times New Roman"/>
          <w:b/>
          <w:sz w:val="24"/>
          <w:szCs w:val="24"/>
        </w:rPr>
      </w:pPr>
    </w:p>
    <w:p w:rsidR="00ED3AAD" w:rsidRDefault="00ED3AAD" w:rsidP="00ED3AAD">
      <w:pPr>
        <w:spacing w:before="100" w:beforeAutospacing="1" w:after="100" w:afterAutospacing="1"/>
        <w:jc w:val="both"/>
        <w:rPr>
          <w:rFonts w:ascii="Times New Roman" w:eastAsia="Times New Roman" w:hAnsi="Times New Roman" w:cs="Times New Roman"/>
          <w:b/>
          <w:sz w:val="24"/>
          <w:szCs w:val="24"/>
        </w:rPr>
      </w:pPr>
    </w:p>
    <w:p w:rsidR="00ED3AAD" w:rsidRDefault="00ED3AAD" w:rsidP="00ED3AAD">
      <w:pPr>
        <w:spacing w:before="100" w:beforeAutospacing="1" w:after="100" w:afterAutospacing="1"/>
        <w:jc w:val="both"/>
        <w:rPr>
          <w:rFonts w:ascii="Times New Roman" w:eastAsia="Times New Roman" w:hAnsi="Times New Roman" w:cs="Times New Roman"/>
          <w:b/>
          <w:sz w:val="24"/>
          <w:szCs w:val="24"/>
        </w:rPr>
      </w:pPr>
    </w:p>
    <w:p w:rsidR="00ED3AAD" w:rsidRPr="000001F7" w:rsidRDefault="00ED3AAD" w:rsidP="00ED3AAD">
      <w:pPr>
        <w:spacing w:before="100" w:beforeAutospacing="1" w:after="100" w:afterAutospacing="1"/>
        <w:jc w:val="both"/>
        <w:rPr>
          <w:rFonts w:ascii="Times New Roman" w:eastAsia="Times New Roman" w:hAnsi="Times New Roman" w:cs="Times New Roman"/>
          <w:b/>
          <w:sz w:val="32"/>
          <w:szCs w:val="32"/>
        </w:rPr>
      </w:pPr>
    </w:p>
    <w:p w:rsidR="006149C7" w:rsidRPr="000001F7" w:rsidRDefault="00ED3AAD" w:rsidP="006149C7">
      <w:pPr>
        <w:spacing w:before="100" w:beforeAutospacing="1" w:after="100" w:afterAutospacing="1"/>
        <w:jc w:val="center"/>
        <w:rPr>
          <w:rFonts w:ascii="Times New Roman" w:hAnsi="Times New Roman" w:cs="Times New Roman"/>
          <w:b/>
          <w:sz w:val="32"/>
          <w:szCs w:val="32"/>
        </w:rPr>
      </w:pPr>
      <w:r w:rsidRPr="000001F7">
        <w:rPr>
          <w:rFonts w:ascii="Times New Roman" w:hAnsi="Times New Roman" w:cs="Times New Roman"/>
          <w:b/>
          <w:sz w:val="32"/>
          <w:szCs w:val="32"/>
        </w:rPr>
        <w:t>Chapter-5:</w:t>
      </w:r>
    </w:p>
    <w:p w:rsidR="005B6143" w:rsidRPr="00BB5709" w:rsidRDefault="00ED3AAD" w:rsidP="006149C7">
      <w:pPr>
        <w:spacing w:before="100" w:beforeAutospacing="1" w:after="100" w:afterAutospacing="1"/>
        <w:jc w:val="center"/>
        <w:rPr>
          <w:rFonts w:ascii="Times New Roman" w:eastAsia="Times New Roman" w:hAnsi="Times New Roman" w:cs="Times New Roman"/>
          <w:sz w:val="28"/>
          <w:szCs w:val="28"/>
        </w:rPr>
      </w:pPr>
      <w:r w:rsidRPr="000001F7">
        <w:rPr>
          <w:rFonts w:ascii="Times New Roman" w:hAnsi="Times New Roman" w:cs="Times New Roman"/>
          <w:b/>
          <w:sz w:val="32"/>
          <w:szCs w:val="32"/>
        </w:rPr>
        <w:t>Conclusion</w:t>
      </w:r>
      <w:r w:rsidR="00EA73C6" w:rsidRPr="000001F7">
        <w:rPr>
          <w:rFonts w:ascii="Times New Roman" w:hAnsi="Times New Roman" w:cs="Times New Roman"/>
          <w:b/>
          <w:sz w:val="32"/>
          <w:szCs w:val="32"/>
        </w:rPr>
        <w:t>s</w:t>
      </w:r>
    </w:p>
    <w:p w:rsidR="005B6143" w:rsidRPr="00FD235E" w:rsidRDefault="005B6143" w:rsidP="005B6143">
      <w:pPr>
        <w:jc w:val="both"/>
        <w:rPr>
          <w:rFonts w:ascii="Times New Roman" w:hAnsi="Times New Roman" w:cs="Times New Roman"/>
          <w:sz w:val="24"/>
          <w:szCs w:val="24"/>
        </w:rPr>
      </w:pPr>
      <w:r w:rsidRPr="00FD235E">
        <w:rPr>
          <w:rFonts w:ascii="Times New Roman" w:hAnsi="Times New Roman" w:cs="Times New Roman"/>
          <w:sz w:val="24"/>
          <w:szCs w:val="24"/>
        </w:rPr>
        <w:t xml:space="preserve">Ruminal acidosis is an important nutritional problem in ruminants in terms of economic </w:t>
      </w:r>
      <w:r>
        <w:rPr>
          <w:rFonts w:ascii="Times New Roman" w:hAnsi="Times New Roman" w:cs="Times New Roman"/>
          <w:sz w:val="24"/>
          <w:szCs w:val="24"/>
        </w:rPr>
        <w:t xml:space="preserve">point of view </w:t>
      </w:r>
      <w:r w:rsidRPr="00FD235E">
        <w:rPr>
          <w:rFonts w:ascii="Times New Roman" w:hAnsi="Times New Roman" w:cs="Times New Roman"/>
          <w:sz w:val="24"/>
          <w:szCs w:val="24"/>
        </w:rPr>
        <w:t>and as a substantial health problem. From present study</w:t>
      </w:r>
      <w:r>
        <w:rPr>
          <w:rFonts w:ascii="Times New Roman" w:hAnsi="Times New Roman" w:cs="Times New Roman"/>
          <w:sz w:val="24"/>
          <w:szCs w:val="24"/>
        </w:rPr>
        <w:t>,</w:t>
      </w:r>
      <w:r w:rsidRPr="00FD235E">
        <w:rPr>
          <w:rFonts w:ascii="Times New Roman" w:hAnsi="Times New Roman" w:cs="Times New Roman"/>
          <w:sz w:val="24"/>
          <w:szCs w:val="24"/>
        </w:rPr>
        <w:t xml:space="preserve"> it is found that overall prevalence </w:t>
      </w:r>
      <w:r>
        <w:rPr>
          <w:rFonts w:ascii="Times New Roman" w:hAnsi="Times New Roman" w:cs="Times New Roman"/>
          <w:sz w:val="24"/>
          <w:szCs w:val="24"/>
        </w:rPr>
        <w:t>of ruminal acidosis in ruminant was</w:t>
      </w:r>
      <w:r w:rsidRPr="00FD235E">
        <w:rPr>
          <w:rFonts w:ascii="Times New Roman" w:hAnsi="Times New Roman" w:cs="Times New Roman"/>
          <w:sz w:val="24"/>
          <w:szCs w:val="24"/>
        </w:rPr>
        <w:t xml:space="preserve"> </w:t>
      </w:r>
      <w:r w:rsidR="007A0A1C">
        <w:rPr>
          <w:rFonts w:ascii="Times New Roman" w:hAnsi="Times New Roman" w:cs="Times New Roman"/>
          <w:sz w:val="24"/>
          <w:szCs w:val="24"/>
        </w:rPr>
        <w:t>4.33</w:t>
      </w:r>
      <w:r>
        <w:rPr>
          <w:rFonts w:ascii="Times New Roman" w:hAnsi="Times New Roman" w:cs="Times New Roman"/>
          <w:sz w:val="24"/>
          <w:szCs w:val="24"/>
        </w:rPr>
        <w:t>%. Prevalence o</w:t>
      </w:r>
      <w:r w:rsidR="007A0A1C">
        <w:rPr>
          <w:rFonts w:ascii="Times New Roman" w:hAnsi="Times New Roman" w:cs="Times New Roman"/>
          <w:sz w:val="24"/>
          <w:szCs w:val="24"/>
        </w:rPr>
        <w:t>f ruminal acidosis in goat</w:t>
      </w:r>
      <w:r w:rsidR="00F44231">
        <w:rPr>
          <w:rFonts w:ascii="Times New Roman" w:hAnsi="Times New Roman" w:cs="Times New Roman"/>
          <w:sz w:val="24"/>
          <w:szCs w:val="24"/>
        </w:rPr>
        <w:t xml:space="preserve"> </w:t>
      </w:r>
      <w:r w:rsidR="007A0A1C">
        <w:rPr>
          <w:rFonts w:ascii="Times New Roman" w:hAnsi="Times New Roman" w:cs="Times New Roman"/>
          <w:sz w:val="24"/>
          <w:szCs w:val="24"/>
        </w:rPr>
        <w:t xml:space="preserve"> were 1.9%.</w:t>
      </w:r>
      <w:r w:rsidRPr="00FD235E">
        <w:rPr>
          <w:rFonts w:ascii="Times New Roman" w:hAnsi="Times New Roman" w:cs="Times New Roman"/>
          <w:sz w:val="24"/>
          <w:szCs w:val="24"/>
        </w:rPr>
        <w:t>The cause of ruminal acidosis is not a pathogen, but self created complication by owner. In present study</w:t>
      </w:r>
      <w:r>
        <w:rPr>
          <w:rFonts w:ascii="Times New Roman" w:hAnsi="Times New Roman" w:cs="Times New Roman"/>
          <w:sz w:val="24"/>
          <w:szCs w:val="24"/>
        </w:rPr>
        <w:t>,</w:t>
      </w:r>
      <w:r w:rsidRPr="00FD235E">
        <w:rPr>
          <w:rFonts w:ascii="Times New Roman" w:hAnsi="Times New Roman" w:cs="Times New Roman"/>
          <w:sz w:val="24"/>
          <w:szCs w:val="24"/>
        </w:rPr>
        <w:t xml:space="preserve"> there were found the major predisposing factor is malpractice in feeding. This study indicate feeding of large amount of easily digestible carbohydrate like – cooked rice , rice gruel, jackfruit residue, palm, bread, potato etc. predispose the ruminal acidosis. In present study,</w:t>
      </w:r>
      <w:r>
        <w:rPr>
          <w:rFonts w:ascii="Times New Roman" w:hAnsi="Times New Roman" w:cs="Times New Roman"/>
          <w:sz w:val="24"/>
          <w:szCs w:val="24"/>
        </w:rPr>
        <w:t xml:space="preserve"> </w:t>
      </w:r>
      <w:r w:rsidRPr="00FD235E">
        <w:rPr>
          <w:rFonts w:ascii="Times New Roman" w:hAnsi="Times New Roman" w:cs="Times New Roman"/>
          <w:sz w:val="24"/>
          <w:szCs w:val="24"/>
        </w:rPr>
        <w:t>the rumen</w:t>
      </w:r>
      <w:r>
        <w:rPr>
          <w:rFonts w:ascii="Times New Roman" w:hAnsi="Times New Roman" w:cs="Times New Roman"/>
          <w:sz w:val="24"/>
          <w:szCs w:val="24"/>
        </w:rPr>
        <w:t xml:space="preserve"> fluid color, consistency, odor, </w:t>
      </w:r>
      <w:r w:rsidRPr="00FD235E">
        <w:rPr>
          <w:rFonts w:ascii="Times New Roman" w:hAnsi="Times New Roman" w:cs="Times New Roman"/>
          <w:sz w:val="24"/>
          <w:szCs w:val="24"/>
        </w:rPr>
        <w:t xml:space="preserve">disappearance </w:t>
      </w:r>
      <w:r>
        <w:rPr>
          <w:rFonts w:ascii="Times New Roman" w:hAnsi="Times New Roman" w:cs="Times New Roman"/>
          <w:sz w:val="24"/>
          <w:szCs w:val="24"/>
        </w:rPr>
        <w:t>of ruminal flora movement, pH</w:t>
      </w:r>
      <w:r w:rsidR="007A0A1C">
        <w:rPr>
          <w:rFonts w:ascii="Times New Roman" w:hAnsi="Times New Roman" w:cs="Times New Roman"/>
          <w:sz w:val="24"/>
          <w:szCs w:val="24"/>
        </w:rPr>
        <w:t xml:space="preserve"> of the rumen fluid </w:t>
      </w:r>
      <w:r w:rsidRPr="00FD235E">
        <w:rPr>
          <w:rFonts w:ascii="Times New Roman" w:hAnsi="Times New Roman" w:cs="Times New Roman"/>
          <w:sz w:val="24"/>
          <w:szCs w:val="24"/>
        </w:rPr>
        <w:t xml:space="preserve"> that gives clues for diagnosis. </w:t>
      </w:r>
      <w:r>
        <w:rPr>
          <w:rFonts w:ascii="Times New Roman" w:hAnsi="Times New Roman" w:cs="Times New Roman"/>
          <w:sz w:val="24"/>
          <w:szCs w:val="24"/>
        </w:rPr>
        <w:t>I</w:t>
      </w:r>
      <w:r w:rsidRPr="00FD235E">
        <w:rPr>
          <w:rFonts w:ascii="Times New Roman" w:hAnsi="Times New Roman" w:cs="Times New Roman"/>
          <w:sz w:val="24"/>
          <w:szCs w:val="24"/>
        </w:rPr>
        <w:t>n the initial stage of the acidotic process the rumen pH decrease and after certain duration the pH increase. This study shows the use of ruminal and systemic alkalizer</w:t>
      </w:r>
      <w:r>
        <w:rPr>
          <w:rFonts w:ascii="Times New Roman" w:hAnsi="Times New Roman" w:cs="Times New Roman"/>
          <w:sz w:val="24"/>
          <w:szCs w:val="24"/>
        </w:rPr>
        <w:t xml:space="preserve"> along with fluid in treatment of ruminal acidosis </w:t>
      </w:r>
      <w:r w:rsidRPr="00FD235E">
        <w:rPr>
          <w:rFonts w:ascii="Times New Roman" w:hAnsi="Times New Roman" w:cs="Times New Roman"/>
          <w:sz w:val="24"/>
          <w:szCs w:val="24"/>
        </w:rPr>
        <w:t>is</w:t>
      </w:r>
      <w:r w:rsidR="00F44231">
        <w:rPr>
          <w:rFonts w:ascii="Times New Roman" w:hAnsi="Times New Roman" w:cs="Times New Roman"/>
          <w:sz w:val="24"/>
          <w:szCs w:val="24"/>
        </w:rPr>
        <w:t xml:space="preserve"> more effective and has a rapid</w:t>
      </w:r>
      <w:r w:rsidRPr="00FD235E">
        <w:rPr>
          <w:rFonts w:ascii="Times New Roman" w:hAnsi="Times New Roman" w:cs="Times New Roman"/>
          <w:sz w:val="24"/>
          <w:szCs w:val="24"/>
        </w:rPr>
        <w:t xml:space="preserve"> r</w:t>
      </w:r>
      <w:r>
        <w:rPr>
          <w:rFonts w:ascii="Times New Roman" w:hAnsi="Times New Roman" w:cs="Times New Roman"/>
          <w:sz w:val="24"/>
          <w:szCs w:val="24"/>
        </w:rPr>
        <w:t>esolution. This study also shows</w:t>
      </w:r>
      <w:r w:rsidRPr="00FD235E">
        <w:rPr>
          <w:rFonts w:ascii="Times New Roman" w:hAnsi="Times New Roman" w:cs="Times New Roman"/>
          <w:sz w:val="24"/>
          <w:szCs w:val="24"/>
        </w:rPr>
        <w:t xml:space="preserve"> correct feeding practice can reduce change of ruminal acidosis.</w:t>
      </w:r>
    </w:p>
    <w:p w:rsidR="003B76E3" w:rsidRDefault="003B76E3" w:rsidP="007160FE">
      <w:pPr>
        <w:jc w:val="both"/>
        <w:rPr>
          <w:rFonts w:ascii="Times New Roman" w:eastAsiaTheme="minorEastAsia" w:hAnsi="Times New Roman" w:cs="Times New Roman"/>
          <w:b/>
          <w:sz w:val="28"/>
          <w:szCs w:val="24"/>
        </w:rPr>
      </w:pPr>
    </w:p>
    <w:p w:rsidR="00541720" w:rsidRDefault="003B76E3" w:rsidP="00EA0CAC">
      <w:pPr>
        <w:rPr>
          <w:rFonts w:ascii="Times New Roman" w:eastAsiaTheme="minorEastAsia" w:hAnsi="Times New Roman" w:cs="Times New Roman"/>
          <w:b/>
          <w:sz w:val="28"/>
          <w:szCs w:val="24"/>
        </w:rPr>
      </w:pPr>
      <w:r>
        <w:rPr>
          <w:rFonts w:ascii="Times New Roman" w:eastAsiaTheme="minorEastAsia" w:hAnsi="Times New Roman" w:cs="Times New Roman"/>
          <w:b/>
          <w:sz w:val="28"/>
          <w:szCs w:val="24"/>
        </w:rPr>
        <w:br w:type="page"/>
      </w:r>
    </w:p>
    <w:p w:rsidR="00EA73C6" w:rsidRDefault="00045131" w:rsidP="00997072">
      <w:pPr>
        <w:spacing w:line="240" w:lineRule="auto"/>
        <w:rPr>
          <w:rFonts w:ascii="Times New Roman" w:hAnsi="Times New Roman"/>
          <w:b/>
          <w:sz w:val="32"/>
          <w:szCs w:val="24"/>
        </w:rPr>
      </w:pPr>
      <w:r>
        <w:rPr>
          <w:rFonts w:ascii="Times New Roman" w:hAnsi="Times New Roman"/>
          <w:b/>
          <w:sz w:val="32"/>
          <w:szCs w:val="24"/>
        </w:rPr>
        <w:lastRenderedPageBreak/>
        <w:t xml:space="preserve">                         </w:t>
      </w:r>
    </w:p>
    <w:p w:rsidR="00EA73C6" w:rsidRDefault="00EA73C6" w:rsidP="00997072">
      <w:pPr>
        <w:spacing w:line="240" w:lineRule="auto"/>
        <w:rPr>
          <w:rFonts w:ascii="Times New Roman" w:hAnsi="Times New Roman"/>
          <w:b/>
          <w:sz w:val="32"/>
          <w:szCs w:val="24"/>
        </w:rPr>
      </w:pPr>
    </w:p>
    <w:p w:rsidR="00457B79" w:rsidRPr="000001F7" w:rsidRDefault="00045131" w:rsidP="00EA73C6">
      <w:pPr>
        <w:spacing w:line="240" w:lineRule="auto"/>
        <w:jc w:val="center"/>
        <w:rPr>
          <w:rFonts w:ascii="Times New Roman" w:eastAsiaTheme="minorEastAsia" w:hAnsi="Times New Roman" w:cs="Times New Roman"/>
          <w:b/>
          <w:sz w:val="32"/>
          <w:szCs w:val="32"/>
        </w:rPr>
      </w:pPr>
      <w:r w:rsidRPr="000001F7">
        <w:rPr>
          <w:rFonts w:ascii="Times New Roman" w:hAnsi="Times New Roman"/>
          <w:b/>
          <w:sz w:val="32"/>
          <w:szCs w:val="32"/>
        </w:rPr>
        <w:t>Limitations/Shortfalls</w:t>
      </w:r>
    </w:p>
    <w:p w:rsidR="00457B79" w:rsidRPr="00BB5709" w:rsidRDefault="00457B79" w:rsidP="00457B79">
      <w:pPr>
        <w:spacing w:line="360" w:lineRule="auto"/>
        <w:ind w:firstLine="720"/>
        <w:jc w:val="both"/>
        <w:rPr>
          <w:rFonts w:ascii="Times New Roman" w:hAnsi="Times New Roman"/>
          <w:sz w:val="28"/>
          <w:szCs w:val="28"/>
        </w:rPr>
      </w:pPr>
    </w:p>
    <w:p w:rsidR="00457B79" w:rsidRPr="00A10FA1" w:rsidRDefault="00457B79" w:rsidP="00457B79">
      <w:pPr>
        <w:spacing w:line="360" w:lineRule="auto"/>
        <w:ind w:firstLine="720"/>
        <w:jc w:val="both"/>
        <w:rPr>
          <w:rFonts w:ascii="Times New Roman" w:hAnsi="Times New Roman"/>
          <w:sz w:val="24"/>
          <w:szCs w:val="24"/>
        </w:rPr>
      </w:pPr>
      <w:r w:rsidRPr="00A10FA1">
        <w:rPr>
          <w:rFonts w:ascii="Times New Roman" w:hAnsi="Times New Roman"/>
          <w:sz w:val="24"/>
          <w:szCs w:val="24"/>
        </w:rPr>
        <w:t>During study this report I have faced many problems:-</w:t>
      </w:r>
    </w:p>
    <w:p w:rsidR="00457B79" w:rsidRPr="00A10FA1" w:rsidRDefault="00457B79" w:rsidP="00457B79">
      <w:pPr>
        <w:numPr>
          <w:ilvl w:val="0"/>
          <w:numId w:val="6"/>
        </w:numPr>
        <w:spacing w:after="0" w:line="360" w:lineRule="auto"/>
        <w:jc w:val="both"/>
        <w:rPr>
          <w:rFonts w:ascii="Times New Roman" w:hAnsi="Times New Roman"/>
          <w:sz w:val="24"/>
          <w:szCs w:val="24"/>
        </w:rPr>
      </w:pPr>
      <w:r w:rsidRPr="00A10FA1">
        <w:rPr>
          <w:rFonts w:ascii="Times New Roman" w:hAnsi="Times New Roman"/>
          <w:sz w:val="24"/>
          <w:szCs w:val="24"/>
        </w:rPr>
        <w:t>Shortage of the time is the main constrains, because it reduces the case number of study,</w:t>
      </w:r>
    </w:p>
    <w:p w:rsidR="00457B79" w:rsidRPr="00A10FA1" w:rsidRDefault="00457B79" w:rsidP="00457B79">
      <w:pPr>
        <w:numPr>
          <w:ilvl w:val="0"/>
          <w:numId w:val="6"/>
        </w:numPr>
        <w:spacing w:after="0" w:line="360" w:lineRule="auto"/>
        <w:jc w:val="both"/>
        <w:rPr>
          <w:rFonts w:ascii="Times New Roman" w:hAnsi="Times New Roman"/>
          <w:sz w:val="24"/>
          <w:szCs w:val="24"/>
        </w:rPr>
      </w:pPr>
      <w:r w:rsidRPr="00A10FA1">
        <w:rPr>
          <w:rFonts w:ascii="Times New Roman" w:hAnsi="Times New Roman"/>
          <w:sz w:val="24"/>
          <w:szCs w:val="24"/>
        </w:rPr>
        <w:t>Reduced case number,</w:t>
      </w:r>
    </w:p>
    <w:p w:rsidR="00457B79" w:rsidRPr="00A10FA1" w:rsidRDefault="00457B79" w:rsidP="00457B79">
      <w:pPr>
        <w:numPr>
          <w:ilvl w:val="0"/>
          <w:numId w:val="6"/>
        </w:numPr>
        <w:spacing w:after="0" w:line="360" w:lineRule="auto"/>
        <w:jc w:val="both"/>
        <w:rPr>
          <w:rFonts w:ascii="Times New Roman" w:hAnsi="Times New Roman"/>
          <w:sz w:val="24"/>
          <w:szCs w:val="24"/>
        </w:rPr>
      </w:pPr>
      <w:r w:rsidRPr="00A10FA1">
        <w:rPr>
          <w:rFonts w:ascii="Times New Roman" w:hAnsi="Times New Roman"/>
          <w:sz w:val="24"/>
          <w:szCs w:val="24"/>
        </w:rPr>
        <w:t>Improper co-operation of owner,</w:t>
      </w:r>
    </w:p>
    <w:p w:rsidR="003B76E3" w:rsidRDefault="003B76E3" w:rsidP="007160FE">
      <w:pPr>
        <w:jc w:val="both"/>
        <w:rPr>
          <w:rFonts w:ascii="Times New Roman" w:eastAsiaTheme="minorEastAsia" w:hAnsi="Times New Roman" w:cs="Times New Roman"/>
          <w:b/>
          <w:sz w:val="28"/>
          <w:szCs w:val="24"/>
        </w:rPr>
      </w:pPr>
    </w:p>
    <w:p w:rsidR="00EA0CAC" w:rsidRDefault="00EA0CAC" w:rsidP="00EA0CAC">
      <w:pPr>
        <w:rPr>
          <w:rFonts w:ascii="Times New Roman" w:hAnsi="Times New Roman" w:cs="Times New Roman"/>
          <w:color w:val="0070C0"/>
          <w:sz w:val="32"/>
          <w:szCs w:val="24"/>
        </w:rPr>
      </w:pPr>
    </w:p>
    <w:p w:rsidR="00EA0CAC" w:rsidRDefault="00EA0CAC" w:rsidP="00EA0CAC">
      <w:pPr>
        <w:rPr>
          <w:rFonts w:ascii="Times New Roman" w:hAnsi="Times New Roman" w:cs="Times New Roman"/>
          <w:color w:val="0070C0"/>
          <w:sz w:val="32"/>
          <w:szCs w:val="24"/>
        </w:rPr>
      </w:pPr>
    </w:p>
    <w:p w:rsidR="00EA0CAC" w:rsidRDefault="00EA0CAC" w:rsidP="00EA0CAC">
      <w:pPr>
        <w:rPr>
          <w:rFonts w:ascii="Times New Roman" w:hAnsi="Times New Roman" w:cs="Times New Roman"/>
          <w:color w:val="0070C0"/>
          <w:sz w:val="32"/>
          <w:szCs w:val="24"/>
        </w:rPr>
      </w:pPr>
    </w:p>
    <w:p w:rsidR="00EA0CAC" w:rsidRDefault="00EA0CAC" w:rsidP="00EA0CAC">
      <w:pPr>
        <w:rPr>
          <w:rFonts w:ascii="Times New Roman" w:hAnsi="Times New Roman" w:cs="Times New Roman"/>
          <w:color w:val="0070C0"/>
          <w:sz w:val="32"/>
          <w:szCs w:val="24"/>
        </w:rPr>
      </w:pPr>
    </w:p>
    <w:p w:rsidR="00EA0CAC" w:rsidRDefault="00EA0CAC" w:rsidP="00EA0CAC">
      <w:pPr>
        <w:rPr>
          <w:rFonts w:ascii="Times New Roman" w:hAnsi="Times New Roman" w:cs="Times New Roman"/>
          <w:color w:val="0070C0"/>
          <w:sz w:val="32"/>
          <w:szCs w:val="24"/>
        </w:rPr>
      </w:pPr>
    </w:p>
    <w:p w:rsidR="00EA0CAC" w:rsidRDefault="00EA0CAC" w:rsidP="00EA0CAC">
      <w:pPr>
        <w:rPr>
          <w:rFonts w:ascii="Times New Roman" w:hAnsi="Times New Roman" w:cs="Times New Roman"/>
          <w:color w:val="0070C0"/>
          <w:sz w:val="32"/>
          <w:szCs w:val="24"/>
        </w:rPr>
      </w:pPr>
    </w:p>
    <w:p w:rsidR="00EA0CAC" w:rsidRDefault="00EA0CAC" w:rsidP="00EA0CAC">
      <w:pPr>
        <w:rPr>
          <w:rFonts w:ascii="Times New Roman" w:hAnsi="Times New Roman" w:cs="Times New Roman"/>
          <w:color w:val="0070C0"/>
          <w:sz w:val="32"/>
          <w:szCs w:val="24"/>
        </w:rPr>
      </w:pPr>
    </w:p>
    <w:p w:rsidR="00EA0CAC" w:rsidRDefault="00EA0CAC" w:rsidP="00EA0CAC">
      <w:pPr>
        <w:rPr>
          <w:rFonts w:ascii="Times New Roman" w:hAnsi="Times New Roman" w:cs="Times New Roman"/>
          <w:color w:val="0070C0"/>
          <w:sz w:val="32"/>
          <w:szCs w:val="24"/>
        </w:rPr>
      </w:pPr>
    </w:p>
    <w:p w:rsidR="00EA0CAC" w:rsidRDefault="00EA0CAC" w:rsidP="00EA0CAC">
      <w:pPr>
        <w:rPr>
          <w:rFonts w:ascii="Times New Roman" w:hAnsi="Times New Roman" w:cs="Times New Roman"/>
          <w:color w:val="0070C0"/>
          <w:sz w:val="32"/>
          <w:szCs w:val="24"/>
        </w:rPr>
      </w:pPr>
    </w:p>
    <w:p w:rsidR="00EA0CAC" w:rsidRDefault="00EA0CAC" w:rsidP="00EA0CAC">
      <w:pPr>
        <w:rPr>
          <w:rFonts w:ascii="Times New Roman" w:hAnsi="Times New Roman" w:cs="Times New Roman"/>
          <w:color w:val="0070C0"/>
          <w:sz w:val="32"/>
          <w:szCs w:val="24"/>
        </w:rPr>
      </w:pPr>
    </w:p>
    <w:p w:rsidR="00EA0CAC" w:rsidRDefault="00EA0CAC" w:rsidP="00EA0CAC">
      <w:pPr>
        <w:rPr>
          <w:rFonts w:ascii="Times New Roman" w:hAnsi="Times New Roman" w:cs="Times New Roman"/>
          <w:color w:val="0070C0"/>
          <w:sz w:val="32"/>
          <w:szCs w:val="24"/>
        </w:rPr>
      </w:pPr>
    </w:p>
    <w:p w:rsidR="00EA0CAC" w:rsidRDefault="00EA0CAC" w:rsidP="00EA0CAC">
      <w:pPr>
        <w:rPr>
          <w:rFonts w:ascii="Times New Roman" w:hAnsi="Times New Roman" w:cs="Times New Roman"/>
          <w:color w:val="0070C0"/>
          <w:sz w:val="32"/>
          <w:szCs w:val="24"/>
        </w:rPr>
      </w:pPr>
    </w:p>
    <w:p w:rsidR="00EA0CAC" w:rsidRDefault="00EA0CAC" w:rsidP="00EA0CAC">
      <w:pPr>
        <w:rPr>
          <w:rFonts w:ascii="Times New Roman" w:hAnsi="Times New Roman" w:cs="Times New Roman"/>
          <w:color w:val="0070C0"/>
          <w:sz w:val="32"/>
          <w:szCs w:val="24"/>
        </w:rPr>
      </w:pPr>
    </w:p>
    <w:p w:rsidR="00FA7A98" w:rsidRDefault="00FA7A98" w:rsidP="00FA7A98">
      <w:pPr>
        <w:jc w:val="both"/>
        <w:rPr>
          <w:rFonts w:ascii="Times New Roman" w:hAnsi="Times New Roman" w:cs="Times New Roman"/>
          <w:sz w:val="24"/>
          <w:szCs w:val="24"/>
        </w:rPr>
      </w:pPr>
    </w:p>
    <w:p w:rsidR="00A3021F" w:rsidRPr="00FA7A98" w:rsidRDefault="00A3021F" w:rsidP="00F312C6">
      <w:pPr>
        <w:jc w:val="center"/>
        <w:rPr>
          <w:rFonts w:ascii="Times New Roman" w:hAnsi="Times New Roman" w:cs="Times New Roman"/>
          <w:sz w:val="24"/>
          <w:szCs w:val="24"/>
        </w:rPr>
      </w:pPr>
      <w:r w:rsidRPr="002B569A">
        <w:rPr>
          <w:rFonts w:ascii="Times New Roman" w:hAnsi="Times New Roman" w:cs="Times New Roman"/>
          <w:b/>
          <w:sz w:val="32"/>
          <w:szCs w:val="24"/>
        </w:rPr>
        <w:t>R</w:t>
      </w:r>
      <w:r w:rsidR="00EA73C6">
        <w:rPr>
          <w:rFonts w:ascii="Times New Roman" w:hAnsi="Times New Roman" w:cs="Times New Roman"/>
          <w:b/>
          <w:sz w:val="32"/>
          <w:szCs w:val="24"/>
        </w:rPr>
        <w:t>eferences</w:t>
      </w:r>
    </w:p>
    <w:p w:rsidR="00A3021F" w:rsidRPr="00FA7A98" w:rsidRDefault="00A3021F" w:rsidP="00997072">
      <w:pPr>
        <w:spacing w:before="100" w:beforeAutospacing="1" w:after="100" w:afterAutospacing="1"/>
        <w:jc w:val="both"/>
        <w:rPr>
          <w:rFonts w:ascii="Times New Roman" w:eastAsia="Times New Roman" w:hAnsi="Times New Roman" w:cs="Times New Roman"/>
          <w:sz w:val="24"/>
          <w:szCs w:val="24"/>
        </w:rPr>
      </w:pPr>
      <w:r w:rsidRPr="00FA7A98">
        <w:rPr>
          <w:rFonts w:ascii="Times New Roman" w:eastAsia="Times New Roman" w:hAnsi="Times New Roman" w:cs="Times New Roman"/>
          <w:sz w:val="24"/>
          <w:szCs w:val="24"/>
        </w:rPr>
        <w:t xml:space="preserve">Basak, D.N., Span, S. and Chakrabarti, A. 1993. Physicochemical and microbial changes in rumen liquor of experimentally induced lactic acidosis in goats. </w:t>
      </w:r>
      <w:r w:rsidRPr="00FA7A98">
        <w:rPr>
          <w:rFonts w:ascii="Times New Roman" w:eastAsia="Times New Roman" w:hAnsi="Times New Roman" w:cs="Times New Roman"/>
          <w:i/>
          <w:sz w:val="24"/>
          <w:szCs w:val="24"/>
        </w:rPr>
        <w:t>Indian Journal of Animal Science</w:t>
      </w:r>
      <w:r w:rsidRPr="00FA7A98">
        <w:rPr>
          <w:rFonts w:ascii="Times New Roman" w:eastAsia="Times New Roman" w:hAnsi="Times New Roman" w:cs="Times New Roman"/>
          <w:sz w:val="24"/>
          <w:szCs w:val="24"/>
        </w:rPr>
        <w:t>, 63:</w:t>
      </w:r>
      <w:r w:rsidR="00CA573C">
        <w:rPr>
          <w:rFonts w:ascii="Times New Roman" w:eastAsia="Times New Roman" w:hAnsi="Times New Roman" w:cs="Times New Roman"/>
          <w:sz w:val="24"/>
          <w:szCs w:val="24"/>
        </w:rPr>
        <w:t xml:space="preserve"> </w:t>
      </w:r>
      <w:r w:rsidRPr="00FA7A98">
        <w:rPr>
          <w:rFonts w:ascii="Times New Roman" w:eastAsia="Times New Roman" w:hAnsi="Times New Roman" w:cs="Times New Roman"/>
          <w:sz w:val="24"/>
          <w:szCs w:val="24"/>
        </w:rPr>
        <w:t>263-267.</w:t>
      </w:r>
    </w:p>
    <w:p w:rsidR="00A3021F" w:rsidRDefault="00A3021F" w:rsidP="00E57D24">
      <w:pPr>
        <w:autoSpaceDE w:val="0"/>
        <w:autoSpaceDN w:val="0"/>
        <w:adjustRightInd w:val="0"/>
        <w:spacing w:before="100" w:beforeAutospacing="1" w:after="100" w:afterAutospacing="1"/>
        <w:contextualSpacing/>
        <w:jc w:val="both"/>
        <w:rPr>
          <w:rFonts w:ascii="Times New Roman" w:eastAsia="ArialNarrow" w:hAnsi="Times New Roman" w:cs="Times New Roman"/>
          <w:sz w:val="24"/>
          <w:szCs w:val="24"/>
        </w:rPr>
      </w:pPr>
      <w:r>
        <w:rPr>
          <w:rFonts w:ascii="Times New Roman" w:eastAsia="ArialNarrow" w:hAnsi="Times New Roman" w:cs="Times New Roman"/>
          <w:sz w:val="24"/>
          <w:szCs w:val="24"/>
        </w:rPr>
        <w:t xml:space="preserve">Bolton, J. R. and </w:t>
      </w:r>
      <w:r w:rsidRPr="00986C6D">
        <w:rPr>
          <w:rFonts w:ascii="Times New Roman" w:eastAsia="ArialNarrow" w:hAnsi="Times New Roman" w:cs="Times New Roman"/>
          <w:sz w:val="24"/>
          <w:szCs w:val="24"/>
        </w:rPr>
        <w:t>Pass</w:t>
      </w:r>
      <w:r>
        <w:rPr>
          <w:rFonts w:ascii="Times New Roman" w:eastAsia="ArialNarrow" w:hAnsi="Times New Roman" w:cs="Times New Roman"/>
          <w:sz w:val="24"/>
          <w:szCs w:val="24"/>
        </w:rPr>
        <w:t xml:space="preserve">, D.A. 1988. </w:t>
      </w:r>
      <w:r w:rsidRPr="00600D73">
        <w:rPr>
          <w:rFonts w:ascii="Times New Roman" w:eastAsia="ArialNarrow" w:hAnsi="Times New Roman" w:cs="Times New Roman"/>
          <w:iCs/>
          <w:sz w:val="24"/>
          <w:szCs w:val="24"/>
        </w:rPr>
        <w:t>Clinicopathologic principles for veterinary medicine</w:t>
      </w:r>
      <w:r>
        <w:rPr>
          <w:rFonts w:ascii="Times New Roman" w:eastAsia="ArialNarrow" w:hAnsi="Times New Roman" w:cs="Times New Roman"/>
          <w:sz w:val="24"/>
          <w:szCs w:val="24"/>
        </w:rPr>
        <w:t xml:space="preserve">: The </w:t>
      </w:r>
      <w:r w:rsidRPr="00986C6D">
        <w:rPr>
          <w:rFonts w:ascii="Times New Roman" w:eastAsia="ArialNarrow" w:hAnsi="Times New Roman" w:cs="Times New Roman"/>
          <w:sz w:val="24"/>
          <w:szCs w:val="24"/>
        </w:rPr>
        <w:t>alimentary tract</w:t>
      </w:r>
      <w:r>
        <w:rPr>
          <w:rFonts w:ascii="Times New Roman" w:eastAsia="ArialNarrow" w:hAnsi="Times New Roman" w:cs="Times New Roman"/>
          <w:sz w:val="24"/>
          <w:szCs w:val="24"/>
        </w:rPr>
        <w:t xml:space="preserve">. </w:t>
      </w:r>
      <w:r w:rsidRPr="00986C6D">
        <w:rPr>
          <w:rFonts w:ascii="Times New Roman" w:eastAsia="ArialNarrow" w:hAnsi="Times New Roman" w:cs="Times New Roman"/>
          <w:sz w:val="24"/>
          <w:szCs w:val="24"/>
        </w:rPr>
        <w:t>Robinson</w:t>
      </w:r>
      <w:r>
        <w:rPr>
          <w:rFonts w:ascii="Times New Roman" w:eastAsia="ArialNarrow" w:hAnsi="Times New Roman" w:cs="Times New Roman"/>
          <w:sz w:val="24"/>
          <w:szCs w:val="24"/>
        </w:rPr>
        <w:t xml:space="preserve">, W. F. </w:t>
      </w:r>
      <w:r w:rsidRPr="00986C6D">
        <w:rPr>
          <w:rFonts w:ascii="Times New Roman" w:eastAsia="ArialNarrow" w:hAnsi="Times New Roman" w:cs="Times New Roman"/>
          <w:sz w:val="24"/>
          <w:szCs w:val="24"/>
        </w:rPr>
        <w:t>and Huxtable</w:t>
      </w:r>
      <w:r>
        <w:rPr>
          <w:rFonts w:ascii="Times New Roman" w:eastAsia="ArialNarrow" w:hAnsi="Times New Roman" w:cs="Times New Roman"/>
          <w:sz w:val="24"/>
          <w:szCs w:val="24"/>
        </w:rPr>
        <w:t>,</w:t>
      </w:r>
      <w:r w:rsidRPr="008363A3">
        <w:rPr>
          <w:rFonts w:ascii="Times New Roman" w:eastAsia="ArialNarrow" w:hAnsi="Times New Roman" w:cs="Times New Roman"/>
          <w:sz w:val="24"/>
          <w:szCs w:val="24"/>
        </w:rPr>
        <w:t xml:space="preserve"> </w:t>
      </w:r>
      <w:r w:rsidRPr="00986C6D">
        <w:rPr>
          <w:rFonts w:ascii="Times New Roman" w:eastAsia="ArialNarrow" w:hAnsi="Times New Roman" w:cs="Times New Roman"/>
          <w:sz w:val="24"/>
          <w:szCs w:val="24"/>
        </w:rPr>
        <w:t>C. R. R.</w:t>
      </w:r>
      <w:r>
        <w:rPr>
          <w:rFonts w:ascii="Times New Roman" w:eastAsia="ArialNarrow" w:hAnsi="Times New Roman" w:cs="Times New Roman"/>
          <w:sz w:val="24"/>
          <w:szCs w:val="24"/>
        </w:rPr>
        <w:t>,</w:t>
      </w:r>
      <w:r w:rsidRPr="00986C6D">
        <w:rPr>
          <w:rFonts w:ascii="Times New Roman" w:eastAsia="ArialNarrow" w:hAnsi="Times New Roman" w:cs="Times New Roman"/>
          <w:i/>
          <w:iCs/>
          <w:sz w:val="24"/>
          <w:szCs w:val="24"/>
        </w:rPr>
        <w:t xml:space="preserve"> </w:t>
      </w:r>
      <w:r w:rsidRPr="00986C6D">
        <w:rPr>
          <w:rFonts w:ascii="Times New Roman" w:eastAsia="ArialNarrow" w:hAnsi="Times New Roman" w:cs="Times New Roman"/>
          <w:sz w:val="24"/>
          <w:szCs w:val="24"/>
        </w:rPr>
        <w:t>Cambridge, Cambridge University Press</w:t>
      </w:r>
      <w:r w:rsidR="00CA573C">
        <w:rPr>
          <w:rFonts w:ascii="Times New Roman" w:eastAsia="ArialNarrow" w:hAnsi="Times New Roman" w:cs="Times New Roman"/>
          <w:bCs/>
          <w:sz w:val="24"/>
          <w:szCs w:val="24"/>
        </w:rPr>
        <w:t xml:space="preserve">, 52: </w:t>
      </w:r>
      <w:r w:rsidRPr="00986C6D">
        <w:rPr>
          <w:rFonts w:ascii="Times New Roman" w:eastAsia="ArialNarrow" w:hAnsi="Times New Roman" w:cs="Times New Roman"/>
          <w:sz w:val="24"/>
          <w:szCs w:val="24"/>
        </w:rPr>
        <w:t>99-121.</w:t>
      </w:r>
    </w:p>
    <w:p w:rsidR="00A3021F" w:rsidRDefault="00A3021F" w:rsidP="00E57D24">
      <w:pPr>
        <w:autoSpaceDE w:val="0"/>
        <w:autoSpaceDN w:val="0"/>
        <w:adjustRightInd w:val="0"/>
        <w:spacing w:before="100" w:beforeAutospacing="1" w:after="100" w:afterAutospacing="1"/>
        <w:ind w:left="720" w:hanging="720"/>
        <w:contextualSpacing/>
        <w:jc w:val="both"/>
        <w:rPr>
          <w:rFonts w:ascii="Times New Roman" w:eastAsia="ArialNarrow" w:hAnsi="Times New Roman" w:cs="Times New Roman"/>
          <w:sz w:val="24"/>
          <w:szCs w:val="24"/>
        </w:rPr>
      </w:pPr>
    </w:p>
    <w:p w:rsidR="00A3021F" w:rsidRDefault="00A3021F" w:rsidP="00E57D24">
      <w:pPr>
        <w:autoSpaceDE w:val="0"/>
        <w:autoSpaceDN w:val="0"/>
        <w:adjustRightInd w:val="0"/>
        <w:spacing w:before="100" w:beforeAutospacing="1" w:after="100" w:afterAutospacing="1"/>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Bramley, E., </w:t>
      </w:r>
      <w:r w:rsidRPr="00986C6D">
        <w:rPr>
          <w:rFonts w:ascii="Times New Roman" w:hAnsi="Times New Roman" w:cs="Times New Roman"/>
          <w:bCs/>
          <w:sz w:val="24"/>
          <w:szCs w:val="24"/>
        </w:rPr>
        <w:t>Annison, E. P.F., Browning, G., Cusack, P., Farquharson, B., Little, S. and Nandapi, D. 2007. Ruminal Acidosis – understandings, prevention and treatment:</w:t>
      </w:r>
      <w:r w:rsidRPr="00986C6D">
        <w:rPr>
          <w:rFonts w:ascii="Times New Roman" w:hAnsi="Times New Roman" w:cs="Times New Roman"/>
          <w:bCs/>
          <w:iCs/>
          <w:sz w:val="24"/>
          <w:szCs w:val="24"/>
        </w:rPr>
        <w:t xml:space="preserve"> A review for veterinarians and nutritional professionals.</w:t>
      </w:r>
      <w:r w:rsidRPr="00986C6D">
        <w:rPr>
          <w:rFonts w:ascii="Times New Roman" w:hAnsi="Times New Roman" w:cs="Times New Roman"/>
          <w:bCs/>
          <w:sz w:val="24"/>
          <w:szCs w:val="24"/>
        </w:rPr>
        <w:t xml:space="preserve"> Reference Advisory Group on Fermentative</w:t>
      </w:r>
      <w:r w:rsidR="00CA573C">
        <w:rPr>
          <w:rFonts w:ascii="Times New Roman" w:hAnsi="Times New Roman" w:cs="Times New Roman"/>
          <w:bCs/>
          <w:sz w:val="24"/>
          <w:szCs w:val="24"/>
        </w:rPr>
        <w:t xml:space="preserve"> Acidosis of Ruminants, 22</w:t>
      </w:r>
      <w:r>
        <w:rPr>
          <w:rFonts w:ascii="Times New Roman" w:hAnsi="Times New Roman" w:cs="Times New Roman"/>
          <w:bCs/>
          <w:sz w:val="24"/>
          <w:szCs w:val="24"/>
        </w:rPr>
        <w:t>: 12-17.</w:t>
      </w:r>
    </w:p>
    <w:p w:rsidR="00A3021F" w:rsidRPr="00356E3F" w:rsidRDefault="00A3021F" w:rsidP="00E57D24">
      <w:pPr>
        <w:autoSpaceDE w:val="0"/>
        <w:autoSpaceDN w:val="0"/>
        <w:adjustRightInd w:val="0"/>
        <w:spacing w:before="100" w:beforeAutospacing="1" w:after="100" w:afterAutospacing="1"/>
        <w:ind w:left="720" w:hanging="720"/>
        <w:contextualSpacing/>
        <w:jc w:val="both"/>
        <w:rPr>
          <w:rFonts w:ascii="Times New Roman" w:eastAsia="ArialNarrow" w:hAnsi="Times New Roman" w:cs="Times New Roman"/>
          <w:sz w:val="24"/>
          <w:szCs w:val="24"/>
        </w:rPr>
      </w:pPr>
    </w:p>
    <w:p w:rsidR="00A3021F" w:rsidRPr="00A3021F" w:rsidRDefault="00A3021F" w:rsidP="00E57D24">
      <w:pPr>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986C6D">
        <w:rPr>
          <w:rFonts w:ascii="Times New Roman" w:eastAsia="Times New Roman" w:hAnsi="Times New Roman" w:cs="Times New Roman"/>
          <w:sz w:val="24"/>
          <w:szCs w:val="24"/>
        </w:rPr>
        <w:t>Cao, G.R., English, P.B.,</w:t>
      </w:r>
      <w:r>
        <w:rPr>
          <w:rFonts w:ascii="Times New Roman" w:eastAsia="Times New Roman" w:hAnsi="Times New Roman" w:cs="Times New Roman"/>
          <w:sz w:val="24"/>
          <w:szCs w:val="24"/>
        </w:rPr>
        <w:t xml:space="preserve"> Filippich, L.J. and Inglis, S.</w:t>
      </w:r>
      <w:r w:rsidR="00C21F0A">
        <w:rPr>
          <w:rFonts w:ascii="Times New Roman" w:eastAsia="Times New Roman" w:hAnsi="Times New Roman" w:cs="Times New Roman"/>
          <w:sz w:val="24"/>
          <w:szCs w:val="24"/>
        </w:rPr>
        <w:t xml:space="preserve"> 1987.</w:t>
      </w:r>
      <w:r w:rsidRPr="00986C6D">
        <w:rPr>
          <w:rFonts w:ascii="Times New Roman" w:eastAsia="Times New Roman" w:hAnsi="Times New Roman" w:cs="Times New Roman"/>
          <w:sz w:val="24"/>
          <w:szCs w:val="24"/>
        </w:rPr>
        <w:t xml:space="preserve">Experimentally induced lactic acidosis in the goat. </w:t>
      </w:r>
      <w:r w:rsidRPr="00A63FEA">
        <w:rPr>
          <w:rFonts w:ascii="Times New Roman" w:eastAsia="Times New Roman" w:hAnsi="Times New Roman" w:cs="Times New Roman"/>
          <w:i/>
          <w:sz w:val="24"/>
          <w:szCs w:val="24"/>
        </w:rPr>
        <w:t>Australian Veterinary Journal</w:t>
      </w:r>
      <w:r w:rsidRPr="00986C6D">
        <w:rPr>
          <w:rFonts w:ascii="Times New Roman" w:eastAsia="Times New Roman" w:hAnsi="Times New Roman" w:cs="Times New Roman"/>
          <w:sz w:val="24"/>
          <w:szCs w:val="24"/>
        </w:rPr>
        <w:t>, 64: 367-370.</w:t>
      </w:r>
    </w:p>
    <w:p w:rsidR="00FA7A98" w:rsidRDefault="00FA7A98" w:rsidP="00E57D24">
      <w:pPr>
        <w:autoSpaceDE w:val="0"/>
        <w:autoSpaceDN w:val="0"/>
        <w:adjustRightInd w:val="0"/>
        <w:spacing w:before="100" w:beforeAutospacing="1" w:after="100" w:afterAutospacing="1"/>
        <w:contextualSpacing/>
        <w:jc w:val="both"/>
        <w:rPr>
          <w:rFonts w:ascii="Times New Roman" w:eastAsia="Times New Roman" w:hAnsi="Times New Roman" w:cs="Times New Roman"/>
          <w:sz w:val="24"/>
          <w:szCs w:val="24"/>
        </w:rPr>
      </w:pPr>
    </w:p>
    <w:p w:rsidR="00EA49D3" w:rsidRDefault="00A3021F" w:rsidP="00E57D24">
      <w:pPr>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986C6D">
        <w:rPr>
          <w:rFonts w:ascii="Times New Roman" w:eastAsia="ArialNarrow" w:hAnsi="Times New Roman" w:cs="Times New Roman"/>
          <w:sz w:val="24"/>
          <w:szCs w:val="24"/>
        </w:rPr>
        <w:t xml:space="preserve"> </w:t>
      </w:r>
      <w:r w:rsidRPr="00986C6D">
        <w:rPr>
          <w:rFonts w:ascii="Times New Roman" w:hAnsi="Times New Roman" w:cs="Times New Roman"/>
          <w:sz w:val="24"/>
          <w:szCs w:val="24"/>
        </w:rPr>
        <w:t>C</w:t>
      </w:r>
      <w:r w:rsidR="00C21F0A">
        <w:rPr>
          <w:rFonts w:ascii="Times New Roman" w:hAnsi="Times New Roman" w:cs="Times New Roman"/>
          <w:sz w:val="24"/>
          <w:szCs w:val="24"/>
        </w:rPr>
        <w:t>arter, R. R., and Grovum,</w:t>
      </w:r>
      <w:r>
        <w:rPr>
          <w:rFonts w:ascii="Times New Roman" w:hAnsi="Times New Roman" w:cs="Times New Roman"/>
          <w:sz w:val="24"/>
          <w:szCs w:val="24"/>
        </w:rPr>
        <w:t>W. L.</w:t>
      </w:r>
      <w:r w:rsidRPr="00986C6D">
        <w:rPr>
          <w:rFonts w:ascii="Times New Roman" w:hAnsi="Times New Roman" w:cs="Times New Roman"/>
          <w:sz w:val="24"/>
          <w:szCs w:val="24"/>
        </w:rPr>
        <w:t>1990. A review of the physiological significance of hypertonic body fluids on feed intake and ruminal function: Sa</w:t>
      </w:r>
      <w:r>
        <w:rPr>
          <w:rFonts w:ascii="Times New Roman" w:hAnsi="Times New Roman" w:cs="Times New Roman"/>
          <w:sz w:val="24"/>
          <w:szCs w:val="24"/>
        </w:rPr>
        <w:t xml:space="preserve">livation, motility and microbes. </w:t>
      </w:r>
      <w:r>
        <w:rPr>
          <w:rFonts w:ascii="Times New Roman" w:hAnsi="Times New Roman" w:cs="Times New Roman"/>
          <w:i/>
          <w:sz w:val="24"/>
          <w:szCs w:val="24"/>
        </w:rPr>
        <w:t xml:space="preserve">Journal of </w:t>
      </w:r>
      <w:r w:rsidRPr="00507821">
        <w:rPr>
          <w:rFonts w:ascii="Times New Roman" w:hAnsi="Times New Roman" w:cs="Times New Roman"/>
          <w:i/>
          <w:sz w:val="24"/>
          <w:szCs w:val="24"/>
        </w:rPr>
        <w:t>Animal Science</w:t>
      </w:r>
      <w:r w:rsidRPr="00986C6D">
        <w:rPr>
          <w:rFonts w:ascii="Times New Roman" w:hAnsi="Times New Roman" w:cs="Times New Roman"/>
          <w:sz w:val="24"/>
          <w:szCs w:val="24"/>
        </w:rPr>
        <w:t xml:space="preserve">, </w:t>
      </w:r>
      <w:r w:rsidR="00EA49D3">
        <w:rPr>
          <w:rFonts w:ascii="Times New Roman" w:hAnsi="Times New Roman" w:cs="Times New Roman"/>
          <w:sz w:val="24"/>
          <w:szCs w:val="24"/>
        </w:rPr>
        <w:t>68:</w:t>
      </w:r>
      <w:r w:rsidR="00CA573C">
        <w:rPr>
          <w:rFonts w:ascii="Times New Roman" w:hAnsi="Times New Roman" w:cs="Times New Roman"/>
          <w:sz w:val="24"/>
          <w:szCs w:val="24"/>
        </w:rPr>
        <w:t>252-267</w:t>
      </w:r>
      <w:r w:rsidR="00EA49D3">
        <w:rPr>
          <w:rFonts w:ascii="Times New Roman" w:hAnsi="Times New Roman" w:cs="Times New Roman"/>
          <w:sz w:val="24"/>
          <w:szCs w:val="24"/>
        </w:rPr>
        <w:t xml:space="preserve"> </w:t>
      </w:r>
    </w:p>
    <w:p w:rsidR="00EA49D3" w:rsidRDefault="00EA49D3" w:rsidP="00E57D24">
      <w:pPr>
        <w:autoSpaceDE w:val="0"/>
        <w:autoSpaceDN w:val="0"/>
        <w:adjustRightInd w:val="0"/>
        <w:spacing w:before="100" w:beforeAutospacing="1" w:after="100" w:afterAutospacing="1"/>
        <w:ind w:left="720" w:hanging="720"/>
        <w:contextualSpacing/>
        <w:jc w:val="both"/>
        <w:rPr>
          <w:rFonts w:ascii="Times New Roman" w:hAnsi="Times New Roman" w:cs="Times New Roman"/>
          <w:sz w:val="24"/>
          <w:szCs w:val="24"/>
        </w:rPr>
      </w:pPr>
    </w:p>
    <w:p w:rsidR="00FA7A98" w:rsidRDefault="00A3021F" w:rsidP="00E57D24">
      <w:pPr>
        <w:autoSpaceDE w:val="0"/>
        <w:autoSpaceDN w:val="0"/>
        <w:adjustRightInd w:val="0"/>
        <w:spacing w:before="100" w:beforeAutospacing="1" w:after="100" w:afterAutospacing="1"/>
        <w:ind w:left="720" w:hanging="720"/>
        <w:contextualSpacing/>
        <w:jc w:val="both"/>
        <w:rPr>
          <w:rFonts w:ascii="Times New Roman" w:eastAsia="ArialNarrow" w:hAnsi="Times New Roman" w:cs="Times New Roman"/>
          <w:sz w:val="24"/>
          <w:szCs w:val="24"/>
        </w:rPr>
      </w:pPr>
      <w:r>
        <w:rPr>
          <w:rFonts w:ascii="Times New Roman" w:eastAsia="ArialNarrow" w:hAnsi="Times New Roman" w:cs="Times New Roman"/>
          <w:sz w:val="24"/>
          <w:szCs w:val="24"/>
        </w:rPr>
        <w:t>Depar</w:t>
      </w:r>
      <w:r w:rsidR="00C21F0A">
        <w:rPr>
          <w:rFonts w:ascii="Times New Roman" w:eastAsia="ArialNarrow" w:hAnsi="Times New Roman" w:cs="Times New Roman"/>
          <w:sz w:val="24"/>
          <w:szCs w:val="24"/>
        </w:rPr>
        <w:t>tment of</w:t>
      </w:r>
      <w:r w:rsidR="00F44231">
        <w:rPr>
          <w:rFonts w:ascii="Times New Roman" w:eastAsia="ArialNarrow" w:hAnsi="Times New Roman" w:cs="Times New Roman"/>
          <w:sz w:val="24"/>
          <w:szCs w:val="24"/>
        </w:rPr>
        <w:t xml:space="preserve"> </w:t>
      </w:r>
      <w:r w:rsidR="00C21F0A">
        <w:rPr>
          <w:rFonts w:ascii="Times New Roman" w:eastAsia="ArialNarrow" w:hAnsi="Times New Roman" w:cs="Times New Roman"/>
          <w:sz w:val="24"/>
          <w:szCs w:val="24"/>
        </w:rPr>
        <w:t xml:space="preserve"> Livestock</w:t>
      </w:r>
      <w:r w:rsidR="00F44231">
        <w:rPr>
          <w:rFonts w:ascii="Times New Roman" w:eastAsia="ArialNarrow" w:hAnsi="Times New Roman" w:cs="Times New Roman"/>
          <w:sz w:val="24"/>
          <w:szCs w:val="24"/>
        </w:rPr>
        <w:t xml:space="preserve"> </w:t>
      </w:r>
      <w:r w:rsidR="00C21F0A">
        <w:rPr>
          <w:rFonts w:ascii="Times New Roman" w:eastAsia="ArialNarrow" w:hAnsi="Times New Roman" w:cs="Times New Roman"/>
          <w:sz w:val="24"/>
          <w:szCs w:val="24"/>
        </w:rPr>
        <w:t xml:space="preserve"> Service 2009.</w:t>
      </w:r>
      <w:r>
        <w:rPr>
          <w:rFonts w:ascii="Times New Roman" w:eastAsia="ArialNarrow" w:hAnsi="Times New Roman" w:cs="Times New Roman"/>
          <w:sz w:val="24"/>
          <w:szCs w:val="24"/>
        </w:rPr>
        <w:t>Ministry of Fisheri</w:t>
      </w:r>
      <w:r w:rsidR="00FA7A98">
        <w:rPr>
          <w:rFonts w:ascii="Times New Roman" w:eastAsia="ArialNarrow" w:hAnsi="Times New Roman" w:cs="Times New Roman"/>
          <w:sz w:val="24"/>
          <w:szCs w:val="24"/>
        </w:rPr>
        <w:t>es and Livestock. Government of</w:t>
      </w:r>
    </w:p>
    <w:p w:rsidR="00EA49D3" w:rsidRDefault="00A3021F" w:rsidP="00E57D24">
      <w:pPr>
        <w:autoSpaceDE w:val="0"/>
        <w:autoSpaceDN w:val="0"/>
        <w:adjustRightInd w:val="0"/>
        <w:spacing w:before="100" w:beforeAutospacing="1" w:after="100" w:afterAutospacing="1"/>
        <w:ind w:left="720" w:hanging="720"/>
        <w:contextualSpacing/>
        <w:jc w:val="both"/>
        <w:rPr>
          <w:rFonts w:ascii="Times New Roman" w:hAnsi="Times New Roman" w:cs="Times New Roman"/>
          <w:sz w:val="24"/>
          <w:szCs w:val="24"/>
        </w:rPr>
      </w:pPr>
      <w:r>
        <w:rPr>
          <w:rFonts w:ascii="Times New Roman" w:eastAsia="ArialNarrow" w:hAnsi="Times New Roman" w:cs="Times New Roman"/>
          <w:sz w:val="24"/>
          <w:szCs w:val="24"/>
        </w:rPr>
        <w:t>P</w:t>
      </w:r>
      <w:r w:rsidR="00C21F0A">
        <w:rPr>
          <w:rFonts w:ascii="Times New Roman" w:eastAsia="ArialNarrow" w:hAnsi="Times New Roman" w:cs="Times New Roman"/>
          <w:sz w:val="24"/>
          <w:szCs w:val="24"/>
        </w:rPr>
        <w:t>eople’s Republic of Bangladesh,</w:t>
      </w:r>
      <w:r>
        <w:rPr>
          <w:rFonts w:ascii="Times New Roman" w:eastAsia="ArialNarrow" w:hAnsi="Times New Roman" w:cs="Times New Roman"/>
          <w:sz w:val="24"/>
          <w:szCs w:val="24"/>
        </w:rPr>
        <w:t xml:space="preserve">Dhaka, Bangladesh. </w:t>
      </w:r>
    </w:p>
    <w:p w:rsidR="00FA7A98" w:rsidRDefault="00FA7A98" w:rsidP="00E57D24">
      <w:pPr>
        <w:spacing w:before="100" w:beforeAutospacing="1" w:after="100" w:afterAutospacing="1"/>
        <w:ind w:left="720" w:hanging="720"/>
        <w:contextualSpacing/>
        <w:jc w:val="both"/>
        <w:rPr>
          <w:rFonts w:ascii="Times New Roman" w:eastAsia="Times New Roman" w:hAnsi="Times New Roman" w:cs="Times New Roman"/>
          <w:sz w:val="24"/>
          <w:szCs w:val="24"/>
        </w:rPr>
      </w:pPr>
    </w:p>
    <w:p w:rsidR="00FA7A98" w:rsidRDefault="00EA49D3" w:rsidP="00E57D24">
      <w:pPr>
        <w:spacing w:before="100" w:beforeAutospacing="1" w:after="100" w:afterAutospacing="1"/>
        <w:ind w:left="720" w:hanging="720"/>
        <w:contextualSpacing/>
        <w:jc w:val="both"/>
        <w:rPr>
          <w:rStyle w:val="st"/>
          <w:rFonts w:ascii="Times New Roman" w:hAnsi="Times New Roman" w:cs="Times New Roman"/>
          <w:i/>
          <w:sz w:val="24"/>
          <w:szCs w:val="24"/>
        </w:rPr>
      </w:pPr>
      <w:r>
        <w:rPr>
          <w:rFonts w:ascii="Times New Roman" w:eastAsia="Times New Roman" w:hAnsi="Times New Roman" w:cs="Times New Roman"/>
          <w:sz w:val="24"/>
          <w:szCs w:val="24"/>
        </w:rPr>
        <w:t>Dunlop, R.H.</w:t>
      </w:r>
      <w:r w:rsidR="00C21F0A">
        <w:rPr>
          <w:rFonts w:ascii="Times New Roman" w:eastAsia="Times New Roman" w:hAnsi="Times New Roman" w:cs="Times New Roman"/>
          <w:sz w:val="24"/>
          <w:szCs w:val="24"/>
        </w:rPr>
        <w:t xml:space="preserve"> 1972.</w:t>
      </w:r>
      <w:r w:rsidRPr="00986C6D">
        <w:rPr>
          <w:rFonts w:ascii="Times New Roman" w:eastAsia="Times New Roman" w:hAnsi="Times New Roman" w:cs="Times New Roman"/>
          <w:sz w:val="24"/>
          <w:szCs w:val="24"/>
        </w:rPr>
        <w:t xml:space="preserve">Pathogenesis of ruminant lactic acidosis. </w:t>
      </w:r>
      <w:r w:rsidRPr="00E24C8E">
        <w:rPr>
          <w:rStyle w:val="st"/>
          <w:rFonts w:ascii="Times New Roman" w:hAnsi="Times New Roman" w:cs="Times New Roman"/>
          <w:i/>
          <w:sz w:val="24"/>
          <w:szCs w:val="24"/>
        </w:rPr>
        <w:t xml:space="preserve">Advances in Veterinary Science </w:t>
      </w:r>
    </w:p>
    <w:p w:rsidR="00EA49D3" w:rsidRDefault="00F44231" w:rsidP="00E57D24">
      <w:pPr>
        <w:spacing w:before="100" w:beforeAutospacing="1" w:after="100" w:afterAutospacing="1"/>
        <w:ind w:left="720" w:hanging="720"/>
        <w:contextualSpacing/>
        <w:jc w:val="both"/>
        <w:rPr>
          <w:rFonts w:ascii="Times New Roman" w:eastAsia="Times New Roman" w:hAnsi="Times New Roman" w:cs="Times New Roman"/>
          <w:sz w:val="24"/>
          <w:szCs w:val="24"/>
        </w:rPr>
      </w:pPr>
      <w:r w:rsidRPr="00E24C8E">
        <w:rPr>
          <w:rStyle w:val="st"/>
          <w:rFonts w:ascii="Times New Roman" w:hAnsi="Times New Roman" w:cs="Times New Roman"/>
          <w:i/>
          <w:sz w:val="24"/>
          <w:szCs w:val="24"/>
        </w:rPr>
        <w:t>A</w:t>
      </w:r>
      <w:r w:rsidR="00EA49D3" w:rsidRPr="00E24C8E">
        <w:rPr>
          <w:rStyle w:val="st"/>
          <w:rFonts w:ascii="Times New Roman" w:hAnsi="Times New Roman" w:cs="Times New Roman"/>
          <w:i/>
          <w:sz w:val="24"/>
          <w:szCs w:val="24"/>
        </w:rPr>
        <w:t>nd</w:t>
      </w:r>
      <w:r>
        <w:rPr>
          <w:rStyle w:val="st"/>
          <w:rFonts w:ascii="Times New Roman" w:hAnsi="Times New Roman" w:cs="Times New Roman"/>
          <w:i/>
          <w:sz w:val="24"/>
          <w:szCs w:val="24"/>
        </w:rPr>
        <w:t xml:space="preserve"> </w:t>
      </w:r>
      <w:r w:rsidR="00EA49D3" w:rsidRPr="00E24C8E">
        <w:rPr>
          <w:rStyle w:val="st"/>
          <w:rFonts w:ascii="Times New Roman" w:hAnsi="Times New Roman" w:cs="Times New Roman"/>
          <w:i/>
          <w:sz w:val="24"/>
          <w:szCs w:val="24"/>
        </w:rPr>
        <w:t xml:space="preserve"> Comparative Medicine</w:t>
      </w:r>
      <w:r w:rsidR="00EA49D3" w:rsidRPr="00986C6D">
        <w:rPr>
          <w:rFonts w:ascii="Times New Roman" w:eastAsia="Times New Roman" w:hAnsi="Times New Roman" w:cs="Times New Roman"/>
          <w:sz w:val="24"/>
          <w:szCs w:val="24"/>
        </w:rPr>
        <w:t>,</w:t>
      </w:r>
      <w:r w:rsidR="00EA49D3">
        <w:rPr>
          <w:rFonts w:ascii="Times New Roman" w:eastAsia="Times New Roman" w:hAnsi="Times New Roman" w:cs="Times New Roman"/>
          <w:sz w:val="24"/>
          <w:szCs w:val="24"/>
        </w:rPr>
        <w:t xml:space="preserve"> </w:t>
      </w:r>
      <w:r w:rsidR="00EA49D3" w:rsidRPr="00986C6D">
        <w:rPr>
          <w:rFonts w:ascii="Times New Roman" w:eastAsia="Times New Roman" w:hAnsi="Times New Roman" w:cs="Times New Roman"/>
          <w:sz w:val="24"/>
          <w:szCs w:val="24"/>
        </w:rPr>
        <w:t>16: 259-302.</w:t>
      </w:r>
    </w:p>
    <w:p w:rsidR="00EA49D3" w:rsidRPr="00986C6D" w:rsidRDefault="00EA49D3" w:rsidP="00E57D24">
      <w:pPr>
        <w:spacing w:before="100" w:beforeAutospacing="1" w:after="100" w:afterAutospacing="1"/>
        <w:ind w:left="720" w:hanging="720"/>
        <w:contextualSpacing/>
        <w:jc w:val="both"/>
        <w:rPr>
          <w:rFonts w:ascii="Times New Roman" w:eastAsia="Times New Roman" w:hAnsi="Times New Roman" w:cs="Times New Roman"/>
          <w:sz w:val="24"/>
          <w:szCs w:val="24"/>
        </w:rPr>
      </w:pPr>
    </w:p>
    <w:p w:rsidR="00E57D24" w:rsidRDefault="00EA49D3" w:rsidP="00E57D24">
      <w:pPr>
        <w:autoSpaceDE w:val="0"/>
        <w:autoSpaceDN w:val="0"/>
        <w:adjustRightInd w:val="0"/>
        <w:spacing w:before="100" w:beforeAutospacing="1" w:after="100" w:afterAutospacing="1"/>
        <w:ind w:left="720" w:hanging="720"/>
        <w:contextualSpacing/>
        <w:jc w:val="both"/>
        <w:rPr>
          <w:rFonts w:ascii="Times New Roman" w:hAnsi="Times New Roman" w:cs="Times New Roman"/>
          <w:sz w:val="24"/>
          <w:szCs w:val="24"/>
        </w:rPr>
      </w:pPr>
      <w:r>
        <w:rPr>
          <w:rFonts w:ascii="Times New Roman" w:hAnsi="Times New Roman" w:cs="Times New Roman"/>
          <w:sz w:val="24"/>
          <w:szCs w:val="24"/>
        </w:rPr>
        <w:t>Enemark,</w:t>
      </w:r>
      <w:r w:rsidR="00F44231">
        <w:rPr>
          <w:rFonts w:ascii="Times New Roman" w:hAnsi="Times New Roman" w:cs="Times New Roman"/>
          <w:sz w:val="24"/>
          <w:szCs w:val="24"/>
        </w:rPr>
        <w:t xml:space="preserve">   J.M.D </w:t>
      </w:r>
      <w:r>
        <w:rPr>
          <w:rFonts w:ascii="Times New Roman" w:hAnsi="Times New Roman" w:cs="Times New Roman"/>
          <w:sz w:val="24"/>
          <w:szCs w:val="24"/>
        </w:rPr>
        <w:t xml:space="preserve"> </w:t>
      </w:r>
      <w:r w:rsidRPr="00986C6D">
        <w:rPr>
          <w:rFonts w:ascii="Times New Roman" w:hAnsi="Times New Roman" w:cs="Times New Roman"/>
          <w:sz w:val="24"/>
          <w:szCs w:val="24"/>
        </w:rPr>
        <w:t xml:space="preserve">2008. </w:t>
      </w:r>
      <w:bookmarkStart w:id="0" w:name="547226_ja"/>
      <w:bookmarkEnd w:id="0"/>
      <w:r w:rsidRPr="00986C6D">
        <w:rPr>
          <w:rFonts w:ascii="Times New Roman" w:hAnsi="Times New Roman" w:cs="Times New Roman"/>
          <w:sz w:val="24"/>
          <w:szCs w:val="24"/>
        </w:rPr>
        <w:t xml:space="preserve">The monitoring, prevention and treatment of sub-acute ruminal acidosis </w:t>
      </w:r>
    </w:p>
    <w:p w:rsidR="00EA49D3" w:rsidRDefault="00EA49D3" w:rsidP="00E57D24">
      <w:pPr>
        <w:autoSpaceDE w:val="0"/>
        <w:autoSpaceDN w:val="0"/>
        <w:adjustRightInd w:val="0"/>
        <w:spacing w:before="100" w:beforeAutospacing="1" w:after="100" w:afterAutospacing="1"/>
        <w:ind w:left="720" w:hanging="720"/>
        <w:contextualSpacing/>
        <w:jc w:val="both"/>
        <w:rPr>
          <w:rFonts w:ascii="Times New Roman" w:hAnsi="Times New Roman" w:cs="Times New Roman"/>
          <w:sz w:val="24"/>
          <w:szCs w:val="24"/>
        </w:rPr>
      </w:pPr>
      <w:r w:rsidRPr="00986C6D">
        <w:rPr>
          <w:rFonts w:ascii="Times New Roman" w:hAnsi="Times New Roman" w:cs="Times New Roman"/>
          <w:sz w:val="24"/>
          <w:szCs w:val="24"/>
        </w:rPr>
        <w:t xml:space="preserve">(SARA): A review. </w:t>
      </w:r>
      <w:r w:rsidR="00F44231">
        <w:rPr>
          <w:rFonts w:ascii="Times New Roman" w:hAnsi="Times New Roman" w:cs="Times New Roman"/>
          <w:sz w:val="24"/>
          <w:szCs w:val="24"/>
        </w:rPr>
        <w:t xml:space="preserve"> </w:t>
      </w:r>
      <w:r w:rsidR="00F44231">
        <w:rPr>
          <w:rFonts w:ascii="Times New Roman" w:hAnsi="Times New Roman" w:cs="Times New Roman"/>
          <w:i/>
          <w:sz w:val="24"/>
          <w:szCs w:val="24"/>
        </w:rPr>
        <w:t>Veterinary</w:t>
      </w:r>
      <w:r w:rsidRPr="00E24C8E">
        <w:rPr>
          <w:rFonts w:ascii="Times New Roman" w:hAnsi="Times New Roman" w:cs="Times New Roman"/>
          <w:i/>
          <w:sz w:val="24"/>
          <w:szCs w:val="24"/>
        </w:rPr>
        <w:t xml:space="preserve"> Journal</w:t>
      </w:r>
      <w:r w:rsidRPr="00986C6D">
        <w:rPr>
          <w:rFonts w:ascii="Times New Roman" w:hAnsi="Times New Roman" w:cs="Times New Roman"/>
          <w:sz w:val="24"/>
          <w:szCs w:val="24"/>
        </w:rPr>
        <w:t>, 176: 32-43.</w:t>
      </w:r>
    </w:p>
    <w:p w:rsidR="00EA49D3" w:rsidRPr="00986C6D" w:rsidRDefault="00EA49D3" w:rsidP="00E57D24">
      <w:pPr>
        <w:autoSpaceDE w:val="0"/>
        <w:autoSpaceDN w:val="0"/>
        <w:adjustRightInd w:val="0"/>
        <w:spacing w:before="100" w:beforeAutospacing="1" w:after="100" w:afterAutospacing="1"/>
        <w:ind w:left="720" w:hanging="720"/>
        <w:contextualSpacing/>
        <w:jc w:val="both"/>
        <w:rPr>
          <w:rFonts w:ascii="Times New Roman" w:hAnsi="Times New Roman" w:cs="Times New Roman"/>
          <w:sz w:val="24"/>
          <w:szCs w:val="24"/>
        </w:rPr>
      </w:pPr>
    </w:p>
    <w:p w:rsidR="00E57D24" w:rsidRDefault="00EA49D3" w:rsidP="00E57D24">
      <w:pPr>
        <w:tabs>
          <w:tab w:val="left" w:pos="1590"/>
        </w:tabs>
        <w:autoSpaceDE w:val="0"/>
        <w:autoSpaceDN w:val="0"/>
        <w:adjustRightInd w:val="0"/>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Enemark, J.M.D.,</w:t>
      </w:r>
      <w:r w:rsidRPr="00986C6D">
        <w:rPr>
          <w:rFonts w:ascii="Times New Roman" w:hAnsi="Times New Roman" w:cs="Times New Roman"/>
          <w:sz w:val="24"/>
          <w:szCs w:val="24"/>
        </w:rPr>
        <w:t xml:space="preserve"> Jorgen</w:t>
      </w:r>
      <w:r>
        <w:rPr>
          <w:rFonts w:ascii="Times New Roman" w:hAnsi="Times New Roman" w:cs="Times New Roman"/>
          <w:sz w:val="24"/>
          <w:szCs w:val="24"/>
        </w:rPr>
        <w:t xml:space="preserve">sen, R.J. and </w:t>
      </w:r>
      <w:r w:rsidRPr="00986C6D">
        <w:rPr>
          <w:rFonts w:ascii="Times New Roman" w:hAnsi="Times New Roman" w:cs="Times New Roman"/>
          <w:sz w:val="24"/>
          <w:szCs w:val="24"/>
        </w:rPr>
        <w:t>Enema</w:t>
      </w:r>
      <w:r>
        <w:rPr>
          <w:rFonts w:ascii="Times New Roman" w:hAnsi="Times New Roman" w:cs="Times New Roman"/>
          <w:sz w:val="24"/>
          <w:szCs w:val="24"/>
        </w:rPr>
        <w:t>rk, P.S.</w:t>
      </w:r>
      <w:r w:rsidRPr="00986C6D">
        <w:rPr>
          <w:rFonts w:ascii="Times New Roman" w:hAnsi="Times New Roman" w:cs="Times New Roman"/>
          <w:sz w:val="24"/>
          <w:szCs w:val="24"/>
        </w:rPr>
        <w:t xml:space="preserve"> 2002. </w:t>
      </w:r>
      <w:bookmarkStart w:id="1" w:name="603476_ja"/>
      <w:bookmarkEnd w:id="1"/>
      <w:r w:rsidR="003A5F93">
        <w:rPr>
          <w:rFonts w:ascii="Times New Roman" w:hAnsi="Times New Roman" w:cs="Times New Roman"/>
          <w:sz w:val="24"/>
          <w:szCs w:val="24"/>
        </w:rPr>
        <w:t>Rumen acidosis with special</w:t>
      </w:r>
    </w:p>
    <w:p w:rsidR="00EA49D3" w:rsidRDefault="00EA49D3" w:rsidP="00E57D24">
      <w:pPr>
        <w:tabs>
          <w:tab w:val="left" w:pos="1590"/>
        </w:tabs>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986C6D">
        <w:rPr>
          <w:rFonts w:ascii="Times New Roman" w:hAnsi="Times New Roman" w:cs="Times New Roman"/>
          <w:sz w:val="24"/>
          <w:szCs w:val="24"/>
        </w:rPr>
        <w:t xml:space="preserve">emphasis on diagnosis aspects of subclinical rumen acidosis: A review. </w:t>
      </w:r>
      <w:r w:rsidRPr="008A0A0F">
        <w:rPr>
          <w:rFonts w:ascii="Times New Roman" w:hAnsi="Times New Roman" w:cs="Times New Roman"/>
          <w:i/>
          <w:sz w:val="24"/>
          <w:szCs w:val="24"/>
        </w:rPr>
        <w:t xml:space="preserve">Veterinarija ir </w:t>
      </w:r>
      <w:r w:rsidR="003A5F93">
        <w:rPr>
          <w:rFonts w:ascii="Times New Roman" w:hAnsi="Times New Roman" w:cs="Times New Roman"/>
          <w:i/>
          <w:sz w:val="24"/>
          <w:szCs w:val="24"/>
        </w:rPr>
        <w:t xml:space="preserve">       </w:t>
      </w:r>
      <w:r w:rsidRPr="008A0A0F">
        <w:rPr>
          <w:rFonts w:ascii="Times New Roman" w:hAnsi="Times New Roman" w:cs="Times New Roman"/>
          <w:i/>
          <w:sz w:val="24"/>
          <w:szCs w:val="24"/>
        </w:rPr>
        <w:t>Zootechnika</w:t>
      </w:r>
      <w:r w:rsidRPr="00986C6D">
        <w:rPr>
          <w:rFonts w:ascii="Times New Roman" w:hAnsi="Times New Roman" w:cs="Times New Roman"/>
          <w:sz w:val="24"/>
          <w:szCs w:val="24"/>
        </w:rPr>
        <w:t>, 42: 16-29.</w:t>
      </w:r>
    </w:p>
    <w:p w:rsidR="003A5F93" w:rsidRDefault="003A5F93" w:rsidP="00E57D24">
      <w:pPr>
        <w:autoSpaceDE w:val="0"/>
        <w:autoSpaceDN w:val="0"/>
        <w:adjustRightInd w:val="0"/>
        <w:spacing w:before="100" w:beforeAutospacing="1" w:after="100" w:afterAutospacing="1"/>
        <w:contextualSpacing/>
        <w:jc w:val="both"/>
        <w:rPr>
          <w:rFonts w:ascii="Times New Roman" w:hAnsi="Times New Roman" w:cs="Times New Roman"/>
          <w:sz w:val="24"/>
          <w:szCs w:val="24"/>
        </w:rPr>
      </w:pPr>
    </w:p>
    <w:p w:rsidR="00E57D24" w:rsidRDefault="003A5F93" w:rsidP="00E57D24">
      <w:pPr>
        <w:tabs>
          <w:tab w:val="left" w:pos="1440"/>
        </w:tabs>
        <w:autoSpaceDE w:val="0"/>
        <w:autoSpaceDN w:val="0"/>
        <w:adjustRightInd w:val="0"/>
        <w:spacing w:before="100" w:beforeAutospacing="1" w:after="100" w:afterAutospacing="1"/>
        <w:ind w:left="720" w:hanging="720"/>
        <w:contextualSpacing/>
        <w:jc w:val="both"/>
        <w:rPr>
          <w:rFonts w:ascii="Times New Roman" w:hAnsi="Times New Roman" w:cs="Times New Roman"/>
          <w:sz w:val="24"/>
          <w:szCs w:val="24"/>
        </w:rPr>
      </w:pPr>
      <w:r w:rsidRPr="00986C6D">
        <w:rPr>
          <w:rFonts w:ascii="Times New Roman" w:hAnsi="Times New Roman" w:cs="Times New Roman"/>
          <w:sz w:val="24"/>
          <w:szCs w:val="24"/>
        </w:rPr>
        <w:t>Gozho, G.N., Plaizier, J.C., Krause, D.O., Kennedy</w:t>
      </w:r>
      <w:r>
        <w:rPr>
          <w:rFonts w:ascii="Times New Roman" w:hAnsi="Times New Roman" w:cs="Times New Roman"/>
          <w:sz w:val="24"/>
          <w:szCs w:val="24"/>
        </w:rPr>
        <w:t>, A.D. and Wittenberg, K.M.</w:t>
      </w:r>
      <w:r w:rsidRPr="00986C6D">
        <w:rPr>
          <w:rFonts w:ascii="Times New Roman" w:hAnsi="Times New Roman" w:cs="Times New Roman"/>
          <w:sz w:val="24"/>
          <w:szCs w:val="24"/>
        </w:rPr>
        <w:t xml:space="preserve"> 2005. </w:t>
      </w:r>
      <w:bookmarkStart w:id="2" w:name="445104_ja"/>
      <w:bookmarkEnd w:id="2"/>
      <w:r w:rsidRPr="00986C6D">
        <w:rPr>
          <w:rFonts w:ascii="Times New Roman" w:hAnsi="Times New Roman" w:cs="Times New Roman"/>
          <w:sz w:val="24"/>
          <w:szCs w:val="24"/>
        </w:rPr>
        <w:t>Subacute</w:t>
      </w:r>
    </w:p>
    <w:p w:rsidR="00E57D24" w:rsidRDefault="003A5F93" w:rsidP="00E57D24">
      <w:pPr>
        <w:tabs>
          <w:tab w:val="left" w:pos="1440"/>
        </w:tabs>
        <w:autoSpaceDE w:val="0"/>
        <w:autoSpaceDN w:val="0"/>
        <w:adjustRightInd w:val="0"/>
        <w:spacing w:before="100" w:beforeAutospacing="1" w:after="100" w:afterAutospacing="1"/>
        <w:ind w:left="720" w:hanging="720"/>
        <w:contextualSpacing/>
        <w:jc w:val="both"/>
        <w:rPr>
          <w:rFonts w:ascii="Times New Roman" w:hAnsi="Times New Roman" w:cs="Times New Roman"/>
          <w:sz w:val="24"/>
          <w:szCs w:val="24"/>
        </w:rPr>
      </w:pPr>
      <w:r w:rsidRPr="00986C6D">
        <w:rPr>
          <w:rFonts w:ascii="Times New Roman" w:hAnsi="Times New Roman" w:cs="Times New Roman"/>
          <w:sz w:val="24"/>
          <w:szCs w:val="24"/>
        </w:rPr>
        <w:t>ruminal acidosis induces ruminal lipopolysaccharide endotoxin release and tri</w:t>
      </w:r>
      <w:r>
        <w:rPr>
          <w:rFonts w:ascii="Times New Roman" w:hAnsi="Times New Roman" w:cs="Times New Roman"/>
          <w:sz w:val="24"/>
          <w:szCs w:val="24"/>
        </w:rPr>
        <w:t xml:space="preserve">ggers an </w:t>
      </w:r>
    </w:p>
    <w:p w:rsidR="00EA73C6" w:rsidRDefault="00EA73C6" w:rsidP="00E57D24">
      <w:pPr>
        <w:tabs>
          <w:tab w:val="left" w:pos="1440"/>
        </w:tabs>
        <w:autoSpaceDE w:val="0"/>
        <w:autoSpaceDN w:val="0"/>
        <w:adjustRightInd w:val="0"/>
        <w:spacing w:before="100" w:beforeAutospacing="1" w:after="100" w:afterAutospacing="1"/>
        <w:ind w:left="720" w:hanging="720"/>
        <w:contextualSpacing/>
        <w:jc w:val="both"/>
        <w:rPr>
          <w:rFonts w:ascii="Times New Roman" w:hAnsi="Times New Roman" w:cs="Times New Roman"/>
          <w:sz w:val="24"/>
          <w:szCs w:val="24"/>
        </w:rPr>
      </w:pPr>
    </w:p>
    <w:p w:rsidR="00FA7A98" w:rsidRDefault="003A5F93" w:rsidP="00E57D24">
      <w:pPr>
        <w:tabs>
          <w:tab w:val="left" w:pos="1440"/>
        </w:tabs>
        <w:autoSpaceDE w:val="0"/>
        <w:autoSpaceDN w:val="0"/>
        <w:adjustRightInd w:val="0"/>
        <w:spacing w:before="100" w:beforeAutospacing="1" w:after="100" w:afterAutospacing="1"/>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inflammatory response. </w:t>
      </w:r>
      <w:r w:rsidRPr="00B37BB4">
        <w:rPr>
          <w:rFonts w:ascii="Times New Roman" w:hAnsi="Times New Roman" w:cs="Times New Roman"/>
          <w:i/>
          <w:sz w:val="24"/>
          <w:szCs w:val="24"/>
        </w:rPr>
        <w:t>Journal of Dairy Science</w:t>
      </w:r>
      <w:r w:rsidRPr="00986C6D">
        <w:rPr>
          <w:rFonts w:ascii="Times New Roman" w:hAnsi="Times New Roman" w:cs="Times New Roman"/>
          <w:sz w:val="24"/>
          <w:szCs w:val="24"/>
        </w:rPr>
        <w:t>, 88: 1399-1403.</w:t>
      </w:r>
    </w:p>
    <w:p w:rsidR="00E57D24" w:rsidRDefault="00E57D24" w:rsidP="00E57D24">
      <w:pPr>
        <w:tabs>
          <w:tab w:val="left" w:pos="1440"/>
        </w:tabs>
        <w:autoSpaceDE w:val="0"/>
        <w:autoSpaceDN w:val="0"/>
        <w:adjustRightInd w:val="0"/>
        <w:spacing w:before="100" w:beforeAutospacing="1" w:after="100" w:afterAutospacing="1"/>
        <w:contextualSpacing/>
        <w:jc w:val="both"/>
        <w:rPr>
          <w:rFonts w:ascii="Times New Roman" w:eastAsia="Times New Roman" w:hAnsi="Times New Roman" w:cs="Times New Roman"/>
          <w:sz w:val="24"/>
          <w:szCs w:val="24"/>
        </w:rPr>
      </w:pPr>
    </w:p>
    <w:p w:rsidR="00E57D24" w:rsidRPr="00E57D24" w:rsidRDefault="003A5F93" w:rsidP="00E57D24">
      <w:pPr>
        <w:tabs>
          <w:tab w:val="left" w:pos="1440"/>
        </w:tabs>
        <w:autoSpaceDE w:val="0"/>
        <w:autoSpaceDN w:val="0"/>
        <w:adjustRightInd w:val="0"/>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Kezar, W.W. and </w:t>
      </w:r>
      <w:r w:rsidR="00E57D24">
        <w:rPr>
          <w:rFonts w:ascii="Times New Roman" w:eastAsia="Times New Roman" w:hAnsi="Times New Roman" w:cs="Times New Roman"/>
          <w:sz w:val="24"/>
          <w:szCs w:val="24"/>
        </w:rPr>
        <w:t>Church, D.C. 1979</w:t>
      </w:r>
      <w:r w:rsidR="00E57D24" w:rsidRPr="00986C6D">
        <w:rPr>
          <w:rFonts w:ascii="Times New Roman" w:eastAsia="Times New Roman" w:hAnsi="Times New Roman" w:cs="Times New Roman"/>
          <w:sz w:val="24"/>
          <w:szCs w:val="24"/>
        </w:rPr>
        <w:t xml:space="preserve"> Ruminal changes during the onset and recovery of l</w:t>
      </w:r>
      <w:r w:rsidR="00E57D24">
        <w:rPr>
          <w:rFonts w:ascii="Times New Roman" w:eastAsia="Times New Roman" w:hAnsi="Times New Roman" w:cs="Times New Roman"/>
          <w:sz w:val="24"/>
          <w:szCs w:val="24"/>
        </w:rPr>
        <w:t>actic acidosis induced in goat.</w:t>
      </w:r>
      <w:r w:rsidR="00E57D24" w:rsidRPr="00986C6D">
        <w:rPr>
          <w:rFonts w:ascii="Times New Roman" w:eastAsia="Times New Roman" w:hAnsi="Times New Roman" w:cs="Times New Roman"/>
          <w:sz w:val="24"/>
          <w:szCs w:val="24"/>
        </w:rPr>
        <w:t xml:space="preserve"> </w:t>
      </w:r>
      <w:r w:rsidR="00E57D24" w:rsidRPr="00A142A5">
        <w:rPr>
          <w:rFonts w:ascii="Times New Roman" w:eastAsia="Times New Roman" w:hAnsi="Times New Roman" w:cs="Times New Roman"/>
          <w:i/>
          <w:sz w:val="24"/>
          <w:szCs w:val="24"/>
        </w:rPr>
        <w:t>Journal of Animal Science</w:t>
      </w:r>
      <w:r w:rsidR="00E57D24" w:rsidRPr="00986C6D">
        <w:rPr>
          <w:rFonts w:ascii="Times New Roman" w:eastAsia="Times New Roman" w:hAnsi="Times New Roman" w:cs="Times New Roman"/>
          <w:sz w:val="24"/>
          <w:szCs w:val="24"/>
        </w:rPr>
        <w:t>, 49:</w:t>
      </w:r>
      <w:r w:rsidR="00CA573C">
        <w:rPr>
          <w:rFonts w:ascii="Times New Roman" w:eastAsia="Times New Roman" w:hAnsi="Times New Roman" w:cs="Times New Roman"/>
          <w:sz w:val="24"/>
          <w:szCs w:val="24"/>
        </w:rPr>
        <w:t xml:space="preserve"> </w:t>
      </w:r>
      <w:r w:rsidR="00E57D24" w:rsidRPr="00986C6D">
        <w:rPr>
          <w:rFonts w:ascii="Times New Roman" w:eastAsia="Times New Roman" w:hAnsi="Times New Roman" w:cs="Times New Roman"/>
          <w:sz w:val="24"/>
          <w:szCs w:val="24"/>
        </w:rPr>
        <w:t>1161-1167</w:t>
      </w:r>
    </w:p>
    <w:p w:rsidR="00E57D24" w:rsidRDefault="00E57D24" w:rsidP="00E57D24">
      <w:pPr>
        <w:tabs>
          <w:tab w:val="left" w:pos="1440"/>
        </w:tabs>
        <w:autoSpaceDE w:val="0"/>
        <w:autoSpaceDN w:val="0"/>
        <w:adjustRightInd w:val="0"/>
        <w:spacing w:before="100" w:beforeAutospacing="1" w:after="100" w:afterAutospacing="1"/>
        <w:ind w:left="720" w:hanging="720"/>
        <w:contextualSpacing/>
        <w:jc w:val="both"/>
        <w:rPr>
          <w:rFonts w:ascii="Times New Roman" w:eastAsia="Times New Roman" w:hAnsi="Times New Roman" w:cs="Times New Roman"/>
          <w:sz w:val="24"/>
          <w:szCs w:val="24"/>
        </w:rPr>
      </w:pPr>
    </w:p>
    <w:p w:rsidR="000C7691" w:rsidRPr="00E57D24" w:rsidRDefault="000C7691" w:rsidP="00997072">
      <w:pPr>
        <w:tabs>
          <w:tab w:val="left" w:pos="1440"/>
        </w:tabs>
        <w:autoSpaceDE w:val="0"/>
        <w:autoSpaceDN w:val="0"/>
        <w:adjustRightInd w:val="0"/>
        <w:spacing w:before="100" w:beforeAutospacing="1" w:after="100" w:afterAutospacing="1"/>
        <w:contextualSpacing/>
        <w:jc w:val="both"/>
        <w:rPr>
          <w:rFonts w:ascii="Times New Roman" w:eastAsia="Times New Roman" w:hAnsi="Times New Roman" w:cs="Times New Roman"/>
          <w:sz w:val="24"/>
          <w:szCs w:val="24"/>
        </w:rPr>
      </w:pPr>
      <w:r>
        <w:rPr>
          <w:rFonts w:ascii="Times New Roman" w:hAnsi="Times New Roman" w:cs="Times New Roman"/>
          <w:sz w:val="24"/>
          <w:szCs w:val="24"/>
        </w:rPr>
        <w:t>Khafipour, E., Shucong, L.</w:t>
      </w:r>
      <w:r w:rsidRPr="00986C6D">
        <w:rPr>
          <w:rFonts w:ascii="Times New Roman" w:hAnsi="Times New Roman" w:cs="Times New Roman"/>
          <w:sz w:val="24"/>
          <w:szCs w:val="24"/>
        </w:rPr>
        <w:t>, P</w:t>
      </w:r>
      <w:r>
        <w:rPr>
          <w:rFonts w:ascii="Times New Roman" w:hAnsi="Times New Roman" w:cs="Times New Roman"/>
          <w:sz w:val="24"/>
          <w:szCs w:val="24"/>
        </w:rPr>
        <w:t xml:space="preserve">laizier, J.C. and Krause, D.O. </w:t>
      </w:r>
      <w:r w:rsidRPr="00986C6D">
        <w:rPr>
          <w:rFonts w:ascii="Times New Roman" w:hAnsi="Times New Roman" w:cs="Times New Roman"/>
          <w:sz w:val="24"/>
          <w:szCs w:val="24"/>
        </w:rPr>
        <w:t xml:space="preserve">2009. </w:t>
      </w:r>
      <w:bookmarkStart w:id="3" w:name="603518_ja"/>
      <w:bookmarkEnd w:id="3"/>
      <w:r w:rsidR="00997072">
        <w:rPr>
          <w:rFonts w:ascii="Times New Roman" w:hAnsi="Times New Roman" w:cs="Times New Roman"/>
          <w:sz w:val="24"/>
          <w:szCs w:val="24"/>
        </w:rPr>
        <w:t xml:space="preserve">Rumen microbiome </w:t>
      </w:r>
      <w:r w:rsidRPr="00986C6D">
        <w:rPr>
          <w:rFonts w:ascii="Times New Roman" w:hAnsi="Times New Roman" w:cs="Times New Roman"/>
          <w:sz w:val="24"/>
          <w:szCs w:val="24"/>
        </w:rPr>
        <w:t>composition determined using two nutriti</w:t>
      </w:r>
      <w:r w:rsidR="00997072">
        <w:rPr>
          <w:rFonts w:ascii="Times New Roman" w:hAnsi="Times New Roman" w:cs="Times New Roman"/>
          <w:sz w:val="24"/>
          <w:szCs w:val="24"/>
        </w:rPr>
        <w:t xml:space="preserve">onal models of subacute ruminal </w:t>
      </w:r>
      <w:r w:rsidRPr="00986C6D">
        <w:rPr>
          <w:rFonts w:ascii="Times New Roman" w:hAnsi="Times New Roman" w:cs="Times New Roman"/>
          <w:sz w:val="24"/>
          <w:szCs w:val="24"/>
        </w:rPr>
        <w:t>acidosis</w:t>
      </w:r>
      <w:r w:rsidR="00CA573C">
        <w:rPr>
          <w:rFonts w:ascii="Times New Roman" w:hAnsi="Times New Roman" w:cs="Times New Roman"/>
          <w:sz w:val="24"/>
          <w:szCs w:val="24"/>
        </w:rPr>
        <w:t xml:space="preserve">. </w:t>
      </w:r>
      <w:r w:rsidRPr="00A142A5">
        <w:rPr>
          <w:rFonts w:ascii="Times New Roman" w:hAnsi="Times New Roman" w:cs="Times New Roman"/>
          <w:i/>
          <w:sz w:val="24"/>
          <w:szCs w:val="24"/>
        </w:rPr>
        <w:t>Applied and Environmental Microbiology</w:t>
      </w:r>
      <w:r w:rsidRPr="00986C6D">
        <w:rPr>
          <w:rFonts w:ascii="Times New Roman" w:hAnsi="Times New Roman" w:cs="Times New Roman"/>
          <w:sz w:val="24"/>
          <w:szCs w:val="24"/>
        </w:rPr>
        <w:t>, 75: 7115-7124.</w:t>
      </w:r>
    </w:p>
    <w:p w:rsidR="00997072" w:rsidRDefault="00997072" w:rsidP="00997072">
      <w:pPr>
        <w:autoSpaceDE w:val="0"/>
        <w:autoSpaceDN w:val="0"/>
        <w:adjustRightInd w:val="0"/>
        <w:spacing w:before="100" w:beforeAutospacing="1" w:after="100" w:afterAutospacing="1"/>
        <w:contextualSpacing/>
        <w:jc w:val="both"/>
        <w:rPr>
          <w:rFonts w:ascii="Times New Roman" w:hAnsi="Times New Roman" w:cs="Times New Roman"/>
          <w:sz w:val="24"/>
          <w:szCs w:val="24"/>
        </w:rPr>
      </w:pPr>
    </w:p>
    <w:p w:rsidR="000C7691" w:rsidRDefault="00383FB7" w:rsidP="00997072">
      <w:pPr>
        <w:autoSpaceDE w:val="0"/>
        <w:autoSpaceDN w:val="0"/>
        <w:adjustRightInd w:val="0"/>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Kleen, J.L., Hooijer,</w:t>
      </w:r>
      <w:r w:rsidR="000C7691" w:rsidRPr="00986C6D">
        <w:rPr>
          <w:rFonts w:ascii="Times New Roman" w:hAnsi="Times New Roman" w:cs="Times New Roman"/>
          <w:sz w:val="24"/>
          <w:szCs w:val="24"/>
        </w:rPr>
        <w:t>G.A., Reh</w:t>
      </w:r>
      <w:r>
        <w:rPr>
          <w:rFonts w:ascii="Times New Roman" w:hAnsi="Times New Roman" w:cs="Times New Roman"/>
          <w:sz w:val="24"/>
          <w:szCs w:val="24"/>
        </w:rPr>
        <w:t xml:space="preserve">age, J. </w:t>
      </w:r>
      <w:r w:rsidR="000C7691">
        <w:rPr>
          <w:rFonts w:ascii="Times New Roman" w:hAnsi="Times New Roman" w:cs="Times New Roman"/>
          <w:sz w:val="24"/>
          <w:szCs w:val="24"/>
        </w:rPr>
        <w:t>and Noordhuizen, J.P.T.</w:t>
      </w:r>
      <w:r w:rsidR="000C7691" w:rsidRPr="00986C6D">
        <w:rPr>
          <w:rFonts w:ascii="Times New Roman" w:hAnsi="Times New Roman" w:cs="Times New Roman"/>
          <w:sz w:val="24"/>
          <w:szCs w:val="24"/>
        </w:rPr>
        <w:t xml:space="preserve"> 2003. </w:t>
      </w:r>
      <w:bookmarkStart w:id="4" w:name="547239_ja"/>
      <w:bookmarkEnd w:id="4"/>
      <w:r w:rsidR="000C7691" w:rsidRPr="00986C6D">
        <w:rPr>
          <w:rFonts w:ascii="Times New Roman" w:hAnsi="Times New Roman" w:cs="Times New Roman"/>
          <w:sz w:val="24"/>
          <w:szCs w:val="24"/>
        </w:rPr>
        <w:t>Subacute rum</w:t>
      </w:r>
      <w:r w:rsidR="00997072">
        <w:rPr>
          <w:rFonts w:ascii="Times New Roman" w:hAnsi="Times New Roman" w:cs="Times New Roman"/>
          <w:sz w:val="24"/>
          <w:szCs w:val="24"/>
        </w:rPr>
        <w:t>inal acidosis</w:t>
      </w:r>
      <w:r>
        <w:rPr>
          <w:rFonts w:ascii="Times New Roman" w:hAnsi="Times New Roman" w:cs="Times New Roman"/>
          <w:sz w:val="24"/>
          <w:szCs w:val="24"/>
        </w:rPr>
        <w:t xml:space="preserve"> </w:t>
      </w:r>
      <w:r w:rsidR="000C7691">
        <w:rPr>
          <w:rFonts w:ascii="Times New Roman" w:hAnsi="Times New Roman" w:cs="Times New Roman"/>
          <w:sz w:val="24"/>
          <w:szCs w:val="24"/>
        </w:rPr>
        <w:t xml:space="preserve">(SARA): A review. </w:t>
      </w:r>
      <w:r w:rsidR="000C7691" w:rsidRPr="00312823">
        <w:rPr>
          <w:rFonts w:ascii="Times New Roman" w:hAnsi="Times New Roman" w:cs="Times New Roman"/>
          <w:i/>
          <w:sz w:val="24"/>
          <w:szCs w:val="24"/>
        </w:rPr>
        <w:t>Journal of Veterinary Medicine</w:t>
      </w:r>
      <w:r w:rsidR="000C7691" w:rsidRPr="00986C6D">
        <w:rPr>
          <w:rFonts w:ascii="Times New Roman" w:hAnsi="Times New Roman" w:cs="Times New Roman"/>
          <w:sz w:val="24"/>
          <w:szCs w:val="24"/>
        </w:rPr>
        <w:t>, 50: 406-414.</w:t>
      </w:r>
    </w:p>
    <w:p w:rsidR="00E57D24" w:rsidRDefault="00E57D24" w:rsidP="00E57D24">
      <w:pPr>
        <w:autoSpaceDE w:val="0"/>
        <w:autoSpaceDN w:val="0"/>
        <w:adjustRightInd w:val="0"/>
        <w:spacing w:before="100" w:beforeAutospacing="1" w:after="100" w:afterAutospacing="1"/>
        <w:contextualSpacing/>
        <w:jc w:val="both"/>
        <w:rPr>
          <w:rFonts w:ascii="Times New Roman" w:hAnsi="Times New Roman" w:cs="Times New Roman"/>
          <w:sz w:val="24"/>
          <w:szCs w:val="24"/>
        </w:rPr>
      </w:pPr>
    </w:p>
    <w:p w:rsidR="00EA71FC" w:rsidRDefault="00EA71FC" w:rsidP="00E57D24">
      <w:pPr>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986C6D">
        <w:rPr>
          <w:rFonts w:ascii="Times New Roman" w:hAnsi="Times New Roman" w:cs="Times New Roman"/>
          <w:sz w:val="24"/>
          <w:szCs w:val="24"/>
        </w:rPr>
        <w:t>Metkari</w:t>
      </w:r>
      <w:r>
        <w:rPr>
          <w:rFonts w:ascii="Times New Roman" w:hAnsi="Times New Roman" w:cs="Times New Roman"/>
          <w:sz w:val="24"/>
          <w:szCs w:val="24"/>
        </w:rPr>
        <w:t>,</w:t>
      </w:r>
      <w:r w:rsidRPr="00986C6D">
        <w:rPr>
          <w:rFonts w:ascii="Times New Roman" w:hAnsi="Times New Roman" w:cs="Times New Roman"/>
          <w:sz w:val="24"/>
          <w:szCs w:val="24"/>
        </w:rPr>
        <w:t xml:space="preserve"> S.M., Salabat</w:t>
      </w:r>
      <w:r>
        <w:rPr>
          <w:rFonts w:ascii="Times New Roman" w:hAnsi="Times New Roman" w:cs="Times New Roman"/>
          <w:sz w:val="24"/>
          <w:szCs w:val="24"/>
        </w:rPr>
        <w:t>,</w:t>
      </w:r>
      <w:r w:rsidRPr="00986C6D">
        <w:rPr>
          <w:rFonts w:ascii="Times New Roman" w:hAnsi="Times New Roman" w:cs="Times New Roman"/>
          <w:sz w:val="24"/>
          <w:szCs w:val="24"/>
        </w:rPr>
        <w:t xml:space="preserve"> A., Rajguru</w:t>
      </w:r>
      <w:r>
        <w:rPr>
          <w:rFonts w:ascii="Times New Roman" w:hAnsi="Times New Roman" w:cs="Times New Roman"/>
          <w:sz w:val="24"/>
          <w:szCs w:val="24"/>
        </w:rPr>
        <w:t>, D.N. and</w:t>
      </w:r>
      <w:r w:rsidRPr="00986C6D">
        <w:rPr>
          <w:rFonts w:ascii="Times New Roman" w:hAnsi="Times New Roman" w:cs="Times New Roman"/>
          <w:sz w:val="24"/>
          <w:szCs w:val="24"/>
        </w:rPr>
        <w:t xml:space="preserve"> Saleem</w:t>
      </w:r>
      <w:r>
        <w:rPr>
          <w:rFonts w:ascii="Times New Roman" w:hAnsi="Times New Roman" w:cs="Times New Roman"/>
          <w:sz w:val="24"/>
          <w:szCs w:val="24"/>
        </w:rPr>
        <w:t>,</w:t>
      </w:r>
      <w:r w:rsidR="00383FB7">
        <w:rPr>
          <w:rFonts w:ascii="Times New Roman" w:hAnsi="Times New Roman" w:cs="Times New Roman"/>
          <w:sz w:val="24"/>
          <w:szCs w:val="24"/>
        </w:rPr>
        <w:t xml:space="preserve"> M. 2001.</w:t>
      </w:r>
      <w:r w:rsidRPr="00986C6D">
        <w:rPr>
          <w:rFonts w:ascii="Times New Roman" w:hAnsi="Times New Roman" w:cs="Times New Roman"/>
          <w:sz w:val="24"/>
          <w:szCs w:val="24"/>
        </w:rPr>
        <w:t xml:space="preserve">Management of experimentally </w:t>
      </w:r>
      <w:r>
        <w:rPr>
          <w:rFonts w:ascii="Times New Roman" w:hAnsi="Times New Roman" w:cs="Times New Roman"/>
          <w:sz w:val="24"/>
          <w:szCs w:val="24"/>
        </w:rPr>
        <w:t xml:space="preserve">    </w:t>
      </w:r>
      <w:r w:rsidRPr="00986C6D">
        <w:rPr>
          <w:rFonts w:ascii="Times New Roman" w:hAnsi="Times New Roman" w:cs="Times New Roman"/>
          <w:sz w:val="24"/>
          <w:szCs w:val="24"/>
        </w:rPr>
        <w:t>induced lactic</w:t>
      </w:r>
      <w:r>
        <w:rPr>
          <w:rFonts w:ascii="Times New Roman" w:hAnsi="Times New Roman" w:cs="Times New Roman"/>
          <w:sz w:val="24"/>
          <w:szCs w:val="24"/>
        </w:rPr>
        <w:t xml:space="preserve"> acidosis in goats. </w:t>
      </w:r>
      <w:r w:rsidRPr="009A0366">
        <w:rPr>
          <w:rFonts w:ascii="Times New Roman" w:hAnsi="Times New Roman" w:cs="Times New Roman"/>
          <w:i/>
          <w:sz w:val="24"/>
          <w:szCs w:val="24"/>
        </w:rPr>
        <w:t>Indian Veterinary Journal</w:t>
      </w:r>
      <w:r>
        <w:rPr>
          <w:rFonts w:ascii="Times New Roman" w:hAnsi="Times New Roman" w:cs="Times New Roman"/>
          <w:sz w:val="24"/>
          <w:szCs w:val="24"/>
        </w:rPr>
        <w:t>,</w:t>
      </w:r>
      <w:r w:rsidRPr="00986C6D">
        <w:rPr>
          <w:rFonts w:ascii="Times New Roman" w:hAnsi="Times New Roman" w:cs="Times New Roman"/>
          <w:sz w:val="24"/>
          <w:szCs w:val="24"/>
        </w:rPr>
        <w:t xml:space="preserve"> 78:</w:t>
      </w:r>
      <w:r w:rsidR="00CA573C">
        <w:rPr>
          <w:rFonts w:ascii="Times New Roman" w:hAnsi="Times New Roman" w:cs="Times New Roman"/>
          <w:sz w:val="24"/>
          <w:szCs w:val="24"/>
        </w:rPr>
        <w:t xml:space="preserve"> </w:t>
      </w:r>
      <w:r w:rsidRPr="00986C6D">
        <w:rPr>
          <w:rFonts w:ascii="Times New Roman" w:hAnsi="Times New Roman" w:cs="Times New Roman"/>
          <w:sz w:val="24"/>
          <w:szCs w:val="24"/>
        </w:rPr>
        <w:t>692-694.</w:t>
      </w:r>
    </w:p>
    <w:p w:rsidR="00997072" w:rsidRDefault="00997072" w:rsidP="00997072">
      <w:pPr>
        <w:autoSpaceDE w:val="0"/>
        <w:autoSpaceDN w:val="0"/>
        <w:adjustRightInd w:val="0"/>
        <w:spacing w:before="100" w:beforeAutospacing="1" w:after="100" w:afterAutospacing="1"/>
        <w:contextualSpacing/>
        <w:jc w:val="both"/>
        <w:rPr>
          <w:rFonts w:ascii="Times New Roman" w:eastAsia="ArialNarrow" w:hAnsi="Times New Roman" w:cs="Times New Roman"/>
          <w:sz w:val="24"/>
          <w:szCs w:val="24"/>
        </w:rPr>
      </w:pPr>
    </w:p>
    <w:p w:rsidR="00EA71FC" w:rsidRDefault="00EA71FC" w:rsidP="00E57D24">
      <w:pPr>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986C6D">
        <w:rPr>
          <w:rFonts w:ascii="Times New Roman" w:hAnsi="Times New Roman" w:cs="Times New Roman"/>
          <w:sz w:val="24"/>
          <w:szCs w:val="24"/>
        </w:rPr>
        <w:t>Scott, D. 1975. Changes in mineral, water and acid-base balance associated w</w:t>
      </w:r>
      <w:r>
        <w:rPr>
          <w:rFonts w:ascii="Times New Roman" w:hAnsi="Times New Roman" w:cs="Times New Roman"/>
          <w:sz w:val="24"/>
          <w:szCs w:val="24"/>
        </w:rPr>
        <w:t xml:space="preserve">ith feeding and diet. In: </w:t>
      </w:r>
      <w:r w:rsidRPr="00986C6D">
        <w:rPr>
          <w:rFonts w:ascii="Times New Roman" w:hAnsi="Times New Roman" w:cs="Times New Roman"/>
          <w:sz w:val="24"/>
          <w:szCs w:val="24"/>
        </w:rPr>
        <w:t>McDonald</w:t>
      </w:r>
      <w:r>
        <w:rPr>
          <w:rFonts w:ascii="Times New Roman" w:hAnsi="Times New Roman" w:cs="Times New Roman"/>
          <w:sz w:val="24"/>
          <w:szCs w:val="24"/>
        </w:rPr>
        <w:t xml:space="preserve">, I.W. and Warner, A.C.I., </w:t>
      </w:r>
      <w:r w:rsidRPr="00986C6D">
        <w:rPr>
          <w:rFonts w:ascii="Times New Roman" w:hAnsi="Times New Roman" w:cs="Times New Roman"/>
          <w:sz w:val="24"/>
          <w:szCs w:val="24"/>
        </w:rPr>
        <w:t>Digestion</w:t>
      </w:r>
      <w:r>
        <w:rPr>
          <w:rFonts w:ascii="Times New Roman" w:hAnsi="Times New Roman" w:cs="Times New Roman"/>
          <w:sz w:val="24"/>
          <w:szCs w:val="24"/>
        </w:rPr>
        <w:t xml:space="preserve"> and Metabolism in the Ruminant, </w:t>
      </w:r>
      <w:r w:rsidRPr="00986C6D">
        <w:rPr>
          <w:rFonts w:ascii="Times New Roman" w:hAnsi="Times New Roman" w:cs="Times New Roman"/>
          <w:sz w:val="24"/>
          <w:szCs w:val="24"/>
        </w:rPr>
        <w:t>University of New England Print</w:t>
      </w:r>
      <w:r>
        <w:rPr>
          <w:rFonts w:ascii="Times New Roman" w:hAnsi="Times New Roman" w:cs="Times New Roman"/>
          <w:sz w:val="24"/>
          <w:szCs w:val="24"/>
        </w:rPr>
        <w:t>i</w:t>
      </w:r>
      <w:r w:rsidR="00CA573C">
        <w:rPr>
          <w:rFonts w:ascii="Times New Roman" w:hAnsi="Times New Roman" w:cs="Times New Roman"/>
          <w:sz w:val="24"/>
          <w:szCs w:val="24"/>
        </w:rPr>
        <w:t>ng Unit, Armidale, Australia, 11</w:t>
      </w:r>
      <w:r>
        <w:rPr>
          <w:rFonts w:ascii="Times New Roman" w:hAnsi="Times New Roman" w:cs="Times New Roman"/>
          <w:sz w:val="24"/>
          <w:szCs w:val="24"/>
        </w:rPr>
        <w:t>:</w:t>
      </w:r>
      <w:r w:rsidRPr="00986C6D">
        <w:rPr>
          <w:rFonts w:ascii="Times New Roman" w:hAnsi="Times New Roman" w:cs="Times New Roman"/>
          <w:sz w:val="24"/>
          <w:szCs w:val="24"/>
        </w:rPr>
        <w:t xml:space="preserve"> 205-215</w:t>
      </w:r>
      <w:r>
        <w:rPr>
          <w:rFonts w:ascii="Times New Roman" w:hAnsi="Times New Roman" w:cs="Times New Roman"/>
          <w:sz w:val="24"/>
          <w:szCs w:val="24"/>
        </w:rPr>
        <w:t>.</w:t>
      </w:r>
    </w:p>
    <w:p w:rsidR="00EA71FC" w:rsidRPr="00986C6D" w:rsidRDefault="00EA71FC" w:rsidP="00E57D24">
      <w:pPr>
        <w:autoSpaceDE w:val="0"/>
        <w:autoSpaceDN w:val="0"/>
        <w:adjustRightInd w:val="0"/>
        <w:spacing w:before="100" w:beforeAutospacing="1" w:after="100" w:afterAutospacing="1"/>
        <w:ind w:left="720" w:hanging="720"/>
        <w:contextualSpacing/>
        <w:jc w:val="both"/>
        <w:rPr>
          <w:rFonts w:ascii="Times New Roman" w:hAnsi="Times New Roman" w:cs="Times New Roman"/>
          <w:sz w:val="24"/>
          <w:szCs w:val="24"/>
        </w:rPr>
      </w:pPr>
    </w:p>
    <w:p w:rsidR="00197A8F" w:rsidRDefault="00197A8F" w:rsidP="00E57D24">
      <w:pPr>
        <w:autoSpaceDE w:val="0"/>
        <w:autoSpaceDN w:val="0"/>
        <w:adjustRightInd w:val="0"/>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Tufani, N.A.</w:t>
      </w:r>
      <w:r w:rsidR="00383FB7">
        <w:rPr>
          <w:rFonts w:ascii="Times New Roman" w:hAnsi="Times New Roman" w:cs="Times New Roman"/>
          <w:sz w:val="24"/>
          <w:szCs w:val="24"/>
        </w:rPr>
        <w:t>, Makhdoomi, D.M. and Hafiz, A .2013 .</w:t>
      </w:r>
      <w:r>
        <w:rPr>
          <w:rFonts w:ascii="Times New Roman" w:hAnsi="Times New Roman" w:cs="Times New Roman"/>
          <w:sz w:val="24"/>
          <w:szCs w:val="24"/>
        </w:rPr>
        <w:t>Rumen acido</w:t>
      </w:r>
      <w:r w:rsidR="00383FB7">
        <w:rPr>
          <w:rFonts w:ascii="Times New Roman" w:hAnsi="Times New Roman" w:cs="Times New Roman"/>
          <w:sz w:val="24"/>
          <w:szCs w:val="24"/>
        </w:rPr>
        <w:t xml:space="preserve">sis in small ruminants and its </w:t>
      </w:r>
      <w:r>
        <w:rPr>
          <w:rFonts w:ascii="Times New Roman" w:hAnsi="Times New Roman" w:cs="Times New Roman"/>
          <w:sz w:val="24"/>
          <w:szCs w:val="24"/>
        </w:rPr>
        <w:t xml:space="preserve">Therapeutic Management. </w:t>
      </w:r>
      <w:r w:rsidRPr="007C46D5">
        <w:rPr>
          <w:rFonts w:ascii="Times New Roman" w:hAnsi="Times New Roman" w:cs="Times New Roman"/>
          <w:i/>
          <w:sz w:val="24"/>
          <w:szCs w:val="24"/>
        </w:rPr>
        <w:t>Iranian Journal of Applied Animal Science</w:t>
      </w:r>
      <w:r w:rsidR="00CA573C">
        <w:rPr>
          <w:rFonts w:ascii="Times New Roman" w:hAnsi="Times New Roman" w:cs="Times New Roman"/>
          <w:sz w:val="24"/>
          <w:szCs w:val="24"/>
        </w:rPr>
        <w:t xml:space="preserve">, 3: </w:t>
      </w:r>
      <w:r>
        <w:rPr>
          <w:rFonts w:ascii="Times New Roman" w:hAnsi="Times New Roman" w:cs="Times New Roman"/>
          <w:sz w:val="24"/>
          <w:szCs w:val="24"/>
        </w:rPr>
        <w:t>19-24.</w:t>
      </w:r>
    </w:p>
    <w:p w:rsidR="00997072" w:rsidRDefault="00997072" w:rsidP="00E57D24">
      <w:pPr>
        <w:autoSpaceDE w:val="0"/>
        <w:autoSpaceDN w:val="0"/>
        <w:adjustRightInd w:val="0"/>
        <w:spacing w:before="100" w:beforeAutospacing="1" w:after="100" w:afterAutospacing="1"/>
        <w:contextualSpacing/>
        <w:jc w:val="both"/>
        <w:rPr>
          <w:rFonts w:ascii="Times New Roman" w:hAnsi="Times New Roman" w:cs="Times New Roman"/>
          <w:sz w:val="24"/>
          <w:szCs w:val="24"/>
        </w:rPr>
      </w:pPr>
    </w:p>
    <w:p w:rsidR="00197A8F" w:rsidRPr="00986C6D" w:rsidRDefault="00997072" w:rsidP="00997072">
      <w:pPr>
        <w:autoSpaceDE w:val="0"/>
        <w:autoSpaceDN w:val="0"/>
        <w:adjustRightInd w:val="0"/>
        <w:spacing w:before="100" w:beforeAutospacing="1" w:after="100" w:afterAutospacing="1"/>
        <w:contextualSpacing/>
        <w:rPr>
          <w:rFonts w:ascii="Times New Roman" w:eastAsia="ArialNarrow" w:hAnsi="Times New Roman" w:cs="Times New Roman"/>
          <w:sz w:val="24"/>
          <w:szCs w:val="24"/>
        </w:rPr>
      </w:pPr>
      <w:r>
        <w:rPr>
          <w:rFonts w:ascii="Times New Roman" w:eastAsia="ArialNarrow" w:hAnsi="Times New Roman" w:cs="Times New Roman"/>
          <w:sz w:val="24"/>
          <w:szCs w:val="24"/>
        </w:rPr>
        <w:t xml:space="preserve"> </w:t>
      </w:r>
      <w:r w:rsidR="00197A8F">
        <w:rPr>
          <w:rFonts w:ascii="Times New Roman" w:eastAsia="ArialNarrow" w:hAnsi="Times New Roman" w:cs="Times New Roman"/>
          <w:sz w:val="24"/>
          <w:szCs w:val="24"/>
        </w:rPr>
        <w:t>Underwood, W. J. 1992. Rumen Lactic Acidosis,</w:t>
      </w:r>
      <w:r w:rsidR="00197A8F" w:rsidRPr="00986C6D">
        <w:rPr>
          <w:rFonts w:ascii="Times New Roman" w:eastAsia="ArialNarrow" w:hAnsi="Times New Roman" w:cs="Times New Roman"/>
          <w:sz w:val="24"/>
          <w:szCs w:val="24"/>
        </w:rPr>
        <w:t xml:space="preserve"> Clinical Signs, diagn</w:t>
      </w:r>
      <w:r w:rsidR="00197A8F">
        <w:rPr>
          <w:rFonts w:ascii="Times New Roman" w:eastAsia="ArialNarrow" w:hAnsi="Times New Roman" w:cs="Times New Roman"/>
          <w:sz w:val="24"/>
          <w:szCs w:val="24"/>
        </w:rPr>
        <w:t xml:space="preserve">osis, </w:t>
      </w:r>
      <w:r>
        <w:rPr>
          <w:rFonts w:ascii="Times New Roman" w:eastAsia="ArialNarrow" w:hAnsi="Times New Roman" w:cs="Times New Roman"/>
          <w:sz w:val="24"/>
          <w:szCs w:val="24"/>
        </w:rPr>
        <w:t xml:space="preserve">treatment, and </w:t>
      </w:r>
      <w:r w:rsidR="00197A8F">
        <w:rPr>
          <w:rFonts w:ascii="Times New Roman" w:eastAsia="ArialNarrow" w:hAnsi="Times New Roman" w:cs="Times New Roman"/>
          <w:sz w:val="24"/>
          <w:szCs w:val="24"/>
        </w:rPr>
        <w:t>prevention.</w:t>
      </w:r>
      <w:r w:rsidR="00197A8F" w:rsidRPr="00986C6D">
        <w:rPr>
          <w:rFonts w:ascii="Times New Roman" w:eastAsia="ArialNarrow" w:hAnsi="Times New Roman" w:cs="Times New Roman"/>
          <w:sz w:val="24"/>
          <w:szCs w:val="24"/>
        </w:rPr>
        <w:t xml:space="preserve"> </w:t>
      </w:r>
      <w:r w:rsidR="00197A8F" w:rsidRPr="00986C6D">
        <w:rPr>
          <w:rFonts w:ascii="Times New Roman" w:eastAsia="ArialNarrow" w:hAnsi="Times New Roman" w:cs="Times New Roman"/>
          <w:i/>
          <w:iCs/>
          <w:sz w:val="24"/>
          <w:szCs w:val="24"/>
        </w:rPr>
        <w:t xml:space="preserve">Food animal compendium, </w:t>
      </w:r>
      <w:r w:rsidR="00197A8F" w:rsidRPr="00986C6D">
        <w:rPr>
          <w:rFonts w:ascii="Times New Roman" w:eastAsia="ArialNarrow" w:hAnsi="Times New Roman" w:cs="Times New Roman"/>
          <w:bCs/>
          <w:sz w:val="24"/>
          <w:szCs w:val="24"/>
        </w:rPr>
        <w:t>14</w:t>
      </w:r>
      <w:r w:rsidR="00197A8F" w:rsidRPr="00986C6D">
        <w:rPr>
          <w:rFonts w:ascii="Times New Roman" w:eastAsia="ArialNarrow" w:hAnsi="Times New Roman" w:cs="Times New Roman"/>
          <w:sz w:val="24"/>
          <w:szCs w:val="24"/>
        </w:rPr>
        <w:t>: 1265-1270.</w:t>
      </w:r>
      <w:r>
        <w:rPr>
          <w:rFonts w:ascii="Times New Roman" w:eastAsia="ArialNarrow" w:hAnsi="Times New Roman" w:cs="Times New Roman"/>
          <w:sz w:val="24"/>
          <w:szCs w:val="24"/>
        </w:rPr>
        <w:t xml:space="preserve">   </w:t>
      </w:r>
    </w:p>
    <w:p w:rsidR="00197A8F" w:rsidRPr="00217491" w:rsidRDefault="00197A8F" w:rsidP="00E57D24">
      <w:pPr>
        <w:autoSpaceDE w:val="0"/>
        <w:autoSpaceDN w:val="0"/>
        <w:adjustRightInd w:val="0"/>
        <w:spacing w:before="100" w:beforeAutospacing="1" w:after="100" w:afterAutospacing="1"/>
        <w:contextualSpacing/>
        <w:jc w:val="both"/>
        <w:rPr>
          <w:rFonts w:ascii="Times New Roman" w:eastAsia="ArialNarrow" w:hAnsi="Times New Roman" w:cs="Times New Roman"/>
          <w:sz w:val="24"/>
          <w:szCs w:val="24"/>
        </w:rPr>
      </w:pPr>
    </w:p>
    <w:p w:rsidR="00631A4A" w:rsidRPr="00A10FA1" w:rsidRDefault="00631A4A" w:rsidP="00E57D24">
      <w:pPr>
        <w:spacing w:after="0" w:line="360" w:lineRule="auto"/>
        <w:jc w:val="both"/>
        <w:rPr>
          <w:rFonts w:ascii="Times New Roman" w:hAnsi="Times New Roman"/>
          <w:sz w:val="24"/>
          <w:szCs w:val="24"/>
        </w:rPr>
      </w:pPr>
      <w:r w:rsidRPr="00A10FA1">
        <w:rPr>
          <w:rFonts w:ascii="Times New Roman" w:hAnsi="Times New Roman"/>
          <w:sz w:val="24"/>
          <w:szCs w:val="24"/>
        </w:rPr>
        <w:t>Blood,D.C. &amp;Radostits,O.M.(1989):Acute carbohydrate engorgement in ruminants;</w:t>
      </w:r>
      <w:r w:rsidRPr="00F312C6">
        <w:rPr>
          <w:rFonts w:ascii="Times New Roman" w:hAnsi="Times New Roman"/>
          <w:i/>
          <w:sz w:val="24"/>
          <w:szCs w:val="24"/>
        </w:rPr>
        <w:t>In veterinary medicine</w:t>
      </w:r>
      <w:r w:rsidRPr="00A10FA1">
        <w:rPr>
          <w:rFonts w:ascii="Times New Roman" w:hAnsi="Times New Roman"/>
          <w:sz w:val="24"/>
          <w:szCs w:val="24"/>
        </w:rPr>
        <w:t>,</w:t>
      </w:r>
      <w:r w:rsidR="0018523C">
        <w:rPr>
          <w:rFonts w:ascii="Times New Roman" w:hAnsi="Times New Roman"/>
          <w:sz w:val="24"/>
          <w:szCs w:val="24"/>
        </w:rPr>
        <w:t xml:space="preserve"> 23: </w:t>
      </w:r>
      <w:r w:rsidRPr="00A10FA1">
        <w:rPr>
          <w:rFonts w:ascii="Times New Roman" w:hAnsi="Times New Roman"/>
          <w:sz w:val="24"/>
          <w:szCs w:val="24"/>
        </w:rPr>
        <w:t>246-53.</w:t>
      </w:r>
    </w:p>
    <w:p w:rsidR="00F01384" w:rsidRPr="00E57D24" w:rsidRDefault="00F01384" w:rsidP="00E57D24">
      <w:pPr>
        <w:spacing w:after="0" w:line="360" w:lineRule="auto"/>
        <w:jc w:val="both"/>
        <w:rPr>
          <w:rFonts w:ascii="Times New Roman" w:hAnsi="Times New Roman"/>
          <w:sz w:val="24"/>
          <w:szCs w:val="24"/>
        </w:rPr>
      </w:pPr>
      <w:r w:rsidRPr="00F01384">
        <w:rPr>
          <w:rFonts w:ascii="Times New Roman" w:hAnsi="Times New Roman" w:cs="Times New Roman"/>
          <w:sz w:val="24"/>
          <w:szCs w:val="24"/>
        </w:rPr>
        <w:t>Radostits, O.M., C.C. Gay, K.W. Hinchcliff and P.D. Constable (2007). Veterinary Medicine, A textbook of the diseases of cattle, horses, sheep, pigs, and go</w:t>
      </w:r>
      <w:r w:rsidR="0018523C">
        <w:rPr>
          <w:rFonts w:ascii="Times New Roman" w:hAnsi="Times New Roman" w:cs="Times New Roman"/>
          <w:sz w:val="24"/>
          <w:szCs w:val="24"/>
        </w:rPr>
        <w:t>ats. Saunders-Elsevier (USA), 29</w:t>
      </w:r>
      <w:r w:rsidRPr="00F01384">
        <w:rPr>
          <w:rFonts w:ascii="Times New Roman" w:hAnsi="Times New Roman" w:cs="Times New Roman"/>
          <w:sz w:val="24"/>
          <w:szCs w:val="24"/>
        </w:rPr>
        <w:t>:</w:t>
      </w:r>
      <w:r w:rsidR="0018523C">
        <w:rPr>
          <w:rFonts w:ascii="Times New Roman" w:hAnsi="Times New Roman" w:cs="Times New Roman"/>
          <w:sz w:val="24"/>
          <w:szCs w:val="24"/>
        </w:rPr>
        <w:t xml:space="preserve"> </w:t>
      </w:r>
      <w:r w:rsidRPr="00F01384">
        <w:rPr>
          <w:rFonts w:ascii="Times New Roman" w:hAnsi="Times New Roman" w:cs="Times New Roman"/>
          <w:sz w:val="24"/>
          <w:szCs w:val="24"/>
        </w:rPr>
        <w:t xml:space="preserve"> 898</w:t>
      </w:r>
      <w:r>
        <w:rPr>
          <w:rFonts w:ascii="Times New Roman" w:hAnsi="Times New Roman" w:cs="Times New Roman"/>
          <w:sz w:val="24"/>
          <w:szCs w:val="24"/>
        </w:rPr>
        <w:t xml:space="preserve">                                                                                                                                         </w:t>
      </w:r>
    </w:p>
    <w:p w:rsidR="00065A26" w:rsidRDefault="00F01384" w:rsidP="00065A26">
      <w:pPr>
        <w:spacing w:line="360" w:lineRule="auto"/>
        <w:jc w:val="both"/>
        <w:rPr>
          <w:rFonts w:ascii="Times New Roman" w:hAnsi="Times New Roman" w:cs="Times New Roman"/>
          <w:sz w:val="24"/>
          <w:szCs w:val="24"/>
        </w:rPr>
      </w:pPr>
      <w:r w:rsidRPr="0018523C">
        <w:rPr>
          <w:rFonts w:ascii="Times New Roman" w:hAnsi="Times New Roman" w:cs="Times New Roman"/>
          <w:sz w:val="24"/>
          <w:szCs w:val="24"/>
        </w:rPr>
        <w:t>composition determined using two nutritional models of subacute ruminal acidosis. Applied Environ</w:t>
      </w:r>
      <w:r w:rsidR="0018523C" w:rsidRPr="0018523C">
        <w:rPr>
          <w:rFonts w:ascii="Times New Roman" w:hAnsi="Times New Roman" w:cs="Times New Roman"/>
          <w:sz w:val="24"/>
          <w:szCs w:val="24"/>
        </w:rPr>
        <w:t xml:space="preserve"> Khafipour, E., L. Shucong, J.C. Plaizier and D.O.</w:t>
      </w:r>
      <w:r w:rsidR="00F312C6">
        <w:rPr>
          <w:rFonts w:ascii="Times New Roman" w:hAnsi="Times New Roman" w:cs="Times New Roman"/>
          <w:sz w:val="24"/>
          <w:szCs w:val="24"/>
        </w:rPr>
        <w:t xml:space="preserve"> Krause (2009). Rumen</w:t>
      </w:r>
      <w:r w:rsidRPr="0018523C">
        <w:rPr>
          <w:rFonts w:ascii="Times New Roman" w:hAnsi="Times New Roman" w:cs="Times New Roman"/>
          <w:sz w:val="24"/>
          <w:szCs w:val="24"/>
        </w:rPr>
        <w:t xml:space="preserve"> Microb</w:t>
      </w:r>
      <w:r w:rsidR="00F312C6">
        <w:rPr>
          <w:rFonts w:ascii="Times New Roman" w:hAnsi="Times New Roman" w:cs="Times New Roman"/>
          <w:sz w:val="24"/>
          <w:szCs w:val="24"/>
        </w:rPr>
        <w:t>iology</w:t>
      </w:r>
      <w:r w:rsidRPr="0018523C">
        <w:rPr>
          <w:rFonts w:ascii="Times New Roman" w:hAnsi="Times New Roman" w:cs="Times New Roman"/>
          <w:sz w:val="24"/>
          <w:szCs w:val="24"/>
        </w:rPr>
        <w:t xml:space="preserve"> 75: 7115-7124</w:t>
      </w:r>
      <w:r w:rsidR="002108CC" w:rsidRPr="0018523C">
        <w:rPr>
          <w:rFonts w:ascii="Times New Roman" w:hAnsi="Times New Roman" w:cs="Times New Roman"/>
          <w:sz w:val="24"/>
          <w:szCs w:val="24"/>
        </w:rPr>
        <w:t xml:space="preserve">                                                                   </w:t>
      </w:r>
    </w:p>
    <w:p w:rsidR="00631A4A" w:rsidRPr="00065A26" w:rsidRDefault="002108CC" w:rsidP="00065A26">
      <w:pPr>
        <w:spacing w:line="360" w:lineRule="auto"/>
        <w:jc w:val="both"/>
        <w:rPr>
          <w:rFonts w:ascii="Times New Roman" w:hAnsi="Times New Roman" w:cs="Times New Roman"/>
          <w:sz w:val="24"/>
          <w:szCs w:val="24"/>
        </w:rPr>
      </w:pPr>
      <w:r w:rsidRPr="00994F08">
        <w:rPr>
          <w:rFonts w:ascii="Times New Roman" w:hAnsi="Times New Roman" w:cs="Times New Roman"/>
          <w:sz w:val="24"/>
          <w:szCs w:val="24"/>
        </w:rPr>
        <w:t xml:space="preserve">Redostits, O.M., Gay, C.C., Blood, D.C., </w:t>
      </w:r>
      <w:r w:rsidR="00D849CE" w:rsidRPr="00994F08">
        <w:rPr>
          <w:rFonts w:ascii="Times New Roman" w:hAnsi="Times New Roman" w:cs="Times New Roman"/>
          <w:sz w:val="24"/>
          <w:szCs w:val="24"/>
        </w:rPr>
        <w:t xml:space="preserve">Hinchcliff, K.W. </w:t>
      </w:r>
      <w:r w:rsidRPr="00994F08">
        <w:rPr>
          <w:rFonts w:ascii="Times New Roman" w:hAnsi="Times New Roman" w:cs="Times New Roman"/>
          <w:sz w:val="24"/>
          <w:szCs w:val="24"/>
        </w:rPr>
        <w:t xml:space="preserve"> and Constable, P.D. (2006) Diseases of the </w:t>
      </w:r>
      <w:r w:rsidR="00D849CE" w:rsidRPr="00994F08">
        <w:rPr>
          <w:rFonts w:ascii="Times New Roman" w:hAnsi="Times New Roman" w:cs="Times New Roman"/>
          <w:sz w:val="24"/>
          <w:szCs w:val="24"/>
        </w:rPr>
        <w:t>alimentary tract</w:t>
      </w:r>
      <w:r w:rsidR="00D849CE" w:rsidRPr="00994F08">
        <w:rPr>
          <w:rFonts w:ascii="Times New Roman" w:hAnsi="Times New Roman" w:cs="Times New Roman"/>
          <w:i/>
          <w:sz w:val="24"/>
          <w:szCs w:val="24"/>
        </w:rPr>
        <w:t>.</w:t>
      </w:r>
      <w:r w:rsidRPr="00994F08">
        <w:rPr>
          <w:rFonts w:ascii="Times New Roman" w:hAnsi="Times New Roman" w:cs="Times New Roman"/>
          <w:i/>
          <w:sz w:val="24"/>
          <w:szCs w:val="24"/>
        </w:rPr>
        <w:t xml:space="preserve"> In</w:t>
      </w:r>
      <w:r w:rsidR="00F312C6" w:rsidRPr="00994F08">
        <w:rPr>
          <w:rFonts w:ascii="Times New Roman" w:hAnsi="Times New Roman" w:cs="Times New Roman"/>
          <w:i/>
          <w:sz w:val="24"/>
          <w:szCs w:val="24"/>
        </w:rPr>
        <w:t xml:space="preserve"> </w:t>
      </w:r>
      <w:r w:rsidRPr="00994F08">
        <w:rPr>
          <w:rFonts w:ascii="Times New Roman" w:hAnsi="Times New Roman" w:cs="Times New Roman"/>
          <w:i/>
          <w:sz w:val="24"/>
          <w:szCs w:val="24"/>
        </w:rPr>
        <w:t>Veterinary</w:t>
      </w:r>
      <w:r w:rsidR="00F312C6" w:rsidRPr="00994F08">
        <w:rPr>
          <w:rFonts w:ascii="Times New Roman" w:hAnsi="Times New Roman" w:cs="Times New Roman"/>
          <w:i/>
          <w:sz w:val="24"/>
          <w:szCs w:val="24"/>
        </w:rPr>
        <w:t xml:space="preserve"> Medicine</w:t>
      </w:r>
      <w:r w:rsidR="00F312C6" w:rsidRPr="00994F08">
        <w:rPr>
          <w:rFonts w:ascii="Times New Roman" w:hAnsi="Times New Roman" w:cs="Times New Roman"/>
          <w:sz w:val="24"/>
          <w:szCs w:val="24"/>
        </w:rPr>
        <w:t xml:space="preserve">, </w:t>
      </w:r>
      <w:r w:rsidRPr="00994F08">
        <w:rPr>
          <w:rFonts w:ascii="Times New Roman" w:hAnsi="Times New Roman" w:cs="Times New Roman"/>
          <w:sz w:val="24"/>
          <w:szCs w:val="24"/>
        </w:rPr>
        <w:t>Saunders,Edinburg,</w:t>
      </w:r>
      <w:r w:rsidR="00F312C6" w:rsidRPr="00994F08">
        <w:rPr>
          <w:rFonts w:ascii="Times New Roman" w:hAnsi="Times New Roman" w:cs="Times New Roman"/>
          <w:sz w:val="24"/>
          <w:szCs w:val="24"/>
        </w:rPr>
        <w:t xml:space="preserve"> 22:</w:t>
      </w:r>
      <w:r w:rsidRPr="00994F08">
        <w:rPr>
          <w:rFonts w:ascii="Times New Roman" w:hAnsi="Times New Roman" w:cs="Times New Roman"/>
          <w:sz w:val="24"/>
          <w:szCs w:val="24"/>
        </w:rPr>
        <w:t xml:space="preserve"> 169-250    </w:t>
      </w:r>
      <w:r w:rsidR="00F01384" w:rsidRPr="00994F08">
        <w:rPr>
          <w:rFonts w:ascii="Times New Roman" w:hAnsi="Times New Roman" w:cs="Times New Roman"/>
          <w:sz w:val="24"/>
          <w:szCs w:val="24"/>
        </w:rPr>
        <w:t xml:space="preserve">    </w:t>
      </w:r>
      <w:r w:rsidR="00631A4A" w:rsidRPr="00994F08">
        <w:rPr>
          <w:rFonts w:ascii="Times New Roman" w:eastAsiaTheme="minorEastAsia" w:hAnsi="Times New Roman" w:cs="Times New Roman"/>
          <w:b/>
          <w:sz w:val="24"/>
          <w:szCs w:val="24"/>
        </w:rPr>
        <w:br w:type="page"/>
      </w:r>
    </w:p>
    <w:p w:rsidR="00924498" w:rsidRDefault="00924498">
      <w:r>
        <w:lastRenderedPageBreak/>
        <w:t xml:space="preserve"> </w:t>
      </w:r>
    </w:p>
    <w:p w:rsidR="00924498" w:rsidRPr="000001F7" w:rsidRDefault="00E55933">
      <w:pPr>
        <w:rPr>
          <w:rFonts w:ascii="Times New Roman" w:hAnsi="Times New Roman" w:cs="Times New Roman"/>
          <w:b/>
          <w:sz w:val="32"/>
          <w:szCs w:val="32"/>
        </w:rPr>
      </w:pPr>
      <w:r w:rsidRPr="000001F7">
        <w:rPr>
          <w:rFonts w:ascii="Times New Roman" w:hAnsi="Times New Roman" w:cs="Times New Roman"/>
          <w:b/>
          <w:sz w:val="32"/>
          <w:szCs w:val="32"/>
        </w:rPr>
        <w:t xml:space="preserve">                                                      </w:t>
      </w:r>
      <w:r w:rsidR="00924498" w:rsidRPr="000001F7">
        <w:rPr>
          <w:rFonts w:ascii="Times New Roman" w:hAnsi="Times New Roman" w:cs="Times New Roman"/>
          <w:b/>
          <w:sz w:val="32"/>
          <w:szCs w:val="32"/>
        </w:rPr>
        <w:t xml:space="preserve"> </w:t>
      </w:r>
      <w:r w:rsidRPr="000001F7">
        <w:rPr>
          <w:rFonts w:ascii="Times New Roman" w:hAnsi="Times New Roman" w:cs="Times New Roman"/>
          <w:b/>
          <w:sz w:val="32"/>
          <w:szCs w:val="32"/>
        </w:rPr>
        <w:t>Acknowledgement</w:t>
      </w:r>
    </w:p>
    <w:p w:rsidR="00924498" w:rsidRPr="009427EB" w:rsidRDefault="00924498" w:rsidP="009427EB">
      <w:pPr>
        <w:spacing w:line="360" w:lineRule="auto"/>
        <w:rPr>
          <w:rFonts w:ascii="Times New Roman" w:hAnsi="Times New Roman" w:cs="Times New Roman"/>
          <w:sz w:val="24"/>
          <w:szCs w:val="24"/>
        </w:rPr>
      </w:pPr>
      <w:r w:rsidRPr="009427EB">
        <w:rPr>
          <w:rFonts w:ascii="Times New Roman" w:hAnsi="Times New Roman" w:cs="Times New Roman"/>
          <w:sz w:val="24"/>
          <w:szCs w:val="24"/>
        </w:rPr>
        <w:t>All praises are due to the Almighty Allah, the creator and supreme authority of the universe, who empowers me to strength and opportunity to complete the report successfully.</w:t>
      </w:r>
    </w:p>
    <w:p w:rsidR="00924498" w:rsidRPr="009427EB" w:rsidRDefault="00924498" w:rsidP="009427EB">
      <w:pPr>
        <w:spacing w:line="360" w:lineRule="auto"/>
        <w:rPr>
          <w:rFonts w:ascii="Times New Roman" w:hAnsi="Times New Roman" w:cs="Times New Roman"/>
          <w:sz w:val="24"/>
          <w:szCs w:val="24"/>
        </w:rPr>
      </w:pPr>
      <w:r w:rsidRPr="009427EB">
        <w:rPr>
          <w:rFonts w:ascii="Times New Roman" w:hAnsi="Times New Roman" w:cs="Times New Roman"/>
          <w:sz w:val="24"/>
          <w:szCs w:val="24"/>
        </w:rPr>
        <w:t>I would like to extend my gratitude to my supe</w:t>
      </w:r>
      <w:r w:rsidR="00E55933" w:rsidRPr="009427EB">
        <w:rPr>
          <w:rFonts w:ascii="Times New Roman" w:hAnsi="Times New Roman" w:cs="Times New Roman"/>
          <w:sz w:val="24"/>
          <w:szCs w:val="24"/>
        </w:rPr>
        <w:t>rvisor, Associate Professor, Dr. Pankaj Chakraborty , Dept. of Medicine and Surgery</w:t>
      </w:r>
      <w:r w:rsidRPr="009427EB">
        <w:rPr>
          <w:rFonts w:ascii="Times New Roman" w:hAnsi="Times New Roman" w:cs="Times New Roman"/>
          <w:sz w:val="24"/>
          <w:szCs w:val="24"/>
        </w:rPr>
        <w:t>, Chittagong Veterinary and Animal Sciences University. My heartfelt thanks to him for valuable guidance, suggestion, supervision and encouragements during the entire period of this s</w:t>
      </w:r>
      <w:r w:rsidR="00E55933" w:rsidRPr="009427EB">
        <w:rPr>
          <w:rFonts w:ascii="Times New Roman" w:hAnsi="Times New Roman" w:cs="Times New Roman"/>
          <w:sz w:val="24"/>
          <w:szCs w:val="24"/>
        </w:rPr>
        <w:t>tudy to complete t</w:t>
      </w:r>
      <w:r w:rsidR="00F44231">
        <w:rPr>
          <w:rFonts w:ascii="Times New Roman" w:hAnsi="Times New Roman" w:cs="Times New Roman"/>
          <w:sz w:val="24"/>
          <w:szCs w:val="24"/>
        </w:rPr>
        <w:t>his clinica</w:t>
      </w:r>
      <w:r w:rsidR="00E55933" w:rsidRPr="009427EB">
        <w:rPr>
          <w:rFonts w:ascii="Times New Roman" w:hAnsi="Times New Roman" w:cs="Times New Roman"/>
          <w:sz w:val="24"/>
          <w:szCs w:val="24"/>
        </w:rPr>
        <w:t xml:space="preserve"> </w:t>
      </w:r>
      <w:r w:rsidRPr="009427EB">
        <w:rPr>
          <w:rFonts w:ascii="Times New Roman" w:hAnsi="Times New Roman" w:cs="Times New Roman"/>
          <w:sz w:val="24"/>
          <w:szCs w:val="24"/>
        </w:rPr>
        <w:t>report.</w:t>
      </w:r>
    </w:p>
    <w:p w:rsidR="00924498" w:rsidRPr="009427EB" w:rsidRDefault="00924498" w:rsidP="009427EB">
      <w:pPr>
        <w:spacing w:line="360" w:lineRule="auto"/>
        <w:rPr>
          <w:rFonts w:ascii="Times New Roman" w:hAnsi="Times New Roman" w:cs="Times New Roman"/>
          <w:sz w:val="24"/>
          <w:szCs w:val="24"/>
        </w:rPr>
      </w:pPr>
      <w:r w:rsidRPr="009427EB">
        <w:rPr>
          <w:rFonts w:ascii="Times New Roman" w:hAnsi="Times New Roman" w:cs="Times New Roman"/>
          <w:sz w:val="24"/>
          <w:szCs w:val="24"/>
        </w:rPr>
        <w:t>I would like to express my deep sense of gratitude and than</w:t>
      </w:r>
      <w:r w:rsidR="00E55933" w:rsidRPr="009427EB">
        <w:rPr>
          <w:rFonts w:ascii="Times New Roman" w:hAnsi="Times New Roman" w:cs="Times New Roman"/>
          <w:sz w:val="24"/>
          <w:szCs w:val="24"/>
        </w:rPr>
        <w:t>ks to Professor Dr. Md. Abdul Halim,</w:t>
      </w:r>
      <w:r w:rsidRPr="009427EB">
        <w:rPr>
          <w:rFonts w:ascii="Times New Roman" w:hAnsi="Times New Roman" w:cs="Times New Roman"/>
          <w:sz w:val="24"/>
          <w:szCs w:val="24"/>
        </w:rPr>
        <w:t xml:space="preserve"> Dean, Faculty of Veterinary Medicine, CVASU.</w:t>
      </w:r>
    </w:p>
    <w:p w:rsidR="00924498" w:rsidRPr="009427EB" w:rsidRDefault="00924498" w:rsidP="009427EB">
      <w:pPr>
        <w:spacing w:line="360" w:lineRule="auto"/>
        <w:rPr>
          <w:rFonts w:ascii="Times New Roman" w:hAnsi="Times New Roman" w:cs="Times New Roman"/>
          <w:sz w:val="24"/>
          <w:szCs w:val="24"/>
        </w:rPr>
      </w:pPr>
      <w:r w:rsidRPr="009427EB">
        <w:rPr>
          <w:rFonts w:ascii="Times New Roman" w:hAnsi="Times New Roman" w:cs="Times New Roman"/>
          <w:sz w:val="24"/>
          <w:szCs w:val="24"/>
        </w:rPr>
        <w:t>I express my sincere gratitude and thanks to Professor Dr. A. K. M. Saifuddin, Director of External Affairs, and for his supervision and kind co-operation during the period of internship.</w:t>
      </w:r>
    </w:p>
    <w:p w:rsidR="00924498" w:rsidRPr="009427EB" w:rsidRDefault="00924498" w:rsidP="009427EB">
      <w:pPr>
        <w:spacing w:line="360" w:lineRule="auto"/>
        <w:rPr>
          <w:rFonts w:ascii="Times New Roman" w:hAnsi="Times New Roman" w:cs="Times New Roman"/>
          <w:sz w:val="24"/>
          <w:szCs w:val="24"/>
        </w:rPr>
      </w:pPr>
      <w:r w:rsidRPr="009427EB">
        <w:rPr>
          <w:rFonts w:ascii="Times New Roman" w:hAnsi="Times New Roman" w:cs="Times New Roman"/>
          <w:sz w:val="24"/>
          <w:szCs w:val="24"/>
        </w:rPr>
        <w:t>Special tha</w:t>
      </w:r>
      <w:r w:rsidR="009427EB" w:rsidRPr="009427EB">
        <w:rPr>
          <w:rFonts w:ascii="Times New Roman" w:hAnsi="Times New Roman" w:cs="Times New Roman"/>
          <w:sz w:val="24"/>
          <w:szCs w:val="24"/>
        </w:rPr>
        <w:t>nks to DR. Harun ar Rashid, Veterinary Surgeon of Upazila Livestock Office</w:t>
      </w:r>
      <w:r w:rsidRPr="009427EB">
        <w:rPr>
          <w:rFonts w:ascii="Times New Roman" w:hAnsi="Times New Roman" w:cs="Times New Roman"/>
          <w:sz w:val="24"/>
          <w:szCs w:val="24"/>
        </w:rPr>
        <w:t>, Rangunia, Chittagong for his constructive guidelines and admirable co-operation for performing this work.</w:t>
      </w:r>
    </w:p>
    <w:p w:rsidR="00924498" w:rsidRPr="009427EB" w:rsidRDefault="00924498" w:rsidP="009427EB">
      <w:pPr>
        <w:spacing w:line="360" w:lineRule="auto"/>
        <w:rPr>
          <w:rFonts w:ascii="Times New Roman" w:hAnsi="Times New Roman" w:cs="Times New Roman"/>
          <w:sz w:val="24"/>
          <w:szCs w:val="24"/>
        </w:rPr>
      </w:pPr>
      <w:r w:rsidRPr="009427EB">
        <w:rPr>
          <w:rFonts w:ascii="Times New Roman" w:hAnsi="Times New Roman" w:cs="Times New Roman"/>
          <w:sz w:val="24"/>
          <w:szCs w:val="24"/>
        </w:rPr>
        <w:t>Thanks to owners of animals and attendance that have helped me in collecting data for this study.</w:t>
      </w:r>
    </w:p>
    <w:p w:rsidR="00E55933" w:rsidRPr="009427EB" w:rsidRDefault="00924498" w:rsidP="009427EB">
      <w:pPr>
        <w:spacing w:line="360" w:lineRule="auto"/>
        <w:rPr>
          <w:rFonts w:ascii="Times New Roman" w:hAnsi="Times New Roman" w:cs="Times New Roman"/>
          <w:sz w:val="24"/>
          <w:szCs w:val="24"/>
        </w:rPr>
      </w:pPr>
      <w:r w:rsidRPr="009427EB">
        <w:rPr>
          <w:rFonts w:ascii="Times New Roman" w:hAnsi="Times New Roman" w:cs="Times New Roman"/>
          <w:sz w:val="24"/>
          <w:szCs w:val="24"/>
        </w:rPr>
        <w:t>Last but not least, I am profoundly grateful to my family members for their endless sympathies</w:t>
      </w:r>
      <w:r w:rsidR="009427EB">
        <w:rPr>
          <w:rFonts w:ascii="Times New Roman" w:hAnsi="Times New Roman" w:cs="Times New Roman"/>
          <w:sz w:val="24"/>
          <w:szCs w:val="24"/>
        </w:rPr>
        <w:t xml:space="preserve"> </w:t>
      </w:r>
      <w:r w:rsidRPr="009427EB">
        <w:rPr>
          <w:rFonts w:ascii="Times New Roman" w:hAnsi="Times New Roman" w:cs="Times New Roman"/>
          <w:sz w:val="24"/>
          <w:szCs w:val="24"/>
        </w:rPr>
        <w:t>,</w:t>
      </w:r>
      <w:r w:rsidR="009427EB">
        <w:rPr>
          <w:rFonts w:ascii="Times New Roman" w:hAnsi="Times New Roman" w:cs="Times New Roman"/>
          <w:sz w:val="24"/>
          <w:szCs w:val="24"/>
        </w:rPr>
        <w:t>and</w:t>
      </w:r>
      <w:r w:rsidRPr="009427EB">
        <w:rPr>
          <w:rFonts w:ascii="Times New Roman" w:hAnsi="Times New Roman" w:cs="Times New Roman"/>
          <w:sz w:val="24"/>
          <w:szCs w:val="24"/>
        </w:rPr>
        <w:t xml:space="preserve"> kind co-op</w:t>
      </w:r>
      <w:r w:rsidR="009427EB">
        <w:rPr>
          <w:rFonts w:ascii="Times New Roman" w:hAnsi="Times New Roman" w:cs="Times New Roman"/>
          <w:sz w:val="24"/>
          <w:szCs w:val="24"/>
        </w:rPr>
        <w:t>eration.</w:t>
      </w:r>
    </w:p>
    <w:p w:rsidR="00E55933" w:rsidRDefault="00E55933">
      <w:pPr>
        <w:rPr>
          <w:rFonts w:ascii="Times New Roman" w:hAnsi="Times New Roman" w:cs="Times New Roman"/>
          <w:sz w:val="24"/>
          <w:szCs w:val="24"/>
        </w:rPr>
      </w:pPr>
    </w:p>
    <w:p w:rsidR="00E55933" w:rsidRDefault="00E55933">
      <w:pPr>
        <w:rPr>
          <w:rFonts w:ascii="Times New Roman" w:hAnsi="Times New Roman" w:cs="Times New Roman"/>
          <w:sz w:val="24"/>
          <w:szCs w:val="24"/>
        </w:rPr>
      </w:pPr>
    </w:p>
    <w:p w:rsidR="00E55933" w:rsidRDefault="00E55933">
      <w:pPr>
        <w:rPr>
          <w:rFonts w:ascii="Times New Roman" w:hAnsi="Times New Roman" w:cs="Times New Roman"/>
          <w:sz w:val="24"/>
          <w:szCs w:val="24"/>
        </w:rPr>
      </w:pPr>
    </w:p>
    <w:p w:rsidR="00E55933" w:rsidRDefault="00E55933">
      <w:pPr>
        <w:rPr>
          <w:rFonts w:ascii="Times New Roman" w:hAnsi="Times New Roman" w:cs="Times New Roman"/>
          <w:sz w:val="24"/>
          <w:szCs w:val="24"/>
        </w:rPr>
      </w:pPr>
      <w:r>
        <w:rPr>
          <w:rFonts w:ascii="Times New Roman" w:hAnsi="Times New Roman" w:cs="Times New Roman"/>
          <w:sz w:val="24"/>
          <w:szCs w:val="24"/>
        </w:rPr>
        <w:t xml:space="preserve">                                                                                                                                </w:t>
      </w:r>
      <w:r w:rsidR="00924498" w:rsidRPr="00E55933">
        <w:rPr>
          <w:rFonts w:ascii="Times New Roman" w:hAnsi="Times New Roman" w:cs="Times New Roman"/>
          <w:sz w:val="24"/>
          <w:szCs w:val="24"/>
        </w:rPr>
        <w:t>The Author</w:t>
      </w:r>
      <w:r>
        <w:rPr>
          <w:rFonts w:ascii="Times New Roman" w:hAnsi="Times New Roman" w:cs="Times New Roman"/>
          <w:sz w:val="24"/>
          <w:szCs w:val="24"/>
        </w:rPr>
        <w:t xml:space="preserve">  </w:t>
      </w:r>
      <w:r w:rsidR="00924498" w:rsidRPr="00E5593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24498" w:rsidRPr="00E55933" w:rsidRDefault="00E55933">
      <w:pPr>
        <w:rPr>
          <w:rFonts w:ascii="Times New Roman" w:hAnsi="Times New Roman" w:cs="Times New Roman"/>
          <w:sz w:val="24"/>
          <w:szCs w:val="24"/>
        </w:rPr>
      </w:pPr>
      <w:r>
        <w:rPr>
          <w:rFonts w:ascii="Times New Roman" w:hAnsi="Times New Roman" w:cs="Times New Roman"/>
          <w:sz w:val="24"/>
          <w:szCs w:val="24"/>
        </w:rPr>
        <w:t xml:space="preserve">                                                                                                                                Nove</w:t>
      </w:r>
      <w:r w:rsidR="008F2BF9">
        <w:rPr>
          <w:rFonts w:ascii="Times New Roman" w:hAnsi="Times New Roman" w:cs="Times New Roman"/>
          <w:sz w:val="24"/>
          <w:szCs w:val="24"/>
        </w:rPr>
        <w:t>m</w:t>
      </w:r>
      <w:r>
        <w:rPr>
          <w:rFonts w:ascii="Times New Roman" w:hAnsi="Times New Roman" w:cs="Times New Roman"/>
          <w:sz w:val="24"/>
          <w:szCs w:val="24"/>
        </w:rPr>
        <w:t>ber,</w:t>
      </w:r>
      <w:r w:rsidR="008F2BF9">
        <w:rPr>
          <w:rFonts w:ascii="Times New Roman" w:hAnsi="Times New Roman" w:cs="Times New Roman"/>
          <w:sz w:val="24"/>
          <w:szCs w:val="24"/>
        </w:rPr>
        <w:t xml:space="preserve"> </w:t>
      </w:r>
      <w:r>
        <w:rPr>
          <w:rFonts w:ascii="Times New Roman" w:hAnsi="Times New Roman" w:cs="Times New Roman"/>
          <w:sz w:val="24"/>
          <w:szCs w:val="24"/>
        </w:rPr>
        <w:t xml:space="preserve">2017                       </w:t>
      </w:r>
      <w:r w:rsidR="00924498" w:rsidRPr="00924498">
        <w:rPr>
          <w:rFonts w:ascii="Times New Roman" w:hAnsi="Times New Roman"/>
          <w:color w:val="000000" w:themeColor="text1"/>
          <w:sz w:val="24"/>
          <w:szCs w:val="24"/>
        </w:rPr>
        <w:br w:type="page"/>
      </w:r>
    </w:p>
    <w:p w:rsidR="00EA73C6" w:rsidRDefault="00EA73C6" w:rsidP="008F2BF9">
      <w:pPr>
        <w:spacing w:line="360" w:lineRule="auto"/>
        <w:contextualSpacing/>
        <w:jc w:val="center"/>
        <w:rPr>
          <w:rFonts w:ascii="Times New Roman" w:hAnsi="Times New Roman"/>
          <w:b/>
          <w:sz w:val="40"/>
          <w:szCs w:val="40"/>
        </w:rPr>
      </w:pPr>
    </w:p>
    <w:p w:rsidR="008F2BF9" w:rsidRPr="000001F7" w:rsidRDefault="008F2BF9" w:rsidP="008F2BF9">
      <w:pPr>
        <w:spacing w:line="360" w:lineRule="auto"/>
        <w:contextualSpacing/>
        <w:jc w:val="center"/>
        <w:rPr>
          <w:rFonts w:ascii="Times New Roman" w:hAnsi="Times New Roman"/>
          <w:b/>
          <w:sz w:val="32"/>
          <w:szCs w:val="32"/>
        </w:rPr>
      </w:pPr>
      <w:r w:rsidRPr="000001F7">
        <w:rPr>
          <w:rFonts w:ascii="Times New Roman" w:hAnsi="Times New Roman"/>
          <w:b/>
          <w:sz w:val="32"/>
          <w:szCs w:val="32"/>
        </w:rPr>
        <w:t>B</w:t>
      </w:r>
      <w:r w:rsidR="00BB5709" w:rsidRPr="000001F7">
        <w:rPr>
          <w:rFonts w:ascii="Times New Roman" w:hAnsi="Times New Roman"/>
          <w:b/>
          <w:sz w:val="32"/>
          <w:szCs w:val="32"/>
        </w:rPr>
        <w:t>iography</w:t>
      </w:r>
    </w:p>
    <w:p w:rsidR="00D63935" w:rsidRDefault="008F2BF9" w:rsidP="008F2BF9">
      <w:pPr>
        <w:spacing w:after="0" w:line="360" w:lineRule="auto"/>
        <w:ind w:hanging="720"/>
        <w:contextualSpacing/>
        <w:jc w:val="both"/>
        <w:rPr>
          <w:rFonts w:ascii="Times New Roman" w:eastAsia="Times New Roman" w:hAnsi="Times New Roman"/>
          <w:sz w:val="24"/>
          <w:szCs w:val="24"/>
        </w:rPr>
      </w:pPr>
      <w:r w:rsidRPr="009C451E">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9C451E">
        <w:rPr>
          <w:rFonts w:ascii="Times New Roman" w:eastAsia="Times New Roman" w:hAnsi="Times New Roman"/>
          <w:sz w:val="24"/>
          <w:szCs w:val="24"/>
        </w:rPr>
        <w:t xml:space="preserve"> I am </w:t>
      </w:r>
      <w:r>
        <w:rPr>
          <w:rFonts w:ascii="Times New Roman" w:eastAsia="Times New Roman" w:hAnsi="Times New Roman"/>
          <w:b/>
          <w:sz w:val="24"/>
          <w:szCs w:val="24"/>
        </w:rPr>
        <w:t>Tahmina</w:t>
      </w:r>
      <w:r w:rsidRPr="004F15C8">
        <w:rPr>
          <w:rFonts w:ascii="Times New Roman" w:eastAsia="Times New Roman" w:hAnsi="Times New Roman"/>
          <w:b/>
          <w:sz w:val="24"/>
          <w:szCs w:val="24"/>
        </w:rPr>
        <w:t xml:space="preserve"> Sultana</w:t>
      </w:r>
      <w:r>
        <w:rPr>
          <w:rFonts w:ascii="Times New Roman" w:eastAsia="Times New Roman" w:hAnsi="Times New Roman"/>
          <w:sz w:val="24"/>
          <w:szCs w:val="24"/>
        </w:rPr>
        <w:t>, daughter of Babul Islam and Laila Begum.</w:t>
      </w:r>
      <w:r w:rsidR="007C64A3">
        <w:rPr>
          <w:rFonts w:ascii="Times New Roman" w:eastAsia="Times New Roman" w:hAnsi="Times New Roman"/>
          <w:sz w:val="24"/>
          <w:szCs w:val="24"/>
        </w:rPr>
        <w:t xml:space="preserve"> </w:t>
      </w:r>
      <w:r w:rsidRPr="009C451E">
        <w:rPr>
          <w:rFonts w:ascii="Times New Roman" w:eastAsia="Times New Roman" w:hAnsi="Times New Roman"/>
          <w:sz w:val="24"/>
          <w:szCs w:val="24"/>
        </w:rPr>
        <w:t>I have passed Secondary School Certificate</w:t>
      </w:r>
      <w:r>
        <w:rPr>
          <w:rFonts w:ascii="Times New Roman" w:eastAsia="Times New Roman" w:hAnsi="Times New Roman"/>
          <w:sz w:val="24"/>
          <w:szCs w:val="24"/>
        </w:rPr>
        <w:t xml:space="preserve"> (SSC)</w:t>
      </w:r>
      <w:r w:rsidRPr="009C451E">
        <w:rPr>
          <w:rFonts w:ascii="Times New Roman" w:eastAsia="Times New Roman" w:hAnsi="Times New Roman"/>
          <w:sz w:val="24"/>
          <w:szCs w:val="24"/>
        </w:rPr>
        <w:t xml:space="preserve"> examination in 2008 followed by Higher Secondary Certificate</w:t>
      </w:r>
      <w:r>
        <w:rPr>
          <w:rFonts w:ascii="Times New Roman" w:eastAsia="Times New Roman" w:hAnsi="Times New Roman"/>
          <w:sz w:val="24"/>
          <w:szCs w:val="24"/>
        </w:rPr>
        <w:t xml:space="preserve"> (HSC)</w:t>
      </w:r>
      <w:r w:rsidRPr="009C451E">
        <w:rPr>
          <w:rFonts w:ascii="Times New Roman" w:eastAsia="Times New Roman" w:hAnsi="Times New Roman"/>
          <w:sz w:val="24"/>
          <w:szCs w:val="24"/>
        </w:rPr>
        <w:t xml:space="preserve"> examination in 2010. Now I am an intern veterinarian under the Faculty of Veterinary Medicine in Chittagong Veterinary and An</w:t>
      </w:r>
      <w:r>
        <w:rPr>
          <w:rFonts w:ascii="Times New Roman" w:eastAsia="Times New Roman" w:hAnsi="Times New Roman"/>
          <w:sz w:val="24"/>
          <w:szCs w:val="24"/>
        </w:rPr>
        <w:t>imal Sciences University (CVASU). In</w:t>
      </w:r>
      <w:r w:rsidRPr="009C451E">
        <w:rPr>
          <w:rFonts w:ascii="Times New Roman" w:eastAsia="Times New Roman" w:hAnsi="Times New Roman"/>
          <w:sz w:val="24"/>
          <w:szCs w:val="24"/>
        </w:rPr>
        <w:t xml:space="preserve"> future, I would like to work as a veterinary practitioner and do research on infectious disease</w:t>
      </w:r>
      <w:r>
        <w:rPr>
          <w:rFonts w:ascii="Times New Roman" w:eastAsia="Times New Roman" w:hAnsi="Times New Roman"/>
          <w:sz w:val="24"/>
          <w:szCs w:val="24"/>
        </w:rPr>
        <w:t>s</w:t>
      </w:r>
      <w:r w:rsidRPr="009C451E">
        <w:rPr>
          <w:rFonts w:ascii="Times New Roman" w:eastAsia="Times New Roman" w:hAnsi="Times New Roman"/>
          <w:sz w:val="24"/>
          <w:szCs w:val="24"/>
        </w:rPr>
        <w:t xml:space="preserve"> of large animal</w:t>
      </w:r>
      <w:r>
        <w:rPr>
          <w:rFonts w:ascii="Times New Roman" w:eastAsia="Times New Roman" w:hAnsi="Times New Roman"/>
          <w:sz w:val="24"/>
          <w:szCs w:val="24"/>
        </w:rPr>
        <w:t>s</w:t>
      </w:r>
      <w:r w:rsidRPr="009C451E">
        <w:rPr>
          <w:rFonts w:ascii="Times New Roman" w:eastAsia="Times New Roman" w:hAnsi="Times New Roman"/>
          <w:sz w:val="24"/>
          <w:szCs w:val="24"/>
        </w:rPr>
        <w:t xml:space="preserve"> in Bangladesh</w:t>
      </w:r>
      <w:r w:rsidR="007C64A3">
        <w:rPr>
          <w:rFonts w:ascii="Times New Roman" w:eastAsia="Times New Roman" w:hAnsi="Times New Roman"/>
          <w:sz w:val="24"/>
          <w:szCs w:val="24"/>
        </w:rPr>
        <w:t>.</w:t>
      </w:r>
    </w:p>
    <w:p w:rsidR="00D63935" w:rsidRDefault="00D63935" w:rsidP="00D63935">
      <w:pPr>
        <w:rPr>
          <w:rFonts w:ascii="Times New Roman" w:eastAsia="Times New Roman" w:hAnsi="Times New Roman"/>
          <w:sz w:val="24"/>
          <w:szCs w:val="24"/>
        </w:rPr>
      </w:pPr>
    </w:p>
    <w:p w:rsidR="00614DA2" w:rsidRDefault="00614DA2" w:rsidP="00D63935">
      <w:pPr>
        <w:jc w:val="right"/>
        <w:rPr>
          <w:rFonts w:ascii="Times New Roman" w:eastAsia="Times New Roman" w:hAnsi="Times New Roman"/>
          <w:sz w:val="24"/>
          <w:szCs w:val="24"/>
        </w:rPr>
      </w:pPr>
    </w:p>
    <w:p w:rsidR="00050766" w:rsidRPr="0044501F" w:rsidRDefault="00614DA2" w:rsidP="0044501F">
      <w:pPr>
        <w:rPr>
          <w:rFonts w:ascii="Times New Roman" w:eastAsia="Times New Roman" w:hAnsi="Times New Roman"/>
          <w:sz w:val="24"/>
          <w:szCs w:val="24"/>
        </w:rPr>
      </w:pPr>
      <w:r>
        <w:rPr>
          <w:rFonts w:ascii="Times New Roman" w:eastAsia="Times New Roman" w:hAnsi="Times New Roman"/>
          <w:sz w:val="24"/>
          <w:szCs w:val="24"/>
        </w:rPr>
        <w:br w:type="page"/>
      </w:r>
    </w:p>
    <w:sectPr w:rsidR="00050766" w:rsidRPr="0044501F" w:rsidSect="00B26DFD">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D24" w:rsidRDefault="006C6D24" w:rsidP="007E185D">
      <w:pPr>
        <w:spacing w:after="0" w:line="240" w:lineRule="auto"/>
      </w:pPr>
      <w:r>
        <w:separator/>
      </w:r>
    </w:p>
  </w:endnote>
  <w:endnote w:type="continuationSeparator" w:id="1">
    <w:p w:rsidR="006C6D24" w:rsidRDefault="006C6D24" w:rsidP="007E18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3557"/>
      <w:docPartObj>
        <w:docPartGallery w:val="Page Numbers (Bottom of Page)"/>
        <w:docPartUnique/>
      </w:docPartObj>
    </w:sdtPr>
    <w:sdtContent>
      <w:p w:rsidR="00BB5709" w:rsidRDefault="00BB5709">
        <w:pPr>
          <w:pStyle w:val="Footer"/>
          <w:jc w:val="right"/>
        </w:pPr>
        <w:r>
          <w:t xml:space="preserve">Page | </w:t>
        </w:r>
        <w:fldSimple w:instr=" PAGE   \* MERGEFORMAT ">
          <w:r w:rsidR="0044501F">
            <w:rPr>
              <w:noProof/>
            </w:rPr>
            <w:t>16</w:t>
          </w:r>
        </w:fldSimple>
        <w:r>
          <w:t xml:space="preserve"> </w:t>
        </w:r>
      </w:p>
    </w:sdtContent>
  </w:sdt>
  <w:p w:rsidR="00BB5709" w:rsidRDefault="00BB5709" w:rsidP="00B26DFD">
    <w:pPr>
      <w:pStyle w:val="Footer"/>
      <w:tabs>
        <w:tab w:val="clear" w:pos="4680"/>
        <w:tab w:val="clear" w:pos="9360"/>
        <w:tab w:val="left" w:pos="769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D24" w:rsidRDefault="006C6D24" w:rsidP="007E185D">
      <w:pPr>
        <w:spacing w:after="0" w:line="240" w:lineRule="auto"/>
      </w:pPr>
      <w:r>
        <w:separator/>
      </w:r>
    </w:p>
  </w:footnote>
  <w:footnote w:type="continuationSeparator" w:id="1">
    <w:p w:rsidR="006C6D24" w:rsidRDefault="006C6D24" w:rsidP="007E18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A329E"/>
    <w:multiLevelType w:val="hybridMultilevel"/>
    <w:tmpl w:val="469076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E21FAA"/>
    <w:multiLevelType w:val="hybridMultilevel"/>
    <w:tmpl w:val="3C2EF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3C1D83"/>
    <w:multiLevelType w:val="multilevel"/>
    <w:tmpl w:val="FBF8E8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0554949"/>
    <w:multiLevelType w:val="hybridMultilevel"/>
    <w:tmpl w:val="9834A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6F4875"/>
    <w:multiLevelType w:val="hybridMultilevel"/>
    <w:tmpl w:val="E3E8D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CC07818"/>
    <w:multiLevelType w:val="hybridMultilevel"/>
    <w:tmpl w:val="BBA8B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62625E"/>
    <w:multiLevelType w:val="hybridMultilevel"/>
    <w:tmpl w:val="0980F1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6AA34797"/>
    <w:multiLevelType w:val="multilevel"/>
    <w:tmpl w:val="F012A75C"/>
    <w:lvl w:ilvl="0">
      <w:start w:val="2"/>
      <w:numFmt w:val="decimal"/>
      <w:lvlText w:val="%1"/>
      <w:lvlJc w:val="left"/>
      <w:pPr>
        <w:ind w:left="700" w:hanging="420"/>
      </w:pPr>
      <w:rPr>
        <w:rFonts w:hint="default"/>
      </w:rPr>
    </w:lvl>
    <w:lvl w:ilvl="1">
      <w:start w:val="1"/>
      <w:numFmt w:val="decimal"/>
      <w:lvlText w:val="%1.%2."/>
      <w:lvlJc w:val="left"/>
      <w:pPr>
        <w:ind w:left="700" w:hanging="420"/>
      </w:pPr>
      <w:rPr>
        <w:rFonts w:ascii="Times New Roman" w:eastAsia="Times New Roman" w:hAnsi="Times New Roman" w:hint="default"/>
        <w:sz w:val="24"/>
        <w:szCs w:val="24"/>
      </w:rPr>
    </w:lvl>
    <w:lvl w:ilvl="2">
      <w:start w:val="1"/>
      <w:numFmt w:val="bullet"/>
      <w:lvlText w:val="•"/>
      <w:lvlJc w:val="left"/>
      <w:pPr>
        <w:ind w:left="2461" w:hanging="420"/>
      </w:pPr>
      <w:rPr>
        <w:rFonts w:hint="default"/>
      </w:rPr>
    </w:lvl>
    <w:lvl w:ilvl="3">
      <w:start w:val="1"/>
      <w:numFmt w:val="bullet"/>
      <w:lvlText w:val="•"/>
      <w:lvlJc w:val="left"/>
      <w:pPr>
        <w:ind w:left="3342" w:hanging="420"/>
      </w:pPr>
      <w:rPr>
        <w:rFonts w:hint="default"/>
      </w:rPr>
    </w:lvl>
    <w:lvl w:ilvl="4">
      <w:start w:val="1"/>
      <w:numFmt w:val="bullet"/>
      <w:lvlText w:val="•"/>
      <w:lvlJc w:val="left"/>
      <w:pPr>
        <w:ind w:left="4222" w:hanging="420"/>
      </w:pPr>
      <w:rPr>
        <w:rFonts w:hint="default"/>
      </w:rPr>
    </w:lvl>
    <w:lvl w:ilvl="5">
      <w:start w:val="1"/>
      <w:numFmt w:val="bullet"/>
      <w:lvlText w:val="•"/>
      <w:lvlJc w:val="left"/>
      <w:pPr>
        <w:ind w:left="5103" w:hanging="420"/>
      </w:pPr>
      <w:rPr>
        <w:rFonts w:hint="default"/>
      </w:rPr>
    </w:lvl>
    <w:lvl w:ilvl="6">
      <w:start w:val="1"/>
      <w:numFmt w:val="bullet"/>
      <w:lvlText w:val="•"/>
      <w:lvlJc w:val="left"/>
      <w:pPr>
        <w:ind w:left="5984" w:hanging="420"/>
      </w:pPr>
      <w:rPr>
        <w:rFonts w:hint="default"/>
      </w:rPr>
    </w:lvl>
    <w:lvl w:ilvl="7">
      <w:start w:val="1"/>
      <w:numFmt w:val="bullet"/>
      <w:lvlText w:val="•"/>
      <w:lvlJc w:val="left"/>
      <w:pPr>
        <w:ind w:left="6864" w:hanging="420"/>
      </w:pPr>
      <w:rPr>
        <w:rFonts w:hint="default"/>
      </w:rPr>
    </w:lvl>
    <w:lvl w:ilvl="8">
      <w:start w:val="1"/>
      <w:numFmt w:val="bullet"/>
      <w:lvlText w:val="•"/>
      <w:lvlJc w:val="left"/>
      <w:pPr>
        <w:ind w:left="7745" w:hanging="420"/>
      </w:pPr>
      <w:rPr>
        <w:rFonts w:hint="default"/>
      </w:rPr>
    </w:lvl>
  </w:abstractNum>
  <w:abstractNum w:abstractNumId="8">
    <w:nsid w:val="7887202D"/>
    <w:multiLevelType w:val="hybridMultilevel"/>
    <w:tmpl w:val="7C3A605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6"/>
  </w:num>
  <w:num w:numId="7">
    <w:abstractNumId w:val="8"/>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03EBF"/>
    <w:rsid w:val="000001F7"/>
    <w:rsid w:val="00000340"/>
    <w:rsid w:val="000026A9"/>
    <w:rsid w:val="0001233C"/>
    <w:rsid w:val="00022F6C"/>
    <w:rsid w:val="00045131"/>
    <w:rsid w:val="00045468"/>
    <w:rsid w:val="00050766"/>
    <w:rsid w:val="00055CE6"/>
    <w:rsid w:val="00065A26"/>
    <w:rsid w:val="000717D3"/>
    <w:rsid w:val="000800B8"/>
    <w:rsid w:val="00094FD2"/>
    <w:rsid w:val="000A467C"/>
    <w:rsid w:val="000C7691"/>
    <w:rsid w:val="000C7726"/>
    <w:rsid w:val="000D04A3"/>
    <w:rsid w:val="000D18E5"/>
    <w:rsid w:val="000E53F2"/>
    <w:rsid w:val="000E5882"/>
    <w:rsid w:val="000E5B92"/>
    <w:rsid w:val="000F3F17"/>
    <w:rsid w:val="00100F70"/>
    <w:rsid w:val="001066DB"/>
    <w:rsid w:val="0011157B"/>
    <w:rsid w:val="00137295"/>
    <w:rsid w:val="00137AD6"/>
    <w:rsid w:val="00143318"/>
    <w:rsid w:val="00145F2D"/>
    <w:rsid w:val="00146D70"/>
    <w:rsid w:val="00161119"/>
    <w:rsid w:val="0016305D"/>
    <w:rsid w:val="0016334F"/>
    <w:rsid w:val="001705D3"/>
    <w:rsid w:val="0017344D"/>
    <w:rsid w:val="0018523C"/>
    <w:rsid w:val="00187584"/>
    <w:rsid w:val="00197A8F"/>
    <w:rsid w:val="001B2C38"/>
    <w:rsid w:val="001D64FC"/>
    <w:rsid w:val="001E036B"/>
    <w:rsid w:val="001E3C62"/>
    <w:rsid w:val="001E6A8B"/>
    <w:rsid w:val="001F278E"/>
    <w:rsid w:val="002043B2"/>
    <w:rsid w:val="002108CC"/>
    <w:rsid w:val="002247C1"/>
    <w:rsid w:val="0023392A"/>
    <w:rsid w:val="00243487"/>
    <w:rsid w:val="00247B7C"/>
    <w:rsid w:val="00247DA4"/>
    <w:rsid w:val="00275399"/>
    <w:rsid w:val="0028280A"/>
    <w:rsid w:val="00291409"/>
    <w:rsid w:val="00291E5F"/>
    <w:rsid w:val="002C0DA5"/>
    <w:rsid w:val="002C1AA3"/>
    <w:rsid w:val="002C5810"/>
    <w:rsid w:val="002C7F46"/>
    <w:rsid w:val="002E3688"/>
    <w:rsid w:val="002F358C"/>
    <w:rsid w:val="00340061"/>
    <w:rsid w:val="00345049"/>
    <w:rsid w:val="00352839"/>
    <w:rsid w:val="00366C96"/>
    <w:rsid w:val="00383FB7"/>
    <w:rsid w:val="003902C4"/>
    <w:rsid w:val="00392457"/>
    <w:rsid w:val="003A5F93"/>
    <w:rsid w:val="003B4C91"/>
    <w:rsid w:val="003B76E3"/>
    <w:rsid w:val="003C3C0C"/>
    <w:rsid w:val="003C66E6"/>
    <w:rsid w:val="003E7479"/>
    <w:rsid w:val="00416A5F"/>
    <w:rsid w:val="0042146F"/>
    <w:rsid w:val="0044501F"/>
    <w:rsid w:val="00446D4A"/>
    <w:rsid w:val="00456047"/>
    <w:rsid w:val="004567B2"/>
    <w:rsid w:val="00457B79"/>
    <w:rsid w:val="004816F5"/>
    <w:rsid w:val="00496A3E"/>
    <w:rsid w:val="004B4F4E"/>
    <w:rsid w:val="004B5393"/>
    <w:rsid w:val="004B5457"/>
    <w:rsid w:val="004B65B7"/>
    <w:rsid w:val="004C07F4"/>
    <w:rsid w:val="004D0F33"/>
    <w:rsid w:val="004D42EB"/>
    <w:rsid w:val="004E0928"/>
    <w:rsid w:val="004F3098"/>
    <w:rsid w:val="004F5F8B"/>
    <w:rsid w:val="0052017C"/>
    <w:rsid w:val="00521DBB"/>
    <w:rsid w:val="005223BB"/>
    <w:rsid w:val="00525A30"/>
    <w:rsid w:val="005416D1"/>
    <w:rsid w:val="00541720"/>
    <w:rsid w:val="00543229"/>
    <w:rsid w:val="0055037B"/>
    <w:rsid w:val="005564E6"/>
    <w:rsid w:val="00562B85"/>
    <w:rsid w:val="00585954"/>
    <w:rsid w:val="00597FD8"/>
    <w:rsid w:val="005B6143"/>
    <w:rsid w:val="005C057C"/>
    <w:rsid w:val="005C4E92"/>
    <w:rsid w:val="005E15E1"/>
    <w:rsid w:val="005E3C8E"/>
    <w:rsid w:val="005F5FBE"/>
    <w:rsid w:val="005F7AAE"/>
    <w:rsid w:val="006033B3"/>
    <w:rsid w:val="006149C7"/>
    <w:rsid w:val="00614DA2"/>
    <w:rsid w:val="00621F36"/>
    <w:rsid w:val="0063015F"/>
    <w:rsid w:val="00631A4A"/>
    <w:rsid w:val="00642C28"/>
    <w:rsid w:val="00654F7A"/>
    <w:rsid w:val="006561C9"/>
    <w:rsid w:val="00666B76"/>
    <w:rsid w:val="0067364C"/>
    <w:rsid w:val="006809B8"/>
    <w:rsid w:val="00682721"/>
    <w:rsid w:val="006B2EFD"/>
    <w:rsid w:val="006B6B68"/>
    <w:rsid w:val="006C507A"/>
    <w:rsid w:val="006C5387"/>
    <w:rsid w:val="006C6D24"/>
    <w:rsid w:val="006D3350"/>
    <w:rsid w:val="006D3CF5"/>
    <w:rsid w:val="006D6558"/>
    <w:rsid w:val="006F528E"/>
    <w:rsid w:val="006F7507"/>
    <w:rsid w:val="007160FE"/>
    <w:rsid w:val="00721A3C"/>
    <w:rsid w:val="00741C1B"/>
    <w:rsid w:val="00747AC1"/>
    <w:rsid w:val="00757614"/>
    <w:rsid w:val="007630C3"/>
    <w:rsid w:val="00774690"/>
    <w:rsid w:val="0078303B"/>
    <w:rsid w:val="00793FEB"/>
    <w:rsid w:val="00797DA8"/>
    <w:rsid w:val="007A0A1C"/>
    <w:rsid w:val="007A6D8C"/>
    <w:rsid w:val="007B2D6D"/>
    <w:rsid w:val="007B37D6"/>
    <w:rsid w:val="007C1DDE"/>
    <w:rsid w:val="007C64A3"/>
    <w:rsid w:val="007E185D"/>
    <w:rsid w:val="008007B1"/>
    <w:rsid w:val="00806C9E"/>
    <w:rsid w:val="00817369"/>
    <w:rsid w:val="0082259E"/>
    <w:rsid w:val="00825FD0"/>
    <w:rsid w:val="00826B5F"/>
    <w:rsid w:val="00837126"/>
    <w:rsid w:val="00843024"/>
    <w:rsid w:val="008469B6"/>
    <w:rsid w:val="00847BF9"/>
    <w:rsid w:val="00861A1B"/>
    <w:rsid w:val="00873328"/>
    <w:rsid w:val="008736F3"/>
    <w:rsid w:val="00876325"/>
    <w:rsid w:val="00894D73"/>
    <w:rsid w:val="008973FC"/>
    <w:rsid w:val="008B12AB"/>
    <w:rsid w:val="008C41F4"/>
    <w:rsid w:val="008E1257"/>
    <w:rsid w:val="008E7A45"/>
    <w:rsid w:val="008F07BD"/>
    <w:rsid w:val="008F2BF9"/>
    <w:rsid w:val="00913A11"/>
    <w:rsid w:val="00923249"/>
    <w:rsid w:val="00924498"/>
    <w:rsid w:val="00925068"/>
    <w:rsid w:val="00942156"/>
    <w:rsid w:val="009427EB"/>
    <w:rsid w:val="00951F09"/>
    <w:rsid w:val="009549E1"/>
    <w:rsid w:val="00990E12"/>
    <w:rsid w:val="00994F08"/>
    <w:rsid w:val="00997072"/>
    <w:rsid w:val="009B213C"/>
    <w:rsid w:val="009E1F24"/>
    <w:rsid w:val="00A07A59"/>
    <w:rsid w:val="00A1609B"/>
    <w:rsid w:val="00A277CC"/>
    <w:rsid w:val="00A3021F"/>
    <w:rsid w:val="00A433CB"/>
    <w:rsid w:val="00A43AAC"/>
    <w:rsid w:val="00A74474"/>
    <w:rsid w:val="00A81402"/>
    <w:rsid w:val="00AA73F6"/>
    <w:rsid w:val="00AC149F"/>
    <w:rsid w:val="00AC4C66"/>
    <w:rsid w:val="00AF0C94"/>
    <w:rsid w:val="00B00FB1"/>
    <w:rsid w:val="00B03EBF"/>
    <w:rsid w:val="00B0787F"/>
    <w:rsid w:val="00B2160F"/>
    <w:rsid w:val="00B26DFD"/>
    <w:rsid w:val="00B31C68"/>
    <w:rsid w:val="00B72AC4"/>
    <w:rsid w:val="00B9094F"/>
    <w:rsid w:val="00B957F8"/>
    <w:rsid w:val="00B96014"/>
    <w:rsid w:val="00BA4875"/>
    <w:rsid w:val="00BB00B1"/>
    <w:rsid w:val="00BB3F49"/>
    <w:rsid w:val="00BB5709"/>
    <w:rsid w:val="00BC0324"/>
    <w:rsid w:val="00BC56A9"/>
    <w:rsid w:val="00BD253F"/>
    <w:rsid w:val="00BD3071"/>
    <w:rsid w:val="00BD3AAE"/>
    <w:rsid w:val="00BD628A"/>
    <w:rsid w:val="00BD6ED8"/>
    <w:rsid w:val="00BD7526"/>
    <w:rsid w:val="00BD7648"/>
    <w:rsid w:val="00BF73BD"/>
    <w:rsid w:val="00BF7C25"/>
    <w:rsid w:val="00C15457"/>
    <w:rsid w:val="00C21F0A"/>
    <w:rsid w:val="00C23AD1"/>
    <w:rsid w:val="00C4752B"/>
    <w:rsid w:val="00C620E3"/>
    <w:rsid w:val="00C65B16"/>
    <w:rsid w:val="00C704E1"/>
    <w:rsid w:val="00C71400"/>
    <w:rsid w:val="00C7180A"/>
    <w:rsid w:val="00C73710"/>
    <w:rsid w:val="00C85F92"/>
    <w:rsid w:val="00C91647"/>
    <w:rsid w:val="00C93E97"/>
    <w:rsid w:val="00C95E17"/>
    <w:rsid w:val="00CA29A7"/>
    <w:rsid w:val="00CA573C"/>
    <w:rsid w:val="00CB735B"/>
    <w:rsid w:val="00CD0927"/>
    <w:rsid w:val="00CD5888"/>
    <w:rsid w:val="00CE5163"/>
    <w:rsid w:val="00CE6FB1"/>
    <w:rsid w:val="00CF3269"/>
    <w:rsid w:val="00D055FD"/>
    <w:rsid w:val="00D35B10"/>
    <w:rsid w:val="00D37788"/>
    <w:rsid w:val="00D62EA4"/>
    <w:rsid w:val="00D63935"/>
    <w:rsid w:val="00D72174"/>
    <w:rsid w:val="00D849CE"/>
    <w:rsid w:val="00D8748A"/>
    <w:rsid w:val="00D90127"/>
    <w:rsid w:val="00DA07A1"/>
    <w:rsid w:val="00DB3DE7"/>
    <w:rsid w:val="00DB6B2A"/>
    <w:rsid w:val="00DC3EFA"/>
    <w:rsid w:val="00DC4E9D"/>
    <w:rsid w:val="00DE638B"/>
    <w:rsid w:val="00DE6CB3"/>
    <w:rsid w:val="00DF3EF2"/>
    <w:rsid w:val="00E11ED8"/>
    <w:rsid w:val="00E1704D"/>
    <w:rsid w:val="00E26EE7"/>
    <w:rsid w:val="00E31DF4"/>
    <w:rsid w:val="00E55933"/>
    <w:rsid w:val="00E57D24"/>
    <w:rsid w:val="00E64D9A"/>
    <w:rsid w:val="00E872DC"/>
    <w:rsid w:val="00E87A9A"/>
    <w:rsid w:val="00EA0CAC"/>
    <w:rsid w:val="00EA49D3"/>
    <w:rsid w:val="00EA71FC"/>
    <w:rsid w:val="00EA73C6"/>
    <w:rsid w:val="00ED3AAD"/>
    <w:rsid w:val="00EE6058"/>
    <w:rsid w:val="00EF4000"/>
    <w:rsid w:val="00F01384"/>
    <w:rsid w:val="00F01F26"/>
    <w:rsid w:val="00F04923"/>
    <w:rsid w:val="00F04BB1"/>
    <w:rsid w:val="00F25D2A"/>
    <w:rsid w:val="00F267C8"/>
    <w:rsid w:val="00F312C6"/>
    <w:rsid w:val="00F32B1F"/>
    <w:rsid w:val="00F3342B"/>
    <w:rsid w:val="00F34145"/>
    <w:rsid w:val="00F37396"/>
    <w:rsid w:val="00F409DA"/>
    <w:rsid w:val="00F44231"/>
    <w:rsid w:val="00F567A6"/>
    <w:rsid w:val="00F57F7A"/>
    <w:rsid w:val="00F71511"/>
    <w:rsid w:val="00F95F10"/>
    <w:rsid w:val="00FA0524"/>
    <w:rsid w:val="00FA189D"/>
    <w:rsid w:val="00FA7A98"/>
    <w:rsid w:val="00FB04EB"/>
    <w:rsid w:val="00FB14C2"/>
    <w:rsid w:val="00FC5C2F"/>
    <w:rsid w:val="00FD3440"/>
    <w:rsid w:val="00FD4191"/>
    <w:rsid w:val="00FF0421"/>
    <w:rsid w:val="00FF3C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505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EBF"/>
  </w:style>
  <w:style w:type="paragraph" w:styleId="Heading1">
    <w:name w:val="heading 1"/>
    <w:basedOn w:val="Normal"/>
    <w:next w:val="Normal"/>
    <w:link w:val="Heading1Char"/>
    <w:uiPriority w:val="9"/>
    <w:qFormat/>
    <w:rsid w:val="00F32B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A302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35283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3EBF"/>
    <w:rPr>
      <w:color w:val="0000FF"/>
      <w:u w:val="single"/>
    </w:rPr>
  </w:style>
  <w:style w:type="paragraph" w:styleId="Header">
    <w:name w:val="header"/>
    <w:basedOn w:val="Normal"/>
    <w:link w:val="HeaderChar"/>
    <w:uiPriority w:val="99"/>
    <w:semiHidden/>
    <w:unhideWhenUsed/>
    <w:rsid w:val="007E18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185D"/>
  </w:style>
  <w:style w:type="paragraph" w:styleId="Footer">
    <w:name w:val="footer"/>
    <w:basedOn w:val="Normal"/>
    <w:link w:val="FooterChar"/>
    <w:uiPriority w:val="99"/>
    <w:unhideWhenUsed/>
    <w:rsid w:val="007E18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85D"/>
  </w:style>
  <w:style w:type="paragraph" w:styleId="NoSpacing">
    <w:name w:val="No Spacing"/>
    <w:uiPriority w:val="1"/>
    <w:qFormat/>
    <w:rsid w:val="007E185D"/>
    <w:pPr>
      <w:spacing w:after="0" w:line="240" w:lineRule="auto"/>
    </w:pPr>
  </w:style>
  <w:style w:type="paragraph" w:styleId="BalloonText">
    <w:name w:val="Balloon Text"/>
    <w:basedOn w:val="Normal"/>
    <w:link w:val="BalloonTextChar"/>
    <w:uiPriority w:val="99"/>
    <w:semiHidden/>
    <w:unhideWhenUsed/>
    <w:rsid w:val="00CF3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269"/>
    <w:rPr>
      <w:rFonts w:ascii="Tahoma" w:hAnsi="Tahoma" w:cs="Tahoma"/>
      <w:sz w:val="16"/>
      <w:szCs w:val="16"/>
    </w:rPr>
  </w:style>
  <w:style w:type="paragraph" w:styleId="ListParagraph">
    <w:name w:val="List Paragraph"/>
    <w:basedOn w:val="Normal"/>
    <w:uiPriority w:val="34"/>
    <w:qFormat/>
    <w:rsid w:val="00D8748A"/>
    <w:pPr>
      <w:ind w:left="720"/>
      <w:contextualSpacing/>
    </w:pPr>
  </w:style>
  <w:style w:type="table" w:styleId="TableGrid">
    <w:name w:val="Table Grid"/>
    <w:basedOn w:val="TableNormal"/>
    <w:uiPriority w:val="59"/>
    <w:rsid w:val="00D874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F358C"/>
    <w:rPr>
      <w:color w:val="808080"/>
    </w:rPr>
  </w:style>
  <w:style w:type="paragraph" w:styleId="NormalWeb">
    <w:name w:val="Normal (Web)"/>
    <w:basedOn w:val="Normal"/>
    <w:uiPriority w:val="99"/>
    <w:unhideWhenUsed/>
    <w:rsid w:val="003B76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C85F92"/>
  </w:style>
  <w:style w:type="character" w:customStyle="1" w:styleId="st">
    <w:name w:val="st"/>
    <w:basedOn w:val="DefaultParagraphFont"/>
    <w:rsid w:val="00CE6FB1"/>
  </w:style>
  <w:style w:type="character" w:customStyle="1" w:styleId="Heading3Char">
    <w:name w:val="Heading 3 Char"/>
    <w:basedOn w:val="DefaultParagraphFont"/>
    <w:link w:val="Heading3"/>
    <w:uiPriority w:val="9"/>
    <w:rsid w:val="00A3021F"/>
    <w:rPr>
      <w:rFonts w:ascii="Times New Roman" w:eastAsia="Times New Roman" w:hAnsi="Times New Roman" w:cs="Times New Roman"/>
      <w:b/>
      <w:bCs/>
      <w:sz w:val="27"/>
      <w:szCs w:val="27"/>
    </w:rPr>
  </w:style>
  <w:style w:type="character" w:styleId="Emphasis">
    <w:name w:val="Emphasis"/>
    <w:basedOn w:val="DefaultParagraphFont"/>
    <w:uiPriority w:val="20"/>
    <w:qFormat/>
    <w:rsid w:val="00A3021F"/>
    <w:rPr>
      <w:i/>
      <w:iCs/>
    </w:rPr>
  </w:style>
  <w:style w:type="character" w:customStyle="1" w:styleId="hps">
    <w:name w:val="hps"/>
    <w:basedOn w:val="DefaultParagraphFont"/>
    <w:rsid w:val="000C7691"/>
  </w:style>
  <w:style w:type="character" w:customStyle="1" w:styleId="shorttext">
    <w:name w:val="short_text"/>
    <w:basedOn w:val="DefaultParagraphFont"/>
    <w:rsid w:val="000C7691"/>
  </w:style>
  <w:style w:type="paragraph" w:styleId="Subtitle">
    <w:name w:val="Subtitle"/>
    <w:basedOn w:val="Normal"/>
    <w:next w:val="Normal"/>
    <w:link w:val="SubtitleChar"/>
    <w:uiPriority w:val="11"/>
    <w:qFormat/>
    <w:rsid w:val="00352839"/>
    <w:pPr>
      <w:spacing w:after="60"/>
      <w:jc w:val="center"/>
      <w:outlineLvl w:val="1"/>
    </w:pPr>
    <w:rPr>
      <w:rFonts w:ascii="Cambria" w:eastAsia="Times New Roman" w:hAnsi="Cambria" w:cs="Vrinda"/>
      <w:sz w:val="24"/>
      <w:szCs w:val="24"/>
    </w:rPr>
  </w:style>
  <w:style w:type="character" w:customStyle="1" w:styleId="SubtitleChar">
    <w:name w:val="Subtitle Char"/>
    <w:basedOn w:val="DefaultParagraphFont"/>
    <w:link w:val="Subtitle"/>
    <w:uiPriority w:val="11"/>
    <w:rsid w:val="00352839"/>
    <w:rPr>
      <w:rFonts w:ascii="Cambria" w:eastAsia="Times New Roman" w:hAnsi="Cambria" w:cs="Vrinda"/>
      <w:sz w:val="24"/>
      <w:szCs w:val="24"/>
    </w:rPr>
  </w:style>
  <w:style w:type="character" w:customStyle="1" w:styleId="Heading4Char">
    <w:name w:val="Heading 4 Char"/>
    <w:basedOn w:val="DefaultParagraphFont"/>
    <w:link w:val="Heading4"/>
    <w:uiPriority w:val="9"/>
    <w:semiHidden/>
    <w:rsid w:val="00352839"/>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F32B1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F32B1F"/>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6F9B7-D03F-4C77-ABEB-BA0922042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1472</TotalTime>
  <Pages>21</Pages>
  <Words>4719</Words>
  <Characters>26903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amran</dc:creator>
  <cp:lastModifiedBy>Harun</cp:lastModifiedBy>
  <cp:revision>241</cp:revision>
  <dcterms:created xsi:type="dcterms:W3CDTF">2017-10-28T10:17:00Z</dcterms:created>
  <dcterms:modified xsi:type="dcterms:W3CDTF">2017-11-06T05:43:00Z</dcterms:modified>
</cp:coreProperties>
</file>