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68" w:rsidRDefault="001D4168" w:rsidP="001D4168">
      <w:pPr>
        <w:spacing w:after="0" w:line="36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t>An epidemiological study on lumpy skin d</w:t>
      </w:r>
      <w:r w:rsidRPr="00EC7835"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t>isease at Rangunia</w:t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t xml:space="preserve"> upazila of Chattogram district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.</w:t>
      </w:r>
    </w:p>
    <w:p w:rsidR="001D4168" w:rsidRPr="004C6CF0" w:rsidRDefault="001D4168" w:rsidP="001D4168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1657350" cy="1609725"/>
            <wp:effectExtent l="19050" t="0" r="0" b="0"/>
            <wp:docPr id="4" name="Picture 1" descr="C:\Users\Habiba\Download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a\Downloads\new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68" w:rsidRDefault="001D4168" w:rsidP="001D4168">
      <w:pPr>
        <w:pStyle w:val="Subtitle"/>
        <w:spacing w:after="0" w:line="360" w:lineRule="auto"/>
        <w:jc w:val="left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1D4168" w:rsidRPr="00EC7835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iCs/>
          <w:color w:val="7030A0"/>
          <w:sz w:val="28"/>
          <w:szCs w:val="28"/>
        </w:rPr>
        <w:t>A Clinical Report Presented in Partial Fulfillment of the R</w:t>
      </w:r>
      <w:r w:rsidRPr="00EC7835">
        <w:rPr>
          <w:rFonts w:ascii="Times New Roman" w:hAnsi="Times New Roman" w:cs="Times New Roman"/>
          <w:iCs/>
          <w:color w:val="7030A0"/>
          <w:sz w:val="28"/>
          <w:szCs w:val="28"/>
        </w:rPr>
        <w:t>equirement for the Degree of Doctor of Veterinary Medicine</w:t>
      </w:r>
    </w:p>
    <w:p w:rsidR="001D4168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1D4168" w:rsidRPr="00296E57" w:rsidRDefault="001D4168" w:rsidP="001D4168">
      <w:pPr>
        <w:pStyle w:val="Subtitle"/>
        <w:spacing w:after="0" w:line="360" w:lineRule="auto"/>
        <w:jc w:val="left"/>
        <w:rPr>
          <w:rFonts w:ascii="Times New Roman" w:hAnsi="Times New Roman" w:cs="Times New Roman"/>
          <w:iCs/>
          <w:spacing w:val="8"/>
          <w:sz w:val="28"/>
          <w:szCs w:val="28"/>
        </w:rPr>
      </w:pPr>
    </w:p>
    <w:p w:rsidR="001D4168" w:rsidRPr="00EC7835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sz w:val="32"/>
        </w:rPr>
      </w:pP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 xml:space="preserve">A </w:t>
      </w:r>
      <w:r w:rsidR="00012DD0" w:rsidRPr="00EC7835">
        <w:rPr>
          <w:rStyle w:val="Emphasis"/>
          <w:rFonts w:ascii="Times New Roman" w:hAnsi="Times New Roman" w:cs="Times New Roman"/>
          <w:b/>
          <w:bCs/>
          <w:sz w:val="32"/>
        </w:rPr>
        <w:t>r</w:t>
      </w: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eport submitted by</w:t>
      </w:r>
      <w:r>
        <w:rPr>
          <w:rStyle w:val="Emphasis"/>
          <w:rFonts w:ascii="Times New Roman" w:hAnsi="Times New Roman" w:cs="Times New Roman"/>
          <w:b/>
          <w:bCs/>
          <w:sz w:val="32"/>
        </w:rPr>
        <w:t>-</w:t>
      </w:r>
    </w:p>
    <w:p w:rsidR="001D4168" w:rsidRPr="004A7524" w:rsidRDefault="001D4168" w:rsidP="001D4168">
      <w:pPr>
        <w:spacing w:after="0" w:line="360" w:lineRule="auto"/>
      </w:pPr>
    </w:p>
    <w:p w:rsidR="001D4168" w:rsidRPr="008A6A86" w:rsidRDefault="001D4168" w:rsidP="001D4168">
      <w:pPr>
        <w:pStyle w:val="Heading2"/>
        <w:spacing w:before="0" w:line="36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8A6A86">
        <w:rPr>
          <w:rFonts w:ascii="Times New Roman" w:hAnsi="Times New Roman" w:cs="Times New Roman"/>
          <w:sz w:val="36"/>
        </w:rPr>
        <w:t>Umme</w:t>
      </w:r>
      <w:proofErr w:type="spellEnd"/>
      <w:r w:rsidRPr="008A6A8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6A86">
        <w:rPr>
          <w:rFonts w:ascii="Times New Roman" w:hAnsi="Times New Roman" w:cs="Times New Roman"/>
          <w:sz w:val="36"/>
        </w:rPr>
        <w:t>Aysha</w:t>
      </w:r>
      <w:proofErr w:type="spellEnd"/>
      <w:r w:rsidRPr="008A6A8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6A86">
        <w:rPr>
          <w:rFonts w:ascii="Times New Roman" w:hAnsi="Times New Roman" w:cs="Times New Roman"/>
          <w:sz w:val="36"/>
        </w:rPr>
        <w:t>Habiba</w:t>
      </w:r>
      <w:proofErr w:type="spellEnd"/>
    </w:p>
    <w:p w:rsidR="001D4168" w:rsidRPr="00EC7835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i w:val="0"/>
          <w:sz w:val="32"/>
        </w:rPr>
      </w:pP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Roll No: 15/36</w:t>
      </w:r>
    </w:p>
    <w:p w:rsidR="001D4168" w:rsidRPr="00EC7835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i w:val="0"/>
          <w:sz w:val="32"/>
        </w:rPr>
      </w:pPr>
      <w:proofErr w:type="gramStart"/>
      <w:r>
        <w:rPr>
          <w:rStyle w:val="Emphasis"/>
          <w:rFonts w:ascii="Times New Roman" w:hAnsi="Times New Roman" w:cs="Times New Roman"/>
          <w:b/>
          <w:bCs/>
          <w:sz w:val="32"/>
        </w:rPr>
        <w:t>Reg.</w:t>
      </w:r>
      <w:proofErr w:type="gramEnd"/>
      <w:r>
        <w:rPr>
          <w:rStyle w:val="Emphasis"/>
          <w:rFonts w:ascii="Times New Roman" w:hAnsi="Times New Roman" w:cs="Times New Roman"/>
          <w:b/>
          <w:bCs/>
          <w:sz w:val="32"/>
        </w:rPr>
        <w:t xml:space="preserve"> </w:t>
      </w: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No:</w:t>
      </w:r>
      <w:r>
        <w:rPr>
          <w:rStyle w:val="Emphasis"/>
          <w:rFonts w:ascii="Times New Roman" w:hAnsi="Times New Roman" w:cs="Times New Roman"/>
          <w:b/>
          <w:bCs/>
          <w:sz w:val="32"/>
        </w:rPr>
        <w:t xml:space="preserve"> </w:t>
      </w: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01451</w:t>
      </w:r>
    </w:p>
    <w:p w:rsidR="001D4168" w:rsidRPr="00EC7835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i w:val="0"/>
          <w:sz w:val="32"/>
        </w:rPr>
      </w:pP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Intern ID: F-34</w:t>
      </w:r>
    </w:p>
    <w:p w:rsidR="001D4168" w:rsidRPr="00EC7835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i w:val="0"/>
          <w:sz w:val="32"/>
        </w:rPr>
      </w:pPr>
      <w:r w:rsidRPr="00EC7835">
        <w:rPr>
          <w:rStyle w:val="Emphasis"/>
          <w:rFonts w:ascii="Times New Roman" w:hAnsi="Times New Roman" w:cs="Times New Roman"/>
          <w:b/>
          <w:bCs/>
          <w:sz w:val="32"/>
        </w:rPr>
        <w:t>Session: 2014-2015</w:t>
      </w:r>
    </w:p>
    <w:p w:rsidR="001D4168" w:rsidRDefault="001D4168" w:rsidP="001D4168">
      <w:pPr>
        <w:spacing w:after="0" w:line="360" w:lineRule="auto"/>
        <w:rPr>
          <w:rStyle w:val="Emphasis"/>
          <w:b/>
          <w:bCs/>
          <w:i w:val="0"/>
          <w:sz w:val="28"/>
        </w:rPr>
      </w:pPr>
    </w:p>
    <w:p w:rsidR="001D4168" w:rsidRDefault="001D4168" w:rsidP="001D4168">
      <w:pPr>
        <w:spacing w:after="0" w:line="360" w:lineRule="auto"/>
        <w:rPr>
          <w:rStyle w:val="Emphasis"/>
          <w:b/>
          <w:bCs/>
          <w:i w:val="0"/>
          <w:sz w:val="28"/>
        </w:rPr>
      </w:pPr>
    </w:p>
    <w:p w:rsidR="001D4168" w:rsidRDefault="001D4168" w:rsidP="001D4168">
      <w:pPr>
        <w:spacing w:after="0" w:line="360" w:lineRule="auto"/>
        <w:rPr>
          <w:rStyle w:val="Emphasis"/>
          <w:b/>
          <w:bCs/>
          <w:i w:val="0"/>
          <w:sz w:val="28"/>
        </w:rPr>
      </w:pPr>
    </w:p>
    <w:p w:rsidR="001D4168" w:rsidRPr="00B82D77" w:rsidRDefault="001D4168" w:rsidP="001D4168">
      <w:pPr>
        <w:spacing w:after="0" w:line="360" w:lineRule="auto"/>
        <w:rPr>
          <w:rStyle w:val="Emphasis"/>
          <w:b/>
          <w:bCs/>
          <w:i w:val="0"/>
          <w:sz w:val="28"/>
        </w:rPr>
      </w:pPr>
    </w:p>
    <w:p w:rsidR="001D4168" w:rsidRPr="00B82D77" w:rsidRDefault="001D4168" w:rsidP="001D4168">
      <w:pPr>
        <w:pStyle w:val="Subtitle"/>
        <w:spacing w:after="0" w:line="360" w:lineRule="auto"/>
        <w:rPr>
          <w:rStyle w:val="Emphasis"/>
          <w:rFonts w:ascii="Times New Roman" w:hAnsi="Times New Roman" w:cs="Times New Roman"/>
          <w:b/>
          <w:bCs/>
          <w:i w:val="0"/>
          <w:color w:val="0070C0"/>
          <w:sz w:val="32"/>
        </w:rPr>
      </w:pPr>
      <w:r w:rsidRPr="00B82D77">
        <w:rPr>
          <w:rStyle w:val="Emphasis"/>
          <w:rFonts w:ascii="Times New Roman" w:hAnsi="Times New Roman" w:cs="Times New Roman"/>
          <w:b/>
          <w:bCs/>
          <w:i w:val="0"/>
          <w:color w:val="0070C0"/>
          <w:sz w:val="32"/>
        </w:rPr>
        <w:t>Faculty of Veterinary Medicine</w:t>
      </w:r>
    </w:p>
    <w:p w:rsidR="001D4168" w:rsidRPr="00FE3821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FE3821">
        <w:rPr>
          <w:rFonts w:ascii="Times New Roman" w:hAnsi="Times New Roman" w:cs="Times New Roman"/>
          <w:b/>
          <w:color w:val="006600"/>
          <w:sz w:val="32"/>
          <w:szCs w:val="28"/>
        </w:rPr>
        <w:t>Chattogram</w:t>
      </w:r>
      <w:proofErr w:type="spellEnd"/>
      <w:r w:rsidRPr="00FE3821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Veterinary and Animal Sciences University</w:t>
      </w:r>
    </w:p>
    <w:p w:rsidR="001D4168" w:rsidRPr="00FE3821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FE3821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FE3821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, </w:t>
      </w:r>
      <w:proofErr w:type="spellStart"/>
      <w:r w:rsidRPr="00FE3821">
        <w:rPr>
          <w:rFonts w:ascii="Times New Roman" w:hAnsi="Times New Roman" w:cs="Times New Roman"/>
          <w:b/>
          <w:color w:val="006600"/>
          <w:sz w:val="32"/>
          <w:szCs w:val="28"/>
        </w:rPr>
        <w:t>Chattogram</w:t>
      </w:r>
      <w:proofErr w:type="spellEnd"/>
    </w:p>
    <w:p w:rsidR="001D4168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</w:pPr>
    </w:p>
    <w:p w:rsidR="001D4168" w:rsidRPr="00C776F6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lastRenderedPageBreak/>
        <w:t>An epidemiological study on lumpy skin d</w:t>
      </w:r>
      <w:r w:rsidRPr="00C776F6"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t>isease at Rangunia</w:t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36"/>
          <w:lang w:bidi="bn-BD"/>
        </w:rPr>
        <w:t xml:space="preserve"> upazila of Chattogram district.</w:t>
      </w:r>
    </w:p>
    <w:p w:rsidR="001D4168" w:rsidRDefault="001D4168" w:rsidP="001D4168">
      <w:pPr>
        <w:spacing w:after="0" w:line="360" w:lineRule="auto"/>
        <w:jc w:val="center"/>
      </w:pPr>
      <w:r w:rsidRPr="005E0F51">
        <w:rPr>
          <w:noProof/>
        </w:rPr>
        <w:drawing>
          <wp:inline distT="0" distB="0" distL="0" distR="0">
            <wp:extent cx="1638300" cy="1552575"/>
            <wp:effectExtent l="19050" t="0" r="0" b="0"/>
            <wp:docPr id="7" name="Picture 1" descr="C:\Users\Habiba\Download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a\Downloads\new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47" cy="15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68" w:rsidRPr="00814EC8" w:rsidRDefault="001D4168" w:rsidP="001D4168">
      <w:pPr>
        <w:spacing w:after="0" w:line="360" w:lineRule="auto"/>
        <w:jc w:val="center"/>
      </w:pPr>
    </w:p>
    <w:p w:rsidR="001D4168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A clinical report 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1D4168" w:rsidRPr="00DD4087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9"/>
      </w:tblGrid>
      <w:tr w:rsidR="001D4168" w:rsidRPr="00814EC8" w:rsidTr="00066F91">
        <w:trPr>
          <w:trHeight w:val="2783"/>
        </w:trPr>
        <w:tc>
          <w:tcPr>
            <w:tcW w:w="4538" w:type="dxa"/>
          </w:tcPr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sz w:val="24"/>
              </w:rPr>
            </w:pPr>
            <w:r w:rsidRPr="00814EC8">
              <w:rPr>
                <w:b/>
                <w:sz w:val="24"/>
              </w:rPr>
              <w:t>…………………………………..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color w:val="76923C" w:themeColor="accent3" w:themeShade="BF"/>
                <w:sz w:val="24"/>
              </w:rPr>
            </w:pPr>
            <w:r w:rsidRPr="00814EC8">
              <w:rPr>
                <w:b/>
                <w:color w:val="76923C" w:themeColor="accent3" w:themeShade="BF"/>
                <w:sz w:val="24"/>
              </w:rPr>
              <w:t>Signature of Author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</w:p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814EC8">
              <w:rPr>
                <w:b/>
                <w:sz w:val="24"/>
              </w:rPr>
              <w:t>Umme</w:t>
            </w:r>
            <w:proofErr w:type="spellEnd"/>
            <w:r w:rsidRPr="00814EC8">
              <w:rPr>
                <w:b/>
                <w:sz w:val="24"/>
              </w:rPr>
              <w:t xml:space="preserve"> </w:t>
            </w:r>
            <w:proofErr w:type="spellStart"/>
            <w:r w:rsidRPr="00814EC8">
              <w:rPr>
                <w:b/>
                <w:sz w:val="24"/>
              </w:rPr>
              <w:t>Aysha</w:t>
            </w:r>
            <w:proofErr w:type="spellEnd"/>
            <w:r w:rsidRPr="00814EC8">
              <w:rPr>
                <w:b/>
                <w:sz w:val="24"/>
              </w:rPr>
              <w:t xml:space="preserve"> </w:t>
            </w:r>
            <w:proofErr w:type="spellStart"/>
            <w:r w:rsidRPr="00814EC8">
              <w:rPr>
                <w:b/>
                <w:sz w:val="24"/>
              </w:rPr>
              <w:t>Habiba</w:t>
            </w:r>
            <w:proofErr w:type="spellEnd"/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Intern ID : 34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Roll No : 15/36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Reg. No : 01451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Session : 2014-2015</w:t>
            </w:r>
          </w:p>
        </w:tc>
        <w:tc>
          <w:tcPr>
            <w:tcW w:w="4539" w:type="dxa"/>
          </w:tcPr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sz w:val="24"/>
              </w:rPr>
            </w:pPr>
            <w:r w:rsidRPr="00814EC8">
              <w:rPr>
                <w:b/>
                <w:sz w:val="24"/>
              </w:rPr>
              <w:t>………………………………….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color w:val="76923C" w:themeColor="accent3" w:themeShade="BF"/>
                <w:sz w:val="24"/>
              </w:rPr>
            </w:pPr>
            <w:r w:rsidRPr="00814EC8">
              <w:rPr>
                <w:b/>
                <w:color w:val="76923C" w:themeColor="accent3" w:themeShade="BF"/>
                <w:sz w:val="24"/>
              </w:rPr>
              <w:t>Signature of Supervisor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</w:p>
          <w:p w:rsidR="001D4168" w:rsidRPr="00814EC8" w:rsidRDefault="001D4168" w:rsidP="00066F91">
            <w:pPr>
              <w:spacing w:line="360" w:lineRule="auto"/>
              <w:jc w:val="center"/>
              <w:rPr>
                <w:b/>
                <w:sz w:val="24"/>
              </w:rPr>
            </w:pPr>
            <w:r w:rsidRPr="00814EC8">
              <w:rPr>
                <w:b/>
                <w:sz w:val="24"/>
              </w:rPr>
              <w:t xml:space="preserve">Dr. </w:t>
            </w:r>
            <w:proofErr w:type="spellStart"/>
            <w:r w:rsidRPr="00814EC8">
              <w:rPr>
                <w:b/>
                <w:sz w:val="24"/>
              </w:rPr>
              <w:t>Mohi</w:t>
            </w:r>
            <w:proofErr w:type="spellEnd"/>
            <w:r w:rsidRPr="00814EC8">
              <w:rPr>
                <w:b/>
                <w:sz w:val="24"/>
              </w:rPr>
              <w:t xml:space="preserve"> </w:t>
            </w:r>
            <w:proofErr w:type="spellStart"/>
            <w:r w:rsidRPr="00814EC8">
              <w:rPr>
                <w:b/>
                <w:sz w:val="24"/>
              </w:rPr>
              <w:t>Uddin</w:t>
            </w:r>
            <w:proofErr w:type="spellEnd"/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Associate Professor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Dept. of Anatomy &amp; Histology</w:t>
            </w:r>
          </w:p>
          <w:p w:rsidR="001D4168" w:rsidRPr="00814EC8" w:rsidRDefault="001D4168" w:rsidP="00066F91">
            <w:pPr>
              <w:spacing w:line="360" w:lineRule="auto"/>
              <w:jc w:val="center"/>
              <w:rPr>
                <w:sz w:val="24"/>
              </w:rPr>
            </w:pPr>
            <w:r w:rsidRPr="00814EC8">
              <w:rPr>
                <w:sz w:val="24"/>
              </w:rPr>
              <w:t>Faculty of Veterinary medicine</w:t>
            </w:r>
          </w:p>
        </w:tc>
      </w:tr>
    </w:tbl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spacing w:after="0" w:line="360" w:lineRule="auto"/>
      </w:pPr>
    </w:p>
    <w:p w:rsidR="001D4168" w:rsidRDefault="001D4168" w:rsidP="001D4168">
      <w:pPr>
        <w:pBdr>
          <w:bar w:val="single" w:sz="4" w:color="auto"/>
        </w:pBdr>
        <w:spacing w:after="0" w:line="360" w:lineRule="auto"/>
      </w:pPr>
    </w:p>
    <w:p w:rsidR="001D4168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color w:val="006600"/>
          <w:sz w:val="32"/>
          <w:szCs w:val="28"/>
        </w:rPr>
        <w:t>Chattogram</w:t>
      </w: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Veterinary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and Animal Sciences University</w:t>
      </w:r>
    </w:p>
    <w:p w:rsidR="001D4168" w:rsidRDefault="001D4168" w:rsidP="001D4168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6600"/>
          <w:sz w:val="32"/>
          <w:szCs w:val="28"/>
        </w:rPr>
        <w:t>Chattogram</w:t>
      </w:r>
      <w:proofErr w:type="spellEnd"/>
    </w:p>
    <w:p w:rsidR="001D4168" w:rsidRPr="00274A2C" w:rsidRDefault="001D4168" w:rsidP="001D4168">
      <w:pPr>
        <w:spacing w:after="0" w:line="360" w:lineRule="auto"/>
      </w:pPr>
    </w:p>
    <w:p w:rsidR="007C7CD8" w:rsidRDefault="007C7CD8"/>
    <w:sectPr w:rsidR="007C7CD8" w:rsidSect="001D4168">
      <w:pgSz w:w="11907" w:h="16839" w:code="9"/>
      <w:pgMar w:top="1152" w:right="1152" w:bottom="115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168"/>
    <w:rsid w:val="00012DD0"/>
    <w:rsid w:val="001D4168"/>
    <w:rsid w:val="00362DE6"/>
    <w:rsid w:val="007C7CD8"/>
    <w:rsid w:val="00E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D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D416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168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168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</cp:lastModifiedBy>
  <cp:revision>2</cp:revision>
  <dcterms:created xsi:type="dcterms:W3CDTF">2020-09-10T11:48:00Z</dcterms:created>
  <dcterms:modified xsi:type="dcterms:W3CDTF">2020-09-13T06:22:00Z</dcterms:modified>
</cp:coreProperties>
</file>