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737" w:type="dxa"/>
        <w:tblBorders>
          <w:top w:val="single" w:sz="4" w:space="0" w:color="auto"/>
          <w:bottom w:val="single" w:sz="4" w:space="0" w:color="auto"/>
        </w:tblBorders>
        <w:tblLook w:val="04A0"/>
      </w:tblPr>
      <w:tblGrid>
        <w:gridCol w:w="1181"/>
        <w:gridCol w:w="5481"/>
        <w:gridCol w:w="2075"/>
      </w:tblGrid>
      <w:tr w:rsidR="0079583C" w:rsidRPr="00DD17BB" w:rsidTr="00B85FD0">
        <w:trPr>
          <w:trHeight w:val="474"/>
        </w:trPr>
        <w:tc>
          <w:tcPr>
            <w:tcW w:w="1181" w:type="dxa"/>
            <w:tcBorders>
              <w:top w:val="single" w:sz="4" w:space="0" w:color="auto"/>
              <w:bottom w:val="single" w:sz="4" w:space="0" w:color="auto"/>
            </w:tcBorders>
          </w:tcPr>
          <w:p w:rsidR="0079583C" w:rsidRPr="00DD17BB" w:rsidRDefault="001E5298" w:rsidP="00974ED7">
            <w:pPr>
              <w:spacing w:after="0"/>
              <w:rPr>
                <w:rFonts w:ascii="Times New Roman" w:hAnsi="Times New Roman" w:cs="Times New Roman"/>
                <w:b/>
                <w:bCs/>
                <w:sz w:val="28"/>
                <w:szCs w:val="28"/>
              </w:rPr>
            </w:pPr>
            <w:r>
              <w:br w:type="page"/>
            </w:r>
            <w:r w:rsidR="0079583C" w:rsidRPr="00DD17BB">
              <w:rPr>
                <w:rFonts w:ascii="Times New Roman" w:hAnsi="Times New Roman" w:cs="Times New Roman"/>
                <w:b/>
                <w:bCs/>
                <w:sz w:val="28"/>
                <w:szCs w:val="28"/>
              </w:rPr>
              <w:t>SL. NO</w:t>
            </w:r>
          </w:p>
        </w:tc>
        <w:tc>
          <w:tcPr>
            <w:tcW w:w="5481" w:type="dxa"/>
            <w:tcBorders>
              <w:top w:val="single" w:sz="4" w:space="0" w:color="auto"/>
              <w:bottom w:val="single" w:sz="4" w:space="0" w:color="auto"/>
            </w:tcBorders>
          </w:tcPr>
          <w:p w:rsidR="0079583C" w:rsidRPr="00DD17BB" w:rsidRDefault="0079583C" w:rsidP="00974ED7">
            <w:pPr>
              <w:spacing w:after="0"/>
              <w:rPr>
                <w:rFonts w:ascii="Times New Roman" w:hAnsi="Times New Roman" w:cs="Times New Roman"/>
                <w:b/>
                <w:bCs/>
                <w:sz w:val="28"/>
                <w:szCs w:val="28"/>
              </w:rPr>
            </w:pPr>
            <w:r w:rsidRPr="00DD17BB">
              <w:rPr>
                <w:rFonts w:ascii="Times New Roman" w:hAnsi="Times New Roman" w:cs="Times New Roman"/>
                <w:b/>
                <w:bCs/>
                <w:sz w:val="28"/>
                <w:szCs w:val="28"/>
              </w:rPr>
              <w:t>NAME OF THE CONTENTS</w:t>
            </w:r>
          </w:p>
        </w:tc>
        <w:tc>
          <w:tcPr>
            <w:tcW w:w="2075" w:type="dxa"/>
            <w:tcBorders>
              <w:top w:val="single" w:sz="4" w:space="0" w:color="auto"/>
              <w:bottom w:val="single" w:sz="4" w:space="0" w:color="auto"/>
            </w:tcBorders>
          </w:tcPr>
          <w:p w:rsidR="0079583C" w:rsidRPr="00DD17BB" w:rsidRDefault="0079583C" w:rsidP="00974ED7">
            <w:pPr>
              <w:spacing w:after="0"/>
              <w:jc w:val="center"/>
              <w:rPr>
                <w:rFonts w:ascii="Times New Roman" w:hAnsi="Times New Roman" w:cs="Times New Roman"/>
                <w:b/>
                <w:bCs/>
                <w:sz w:val="28"/>
                <w:szCs w:val="28"/>
              </w:rPr>
            </w:pPr>
            <w:r w:rsidRPr="00DD17BB">
              <w:rPr>
                <w:rFonts w:ascii="Times New Roman" w:hAnsi="Times New Roman" w:cs="Times New Roman"/>
                <w:b/>
                <w:bCs/>
                <w:sz w:val="28"/>
                <w:szCs w:val="28"/>
              </w:rPr>
              <w:t>PAGE NO.</w:t>
            </w:r>
          </w:p>
        </w:tc>
      </w:tr>
      <w:tr w:rsidR="0079583C" w:rsidRPr="0079583C" w:rsidTr="00B85FD0">
        <w:trPr>
          <w:trHeight w:val="880"/>
        </w:trPr>
        <w:tc>
          <w:tcPr>
            <w:tcW w:w="1181" w:type="dxa"/>
            <w:tcBorders>
              <w:top w:val="single" w:sz="4" w:space="0" w:color="auto"/>
            </w:tcBorders>
          </w:tcPr>
          <w:p w:rsidR="0079583C" w:rsidRPr="00DD17BB" w:rsidRDefault="0079583C" w:rsidP="00974ED7">
            <w:pPr>
              <w:spacing w:after="0" w:line="360" w:lineRule="auto"/>
              <w:jc w:val="center"/>
              <w:rPr>
                <w:rFonts w:ascii="Times New Roman" w:hAnsi="Times New Roman" w:cs="Times New Roman"/>
                <w:b/>
                <w:bCs/>
                <w:sz w:val="27"/>
                <w:szCs w:val="27"/>
              </w:rPr>
            </w:pPr>
            <w:r w:rsidRPr="00DD17BB">
              <w:rPr>
                <w:rFonts w:ascii="Times New Roman" w:hAnsi="Times New Roman" w:cs="Times New Roman"/>
                <w:b/>
                <w:bCs/>
                <w:sz w:val="27"/>
                <w:szCs w:val="27"/>
              </w:rPr>
              <w:t>1</w:t>
            </w:r>
          </w:p>
        </w:tc>
        <w:tc>
          <w:tcPr>
            <w:tcW w:w="5481" w:type="dxa"/>
            <w:tcBorders>
              <w:top w:val="single" w:sz="4" w:space="0" w:color="auto"/>
            </w:tcBorders>
          </w:tcPr>
          <w:p w:rsidR="0008190B" w:rsidRPr="00DD17BB" w:rsidRDefault="0008190B"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Acknowledgement</w:t>
            </w:r>
          </w:p>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Abstract</w:t>
            </w:r>
          </w:p>
        </w:tc>
        <w:tc>
          <w:tcPr>
            <w:tcW w:w="2075" w:type="dxa"/>
            <w:tcBorders>
              <w:top w:val="single" w:sz="4" w:space="0" w:color="auto"/>
            </w:tcBorders>
          </w:tcPr>
          <w:p w:rsidR="00B85FD0" w:rsidRDefault="00B85FD0" w:rsidP="00974ED7">
            <w:pPr>
              <w:spacing w:after="0" w:line="360" w:lineRule="auto"/>
              <w:jc w:val="center"/>
              <w:rPr>
                <w:rFonts w:ascii="Times New Roman" w:hAnsi="Times New Roman" w:cs="Times New Roman"/>
                <w:b/>
                <w:bCs/>
                <w:sz w:val="27"/>
                <w:szCs w:val="27"/>
              </w:rPr>
            </w:pPr>
          </w:p>
          <w:p w:rsidR="0079583C" w:rsidRPr="00DD17BB" w:rsidRDefault="00B85FD0" w:rsidP="00974ED7">
            <w:pPr>
              <w:spacing w:after="0" w:line="360" w:lineRule="auto"/>
              <w:jc w:val="center"/>
              <w:rPr>
                <w:rFonts w:ascii="Times New Roman" w:hAnsi="Times New Roman" w:cs="Times New Roman"/>
                <w:b/>
                <w:bCs/>
                <w:sz w:val="27"/>
                <w:szCs w:val="27"/>
              </w:rPr>
            </w:pPr>
            <w:r>
              <w:rPr>
                <w:rFonts w:ascii="Times New Roman" w:hAnsi="Times New Roman" w:cs="Times New Roman"/>
                <w:b/>
                <w:bCs/>
                <w:sz w:val="27"/>
                <w:szCs w:val="27"/>
              </w:rPr>
              <w:t>1-2</w:t>
            </w:r>
          </w:p>
        </w:tc>
      </w:tr>
      <w:tr w:rsidR="0079583C" w:rsidRPr="0079583C" w:rsidTr="00B85FD0">
        <w:trPr>
          <w:trHeight w:val="931"/>
        </w:trPr>
        <w:tc>
          <w:tcPr>
            <w:tcW w:w="1181" w:type="dxa"/>
          </w:tcPr>
          <w:p w:rsidR="0079583C" w:rsidRPr="00DD17BB" w:rsidRDefault="0079583C" w:rsidP="00974ED7">
            <w:pPr>
              <w:spacing w:after="0" w:line="360" w:lineRule="auto"/>
              <w:jc w:val="center"/>
              <w:rPr>
                <w:rFonts w:ascii="Times New Roman" w:hAnsi="Times New Roman" w:cs="Times New Roman"/>
                <w:b/>
                <w:bCs/>
                <w:sz w:val="27"/>
                <w:szCs w:val="27"/>
              </w:rPr>
            </w:pPr>
            <w:r w:rsidRPr="00DD17BB">
              <w:rPr>
                <w:rFonts w:ascii="Times New Roman" w:hAnsi="Times New Roman" w:cs="Times New Roman"/>
                <w:b/>
                <w:bCs/>
                <w:sz w:val="27"/>
                <w:szCs w:val="27"/>
              </w:rPr>
              <w:t>2</w:t>
            </w:r>
          </w:p>
        </w:tc>
        <w:tc>
          <w:tcPr>
            <w:tcW w:w="5481" w:type="dxa"/>
          </w:tcPr>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Chapter 1</w:t>
            </w:r>
          </w:p>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Introduction</w:t>
            </w:r>
          </w:p>
        </w:tc>
        <w:tc>
          <w:tcPr>
            <w:tcW w:w="2075" w:type="dxa"/>
          </w:tcPr>
          <w:p w:rsidR="0079583C" w:rsidRPr="00DD17BB" w:rsidRDefault="0079583C" w:rsidP="00974ED7">
            <w:pPr>
              <w:spacing w:after="0" w:line="360" w:lineRule="auto"/>
              <w:jc w:val="center"/>
              <w:rPr>
                <w:rFonts w:ascii="Times New Roman" w:hAnsi="Times New Roman" w:cs="Times New Roman"/>
                <w:b/>
                <w:bCs/>
                <w:sz w:val="27"/>
                <w:szCs w:val="27"/>
              </w:rPr>
            </w:pPr>
          </w:p>
          <w:p w:rsidR="0079583C" w:rsidRPr="00DD17BB" w:rsidRDefault="00B85FD0" w:rsidP="00974ED7">
            <w:pPr>
              <w:spacing w:after="0" w:line="360" w:lineRule="auto"/>
              <w:jc w:val="center"/>
              <w:rPr>
                <w:rFonts w:ascii="Times New Roman" w:hAnsi="Times New Roman" w:cs="Times New Roman"/>
                <w:b/>
                <w:bCs/>
                <w:sz w:val="27"/>
                <w:szCs w:val="27"/>
              </w:rPr>
            </w:pPr>
            <w:r>
              <w:rPr>
                <w:rFonts w:ascii="Times New Roman" w:hAnsi="Times New Roman" w:cs="Times New Roman"/>
                <w:b/>
                <w:bCs/>
                <w:sz w:val="27"/>
                <w:szCs w:val="27"/>
              </w:rPr>
              <w:t>3</w:t>
            </w:r>
            <w:r w:rsidR="0079583C" w:rsidRPr="00DD17BB">
              <w:rPr>
                <w:rFonts w:ascii="Times New Roman" w:hAnsi="Times New Roman" w:cs="Times New Roman"/>
                <w:b/>
                <w:bCs/>
                <w:sz w:val="27"/>
                <w:szCs w:val="27"/>
              </w:rPr>
              <w:t>-</w:t>
            </w:r>
            <w:r>
              <w:rPr>
                <w:rFonts w:ascii="Times New Roman" w:hAnsi="Times New Roman" w:cs="Times New Roman"/>
                <w:b/>
                <w:bCs/>
                <w:sz w:val="27"/>
                <w:szCs w:val="27"/>
              </w:rPr>
              <w:t>4</w:t>
            </w:r>
          </w:p>
        </w:tc>
      </w:tr>
      <w:tr w:rsidR="0079583C" w:rsidRPr="0079583C" w:rsidTr="00B85FD0">
        <w:trPr>
          <w:trHeight w:val="974"/>
        </w:trPr>
        <w:tc>
          <w:tcPr>
            <w:tcW w:w="1181" w:type="dxa"/>
          </w:tcPr>
          <w:p w:rsidR="0079583C" w:rsidRPr="00DD17BB" w:rsidRDefault="0079583C" w:rsidP="00974ED7">
            <w:pPr>
              <w:spacing w:after="0" w:line="360" w:lineRule="auto"/>
              <w:jc w:val="center"/>
              <w:rPr>
                <w:rFonts w:ascii="Times New Roman" w:hAnsi="Times New Roman" w:cs="Times New Roman"/>
                <w:b/>
                <w:bCs/>
                <w:sz w:val="27"/>
                <w:szCs w:val="27"/>
              </w:rPr>
            </w:pPr>
            <w:r w:rsidRPr="00DD17BB">
              <w:rPr>
                <w:rFonts w:ascii="Times New Roman" w:hAnsi="Times New Roman" w:cs="Times New Roman"/>
                <w:b/>
                <w:bCs/>
                <w:sz w:val="27"/>
                <w:szCs w:val="27"/>
              </w:rPr>
              <w:t>3</w:t>
            </w:r>
          </w:p>
        </w:tc>
        <w:tc>
          <w:tcPr>
            <w:tcW w:w="5481" w:type="dxa"/>
          </w:tcPr>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Chapter 2</w:t>
            </w:r>
          </w:p>
          <w:p w:rsidR="0008190B"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Review Of Literature</w:t>
            </w:r>
          </w:p>
        </w:tc>
        <w:tc>
          <w:tcPr>
            <w:tcW w:w="2075" w:type="dxa"/>
          </w:tcPr>
          <w:p w:rsidR="00B85FD0" w:rsidRDefault="00B85FD0" w:rsidP="00974ED7">
            <w:pPr>
              <w:spacing w:after="0" w:line="360" w:lineRule="auto"/>
              <w:jc w:val="center"/>
              <w:rPr>
                <w:rFonts w:ascii="Times New Roman" w:hAnsi="Times New Roman" w:cs="Times New Roman"/>
                <w:b/>
                <w:bCs/>
                <w:sz w:val="27"/>
                <w:szCs w:val="27"/>
              </w:rPr>
            </w:pPr>
          </w:p>
          <w:p w:rsidR="0079583C" w:rsidRPr="00DD17BB" w:rsidRDefault="00B85FD0" w:rsidP="00974ED7">
            <w:pPr>
              <w:spacing w:after="0" w:line="360" w:lineRule="auto"/>
              <w:jc w:val="center"/>
              <w:rPr>
                <w:rFonts w:ascii="Times New Roman" w:hAnsi="Times New Roman" w:cs="Times New Roman"/>
                <w:b/>
                <w:bCs/>
                <w:sz w:val="27"/>
                <w:szCs w:val="27"/>
              </w:rPr>
            </w:pPr>
            <w:r>
              <w:rPr>
                <w:rFonts w:ascii="Times New Roman" w:hAnsi="Times New Roman" w:cs="Times New Roman"/>
                <w:b/>
                <w:bCs/>
                <w:sz w:val="27"/>
                <w:szCs w:val="27"/>
              </w:rPr>
              <w:t>5-7</w:t>
            </w:r>
          </w:p>
        </w:tc>
      </w:tr>
      <w:tr w:rsidR="0079583C" w:rsidRPr="0079583C" w:rsidTr="00B85FD0">
        <w:trPr>
          <w:trHeight w:val="2880"/>
        </w:trPr>
        <w:tc>
          <w:tcPr>
            <w:tcW w:w="1181" w:type="dxa"/>
          </w:tcPr>
          <w:p w:rsidR="0079583C" w:rsidRPr="00DD17BB" w:rsidRDefault="0079583C" w:rsidP="00974ED7">
            <w:pPr>
              <w:spacing w:after="0" w:line="360" w:lineRule="auto"/>
              <w:jc w:val="center"/>
              <w:rPr>
                <w:rFonts w:ascii="Times New Roman" w:hAnsi="Times New Roman" w:cs="Times New Roman"/>
                <w:b/>
                <w:bCs/>
                <w:sz w:val="27"/>
                <w:szCs w:val="27"/>
              </w:rPr>
            </w:pPr>
          </w:p>
          <w:p w:rsidR="0079583C" w:rsidRPr="00DD17BB" w:rsidRDefault="0079583C" w:rsidP="00974ED7">
            <w:pPr>
              <w:spacing w:after="0" w:line="360" w:lineRule="auto"/>
              <w:jc w:val="center"/>
              <w:rPr>
                <w:rFonts w:ascii="Times New Roman" w:hAnsi="Times New Roman" w:cs="Times New Roman"/>
                <w:b/>
                <w:bCs/>
                <w:sz w:val="27"/>
                <w:szCs w:val="27"/>
              </w:rPr>
            </w:pPr>
          </w:p>
          <w:p w:rsidR="0079583C" w:rsidRPr="00DD17BB" w:rsidRDefault="0079583C" w:rsidP="00974ED7">
            <w:pPr>
              <w:spacing w:after="0" w:line="360" w:lineRule="auto"/>
              <w:jc w:val="center"/>
              <w:rPr>
                <w:rFonts w:ascii="Times New Roman" w:hAnsi="Times New Roman" w:cs="Times New Roman"/>
                <w:b/>
                <w:bCs/>
                <w:sz w:val="27"/>
                <w:szCs w:val="27"/>
              </w:rPr>
            </w:pPr>
            <w:r w:rsidRPr="00DD17BB">
              <w:rPr>
                <w:rFonts w:ascii="Times New Roman" w:hAnsi="Times New Roman" w:cs="Times New Roman"/>
                <w:b/>
                <w:bCs/>
                <w:sz w:val="27"/>
                <w:szCs w:val="27"/>
              </w:rPr>
              <w:t>4</w:t>
            </w:r>
          </w:p>
        </w:tc>
        <w:tc>
          <w:tcPr>
            <w:tcW w:w="5481" w:type="dxa"/>
          </w:tcPr>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Chapter 3</w:t>
            </w:r>
          </w:p>
          <w:p w:rsidR="0008190B" w:rsidRPr="00DD17BB" w:rsidRDefault="0008190B"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Materials and methods</w:t>
            </w:r>
          </w:p>
          <w:p w:rsidR="0008190B" w:rsidRPr="00DD17BB" w:rsidRDefault="0079583C"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 xml:space="preserve">3.1. </w:t>
            </w:r>
            <w:r w:rsidR="0008190B" w:rsidRPr="00DD17BB">
              <w:rPr>
                <w:rFonts w:ascii="Times New Roman" w:hAnsi="Times New Roman" w:cs="Times New Roman"/>
                <w:sz w:val="27"/>
                <w:szCs w:val="27"/>
              </w:rPr>
              <w:t>Study area</w:t>
            </w:r>
          </w:p>
          <w:p w:rsidR="0008190B" w:rsidRPr="00DD17BB" w:rsidRDefault="0079583C"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 xml:space="preserve">3.2. </w:t>
            </w:r>
            <w:r w:rsidR="0008190B" w:rsidRPr="00DD17BB">
              <w:rPr>
                <w:rFonts w:ascii="Times New Roman" w:hAnsi="Times New Roman" w:cs="Times New Roman"/>
                <w:sz w:val="27"/>
                <w:szCs w:val="27"/>
              </w:rPr>
              <w:t>Study period</w:t>
            </w:r>
          </w:p>
          <w:p w:rsidR="0008190B" w:rsidRPr="00DD17BB" w:rsidRDefault="0008190B"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3.3. Animals</w:t>
            </w:r>
          </w:p>
          <w:p w:rsidR="0008190B" w:rsidRPr="00DD17BB" w:rsidRDefault="0008190B"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3.3. Diet</w:t>
            </w:r>
          </w:p>
          <w:p w:rsidR="0079583C" w:rsidRPr="00DD17BB" w:rsidRDefault="0008190B" w:rsidP="00974ED7">
            <w:pPr>
              <w:spacing w:after="0" w:line="360" w:lineRule="auto"/>
              <w:rPr>
                <w:rFonts w:ascii="Times New Roman" w:hAnsi="Times New Roman" w:cs="Times New Roman"/>
                <w:b/>
                <w:bCs/>
                <w:sz w:val="27"/>
                <w:szCs w:val="27"/>
              </w:rPr>
            </w:pPr>
            <w:r w:rsidRPr="00DD17BB">
              <w:rPr>
                <w:rFonts w:ascii="Times New Roman" w:hAnsi="Times New Roman" w:cs="Times New Roman"/>
                <w:sz w:val="27"/>
                <w:szCs w:val="27"/>
              </w:rPr>
              <w:t>3.4. Test enclosure design, habituation and treatments</w:t>
            </w:r>
          </w:p>
        </w:tc>
        <w:tc>
          <w:tcPr>
            <w:tcW w:w="2075" w:type="dxa"/>
          </w:tcPr>
          <w:p w:rsidR="0079583C" w:rsidRPr="00DD17BB" w:rsidRDefault="0079583C" w:rsidP="00974ED7">
            <w:pPr>
              <w:spacing w:after="0" w:line="360" w:lineRule="auto"/>
              <w:jc w:val="center"/>
              <w:rPr>
                <w:rFonts w:ascii="Times New Roman" w:hAnsi="Times New Roman" w:cs="Times New Roman"/>
                <w:b/>
                <w:bCs/>
                <w:sz w:val="27"/>
                <w:szCs w:val="27"/>
              </w:rPr>
            </w:pPr>
          </w:p>
          <w:p w:rsidR="0079583C" w:rsidRPr="00DD17BB" w:rsidRDefault="0079583C" w:rsidP="00974ED7">
            <w:pPr>
              <w:spacing w:after="0" w:line="360" w:lineRule="auto"/>
              <w:jc w:val="center"/>
              <w:rPr>
                <w:rFonts w:ascii="Times New Roman" w:hAnsi="Times New Roman" w:cs="Times New Roman"/>
                <w:b/>
                <w:bCs/>
                <w:sz w:val="27"/>
                <w:szCs w:val="27"/>
              </w:rPr>
            </w:pPr>
          </w:p>
          <w:p w:rsidR="0079583C" w:rsidRPr="00DD17BB" w:rsidRDefault="0079583C" w:rsidP="00974ED7">
            <w:pPr>
              <w:spacing w:after="0" w:line="360" w:lineRule="auto"/>
              <w:jc w:val="center"/>
              <w:rPr>
                <w:rFonts w:ascii="Times New Roman" w:hAnsi="Times New Roman" w:cs="Times New Roman"/>
                <w:b/>
                <w:bCs/>
                <w:sz w:val="27"/>
                <w:szCs w:val="27"/>
              </w:rPr>
            </w:pPr>
          </w:p>
          <w:p w:rsidR="0079583C" w:rsidRPr="00DD17BB" w:rsidRDefault="00B85FD0" w:rsidP="00974ED7">
            <w:pPr>
              <w:spacing w:after="0" w:line="360" w:lineRule="auto"/>
              <w:jc w:val="center"/>
              <w:rPr>
                <w:rFonts w:ascii="Times New Roman" w:hAnsi="Times New Roman" w:cs="Times New Roman"/>
                <w:b/>
                <w:bCs/>
                <w:sz w:val="27"/>
                <w:szCs w:val="27"/>
              </w:rPr>
            </w:pPr>
            <w:r>
              <w:rPr>
                <w:rFonts w:ascii="Times New Roman" w:hAnsi="Times New Roman" w:cs="Times New Roman"/>
                <w:b/>
                <w:bCs/>
                <w:sz w:val="27"/>
                <w:szCs w:val="27"/>
              </w:rPr>
              <w:t>8-12</w:t>
            </w:r>
          </w:p>
        </w:tc>
      </w:tr>
      <w:tr w:rsidR="0079583C" w:rsidRPr="0079583C" w:rsidTr="00B85FD0">
        <w:trPr>
          <w:trHeight w:val="339"/>
        </w:trPr>
        <w:tc>
          <w:tcPr>
            <w:tcW w:w="1181" w:type="dxa"/>
          </w:tcPr>
          <w:p w:rsidR="0079583C" w:rsidRPr="00DD17BB" w:rsidRDefault="0079583C" w:rsidP="00974ED7">
            <w:pPr>
              <w:spacing w:after="0" w:line="360" w:lineRule="auto"/>
              <w:jc w:val="center"/>
              <w:rPr>
                <w:rFonts w:ascii="Times New Roman" w:hAnsi="Times New Roman" w:cs="Times New Roman"/>
                <w:b/>
                <w:bCs/>
                <w:sz w:val="27"/>
                <w:szCs w:val="27"/>
              </w:rPr>
            </w:pPr>
            <w:r w:rsidRPr="00DD17BB">
              <w:rPr>
                <w:rFonts w:ascii="Times New Roman" w:hAnsi="Times New Roman" w:cs="Times New Roman"/>
                <w:b/>
                <w:bCs/>
                <w:sz w:val="27"/>
                <w:szCs w:val="27"/>
              </w:rPr>
              <w:t>5</w:t>
            </w:r>
          </w:p>
          <w:p w:rsidR="0079583C" w:rsidRPr="00DD17BB" w:rsidRDefault="0079583C" w:rsidP="00974ED7">
            <w:pPr>
              <w:spacing w:after="0" w:line="360" w:lineRule="auto"/>
              <w:jc w:val="center"/>
              <w:rPr>
                <w:rFonts w:ascii="Times New Roman" w:hAnsi="Times New Roman" w:cs="Times New Roman"/>
                <w:b/>
                <w:bCs/>
                <w:sz w:val="27"/>
                <w:szCs w:val="27"/>
              </w:rPr>
            </w:pPr>
          </w:p>
          <w:p w:rsidR="0079583C" w:rsidRPr="00DD17BB" w:rsidRDefault="0079583C" w:rsidP="00974ED7">
            <w:pPr>
              <w:spacing w:after="0" w:line="360" w:lineRule="auto"/>
              <w:jc w:val="center"/>
              <w:rPr>
                <w:rFonts w:ascii="Times New Roman" w:hAnsi="Times New Roman" w:cs="Times New Roman"/>
                <w:b/>
                <w:bCs/>
                <w:sz w:val="27"/>
                <w:szCs w:val="27"/>
              </w:rPr>
            </w:pPr>
          </w:p>
        </w:tc>
        <w:tc>
          <w:tcPr>
            <w:tcW w:w="5481" w:type="dxa"/>
          </w:tcPr>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Chapter 4</w:t>
            </w:r>
          </w:p>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Results and Discussion</w:t>
            </w:r>
          </w:p>
          <w:p w:rsidR="0079583C" w:rsidRPr="00DD17BB" w:rsidRDefault="0079583C"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4.1.</w:t>
            </w:r>
            <w:r w:rsidR="0008190B" w:rsidRPr="00DD17BB">
              <w:rPr>
                <w:rFonts w:ascii="Times New Roman" w:hAnsi="Times New Roman" w:cs="Times New Roman"/>
                <w:sz w:val="27"/>
                <w:szCs w:val="27"/>
              </w:rPr>
              <w:t xml:space="preserve"> Treatment effects</w:t>
            </w:r>
          </w:p>
          <w:p w:rsidR="00DD17BB" w:rsidRPr="00DD17BB" w:rsidRDefault="0079583C"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4</w:t>
            </w:r>
            <w:r w:rsidR="00DD17BB" w:rsidRPr="00DD17BB">
              <w:rPr>
                <w:rFonts w:ascii="Times New Roman" w:hAnsi="Times New Roman" w:cs="Times New Roman"/>
                <w:sz w:val="27"/>
                <w:szCs w:val="27"/>
              </w:rPr>
              <w:t>.1.2. Flight</w:t>
            </w:r>
          </w:p>
          <w:p w:rsidR="0079583C" w:rsidRPr="00DD17BB" w:rsidRDefault="0079583C"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4.</w:t>
            </w:r>
            <w:r w:rsidR="00DD17BB" w:rsidRPr="00DD17BB">
              <w:rPr>
                <w:rFonts w:ascii="Times New Roman" w:hAnsi="Times New Roman" w:cs="Times New Roman"/>
                <w:sz w:val="27"/>
                <w:szCs w:val="27"/>
              </w:rPr>
              <w:t>1.</w:t>
            </w:r>
            <w:r w:rsidRPr="00DD17BB">
              <w:rPr>
                <w:rFonts w:ascii="Times New Roman" w:hAnsi="Times New Roman" w:cs="Times New Roman"/>
                <w:sz w:val="27"/>
                <w:szCs w:val="27"/>
              </w:rPr>
              <w:t xml:space="preserve">3. </w:t>
            </w:r>
            <w:r w:rsidR="00DD17BB" w:rsidRPr="00DD17BB">
              <w:rPr>
                <w:rFonts w:ascii="Times New Roman" w:hAnsi="Times New Roman" w:cs="Times New Roman"/>
                <w:sz w:val="27"/>
                <w:szCs w:val="27"/>
              </w:rPr>
              <w:t>Other treatment effects</w:t>
            </w:r>
          </w:p>
          <w:p w:rsidR="0079583C" w:rsidRPr="00DD17BB" w:rsidRDefault="0079583C"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4.</w:t>
            </w:r>
            <w:r w:rsidR="00DD17BB" w:rsidRPr="00DD17BB">
              <w:rPr>
                <w:rFonts w:ascii="Times New Roman" w:hAnsi="Times New Roman" w:cs="Times New Roman"/>
                <w:sz w:val="27"/>
                <w:szCs w:val="27"/>
              </w:rPr>
              <w:t>2</w:t>
            </w:r>
            <w:r w:rsidRPr="00DD17BB">
              <w:rPr>
                <w:rFonts w:ascii="Times New Roman" w:hAnsi="Times New Roman" w:cs="Times New Roman"/>
                <w:sz w:val="27"/>
                <w:szCs w:val="27"/>
              </w:rPr>
              <w:t xml:space="preserve">. </w:t>
            </w:r>
            <w:r w:rsidR="00DD17BB" w:rsidRPr="00DD17BB">
              <w:rPr>
                <w:rFonts w:ascii="Times New Roman" w:hAnsi="Times New Roman" w:cs="Times New Roman"/>
                <w:sz w:val="27"/>
                <w:szCs w:val="27"/>
              </w:rPr>
              <w:t>Day effects</w:t>
            </w:r>
          </w:p>
          <w:p w:rsidR="00DD17BB" w:rsidRPr="00DD17BB" w:rsidRDefault="00DD17BB"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4.3. Combined day and treatment differences</w:t>
            </w:r>
          </w:p>
          <w:p w:rsidR="00DD17BB" w:rsidRPr="00DD17BB" w:rsidRDefault="00DD17BB"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4.4. Behaviors unaffected by treatment or day</w:t>
            </w:r>
          </w:p>
          <w:p w:rsidR="00DD17BB" w:rsidRPr="00DD17BB" w:rsidRDefault="00DD17BB" w:rsidP="00974ED7">
            <w:pPr>
              <w:spacing w:after="0" w:line="360" w:lineRule="auto"/>
              <w:rPr>
                <w:rFonts w:ascii="Times New Roman" w:hAnsi="Times New Roman" w:cs="Times New Roman"/>
                <w:sz w:val="27"/>
                <w:szCs w:val="27"/>
              </w:rPr>
            </w:pPr>
            <w:r w:rsidRPr="00DD17BB">
              <w:rPr>
                <w:rFonts w:ascii="Times New Roman" w:hAnsi="Times New Roman" w:cs="Times New Roman"/>
                <w:sz w:val="27"/>
                <w:szCs w:val="27"/>
              </w:rPr>
              <w:t>4.5. Discussion</w:t>
            </w:r>
          </w:p>
        </w:tc>
        <w:tc>
          <w:tcPr>
            <w:tcW w:w="2075" w:type="dxa"/>
          </w:tcPr>
          <w:p w:rsidR="00B85FD0" w:rsidRDefault="00B85FD0" w:rsidP="00974ED7">
            <w:pPr>
              <w:spacing w:after="0" w:line="360" w:lineRule="auto"/>
              <w:jc w:val="center"/>
              <w:rPr>
                <w:rFonts w:ascii="Times New Roman" w:hAnsi="Times New Roman" w:cs="Times New Roman"/>
                <w:b/>
                <w:bCs/>
                <w:sz w:val="27"/>
                <w:szCs w:val="27"/>
              </w:rPr>
            </w:pPr>
          </w:p>
          <w:p w:rsidR="00B85FD0" w:rsidRDefault="00B85FD0" w:rsidP="00974ED7">
            <w:pPr>
              <w:spacing w:after="0" w:line="360" w:lineRule="auto"/>
              <w:jc w:val="center"/>
              <w:rPr>
                <w:rFonts w:ascii="Times New Roman" w:hAnsi="Times New Roman" w:cs="Times New Roman"/>
                <w:b/>
                <w:bCs/>
                <w:sz w:val="27"/>
                <w:szCs w:val="27"/>
              </w:rPr>
            </w:pPr>
          </w:p>
          <w:p w:rsidR="00B85FD0" w:rsidRDefault="00B85FD0" w:rsidP="00974ED7">
            <w:pPr>
              <w:spacing w:after="0" w:line="360" w:lineRule="auto"/>
              <w:jc w:val="center"/>
              <w:rPr>
                <w:rFonts w:ascii="Times New Roman" w:hAnsi="Times New Roman" w:cs="Times New Roman"/>
                <w:b/>
                <w:bCs/>
                <w:sz w:val="27"/>
                <w:szCs w:val="27"/>
              </w:rPr>
            </w:pPr>
          </w:p>
          <w:p w:rsidR="00B85FD0" w:rsidRDefault="00B85FD0" w:rsidP="00974ED7">
            <w:pPr>
              <w:spacing w:after="0" w:line="360" w:lineRule="auto"/>
              <w:jc w:val="center"/>
              <w:rPr>
                <w:rFonts w:ascii="Times New Roman" w:hAnsi="Times New Roman" w:cs="Times New Roman"/>
                <w:b/>
                <w:bCs/>
                <w:sz w:val="27"/>
                <w:szCs w:val="27"/>
              </w:rPr>
            </w:pPr>
          </w:p>
          <w:p w:rsidR="0079583C" w:rsidRPr="00DD17BB" w:rsidRDefault="00B85FD0" w:rsidP="00974ED7">
            <w:pPr>
              <w:spacing w:after="0" w:line="360" w:lineRule="auto"/>
              <w:jc w:val="center"/>
              <w:rPr>
                <w:rFonts w:ascii="Times New Roman" w:hAnsi="Times New Roman" w:cs="Times New Roman"/>
                <w:b/>
                <w:bCs/>
                <w:sz w:val="27"/>
                <w:szCs w:val="27"/>
              </w:rPr>
            </w:pPr>
            <w:r>
              <w:rPr>
                <w:rFonts w:ascii="Times New Roman" w:hAnsi="Times New Roman" w:cs="Times New Roman"/>
                <w:b/>
                <w:bCs/>
                <w:sz w:val="27"/>
                <w:szCs w:val="27"/>
              </w:rPr>
              <w:t>12-15</w:t>
            </w:r>
          </w:p>
        </w:tc>
      </w:tr>
      <w:tr w:rsidR="0079583C" w:rsidRPr="0079583C" w:rsidTr="00B85FD0">
        <w:trPr>
          <w:trHeight w:val="787"/>
        </w:trPr>
        <w:tc>
          <w:tcPr>
            <w:tcW w:w="1181" w:type="dxa"/>
          </w:tcPr>
          <w:p w:rsidR="0079583C" w:rsidRPr="00DD17BB" w:rsidRDefault="0079583C" w:rsidP="00974ED7">
            <w:pPr>
              <w:spacing w:after="0" w:line="360" w:lineRule="auto"/>
              <w:jc w:val="center"/>
              <w:rPr>
                <w:rFonts w:ascii="Times New Roman" w:hAnsi="Times New Roman" w:cs="Times New Roman"/>
                <w:b/>
                <w:bCs/>
                <w:sz w:val="27"/>
                <w:szCs w:val="27"/>
              </w:rPr>
            </w:pPr>
            <w:r w:rsidRPr="00DD17BB">
              <w:rPr>
                <w:rFonts w:ascii="Times New Roman" w:hAnsi="Times New Roman" w:cs="Times New Roman"/>
                <w:b/>
                <w:bCs/>
                <w:sz w:val="27"/>
                <w:szCs w:val="27"/>
              </w:rPr>
              <w:t>6</w:t>
            </w:r>
          </w:p>
        </w:tc>
        <w:tc>
          <w:tcPr>
            <w:tcW w:w="5481" w:type="dxa"/>
          </w:tcPr>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Chapter 5</w:t>
            </w:r>
          </w:p>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Conclusion</w:t>
            </w:r>
          </w:p>
        </w:tc>
        <w:tc>
          <w:tcPr>
            <w:tcW w:w="2075" w:type="dxa"/>
          </w:tcPr>
          <w:p w:rsidR="0079583C" w:rsidRPr="00DD17BB" w:rsidRDefault="0079583C" w:rsidP="00974ED7">
            <w:pPr>
              <w:spacing w:after="0" w:line="360" w:lineRule="auto"/>
              <w:jc w:val="center"/>
              <w:rPr>
                <w:rFonts w:ascii="Times New Roman" w:hAnsi="Times New Roman" w:cs="Times New Roman"/>
                <w:b/>
                <w:bCs/>
                <w:sz w:val="27"/>
                <w:szCs w:val="27"/>
              </w:rPr>
            </w:pPr>
          </w:p>
          <w:p w:rsidR="0079583C" w:rsidRPr="00DD17BB" w:rsidRDefault="00B85FD0" w:rsidP="00974ED7">
            <w:pPr>
              <w:spacing w:after="0" w:line="360" w:lineRule="auto"/>
              <w:jc w:val="center"/>
              <w:rPr>
                <w:rFonts w:ascii="Times New Roman" w:hAnsi="Times New Roman" w:cs="Times New Roman"/>
                <w:b/>
                <w:bCs/>
                <w:sz w:val="27"/>
                <w:szCs w:val="27"/>
              </w:rPr>
            </w:pPr>
            <w:r>
              <w:rPr>
                <w:rFonts w:ascii="Times New Roman" w:hAnsi="Times New Roman" w:cs="Times New Roman"/>
                <w:b/>
                <w:bCs/>
                <w:sz w:val="27"/>
                <w:szCs w:val="27"/>
              </w:rPr>
              <w:t>15</w:t>
            </w:r>
          </w:p>
        </w:tc>
      </w:tr>
      <w:tr w:rsidR="0079583C" w:rsidRPr="0079583C" w:rsidTr="00B85FD0">
        <w:trPr>
          <w:trHeight w:val="762"/>
        </w:trPr>
        <w:tc>
          <w:tcPr>
            <w:tcW w:w="1181" w:type="dxa"/>
            <w:tcBorders>
              <w:bottom w:val="single" w:sz="4" w:space="0" w:color="auto"/>
            </w:tcBorders>
          </w:tcPr>
          <w:p w:rsidR="0079583C" w:rsidRPr="00DD17BB" w:rsidRDefault="0079583C" w:rsidP="00974ED7">
            <w:pPr>
              <w:spacing w:after="0" w:line="360" w:lineRule="auto"/>
              <w:jc w:val="center"/>
              <w:rPr>
                <w:rFonts w:ascii="Times New Roman" w:hAnsi="Times New Roman" w:cs="Times New Roman"/>
                <w:b/>
                <w:bCs/>
                <w:sz w:val="27"/>
                <w:szCs w:val="27"/>
              </w:rPr>
            </w:pPr>
            <w:r w:rsidRPr="00DD17BB">
              <w:rPr>
                <w:rFonts w:ascii="Times New Roman" w:hAnsi="Times New Roman" w:cs="Times New Roman"/>
                <w:b/>
                <w:bCs/>
                <w:sz w:val="27"/>
                <w:szCs w:val="27"/>
              </w:rPr>
              <w:t>7</w:t>
            </w:r>
          </w:p>
        </w:tc>
        <w:tc>
          <w:tcPr>
            <w:tcW w:w="5481" w:type="dxa"/>
            <w:tcBorders>
              <w:bottom w:val="single" w:sz="4" w:space="0" w:color="auto"/>
            </w:tcBorders>
          </w:tcPr>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Chapter 6</w:t>
            </w:r>
          </w:p>
          <w:p w:rsidR="0079583C" w:rsidRPr="00DD17BB" w:rsidRDefault="0079583C" w:rsidP="00974ED7">
            <w:pPr>
              <w:spacing w:after="0" w:line="360" w:lineRule="auto"/>
              <w:rPr>
                <w:rFonts w:ascii="Times New Roman" w:hAnsi="Times New Roman" w:cs="Times New Roman"/>
                <w:b/>
                <w:bCs/>
                <w:sz w:val="27"/>
                <w:szCs w:val="27"/>
              </w:rPr>
            </w:pPr>
            <w:r w:rsidRPr="00DD17BB">
              <w:rPr>
                <w:rFonts w:ascii="Times New Roman" w:hAnsi="Times New Roman" w:cs="Times New Roman"/>
                <w:b/>
                <w:bCs/>
                <w:sz w:val="27"/>
                <w:szCs w:val="27"/>
              </w:rPr>
              <w:t>Reference</w:t>
            </w:r>
          </w:p>
        </w:tc>
        <w:tc>
          <w:tcPr>
            <w:tcW w:w="2075" w:type="dxa"/>
            <w:tcBorders>
              <w:bottom w:val="single" w:sz="4" w:space="0" w:color="auto"/>
            </w:tcBorders>
          </w:tcPr>
          <w:p w:rsidR="00B85FD0" w:rsidRDefault="00B85FD0" w:rsidP="00974ED7">
            <w:pPr>
              <w:spacing w:after="0" w:line="360" w:lineRule="auto"/>
              <w:jc w:val="center"/>
              <w:rPr>
                <w:rFonts w:ascii="Times New Roman" w:hAnsi="Times New Roman" w:cs="Times New Roman"/>
                <w:b/>
                <w:bCs/>
                <w:sz w:val="27"/>
                <w:szCs w:val="27"/>
              </w:rPr>
            </w:pPr>
          </w:p>
          <w:p w:rsidR="0079583C" w:rsidRPr="00DD17BB" w:rsidRDefault="00B85FD0" w:rsidP="00974ED7">
            <w:pPr>
              <w:spacing w:after="0" w:line="360" w:lineRule="auto"/>
              <w:jc w:val="center"/>
              <w:rPr>
                <w:rFonts w:ascii="Times New Roman" w:hAnsi="Times New Roman" w:cs="Times New Roman"/>
                <w:b/>
                <w:bCs/>
                <w:sz w:val="27"/>
                <w:szCs w:val="27"/>
              </w:rPr>
            </w:pPr>
            <w:r>
              <w:rPr>
                <w:rFonts w:ascii="Times New Roman" w:hAnsi="Times New Roman" w:cs="Times New Roman"/>
                <w:b/>
                <w:bCs/>
                <w:sz w:val="27"/>
                <w:szCs w:val="27"/>
              </w:rPr>
              <w:t>16-17</w:t>
            </w:r>
          </w:p>
        </w:tc>
      </w:tr>
    </w:tbl>
    <w:p w:rsidR="004A3581" w:rsidRDefault="004A3581" w:rsidP="00E82083">
      <w:pPr>
        <w:jc w:val="center"/>
        <w:rPr>
          <w:rFonts w:asciiTheme="majorHAnsi" w:hAnsiTheme="majorHAnsi"/>
          <w:b/>
          <w:bCs/>
          <w:sz w:val="32"/>
          <w:szCs w:val="32"/>
        </w:rPr>
      </w:pPr>
    </w:p>
    <w:p w:rsidR="009B79F0" w:rsidRDefault="009B79F0" w:rsidP="00E82083">
      <w:pPr>
        <w:jc w:val="center"/>
        <w:rPr>
          <w:rFonts w:asciiTheme="majorHAnsi" w:hAnsiTheme="majorHAnsi"/>
          <w:b/>
          <w:bCs/>
          <w:sz w:val="32"/>
          <w:szCs w:val="32"/>
        </w:rPr>
      </w:pPr>
    </w:p>
    <w:p w:rsidR="004025BA" w:rsidRPr="0008190B" w:rsidRDefault="004025BA" w:rsidP="004025BA">
      <w:pPr>
        <w:spacing w:line="360" w:lineRule="auto"/>
        <w:jc w:val="center"/>
        <w:rPr>
          <w:rFonts w:ascii="Times New Roman" w:eastAsia="Calibri" w:hAnsi="Times New Roman" w:cs="Times New Roman"/>
          <w:sz w:val="24"/>
          <w:szCs w:val="24"/>
        </w:rPr>
      </w:pPr>
      <w:r w:rsidRPr="0008190B">
        <w:rPr>
          <w:rFonts w:ascii="Times New Roman" w:eastAsia="Calibri" w:hAnsi="Times New Roman" w:cs="Times New Roman"/>
          <w:b/>
          <w:bCs/>
          <w:sz w:val="32"/>
          <w:szCs w:val="32"/>
        </w:rPr>
        <w:lastRenderedPageBreak/>
        <w:t>ACKNOWLEDGEMENT</w:t>
      </w:r>
    </w:p>
    <w:p w:rsidR="004025BA" w:rsidRPr="0008190B" w:rsidRDefault="004025BA" w:rsidP="00DC0B4B">
      <w:pPr>
        <w:jc w:val="both"/>
        <w:rPr>
          <w:rFonts w:ascii="Times New Roman" w:hAnsi="Times New Roman" w:cs="Times New Roman"/>
          <w:sz w:val="27"/>
          <w:szCs w:val="27"/>
        </w:rPr>
      </w:pPr>
      <w:r w:rsidRPr="0008190B">
        <w:rPr>
          <w:rFonts w:ascii="Times New Roman" w:hAnsi="Times New Roman" w:cs="Times New Roman"/>
          <w:sz w:val="27"/>
          <w:szCs w:val="27"/>
        </w:rPr>
        <w:t xml:space="preserve">All praises are due to “Almighty Allah” who enabled the author to complete this report successfully.   </w:t>
      </w:r>
    </w:p>
    <w:p w:rsidR="004025BA" w:rsidRPr="0008190B" w:rsidRDefault="004025BA" w:rsidP="00DC0B4B">
      <w:pPr>
        <w:jc w:val="both"/>
        <w:rPr>
          <w:rFonts w:ascii="Times New Roman" w:hAnsi="Times New Roman" w:cs="Times New Roman"/>
          <w:b/>
          <w:bCs/>
          <w:sz w:val="27"/>
          <w:szCs w:val="27"/>
        </w:rPr>
      </w:pPr>
      <w:r w:rsidRPr="0008190B">
        <w:rPr>
          <w:rFonts w:ascii="Times New Roman" w:hAnsi="Times New Roman" w:cs="Times New Roman"/>
          <w:sz w:val="27"/>
          <w:szCs w:val="27"/>
        </w:rPr>
        <w:t>The author express his deep sense of gratitude, heartfelt respect and immense indebtness to his beloved teacher &amp; supervisor</w:t>
      </w:r>
      <w:r w:rsidRPr="0008190B">
        <w:rPr>
          <w:rFonts w:ascii="Times New Roman" w:eastAsia="Times New Roman" w:hAnsi="Times New Roman" w:cs="Times New Roman"/>
          <w:color w:val="404040"/>
          <w:kern w:val="36"/>
          <w:sz w:val="27"/>
          <w:szCs w:val="27"/>
          <w:lang w:bidi="bn-BD"/>
        </w:rPr>
        <w:t xml:space="preserve"> </w:t>
      </w:r>
      <w:r w:rsidRPr="0008190B">
        <w:rPr>
          <w:rFonts w:ascii="Times New Roman" w:hAnsi="Times New Roman" w:cs="Times New Roman"/>
          <w:b/>
          <w:bCs/>
          <w:sz w:val="27"/>
          <w:szCs w:val="27"/>
        </w:rPr>
        <w:t>Professor Dr. Omar Faruk Miazi,</w:t>
      </w:r>
      <w:r w:rsidRPr="0008190B">
        <w:rPr>
          <w:rFonts w:ascii="Times New Roman" w:hAnsi="Times New Roman" w:cs="Times New Roman"/>
          <w:sz w:val="27"/>
          <w:szCs w:val="27"/>
        </w:rPr>
        <w:t xml:space="preserve"> </w:t>
      </w:r>
      <w:r w:rsidRPr="0008190B">
        <w:rPr>
          <w:rFonts w:ascii="Times New Roman" w:hAnsi="Times New Roman" w:cs="Times New Roman"/>
          <w:b/>
          <w:bCs/>
          <w:sz w:val="27"/>
          <w:szCs w:val="27"/>
        </w:rPr>
        <w:t>Department of</w:t>
      </w:r>
      <w:r w:rsidRPr="0008190B">
        <w:rPr>
          <w:rFonts w:ascii="Times New Roman" w:hAnsi="Times New Roman" w:cs="Times New Roman"/>
          <w:b/>
          <w:bCs/>
          <w:color w:val="404040"/>
          <w:sz w:val="27"/>
          <w:szCs w:val="27"/>
        </w:rPr>
        <w:t xml:space="preserve"> </w:t>
      </w:r>
      <w:r w:rsidRPr="0008190B">
        <w:rPr>
          <w:rFonts w:ascii="Times New Roman" w:hAnsi="Times New Roman" w:cs="Times New Roman"/>
          <w:b/>
          <w:bCs/>
          <w:sz w:val="27"/>
          <w:szCs w:val="27"/>
        </w:rPr>
        <w:t xml:space="preserve">Genetics and Animal Breeding </w:t>
      </w:r>
      <w:r w:rsidRPr="0008190B">
        <w:rPr>
          <w:rFonts w:ascii="Times New Roman" w:hAnsi="Times New Roman" w:cs="Times New Roman"/>
          <w:sz w:val="27"/>
          <w:szCs w:val="27"/>
        </w:rPr>
        <w:t xml:space="preserve">, Chattogram Veterinary and Animal sciences University for his valuable advice, scholastic guidance, suggestions, inspiration and who was involved with this report through its inception. </w:t>
      </w:r>
    </w:p>
    <w:p w:rsidR="004025BA" w:rsidRPr="0008190B" w:rsidRDefault="004025BA" w:rsidP="00DC0B4B">
      <w:pPr>
        <w:jc w:val="both"/>
        <w:rPr>
          <w:rFonts w:ascii="Times New Roman" w:hAnsi="Times New Roman" w:cs="Times New Roman"/>
          <w:sz w:val="27"/>
          <w:szCs w:val="27"/>
        </w:rPr>
      </w:pPr>
      <w:r w:rsidRPr="0008190B">
        <w:rPr>
          <w:rFonts w:ascii="Times New Roman" w:hAnsi="Times New Roman" w:cs="Times New Roman"/>
          <w:sz w:val="27"/>
          <w:szCs w:val="27"/>
        </w:rPr>
        <w:t xml:space="preserve">I would like to express my deep sense of gratitude and thanks to </w:t>
      </w:r>
      <w:r w:rsidRPr="0008190B">
        <w:rPr>
          <w:rFonts w:ascii="Times New Roman" w:hAnsi="Times New Roman" w:cs="Times New Roman"/>
          <w:b/>
          <w:bCs/>
          <w:sz w:val="27"/>
          <w:szCs w:val="27"/>
        </w:rPr>
        <w:t>Professor Dr. Abdul Ahad,</w:t>
      </w:r>
      <w:r w:rsidRPr="0008190B">
        <w:rPr>
          <w:rFonts w:ascii="Times New Roman" w:hAnsi="Times New Roman" w:cs="Times New Roman"/>
          <w:sz w:val="27"/>
          <w:szCs w:val="27"/>
        </w:rPr>
        <w:t xml:space="preserve">  </w:t>
      </w:r>
      <w:r w:rsidRPr="0008190B">
        <w:rPr>
          <w:rFonts w:ascii="Times New Roman" w:hAnsi="Times New Roman" w:cs="Times New Roman"/>
          <w:b/>
          <w:bCs/>
          <w:sz w:val="27"/>
          <w:szCs w:val="27"/>
        </w:rPr>
        <w:t>Dean, Faculty of Veterinary Medicine,</w:t>
      </w:r>
      <w:r w:rsidRPr="0008190B">
        <w:rPr>
          <w:rFonts w:ascii="Times New Roman" w:hAnsi="Times New Roman" w:cs="Times New Roman"/>
          <w:sz w:val="27"/>
          <w:szCs w:val="27"/>
        </w:rPr>
        <w:t xml:space="preserve"> Chattogram Veterinary and Animal Sciences University for his valuable suggestion &amp; inspiration.   </w:t>
      </w:r>
    </w:p>
    <w:p w:rsidR="004025BA" w:rsidRPr="0008190B" w:rsidRDefault="004025BA" w:rsidP="00DC0B4B">
      <w:pPr>
        <w:jc w:val="both"/>
        <w:rPr>
          <w:rFonts w:ascii="Times New Roman" w:hAnsi="Times New Roman" w:cs="Times New Roman"/>
          <w:sz w:val="27"/>
          <w:szCs w:val="27"/>
        </w:rPr>
      </w:pPr>
      <w:r w:rsidRPr="0008190B">
        <w:rPr>
          <w:rFonts w:ascii="Times New Roman" w:hAnsi="Times New Roman" w:cs="Times New Roman"/>
          <w:sz w:val="27"/>
          <w:szCs w:val="27"/>
        </w:rPr>
        <w:t xml:space="preserve">The author wishes to express his gratitude to the </w:t>
      </w:r>
      <w:r w:rsidRPr="0008190B">
        <w:rPr>
          <w:rFonts w:ascii="Times New Roman" w:hAnsi="Times New Roman" w:cs="Times New Roman"/>
          <w:b/>
          <w:bCs/>
          <w:sz w:val="27"/>
          <w:szCs w:val="27"/>
        </w:rPr>
        <w:t xml:space="preserve">Director of External Affairs Professor </w:t>
      </w:r>
      <w:r w:rsidR="00302C76">
        <w:rPr>
          <w:rFonts w:ascii="Times New Roman" w:hAnsi="Times New Roman" w:cs="Times New Roman"/>
          <w:b/>
          <w:bCs/>
          <w:sz w:val="27"/>
          <w:szCs w:val="27"/>
        </w:rPr>
        <w:t xml:space="preserve"> Dr. A.K.M  </w:t>
      </w:r>
      <w:r w:rsidRPr="0008190B">
        <w:rPr>
          <w:rFonts w:ascii="Times New Roman" w:hAnsi="Times New Roman" w:cs="Times New Roman"/>
          <w:b/>
          <w:bCs/>
          <w:sz w:val="27"/>
          <w:szCs w:val="27"/>
        </w:rPr>
        <w:t>Saifuddin</w:t>
      </w:r>
      <w:r w:rsidRPr="0008190B">
        <w:rPr>
          <w:rFonts w:ascii="Times New Roman" w:hAnsi="Times New Roman" w:cs="Times New Roman"/>
          <w:sz w:val="27"/>
          <w:szCs w:val="27"/>
        </w:rPr>
        <w:t xml:space="preserve">, Chattogram Veterinary and Animal Sciences University, for his supervision and kind co-operation during the period of internship </w:t>
      </w:r>
    </w:p>
    <w:p w:rsidR="004025BA" w:rsidRPr="0008190B" w:rsidRDefault="004025BA" w:rsidP="00DC0B4B">
      <w:pPr>
        <w:jc w:val="both"/>
        <w:rPr>
          <w:rFonts w:ascii="Times New Roman" w:hAnsi="Times New Roman" w:cs="Times New Roman"/>
          <w:sz w:val="27"/>
          <w:szCs w:val="27"/>
        </w:rPr>
      </w:pPr>
      <w:r w:rsidRPr="0008190B">
        <w:rPr>
          <w:rFonts w:ascii="Times New Roman" w:hAnsi="Times New Roman" w:cs="Times New Roman"/>
          <w:sz w:val="27"/>
          <w:szCs w:val="27"/>
        </w:rPr>
        <w:t xml:space="preserve">I also express thank to my friends for their help and co-operation during the tenure of writing of this report. The author is immensely grateful to all of them, although it is not possible to mention every one by name. </w:t>
      </w:r>
    </w:p>
    <w:p w:rsidR="004025BA" w:rsidRPr="0008190B" w:rsidRDefault="004025BA" w:rsidP="004025BA">
      <w:pPr>
        <w:rPr>
          <w:rFonts w:ascii="Times New Roman" w:hAnsi="Times New Roman" w:cs="Times New Roman"/>
          <w:sz w:val="27"/>
          <w:szCs w:val="27"/>
        </w:rPr>
      </w:pPr>
      <w:r w:rsidRPr="0008190B">
        <w:rPr>
          <w:rFonts w:ascii="Times New Roman" w:hAnsi="Times New Roman" w:cs="Times New Roman"/>
          <w:sz w:val="27"/>
          <w:szCs w:val="27"/>
        </w:rPr>
        <w:t xml:space="preserve"> </w:t>
      </w:r>
    </w:p>
    <w:p w:rsidR="004025BA" w:rsidRPr="0008190B" w:rsidRDefault="004025BA" w:rsidP="004025BA">
      <w:pPr>
        <w:rPr>
          <w:rFonts w:ascii="Times New Roman" w:hAnsi="Times New Roman" w:cs="Times New Roman"/>
          <w:sz w:val="27"/>
          <w:szCs w:val="27"/>
        </w:rPr>
      </w:pPr>
      <w:r w:rsidRPr="0008190B">
        <w:rPr>
          <w:rFonts w:ascii="Times New Roman" w:hAnsi="Times New Roman" w:cs="Times New Roman"/>
          <w:sz w:val="27"/>
          <w:szCs w:val="27"/>
        </w:rPr>
        <w:t xml:space="preserve"> </w:t>
      </w:r>
    </w:p>
    <w:p w:rsidR="004025BA" w:rsidRPr="0008190B" w:rsidRDefault="004025BA" w:rsidP="004025BA">
      <w:pPr>
        <w:rPr>
          <w:rFonts w:ascii="Times New Roman" w:hAnsi="Times New Roman" w:cs="Times New Roman"/>
          <w:b/>
          <w:bCs/>
          <w:sz w:val="27"/>
          <w:szCs w:val="27"/>
        </w:rPr>
      </w:pPr>
      <w:r w:rsidRPr="0008190B">
        <w:rPr>
          <w:rFonts w:ascii="Times New Roman" w:hAnsi="Times New Roman" w:cs="Times New Roman"/>
          <w:b/>
          <w:bCs/>
          <w:sz w:val="27"/>
          <w:szCs w:val="27"/>
        </w:rPr>
        <w:t xml:space="preserve">The Author     </w:t>
      </w:r>
    </w:p>
    <w:p w:rsidR="004025BA" w:rsidRPr="0008190B" w:rsidRDefault="00D80D68" w:rsidP="004025BA">
      <w:pPr>
        <w:rPr>
          <w:rFonts w:ascii="Times New Roman" w:hAnsi="Times New Roman" w:cs="Times New Roman"/>
          <w:b/>
          <w:bCs/>
          <w:sz w:val="27"/>
          <w:szCs w:val="27"/>
        </w:rPr>
      </w:pPr>
      <w:r>
        <w:rPr>
          <w:rFonts w:ascii="Times New Roman" w:hAnsi="Times New Roman" w:cs="Times New Roman"/>
          <w:b/>
          <w:bCs/>
          <w:sz w:val="27"/>
          <w:szCs w:val="27"/>
        </w:rPr>
        <w:t xml:space="preserve"> </w:t>
      </w:r>
      <w:r w:rsidR="004025BA" w:rsidRPr="0008190B">
        <w:rPr>
          <w:rFonts w:ascii="Times New Roman" w:hAnsi="Times New Roman" w:cs="Times New Roman"/>
          <w:b/>
          <w:bCs/>
          <w:sz w:val="27"/>
          <w:szCs w:val="27"/>
        </w:rPr>
        <w:t>July, 2020</w:t>
      </w:r>
    </w:p>
    <w:p w:rsidR="004025BA" w:rsidRPr="0008190B" w:rsidRDefault="004025BA" w:rsidP="004025BA">
      <w:pPr>
        <w:rPr>
          <w:rFonts w:ascii="Times New Roman" w:hAnsi="Times New Roman" w:cs="Times New Roman"/>
          <w:b/>
          <w:bCs/>
          <w:sz w:val="27"/>
          <w:szCs w:val="27"/>
        </w:rPr>
      </w:pPr>
    </w:p>
    <w:p w:rsidR="0008190B" w:rsidRDefault="0008190B" w:rsidP="00FF0558">
      <w:pPr>
        <w:rPr>
          <w:rFonts w:ascii="Times New Roman" w:hAnsi="Times New Roman" w:cs="Times New Roman"/>
          <w:b/>
          <w:bCs/>
          <w:sz w:val="32"/>
          <w:szCs w:val="32"/>
        </w:rPr>
      </w:pPr>
    </w:p>
    <w:p w:rsidR="0008190B" w:rsidRDefault="0008190B" w:rsidP="00B114D5">
      <w:pPr>
        <w:jc w:val="center"/>
        <w:rPr>
          <w:rFonts w:ascii="Times New Roman" w:hAnsi="Times New Roman" w:cs="Times New Roman"/>
          <w:b/>
          <w:bCs/>
          <w:sz w:val="32"/>
          <w:szCs w:val="32"/>
        </w:rPr>
      </w:pPr>
    </w:p>
    <w:p w:rsidR="0008190B" w:rsidRDefault="0008190B" w:rsidP="00B114D5">
      <w:pPr>
        <w:jc w:val="center"/>
        <w:rPr>
          <w:rFonts w:ascii="Times New Roman" w:hAnsi="Times New Roman" w:cs="Times New Roman"/>
          <w:b/>
          <w:bCs/>
          <w:sz w:val="32"/>
          <w:szCs w:val="32"/>
        </w:rPr>
      </w:pPr>
    </w:p>
    <w:p w:rsidR="0008190B" w:rsidRDefault="0008190B" w:rsidP="00B114D5">
      <w:pPr>
        <w:jc w:val="center"/>
        <w:rPr>
          <w:rFonts w:ascii="Times New Roman" w:hAnsi="Times New Roman" w:cs="Times New Roman"/>
          <w:b/>
          <w:bCs/>
          <w:sz w:val="32"/>
          <w:szCs w:val="32"/>
        </w:rPr>
      </w:pPr>
    </w:p>
    <w:p w:rsidR="00974ED7" w:rsidRDefault="00974ED7" w:rsidP="00B114D5">
      <w:pPr>
        <w:jc w:val="center"/>
        <w:rPr>
          <w:rFonts w:ascii="Times New Roman" w:hAnsi="Times New Roman" w:cs="Times New Roman"/>
          <w:b/>
          <w:bCs/>
          <w:sz w:val="32"/>
          <w:szCs w:val="32"/>
        </w:rPr>
      </w:pPr>
    </w:p>
    <w:p w:rsidR="00B114D5" w:rsidRPr="0008190B" w:rsidRDefault="00B114D5" w:rsidP="00B114D5">
      <w:pPr>
        <w:jc w:val="center"/>
        <w:rPr>
          <w:rFonts w:ascii="Times New Roman" w:hAnsi="Times New Roman" w:cs="Times New Roman"/>
          <w:b/>
          <w:bCs/>
          <w:sz w:val="32"/>
          <w:szCs w:val="32"/>
        </w:rPr>
      </w:pPr>
      <w:r w:rsidRPr="0008190B">
        <w:rPr>
          <w:rFonts w:ascii="Times New Roman" w:hAnsi="Times New Roman" w:cs="Times New Roman"/>
          <w:b/>
          <w:bCs/>
          <w:sz w:val="32"/>
          <w:szCs w:val="32"/>
        </w:rPr>
        <w:lastRenderedPageBreak/>
        <w:t>Abstract</w:t>
      </w:r>
    </w:p>
    <w:p w:rsidR="00E82083" w:rsidRPr="009B52E0" w:rsidRDefault="0026707F" w:rsidP="005F0CF2">
      <w:pPr>
        <w:jc w:val="both"/>
        <w:rPr>
          <w:rFonts w:ascii="Times New Roman" w:hAnsi="Times New Roman" w:cs="Times New Roman"/>
          <w:sz w:val="27"/>
          <w:szCs w:val="27"/>
        </w:rPr>
      </w:pPr>
      <w:r w:rsidRPr="009B52E0">
        <w:rPr>
          <w:rFonts w:ascii="Times New Roman" w:hAnsi="Times New Roman" w:cs="Times New Roman"/>
          <w:sz w:val="27"/>
          <w:szCs w:val="27"/>
        </w:rPr>
        <w:t>B</w:t>
      </w:r>
      <w:r w:rsidR="00B114D5" w:rsidRPr="009B52E0">
        <w:rPr>
          <w:rFonts w:ascii="Times New Roman" w:hAnsi="Times New Roman" w:cs="Times New Roman"/>
          <w:sz w:val="27"/>
          <w:szCs w:val="27"/>
        </w:rPr>
        <w:t>udgerigars</w:t>
      </w:r>
      <w:r w:rsidRPr="009B52E0">
        <w:rPr>
          <w:rFonts w:ascii="Times New Roman" w:hAnsi="Times New Roman" w:cs="Times New Roman"/>
          <w:sz w:val="27"/>
          <w:szCs w:val="27"/>
        </w:rPr>
        <w:t xml:space="preserve"> usually reared as a pet bird in the world. They</w:t>
      </w:r>
      <w:r w:rsidR="00B114D5" w:rsidRPr="009B52E0">
        <w:rPr>
          <w:rFonts w:ascii="Times New Roman" w:hAnsi="Times New Roman" w:cs="Times New Roman"/>
          <w:sz w:val="27"/>
          <w:szCs w:val="27"/>
        </w:rPr>
        <w:t xml:space="preserve"> are reared </w:t>
      </w:r>
      <w:r w:rsidRPr="009B52E0">
        <w:rPr>
          <w:rFonts w:ascii="Times New Roman" w:hAnsi="Times New Roman" w:cs="Times New Roman"/>
          <w:sz w:val="27"/>
          <w:szCs w:val="27"/>
        </w:rPr>
        <w:t xml:space="preserve">in </w:t>
      </w:r>
      <w:r w:rsidR="00B114D5" w:rsidRPr="009B52E0">
        <w:rPr>
          <w:rFonts w:ascii="Times New Roman" w:hAnsi="Times New Roman" w:cs="Times New Roman"/>
          <w:sz w:val="27"/>
          <w:szCs w:val="27"/>
        </w:rPr>
        <w:t>convent</w:t>
      </w:r>
      <w:r w:rsidR="00C958BB" w:rsidRPr="009B52E0">
        <w:rPr>
          <w:rFonts w:ascii="Times New Roman" w:hAnsi="Times New Roman" w:cs="Times New Roman"/>
          <w:sz w:val="27"/>
          <w:szCs w:val="27"/>
        </w:rPr>
        <w:t xml:space="preserve">ional cages </w:t>
      </w:r>
      <w:r w:rsidRPr="009B52E0">
        <w:rPr>
          <w:rFonts w:ascii="Times New Roman" w:hAnsi="Times New Roman" w:cs="Times New Roman"/>
          <w:sz w:val="27"/>
          <w:szCs w:val="27"/>
        </w:rPr>
        <w:t>where they cannot have the</w:t>
      </w:r>
      <w:r w:rsidR="00C958BB" w:rsidRPr="009B52E0">
        <w:rPr>
          <w:rFonts w:ascii="Times New Roman" w:hAnsi="Times New Roman" w:cs="Times New Roman"/>
          <w:sz w:val="27"/>
          <w:szCs w:val="27"/>
        </w:rPr>
        <w:t xml:space="preserve"> opportunity </w:t>
      </w:r>
      <w:r w:rsidRPr="009B52E0">
        <w:rPr>
          <w:rFonts w:ascii="Times New Roman" w:hAnsi="Times New Roman" w:cs="Times New Roman"/>
          <w:sz w:val="27"/>
          <w:szCs w:val="27"/>
        </w:rPr>
        <w:t xml:space="preserve">for showing normal behaviours, </w:t>
      </w:r>
      <w:r w:rsidR="00B114D5" w:rsidRPr="009B52E0">
        <w:rPr>
          <w:rFonts w:ascii="Times New Roman" w:hAnsi="Times New Roman" w:cs="Times New Roman"/>
          <w:sz w:val="27"/>
          <w:szCs w:val="27"/>
        </w:rPr>
        <w:t>particular f</w:t>
      </w:r>
      <w:r w:rsidRPr="009B52E0">
        <w:rPr>
          <w:rFonts w:ascii="Times New Roman" w:hAnsi="Times New Roman" w:cs="Times New Roman"/>
          <w:sz w:val="27"/>
          <w:szCs w:val="27"/>
        </w:rPr>
        <w:t>light, and develop stereotyped</w:t>
      </w:r>
      <w:r w:rsidR="00B114D5" w:rsidRPr="009B52E0">
        <w:rPr>
          <w:rFonts w:ascii="Times New Roman" w:hAnsi="Times New Roman" w:cs="Times New Roman"/>
          <w:sz w:val="27"/>
          <w:szCs w:val="27"/>
        </w:rPr>
        <w:t xml:space="preserve"> behaviours. </w:t>
      </w:r>
      <w:r w:rsidRPr="009B52E0">
        <w:rPr>
          <w:rFonts w:ascii="Times New Roman" w:hAnsi="Times New Roman" w:cs="Times New Roman"/>
          <w:sz w:val="27"/>
          <w:szCs w:val="27"/>
        </w:rPr>
        <w:t xml:space="preserve">Nowadays </w:t>
      </w:r>
      <w:r w:rsidR="009B52E0">
        <w:rPr>
          <w:rFonts w:ascii="Times New Roman" w:hAnsi="Times New Roman" w:cs="Times New Roman"/>
          <w:sz w:val="27"/>
          <w:szCs w:val="27"/>
        </w:rPr>
        <w:t>Large cages</w:t>
      </w:r>
      <w:r w:rsidR="00B114D5" w:rsidRPr="009B52E0">
        <w:rPr>
          <w:rFonts w:ascii="Times New Roman" w:hAnsi="Times New Roman" w:cs="Times New Roman"/>
          <w:sz w:val="27"/>
          <w:szCs w:val="27"/>
        </w:rPr>
        <w:t xml:space="preserve"> are used for groups of budgerigars but the minimum space requirement to support </w:t>
      </w:r>
      <w:r w:rsidRPr="009B52E0">
        <w:rPr>
          <w:rFonts w:ascii="Times New Roman" w:hAnsi="Times New Roman" w:cs="Times New Roman"/>
          <w:sz w:val="27"/>
          <w:szCs w:val="27"/>
        </w:rPr>
        <w:t xml:space="preserve">the </w:t>
      </w:r>
      <w:r w:rsidR="00B114D5" w:rsidRPr="009B52E0">
        <w:rPr>
          <w:rFonts w:ascii="Times New Roman" w:hAnsi="Times New Roman" w:cs="Times New Roman"/>
          <w:sz w:val="27"/>
          <w:szCs w:val="27"/>
        </w:rPr>
        <w:t>n</w:t>
      </w:r>
      <w:r w:rsidRPr="009B52E0">
        <w:rPr>
          <w:rFonts w:ascii="Times New Roman" w:hAnsi="Times New Roman" w:cs="Times New Roman"/>
          <w:sz w:val="27"/>
          <w:szCs w:val="27"/>
        </w:rPr>
        <w:t>ormal behaviour is</w:t>
      </w:r>
      <w:r w:rsidR="006416C8" w:rsidRPr="009B52E0">
        <w:rPr>
          <w:rFonts w:ascii="Times New Roman" w:hAnsi="Times New Roman" w:cs="Times New Roman"/>
          <w:sz w:val="27"/>
          <w:szCs w:val="27"/>
        </w:rPr>
        <w:t xml:space="preserve"> </w:t>
      </w:r>
      <w:r w:rsidRPr="009B52E0">
        <w:rPr>
          <w:rFonts w:ascii="Times New Roman" w:hAnsi="Times New Roman" w:cs="Times New Roman"/>
          <w:sz w:val="27"/>
          <w:szCs w:val="27"/>
        </w:rPr>
        <w:t>un</w:t>
      </w:r>
      <w:r w:rsidR="0002521E">
        <w:rPr>
          <w:rFonts w:ascii="Times New Roman" w:hAnsi="Times New Roman" w:cs="Times New Roman"/>
          <w:sz w:val="27"/>
          <w:szCs w:val="27"/>
        </w:rPr>
        <w:t xml:space="preserve">known. </w:t>
      </w:r>
      <w:r w:rsidR="00F471C9">
        <w:rPr>
          <w:rFonts w:ascii="Times New Roman" w:hAnsi="Times New Roman" w:cs="Times New Roman"/>
          <w:sz w:val="27"/>
          <w:szCs w:val="27"/>
        </w:rPr>
        <w:t>The study was performed to compare</w:t>
      </w:r>
      <w:r w:rsidR="00B114D5" w:rsidRPr="009B52E0">
        <w:rPr>
          <w:rFonts w:ascii="Times New Roman" w:hAnsi="Times New Roman" w:cs="Times New Roman"/>
          <w:sz w:val="27"/>
          <w:szCs w:val="27"/>
        </w:rPr>
        <w:t xml:space="preserve"> the behaviour of budgerigars </w:t>
      </w:r>
      <w:r w:rsidR="0002521E">
        <w:rPr>
          <w:rFonts w:ascii="Times New Roman" w:hAnsi="Times New Roman" w:cs="Times New Roman"/>
          <w:sz w:val="27"/>
          <w:szCs w:val="27"/>
        </w:rPr>
        <w:t>which are reared in three different size of cages</w:t>
      </w:r>
      <w:r w:rsidR="00B114D5" w:rsidRPr="009B52E0">
        <w:rPr>
          <w:rFonts w:ascii="Times New Roman" w:hAnsi="Times New Roman" w:cs="Times New Roman"/>
          <w:sz w:val="27"/>
          <w:szCs w:val="27"/>
        </w:rPr>
        <w:t xml:space="preserve">, with </w:t>
      </w:r>
      <w:r w:rsidRPr="009B52E0">
        <w:rPr>
          <w:rFonts w:ascii="Times New Roman" w:hAnsi="Times New Roman" w:cs="Times New Roman"/>
          <w:sz w:val="27"/>
          <w:szCs w:val="27"/>
        </w:rPr>
        <w:t>0, 24%</w:t>
      </w:r>
      <w:r w:rsidR="00B114D5" w:rsidRPr="009B52E0">
        <w:rPr>
          <w:rFonts w:ascii="Times New Roman" w:hAnsi="Times New Roman" w:cs="Times New Roman"/>
          <w:sz w:val="27"/>
          <w:szCs w:val="27"/>
        </w:rPr>
        <w:t xml:space="preserve"> and</w:t>
      </w:r>
      <w:r w:rsidRPr="009B52E0">
        <w:rPr>
          <w:rFonts w:ascii="Times New Roman" w:hAnsi="Times New Roman" w:cs="Times New Roman"/>
          <w:sz w:val="27"/>
          <w:szCs w:val="27"/>
        </w:rPr>
        <w:t xml:space="preserve"> 48</w:t>
      </w:r>
      <w:r w:rsidR="00B114D5" w:rsidRPr="009B52E0">
        <w:rPr>
          <w:rFonts w:ascii="Times New Roman" w:hAnsi="Times New Roman" w:cs="Times New Roman"/>
          <w:sz w:val="27"/>
          <w:szCs w:val="27"/>
        </w:rPr>
        <w:t>% increases in space above the minimum size</w:t>
      </w:r>
      <w:r w:rsidR="00992459" w:rsidRPr="009B52E0">
        <w:rPr>
          <w:rFonts w:ascii="Times New Roman" w:hAnsi="Times New Roman" w:cs="Times New Roman"/>
          <w:sz w:val="27"/>
          <w:szCs w:val="27"/>
        </w:rPr>
        <w:t>.</w:t>
      </w:r>
      <w:r w:rsidR="00B114D5" w:rsidRPr="009B52E0">
        <w:rPr>
          <w:rFonts w:ascii="Times New Roman" w:hAnsi="Times New Roman" w:cs="Times New Roman"/>
          <w:sz w:val="27"/>
          <w:szCs w:val="27"/>
        </w:rPr>
        <w:t xml:space="preserve"> Groups of four birds </w:t>
      </w:r>
      <w:r w:rsidR="0002521E">
        <w:rPr>
          <w:rFonts w:ascii="Times New Roman" w:hAnsi="Times New Roman" w:cs="Times New Roman"/>
          <w:sz w:val="27"/>
          <w:szCs w:val="27"/>
        </w:rPr>
        <w:t>were accommodated in each cage</w:t>
      </w:r>
      <w:r w:rsidR="00B114D5" w:rsidRPr="009B52E0">
        <w:rPr>
          <w:rFonts w:ascii="Times New Roman" w:hAnsi="Times New Roman" w:cs="Times New Roman"/>
          <w:sz w:val="27"/>
          <w:szCs w:val="27"/>
        </w:rPr>
        <w:t xml:space="preserve"> and behaviour was </w:t>
      </w:r>
      <w:r w:rsidR="00992459" w:rsidRPr="009B52E0">
        <w:rPr>
          <w:rFonts w:ascii="Times New Roman" w:hAnsi="Times New Roman" w:cs="Times New Roman"/>
          <w:sz w:val="27"/>
          <w:szCs w:val="27"/>
        </w:rPr>
        <w:t xml:space="preserve">observed </w:t>
      </w:r>
      <w:r w:rsidR="00B114D5" w:rsidRPr="009B52E0">
        <w:rPr>
          <w:rFonts w:ascii="Times New Roman" w:hAnsi="Times New Roman" w:cs="Times New Roman"/>
          <w:sz w:val="27"/>
          <w:szCs w:val="27"/>
        </w:rPr>
        <w:t>over 21 day periods in a changeover design. Flight distance increased with space allowance and more flights were initiated at the start of eac</w:t>
      </w:r>
      <w:r w:rsidR="008C2554">
        <w:rPr>
          <w:rFonts w:ascii="Times New Roman" w:hAnsi="Times New Roman" w:cs="Times New Roman"/>
          <w:sz w:val="27"/>
          <w:szCs w:val="27"/>
        </w:rPr>
        <w:t>h period in the largest cages</w:t>
      </w:r>
      <w:r w:rsidR="00B114D5" w:rsidRPr="009B52E0">
        <w:rPr>
          <w:rFonts w:ascii="Times New Roman" w:hAnsi="Times New Roman" w:cs="Times New Roman"/>
          <w:sz w:val="27"/>
          <w:szCs w:val="27"/>
        </w:rPr>
        <w:t xml:space="preserve"> which is evidence of thwarted motivation f</w:t>
      </w:r>
      <w:r w:rsidR="008C2554">
        <w:rPr>
          <w:rFonts w:ascii="Times New Roman" w:hAnsi="Times New Roman" w:cs="Times New Roman"/>
          <w:sz w:val="27"/>
          <w:szCs w:val="27"/>
        </w:rPr>
        <w:t>or flying in the smaller cage</w:t>
      </w:r>
      <w:r w:rsidR="00B114D5" w:rsidRPr="009B52E0">
        <w:rPr>
          <w:rFonts w:ascii="Times New Roman" w:hAnsi="Times New Roman" w:cs="Times New Roman"/>
          <w:sz w:val="27"/>
          <w:szCs w:val="27"/>
        </w:rPr>
        <w:t>s. After budgerigars had sp</w:t>
      </w:r>
      <w:r w:rsidR="008C2554">
        <w:rPr>
          <w:rFonts w:ascii="Times New Roman" w:hAnsi="Times New Roman" w:cs="Times New Roman"/>
          <w:sz w:val="27"/>
          <w:szCs w:val="27"/>
        </w:rPr>
        <w:t>ent a period in the small cag</w:t>
      </w:r>
      <w:r w:rsidR="00B114D5" w:rsidRPr="009B52E0">
        <w:rPr>
          <w:rFonts w:ascii="Times New Roman" w:hAnsi="Times New Roman" w:cs="Times New Roman"/>
          <w:sz w:val="27"/>
          <w:szCs w:val="27"/>
        </w:rPr>
        <w:t>es, they had increased flight times i</w:t>
      </w:r>
      <w:r w:rsidR="008C2554">
        <w:rPr>
          <w:rFonts w:ascii="Times New Roman" w:hAnsi="Times New Roman" w:cs="Times New Roman"/>
          <w:sz w:val="27"/>
          <w:szCs w:val="27"/>
        </w:rPr>
        <w:t>f they were in the larger cage</w:t>
      </w:r>
      <w:r w:rsidR="00B114D5" w:rsidRPr="009B52E0">
        <w:rPr>
          <w:rFonts w:ascii="Times New Roman" w:hAnsi="Times New Roman" w:cs="Times New Roman"/>
          <w:sz w:val="27"/>
          <w:szCs w:val="27"/>
        </w:rPr>
        <w:t xml:space="preserve"> in the subsequent </w:t>
      </w:r>
      <w:r w:rsidR="00992459" w:rsidRPr="009B52E0">
        <w:rPr>
          <w:rFonts w:ascii="Times New Roman" w:hAnsi="Times New Roman" w:cs="Times New Roman"/>
          <w:sz w:val="27"/>
          <w:szCs w:val="27"/>
        </w:rPr>
        <w:t xml:space="preserve">period. </w:t>
      </w:r>
      <w:r w:rsidR="00B114D5" w:rsidRPr="009B52E0">
        <w:rPr>
          <w:rFonts w:ascii="Times New Roman" w:hAnsi="Times New Roman" w:cs="Times New Roman"/>
          <w:sz w:val="27"/>
          <w:szCs w:val="27"/>
        </w:rPr>
        <w:t>Budgerigars with low space allowance flapped their wings and tail wagged more and scratched less at the start of each period. It is concluded that there are benefits to the behaviour of budgerigars by pro</w:t>
      </w:r>
      <w:r w:rsidR="008C2554">
        <w:rPr>
          <w:rFonts w:ascii="Times New Roman" w:hAnsi="Times New Roman" w:cs="Times New Roman"/>
          <w:sz w:val="27"/>
          <w:szCs w:val="27"/>
        </w:rPr>
        <w:t>viding increased space in cag</w:t>
      </w:r>
      <w:r w:rsidR="00B114D5" w:rsidRPr="009B52E0">
        <w:rPr>
          <w:rFonts w:ascii="Times New Roman" w:hAnsi="Times New Roman" w:cs="Times New Roman"/>
          <w:sz w:val="27"/>
          <w:szCs w:val="27"/>
        </w:rPr>
        <w:t>es above that specified in standards</w:t>
      </w:r>
      <w:r w:rsidR="00C62B80" w:rsidRPr="009B52E0">
        <w:rPr>
          <w:rFonts w:ascii="Times New Roman" w:hAnsi="Times New Roman" w:cs="Times New Roman"/>
          <w:sz w:val="27"/>
          <w:szCs w:val="27"/>
        </w:rPr>
        <w:t>.</w:t>
      </w:r>
    </w:p>
    <w:p w:rsidR="00C62B80" w:rsidRPr="0008190B" w:rsidRDefault="00C62B80" w:rsidP="00B114D5">
      <w:pPr>
        <w:rPr>
          <w:rFonts w:ascii="Times New Roman" w:hAnsi="Times New Roman" w:cs="Times New Roman"/>
          <w:sz w:val="28"/>
          <w:szCs w:val="28"/>
        </w:rPr>
      </w:pPr>
    </w:p>
    <w:p w:rsidR="00C62B80" w:rsidRPr="0008190B" w:rsidRDefault="00C62B80" w:rsidP="00B114D5">
      <w:pPr>
        <w:rPr>
          <w:rFonts w:ascii="Times New Roman" w:hAnsi="Times New Roman" w:cs="Times New Roman"/>
          <w:sz w:val="28"/>
          <w:szCs w:val="28"/>
        </w:rPr>
      </w:pPr>
      <w:r w:rsidRPr="0008190B">
        <w:rPr>
          <w:rFonts w:ascii="Times New Roman" w:hAnsi="Times New Roman" w:cs="Times New Roman"/>
          <w:b/>
          <w:bCs/>
          <w:sz w:val="28"/>
          <w:szCs w:val="28"/>
        </w:rPr>
        <w:t>Keywords:</w:t>
      </w:r>
      <w:r w:rsidR="00F82338">
        <w:rPr>
          <w:rFonts w:ascii="Times New Roman" w:hAnsi="Times New Roman" w:cs="Times New Roman"/>
          <w:b/>
          <w:bCs/>
          <w:sz w:val="28"/>
          <w:szCs w:val="28"/>
        </w:rPr>
        <w:t xml:space="preserve"> </w:t>
      </w:r>
      <w:r w:rsidR="00F82338" w:rsidRPr="00F82338">
        <w:rPr>
          <w:rFonts w:ascii="Times New Roman" w:hAnsi="Times New Roman" w:cs="Times New Roman"/>
          <w:sz w:val="27"/>
          <w:szCs w:val="27"/>
        </w:rPr>
        <w:t>Pet bird</w:t>
      </w:r>
      <w:r w:rsidR="0002521E">
        <w:rPr>
          <w:rFonts w:ascii="Times New Roman" w:hAnsi="Times New Roman" w:cs="Times New Roman"/>
          <w:sz w:val="27"/>
          <w:szCs w:val="27"/>
        </w:rPr>
        <w:t xml:space="preserve">, </w:t>
      </w:r>
      <w:r w:rsidR="00F82338">
        <w:rPr>
          <w:rFonts w:ascii="Times New Roman" w:hAnsi="Times New Roman" w:cs="Times New Roman"/>
          <w:sz w:val="27"/>
          <w:szCs w:val="27"/>
        </w:rPr>
        <w:t>S</w:t>
      </w:r>
      <w:r w:rsidR="00151625" w:rsidRPr="0008190B">
        <w:rPr>
          <w:rFonts w:ascii="Times New Roman" w:hAnsi="Times New Roman" w:cs="Times New Roman"/>
          <w:sz w:val="27"/>
          <w:szCs w:val="27"/>
        </w:rPr>
        <w:t>tereotyped b</w:t>
      </w:r>
      <w:r w:rsidR="0002521E">
        <w:rPr>
          <w:rFonts w:ascii="Times New Roman" w:hAnsi="Times New Roman" w:cs="Times New Roman"/>
          <w:sz w:val="27"/>
          <w:szCs w:val="27"/>
        </w:rPr>
        <w:t>ehaviour, Budgerigar</w:t>
      </w:r>
      <w:r w:rsidRPr="0008190B">
        <w:rPr>
          <w:rFonts w:ascii="Times New Roman" w:hAnsi="Times New Roman" w:cs="Times New Roman"/>
          <w:sz w:val="27"/>
          <w:szCs w:val="27"/>
        </w:rPr>
        <w:t>,</w:t>
      </w:r>
      <w:r w:rsidR="0002521E">
        <w:rPr>
          <w:rFonts w:ascii="Times New Roman" w:hAnsi="Times New Roman" w:cs="Times New Roman"/>
          <w:sz w:val="27"/>
          <w:szCs w:val="27"/>
        </w:rPr>
        <w:t xml:space="preserve"> Cage, </w:t>
      </w:r>
      <w:r w:rsidRPr="0008190B">
        <w:rPr>
          <w:rFonts w:ascii="Times New Roman" w:hAnsi="Times New Roman" w:cs="Times New Roman"/>
          <w:sz w:val="27"/>
          <w:szCs w:val="27"/>
        </w:rPr>
        <w:t>Flight</w:t>
      </w:r>
    </w:p>
    <w:p w:rsidR="00C62B80" w:rsidRDefault="00C62B80" w:rsidP="00B114D5">
      <w:pPr>
        <w:rPr>
          <w:rFonts w:asciiTheme="majorHAnsi" w:hAnsiTheme="majorHAnsi"/>
          <w:sz w:val="28"/>
          <w:szCs w:val="28"/>
        </w:rPr>
      </w:pPr>
    </w:p>
    <w:p w:rsidR="00C62B80" w:rsidRDefault="00C62B80" w:rsidP="00B114D5">
      <w:pPr>
        <w:rPr>
          <w:rFonts w:asciiTheme="majorHAnsi" w:hAnsiTheme="majorHAnsi"/>
          <w:sz w:val="28"/>
          <w:szCs w:val="28"/>
        </w:rPr>
      </w:pPr>
    </w:p>
    <w:p w:rsidR="00C62B80" w:rsidRDefault="00C62B80" w:rsidP="00B114D5">
      <w:pPr>
        <w:rPr>
          <w:rFonts w:asciiTheme="majorHAnsi" w:hAnsiTheme="majorHAnsi"/>
          <w:sz w:val="28"/>
          <w:szCs w:val="28"/>
        </w:rPr>
      </w:pPr>
    </w:p>
    <w:p w:rsidR="00C62B80" w:rsidRDefault="00C62B80" w:rsidP="00B114D5">
      <w:pPr>
        <w:rPr>
          <w:rFonts w:asciiTheme="majorHAnsi" w:hAnsiTheme="majorHAnsi"/>
          <w:sz w:val="28"/>
          <w:szCs w:val="28"/>
        </w:rPr>
      </w:pPr>
    </w:p>
    <w:p w:rsidR="00C62B80" w:rsidRDefault="00C62B80" w:rsidP="00B114D5">
      <w:pPr>
        <w:rPr>
          <w:rFonts w:asciiTheme="majorHAnsi" w:hAnsiTheme="majorHAnsi"/>
          <w:sz w:val="28"/>
          <w:szCs w:val="28"/>
        </w:rPr>
      </w:pPr>
    </w:p>
    <w:p w:rsidR="0079583C" w:rsidRDefault="0079583C" w:rsidP="00B114D5">
      <w:pPr>
        <w:rPr>
          <w:rFonts w:asciiTheme="majorHAnsi" w:hAnsiTheme="majorHAnsi"/>
          <w:sz w:val="28"/>
          <w:szCs w:val="28"/>
        </w:rPr>
      </w:pPr>
    </w:p>
    <w:p w:rsidR="00DC0B4B" w:rsidRDefault="00DC0B4B" w:rsidP="004A3581">
      <w:pPr>
        <w:jc w:val="center"/>
        <w:rPr>
          <w:rFonts w:ascii="Times New Roman" w:hAnsi="Times New Roman" w:cs="Times New Roman"/>
          <w:b/>
          <w:bCs/>
          <w:sz w:val="32"/>
          <w:szCs w:val="32"/>
        </w:rPr>
      </w:pPr>
    </w:p>
    <w:p w:rsidR="00DC0B4B" w:rsidRDefault="00DC0B4B" w:rsidP="004A3581">
      <w:pPr>
        <w:jc w:val="center"/>
        <w:rPr>
          <w:rFonts w:ascii="Times New Roman" w:hAnsi="Times New Roman" w:cs="Times New Roman"/>
          <w:b/>
          <w:bCs/>
          <w:sz w:val="32"/>
          <w:szCs w:val="32"/>
        </w:rPr>
      </w:pPr>
    </w:p>
    <w:p w:rsidR="00974ED7" w:rsidRDefault="00974ED7" w:rsidP="004A3581">
      <w:pPr>
        <w:jc w:val="center"/>
        <w:rPr>
          <w:rFonts w:ascii="Times New Roman" w:hAnsi="Times New Roman" w:cs="Times New Roman"/>
          <w:b/>
          <w:bCs/>
          <w:sz w:val="32"/>
          <w:szCs w:val="32"/>
        </w:rPr>
      </w:pPr>
    </w:p>
    <w:p w:rsidR="00974ED7" w:rsidRDefault="00974ED7" w:rsidP="004A3581">
      <w:pPr>
        <w:jc w:val="center"/>
        <w:rPr>
          <w:rFonts w:ascii="Times New Roman" w:hAnsi="Times New Roman" w:cs="Times New Roman"/>
          <w:b/>
          <w:bCs/>
          <w:sz w:val="32"/>
          <w:szCs w:val="32"/>
        </w:rPr>
      </w:pPr>
    </w:p>
    <w:p w:rsidR="00DC0B4B" w:rsidRDefault="00DC0B4B" w:rsidP="004A3581">
      <w:pPr>
        <w:jc w:val="center"/>
        <w:rPr>
          <w:rFonts w:ascii="Times New Roman" w:hAnsi="Times New Roman" w:cs="Times New Roman"/>
          <w:b/>
          <w:bCs/>
          <w:sz w:val="32"/>
          <w:szCs w:val="32"/>
        </w:rPr>
      </w:pPr>
    </w:p>
    <w:p w:rsidR="004A3581" w:rsidRPr="004A3581" w:rsidRDefault="004A3581" w:rsidP="004A3581">
      <w:pPr>
        <w:jc w:val="center"/>
        <w:rPr>
          <w:rFonts w:ascii="Times New Roman" w:hAnsi="Times New Roman" w:cs="Times New Roman"/>
          <w:b/>
          <w:bCs/>
          <w:sz w:val="32"/>
          <w:szCs w:val="32"/>
        </w:rPr>
      </w:pPr>
      <w:r w:rsidRPr="004A3581">
        <w:rPr>
          <w:rFonts w:ascii="Times New Roman" w:hAnsi="Times New Roman" w:cs="Times New Roman"/>
          <w:b/>
          <w:bCs/>
          <w:sz w:val="32"/>
          <w:szCs w:val="32"/>
        </w:rPr>
        <w:lastRenderedPageBreak/>
        <w:t>Chapter 1</w:t>
      </w:r>
    </w:p>
    <w:p w:rsidR="00DD4E6B" w:rsidRPr="004A3581" w:rsidRDefault="00C62B80" w:rsidP="004A3581">
      <w:pPr>
        <w:jc w:val="center"/>
        <w:rPr>
          <w:rFonts w:ascii="Times New Roman" w:hAnsi="Times New Roman" w:cs="Times New Roman"/>
          <w:sz w:val="28"/>
          <w:szCs w:val="28"/>
        </w:rPr>
      </w:pPr>
      <w:r w:rsidRPr="0079583C">
        <w:rPr>
          <w:rFonts w:ascii="Times New Roman" w:hAnsi="Times New Roman" w:cs="Times New Roman"/>
          <w:b/>
          <w:bCs/>
          <w:sz w:val="28"/>
          <w:szCs w:val="28"/>
        </w:rPr>
        <w:t>Introduction</w:t>
      </w:r>
      <w:r w:rsidRPr="004A3581">
        <w:rPr>
          <w:rFonts w:ascii="Times New Roman" w:hAnsi="Times New Roman" w:cs="Times New Roman"/>
          <w:b/>
          <w:bCs/>
          <w:sz w:val="32"/>
          <w:szCs w:val="32"/>
        </w:rPr>
        <w:t xml:space="preserve"> </w:t>
      </w:r>
    </w:p>
    <w:p w:rsidR="00151625" w:rsidRPr="009B52E0" w:rsidRDefault="00DD4E6B" w:rsidP="00DC0B4B">
      <w:pPr>
        <w:jc w:val="both"/>
        <w:rPr>
          <w:rFonts w:ascii="Times New Roman" w:hAnsi="Times New Roman" w:cs="Times New Roman"/>
          <w:sz w:val="27"/>
          <w:szCs w:val="27"/>
        </w:rPr>
      </w:pPr>
      <w:r w:rsidRPr="009B52E0">
        <w:rPr>
          <w:rFonts w:ascii="Times New Roman" w:hAnsi="Times New Roman" w:cs="Times New Roman"/>
          <w:sz w:val="27"/>
          <w:szCs w:val="27"/>
        </w:rPr>
        <w:t>The budgerigar (</w:t>
      </w:r>
      <w:r w:rsidR="00767605">
        <w:rPr>
          <w:rFonts w:ascii="Times New Roman" w:hAnsi="Times New Roman" w:cs="Times New Roman"/>
          <w:i/>
          <w:iCs/>
          <w:sz w:val="27"/>
          <w:szCs w:val="27"/>
        </w:rPr>
        <w:t>Melopsittacus</w:t>
      </w:r>
      <w:r w:rsidR="009B79F0">
        <w:rPr>
          <w:rFonts w:ascii="Times New Roman" w:hAnsi="Times New Roman" w:cs="Times New Roman"/>
          <w:i/>
          <w:iCs/>
          <w:sz w:val="27"/>
          <w:szCs w:val="27"/>
        </w:rPr>
        <w:t xml:space="preserve"> </w:t>
      </w:r>
      <w:r w:rsidRPr="009B52E0">
        <w:rPr>
          <w:rFonts w:ascii="Times New Roman" w:hAnsi="Times New Roman" w:cs="Times New Roman"/>
          <w:i/>
          <w:iCs/>
          <w:sz w:val="27"/>
          <w:szCs w:val="27"/>
        </w:rPr>
        <w:t>undulatus</w:t>
      </w:r>
      <w:r w:rsidR="00767605">
        <w:rPr>
          <w:rFonts w:ascii="Times New Roman" w:hAnsi="Times New Roman" w:cs="Times New Roman"/>
          <w:sz w:val="27"/>
          <w:szCs w:val="27"/>
        </w:rPr>
        <w:t xml:space="preserve">) is </w:t>
      </w:r>
      <w:r w:rsidRPr="009B52E0">
        <w:rPr>
          <w:rFonts w:ascii="Times New Roman" w:hAnsi="Times New Roman" w:cs="Times New Roman"/>
          <w:sz w:val="27"/>
          <w:szCs w:val="27"/>
        </w:rPr>
        <w:t>a long-tailed, seed-eating </w:t>
      </w:r>
      <w:hyperlink r:id="rId7" w:tooltip="Parrot" w:history="1">
        <w:r w:rsidRPr="009B52E0">
          <w:rPr>
            <w:rStyle w:val="Hyperlink"/>
            <w:rFonts w:ascii="Times New Roman" w:hAnsi="Times New Roman" w:cs="Times New Roman"/>
            <w:color w:val="auto"/>
            <w:sz w:val="27"/>
            <w:szCs w:val="27"/>
            <w:u w:val="none"/>
          </w:rPr>
          <w:t>parrot</w:t>
        </w:r>
      </w:hyperlink>
      <w:r w:rsidRPr="009B52E0">
        <w:rPr>
          <w:rFonts w:ascii="Times New Roman" w:hAnsi="Times New Roman" w:cs="Times New Roman"/>
          <w:sz w:val="27"/>
          <w:szCs w:val="27"/>
        </w:rPr>
        <w:t> usually nicknamed the budgie, or in </w:t>
      </w:r>
      <w:hyperlink r:id="rId8" w:tooltip="American English" w:history="1">
        <w:r w:rsidRPr="009B52E0">
          <w:rPr>
            <w:rStyle w:val="Hyperlink"/>
            <w:rFonts w:ascii="Times New Roman" w:hAnsi="Times New Roman" w:cs="Times New Roman"/>
            <w:color w:val="auto"/>
            <w:sz w:val="27"/>
            <w:szCs w:val="27"/>
            <w:u w:val="none"/>
          </w:rPr>
          <w:t>American English</w:t>
        </w:r>
      </w:hyperlink>
      <w:r w:rsidRPr="009B52E0">
        <w:rPr>
          <w:rFonts w:ascii="Times New Roman" w:hAnsi="Times New Roman" w:cs="Times New Roman"/>
          <w:sz w:val="27"/>
          <w:szCs w:val="27"/>
        </w:rPr>
        <w:t xml:space="preserve">, the parakeet. Budgies are the only species in the genus Melopsittacus. </w:t>
      </w:r>
      <w:hyperlink r:id="rId9" w:anchor="Taxonomy_and_etymology" w:history="1">
        <w:r w:rsidRPr="009B52E0">
          <w:rPr>
            <w:rStyle w:val="Hyperlink"/>
            <w:rFonts w:ascii="Times New Roman" w:hAnsi="Times New Roman" w:cs="Times New Roman"/>
            <w:color w:val="auto"/>
            <w:sz w:val="27"/>
            <w:szCs w:val="27"/>
            <w:u w:val="none"/>
          </w:rPr>
          <w:t>The origin of the budgie's name</w:t>
        </w:r>
      </w:hyperlink>
      <w:r w:rsidRPr="009B52E0">
        <w:rPr>
          <w:rFonts w:ascii="Times New Roman" w:hAnsi="Times New Roman" w:cs="Times New Roman"/>
          <w:sz w:val="27"/>
          <w:szCs w:val="27"/>
        </w:rPr>
        <w:t> is unclear. First recorded in 1805, budgerigars are popular pets around the world due to their small size, low cost, and ability to mimic human speech. They are the third most popular pet in the world, after the domesticated </w:t>
      </w:r>
      <w:hyperlink r:id="rId10" w:tooltip="Dog" w:history="1">
        <w:r w:rsidRPr="009B52E0">
          <w:rPr>
            <w:rStyle w:val="Hyperlink"/>
            <w:rFonts w:ascii="Times New Roman" w:hAnsi="Times New Roman" w:cs="Times New Roman"/>
            <w:color w:val="auto"/>
            <w:sz w:val="27"/>
            <w:szCs w:val="27"/>
            <w:u w:val="none"/>
          </w:rPr>
          <w:t>dog</w:t>
        </w:r>
      </w:hyperlink>
      <w:r w:rsidRPr="009B52E0">
        <w:rPr>
          <w:rFonts w:ascii="Times New Roman" w:hAnsi="Times New Roman" w:cs="Times New Roman"/>
          <w:sz w:val="27"/>
          <w:szCs w:val="27"/>
        </w:rPr>
        <w:t> and </w:t>
      </w:r>
      <w:hyperlink r:id="rId11" w:tooltip="Cat" w:history="1">
        <w:r w:rsidRPr="009B52E0">
          <w:rPr>
            <w:rStyle w:val="Hyperlink"/>
            <w:rFonts w:ascii="Times New Roman" w:hAnsi="Times New Roman" w:cs="Times New Roman"/>
            <w:color w:val="auto"/>
            <w:sz w:val="27"/>
            <w:szCs w:val="27"/>
            <w:u w:val="none"/>
          </w:rPr>
          <w:t>cat</w:t>
        </w:r>
      </w:hyperlink>
      <w:r w:rsidRPr="009B52E0">
        <w:rPr>
          <w:rFonts w:ascii="Times New Roman" w:hAnsi="Times New Roman" w:cs="Times New Roman"/>
          <w:sz w:val="27"/>
          <w:szCs w:val="27"/>
        </w:rPr>
        <w:t>.</w:t>
      </w:r>
      <w:r w:rsidR="00C62B80" w:rsidRPr="009B52E0">
        <w:rPr>
          <w:rFonts w:ascii="Times New Roman" w:hAnsi="Times New Roman" w:cs="Times New Roman"/>
          <w:sz w:val="27"/>
          <w:szCs w:val="27"/>
        </w:rPr>
        <w:t xml:space="preserve"> As companion animals, they are housed in a variety of enclosures, such as aviaries, cages and boxes, all available in a variety of sizes. Key requirements for space include an opportunity to exercise, to engage in social interactions, and to utilise environmental enrichment (Hawkins, 2010). When kept in a restricted space, budgerigars demonstrate stereotypic behaviours involving repeated locomotion, especially pacing, object-directed behaviours, such as screaming and pecking, and abnormal oral behaviours, in particular sham chewing (Polverino </w:t>
      </w:r>
      <w:r w:rsidR="00C62B80" w:rsidRPr="00767605">
        <w:rPr>
          <w:rFonts w:ascii="Times New Roman" w:hAnsi="Times New Roman" w:cs="Times New Roman"/>
          <w:i/>
          <w:iCs/>
          <w:sz w:val="27"/>
          <w:szCs w:val="27"/>
        </w:rPr>
        <w:t>et al</w:t>
      </w:r>
      <w:r w:rsidR="00C62B80" w:rsidRPr="009B52E0">
        <w:rPr>
          <w:rFonts w:ascii="Times New Roman" w:hAnsi="Times New Roman" w:cs="Times New Roman"/>
          <w:sz w:val="27"/>
          <w:szCs w:val="27"/>
        </w:rPr>
        <w:t>., 2015). In a domestic and experimental environment, the importance of space for these birds is not well understood. Birds that are housed in small cages are prone to obesity, stereotypies and altered mentation (Gebhardt-Henrich and Steiger, 2006; van Hoek and Ten Cate, 1998). Obesity is common in captive budgerigars because they are fed an</w:t>
      </w:r>
      <w:r w:rsidRPr="009B52E0">
        <w:rPr>
          <w:rFonts w:ascii="Times New Roman" w:hAnsi="Times New Roman" w:cs="Times New Roman"/>
          <w:sz w:val="27"/>
          <w:szCs w:val="27"/>
        </w:rPr>
        <w:t xml:space="preserve"> energy dense diet and they lack the ability to fly long distances, compared to their wild counterparts who do this when foraging for food (van Hoek and Ten Cate, 1998). Obese birds are prone to many diseases, such as degenerative joint disease, pododermatitis, cardiac and reproductive diseases, and hepatic lipidosis (Sakas, 2002). In caged birds, stereotypic weaving has been demonstrated in parrots, especially cockatoos and maccaws, and route tracing demonstrated in canaries (van Hoek and Ten Cate, 1998). These behaviours closely resemble the pacing behaviour that is seen in caged mammals, and are more prominent in animals that are wild caught compared to ones that are bred for laboratory purposes (van Hoek and Ten Cate, 1998). The prevalence of route tracing and weaving behaviour is a welfare concern as it is correlated with spacial restriction by improper housing conditions (van Hoek and Ten Cate, 1998).</w:t>
      </w:r>
    </w:p>
    <w:p w:rsidR="004A3581" w:rsidRPr="009B52E0" w:rsidRDefault="00DD4E6B" w:rsidP="00DC0B4B">
      <w:pPr>
        <w:jc w:val="both"/>
        <w:rPr>
          <w:rFonts w:ascii="Times New Roman" w:hAnsi="Times New Roman" w:cs="Times New Roman"/>
          <w:sz w:val="27"/>
          <w:szCs w:val="27"/>
        </w:rPr>
      </w:pPr>
      <w:r w:rsidRPr="009B52E0">
        <w:rPr>
          <w:rFonts w:ascii="Times New Roman" w:hAnsi="Times New Roman" w:cs="Times New Roman"/>
          <w:sz w:val="27"/>
          <w:szCs w:val="27"/>
        </w:rPr>
        <w:t xml:space="preserve"> In budgerigars, stereotypies are mainly associated with housing in small cages (Polverino </w:t>
      </w:r>
      <w:r w:rsidRPr="00767605">
        <w:rPr>
          <w:rFonts w:ascii="Times New Roman" w:hAnsi="Times New Roman" w:cs="Times New Roman"/>
          <w:i/>
          <w:iCs/>
          <w:sz w:val="27"/>
          <w:szCs w:val="27"/>
        </w:rPr>
        <w:t>et al</w:t>
      </w:r>
      <w:r w:rsidRPr="009B52E0">
        <w:rPr>
          <w:rFonts w:ascii="Times New Roman" w:hAnsi="Times New Roman" w:cs="Times New Roman"/>
          <w:sz w:val="27"/>
          <w:szCs w:val="27"/>
        </w:rPr>
        <w:t xml:space="preserve">., 2012). Previous studies that have detailed the effects of different cage sizes compared to each other and to aviaries suggest that as well </w:t>
      </w:r>
    </w:p>
    <w:p w:rsidR="004A3581" w:rsidRPr="009B52E0" w:rsidRDefault="004A3581" w:rsidP="00DC0B4B">
      <w:pPr>
        <w:jc w:val="both"/>
        <w:rPr>
          <w:rFonts w:ascii="Times New Roman" w:hAnsi="Times New Roman" w:cs="Times New Roman"/>
          <w:sz w:val="27"/>
          <w:szCs w:val="27"/>
        </w:rPr>
      </w:pPr>
    </w:p>
    <w:p w:rsidR="00C62B80" w:rsidRPr="009B52E0" w:rsidRDefault="00DD4E6B" w:rsidP="00DC0B4B">
      <w:pPr>
        <w:jc w:val="both"/>
        <w:rPr>
          <w:rFonts w:ascii="Times New Roman" w:hAnsi="Times New Roman" w:cs="Times New Roman"/>
          <w:sz w:val="27"/>
          <w:szCs w:val="27"/>
        </w:rPr>
      </w:pPr>
      <w:r w:rsidRPr="009B52E0">
        <w:rPr>
          <w:rFonts w:ascii="Times New Roman" w:hAnsi="Times New Roman" w:cs="Times New Roman"/>
          <w:sz w:val="27"/>
          <w:szCs w:val="27"/>
        </w:rPr>
        <w:lastRenderedPageBreak/>
        <w:t>as a decrease in stereotypies in birds housed in larger enclosures, flying speeds of birds housed in large cages are faster than those in small cages (Gebhardt-Henrich and Steiger, 2006). In an aviary setting budgerigars that are housed in groups fly more than those housed alone, leading to</w:t>
      </w:r>
      <w:r w:rsidR="00151625" w:rsidRPr="009B52E0">
        <w:rPr>
          <w:rFonts w:ascii="Times New Roman" w:hAnsi="Times New Roman" w:cs="Times New Roman"/>
          <w:sz w:val="27"/>
          <w:szCs w:val="27"/>
        </w:rPr>
        <w:t xml:space="preserve"> the hypothesis that either the increased space or the disturbance by other birds may have stimulated this increase in activity (Nicol and Pope, 1993). Flight is most common during courtship and can be encouraged in aviaries by placing food low down (Nicol and Pope, 1993). It has a high energy cost but little is known about the needs for budgerigars to fly and what space allowance will satiate this need.</w:t>
      </w:r>
      <w:r w:rsidR="00151625" w:rsidRPr="009B52E0">
        <w:rPr>
          <w:rFonts w:ascii="Times New Roman" w:hAnsi="Times New Roman" w:cs="Times New Roman"/>
        </w:rPr>
        <w:t xml:space="preserve"> </w:t>
      </w:r>
      <w:r w:rsidR="00151625" w:rsidRPr="009B52E0">
        <w:rPr>
          <w:rFonts w:ascii="Times New Roman" w:hAnsi="Times New Roman" w:cs="Times New Roman"/>
          <w:sz w:val="27"/>
          <w:szCs w:val="27"/>
        </w:rPr>
        <w:t xml:space="preserve">Currently, the general guidelines for space allowance for budgerigars as pets rarely specify exact cage sizes, most requiring a size related to the wingspan and height of the bird. In intensive breeding facilities the standard cages are </w:t>
      </w:r>
      <w:r w:rsidR="00135972" w:rsidRPr="009B52E0">
        <w:rPr>
          <w:rFonts w:ascii="Times New Roman" w:hAnsi="Times New Roman" w:cs="Times New Roman"/>
          <w:sz w:val="27"/>
          <w:szCs w:val="27"/>
        </w:rPr>
        <w:t>28 × 28</w:t>
      </w:r>
      <w:r w:rsidR="00151625" w:rsidRPr="009B52E0">
        <w:rPr>
          <w:rFonts w:ascii="Times New Roman" w:hAnsi="Times New Roman" w:cs="Times New Roman"/>
          <w:sz w:val="27"/>
          <w:szCs w:val="27"/>
        </w:rPr>
        <w:t xml:space="preserve"> × 34 cm high per pair of budgerigars (Polverino </w:t>
      </w:r>
      <w:r w:rsidR="00151625" w:rsidRPr="00767605">
        <w:rPr>
          <w:rFonts w:ascii="Times New Roman" w:hAnsi="Times New Roman" w:cs="Times New Roman"/>
          <w:i/>
          <w:iCs/>
          <w:sz w:val="27"/>
          <w:szCs w:val="27"/>
        </w:rPr>
        <w:t>et al</w:t>
      </w:r>
      <w:r w:rsidR="00151625" w:rsidRPr="009B52E0">
        <w:rPr>
          <w:rFonts w:ascii="Times New Roman" w:hAnsi="Times New Roman" w:cs="Times New Roman"/>
          <w:sz w:val="27"/>
          <w:szCs w:val="27"/>
        </w:rPr>
        <w:t>., 2012), allowing 0.013 m3 /bird. Standards that do specif</w:t>
      </w:r>
      <w:r w:rsidR="004879C8" w:rsidRPr="009B52E0">
        <w:rPr>
          <w:rFonts w:ascii="Times New Roman" w:hAnsi="Times New Roman" w:cs="Times New Roman"/>
          <w:sz w:val="27"/>
          <w:szCs w:val="27"/>
        </w:rPr>
        <w:t>y minimum size for budgerigars.</w:t>
      </w:r>
      <w:r w:rsidR="004879C8" w:rsidRPr="009B52E0">
        <w:rPr>
          <w:rFonts w:ascii="Times New Roman" w:hAnsi="Times New Roman" w:cs="Times New Roman"/>
        </w:rPr>
        <w:t xml:space="preserve"> </w:t>
      </w:r>
      <w:r w:rsidR="004879C8" w:rsidRPr="009B52E0">
        <w:rPr>
          <w:rFonts w:ascii="Times New Roman" w:hAnsi="Times New Roman" w:cs="Times New Roman"/>
          <w:sz w:val="27"/>
          <w:szCs w:val="27"/>
        </w:rPr>
        <w:t>The solution to the behaviour problems caused by housing budgerigars in small cages may b</w:t>
      </w:r>
      <w:r w:rsidR="008C2554">
        <w:rPr>
          <w:rFonts w:ascii="Times New Roman" w:hAnsi="Times New Roman" w:cs="Times New Roman"/>
          <w:sz w:val="27"/>
          <w:szCs w:val="27"/>
        </w:rPr>
        <w:t>e to accommodate them in large cage</w:t>
      </w:r>
      <w:r w:rsidR="004879C8" w:rsidRPr="009B52E0">
        <w:rPr>
          <w:rFonts w:ascii="Times New Roman" w:hAnsi="Times New Roman" w:cs="Times New Roman"/>
          <w:sz w:val="27"/>
          <w:szCs w:val="27"/>
        </w:rPr>
        <w:t>s, which is increasingly common. Little is known about the minim</w:t>
      </w:r>
      <w:r w:rsidR="008C2554">
        <w:rPr>
          <w:rFonts w:ascii="Times New Roman" w:hAnsi="Times New Roman" w:cs="Times New Roman"/>
          <w:sz w:val="27"/>
          <w:szCs w:val="27"/>
        </w:rPr>
        <w:t>um space requirements for cag</w:t>
      </w:r>
      <w:r w:rsidR="004879C8" w:rsidRPr="009B52E0">
        <w:rPr>
          <w:rFonts w:ascii="Times New Roman" w:hAnsi="Times New Roman" w:cs="Times New Roman"/>
          <w:sz w:val="27"/>
          <w:szCs w:val="27"/>
        </w:rPr>
        <w:t>es, but it was hypothe</w:t>
      </w:r>
      <w:r w:rsidR="008C2554">
        <w:rPr>
          <w:rFonts w:ascii="Times New Roman" w:hAnsi="Times New Roman" w:cs="Times New Roman"/>
          <w:sz w:val="27"/>
          <w:szCs w:val="27"/>
        </w:rPr>
        <w:t>sised that an increase in cage</w:t>
      </w:r>
      <w:r w:rsidR="004879C8" w:rsidRPr="009B52E0">
        <w:rPr>
          <w:rFonts w:ascii="Times New Roman" w:hAnsi="Times New Roman" w:cs="Times New Roman"/>
          <w:sz w:val="27"/>
          <w:szCs w:val="27"/>
        </w:rPr>
        <w:t xml:space="preserve"> size would increase flying distance, flight times, reduce stereotypies, and overall, provide for </w:t>
      </w:r>
      <w:r w:rsidR="008C2554">
        <w:rPr>
          <w:rFonts w:ascii="Times New Roman" w:hAnsi="Times New Roman" w:cs="Times New Roman"/>
          <w:sz w:val="27"/>
          <w:szCs w:val="27"/>
        </w:rPr>
        <w:t>a better welfare environment. The author</w:t>
      </w:r>
      <w:r w:rsidR="004879C8" w:rsidRPr="009B52E0">
        <w:rPr>
          <w:rFonts w:ascii="Times New Roman" w:hAnsi="Times New Roman" w:cs="Times New Roman"/>
          <w:sz w:val="27"/>
          <w:szCs w:val="27"/>
        </w:rPr>
        <w:t xml:space="preserve"> tested this hypothesis by investigating the behaviour of budger</w:t>
      </w:r>
      <w:r w:rsidR="008C2554">
        <w:rPr>
          <w:rFonts w:ascii="Times New Roman" w:hAnsi="Times New Roman" w:cs="Times New Roman"/>
          <w:sz w:val="27"/>
          <w:szCs w:val="27"/>
        </w:rPr>
        <w:t>igars in a standard sized cage</w:t>
      </w:r>
      <w:r w:rsidR="004879C8" w:rsidRPr="009B52E0">
        <w:rPr>
          <w:rFonts w:ascii="Times New Roman" w:hAnsi="Times New Roman" w:cs="Times New Roman"/>
          <w:sz w:val="27"/>
          <w:szCs w:val="27"/>
        </w:rPr>
        <w:t xml:space="preserve"> and </w:t>
      </w:r>
      <w:r w:rsidR="008C2554">
        <w:rPr>
          <w:rFonts w:ascii="Times New Roman" w:hAnsi="Times New Roman" w:cs="Times New Roman"/>
          <w:sz w:val="27"/>
          <w:szCs w:val="27"/>
        </w:rPr>
        <w:t>two larger cag</w:t>
      </w:r>
      <w:r w:rsidR="00135972" w:rsidRPr="009B52E0">
        <w:rPr>
          <w:rFonts w:ascii="Times New Roman" w:hAnsi="Times New Roman" w:cs="Times New Roman"/>
          <w:sz w:val="27"/>
          <w:szCs w:val="27"/>
        </w:rPr>
        <w:t>es providing 24% and 48</w:t>
      </w:r>
      <w:r w:rsidR="004879C8" w:rsidRPr="009B52E0">
        <w:rPr>
          <w:rFonts w:ascii="Times New Roman" w:hAnsi="Times New Roman" w:cs="Times New Roman"/>
          <w:sz w:val="27"/>
          <w:szCs w:val="27"/>
        </w:rPr>
        <w:t xml:space="preserve">% more space. </w:t>
      </w:r>
    </w:p>
    <w:p w:rsidR="000C11AE" w:rsidRPr="009B52E0" w:rsidRDefault="000C11AE" w:rsidP="00DC0B4B">
      <w:pPr>
        <w:jc w:val="both"/>
        <w:rPr>
          <w:rFonts w:ascii="Times New Roman" w:hAnsi="Times New Roman" w:cs="Times New Roman"/>
          <w:sz w:val="27"/>
          <w:szCs w:val="27"/>
        </w:rPr>
      </w:pPr>
    </w:p>
    <w:p w:rsidR="000C11AE" w:rsidRPr="009B52E0" w:rsidRDefault="000C11AE" w:rsidP="00DC0B4B">
      <w:pPr>
        <w:jc w:val="both"/>
        <w:rPr>
          <w:rFonts w:ascii="Times New Roman" w:hAnsi="Times New Roman" w:cs="Times New Roman"/>
          <w:sz w:val="27"/>
          <w:szCs w:val="27"/>
        </w:rPr>
      </w:pPr>
    </w:p>
    <w:p w:rsidR="000C11AE" w:rsidRPr="004A3581" w:rsidRDefault="000C11AE" w:rsidP="00DC0B4B">
      <w:pPr>
        <w:jc w:val="both"/>
        <w:rPr>
          <w:rFonts w:ascii="Times New Roman" w:hAnsi="Times New Roman" w:cs="Times New Roman"/>
          <w:sz w:val="27"/>
          <w:szCs w:val="27"/>
        </w:rPr>
      </w:pPr>
    </w:p>
    <w:p w:rsidR="000C11AE" w:rsidRPr="004A3581" w:rsidRDefault="000C11AE" w:rsidP="00DD4E6B">
      <w:pPr>
        <w:rPr>
          <w:rFonts w:ascii="Times New Roman" w:hAnsi="Times New Roman" w:cs="Times New Roman"/>
          <w:sz w:val="27"/>
          <w:szCs w:val="27"/>
        </w:rPr>
      </w:pPr>
    </w:p>
    <w:p w:rsidR="000C11AE" w:rsidRPr="004A3581" w:rsidRDefault="000C11AE" w:rsidP="00DD4E6B">
      <w:pPr>
        <w:rPr>
          <w:rFonts w:ascii="Times New Roman" w:hAnsi="Times New Roman" w:cs="Times New Roman"/>
          <w:sz w:val="27"/>
          <w:szCs w:val="27"/>
        </w:rPr>
      </w:pPr>
    </w:p>
    <w:p w:rsidR="000C11AE" w:rsidRPr="004A3581" w:rsidRDefault="000C11AE" w:rsidP="00DD4E6B">
      <w:pPr>
        <w:rPr>
          <w:rFonts w:ascii="Times New Roman" w:hAnsi="Times New Roman" w:cs="Times New Roman"/>
          <w:sz w:val="27"/>
          <w:szCs w:val="27"/>
        </w:rPr>
      </w:pPr>
    </w:p>
    <w:p w:rsidR="000C11AE" w:rsidRPr="004A3581" w:rsidRDefault="000C11AE" w:rsidP="00DD4E6B">
      <w:pPr>
        <w:rPr>
          <w:rFonts w:ascii="Times New Roman" w:hAnsi="Times New Roman" w:cs="Times New Roman"/>
          <w:sz w:val="27"/>
          <w:szCs w:val="27"/>
        </w:rPr>
      </w:pPr>
    </w:p>
    <w:p w:rsidR="000C11AE" w:rsidRDefault="000C11AE" w:rsidP="00DD4E6B">
      <w:pPr>
        <w:rPr>
          <w:rFonts w:ascii="Times New Roman" w:hAnsi="Times New Roman" w:cs="Times New Roman"/>
          <w:sz w:val="27"/>
          <w:szCs w:val="27"/>
        </w:rPr>
      </w:pPr>
    </w:p>
    <w:p w:rsidR="000C11AE" w:rsidRDefault="000C11AE" w:rsidP="00DD4E6B">
      <w:pPr>
        <w:rPr>
          <w:rFonts w:ascii="Times New Roman" w:hAnsi="Times New Roman" w:cs="Times New Roman"/>
          <w:sz w:val="27"/>
          <w:szCs w:val="27"/>
        </w:rPr>
      </w:pPr>
    </w:p>
    <w:p w:rsidR="00974ED7" w:rsidRDefault="00974ED7" w:rsidP="00DD4E6B">
      <w:pPr>
        <w:rPr>
          <w:rFonts w:ascii="Times New Roman" w:hAnsi="Times New Roman" w:cs="Times New Roman"/>
          <w:sz w:val="27"/>
          <w:szCs w:val="27"/>
        </w:rPr>
      </w:pPr>
    </w:p>
    <w:p w:rsidR="00974ED7" w:rsidRPr="004A3581" w:rsidRDefault="00974ED7" w:rsidP="00DD4E6B">
      <w:pPr>
        <w:rPr>
          <w:rFonts w:ascii="Times New Roman" w:hAnsi="Times New Roman" w:cs="Times New Roman"/>
          <w:sz w:val="27"/>
          <w:szCs w:val="27"/>
        </w:rPr>
      </w:pPr>
    </w:p>
    <w:p w:rsidR="000C11AE" w:rsidRPr="0079583C" w:rsidRDefault="000C11AE" w:rsidP="000C11AE">
      <w:pPr>
        <w:jc w:val="center"/>
        <w:rPr>
          <w:rFonts w:ascii="Times New Roman" w:hAnsi="Times New Roman" w:cs="Times New Roman"/>
          <w:b/>
          <w:sz w:val="32"/>
          <w:szCs w:val="32"/>
        </w:rPr>
      </w:pPr>
      <w:r w:rsidRPr="0079583C">
        <w:rPr>
          <w:rFonts w:ascii="Times New Roman" w:hAnsi="Times New Roman" w:cs="Times New Roman"/>
          <w:b/>
          <w:sz w:val="32"/>
          <w:szCs w:val="32"/>
        </w:rPr>
        <w:lastRenderedPageBreak/>
        <w:t>CHAPTER-2</w:t>
      </w:r>
    </w:p>
    <w:p w:rsidR="000C11AE" w:rsidRPr="0079583C" w:rsidRDefault="000C11AE" w:rsidP="000C11AE">
      <w:pPr>
        <w:jc w:val="center"/>
        <w:rPr>
          <w:rFonts w:ascii="Times New Roman" w:hAnsi="Times New Roman" w:cs="Times New Roman"/>
          <w:sz w:val="28"/>
          <w:szCs w:val="28"/>
        </w:rPr>
      </w:pPr>
      <w:r w:rsidRPr="004A3581">
        <w:rPr>
          <w:rFonts w:ascii="Times New Roman" w:hAnsi="Times New Roman" w:cs="Times New Roman"/>
          <w:sz w:val="27"/>
          <w:szCs w:val="27"/>
        </w:rPr>
        <w:t xml:space="preserve"> </w:t>
      </w:r>
      <w:r w:rsidRPr="0079583C">
        <w:rPr>
          <w:rFonts w:ascii="Times New Roman" w:hAnsi="Times New Roman" w:cs="Times New Roman"/>
          <w:b/>
          <w:sz w:val="28"/>
          <w:szCs w:val="28"/>
        </w:rPr>
        <w:t>REVIEW OF LITERATURE</w:t>
      </w:r>
    </w:p>
    <w:p w:rsidR="000C11AE" w:rsidRPr="000938D4" w:rsidRDefault="000C11AE" w:rsidP="00DC0B4B">
      <w:pPr>
        <w:jc w:val="both"/>
        <w:rPr>
          <w:rFonts w:ascii="Times New Roman" w:hAnsi="Times New Roman" w:cs="Times New Roman"/>
          <w:sz w:val="27"/>
          <w:szCs w:val="27"/>
        </w:rPr>
      </w:pPr>
      <w:r w:rsidRPr="000938D4">
        <w:rPr>
          <w:rFonts w:ascii="Times New Roman" w:hAnsi="Times New Roman" w:cs="Times New Roman"/>
          <w:sz w:val="27"/>
          <w:szCs w:val="27"/>
        </w:rPr>
        <w:t>The most popular </w:t>
      </w:r>
      <w:hyperlink r:id="rId12" w:history="1">
        <w:r w:rsidRPr="000938D4">
          <w:rPr>
            <w:rStyle w:val="Hyperlink"/>
            <w:rFonts w:ascii="Times New Roman" w:hAnsi="Times New Roman" w:cs="Times New Roman"/>
            <w:color w:val="auto"/>
            <w:sz w:val="27"/>
            <w:szCs w:val="27"/>
            <w:u w:val="none"/>
          </w:rPr>
          <w:t>caged parakeet</w:t>
        </w:r>
      </w:hyperlink>
      <w:r w:rsidRPr="000938D4">
        <w:rPr>
          <w:rFonts w:ascii="Times New Roman" w:hAnsi="Times New Roman" w:cs="Times New Roman"/>
          <w:sz w:val="27"/>
          <w:szCs w:val="27"/>
        </w:rPr>
        <w:t> is the </w:t>
      </w:r>
      <w:hyperlink r:id="rId13" w:history="1">
        <w:r w:rsidRPr="000938D4">
          <w:rPr>
            <w:rStyle w:val="Hyperlink"/>
            <w:rFonts w:ascii="Times New Roman" w:hAnsi="Times New Roman" w:cs="Times New Roman"/>
            <w:color w:val="auto"/>
            <w:sz w:val="27"/>
            <w:szCs w:val="27"/>
            <w:u w:val="none"/>
          </w:rPr>
          <w:t>budgerigar</w:t>
        </w:r>
      </w:hyperlink>
      <w:r w:rsidRPr="000938D4">
        <w:rPr>
          <w:rFonts w:ascii="Times New Roman" w:hAnsi="Times New Roman" w:cs="Times New Roman"/>
          <w:sz w:val="27"/>
          <w:szCs w:val="27"/>
        </w:rPr>
        <w:t>, or shell parakeet (</w:t>
      </w:r>
      <w:r w:rsidRPr="000938D4">
        <w:rPr>
          <w:rFonts w:ascii="Times New Roman" w:hAnsi="Times New Roman" w:cs="Times New Roman"/>
          <w:i/>
          <w:iCs/>
          <w:sz w:val="27"/>
          <w:szCs w:val="27"/>
        </w:rPr>
        <w:t>Melopsittacus undulatus</w:t>
      </w:r>
      <w:r w:rsidRPr="000938D4">
        <w:rPr>
          <w:rFonts w:ascii="Times New Roman" w:hAnsi="Times New Roman" w:cs="Times New Roman"/>
          <w:sz w:val="27"/>
          <w:szCs w:val="27"/>
        </w:rPr>
        <w:t>;). Mistakenly called </w:t>
      </w:r>
      <w:hyperlink r:id="rId14" w:history="1">
        <w:r w:rsidRPr="000938D4">
          <w:rPr>
            <w:rStyle w:val="Hyperlink"/>
            <w:rFonts w:ascii="Times New Roman" w:hAnsi="Times New Roman" w:cs="Times New Roman"/>
            <w:color w:val="auto"/>
            <w:sz w:val="27"/>
            <w:szCs w:val="27"/>
            <w:u w:val="none"/>
          </w:rPr>
          <w:t>lovebird</w:t>
        </w:r>
      </w:hyperlink>
      <w:r w:rsidRPr="000938D4">
        <w:rPr>
          <w:rFonts w:ascii="Times New Roman" w:hAnsi="Times New Roman" w:cs="Times New Roman"/>
          <w:sz w:val="27"/>
          <w:szCs w:val="27"/>
        </w:rPr>
        <w:t>, this 19-cm (7.5-inch) parakeet has hundreds of colour mutations from the green and yellow basic stock; but cheek spots and close barring on the upper parts usually persist. Sexes look alike but may differ seasonally in colour of the cere, the bare skin at the base of the bill. Budgerigars are seed eaters; in the wild, they form large flocks in Australia’s grasslands. They breed colonially, in tree holes, laying six to eight eggs twice a year. Most budgerigars are hardy, surviving for 5 to 10 years.</w:t>
      </w:r>
    </w:p>
    <w:p w:rsidR="000C11AE" w:rsidRPr="000938D4" w:rsidRDefault="00EB2B13" w:rsidP="000C11AE">
      <w:pPr>
        <w:jc w:val="center"/>
        <w:rPr>
          <w:rFonts w:ascii="Times New Roman" w:hAnsi="Times New Roman" w:cs="Times New Roman"/>
          <w:sz w:val="27"/>
          <w:szCs w:val="27"/>
        </w:rPr>
      </w:pPr>
      <w:r w:rsidRPr="000938D4">
        <w:rPr>
          <w:rFonts w:ascii="Times New Roman" w:hAnsi="Times New Roman" w:cs="Times New Roman"/>
          <w:noProof/>
          <w:sz w:val="27"/>
          <w:szCs w:val="27"/>
        </w:rPr>
        <w:drawing>
          <wp:inline distT="0" distB="0" distL="0" distR="0">
            <wp:extent cx="2990850" cy="1995180"/>
            <wp:effectExtent l="19050" t="0" r="0" b="0"/>
            <wp:docPr id="9" name="Picture 8" descr="190110-budgie-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110-budgie-full.jpg"/>
                    <pic:cNvPicPr/>
                  </pic:nvPicPr>
                  <pic:blipFill>
                    <a:blip r:embed="rId15" cstate="print"/>
                    <a:stretch>
                      <a:fillRect/>
                    </a:stretch>
                  </pic:blipFill>
                  <pic:spPr>
                    <a:xfrm>
                      <a:off x="0" y="0"/>
                      <a:ext cx="3007750" cy="2006454"/>
                    </a:xfrm>
                    <a:prstGeom prst="rect">
                      <a:avLst/>
                    </a:prstGeom>
                  </pic:spPr>
                </pic:pic>
              </a:graphicData>
            </a:graphic>
          </wp:inline>
        </w:drawing>
      </w:r>
    </w:p>
    <w:p w:rsidR="00891B18" w:rsidRDefault="00891B18" w:rsidP="00A672A4">
      <w:pPr>
        <w:rPr>
          <w:rFonts w:ascii="Times New Roman" w:hAnsi="Times New Roman" w:cs="Times New Roman"/>
          <w:b/>
          <w:bCs/>
          <w:sz w:val="28"/>
          <w:szCs w:val="28"/>
        </w:rPr>
      </w:pPr>
    </w:p>
    <w:p w:rsidR="00A672A4" w:rsidRPr="004A3581" w:rsidRDefault="00A672A4" w:rsidP="00A672A4">
      <w:pPr>
        <w:rPr>
          <w:rFonts w:ascii="Times New Roman" w:hAnsi="Times New Roman" w:cs="Times New Roman"/>
          <w:b/>
          <w:bCs/>
          <w:sz w:val="28"/>
          <w:szCs w:val="28"/>
        </w:rPr>
      </w:pPr>
      <w:r w:rsidRPr="004A3581">
        <w:rPr>
          <w:rFonts w:ascii="Times New Roman" w:hAnsi="Times New Roman" w:cs="Times New Roman"/>
          <w:b/>
          <w:bCs/>
          <w:sz w:val="28"/>
          <w:szCs w:val="28"/>
        </w:rPr>
        <w:t>Appearance</w:t>
      </w:r>
    </w:p>
    <w:p w:rsidR="00A672A4" w:rsidRPr="001D1B13" w:rsidRDefault="00A672A4" w:rsidP="00DC0B4B">
      <w:pPr>
        <w:jc w:val="both"/>
        <w:rPr>
          <w:rFonts w:ascii="Times New Roman" w:hAnsi="Times New Roman" w:cs="Times New Roman"/>
          <w:color w:val="212529"/>
          <w:sz w:val="27"/>
          <w:szCs w:val="27"/>
          <w:shd w:val="clear" w:color="auto" w:fill="FFFFFF"/>
        </w:rPr>
      </w:pPr>
      <w:r w:rsidRPr="001D1B13">
        <w:rPr>
          <w:rFonts w:ascii="Times New Roman" w:hAnsi="Times New Roman" w:cs="Times New Roman"/>
          <w:sz w:val="27"/>
          <w:szCs w:val="27"/>
        </w:rPr>
        <w:t>Budgerigars are about 18 cm (7 inches) long and weigh 23-32 grams (0.8 to 1.1 ounces). Wild budgerigars are noticeably smaller than those in captivity. Like all parrots, budgerigar have zygodactyl toes, with two toes at the front of each foot and two at the back. All parrot eggs are white in color.</w:t>
      </w:r>
      <w:r w:rsidRPr="001D1B13">
        <w:rPr>
          <w:rFonts w:ascii="Times New Roman" w:hAnsi="Times New Roman" w:cs="Times New Roman"/>
          <w:color w:val="212529"/>
          <w:sz w:val="27"/>
          <w:szCs w:val="27"/>
          <w:shd w:val="clear" w:color="auto" w:fill="FFFFFF"/>
        </w:rPr>
        <w:t xml:space="preserve"> </w:t>
      </w:r>
    </w:p>
    <w:p w:rsidR="00A672A4" w:rsidRPr="001D1B13" w:rsidRDefault="00A672A4" w:rsidP="00DC0B4B">
      <w:pPr>
        <w:jc w:val="both"/>
        <w:rPr>
          <w:rFonts w:ascii="Times New Roman" w:hAnsi="Times New Roman" w:cs="Times New Roman"/>
          <w:sz w:val="27"/>
          <w:szCs w:val="27"/>
        </w:rPr>
      </w:pPr>
      <w:r w:rsidRPr="001D1B13">
        <w:rPr>
          <w:rFonts w:ascii="Times New Roman" w:hAnsi="Times New Roman" w:cs="Times New Roman"/>
          <w:sz w:val="27"/>
          <w:szCs w:val="27"/>
        </w:rPr>
        <w:t>Budgerigars have been bred in many other colors in captivity, such as white, blue, and even purple, although they are mostly found in pet stores in blue, green, and occasionally white. Budgerigar plumage is known to fluoresce under </w:t>
      </w:r>
      <w:hyperlink r:id="rId16" w:tooltip="Ultraviolet" w:history="1">
        <w:r w:rsidRPr="001D1B13">
          <w:rPr>
            <w:rStyle w:val="Hyperlink"/>
            <w:rFonts w:ascii="Times New Roman" w:hAnsi="Times New Roman" w:cs="Times New Roman"/>
            <w:color w:val="auto"/>
            <w:sz w:val="27"/>
            <w:szCs w:val="27"/>
            <w:u w:val="none"/>
          </w:rPr>
          <w:t>ultraviolet</w:t>
        </w:r>
      </w:hyperlink>
      <w:r w:rsidRPr="001D1B13">
        <w:rPr>
          <w:rFonts w:ascii="Times New Roman" w:hAnsi="Times New Roman" w:cs="Times New Roman"/>
          <w:sz w:val="27"/>
          <w:szCs w:val="27"/>
        </w:rPr>
        <w:t> light, a phenomenon possibly related to courtship and mate selection.</w:t>
      </w:r>
    </w:p>
    <w:p w:rsidR="00A672A4" w:rsidRPr="001D1B13" w:rsidRDefault="00A672A4" w:rsidP="00DC0B4B">
      <w:pPr>
        <w:jc w:val="both"/>
        <w:rPr>
          <w:rFonts w:ascii="Times New Roman" w:hAnsi="Times New Roman" w:cs="Times New Roman"/>
          <w:sz w:val="27"/>
          <w:szCs w:val="27"/>
        </w:rPr>
      </w:pPr>
      <w:r w:rsidRPr="001D1B13">
        <w:rPr>
          <w:rFonts w:ascii="Times New Roman" w:hAnsi="Times New Roman" w:cs="Times New Roman"/>
          <w:sz w:val="27"/>
          <w:szCs w:val="27"/>
        </w:rPr>
        <w:t>The color of the cere (the area containing the nostrils) differs between the sexes; royal blue in males, pale-brown to white (non-breeding) or brown (breeding) in females, and pink in immatures of both sexes (usually of a more even purplish-pink colour in young males).</w:t>
      </w:r>
    </w:p>
    <w:p w:rsidR="00891B18" w:rsidRDefault="00C64A81" w:rsidP="00891B18">
      <w:pPr>
        <w:jc w:val="center"/>
        <w:rPr>
          <w:rFonts w:ascii="Times New Roman" w:hAnsi="Times New Roman" w:cs="Times New Roman"/>
          <w:noProof/>
          <w:sz w:val="27"/>
          <w:szCs w:val="27"/>
          <w:lang w:bidi="bn-BD"/>
        </w:rPr>
      </w:pPr>
      <w:r w:rsidRPr="004A3581">
        <w:rPr>
          <w:rFonts w:ascii="Times New Roman" w:hAnsi="Times New Roman" w:cs="Times New Roman"/>
          <w:noProof/>
          <w:sz w:val="27"/>
          <w:szCs w:val="27"/>
        </w:rPr>
        <w:lastRenderedPageBreak/>
        <w:drawing>
          <wp:inline distT="0" distB="0" distL="0" distR="0">
            <wp:extent cx="2638425" cy="2933700"/>
            <wp:effectExtent l="19050" t="0" r="9525" b="0"/>
            <wp:docPr id="8" name="Picture 7" descr="732683be4fb1c03c97986f782e46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683be4fb1c03c97986f782e469391.jpg"/>
                    <pic:cNvPicPr/>
                  </pic:nvPicPr>
                  <pic:blipFill>
                    <a:blip r:embed="rId17" cstate="print"/>
                    <a:stretch>
                      <a:fillRect/>
                    </a:stretch>
                  </pic:blipFill>
                  <pic:spPr>
                    <a:xfrm>
                      <a:off x="0" y="0"/>
                      <a:ext cx="2638425" cy="2933700"/>
                    </a:xfrm>
                    <a:prstGeom prst="rect">
                      <a:avLst/>
                    </a:prstGeom>
                  </pic:spPr>
                </pic:pic>
              </a:graphicData>
            </a:graphic>
          </wp:inline>
        </w:drawing>
      </w:r>
      <w:r w:rsidR="007E3F05" w:rsidRPr="004A3581">
        <w:rPr>
          <w:rFonts w:ascii="Times New Roman" w:hAnsi="Times New Roman" w:cs="Times New Roman"/>
          <w:noProof/>
          <w:sz w:val="27"/>
          <w:szCs w:val="27"/>
        </w:rPr>
        <w:drawing>
          <wp:inline distT="0" distB="0" distL="0" distR="0">
            <wp:extent cx="2562225" cy="2933700"/>
            <wp:effectExtent l="19050" t="0" r="9525" b="0"/>
            <wp:docPr id="5" name="Picture 4" descr="c1050599c355b94e19df4aafcc1fa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50599c355b94e19df4aafcc1facfc.jpg"/>
                    <pic:cNvPicPr/>
                  </pic:nvPicPr>
                  <pic:blipFill>
                    <a:blip r:embed="rId18" cstate="print"/>
                    <a:stretch>
                      <a:fillRect/>
                    </a:stretch>
                  </pic:blipFill>
                  <pic:spPr>
                    <a:xfrm>
                      <a:off x="0" y="0"/>
                      <a:ext cx="2565665" cy="2937639"/>
                    </a:xfrm>
                    <a:prstGeom prst="rect">
                      <a:avLst/>
                    </a:prstGeom>
                  </pic:spPr>
                </pic:pic>
              </a:graphicData>
            </a:graphic>
          </wp:inline>
        </w:drawing>
      </w:r>
    </w:p>
    <w:p w:rsidR="00C64A81" w:rsidRPr="004A3581" w:rsidRDefault="00C64A81" w:rsidP="00DC0B4B">
      <w:pPr>
        <w:jc w:val="both"/>
        <w:rPr>
          <w:rFonts w:ascii="Times New Roman" w:hAnsi="Times New Roman" w:cs="Times New Roman"/>
          <w:b/>
          <w:bCs/>
          <w:sz w:val="28"/>
          <w:szCs w:val="28"/>
        </w:rPr>
      </w:pPr>
      <w:r w:rsidRPr="004A3581">
        <w:rPr>
          <w:rFonts w:ascii="Times New Roman" w:hAnsi="Times New Roman" w:cs="Times New Roman"/>
          <w:b/>
          <w:bCs/>
          <w:sz w:val="28"/>
          <w:szCs w:val="28"/>
        </w:rPr>
        <w:t>Personality</w:t>
      </w:r>
    </w:p>
    <w:p w:rsidR="00C64A81" w:rsidRPr="004A3581" w:rsidRDefault="00C64A81" w:rsidP="00DC0B4B">
      <w:pPr>
        <w:jc w:val="both"/>
        <w:rPr>
          <w:rFonts w:ascii="Times New Roman" w:hAnsi="Times New Roman" w:cs="Times New Roman"/>
          <w:sz w:val="27"/>
          <w:szCs w:val="27"/>
        </w:rPr>
      </w:pPr>
      <w:r w:rsidRPr="004A3581">
        <w:rPr>
          <w:rFonts w:ascii="Times New Roman" w:hAnsi="Times New Roman" w:cs="Times New Roman"/>
          <w:sz w:val="27"/>
          <w:szCs w:val="27"/>
        </w:rPr>
        <w:t>Budgerigars are, very generally speaking, accepting of </w:t>
      </w:r>
      <w:hyperlink r:id="rId19" w:tooltip="Human" w:history="1">
        <w:r w:rsidRPr="004A3581">
          <w:rPr>
            <w:rStyle w:val="Hyperlink"/>
            <w:rFonts w:ascii="Times New Roman" w:hAnsi="Times New Roman" w:cs="Times New Roman"/>
            <w:color w:val="auto"/>
            <w:sz w:val="27"/>
            <w:szCs w:val="27"/>
            <w:u w:val="none"/>
          </w:rPr>
          <w:t>humans</w:t>
        </w:r>
      </w:hyperlink>
      <w:r w:rsidRPr="004A3581">
        <w:rPr>
          <w:rFonts w:ascii="Times New Roman" w:hAnsi="Times New Roman" w:cs="Times New Roman"/>
          <w:sz w:val="27"/>
          <w:szCs w:val="27"/>
        </w:rPr>
        <w:t> and other birds, but should never be housed with a bird other than another budgerigar. Care should be taken even when placing two budgies together, as they can do serious harm to one another if they do not get along. They are relatively easily tamed.</w:t>
      </w:r>
    </w:p>
    <w:p w:rsidR="00C64A81" w:rsidRPr="004A3581" w:rsidRDefault="00C64A81" w:rsidP="00DC0B4B">
      <w:pPr>
        <w:jc w:val="both"/>
        <w:rPr>
          <w:rFonts w:ascii="Times New Roman" w:hAnsi="Times New Roman" w:cs="Times New Roman"/>
          <w:sz w:val="27"/>
          <w:szCs w:val="27"/>
        </w:rPr>
      </w:pPr>
      <w:r w:rsidRPr="004A3581">
        <w:rPr>
          <w:rFonts w:ascii="Times New Roman" w:hAnsi="Times New Roman" w:cs="Times New Roman"/>
          <w:sz w:val="27"/>
          <w:szCs w:val="27"/>
        </w:rPr>
        <w:t>Bird lovers often comment on the differences in personality in each individual bird. Budgies each have their own unique ideas about how much they like to be handled, which toys are their favorites, and even what </w:t>
      </w:r>
      <w:hyperlink r:id="rId20" w:tooltip="Music" w:history="1">
        <w:r w:rsidRPr="004A3581">
          <w:rPr>
            <w:rStyle w:val="Hyperlink"/>
            <w:rFonts w:ascii="Times New Roman" w:hAnsi="Times New Roman" w:cs="Times New Roman"/>
            <w:color w:val="auto"/>
            <w:sz w:val="27"/>
            <w:szCs w:val="27"/>
            <w:u w:val="none"/>
          </w:rPr>
          <w:t>music</w:t>
        </w:r>
      </w:hyperlink>
      <w:r w:rsidRPr="004A3581">
        <w:rPr>
          <w:rFonts w:ascii="Times New Roman" w:hAnsi="Times New Roman" w:cs="Times New Roman"/>
          <w:sz w:val="27"/>
          <w:szCs w:val="27"/>
        </w:rPr>
        <w:t> they like or to which they are indifferent.</w:t>
      </w:r>
    </w:p>
    <w:p w:rsidR="00C64A81" w:rsidRPr="004A3581" w:rsidRDefault="00C64A81" w:rsidP="00C64A81">
      <w:pPr>
        <w:rPr>
          <w:rFonts w:ascii="Times New Roman" w:hAnsi="Times New Roman" w:cs="Times New Roman"/>
          <w:b/>
          <w:bCs/>
          <w:sz w:val="28"/>
          <w:szCs w:val="28"/>
        </w:rPr>
      </w:pPr>
      <w:r w:rsidRPr="004A3581">
        <w:rPr>
          <w:rFonts w:ascii="Times New Roman" w:hAnsi="Times New Roman" w:cs="Times New Roman"/>
          <w:b/>
          <w:bCs/>
          <w:sz w:val="28"/>
          <w:szCs w:val="28"/>
        </w:rPr>
        <w:t>Habitat and behavior</w:t>
      </w:r>
    </w:p>
    <w:p w:rsidR="00C64A81" w:rsidRPr="004A3581" w:rsidRDefault="00C64A81" w:rsidP="00DC0B4B">
      <w:pPr>
        <w:jc w:val="both"/>
        <w:rPr>
          <w:rFonts w:ascii="Times New Roman" w:hAnsi="Times New Roman" w:cs="Times New Roman"/>
          <w:sz w:val="27"/>
          <w:szCs w:val="27"/>
        </w:rPr>
      </w:pPr>
      <w:r w:rsidRPr="004A3581">
        <w:rPr>
          <w:rFonts w:ascii="Times New Roman" w:hAnsi="Times New Roman" w:cs="Times New Roman"/>
          <w:sz w:val="27"/>
          <w:szCs w:val="27"/>
        </w:rPr>
        <w:t xml:space="preserve">Wild budgerigars are nomadic birds found in open habitats, primarily in Australian scrubland, open woodland, and grassland. Although capable of surviving long periods without water, they are normally not far from surface water, and favor eucalyptus bordering ephemeral watercourses. The birds are normally found in small flocks of </w:t>
      </w:r>
      <w:r w:rsidRPr="001D1B13">
        <w:rPr>
          <w:rFonts w:ascii="Times New Roman" w:hAnsi="Times New Roman" w:cs="Times New Roman"/>
          <w:sz w:val="27"/>
          <w:szCs w:val="27"/>
        </w:rPr>
        <w:t>10 up to 100 birds, but</w:t>
      </w:r>
      <w:r w:rsidRPr="004A3581">
        <w:rPr>
          <w:rFonts w:ascii="Times New Roman" w:hAnsi="Times New Roman" w:cs="Times New Roman"/>
          <w:sz w:val="27"/>
          <w:szCs w:val="27"/>
        </w:rPr>
        <w:t xml:space="preserve"> can form very large flocks, with even thousands of birds, under favorable conditions . The species is extremely nomadic and the movement of the flocks is tied to the availability of food and </w:t>
      </w:r>
      <w:hyperlink r:id="rId21" w:tooltip="Water" w:history="1">
        <w:r w:rsidRPr="004A3581">
          <w:rPr>
            <w:rStyle w:val="Hyperlink"/>
            <w:rFonts w:ascii="Times New Roman" w:hAnsi="Times New Roman" w:cs="Times New Roman"/>
            <w:color w:val="auto"/>
            <w:sz w:val="27"/>
            <w:szCs w:val="27"/>
            <w:u w:val="none"/>
          </w:rPr>
          <w:t>water</w:t>
        </w:r>
      </w:hyperlink>
      <w:r w:rsidRPr="004A3581">
        <w:rPr>
          <w:rFonts w:ascii="Times New Roman" w:hAnsi="Times New Roman" w:cs="Times New Roman"/>
          <w:sz w:val="27"/>
          <w:szCs w:val="27"/>
        </w:rPr>
        <w:t>. </w:t>
      </w:r>
      <w:hyperlink r:id="rId22" w:tooltip="Drought" w:history="1">
        <w:r w:rsidRPr="004A3581">
          <w:rPr>
            <w:rStyle w:val="Hyperlink"/>
            <w:rFonts w:ascii="Times New Roman" w:hAnsi="Times New Roman" w:cs="Times New Roman"/>
            <w:color w:val="auto"/>
            <w:sz w:val="27"/>
            <w:szCs w:val="27"/>
            <w:u w:val="none"/>
          </w:rPr>
          <w:t>Drought</w:t>
        </w:r>
      </w:hyperlink>
      <w:r w:rsidRPr="004A3581">
        <w:rPr>
          <w:rFonts w:ascii="Times New Roman" w:hAnsi="Times New Roman" w:cs="Times New Roman"/>
          <w:sz w:val="27"/>
          <w:szCs w:val="27"/>
        </w:rPr>
        <w:t> can drive flocks into more wooded habitat or coastal areas. note that the flocks can fly swiftly and erratically yet with remarkable precision, with all budgerigars turning and twisting "in perfect unision."</w:t>
      </w:r>
    </w:p>
    <w:p w:rsidR="00891B18" w:rsidRDefault="00C64A81" w:rsidP="00DC0B4B">
      <w:pPr>
        <w:jc w:val="both"/>
        <w:rPr>
          <w:rFonts w:ascii="Times New Roman" w:hAnsi="Times New Roman" w:cs="Times New Roman"/>
          <w:sz w:val="27"/>
          <w:szCs w:val="27"/>
        </w:rPr>
      </w:pPr>
      <w:r w:rsidRPr="001D1B13">
        <w:rPr>
          <w:rFonts w:ascii="Times New Roman" w:hAnsi="Times New Roman" w:cs="Times New Roman"/>
          <w:sz w:val="27"/>
          <w:szCs w:val="27"/>
        </w:rPr>
        <w:lastRenderedPageBreak/>
        <w:t>Bugerigars feed on the </w:t>
      </w:r>
      <w:hyperlink r:id="rId23" w:tooltip="Seed" w:history="1">
        <w:r w:rsidRPr="001D1B13">
          <w:rPr>
            <w:rStyle w:val="Hyperlink"/>
            <w:rFonts w:ascii="Times New Roman" w:hAnsi="Times New Roman" w:cs="Times New Roman"/>
            <w:color w:val="auto"/>
            <w:sz w:val="27"/>
            <w:szCs w:val="27"/>
            <w:u w:val="none"/>
          </w:rPr>
          <w:t>seeds</w:t>
        </w:r>
      </w:hyperlink>
      <w:r w:rsidRPr="001D1B13">
        <w:rPr>
          <w:rFonts w:ascii="Times New Roman" w:hAnsi="Times New Roman" w:cs="Times New Roman"/>
          <w:sz w:val="27"/>
          <w:szCs w:val="27"/>
        </w:rPr>
        <w:t> of spinifex, </w:t>
      </w:r>
      <w:hyperlink r:id="rId24" w:tooltip="Grass" w:history="1">
        <w:r w:rsidRPr="001D1B13">
          <w:rPr>
            <w:rStyle w:val="Hyperlink"/>
            <w:rFonts w:ascii="Times New Roman" w:hAnsi="Times New Roman" w:cs="Times New Roman"/>
            <w:color w:val="auto"/>
            <w:sz w:val="27"/>
            <w:szCs w:val="27"/>
            <w:u w:val="none"/>
          </w:rPr>
          <w:t>grass</w:t>
        </w:r>
      </w:hyperlink>
      <w:r w:rsidRPr="001D1B13">
        <w:rPr>
          <w:rFonts w:ascii="Times New Roman" w:hAnsi="Times New Roman" w:cs="Times New Roman"/>
          <w:sz w:val="27"/>
          <w:szCs w:val="27"/>
        </w:rPr>
        <w:t> </w:t>
      </w:r>
      <w:hyperlink r:id="rId25" w:tooltip="Weed" w:history="1">
        <w:r w:rsidRPr="001D1B13">
          <w:rPr>
            <w:rStyle w:val="Hyperlink"/>
            <w:rFonts w:ascii="Times New Roman" w:hAnsi="Times New Roman" w:cs="Times New Roman"/>
            <w:color w:val="auto"/>
            <w:sz w:val="27"/>
            <w:szCs w:val="27"/>
            <w:u w:val="none"/>
          </w:rPr>
          <w:t>weeds</w:t>
        </w:r>
      </w:hyperlink>
      <w:r w:rsidRPr="001D1B13">
        <w:rPr>
          <w:rFonts w:ascii="Times New Roman" w:hAnsi="Times New Roman" w:cs="Times New Roman"/>
          <w:sz w:val="27"/>
          <w:szCs w:val="27"/>
        </w:rPr>
        <w:t>, and sometimes ripening </w:t>
      </w:r>
      <w:hyperlink r:id="rId26" w:tooltip="Wheat" w:history="1">
        <w:r w:rsidRPr="001D1B13">
          <w:rPr>
            <w:rStyle w:val="Hyperlink"/>
            <w:rFonts w:ascii="Times New Roman" w:hAnsi="Times New Roman" w:cs="Times New Roman"/>
            <w:color w:val="auto"/>
            <w:sz w:val="27"/>
            <w:szCs w:val="27"/>
            <w:u w:val="none"/>
          </w:rPr>
          <w:t>wheat</w:t>
        </w:r>
      </w:hyperlink>
      <w:r w:rsidRPr="001D1B13">
        <w:rPr>
          <w:rFonts w:ascii="Times New Roman" w:hAnsi="Times New Roman" w:cs="Times New Roman"/>
          <w:sz w:val="27"/>
          <w:szCs w:val="27"/>
        </w:rPr>
        <w:t xml:space="preserve">. Seeds are all taken on the ground or within reach from the ground. Peak feeding times are in the morning and afternoon, and the birds display </w:t>
      </w:r>
      <w:r w:rsidR="00135972" w:rsidRPr="001D1B13">
        <w:rPr>
          <w:rFonts w:ascii="Times New Roman" w:hAnsi="Times New Roman" w:cs="Times New Roman"/>
          <w:sz w:val="27"/>
          <w:szCs w:val="27"/>
        </w:rPr>
        <w:t xml:space="preserve">   </w:t>
      </w:r>
      <w:r w:rsidRPr="001D1B13">
        <w:rPr>
          <w:rFonts w:ascii="Times New Roman" w:hAnsi="Times New Roman" w:cs="Times New Roman"/>
          <w:sz w:val="27"/>
          <w:szCs w:val="27"/>
        </w:rPr>
        <w:t xml:space="preserve">pre-roosting aerobatics prior to returning at dusk to roost for the night. </w:t>
      </w:r>
    </w:p>
    <w:p w:rsidR="00891B18" w:rsidRDefault="00891B18" w:rsidP="00DC0B4B">
      <w:pPr>
        <w:jc w:val="both"/>
        <w:rPr>
          <w:rFonts w:ascii="Times New Roman" w:hAnsi="Times New Roman" w:cs="Times New Roman"/>
          <w:sz w:val="27"/>
          <w:szCs w:val="27"/>
        </w:rPr>
      </w:pPr>
    </w:p>
    <w:p w:rsidR="00C64A81" w:rsidRPr="00891B18" w:rsidRDefault="00C64A81" w:rsidP="00DC0B4B">
      <w:pPr>
        <w:jc w:val="both"/>
        <w:rPr>
          <w:rFonts w:ascii="Times New Roman" w:hAnsi="Times New Roman" w:cs="Times New Roman"/>
          <w:sz w:val="27"/>
          <w:szCs w:val="27"/>
        </w:rPr>
      </w:pPr>
      <w:r w:rsidRPr="004A3581">
        <w:rPr>
          <w:rFonts w:ascii="Times New Roman" w:hAnsi="Times New Roman" w:cs="Times New Roman"/>
          <w:b/>
          <w:bCs/>
          <w:sz w:val="28"/>
          <w:szCs w:val="28"/>
        </w:rPr>
        <w:t>Reproduction</w:t>
      </w:r>
    </w:p>
    <w:p w:rsidR="00891B18" w:rsidRDefault="00C64A81" w:rsidP="00DC0B4B">
      <w:pPr>
        <w:jc w:val="both"/>
        <w:rPr>
          <w:rFonts w:ascii="Times New Roman" w:hAnsi="Times New Roman" w:cs="Times New Roman"/>
          <w:sz w:val="27"/>
          <w:szCs w:val="27"/>
        </w:rPr>
      </w:pPr>
      <w:r w:rsidRPr="001D1B13">
        <w:rPr>
          <w:rFonts w:ascii="Times New Roman" w:hAnsi="Times New Roman" w:cs="Times New Roman"/>
          <w:sz w:val="27"/>
          <w:szCs w:val="27"/>
        </w:rPr>
        <w:t>Domesticated budgerigars are easily bred. While in the wild they require a hollow tree or a hollow log, domesticated birds use breeding boxes. A hen will lay her </w:t>
      </w:r>
      <w:hyperlink r:id="rId27" w:tooltip="Egg (biology)" w:history="1">
        <w:r w:rsidRPr="001D1B13">
          <w:rPr>
            <w:rStyle w:val="Hyperlink"/>
            <w:rFonts w:ascii="Times New Roman" w:hAnsi="Times New Roman" w:cs="Times New Roman"/>
            <w:color w:val="auto"/>
            <w:sz w:val="27"/>
            <w:szCs w:val="27"/>
            <w:u w:val="none"/>
          </w:rPr>
          <w:t>eggs</w:t>
        </w:r>
      </w:hyperlink>
      <w:r w:rsidRPr="001D1B13">
        <w:rPr>
          <w:rFonts w:ascii="Times New Roman" w:hAnsi="Times New Roman" w:cs="Times New Roman"/>
          <w:sz w:val="27"/>
          <w:szCs w:val="27"/>
        </w:rPr>
        <w:t xml:space="preserve"> on alternate days; after the first one, there is usually a two-day gap until the next. She will usually lay between </w:t>
      </w:r>
      <w:r w:rsidR="00135972" w:rsidRPr="001D1B13">
        <w:rPr>
          <w:rFonts w:ascii="Times New Roman" w:hAnsi="Times New Roman" w:cs="Times New Roman"/>
          <w:sz w:val="27"/>
          <w:szCs w:val="27"/>
        </w:rPr>
        <w:t>four to eight</w:t>
      </w:r>
      <w:r w:rsidRPr="001D1B13">
        <w:rPr>
          <w:rFonts w:ascii="Times New Roman" w:hAnsi="Times New Roman" w:cs="Times New Roman"/>
          <w:sz w:val="27"/>
          <w:szCs w:val="27"/>
        </w:rPr>
        <w:t xml:space="preserve"> eggs, which she will incubate for 17 to 20 days.When the eggs start to hatch, the hatchlings are usually very helpless. During the second or third week, the hatchlings' eyes will open, and they will start to develop feather down, which typically indicates best-time for close-banding the chicks. After three weeks, the hatchlings will develop </w:t>
      </w:r>
      <w:hyperlink r:id="rId28" w:tooltip="Feather" w:history="1">
        <w:r w:rsidRPr="001D1B13">
          <w:rPr>
            <w:rStyle w:val="Hyperlink"/>
            <w:rFonts w:ascii="Times New Roman" w:hAnsi="Times New Roman" w:cs="Times New Roman"/>
            <w:color w:val="auto"/>
            <w:sz w:val="27"/>
            <w:szCs w:val="27"/>
            <w:u w:val="none"/>
          </w:rPr>
          <w:t>feathers</w:t>
        </w:r>
      </w:hyperlink>
      <w:r w:rsidRPr="001D1B13">
        <w:rPr>
          <w:rFonts w:ascii="Times New Roman" w:hAnsi="Times New Roman" w:cs="Times New Roman"/>
          <w:sz w:val="27"/>
          <w:szCs w:val="27"/>
        </w:rPr>
        <w:t> of their genetic color</w:t>
      </w:r>
      <w:r w:rsidRPr="004A3581">
        <w:rPr>
          <w:rFonts w:ascii="Times New Roman" w:hAnsi="Times New Roman" w:cs="Times New Roman"/>
          <w:sz w:val="27"/>
          <w:szCs w:val="27"/>
        </w:rPr>
        <w:t>.</w:t>
      </w:r>
    </w:p>
    <w:p w:rsidR="00891B18" w:rsidRDefault="00891B18" w:rsidP="00EB2B13">
      <w:pPr>
        <w:rPr>
          <w:rFonts w:ascii="Times New Roman" w:hAnsi="Times New Roman" w:cs="Times New Roman"/>
          <w:sz w:val="27"/>
          <w:szCs w:val="27"/>
        </w:rPr>
      </w:pPr>
    </w:p>
    <w:p w:rsidR="00EB2B13" w:rsidRPr="00891B18" w:rsidRDefault="00EB2B13" w:rsidP="00EB2B13">
      <w:pPr>
        <w:rPr>
          <w:rFonts w:ascii="Times New Roman" w:hAnsi="Times New Roman" w:cs="Times New Roman"/>
          <w:sz w:val="27"/>
          <w:szCs w:val="27"/>
        </w:rPr>
      </w:pPr>
      <w:r w:rsidRPr="004A3581">
        <w:rPr>
          <w:rFonts w:ascii="Times New Roman" w:hAnsi="Times New Roman" w:cs="Times New Roman"/>
          <w:b/>
          <w:bCs/>
          <w:sz w:val="28"/>
          <w:szCs w:val="28"/>
        </w:rPr>
        <w:t>Captivity</w:t>
      </w:r>
    </w:p>
    <w:p w:rsidR="00EB2B13" w:rsidRPr="001D1B13" w:rsidRDefault="00EB2B13" w:rsidP="00DC0B4B">
      <w:pPr>
        <w:jc w:val="both"/>
        <w:rPr>
          <w:rFonts w:ascii="Times New Roman" w:hAnsi="Times New Roman" w:cs="Times New Roman"/>
          <w:sz w:val="27"/>
          <w:szCs w:val="27"/>
        </w:rPr>
      </w:pPr>
      <w:r w:rsidRPr="001D1B13">
        <w:rPr>
          <w:rFonts w:ascii="Times New Roman" w:hAnsi="Times New Roman" w:cs="Times New Roman"/>
          <w:sz w:val="27"/>
          <w:szCs w:val="27"/>
        </w:rPr>
        <w:t>The budgerigar has been bred in captivity since the 1850s. Breeders have worked over the decades to produce a wide range of color and </w:t>
      </w:r>
      <w:hyperlink r:id="rId29" w:tooltip="Feather" w:history="1">
        <w:r w:rsidRPr="001D1B13">
          <w:rPr>
            <w:rStyle w:val="Hyperlink"/>
            <w:rFonts w:ascii="Times New Roman" w:hAnsi="Times New Roman" w:cs="Times New Roman"/>
            <w:color w:val="auto"/>
            <w:sz w:val="27"/>
            <w:szCs w:val="27"/>
            <w:u w:val="none"/>
          </w:rPr>
          <w:t>feather</w:t>
        </w:r>
      </w:hyperlink>
      <w:r w:rsidRPr="001D1B13">
        <w:rPr>
          <w:rFonts w:ascii="Times New Roman" w:hAnsi="Times New Roman" w:cs="Times New Roman"/>
          <w:sz w:val="27"/>
          <w:szCs w:val="27"/>
        </w:rPr>
        <w:t> mutations. These include yellow, blue, white, violet, olive, albino, and lutino (yellow), clearwing, and spangled, and feather mutations can produce crests or overly long shaggy feathers known as "feather dusters."</w:t>
      </w:r>
    </w:p>
    <w:p w:rsidR="00EB2B13" w:rsidRPr="001D1B13" w:rsidRDefault="00EB2B13" w:rsidP="00DC0B4B">
      <w:pPr>
        <w:jc w:val="both"/>
        <w:rPr>
          <w:rFonts w:ascii="Times New Roman" w:hAnsi="Times New Roman" w:cs="Times New Roman"/>
          <w:sz w:val="27"/>
          <w:szCs w:val="27"/>
        </w:rPr>
      </w:pPr>
      <w:r w:rsidRPr="001D1B13">
        <w:rPr>
          <w:rFonts w:ascii="Times New Roman" w:hAnsi="Times New Roman" w:cs="Times New Roman"/>
          <w:sz w:val="27"/>
          <w:szCs w:val="27"/>
        </w:rPr>
        <w:t>Modern show budgerigars also called English budgerigars and Standard-Type Budgerigars, are larger than their wild-type (natural form) counterparts, with puffy head feathers, giving them an exaggerated look. The </w:t>
      </w:r>
      <w:hyperlink r:id="rId30" w:tooltip="Eye" w:history="1">
        <w:r w:rsidRPr="001D1B13">
          <w:rPr>
            <w:rStyle w:val="Hyperlink"/>
            <w:rFonts w:ascii="Times New Roman" w:hAnsi="Times New Roman" w:cs="Times New Roman"/>
            <w:color w:val="auto"/>
            <w:sz w:val="27"/>
            <w:szCs w:val="27"/>
            <w:u w:val="none"/>
          </w:rPr>
          <w:t>eyes</w:t>
        </w:r>
      </w:hyperlink>
      <w:r w:rsidRPr="001D1B13">
        <w:rPr>
          <w:rFonts w:ascii="Times New Roman" w:hAnsi="Times New Roman" w:cs="Times New Roman"/>
          <w:sz w:val="27"/>
          <w:szCs w:val="27"/>
        </w:rPr>
        <w:t xml:space="preserve"> and beak can be almost totally obscured by feathers. Such birds are reported to be more prone to genetic mutations because of inbreeding. </w:t>
      </w:r>
    </w:p>
    <w:p w:rsidR="00C64A81" w:rsidRDefault="00C64A81" w:rsidP="00DC0B4B">
      <w:pPr>
        <w:jc w:val="both"/>
        <w:rPr>
          <w:rFonts w:ascii="Times New Roman" w:hAnsi="Times New Roman" w:cs="Times New Roman"/>
          <w:sz w:val="27"/>
          <w:szCs w:val="27"/>
        </w:rPr>
      </w:pPr>
    </w:p>
    <w:p w:rsidR="000C11AE" w:rsidRDefault="000C11AE" w:rsidP="000C11AE">
      <w:pPr>
        <w:rPr>
          <w:rFonts w:ascii="Times New Roman" w:hAnsi="Times New Roman" w:cs="Times New Roman"/>
          <w:sz w:val="27"/>
          <w:szCs w:val="27"/>
        </w:rPr>
      </w:pPr>
    </w:p>
    <w:p w:rsidR="00891B18" w:rsidRDefault="00891B18" w:rsidP="000C11AE">
      <w:pPr>
        <w:rPr>
          <w:rFonts w:ascii="Times New Roman" w:hAnsi="Times New Roman" w:cs="Times New Roman"/>
          <w:sz w:val="27"/>
          <w:szCs w:val="27"/>
        </w:rPr>
      </w:pPr>
    </w:p>
    <w:p w:rsidR="00891B18" w:rsidRDefault="00891B18" w:rsidP="000C11AE">
      <w:pPr>
        <w:rPr>
          <w:rFonts w:ascii="Times New Roman" w:hAnsi="Times New Roman" w:cs="Times New Roman"/>
          <w:sz w:val="27"/>
          <w:szCs w:val="27"/>
        </w:rPr>
      </w:pPr>
    </w:p>
    <w:p w:rsidR="00891B18" w:rsidRDefault="00891B18" w:rsidP="000C11AE">
      <w:pPr>
        <w:rPr>
          <w:rFonts w:ascii="Times New Roman" w:hAnsi="Times New Roman" w:cs="Times New Roman"/>
          <w:sz w:val="27"/>
          <w:szCs w:val="27"/>
        </w:rPr>
      </w:pPr>
    </w:p>
    <w:p w:rsidR="00891B18" w:rsidRDefault="00891B18" w:rsidP="000C11AE">
      <w:pPr>
        <w:rPr>
          <w:rFonts w:ascii="Times New Roman" w:hAnsi="Times New Roman" w:cs="Times New Roman"/>
          <w:sz w:val="27"/>
          <w:szCs w:val="27"/>
        </w:rPr>
      </w:pPr>
    </w:p>
    <w:p w:rsidR="0079583C" w:rsidRPr="0079583C" w:rsidRDefault="0079583C" w:rsidP="0079583C">
      <w:pPr>
        <w:jc w:val="center"/>
        <w:rPr>
          <w:rFonts w:ascii="Times New Roman" w:hAnsi="Times New Roman" w:cs="Times New Roman"/>
          <w:b/>
          <w:bCs/>
          <w:sz w:val="32"/>
          <w:szCs w:val="32"/>
        </w:rPr>
      </w:pPr>
      <w:r w:rsidRPr="0079583C">
        <w:rPr>
          <w:rFonts w:ascii="Times New Roman" w:hAnsi="Times New Roman" w:cs="Times New Roman"/>
          <w:b/>
          <w:bCs/>
          <w:sz w:val="32"/>
          <w:szCs w:val="32"/>
        </w:rPr>
        <w:t>Chapter 3</w:t>
      </w:r>
    </w:p>
    <w:p w:rsidR="00FF260B" w:rsidRPr="004A3581" w:rsidRDefault="00FF260B" w:rsidP="0079583C">
      <w:pPr>
        <w:jc w:val="center"/>
        <w:rPr>
          <w:rFonts w:ascii="Times New Roman" w:hAnsi="Times New Roman" w:cs="Times New Roman"/>
          <w:b/>
          <w:bCs/>
          <w:sz w:val="28"/>
          <w:szCs w:val="28"/>
        </w:rPr>
      </w:pPr>
      <w:r w:rsidRPr="004A3581">
        <w:rPr>
          <w:rFonts w:ascii="Times New Roman" w:hAnsi="Times New Roman" w:cs="Times New Roman"/>
          <w:b/>
          <w:bCs/>
          <w:sz w:val="28"/>
          <w:szCs w:val="28"/>
        </w:rPr>
        <w:t>Materials and methods</w:t>
      </w:r>
    </w:p>
    <w:p w:rsidR="0008450E" w:rsidRPr="004A3581" w:rsidRDefault="0079583C" w:rsidP="00DD4E6B">
      <w:pPr>
        <w:rPr>
          <w:rFonts w:ascii="Times New Roman" w:hAnsi="Times New Roman" w:cs="Times New Roman"/>
          <w:b/>
          <w:bCs/>
          <w:sz w:val="28"/>
          <w:szCs w:val="28"/>
        </w:rPr>
      </w:pPr>
      <w:r>
        <w:rPr>
          <w:rFonts w:ascii="Times New Roman" w:hAnsi="Times New Roman" w:cs="Times New Roman"/>
          <w:b/>
          <w:bCs/>
          <w:sz w:val="28"/>
          <w:szCs w:val="28"/>
        </w:rPr>
        <w:t>3</w:t>
      </w:r>
      <w:r w:rsidR="0008450E" w:rsidRPr="004A3581">
        <w:rPr>
          <w:rFonts w:ascii="Times New Roman" w:hAnsi="Times New Roman" w:cs="Times New Roman"/>
          <w:b/>
          <w:bCs/>
          <w:sz w:val="28"/>
          <w:szCs w:val="28"/>
        </w:rPr>
        <w:t>.1. Study Area</w:t>
      </w:r>
    </w:p>
    <w:p w:rsidR="000C11AE" w:rsidRDefault="0008450E" w:rsidP="00DC0B4B">
      <w:pPr>
        <w:jc w:val="both"/>
        <w:rPr>
          <w:rFonts w:ascii="Times New Roman" w:hAnsi="Times New Roman" w:cs="Times New Roman"/>
          <w:sz w:val="27"/>
          <w:szCs w:val="27"/>
        </w:rPr>
      </w:pPr>
      <w:r w:rsidRPr="00F471C9">
        <w:rPr>
          <w:rFonts w:ascii="Times New Roman" w:hAnsi="Times New Roman" w:cs="Times New Roman"/>
          <w:sz w:val="27"/>
          <w:szCs w:val="27"/>
        </w:rPr>
        <w:t>The study was perform</w:t>
      </w:r>
      <w:r w:rsidR="000C11AE" w:rsidRPr="00F471C9">
        <w:rPr>
          <w:rFonts w:ascii="Times New Roman" w:hAnsi="Times New Roman" w:cs="Times New Roman"/>
          <w:sz w:val="27"/>
          <w:szCs w:val="27"/>
        </w:rPr>
        <w:t xml:space="preserve">ed at </w:t>
      </w:r>
      <w:r w:rsidR="000F7944" w:rsidRPr="00F471C9">
        <w:rPr>
          <w:rFonts w:ascii="Times New Roman" w:hAnsi="Times New Roman" w:cs="Times New Roman"/>
          <w:sz w:val="27"/>
          <w:szCs w:val="27"/>
        </w:rPr>
        <w:t>Halishahar Chotopol</w:t>
      </w:r>
      <w:r w:rsidR="00891B18">
        <w:rPr>
          <w:rFonts w:ascii="Times New Roman" w:hAnsi="Times New Roman" w:cs="Times New Roman"/>
          <w:sz w:val="27"/>
          <w:szCs w:val="27"/>
        </w:rPr>
        <w:t xml:space="preserve"> and Shantibag area of</w:t>
      </w:r>
      <w:r w:rsidR="000C11AE" w:rsidRPr="00F471C9">
        <w:rPr>
          <w:rFonts w:ascii="Times New Roman" w:hAnsi="Times New Roman" w:cs="Times New Roman"/>
          <w:sz w:val="27"/>
          <w:szCs w:val="27"/>
        </w:rPr>
        <w:t xml:space="preserve"> Chattogram city, </w:t>
      </w:r>
      <w:r w:rsidRPr="00F471C9">
        <w:rPr>
          <w:rFonts w:ascii="Times New Roman" w:hAnsi="Times New Roman" w:cs="Times New Roman"/>
          <w:sz w:val="27"/>
          <w:szCs w:val="27"/>
        </w:rPr>
        <w:t>Banglades</w:t>
      </w:r>
      <w:r w:rsidR="000C11AE" w:rsidRPr="00F471C9">
        <w:rPr>
          <w:rFonts w:ascii="Times New Roman" w:hAnsi="Times New Roman" w:cs="Times New Roman"/>
          <w:sz w:val="27"/>
          <w:szCs w:val="27"/>
        </w:rPr>
        <w:t>h</w:t>
      </w:r>
      <w:r w:rsidR="000F7944" w:rsidRPr="00F471C9">
        <w:rPr>
          <w:rFonts w:ascii="Times New Roman" w:hAnsi="Times New Roman" w:cs="Times New Roman"/>
          <w:sz w:val="27"/>
          <w:szCs w:val="27"/>
        </w:rPr>
        <w:t>.</w:t>
      </w:r>
    </w:p>
    <w:p w:rsidR="00891B18" w:rsidRPr="00F471C9" w:rsidRDefault="00891B18" w:rsidP="00DC0B4B">
      <w:pPr>
        <w:jc w:val="both"/>
        <w:rPr>
          <w:rFonts w:ascii="Times New Roman" w:hAnsi="Times New Roman" w:cs="Times New Roman"/>
          <w:sz w:val="27"/>
          <w:szCs w:val="27"/>
        </w:rPr>
      </w:pPr>
    </w:p>
    <w:p w:rsidR="000C11AE" w:rsidRPr="004A3581" w:rsidRDefault="0079583C" w:rsidP="00DC0B4B">
      <w:pPr>
        <w:jc w:val="both"/>
        <w:rPr>
          <w:rFonts w:ascii="Times New Roman" w:hAnsi="Times New Roman" w:cs="Times New Roman"/>
          <w:b/>
          <w:sz w:val="27"/>
          <w:szCs w:val="27"/>
        </w:rPr>
      </w:pPr>
      <w:r>
        <w:rPr>
          <w:rFonts w:ascii="Times New Roman" w:hAnsi="Times New Roman" w:cs="Times New Roman"/>
          <w:b/>
          <w:sz w:val="27"/>
          <w:szCs w:val="27"/>
        </w:rPr>
        <w:t>3</w:t>
      </w:r>
      <w:r w:rsidR="000C11AE" w:rsidRPr="004A3581">
        <w:rPr>
          <w:rFonts w:ascii="Times New Roman" w:hAnsi="Times New Roman" w:cs="Times New Roman"/>
          <w:b/>
          <w:sz w:val="27"/>
          <w:szCs w:val="27"/>
        </w:rPr>
        <w:t xml:space="preserve">.2. Study period: </w:t>
      </w:r>
    </w:p>
    <w:p w:rsidR="000C11AE" w:rsidRDefault="000C11AE" w:rsidP="00DC0B4B">
      <w:pPr>
        <w:jc w:val="both"/>
        <w:rPr>
          <w:rFonts w:ascii="Times New Roman" w:hAnsi="Times New Roman" w:cs="Times New Roman"/>
          <w:sz w:val="27"/>
          <w:szCs w:val="27"/>
        </w:rPr>
      </w:pPr>
      <w:r w:rsidRPr="00F471C9">
        <w:rPr>
          <w:rFonts w:ascii="Times New Roman" w:hAnsi="Times New Roman" w:cs="Times New Roman"/>
          <w:sz w:val="27"/>
          <w:szCs w:val="27"/>
        </w:rPr>
        <w:t>The study was conducted for 21 days from 24</w:t>
      </w:r>
      <w:r w:rsidRPr="00F471C9">
        <w:rPr>
          <w:rFonts w:ascii="Times New Roman" w:hAnsi="Times New Roman" w:cs="Times New Roman"/>
          <w:sz w:val="27"/>
          <w:szCs w:val="27"/>
          <w:vertAlign w:val="superscript"/>
        </w:rPr>
        <w:t>th</w:t>
      </w:r>
      <w:r w:rsidRPr="00F471C9">
        <w:rPr>
          <w:rFonts w:ascii="Times New Roman" w:hAnsi="Times New Roman" w:cs="Times New Roman"/>
          <w:sz w:val="27"/>
          <w:szCs w:val="27"/>
        </w:rPr>
        <w:t xml:space="preserve"> June to 14</w:t>
      </w:r>
      <w:r w:rsidRPr="00F471C9">
        <w:rPr>
          <w:rFonts w:ascii="Times New Roman" w:hAnsi="Times New Roman" w:cs="Times New Roman"/>
          <w:sz w:val="27"/>
          <w:szCs w:val="27"/>
          <w:vertAlign w:val="superscript"/>
        </w:rPr>
        <w:t>th</w:t>
      </w:r>
      <w:r w:rsidRPr="00F471C9">
        <w:rPr>
          <w:rFonts w:ascii="Times New Roman" w:hAnsi="Times New Roman" w:cs="Times New Roman"/>
          <w:sz w:val="27"/>
          <w:szCs w:val="27"/>
        </w:rPr>
        <w:t xml:space="preserve"> July of the year 2020</w:t>
      </w:r>
      <w:r w:rsidR="00F471C9">
        <w:rPr>
          <w:rFonts w:ascii="Times New Roman" w:hAnsi="Times New Roman" w:cs="Times New Roman"/>
          <w:sz w:val="27"/>
          <w:szCs w:val="27"/>
        </w:rPr>
        <w:t>.The author personally observed the behavioral changes of budgerigars at his home. During the total period of the study the author also tried to collect data from local breeder in one week interval</w:t>
      </w:r>
      <w:r w:rsidR="00891B18">
        <w:rPr>
          <w:rFonts w:ascii="Times New Roman" w:hAnsi="Times New Roman" w:cs="Times New Roman"/>
          <w:sz w:val="27"/>
          <w:szCs w:val="27"/>
        </w:rPr>
        <w:t>.</w:t>
      </w:r>
    </w:p>
    <w:p w:rsidR="00891B18" w:rsidRPr="00F471C9" w:rsidRDefault="00891B18" w:rsidP="00DC0B4B">
      <w:pPr>
        <w:jc w:val="both"/>
        <w:rPr>
          <w:rFonts w:ascii="Times New Roman" w:hAnsi="Times New Roman" w:cs="Times New Roman"/>
          <w:sz w:val="27"/>
          <w:szCs w:val="27"/>
        </w:rPr>
      </w:pPr>
    </w:p>
    <w:p w:rsidR="00FF260B" w:rsidRPr="004A3581" w:rsidRDefault="0079583C" w:rsidP="00DC0B4B">
      <w:pPr>
        <w:jc w:val="both"/>
        <w:rPr>
          <w:rFonts w:ascii="Times New Roman" w:hAnsi="Times New Roman" w:cs="Times New Roman"/>
          <w:b/>
          <w:bCs/>
          <w:sz w:val="28"/>
          <w:szCs w:val="28"/>
        </w:rPr>
      </w:pPr>
      <w:r>
        <w:rPr>
          <w:rFonts w:ascii="Times New Roman" w:hAnsi="Times New Roman" w:cs="Times New Roman"/>
          <w:b/>
          <w:bCs/>
          <w:sz w:val="28"/>
          <w:szCs w:val="28"/>
        </w:rPr>
        <w:t>3</w:t>
      </w:r>
      <w:r w:rsidR="0008450E" w:rsidRPr="004A3581">
        <w:rPr>
          <w:rFonts w:ascii="Times New Roman" w:hAnsi="Times New Roman" w:cs="Times New Roman"/>
          <w:b/>
          <w:bCs/>
          <w:sz w:val="28"/>
          <w:szCs w:val="28"/>
        </w:rPr>
        <w:t>.3</w:t>
      </w:r>
      <w:r w:rsidR="00FF260B" w:rsidRPr="004A3581">
        <w:rPr>
          <w:rFonts w:ascii="Times New Roman" w:hAnsi="Times New Roman" w:cs="Times New Roman"/>
          <w:b/>
          <w:bCs/>
          <w:sz w:val="28"/>
          <w:szCs w:val="28"/>
        </w:rPr>
        <w:t>. Animals</w:t>
      </w:r>
    </w:p>
    <w:p w:rsidR="00FF260B" w:rsidRPr="00F471C9" w:rsidRDefault="00FF260B" w:rsidP="00DC0B4B">
      <w:pPr>
        <w:jc w:val="both"/>
        <w:rPr>
          <w:rFonts w:ascii="Times New Roman" w:hAnsi="Times New Roman" w:cs="Times New Roman"/>
          <w:sz w:val="27"/>
          <w:szCs w:val="27"/>
        </w:rPr>
      </w:pPr>
      <w:r w:rsidRPr="00F471C9">
        <w:rPr>
          <w:rFonts w:ascii="Times New Roman" w:hAnsi="Times New Roman" w:cs="Times New Roman"/>
          <w:sz w:val="27"/>
          <w:szCs w:val="27"/>
        </w:rPr>
        <w:t>Twelve adult male budgerigars (</w:t>
      </w:r>
      <w:r w:rsidRPr="00F471C9">
        <w:rPr>
          <w:rFonts w:ascii="Times New Roman" w:hAnsi="Times New Roman" w:cs="Times New Roman"/>
          <w:i/>
          <w:iCs/>
          <w:sz w:val="27"/>
          <w:szCs w:val="27"/>
        </w:rPr>
        <w:t>Melopsittacus undulates</w:t>
      </w:r>
      <w:r w:rsidRPr="00F471C9">
        <w:rPr>
          <w:rFonts w:ascii="Times New Roman" w:hAnsi="Times New Roman" w:cs="Times New Roman"/>
          <w:sz w:val="27"/>
          <w:szCs w:val="27"/>
        </w:rPr>
        <w:t>) held in captivity which we</w:t>
      </w:r>
      <w:r w:rsidR="00487B81">
        <w:rPr>
          <w:rFonts w:ascii="Times New Roman" w:hAnsi="Times New Roman" w:cs="Times New Roman"/>
          <w:sz w:val="27"/>
          <w:szCs w:val="27"/>
        </w:rPr>
        <w:t>re utilized for the study. Bird</w:t>
      </w:r>
      <w:r w:rsidRPr="00F471C9">
        <w:rPr>
          <w:rFonts w:ascii="Times New Roman" w:hAnsi="Times New Roman" w:cs="Times New Roman"/>
          <w:sz w:val="27"/>
          <w:szCs w:val="27"/>
        </w:rPr>
        <w:t>s were sourced from a local breeder .</w:t>
      </w:r>
    </w:p>
    <w:p w:rsidR="00FF0558" w:rsidRDefault="00FF260B" w:rsidP="00DC0B4B">
      <w:pPr>
        <w:jc w:val="both"/>
        <w:rPr>
          <w:rFonts w:ascii="Times New Roman" w:hAnsi="Times New Roman" w:cs="Times New Roman"/>
          <w:sz w:val="27"/>
          <w:szCs w:val="27"/>
        </w:rPr>
      </w:pPr>
      <w:r w:rsidRPr="00F471C9">
        <w:rPr>
          <w:rFonts w:ascii="Times New Roman" w:hAnsi="Times New Roman" w:cs="Times New Roman"/>
          <w:sz w:val="27"/>
          <w:szCs w:val="27"/>
        </w:rPr>
        <w:t>An initial health assessment was performed and some vitamin such as Thiamin &amp; Calcium supliment are administered over a 5 days period at a concentration of  1 g/L of  drinking water.</w:t>
      </w:r>
    </w:p>
    <w:p w:rsidR="00891B18" w:rsidRPr="00F471C9" w:rsidRDefault="00891B18" w:rsidP="00DC0B4B">
      <w:pPr>
        <w:jc w:val="both"/>
        <w:rPr>
          <w:rFonts w:ascii="Times New Roman" w:hAnsi="Times New Roman" w:cs="Times New Roman"/>
          <w:sz w:val="27"/>
          <w:szCs w:val="27"/>
        </w:rPr>
      </w:pPr>
    </w:p>
    <w:p w:rsidR="00FF260B" w:rsidRPr="004A3581" w:rsidRDefault="0079583C" w:rsidP="00DC0B4B">
      <w:pPr>
        <w:jc w:val="both"/>
        <w:rPr>
          <w:rFonts w:ascii="Times New Roman" w:hAnsi="Times New Roman" w:cs="Times New Roman"/>
          <w:b/>
          <w:bCs/>
          <w:sz w:val="28"/>
          <w:szCs w:val="28"/>
        </w:rPr>
      </w:pPr>
      <w:r>
        <w:rPr>
          <w:rFonts w:ascii="Times New Roman" w:hAnsi="Times New Roman" w:cs="Times New Roman"/>
          <w:b/>
          <w:bCs/>
          <w:sz w:val="28"/>
          <w:szCs w:val="28"/>
        </w:rPr>
        <w:t>3</w:t>
      </w:r>
      <w:r w:rsidR="0008450E" w:rsidRPr="004A3581">
        <w:rPr>
          <w:rFonts w:ascii="Times New Roman" w:hAnsi="Times New Roman" w:cs="Times New Roman"/>
          <w:b/>
          <w:bCs/>
          <w:sz w:val="28"/>
          <w:szCs w:val="28"/>
        </w:rPr>
        <w:t>.4</w:t>
      </w:r>
      <w:r w:rsidR="00FF260B" w:rsidRPr="004A3581">
        <w:rPr>
          <w:rFonts w:ascii="Times New Roman" w:hAnsi="Times New Roman" w:cs="Times New Roman"/>
          <w:b/>
          <w:bCs/>
          <w:sz w:val="28"/>
          <w:szCs w:val="28"/>
        </w:rPr>
        <w:t xml:space="preserve">. Diet </w:t>
      </w:r>
    </w:p>
    <w:p w:rsidR="00DA6465" w:rsidRPr="004A3581" w:rsidRDefault="00FF260B" w:rsidP="00DC0B4B">
      <w:pPr>
        <w:jc w:val="both"/>
        <w:rPr>
          <w:rFonts w:ascii="Times New Roman" w:hAnsi="Times New Roman" w:cs="Times New Roman"/>
          <w:sz w:val="27"/>
          <w:szCs w:val="27"/>
        </w:rPr>
      </w:pPr>
      <w:r w:rsidRPr="00891B18">
        <w:rPr>
          <w:rFonts w:ascii="Times New Roman" w:hAnsi="Times New Roman" w:cs="Times New Roman"/>
          <w:sz w:val="27"/>
          <w:szCs w:val="27"/>
        </w:rPr>
        <w:t xml:space="preserve">The budgerigars were fed a proprietary millet grain feed </w:t>
      </w:r>
      <w:r w:rsidR="00DA6465" w:rsidRPr="00891B18">
        <w:rPr>
          <w:rFonts w:ascii="Times New Roman" w:hAnsi="Times New Roman" w:cs="Times New Roman"/>
          <w:sz w:val="27"/>
          <w:szCs w:val="27"/>
        </w:rPr>
        <w:t>a</w:t>
      </w:r>
      <w:r w:rsidRPr="00891B18">
        <w:rPr>
          <w:rFonts w:ascii="Times New Roman" w:hAnsi="Times New Roman" w:cs="Times New Roman"/>
          <w:sz w:val="27"/>
          <w:szCs w:val="27"/>
        </w:rPr>
        <w:t>d libitum in hanging food bo</w:t>
      </w:r>
      <w:r w:rsidR="0008450E" w:rsidRPr="00891B18">
        <w:rPr>
          <w:rFonts w:ascii="Times New Roman" w:hAnsi="Times New Roman" w:cs="Times New Roman"/>
          <w:sz w:val="27"/>
          <w:szCs w:val="27"/>
        </w:rPr>
        <w:t xml:space="preserve">wls, boiled egg &amp; carrot once in a week </w:t>
      </w:r>
      <w:r w:rsidRPr="00891B18">
        <w:rPr>
          <w:rFonts w:ascii="Times New Roman" w:hAnsi="Times New Roman" w:cs="Times New Roman"/>
          <w:sz w:val="27"/>
          <w:szCs w:val="27"/>
        </w:rPr>
        <w:t xml:space="preserve">and </w:t>
      </w:r>
      <w:r w:rsidR="00DA6465" w:rsidRPr="00891B18">
        <w:rPr>
          <w:rFonts w:ascii="Times New Roman" w:hAnsi="Times New Roman" w:cs="Times New Roman"/>
          <w:sz w:val="27"/>
          <w:szCs w:val="27"/>
        </w:rPr>
        <w:t>w</w:t>
      </w:r>
      <w:r w:rsidRPr="00891B18">
        <w:rPr>
          <w:rFonts w:ascii="Times New Roman" w:hAnsi="Times New Roman" w:cs="Times New Roman"/>
          <w:sz w:val="27"/>
          <w:szCs w:val="27"/>
        </w:rPr>
        <w:t>ater was provided ad libitum</w:t>
      </w:r>
      <w:r w:rsidR="00DA6465" w:rsidRPr="004A3581">
        <w:rPr>
          <w:rFonts w:ascii="Times New Roman" w:hAnsi="Times New Roman" w:cs="Times New Roman"/>
          <w:sz w:val="27"/>
          <w:szCs w:val="27"/>
        </w:rPr>
        <w:t>.</w:t>
      </w:r>
    </w:p>
    <w:p w:rsidR="00891B18" w:rsidRDefault="00891B18" w:rsidP="000F7944">
      <w:pPr>
        <w:jc w:val="center"/>
        <w:rPr>
          <w:rFonts w:ascii="Times New Roman" w:hAnsi="Times New Roman" w:cs="Times New Roman"/>
          <w:sz w:val="27"/>
          <w:szCs w:val="27"/>
        </w:rPr>
      </w:pPr>
    </w:p>
    <w:p w:rsidR="00891B18" w:rsidRDefault="00891B18" w:rsidP="000F7944">
      <w:pPr>
        <w:jc w:val="center"/>
        <w:rPr>
          <w:rFonts w:ascii="Times New Roman" w:hAnsi="Times New Roman" w:cs="Times New Roman"/>
          <w:sz w:val="27"/>
          <w:szCs w:val="27"/>
        </w:rPr>
      </w:pPr>
    </w:p>
    <w:p w:rsidR="00891B18" w:rsidRDefault="00891B18" w:rsidP="000F7944">
      <w:pPr>
        <w:jc w:val="center"/>
        <w:rPr>
          <w:rFonts w:ascii="Times New Roman" w:hAnsi="Times New Roman" w:cs="Times New Roman"/>
          <w:sz w:val="27"/>
          <w:szCs w:val="27"/>
        </w:rPr>
      </w:pPr>
    </w:p>
    <w:p w:rsidR="00891B18" w:rsidRDefault="00891B18" w:rsidP="000F7944">
      <w:pPr>
        <w:jc w:val="center"/>
        <w:rPr>
          <w:rFonts w:ascii="Times New Roman" w:hAnsi="Times New Roman" w:cs="Times New Roman"/>
          <w:sz w:val="27"/>
          <w:szCs w:val="27"/>
        </w:rPr>
      </w:pPr>
    </w:p>
    <w:p w:rsidR="007F446E" w:rsidRDefault="000F7944" w:rsidP="007F446E">
      <w:pPr>
        <w:keepNext/>
        <w:jc w:val="center"/>
      </w:pPr>
      <w:r w:rsidRPr="004A3581">
        <w:rPr>
          <w:rFonts w:ascii="Times New Roman" w:hAnsi="Times New Roman" w:cs="Times New Roman"/>
          <w:noProof/>
          <w:sz w:val="27"/>
          <w:szCs w:val="27"/>
        </w:rPr>
        <w:lastRenderedPageBreak/>
        <w:drawing>
          <wp:inline distT="0" distB="0" distL="0" distR="0">
            <wp:extent cx="3143250" cy="2362200"/>
            <wp:effectExtent l="19050" t="0" r="0" b="0"/>
            <wp:docPr id="10" name="Picture 9" descr="Screenshot_20200810_02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810_021209.jpg"/>
                    <pic:cNvPicPr/>
                  </pic:nvPicPr>
                  <pic:blipFill>
                    <a:blip r:embed="rId31" cstate="print"/>
                    <a:stretch>
                      <a:fillRect/>
                    </a:stretch>
                  </pic:blipFill>
                  <pic:spPr>
                    <a:xfrm>
                      <a:off x="0" y="0"/>
                      <a:ext cx="3153479" cy="2369887"/>
                    </a:xfrm>
                    <a:prstGeom prst="rect">
                      <a:avLst/>
                    </a:prstGeom>
                  </pic:spPr>
                </pic:pic>
              </a:graphicData>
            </a:graphic>
          </wp:inline>
        </w:drawing>
      </w:r>
    </w:p>
    <w:p w:rsidR="00FC1BB0" w:rsidRPr="007F446E" w:rsidRDefault="007F446E" w:rsidP="007F446E">
      <w:pPr>
        <w:pStyle w:val="Caption"/>
        <w:jc w:val="center"/>
        <w:rPr>
          <w:rFonts w:ascii="Times New Roman" w:hAnsi="Times New Roman" w:cs="Times New Roman"/>
          <w:color w:val="auto"/>
          <w:sz w:val="26"/>
          <w:szCs w:val="26"/>
        </w:rPr>
      </w:pPr>
      <w:r w:rsidRPr="007F446E">
        <w:rPr>
          <w:color w:val="auto"/>
          <w:sz w:val="26"/>
          <w:szCs w:val="26"/>
        </w:rPr>
        <w:t xml:space="preserve">Figure </w:t>
      </w:r>
      <w:r>
        <w:rPr>
          <w:color w:val="auto"/>
          <w:sz w:val="26"/>
          <w:szCs w:val="26"/>
        </w:rPr>
        <w:t>1</w:t>
      </w:r>
      <w:r w:rsidRPr="007F446E">
        <w:rPr>
          <w:color w:val="auto"/>
          <w:sz w:val="26"/>
          <w:szCs w:val="26"/>
        </w:rPr>
        <w:t>: weekly diet</w:t>
      </w:r>
    </w:p>
    <w:p w:rsidR="00DA6465" w:rsidRPr="004A3581" w:rsidRDefault="0079583C" w:rsidP="00B114D5">
      <w:pPr>
        <w:rPr>
          <w:rFonts w:ascii="Times New Roman" w:hAnsi="Times New Roman" w:cs="Times New Roman"/>
          <w:b/>
          <w:bCs/>
          <w:sz w:val="27"/>
          <w:szCs w:val="27"/>
        </w:rPr>
      </w:pPr>
      <w:r>
        <w:rPr>
          <w:rFonts w:ascii="Times New Roman" w:hAnsi="Times New Roman" w:cs="Times New Roman"/>
          <w:b/>
          <w:bCs/>
          <w:sz w:val="27"/>
          <w:szCs w:val="27"/>
        </w:rPr>
        <w:t>3</w:t>
      </w:r>
      <w:r w:rsidR="0008450E" w:rsidRPr="004A3581">
        <w:rPr>
          <w:rFonts w:ascii="Times New Roman" w:hAnsi="Times New Roman" w:cs="Times New Roman"/>
          <w:b/>
          <w:bCs/>
          <w:sz w:val="27"/>
          <w:szCs w:val="27"/>
        </w:rPr>
        <w:t>.5</w:t>
      </w:r>
      <w:r w:rsidR="00DA6465" w:rsidRPr="004A3581">
        <w:rPr>
          <w:rFonts w:ascii="Times New Roman" w:hAnsi="Times New Roman" w:cs="Times New Roman"/>
          <w:b/>
          <w:bCs/>
          <w:sz w:val="27"/>
          <w:szCs w:val="27"/>
        </w:rPr>
        <w:t>. Test enclosure design, habituation and treatments</w:t>
      </w:r>
    </w:p>
    <w:p w:rsidR="00FC1BB0" w:rsidRPr="00891B18" w:rsidRDefault="00DA6465" w:rsidP="00DC0B4B">
      <w:pPr>
        <w:jc w:val="both"/>
        <w:rPr>
          <w:rFonts w:ascii="Times New Roman" w:hAnsi="Times New Roman" w:cs="Times New Roman"/>
          <w:sz w:val="27"/>
          <w:szCs w:val="27"/>
        </w:rPr>
      </w:pPr>
      <w:r w:rsidRPr="00891B18">
        <w:rPr>
          <w:rFonts w:ascii="Times New Roman" w:hAnsi="Times New Roman" w:cs="Times New Roman"/>
          <w:sz w:val="27"/>
          <w:szCs w:val="27"/>
        </w:rPr>
        <w:t>Immediately after arrival, animals were housed in three groups of four by randomly selecting one bird of each colour to facilitate animal identification. The initial housing enclosures were 150 cm wide, 150 cm long and 180 cm high (Absco Flat Roof Aviaries, Zincalume with wide mesh; Cheap Sheds Pty Ltd; Brisbane, Australia). After a week o</w:t>
      </w:r>
      <w:r w:rsidR="00487B81">
        <w:rPr>
          <w:rFonts w:ascii="Times New Roman" w:hAnsi="Times New Roman" w:cs="Times New Roman"/>
          <w:sz w:val="27"/>
          <w:szCs w:val="27"/>
        </w:rPr>
        <w:t>f habituation, two of the cag</w:t>
      </w:r>
      <w:r w:rsidRPr="00891B18">
        <w:rPr>
          <w:rFonts w:ascii="Times New Roman" w:hAnsi="Times New Roman" w:cs="Times New Roman"/>
          <w:sz w:val="27"/>
          <w:szCs w:val="27"/>
        </w:rPr>
        <w:t>es were reduced in size using colorbond fence panels (Neetascreen Colorbond Fencing, Lysaght, Rocklea, Australia) and mesh (White Wires Mouse and Snake Mesh, Whites Group, Richlands, Australia) to create false walls identical to the colourbond wall and mesh wall on the back and side, resp</w:t>
      </w:r>
      <w:r w:rsidR="00487B81">
        <w:rPr>
          <w:rFonts w:ascii="Times New Roman" w:hAnsi="Times New Roman" w:cs="Times New Roman"/>
          <w:sz w:val="27"/>
          <w:szCs w:val="27"/>
        </w:rPr>
        <w:t>ectively, of the original cage .</w:t>
      </w:r>
      <w:r w:rsidRPr="00891B18">
        <w:rPr>
          <w:rFonts w:ascii="Times New Roman" w:hAnsi="Times New Roman" w:cs="Times New Roman"/>
          <w:sz w:val="27"/>
          <w:szCs w:val="27"/>
        </w:rPr>
        <w:t>Thus, three space allowances were generated: a low space allo</w:t>
      </w:r>
      <w:r w:rsidR="00487B81">
        <w:rPr>
          <w:rFonts w:ascii="Times New Roman" w:hAnsi="Times New Roman" w:cs="Times New Roman"/>
          <w:sz w:val="27"/>
          <w:szCs w:val="27"/>
        </w:rPr>
        <w:t>wance treatment (low</w:t>
      </w:r>
      <w:r w:rsidRPr="00891B18">
        <w:rPr>
          <w:rFonts w:ascii="Times New Roman" w:hAnsi="Times New Roman" w:cs="Times New Roman"/>
          <w:sz w:val="27"/>
          <w:szCs w:val="27"/>
        </w:rPr>
        <w:t>; 120 cm wide, 120 cm long and 180 cm high, equivalent to the Queensland Government standard, DEHP, 2010), a med</w:t>
      </w:r>
      <w:r w:rsidR="00487B81">
        <w:rPr>
          <w:rFonts w:ascii="Times New Roman" w:hAnsi="Times New Roman" w:cs="Times New Roman"/>
          <w:sz w:val="27"/>
          <w:szCs w:val="27"/>
        </w:rPr>
        <w:t>ium space allowance treatment (medium</w:t>
      </w:r>
      <w:r w:rsidRPr="00891B18">
        <w:rPr>
          <w:rFonts w:ascii="Times New Roman" w:hAnsi="Times New Roman" w:cs="Times New Roman"/>
          <w:sz w:val="27"/>
          <w:szCs w:val="27"/>
        </w:rPr>
        <w:t>; 136 cm wide, 136 cm long and 180 cm high) and a high space allowance treatment (H</w:t>
      </w:r>
      <w:r w:rsidR="00487B81">
        <w:rPr>
          <w:rFonts w:ascii="Times New Roman" w:hAnsi="Times New Roman" w:cs="Times New Roman"/>
          <w:sz w:val="27"/>
          <w:szCs w:val="27"/>
        </w:rPr>
        <w:t>igh</w:t>
      </w:r>
      <w:r w:rsidRPr="00891B18">
        <w:rPr>
          <w:rFonts w:ascii="Times New Roman" w:hAnsi="Times New Roman" w:cs="Times New Roman"/>
          <w:sz w:val="27"/>
          <w:szCs w:val="27"/>
        </w:rPr>
        <w:t>; 150 cm wide, 150 cm long and 180 cm high; unmodified cage), providing 0.65, 0.83 and 1.01 m3 /</w:t>
      </w:r>
      <w:r w:rsidR="00487B81">
        <w:rPr>
          <w:rFonts w:ascii="Times New Roman" w:hAnsi="Times New Roman" w:cs="Times New Roman"/>
          <w:sz w:val="27"/>
          <w:szCs w:val="27"/>
        </w:rPr>
        <w:t>bird, respectively. Treatments medium</w:t>
      </w:r>
      <w:r w:rsidRPr="00891B18">
        <w:rPr>
          <w:rFonts w:ascii="Times New Roman" w:hAnsi="Times New Roman" w:cs="Times New Roman"/>
          <w:sz w:val="27"/>
          <w:szCs w:val="27"/>
        </w:rPr>
        <w:t xml:space="preserve"> a</w:t>
      </w:r>
      <w:r w:rsidR="00487B81">
        <w:rPr>
          <w:rFonts w:ascii="Times New Roman" w:hAnsi="Times New Roman" w:cs="Times New Roman"/>
          <w:sz w:val="27"/>
          <w:szCs w:val="27"/>
        </w:rPr>
        <w:t>nd high</w:t>
      </w:r>
      <w:r w:rsidR="008F5EE7" w:rsidRPr="00891B18">
        <w:rPr>
          <w:rFonts w:ascii="Times New Roman" w:hAnsi="Times New Roman" w:cs="Times New Roman"/>
          <w:sz w:val="27"/>
          <w:szCs w:val="27"/>
        </w:rPr>
        <w:t xml:space="preserve"> represented increases of 24% and 48</w:t>
      </w:r>
      <w:r w:rsidRPr="00891B18">
        <w:rPr>
          <w:rFonts w:ascii="Times New Roman" w:hAnsi="Times New Roman" w:cs="Times New Roman"/>
          <w:sz w:val="27"/>
          <w:szCs w:val="27"/>
        </w:rPr>
        <w:t>% in available space, respectively. The three bird groups experienc</w:t>
      </w:r>
      <w:r w:rsidR="008F5EE7" w:rsidRPr="00891B18">
        <w:rPr>
          <w:rFonts w:ascii="Times New Roman" w:hAnsi="Times New Roman" w:cs="Times New Roman"/>
          <w:sz w:val="27"/>
          <w:szCs w:val="27"/>
        </w:rPr>
        <w:t xml:space="preserve">ed all three treatments in </w:t>
      </w:r>
      <w:r w:rsidRPr="00891B18">
        <w:rPr>
          <w:rFonts w:ascii="Times New Roman" w:hAnsi="Times New Roman" w:cs="Times New Roman"/>
          <w:sz w:val="27"/>
          <w:szCs w:val="27"/>
        </w:rPr>
        <w:t xml:space="preserve"> 21 day experimental periods in a balanced changeover design. </w:t>
      </w:r>
      <w:r w:rsidR="00487B81">
        <w:rPr>
          <w:rFonts w:ascii="Times New Roman" w:hAnsi="Times New Roman" w:cs="Times New Roman"/>
          <w:sz w:val="27"/>
          <w:szCs w:val="27"/>
        </w:rPr>
        <w:t>In the first period, treatment medium</w:t>
      </w:r>
      <w:r w:rsidRPr="00891B18">
        <w:rPr>
          <w:rFonts w:ascii="Times New Roman" w:hAnsi="Times New Roman" w:cs="Times New Roman"/>
          <w:sz w:val="27"/>
          <w:szCs w:val="27"/>
        </w:rPr>
        <w:t xml:space="preserve"> was alloca</w:t>
      </w:r>
      <w:r w:rsidR="00487B81">
        <w:rPr>
          <w:rFonts w:ascii="Times New Roman" w:hAnsi="Times New Roman" w:cs="Times New Roman"/>
          <w:sz w:val="27"/>
          <w:szCs w:val="27"/>
        </w:rPr>
        <w:t>ted to bird group 1, treatment low to group 2 and treatment high</w:t>
      </w:r>
      <w:r w:rsidRPr="00891B18">
        <w:rPr>
          <w:rFonts w:ascii="Times New Roman" w:hAnsi="Times New Roman" w:cs="Times New Roman"/>
          <w:sz w:val="27"/>
          <w:szCs w:val="27"/>
        </w:rPr>
        <w:t xml:space="preserve"> to group 3 (Table 1). After periods one and two, one day w</w:t>
      </w:r>
      <w:r w:rsidR="00487B81">
        <w:rPr>
          <w:rFonts w:ascii="Times New Roman" w:hAnsi="Times New Roman" w:cs="Times New Roman"/>
          <w:sz w:val="27"/>
          <w:szCs w:val="27"/>
        </w:rPr>
        <w:t>as taken to rearrange the cag</w:t>
      </w:r>
      <w:r w:rsidRPr="00891B18">
        <w:rPr>
          <w:rFonts w:ascii="Times New Roman" w:hAnsi="Times New Roman" w:cs="Times New Roman"/>
          <w:sz w:val="27"/>
          <w:szCs w:val="27"/>
        </w:rPr>
        <w:t>es, with each bird group being held in a small cage on this day. Cages were portable and were rotated anticlockwise between three positions while bird groups remained in the same location (to eliminate any confounding of treatment differences those in the environment at the three cage locations)</w:t>
      </w:r>
    </w:p>
    <w:p w:rsidR="00891B18" w:rsidRDefault="00891B18" w:rsidP="001C285D">
      <w:pPr>
        <w:keepNext/>
        <w:jc w:val="center"/>
        <w:rPr>
          <w:rFonts w:ascii="Times New Roman" w:hAnsi="Times New Roman" w:cs="Times New Roman"/>
        </w:rPr>
      </w:pPr>
    </w:p>
    <w:p w:rsidR="001C285D" w:rsidRPr="004A3581" w:rsidRDefault="001C285D" w:rsidP="001C285D">
      <w:pPr>
        <w:keepNext/>
        <w:jc w:val="center"/>
        <w:rPr>
          <w:rFonts w:ascii="Times New Roman" w:hAnsi="Times New Roman" w:cs="Times New Roman"/>
        </w:rPr>
      </w:pPr>
      <w:r w:rsidRPr="004A3581">
        <w:rPr>
          <w:rFonts w:ascii="Times New Roman" w:hAnsi="Times New Roman" w:cs="Times New Roman"/>
          <w:noProof/>
        </w:rPr>
        <w:drawing>
          <wp:inline distT="0" distB="0" distL="0" distR="0">
            <wp:extent cx="3895725" cy="2864005"/>
            <wp:effectExtent l="19050" t="0" r="9525" b="0"/>
            <wp:docPr id="15" name="Picture 11" descr="Screenshot_20200810_020657_com.facebook.ka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810_020657_com.facebook.katana.jpg"/>
                    <pic:cNvPicPr/>
                  </pic:nvPicPr>
                  <pic:blipFill>
                    <a:blip r:embed="rId32" cstate="print"/>
                    <a:stretch>
                      <a:fillRect/>
                    </a:stretch>
                  </pic:blipFill>
                  <pic:spPr>
                    <a:xfrm>
                      <a:off x="0" y="0"/>
                      <a:ext cx="3900956" cy="2867851"/>
                    </a:xfrm>
                    <a:prstGeom prst="rect">
                      <a:avLst/>
                    </a:prstGeom>
                  </pic:spPr>
                </pic:pic>
              </a:graphicData>
            </a:graphic>
          </wp:inline>
        </w:drawing>
      </w:r>
    </w:p>
    <w:p w:rsidR="00FC1BB0" w:rsidRPr="00891B18" w:rsidRDefault="00944283" w:rsidP="00891B18">
      <w:pPr>
        <w:pStyle w:val="Caption"/>
        <w:jc w:val="center"/>
        <w:rPr>
          <w:rFonts w:ascii="Times New Roman" w:hAnsi="Times New Roman" w:cs="Times New Roman"/>
          <w:color w:val="auto"/>
          <w:sz w:val="27"/>
          <w:szCs w:val="27"/>
        </w:rPr>
      </w:pPr>
      <w:r>
        <w:rPr>
          <w:rFonts w:ascii="Times New Roman" w:hAnsi="Times New Roman" w:cs="Times New Roman"/>
          <w:color w:val="auto"/>
          <w:sz w:val="27"/>
          <w:szCs w:val="27"/>
        </w:rPr>
        <w:t>Figure 2</w:t>
      </w:r>
      <w:r w:rsidR="001C285D" w:rsidRPr="004A3581">
        <w:rPr>
          <w:rFonts w:ascii="Times New Roman" w:hAnsi="Times New Roman" w:cs="Times New Roman"/>
          <w:color w:val="auto"/>
          <w:sz w:val="27"/>
          <w:szCs w:val="27"/>
        </w:rPr>
        <w:t xml:space="preserve">: </w:t>
      </w:r>
      <w:r>
        <w:rPr>
          <w:rFonts w:ascii="Times New Roman" w:hAnsi="Times New Roman" w:cs="Times New Roman"/>
          <w:color w:val="auto"/>
          <w:sz w:val="27"/>
          <w:szCs w:val="27"/>
        </w:rPr>
        <w:t>Allocation of budgerigar to low Spacious cage</w:t>
      </w:r>
    </w:p>
    <w:p w:rsidR="00FF0558" w:rsidRDefault="00FF0558" w:rsidP="001C285D">
      <w:pPr>
        <w:keepNext/>
        <w:jc w:val="center"/>
        <w:rPr>
          <w:rFonts w:ascii="Times New Roman" w:hAnsi="Times New Roman" w:cs="Times New Roman"/>
        </w:rPr>
      </w:pPr>
    </w:p>
    <w:p w:rsidR="001C285D" w:rsidRPr="004A3581" w:rsidRDefault="001C285D" w:rsidP="001C285D">
      <w:pPr>
        <w:keepNext/>
        <w:jc w:val="center"/>
        <w:rPr>
          <w:rFonts w:ascii="Times New Roman" w:hAnsi="Times New Roman" w:cs="Times New Roman"/>
        </w:rPr>
      </w:pPr>
      <w:r w:rsidRPr="004A3581">
        <w:rPr>
          <w:rFonts w:ascii="Times New Roman" w:hAnsi="Times New Roman" w:cs="Times New Roman"/>
          <w:noProof/>
        </w:rPr>
        <w:drawing>
          <wp:inline distT="0" distB="0" distL="0" distR="0">
            <wp:extent cx="3943350" cy="2828925"/>
            <wp:effectExtent l="19050" t="0" r="0" b="0"/>
            <wp:docPr id="18" name="Picture 15" descr="IMG_20200810_02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0_021638.jpg"/>
                    <pic:cNvPicPr/>
                  </pic:nvPicPr>
                  <pic:blipFill>
                    <a:blip r:embed="rId33" cstate="print"/>
                    <a:stretch>
                      <a:fillRect/>
                    </a:stretch>
                  </pic:blipFill>
                  <pic:spPr>
                    <a:xfrm>
                      <a:off x="0" y="0"/>
                      <a:ext cx="3951434" cy="2834724"/>
                    </a:xfrm>
                    <a:prstGeom prst="rect">
                      <a:avLst/>
                    </a:prstGeom>
                  </pic:spPr>
                </pic:pic>
              </a:graphicData>
            </a:graphic>
          </wp:inline>
        </w:drawing>
      </w:r>
    </w:p>
    <w:p w:rsidR="00FC1BB0" w:rsidRPr="004A3581" w:rsidRDefault="001C285D" w:rsidP="00FC1BB0">
      <w:pPr>
        <w:pStyle w:val="Caption"/>
        <w:jc w:val="center"/>
        <w:rPr>
          <w:rFonts w:ascii="Times New Roman" w:hAnsi="Times New Roman" w:cs="Times New Roman"/>
          <w:color w:val="auto"/>
          <w:sz w:val="27"/>
          <w:szCs w:val="27"/>
        </w:rPr>
      </w:pPr>
      <w:r w:rsidRPr="004A3581">
        <w:rPr>
          <w:rFonts w:ascii="Times New Roman" w:hAnsi="Times New Roman" w:cs="Times New Roman"/>
          <w:color w:val="auto"/>
          <w:sz w:val="27"/>
          <w:szCs w:val="27"/>
        </w:rPr>
        <w:t xml:space="preserve">Figure </w:t>
      </w:r>
      <w:r w:rsidR="00DE6765" w:rsidRPr="004A3581">
        <w:rPr>
          <w:rFonts w:ascii="Times New Roman" w:hAnsi="Times New Roman" w:cs="Times New Roman"/>
          <w:color w:val="auto"/>
          <w:sz w:val="27"/>
          <w:szCs w:val="27"/>
        </w:rPr>
        <w:fldChar w:fldCharType="begin"/>
      </w:r>
      <w:r w:rsidRPr="004A3581">
        <w:rPr>
          <w:rFonts w:ascii="Times New Roman" w:hAnsi="Times New Roman" w:cs="Times New Roman"/>
          <w:color w:val="auto"/>
          <w:sz w:val="27"/>
          <w:szCs w:val="27"/>
        </w:rPr>
        <w:instrText xml:space="preserve"> SEQ Figure \* ARABIC </w:instrText>
      </w:r>
      <w:r w:rsidR="00DE6765" w:rsidRPr="004A3581">
        <w:rPr>
          <w:rFonts w:ascii="Times New Roman" w:hAnsi="Times New Roman" w:cs="Times New Roman"/>
          <w:color w:val="auto"/>
          <w:sz w:val="27"/>
          <w:szCs w:val="27"/>
        </w:rPr>
        <w:fldChar w:fldCharType="separate"/>
      </w:r>
      <w:r w:rsidR="00E26634">
        <w:rPr>
          <w:rFonts w:ascii="Times New Roman" w:hAnsi="Times New Roman" w:cs="Times New Roman"/>
          <w:noProof/>
          <w:color w:val="auto"/>
          <w:sz w:val="27"/>
          <w:szCs w:val="27"/>
        </w:rPr>
        <w:t>1</w:t>
      </w:r>
      <w:r w:rsidR="00DE6765" w:rsidRPr="004A3581">
        <w:rPr>
          <w:rFonts w:ascii="Times New Roman" w:hAnsi="Times New Roman" w:cs="Times New Roman"/>
          <w:color w:val="auto"/>
          <w:sz w:val="27"/>
          <w:szCs w:val="27"/>
        </w:rPr>
        <w:fldChar w:fldCharType="end"/>
      </w:r>
      <w:r w:rsidRPr="004A3581">
        <w:rPr>
          <w:rFonts w:ascii="Times New Roman" w:hAnsi="Times New Roman" w:cs="Times New Roman"/>
          <w:color w:val="auto"/>
          <w:sz w:val="27"/>
          <w:szCs w:val="27"/>
        </w:rPr>
        <w:t xml:space="preserve">: </w:t>
      </w:r>
      <w:r w:rsidR="00732F78">
        <w:rPr>
          <w:rFonts w:ascii="Times New Roman" w:hAnsi="Times New Roman" w:cs="Times New Roman"/>
          <w:color w:val="auto"/>
          <w:sz w:val="27"/>
          <w:szCs w:val="27"/>
        </w:rPr>
        <w:t>Allocation of budgerigar to medium Spacious cage</w:t>
      </w:r>
    </w:p>
    <w:p w:rsidR="00FC1BB0" w:rsidRPr="004A3581" w:rsidRDefault="00FC1BB0" w:rsidP="001C285D">
      <w:pPr>
        <w:jc w:val="center"/>
        <w:rPr>
          <w:rFonts w:ascii="Times New Roman" w:hAnsi="Times New Roman" w:cs="Times New Roman"/>
        </w:rPr>
      </w:pPr>
    </w:p>
    <w:p w:rsidR="00FC1BB0" w:rsidRPr="004A3581" w:rsidRDefault="00FC1BB0" w:rsidP="00FC1BB0">
      <w:pPr>
        <w:rPr>
          <w:rFonts w:ascii="Times New Roman" w:hAnsi="Times New Roman" w:cs="Times New Roman"/>
        </w:rPr>
      </w:pPr>
    </w:p>
    <w:p w:rsidR="00FC1BB0" w:rsidRPr="004A3581" w:rsidRDefault="00FC1BB0" w:rsidP="001C285D">
      <w:pPr>
        <w:jc w:val="center"/>
        <w:rPr>
          <w:rFonts w:ascii="Times New Roman" w:hAnsi="Times New Roman" w:cs="Times New Roman"/>
        </w:rPr>
      </w:pPr>
    </w:p>
    <w:p w:rsidR="00FC1BB0" w:rsidRPr="004A3581" w:rsidRDefault="001C285D" w:rsidP="00FC1BB0">
      <w:pPr>
        <w:keepNext/>
        <w:jc w:val="center"/>
        <w:rPr>
          <w:rFonts w:ascii="Times New Roman" w:hAnsi="Times New Roman" w:cs="Times New Roman"/>
        </w:rPr>
      </w:pPr>
      <w:r w:rsidRPr="004A3581">
        <w:rPr>
          <w:rFonts w:ascii="Times New Roman" w:hAnsi="Times New Roman" w:cs="Times New Roman"/>
          <w:noProof/>
        </w:rPr>
        <w:lastRenderedPageBreak/>
        <w:drawing>
          <wp:inline distT="0" distB="0" distL="0" distR="0">
            <wp:extent cx="3692734" cy="3257550"/>
            <wp:effectExtent l="19050" t="0" r="2966" b="0"/>
            <wp:docPr id="19" name="Picture 18" descr="Screenshot_20200810_02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810_021610.jpg"/>
                    <pic:cNvPicPr/>
                  </pic:nvPicPr>
                  <pic:blipFill>
                    <a:blip r:embed="rId34" cstate="print"/>
                    <a:stretch>
                      <a:fillRect/>
                    </a:stretch>
                  </pic:blipFill>
                  <pic:spPr>
                    <a:xfrm>
                      <a:off x="0" y="0"/>
                      <a:ext cx="3698240" cy="3262407"/>
                    </a:xfrm>
                    <a:prstGeom prst="rect">
                      <a:avLst/>
                    </a:prstGeom>
                  </pic:spPr>
                </pic:pic>
              </a:graphicData>
            </a:graphic>
          </wp:inline>
        </w:drawing>
      </w:r>
    </w:p>
    <w:p w:rsidR="00FC1BB0" w:rsidRPr="00891B18" w:rsidRDefault="00FC1BB0" w:rsidP="00891B18">
      <w:pPr>
        <w:pStyle w:val="Caption"/>
        <w:jc w:val="center"/>
        <w:rPr>
          <w:rFonts w:ascii="Times New Roman" w:hAnsi="Times New Roman" w:cs="Times New Roman"/>
          <w:color w:val="auto"/>
          <w:sz w:val="27"/>
          <w:szCs w:val="27"/>
        </w:rPr>
      </w:pPr>
      <w:r w:rsidRPr="004A3581">
        <w:rPr>
          <w:rFonts w:ascii="Times New Roman" w:hAnsi="Times New Roman" w:cs="Times New Roman"/>
          <w:color w:val="auto"/>
          <w:sz w:val="27"/>
          <w:szCs w:val="27"/>
        </w:rPr>
        <w:t xml:space="preserve">Figure </w:t>
      </w:r>
      <w:r w:rsidR="00DE6765" w:rsidRPr="004A3581">
        <w:rPr>
          <w:rFonts w:ascii="Times New Roman" w:hAnsi="Times New Roman" w:cs="Times New Roman"/>
          <w:color w:val="auto"/>
          <w:sz w:val="27"/>
          <w:szCs w:val="27"/>
        </w:rPr>
        <w:fldChar w:fldCharType="begin"/>
      </w:r>
      <w:r w:rsidRPr="004A3581">
        <w:rPr>
          <w:rFonts w:ascii="Times New Roman" w:hAnsi="Times New Roman" w:cs="Times New Roman"/>
          <w:color w:val="auto"/>
          <w:sz w:val="27"/>
          <w:szCs w:val="27"/>
        </w:rPr>
        <w:instrText xml:space="preserve"> SEQ Figure \* ARABIC </w:instrText>
      </w:r>
      <w:r w:rsidR="00DE6765" w:rsidRPr="004A3581">
        <w:rPr>
          <w:rFonts w:ascii="Times New Roman" w:hAnsi="Times New Roman" w:cs="Times New Roman"/>
          <w:color w:val="auto"/>
          <w:sz w:val="27"/>
          <w:szCs w:val="27"/>
        </w:rPr>
        <w:fldChar w:fldCharType="separate"/>
      </w:r>
      <w:r w:rsidR="00E26634">
        <w:rPr>
          <w:rFonts w:ascii="Times New Roman" w:hAnsi="Times New Roman" w:cs="Times New Roman"/>
          <w:noProof/>
          <w:color w:val="auto"/>
          <w:sz w:val="27"/>
          <w:szCs w:val="27"/>
        </w:rPr>
        <w:t>2</w:t>
      </w:r>
      <w:r w:rsidR="00DE6765" w:rsidRPr="004A3581">
        <w:rPr>
          <w:rFonts w:ascii="Times New Roman" w:hAnsi="Times New Roman" w:cs="Times New Roman"/>
          <w:color w:val="auto"/>
          <w:sz w:val="27"/>
          <w:szCs w:val="27"/>
        </w:rPr>
        <w:fldChar w:fldCharType="end"/>
      </w:r>
      <w:r w:rsidR="00891B18">
        <w:rPr>
          <w:rFonts w:ascii="Times New Roman" w:hAnsi="Times New Roman" w:cs="Times New Roman"/>
          <w:color w:val="auto"/>
          <w:sz w:val="27"/>
          <w:szCs w:val="27"/>
        </w:rPr>
        <w:t xml:space="preserve">: </w:t>
      </w:r>
      <w:r w:rsidR="00732F78">
        <w:rPr>
          <w:rFonts w:ascii="Times New Roman" w:hAnsi="Times New Roman" w:cs="Times New Roman"/>
          <w:color w:val="auto"/>
          <w:sz w:val="27"/>
          <w:szCs w:val="27"/>
        </w:rPr>
        <w:t>Allocation of budgerigar to high Spacious cage</w:t>
      </w:r>
    </w:p>
    <w:p w:rsidR="00891B18" w:rsidRDefault="00891B18" w:rsidP="008F5EE7">
      <w:pPr>
        <w:rPr>
          <w:rFonts w:ascii="Times New Roman" w:hAnsi="Times New Roman" w:cs="Times New Roman"/>
          <w:b/>
          <w:bCs/>
          <w:sz w:val="28"/>
          <w:szCs w:val="28"/>
        </w:rPr>
      </w:pPr>
    </w:p>
    <w:p w:rsidR="00CB707C" w:rsidRPr="008F5EE7" w:rsidRDefault="00D36F75" w:rsidP="00DC0B4B">
      <w:pPr>
        <w:jc w:val="both"/>
        <w:rPr>
          <w:rFonts w:ascii="Times New Roman" w:hAnsi="Times New Roman" w:cs="Times New Roman"/>
          <w:sz w:val="28"/>
          <w:szCs w:val="28"/>
        </w:rPr>
      </w:pPr>
      <w:r w:rsidRPr="004A3581">
        <w:rPr>
          <w:rFonts w:ascii="Times New Roman" w:hAnsi="Times New Roman" w:cs="Times New Roman"/>
          <w:b/>
          <w:bCs/>
          <w:sz w:val="28"/>
          <w:szCs w:val="28"/>
        </w:rPr>
        <w:t xml:space="preserve">Table </w:t>
      </w:r>
      <w:r w:rsidR="008F5EE7">
        <w:rPr>
          <w:rFonts w:ascii="Times New Roman" w:hAnsi="Times New Roman" w:cs="Times New Roman"/>
          <w:b/>
          <w:bCs/>
          <w:sz w:val="28"/>
          <w:szCs w:val="28"/>
        </w:rPr>
        <w:t>3.5:</w:t>
      </w:r>
      <w:r w:rsidR="0008450E" w:rsidRPr="004A3581">
        <w:rPr>
          <w:rFonts w:ascii="Times New Roman" w:hAnsi="Times New Roman" w:cs="Times New Roman"/>
          <w:b/>
          <w:bCs/>
          <w:sz w:val="28"/>
          <w:szCs w:val="28"/>
        </w:rPr>
        <w:t xml:space="preserve"> </w:t>
      </w:r>
      <w:r w:rsidR="000D5EF0" w:rsidRPr="004A3581">
        <w:rPr>
          <w:rFonts w:ascii="Times New Roman" w:hAnsi="Times New Roman" w:cs="Times New Roman"/>
          <w:b/>
          <w:bCs/>
          <w:sz w:val="28"/>
          <w:szCs w:val="28"/>
        </w:rPr>
        <w:t xml:space="preserve"> </w:t>
      </w:r>
      <w:r w:rsidR="000D5EF0" w:rsidRPr="00891B18">
        <w:rPr>
          <w:rFonts w:ascii="Times New Roman" w:hAnsi="Times New Roman" w:cs="Times New Roman"/>
          <w:sz w:val="28"/>
          <w:szCs w:val="28"/>
        </w:rPr>
        <w:t>Allocation</w:t>
      </w:r>
      <w:r w:rsidRPr="00891B18">
        <w:rPr>
          <w:rFonts w:ascii="Times New Roman" w:hAnsi="Times New Roman" w:cs="Times New Roman"/>
          <w:sz w:val="28"/>
          <w:szCs w:val="28"/>
        </w:rPr>
        <w:t xml:space="preserve"> of</w:t>
      </w:r>
      <w:r w:rsidR="00487B81">
        <w:rPr>
          <w:rFonts w:ascii="Times New Roman" w:hAnsi="Times New Roman" w:cs="Times New Roman"/>
          <w:sz w:val="28"/>
          <w:szCs w:val="28"/>
        </w:rPr>
        <w:t xml:space="preserve"> budgerigars to treatment cag</w:t>
      </w:r>
      <w:r w:rsidRPr="00891B18">
        <w:rPr>
          <w:rFonts w:ascii="Times New Roman" w:hAnsi="Times New Roman" w:cs="Times New Roman"/>
          <w:sz w:val="28"/>
          <w:szCs w:val="28"/>
        </w:rPr>
        <w:t xml:space="preserve">es with </w:t>
      </w:r>
      <w:r w:rsidR="00487B81">
        <w:rPr>
          <w:rFonts w:ascii="Times New Roman" w:hAnsi="Times New Roman" w:cs="Times New Roman"/>
          <w:sz w:val="28"/>
          <w:szCs w:val="28"/>
        </w:rPr>
        <w:t>low, medium and h</w:t>
      </w:r>
      <w:r w:rsidRPr="00891B18">
        <w:rPr>
          <w:rFonts w:ascii="Times New Roman" w:hAnsi="Times New Roman" w:cs="Times New Roman"/>
          <w:sz w:val="28"/>
          <w:szCs w:val="28"/>
        </w:rPr>
        <w:t>igh space allowances during each period.</w:t>
      </w:r>
    </w:p>
    <w:tbl>
      <w:tblPr>
        <w:tblStyle w:val="TableGrid"/>
        <w:tblW w:w="0" w:type="auto"/>
        <w:tblLook w:val="04A0"/>
      </w:tblPr>
      <w:tblGrid>
        <w:gridCol w:w="2187"/>
        <w:gridCol w:w="2208"/>
        <w:gridCol w:w="2208"/>
        <w:gridCol w:w="2208"/>
      </w:tblGrid>
      <w:tr w:rsidR="00CB707C" w:rsidRPr="004A3581" w:rsidTr="00CB707C">
        <w:tc>
          <w:tcPr>
            <w:tcW w:w="2394" w:type="dxa"/>
          </w:tcPr>
          <w:p w:rsidR="00CB707C" w:rsidRPr="004A3581" w:rsidRDefault="00CB707C" w:rsidP="00DC0B4B">
            <w:pPr>
              <w:jc w:val="center"/>
              <w:rPr>
                <w:rFonts w:ascii="Times New Roman" w:hAnsi="Times New Roman" w:cs="Times New Roman"/>
                <w:b/>
                <w:bCs/>
                <w:sz w:val="27"/>
                <w:szCs w:val="27"/>
              </w:rPr>
            </w:pPr>
            <w:r w:rsidRPr="004A3581">
              <w:rPr>
                <w:rFonts w:ascii="Times New Roman" w:hAnsi="Times New Roman" w:cs="Times New Roman"/>
                <w:b/>
                <w:bCs/>
                <w:sz w:val="27"/>
                <w:szCs w:val="27"/>
              </w:rPr>
              <w:t>Period</w:t>
            </w:r>
          </w:p>
        </w:tc>
        <w:tc>
          <w:tcPr>
            <w:tcW w:w="2394" w:type="dxa"/>
          </w:tcPr>
          <w:p w:rsidR="00CB707C" w:rsidRPr="004A3581" w:rsidRDefault="00CB707C" w:rsidP="00DC0B4B">
            <w:pPr>
              <w:jc w:val="center"/>
              <w:rPr>
                <w:rFonts w:ascii="Times New Roman" w:hAnsi="Times New Roman" w:cs="Times New Roman"/>
                <w:b/>
                <w:bCs/>
                <w:sz w:val="27"/>
                <w:szCs w:val="27"/>
              </w:rPr>
            </w:pPr>
            <w:r w:rsidRPr="004A3581">
              <w:rPr>
                <w:rFonts w:ascii="Times New Roman" w:hAnsi="Times New Roman" w:cs="Times New Roman"/>
                <w:b/>
                <w:bCs/>
                <w:sz w:val="27"/>
                <w:szCs w:val="27"/>
              </w:rPr>
              <w:t>Group 1</w:t>
            </w:r>
          </w:p>
        </w:tc>
        <w:tc>
          <w:tcPr>
            <w:tcW w:w="2394" w:type="dxa"/>
          </w:tcPr>
          <w:p w:rsidR="00CB707C" w:rsidRPr="004A3581" w:rsidRDefault="00CB707C" w:rsidP="00DC0B4B">
            <w:pPr>
              <w:jc w:val="center"/>
              <w:rPr>
                <w:rFonts w:ascii="Times New Roman" w:hAnsi="Times New Roman" w:cs="Times New Roman"/>
                <w:b/>
                <w:bCs/>
                <w:sz w:val="27"/>
                <w:szCs w:val="27"/>
              </w:rPr>
            </w:pPr>
            <w:r w:rsidRPr="004A3581">
              <w:rPr>
                <w:rFonts w:ascii="Times New Roman" w:hAnsi="Times New Roman" w:cs="Times New Roman"/>
                <w:b/>
                <w:bCs/>
                <w:sz w:val="27"/>
                <w:szCs w:val="27"/>
              </w:rPr>
              <w:t>Group 2</w:t>
            </w:r>
          </w:p>
        </w:tc>
        <w:tc>
          <w:tcPr>
            <w:tcW w:w="2394" w:type="dxa"/>
          </w:tcPr>
          <w:p w:rsidR="00CB707C" w:rsidRPr="004A3581" w:rsidRDefault="00CB707C" w:rsidP="00DC0B4B">
            <w:pPr>
              <w:jc w:val="center"/>
              <w:rPr>
                <w:rFonts w:ascii="Times New Roman" w:hAnsi="Times New Roman" w:cs="Times New Roman"/>
                <w:b/>
                <w:bCs/>
                <w:sz w:val="27"/>
                <w:szCs w:val="27"/>
              </w:rPr>
            </w:pPr>
            <w:r w:rsidRPr="004A3581">
              <w:rPr>
                <w:rFonts w:ascii="Times New Roman" w:hAnsi="Times New Roman" w:cs="Times New Roman"/>
                <w:b/>
                <w:bCs/>
                <w:sz w:val="27"/>
                <w:szCs w:val="27"/>
              </w:rPr>
              <w:t>Group 3</w:t>
            </w:r>
          </w:p>
        </w:tc>
      </w:tr>
      <w:tr w:rsidR="00CB707C" w:rsidRPr="004A3581" w:rsidTr="00CB707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1</w:t>
            </w:r>
          </w:p>
        </w:t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Medium</w:t>
            </w:r>
          </w:p>
        </w:t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Low</w:t>
            </w:r>
          </w:p>
        </w:t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High</w:t>
            </w:r>
          </w:p>
        </w:tc>
      </w:tr>
      <w:tr w:rsidR="00CB707C" w:rsidRPr="004A3581" w:rsidTr="00CB707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2</w:t>
            </w:r>
          </w:p>
        </w:t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Low</w:t>
            </w:r>
          </w:p>
        </w:t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High</w:t>
            </w:r>
          </w:p>
        </w:t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Medium</w:t>
            </w:r>
          </w:p>
        </w:tc>
      </w:tr>
      <w:tr w:rsidR="00CB707C" w:rsidRPr="004A3581" w:rsidTr="00CB707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3</w:t>
            </w:r>
          </w:p>
        </w:t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High</w:t>
            </w:r>
          </w:p>
        </w:t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Medium</w:t>
            </w:r>
          </w:p>
        </w:tc>
        <w:tc>
          <w:tcPr>
            <w:tcW w:w="2394" w:type="dxa"/>
          </w:tcPr>
          <w:p w:rsidR="00CB707C" w:rsidRPr="004A3581" w:rsidRDefault="00CB707C" w:rsidP="00DC0B4B">
            <w:pPr>
              <w:jc w:val="center"/>
              <w:rPr>
                <w:rFonts w:ascii="Times New Roman" w:hAnsi="Times New Roman" w:cs="Times New Roman"/>
                <w:sz w:val="27"/>
                <w:szCs w:val="27"/>
              </w:rPr>
            </w:pPr>
            <w:r w:rsidRPr="004A3581">
              <w:rPr>
                <w:rFonts w:ascii="Times New Roman" w:hAnsi="Times New Roman" w:cs="Times New Roman"/>
                <w:sz w:val="27"/>
                <w:szCs w:val="27"/>
              </w:rPr>
              <w:t>Low</w:t>
            </w:r>
          </w:p>
        </w:tc>
      </w:tr>
    </w:tbl>
    <w:p w:rsidR="00891B18" w:rsidRDefault="00891B18" w:rsidP="00DC0B4B">
      <w:pPr>
        <w:jc w:val="both"/>
        <w:rPr>
          <w:rFonts w:ascii="Times New Roman" w:hAnsi="Times New Roman" w:cs="Times New Roman"/>
          <w:sz w:val="27"/>
          <w:szCs w:val="27"/>
        </w:rPr>
      </w:pPr>
    </w:p>
    <w:p w:rsidR="00891B18" w:rsidRDefault="00891B18" w:rsidP="00DC0B4B">
      <w:pPr>
        <w:jc w:val="both"/>
        <w:rPr>
          <w:rFonts w:ascii="Times New Roman" w:hAnsi="Times New Roman" w:cs="Times New Roman"/>
          <w:sz w:val="27"/>
          <w:szCs w:val="27"/>
        </w:rPr>
      </w:pPr>
    </w:p>
    <w:p w:rsidR="00891B18" w:rsidRDefault="000D5EF0" w:rsidP="00DC0B4B">
      <w:pPr>
        <w:jc w:val="both"/>
        <w:rPr>
          <w:rFonts w:ascii="Times New Roman" w:hAnsi="Times New Roman" w:cs="Times New Roman"/>
          <w:sz w:val="27"/>
          <w:szCs w:val="27"/>
        </w:rPr>
      </w:pPr>
      <w:r w:rsidRPr="004A3581">
        <w:rPr>
          <w:rFonts w:ascii="Times New Roman" w:hAnsi="Times New Roman" w:cs="Times New Roman"/>
          <w:sz w:val="27"/>
          <w:szCs w:val="27"/>
        </w:rPr>
        <w:t>Cages were moved between periods to achieve these space differences, with budgerigars remaining at the same location.</w:t>
      </w:r>
      <w:r w:rsidR="00D36F75" w:rsidRPr="004A3581">
        <w:rPr>
          <w:rFonts w:ascii="Times New Roman" w:hAnsi="Times New Roman" w:cs="Times New Roman"/>
          <w:sz w:val="27"/>
          <w:szCs w:val="27"/>
        </w:rPr>
        <w:t>The following arrangement  was used to assess the frequencies of behaviours for each bird during all experimental periods.</w:t>
      </w:r>
    </w:p>
    <w:p w:rsidR="00891B18" w:rsidRDefault="00891B18" w:rsidP="00DC0B4B">
      <w:pPr>
        <w:jc w:val="both"/>
        <w:rPr>
          <w:rFonts w:ascii="Times New Roman" w:hAnsi="Times New Roman" w:cs="Times New Roman"/>
          <w:sz w:val="27"/>
          <w:szCs w:val="27"/>
        </w:rPr>
      </w:pPr>
    </w:p>
    <w:p w:rsidR="008F5EE7" w:rsidRDefault="00D36F75" w:rsidP="00DC0B4B">
      <w:pPr>
        <w:jc w:val="both"/>
        <w:rPr>
          <w:rFonts w:ascii="Times New Roman" w:hAnsi="Times New Roman" w:cs="Times New Roman"/>
          <w:sz w:val="27"/>
          <w:szCs w:val="27"/>
        </w:rPr>
      </w:pPr>
      <w:r w:rsidRPr="004A3581">
        <w:rPr>
          <w:rFonts w:ascii="Times New Roman" w:hAnsi="Times New Roman" w:cs="Times New Roman"/>
          <w:sz w:val="27"/>
          <w:szCs w:val="27"/>
        </w:rPr>
        <w:t xml:space="preserve"> </w:t>
      </w:r>
      <w:r w:rsidRPr="008F5EE7">
        <w:rPr>
          <w:rFonts w:ascii="Times New Roman" w:hAnsi="Times New Roman" w:cs="Times New Roman"/>
          <w:b/>
          <w:bCs/>
          <w:sz w:val="27"/>
          <w:szCs w:val="27"/>
        </w:rPr>
        <w:t>1) Flight-related behaviours:</w:t>
      </w:r>
      <w:r w:rsidRPr="004A3581">
        <w:rPr>
          <w:rFonts w:ascii="Times New Roman" w:hAnsi="Times New Roman" w:cs="Times New Roman"/>
          <w:sz w:val="27"/>
          <w:szCs w:val="27"/>
        </w:rPr>
        <w:t xml:space="preserve"> starting a flight, wing flapping (vigorously flapping wings while hanging onto a perch)</w:t>
      </w:r>
      <w:r w:rsidR="008F5EE7">
        <w:rPr>
          <w:rFonts w:ascii="Times New Roman" w:hAnsi="Times New Roman" w:cs="Times New Roman"/>
          <w:sz w:val="27"/>
          <w:szCs w:val="27"/>
        </w:rPr>
        <w:t>.</w:t>
      </w:r>
    </w:p>
    <w:p w:rsidR="00891B18" w:rsidRDefault="00891B18" w:rsidP="00B114D5">
      <w:pPr>
        <w:rPr>
          <w:rFonts w:ascii="Times New Roman" w:hAnsi="Times New Roman" w:cs="Times New Roman"/>
          <w:b/>
          <w:bCs/>
          <w:sz w:val="27"/>
          <w:szCs w:val="27"/>
        </w:rPr>
      </w:pPr>
    </w:p>
    <w:p w:rsidR="00FC1BB0" w:rsidRPr="004A3581" w:rsidRDefault="00D36F75" w:rsidP="00DC0B4B">
      <w:pPr>
        <w:jc w:val="both"/>
        <w:rPr>
          <w:rFonts w:ascii="Times New Roman" w:hAnsi="Times New Roman" w:cs="Times New Roman"/>
          <w:sz w:val="27"/>
          <w:szCs w:val="27"/>
        </w:rPr>
      </w:pPr>
      <w:r w:rsidRPr="008F5EE7">
        <w:rPr>
          <w:rFonts w:ascii="Times New Roman" w:hAnsi="Times New Roman" w:cs="Times New Roman"/>
          <w:b/>
          <w:bCs/>
          <w:sz w:val="27"/>
          <w:szCs w:val="27"/>
        </w:rPr>
        <w:t>2)</w:t>
      </w:r>
      <w:r w:rsidRPr="004A3581">
        <w:rPr>
          <w:rFonts w:ascii="Times New Roman" w:hAnsi="Times New Roman" w:cs="Times New Roman"/>
          <w:sz w:val="27"/>
          <w:szCs w:val="27"/>
        </w:rPr>
        <w:t xml:space="preserve"> </w:t>
      </w:r>
      <w:r w:rsidRPr="008F5EE7">
        <w:rPr>
          <w:rFonts w:ascii="Times New Roman" w:hAnsi="Times New Roman" w:cs="Times New Roman"/>
          <w:b/>
          <w:bCs/>
          <w:sz w:val="27"/>
          <w:szCs w:val="27"/>
        </w:rPr>
        <w:t>Oral behaviours:</w:t>
      </w:r>
      <w:r w:rsidRPr="004A3581">
        <w:rPr>
          <w:rFonts w:ascii="Times New Roman" w:hAnsi="Times New Roman" w:cs="Times New Roman"/>
          <w:sz w:val="27"/>
          <w:szCs w:val="27"/>
        </w:rPr>
        <w:t xml:space="preserve"> eating, drinking, biting, chewing (masticating food), beak grinding (opening the beak sligh</w:t>
      </w:r>
      <w:r w:rsidR="008F5EE7">
        <w:rPr>
          <w:rFonts w:ascii="Times New Roman" w:hAnsi="Times New Roman" w:cs="Times New Roman"/>
          <w:sz w:val="27"/>
          <w:szCs w:val="27"/>
        </w:rPr>
        <w:t>tly and gently grind it close)</w:t>
      </w:r>
    </w:p>
    <w:p w:rsidR="00891B18" w:rsidRDefault="00891B18" w:rsidP="00DC0B4B">
      <w:pPr>
        <w:jc w:val="both"/>
        <w:rPr>
          <w:rFonts w:ascii="Times New Roman" w:hAnsi="Times New Roman" w:cs="Times New Roman"/>
          <w:b/>
          <w:bCs/>
          <w:sz w:val="27"/>
          <w:szCs w:val="27"/>
        </w:rPr>
      </w:pPr>
    </w:p>
    <w:p w:rsidR="008F5EE7" w:rsidRDefault="00D36F75" w:rsidP="00DC0B4B">
      <w:pPr>
        <w:jc w:val="both"/>
        <w:rPr>
          <w:rFonts w:ascii="Times New Roman" w:hAnsi="Times New Roman" w:cs="Times New Roman"/>
          <w:sz w:val="27"/>
          <w:szCs w:val="27"/>
        </w:rPr>
      </w:pPr>
      <w:r w:rsidRPr="008F5EE7">
        <w:rPr>
          <w:rFonts w:ascii="Times New Roman" w:hAnsi="Times New Roman" w:cs="Times New Roman"/>
          <w:b/>
          <w:bCs/>
          <w:sz w:val="27"/>
          <w:szCs w:val="27"/>
        </w:rPr>
        <w:t xml:space="preserve">3) Self-maintenance behaviours: </w:t>
      </w:r>
      <w:r w:rsidRPr="004A3581">
        <w:rPr>
          <w:rFonts w:ascii="Times New Roman" w:hAnsi="Times New Roman" w:cs="Times New Roman"/>
          <w:sz w:val="27"/>
          <w:szCs w:val="27"/>
        </w:rPr>
        <w:t xml:space="preserve">preening (cleaning self or other bird’s feathers with preen gland oil, presented as self-preening or all preening), poofing (straightening feathers out), scratching (self, with beak or foot), stretching (expanding wings and extending legs), </w:t>
      </w:r>
      <w:r w:rsidR="008F5EE7">
        <w:rPr>
          <w:rFonts w:ascii="Times New Roman" w:hAnsi="Times New Roman" w:cs="Times New Roman"/>
          <w:sz w:val="27"/>
          <w:szCs w:val="27"/>
        </w:rPr>
        <w:t>tail wagging.</w:t>
      </w:r>
    </w:p>
    <w:p w:rsidR="00891B18" w:rsidRDefault="00D36F75" w:rsidP="00DC0B4B">
      <w:pPr>
        <w:jc w:val="both"/>
        <w:rPr>
          <w:rFonts w:ascii="Times New Roman" w:hAnsi="Times New Roman" w:cs="Times New Roman"/>
          <w:sz w:val="27"/>
          <w:szCs w:val="27"/>
        </w:rPr>
      </w:pPr>
      <w:r w:rsidRPr="004A3581">
        <w:rPr>
          <w:rFonts w:ascii="Times New Roman" w:hAnsi="Times New Roman" w:cs="Times New Roman"/>
          <w:sz w:val="27"/>
          <w:szCs w:val="27"/>
        </w:rPr>
        <w:t xml:space="preserve"> </w:t>
      </w:r>
    </w:p>
    <w:p w:rsidR="00D36F75" w:rsidRPr="00891B18" w:rsidRDefault="00D36F75" w:rsidP="00DC0B4B">
      <w:pPr>
        <w:jc w:val="both"/>
        <w:rPr>
          <w:rFonts w:ascii="Times New Roman" w:hAnsi="Times New Roman" w:cs="Times New Roman"/>
          <w:sz w:val="27"/>
          <w:szCs w:val="27"/>
        </w:rPr>
      </w:pPr>
      <w:r w:rsidRPr="008F5EE7">
        <w:rPr>
          <w:rFonts w:ascii="Times New Roman" w:hAnsi="Times New Roman" w:cs="Times New Roman"/>
          <w:b/>
          <w:bCs/>
          <w:sz w:val="27"/>
          <w:szCs w:val="27"/>
        </w:rPr>
        <w:t xml:space="preserve">4) locomotory behaviours: </w:t>
      </w:r>
      <w:r w:rsidR="00891B18" w:rsidRPr="00891B18">
        <w:rPr>
          <w:rFonts w:ascii="Times New Roman" w:hAnsi="Times New Roman" w:cs="Times New Roman"/>
          <w:sz w:val="27"/>
          <w:szCs w:val="27"/>
        </w:rPr>
        <w:t>C</w:t>
      </w:r>
      <w:r w:rsidRPr="00891B18">
        <w:rPr>
          <w:rFonts w:ascii="Times New Roman" w:hAnsi="Times New Roman" w:cs="Times New Roman"/>
          <w:sz w:val="27"/>
          <w:szCs w:val="27"/>
        </w:rPr>
        <w:t>limbing on mesh, and walking (moving on perch)</w:t>
      </w:r>
      <w:r w:rsidR="00322DEB" w:rsidRPr="00891B18">
        <w:rPr>
          <w:rFonts w:ascii="Times New Roman" w:hAnsi="Times New Roman" w:cs="Times New Roman"/>
          <w:sz w:val="27"/>
          <w:szCs w:val="27"/>
        </w:rPr>
        <w:t>.</w:t>
      </w:r>
    </w:p>
    <w:p w:rsidR="00C66CE2" w:rsidRPr="00891B18" w:rsidRDefault="00322DEB" w:rsidP="00DC0B4B">
      <w:pPr>
        <w:jc w:val="both"/>
        <w:rPr>
          <w:rFonts w:ascii="Times New Roman" w:hAnsi="Times New Roman" w:cs="Times New Roman"/>
          <w:sz w:val="27"/>
          <w:szCs w:val="27"/>
        </w:rPr>
      </w:pPr>
      <w:r w:rsidRPr="00891B18">
        <w:rPr>
          <w:rFonts w:ascii="Times New Roman" w:hAnsi="Times New Roman" w:cs="Times New Roman"/>
          <w:sz w:val="27"/>
          <w:szCs w:val="27"/>
        </w:rPr>
        <w:t xml:space="preserve"> Flights were classified as straight, circular (returning to the same perch), waveform (more than one direction change), curve</w:t>
      </w:r>
      <w:r w:rsidR="000D5EF0" w:rsidRPr="00891B18">
        <w:rPr>
          <w:rFonts w:ascii="Times New Roman" w:hAnsi="Times New Roman" w:cs="Times New Roman"/>
          <w:sz w:val="27"/>
          <w:szCs w:val="27"/>
        </w:rPr>
        <w:t>d or random, and it was observed</w:t>
      </w:r>
      <w:r w:rsidRPr="00891B18">
        <w:rPr>
          <w:rFonts w:ascii="Times New Roman" w:hAnsi="Times New Roman" w:cs="Times New Roman"/>
          <w:sz w:val="27"/>
          <w:szCs w:val="27"/>
        </w:rPr>
        <w:t xml:space="preserve"> whether the flight ended in another bird being displaced.</w:t>
      </w:r>
    </w:p>
    <w:p w:rsidR="00C66CE2" w:rsidRDefault="00C66CE2" w:rsidP="00DC0B4B">
      <w:pPr>
        <w:jc w:val="both"/>
        <w:rPr>
          <w:rFonts w:ascii="Times New Roman" w:hAnsi="Times New Roman" w:cs="Times New Roman"/>
          <w:b/>
          <w:bCs/>
          <w:sz w:val="32"/>
          <w:szCs w:val="32"/>
        </w:rPr>
      </w:pPr>
    </w:p>
    <w:p w:rsidR="00891B18" w:rsidRDefault="00891B18" w:rsidP="0079583C">
      <w:pPr>
        <w:jc w:val="center"/>
        <w:rPr>
          <w:rFonts w:ascii="Times New Roman" w:hAnsi="Times New Roman" w:cs="Times New Roman"/>
          <w:b/>
          <w:bCs/>
          <w:sz w:val="32"/>
          <w:szCs w:val="32"/>
        </w:rPr>
      </w:pPr>
    </w:p>
    <w:p w:rsidR="00891B18" w:rsidRDefault="00891B18" w:rsidP="0079583C">
      <w:pPr>
        <w:jc w:val="center"/>
        <w:rPr>
          <w:rFonts w:ascii="Times New Roman" w:hAnsi="Times New Roman" w:cs="Times New Roman"/>
          <w:b/>
          <w:bCs/>
          <w:sz w:val="32"/>
          <w:szCs w:val="32"/>
        </w:rPr>
      </w:pPr>
    </w:p>
    <w:p w:rsidR="00891B18" w:rsidRDefault="00891B18" w:rsidP="0079583C">
      <w:pPr>
        <w:jc w:val="center"/>
        <w:rPr>
          <w:rFonts w:ascii="Times New Roman" w:hAnsi="Times New Roman" w:cs="Times New Roman"/>
          <w:b/>
          <w:bCs/>
          <w:sz w:val="32"/>
          <w:szCs w:val="32"/>
        </w:rPr>
      </w:pPr>
    </w:p>
    <w:p w:rsidR="00891B18" w:rsidRDefault="00891B18" w:rsidP="0079583C">
      <w:pPr>
        <w:jc w:val="center"/>
        <w:rPr>
          <w:rFonts w:ascii="Times New Roman" w:hAnsi="Times New Roman" w:cs="Times New Roman"/>
          <w:b/>
          <w:bCs/>
          <w:sz w:val="32"/>
          <w:szCs w:val="32"/>
        </w:rPr>
      </w:pPr>
    </w:p>
    <w:p w:rsidR="00891B18" w:rsidRDefault="00891B18" w:rsidP="0079583C">
      <w:pPr>
        <w:jc w:val="center"/>
        <w:rPr>
          <w:rFonts w:ascii="Times New Roman" w:hAnsi="Times New Roman" w:cs="Times New Roman"/>
          <w:b/>
          <w:bCs/>
          <w:sz w:val="32"/>
          <w:szCs w:val="32"/>
        </w:rPr>
      </w:pPr>
    </w:p>
    <w:p w:rsidR="00891B18" w:rsidRDefault="00891B18" w:rsidP="0079583C">
      <w:pPr>
        <w:jc w:val="center"/>
        <w:rPr>
          <w:rFonts w:ascii="Times New Roman" w:hAnsi="Times New Roman" w:cs="Times New Roman"/>
          <w:b/>
          <w:bCs/>
          <w:sz w:val="32"/>
          <w:szCs w:val="32"/>
        </w:rPr>
      </w:pPr>
    </w:p>
    <w:p w:rsidR="00891B18" w:rsidRDefault="00891B18" w:rsidP="0079583C">
      <w:pPr>
        <w:jc w:val="center"/>
        <w:rPr>
          <w:rFonts w:ascii="Times New Roman" w:hAnsi="Times New Roman" w:cs="Times New Roman"/>
          <w:b/>
          <w:bCs/>
          <w:sz w:val="32"/>
          <w:szCs w:val="32"/>
        </w:rPr>
      </w:pPr>
    </w:p>
    <w:p w:rsidR="00891B18" w:rsidRDefault="00891B18" w:rsidP="0079583C">
      <w:pPr>
        <w:jc w:val="center"/>
        <w:rPr>
          <w:rFonts w:ascii="Times New Roman" w:hAnsi="Times New Roman" w:cs="Times New Roman"/>
          <w:b/>
          <w:bCs/>
          <w:sz w:val="32"/>
          <w:szCs w:val="32"/>
        </w:rPr>
      </w:pPr>
    </w:p>
    <w:p w:rsidR="00891B18" w:rsidRDefault="00891B18" w:rsidP="0079583C">
      <w:pPr>
        <w:jc w:val="center"/>
        <w:rPr>
          <w:rFonts w:ascii="Times New Roman" w:hAnsi="Times New Roman" w:cs="Times New Roman"/>
          <w:b/>
          <w:bCs/>
          <w:sz w:val="32"/>
          <w:szCs w:val="32"/>
        </w:rPr>
      </w:pPr>
    </w:p>
    <w:p w:rsidR="00DC0B4B" w:rsidRDefault="00DC0B4B" w:rsidP="0079583C">
      <w:pPr>
        <w:jc w:val="center"/>
        <w:rPr>
          <w:rFonts w:ascii="Times New Roman" w:hAnsi="Times New Roman" w:cs="Times New Roman"/>
          <w:b/>
          <w:bCs/>
          <w:sz w:val="32"/>
          <w:szCs w:val="32"/>
        </w:rPr>
      </w:pPr>
    </w:p>
    <w:p w:rsidR="00DC0B4B" w:rsidRDefault="00DC0B4B" w:rsidP="0079583C">
      <w:pPr>
        <w:jc w:val="center"/>
        <w:rPr>
          <w:rFonts w:ascii="Times New Roman" w:hAnsi="Times New Roman" w:cs="Times New Roman"/>
          <w:b/>
          <w:bCs/>
          <w:sz w:val="32"/>
          <w:szCs w:val="32"/>
        </w:rPr>
      </w:pPr>
    </w:p>
    <w:p w:rsidR="00974ED7" w:rsidRDefault="00974ED7" w:rsidP="0079583C">
      <w:pPr>
        <w:jc w:val="center"/>
        <w:rPr>
          <w:rFonts w:ascii="Times New Roman" w:hAnsi="Times New Roman" w:cs="Times New Roman"/>
          <w:b/>
          <w:bCs/>
          <w:sz w:val="32"/>
          <w:szCs w:val="32"/>
        </w:rPr>
      </w:pPr>
    </w:p>
    <w:p w:rsidR="00974ED7" w:rsidRDefault="00974ED7" w:rsidP="0079583C">
      <w:pPr>
        <w:jc w:val="center"/>
        <w:rPr>
          <w:rFonts w:ascii="Times New Roman" w:hAnsi="Times New Roman" w:cs="Times New Roman"/>
          <w:b/>
          <w:bCs/>
          <w:sz w:val="32"/>
          <w:szCs w:val="32"/>
        </w:rPr>
      </w:pPr>
    </w:p>
    <w:p w:rsidR="00974ED7" w:rsidRDefault="00974ED7" w:rsidP="0079583C">
      <w:pPr>
        <w:jc w:val="center"/>
        <w:rPr>
          <w:rFonts w:ascii="Times New Roman" w:hAnsi="Times New Roman" w:cs="Times New Roman"/>
          <w:b/>
          <w:bCs/>
          <w:sz w:val="32"/>
          <w:szCs w:val="32"/>
        </w:rPr>
      </w:pPr>
    </w:p>
    <w:p w:rsidR="0079583C" w:rsidRPr="0079583C" w:rsidRDefault="0079583C" w:rsidP="0079583C">
      <w:pPr>
        <w:jc w:val="center"/>
        <w:rPr>
          <w:rFonts w:ascii="Times New Roman" w:hAnsi="Times New Roman" w:cs="Times New Roman"/>
          <w:b/>
          <w:bCs/>
          <w:sz w:val="32"/>
          <w:szCs w:val="32"/>
        </w:rPr>
      </w:pPr>
      <w:r w:rsidRPr="0079583C">
        <w:rPr>
          <w:rFonts w:ascii="Times New Roman" w:hAnsi="Times New Roman" w:cs="Times New Roman"/>
          <w:b/>
          <w:bCs/>
          <w:sz w:val="32"/>
          <w:szCs w:val="32"/>
        </w:rPr>
        <w:lastRenderedPageBreak/>
        <w:t>Chapter 4</w:t>
      </w:r>
    </w:p>
    <w:p w:rsidR="000D5EF0" w:rsidRPr="004A3581" w:rsidRDefault="000D5EF0" w:rsidP="0079583C">
      <w:pPr>
        <w:jc w:val="center"/>
        <w:rPr>
          <w:rFonts w:ascii="Times New Roman" w:hAnsi="Times New Roman" w:cs="Times New Roman"/>
          <w:b/>
          <w:bCs/>
          <w:sz w:val="28"/>
          <w:szCs w:val="28"/>
        </w:rPr>
      </w:pPr>
      <w:r w:rsidRPr="004A3581">
        <w:rPr>
          <w:rFonts w:ascii="Times New Roman" w:hAnsi="Times New Roman" w:cs="Times New Roman"/>
          <w:b/>
          <w:bCs/>
          <w:sz w:val="28"/>
          <w:szCs w:val="28"/>
        </w:rPr>
        <w:t>Results</w:t>
      </w:r>
      <w:r w:rsidR="0079583C">
        <w:rPr>
          <w:rFonts w:ascii="Times New Roman" w:hAnsi="Times New Roman" w:cs="Times New Roman"/>
          <w:b/>
          <w:bCs/>
          <w:sz w:val="28"/>
          <w:szCs w:val="28"/>
        </w:rPr>
        <w:t xml:space="preserve"> &amp; Discussion</w:t>
      </w:r>
    </w:p>
    <w:p w:rsidR="000D5EF0" w:rsidRDefault="0079583C" w:rsidP="00DC0B4B">
      <w:pPr>
        <w:jc w:val="both"/>
        <w:rPr>
          <w:rFonts w:ascii="Times New Roman" w:hAnsi="Times New Roman" w:cs="Times New Roman"/>
          <w:b/>
          <w:bCs/>
          <w:sz w:val="28"/>
          <w:szCs w:val="28"/>
        </w:rPr>
      </w:pPr>
      <w:r>
        <w:rPr>
          <w:rFonts w:ascii="Times New Roman" w:hAnsi="Times New Roman" w:cs="Times New Roman"/>
          <w:b/>
          <w:bCs/>
          <w:sz w:val="28"/>
          <w:szCs w:val="28"/>
        </w:rPr>
        <w:t>4</w:t>
      </w:r>
      <w:r w:rsidR="000D5EF0" w:rsidRPr="004A3581">
        <w:rPr>
          <w:rFonts w:ascii="Times New Roman" w:hAnsi="Times New Roman" w:cs="Times New Roman"/>
          <w:b/>
          <w:bCs/>
          <w:sz w:val="28"/>
          <w:szCs w:val="28"/>
        </w:rPr>
        <w:t xml:space="preserve">.1. Treatment effects </w:t>
      </w:r>
    </w:p>
    <w:p w:rsidR="00891B18" w:rsidRPr="004A3581" w:rsidRDefault="00891B18" w:rsidP="00DC0B4B">
      <w:pPr>
        <w:jc w:val="both"/>
        <w:rPr>
          <w:rFonts w:ascii="Times New Roman" w:hAnsi="Times New Roman" w:cs="Times New Roman"/>
          <w:b/>
          <w:bCs/>
          <w:sz w:val="28"/>
          <w:szCs w:val="28"/>
        </w:rPr>
      </w:pPr>
    </w:p>
    <w:p w:rsidR="000D5EF0" w:rsidRPr="004A3581" w:rsidRDefault="0079583C" w:rsidP="00DC0B4B">
      <w:pPr>
        <w:jc w:val="both"/>
        <w:rPr>
          <w:rFonts w:ascii="Times New Roman" w:hAnsi="Times New Roman" w:cs="Times New Roman"/>
          <w:sz w:val="28"/>
          <w:szCs w:val="28"/>
        </w:rPr>
      </w:pPr>
      <w:r>
        <w:rPr>
          <w:rFonts w:ascii="Times New Roman" w:hAnsi="Times New Roman" w:cs="Times New Roman"/>
          <w:b/>
          <w:bCs/>
          <w:sz w:val="28"/>
          <w:szCs w:val="28"/>
        </w:rPr>
        <w:t>4</w:t>
      </w:r>
      <w:r w:rsidR="000D5EF0" w:rsidRPr="004A3581">
        <w:rPr>
          <w:rFonts w:ascii="Times New Roman" w:hAnsi="Times New Roman" w:cs="Times New Roman"/>
          <w:b/>
          <w:bCs/>
          <w:sz w:val="28"/>
          <w:szCs w:val="28"/>
        </w:rPr>
        <w:t>.1.1. Flight</w:t>
      </w:r>
    </w:p>
    <w:p w:rsidR="00891B18" w:rsidRDefault="000D5EF0" w:rsidP="00DC0B4B">
      <w:pPr>
        <w:jc w:val="both"/>
        <w:rPr>
          <w:rFonts w:ascii="Times New Roman" w:hAnsi="Times New Roman" w:cs="Times New Roman"/>
          <w:sz w:val="27"/>
          <w:szCs w:val="27"/>
        </w:rPr>
      </w:pPr>
      <w:r w:rsidRPr="00891B18">
        <w:rPr>
          <w:rFonts w:ascii="Times New Roman" w:hAnsi="Times New Roman" w:cs="Times New Roman"/>
          <w:sz w:val="27"/>
          <w:szCs w:val="27"/>
        </w:rPr>
        <w:t>Budgerigars initiated flight m</w:t>
      </w:r>
      <w:r w:rsidR="00487B81">
        <w:rPr>
          <w:rFonts w:ascii="Times New Roman" w:hAnsi="Times New Roman" w:cs="Times New Roman"/>
          <w:sz w:val="27"/>
          <w:szCs w:val="27"/>
        </w:rPr>
        <w:t>ore frequently on day 1 in the high</w:t>
      </w:r>
      <w:r w:rsidRPr="00891B18">
        <w:rPr>
          <w:rFonts w:ascii="Times New Roman" w:hAnsi="Times New Roman" w:cs="Times New Roman"/>
          <w:sz w:val="27"/>
          <w:szCs w:val="27"/>
        </w:rPr>
        <w:t xml:space="preserve"> treatment, compared to </w:t>
      </w:r>
      <w:r w:rsidR="00487B81">
        <w:rPr>
          <w:rFonts w:ascii="Times New Roman" w:hAnsi="Times New Roman" w:cs="Times New Roman"/>
          <w:sz w:val="27"/>
          <w:szCs w:val="27"/>
        </w:rPr>
        <w:t>medium</w:t>
      </w:r>
      <w:r w:rsidRPr="00891B18">
        <w:rPr>
          <w:rFonts w:ascii="Times New Roman" w:hAnsi="Times New Roman" w:cs="Times New Roman"/>
          <w:sz w:val="27"/>
          <w:szCs w:val="27"/>
        </w:rPr>
        <w:t xml:space="preserve"> on the same day and on day 21.</w:t>
      </w:r>
      <w:r w:rsidRPr="00891B18">
        <w:rPr>
          <w:rFonts w:ascii="Times New Roman" w:hAnsi="Times New Roman" w:cs="Times New Roman"/>
        </w:rPr>
        <w:t xml:space="preserve"> </w:t>
      </w:r>
      <w:r w:rsidRPr="00891B18">
        <w:rPr>
          <w:rFonts w:ascii="Times New Roman" w:hAnsi="Times New Roman" w:cs="Times New Roman"/>
          <w:sz w:val="27"/>
          <w:szCs w:val="27"/>
        </w:rPr>
        <w:t xml:space="preserve">Median flight distances were 84.4, 110.1 and 115.2 cm for treatments </w:t>
      </w:r>
      <w:r w:rsidR="00487B81">
        <w:rPr>
          <w:rFonts w:ascii="Times New Roman" w:hAnsi="Times New Roman" w:cs="Times New Roman"/>
          <w:sz w:val="27"/>
          <w:szCs w:val="27"/>
        </w:rPr>
        <w:t>low, medium</w:t>
      </w:r>
      <w:r w:rsidRPr="00891B18">
        <w:rPr>
          <w:rFonts w:ascii="Times New Roman" w:hAnsi="Times New Roman" w:cs="Times New Roman"/>
          <w:sz w:val="27"/>
          <w:szCs w:val="27"/>
        </w:rPr>
        <w:t xml:space="preserve"> and </w:t>
      </w:r>
      <w:r w:rsidR="00487B81">
        <w:rPr>
          <w:rFonts w:ascii="Times New Roman" w:hAnsi="Times New Roman" w:cs="Times New Roman"/>
          <w:sz w:val="27"/>
          <w:szCs w:val="27"/>
        </w:rPr>
        <w:t>high</w:t>
      </w:r>
      <w:r w:rsidRPr="00891B18">
        <w:rPr>
          <w:rFonts w:ascii="Times New Roman" w:hAnsi="Times New Roman" w:cs="Times New Roman"/>
          <w:sz w:val="27"/>
          <w:szCs w:val="27"/>
        </w:rPr>
        <w:t>, respectively.</w:t>
      </w:r>
      <w:r w:rsidR="00E34CC9" w:rsidRPr="00891B18">
        <w:rPr>
          <w:rFonts w:ascii="Times New Roman" w:hAnsi="Times New Roman" w:cs="Times New Roman"/>
        </w:rPr>
        <w:t xml:space="preserve"> </w:t>
      </w:r>
      <w:r w:rsidR="00E34CC9" w:rsidRPr="00891B18">
        <w:rPr>
          <w:rFonts w:ascii="Times New Roman" w:hAnsi="Times New Roman" w:cs="Times New Roman"/>
          <w:sz w:val="27"/>
          <w:szCs w:val="27"/>
        </w:rPr>
        <w:t>Mean flight times did not differ between treatments .</w:t>
      </w:r>
      <w:r w:rsidR="00E34CC9" w:rsidRPr="00891B18">
        <w:rPr>
          <w:rFonts w:ascii="Times New Roman" w:hAnsi="Times New Roman" w:cs="Times New Roman"/>
        </w:rPr>
        <w:t xml:space="preserve"> </w:t>
      </w:r>
      <w:r w:rsidR="00E34CC9" w:rsidRPr="00891B18">
        <w:rPr>
          <w:rFonts w:ascii="Times New Roman" w:hAnsi="Times New Roman" w:cs="Times New Roman"/>
          <w:sz w:val="27"/>
          <w:szCs w:val="27"/>
        </w:rPr>
        <w:t>If the preceding treatment was low space allowance, flight time in the subsequent period was increased.</w:t>
      </w:r>
      <w:r w:rsidR="00E34CC9" w:rsidRPr="00891B18">
        <w:rPr>
          <w:rFonts w:ascii="Times New Roman" w:hAnsi="Times New Roman" w:cs="Times New Roman"/>
        </w:rPr>
        <w:t xml:space="preserve"> </w:t>
      </w:r>
      <w:r w:rsidR="00E34CC9" w:rsidRPr="00891B18">
        <w:rPr>
          <w:rFonts w:ascii="Times New Roman" w:hAnsi="Times New Roman" w:cs="Times New Roman"/>
          <w:sz w:val="27"/>
          <w:szCs w:val="27"/>
        </w:rPr>
        <w:t>Flight times were longer for unidentifiable types of flights compared to all identified flight types.</w:t>
      </w:r>
      <w:r w:rsidR="00E34CC9" w:rsidRPr="00891B18">
        <w:rPr>
          <w:rFonts w:ascii="Times New Roman" w:hAnsi="Times New Roman" w:cs="Times New Roman"/>
        </w:rPr>
        <w:t xml:space="preserve"> </w:t>
      </w:r>
      <w:r w:rsidR="00E34CC9" w:rsidRPr="00891B18">
        <w:rPr>
          <w:rFonts w:ascii="Times New Roman" w:hAnsi="Times New Roman" w:cs="Times New Roman"/>
          <w:sz w:val="27"/>
          <w:szCs w:val="27"/>
        </w:rPr>
        <w:t xml:space="preserve">Budgerigars that displaced others had longer flights compared to those that did not . Flight type did not differ according to treatment.The identified flight types there were 16 straight, 11 circular, 3 waveform, and 6 curved flights observed, and on four occasions (2 curved and 2 random) the flight ended in another budgerigar being displaced. </w:t>
      </w:r>
    </w:p>
    <w:p w:rsidR="00891B18" w:rsidRDefault="00891B18" w:rsidP="00DC0B4B">
      <w:pPr>
        <w:jc w:val="both"/>
        <w:rPr>
          <w:rFonts w:ascii="Times New Roman" w:hAnsi="Times New Roman" w:cs="Times New Roman"/>
          <w:sz w:val="27"/>
          <w:szCs w:val="27"/>
        </w:rPr>
      </w:pPr>
    </w:p>
    <w:p w:rsidR="000D5EF0" w:rsidRPr="00891B18" w:rsidRDefault="0079583C" w:rsidP="00DC0B4B">
      <w:pPr>
        <w:jc w:val="both"/>
        <w:rPr>
          <w:rFonts w:ascii="Times New Roman" w:hAnsi="Times New Roman" w:cs="Times New Roman"/>
          <w:sz w:val="27"/>
          <w:szCs w:val="27"/>
        </w:rPr>
      </w:pPr>
      <w:r>
        <w:rPr>
          <w:rFonts w:ascii="Times New Roman" w:hAnsi="Times New Roman" w:cs="Times New Roman"/>
          <w:b/>
          <w:bCs/>
          <w:sz w:val="28"/>
          <w:szCs w:val="28"/>
        </w:rPr>
        <w:t>4</w:t>
      </w:r>
      <w:r w:rsidR="00E34CC9" w:rsidRPr="004A3581">
        <w:rPr>
          <w:rFonts w:ascii="Times New Roman" w:hAnsi="Times New Roman" w:cs="Times New Roman"/>
          <w:b/>
          <w:bCs/>
          <w:sz w:val="28"/>
          <w:szCs w:val="28"/>
        </w:rPr>
        <w:t>.1.2. Other treatment effects</w:t>
      </w:r>
    </w:p>
    <w:p w:rsidR="00E34CC9" w:rsidRPr="00891B18" w:rsidRDefault="00E34CC9" w:rsidP="00DC0B4B">
      <w:pPr>
        <w:jc w:val="both"/>
        <w:rPr>
          <w:rFonts w:ascii="Times New Roman" w:hAnsi="Times New Roman" w:cs="Times New Roman"/>
          <w:sz w:val="27"/>
          <w:szCs w:val="27"/>
        </w:rPr>
      </w:pPr>
      <w:r w:rsidRPr="00891B18">
        <w:rPr>
          <w:rFonts w:ascii="Times New Roman" w:hAnsi="Times New Roman" w:cs="Times New Roman"/>
          <w:sz w:val="27"/>
          <w:szCs w:val="27"/>
        </w:rPr>
        <w:t>Tail wagging was less frequent</w:t>
      </w:r>
      <w:r w:rsidR="00904777">
        <w:rPr>
          <w:rFonts w:ascii="Times New Roman" w:hAnsi="Times New Roman" w:cs="Times New Roman"/>
          <w:sz w:val="27"/>
          <w:szCs w:val="27"/>
        </w:rPr>
        <w:t xml:space="preserve"> for budgerigars kept in medium and high</w:t>
      </w:r>
      <w:r w:rsidRPr="00891B18">
        <w:rPr>
          <w:rFonts w:ascii="Times New Roman" w:hAnsi="Times New Roman" w:cs="Times New Roman"/>
          <w:sz w:val="27"/>
          <w:szCs w:val="27"/>
        </w:rPr>
        <w:t xml:space="preserve"> co</w:t>
      </w:r>
      <w:r w:rsidR="00D33BDF" w:rsidRPr="00891B18">
        <w:rPr>
          <w:rFonts w:ascii="Times New Roman" w:hAnsi="Times New Roman" w:cs="Times New Roman"/>
          <w:sz w:val="27"/>
          <w:szCs w:val="27"/>
        </w:rPr>
        <w:t xml:space="preserve">mpared to </w:t>
      </w:r>
      <w:r w:rsidR="00904777">
        <w:rPr>
          <w:rFonts w:ascii="Times New Roman" w:hAnsi="Times New Roman" w:cs="Times New Roman"/>
          <w:sz w:val="27"/>
          <w:szCs w:val="27"/>
        </w:rPr>
        <w:t>low</w:t>
      </w:r>
      <w:r w:rsidR="00D33BDF" w:rsidRPr="00891B18">
        <w:rPr>
          <w:rFonts w:ascii="Times New Roman" w:hAnsi="Times New Roman" w:cs="Times New Roman"/>
          <w:sz w:val="27"/>
          <w:szCs w:val="27"/>
        </w:rPr>
        <w:t xml:space="preserve"> </w:t>
      </w:r>
      <w:r w:rsidRPr="00891B18">
        <w:rPr>
          <w:rFonts w:ascii="Times New Roman" w:hAnsi="Times New Roman" w:cs="Times New Roman"/>
          <w:sz w:val="27"/>
          <w:szCs w:val="27"/>
        </w:rPr>
        <w:t xml:space="preserve"> while walking was less frequent in animals kept in </w:t>
      </w:r>
      <w:r w:rsidR="00904777">
        <w:rPr>
          <w:rFonts w:ascii="Times New Roman" w:hAnsi="Times New Roman" w:cs="Times New Roman"/>
          <w:sz w:val="27"/>
          <w:szCs w:val="27"/>
        </w:rPr>
        <w:t>medium</w:t>
      </w:r>
      <w:r w:rsidRPr="00891B18">
        <w:rPr>
          <w:rFonts w:ascii="Times New Roman" w:hAnsi="Times New Roman" w:cs="Times New Roman"/>
          <w:sz w:val="27"/>
          <w:szCs w:val="27"/>
        </w:rPr>
        <w:t xml:space="preserve"> when compared to </w:t>
      </w:r>
      <w:r w:rsidR="00904777">
        <w:rPr>
          <w:rFonts w:ascii="Times New Roman" w:hAnsi="Times New Roman" w:cs="Times New Roman"/>
          <w:sz w:val="27"/>
          <w:szCs w:val="27"/>
        </w:rPr>
        <w:t>low</w:t>
      </w:r>
      <w:r w:rsidRPr="00891B18">
        <w:rPr>
          <w:rFonts w:ascii="Times New Roman" w:hAnsi="Times New Roman" w:cs="Times New Roman"/>
          <w:sz w:val="27"/>
          <w:szCs w:val="27"/>
        </w:rPr>
        <w:t xml:space="preserve">, with </w:t>
      </w:r>
      <w:r w:rsidR="00904777">
        <w:rPr>
          <w:rFonts w:ascii="Times New Roman" w:hAnsi="Times New Roman" w:cs="Times New Roman"/>
          <w:sz w:val="27"/>
          <w:szCs w:val="27"/>
        </w:rPr>
        <w:t>high</w:t>
      </w:r>
      <w:r w:rsidRPr="00891B18">
        <w:rPr>
          <w:rFonts w:ascii="Times New Roman" w:hAnsi="Times New Roman" w:cs="Times New Roman"/>
          <w:sz w:val="27"/>
          <w:szCs w:val="27"/>
        </w:rPr>
        <w:t xml:space="preserve"> as inter</w:t>
      </w:r>
      <w:r w:rsidR="00D33BDF" w:rsidRPr="00891B18">
        <w:rPr>
          <w:rFonts w:ascii="Times New Roman" w:hAnsi="Times New Roman" w:cs="Times New Roman"/>
          <w:sz w:val="27"/>
          <w:szCs w:val="27"/>
        </w:rPr>
        <w:t>mediate</w:t>
      </w:r>
      <w:r w:rsidR="00994A15" w:rsidRPr="00891B18">
        <w:rPr>
          <w:rFonts w:ascii="Times New Roman" w:hAnsi="Times New Roman" w:cs="Times New Roman"/>
          <w:sz w:val="27"/>
          <w:szCs w:val="27"/>
        </w:rPr>
        <w:t>.</w:t>
      </w:r>
    </w:p>
    <w:p w:rsidR="00C66CE2" w:rsidRPr="004A3581" w:rsidRDefault="00C66CE2" w:rsidP="00DC0B4B">
      <w:pPr>
        <w:jc w:val="both"/>
        <w:rPr>
          <w:rFonts w:ascii="Times New Roman" w:hAnsi="Times New Roman" w:cs="Times New Roman"/>
          <w:sz w:val="27"/>
          <w:szCs w:val="27"/>
        </w:rPr>
      </w:pPr>
    </w:p>
    <w:p w:rsidR="00AA5C26" w:rsidRPr="004A3581" w:rsidRDefault="0079583C" w:rsidP="00DC0B4B">
      <w:pPr>
        <w:jc w:val="both"/>
        <w:rPr>
          <w:rFonts w:ascii="Times New Roman" w:hAnsi="Times New Roman" w:cs="Times New Roman"/>
          <w:b/>
          <w:bCs/>
          <w:sz w:val="27"/>
          <w:szCs w:val="27"/>
        </w:rPr>
      </w:pPr>
      <w:r>
        <w:rPr>
          <w:rFonts w:ascii="Times New Roman" w:hAnsi="Times New Roman" w:cs="Times New Roman"/>
          <w:b/>
          <w:bCs/>
          <w:sz w:val="27"/>
          <w:szCs w:val="27"/>
        </w:rPr>
        <w:t>4</w:t>
      </w:r>
      <w:r w:rsidR="00AA5C26" w:rsidRPr="004A3581">
        <w:rPr>
          <w:rFonts w:ascii="Times New Roman" w:hAnsi="Times New Roman" w:cs="Times New Roman"/>
          <w:b/>
          <w:bCs/>
          <w:sz w:val="27"/>
          <w:szCs w:val="27"/>
        </w:rPr>
        <w:t>.2. Day effects</w:t>
      </w:r>
    </w:p>
    <w:p w:rsidR="00E34CC9" w:rsidRPr="00891B18" w:rsidRDefault="00994A15" w:rsidP="00DC0B4B">
      <w:pPr>
        <w:jc w:val="both"/>
        <w:rPr>
          <w:rFonts w:ascii="Times New Roman" w:hAnsi="Times New Roman" w:cs="Times New Roman"/>
          <w:sz w:val="27"/>
          <w:szCs w:val="27"/>
        </w:rPr>
      </w:pPr>
      <w:r w:rsidRPr="00891B18">
        <w:rPr>
          <w:rFonts w:ascii="Times New Roman" w:hAnsi="Times New Roman" w:cs="Times New Roman"/>
          <w:sz w:val="27"/>
          <w:szCs w:val="27"/>
        </w:rPr>
        <w:t>Budgerigars ate most  and had more bouts of mutual preening and poofing on day 1 in all treatments. All preening declined over the duration of each period Flight was most commonly initiated on day 7 compared to day 21, with day 1 as intermediate  and budgerigars walked more in day 7 when compared to day 1 with day 21 as intermediate Budgerigars bit and climbed more on day 7 compared to day 1, with day 21 as intermediate</w:t>
      </w:r>
      <w:r w:rsidR="00AA5C26" w:rsidRPr="00891B18">
        <w:rPr>
          <w:rFonts w:ascii="Times New Roman" w:hAnsi="Times New Roman" w:cs="Times New Roman"/>
          <w:sz w:val="27"/>
          <w:szCs w:val="27"/>
        </w:rPr>
        <w:t>.</w:t>
      </w:r>
    </w:p>
    <w:p w:rsidR="000F7944" w:rsidRDefault="000F7944" w:rsidP="00DC0B4B">
      <w:pPr>
        <w:jc w:val="both"/>
        <w:rPr>
          <w:rFonts w:ascii="Times New Roman" w:hAnsi="Times New Roman" w:cs="Times New Roman"/>
          <w:b/>
          <w:bCs/>
          <w:sz w:val="27"/>
          <w:szCs w:val="27"/>
        </w:rPr>
      </w:pPr>
    </w:p>
    <w:p w:rsidR="00974ED7" w:rsidRDefault="00974ED7" w:rsidP="00DC0B4B">
      <w:pPr>
        <w:jc w:val="both"/>
        <w:rPr>
          <w:rFonts w:ascii="Times New Roman" w:hAnsi="Times New Roman" w:cs="Times New Roman"/>
          <w:b/>
          <w:bCs/>
          <w:sz w:val="27"/>
          <w:szCs w:val="27"/>
        </w:rPr>
      </w:pPr>
    </w:p>
    <w:p w:rsidR="00974ED7" w:rsidRPr="008F5EE7" w:rsidRDefault="00974ED7" w:rsidP="00DC0B4B">
      <w:pPr>
        <w:jc w:val="both"/>
        <w:rPr>
          <w:rFonts w:ascii="Times New Roman" w:hAnsi="Times New Roman" w:cs="Times New Roman"/>
          <w:b/>
          <w:bCs/>
          <w:sz w:val="27"/>
          <w:szCs w:val="27"/>
        </w:rPr>
      </w:pPr>
    </w:p>
    <w:p w:rsidR="00AA5C26" w:rsidRPr="004A3581" w:rsidRDefault="0079583C" w:rsidP="00DC0B4B">
      <w:pPr>
        <w:jc w:val="both"/>
        <w:rPr>
          <w:rFonts w:ascii="Times New Roman" w:hAnsi="Times New Roman" w:cs="Times New Roman"/>
          <w:b/>
          <w:bCs/>
          <w:sz w:val="28"/>
          <w:szCs w:val="28"/>
        </w:rPr>
      </w:pPr>
      <w:r>
        <w:rPr>
          <w:rFonts w:ascii="Times New Roman" w:hAnsi="Times New Roman" w:cs="Times New Roman"/>
          <w:b/>
          <w:bCs/>
          <w:sz w:val="28"/>
          <w:szCs w:val="28"/>
        </w:rPr>
        <w:lastRenderedPageBreak/>
        <w:t>4</w:t>
      </w:r>
      <w:r w:rsidR="00AA5C26" w:rsidRPr="004A3581">
        <w:rPr>
          <w:rFonts w:ascii="Times New Roman" w:hAnsi="Times New Roman" w:cs="Times New Roman"/>
          <w:b/>
          <w:bCs/>
          <w:sz w:val="28"/>
          <w:szCs w:val="28"/>
        </w:rPr>
        <w:t>.3. Combined day and treatment differences</w:t>
      </w:r>
    </w:p>
    <w:p w:rsidR="00AA5C26" w:rsidRPr="00891B18" w:rsidRDefault="00AA5C26" w:rsidP="00DC0B4B">
      <w:pPr>
        <w:jc w:val="both"/>
        <w:rPr>
          <w:rFonts w:ascii="Times New Roman" w:hAnsi="Times New Roman" w:cs="Times New Roman"/>
          <w:sz w:val="27"/>
          <w:szCs w:val="27"/>
        </w:rPr>
      </w:pPr>
      <w:r w:rsidRPr="00891B18">
        <w:rPr>
          <w:rFonts w:ascii="Times New Roman" w:hAnsi="Times New Roman" w:cs="Times New Roman"/>
          <w:sz w:val="27"/>
          <w:szCs w:val="27"/>
        </w:rPr>
        <w:t>Chewing decreased in frequency in the high space allowance treatment at day 21 when compared to day 1 . Wing flapping was more frequent on day 1 in the low allowance treatment. Tail wagging was more frequent for animals kept in the low space allowance on day 1 compared to both later in the period and the other treatments.Scratching was reduced on day 1 at the low and medium space allowance, but not at the high allowance. Budgerigars were observed grinding their beak fewer times when kept in the medium space allowance on day 1 compared to day 21.</w:t>
      </w:r>
    </w:p>
    <w:p w:rsidR="00FF0558" w:rsidRPr="004A3581" w:rsidRDefault="00FF0558" w:rsidP="00DC0B4B">
      <w:pPr>
        <w:jc w:val="both"/>
        <w:rPr>
          <w:rFonts w:ascii="Times New Roman" w:hAnsi="Times New Roman" w:cs="Times New Roman"/>
          <w:sz w:val="28"/>
          <w:szCs w:val="28"/>
        </w:rPr>
      </w:pPr>
    </w:p>
    <w:p w:rsidR="00AA5C26" w:rsidRPr="004A3581" w:rsidRDefault="0079583C" w:rsidP="00DC0B4B">
      <w:pPr>
        <w:jc w:val="both"/>
        <w:rPr>
          <w:rFonts w:ascii="Times New Roman" w:hAnsi="Times New Roman" w:cs="Times New Roman"/>
          <w:b/>
          <w:bCs/>
          <w:sz w:val="28"/>
          <w:szCs w:val="28"/>
        </w:rPr>
      </w:pPr>
      <w:r>
        <w:rPr>
          <w:rFonts w:ascii="Times New Roman" w:hAnsi="Times New Roman" w:cs="Times New Roman"/>
          <w:b/>
          <w:bCs/>
          <w:sz w:val="28"/>
          <w:szCs w:val="28"/>
        </w:rPr>
        <w:t>4</w:t>
      </w:r>
      <w:r w:rsidR="00AA5C26" w:rsidRPr="004A3581">
        <w:rPr>
          <w:rFonts w:ascii="Times New Roman" w:hAnsi="Times New Roman" w:cs="Times New Roman"/>
          <w:b/>
          <w:bCs/>
          <w:sz w:val="28"/>
          <w:szCs w:val="28"/>
        </w:rPr>
        <w:t>.4. Behaviors unaffected by treatment or day</w:t>
      </w:r>
    </w:p>
    <w:p w:rsidR="00743713" w:rsidRDefault="00AA5C26" w:rsidP="00DC0B4B">
      <w:pPr>
        <w:jc w:val="both"/>
        <w:rPr>
          <w:rFonts w:ascii="Times New Roman" w:hAnsi="Times New Roman" w:cs="Times New Roman"/>
          <w:sz w:val="28"/>
          <w:szCs w:val="28"/>
        </w:rPr>
      </w:pPr>
      <w:r w:rsidRPr="004A3581">
        <w:rPr>
          <w:rFonts w:ascii="Times New Roman" w:hAnsi="Times New Roman" w:cs="Times New Roman"/>
          <w:sz w:val="28"/>
          <w:szCs w:val="28"/>
        </w:rPr>
        <w:t xml:space="preserve"> </w:t>
      </w:r>
      <w:r w:rsidRPr="00891B18">
        <w:rPr>
          <w:rFonts w:ascii="Times New Roman" w:hAnsi="Times New Roman" w:cs="Times New Roman"/>
          <w:sz w:val="27"/>
          <w:szCs w:val="27"/>
        </w:rPr>
        <w:t>Drinking and stretching were not affected</w:t>
      </w:r>
      <w:r w:rsidRPr="0007480F">
        <w:rPr>
          <w:rFonts w:ascii="Times New Roman" w:hAnsi="Times New Roman" w:cs="Times New Roman"/>
          <w:sz w:val="27"/>
          <w:szCs w:val="27"/>
        </w:rPr>
        <w:t xml:space="preserve"> by treatment or day</w:t>
      </w:r>
      <w:r w:rsidRPr="004A3581">
        <w:rPr>
          <w:rFonts w:ascii="Times New Roman" w:hAnsi="Times New Roman" w:cs="Times New Roman"/>
          <w:sz w:val="28"/>
          <w:szCs w:val="28"/>
        </w:rPr>
        <w:t xml:space="preserve"> .</w:t>
      </w:r>
    </w:p>
    <w:p w:rsidR="00891B18" w:rsidRPr="00891B18" w:rsidRDefault="00891B18" w:rsidP="00DC0B4B">
      <w:pPr>
        <w:jc w:val="both"/>
        <w:rPr>
          <w:rFonts w:ascii="Times New Roman" w:hAnsi="Times New Roman" w:cs="Times New Roman"/>
          <w:sz w:val="28"/>
          <w:szCs w:val="28"/>
        </w:rPr>
      </w:pPr>
    </w:p>
    <w:p w:rsidR="00743713" w:rsidRPr="004A3581" w:rsidRDefault="008A7A3E" w:rsidP="00DC0B4B">
      <w:pPr>
        <w:jc w:val="both"/>
        <w:rPr>
          <w:rFonts w:ascii="Times New Roman" w:hAnsi="Times New Roman" w:cs="Times New Roman"/>
          <w:sz w:val="28"/>
          <w:szCs w:val="28"/>
        </w:rPr>
      </w:pPr>
      <w:r w:rsidRPr="004A3581">
        <w:rPr>
          <w:rFonts w:ascii="Times New Roman" w:hAnsi="Times New Roman" w:cs="Times New Roman"/>
          <w:b/>
          <w:bCs/>
          <w:sz w:val="28"/>
          <w:szCs w:val="28"/>
        </w:rPr>
        <w:t>4.</w:t>
      </w:r>
      <w:r w:rsidR="0079583C">
        <w:rPr>
          <w:rFonts w:ascii="Times New Roman" w:hAnsi="Times New Roman" w:cs="Times New Roman"/>
          <w:b/>
          <w:bCs/>
          <w:sz w:val="28"/>
          <w:szCs w:val="28"/>
        </w:rPr>
        <w:t>5</w:t>
      </w:r>
      <w:r w:rsidRPr="004A3581">
        <w:rPr>
          <w:rFonts w:ascii="Times New Roman" w:hAnsi="Times New Roman" w:cs="Times New Roman"/>
          <w:b/>
          <w:bCs/>
          <w:sz w:val="28"/>
          <w:szCs w:val="28"/>
        </w:rPr>
        <w:t xml:space="preserve"> Discussion</w:t>
      </w:r>
      <w:r w:rsidRPr="004A3581">
        <w:rPr>
          <w:rFonts w:ascii="Times New Roman" w:hAnsi="Times New Roman" w:cs="Times New Roman"/>
          <w:sz w:val="28"/>
          <w:szCs w:val="28"/>
        </w:rPr>
        <w:t xml:space="preserve"> </w:t>
      </w:r>
    </w:p>
    <w:p w:rsidR="008A7A3E" w:rsidRPr="00891B18" w:rsidRDefault="008A7A3E" w:rsidP="00DC0B4B">
      <w:pPr>
        <w:jc w:val="both"/>
        <w:rPr>
          <w:rFonts w:ascii="Times New Roman" w:hAnsi="Times New Roman" w:cs="Times New Roman"/>
          <w:sz w:val="27"/>
          <w:szCs w:val="27"/>
        </w:rPr>
      </w:pPr>
      <w:r w:rsidRPr="00891B18">
        <w:rPr>
          <w:rFonts w:ascii="Times New Roman" w:hAnsi="Times New Roman" w:cs="Times New Roman"/>
          <w:sz w:val="27"/>
          <w:szCs w:val="27"/>
        </w:rPr>
        <w:t xml:space="preserve">The increase in </w:t>
      </w:r>
      <w:r w:rsidR="00904777">
        <w:rPr>
          <w:rFonts w:ascii="Times New Roman" w:hAnsi="Times New Roman" w:cs="Times New Roman"/>
          <w:sz w:val="27"/>
          <w:szCs w:val="27"/>
        </w:rPr>
        <w:t>flight initiation in treatment high</w:t>
      </w:r>
      <w:r w:rsidRPr="00891B18">
        <w:rPr>
          <w:rFonts w:ascii="Times New Roman" w:hAnsi="Times New Roman" w:cs="Times New Roman"/>
          <w:sz w:val="27"/>
          <w:szCs w:val="27"/>
        </w:rPr>
        <w:t xml:space="preserve"> on day 1 suggests that there was a demand that was not satiated in the low space allowance treatments. On a broader scale of cage size, budgerigars in aviaries have been found to fly more frequently (Nicol and Pope, 1993; Schnegg </w:t>
      </w:r>
      <w:r w:rsidRPr="00732F78">
        <w:rPr>
          <w:rFonts w:ascii="Times New Roman" w:hAnsi="Times New Roman" w:cs="Times New Roman"/>
          <w:i/>
          <w:iCs/>
          <w:sz w:val="27"/>
          <w:szCs w:val="27"/>
        </w:rPr>
        <w:t>et al</w:t>
      </w:r>
      <w:r w:rsidRPr="00891B18">
        <w:rPr>
          <w:rFonts w:ascii="Times New Roman" w:hAnsi="Times New Roman" w:cs="Times New Roman"/>
          <w:sz w:val="27"/>
          <w:szCs w:val="27"/>
        </w:rPr>
        <w:t xml:space="preserve">., 2007) and wing stretch more than those alone in small cages (Nicol and Pope, 1993). On the first day, wing flapping appeared to be increased in the </w:t>
      </w:r>
      <w:r w:rsidR="00237FBC">
        <w:rPr>
          <w:rFonts w:ascii="Times New Roman" w:hAnsi="Times New Roman" w:cs="Times New Roman"/>
          <w:sz w:val="27"/>
          <w:szCs w:val="27"/>
        </w:rPr>
        <w:t>l</w:t>
      </w:r>
      <w:r w:rsidRPr="00891B18">
        <w:rPr>
          <w:rFonts w:ascii="Times New Roman" w:hAnsi="Times New Roman" w:cs="Times New Roman"/>
          <w:sz w:val="27"/>
          <w:szCs w:val="27"/>
        </w:rPr>
        <w:t xml:space="preserve">ow Treatment, suggesting compensation for a thwarted behavioural intention. Wing flapping in chickens occurs in response to stress, for example during exposure to noxious gases (McKeegan </w:t>
      </w:r>
      <w:r w:rsidRPr="00732F78">
        <w:rPr>
          <w:rFonts w:ascii="Times New Roman" w:hAnsi="Times New Roman" w:cs="Times New Roman"/>
          <w:i/>
          <w:iCs/>
          <w:sz w:val="27"/>
          <w:szCs w:val="27"/>
        </w:rPr>
        <w:t>et al</w:t>
      </w:r>
      <w:r w:rsidRPr="00891B18">
        <w:rPr>
          <w:rFonts w:ascii="Times New Roman" w:hAnsi="Times New Roman" w:cs="Times New Roman"/>
          <w:sz w:val="27"/>
          <w:szCs w:val="27"/>
        </w:rPr>
        <w:t xml:space="preserve">., 2013), but may also be considered part of the bird’s normal behavioural repertoire, for example for balance correction (Lien </w:t>
      </w:r>
      <w:r w:rsidRPr="00732F78">
        <w:rPr>
          <w:rFonts w:ascii="Times New Roman" w:hAnsi="Times New Roman" w:cs="Times New Roman"/>
          <w:i/>
          <w:iCs/>
          <w:sz w:val="27"/>
          <w:szCs w:val="27"/>
        </w:rPr>
        <w:t>et al</w:t>
      </w:r>
      <w:r w:rsidRPr="00891B18">
        <w:rPr>
          <w:rFonts w:ascii="Times New Roman" w:hAnsi="Times New Roman" w:cs="Times New Roman"/>
          <w:sz w:val="27"/>
          <w:szCs w:val="27"/>
        </w:rPr>
        <w:t xml:space="preserve">., 2012). It is restricted in caged broiler chickens, compared to those in floor pens, but this relates to the limitation on space to extend the wings in the cages (Fortomaris </w:t>
      </w:r>
      <w:r w:rsidRPr="00732F78">
        <w:rPr>
          <w:rFonts w:ascii="Times New Roman" w:hAnsi="Times New Roman" w:cs="Times New Roman"/>
          <w:i/>
          <w:iCs/>
          <w:sz w:val="27"/>
          <w:szCs w:val="27"/>
        </w:rPr>
        <w:t>et al</w:t>
      </w:r>
      <w:r w:rsidRPr="00891B18">
        <w:rPr>
          <w:rFonts w:ascii="Times New Roman" w:hAnsi="Times New Roman" w:cs="Times New Roman"/>
          <w:sz w:val="27"/>
          <w:szCs w:val="27"/>
        </w:rPr>
        <w:t xml:space="preserve">., 2007), which would </w:t>
      </w:r>
      <w:r w:rsidR="001922F1" w:rsidRPr="00891B18">
        <w:rPr>
          <w:rFonts w:ascii="Times New Roman" w:hAnsi="Times New Roman" w:cs="Times New Roman"/>
          <w:sz w:val="27"/>
          <w:szCs w:val="27"/>
        </w:rPr>
        <w:t>not have been restrictive in this</w:t>
      </w:r>
      <w:r w:rsidRPr="00891B18">
        <w:rPr>
          <w:rFonts w:ascii="Times New Roman" w:hAnsi="Times New Roman" w:cs="Times New Roman"/>
          <w:sz w:val="27"/>
          <w:szCs w:val="27"/>
        </w:rPr>
        <w:t xml:space="preserve"> study even in the low space allowance treatment. Chickens tend to overestimate the amount of space required for wing flapping, which Hawkins speculates is likely to be common in other bird species (Hawkins, 2010). The limited amount of work investigating the motivation behind wing flapping in captive birds is restricted to determining that heat stress increases it in cockatiels (Carvalho </w:t>
      </w:r>
      <w:r w:rsidRPr="00732F78">
        <w:rPr>
          <w:rFonts w:ascii="Times New Roman" w:hAnsi="Times New Roman" w:cs="Times New Roman"/>
          <w:i/>
          <w:iCs/>
          <w:sz w:val="27"/>
          <w:szCs w:val="27"/>
        </w:rPr>
        <w:t>et al</w:t>
      </w:r>
      <w:r w:rsidRPr="00891B18">
        <w:rPr>
          <w:rFonts w:ascii="Times New Roman" w:hAnsi="Times New Roman" w:cs="Times New Roman"/>
          <w:sz w:val="27"/>
          <w:szCs w:val="27"/>
        </w:rPr>
        <w:t xml:space="preserve">., 2015) and that in ostriches it is a response to human presence (Bonato </w:t>
      </w:r>
      <w:r w:rsidRPr="00732F78">
        <w:rPr>
          <w:rFonts w:ascii="Times New Roman" w:hAnsi="Times New Roman" w:cs="Times New Roman"/>
          <w:i/>
          <w:iCs/>
          <w:sz w:val="27"/>
          <w:szCs w:val="27"/>
        </w:rPr>
        <w:t>et al</w:t>
      </w:r>
      <w:r w:rsidRPr="00891B18">
        <w:rPr>
          <w:rFonts w:ascii="Times New Roman" w:hAnsi="Times New Roman" w:cs="Times New Roman"/>
          <w:sz w:val="27"/>
          <w:szCs w:val="27"/>
        </w:rPr>
        <w:t>., 2013).</w:t>
      </w:r>
    </w:p>
    <w:p w:rsidR="001922F1" w:rsidRPr="00891B18" w:rsidRDefault="001922F1" w:rsidP="00DC0B4B">
      <w:pPr>
        <w:jc w:val="both"/>
        <w:rPr>
          <w:rFonts w:ascii="Times New Roman" w:hAnsi="Times New Roman" w:cs="Times New Roman"/>
        </w:rPr>
      </w:pPr>
      <w:r w:rsidRPr="00891B18">
        <w:rPr>
          <w:rFonts w:ascii="Times New Roman" w:hAnsi="Times New Roman" w:cs="Times New Roman"/>
          <w:sz w:val="27"/>
          <w:szCs w:val="27"/>
        </w:rPr>
        <w:t>Scratching tended to be surpressed in this  study in the low and medium space allowances at the start of each period, but not in the high allowance. Self-</w:t>
      </w:r>
      <w:r w:rsidRPr="00891B18">
        <w:rPr>
          <w:rFonts w:ascii="Times New Roman" w:hAnsi="Times New Roman" w:cs="Times New Roman"/>
          <w:sz w:val="27"/>
          <w:szCs w:val="27"/>
        </w:rPr>
        <w:lastRenderedPageBreak/>
        <w:t>scratching is a normal behaviour in ca</w:t>
      </w:r>
      <w:r w:rsidR="0007480F" w:rsidRPr="00891B18">
        <w:rPr>
          <w:rFonts w:ascii="Times New Roman" w:hAnsi="Times New Roman" w:cs="Times New Roman"/>
          <w:sz w:val="27"/>
          <w:szCs w:val="27"/>
        </w:rPr>
        <w:t>ptive birds, which other author</w:t>
      </w:r>
      <w:r w:rsidRPr="00891B18">
        <w:rPr>
          <w:rFonts w:ascii="Times New Roman" w:hAnsi="Times New Roman" w:cs="Times New Roman"/>
          <w:sz w:val="27"/>
          <w:szCs w:val="27"/>
        </w:rPr>
        <w:t xml:space="preserve"> confirm to be decreased at low space allowances (Reiter and Bessei, 2000).</w:t>
      </w:r>
      <w:r w:rsidRPr="00891B18">
        <w:rPr>
          <w:rFonts w:ascii="Times New Roman" w:hAnsi="Times New Roman" w:cs="Times New Roman"/>
        </w:rPr>
        <w:t xml:space="preserve"> </w:t>
      </w:r>
    </w:p>
    <w:p w:rsidR="001922F1" w:rsidRPr="00891B18" w:rsidRDefault="001922F1" w:rsidP="00DC0B4B">
      <w:pPr>
        <w:jc w:val="both"/>
        <w:rPr>
          <w:rFonts w:ascii="Times New Roman" w:hAnsi="Times New Roman" w:cs="Times New Roman"/>
          <w:sz w:val="27"/>
          <w:szCs w:val="27"/>
        </w:rPr>
      </w:pPr>
      <w:r w:rsidRPr="00891B18">
        <w:rPr>
          <w:rFonts w:ascii="Times New Roman" w:hAnsi="Times New Roman" w:cs="Times New Roman"/>
          <w:sz w:val="27"/>
          <w:szCs w:val="27"/>
        </w:rPr>
        <w:t xml:space="preserve">As birds in the high space allowances flew further but did not spend longer flying, this suggests that they flew faster in this treatment. Thus their optimal flight speed may be thwarted in the lower space allowances. In the small enclosures more skill in negotiating flight paths would have been required, but budgerigars are able to judge such requirements and modify their flight accordingly, by wing closures and planning their height, for example by anticipating loss in height whilst flying slower (Vo </w:t>
      </w:r>
      <w:r w:rsidRPr="00732F78">
        <w:rPr>
          <w:rFonts w:ascii="Times New Roman" w:hAnsi="Times New Roman" w:cs="Times New Roman"/>
          <w:i/>
          <w:iCs/>
          <w:sz w:val="27"/>
          <w:szCs w:val="27"/>
        </w:rPr>
        <w:t>et al</w:t>
      </w:r>
      <w:r w:rsidRPr="00891B18">
        <w:rPr>
          <w:rFonts w:ascii="Times New Roman" w:hAnsi="Times New Roman" w:cs="Times New Roman"/>
          <w:sz w:val="27"/>
          <w:szCs w:val="27"/>
        </w:rPr>
        <w:t>., 2016).</w:t>
      </w:r>
    </w:p>
    <w:p w:rsidR="00743713" w:rsidRPr="00891B18" w:rsidRDefault="00743713" w:rsidP="00DC0B4B">
      <w:pPr>
        <w:jc w:val="both"/>
        <w:rPr>
          <w:rFonts w:ascii="Times New Roman" w:hAnsi="Times New Roman" w:cs="Times New Roman"/>
          <w:sz w:val="27"/>
          <w:szCs w:val="27"/>
        </w:rPr>
      </w:pPr>
    </w:p>
    <w:p w:rsidR="003B0E8E" w:rsidRPr="00891B18" w:rsidRDefault="003B0E8E" w:rsidP="00DC0B4B">
      <w:pPr>
        <w:jc w:val="both"/>
        <w:rPr>
          <w:rFonts w:ascii="Times New Roman" w:hAnsi="Times New Roman" w:cs="Times New Roman"/>
          <w:sz w:val="27"/>
          <w:szCs w:val="27"/>
        </w:rPr>
      </w:pPr>
      <w:r w:rsidRPr="00891B18">
        <w:rPr>
          <w:rFonts w:ascii="Times New Roman" w:hAnsi="Times New Roman" w:cs="Times New Roman"/>
          <w:sz w:val="27"/>
          <w:szCs w:val="27"/>
        </w:rPr>
        <w:t xml:space="preserve">These flight speeds are about one half of those expected in budgerigars involved in long flights (500–1000 cm/s, Schiffner and Srinivasan, 2016). In confined spaces budgerigars reduce their speed of flight (Schiffner and Srinivasan, 2016), hence the large enclosures may have enabled them to get closer to their normal speed for flight in the wild. Evidence of at least partial satiation of their flight needs in increased space allowances was provided by the reduction in flight times following previous treatments providing increased space allowances. The changes over days suggested birds experienced some stress after the changeover, as they ate and poofed more on day 1 of the treatment, and that they recovered from this and exercised more in the middle of each period, flying and walking most on day 7. Increased preening after the changeover may reflect the human handling during the changeover period. We attempted to protect birds from disruption during treatment changes by transferring them to a separate small cage in their groups, but the change in environment still appears to have had an adverse effect. Chewing is normally reserved for comminuting food particles, but in the case of budgerigars fed a proprietary seed product as in our study, it is likely that it included fake (sham) chewing or chewing inanimate objects, as has been observed for pair-house budgerigars compared to those in social housing (Polverino </w:t>
      </w:r>
      <w:r w:rsidRPr="00732F78">
        <w:rPr>
          <w:rFonts w:ascii="Times New Roman" w:hAnsi="Times New Roman" w:cs="Times New Roman"/>
          <w:i/>
          <w:iCs/>
          <w:sz w:val="27"/>
          <w:szCs w:val="27"/>
        </w:rPr>
        <w:t>et al.,</w:t>
      </w:r>
      <w:r w:rsidRPr="00891B18">
        <w:rPr>
          <w:rFonts w:ascii="Times New Roman" w:hAnsi="Times New Roman" w:cs="Times New Roman"/>
          <w:sz w:val="27"/>
          <w:szCs w:val="27"/>
        </w:rPr>
        <w:t xml:space="preserve"> 2012).</w:t>
      </w:r>
    </w:p>
    <w:p w:rsidR="00FF0558" w:rsidRDefault="00FF0558" w:rsidP="0079583C">
      <w:pPr>
        <w:jc w:val="center"/>
        <w:rPr>
          <w:rFonts w:ascii="Times New Roman" w:hAnsi="Times New Roman" w:cs="Times New Roman"/>
          <w:b/>
          <w:bCs/>
          <w:sz w:val="32"/>
          <w:szCs w:val="32"/>
        </w:rPr>
      </w:pPr>
    </w:p>
    <w:p w:rsidR="00FF0558" w:rsidRDefault="00FF0558" w:rsidP="00FF0558">
      <w:pPr>
        <w:jc w:val="center"/>
        <w:rPr>
          <w:rFonts w:ascii="Times New Roman" w:hAnsi="Times New Roman" w:cs="Times New Roman"/>
          <w:b/>
          <w:bCs/>
          <w:sz w:val="32"/>
          <w:szCs w:val="32"/>
        </w:rPr>
      </w:pPr>
    </w:p>
    <w:p w:rsidR="00FF0558" w:rsidRDefault="00FF0558" w:rsidP="00FF0558">
      <w:pPr>
        <w:jc w:val="center"/>
        <w:rPr>
          <w:rFonts w:ascii="Times New Roman" w:hAnsi="Times New Roman" w:cs="Times New Roman"/>
          <w:b/>
          <w:bCs/>
          <w:sz w:val="32"/>
          <w:szCs w:val="32"/>
        </w:rPr>
      </w:pPr>
    </w:p>
    <w:p w:rsidR="00974ED7" w:rsidRDefault="00974ED7" w:rsidP="00FF0558">
      <w:pPr>
        <w:jc w:val="center"/>
        <w:rPr>
          <w:rFonts w:ascii="Times New Roman" w:hAnsi="Times New Roman" w:cs="Times New Roman"/>
          <w:b/>
          <w:bCs/>
          <w:sz w:val="32"/>
          <w:szCs w:val="32"/>
        </w:rPr>
      </w:pPr>
    </w:p>
    <w:p w:rsidR="00974ED7" w:rsidRDefault="00974ED7" w:rsidP="00FF0558">
      <w:pPr>
        <w:jc w:val="center"/>
        <w:rPr>
          <w:rFonts w:ascii="Times New Roman" w:hAnsi="Times New Roman" w:cs="Times New Roman"/>
          <w:b/>
          <w:bCs/>
          <w:sz w:val="32"/>
          <w:szCs w:val="32"/>
        </w:rPr>
      </w:pPr>
    </w:p>
    <w:p w:rsidR="00FF0558" w:rsidRPr="0079583C" w:rsidRDefault="0079583C" w:rsidP="00FF0558">
      <w:pPr>
        <w:jc w:val="center"/>
        <w:rPr>
          <w:rFonts w:ascii="Times New Roman" w:hAnsi="Times New Roman" w:cs="Times New Roman"/>
          <w:b/>
          <w:bCs/>
          <w:sz w:val="32"/>
          <w:szCs w:val="32"/>
        </w:rPr>
      </w:pPr>
      <w:r w:rsidRPr="0079583C">
        <w:rPr>
          <w:rFonts w:ascii="Times New Roman" w:hAnsi="Times New Roman" w:cs="Times New Roman"/>
          <w:b/>
          <w:bCs/>
          <w:sz w:val="32"/>
          <w:szCs w:val="32"/>
        </w:rPr>
        <w:lastRenderedPageBreak/>
        <w:t>Chapter 5</w:t>
      </w:r>
    </w:p>
    <w:p w:rsidR="00935558" w:rsidRPr="004A3581" w:rsidRDefault="00935558" w:rsidP="0079583C">
      <w:pPr>
        <w:jc w:val="center"/>
        <w:rPr>
          <w:rFonts w:ascii="Times New Roman" w:hAnsi="Times New Roman" w:cs="Times New Roman"/>
          <w:b/>
          <w:bCs/>
          <w:sz w:val="28"/>
          <w:szCs w:val="28"/>
        </w:rPr>
      </w:pPr>
      <w:r w:rsidRPr="004A3581">
        <w:rPr>
          <w:rFonts w:ascii="Times New Roman" w:hAnsi="Times New Roman" w:cs="Times New Roman"/>
          <w:b/>
          <w:bCs/>
          <w:sz w:val="28"/>
          <w:szCs w:val="28"/>
        </w:rPr>
        <w:t>Conclusions</w:t>
      </w:r>
    </w:p>
    <w:p w:rsidR="00935558" w:rsidRPr="004A3581" w:rsidRDefault="004701F6" w:rsidP="00DC0B4B">
      <w:pPr>
        <w:jc w:val="both"/>
        <w:rPr>
          <w:rFonts w:ascii="Times New Roman" w:hAnsi="Times New Roman" w:cs="Times New Roman"/>
          <w:sz w:val="27"/>
          <w:szCs w:val="27"/>
        </w:rPr>
      </w:pPr>
      <w:r>
        <w:rPr>
          <w:rFonts w:ascii="Times New Roman" w:hAnsi="Times New Roman" w:cs="Times New Roman"/>
          <w:sz w:val="27"/>
          <w:szCs w:val="27"/>
        </w:rPr>
        <w:t>Budgerigars with cages</w:t>
      </w:r>
      <w:r w:rsidR="00935558" w:rsidRPr="004A3581">
        <w:rPr>
          <w:rFonts w:ascii="Times New Roman" w:hAnsi="Times New Roman" w:cs="Times New Roman"/>
          <w:sz w:val="27"/>
          <w:szCs w:val="27"/>
        </w:rPr>
        <w:t xml:space="preserve"> space above that normally recommended showed evidence of benefitting from the extra space by increasing their flying behaviour, which was apparently constrained by enclosure size. Those in the low space allowance treatment showed evidence of restrictions on their behaviour, with more wing flapping and less scratching at the start of the period, compared to those in the large space allowance. There was evidence of habituation to small space allowances, with less chewing over time. The changes in behavioural response to space allowances over 21 day time periods observed in this experiment suggests that longer term studies are needed to identify permanent effects of space allowance on the behaviour and welfare of budgerigars.</w:t>
      </w:r>
    </w:p>
    <w:p w:rsidR="00D31550" w:rsidRPr="004A3581" w:rsidRDefault="00D31550" w:rsidP="00B114D5">
      <w:pPr>
        <w:rPr>
          <w:rFonts w:ascii="Times New Roman" w:hAnsi="Times New Roman" w:cs="Times New Roman"/>
          <w:sz w:val="27"/>
          <w:szCs w:val="27"/>
        </w:rPr>
      </w:pPr>
    </w:p>
    <w:p w:rsidR="00D31550" w:rsidRPr="004A3581" w:rsidRDefault="00D31550" w:rsidP="00B114D5">
      <w:pPr>
        <w:rPr>
          <w:rFonts w:ascii="Times New Roman" w:hAnsi="Times New Roman" w:cs="Times New Roman"/>
          <w:sz w:val="27"/>
          <w:szCs w:val="27"/>
        </w:rPr>
      </w:pPr>
    </w:p>
    <w:p w:rsidR="00D31550" w:rsidRPr="004A3581" w:rsidRDefault="00D31550" w:rsidP="00B114D5">
      <w:pPr>
        <w:rPr>
          <w:rFonts w:ascii="Times New Roman" w:hAnsi="Times New Roman" w:cs="Times New Roman"/>
          <w:sz w:val="27"/>
          <w:szCs w:val="27"/>
        </w:rPr>
      </w:pPr>
    </w:p>
    <w:p w:rsidR="004A3581" w:rsidRPr="004A3581" w:rsidRDefault="004A3581" w:rsidP="00B114D5">
      <w:pPr>
        <w:rPr>
          <w:rFonts w:ascii="Times New Roman" w:hAnsi="Times New Roman" w:cs="Times New Roman"/>
          <w:sz w:val="27"/>
          <w:szCs w:val="27"/>
        </w:rPr>
      </w:pPr>
    </w:p>
    <w:p w:rsidR="004A3581" w:rsidRPr="004A3581" w:rsidRDefault="004A3581" w:rsidP="00B114D5">
      <w:pPr>
        <w:rPr>
          <w:rFonts w:ascii="Times New Roman" w:hAnsi="Times New Roman" w:cs="Times New Roman"/>
          <w:sz w:val="27"/>
          <w:szCs w:val="27"/>
        </w:rPr>
      </w:pPr>
    </w:p>
    <w:p w:rsidR="004A3581" w:rsidRDefault="004A3581" w:rsidP="00B114D5">
      <w:pPr>
        <w:rPr>
          <w:rFonts w:ascii="Times New Roman" w:hAnsi="Times New Roman" w:cs="Times New Roman"/>
          <w:sz w:val="27"/>
          <w:szCs w:val="27"/>
        </w:rPr>
      </w:pPr>
    </w:p>
    <w:p w:rsidR="00891B18" w:rsidRDefault="00891B18" w:rsidP="00B114D5">
      <w:pPr>
        <w:rPr>
          <w:rFonts w:ascii="Times New Roman" w:hAnsi="Times New Roman" w:cs="Times New Roman"/>
          <w:sz w:val="27"/>
          <w:szCs w:val="27"/>
        </w:rPr>
      </w:pPr>
    </w:p>
    <w:p w:rsidR="00891B18" w:rsidRDefault="00891B18" w:rsidP="00B114D5">
      <w:pPr>
        <w:rPr>
          <w:rFonts w:ascii="Times New Roman" w:hAnsi="Times New Roman" w:cs="Times New Roman"/>
          <w:sz w:val="27"/>
          <w:szCs w:val="27"/>
        </w:rPr>
      </w:pPr>
    </w:p>
    <w:p w:rsidR="00891B18" w:rsidRDefault="00891B18" w:rsidP="00B114D5">
      <w:pPr>
        <w:rPr>
          <w:rFonts w:ascii="Times New Roman" w:hAnsi="Times New Roman" w:cs="Times New Roman"/>
          <w:sz w:val="27"/>
          <w:szCs w:val="27"/>
        </w:rPr>
      </w:pPr>
    </w:p>
    <w:p w:rsidR="00891B18" w:rsidRDefault="00891B18" w:rsidP="00B114D5">
      <w:pPr>
        <w:rPr>
          <w:rFonts w:ascii="Times New Roman" w:hAnsi="Times New Roman" w:cs="Times New Roman"/>
          <w:sz w:val="27"/>
          <w:szCs w:val="27"/>
        </w:rPr>
      </w:pPr>
    </w:p>
    <w:p w:rsidR="00891B18" w:rsidRDefault="00891B18" w:rsidP="00B114D5">
      <w:pPr>
        <w:rPr>
          <w:rFonts w:ascii="Times New Roman" w:hAnsi="Times New Roman" w:cs="Times New Roman"/>
          <w:sz w:val="27"/>
          <w:szCs w:val="27"/>
        </w:rPr>
      </w:pPr>
    </w:p>
    <w:p w:rsidR="00891B18" w:rsidRDefault="00891B18" w:rsidP="00B114D5">
      <w:pPr>
        <w:rPr>
          <w:rFonts w:ascii="Times New Roman" w:hAnsi="Times New Roman" w:cs="Times New Roman"/>
          <w:sz w:val="27"/>
          <w:szCs w:val="27"/>
        </w:rPr>
      </w:pPr>
    </w:p>
    <w:p w:rsidR="00891B18" w:rsidRPr="004A3581" w:rsidRDefault="00891B18" w:rsidP="00B114D5">
      <w:pPr>
        <w:rPr>
          <w:rFonts w:ascii="Times New Roman" w:hAnsi="Times New Roman" w:cs="Times New Roman"/>
          <w:sz w:val="27"/>
          <w:szCs w:val="27"/>
        </w:rPr>
      </w:pPr>
    </w:p>
    <w:p w:rsidR="0079583C" w:rsidRDefault="0079583C" w:rsidP="00B114D5">
      <w:pPr>
        <w:rPr>
          <w:rFonts w:ascii="Times New Roman" w:hAnsi="Times New Roman" w:cs="Times New Roman"/>
          <w:sz w:val="27"/>
          <w:szCs w:val="27"/>
        </w:rPr>
      </w:pPr>
    </w:p>
    <w:p w:rsidR="00974ED7" w:rsidRPr="004A3581" w:rsidRDefault="00974ED7" w:rsidP="00B114D5">
      <w:pPr>
        <w:rPr>
          <w:rFonts w:ascii="Times New Roman" w:hAnsi="Times New Roman" w:cs="Times New Roman"/>
          <w:sz w:val="27"/>
          <w:szCs w:val="27"/>
        </w:rPr>
      </w:pPr>
    </w:p>
    <w:p w:rsidR="00DC0B4B" w:rsidRDefault="00DC0B4B" w:rsidP="0079583C">
      <w:pPr>
        <w:jc w:val="center"/>
        <w:rPr>
          <w:rFonts w:ascii="Times New Roman" w:hAnsi="Times New Roman" w:cs="Times New Roman"/>
          <w:b/>
          <w:bCs/>
          <w:sz w:val="32"/>
          <w:szCs w:val="32"/>
        </w:rPr>
      </w:pPr>
    </w:p>
    <w:p w:rsidR="00D31550" w:rsidRPr="0079583C" w:rsidRDefault="00D31550" w:rsidP="0079583C">
      <w:pPr>
        <w:jc w:val="center"/>
        <w:rPr>
          <w:rFonts w:ascii="Times New Roman" w:hAnsi="Times New Roman" w:cs="Times New Roman"/>
          <w:b/>
          <w:bCs/>
          <w:sz w:val="28"/>
          <w:szCs w:val="28"/>
        </w:rPr>
      </w:pPr>
      <w:r w:rsidRPr="0079583C">
        <w:rPr>
          <w:rFonts w:ascii="Times New Roman" w:hAnsi="Times New Roman" w:cs="Times New Roman"/>
          <w:b/>
          <w:bCs/>
          <w:sz w:val="32"/>
          <w:szCs w:val="32"/>
        </w:rPr>
        <w:lastRenderedPageBreak/>
        <w:t>References</w:t>
      </w:r>
    </w:p>
    <w:p w:rsidR="00D31550" w:rsidRPr="004A3581" w:rsidRDefault="00D31550" w:rsidP="00DC0B4B">
      <w:pPr>
        <w:jc w:val="both"/>
        <w:rPr>
          <w:rFonts w:ascii="Times New Roman" w:hAnsi="Times New Roman" w:cs="Times New Roman"/>
          <w:sz w:val="27"/>
          <w:szCs w:val="27"/>
        </w:rPr>
      </w:pPr>
      <w:r w:rsidRPr="00D77247">
        <w:rPr>
          <w:rFonts w:ascii="Times New Roman" w:hAnsi="Times New Roman" w:cs="Times New Roman"/>
          <w:b/>
          <w:bCs/>
          <w:sz w:val="27"/>
          <w:szCs w:val="27"/>
        </w:rPr>
        <w:t>1.</w:t>
      </w:r>
      <w:r w:rsidR="00AF2E76" w:rsidRPr="004A3581">
        <w:rPr>
          <w:rFonts w:ascii="Times New Roman" w:hAnsi="Times New Roman" w:cs="Times New Roman"/>
          <w:sz w:val="27"/>
          <w:szCs w:val="27"/>
        </w:rPr>
        <w:t xml:space="preserve"> </w:t>
      </w:r>
      <w:r w:rsidRPr="004A3581">
        <w:rPr>
          <w:rFonts w:ascii="Times New Roman" w:hAnsi="Times New Roman" w:cs="Times New Roman"/>
          <w:sz w:val="27"/>
          <w:szCs w:val="27"/>
        </w:rPr>
        <w:t>Bonato, M., Malecki, I.A., Wang, M.D., Cloete, S.W.P., 2013. Extensive human presence at an early age of ostriches improves the docility of birds at a later stage of life. Appl.</w:t>
      </w:r>
      <w:r w:rsidR="00296D2D">
        <w:rPr>
          <w:rFonts w:ascii="Times New Roman" w:hAnsi="Times New Roman" w:cs="Times New Roman"/>
          <w:sz w:val="27"/>
          <w:szCs w:val="27"/>
        </w:rPr>
        <w:t xml:space="preserve"> Anim. Behav. Sci. 148, 232–249</w:t>
      </w:r>
      <w:r w:rsidRPr="004A3581">
        <w:rPr>
          <w:rFonts w:ascii="Times New Roman" w:hAnsi="Times New Roman" w:cs="Times New Roman"/>
          <w:sz w:val="27"/>
          <w:szCs w:val="27"/>
        </w:rPr>
        <w:t xml:space="preserve"> </w:t>
      </w:r>
      <w:r w:rsidR="00732F78">
        <w:rPr>
          <w:rFonts w:ascii="Times New Roman" w:hAnsi="Times New Roman" w:cs="Times New Roman"/>
          <w:sz w:val="27"/>
          <w:szCs w:val="27"/>
        </w:rPr>
        <w:t>(</w:t>
      </w:r>
      <w:r w:rsidR="00732F78"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3 July 2020).</w:t>
      </w:r>
    </w:p>
    <w:p w:rsidR="00D31550" w:rsidRPr="004A3581" w:rsidRDefault="00D31550" w:rsidP="00DC0B4B">
      <w:pPr>
        <w:jc w:val="both"/>
        <w:rPr>
          <w:rFonts w:ascii="Times New Roman" w:hAnsi="Times New Roman" w:cs="Times New Roman"/>
          <w:sz w:val="27"/>
          <w:szCs w:val="27"/>
        </w:rPr>
      </w:pPr>
      <w:r w:rsidRPr="00D77247">
        <w:rPr>
          <w:rFonts w:ascii="Times New Roman" w:hAnsi="Times New Roman" w:cs="Times New Roman"/>
          <w:b/>
          <w:bCs/>
          <w:sz w:val="27"/>
          <w:szCs w:val="27"/>
        </w:rPr>
        <w:t>2.</w:t>
      </w:r>
      <w:r w:rsidR="00AF2E76" w:rsidRPr="004A3581">
        <w:rPr>
          <w:rFonts w:ascii="Times New Roman" w:hAnsi="Times New Roman" w:cs="Times New Roman"/>
          <w:sz w:val="27"/>
          <w:szCs w:val="27"/>
        </w:rPr>
        <w:t xml:space="preserve"> </w:t>
      </w:r>
      <w:r w:rsidRPr="004A3581">
        <w:rPr>
          <w:rFonts w:ascii="Times New Roman" w:hAnsi="Times New Roman" w:cs="Times New Roman"/>
          <w:sz w:val="27"/>
          <w:szCs w:val="27"/>
        </w:rPr>
        <w:t>Carvalho, T.S.G., Zangeronimo, M.G., Saad, C.E.P., Alvarenga, R.R., Assis, V.D.L., Pereira, V.M., Scalon, J.D., Silva, J.P., 2015. Behaviour of cockatiels (Nymphicus hollandicus) at two temperatures in captivity. Arquivo Bras. M</w:t>
      </w:r>
      <w:r w:rsidR="00296D2D">
        <w:rPr>
          <w:rFonts w:ascii="Times New Roman" w:hAnsi="Times New Roman" w:cs="Times New Roman"/>
          <w:sz w:val="27"/>
          <w:szCs w:val="27"/>
        </w:rPr>
        <w:t>ed. Vet. Zootech. 67, 1669–1674</w:t>
      </w:r>
      <w:r w:rsidRPr="004A3581">
        <w:rPr>
          <w:rFonts w:ascii="Times New Roman" w:hAnsi="Times New Roman" w:cs="Times New Roman"/>
          <w:sz w:val="27"/>
          <w:szCs w:val="27"/>
        </w:rPr>
        <w:t xml:space="preserve"> </w:t>
      </w:r>
      <w:r w:rsidR="00296D2D">
        <w:rPr>
          <w:rFonts w:ascii="Times New Roman" w:hAnsi="Times New Roman" w:cs="Times New Roman"/>
          <w:sz w:val="27"/>
          <w:szCs w:val="27"/>
        </w:rPr>
        <w:t>(</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3 July 2020).</w:t>
      </w:r>
    </w:p>
    <w:p w:rsidR="00AF2E76" w:rsidRPr="004A3581" w:rsidRDefault="00AF2E76" w:rsidP="00DC0B4B">
      <w:pPr>
        <w:jc w:val="both"/>
        <w:rPr>
          <w:rFonts w:ascii="Times New Roman" w:hAnsi="Times New Roman" w:cs="Times New Roman"/>
          <w:sz w:val="27"/>
          <w:szCs w:val="27"/>
        </w:rPr>
      </w:pPr>
      <w:r w:rsidRPr="00D77247">
        <w:rPr>
          <w:rFonts w:ascii="Times New Roman" w:hAnsi="Times New Roman" w:cs="Times New Roman"/>
          <w:b/>
          <w:bCs/>
          <w:sz w:val="27"/>
          <w:szCs w:val="27"/>
        </w:rPr>
        <w:t>3 .</w:t>
      </w:r>
      <w:r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Department of Environment and Heritage Protection, 2010. Code of Practice. Wildlife Management</w:t>
      </w:r>
      <w:r w:rsidR="00296D2D">
        <w:rPr>
          <w:rFonts w:ascii="Times New Roman" w:hAnsi="Times New Roman" w:cs="Times New Roman"/>
          <w:sz w:val="27"/>
          <w:szCs w:val="27"/>
        </w:rPr>
        <w:t>, Aviculture pp. 12,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5 July 2020).</w:t>
      </w:r>
    </w:p>
    <w:p w:rsidR="00AF2E76" w:rsidRPr="004A3581" w:rsidRDefault="00D31550" w:rsidP="00DC0B4B">
      <w:pPr>
        <w:jc w:val="both"/>
        <w:rPr>
          <w:rFonts w:ascii="Times New Roman" w:hAnsi="Times New Roman" w:cs="Times New Roman"/>
          <w:sz w:val="27"/>
          <w:szCs w:val="27"/>
        </w:rPr>
      </w:pPr>
      <w:r w:rsidRPr="004A3581">
        <w:rPr>
          <w:rFonts w:ascii="Times New Roman" w:hAnsi="Times New Roman" w:cs="Times New Roman"/>
          <w:sz w:val="27"/>
          <w:szCs w:val="27"/>
        </w:rPr>
        <w:t xml:space="preserve"> </w:t>
      </w:r>
      <w:r w:rsidR="00AF2E76" w:rsidRPr="00D77247">
        <w:rPr>
          <w:rFonts w:ascii="Times New Roman" w:hAnsi="Times New Roman" w:cs="Times New Roman"/>
          <w:b/>
          <w:bCs/>
          <w:sz w:val="27"/>
          <w:szCs w:val="27"/>
        </w:rPr>
        <w:t>4.</w:t>
      </w:r>
      <w:r w:rsidR="00AF2E76" w:rsidRPr="004A3581">
        <w:rPr>
          <w:rFonts w:ascii="Times New Roman" w:hAnsi="Times New Roman" w:cs="Times New Roman"/>
          <w:sz w:val="27"/>
          <w:szCs w:val="27"/>
        </w:rPr>
        <w:t xml:space="preserve"> </w:t>
      </w:r>
      <w:r w:rsidR="00891B18" w:rsidRPr="00891B18">
        <w:rPr>
          <w:rFonts w:ascii="Times New Roman" w:hAnsi="Times New Roman" w:cs="Times New Roman"/>
          <w:sz w:val="27"/>
          <w:szCs w:val="27"/>
        </w:rPr>
        <w:t xml:space="preserve">Fortomaris, P., Arsenos, G., Tserveni-Gousi, A., 2007. Performance and behaviour of broiler chickens as affected by the housing system. Archiv. </w:t>
      </w:r>
      <w:r w:rsidR="00296D2D">
        <w:rPr>
          <w:rFonts w:ascii="Times New Roman" w:hAnsi="Times New Roman" w:cs="Times New Roman"/>
          <w:sz w:val="27"/>
          <w:szCs w:val="27"/>
        </w:rPr>
        <w:t>Geflugelkunde 71, 97–104</w:t>
      </w:r>
      <w:r w:rsidR="00891B18" w:rsidRPr="00891B18">
        <w:rPr>
          <w:rFonts w:ascii="Times New Roman" w:hAnsi="Times New Roman" w:cs="Times New Roman"/>
          <w:sz w:val="27"/>
          <w:szCs w:val="27"/>
        </w:rPr>
        <w:t xml:space="preserve"> </w:t>
      </w:r>
      <w:r w:rsidR="00296D2D">
        <w:rPr>
          <w:rFonts w:ascii="Times New Roman" w:hAnsi="Times New Roman" w:cs="Times New Roman"/>
          <w:sz w:val="27"/>
          <w:szCs w:val="27"/>
        </w:rPr>
        <w:t>(</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10 July 2020).</w:t>
      </w:r>
    </w:p>
    <w:p w:rsidR="00DD2721" w:rsidRPr="004A3581" w:rsidRDefault="00DD2721" w:rsidP="00DC0B4B">
      <w:pPr>
        <w:jc w:val="both"/>
        <w:rPr>
          <w:rFonts w:ascii="Times New Roman" w:hAnsi="Times New Roman" w:cs="Times New Roman"/>
          <w:sz w:val="27"/>
          <w:szCs w:val="27"/>
        </w:rPr>
      </w:pPr>
      <w:r w:rsidRPr="00D77247">
        <w:rPr>
          <w:rFonts w:ascii="Times New Roman" w:hAnsi="Times New Roman" w:cs="Times New Roman"/>
          <w:b/>
          <w:bCs/>
          <w:sz w:val="27"/>
          <w:szCs w:val="27"/>
        </w:rPr>
        <w:t>5.</w:t>
      </w:r>
      <w:r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Gebhardt-Henrich, S.G., Steiger, A., 2006. Effects of aviary and box sizes on body mass and behaviour of domesticated budgerigars (Melopsittacus undula</w:t>
      </w:r>
      <w:r w:rsidR="00296D2D">
        <w:rPr>
          <w:rFonts w:ascii="Times New Roman" w:hAnsi="Times New Roman" w:cs="Times New Roman"/>
          <w:sz w:val="27"/>
          <w:szCs w:val="27"/>
        </w:rPr>
        <w:t xml:space="preserve">tus). Anim. Welfare 15, 353–358 </w:t>
      </w:r>
      <w:r w:rsidR="00D31550" w:rsidRPr="004A3581">
        <w:rPr>
          <w:rFonts w:ascii="Times New Roman" w:hAnsi="Times New Roman" w:cs="Times New Roman"/>
          <w:sz w:val="27"/>
          <w:szCs w:val="27"/>
        </w:rPr>
        <w:t xml:space="preserve"> </w:t>
      </w:r>
      <w:r w:rsidR="00296D2D">
        <w:rPr>
          <w:rFonts w:ascii="Times New Roman" w:hAnsi="Times New Roman" w:cs="Times New Roman"/>
          <w:sz w:val="27"/>
          <w:szCs w:val="27"/>
        </w:rPr>
        <w:t>(</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12 July 2020).</w:t>
      </w:r>
    </w:p>
    <w:p w:rsidR="00DD2721" w:rsidRPr="004A3581" w:rsidRDefault="00DD2721" w:rsidP="00DC0B4B">
      <w:pPr>
        <w:jc w:val="both"/>
        <w:rPr>
          <w:rFonts w:ascii="Times New Roman" w:hAnsi="Times New Roman" w:cs="Times New Roman"/>
          <w:sz w:val="27"/>
          <w:szCs w:val="27"/>
        </w:rPr>
      </w:pPr>
      <w:r w:rsidRPr="00D77247">
        <w:rPr>
          <w:rFonts w:ascii="Times New Roman" w:hAnsi="Times New Roman" w:cs="Times New Roman"/>
          <w:b/>
          <w:bCs/>
          <w:sz w:val="27"/>
          <w:szCs w:val="27"/>
        </w:rPr>
        <w:t>6.</w:t>
      </w:r>
      <w:r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Hanninen, L., Pastell, M., 2009. CowLog: open-source software for coding behaviors from digital video</w:t>
      </w:r>
      <w:r w:rsidR="00296D2D">
        <w:rPr>
          <w:rFonts w:ascii="Times New Roman" w:hAnsi="Times New Roman" w:cs="Times New Roman"/>
          <w:sz w:val="27"/>
          <w:szCs w:val="27"/>
        </w:rPr>
        <w:t xml:space="preserve">. Behav. Res. Meth. 41, 472–476 </w:t>
      </w:r>
      <w:r w:rsidR="00D31550" w:rsidRPr="004A3581">
        <w:rPr>
          <w:rFonts w:ascii="Times New Roman" w:hAnsi="Times New Roman" w:cs="Times New Roman"/>
          <w:sz w:val="27"/>
          <w:szCs w:val="27"/>
        </w:rPr>
        <w:t xml:space="preserve"> </w:t>
      </w:r>
      <w:r w:rsidR="00296D2D">
        <w:rPr>
          <w:rFonts w:ascii="Times New Roman" w:hAnsi="Times New Roman" w:cs="Times New Roman"/>
          <w:sz w:val="27"/>
          <w:szCs w:val="27"/>
        </w:rPr>
        <w:t>(</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15 July 2020).</w:t>
      </w:r>
    </w:p>
    <w:p w:rsidR="00DD2721" w:rsidRPr="004A3581" w:rsidRDefault="00FB2AD9" w:rsidP="00DC0B4B">
      <w:pPr>
        <w:jc w:val="both"/>
        <w:rPr>
          <w:rFonts w:ascii="Times New Roman" w:hAnsi="Times New Roman" w:cs="Times New Roman"/>
          <w:sz w:val="27"/>
          <w:szCs w:val="27"/>
        </w:rPr>
      </w:pPr>
      <w:r w:rsidRPr="00D77247">
        <w:rPr>
          <w:rFonts w:ascii="Times New Roman" w:hAnsi="Times New Roman" w:cs="Times New Roman"/>
          <w:b/>
          <w:bCs/>
          <w:sz w:val="27"/>
          <w:szCs w:val="27"/>
        </w:rPr>
        <w:t>7.</w:t>
      </w:r>
      <w:r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 xml:space="preserve">Hawkins, P., 2010. The welfare implications of housing captive wild and domesticated birds. In: Duncan, I.J.H., Hawkins, P. (Eds.), The Welfare of Domestic Fowl and Other Captive Birds. </w:t>
      </w:r>
      <w:r w:rsidR="00296D2D">
        <w:rPr>
          <w:rFonts w:ascii="Times New Roman" w:hAnsi="Times New Roman" w:cs="Times New Roman"/>
          <w:sz w:val="27"/>
          <w:szCs w:val="27"/>
        </w:rPr>
        <w:t>Springer, Dordrecht, pp. 53–102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17 July 2020).</w:t>
      </w:r>
    </w:p>
    <w:p w:rsidR="00DD2721" w:rsidRPr="004A3581" w:rsidRDefault="00D31550" w:rsidP="00DC0B4B">
      <w:pPr>
        <w:jc w:val="both"/>
        <w:rPr>
          <w:rFonts w:ascii="Times New Roman" w:hAnsi="Times New Roman" w:cs="Times New Roman"/>
          <w:sz w:val="27"/>
          <w:szCs w:val="27"/>
        </w:rPr>
      </w:pPr>
      <w:r w:rsidRPr="00D77247">
        <w:rPr>
          <w:rFonts w:ascii="Times New Roman" w:hAnsi="Times New Roman" w:cs="Times New Roman"/>
          <w:b/>
          <w:bCs/>
          <w:sz w:val="27"/>
          <w:szCs w:val="27"/>
        </w:rPr>
        <w:t xml:space="preserve"> </w:t>
      </w:r>
      <w:r w:rsidR="00FB2AD9" w:rsidRPr="00D77247">
        <w:rPr>
          <w:rFonts w:ascii="Times New Roman" w:hAnsi="Times New Roman" w:cs="Times New Roman"/>
          <w:b/>
          <w:bCs/>
          <w:sz w:val="27"/>
          <w:szCs w:val="27"/>
        </w:rPr>
        <w:t>8.</w:t>
      </w:r>
      <w:r w:rsidR="00FB2AD9" w:rsidRPr="004A3581">
        <w:rPr>
          <w:rFonts w:ascii="Times New Roman" w:hAnsi="Times New Roman" w:cs="Times New Roman"/>
          <w:sz w:val="27"/>
          <w:szCs w:val="27"/>
        </w:rPr>
        <w:t xml:space="preserve"> </w:t>
      </w:r>
      <w:r w:rsidRPr="004A3581">
        <w:rPr>
          <w:rFonts w:ascii="Times New Roman" w:hAnsi="Times New Roman" w:cs="Times New Roman"/>
          <w:sz w:val="27"/>
          <w:szCs w:val="27"/>
        </w:rPr>
        <w:t>Lien, R.J., Bilgili, S.F., Hess, J.B., 2012. Induction of deep pectoral myopathy in broiler chickens via encouraged wing flapping. J. Appl. Poultry Res</w:t>
      </w:r>
      <w:r w:rsidR="00296D2D">
        <w:rPr>
          <w:rFonts w:ascii="Times New Roman" w:hAnsi="Times New Roman" w:cs="Times New Roman"/>
          <w:sz w:val="27"/>
          <w:szCs w:val="27"/>
        </w:rPr>
        <w:t>. 21, 556–562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18 July 2020).</w:t>
      </w:r>
    </w:p>
    <w:p w:rsidR="00DD2721" w:rsidRPr="004A3581" w:rsidRDefault="00FB2AD9" w:rsidP="00DC0B4B">
      <w:pPr>
        <w:jc w:val="both"/>
        <w:rPr>
          <w:rFonts w:ascii="Times New Roman" w:hAnsi="Times New Roman" w:cs="Times New Roman"/>
          <w:sz w:val="27"/>
          <w:szCs w:val="27"/>
        </w:rPr>
      </w:pPr>
      <w:r w:rsidRPr="00D77247">
        <w:rPr>
          <w:rFonts w:ascii="Times New Roman" w:hAnsi="Times New Roman" w:cs="Times New Roman"/>
          <w:b/>
          <w:bCs/>
          <w:sz w:val="27"/>
          <w:szCs w:val="27"/>
        </w:rPr>
        <w:t>9.</w:t>
      </w:r>
      <w:r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 xml:space="preserve"> McKeegan, D.E.F., Reimert, H.G.M., Hindle, V.A., Boulcott, P., Sparrey, J.M., Wathes, C.M., Demmers, T.G.M., Gerritzen, M.A., 2013. Physiological and behavioral responses of poultry exposed to gas-filled high expansion foam. Poultry Sci.</w:t>
      </w:r>
      <w:r w:rsidR="00296D2D">
        <w:rPr>
          <w:rFonts w:ascii="Times New Roman" w:hAnsi="Times New Roman" w:cs="Times New Roman"/>
          <w:sz w:val="27"/>
          <w:szCs w:val="27"/>
        </w:rPr>
        <w:t xml:space="preserve"> 92, 1145–1154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20 July 2020).</w:t>
      </w:r>
    </w:p>
    <w:p w:rsidR="00296D2D" w:rsidRPr="004A3581" w:rsidRDefault="00FB2AD9" w:rsidP="00296D2D">
      <w:pPr>
        <w:jc w:val="both"/>
        <w:rPr>
          <w:rFonts w:ascii="Times New Roman" w:hAnsi="Times New Roman" w:cs="Times New Roman"/>
          <w:sz w:val="27"/>
          <w:szCs w:val="27"/>
        </w:rPr>
      </w:pPr>
      <w:r w:rsidRPr="00D77247">
        <w:rPr>
          <w:rFonts w:ascii="Times New Roman" w:hAnsi="Times New Roman" w:cs="Times New Roman"/>
          <w:b/>
          <w:bCs/>
          <w:sz w:val="27"/>
          <w:szCs w:val="27"/>
        </w:rPr>
        <w:t>10.</w:t>
      </w:r>
      <w:r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Nicol, C.J., Pope, S.J., 1993. A comparison of the behaviour of solitary and group-housed budgeri</w:t>
      </w:r>
      <w:r w:rsidR="00296D2D">
        <w:rPr>
          <w:rFonts w:ascii="Times New Roman" w:hAnsi="Times New Roman" w:cs="Times New Roman"/>
          <w:sz w:val="27"/>
          <w:szCs w:val="27"/>
        </w:rPr>
        <w:t>gars. Anim. Welfare 2, 269–277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20 July 2020).</w:t>
      </w:r>
    </w:p>
    <w:p w:rsidR="00DD2721" w:rsidRPr="004A3581" w:rsidRDefault="00DD2721" w:rsidP="00DC0B4B">
      <w:pPr>
        <w:jc w:val="both"/>
        <w:rPr>
          <w:rFonts w:ascii="Times New Roman" w:hAnsi="Times New Roman" w:cs="Times New Roman"/>
          <w:sz w:val="27"/>
          <w:szCs w:val="27"/>
        </w:rPr>
      </w:pPr>
    </w:p>
    <w:p w:rsidR="00FB2AD9" w:rsidRPr="004A3581" w:rsidRDefault="00FB2AD9" w:rsidP="00DC0B4B">
      <w:pPr>
        <w:jc w:val="both"/>
        <w:rPr>
          <w:rFonts w:ascii="Times New Roman" w:hAnsi="Times New Roman" w:cs="Times New Roman"/>
          <w:sz w:val="27"/>
          <w:szCs w:val="27"/>
        </w:rPr>
      </w:pPr>
      <w:r w:rsidRPr="00D77247">
        <w:rPr>
          <w:rFonts w:ascii="Times New Roman" w:hAnsi="Times New Roman" w:cs="Times New Roman"/>
          <w:b/>
          <w:bCs/>
          <w:sz w:val="27"/>
          <w:szCs w:val="27"/>
        </w:rPr>
        <w:t>11.</w:t>
      </w:r>
      <w:r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Polverino, G., Manciocco, A., Alleva, E., 2012. Effects of spatial and social restrictions on the presence of stereotypies in the budgerigar (Melopsittacus undulatus): a pilot st</w:t>
      </w:r>
      <w:r w:rsidR="00296D2D">
        <w:rPr>
          <w:rFonts w:ascii="Times New Roman" w:hAnsi="Times New Roman" w:cs="Times New Roman"/>
          <w:sz w:val="27"/>
          <w:szCs w:val="27"/>
        </w:rPr>
        <w:t>udy. Eth. Ecol. Evol. 24, 39–53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21 July 2020).</w:t>
      </w:r>
    </w:p>
    <w:p w:rsidR="00FB2AD9" w:rsidRPr="004A3581" w:rsidRDefault="00FB2AD9" w:rsidP="00DC0B4B">
      <w:pPr>
        <w:jc w:val="both"/>
        <w:rPr>
          <w:rFonts w:ascii="Times New Roman" w:hAnsi="Times New Roman" w:cs="Times New Roman"/>
          <w:sz w:val="27"/>
          <w:szCs w:val="27"/>
        </w:rPr>
      </w:pPr>
      <w:r w:rsidRPr="00D77247">
        <w:rPr>
          <w:rFonts w:ascii="Times New Roman" w:hAnsi="Times New Roman" w:cs="Times New Roman"/>
          <w:b/>
          <w:bCs/>
          <w:sz w:val="27"/>
          <w:szCs w:val="27"/>
        </w:rPr>
        <w:t>12.</w:t>
      </w:r>
      <w:r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 xml:space="preserve"> Polverino, G., Manciocco, A., Vitale, A., Alleva, E., 2015. Stereotypic behaviours in Melopsittacus undulatus: behavioural consequences of social and spatial limitations. Appl. </w:t>
      </w:r>
      <w:r w:rsidR="00296D2D">
        <w:rPr>
          <w:rFonts w:ascii="Times New Roman" w:hAnsi="Times New Roman" w:cs="Times New Roman"/>
          <w:sz w:val="27"/>
          <w:szCs w:val="27"/>
        </w:rPr>
        <w:t>Anim. Behav. Sci. 165, 143–155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21 July 2020).</w:t>
      </w:r>
    </w:p>
    <w:p w:rsidR="00FB2AD9" w:rsidRPr="004A3581" w:rsidRDefault="00FB2AD9" w:rsidP="00DC0B4B">
      <w:pPr>
        <w:jc w:val="both"/>
        <w:rPr>
          <w:rFonts w:ascii="Times New Roman" w:hAnsi="Times New Roman" w:cs="Times New Roman"/>
          <w:sz w:val="27"/>
          <w:szCs w:val="27"/>
        </w:rPr>
      </w:pPr>
      <w:r w:rsidRPr="00D77247">
        <w:rPr>
          <w:rFonts w:ascii="Times New Roman" w:hAnsi="Times New Roman" w:cs="Times New Roman"/>
          <w:b/>
          <w:bCs/>
          <w:sz w:val="27"/>
          <w:szCs w:val="27"/>
        </w:rPr>
        <w:t>13.</w:t>
      </w:r>
      <w:r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 xml:space="preserve">Reiter, K., Bessei, W., 2000. The behaviour of broilers in response to group size and stocking density. </w:t>
      </w:r>
      <w:r w:rsidR="00296D2D">
        <w:rPr>
          <w:rFonts w:ascii="Times New Roman" w:hAnsi="Times New Roman" w:cs="Times New Roman"/>
          <w:sz w:val="27"/>
          <w:szCs w:val="27"/>
        </w:rPr>
        <w:t>Archiv. Geflugelkunde 64, 93–98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23 July 2020).</w:t>
      </w:r>
    </w:p>
    <w:p w:rsidR="00FB2AD9" w:rsidRPr="004A3581" w:rsidRDefault="00FB2AD9" w:rsidP="00DC0B4B">
      <w:pPr>
        <w:jc w:val="both"/>
        <w:rPr>
          <w:rFonts w:ascii="Times New Roman" w:hAnsi="Times New Roman" w:cs="Times New Roman"/>
          <w:sz w:val="27"/>
          <w:szCs w:val="27"/>
        </w:rPr>
      </w:pPr>
      <w:r w:rsidRPr="00D77247">
        <w:rPr>
          <w:rFonts w:ascii="Times New Roman" w:hAnsi="Times New Roman" w:cs="Times New Roman"/>
          <w:b/>
          <w:bCs/>
          <w:sz w:val="27"/>
          <w:szCs w:val="27"/>
        </w:rPr>
        <w:t>14.</w:t>
      </w:r>
      <w:r w:rsidR="00D31550" w:rsidRPr="004A3581">
        <w:rPr>
          <w:rFonts w:ascii="Times New Roman" w:hAnsi="Times New Roman" w:cs="Times New Roman"/>
          <w:sz w:val="27"/>
          <w:szCs w:val="27"/>
        </w:rPr>
        <w:t xml:space="preserve"> Sakas, P.S., 2002. Essentials of Avian Medicine: A Guide for Practitioners, second edition. American Animal Hospi</w:t>
      </w:r>
      <w:r w:rsidR="00296D2D">
        <w:rPr>
          <w:rFonts w:ascii="Times New Roman" w:hAnsi="Times New Roman" w:cs="Times New Roman"/>
          <w:sz w:val="27"/>
          <w:szCs w:val="27"/>
        </w:rPr>
        <w:t>tal Association Press, Colorado</w:t>
      </w:r>
      <w:r w:rsidR="00296D2D" w:rsidRPr="00296D2D">
        <w:rPr>
          <w:rFonts w:ascii="Times New Roman" w:hAnsi="Times New Roman" w:cs="Times New Roman"/>
          <w:sz w:val="27"/>
          <w:szCs w:val="27"/>
        </w:rPr>
        <w:t xml:space="preserve"> </w:t>
      </w:r>
      <w:r w:rsidR="00296D2D">
        <w:rPr>
          <w:rFonts w:ascii="Times New Roman" w:hAnsi="Times New Roman" w:cs="Times New Roman"/>
          <w:sz w:val="27"/>
          <w:szCs w:val="27"/>
        </w:rPr>
        <w:t>(</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23 July 2020).</w:t>
      </w:r>
    </w:p>
    <w:p w:rsidR="00FB2AD9" w:rsidRPr="004A3581" w:rsidRDefault="00FB2AD9" w:rsidP="00DC0B4B">
      <w:pPr>
        <w:jc w:val="both"/>
        <w:rPr>
          <w:rFonts w:ascii="Times New Roman" w:hAnsi="Times New Roman" w:cs="Times New Roman"/>
          <w:sz w:val="27"/>
          <w:szCs w:val="27"/>
        </w:rPr>
      </w:pPr>
      <w:r w:rsidRPr="00D77247">
        <w:rPr>
          <w:rFonts w:ascii="Times New Roman" w:hAnsi="Times New Roman" w:cs="Times New Roman"/>
          <w:b/>
          <w:bCs/>
          <w:sz w:val="27"/>
          <w:szCs w:val="27"/>
        </w:rPr>
        <w:t>15.</w:t>
      </w:r>
      <w:r w:rsidR="00D31550" w:rsidRPr="004A3581">
        <w:rPr>
          <w:rFonts w:ascii="Times New Roman" w:hAnsi="Times New Roman" w:cs="Times New Roman"/>
          <w:sz w:val="27"/>
          <w:szCs w:val="27"/>
        </w:rPr>
        <w:t xml:space="preserve"> Schiffner, I., Srinivasan, M.V., 2016. Budgerigar flight in a varying environment: flight at </w:t>
      </w:r>
      <w:r w:rsidR="00296D2D">
        <w:rPr>
          <w:rFonts w:ascii="Times New Roman" w:hAnsi="Times New Roman" w:cs="Times New Roman"/>
          <w:sz w:val="27"/>
          <w:szCs w:val="27"/>
        </w:rPr>
        <w:t xml:space="preserve">distinct speeds? Biol. Lett. 12 </w:t>
      </w:r>
      <w:r w:rsidR="00D31550" w:rsidRPr="004A3581">
        <w:rPr>
          <w:rFonts w:ascii="Times New Roman" w:hAnsi="Times New Roman" w:cs="Times New Roman"/>
          <w:sz w:val="27"/>
          <w:szCs w:val="27"/>
        </w:rPr>
        <w:t xml:space="preserve"> </w:t>
      </w:r>
      <w:r w:rsidR="00296D2D">
        <w:rPr>
          <w:rFonts w:ascii="Times New Roman" w:hAnsi="Times New Roman" w:cs="Times New Roman"/>
          <w:sz w:val="27"/>
          <w:szCs w:val="27"/>
        </w:rPr>
        <w:t>(</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23 July 2020).</w:t>
      </w:r>
    </w:p>
    <w:p w:rsidR="002E26A6" w:rsidRDefault="00FB2AD9" w:rsidP="00DC0B4B">
      <w:pPr>
        <w:jc w:val="both"/>
        <w:rPr>
          <w:rFonts w:ascii="Times New Roman" w:hAnsi="Times New Roman" w:cs="Times New Roman"/>
          <w:sz w:val="27"/>
          <w:szCs w:val="27"/>
        </w:rPr>
      </w:pPr>
      <w:r w:rsidRPr="00D77247">
        <w:rPr>
          <w:rFonts w:ascii="Times New Roman" w:hAnsi="Times New Roman" w:cs="Times New Roman"/>
          <w:b/>
          <w:bCs/>
          <w:sz w:val="27"/>
          <w:szCs w:val="27"/>
        </w:rPr>
        <w:t>16.</w:t>
      </w:r>
      <w:r w:rsidR="002E26A6">
        <w:rPr>
          <w:rFonts w:ascii="Times New Roman" w:hAnsi="Times New Roman" w:cs="Times New Roman"/>
          <w:sz w:val="27"/>
          <w:szCs w:val="27"/>
        </w:rPr>
        <w:t xml:space="preserve"> </w:t>
      </w:r>
      <w:r w:rsidR="00891B18" w:rsidRPr="004A3581">
        <w:rPr>
          <w:rFonts w:ascii="Times New Roman" w:hAnsi="Times New Roman" w:cs="Times New Roman"/>
          <w:sz w:val="27"/>
          <w:szCs w:val="27"/>
        </w:rPr>
        <w:t>Schnegg, A., Gebhardt-Henrich, S.G., Keller, P., Visser, G.H., Steiger, A., 2007. Feeding behaviour and daily energy expenditure of domesticated budgerigars (Melopsittacus undulatus)</w:t>
      </w:r>
      <w:r w:rsidR="00296D2D">
        <w:rPr>
          <w:rFonts w:ascii="Times New Roman" w:hAnsi="Times New Roman" w:cs="Times New Roman"/>
          <w:sz w:val="27"/>
          <w:szCs w:val="27"/>
        </w:rPr>
        <w:t xml:space="preserve">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24 July 2020).</w:t>
      </w:r>
    </w:p>
    <w:p w:rsidR="00FB2AD9" w:rsidRPr="004A3581" w:rsidRDefault="002E26A6" w:rsidP="00DC0B4B">
      <w:pPr>
        <w:jc w:val="both"/>
        <w:rPr>
          <w:rFonts w:ascii="Times New Roman" w:hAnsi="Times New Roman" w:cs="Times New Roman"/>
          <w:sz w:val="27"/>
          <w:szCs w:val="27"/>
        </w:rPr>
      </w:pPr>
      <w:r w:rsidRPr="002E26A6">
        <w:rPr>
          <w:rFonts w:ascii="Times New Roman" w:hAnsi="Times New Roman" w:cs="Times New Roman"/>
          <w:b/>
          <w:bCs/>
          <w:sz w:val="27"/>
          <w:szCs w:val="27"/>
        </w:rPr>
        <w:t>17.</w:t>
      </w:r>
      <w:r>
        <w:rPr>
          <w:rFonts w:ascii="Times New Roman" w:hAnsi="Times New Roman" w:cs="Times New Roman"/>
          <w:sz w:val="27"/>
          <w:szCs w:val="27"/>
        </w:rPr>
        <w:t xml:space="preserve"> </w:t>
      </w:r>
      <w:r w:rsidR="00D31550" w:rsidRPr="004A3581">
        <w:rPr>
          <w:rFonts w:ascii="Times New Roman" w:hAnsi="Times New Roman" w:cs="Times New Roman"/>
          <w:sz w:val="27"/>
          <w:szCs w:val="27"/>
        </w:rPr>
        <w:t>Influence of type of housing and vertical position of the feeder. Appl.</w:t>
      </w:r>
      <w:r w:rsidR="00296D2D">
        <w:rPr>
          <w:rFonts w:ascii="Times New Roman" w:hAnsi="Times New Roman" w:cs="Times New Roman"/>
          <w:sz w:val="27"/>
          <w:szCs w:val="27"/>
        </w:rPr>
        <w:t xml:space="preserve"> Anim. Behav. Sci. 108, 302–312 (</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24 July 2020).</w:t>
      </w:r>
    </w:p>
    <w:p w:rsidR="00FB2AD9" w:rsidRPr="004A3581" w:rsidRDefault="002E26A6" w:rsidP="00DC0B4B">
      <w:pPr>
        <w:jc w:val="both"/>
        <w:rPr>
          <w:rFonts w:ascii="Times New Roman" w:hAnsi="Times New Roman" w:cs="Times New Roman"/>
          <w:sz w:val="27"/>
          <w:szCs w:val="27"/>
        </w:rPr>
      </w:pPr>
      <w:r>
        <w:rPr>
          <w:rFonts w:ascii="Times New Roman" w:hAnsi="Times New Roman" w:cs="Times New Roman"/>
          <w:b/>
          <w:bCs/>
          <w:sz w:val="27"/>
          <w:szCs w:val="27"/>
        </w:rPr>
        <w:t>18</w:t>
      </w:r>
      <w:r w:rsidR="00FB2AD9" w:rsidRPr="00D77247">
        <w:rPr>
          <w:rFonts w:ascii="Times New Roman" w:hAnsi="Times New Roman" w:cs="Times New Roman"/>
          <w:b/>
          <w:bCs/>
          <w:sz w:val="27"/>
          <w:szCs w:val="27"/>
        </w:rPr>
        <w:t>.</w:t>
      </w:r>
      <w:r w:rsidR="00D31550" w:rsidRPr="004A3581">
        <w:rPr>
          <w:rFonts w:ascii="Times New Roman" w:hAnsi="Times New Roman" w:cs="Times New Roman"/>
          <w:sz w:val="27"/>
          <w:szCs w:val="27"/>
        </w:rPr>
        <w:t xml:space="preserve"> van Hoek, C.S., Ten Cate, C., 1998. Abnormal behavior in caged birds kept as pets. J. Ap</w:t>
      </w:r>
      <w:r w:rsidR="00296D2D">
        <w:rPr>
          <w:rFonts w:ascii="Times New Roman" w:hAnsi="Times New Roman" w:cs="Times New Roman"/>
          <w:sz w:val="27"/>
          <w:szCs w:val="27"/>
        </w:rPr>
        <w:t>pl. Anim. Welfare Sci. 1, 51–64</w:t>
      </w:r>
      <w:r w:rsidR="00D31550" w:rsidRPr="004A3581">
        <w:rPr>
          <w:rFonts w:ascii="Times New Roman" w:hAnsi="Times New Roman" w:cs="Times New Roman"/>
          <w:sz w:val="27"/>
          <w:szCs w:val="27"/>
        </w:rPr>
        <w:t xml:space="preserve"> </w:t>
      </w:r>
      <w:r w:rsidR="00296D2D">
        <w:rPr>
          <w:rFonts w:ascii="Times New Roman" w:hAnsi="Times New Roman" w:cs="Times New Roman"/>
          <w:sz w:val="27"/>
          <w:szCs w:val="27"/>
        </w:rPr>
        <w:t>(</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25 July 2020).</w:t>
      </w:r>
    </w:p>
    <w:p w:rsidR="00FB2AD9" w:rsidRPr="004A3581" w:rsidRDefault="002E26A6" w:rsidP="00DC0B4B">
      <w:pPr>
        <w:jc w:val="both"/>
        <w:rPr>
          <w:rFonts w:ascii="Times New Roman" w:hAnsi="Times New Roman" w:cs="Times New Roman"/>
          <w:sz w:val="27"/>
          <w:szCs w:val="27"/>
        </w:rPr>
      </w:pPr>
      <w:r>
        <w:rPr>
          <w:rFonts w:ascii="Times New Roman" w:hAnsi="Times New Roman" w:cs="Times New Roman"/>
          <w:b/>
          <w:bCs/>
          <w:sz w:val="27"/>
          <w:szCs w:val="27"/>
        </w:rPr>
        <w:t>19</w:t>
      </w:r>
      <w:r w:rsidR="00FB2AD9" w:rsidRPr="00D77247">
        <w:rPr>
          <w:rFonts w:ascii="Times New Roman" w:hAnsi="Times New Roman" w:cs="Times New Roman"/>
          <w:b/>
          <w:bCs/>
          <w:sz w:val="27"/>
          <w:szCs w:val="27"/>
        </w:rPr>
        <w:t>.</w:t>
      </w:r>
      <w:r w:rsidR="00FB2AD9" w:rsidRPr="004A3581">
        <w:rPr>
          <w:rFonts w:ascii="Times New Roman" w:hAnsi="Times New Roman" w:cs="Times New Roman"/>
          <w:sz w:val="27"/>
          <w:szCs w:val="27"/>
        </w:rPr>
        <w:t xml:space="preserve"> </w:t>
      </w:r>
      <w:r w:rsidR="00D31550" w:rsidRPr="004A3581">
        <w:rPr>
          <w:rFonts w:ascii="Times New Roman" w:hAnsi="Times New Roman" w:cs="Times New Roman"/>
          <w:sz w:val="27"/>
          <w:szCs w:val="27"/>
        </w:rPr>
        <w:t>Victorian State Government, 2017. Code of Practice</w:t>
      </w:r>
      <w:r w:rsidR="00296D2D">
        <w:rPr>
          <w:rFonts w:ascii="Times New Roman" w:hAnsi="Times New Roman" w:cs="Times New Roman"/>
          <w:sz w:val="27"/>
          <w:szCs w:val="27"/>
        </w:rPr>
        <w:t xml:space="preserve"> for the Housing of Caged Birds</w:t>
      </w:r>
      <w:r w:rsidR="00D31550" w:rsidRPr="004A3581">
        <w:rPr>
          <w:rFonts w:ascii="Times New Roman" w:hAnsi="Times New Roman" w:cs="Times New Roman"/>
          <w:sz w:val="27"/>
          <w:szCs w:val="27"/>
        </w:rPr>
        <w:t xml:space="preserve"> </w:t>
      </w:r>
      <w:r w:rsidR="00296D2D">
        <w:rPr>
          <w:rFonts w:ascii="Times New Roman" w:hAnsi="Times New Roman" w:cs="Times New Roman"/>
          <w:sz w:val="27"/>
          <w:szCs w:val="27"/>
        </w:rPr>
        <w:t>(</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25 July 2020).</w:t>
      </w:r>
    </w:p>
    <w:p w:rsidR="00296D2D" w:rsidRPr="004A3581" w:rsidRDefault="002E26A6" w:rsidP="00296D2D">
      <w:pPr>
        <w:jc w:val="both"/>
        <w:rPr>
          <w:rFonts w:ascii="Times New Roman" w:hAnsi="Times New Roman" w:cs="Times New Roman"/>
          <w:sz w:val="27"/>
          <w:szCs w:val="27"/>
        </w:rPr>
      </w:pPr>
      <w:r>
        <w:rPr>
          <w:rFonts w:ascii="Times New Roman" w:hAnsi="Times New Roman" w:cs="Times New Roman"/>
          <w:b/>
          <w:bCs/>
          <w:sz w:val="27"/>
          <w:szCs w:val="27"/>
        </w:rPr>
        <w:t>20</w:t>
      </w:r>
      <w:r w:rsidR="00FB2AD9" w:rsidRPr="00D77247">
        <w:rPr>
          <w:rFonts w:ascii="Times New Roman" w:hAnsi="Times New Roman" w:cs="Times New Roman"/>
          <w:b/>
          <w:bCs/>
          <w:sz w:val="27"/>
          <w:szCs w:val="27"/>
        </w:rPr>
        <w:t>.</w:t>
      </w:r>
      <w:r w:rsidR="00FB2AD9" w:rsidRPr="004A3581">
        <w:rPr>
          <w:rFonts w:ascii="Times New Roman" w:hAnsi="Times New Roman" w:cs="Times New Roman"/>
          <w:sz w:val="27"/>
          <w:szCs w:val="27"/>
        </w:rPr>
        <w:t xml:space="preserve"> </w:t>
      </w:r>
      <w:r w:rsidRPr="004A3581">
        <w:rPr>
          <w:rFonts w:ascii="Times New Roman" w:hAnsi="Times New Roman" w:cs="Times New Roman"/>
          <w:sz w:val="27"/>
          <w:szCs w:val="27"/>
        </w:rPr>
        <w:t xml:space="preserve">Vo, H.D., Schiffner, I., Srinivasan, M.V., 2016. Anticipatory manoeuvres in bird flight. Sci. Rep. 6. </w:t>
      </w:r>
      <w:r w:rsidR="00296D2D">
        <w:rPr>
          <w:rFonts w:ascii="Times New Roman" w:hAnsi="Times New Roman" w:cs="Times New Roman"/>
          <w:sz w:val="27"/>
          <w:szCs w:val="27"/>
        </w:rPr>
        <w:t>(</w:t>
      </w:r>
      <w:r w:rsidR="00296D2D" w:rsidRPr="004A3581">
        <w:rPr>
          <w:rFonts w:ascii="Times New Roman" w:hAnsi="Times New Roman" w:cs="Times New Roman"/>
          <w:sz w:val="27"/>
          <w:szCs w:val="27"/>
        </w:rPr>
        <w:t>Accessed</w:t>
      </w:r>
      <w:r w:rsidR="00296D2D">
        <w:rPr>
          <w:rFonts w:ascii="Times New Roman" w:hAnsi="Times New Roman" w:cs="Times New Roman"/>
          <w:sz w:val="27"/>
          <w:szCs w:val="27"/>
        </w:rPr>
        <w:t xml:space="preserve"> 27 July 2020).</w:t>
      </w:r>
    </w:p>
    <w:p w:rsidR="001922F1" w:rsidRPr="004A3581" w:rsidRDefault="001922F1" w:rsidP="00DC0B4B">
      <w:pPr>
        <w:jc w:val="both"/>
        <w:rPr>
          <w:rFonts w:ascii="Times New Roman" w:hAnsi="Times New Roman" w:cs="Times New Roman"/>
          <w:sz w:val="27"/>
          <w:szCs w:val="27"/>
        </w:rPr>
      </w:pPr>
    </w:p>
    <w:sectPr w:rsidR="001922F1" w:rsidRPr="004A3581" w:rsidSect="00974ED7">
      <w:footerReference w:type="default" r:id="rId35"/>
      <w:pgSz w:w="11907" w:h="16839" w:code="9"/>
      <w:pgMar w:top="1152" w:right="1152" w:bottom="1152"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B5F" w:rsidRDefault="005C0B5F" w:rsidP="00767605">
      <w:pPr>
        <w:spacing w:after="0" w:line="240" w:lineRule="auto"/>
      </w:pPr>
      <w:r>
        <w:separator/>
      </w:r>
    </w:p>
  </w:endnote>
  <w:endnote w:type="continuationSeparator" w:id="1">
    <w:p w:rsidR="005C0B5F" w:rsidRDefault="005C0B5F" w:rsidP="007676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4651"/>
      <w:docPartObj>
        <w:docPartGallery w:val="Page Numbers (Bottom of Page)"/>
        <w:docPartUnique/>
      </w:docPartObj>
    </w:sdtPr>
    <w:sdtEndPr>
      <w:rPr>
        <w:color w:val="7F7F7F" w:themeColor="background1" w:themeShade="7F"/>
        <w:spacing w:val="60"/>
      </w:rPr>
    </w:sdtEndPr>
    <w:sdtContent>
      <w:p w:rsidR="00B27967" w:rsidRDefault="00DE6765">
        <w:pPr>
          <w:pStyle w:val="Footer"/>
          <w:pBdr>
            <w:top w:val="single" w:sz="4" w:space="1" w:color="D9D9D9" w:themeColor="background1" w:themeShade="D9"/>
          </w:pBdr>
          <w:jc w:val="right"/>
        </w:pPr>
        <w:fldSimple w:instr=" PAGE   \* MERGEFORMAT ">
          <w:r w:rsidR="00E26634">
            <w:rPr>
              <w:noProof/>
            </w:rPr>
            <w:t>19</w:t>
          </w:r>
        </w:fldSimple>
        <w:r w:rsidR="00B27967">
          <w:t xml:space="preserve"> | </w:t>
        </w:r>
        <w:r w:rsidR="00B27967">
          <w:rPr>
            <w:color w:val="7F7F7F" w:themeColor="background1" w:themeShade="7F"/>
            <w:spacing w:val="60"/>
          </w:rPr>
          <w:t>Page</w:t>
        </w:r>
      </w:p>
    </w:sdtContent>
  </w:sdt>
  <w:p w:rsidR="00767605" w:rsidRDefault="007676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B5F" w:rsidRDefault="005C0B5F" w:rsidP="00767605">
      <w:pPr>
        <w:spacing w:after="0" w:line="240" w:lineRule="auto"/>
      </w:pPr>
      <w:r>
        <w:separator/>
      </w:r>
    </w:p>
  </w:footnote>
  <w:footnote w:type="continuationSeparator" w:id="1">
    <w:p w:rsidR="005C0B5F" w:rsidRDefault="005C0B5F" w:rsidP="0076760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E82083"/>
    <w:rsid w:val="0002521E"/>
    <w:rsid w:val="0007480F"/>
    <w:rsid w:val="0008190B"/>
    <w:rsid w:val="0008450E"/>
    <w:rsid w:val="000938D4"/>
    <w:rsid w:val="000C11AE"/>
    <w:rsid w:val="000D5EF0"/>
    <w:rsid w:val="000F7944"/>
    <w:rsid w:val="00135972"/>
    <w:rsid w:val="00151625"/>
    <w:rsid w:val="001922F1"/>
    <w:rsid w:val="001C285D"/>
    <w:rsid w:val="001D1B13"/>
    <w:rsid w:val="001E5298"/>
    <w:rsid w:val="00237FBC"/>
    <w:rsid w:val="0026707F"/>
    <w:rsid w:val="00296D2D"/>
    <w:rsid w:val="002E26A6"/>
    <w:rsid w:val="00302C76"/>
    <w:rsid w:val="00322DEB"/>
    <w:rsid w:val="003B0E8E"/>
    <w:rsid w:val="004025BA"/>
    <w:rsid w:val="0046539B"/>
    <w:rsid w:val="004701F6"/>
    <w:rsid w:val="004879C8"/>
    <w:rsid w:val="00487B81"/>
    <w:rsid w:val="004A3581"/>
    <w:rsid w:val="004F16A8"/>
    <w:rsid w:val="00514650"/>
    <w:rsid w:val="0053572D"/>
    <w:rsid w:val="00595A97"/>
    <w:rsid w:val="005C0B5F"/>
    <w:rsid w:val="005D360D"/>
    <w:rsid w:val="005F0CF2"/>
    <w:rsid w:val="00612791"/>
    <w:rsid w:val="006416C8"/>
    <w:rsid w:val="00667D2A"/>
    <w:rsid w:val="00696568"/>
    <w:rsid w:val="0071024B"/>
    <w:rsid w:val="00732F78"/>
    <w:rsid w:val="00743713"/>
    <w:rsid w:val="00767605"/>
    <w:rsid w:val="0079583C"/>
    <w:rsid w:val="007E3F05"/>
    <w:rsid w:val="007F446E"/>
    <w:rsid w:val="00817F44"/>
    <w:rsid w:val="008728AF"/>
    <w:rsid w:val="0087584D"/>
    <w:rsid w:val="00891B18"/>
    <w:rsid w:val="008A7A3E"/>
    <w:rsid w:val="008C2554"/>
    <w:rsid w:val="008D2362"/>
    <w:rsid w:val="008F5EE7"/>
    <w:rsid w:val="00904777"/>
    <w:rsid w:val="00935558"/>
    <w:rsid w:val="00944283"/>
    <w:rsid w:val="00974ED7"/>
    <w:rsid w:val="00992459"/>
    <w:rsid w:val="00994A15"/>
    <w:rsid w:val="009A1DF1"/>
    <w:rsid w:val="009B52E0"/>
    <w:rsid w:val="009B79F0"/>
    <w:rsid w:val="009F69C3"/>
    <w:rsid w:val="00A672A4"/>
    <w:rsid w:val="00AA5C26"/>
    <w:rsid w:val="00AE5D8D"/>
    <w:rsid w:val="00AF2E76"/>
    <w:rsid w:val="00B063D2"/>
    <w:rsid w:val="00B114D5"/>
    <w:rsid w:val="00B27967"/>
    <w:rsid w:val="00B85FD0"/>
    <w:rsid w:val="00C37699"/>
    <w:rsid w:val="00C62B80"/>
    <w:rsid w:val="00C64A81"/>
    <w:rsid w:val="00C66CE2"/>
    <w:rsid w:val="00C7004F"/>
    <w:rsid w:val="00C73F91"/>
    <w:rsid w:val="00C958BB"/>
    <w:rsid w:val="00CB707C"/>
    <w:rsid w:val="00CC01F2"/>
    <w:rsid w:val="00D31550"/>
    <w:rsid w:val="00D33BDF"/>
    <w:rsid w:val="00D36F75"/>
    <w:rsid w:val="00D77247"/>
    <w:rsid w:val="00D80D68"/>
    <w:rsid w:val="00D9608E"/>
    <w:rsid w:val="00DA6465"/>
    <w:rsid w:val="00DC0B4B"/>
    <w:rsid w:val="00DD17BB"/>
    <w:rsid w:val="00DD2721"/>
    <w:rsid w:val="00DD4E6B"/>
    <w:rsid w:val="00DE6765"/>
    <w:rsid w:val="00E26634"/>
    <w:rsid w:val="00E34CC9"/>
    <w:rsid w:val="00E82083"/>
    <w:rsid w:val="00EB2B13"/>
    <w:rsid w:val="00F17792"/>
    <w:rsid w:val="00F471C9"/>
    <w:rsid w:val="00F82338"/>
    <w:rsid w:val="00FB2AD9"/>
    <w:rsid w:val="00FC1BB0"/>
    <w:rsid w:val="00FF0558"/>
    <w:rsid w:val="00FF26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D8D"/>
  </w:style>
  <w:style w:type="paragraph" w:styleId="Heading1">
    <w:name w:val="heading 1"/>
    <w:basedOn w:val="Normal"/>
    <w:next w:val="Normal"/>
    <w:link w:val="Heading1Char"/>
    <w:uiPriority w:val="9"/>
    <w:qFormat/>
    <w:rsid w:val="004025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025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4E6B"/>
    <w:rPr>
      <w:color w:val="0000FF" w:themeColor="hyperlink"/>
      <w:u w:val="single"/>
    </w:rPr>
  </w:style>
  <w:style w:type="table" w:styleId="TableGrid">
    <w:name w:val="Table Grid"/>
    <w:basedOn w:val="TableNormal"/>
    <w:uiPriority w:val="59"/>
    <w:rsid w:val="00CB7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4025BA"/>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4025B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C1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1AE"/>
    <w:rPr>
      <w:rFonts w:ascii="Tahoma" w:hAnsi="Tahoma" w:cs="Tahoma"/>
      <w:sz w:val="16"/>
      <w:szCs w:val="16"/>
    </w:rPr>
  </w:style>
  <w:style w:type="paragraph" w:styleId="Caption">
    <w:name w:val="caption"/>
    <w:basedOn w:val="Normal"/>
    <w:next w:val="Normal"/>
    <w:uiPriority w:val="35"/>
    <w:unhideWhenUsed/>
    <w:qFormat/>
    <w:rsid w:val="001C285D"/>
    <w:pPr>
      <w:spacing w:line="240" w:lineRule="auto"/>
    </w:pPr>
    <w:rPr>
      <w:b/>
      <w:bCs/>
      <w:color w:val="4F81BD" w:themeColor="accent1"/>
      <w:sz w:val="18"/>
      <w:szCs w:val="18"/>
    </w:rPr>
  </w:style>
  <w:style w:type="paragraph" w:styleId="DocumentMap">
    <w:name w:val="Document Map"/>
    <w:basedOn w:val="Normal"/>
    <w:link w:val="DocumentMapChar"/>
    <w:uiPriority w:val="99"/>
    <w:semiHidden/>
    <w:unhideWhenUsed/>
    <w:rsid w:val="00D7724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77247"/>
    <w:rPr>
      <w:rFonts w:ascii="Tahoma" w:hAnsi="Tahoma" w:cs="Tahoma"/>
      <w:sz w:val="16"/>
      <w:szCs w:val="16"/>
    </w:rPr>
  </w:style>
  <w:style w:type="paragraph" w:styleId="Header">
    <w:name w:val="header"/>
    <w:basedOn w:val="Normal"/>
    <w:link w:val="HeaderChar"/>
    <w:uiPriority w:val="99"/>
    <w:semiHidden/>
    <w:unhideWhenUsed/>
    <w:rsid w:val="007676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67605"/>
  </w:style>
  <w:style w:type="paragraph" w:styleId="Footer">
    <w:name w:val="footer"/>
    <w:basedOn w:val="Normal"/>
    <w:link w:val="FooterChar"/>
    <w:uiPriority w:val="99"/>
    <w:unhideWhenUsed/>
    <w:rsid w:val="00767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605"/>
  </w:style>
</w:styles>
</file>

<file path=word/webSettings.xml><?xml version="1.0" encoding="utf-8"?>
<w:webSettings xmlns:r="http://schemas.openxmlformats.org/officeDocument/2006/relationships" xmlns:w="http://schemas.openxmlformats.org/wordprocessingml/2006/main">
  <w:divs>
    <w:div w:id="38943803">
      <w:bodyDiv w:val="1"/>
      <w:marLeft w:val="0"/>
      <w:marRight w:val="0"/>
      <w:marTop w:val="0"/>
      <w:marBottom w:val="0"/>
      <w:divBdr>
        <w:top w:val="none" w:sz="0" w:space="0" w:color="auto"/>
        <w:left w:val="none" w:sz="0" w:space="0" w:color="auto"/>
        <w:bottom w:val="none" w:sz="0" w:space="0" w:color="auto"/>
        <w:right w:val="none" w:sz="0" w:space="0" w:color="auto"/>
      </w:divBdr>
    </w:div>
    <w:div w:id="60761339">
      <w:bodyDiv w:val="1"/>
      <w:marLeft w:val="0"/>
      <w:marRight w:val="0"/>
      <w:marTop w:val="0"/>
      <w:marBottom w:val="0"/>
      <w:divBdr>
        <w:top w:val="none" w:sz="0" w:space="0" w:color="auto"/>
        <w:left w:val="none" w:sz="0" w:space="0" w:color="auto"/>
        <w:bottom w:val="none" w:sz="0" w:space="0" w:color="auto"/>
        <w:right w:val="none" w:sz="0" w:space="0" w:color="auto"/>
      </w:divBdr>
    </w:div>
    <w:div w:id="114102194">
      <w:bodyDiv w:val="1"/>
      <w:marLeft w:val="0"/>
      <w:marRight w:val="0"/>
      <w:marTop w:val="0"/>
      <w:marBottom w:val="0"/>
      <w:divBdr>
        <w:top w:val="none" w:sz="0" w:space="0" w:color="auto"/>
        <w:left w:val="none" w:sz="0" w:space="0" w:color="auto"/>
        <w:bottom w:val="none" w:sz="0" w:space="0" w:color="auto"/>
        <w:right w:val="none" w:sz="0" w:space="0" w:color="auto"/>
      </w:divBdr>
      <w:divsChild>
        <w:div w:id="845436287">
          <w:marLeft w:val="0"/>
          <w:marRight w:val="0"/>
          <w:marTop w:val="0"/>
          <w:marBottom w:val="300"/>
          <w:divBdr>
            <w:top w:val="none" w:sz="0" w:space="0" w:color="auto"/>
            <w:left w:val="none" w:sz="0" w:space="0" w:color="auto"/>
            <w:bottom w:val="none" w:sz="0" w:space="0" w:color="auto"/>
            <w:right w:val="none" w:sz="0" w:space="0" w:color="auto"/>
          </w:divBdr>
          <w:divsChild>
            <w:div w:id="1529877266">
              <w:marLeft w:val="150"/>
              <w:marRight w:val="150"/>
              <w:marTop w:val="0"/>
              <w:marBottom w:val="0"/>
              <w:divBdr>
                <w:top w:val="none" w:sz="0" w:space="0" w:color="auto"/>
                <w:left w:val="none" w:sz="0" w:space="0" w:color="auto"/>
                <w:bottom w:val="none" w:sz="0" w:space="0" w:color="auto"/>
                <w:right w:val="none" w:sz="0" w:space="0" w:color="auto"/>
              </w:divBdr>
              <w:divsChild>
                <w:div w:id="15947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1050">
      <w:bodyDiv w:val="1"/>
      <w:marLeft w:val="0"/>
      <w:marRight w:val="0"/>
      <w:marTop w:val="0"/>
      <w:marBottom w:val="0"/>
      <w:divBdr>
        <w:top w:val="none" w:sz="0" w:space="0" w:color="auto"/>
        <w:left w:val="none" w:sz="0" w:space="0" w:color="auto"/>
        <w:bottom w:val="none" w:sz="0" w:space="0" w:color="auto"/>
        <w:right w:val="none" w:sz="0" w:space="0" w:color="auto"/>
      </w:divBdr>
    </w:div>
    <w:div w:id="484204011">
      <w:bodyDiv w:val="1"/>
      <w:marLeft w:val="0"/>
      <w:marRight w:val="0"/>
      <w:marTop w:val="0"/>
      <w:marBottom w:val="0"/>
      <w:divBdr>
        <w:top w:val="none" w:sz="0" w:space="0" w:color="auto"/>
        <w:left w:val="none" w:sz="0" w:space="0" w:color="auto"/>
        <w:bottom w:val="none" w:sz="0" w:space="0" w:color="auto"/>
        <w:right w:val="none" w:sz="0" w:space="0" w:color="auto"/>
      </w:divBdr>
      <w:divsChild>
        <w:div w:id="1000233724">
          <w:marLeft w:val="336"/>
          <w:marRight w:val="0"/>
          <w:marTop w:val="120"/>
          <w:marBottom w:val="312"/>
          <w:divBdr>
            <w:top w:val="none" w:sz="0" w:space="0" w:color="auto"/>
            <w:left w:val="none" w:sz="0" w:space="0" w:color="auto"/>
            <w:bottom w:val="none" w:sz="0" w:space="0" w:color="auto"/>
            <w:right w:val="none" w:sz="0" w:space="0" w:color="auto"/>
          </w:divBdr>
          <w:divsChild>
            <w:div w:id="15615950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59251168">
      <w:bodyDiv w:val="1"/>
      <w:marLeft w:val="0"/>
      <w:marRight w:val="0"/>
      <w:marTop w:val="0"/>
      <w:marBottom w:val="0"/>
      <w:divBdr>
        <w:top w:val="none" w:sz="0" w:space="0" w:color="auto"/>
        <w:left w:val="none" w:sz="0" w:space="0" w:color="auto"/>
        <w:bottom w:val="none" w:sz="0" w:space="0" w:color="auto"/>
        <w:right w:val="none" w:sz="0" w:space="0" w:color="auto"/>
      </w:divBdr>
      <w:divsChild>
        <w:div w:id="139419962">
          <w:marLeft w:val="336"/>
          <w:marRight w:val="0"/>
          <w:marTop w:val="120"/>
          <w:marBottom w:val="312"/>
          <w:divBdr>
            <w:top w:val="none" w:sz="0" w:space="0" w:color="auto"/>
            <w:left w:val="none" w:sz="0" w:space="0" w:color="auto"/>
            <w:bottom w:val="none" w:sz="0" w:space="0" w:color="auto"/>
            <w:right w:val="none" w:sz="0" w:space="0" w:color="auto"/>
          </w:divBdr>
          <w:divsChild>
            <w:div w:id="18438608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15663007">
      <w:bodyDiv w:val="1"/>
      <w:marLeft w:val="0"/>
      <w:marRight w:val="0"/>
      <w:marTop w:val="0"/>
      <w:marBottom w:val="0"/>
      <w:divBdr>
        <w:top w:val="none" w:sz="0" w:space="0" w:color="auto"/>
        <w:left w:val="none" w:sz="0" w:space="0" w:color="auto"/>
        <w:bottom w:val="none" w:sz="0" w:space="0" w:color="auto"/>
        <w:right w:val="none" w:sz="0" w:space="0" w:color="auto"/>
      </w:divBdr>
    </w:div>
    <w:div w:id="822702788">
      <w:bodyDiv w:val="1"/>
      <w:marLeft w:val="0"/>
      <w:marRight w:val="0"/>
      <w:marTop w:val="0"/>
      <w:marBottom w:val="0"/>
      <w:divBdr>
        <w:top w:val="none" w:sz="0" w:space="0" w:color="auto"/>
        <w:left w:val="none" w:sz="0" w:space="0" w:color="auto"/>
        <w:bottom w:val="none" w:sz="0" w:space="0" w:color="auto"/>
        <w:right w:val="none" w:sz="0" w:space="0" w:color="auto"/>
      </w:divBdr>
      <w:divsChild>
        <w:div w:id="247155472">
          <w:marLeft w:val="0"/>
          <w:marRight w:val="0"/>
          <w:marTop w:val="0"/>
          <w:marBottom w:val="300"/>
          <w:divBdr>
            <w:top w:val="none" w:sz="0" w:space="0" w:color="auto"/>
            <w:left w:val="none" w:sz="0" w:space="0" w:color="auto"/>
            <w:bottom w:val="none" w:sz="0" w:space="0" w:color="auto"/>
            <w:right w:val="none" w:sz="0" w:space="0" w:color="auto"/>
          </w:divBdr>
          <w:divsChild>
            <w:div w:id="1241594981">
              <w:marLeft w:val="150"/>
              <w:marRight w:val="150"/>
              <w:marTop w:val="0"/>
              <w:marBottom w:val="0"/>
              <w:divBdr>
                <w:top w:val="none" w:sz="0" w:space="0" w:color="auto"/>
                <w:left w:val="none" w:sz="0" w:space="0" w:color="auto"/>
                <w:bottom w:val="none" w:sz="0" w:space="0" w:color="auto"/>
                <w:right w:val="none" w:sz="0" w:space="0" w:color="auto"/>
              </w:divBdr>
              <w:divsChild>
                <w:div w:id="11630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68870">
      <w:bodyDiv w:val="1"/>
      <w:marLeft w:val="0"/>
      <w:marRight w:val="0"/>
      <w:marTop w:val="0"/>
      <w:marBottom w:val="0"/>
      <w:divBdr>
        <w:top w:val="none" w:sz="0" w:space="0" w:color="auto"/>
        <w:left w:val="none" w:sz="0" w:space="0" w:color="auto"/>
        <w:bottom w:val="none" w:sz="0" w:space="0" w:color="auto"/>
        <w:right w:val="none" w:sz="0" w:space="0" w:color="auto"/>
      </w:divBdr>
    </w:div>
    <w:div w:id="1248222452">
      <w:bodyDiv w:val="1"/>
      <w:marLeft w:val="0"/>
      <w:marRight w:val="0"/>
      <w:marTop w:val="0"/>
      <w:marBottom w:val="0"/>
      <w:divBdr>
        <w:top w:val="none" w:sz="0" w:space="0" w:color="auto"/>
        <w:left w:val="none" w:sz="0" w:space="0" w:color="auto"/>
        <w:bottom w:val="none" w:sz="0" w:space="0" w:color="auto"/>
        <w:right w:val="none" w:sz="0" w:space="0" w:color="auto"/>
      </w:divBdr>
    </w:div>
    <w:div w:id="1490638140">
      <w:bodyDiv w:val="1"/>
      <w:marLeft w:val="0"/>
      <w:marRight w:val="0"/>
      <w:marTop w:val="0"/>
      <w:marBottom w:val="0"/>
      <w:divBdr>
        <w:top w:val="none" w:sz="0" w:space="0" w:color="auto"/>
        <w:left w:val="none" w:sz="0" w:space="0" w:color="auto"/>
        <w:bottom w:val="none" w:sz="0" w:space="0" w:color="auto"/>
        <w:right w:val="none" w:sz="0" w:space="0" w:color="auto"/>
      </w:divBdr>
    </w:div>
    <w:div w:id="1694768320">
      <w:bodyDiv w:val="1"/>
      <w:marLeft w:val="0"/>
      <w:marRight w:val="0"/>
      <w:marTop w:val="0"/>
      <w:marBottom w:val="0"/>
      <w:divBdr>
        <w:top w:val="none" w:sz="0" w:space="0" w:color="auto"/>
        <w:left w:val="none" w:sz="0" w:space="0" w:color="auto"/>
        <w:bottom w:val="none" w:sz="0" w:space="0" w:color="auto"/>
        <w:right w:val="none" w:sz="0" w:space="0" w:color="auto"/>
      </w:divBdr>
    </w:div>
    <w:div w:id="1820153831">
      <w:bodyDiv w:val="1"/>
      <w:marLeft w:val="0"/>
      <w:marRight w:val="0"/>
      <w:marTop w:val="0"/>
      <w:marBottom w:val="0"/>
      <w:divBdr>
        <w:top w:val="none" w:sz="0" w:space="0" w:color="auto"/>
        <w:left w:val="none" w:sz="0" w:space="0" w:color="auto"/>
        <w:bottom w:val="none" w:sz="0" w:space="0" w:color="auto"/>
        <w:right w:val="none" w:sz="0" w:space="0" w:color="auto"/>
      </w:divBdr>
    </w:div>
    <w:div w:id="1939175213">
      <w:bodyDiv w:val="1"/>
      <w:marLeft w:val="0"/>
      <w:marRight w:val="0"/>
      <w:marTop w:val="0"/>
      <w:marBottom w:val="0"/>
      <w:divBdr>
        <w:top w:val="none" w:sz="0" w:space="0" w:color="auto"/>
        <w:left w:val="none" w:sz="0" w:space="0" w:color="auto"/>
        <w:bottom w:val="none" w:sz="0" w:space="0" w:color="auto"/>
        <w:right w:val="none" w:sz="0" w:space="0" w:color="auto"/>
      </w:divBdr>
    </w:div>
    <w:div w:id="1968126764">
      <w:bodyDiv w:val="1"/>
      <w:marLeft w:val="0"/>
      <w:marRight w:val="0"/>
      <w:marTop w:val="0"/>
      <w:marBottom w:val="0"/>
      <w:divBdr>
        <w:top w:val="none" w:sz="0" w:space="0" w:color="auto"/>
        <w:left w:val="none" w:sz="0" w:space="0" w:color="auto"/>
        <w:bottom w:val="none" w:sz="0" w:space="0" w:color="auto"/>
        <w:right w:val="none" w:sz="0" w:space="0" w:color="auto"/>
      </w:divBdr>
    </w:div>
    <w:div w:id="1975141570">
      <w:bodyDiv w:val="1"/>
      <w:marLeft w:val="0"/>
      <w:marRight w:val="0"/>
      <w:marTop w:val="0"/>
      <w:marBottom w:val="0"/>
      <w:divBdr>
        <w:top w:val="none" w:sz="0" w:space="0" w:color="auto"/>
        <w:left w:val="none" w:sz="0" w:space="0" w:color="auto"/>
        <w:bottom w:val="none" w:sz="0" w:space="0" w:color="auto"/>
        <w:right w:val="none" w:sz="0" w:space="0" w:color="auto"/>
      </w:divBdr>
    </w:div>
    <w:div w:id="2075928065">
      <w:bodyDiv w:val="1"/>
      <w:marLeft w:val="0"/>
      <w:marRight w:val="0"/>
      <w:marTop w:val="0"/>
      <w:marBottom w:val="0"/>
      <w:divBdr>
        <w:top w:val="none" w:sz="0" w:space="0" w:color="auto"/>
        <w:left w:val="none" w:sz="0" w:space="0" w:color="auto"/>
        <w:bottom w:val="none" w:sz="0" w:space="0" w:color="auto"/>
        <w:right w:val="none" w:sz="0" w:space="0" w:color="auto"/>
      </w:divBdr>
    </w:div>
    <w:div w:id="212326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merican_English" TargetMode="External"/><Relationship Id="rId13" Type="http://schemas.openxmlformats.org/officeDocument/2006/relationships/hyperlink" Target="https://www.britannica.com/animal/budgerigar" TargetMode="External"/><Relationship Id="rId18" Type="http://schemas.openxmlformats.org/officeDocument/2006/relationships/image" Target="media/image3.jpeg"/><Relationship Id="rId26" Type="http://schemas.openxmlformats.org/officeDocument/2006/relationships/hyperlink" Target="https://www.newworldencyclopedia.org/entry/Wheat" TargetMode="External"/><Relationship Id="rId3" Type="http://schemas.openxmlformats.org/officeDocument/2006/relationships/settings" Target="settings.xml"/><Relationship Id="rId21" Type="http://schemas.openxmlformats.org/officeDocument/2006/relationships/hyperlink" Target="https://www.newworldencyclopedia.org/entry/Water" TargetMode="External"/><Relationship Id="rId34" Type="http://schemas.openxmlformats.org/officeDocument/2006/relationships/image" Target="media/image7.jpeg"/><Relationship Id="rId7" Type="http://schemas.openxmlformats.org/officeDocument/2006/relationships/hyperlink" Target="https://en.wikipedia.org/wiki/Parrot" TargetMode="External"/><Relationship Id="rId12" Type="http://schemas.openxmlformats.org/officeDocument/2006/relationships/hyperlink" Target="https://www.britannica.com/animal/pet" TargetMode="External"/><Relationship Id="rId17" Type="http://schemas.openxmlformats.org/officeDocument/2006/relationships/image" Target="media/image2.jpeg"/><Relationship Id="rId25" Type="http://schemas.openxmlformats.org/officeDocument/2006/relationships/hyperlink" Target="https://www.newworldencyclopedia.org/entry/Weed" TargetMode="External"/><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newworldencyclopedia.org/entry/Ultraviolet" TargetMode="External"/><Relationship Id="rId20" Type="http://schemas.openxmlformats.org/officeDocument/2006/relationships/hyperlink" Target="https://www.newworldencyclopedia.org/entry/Music" TargetMode="External"/><Relationship Id="rId29" Type="http://schemas.openxmlformats.org/officeDocument/2006/relationships/hyperlink" Target="https://www.newworldencyclopedia.org/entry/Feathe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Cat" TargetMode="External"/><Relationship Id="rId24" Type="http://schemas.openxmlformats.org/officeDocument/2006/relationships/hyperlink" Target="https://www.newworldencyclopedia.org/entry/Grass"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s://www.newworldencyclopedia.org/entry/Seed" TargetMode="External"/><Relationship Id="rId28" Type="http://schemas.openxmlformats.org/officeDocument/2006/relationships/hyperlink" Target="https://www.newworldencyclopedia.org/entry/Feather" TargetMode="External"/><Relationship Id="rId36" Type="http://schemas.openxmlformats.org/officeDocument/2006/relationships/fontTable" Target="fontTable.xml"/><Relationship Id="rId10" Type="http://schemas.openxmlformats.org/officeDocument/2006/relationships/hyperlink" Target="https://en.wikipedia.org/wiki/Dog" TargetMode="External"/><Relationship Id="rId19" Type="http://schemas.openxmlformats.org/officeDocument/2006/relationships/hyperlink" Target="https://www.newworldencyclopedia.org/entry/Human"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en.wikipedia.org/wiki/Budgerigar" TargetMode="External"/><Relationship Id="rId14" Type="http://schemas.openxmlformats.org/officeDocument/2006/relationships/hyperlink" Target="https://www.britannica.com/animal/lovebird" TargetMode="External"/><Relationship Id="rId22" Type="http://schemas.openxmlformats.org/officeDocument/2006/relationships/hyperlink" Target="https://www.newworldencyclopedia.org/entry/Drought" TargetMode="External"/><Relationship Id="rId27" Type="http://schemas.openxmlformats.org/officeDocument/2006/relationships/hyperlink" Target="https://www.newworldencyclopedia.org/entry/Egg_(biology)" TargetMode="External"/><Relationship Id="rId30" Type="http://schemas.openxmlformats.org/officeDocument/2006/relationships/hyperlink" Target="https://www.newworldencyclopedia.org/entry/Eye"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1C48D8-1BEA-4A0B-8129-376950588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4285</Words>
  <Characters>24426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2020-09-06T04:52:00Z</cp:lastPrinted>
  <dcterms:created xsi:type="dcterms:W3CDTF">2020-09-06T04:45:00Z</dcterms:created>
  <dcterms:modified xsi:type="dcterms:W3CDTF">2020-09-06T04:53:00Z</dcterms:modified>
</cp:coreProperties>
</file>