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E" w:rsidRPr="00D80145" w:rsidRDefault="006E248E" w:rsidP="006E248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1F497D" w:themeColor="text2"/>
          <w:sz w:val="40"/>
          <w:szCs w:val="36"/>
        </w:rPr>
      </w:pPr>
      <w:r w:rsidRPr="00D80145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HUSBANDRY PRACTICES OF DAIRY FARMING AT SOME SELECTED AREAS IN CHITTAGONG DISTRICT.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</w:t>
      </w:r>
    </w:p>
    <w:p w:rsidR="0076442B" w:rsidRDefault="0076442B" w:rsidP="00820F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442B" w:rsidRPr="000F24D7" w:rsidRDefault="0076442B" w:rsidP="0076442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Pr="000F24D7">
        <w:rPr>
          <w:rFonts w:ascii="Times New Roman" w:hAnsi="Times New Roman" w:cs="Times New Roman"/>
          <w:b/>
          <w:sz w:val="36"/>
          <w:szCs w:val="36"/>
        </w:rPr>
        <w:t>ABSTRACT</w:t>
      </w:r>
    </w:p>
    <w:p w:rsidR="0076442B" w:rsidRDefault="0076442B" w:rsidP="0076442B"/>
    <w:p w:rsidR="0076442B" w:rsidRPr="006C476E" w:rsidRDefault="00414377" w:rsidP="002B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377">
        <w:rPr>
          <w:sz w:val="24"/>
          <w:szCs w:val="24"/>
        </w:rPr>
        <w:t xml:space="preserve">Bangladesh is </w:t>
      </w:r>
      <w:proofErr w:type="gramStart"/>
      <w:r w:rsidRPr="00414377">
        <w:rPr>
          <w:sz w:val="24"/>
          <w:szCs w:val="24"/>
        </w:rPr>
        <w:t>a</w:t>
      </w:r>
      <w:proofErr w:type="gramEnd"/>
      <w:r w:rsidRPr="00414377">
        <w:rPr>
          <w:sz w:val="24"/>
          <w:szCs w:val="24"/>
        </w:rPr>
        <w:t xml:space="preserve"> agricultural country. Most of the people are lives in village and their main source of income is agricultural product.  Agriculture is the </w:t>
      </w:r>
      <w:proofErr w:type="spellStart"/>
      <w:r w:rsidRPr="00414377">
        <w:rPr>
          <w:sz w:val="24"/>
          <w:szCs w:val="24"/>
        </w:rPr>
        <w:t>soul</w:t>
      </w:r>
      <w:proofErr w:type="spellEnd"/>
      <w:r w:rsidRPr="00414377">
        <w:rPr>
          <w:sz w:val="24"/>
          <w:szCs w:val="24"/>
        </w:rPr>
        <w:t xml:space="preserve"> source of food for human and </w:t>
      </w:r>
      <w:proofErr w:type="spellStart"/>
      <w:r w:rsidRPr="00414377">
        <w:rPr>
          <w:sz w:val="24"/>
          <w:szCs w:val="24"/>
        </w:rPr>
        <w:t>animals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44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442B">
        <w:rPr>
          <w:rFonts w:ascii="Times New Roman" w:hAnsi="Times New Roman" w:cs="Times New Roman"/>
          <w:sz w:val="24"/>
          <w:szCs w:val="24"/>
        </w:rPr>
        <w:t xml:space="preserve"> present study was assigned to </w:t>
      </w:r>
      <w:r w:rsidR="0076442B" w:rsidRPr="006C476E">
        <w:rPr>
          <w:rFonts w:ascii="Times New Roman" w:hAnsi="Times New Roman" w:cs="Times New Roman"/>
          <w:sz w:val="24"/>
          <w:szCs w:val="24"/>
        </w:rPr>
        <w:t>determine the present status including general information,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feeding</w:t>
      </w:r>
      <w:r w:rsidR="0076442B">
        <w:rPr>
          <w:rFonts w:ascii="Times New Roman" w:hAnsi="Times New Roman" w:cs="Times New Roman"/>
          <w:sz w:val="24"/>
          <w:szCs w:val="24"/>
        </w:rPr>
        <w:t>,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breeding</w:t>
      </w:r>
      <w:r w:rsidR="0076442B">
        <w:rPr>
          <w:rFonts w:ascii="Times New Roman" w:hAnsi="Times New Roman" w:cs="Times New Roman"/>
          <w:sz w:val="24"/>
          <w:szCs w:val="24"/>
        </w:rPr>
        <w:t>,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housing</w:t>
      </w:r>
      <w:r w:rsidR="0076442B">
        <w:rPr>
          <w:rFonts w:ascii="Times New Roman" w:hAnsi="Times New Roman" w:cs="Times New Roman"/>
          <w:sz w:val="24"/>
          <w:szCs w:val="24"/>
        </w:rPr>
        <w:t>,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milking etc. and costs &amp; returns of small dairy farms, to compare the productive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and reproductive performance of crossbred and indigenous cows and to make recommendation for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development of small scales dairy farm. With this view, the empirical data were collected by using</w:t>
      </w:r>
      <w:r w:rsidR="007644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442B" w:rsidRPr="00FC4DD0">
        <w:rPr>
          <w:rFonts w:ascii="Times New Roman" w:hAnsi="Times New Roman" w:cs="Times New Roman"/>
          <w:color w:val="000000" w:themeColor="text1"/>
          <w:sz w:val="24"/>
          <w:szCs w:val="24"/>
        </w:rPr>
        <w:t>pretested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questionnaire. The stu</w:t>
      </w:r>
      <w:r w:rsidR="0076442B">
        <w:rPr>
          <w:rFonts w:ascii="Times New Roman" w:hAnsi="Times New Roman" w:cs="Times New Roman"/>
          <w:sz w:val="24"/>
          <w:szCs w:val="24"/>
        </w:rPr>
        <w:t>dy was conducted at preselected 3</w:t>
      </w:r>
      <w:r w:rsidR="003B1661">
        <w:rPr>
          <w:rFonts w:ascii="Times New Roman" w:hAnsi="Times New Roman" w:cs="Times New Roman"/>
          <w:sz w:val="24"/>
          <w:szCs w:val="24"/>
        </w:rPr>
        <w:t>0 dairy farms in Chittagong sub</w:t>
      </w:r>
      <w:r w:rsidR="0076442B">
        <w:rPr>
          <w:rFonts w:ascii="Times New Roman" w:hAnsi="Times New Roman" w:cs="Times New Roman"/>
          <w:sz w:val="24"/>
          <w:szCs w:val="24"/>
        </w:rPr>
        <w:t xml:space="preserve">urban area, and two </w:t>
      </w:r>
      <w:r w:rsidR="0076442B" w:rsidRPr="006C476E">
        <w:rPr>
          <w:rFonts w:ascii="Times New Roman" w:hAnsi="Times New Roman" w:cs="Times New Roman"/>
          <w:sz w:val="24"/>
          <w:szCs w:val="24"/>
        </w:rPr>
        <w:t>months-long survey was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diminished on thirty small dairy owners. It appeared from the study that 57% farm owners belong to business</w:t>
      </w:r>
      <w:r w:rsidR="0076442B">
        <w:rPr>
          <w:rFonts w:ascii="Times New Roman" w:hAnsi="Times New Roman" w:cs="Times New Roman"/>
          <w:sz w:val="24"/>
          <w:szCs w:val="24"/>
        </w:rPr>
        <w:t xml:space="preserve"> class and remaining 43%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to different </w:t>
      </w:r>
      <w:r w:rsidR="0076442B">
        <w:rPr>
          <w:rFonts w:ascii="Times New Roman" w:hAnsi="Times New Roman" w:cs="Times New Roman"/>
          <w:sz w:val="24"/>
          <w:szCs w:val="24"/>
        </w:rPr>
        <w:t>categories. 53%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took dairying as a side-business</w:t>
      </w:r>
      <w:r w:rsidR="0076442B">
        <w:rPr>
          <w:rFonts w:ascii="Times New Roman" w:hAnsi="Times New Roman" w:cs="Times New Roman"/>
          <w:sz w:val="24"/>
          <w:szCs w:val="24"/>
        </w:rPr>
        <w:t xml:space="preserve"> whereas only 47%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took it as a main business enterprise. Major percentage of farm owner education</w:t>
      </w:r>
      <w:r w:rsidR="0076442B">
        <w:rPr>
          <w:rFonts w:ascii="Times New Roman" w:hAnsi="Times New Roman" w:cs="Times New Roman"/>
          <w:sz w:val="24"/>
          <w:szCs w:val="24"/>
        </w:rPr>
        <w:t xml:space="preserve"> level was Higher Secondary 60%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and the average number of animal per farm was 13.01. The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average monthly income of farm owners found in the study area was Tk. 4387. It was observed that farm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owners had 85.4% crossbred (</w:t>
      </w:r>
      <w:r w:rsidR="0076442B">
        <w:rPr>
          <w:rFonts w:ascii="Times New Roman" w:hAnsi="Times New Roman" w:cs="Times New Roman"/>
          <w:sz w:val="24"/>
          <w:szCs w:val="24"/>
        </w:rPr>
        <w:t>Indigenous cattle crossed with Friesian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and </w:t>
      </w:r>
      <w:r w:rsidR="0076442B">
        <w:rPr>
          <w:rFonts w:ascii="Times New Roman" w:hAnsi="Times New Roman" w:cs="Times New Roman"/>
          <w:sz w:val="24"/>
          <w:szCs w:val="24"/>
        </w:rPr>
        <w:t>Jersey</w:t>
      </w:r>
      <w:r w:rsidR="0076442B" w:rsidRPr="006C476E">
        <w:rPr>
          <w:rFonts w:ascii="Times New Roman" w:hAnsi="Times New Roman" w:cs="Times New Roman"/>
          <w:sz w:val="24"/>
          <w:szCs w:val="24"/>
        </w:rPr>
        <w:t>) and was 14.6% indigenous cat</w:t>
      </w:r>
      <w:r w:rsidR="002B6BF6">
        <w:rPr>
          <w:rFonts w:ascii="Times New Roman" w:hAnsi="Times New Roman" w:cs="Times New Roman"/>
          <w:sz w:val="24"/>
          <w:szCs w:val="24"/>
        </w:rPr>
        <w:t>tle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and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87% farmers used artificial insemination and rest used both artificial and natural services. Daily milk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yield/cow/farm was 4.27 and 1.78 liters for a cross</w:t>
      </w:r>
      <w:r w:rsidR="0076442B">
        <w:rPr>
          <w:rFonts w:ascii="Times New Roman" w:hAnsi="Times New Roman" w:cs="Times New Roman"/>
          <w:sz w:val="24"/>
          <w:szCs w:val="24"/>
        </w:rPr>
        <w:t>bred and indigenous dairy cows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respectively. It was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estimated that the rearing cost of dairy cow was Tk. 67.5/cow/day and return from rearing dairy cow was Tk.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85.2/cow/day. The net return was Tk. 17.7/cow/day from crossbred in the study area and cost benefit ratio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was 1: 1.26. In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case of smal</w:t>
      </w:r>
      <w:r w:rsidR="0076442B">
        <w:rPr>
          <w:rFonts w:ascii="Times New Roman" w:hAnsi="Times New Roman" w:cs="Times New Roman"/>
          <w:sz w:val="24"/>
          <w:szCs w:val="24"/>
        </w:rPr>
        <w:t xml:space="preserve">l dairy farming, the farms were </w:t>
      </w:r>
      <w:r w:rsidR="0076442B" w:rsidRPr="006C476E">
        <w:rPr>
          <w:rFonts w:ascii="Times New Roman" w:hAnsi="Times New Roman" w:cs="Times New Roman"/>
          <w:sz w:val="24"/>
          <w:szCs w:val="24"/>
        </w:rPr>
        <w:t>facing a lot of problems such as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scarcity of feeds and fodder, high price of concentrate and lack of technical knowledge. Although the dairy</w:t>
      </w:r>
      <w:r w:rsidR="0076442B">
        <w:rPr>
          <w:rFonts w:ascii="Times New Roman" w:hAnsi="Times New Roman" w:cs="Times New Roman"/>
          <w:sz w:val="24"/>
          <w:szCs w:val="24"/>
        </w:rPr>
        <w:t xml:space="preserve"> </w:t>
      </w:r>
      <w:r w:rsidR="0076442B" w:rsidRPr="006C476E">
        <w:rPr>
          <w:rFonts w:ascii="Times New Roman" w:hAnsi="Times New Roman" w:cs="Times New Roman"/>
          <w:sz w:val="24"/>
          <w:szCs w:val="24"/>
        </w:rPr>
        <w:t>cow owners face problems, the study observed that there were potentials particularly for the small dairy</w:t>
      </w:r>
      <w:r w:rsidR="0076442B">
        <w:rPr>
          <w:rFonts w:ascii="Times New Roman" w:hAnsi="Times New Roman" w:cs="Times New Roman"/>
          <w:sz w:val="24"/>
          <w:szCs w:val="24"/>
        </w:rPr>
        <w:t xml:space="preserve"> farmers. The farmers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keeping 8-10 crossbred cows</w:t>
      </w:r>
      <w:r w:rsidR="0076442B">
        <w:rPr>
          <w:rFonts w:ascii="Times New Roman" w:hAnsi="Times New Roman" w:cs="Times New Roman"/>
          <w:sz w:val="24"/>
          <w:szCs w:val="24"/>
        </w:rPr>
        <w:t xml:space="preserve"> professionally</w:t>
      </w:r>
      <w:r w:rsidR="0076442B" w:rsidRPr="006C476E">
        <w:rPr>
          <w:rFonts w:ascii="Times New Roman" w:hAnsi="Times New Roman" w:cs="Times New Roman"/>
          <w:sz w:val="24"/>
          <w:szCs w:val="24"/>
        </w:rPr>
        <w:t xml:space="preserve"> could earn a modest liv</w:t>
      </w:r>
      <w:r w:rsidR="0076442B">
        <w:rPr>
          <w:rFonts w:ascii="Times New Roman" w:hAnsi="Times New Roman" w:cs="Times New Roman"/>
          <w:sz w:val="24"/>
          <w:szCs w:val="24"/>
        </w:rPr>
        <w:t>elihood.</w:t>
      </w:r>
    </w:p>
    <w:p w:rsidR="0076442B" w:rsidRDefault="0076442B" w:rsidP="002B6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2B" w:rsidRDefault="00040BC9" w:rsidP="007644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19.45pt;width:461.3pt;height:0;z-index:251660288" o:connectortype="straight" strokeweight=".5pt"/>
        </w:pict>
      </w:r>
    </w:p>
    <w:p w:rsidR="0076442B" w:rsidRPr="0050540C" w:rsidRDefault="0076442B" w:rsidP="0076442B">
      <w:pPr>
        <w:rPr>
          <w:rFonts w:ascii="Times New Roman" w:hAnsi="Times New Roman" w:cs="Times New Roman"/>
          <w:sz w:val="32"/>
          <w:szCs w:val="32"/>
        </w:rPr>
      </w:pPr>
      <w:r w:rsidRPr="00054DD5">
        <w:rPr>
          <w:rFonts w:ascii="Times New Roman" w:hAnsi="Times New Roman" w:cs="Times New Roman"/>
          <w:b/>
          <w:bCs/>
          <w:sz w:val="24"/>
          <w:szCs w:val="24"/>
          <w:u w:val="single"/>
        </w:rPr>
        <w:t>Key word</w:t>
      </w:r>
      <w:r w:rsidR="006E248E" w:rsidRPr="00AC280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  <w:r w:rsidR="006E248E" w:rsidRPr="00AC280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AC2806" w:rsidRPr="00AC280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 w:rsidR="006E248E" w:rsidRPr="00AC2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Feeding </w:t>
      </w:r>
      <w:proofErr w:type="spellStart"/>
      <w:r w:rsidR="006E248E" w:rsidRPr="00AC2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System,Feed</w:t>
      </w:r>
      <w:proofErr w:type="spellEnd"/>
      <w:r w:rsidR="006E248E" w:rsidRPr="00AC2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</w:t>
      </w:r>
      <w:proofErr w:type="spellStart"/>
      <w:r w:rsidR="006E248E" w:rsidRPr="00AC2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Cost,Housing</w:t>
      </w:r>
      <w:proofErr w:type="spellEnd"/>
      <w:r w:rsidR="006E248E" w:rsidRPr="00AC2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System</w:t>
      </w:r>
    </w:p>
    <w:p w:rsidR="007D7E41" w:rsidRPr="00AC2806" w:rsidRDefault="007D7E41">
      <w:pPr>
        <w:rPr>
          <w:i/>
          <w:iCs/>
          <w:sz w:val="32"/>
          <w:szCs w:val="32"/>
        </w:rPr>
      </w:pPr>
    </w:p>
    <w:sectPr w:rsidR="007D7E41" w:rsidRPr="00AC2806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42B"/>
    <w:rsid w:val="00040BC9"/>
    <w:rsid w:val="000F24D7"/>
    <w:rsid w:val="002B6BF6"/>
    <w:rsid w:val="003662E9"/>
    <w:rsid w:val="003B1661"/>
    <w:rsid w:val="00405DCF"/>
    <w:rsid w:val="00414377"/>
    <w:rsid w:val="0050540C"/>
    <w:rsid w:val="00593283"/>
    <w:rsid w:val="005E5A9E"/>
    <w:rsid w:val="006E248E"/>
    <w:rsid w:val="0076442B"/>
    <w:rsid w:val="007D7E41"/>
    <w:rsid w:val="00820F6C"/>
    <w:rsid w:val="008F2450"/>
    <w:rsid w:val="00947830"/>
    <w:rsid w:val="009E2F9E"/>
    <w:rsid w:val="00A029E6"/>
    <w:rsid w:val="00A7567F"/>
    <w:rsid w:val="00AB5E06"/>
    <w:rsid w:val="00AC2806"/>
    <w:rsid w:val="00C40748"/>
    <w:rsid w:val="00D47BF7"/>
    <w:rsid w:val="00D950A5"/>
    <w:rsid w:val="00E1050B"/>
    <w:rsid w:val="00EC693E"/>
    <w:rsid w:val="00F7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2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Harun</cp:lastModifiedBy>
  <cp:revision>18</cp:revision>
  <dcterms:created xsi:type="dcterms:W3CDTF">2013-01-22T17:57:00Z</dcterms:created>
  <dcterms:modified xsi:type="dcterms:W3CDTF">2014-01-12T09:32:00Z</dcterms:modified>
</cp:coreProperties>
</file>