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EE" w:rsidRDefault="00EF50EE" w:rsidP="00EF50EE">
      <w:pPr>
        <w:jc w:val="center"/>
      </w:pPr>
    </w:p>
    <w:p w:rsidR="00EF50EE" w:rsidRDefault="00EF50EE" w:rsidP="00EF50EE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5pt;margin-top:169.25pt;width:215.1pt;height:50.2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EF50EE" w:rsidRPr="00A8128C" w:rsidRDefault="00EF50EE" w:rsidP="00EF50EE">
                  <w:pPr>
                    <w:jc w:val="center"/>
                    <w:rPr>
                      <w:b/>
                      <w:bCs/>
                    </w:rPr>
                  </w:pPr>
                  <w:r w:rsidRPr="00A8128C">
                    <w:rPr>
                      <w:b/>
                      <w:sz w:val="24"/>
                    </w:rPr>
                    <w:t xml:space="preserve">Graph-2: Graphical representation of </w:t>
                  </w:r>
                  <w:r w:rsidRPr="00A8128C">
                    <w:rPr>
                      <w:b/>
                      <w:bCs/>
                    </w:rPr>
                    <w:t>literacy level of family members.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27.5pt;margin-top:168.75pt;width:215.1pt;height:50.2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EF50EE" w:rsidRPr="00EF50EE" w:rsidRDefault="00EF50EE" w:rsidP="00E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4"/>
                    </w:rPr>
                    <w:t>Graph-1</w:t>
                  </w:r>
                  <w:r w:rsidRPr="00D30F08">
                    <w:rPr>
                      <w:b/>
                      <w:sz w:val="24"/>
                    </w:rPr>
                    <w:t xml:space="preserve">: Graphical representation of </w:t>
                  </w:r>
                  <w:r w:rsidRPr="00EF50EE">
                    <w:rPr>
                      <w:b/>
                      <w:bCs/>
                    </w:rPr>
                    <w:t>age group of the family members</w:t>
                  </w:r>
                  <w:r w:rsidRPr="00EF50E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EF50EE">
        <w:drawing>
          <wp:inline distT="0" distB="0" distL="0" distR="0">
            <wp:extent cx="3076575" cy="2047875"/>
            <wp:effectExtent l="19050" t="0" r="9525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F50EE">
        <w:drawing>
          <wp:inline distT="0" distB="0" distL="0" distR="0">
            <wp:extent cx="3495675" cy="2047875"/>
            <wp:effectExtent l="19050" t="0" r="9525" b="0"/>
            <wp:docPr id="1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50EE" w:rsidRDefault="00EF50EE" w:rsidP="00EF50EE">
      <w:pPr>
        <w:jc w:val="center"/>
      </w:pPr>
    </w:p>
    <w:p w:rsidR="00EF50EE" w:rsidRDefault="00EF50EE" w:rsidP="00EF50EE"/>
    <w:p w:rsidR="00EF50EE" w:rsidRDefault="00EF50EE" w:rsidP="00EF50EE"/>
    <w:p w:rsidR="00EF50EE" w:rsidRDefault="00EF50EE" w:rsidP="00EF50EE">
      <w:pPr>
        <w:jc w:val="center"/>
      </w:pPr>
      <w:r>
        <w:rPr>
          <w:noProof/>
          <w:lang w:eastAsia="zh-TW"/>
        </w:rPr>
        <w:pict>
          <v:shape id="_x0000_s1028" type="#_x0000_t202" style="position:absolute;left:0;text-align:left;margin-left:169.25pt;margin-top:148.6pt;width:215.1pt;height:50.2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EF50EE" w:rsidRPr="00EF50EE" w:rsidRDefault="00EF50EE" w:rsidP="00E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4"/>
                    </w:rPr>
                    <w:t>Graph-3</w:t>
                  </w:r>
                  <w:r w:rsidRPr="00D30F08">
                    <w:rPr>
                      <w:b/>
                      <w:sz w:val="24"/>
                    </w:rPr>
                    <w:t xml:space="preserve">: Graphical representation of </w:t>
                  </w:r>
                  <w:r w:rsidRPr="00C3705E">
                    <w:rPr>
                      <w:b/>
                      <w:bCs/>
                    </w:rPr>
                    <w:t>Occ</w:t>
                  </w:r>
                  <w:r>
                    <w:rPr>
                      <w:b/>
                      <w:bCs/>
                    </w:rPr>
                    <w:t>upational status of farm owners.</w:t>
                  </w:r>
                </w:p>
              </w:txbxContent>
            </v:textbox>
          </v:shape>
        </w:pict>
      </w:r>
      <w:r w:rsidRPr="00EF50EE">
        <w:drawing>
          <wp:inline distT="0" distB="0" distL="0" distR="0">
            <wp:extent cx="5348439" cy="1796995"/>
            <wp:effectExtent l="19050" t="0" r="23661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50EE" w:rsidRDefault="00EF50EE" w:rsidP="00EF50EE">
      <w:pPr>
        <w:jc w:val="center"/>
      </w:pPr>
    </w:p>
    <w:p w:rsidR="00EF50EE" w:rsidRDefault="00EF50EE" w:rsidP="00EF50EE">
      <w:pPr>
        <w:jc w:val="center"/>
      </w:pPr>
    </w:p>
    <w:p w:rsidR="00EF50EE" w:rsidRDefault="00EF50EE" w:rsidP="00EF50EE">
      <w:pPr>
        <w:jc w:val="center"/>
      </w:pPr>
    </w:p>
    <w:p w:rsidR="00EF50EE" w:rsidRDefault="00EF50EE" w:rsidP="00EF50EE">
      <w:pPr>
        <w:jc w:val="center"/>
      </w:pPr>
      <w:r>
        <w:rPr>
          <w:noProof/>
          <w:lang w:eastAsia="zh-TW"/>
        </w:rPr>
        <w:pict>
          <v:shape id="_x0000_s1030" type="#_x0000_t202" style="position:absolute;left:0;text-align:left;margin-left:293.75pt;margin-top:148.1pt;width:215.1pt;height:50.2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EF50EE" w:rsidRPr="00EF50EE" w:rsidRDefault="00EF50EE" w:rsidP="00EF50E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4"/>
                    </w:rPr>
                    <w:t>Graph-5</w:t>
                  </w:r>
                  <w:r w:rsidRPr="00D30F08">
                    <w:rPr>
                      <w:b/>
                      <w:sz w:val="24"/>
                    </w:rPr>
                    <w:t xml:space="preserve">: Graphical representation of </w:t>
                  </w:r>
                  <w:r>
                    <w:rPr>
                      <w:b/>
                      <w:bCs/>
                    </w:rPr>
                    <w:t>yearly income level of farmers.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41pt;margin-top:147.7pt;width:215.1pt;height:50.2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EF50EE" w:rsidRPr="00EF50EE" w:rsidRDefault="00EF50EE" w:rsidP="00EF5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Graph-4</w:t>
                  </w:r>
                  <w:r w:rsidRPr="00D30F08">
                    <w:rPr>
                      <w:b/>
                      <w:sz w:val="24"/>
                    </w:rPr>
                    <w:t xml:space="preserve">: Graphical representation of </w:t>
                  </w:r>
                  <w:r>
                    <w:rPr>
                      <w:b/>
                      <w:bCs/>
                    </w:rPr>
                    <w:t>land ownership pattern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EF50EE">
        <w:drawing>
          <wp:inline distT="0" distB="0" distL="0" distR="0">
            <wp:extent cx="3467100" cy="1828800"/>
            <wp:effectExtent l="19050" t="0" r="19050" b="0"/>
            <wp:docPr id="1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F50EE">
        <w:drawing>
          <wp:inline distT="0" distB="0" distL="0" distR="0">
            <wp:extent cx="3209925" cy="1828800"/>
            <wp:effectExtent l="19050" t="0" r="9525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0EE" w:rsidRPr="00EF50EE" w:rsidRDefault="00EF50EE" w:rsidP="00EF50EE">
      <w:pPr>
        <w:jc w:val="center"/>
      </w:pPr>
    </w:p>
    <w:p w:rsidR="00EF50EE" w:rsidRDefault="00EF50EE" w:rsidP="00EF50EE">
      <w:pPr>
        <w:jc w:val="center"/>
      </w:pPr>
    </w:p>
    <w:p w:rsidR="007F1D22" w:rsidRPr="00EF50EE" w:rsidRDefault="007F1D22" w:rsidP="00EF50EE">
      <w:pPr>
        <w:jc w:val="center"/>
      </w:pPr>
    </w:p>
    <w:sectPr w:rsidR="007F1D22" w:rsidRPr="00EF50EE" w:rsidSect="00EF5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50EE"/>
    <w:rsid w:val="007F1D22"/>
    <w:rsid w:val="00A8128C"/>
    <w:rsid w:val="00E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port\parag%20report\production%20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port\parag%20report\production%20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port\parag%20report\production%20repo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port\parag%20report\production%20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report\parag%20report\production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/>
              <a:t>Age group of the family members </a:t>
            </a:r>
            <a:r>
              <a:rPr lang="en-US" sz="1400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Percentage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Sheet1!$A$2:$A$5</c:f>
              <c:strCache>
                <c:ptCount val="4"/>
                <c:pt idx="0">
                  <c:v>0-10 years</c:v>
                </c:pt>
                <c:pt idx="1">
                  <c:v>11-30 years</c:v>
                </c:pt>
                <c:pt idx="2">
                  <c:v>31-50 years</c:v>
                </c:pt>
                <c:pt idx="3">
                  <c:v>50 and above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6.666666666666667</c:v>
                </c:pt>
                <c:pt idx="1">
                  <c:v>36.66666666666665</c:v>
                </c:pt>
                <c:pt idx="2">
                  <c:v>46.66666666666665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/>
              <a:t>Literacy level of family members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4"/>
              <c:delete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Sheet1!$G$25:$G$29</c:f>
              <c:strCache>
                <c:ptCount val="5"/>
                <c:pt idx="0">
                  <c:v>Illiterate</c:v>
                </c:pt>
                <c:pt idx="1">
                  <c:v>Primary</c:v>
                </c:pt>
                <c:pt idx="2">
                  <c:v>Secondary</c:v>
                </c:pt>
                <c:pt idx="3">
                  <c:v>Higher secondary</c:v>
                </c:pt>
                <c:pt idx="4">
                  <c:v>Honors &amp; above</c:v>
                </c:pt>
              </c:strCache>
            </c:strRef>
          </c:cat>
          <c:val>
            <c:numRef>
              <c:f>Sheet1!$I$25:$I$29</c:f>
              <c:numCache>
                <c:formatCode>General</c:formatCode>
                <c:ptCount val="5"/>
                <c:pt idx="0">
                  <c:v>20</c:v>
                </c:pt>
                <c:pt idx="1">
                  <c:v>36.66666666666665</c:v>
                </c:pt>
                <c:pt idx="2">
                  <c:v>26.666666666666668</c:v>
                </c:pt>
                <c:pt idx="3">
                  <c:v>16.666666666666664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/>
              <a:t>Occupational status of farm owners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Sheet1!$A$12:$A$15</c:f>
              <c:strCache>
                <c:ptCount val="4"/>
                <c:pt idx="0">
                  <c:v>Goat farming with service</c:v>
                </c:pt>
                <c:pt idx="1">
                  <c:v>Goat farming with business</c:v>
                </c:pt>
                <c:pt idx="2">
                  <c:v>Goat farming with cow farming</c:v>
                </c:pt>
                <c:pt idx="3">
                  <c:v>Goat farming with other</c:v>
                </c:pt>
              </c:strCache>
            </c:strRef>
          </c:cat>
          <c:val>
            <c:numRef>
              <c:f>Sheet1!$C$12:$C$15</c:f>
              <c:numCache>
                <c:formatCode>General</c:formatCode>
                <c:ptCount val="4"/>
                <c:pt idx="0">
                  <c:v>26.666666666666668</c:v>
                </c:pt>
                <c:pt idx="1">
                  <c:v>6.666666666666667</c:v>
                </c:pt>
                <c:pt idx="2">
                  <c:v>56.66666666666665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 b="1" i="0" u="none" strike="noStrike" baseline="0"/>
              <a:t>Land ownership pattern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Sheet1!$D$96</c:f>
              <c:strCache>
                <c:ptCount val="1"/>
                <c:pt idx="0">
                  <c:v>Percentage (%)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Sheet1!$B$97:$B$100</c:f>
              <c:strCache>
                <c:ptCount val="4"/>
                <c:pt idx="0">
                  <c:v>Landless farmers </c:v>
                </c:pt>
                <c:pt idx="1">
                  <c:v>Small and marginal</c:v>
                </c:pt>
                <c:pt idx="2">
                  <c:v>Medium sized </c:v>
                </c:pt>
                <c:pt idx="3">
                  <c:v>Large farmers</c:v>
                </c:pt>
              </c:strCache>
            </c:strRef>
          </c:cat>
          <c:val>
            <c:numRef>
              <c:f>Sheet1!$D$97:$D$100</c:f>
              <c:numCache>
                <c:formatCode>General</c:formatCode>
                <c:ptCount val="4"/>
                <c:pt idx="0">
                  <c:v>36.67</c:v>
                </c:pt>
                <c:pt idx="1">
                  <c:v>30</c:v>
                </c:pt>
                <c:pt idx="2">
                  <c:v>13.3</c:v>
                </c:pt>
                <c:pt idx="3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Yearly income level of farmers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Sheet1!$I$12</c:f>
              <c:strCache>
                <c:ptCount val="1"/>
                <c:pt idx="0">
                  <c:v>Percentage 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Sheet1!$G$13:$G$16</c:f>
              <c:strCache>
                <c:ptCount val="4"/>
                <c:pt idx="0">
                  <c:v>&gt; Tk. 50,000</c:v>
                </c:pt>
                <c:pt idx="1">
                  <c:v>Tk.50,001-1,00,000</c:v>
                </c:pt>
                <c:pt idx="2">
                  <c:v>Tk. 1,00,001- 1,50,000</c:v>
                </c:pt>
                <c:pt idx="3">
                  <c:v>Tk. Above 1,50,000</c:v>
                </c:pt>
              </c:strCache>
            </c:strRef>
          </c:cat>
          <c:val>
            <c:numRef>
              <c:f>Sheet1!$I$13:$I$16</c:f>
              <c:numCache>
                <c:formatCode>General</c:formatCode>
                <c:ptCount val="4"/>
                <c:pt idx="0">
                  <c:v>13.333333333333334</c:v>
                </c:pt>
                <c:pt idx="1">
                  <c:v>26.666666666666668</c:v>
                </c:pt>
                <c:pt idx="2">
                  <c:v>16.666666666666664</c:v>
                </c:pt>
                <c:pt idx="3">
                  <c:v>43.333333333333336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Company>CVASU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</dc:creator>
  <cp:keywords/>
  <dc:description/>
  <cp:lastModifiedBy>indraneel</cp:lastModifiedBy>
  <cp:revision>3</cp:revision>
  <dcterms:created xsi:type="dcterms:W3CDTF">2014-01-13T17:44:00Z</dcterms:created>
  <dcterms:modified xsi:type="dcterms:W3CDTF">2014-01-13T17:54:00Z</dcterms:modified>
</cp:coreProperties>
</file>