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4E" w:rsidRPr="00395638" w:rsidRDefault="00DF154E" w:rsidP="00837A74">
      <w:pPr>
        <w:jc w:val="center"/>
        <w:rPr>
          <w:rFonts w:cs="Times New Roman"/>
          <w:b/>
          <w:sz w:val="28"/>
        </w:rPr>
      </w:pPr>
      <w:r w:rsidRPr="00395638">
        <w:rPr>
          <w:rFonts w:cs="Times New Roman"/>
          <w:b/>
          <w:sz w:val="28"/>
        </w:rPr>
        <w:t>CHAPTER</w:t>
      </w:r>
      <w:r w:rsidR="00F05313">
        <w:rPr>
          <w:rFonts w:cs="Times New Roman"/>
          <w:b/>
          <w:sz w:val="28"/>
        </w:rPr>
        <w:t>-</w:t>
      </w:r>
      <w:r w:rsidRPr="00395638">
        <w:rPr>
          <w:rFonts w:cs="Times New Roman"/>
          <w:b/>
          <w:sz w:val="28"/>
        </w:rPr>
        <w:t xml:space="preserve"> I</w:t>
      </w:r>
    </w:p>
    <w:p w:rsidR="00DF154E" w:rsidRPr="00D30F08" w:rsidRDefault="00DF154E" w:rsidP="00526BFB">
      <w:pPr>
        <w:ind w:left="360"/>
        <w:jc w:val="center"/>
        <w:rPr>
          <w:rFonts w:cs="Times New Roman"/>
          <w:b/>
          <w:sz w:val="24"/>
        </w:rPr>
      </w:pPr>
    </w:p>
    <w:p w:rsidR="00DF154E" w:rsidRPr="00D30F08" w:rsidRDefault="00DF154E" w:rsidP="00837A74">
      <w:pPr>
        <w:tabs>
          <w:tab w:val="left" w:pos="-2340"/>
        </w:tabs>
        <w:jc w:val="center"/>
        <w:rPr>
          <w:rFonts w:cs="Times New Roman"/>
          <w:b/>
          <w:sz w:val="28"/>
        </w:rPr>
      </w:pPr>
      <w:r w:rsidRPr="00D30F08">
        <w:rPr>
          <w:rFonts w:cs="Times New Roman"/>
          <w:b/>
          <w:sz w:val="28"/>
        </w:rPr>
        <w:t>INTRODUCTION</w:t>
      </w:r>
    </w:p>
    <w:p w:rsidR="00DF154E" w:rsidRPr="00D30F08" w:rsidRDefault="00DF154E" w:rsidP="00526BFB">
      <w:pPr>
        <w:ind w:left="360"/>
        <w:jc w:val="center"/>
        <w:rPr>
          <w:rFonts w:cs="Times New Roman"/>
          <w:sz w:val="24"/>
        </w:rPr>
      </w:pPr>
    </w:p>
    <w:p w:rsidR="00DF154E" w:rsidRPr="00D30F08" w:rsidRDefault="00DF154E" w:rsidP="00526BFB">
      <w:pPr>
        <w:jc w:val="both"/>
        <w:rPr>
          <w:rFonts w:eastAsia="Times New Roman" w:cs="Times New Roman"/>
          <w:sz w:val="24"/>
        </w:rPr>
      </w:pPr>
      <w:r w:rsidRPr="00D30F08">
        <w:rPr>
          <w:rFonts w:eastAsia="Times New Roman" w:cs="Times New Roman"/>
          <w:sz w:val="24"/>
        </w:rPr>
        <w:t>Bangladesh is a densely populated country having about 165 millions of people in its 147570 sq. km of area. About 49.4 percent population of the country is female (BBS, 2011). Women are most important segment of human resources who need attention for their development. There is a close relationship between the status of women and the socio-economic development in any country.</w:t>
      </w:r>
    </w:p>
    <w:p w:rsidR="00DF154E" w:rsidRPr="00D30F08" w:rsidRDefault="00DF154E" w:rsidP="00526BFB">
      <w:pPr>
        <w:jc w:val="both"/>
        <w:rPr>
          <w:rFonts w:eastAsia="Times New Roman" w:cs="Times New Roman"/>
          <w:sz w:val="24"/>
        </w:rPr>
      </w:pPr>
      <w:r w:rsidRPr="00D30F08">
        <w:rPr>
          <w:rFonts w:eastAsia="Times New Roman" w:cs="Times New Roman"/>
          <w:sz w:val="24"/>
        </w:rPr>
        <w:t xml:space="preserve">The rate of literacy for women is very low in Bangladesh. It is only 25.5 percent for women compared to 38.9 percent for men. Bangladesh is one of the poorest </w:t>
      </w:r>
      <w:r w:rsidR="00C77D24" w:rsidRPr="00D30F08">
        <w:rPr>
          <w:rFonts w:eastAsia="Times New Roman" w:cs="Times New Roman"/>
          <w:sz w:val="24"/>
        </w:rPr>
        <w:t>countries</w:t>
      </w:r>
      <w:r w:rsidRPr="00D30F08">
        <w:rPr>
          <w:rFonts w:eastAsia="Times New Roman" w:cs="Times New Roman"/>
          <w:sz w:val="24"/>
        </w:rPr>
        <w:t xml:space="preserve"> in the world. To ensure a balance socio-economic development of the country, improvement status of women with a change in the status is a precondition. This may be achieved only when there is an increased participation of women in development activities. Women play the most dominant part in rearing goat. The role of women in goat keeping is very significant in the rural families and goat is the most important means through which rural women are able to contribute meaningfully to the cash needs for </w:t>
      </w:r>
      <w:proofErr w:type="gramStart"/>
      <w:r w:rsidRPr="00D30F08">
        <w:rPr>
          <w:rFonts w:eastAsia="Times New Roman" w:cs="Times New Roman"/>
          <w:sz w:val="24"/>
        </w:rPr>
        <w:t>herself</w:t>
      </w:r>
      <w:proofErr w:type="gramEnd"/>
      <w:r w:rsidRPr="00D30F08">
        <w:rPr>
          <w:rFonts w:eastAsia="Times New Roman" w:cs="Times New Roman"/>
          <w:sz w:val="24"/>
        </w:rPr>
        <w:t xml:space="preserve"> and their family members. Women who stay at home, goat rearing </w:t>
      </w:r>
      <w:proofErr w:type="gramStart"/>
      <w:r w:rsidRPr="00D30F08">
        <w:rPr>
          <w:rFonts w:eastAsia="Times New Roman" w:cs="Times New Roman"/>
          <w:sz w:val="24"/>
        </w:rPr>
        <w:t>is</w:t>
      </w:r>
      <w:proofErr w:type="gramEnd"/>
      <w:r w:rsidRPr="00D30F08">
        <w:rPr>
          <w:rFonts w:eastAsia="Times New Roman" w:cs="Times New Roman"/>
          <w:sz w:val="24"/>
        </w:rPr>
        <w:t xml:space="preserve"> the most useful way of their earning. However, livestock contribute about </w:t>
      </w:r>
      <w:r w:rsidR="007C1D4B">
        <w:rPr>
          <w:rFonts w:eastAsia="Times New Roman" w:cs="Times New Roman"/>
          <w:sz w:val="24"/>
        </w:rPr>
        <w:t>2.79</w:t>
      </w:r>
      <w:r w:rsidRPr="00D30F08">
        <w:rPr>
          <w:rFonts w:eastAsia="Times New Roman" w:cs="Times New Roman"/>
          <w:sz w:val="24"/>
        </w:rPr>
        <w:t xml:space="preserve"> percent to the GDP (Gross Domestic Product) of </w:t>
      </w:r>
      <w:proofErr w:type="gramStart"/>
      <w:r w:rsidRPr="00D30F08">
        <w:rPr>
          <w:rFonts w:eastAsia="Times New Roman" w:cs="Times New Roman"/>
          <w:sz w:val="24"/>
        </w:rPr>
        <w:t>Bangladesh</w:t>
      </w:r>
      <w:r w:rsidR="007C1D4B" w:rsidRPr="00D30F08">
        <w:rPr>
          <w:rFonts w:eastAsia="Times New Roman" w:cs="Times New Roman"/>
          <w:sz w:val="24"/>
        </w:rPr>
        <w:t>(</w:t>
      </w:r>
      <w:proofErr w:type="gramEnd"/>
      <w:r w:rsidR="007C1D4B" w:rsidRPr="00D30F08">
        <w:rPr>
          <w:rFonts w:eastAsia="Times New Roman" w:cs="Times New Roman"/>
          <w:sz w:val="24"/>
        </w:rPr>
        <w:t>DLS,</w:t>
      </w:r>
      <w:r w:rsidR="007C1D4B">
        <w:rPr>
          <w:rFonts w:eastAsia="Times New Roman" w:cs="Times New Roman"/>
          <w:sz w:val="24"/>
        </w:rPr>
        <w:t>2012</w:t>
      </w:r>
      <w:r w:rsidR="007C1D4B" w:rsidRPr="00D30F08">
        <w:rPr>
          <w:rFonts w:eastAsia="Times New Roman" w:cs="Times New Roman"/>
          <w:sz w:val="24"/>
        </w:rPr>
        <w:t>)</w:t>
      </w:r>
      <w:r w:rsidRPr="00D30F08">
        <w:rPr>
          <w:rFonts w:eastAsia="Times New Roman" w:cs="Times New Roman"/>
          <w:sz w:val="24"/>
        </w:rPr>
        <w:t xml:space="preserve"> and there in total foreign exchange earning accounts for about 6.2 percent (</w:t>
      </w:r>
      <w:proofErr w:type="spellStart"/>
      <w:r w:rsidRPr="00D30F08">
        <w:rPr>
          <w:rFonts w:eastAsia="Times New Roman" w:cs="Times New Roman"/>
          <w:sz w:val="24"/>
        </w:rPr>
        <w:t>Alam</w:t>
      </w:r>
      <w:proofErr w:type="spellEnd"/>
      <w:r w:rsidRPr="00D30F08">
        <w:rPr>
          <w:rFonts w:eastAsia="Times New Roman" w:cs="Times New Roman"/>
          <w:sz w:val="24"/>
        </w:rPr>
        <w:t>, 1995) in which share of goat is enormous.</w:t>
      </w:r>
    </w:p>
    <w:p w:rsidR="00DF154E" w:rsidRDefault="00DF154E" w:rsidP="00526BFB">
      <w:pPr>
        <w:jc w:val="both"/>
        <w:rPr>
          <w:rFonts w:eastAsia="Times New Roman" w:cs="Times New Roman"/>
          <w:sz w:val="24"/>
        </w:rPr>
      </w:pPr>
      <w:r w:rsidRPr="00D30F08">
        <w:rPr>
          <w:rFonts w:eastAsia="Times New Roman" w:cs="Times New Roman"/>
          <w:sz w:val="24"/>
        </w:rPr>
        <w:t xml:space="preserve">In Asia </w:t>
      </w:r>
      <w:r w:rsidR="00395638">
        <w:rPr>
          <w:rFonts w:eastAsia="Times New Roman" w:cs="Times New Roman"/>
          <w:sz w:val="24"/>
        </w:rPr>
        <w:t>and</w:t>
      </w:r>
      <w:r w:rsidRPr="00D30F08">
        <w:rPr>
          <w:rFonts w:eastAsia="Times New Roman" w:cs="Times New Roman"/>
          <w:sz w:val="24"/>
        </w:rPr>
        <w:t xml:space="preserve"> Africa goat is numerically, economically important </w:t>
      </w:r>
      <w:r w:rsidR="00395638">
        <w:rPr>
          <w:rFonts w:eastAsia="Times New Roman" w:cs="Times New Roman"/>
          <w:sz w:val="24"/>
        </w:rPr>
        <w:t>and</w:t>
      </w:r>
      <w:r w:rsidRPr="00D30F08">
        <w:rPr>
          <w:rFonts w:eastAsia="Times New Roman" w:cs="Times New Roman"/>
          <w:sz w:val="24"/>
        </w:rPr>
        <w:t xml:space="preserve"> promising animal </w:t>
      </w:r>
      <w:proofErr w:type="gramStart"/>
      <w:r w:rsidRPr="00D30F08">
        <w:rPr>
          <w:rFonts w:eastAsia="Times New Roman" w:cs="Times New Roman"/>
          <w:sz w:val="24"/>
        </w:rPr>
        <w:t>resources(</w:t>
      </w:r>
      <w:proofErr w:type="gramEnd"/>
      <w:r w:rsidRPr="00D30F08">
        <w:rPr>
          <w:rFonts w:eastAsia="Times New Roman" w:cs="Times New Roman"/>
          <w:sz w:val="24"/>
        </w:rPr>
        <w:t xml:space="preserve">Hussain,1999).Goats rank first position in terms of total livestock population in Bangladesh(FAO,1999). In Bangladesh Goat ranks second in terms of meat, milk </w:t>
      </w:r>
      <w:r w:rsidR="00395638">
        <w:rPr>
          <w:rFonts w:eastAsia="Times New Roman" w:cs="Times New Roman"/>
          <w:sz w:val="24"/>
        </w:rPr>
        <w:t>and</w:t>
      </w:r>
      <w:r w:rsidRPr="00D30F08">
        <w:rPr>
          <w:rFonts w:eastAsia="Times New Roman" w:cs="Times New Roman"/>
          <w:sz w:val="24"/>
        </w:rPr>
        <w:t xml:space="preserve"> skin production representing about 28.0, 23.0 </w:t>
      </w:r>
      <w:r w:rsidR="00395638">
        <w:rPr>
          <w:rFonts w:eastAsia="Times New Roman" w:cs="Times New Roman"/>
          <w:sz w:val="24"/>
        </w:rPr>
        <w:t>and</w:t>
      </w:r>
      <w:r w:rsidRPr="00D30F08">
        <w:rPr>
          <w:rFonts w:eastAsia="Times New Roman" w:cs="Times New Roman"/>
          <w:sz w:val="24"/>
        </w:rPr>
        <w:t xml:space="preserve"> 28.0 percent among the total contribution of livestock (FAO</w:t>
      </w:r>
      <w:proofErr w:type="gramStart"/>
      <w:r w:rsidRPr="00D30F08">
        <w:rPr>
          <w:rFonts w:eastAsia="Times New Roman" w:cs="Times New Roman"/>
          <w:sz w:val="24"/>
        </w:rPr>
        <w:t>,1997</w:t>
      </w:r>
      <w:proofErr w:type="gramEnd"/>
      <w:r w:rsidRPr="00D30F08">
        <w:rPr>
          <w:rFonts w:eastAsia="Times New Roman" w:cs="Times New Roman"/>
          <w:sz w:val="24"/>
        </w:rPr>
        <w:t>). Goat production varies in different parts of the world. Since production cost of goat is much less than cattle and buffalo, goat farming requires small initial investment and as such low risk of loss due to individual death. On the other hand, this species can easily be managed by women and children. Black Bengal goat is developed in this country through natural selection without any intervention by man. Goat rearing requires a minimum investment and they are managed by household wastage. Also they graze on road sided grass. So no extra management cost is required for them. That’s why there is a traditional talk “Goat is poor men’s cow”.</w:t>
      </w:r>
    </w:p>
    <w:p w:rsidR="00602315" w:rsidRDefault="00602315" w:rsidP="00526BFB">
      <w:pPr>
        <w:jc w:val="both"/>
        <w:rPr>
          <w:rFonts w:eastAsia="Times New Roman" w:cs="Times New Roman"/>
          <w:sz w:val="24"/>
        </w:rPr>
      </w:pPr>
    </w:p>
    <w:p w:rsidR="00602315" w:rsidRPr="00D30F08" w:rsidRDefault="00602315" w:rsidP="00526BFB">
      <w:pPr>
        <w:jc w:val="both"/>
        <w:rPr>
          <w:rFonts w:eastAsia="Times New Roman" w:cs="Times New Roman"/>
          <w:sz w:val="24"/>
        </w:rPr>
      </w:pPr>
    </w:p>
    <w:p w:rsidR="00DF154E" w:rsidRPr="00D30F08" w:rsidRDefault="00DF154E" w:rsidP="00526BFB">
      <w:pPr>
        <w:jc w:val="both"/>
        <w:rPr>
          <w:rFonts w:eastAsia="Times New Roman" w:cs="Times New Roman"/>
          <w:sz w:val="24"/>
        </w:rPr>
      </w:pPr>
      <w:r w:rsidRPr="00D30F08">
        <w:rPr>
          <w:rFonts w:eastAsia="Times New Roman" w:cs="Times New Roman"/>
          <w:sz w:val="24"/>
        </w:rPr>
        <w:lastRenderedPageBreak/>
        <w:t xml:space="preserve">In Bangladesh, total livestock population is estimated about </w:t>
      </w:r>
      <w:r w:rsidR="00850B4A">
        <w:rPr>
          <w:rFonts w:eastAsia="Times New Roman" w:cs="Times New Roman"/>
          <w:sz w:val="24"/>
        </w:rPr>
        <w:t>24.68, 0.64</w:t>
      </w:r>
      <w:r w:rsidRPr="00D30F08">
        <w:rPr>
          <w:rFonts w:eastAsia="Times New Roman" w:cs="Times New Roman"/>
          <w:sz w:val="24"/>
        </w:rPr>
        <w:t xml:space="preserve">, </w:t>
      </w:r>
      <w:r w:rsidR="00850B4A">
        <w:rPr>
          <w:rFonts w:eastAsia="Times New Roman" w:cs="Times New Roman"/>
          <w:sz w:val="24"/>
        </w:rPr>
        <w:t>25.21</w:t>
      </w:r>
      <w:r w:rsidRPr="00D30F08">
        <w:rPr>
          <w:rFonts w:eastAsia="Times New Roman" w:cs="Times New Roman"/>
          <w:sz w:val="24"/>
        </w:rPr>
        <w:t xml:space="preserve">, </w:t>
      </w:r>
      <w:r w:rsidR="00850B4A">
        <w:rPr>
          <w:rFonts w:eastAsia="Times New Roman" w:cs="Times New Roman"/>
          <w:sz w:val="24"/>
        </w:rPr>
        <w:t>3.12</w:t>
      </w:r>
      <w:r w:rsidRPr="00D30F08">
        <w:rPr>
          <w:rFonts w:eastAsia="Times New Roman" w:cs="Times New Roman"/>
          <w:sz w:val="24"/>
        </w:rPr>
        <w:t xml:space="preserve">, 206.89 and 39.08 </w:t>
      </w:r>
      <w:r w:rsidR="00C77D24" w:rsidRPr="00D30F08">
        <w:rPr>
          <w:rFonts w:eastAsia="Times New Roman" w:cs="Times New Roman"/>
          <w:sz w:val="24"/>
        </w:rPr>
        <w:t>million</w:t>
      </w:r>
      <w:r w:rsidRPr="00D30F08">
        <w:rPr>
          <w:rFonts w:eastAsia="Times New Roman" w:cs="Times New Roman"/>
          <w:sz w:val="24"/>
        </w:rPr>
        <w:t xml:space="preserve"> cattle, buffalo, goat, sheep, chicken </w:t>
      </w:r>
      <w:r w:rsidR="00395638">
        <w:rPr>
          <w:rFonts w:eastAsia="Times New Roman" w:cs="Times New Roman"/>
          <w:sz w:val="24"/>
        </w:rPr>
        <w:t>and</w:t>
      </w:r>
      <w:r w:rsidRPr="00D30F08">
        <w:rPr>
          <w:rFonts w:eastAsia="Times New Roman" w:cs="Times New Roman"/>
          <w:sz w:val="24"/>
        </w:rPr>
        <w:t xml:space="preserve"> duck</w:t>
      </w:r>
      <w:r w:rsidR="007C1D4B">
        <w:rPr>
          <w:rFonts w:eastAsia="Times New Roman" w:cs="Times New Roman"/>
          <w:sz w:val="24"/>
        </w:rPr>
        <w:t>,</w:t>
      </w:r>
      <w:r w:rsidRPr="00D30F08">
        <w:rPr>
          <w:rFonts w:eastAsia="Times New Roman" w:cs="Times New Roman"/>
          <w:sz w:val="24"/>
        </w:rPr>
        <w:t xml:space="preserve"> respectively (DLS,</w:t>
      </w:r>
      <w:r w:rsidR="00850B4A">
        <w:rPr>
          <w:rFonts w:eastAsia="Times New Roman" w:cs="Times New Roman"/>
          <w:sz w:val="24"/>
        </w:rPr>
        <w:t>2012</w:t>
      </w:r>
      <w:r w:rsidRPr="00D30F08">
        <w:rPr>
          <w:rFonts w:eastAsia="Times New Roman" w:cs="Times New Roman"/>
          <w:sz w:val="24"/>
        </w:rPr>
        <w:t>).</w:t>
      </w:r>
    </w:p>
    <w:p w:rsidR="00DF154E" w:rsidRPr="00D30F08" w:rsidRDefault="00DF154E" w:rsidP="00526BFB">
      <w:pPr>
        <w:jc w:val="both"/>
        <w:rPr>
          <w:rFonts w:eastAsia="Times New Roman" w:cs="Times New Roman"/>
          <w:sz w:val="24"/>
        </w:rPr>
      </w:pPr>
      <w:r w:rsidRPr="00D30F08">
        <w:rPr>
          <w:rFonts w:eastAsia="Times New Roman" w:cs="Times New Roman"/>
          <w:sz w:val="24"/>
        </w:rPr>
        <w:t>Among total goat population more than 90 % are Black Bangle goat</w:t>
      </w:r>
      <w:r w:rsidR="00395638">
        <w:rPr>
          <w:rFonts w:eastAsia="Times New Roman" w:cs="Times New Roman"/>
          <w:sz w:val="24"/>
        </w:rPr>
        <w:t xml:space="preserve"> (BBG)</w:t>
      </w:r>
      <w:r w:rsidRPr="00D30F08">
        <w:rPr>
          <w:rFonts w:eastAsia="Times New Roman" w:cs="Times New Roman"/>
          <w:sz w:val="24"/>
        </w:rPr>
        <w:t xml:space="preserve">. There are other some breeds like </w:t>
      </w:r>
      <w:proofErr w:type="spellStart"/>
      <w:r w:rsidRPr="00D30F08">
        <w:rPr>
          <w:rFonts w:eastAsia="Times New Roman" w:cs="Times New Roman"/>
          <w:sz w:val="24"/>
        </w:rPr>
        <w:t>Jamunapari</w:t>
      </w:r>
      <w:proofErr w:type="spellEnd"/>
      <w:r w:rsidRPr="00D30F08">
        <w:rPr>
          <w:rFonts w:eastAsia="Times New Roman" w:cs="Times New Roman"/>
          <w:sz w:val="24"/>
        </w:rPr>
        <w:t xml:space="preserve"> </w:t>
      </w:r>
      <w:r w:rsidR="00395638">
        <w:rPr>
          <w:rFonts w:eastAsia="Times New Roman" w:cs="Times New Roman"/>
          <w:sz w:val="24"/>
        </w:rPr>
        <w:t>and</w:t>
      </w:r>
      <w:r w:rsidRPr="00D30F08">
        <w:rPr>
          <w:rFonts w:eastAsia="Times New Roman" w:cs="Times New Roman"/>
          <w:sz w:val="24"/>
        </w:rPr>
        <w:t xml:space="preserve"> </w:t>
      </w:r>
      <w:proofErr w:type="spellStart"/>
      <w:r w:rsidRPr="00D30F08">
        <w:rPr>
          <w:rFonts w:eastAsia="Times New Roman" w:cs="Times New Roman"/>
          <w:sz w:val="24"/>
        </w:rPr>
        <w:t>Beetal</w:t>
      </w:r>
      <w:proofErr w:type="spellEnd"/>
      <w:r w:rsidRPr="00D30F08">
        <w:rPr>
          <w:rFonts w:eastAsia="Times New Roman" w:cs="Times New Roman"/>
          <w:sz w:val="24"/>
        </w:rPr>
        <w:t xml:space="preserve"> numbering only around 27,552 (BBS,</w:t>
      </w:r>
      <w:r w:rsidR="00C77D24">
        <w:rPr>
          <w:rFonts w:eastAsia="Times New Roman" w:cs="Times New Roman"/>
          <w:sz w:val="24"/>
        </w:rPr>
        <w:t xml:space="preserve"> </w:t>
      </w:r>
      <w:r w:rsidRPr="00D30F08">
        <w:rPr>
          <w:rFonts w:eastAsia="Times New Roman" w:cs="Times New Roman"/>
          <w:sz w:val="24"/>
        </w:rPr>
        <w:t xml:space="preserve">1999).  The BBG is originally black in color with white patches. However, BBGs with white, brown, gray are also found. On the other hand </w:t>
      </w:r>
      <w:proofErr w:type="spellStart"/>
      <w:r w:rsidRPr="00D30F08">
        <w:rPr>
          <w:rFonts w:eastAsia="Times New Roman" w:cs="Times New Roman"/>
          <w:sz w:val="24"/>
        </w:rPr>
        <w:t>Jamunapari</w:t>
      </w:r>
      <w:proofErr w:type="spellEnd"/>
      <w:r w:rsidRPr="00D30F08">
        <w:rPr>
          <w:rFonts w:eastAsia="Times New Roman" w:cs="Times New Roman"/>
          <w:sz w:val="24"/>
        </w:rPr>
        <w:t xml:space="preserve"> is different in color </w:t>
      </w:r>
      <w:r w:rsidR="00395638">
        <w:rPr>
          <w:rFonts w:eastAsia="Times New Roman" w:cs="Times New Roman"/>
          <w:sz w:val="24"/>
        </w:rPr>
        <w:t>and</w:t>
      </w:r>
      <w:r w:rsidRPr="00D30F08">
        <w:rPr>
          <w:rFonts w:eastAsia="Times New Roman" w:cs="Times New Roman"/>
          <w:sz w:val="24"/>
        </w:rPr>
        <w:t xml:space="preserve"> give 1 kid per birth</w:t>
      </w:r>
      <w:proofErr w:type="gramStart"/>
      <w:r w:rsidRPr="00D30F08">
        <w:rPr>
          <w:rFonts w:eastAsia="Times New Roman" w:cs="Times New Roman"/>
          <w:sz w:val="24"/>
        </w:rPr>
        <w:t>.(</w:t>
      </w:r>
      <w:proofErr w:type="gramEnd"/>
      <w:r w:rsidRPr="00D30F08">
        <w:rPr>
          <w:rFonts w:eastAsia="Times New Roman" w:cs="Times New Roman"/>
          <w:sz w:val="24"/>
        </w:rPr>
        <w:t xml:space="preserve">Azad, 2001). BBG are dwarf </w:t>
      </w:r>
      <w:r w:rsidR="00395638">
        <w:rPr>
          <w:rFonts w:eastAsia="Times New Roman" w:cs="Times New Roman"/>
          <w:sz w:val="24"/>
        </w:rPr>
        <w:t>and</w:t>
      </w:r>
      <w:r w:rsidRPr="00D30F08">
        <w:rPr>
          <w:rFonts w:eastAsia="Times New Roman" w:cs="Times New Roman"/>
          <w:sz w:val="24"/>
        </w:rPr>
        <w:t xml:space="preserve"> famous for </w:t>
      </w:r>
      <w:r w:rsidR="00C77D24" w:rsidRPr="00D30F08">
        <w:rPr>
          <w:rFonts w:eastAsia="Times New Roman" w:cs="Times New Roman"/>
          <w:sz w:val="24"/>
        </w:rPr>
        <w:t>its</w:t>
      </w:r>
      <w:r w:rsidRPr="00D30F08">
        <w:rPr>
          <w:rFonts w:eastAsia="Times New Roman" w:cs="Times New Roman"/>
          <w:sz w:val="24"/>
        </w:rPr>
        <w:t xml:space="preserve"> adaptability, fertility, prolificacy, disease resistance </w:t>
      </w:r>
      <w:r w:rsidR="00395638">
        <w:rPr>
          <w:rFonts w:eastAsia="Times New Roman" w:cs="Times New Roman"/>
          <w:sz w:val="24"/>
        </w:rPr>
        <w:t>and</w:t>
      </w:r>
      <w:r w:rsidRPr="00D30F08">
        <w:rPr>
          <w:rFonts w:eastAsia="Times New Roman" w:cs="Times New Roman"/>
          <w:sz w:val="24"/>
        </w:rPr>
        <w:t xml:space="preserve"> nutritional, delicious meat production. They are poor milk producers and unable to feed their </w:t>
      </w:r>
      <w:r w:rsidR="00395638">
        <w:rPr>
          <w:rFonts w:eastAsia="Times New Roman" w:cs="Times New Roman"/>
          <w:sz w:val="24"/>
        </w:rPr>
        <w:t>kids. The skin of BBG is unique</w:t>
      </w:r>
      <w:r w:rsidRPr="00D30F08">
        <w:rPr>
          <w:rFonts w:eastAsia="Times New Roman" w:cs="Times New Roman"/>
          <w:sz w:val="24"/>
        </w:rPr>
        <w:t xml:space="preserve">, because of the superiority of </w:t>
      </w:r>
      <w:r w:rsidR="00C77D24" w:rsidRPr="00D30F08">
        <w:rPr>
          <w:rFonts w:eastAsia="Times New Roman" w:cs="Times New Roman"/>
          <w:sz w:val="24"/>
        </w:rPr>
        <w:t>its</w:t>
      </w:r>
      <w:r w:rsidR="00395638">
        <w:rPr>
          <w:rFonts w:eastAsia="Times New Roman" w:cs="Times New Roman"/>
          <w:sz w:val="24"/>
        </w:rPr>
        <w:t xml:space="preserve"> finishes products (</w:t>
      </w:r>
      <w:proofErr w:type="spellStart"/>
      <w:r w:rsidR="00395638">
        <w:rPr>
          <w:rFonts w:eastAsia="Times New Roman" w:cs="Times New Roman"/>
          <w:sz w:val="24"/>
        </w:rPr>
        <w:t>samad</w:t>
      </w:r>
      <w:proofErr w:type="spellEnd"/>
      <w:r w:rsidR="00395638">
        <w:rPr>
          <w:rFonts w:eastAsia="Times New Roman" w:cs="Times New Roman"/>
          <w:sz w:val="24"/>
        </w:rPr>
        <w:t xml:space="preserve"> et. a</w:t>
      </w:r>
      <w:r w:rsidRPr="00D30F08">
        <w:rPr>
          <w:rFonts w:eastAsia="Times New Roman" w:cs="Times New Roman"/>
          <w:sz w:val="24"/>
        </w:rPr>
        <w:t xml:space="preserve">l 1998).  </w:t>
      </w:r>
    </w:p>
    <w:p w:rsidR="00602315" w:rsidRPr="00D30F08" w:rsidRDefault="00DF154E" w:rsidP="00526BFB">
      <w:pPr>
        <w:jc w:val="both"/>
        <w:rPr>
          <w:rFonts w:eastAsia="Times New Roman" w:cs="Times New Roman"/>
          <w:sz w:val="24"/>
        </w:rPr>
      </w:pPr>
      <w:r w:rsidRPr="00D30F08">
        <w:rPr>
          <w:rFonts w:eastAsia="Times New Roman" w:cs="Times New Roman"/>
          <w:sz w:val="24"/>
        </w:rPr>
        <w:t xml:space="preserve">Bangladesh govt. has taken special attention to goat rearing with rural women. A very limited work </w:t>
      </w:r>
      <w:r w:rsidR="00395638">
        <w:rPr>
          <w:rFonts w:eastAsia="Times New Roman" w:cs="Times New Roman"/>
          <w:sz w:val="24"/>
        </w:rPr>
        <w:t>and</w:t>
      </w:r>
      <w:r w:rsidRPr="00D30F08">
        <w:rPr>
          <w:rFonts w:eastAsia="Times New Roman" w:cs="Times New Roman"/>
          <w:sz w:val="24"/>
        </w:rPr>
        <w:t xml:space="preserve"> scientific research had been done on this topic .The present study is therefore under taken to </w:t>
      </w:r>
      <w:r w:rsidR="00395638" w:rsidRPr="00D30F08">
        <w:rPr>
          <w:rFonts w:eastAsia="Times New Roman" w:cs="Times New Roman"/>
          <w:sz w:val="24"/>
        </w:rPr>
        <w:t>assess</w:t>
      </w:r>
      <w:r w:rsidRPr="00D30F08">
        <w:rPr>
          <w:rFonts w:eastAsia="Times New Roman" w:cs="Times New Roman"/>
          <w:sz w:val="24"/>
        </w:rPr>
        <w:t xml:space="preserve"> the socioeconomic status of goat rearing rural women in Bangladesh. </w:t>
      </w:r>
    </w:p>
    <w:p w:rsidR="00DF154E" w:rsidRPr="00602315" w:rsidRDefault="00DF154E" w:rsidP="00526BFB">
      <w:pPr>
        <w:jc w:val="both"/>
        <w:rPr>
          <w:rFonts w:eastAsia="Times New Roman" w:cs="Times New Roman"/>
          <w:b/>
          <w:sz w:val="24"/>
        </w:rPr>
      </w:pPr>
      <w:r w:rsidRPr="00D30F08">
        <w:rPr>
          <w:rFonts w:eastAsia="Times New Roman" w:cs="Times New Roman"/>
          <w:b/>
          <w:sz w:val="24"/>
        </w:rPr>
        <w:t xml:space="preserve">Objectives: </w:t>
      </w:r>
    </w:p>
    <w:p w:rsidR="00DF154E" w:rsidRPr="00D30F08" w:rsidRDefault="00DF154E" w:rsidP="00526BFB">
      <w:pPr>
        <w:numPr>
          <w:ilvl w:val="0"/>
          <w:numId w:val="10"/>
        </w:numPr>
        <w:spacing w:after="0"/>
        <w:jc w:val="both"/>
        <w:rPr>
          <w:rFonts w:eastAsia="Times New Roman" w:cs="Times New Roman"/>
          <w:sz w:val="24"/>
        </w:rPr>
      </w:pPr>
      <w:r w:rsidRPr="00D30F08">
        <w:rPr>
          <w:rFonts w:eastAsia="Times New Roman" w:cs="Times New Roman"/>
          <w:sz w:val="24"/>
        </w:rPr>
        <w:t xml:space="preserve">To indentify the socio-economic characteristics of rural women of goat rearing. </w:t>
      </w:r>
    </w:p>
    <w:p w:rsidR="00DF154E" w:rsidRPr="00D30F08" w:rsidRDefault="00DF154E" w:rsidP="00526BFB">
      <w:pPr>
        <w:numPr>
          <w:ilvl w:val="0"/>
          <w:numId w:val="10"/>
        </w:numPr>
        <w:spacing w:after="0"/>
        <w:jc w:val="both"/>
        <w:rPr>
          <w:rFonts w:eastAsia="Times New Roman" w:cs="Times New Roman"/>
          <w:sz w:val="24"/>
        </w:rPr>
      </w:pPr>
      <w:r w:rsidRPr="00D30F08">
        <w:rPr>
          <w:rFonts w:eastAsia="Times New Roman" w:cs="Times New Roman"/>
          <w:sz w:val="24"/>
        </w:rPr>
        <w:t xml:space="preserve">To estimate the cost </w:t>
      </w:r>
      <w:r w:rsidR="00395638">
        <w:rPr>
          <w:rFonts w:eastAsia="Times New Roman" w:cs="Times New Roman"/>
          <w:sz w:val="24"/>
        </w:rPr>
        <w:t>and</w:t>
      </w:r>
      <w:r w:rsidRPr="00D30F08">
        <w:rPr>
          <w:rFonts w:eastAsia="Times New Roman" w:cs="Times New Roman"/>
          <w:sz w:val="24"/>
        </w:rPr>
        <w:t xml:space="preserve"> return of goat rearing.</w:t>
      </w:r>
    </w:p>
    <w:p w:rsidR="00DF154E" w:rsidRPr="00D30F08" w:rsidRDefault="00DF154E" w:rsidP="00526BFB">
      <w:pPr>
        <w:numPr>
          <w:ilvl w:val="0"/>
          <w:numId w:val="10"/>
        </w:numPr>
        <w:spacing w:after="0"/>
        <w:jc w:val="both"/>
        <w:rPr>
          <w:rFonts w:eastAsia="Times New Roman" w:cs="Times New Roman"/>
          <w:sz w:val="24"/>
        </w:rPr>
      </w:pPr>
      <w:r w:rsidRPr="00D30F08">
        <w:rPr>
          <w:rFonts w:eastAsia="Times New Roman" w:cs="Times New Roman"/>
          <w:sz w:val="24"/>
        </w:rPr>
        <w:t xml:space="preserve">To evaluate the productive </w:t>
      </w:r>
      <w:r w:rsidR="00395638">
        <w:rPr>
          <w:rFonts w:eastAsia="Times New Roman" w:cs="Times New Roman"/>
          <w:sz w:val="24"/>
        </w:rPr>
        <w:t>and</w:t>
      </w:r>
      <w:r w:rsidRPr="00D30F08">
        <w:rPr>
          <w:rFonts w:eastAsia="Times New Roman" w:cs="Times New Roman"/>
          <w:sz w:val="24"/>
        </w:rPr>
        <w:t xml:space="preserve"> reproductive performances of goat rearing. </w:t>
      </w:r>
    </w:p>
    <w:p w:rsidR="00DF154E" w:rsidRPr="00D30F08" w:rsidRDefault="00DF154E" w:rsidP="00526BFB">
      <w:pPr>
        <w:numPr>
          <w:ilvl w:val="0"/>
          <w:numId w:val="10"/>
        </w:numPr>
        <w:spacing w:after="0"/>
        <w:jc w:val="both"/>
        <w:rPr>
          <w:rFonts w:eastAsia="Times New Roman" w:cs="Times New Roman"/>
          <w:sz w:val="24"/>
        </w:rPr>
      </w:pPr>
      <w:r w:rsidRPr="00D30F08">
        <w:rPr>
          <w:rFonts w:eastAsia="Times New Roman" w:cs="Times New Roman"/>
          <w:sz w:val="24"/>
        </w:rPr>
        <w:t xml:space="preserve">To identify the problems related to goat rearing </w:t>
      </w:r>
      <w:r w:rsidR="00395638">
        <w:rPr>
          <w:rFonts w:eastAsia="Times New Roman" w:cs="Times New Roman"/>
          <w:sz w:val="24"/>
        </w:rPr>
        <w:t>and</w:t>
      </w:r>
      <w:r w:rsidRPr="00D30F08">
        <w:rPr>
          <w:rFonts w:eastAsia="Times New Roman" w:cs="Times New Roman"/>
          <w:sz w:val="24"/>
        </w:rPr>
        <w:t xml:space="preserve"> makes some recommendation for improving the goat rearing.</w:t>
      </w:r>
    </w:p>
    <w:p w:rsidR="00DF154E" w:rsidRPr="00D30F08" w:rsidRDefault="00DF154E" w:rsidP="00526BFB">
      <w:pPr>
        <w:jc w:val="center"/>
        <w:rPr>
          <w:rFonts w:cs="Times New Roman"/>
          <w:b/>
          <w:sz w:val="24"/>
        </w:rPr>
      </w:pPr>
    </w:p>
    <w:p w:rsidR="00DF154E" w:rsidRPr="00D30F08" w:rsidRDefault="00DF154E" w:rsidP="00526BFB">
      <w:pPr>
        <w:jc w:val="center"/>
        <w:rPr>
          <w:rFonts w:cs="Times New Roman"/>
          <w:b/>
          <w:sz w:val="24"/>
        </w:rPr>
      </w:pPr>
    </w:p>
    <w:p w:rsidR="00DF154E" w:rsidRDefault="00DF154E" w:rsidP="00526BFB">
      <w:pPr>
        <w:jc w:val="center"/>
        <w:rPr>
          <w:rFonts w:cs="Times New Roman"/>
          <w:b/>
          <w:sz w:val="24"/>
        </w:rPr>
      </w:pPr>
    </w:p>
    <w:p w:rsidR="00602315" w:rsidRDefault="00602315" w:rsidP="00526BFB">
      <w:pPr>
        <w:jc w:val="center"/>
        <w:rPr>
          <w:rFonts w:cs="Times New Roman"/>
          <w:b/>
          <w:sz w:val="24"/>
        </w:rPr>
      </w:pPr>
    </w:p>
    <w:p w:rsidR="00602315" w:rsidRDefault="00602315" w:rsidP="00526BFB">
      <w:pPr>
        <w:jc w:val="center"/>
        <w:rPr>
          <w:rFonts w:cs="Times New Roman"/>
          <w:b/>
          <w:sz w:val="24"/>
        </w:rPr>
      </w:pPr>
    </w:p>
    <w:p w:rsidR="00602315" w:rsidRDefault="00602315" w:rsidP="00526BFB">
      <w:pPr>
        <w:jc w:val="center"/>
        <w:rPr>
          <w:rFonts w:cs="Times New Roman"/>
          <w:b/>
          <w:sz w:val="24"/>
        </w:rPr>
      </w:pPr>
    </w:p>
    <w:p w:rsidR="00602315" w:rsidRDefault="00602315" w:rsidP="00526BFB">
      <w:pPr>
        <w:jc w:val="center"/>
        <w:rPr>
          <w:rFonts w:cs="Times New Roman"/>
          <w:b/>
          <w:sz w:val="24"/>
        </w:rPr>
      </w:pPr>
    </w:p>
    <w:p w:rsidR="00602315" w:rsidRDefault="00602315" w:rsidP="00526BFB">
      <w:pPr>
        <w:jc w:val="center"/>
        <w:rPr>
          <w:rFonts w:cs="Times New Roman"/>
          <w:b/>
          <w:sz w:val="24"/>
        </w:rPr>
      </w:pPr>
    </w:p>
    <w:p w:rsidR="00602315" w:rsidRDefault="00602315" w:rsidP="00526BFB">
      <w:pPr>
        <w:jc w:val="center"/>
        <w:rPr>
          <w:rFonts w:cs="Times New Roman"/>
          <w:b/>
          <w:sz w:val="24"/>
        </w:rPr>
      </w:pPr>
    </w:p>
    <w:p w:rsidR="00602315" w:rsidRDefault="00602315" w:rsidP="00526BFB">
      <w:pPr>
        <w:jc w:val="center"/>
        <w:rPr>
          <w:rFonts w:cs="Times New Roman"/>
          <w:b/>
          <w:sz w:val="24"/>
        </w:rPr>
      </w:pPr>
    </w:p>
    <w:p w:rsidR="00602315" w:rsidRDefault="00602315" w:rsidP="00526BFB">
      <w:pPr>
        <w:jc w:val="center"/>
        <w:rPr>
          <w:rFonts w:cs="Times New Roman"/>
          <w:b/>
          <w:sz w:val="24"/>
        </w:rPr>
      </w:pPr>
    </w:p>
    <w:p w:rsidR="00602315" w:rsidRPr="00D30F08" w:rsidRDefault="00602315" w:rsidP="00526BFB">
      <w:pPr>
        <w:jc w:val="center"/>
        <w:rPr>
          <w:rFonts w:cs="Times New Roman"/>
          <w:b/>
          <w:sz w:val="24"/>
        </w:rPr>
      </w:pPr>
    </w:p>
    <w:p w:rsidR="00583F2E" w:rsidRPr="00602315" w:rsidRDefault="00583F2E" w:rsidP="00526BFB">
      <w:pPr>
        <w:jc w:val="center"/>
        <w:rPr>
          <w:rFonts w:cs="Times New Roman"/>
          <w:b/>
          <w:sz w:val="28"/>
        </w:rPr>
      </w:pPr>
      <w:r w:rsidRPr="00602315">
        <w:rPr>
          <w:rFonts w:cs="Times New Roman"/>
          <w:b/>
          <w:sz w:val="28"/>
        </w:rPr>
        <w:lastRenderedPageBreak/>
        <w:t xml:space="preserve">CHAPTER </w:t>
      </w:r>
      <w:r w:rsidR="00F05313" w:rsidRPr="00602315">
        <w:rPr>
          <w:rFonts w:cs="Times New Roman"/>
          <w:b/>
          <w:sz w:val="28"/>
        </w:rPr>
        <w:t>-</w:t>
      </w:r>
      <w:r w:rsidRPr="00602315">
        <w:rPr>
          <w:rFonts w:cs="Times New Roman"/>
          <w:b/>
          <w:sz w:val="28"/>
        </w:rPr>
        <w:t>II</w:t>
      </w:r>
    </w:p>
    <w:p w:rsidR="00583F2E" w:rsidRPr="00D30F08" w:rsidRDefault="00583F2E" w:rsidP="00526BFB">
      <w:pPr>
        <w:tabs>
          <w:tab w:val="left" w:pos="2655"/>
        </w:tabs>
        <w:jc w:val="center"/>
        <w:rPr>
          <w:rFonts w:cs="Times New Roman"/>
          <w:b/>
          <w:sz w:val="30"/>
        </w:rPr>
      </w:pPr>
    </w:p>
    <w:p w:rsidR="00583F2E" w:rsidRPr="00D30F08" w:rsidRDefault="00583F2E" w:rsidP="00602315">
      <w:pPr>
        <w:jc w:val="center"/>
        <w:rPr>
          <w:rFonts w:cs="Times New Roman"/>
          <w:b/>
          <w:sz w:val="28"/>
        </w:rPr>
      </w:pPr>
      <w:r w:rsidRPr="00D30F08">
        <w:rPr>
          <w:rFonts w:cs="Times New Roman"/>
          <w:b/>
          <w:sz w:val="28"/>
        </w:rPr>
        <w:t>REVIEW OF LITERATURE</w:t>
      </w:r>
    </w:p>
    <w:p w:rsidR="00583F2E" w:rsidRPr="00D30F08" w:rsidRDefault="00583F2E" w:rsidP="00526BFB">
      <w:pPr>
        <w:tabs>
          <w:tab w:val="left" w:pos="2655"/>
        </w:tabs>
        <w:jc w:val="center"/>
        <w:rPr>
          <w:rFonts w:cs="Times New Roman"/>
          <w:b/>
          <w:sz w:val="30"/>
        </w:rPr>
      </w:pPr>
    </w:p>
    <w:p w:rsidR="00583F2E" w:rsidRPr="00D30F08" w:rsidRDefault="00583F2E" w:rsidP="00526BFB">
      <w:pPr>
        <w:jc w:val="both"/>
        <w:rPr>
          <w:rFonts w:cs="Times New Roman"/>
          <w:sz w:val="24"/>
        </w:rPr>
      </w:pPr>
      <w:r w:rsidRPr="00D30F08">
        <w:rPr>
          <w:rFonts w:cs="Times New Roman"/>
          <w:sz w:val="24"/>
        </w:rPr>
        <w:t xml:space="preserve">Ahmed (1991) identified some problem related to the production aspect were lack of feed resources, low genetic potential, disease and parasitic and lack of credit for livestock production. The study was not covered problems of marketing of milk in the study. </w:t>
      </w:r>
    </w:p>
    <w:p w:rsidR="00583F2E" w:rsidRPr="00D30F08" w:rsidRDefault="00583F2E" w:rsidP="00526BFB">
      <w:pPr>
        <w:tabs>
          <w:tab w:val="left" w:pos="2655"/>
        </w:tabs>
        <w:jc w:val="both"/>
        <w:rPr>
          <w:rFonts w:cs="Times New Roman"/>
          <w:sz w:val="24"/>
        </w:rPr>
      </w:pPr>
      <w:proofErr w:type="spellStart"/>
      <w:r w:rsidRPr="00D30F08">
        <w:rPr>
          <w:rFonts w:cs="Times New Roman"/>
          <w:sz w:val="24"/>
        </w:rPr>
        <w:t>Alam</w:t>
      </w:r>
      <w:proofErr w:type="spellEnd"/>
      <w:r w:rsidRPr="00D30F08">
        <w:rPr>
          <w:rFonts w:cs="Times New Roman"/>
          <w:sz w:val="24"/>
        </w:rPr>
        <w:t xml:space="preserve"> (2001) st</w:t>
      </w:r>
      <w:r w:rsidR="00395638">
        <w:rPr>
          <w:rFonts w:cs="Times New Roman"/>
          <w:sz w:val="24"/>
        </w:rPr>
        <w:t>udied Women’s participation in raising livestock in some selected a</w:t>
      </w:r>
      <w:r w:rsidRPr="00D30F08">
        <w:rPr>
          <w:rFonts w:cs="Times New Roman"/>
          <w:sz w:val="24"/>
        </w:rPr>
        <w:t>reas of Bangladesh. The findings indicate that the average number of goat per farm was 1.94, 0.93, 1.19 and 1.22 for large, medium, small and landless farms, respectively and its correlation coefficient was found positive (0.059).</w:t>
      </w:r>
    </w:p>
    <w:p w:rsidR="00583F2E" w:rsidRPr="00D30F08" w:rsidRDefault="00583F2E" w:rsidP="00526BFB">
      <w:pPr>
        <w:tabs>
          <w:tab w:val="left" w:pos="2655"/>
        </w:tabs>
        <w:jc w:val="both"/>
        <w:rPr>
          <w:rFonts w:cs="Times New Roman"/>
          <w:sz w:val="24"/>
        </w:rPr>
      </w:pPr>
      <w:r w:rsidRPr="00D30F08">
        <w:rPr>
          <w:rFonts w:cs="Times New Roman"/>
          <w:sz w:val="24"/>
        </w:rPr>
        <w:t xml:space="preserve">Islam </w:t>
      </w:r>
      <w:r w:rsidRPr="00D30F08">
        <w:rPr>
          <w:rFonts w:cs="Times New Roman"/>
          <w:i/>
          <w:sz w:val="24"/>
        </w:rPr>
        <w:t>et al.</w:t>
      </w:r>
      <w:r w:rsidRPr="00D30F08">
        <w:rPr>
          <w:rFonts w:cs="Times New Roman"/>
          <w:sz w:val="24"/>
        </w:rPr>
        <w:t xml:space="preserve"> (1996) found that age and family size of participating women had no significant relationship with their extent of participation but education mass media exposure, contact with extension agent women respondent attitude and their husbands attitude were found to be significant associated with women’s extent of participation in agricultural activities.</w:t>
      </w:r>
    </w:p>
    <w:p w:rsidR="00583F2E" w:rsidRPr="00D30F08" w:rsidRDefault="00583F2E" w:rsidP="00526BFB">
      <w:pPr>
        <w:tabs>
          <w:tab w:val="left" w:pos="2655"/>
        </w:tabs>
        <w:jc w:val="both"/>
        <w:rPr>
          <w:rFonts w:cs="Times New Roman"/>
          <w:sz w:val="24"/>
        </w:rPr>
      </w:pPr>
      <w:proofErr w:type="spellStart"/>
      <w:r w:rsidRPr="00D30F08">
        <w:rPr>
          <w:rFonts w:cs="Times New Roman"/>
          <w:sz w:val="24"/>
        </w:rPr>
        <w:t>Naher</w:t>
      </w:r>
      <w:proofErr w:type="spellEnd"/>
      <w:r w:rsidRPr="00D30F08">
        <w:rPr>
          <w:rFonts w:cs="Times New Roman"/>
          <w:sz w:val="24"/>
        </w:rPr>
        <w:t xml:space="preserve"> (2000) reported that time utilization of rural women in agricultural activities was highest in poultry raising (0.82 hour/person/day) followed by cattle rearing (0.75 hour/person/day) and goat rearing (0.62 hour/person/day).</w:t>
      </w:r>
    </w:p>
    <w:p w:rsidR="00583F2E" w:rsidRPr="00D30F08" w:rsidRDefault="00583F2E" w:rsidP="00526BFB">
      <w:pPr>
        <w:tabs>
          <w:tab w:val="left" w:pos="2655"/>
        </w:tabs>
        <w:jc w:val="both"/>
        <w:rPr>
          <w:rFonts w:cs="Times New Roman"/>
          <w:sz w:val="24"/>
        </w:rPr>
      </w:pPr>
      <w:proofErr w:type="spellStart"/>
      <w:r w:rsidRPr="00D30F08">
        <w:rPr>
          <w:rFonts w:cs="Times New Roman"/>
          <w:sz w:val="24"/>
        </w:rPr>
        <w:t>Sardana</w:t>
      </w:r>
      <w:proofErr w:type="spellEnd"/>
      <w:r w:rsidRPr="00D30F08">
        <w:rPr>
          <w:rFonts w:cs="Times New Roman"/>
          <w:sz w:val="24"/>
        </w:rPr>
        <w:t xml:space="preserve"> (1988) observed that Indian farm women are playing dominant role in about eight agricultural activities. In descending order these are tending dairy cattle, collection fodder from the field, selling, livestock product, storage of farm produce, weeding operations, </w:t>
      </w:r>
      <w:proofErr w:type="gramStart"/>
      <w:r w:rsidRPr="00D30F08">
        <w:rPr>
          <w:rFonts w:cs="Times New Roman"/>
          <w:sz w:val="24"/>
        </w:rPr>
        <w:t>management</w:t>
      </w:r>
      <w:proofErr w:type="gramEnd"/>
      <w:r w:rsidRPr="00D30F08">
        <w:rPr>
          <w:rFonts w:cs="Times New Roman"/>
          <w:sz w:val="24"/>
        </w:rPr>
        <w:t xml:space="preserve"> of cattle treatment, harvesting the crops and making farm yard manure. Significantly, livestock related activities were more pronounced and the farm women had virtually monopolized the cattle are operations to extent of almost 95 percent.</w:t>
      </w:r>
    </w:p>
    <w:p w:rsidR="00583F2E" w:rsidRPr="00D30F08" w:rsidRDefault="00583F2E" w:rsidP="00526BFB">
      <w:pPr>
        <w:tabs>
          <w:tab w:val="left" w:pos="2655"/>
        </w:tabs>
        <w:jc w:val="both"/>
        <w:rPr>
          <w:rFonts w:cs="Times New Roman"/>
          <w:sz w:val="24"/>
        </w:rPr>
      </w:pPr>
      <w:proofErr w:type="spellStart"/>
      <w:proofErr w:type="gramStart"/>
      <w:r w:rsidRPr="00D30F08">
        <w:rPr>
          <w:rFonts w:cs="Times New Roman"/>
          <w:sz w:val="24"/>
        </w:rPr>
        <w:t>Seema</w:t>
      </w:r>
      <w:proofErr w:type="spellEnd"/>
      <w:r w:rsidRPr="00D30F08">
        <w:rPr>
          <w:rFonts w:cs="Times New Roman"/>
          <w:sz w:val="24"/>
        </w:rPr>
        <w:t xml:space="preserve"> </w:t>
      </w:r>
      <w:r w:rsidRPr="00D30F08">
        <w:rPr>
          <w:rFonts w:cs="Times New Roman"/>
          <w:i/>
          <w:sz w:val="24"/>
        </w:rPr>
        <w:t>et al.</w:t>
      </w:r>
      <w:r w:rsidRPr="00D30F08">
        <w:rPr>
          <w:rFonts w:cs="Times New Roman"/>
          <w:sz w:val="24"/>
        </w:rPr>
        <w:t xml:space="preserve"> (1998) in a study undertaken (year not given) to assess the participation of 100 tribal and non-tribal women of </w:t>
      </w:r>
      <w:proofErr w:type="spellStart"/>
      <w:r w:rsidRPr="00D30F08">
        <w:rPr>
          <w:rFonts w:cs="Times New Roman"/>
          <w:sz w:val="24"/>
        </w:rPr>
        <w:t>Hazaribagh</w:t>
      </w:r>
      <w:proofErr w:type="spellEnd"/>
      <w:r w:rsidRPr="00D30F08">
        <w:rPr>
          <w:rFonts w:cs="Times New Roman"/>
          <w:sz w:val="24"/>
        </w:rPr>
        <w:t xml:space="preserve"> district of Bihar in farm and home activities.</w:t>
      </w:r>
      <w:proofErr w:type="gramEnd"/>
      <w:r w:rsidRPr="00D30F08">
        <w:rPr>
          <w:rFonts w:cs="Times New Roman"/>
          <w:sz w:val="24"/>
        </w:rPr>
        <w:t xml:space="preserve"> The findings indicate that for tribal and non-tribal women household related tasks took precedent over agricultural tasks, livestock related tasks and forest based tasks. Involvement of tribal and non-tribal women in agricultural tasks was greater than that of their involvement in forests based, and livestock related tasks.</w:t>
      </w:r>
    </w:p>
    <w:p w:rsidR="00583F2E" w:rsidRPr="00D30F08" w:rsidRDefault="00824E6B" w:rsidP="00526BFB">
      <w:pPr>
        <w:jc w:val="both"/>
        <w:rPr>
          <w:rFonts w:cs="Times New Roman"/>
          <w:sz w:val="24"/>
        </w:rPr>
      </w:pPr>
      <w:proofErr w:type="spellStart"/>
      <w:r>
        <w:rPr>
          <w:rFonts w:cs="Times New Roman"/>
          <w:sz w:val="24"/>
        </w:rPr>
        <w:t>Seetharraman</w:t>
      </w:r>
      <w:proofErr w:type="spellEnd"/>
      <w:r>
        <w:rPr>
          <w:rFonts w:cs="Times New Roman"/>
          <w:sz w:val="24"/>
        </w:rPr>
        <w:t xml:space="preserve"> and </w:t>
      </w:r>
      <w:proofErr w:type="spellStart"/>
      <w:r>
        <w:rPr>
          <w:rFonts w:cs="Times New Roman"/>
          <w:sz w:val="24"/>
        </w:rPr>
        <w:t>V</w:t>
      </w:r>
      <w:r w:rsidR="00583F2E" w:rsidRPr="00D30F08">
        <w:rPr>
          <w:rFonts w:cs="Times New Roman"/>
          <w:sz w:val="24"/>
        </w:rPr>
        <w:t>elusamy</w:t>
      </w:r>
      <w:proofErr w:type="spellEnd"/>
      <w:r w:rsidR="00583F2E" w:rsidRPr="00D30F08">
        <w:rPr>
          <w:rFonts w:cs="Times New Roman"/>
          <w:sz w:val="24"/>
        </w:rPr>
        <w:t xml:space="preserve"> (2000) observed relationship between socioeconomic characteristics of goat rearing beneficiaries with their extent of participation in poverty alleviation </w:t>
      </w:r>
      <w:proofErr w:type="spellStart"/>
      <w:r w:rsidR="00583F2E" w:rsidRPr="00D30F08">
        <w:rPr>
          <w:rFonts w:cs="Times New Roman"/>
          <w:sz w:val="24"/>
        </w:rPr>
        <w:t>programmes</w:t>
      </w:r>
      <w:proofErr w:type="spellEnd"/>
      <w:r w:rsidR="00583F2E" w:rsidRPr="00D30F08">
        <w:rPr>
          <w:rFonts w:cs="Times New Roman"/>
          <w:sz w:val="24"/>
        </w:rPr>
        <w:t xml:space="preserve">. The study </w:t>
      </w:r>
      <w:r w:rsidR="003E79EF" w:rsidRPr="00D30F08">
        <w:rPr>
          <w:rFonts w:cs="Times New Roman"/>
          <w:sz w:val="24"/>
        </w:rPr>
        <w:t>revealed</w:t>
      </w:r>
      <w:r w:rsidR="00583F2E" w:rsidRPr="00D30F08">
        <w:rPr>
          <w:rFonts w:cs="Times New Roman"/>
          <w:sz w:val="24"/>
        </w:rPr>
        <w:t xml:space="preserve"> that educational status of beneficiaries was an important factor influencing the extent of participation. </w:t>
      </w:r>
    </w:p>
    <w:p w:rsidR="00583F2E" w:rsidRPr="00D30F08" w:rsidRDefault="00583F2E" w:rsidP="00526BFB">
      <w:pPr>
        <w:jc w:val="center"/>
        <w:rPr>
          <w:rFonts w:cs="Times New Roman"/>
          <w:b/>
          <w:sz w:val="28"/>
        </w:rPr>
      </w:pPr>
      <w:r w:rsidRPr="00D30F08">
        <w:rPr>
          <w:rFonts w:cs="Times New Roman"/>
          <w:b/>
          <w:sz w:val="28"/>
        </w:rPr>
        <w:lastRenderedPageBreak/>
        <w:t xml:space="preserve">REVIEW RELATED TO PRODUCTIVE AND REPRODUCTIVE PERFORMANCES OF BLACK BANGLE GOAT </w:t>
      </w:r>
      <w:r w:rsidR="00602315">
        <w:rPr>
          <w:rFonts w:cs="Times New Roman"/>
          <w:b/>
          <w:sz w:val="28"/>
        </w:rPr>
        <w:t>AND</w:t>
      </w:r>
      <w:r w:rsidRPr="00D30F08">
        <w:rPr>
          <w:rFonts w:cs="Times New Roman"/>
          <w:b/>
          <w:sz w:val="28"/>
        </w:rPr>
        <w:t xml:space="preserve"> CROSS BRED GOAT</w:t>
      </w:r>
    </w:p>
    <w:p w:rsidR="00583F2E" w:rsidRPr="00D30F08" w:rsidRDefault="00583F2E" w:rsidP="00526BFB">
      <w:pPr>
        <w:jc w:val="both"/>
        <w:rPr>
          <w:rFonts w:cs="Times New Roman"/>
          <w:sz w:val="24"/>
        </w:rPr>
      </w:pPr>
    </w:p>
    <w:p w:rsidR="00583F2E" w:rsidRPr="00D30F08" w:rsidRDefault="00583F2E" w:rsidP="00526BFB">
      <w:pPr>
        <w:jc w:val="both"/>
        <w:rPr>
          <w:rFonts w:cs="Times New Roman"/>
          <w:b/>
          <w:sz w:val="24"/>
        </w:rPr>
      </w:pPr>
      <w:r w:rsidRPr="00D30F08">
        <w:rPr>
          <w:rFonts w:cs="Times New Roman"/>
          <w:b/>
          <w:sz w:val="24"/>
        </w:rPr>
        <w:t>2.1 PRODUCTIVE PERFORMANCES</w:t>
      </w:r>
    </w:p>
    <w:p w:rsidR="00583F2E" w:rsidRPr="00D30F08" w:rsidRDefault="00583F2E" w:rsidP="00526BFB">
      <w:pPr>
        <w:jc w:val="both"/>
        <w:rPr>
          <w:rFonts w:cs="Times New Roman"/>
          <w:b/>
          <w:sz w:val="24"/>
        </w:rPr>
      </w:pPr>
      <w:r w:rsidRPr="00D30F08">
        <w:rPr>
          <w:rFonts w:cs="Times New Roman"/>
          <w:b/>
          <w:sz w:val="24"/>
        </w:rPr>
        <w:t xml:space="preserve">2.1. (1) Birth Weight: </w:t>
      </w:r>
    </w:p>
    <w:p w:rsidR="00583F2E" w:rsidRPr="00D30F08" w:rsidRDefault="00583F2E" w:rsidP="00526BFB">
      <w:pPr>
        <w:jc w:val="both"/>
        <w:rPr>
          <w:rFonts w:cs="Times New Roman"/>
          <w:sz w:val="24"/>
        </w:rPr>
      </w:pPr>
      <w:r w:rsidRPr="00D30F08">
        <w:rPr>
          <w:rFonts w:cs="Times New Roman"/>
          <w:sz w:val="24"/>
        </w:rPr>
        <w:t xml:space="preserve">        The average birth weight for male </w:t>
      </w:r>
      <w:r w:rsidR="00395638">
        <w:rPr>
          <w:rFonts w:cs="Times New Roman"/>
          <w:sz w:val="24"/>
        </w:rPr>
        <w:t>and</w:t>
      </w:r>
      <w:r w:rsidRPr="00D30F08">
        <w:rPr>
          <w:rFonts w:cs="Times New Roman"/>
          <w:sz w:val="24"/>
        </w:rPr>
        <w:t xml:space="preserve"> female BBG was reported to be 1.2 and 1.1 kg </w:t>
      </w:r>
      <w:r w:rsidR="00824E6B">
        <w:rPr>
          <w:rFonts w:cs="Times New Roman"/>
          <w:sz w:val="24"/>
        </w:rPr>
        <w:t xml:space="preserve">     (</w:t>
      </w:r>
      <w:r w:rsidRPr="00D30F08">
        <w:rPr>
          <w:rFonts w:cs="Times New Roman"/>
          <w:sz w:val="24"/>
        </w:rPr>
        <w:t xml:space="preserve">Gupta </w:t>
      </w:r>
      <w:r w:rsidRPr="00D30F08">
        <w:rPr>
          <w:rFonts w:cs="Times New Roman"/>
          <w:i/>
          <w:sz w:val="24"/>
        </w:rPr>
        <w:t>et al.</w:t>
      </w:r>
      <w:r w:rsidRPr="00D30F08">
        <w:rPr>
          <w:rFonts w:cs="Times New Roman"/>
          <w:sz w:val="24"/>
        </w:rPr>
        <w:t xml:space="preserve">1989).The birth weight of BBGs and CBGs were 1.5 </w:t>
      </w:r>
      <w:r w:rsidR="00395638">
        <w:rPr>
          <w:rFonts w:cs="Times New Roman"/>
          <w:sz w:val="24"/>
        </w:rPr>
        <w:t>and</w:t>
      </w:r>
      <w:r w:rsidRPr="00D30F08">
        <w:rPr>
          <w:rFonts w:cs="Times New Roman"/>
          <w:sz w:val="24"/>
        </w:rPr>
        <w:t xml:space="preserve"> 2.0 kg respectively under traditional farming condition of sub-cont</w:t>
      </w:r>
      <w:r w:rsidR="00725E5E">
        <w:rPr>
          <w:rFonts w:cs="Times New Roman"/>
          <w:sz w:val="24"/>
        </w:rPr>
        <w:t>inent (</w:t>
      </w:r>
      <w:proofErr w:type="spellStart"/>
      <w:r w:rsidR="00725E5E">
        <w:rPr>
          <w:rFonts w:cs="Times New Roman"/>
          <w:sz w:val="24"/>
        </w:rPr>
        <w:t>Banerjee</w:t>
      </w:r>
      <w:proofErr w:type="spellEnd"/>
      <w:r w:rsidR="00824E6B">
        <w:rPr>
          <w:rFonts w:cs="Times New Roman"/>
          <w:sz w:val="24"/>
        </w:rPr>
        <w:t>,</w:t>
      </w:r>
      <w:r w:rsidR="00725E5E">
        <w:rPr>
          <w:rFonts w:cs="Times New Roman"/>
          <w:sz w:val="24"/>
        </w:rPr>
        <w:t xml:space="preserve"> </w:t>
      </w:r>
      <w:r w:rsidR="00824E6B">
        <w:rPr>
          <w:rFonts w:cs="Times New Roman"/>
          <w:sz w:val="24"/>
        </w:rPr>
        <w:t>2004).The av. b</w:t>
      </w:r>
      <w:r w:rsidRPr="00D30F08">
        <w:rPr>
          <w:rFonts w:cs="Times New Roman"/>
          <w:sz w:val="24"/>
        </w:rPr>
        <w:t xml:space="preserve">irth weight of BBGs </w:t>
      </w:r>
      <w:r w:rsidR="00395638">
        <w:rPr>
          <w:rFonts w:cs="Times New Roman"/>
          <w:sz w:val="24"/>
        </w:rPr>
        <w:t>and</w:t>
      </w:r>
      <w:r w:rsidRPr="00D30F08">
        <w:rPr>
          <w:rFonts w:cs="Times New Roman"/>
          <w:sz w:val="24"/>
        </w:rPr>
        <w:t xml:space="preserve"> CGBs were 1.6±5 kg </w:t>
      </w:r>
      <w:r w:rsidR="00395638">
        <w:rPr>
          <w:rFonts w:cs="Times New Roman"/>
          <w:sz w:val="24"/>
        </w:rPr>
        <w:t>and</w:t>
      </w:r>
      <w:r w:rsidRPr="00D30F08">
        <w:rPr>
          <w:rFonts w:cs="Times New Roman"/>
          <w:sz w:val="24"/>
        </w:rPr>
        <w:t xml:space="preserve"> 1.9 ± .75 kg respectively </w:t>
      </w:r>
      <w:proofErr w:type="gramStart"/>
      <w:r w:rsidRPr="00D30F08">
        <w:rPr>
          <w:rFonts w:cs="Times New Roman"/>
          <w:sz w:val="24"/>
        </w:rPr>
        <w:t>( Hassan</w:t>
      </w:r>
      <w:proofErr w:type="gramEnd"/>
      <w:r w:rsidRPr="00D30F08">
        <w:rPr>
          <w:rFonts w:cs="Times New Roman"/>
          <w:sz w:val="24"/>
        </w:rPr>
        <w:t xml:space="preserve"> </w:t>
      </w:r>
      <w:r w:rsidRPr="00D30F08">
        <w:rPr>
          <w:rFonts w:cs="Times New Roman"/>
          <w:i/>
          <w:sz w:val="24"/>
        </w:rPr>
        <w:t xml:space="preserve">et al. </w:t>
      </w:r>
      <w:r w:rsidRPr="00D30F08">
        <w:rPr>
          <w:rFonts w:cs="Times New Roman"/>
          <w:sz w:val="24"/>
        </w:rPr>
        <w:t>2007).</w:t>
      </w:r>
    </w:p>
    <w:p w:rsidR="00583F2E" w:rsidRPr="00D30F08" w:rsidRDefault="00583F2E" w:rsidP="00526BFB">
      <w:pPr>
        <w:jc w:val="both"/>
        <w:rPr>
          <w:rFonts w:cs="Times New Roman"/>
          <w:b/>
          <w:sz w:val="24"/>
        </w:rPr>
      </w:pPr>
      <w:r w:rsidRPr="00D30F08">
        <w:rPr>
          <w:rFonts w:cs="Times New Roman"/>
          <w:b/>
          <w:sz w:val="24"/>
        </w:rPr>
        <w:t>2.1(2) Mature Body Weight:</w:t>
      </w:r>
    </w:p>
    <w:p w:rsidR="00583F2E" w:rsidRPr="00D30F08" w:rsidRDefault="00583F2E" w:rsidP="00526BFB">
      <w:pPr>
        <w:jc w:val="both"/>
        <w:rPr>
          <w:rFonts w:cs="Times New Roman"/>
          <w:sz w:val="24"/>
        </w:rPr>
      </w:pPr>
      <w:r w:rsidRPr="00D30F08">
        <w:rPr>
          <w:rFonts w:cs="Times New Roman"/>
          <w:sz w:val="24"/>
        </w:rPr>
        <w:t xml:space="preserve">       The mature body weight of BBG </w:t>
      </w:r>
      <w:r w:rsidR="00395638">
        <w:rPr>
          <w:rFonts w:cs="Times New Roman"/>
          <w:sz w:val="24"/>
        </w:rPr>
        <w:t>and</w:t>
      </w:r>
      <w:r w:rsidRPr="00D30F08">
        <w:rPr>
          <w:rFonts w:cs="Times New Roman"/>
          <w:sz w:val="24"/>
        </w:rPr>
        <w:t xml:space="preserve"> CBG were 20.25±2.5 and 29.50±3.5 kg. (Hassan </w:t>
      </w:r>
      <w:r w:rsidRPr="00D30F08">
        <w:rPr>
          <w:rFonts w:cs="Times New Roman"/>
          <w:i/>
          <w:sz w:val="24"/>
        </w:rPr>
        <w:t>et al.</w:t>
      </w:r>
      <w:r w:rsidRPr="00D30F08">
        <w:rPr>
          <w:rFonts w:cs="Times New Roman"/>
          <w:sz w:val="24"/>
        </w:rPr>
        <w:t xml:space="preserve">  2007). </w:t>
      </w:r>
    </w:p>
    <w:p w:rsidR="00583F2E" w:rsidRPr="00D30F08" w:rsidRDefault="00583F2E" w:rsidP="00526BFB">
      <w:pPr>
        <w:jc w:val="both"/>
        <w:rPr>
          <w:rFonts w:cs="Times New Roman"/>
          <w:b/>
          <w:sz w:val="24"/>
        </w:rPr>
      </w:pPr>
      <w:r w:rsidRPr="00D30F08">
        <w:rPr>
          <w:rFonts w:cs="Times New Roman"/>
          <w:b/>
          <w:sz w:val="24"/>
        </w:rPr>
        <w:t>2.1 (3) Milk Production:</w:t>
      </w:r>
    </w:p>
    <w:p w:rsidR="00583F2E" w:rsidRPr="00D30F08" w:rsidRDefault="00583F2E" w:rsidP="00526BFB">
      <w:pPr>
        <w:jc w:val="both"/>
        <w:rPr>
          <w:rFonts w:cs="Times New Roman"/>
          <w:sz w:val="24"/>
        </w:rPr>
      </w:pPr>
      <w:r w:rsidRPr="00D30F08">
        <w:rPr>
          <w:rFonts w:cs="Times New Roman"/>
          <w:sz w:val="24"/>
        </w:rPr>
        <w:t xml:space="preserve">        Black bangle goat produces little amount of milk that only nourished </w:t>
      </w:r>
      <w:proofErr w:type="gramStart"/>
      <w:r w:rsidRPr="00D30F08">
        <w:rPr>
          <w:rFonts w:cs="Times New Roman"/>
          <w:sz w:val="24"/>
        </w:rPr>
        <w:t>it’s</w:t>
      </w:r>
      <w:proofErr w:type="gramEnd"/>
      <w:r w:rsidRPr="00D30F08">
        <w:rPr>
          <w:rFonts w:cs="Times New Roman"/>
          <w:sz w:val="24"/>
        </w:rPr>
        <w:t xml:space="preserve"> kids (</w:t>
      </w:r>
      <w:proofErr w:type="spellStart"/>
      <w:r w:rsidRPr="00D30F08">
        <w:rPr>
          <w:rFonts w:cs="Times New Roman"/>
          <w:sz w:val="24"/>
        </w:rPr>
        <w:t>Hussain</w:t>
      </w:r>
      <w:proofErr w:type="spellEnd"/>
      <w:r w:rsidRPr="00D30F08">
        <w:rPr>
          <w:rFonts w:cs="Times New Roman"/>
          <w:sz w:val="24"/>
        </w:rPr>
        <w:t xml:space="preserve"> </w:t>
      </w:r>
      <w:r w:rsidRPr="00D30F08">
        <w:rPr>
          <w:rFonts w:cs="Times New Roman"/>
          <w:i/>
          <w:sz w:val="24"/>
        </w:rPr>
        <w:t xml:space="preserve">et al. </w:t>
      </w:r>
      <w:r w:rsidR="00725E5E">
        <w:rPr>
          <w:rFonts w:cs="Times New Roman"/>
          <w:sz w:val="24"/>
        </w:rPr>
        <w:t xml:space="preserve">1995; </w:t>
      </w:r>
      <w:proofErr w:type="spellStart"/>
      <w:r w:rsidR="00725E5E">
        <w:rPr>
          <w:rFonts w:cs="Times New Roman"/>
          <w:sz w:val="24"/>
        </w:rPr>
        <w:t>Banerjee</w:t>
      </w:r>
      <w:proofErr w:type="spellEnd"/>
      <w:r w:rsidR="00725E5E">
        <w:rPr>
          <w:rFonts w:cs="Times New Roman"/>
          <w:sz w:val="24"/>
        </w:rPr>
        <w:t>, 2004). The av. m</w:t>
      </w:r>
      <w:r w:rsidRPr="00D30F08">
        <w:rPr>
          <w:rFonts w:cs="Times New Roman"/>
          <w:sz w:val="24"/>
        </w:rPr>
        <w:t>ilk production in CBG was 1.05±.5 liter /day, whereas, BBG only can nourish it’s kids</w:t>
      </w:r>
      <w:proofErr w:type="gramStart"/>
      <w:r w:rsidRPr="00D30F08">
        <w:rPr>
          <w:rFonts w:cs="Times New Roman"/>
          <w:sz w:val="24"/>
        </w:rPr>
        <w:t>.(</w:t>
      </w:r>
      <w:proofErr w:type="gramEnd"/>
      <w:r w:rsidRPr="00D30F08">
        <w:rPr>
          <w:rFonts w:cs="Times New Roman"/>
          <w:sz w:val="24"/>
        </w:rPr>
        <w:t xml:space="preserve"> Hassan </w:t>
      </w:r>
      <w:r w:rsidRPr="00D30F08">
        <w:rPr>
          <w:rFonts w:cs="Times New Roman"/>
          <w:i/>
          <w:sz w:val="24"/>
        </w:rPr>
        <w:t>et al.</w:t>
      </w:r>
      <w:r w:rsidRPr="00D30F08">
        <w:rPr>
          <w:rFonts w:cs="Times New Roman"/>
          <w:sz w:val="24"/>
        </w:rPr>
        <w:t xml:space="preserve">  2007). </w:t>
      </w:r>
    </w:p>
    <w:p w:rsidR="00583F2E" w:rsidRPr="00D30F08" w:rsidRDefault="00583F2E" w:rsidP="00526BFB">
      <w:pPr>
        <w:jc w:val="both"/>
        <w:rPr>
          <w:rFonts w:cs="Times New Roman"/>
          <w:b/>
          <w:sz w:val="24"/>
        </w:rPr>
      </w:pPr>
      <w:r w:rsidRPr="00D30F08">
        <w:rPr>
          <w:rFonts w:cs="Times New Roman"/>
          <w:b/>
          <w:sz w:val="24"/>
        </w:rPr>
        <w:t xml:space="preserve">2.1(4) Lactation Periods: </w:t>
      </w:r>
    </w:p>
    <w:p w:rsidR="00583F2E" w:rsidRPr="00D30F08" w:rsidRDefault="00583F2E" w:rsidP="00526BFB">
      <w:pPr>
        <w:jc w:val="both"/>
        <w:rPr>
          <w:rFonts w:cs="Times New Roman"/>
          <w:sz w:val="24"/>
        </w:rPr>
      </w:pPr>
      <w:r w:rsidRPr="00D30F08">
        <w:rPr>
          <w:rFonts w:cs="Times New Roman"/>
          <w:sz w:val="24"/>
        </w:rPr>
        <w:t xml:space="preserve">        Lactation period of CBG </w:t>
      </w:r>
      <w:r w:rsidR="00395638">
        <w:rPr>
          <w:rFonts w:cs="Times New Roman"/>
          <w:sz w:val="24"/>
        </w:rPr>
        <w:t>and</w:t>
      </w:r>
      <w:r w:rsidRPr="00D30F08">
        <w:rPr>
          <w:rFonts w:cs="Times New Roman"/>
          <w:sz w:val="24"/>
        </w:rPr>
        <w:t xml:space="preserve"> BBG were 99.25±10 day and 65.50±.75 days respectively (Hassan </w:t>
      </w:r>
      <w:r w:rsidRPr="00D30F08">
        <w:rPr>
          <w:rFonts w:cs="Times New Roman"/>
          <w:i/>
          <w:sz w:val="24"/>
        </w:rPr>
        <w:t>et al.</w:t>
      </w:r>
      <w:r w:rsidRPr="00D30F08">
        <w:rPr>
          <w:rFonts w:cs="Times New Roman"/>
          <w:sz w:val="24"/>
        </w:rPr>
        <w:t xml:space="preserve">  2007). </w:t>
      </w:r>
    </w:p>
    <w:p w:rsidR="00583F2E" w:rsidRPr="00D30F08" w:rsidRDefault="00583F2E" w:rsidP="00526BFB">
      <w:pPr>
        <w:jc w:val="both"/>
        <w:rPr>
          <w:rFonts w:cs="Times New Roman"/>
          <w:b/>
          <w:sz w:val="24"/>
        </w:rPr>
      </w:pPr>
      <w:r w:rsidRPr="00D30F08">
        <w:rPr>
          <w:rFonts w:cs="Times New Roman"/>
          <w:b/>
          <w:sz w:val="24"/>
        </w:rPr>
        <w:t>2.2 REPRODUCTIVE PERFORMANCES</w:t>
      </w:r>
    </w:p>
    <w:p w:rsidR="00583F2E" w:rsidRPr="00D30F08" w:rsidRDefault="00583F2E" w:rsidP="00526BFB">
      <w:pPr>
        <w:jc w:val="both"/>
        <w:rPr>
          <w:rFonts w:cs="Times New Roman"/>
          <w:b/>
          <w:sz w:val="24"/>
        </w:rPr>
      </w:pPr>
      <w:r w:rsidRPr="00D30F08">
        <w:rPr>
          <w:rFonts w:cs="Times New Roman"/>
          <w:b/>
          <w:sz w:val="24"/>
        </w:rPr>
        <w:t>2.2(1) Age at puberty:</w:t>
      </w:r>
    </w:p>
    <w:p w:rsidR="00CB66C2" w:rsidRPr="00666102" w:rsidRDefault="00583F2E" w:rsidP="00526BFB">
      <w:pPr>
        <w:jc w:val="both"/>
        <w:rPr>
          <w:rFonts w:cs="Times New Roman"/>
          <w:sz w:val="24"/>
        </w:rPr>
      </w:pPr>
      <w:r w:rsidRPr="00D30F08">
        <w:rPr>
          <w:rFonts w:cs="Times New Roman"/>
          <w:sz w:val="24"/>
        </w:rPr>
        <w:t xml:space="preserve">       Sexual </w:t>
      </w:r>
      <w:proofErr w:type="gramStart"/>
      <w:r w:rsidRPr="00D30F08">
        <w:rPr>
          <w:rFonts w:cs="Times New Roman"/>
          <w:sz w:val="24"/>
        </w:rPr>
        <w:t>maturity of BBGs were</w:t>
      </w:r>
      <w:proofErr w:type="gramEnd"/>
      <w:r w:rsidRPr="00D30F08">
        <w:rPr>
          <w:rFonts w:cs="Times New Roman"/>
          <w:sz w:val="24"/>
        </w:rPr>
        <w:t xml:space="preserve"> 222.3 days for male </w:t>
      </w:r>
      <w:r w:rsidR="00395638">
        <w:rPr>
          <w:rFonts w:cs="Times New Roman"/>
          <w:sz w:val="24"/>
        </w:rPr>
        <w:t>and</w:t>
      </w:r>
      <w:r w:rsidRPr="00D30F08">
        <w:rPr>
          <w:rFonts w:cs="Times New Roman"/>
          <w:sz w:val="24"/>
        </w:rPr>
        <w:t xml:space="preserve"> 269.4 days for female (</w:t>
      </w:r>
      <w:proofErr w:type="spellStart"/>
      <w:r w:rsidRPr="00D30F08">
        <w:rPr>
          <w:rFonts w:cs="Times New Roman"/>
          <w:sz w:val="24"/>
        </w:rPr>
        <w:t>Panigrahi</w:t>
      </w:r>
      <w:proofErr w:type="spellEnd"/>
      <w:r w:rsidRPr="00D30F08">
        <w:rPr>
          <w:rFonts w:cs="Times New Roman"/>
          <w:sz w:val="24"/>
        </w:rPr>
        <w:t xml:space="preserve"> </w:t>
      </w:r>
      <w:r w:rsidRPr="00D30F08">
        <w:rPr>
          <w:rFonts w:cs="Times New Roman"/>
          <w:i/>
          <w:sz w:val="24"/>
        </w:rPr>
        <w:t>et al.</w:t>
      </w:r>
      <w:r w:rsidRPr="00D30F08">
        <w:rPr>
          <w:rFonts w:cs="Times New Roman"/>
          <w:sz w:val="24"/>
        </w:rPr>
        <w:t xml:space="preserve"> 1997). BBG was reported early (200 days) maturing goats than CBGs (225 days) (</w:t>
      </w:r>
      <w:proofErr w:type="spellStart"/>
      <w:r w:rsidRPr="00D30F08">
        <w:rPr>
          <w:rFonts w:cs="Times New Roman"/>
          <w:sz w:val="24"/>
        </w:rPr>
        <w:t>B</w:t>
      </w:r>
      <w:r w:rsidR="00725E5E">
        <w:rPr>
          <w:rFonts w:cs="Times New Roman"/>
          <w:sz w:val="24"/>
        </w:rPr>
        <w:t>anerjee</w:t>
      </w:r>
      <w:proofErr w:type="spellEnd"/>
      <w:r w:rsidR="00725E5E">
        <w:rPr>
          <w:rFonts w:cs="Times New Roman"/>
          <w:sz w:val="24"/>
        </w:rPr>
        <w:t>, 2004). The av. p</w:t>
      </w:r>
      <w:r w:rsidRPr="00D30F08">
        <w:rPr>
          <w:rFonts w:cs="Times New Roman"/>
          <w:sz w:val="24"/>
        </w:rPr>
        <w:t xml:space="preserve">uberty of CBG </w:t>
      </w:r>
      <w:r w:rsidR="00395638">
        <w:rPr>
          <w:rFonts w:cs="Times New Roman"/>
          <w:sz w:val="24"/>
        </w:rPr>
        <w:t>and</w:t>
      </w:r>
      <w:r w:rsidRPr="00D30F08">
        <w:rPr>
          <w:rFonts w:cs="Times New Roman"/>
          <w:sz w:val="24"/>
        </w:rPr>
        <w:t xml:space="preserve"> BBG were 222.5±5.5 </w:t>
      </w:r>
      <w:r w:rsidR="00395638">
        <w:rPr>
          <w:rFonts w:cs="Times New Roman"/>
          <w:sz w:val="24"/>
        </w:rPr>
        <w:t>and</w:t>
      </w:r>
      <w:r w:rsidRPr="00D30F08">
        <w:rPr>
          <w:rFonts w:cs="Times New Roman"/>
          <w:sz w:val="24"/>
        </w:rPr>
        <w:t xml:space="preserve"> 196.5±7.5 days respectively (Hassan </w:t>
      </w:r>
      <w:r w:rsidRPr="00D30F08">
        <w:rPr>
          <w:rFonts w:cs="Times New Roman"/>
          <w:i/>
          <w:sz w:val="24"/>
        </w:rPr>
        <w:t>et al.</w:t>
      </w:r>
      <w:r w:rsidRPr="00D30F08">
        <w:rPr>
          <w:rFonts w:cs="Times New Roman"/>
          <w:sz w:val="24"/>
        </w:rPr>
        <w:t xml:space="preserve">  2007). </w:t>
      </w:r>
    </w:p>
    <w:p w:rsidR="00583F2E" w:rsidRPr="00D30F08" w:rsidRDefault="00583F2E" w:rsidP="00526BFB">
      <w:pPr>
        <w:jc w:val="both"/>
        <w:rPr>
          <w:rFonts w:cs="Times New Roman"/>
          <w:b/>
          <w:sz w:val="24"/>
        </w:rPr>
      </w:pPr>
      <w:r w:rsidRPr="00D30F08">
        <w:rPr>
          <w:rFonts w:cs="Times New Roman"/>
          <w:b/>
          <w:sz w:val="24"/>
        </w:rPr>
        <w:t>2.2(2) Age at first kidding:</w:t>
      </w:r>
    </w:p>
    <w:p w:rsidR="00583F2E" w:rsidRPr="00D30F08" w:rsidRDefault="00725E5E" w:rsidP="00526BFB">
      <w:pPr>
        <w:jc w:val="both"/>
        <w:rPr>
          <w:rFonts w:cs="Times New Roman"/>
          <w:sz w:val="24"/>
        </w:rPr>
      </w:pPr>
      <w:r>
        <w:rPr>
          <w:rFonts w:cs="Times New Roman"/>
          <w:sz w:val="24"/>
        </w:rPr>
        <w:t xml:space="preserve">        The av. a</w:t>
      </w:r>
      <w:r w:rsidR="00583F2E" w:rsidRPr="00D30F08">
        <w:rPr>
          <w:rFonts w:cs="Times New Roman"/>
          <w:sz w:val="24"/>
        </w:rPr>
        <w:t xml:space="preserve">ge at first kidding was 360.5±10 days in case of BBGs, where as 411.5±15.5 day in CBGs </w:t>
      </w:r>
      <w:proofErr w:type="gramStart"/>
      <w:r w:rsidR="00583F2E" w:rsidRPr="00D30F08">
        <w:rPr>
          <w:rFonts w:cs="Times New Roman"/>
          <w:sz w:val="24"/>
        </w:rPr>
        <w:t>( Epstein</w:t>
      </w:r>
      <w:proofErr w:type="gramEnd"/>
      <w:r w:rsidR="00583F2E" w:rsidRPr="00D30F08">
        <w:rPr>
          <w:rFonts w:cs="Times New Roman"/>
          <w:sz w:val="24"/>
        </w:rPr>
        <w:t xml:space="preserve"> </w:t>
      </w:r>
      <w:r w:rsidR="00395638">
        <w:rPr>
          <w:rFonts w:cs="Times New Roman"/>
          <w:sz w:val="24"/>
        </w:rPr>
        <w:t>and</w:t>
      </w:r>
      <w:r w:rsidR="001F2C3C">
        <w:rPr>
          <w:rFonts w:cs="Times New Roman"/>
          <w:sz w:val="24"/>
        </w:rPr>
        <w:t xml:space="preserve"> </w:t>
      </w:r>
      <w:r w:rsidR="00583F2E" w:rsidRPr="00D30F08">
        <w:rPr>
          <w:rFonts w:cs="Times New Roman"/>
          <w:sz w:val="24"/>
        </w:rPr>
        <w:t xml:space="preserve">Hertz ,1964 ;  Hassan </w:t>
      </w:r>
      <w:r w:rsidR="00583F2E" w:rsidRPr="00D30F08">
        <w:rPr>
          <w:rFonts w:cs="Times New Roman"/>
          <w:i/>
          <w:sz w:val="24"/>
        </w:rPr>
        <w:t>et al.</w:t>
      </w:r>
      <w:r w:rsidR="00583F2E" w:rsidRPr="00D30F08">
        <w:rPr>
          <w:rFonts w:cs="Times New Roman"/>
          <w:sz w:val="24"/>
        </w:rPr>
        <w:t xml:space="preserve"> 2007). </w:t>
      </w:r>
    </w:p>
    <w:p w:rsidR="00583F2E" w:rsidRPr="00D30F08" w:rsidRDefault="00583F2E" w:rsidP="00526BFB">
      <w:pPr>
        <w:jc w:val="both"/>
        <w:rPr>
          <w:rFonts w:cs="Times New Roman"/>
          <w:b/>
          <w:sz w:val="24"/>
        </w:rPr>
      </w:pPr>
      <w:r w:rsidRPr="00D30F08">
        <w:rPr>
          <w:rFonts w:cs="Times New Roman"/>
          <w:b/>
          <w:sz w:val="24"/>
        </w:rPr>
        <w:t>2.2 (3) Post partum heat period:</w:t>
      </w:r>
    </w:p>
    <w:p w:rsidR="00583F2E" w:rsidRPr="00D30F08" w:rsidRDefault="00725E5E" w:rsidP="00526BFB">
      <w:pPr>
        <w:jc w:val="both"/>
        <w:rPr>
          <w:rFonts w:cs="Times New Roman"/>
          <w:sz w:val="24"/>
        </w:rPr>
      </w:pPr>
      <w:r>
        <w:rPr>
          <w:rFonts w:cs="Times New Roman"/>
          <w:sz w:val="24"/>
        </w:rPr>
        <w:t xml:space="preserve">        The av. p</w:t>
      </w:r>
      <w:r w:rsidR="00583F2E" w:rsidRPr="00D30F08">
        <w:rPr>
          <w:rFonts w:cs="Times New Roman"/>
          <w:sz w:val="24"/>
        </w:rPr>
        <w:t xml:space="preserve">ost partum heat period of BBG </w:t>
      </w:r>
      <w:r w:rsidR="00395638">
        <w:rPr>
          <w:rFonts w:cs="Times New Roman"/>
          <w:sz w:val="24"/>
        </w:rPr>
        <w:t>and</w:t>
      </w:r>
      <w:r w:rsidR="00583F2E" w:rsidRPr="00D30F08">
        <w:rPr>
          <w:rFonts w:cs="Times New Roman"/>
          <w:sz w:val="24"/>
        </w:rPr>
        <w:t xml:space="preserve"> CBG were 38.75±10.5 </w:t>
      </w:r>
      <w:r w:rsidR="00395638">
        <w:rPr>
          <w:rFonts w:cs="Times New Roman"/>
          <w:sz w:val="24"/>
        </w:rPr>
        <w:t>and</w:t>
      </w:r>
      <w:r w:rsidR="00583F2E" w:rsidRPr="00D30F08">
        <w:rPr>
          <w:rFonts w:cs="Times New Roman"/>
          <w:sz w:val="24"/>
        </w:rPr>
        <w:t xml:space="preserve"> 121.75±15 days respectively (Hassan </w:t>
      </w:r>
      <w:r w:rsidR="00583F2E" w:rsidRPr="00D30F08">
        <w:rPr>
          <w:rFonts w:cs="Times New Roman"/>
          <w:i/>
          <w:sz w:val="24"/>
        </w:rPr>
        <w:t>et al</w:t>
      </w:r>
      <w:r w:rsidR="00583F2E" w:rsidRPr="00D30F08">
        <w:rPr>
          <w:rFonts w:cs="Times New Roman"/>
          <w:sz w:val="24"/>
        </w:rPr>
        <w:t>. 2007).</w:t>
      </w:r>
    </w:p>
    <w:p w:rsidR="00583F2E" w:rsidRPr="00D30F08" w:rsidRDefault="00583F2E" w:rsidP="00526BFB">
      <w:pPr>
        <w:jc w:val="both"/>
        <w:rPr>
          <w:rFonts w:cs="Times New Roman"/>
          <w:b/>
          <w:sz w:val="24"/>
        </w:rPr>
      </w:pPr>
      <w:r w:rsidRPr="00D30F08">
        <w:rPr>
          <w:rFonts w:cs="Times New Roman"/>
          <w:b/>
          <w:sz w:val="24"/>
        </w:rPr>
        <w:lastRenderedPageBreak/>
        <w:t>2.2 (5) Kidding interval:</w:t>
      </w:r>
    </w:p>
    <w:p w:rsidR="00583F2E" w:rsidRPr="00D30F08" w:rsidRDefault="00583F2E" w:rsidP="00526BFB">
      <w:pPr>
        <w:jc w:val="both"/>
        <w:rPr>
          <w:rFonts w:cs="Times New Roman"/>
          <w:sz w:val="24"/>
        </w:rPr>
      </w:pPr>
      <w:r w:rsidRPr="00D30F08">
        <w:rPr>
          <w:rFonts w:cs="Times New Roman"/>
          <w:sz w:val="24"/>
        </w:rPr>
        <w:t xml:space="preserve">        The av. Kidding interval in BBG </w:t>
      </w:r>
      <w:r w:rsidR="00395638">
        <w:rPr>
          <w:rFonts w:cs="Times New Roman"/>
          <w:sz w:val="24"/>
        </w:rPr>
        <w:t>and</w:t>
      </w:r>
      <w:r w:rsidRPr="00D30F08">
        <w:rPr>
          <w:rFonts w:cs="Times New Roman"/>
          <w:sz w:val="24"/>
        </w:rPr>
        <w:t xml:space="preserve"> CBG were 179±20 </w:t>
      </w:r>
      <w:r w:rsidR="00395638">
        <w:rPr>
          <w:rFonts w:cs="Times New Roman"/>
          <w:sz w:val="24"/>
        </w:rPr>
        <w:t>and</w:t>
      </w:r>
      <w:r w:rsidRPr="00D30F08">
        <w:rPr>
          <w:rFonts w:cs="Times New Roman"/>
          <w:sz w:val="24"/>
        </w:rPr>
        <w:t xml:space="preserve"> 270±22 days respectively (Hassan </w:t>
      </w:r>
      <w:r w:rsidRPr="00D30F08">
        <w:rPr>
          <w:rFonts w:cs="Times New Roman"/>
          <w:i/>
          <w:sz w:val="24"/>
        </w:rPr>
        <w:t>et al.</w:t>
      </w:r>
      <w:r w:rsidRPr="00D30F08">
        <w:rPr>
          <w:rFonts w:cs="Times New Roman"/>
          <w:sz w:val="24"/>
        </w:rPr>
        <w:t xml:space="preserve"> 2007). The kidding interval of goats ranged from minimum166 days to maximum 1100 days (Shill </w:t>
      </w:r>
      <w:r w:rsidRPr="00D30F08">
        <w:rPr>
          <w:rFonts w:cs="Times New Roman"/>
          <w:i/>
          <w:sz w:val="24"/>
        </w:rPr>
        <w:t>et al.</w:t>
      </w:r>
      <w:r w:rsidRPr="00D30F08">
        <w:rPr>
          <w:rFonts w:cs="Times New Roman"/>
          <w:sz w:val="24"/>
        </w:rPr>
        <w:t xml:space="preserve"> 2003).</w:t>
      </w:r>
    </w:p>
    <w:p w:rsidR="00583F2E" w:rsidRPr="00D30F08" w:rsidRDefault="00583F2E" w:rsidP="00526BFB">
      <w:pPr>
        <w:jc w:val="both"/>
        <w:rPr>
          <w:rFonts w:cs="Times New Roman"/>
          <w:b/>
          <w:sz w:val="24"/>
        </w:rPr>
      </w:pPr>
      <w:r w:rsidRPr="00D30F08">
        <w:rPr>
          <w:rFonts w:cs="Times New Roman"/>
          <w:b/>
          <w:sz w:val="24"/>
        </w:rPr>
        <w:t xml:space="preserve">2.2 (6) Litter size: </w:t>
      </w:r>
    </w:p>
    <w:p w:rsidR="00583F2E" w:rsidRPr="00D30F08" w:rsidRDefault="001F2C3C" w:rsidP="00526BFB">
      <w:pPr>
        <w:jc w:val="both"/>
        <w:rPr>
          <w:rFonts w:cs="Times New Roman"/>
          <w:sz w:val="24"/>
        </w:rPr>
      </w:pPr>
      <w:r>
        <w:rPr>
          <w:rFonts w:cs="Times New Roman"/>
          <w:sz w:val="24"/>
        </w:rPr>
        <w:t xml:space="preserve">        Av. l</w:t>
      </w:r>
      <w:r w:rsidR="00583F2E" w:rsidRPr="00D30F08">
        <w:rPr>
          <w:rFonts w:cs="Times New Roman"/>
          <w:sz w:val="24"/>
        </w:rPr>
        <w:t>itter size of BBG was reported to be 1.10 whereas, in CBG was 1.5 respectively (</w:t>
      </w:r>
      <w:proofErr w:type="gramStart"/>
      <w:r w:rsidR="00583F2E" w:rsidRPr="00D30F08">
        <w:rPr>
          <w:rFonts w:cs="Times New Roman"/>
          <w:sz w:val="24"/>
        </w:rPr>
        <w:t>Wilson ,</w:t>
      </w:r>
      <w:proofErr w:type="gramEnd"/>
      <w:r w:rsidR="00583F2E" w:rsidRPr="00D30F08">
        <w:rPr>
          <w:rFonts w:cs="Times New Roman"/>
          <w:sz w:val="24"/>
        </w:rPr>
        <w:t xml:space="preserve"> 1996).</w:t>
      </w:r>
    </w:p>
    <w:p w:rsidR="00583F2E" w:rsidRPr="00D30F08" w:rsidRDefault="00583F2E" w:rsidP="00526BFB">
      <w:pPr>
        <w:jc w:val="both"/>
        <w:rPr>
          <w:rFonts w:cs="Times New Roman"/>
          <w:b/>
          <w:sz w:val="24"/>
        </w:rPr>
      </w:pPr>
      <w:r w:rsidRPr="00D30F08">
        <w:rPr>
          <w:rFonts w:cs="Times New Roman"/>
          <w:b/>
          <w:sz w:val="24"/>
        </w:rPr>
        <w:t>2.2 (7) Gestation period:</w:t>
      </w:r>
    </w:p>
    <w:p w:rsidR="00583F2E" w:rsidRPr="00D30F08" w:rsidRDefault="00583F2E" w:rsidP="00526BFB">
      <w:pPr>
        <w:jc w:val="both"/>
        <w:rPr>
          <w:rFonts w:cs="Times New Roman"/>
          <w:sz w:val="24"/>
        </w:rPr>
      </w:pPr>
      <w:r w:rsidRPr="00D30F08">
        <w:rPr>
          <w:rFonts w:cs="Times New Roman"/>
          <w:sz w:val="24"/>
        </w:rPr>
        <w:t xml:space="preserve">       Goat carrying twins had a shorter gestation length than those carrying single (</w:t>
      </w:r>
      <w:proofErr w:type="spellStart"/>
      <w:r w:rsidRPr="00D30F08">
        <w:rPr>
          <w:rFonts w:cs="Times New Roman"/>
          <w:sz w:val="24"/>
        </w:rPr>
        <w:t>Ruvna</w:t>
      </w:r>
      <w:proofErr w:type="spellEnd"/>
      <w:r w:rsidRPr="00D30F08">
        <w:rPr>
          <w:rFonts w:cs="Times New Roman"/>
          <w:sz w:val="24"/>
        </w:rPr>
        <w:t xml:space="preserve"> </w:t>
      </w:r>
      <w:r w:rsidRPr="00D30F08">
        <w:rPr>
          <w:rFonts w:cs="Times New Roman"/>
          <w:i/>
          <w:sz w:val="24"/>
        </w:rPr>
        <w:t>et al.</w:t>
      </w:r>
      <w:r w:rsidRPr="00D30F08">
        <w:rPr>
          <w:rFonts w:cs="Times New Roman"/>
          <w:sz w:val="24"/>
        </w:rPr>
        <w:t xml:space="preserve"> 1988). The gestation length for single birth 142.6, 143.1 </w:t>
      </w:r>
      <w:r w:rsidR="00395638">
        <w:rPr>
          <w:rFonts w:cs="Times New Roman"/>
          <w:sz w:val="24"/>
        </w:rPr>
        <w:t>and</w:t>
      </w:r>
      <w:r w:rsidRPr="00D30F08">
        <w:rPr>
          <w:rFonts w:cs="Times New Roman"/>
          <w:sz w:val="24"/>
        </w:rPr>
        <w:t xml:space="preserve"> 142.4 days for BBG, </w:t>
      </w:r>
      <w:proofErr w:type="spellStart"/>
      <w:r w:rsidRPr="00D30F08">
        <w:rPr>
          <w:rFonts w:cs="Times New Roman"/>
          <w:sz w:val="24"/>
        </w:rPr>
        <w:t>BBG×Beetal</w:t>
      </w:r>
      <w:proofErr w:type="spellEnd"/>
      <w:r w:rsidRPr="00D30F08">
        <w:rPr>
          <w:rFonts w:cs="Times New Roman"/>
          <w:sz w:val="24"/>
        </w:rPr>
        <w:t xml:space="preserve"> and </w:t>
      </w:r>
      <w:proofErr w:type="spellStart"/>
      <w:r w:rsidRPr="00D30F08">
        <w:rPr>
          <w:rFonts w:cs="Times New Roman"/>
          <w:sz w:val="24"/>
        </w:rPr>
        <w:t>Beetal</w:t>
      </w:r>
      <w:proofErr w:type="spellEnd"/>
      <w:r w:rsidRPr="00D30F08">
        <w:rPr>
          <w:rFonts w:cs="Times New Roman"/>
          <w:sz w:val="24"/>
        </w:rPr>
        <w:t xml:space="preserve"> respectively and for twin birth 140.9, 141.0 </w:t>
      </w:r>
      <w:r w:rsidR="00395638">
        <w:rPr>
          <w:rFonts w:cs="Times New Roman"/>
          <w:sz w:val="24"/>
        </w:rPr>
        <w:t>and</w:t>
      </w:r>
      <w:r w:rsidRPr="00D30F08">
        <w:rPr>
          <w:rFonts w:cs="Times New Roman"/>
          <w:sz w:val="24"/>
        </w:rPr>
        <w:t xml:space="preserve"> 139.3 days respectively </w:t>
      </w:r>
      <w:proofErr w:type="gramStart"/>
      <w:r w:rsidRPr="00D30F08">
        <w:rPr>
          <w:rFonts w:cs="Times New Roman"/>
          <w:sz w:val="24"/>
        </w:rPr>
        <w:t>( Singh</w:t>
      </w:r>
      <w:proofErr w:type="gramEnd"/>
      <w:r w:rsidRPr="00D30F08">
        <w:rPr>
          <w:rFonts w:cs="Times New Roman"/>
          <w:sz w:val="24"/>
        </w:rPr>
        <w:t xml:space="preserve"> and </w:t>
      </w:r>
      <w:proofErr w:type="spellStart"/>
      <w:r w:rsidRPr="00D30F08">
        <w:rPr>
          <w:rFonts w:cs="Times New Roman"/>
          <w:sz w:val="24"/>
        </w:rPr>
        <w:t>singh</w:t>
      </w:r>
      <w:proofErr w:type="spellEnd"/>
      <w:r w:rsidRPr="00D30F08">
        <w:rPr>
          <w:rFonts w:cs="Times New Roman"/>
          <w:sz w:val="24"/>
        </w:rPr>
        <w:t xml:space="preserve"> , 1983).</w:t>
      </w:r>
    </w:p>
    <w:p w:rsidR="00583F2E" w:rsidRPr="00D30F08" w:rsidRDefault="00583F2E" w:rsidP="00526BFB">
      <w:pPr>
        <w:jc w:val="both"/>
        <w:rPr>
          <w:rFonts w:cs="Times New Roman"/>
          <w:b/>
          <w:sz w:val="24"/>
        </w:rPr>
      </w:pPr>
      <w:r w:rsidRPr="00D30F08">
        <w:rPr>
          <w:rFonts w:cs="Times New Roman"/>
          <w:b/>
          <w:sz w:val="24"/>
        </w:rPr>
        <w:t>2.2 (8) Number of service per conception:</w:t>
      </w:r>
    </w:p>
    <w:p w:rsidR="00583F2E" w:rsidRPr="00D30F08" w:rsidRDefault="001F2C3C" w:rsidP="00526BFB">
      <w:pPr>
        <w:tabs>
          <w:tab w:val="left" w:pos="2655"/>
        </w:tabs>
        <w:jc w:val="both"/>
        <w:rPr>
          <w:rFonts w:cs="Times New Roman"/>
          <w:sz w:val="24"/>
        </w:rPr>
      </w:pPr>
      <w:r>
        <w:rPr>
          <w:rFonts w:cs="Times New Roman"/>
          <w:sz w:val="24"/>
        </w:rPr>
        <w:t xml:space="preserve">        In BBG av. s</w:t>
      </w:r>
      <w:r w:rsidR="00583F2E" w:rsidRPr="00D30F08">
        <w:rPr>
          <w:rFonts w:cs="Times New Roman"/>
          <w:sz w:val="24"/>
        </w:rPr>
        <w:t>ervice per conception is 1.45 (</w:t>
      </w:r>
      <w:proofErr w:type="spellStart"/>
      <w:r w:rsidR="00583F2E" w:rsidRPr="00D30F08">
        <w:rPr>
          <w:rFonts w:cs="Times New Roman"/>
          <w:sz w:val="24"/>
        </w:rPr>
        <w:t>Chowdhury</w:t>
      </w:r>
      <w:proofErr w:type="spellEnd"/>
      <w:r w:rsidR="00583F2E" w:rsidRPr="00D30F08">
        <w:rPr>
          <w:rFonts w:cs="Times New Roman"/>
          <w:sz w:val="24"/>
        </w:rPr>
        <w:t xml:space="preserve"> </w:t>
      </w:r>
      <w:r w:rsidR="00583F2E" w:rsidRPr="00D30F08">
        <w:rPr>
          <w:rFonts w:cs="Times New Roman"/>
          <w:i/>
          <w:sz w:val="24"/>
        </w:rPr>
        <w:t>et al.</w:t>
      </w:r>
      <w:r w:rsidR="00583F2E" w:rsidRPr="00D30F08">
        <w:rPr>
          <w:rFonts w:cs="Times New Roman"/>
          <w:sz w:val="24"/>
        </w:rPr>
        <w:t xml:space="preserve">  2002).</w:t>
      </w:r>
    </w:p>
    <w:p w:rsidR="002B23CF" w:rsidRPr="00D30F08" w:rsidRDefault="002B23CF" w:rsidP="00526BFB"/>
    <w:p w:rsidR="00583F2E" w:rsidRPr="00D30F08" w:rsidRDefault="00583F2E" w:rsidP="00526BFB"/>
    <w:p w:rsidR="00583F2E" w:rsidRDefault="00583F2E" w:rsidP="00526BFB"/>
    <w:p w:rsidR="00666102" w:rsidRDefault="00666102" w:rsidP="00526BFB"/>
    <w:p w:rsidR="00666102" w:rsidRDefault="00666102" w:rsidP="00526BFB"/>
    <w:p w:rsidR="00666102" w:rsidRDefault="00666102" w:rsidP="00526BFB"/>
    <w:p w:rsidR="00666102" w:rsidRDefault="00666102" w:rsidP="00526BFB"/>
    <w:p w:rsidR="00666102" w:rsidRDefault="00666102" w:rsidP="00526BFB"/>
    <w:p w:rsidR="00666102" w:rsidRDefault="00666102" w:rsidP="00526BFB"/>
    <w:p w:rsidR="00666102" w:rsidRDefault="00666102" w:rsidP="00526BFB"/>
    <w:p w:rsidR="00666102" w:rsidRDefault="00666102" w:rsidP="00526BFB"/>
    <w:p w:rsidR="00666102" w:rsidRDefault="00666102" w:rsidP="00526BFB"/>
    <w:p w:rsidR="00666102" w:rsidRPr="00D30F08" w:rsidRDefault="00666102" w:rsidP="00526BFB"/>
    <w:p w:rsidR="00583F2E" w:rsidRPr="00D30F08" w:rsidRDefault="00583F2E" w:rsidP="00526BFB"/>
    <w:p w:rsidR="00427396" w:rsidRPr="00D30F08" w:rsidRDefault="00427396" w:rsidP="00526BFB"/>
    <w:p w:rsidR="00583F2E" w:rsidRPr="00CB66C2" w:rsidRDefault="00583F2E" w:rsidP="00526BFB">
      <w:pPr>
        <w:jc w:val="center"/>
        <w:rPr>
          <w:rFonts w:cs="Times New Roman"/>
          <w:b/>
          <w:sz w:val="28"/>
        </w:rPr>
      </w:pPr>
      <w:r w:rsidRPr="00CB66C2">
        <w:rPr>
          <w:rFonts w:cs="Times New Roman"/>
          <w:b/>
          <w:sz w:val="28"/>
        </w:rPr>
        <w:lastRenderedPageBreak/>
        <w:t>CHAPTER-III</w:t>
      </w:r>
    </w:p>
    <w:p w:rsidR="00583F2E" w:rsidRPr="00D30F08" w:rsidRDefault="00583F2E" w:rsidP="00526BFB">
      <w:pPr>
        <w:ind w:left="360"/>
        <w:jc w:val="center"/>
        <w:rPr>
          <w:rFonts w:cs="Times New Roman"/>
          <w:sz w:val="24"/>
        </w:rPr>
      </w:pPr>
    </w:p>
    <w:p w:rsidR="00583F2E" w:rsidRPr="00D30F08" w:rsidRDefault="00583F2E" w:rsidP="00526BFB">
      <w:pPr>
        <w:jc w:val="center"/>
        <w:rPr>
          <w:rFonts w:cs="Times New Roman"/>
          <w:b/>
          <w:sz w:val="28"/>
        </w:rPr>
      </w:pPr>
      <w:r w:rsidRPr="00D30F08">
        <w:rPr>
          <w:rFonts w:cs="Times New Roman"/>
          <w:b/>
          <w:sz w:val="28"/>
        </w:rPr>
        <w:t>MATERIAL AND METHODS</w:t>
      </w:r>
    </w:p>
    <w:p w:rsidR="00583F2E" w:rsidRPr="00D30F08" w:rsidRDefault="00583F2E" w:rsidP="00526BFB">
      <w:pPr>
        <w:jc w:val="center"/>
        <w:rPr>
          <w:rFonts w:cs="Times New Roman"/>
          <w:b/>
          <w:sz w:val="30"/>
        </w:rPr>
      </w:pPr>
    </w:p>
    <w:p w:rsidR="00583F2E" w:rsidRPr="00D30F08" w:rsidRDefault="00583F2E" w:rsidP="00526BFB">
      <w:pPr>
        <w:jc w:val="both"/>
        <w:rPr>
          <w:rFonts w:cs="Times New Roman"/>
          <w:sz w:val="24"/>
        </w:rPr>
      </w:pPr>
      <w:r w:rsidRPr="00D30F08">
        <w:rPr>
          <w:rFonts w:cs="Times New Roman"/>
          <w:sz w:val="24"/>
        </w:rPr>
        <w:t xml:space="preserve">Selection of a methodology is very essential to support any research in which one need sincere, careful and skill operation. Wrong selection causes erotic results. Therefore, the researchers should follow a scientific </w:t>
      </w:r>
      <w:r w:rsidR="00395638">
        <w:rPr>
          <w:rFonts w:cs="Times New Roman"/>
          <w:sz w:val="24"/>
        </w:rPr>
        <w:t>and</w:t>
      </w:r>
      <w:r w:rsidRPr="00D30F08">
        <w:rPr>
          <w:rFonts w:cs="Times New Roman"/>
          <w:sz w:val="24"/>
        </w:rPr>
        <w:t xml:space="preserve"> logical methodology for carrying out research. This chapter describes the methodology used for study. First half includes the design </w:t>
      </w:r>
      <w:r w:rsidR="00395638">
        <w:rPr>
          <w:rFonts w:cs="Times New Roman"/>
          <w:sz w:val="24"/>
        </w:rPr>
        <w:t>and</w:t>
      </w:r>
      <w:r w:rsidRPr="00D30F08">
        <w:rPr>
          <w:rFonts w:cs="Times New Roman"/>
          <w:sz w:val="24"/>
        </w:rPr>
        <w:t xml:space="preserve"> conduct of survey to collect data and second half includes analytical technique for calculating the data. </w:t>
      </w:r>
    </w:p>
    <w:p w:rsidR="00583F2E" w:rsidRPr="00D30F08" w:rsidRDefault="00CB66C2" w:rsidP="00526BFB">
      <w:pPr>
        <w:jc w:val="both"/>
        <w:rPr>
          <w:rFonts w:cs="Times New Roman"/>
          <w:b/>
          <w:sz w:val="24"/>
        </w:rPr>
      </w:pPr>
      <w:r>
        <w:rPr>
          <w:rFonts w:cs="Times New Roman"/>
          <w:b/>
          <w:sz w:val="24"/>
        </w:rPr>
        <w:t>3.1 Survey d</w:t>
      </w:r>
      <w:r w:rsidR="00583F2E" w:rsidRPr="00D30F08">
        <w:rPr>
          <w:rFonts w:cs="Times New Roman"/>
          <w:b/>
          <w:sz w:val="24"/>
        </w:rPr>
        <w:t>esign and conduct</w:t>
      </w:r>
    </w:p>
    <w:p w:rsidR="00583F2E" w:rsidRPr="00D30F08" w:rsidRDefault="00583F2E" w:rsidP="00526BFB">
      <w:pPr>
        <w:jc w:val="both"/>
        <w:rPr>
          <w:rFonts w:cs="Times New Roman"/>
          <w:sz w:val="24"/>
        </w:rPr>
      </w:pPr>
      <w:r w:rsidRPr="00D30F08">
        <w:rPr>
          <w:rFonts w:cs="Times New Roman"/>
          <w:sz w:val="24"/>
        </w:rPr>
        <w:t xml:space="preserve">      Survey methods are one of the several methods of data collection. The survey was designed to obtain necessary data of goat rearing. The survey method for the present study involved the following steps:</w:t>
      </w:r>
    </w:p>
    <w:p w:rsidR="00583F2E" w:rsidRPr="00D30F08" w:rsidRDefault="00583F2E" w:rsidP="00526BFB">
      <w:pPr>
        <w:jc w:val="both"/>
        <w:rPr>
          <w:rFonts w:cs="Times New Roman"/>
          <w:b/>
          <w:sz w:val="24"/>
        </w:rPr>
      </w:pPr>
      <w:r w:rsidRPr="00D30F08">
        <w:rPr>
          <w:rFonts w:cs="Times New Roman"/>
          <w:b/>
          <w:sz w:val="24"/>
        </w:rPr>
        <w:t>3.2 Selection of the study area:</w:t>
      </w:r>
    </w:p>
    <w:p w:rsidR="009B1A5B" w:rsidRDefault="00583F2E" w:rsidP="00526BFB">
      <w:pPr>
        <w:jc w:val="both"/>
        <w:rPr>
          <w:rFonts w:cs="Times New Roman"/>
          <w:sz w:val="24"/>
        </w:rPr>
      </w:pPr>
      <w:r w:rsidRPr="00D30F08">
        <w:rPr>
          <w:rFonts w:cs="Times New Roman"/>
          <w:sz w:val="24"/>
        </w:rPr>
        <w:t>The main purpose of this study was to assess participation of rural women in goat rearing.</w:t>
      </w:r>
      <w:r w:rsidRPr="00D30F08">
        <w:rPr>
          <w:rFonts w:cs="Times New Roman"/>
          <w:i/>
          <w:sz w:val="24"/>
        </w:rPr>
        <w:t xml:space="preserve"> </w:t>
      </w:r>
      <w:proofErr w:type="spellStart"/>
      <w:r w:rsidRPr="00D30F08">
        <w:rPr>
          <w:rFonts w:cs="Times New Roman"/>
          <w:i/>
          <w:sz w:val="24"/>
        </w:rPr>
        <w:t>Kazirbag</w:t>
      </w:r>
      <w:proofErr w:type="spellEnd"/>
      <w:r w:rsidRPr="00D30F08">
        <w:rPr>
          <w:rFonts w:cs="Times New Roman"/>
          <w:i/>
          <w:sz w:val="24"/>
        </w:rPr>
        <w:t xml:space="preserve">, </w:t>
      </w:r>
      <w:proofErr w:type="spellStart"/>
      <w:r w:rsidRPr="00D30F08">
        <w:rPr>
          <w:rFonts w:cs="Times New Roman"/>
          <w:i/>
          <w:sz w:val="24"/>
        </w:rPr>
        <w:t>Dhormopur</w:t>
      </w:r>
      <w:proofErr w:type="spellEnd"/>
      <w:r w:rsidRPr="00D30F08">
        <w:rPr>
          <w:rFonts w:cs="Times New Roman"/>
          <w:i/>
          <w:sz w:val="24"/>
        </w:rPr>
        <w:t xml:space="preserve"> and </w:t>
      </w:r>
      <w:proofErr w:type="spellStart"/>
      <w:r w:rsidRPr="00D30F08">
        <w:rPr>
          <w:rFonts w:cs="Times New Roman"/>
          <w:i/>
          <w:sz w:val="24"/>
        </w:rPr>
        <w:t>Shoshordi</w:t>
      </w:r>
      <w:proofErr w:type="spellEnd"/>
      <w:r w:rsidRPr="00D30F08">
        <w:rPr>
          <w:rFonts w:cs="Times New Roman"/>
          <w:i/>
          <w:sz w:val="24"/>
        </w:rPr>
        <w:t xml:space="preserve"> </w:t>
      </w:r>
      <w:r w:rsidRPr="00D30F08">
        <w:rPr>
          <w:rFonts w:cs="Times New Roman"/>
          <w:sz w:val="24"/>
        </w:rPr>
        <w:t xml:space="preserve">union under </w:t>
      </w:r>
      <w:proofErr w:type="spellStart"/>
      <w:r w:rsidRPr="00D30F08">
        <w:rPr>
          <w:rFonts w:cs="Times New Roman"/>
          <w:i/>
          <w:sz w:val="24"/>
        </w:rPr>
        <w:t>Feni</w:t>
      </w:r>
      <w:proofErr w:type="spellEnd"/>
      <w:r w:rsidRPr="00D30F08">
        <w:rPr>
          <w:rFonts w:cs="Times New Roman"/>
          <w:i/>
          <w:sz w:val="24"/>
        </w:rPr>
        <w:t xml:space="preserve"> </w:t>
      </w:r>
      <w:proofErr w:type="spellStart"/>
      <w:r w:rsidRPr="00D30F08">
        <w:rPr>
          <w:rFonts w:cs="Times New Roman"/>
          <w:i/>
          <w:sz w:val="24"/>
        </w:rPr>
        <w:t>Sadar</w:t>
      </w:r>
      <w:proofErr w:type="spellEnd"/>
      <w:r w:rsidRPr="00D30F08">
        <w:rPr>
          <w:rFonts w:cs="Times New Roman"/>
          <w:i/>
          <w:sz w:val="24"/>
        </w:rPr>
        <w:t xml:space="preserve"> </w:t>
      </w:r>
      <w:proofErr w:type="spellStart"/>
      <w:r w:rsidRPr="00D30F08">
        <w:rPr>
          <w:rFonts w:cs="Times New Roman"/>
          <w:sz w:val="24"/>
        </w:rPr>
        <w:t>upazila</w:t>
      </w:r>
      <w:proofErr w:type="spellEnd"/>
      <w:r w:rsidRPr="00D30F08">
        <w:rPr>
          <w:rFonts w:cs="Times New Roman"/>
          <w:sz w:val="24"/>
        </w:rPr>
        <w:t xml:space="preserve"> of </w:t>
      </w:r>
      <w:proofErr w:type="spellStart"/>
      <w:r w:rsidRPr="00D30F08">
        <w:rPr>
          <w:rFonts w:cs="Times New Roman"/>
          <w:sz w:val="24"/>
        </w:rPr>
        <w:t>Feni</w:t>
      </w:r>
      <w:proofErr w:type="spellEnd"/>
      <w:r w:rsidRPr="00D30F08">
        <w:rPr>
          <w:rFonts w:cs="Times New Roman"/>
          <w:sz w:val="24"/>
        </w:rPr>
        <w:t xml:space="preserve"> district was the location of the study. The entire rural goat rearing farm family women heads of those mentioned union constituted the population of the study. Data were collected from a sample of 30 women heads selected randomly during 15 may 2013 to 14 June, 2013 through a pre-tested interview schedule (</w:t>
      </w:r>
      <w:r w:rsidRPr="00D30F08">
        <w:rPr>
          <w:rFonts w:cs="Times New Roman"/>
          <w:i/>
          <w:sz w:val="24"/>
        </w:rPr>
        <w:t>Appendix</w:t>
      </w:r>
      <w:r w:rsidRPr="00D30F08">
        <w:rPr>
          <w:rFonts w:cs="Times New Roman"/>
          <w:sz w:val="24"/>
        </w:rPr>
        <w:t xml:space="preserve">). </w:t>
      </w:r>
    </w:p>
    <w:p w:rsidR="00CE40F4" w:rsidRPr="00D30F08" w:rsidRDefault="00837525" w:rsidP="009B1A5B">
      <w:pPr>
        <w:jc w:val="center"/>
        <w:rPr>
          <w:rFonts w:cs="Times New Roman"/>
          <w:sz w:val="24"/>
        </w:rPr>
      </w:pPr>
      <w:r>
        <w:rPr>
          <w:rFonts w:cs="Times New Roman"/>
          <w:noProof/>
          <w:sz w:val="24"/>
        </w:rPr>
        <w:pict>
          <v:group id="_x0000_s1028" style="position:absolute;left:0;text-align:left;margin-left:197.25pt;margin-top:40.65pt;width:29.25pt;height:59.25pt;z-index:251660288" coordorigin="5385,11325" coordsize="585,1185">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26" type="#_x0000_t57" style="position:absolute;left:5670;top:12210;width:300;height:300" fillcolor="#8064a2 [3207]" strokecolor="#f2f2f2 [3041]" strokeweight="1pt">
              <v:shadow on="t" type="perspective" color="#3f3151 [1607]" opacity=".5" offset="1pt" offset2="-1pt"/>
            </v:shape>
            <v:shapetype id="_x0000_t32" coordsize="21600,21600" o:spt="32" o:oned="t" path="m,l21600,21600e" filled="f">
              <v:path arrowok="t" fillok="f" o:connecttype="none"/>
              <o:lock v:ext="edit" shapetype="t"/>
            </v:shapetype>
            <v:shape id="_x0000_s1027" type="#_x0000_t32" style="position:absolute;left:5385;top:11325;width:390;height:885" o:connectortype="straight" strokeweight="1pt">
              <v:stroke endarrow="block"/>
            </v:shape>
          </v:group>
        </w:pict>
      </w:r>
      <w:r w:rsidR="009B1A5B">
        <w:rPr>
          <w:rFonts w:cs="Times New Roman"/>
          <w:noProof/>
          <w:sz w:val="24"/>
        </w:rPr>
        <w:drawing>
          <wp:inline distT="0" distB="0" distL="0" distR="0">
            <wp:extent cx="1685925" cy="2543175"/>
            <wp:effectExtent l="19050" t="19050" r="28575" b="9525"/>
            <wp:docPr id="1" name="Picture 1" descr="I:\feni-distr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eni-district.gif"/>
                    <pic:cNvPicPr>
                      <a:picLocks noChangeAspect="1" noChangeArrowheads="1"/>
                    </pic:cNvPicPr>
                  </pic:nvPicPr>
                  <pic:blipFill>
                    <a:blip r:embed="rId8"/>
                    <a:srcRect/>
                    <a:stretch>
                      <a:fillRect/>
                    </a:stretch>
                  </pic:blipFill>
                  <pic:spPr bwMode="auto">
                    <a:xfrm>
                      <a:off x="0" y="0"/>
                      <a:ext cx="1690151" cy="2549549"/>
                    </a:xfrm>
                    <a:prstGeom prst="rect">
                      <a:avLst/>
                    </a:prstGeom>
                    <a:ln w="3175" cap="sq">
                      <a:solidFill>
                        <a:srgbClr val="000000"/>
                      </a:solidFill>
                      <a:prstDash val="solid"/>
                      <a:miter lim="800000"/>
                    </a:ln>
                    <a:effectLst/>
                  </pic:spPr>
                </pic:pic>
              </a:graphicData>
            </a:graphic>
          </wp:inline>
        </w:drawing>
      </w:r>
    </w:p>
    <w:p w:rsidR="009B1A5B" w:rsidRDefault="006E5647" w:rsidP="006E5647">
      <w:pPr>
        <w:jc w:val="center"/>
        <w:rPr>
          <w:rFonts w:cs="Times New Roman"/>
          <w:b/>
          <w:sz w:val="24"/>
        </w:rPr>
      </w:pPr>
      <w:proofErr w:type="gramStart"/>
      <w:r>
        <w:rPr>
          <w:rFonts w:cs="Times New Roman"/>
          <w:b/>
          <w:sz w:val="24"/>
        </w:rPr>
        <w:t>Figure :</w:t>
      </w:r>
      <w:proofErr w:type="gramEnd"/>
      <w:r>
        <w:rPr>
          <w:rFonts w:cs="Times New Roman"/>
          <w:b/>
          <w:sz w:val="24"/>
        </w:rPr>
        <w:t xml:space="preserve"> Location of </w:t>
      </w:r>
      <w:proofErr w:type="spellStart"/>
      <w:r>
        <w:rPr>
          <w:rFonts w:cs="Times New Roman"/>
          <w:b/>
          <w:sz w:val="24"/>
        </w:rPr>
        <w:t>Feni</w:t>
      </w:r>
      <w:proofErr w:type="spellEnd"/>
      <w:r>
        <w:rPr>
          <w:rFonts w:cs="Times New Roman"/>
          <w:b/>
          <w:sz w:val="24"/>
        </w:rPr>
        <w:t xml:space="preserve"> </w:t>
      </w:r>
      <w:proofErr w:type="spellStart"/>
      <w:r w:rsidR="006777EF">
        <w:rPr>
          <w:rFonts w:cs="Times New Roman"/>
          <w:b/>
          <w:sz w:val="24"/>
        </w:rPr>
        <w:t>S</w:t>
      </w:r>
      <w:r>
        <w:rPr>
          <w:rFonts w:cs="Times New Roman"/>
          <w:b/>
          <w:sz w:val="24"/>
        </w:rPr>
        <w:t>adar</w:t>
      </w:r>
      <w:proofErr w:type="spellEnd"/>
      <w:r>
        <w:rPr>
          <w:rFonts w:cs="Times New Roman"/>
          <w:b/>
          <w:sz w:val="24"/>
        </w:rPr>
        <w:t xml:space="preserve"> </w:t>
      </w:r>
      <w:proofErr w:type="spellStart"/>
      <w:r w:rsidR="006777EF">
        <w:rPr>
          <w:rFonts w:cs="Times New Roman"/>
          <w:b/>
          <w:sz w:val="24"/>
        </w:rPr>
        <w:t>U</w:t>
      </w:r>
      <w:r>
        <w:rPr>
          <w:rFonts w:cs="Times New Roman"/>
          <w:b/>
          <w:sz w:val="24"/>
        </w:rPr>
        <w:t>pazila</w:t>
      </w:r>
      <w:proofErr w:type="spellEnd"/>
      <w:r>
        <w:rPr>
          <w:rFonts w:cs="Times New Roman"/>
          <w:b/>
          <w:sz w:val="24"/>
        </w:rPr>
        <w:t>.</w:t>
      </w:r>
    </w:p>
    <w:p w:rsidR="00583F2E" w:rsidRPr="00D30F08" w:rsidRDefault="00583F2E" w:rsidP="00526BFB">
      <w:pPr>
        <w:jc w:val="both"/>
        <w:rPr>
          <w:rFonts w:cs="Times New Roman"/>
          <w:b/>
          <w:sz w:val="24"/>
        </w:rPr>
      </w:pPr>
      <w:r w:rsidRPr="00D30F08">
        <w:rPr>
          <w:rFonts w:cs="Times New Roman"/>
          <w:b/>
          <w:sz w:val="24"/>
        </w:rPr>
        <w:lastRenderedPageBreak/>
        <w:t xml:space="preserve">3.3 Selection of sample: </w:t>
      </w:r>
    </w:p>
    <w:p w:rsidR="00583F2E" w:rsidRPr="00D30F08" w:rsidRDefault="00583F2E" w:rsidP="00526BFB">
      <w:pPr>
        <w:ind w:firstLine="720"/>
        <w:jc w:val="both"/>
        <w:rPr>
          <w:rFonts w:cs="Times New Roman"/>
          <w:sz w:val="24"/>
        </w:rPr>
      </w:pPr>
      <w:r w:rsidRPr="00D30F08">
        <w:rPr>
          <w:rFonts w:cs="Times New Roman"/>
          <w:sz w:val="24"/>
        </w:rPr>
        <w:t xml:space="preserve">There was a limitation of time </w:t>
      </w:r>
      <w:r w:rsidR="00395638">
        <w:rPr>
          <w:rFonts w:cs="Times New Roman"/>
          <w:sz w:val="24"/>
        </w:rPr>
        <w:t>and</w:t>
      </w:r>
      <w:r w:rsidRPr="00D30F08">
        <w:rPr>
          <w:rFonts w:cs="Times New Roman"/>
          <w:sz w:val="24"/>
        </w:rPr>
        <w:t xml:space="preserve"> resources for researcher all goat rearing rural women of the study area. In this study the farmer having at least one goat was preferred. Farmers were purposively selected. Finally 30 farms were considered for collecting necessary data.</w:t>
      </w:r>
    </w:p>
    <w:p w:rsidR="00583F2E" w:rsidRPr="00D30F08" w:rsidRDefault="00583F2E" w:rsidP="00526BFB">
      <w:pPr>
        <w:jc w:val="both"/>
        <w:rPr>
          <w:rFonts w:cs="Times New Roman"/>
          <w:b/>
          <w:sz w:val="24"/>
        </w:rPr>
      </w:pPr>
      <w:r w:rsidRPr="00D30F08">
        <w:rPr>
          <w:rFonts w:cs="Times New Roman"/>
          <w:b/>
          <w:sz w:val="24"/>
        </w:rPr>
        <w:t>3.4 Preparation of questionnaire:</w:t>
      </w:r>
    </w:p>
    <w:p w:rsidR="00583F2E" w:rsidRPr="00D30F08" w:rsidRDefault="00583F2E" w:rsidP="00526BFB">
      <w:pPr>
        <w:ind w:firstLine="720"/>
        <w:jc w:val="both"/>
        <w:rPr>
          <w:rFonts w:cs="Times New Roman"/>
          <w:sz w:val="24"/>
        </w:rPr>
      </w:pPr>
      <w:r w:rsidRPr="00D30F08">
        <w:rPr>
          <w:rFonts w:cs="Times New Roman"/>
          <w:sz w:val="24"/>
        </w:rPr>
        <w:t xml:space="preserve">Questionnaire is very important for a successful survey. So the questionnaire should be prepared carefully with considering the objectives of the study. The preliminary questionnaires were prepared before conducting the final field survey. The researcher pre tested the draft schedule herself. Thus some parts of draft schedule were improved, rearranged </w:t>
      </w:r>
      <w:r w:rsidR="00395638">
        <w:rPr>
          <w:rFonts w:cs="Times New Roman"/>
          <w:sz w:val="24"/>
        </w:rPr>
        <w:t>and</w:t>
      </w:r>
      <w:r w:rsidRPr="00D30F08">
        <w:rPr>
          <w:rFonts w:cs="Times New Roman"/>
          <w:sz w:val="24"/>
        </w:rPr>
        <w:t xml:space="preserve"> modified. Thus the schedule developed finally. The following points take in mind for making the questionnaire:</w:t>
      </w:r>
    </w:p>
    <w:p w:rsidR="00583F2E" w:rsidRPr="00D30F08" w:rsidRDefault="00583F2E" w:rsidP="00526BFB">
      <w:pPr>
        <w:numPr>
          <w:ilvl w:val="0"/>
          <w:numId w:val="2"/>
        </w:numPr>
        <w:spacing w:after="0"/>
        <w:jc w:val="both"/>
        <w:rPr>
          <w:rFonts w:cs="Times New Roman"/>
          <w:sz w:val="24"/>
        </w:rPr>
      </w:pPr>
      <w:r w:rsidRPr="00D30F08">
        <w:rPr>
          <w:rFonts w:cs="Times New Roman"/>
          <w:sz w:val="24"/>
        </w:rPr>
        <w:t>Socioeconomic condition of goat farmers.</w:t>
      </w:r>
    </w:p>
    <w:p w:rsidR="00583F2E" w:rsidRPr="00D30F08" w:rsidRDefault="00583F2E" w:rsidP="00526BFB">
      <w:pPr>
        <w:numPr>
          <w:ilvl w:val="0"/>
          <w:numId w:val="2"/>
        </w:numPr>
        <w:spacing w:after="0"/>
        <w:jc w:val="both"/>
        <w:rPr>
          <w:rFonts w:cs="Times New Roman"/>
          <w:sz w:val="24"/>
        </w:rPr>
      </w:pPr>
      <w:r w:rsidRPr="00D30F08">
        <w:rPr>
          <w:rFonts w:cs="Times New Roman"/>
          <w:sz w:val="24"/>
        </w:rPr>
        <w:t>Biological information about goat such as body weight, birth weight, age at puberty, service per conception, kidding interval, gestation length, litter size etc.</w:t>
      </w:r>
    </w:p>
    <w:p w:rsidR="00583F2E" w:rsidRDefault="00583F2E" w:rsidP="00526BFB">
      <w:pPr>
        <w:numPr>
          <w:ilvl w:val="0"/>
          <w:numId w:val="2"/>
        </w:numPr>
        <w:spacing w:after="0"/>
        <w:jc w:val="both"/>
        <w:rPr>
          <w:rFonts w:cs="Times New Roman"/>
          <w:sz w:val="24"/>
        </w:rPr>
      </w:pPr>
      <w:r w:rsidRPr="00D30F08">
        <w:rPr>
          <w:rFonts w:cs="Times New Roman"/>
          <w:sz w:val="24"/>
        </w:rPr>
        <w:t xml:space="preserve">Cost </w:t>
      </w:r>
      <w:r w:rsidR="00395638">
        <w:rPr>
          <w:rFonts w:cs="Times New Roman"/>
          <w:sz w:val="24"/>
        </w:rPr>
        <w:t>and</w:t>
      </w:r>
      <w:r w:rsidRPr="00D30F08">
        <w:rPr>
          <w:rFonts w:cs="Times New Roman"/>
          <w:sz w:val="24"/>
        </w:rPr>
        <w:t xml:space="preserve"> return of goat rearing.</w:t>
      </w:r>
    </w:p>
    <w:p w:rsidR="00666102" w:rsidRPr="00666102" w:rsidRDefault="00666102" w:rsidP="00666102">
      <w:pPr>
        <w:spacing w:after="0"/>
        <w:jc w:val="both"/>
        <w:rPr>
          <w:rFonts w:cs="Times New Roman"/>
          <w:sz w:val="24"/>
        </w:rPr>
      </w:pPr>
    </w:p>
    <w:p w:rsidR="00583F2E" w:rsidRPr="00D30F08" w:rsidRDefault="00583F2E" w:rsidP="00526BFB">
      <w:pPr>
        <w:jc w:val="both"/>
        <w:rPr>
          <w:rFonts w:cs="Times New Roman"/>
          <w:b/>
          <w:sz w:val="24"/>
        </w:rPr>
      </w:pPr>
      <w:r w:rsidRPr="00D30F08">
        <w:rPr>
          <w:rFonts w:cs="Times New Roman"/>
          <w:b/>
          <w:sz w:val="24"/>
        </w:rPr>
        <w:t>3.5 Period of the study:</w:t>
      </w:r>
    </w:p>
    <w:p w:rsidR="00583F2E" w:rsidRPr="00D30F08" w:rsidRDefault="00583F2E" w:rsidP="00526BFB">
      <w:pPr>
        <w:ind w:firstLine="720"/>
        <w:jc w:val="both"/>
        <w:rPr>
          <w:rFonts w:cs="Times New Roman"/>
          <w:b/>
          <w:sz w:val="24"/>
        </w:rPr>
      </w:pPr>
      <w:r w:rsidRPr="00D30F08">
        <w:rPr>
          <w:rFonts w:cs="Times New Roman"/>
          <w:sz w:val="24"/>
        </w:rPr>
        <w:t xml:space="preserve">The survey of this study was conducted for the period during 15 may 2013 to 14 June, 2013. </w:t>
      </w:r>
    </w:p>
    <w:p w:rsidR="00583F2E" w:rsidRPr="00D30F08" w:rsidRDefault="00583F2E" w:rsidP="00526BFB">
      <w:pPr>
        <w:jc w:val="both"/>
        <w:rPr>
          <w:rFonts w:cs="Times New Roman"/>
          <w:b/>
          <w:sz w:val="24"/>
        </w:rPr>
      </w:pPr>
      <w:r w:rsidRPr="00D30F08">
        <w:rPr>
          <w:rFonts w:cs="Times New Roman"/>
          <w:b/>
          <w:sz w:val="24"/>
        </w:rPr>
        <w:t xml:space="preserve">3.6 Collection of data: </w:t>
      </w:r>
    </w:p>
    <w:p w:rsidR="00583F2E" w:rsidRPr="00D30F08" w:rsidRDefault="00583F2E" w:rsidP="00526BFB">
      <w:pPr>
        <w:ind w:firstLine="720"/>
        <w:jc w:val="both"/>
        <w:rPr>
          <w:rFonts w:cs="Times New Roman"/>
          <w:sz w:val="24"/>
        </w:rPr>
      </w:pPr>
      <w:r w:rsidRPr="00D30F08">
        <w:rPr>
          <w:rFonts w:cs="Times New Roman"/>
          <w:sz w:val="24"/>
        </w:rPr>
        <w:t xml:space="preserve">Accurate data with necessary information were collected by the researcher himself. It was a risky task. The farmers were not interested to give data without any benefit for them. Also the goat farmers did not keep any written record. But the researcher tried his best to achieve the accurate data by knowing the farmers about the objectives of the study. Question was asked systematically and explanation was given wherever necessary. </w:t>
      </w:r>
    </w:p>
    <w:p w:rsidR="00583F2E" w:rsidRPr="00D30F08" w:rsidRDefault="00583F2E" w:rsidP="00526BFB">
      <w:pPr>
        <w:jc w:val="both"/>
        <w:rPr>
          <w:rFonts w:cs="Times New Roman"/>
          <w:b/>
          <w:sz w:val="24"/>
        </w:rPr>
      </w:pPr>
      <w:r w:rsidRPr="00D30F08">
        <w:rPr>
          <w:rFonts w:cs="Times New Roman"/>
          <w:b/>
          <w:sz w:val="24"/>
        </w:rPr>
        <w:t xml:space="preserve">3.7 Processing of data </w:t>
      </w:r>
      <w:r w:rsidR="00395638">
        <w:rPr>
          <w:rFonts w:cs="Times New Roman"/>
          <w:b/>
          <w:sz w:val="24"/>
        </w:rPr>
        <w:t>and</w:t>
      </w:r>
      <w:r w:rsidRPr="00D30F08">
        <w:rPr>
          <w:rFonts w:cs="Times New Roman"/>
          <w:b/>
          <w:sz w:val="24"/>
        </w:rPr>
        <w:t xml:space="preserve"> analysis:</w:t>
      </w:r>
    </w:p>
    <w:p w:rsidR="00583F2E" w:rsidRPr="00D30F08" w:rsidRDefault="00583F2E" w:rsidP="00526BFB">
      <w:pPr>
        <w:ind w:firstLine="720"/>
        <w:jc w:val="both"/>
        <w:rPr>
          <w:rFonts w:cs="Times New Roman"/>
          <w:sz w:val="24"/>
        </w:rPr>
      </w:pPr>
      <w:r w:rsidRPr="00D30F08">
        <w:rPr>
          <w:rFonts w:cs="Times New Roman"/>
          <w:sz w:val="24"/>
        </w:rPr>
        <w:t xml:space="preserve">The collected data were analyzed with tabular </w:t>
      </w:r>
      <w:r w:rsidR="00395638">
        <w:rPr>
          <w:rFonts w:cs="Times New Roman"/>
          <w:sz w:val="24"/>
        </w:rPr>
        <w:t>and</w:t>
      </w:r>
      <w:r w:rsidRPr="00D30F08">
        <w:rPr>
          <w:rFonts w:cs="Times New Roman"/>
          <w:sz w:val="24"/>
        </w:rPr>
        <w:t xml:space="preserve"> graphical method. The data were also analyzed using the concerned software Microsoft excels.</w:t>
      </w:r>
    </w:p>
    <w:p w:rsidR="00583F2E" w:rsidRPr="00D30F08" w:rsidRDefault="00132FC8" w:rsidP="00526BFB">
      <w:pPr>
        <w:jc w:val="both"/>
        <w:rPr>
          <w:rFonts w:cs="Times New Roman"/>
          <w:b/>
          <w:sz w:val="24"/>
        </w:rPr>
      </w:pPr>
      <w:r>
        <w:rPr>
          <w:rFonts w:cs="Times New Roman"/>
          <w:b/>
          <w:sz w:val="24"/>
        </w:rPr>
        <w:t xml:space="preserve">3.8 </w:t>
      </w:r>
      <w:r w:rsidR="00583F2E" w:rsidRPr="00D30F08">
        <w:rPr>
          <w:rFonts w:cs="Times New Roman"/>
          <w:b/>
          <w:sz w:val="24"/>
        </w:rPr>
        <w:t xml:space="preserve">BCR </w:t>
      </w:r>
    </w:p>
    <w:p w:rsidR="00583F2E" w:rsidRPr="00D30F08" w:rsidRDefault="00583F2E" w:rsidP="00526BFB">
      <w:pPr>
        <w:ind w:firstLine="720"/>
        <w:jc w:val="both"/>
        <w:rPr>
          <w:rFonts w:cs="Times New Roman"/>
          <w:sz w:val="24"/>
        </w:rPr>
      </w:pPr>
      <w:r w:rsidRPr="00D30F08">
        <w:rPr>
          <w:rFonts w:cs="Times New Roman"/>
          <w:sz w:val="24"/>
        </w:rPr>
        <w:t xml:space="preserve">The BCR is obtained when the present worth of the benefit streams is divided by the present worth of costs streams. When BCR is greater than 1, then the project is accepted </w:t>
      </w:r>
      <w:r w:rsidR="00395638">
        <w:rPr>
          <w:rFonts w:cs="Times New Roman"/>
          <w:sz w:val="24"/>
        </w:rPr>
        <w:t>and</w:t>
      </w:r>
      <w:r w:rsidRPr="00D30F08">
        <w:rPr>
          <w:rFonts w:cs="Times New Roman"/>
          <w:sz w:val="24"/>
        </w:rPr>
        <w:t xml:space="preserve"> when BCR is lesser than 1, then the project is rejected.</w:t>
      </w:r>
    </w:p>
    <w:p w:rsidR="009B1A5B" w:rsidRDefault="009B1A5B" w:rsidP="00526BFB">
      <w:pPr>
        <w:jc w:val="both"/>
        <w:rPr>
          <w:rFonts w:cs="Times New Roman"/>
          <w:b/>
          <w:sz w:val="24"/>
        </w:rPr>
      </w:pPr>
    </w:p>
    <w:p w:rsidR="00583F2E" w:rsidRPr="00D30F08" w:rsidRDefault="00583F2E" w:rsidP="00526BFB">
      <w:pPr>
        <w:jc w:val="both"/>
        <w:rPr>
          <w:rFonts w:cs="Times New Roman"/>
          <w:b/>
          <w:sz w:val="24"/>
        </w:rPr>
      </w:pPr>
      <w:r w:rsidRPr="00D30F08">
        <w:rPr>
          <w:rFonts w:cs="Times New Roman"/>
          <w:b/>
          <w:sz w:val="24"/>
        </w:rPr>
        <w:lastRenderedPageBreak/>
        <w:t xml:space="preserve">3.9 Estimation of costs </w:t>
      </w:r>
      <w:r w:rsidR="00395638">
        <w:rPr>
          <w:rFonts w:cs="Times New Roman"/>
          <w:b/>
          <w:sz w:val="24"/>
        </w:rPr>
        <w:t>and</w:t>
      </w:r>
      <w:r w:rsidRPr="00D30F08">
        <w:rPr>
          <w:rFonts w:cs="Times New Roman"/>
          <w:b/>
          <w:sz w:val="24"/>
        </w:rPr>
        <w:t xml:space="preserve"> returns:</w:t>
      </w:r>
    </w:p>
    <w:p w:rsidR="009B1A5B" w:rsidRPr="009B1A5B" w:rsidRDefault="00583F2E" w:rsidP="009B1A5B">
      <w:pPr>
        <w:ind w:firstLine="720"/>
        <w:jc w:val="both"/>
        <w:rPr>
          <w:rFonts w:cs="Times New Roman"/>
          <w:sz w:val="24"/>
        </w:rPr>
      </w:pPr>
      <w:r w:rsidRPr="00D30F08">
        <w:rPr>
          <w:rFonts w:cs="Times New Roman"/>
          <w:sz w:val="24"/>
        </w:rPr>
        <w:t xml:space="preserve">Costs </w:t>
      </w:r>
      <w:r w:rsidR="00395638">
        <w:rPr>
          <w:rFonts w:cs="Times New Roman"/>
          <w:sz w:val="24"/>
        </w:rPr>
        <w:t>and</w:t>
      </w:r>
      <w:r w:rsidRPr="00D30F08">
        <w:rPr>
          <w:rFonts w:cs="Times New Roman"/>
          <w:sz w:val="24"/>
        </w:rPr>
        <w:t xml:space="preserve"> benefits were calculated by prevailing market price of items.</w:t>
      </w:r>
    </w:p>
    <w:p w:rsidR="00583F2E" w:rsidRPr="00D30F08" w:rsidRDefault="00583F2E" w:rsidP="00526BFB">
      <w:pPr>
        <w:jc w:val="both"/>
        <w:rPr>
          <w:rFonts w:cs="Times New Roman"/>
          <w:b/>
          <w:sz w:val="24"/>
        </w:rPr>
      </w:pPr>
      <w:r w:rsidRPr="00D30F08">
        <w:rPr>
          <w:rFonts w:cs="Times New Roman"/>
          <w:b/>
          <w:sz w:val="24"/>
        </w:rPr>
        <w:t>3.9.1 Investment cost:</w:t>
      </w:r>
    </w:p>
    <w:p w:rsidR="00583F2E" w:rsidRPr="00D30F08" w:rsidRDefault="00583F2E" w:rsidP="00526BFB">
      <w:pPr>
        <w:jc w:val="both"/>
        <w:rPr>
          <w:rFonts w:cs="Times New Roman"/>
          <w:b/>
          <w:sz w:val="24"/>
        </w:rPr>
      </w:pPr>
      <w:r w:rsidRPr="00D30F08">
        <w:rPr>
          <w:rFonts w:cs="Times New Roman"/>
          <w:b/>
          <w:sz w:val="24"/>
        </w:rPr>
        <w:t xml:space="preserve">      a. Cost of goats:</w:t>
      </w:r>
    </w:p>
    <w:p w:rsidR="00583F2E" w:rsidRPr="00D30F08" w:rsidRDefault="00583F2E" w:rsidP="00526BFB">
      <w:pPr>
        <w:ind w:firstLine="720"/>
        <w:jc w:val="both"/>
        <w:rPr>
          <w:rFonts w:cs="Times New Roman"/>
          <w:sz w:val="24"/>
        </w:rPr>
      </w:pPr>
      <w:r w:rsidRPr="00D30F08">
        <w:rPr>
          <w:rFonts w:cs="Times New Roman"/>
          <w:sz w:val="24"/>
        </w:rPr>
        <w:t xml:space="preserve">Goat purchasing is capital cost. The price varies with age </w:t>
      </w:r>
      <w:r w:rsidR="00395638">
        <w:rPr>
          <w:rFonts w:cs="Times New Roman"/>
          <w:sz w:val="24"/>
        </w:rPr>
        <w:t>and</w:t>
      </w:r>
      <w:r w:rsidRPr="00D30F08">
        <w:rPr>
          <w:rFonts w:cs="Times New Roman"/>
          <w:sz w:val="24"/>
        </w:rPr>
        <w:t xml:space="preserve"> body weight of goat.</w:t>
      </w:r>
    </w:p>
    <w:p w:rsidR="00583F2E" w:rsidRPr="00D30F08" w:rsidRDefault="00583F2E" w:rsidP="00526BFB">
      <w:pPr>
        <w:pStyle w:val="ListParagraph"/>
        <w:numPr>
          <w:ilvl w:val="0"/>
          <w:numId w:val="4"/>
        </w:numPr>
        <w:spacing w:after="0"/>
        <w:jc w:val="both"/>
        <w:rPr>
          <w:rFonts w:cs="Times New Roman"/>
          <w:b/>
          <w:sz w:val="24"/>
        </w:rPr>
      </w:pPr>
      <w:r w:rsidRPr="00D30F08">
        <w:rPr>
          <w:rFonts w:cs="Times New Roman"/>
          <w:b/>
          <w:sz w:val="24"/>
        </w:rPr>
        <w:t>Cost of housing:</w:t>
      </w:r>
    </w:p>
    <w:p w:rsidR="00CB66C2" w:rsidRPr="00D30F08" w:rsidRDefault="00583F2E" w:rsidP="009B1A5B">
      <w:pPr>
        <w:ind w:firstLine="720"/>
        <w:jc w:val="both"/>
        <w:rPr>
          <w:rFonts w:cs="Times New Roman"/>
          <w:sz w:val="24"/>
        </w:rPr>
      </w:pPr>
      <w:r w:rsidRPr="00D30F08">
        <w:rPr>
          <w:rFonts w:cs="Times New Roman"/>
          <w:sz w:val="24"/>
        </w:rPr>
        <w:t xml:space="preserve">Most of the rural women kept goats in their own home. So no extra housing cost was required. But some straw, bamboo </w:t>
      </w:r>
      <w:r w:rsidR="00395638">
        <w:rPr>
          <w:rFonts w:cs="Times New Roman"/>
          <w:sz w:val="24"/>
        </w:rPr>
        <w:t>and</w:t>
      </w:r>
      <w:r w:rsidRPr="00D30F08">
        <w:rPr>
          <w:rFonts w:cs="Times New Roman"/>
          <w:sz w:val="24"/>
        </w:rPr>
        <w:t xml:space="preserve"> rope were often used. It did not cost very large amount of money. The price of them was Tk.350.</w:t>
      </w:r>
    </w:p>
    <w:p w:rsidR="00583F2E" w:rsidRPr="00D30F08" w:rsidRDefault="00583F2E" w:rsidP="00526BFB">
      <w:pPr>
        <w:pStyle w:val="ListParagraph"/>
        <w:numPr>
          <w:ilvl w:val="0"/>
          <w:numId w:val="4"/>
        </w:numPr>
        <w:spacing w:after="0"/>
        <w:jc w:val="both"/>
        <w:rPr>
          <w:rFonts w:cs="Times New Roman"/>
          <w:b/>
          <w:sz w:val="24"/>
        </w:rPr>
      </w:pPr>
      <w:r w:rsidRPr="00D30F08">
        <w:rPr>
          <w:rFonts w:cs="Times New Roman"/>
          <w:b/>
          <w:sz w:val="24"/>
        </w:rPr>
        <w:t xml:space="preserve">Cost of tools </w:t>
      </w:r>
      <w:r w:rsidR="00395638">
        <w:rPr>
          <w:rFonts w:cs="Times New Roman"/>
          <w:b/>
          <w:sz w:val="24"/>
        </w:rPr>
        <w:t>and</w:t>
      </w:r>
      <w:r w:rsidR="00CB66C2">
        <w:rPr>
          <w:rFonts w:cs="Times New Roman"/>
          <w:b/>
          <w:sz w:val="24"/>
        </w:rPr>
        <w:t xml:space="preserve"> equipment</w:t>
      </w:r>
      <w:r w:rsidRPr="00D30F08">
        <w:rPr>
          <w:rFonts w:cs="Times New Roman"/>
          <w:b/>
          <w:sz w:val="24"/>
        </w:rPr>
        <w:t>:</w:t>
      </w:r>
    </w:p>
    <w:p w:rsidR="00583F2E" w:rsidRPr="00D30F08" w:rsidRDefault="00583F2E" w:rsidP="00526BFB">
      <w:pPr>
        <w:ind w:firstLine="720"/>
        <w:jc w:val="both"/>
        <w:rPr>
          <w:rFonts w:cs="Times New Roman"/>
          <w:sz w:val="24"/>
        </w:rPr>
      </w:pPr>
      <w:r w:rsidRPr="00D30F08">
        <w:rPr>
          <w:rFonts w:cs="Times New Roman"/>
          <w:sz w:val="24"/>
        </w:rPr>
        <w:t xml:space="preserve">The goat farmers used several tools </w:t>
      </w:r>
      <w:r w:rsidR="00395638">
        <w:rPr>
          <w:rFonts w:cs="Times New Roman"/>
          <w:sz w:val="24"/>
        </w:rPr>
        <w:t>and</w:t>
      </w:r>
      <w:r w:rsidRPr="00D30F08">
        <w:rPr>
          <w:rFonts w:cs="Times New Roman"/>
          <w:sz w:val="24"/>
        </w:rPr>
        <w:t xml:space="preserve"> equipments such as feeding pot, milking pot, watering pot etc. The cost of this locally made tools </w:t>
      </w:r>
      <w:r w:rsidR="00395638">
        <w:rPr>
          <w:rFonts w:cs="Times New Roman"/>
          <w:sz w:val="24"/>
        </w:rPr>
        <w:t>and</w:t>
      </w:r>
      <w:r w:rsidRPr="00D30F08">
        <w:rPr>
          <w:rFonts w:cs="Times New Roman"/>
          <w:sz w:val="24"/>
        </w:rPr>
        <w:t xml:space="preserve"> equipments were estimated at Tk.125.                                                                                                              </w:t>
      </w:r>
    </w:p>
    <w:p w:rsidR="00583F2E" w:rsidRPr="00D30F08" w:rsidRDefault="00583F2E" w:rsidP="00526BFB">
      <w:pPr>
        <w:ind w:left="360"/>
        <w:jc w:val="both"/>
        <w:rPr>
          <w:rFonts w:cs="Times New Roman"/>
          <w:sz w:val="24"/>
        </w:rPr>
      </w:pPr>
      <w:r w:rsidRPr="00D30F08">
        <w:rPr>
          <w:rFonts w:cs="Times New Roman"/>
          <w:b/>
          <w:sz w:val="24"/>
        </w:rPr>
        <w:t xml:space="preserve"> 3.9.2 Production cost:</w:t>
      </w:r>
    </w:p>
    <w:p w:rsidR="00583F2E" w:rsidRPr="00D30F08" w:rsidRDefault="00583F2E" w:rsidP="00526BFB">
      <w:pPr>
        <w:jc w:val="both"/>
        <w:rPr>
          <w:rFonts w:cs="Times New Roman"/>
          <w:b/>
          <w:sz w:val="24"/>
        </w:rPr>
      </w:pPr>
      <w:r w:rsidRPr="00D30F08">
        <w:rPr>
          <w:rFonts w:cs="Times New Roman"/>
          <w:b/>
          <w:sz w:val="24"/>
        </w:rPr>
        <w:t xml:space="preserve">         </w:t>
      </w:r>
      <w:r w:rsidR="00554564">
        <w:rPr>
          <w:rFonts w:cs="Times New Roman"/>
          <w:b/>
          <w:sz w:val="24"/>
        </w:rPr>
        <w:tab/>
      </w:r>
      <w:r w:rsidRPr="00D30F08">
        <w:rPr>
          <w:rFonts w:cs="Times New Roman"/>
          <w:b/>
          <w:sz w:val="24"/>
        </w:rPr>
        <w:t>a. Feed cost:</w:t>
      </w:r>
    </w:p>
    <w:p w:rsidR="00583F2E" w:rsidRPr="00D30F08" w:rsidRDefault="00583F2E" w:rsidP="00526BFB">
      <w:pPr>
        <w:ind w:firstLine="720"/>
        <w:jc w:val="both"/>
        <w:rPr>
          <w:rFonts w:cs="Times New Roman"/>
          <w:sz w:val="24"/>
        </w:rPr>
      </w:pPr>
      <w:r w:rsidRPr="00D30F08">
        <w:rPr>
          <w:rFonts w:cs="Times New Roman"/>
          <w:sz w:val="24"/>
        </w:rPr>
        <w:t xml:space="preserve">Grazing is the only mean of feeds for goats </w:t>
      </w:r>
      <w:r w:rsidR="00395638">
        <w:rPr>
          <w:rFonts w:cs="Times New Roman"/>
          <w:sz w:val="24"/>
        </w:rPr>
        <w:t>and</w:t>
      </w:r>
      <w:r w:rsidRPr="00D30F08">
        <w:rPr>
          <w:rFonts w:cs="Times New Roman"/>
          <w:sz w:val="24"/>
        </w:rPr>
        <w:t xml:space="preserve"> they grazed in the fellow land, road sides </w:t>
      </w:r>
      <w:r w:rsidR="00395638">
        <w:rPr>
          <w:rFonts w:cs="Times New Roman"/>
          <w:sz w:val="24"/>
        </w:rPr>
        <w:t>and</w:t>
      </w:r>
      <w:r w:rsidRPr="00D30F08">
        <w:rPr>
          <w:rFonts w:cs="Times New Roman"/>
          <w:sz w:val="24"/>
        </w:rPr>
        <w:t xml:space="preserve"> around the bushes </w:t>
      </w:r>
      <w:r w:rsidR="00395638">
        <w:rPr>
          <w:rFonts w:cs="Times New Roman"/>
          <w:sz w:val="24"/>
        </w:rPr>
        <w:t>and</w:t>
      </w:r>
      <w:r w:rsidRPr="00D30F08">
        <w:rPr>
          <w:rFonts w:cs="Times New Roman"/>
          <w:sz w:val="24"/>
        </w:rPr>
        <w:t xml:space="preserve"> fields. They were also managed with kitchen waste. A negligible amount of purchased feed for example, wheat bran, black gram bran, rice, rice gruel </w:t>
      </w:r>
      <w:r w:rsidR="00395638">
        <w:rPr>
          <w:rFonts w:cs="Times New Roman"/>
          <w:sz w:val="24"/>
        </w:rPr>
        <w:t>and</w:t>
      </w:r>
      <w:r w:rsidRPr="00D30F08">
        <w:rPr>
          <w:rFonts w:cs="Times New Roman"/>
          <w:sz w:val="24"/>
        </w:rPr>
        <w:t xml:space="preserve"> salt have also been used as feed in there goat farm. The feed cost was estimated at Tk. 440.00.</w:t>
      </w:r>
    </w:p>
    <w:p w:rsidR="00583F2E" w:rsidRPr="00D30F08" w:rsidRDefault="00583F2E" w:rsidP="00554564">
      <w:pPr>
        <w:ind w:firstLine="720"/>
        <w:jc w:val="both"/>
        <w:rPr>
          <w:rFonts w:cs="Times New Roman"/>
          <w:sz w:val="24"/>
        </w:rPr>
      </w:pPr>
      <w:r w:rsidRPr="00D30F08">
        <w:rPr>
          <w:rFonts w:cs="Times New Roman"/>
          <w:b/>
          <w:sz w:val="24"/>
        </w:rPr>
        <w:t>b. Veterinary expenses:</w:t>
      </w:r>
    </w:p>
    <w:p w:rsidR="00583F2E" w:rsidRPr="00D30F08" w:rsidRDefault="00583F2E" w:rsidP="00526BFB">
      <w:pPr>
        <w:ind w:firstLine="720"/>
        <w:jc w:val="both"/>
        <w:rPr>
          <w:rFonts w:cs="Times New Roman"/>
          <w:sz w:val="24"/>
        </w:rPr>
      </w:pPr>
      <w:r w:rsidRPr="00D30F08">
        <w:rPr>
          <w:rFonts w:cs="Times New Roman"/>
          <w:sz w:val="24"/>
        </w:rPr>
        <w:t>Due to financial inability, the farmers are not able to buy medicine for their sick goat. Rather the farmers went to local pharmacy for purchasing some common medicine. The cost of veterinary expenses was estimated at Tk.180.00.</w:t>
      </w:r>
    </w:p>
    <w:p w:rsidR="00583F2E" w:rsidRPr="00D30F08" w:rsidRDefault="00583F2E" w:rsidP="00526BFB">
      <w:pPr>
        <w:jc w:val="both"/>
        <w:rPr>
          <w:rFonts w:cs="Times New Roman"/>
          <w:b/>
          <w:sz w:val="24"/>
        </w:rPr>
      </w:pPr>
      <w:r w:rsidRPr="00D30F08">
        <w:rPr>
          <w:rFonts w:cs="Times New Roman"/>
          <w:b/>
          <w:sz w:val="24"/>
        </w:rPr>
        <w:t>3.9.3 Return of goat rearing:</w:t>
      </w:r>
    </w:p>
    <w:p w:rsidR="00583F2E" w:rsidRPr="00D30F08" w:rsidRDefault="00554564" w:rsidP="00526BFB">
      <w:pPr>
        <w:jc w:val="both"/>
        <w:rPr>
          <w:rFonts w:cs="Times New Roman"/>
          <w:b/>
          <w:sz w:val="24"/>
        </w:rPr>
      </w:pPr>
      <w:r>
        <w:rPr>
          <w:rFonts w:cs="Times New Roman"/>
          <w:b/>
          <w:sz w:val="24"/>
        </w:rPr>
        <w:t xml:space="preserve">      </w:t>
      </w:r>
      <w:r>
        <w:rPr>
          <w:rFonts w:cs="Times New Roman"/>
          <w:b/>
          <w:sz w:val="24"/>
        </w:rPr>
        <w:tab/>
      </w:r>
      <w:r w:rsidR="00583F2E" w:rsidRPr="00D30F08">
        <w:rPr>
          <w:rFonts w:cs="Times New Roman"/>
          <w:b/>
          <w:sz w:val="24"/>
        </w:rPr>
        <w:t>a. Income by selling of goats:</w:t>
      </w:r>
    </w:p>
    <w:p w:rsidR="00427396" w:rsidRPr="00D30F08" w:rsidRDefault="00583F2E" w:rsidP="00526BFB">
      <w:pPr>
        <w:ind w:firstLine="720"/>
        <w:jc w:val="both"/>
        <w:rPr>
          <w:rFonts w:cs="Times New Roman"/>
          <w:sz w:val="24"/>
        </w:rPr>
      </w:pPr>
      <w:r w:rsidRPr="00D30F08">
        <w:rPr>
          <w:rFonts w:cs="Times New Roman"/>
          <w:sz w:val="24"/>
        </w:rPr>
        <w:t>This includes the income received by selling goats within one year. The g</w:t>
      </w:r>
      <w:r w:rsidR="00427396" w:rsidRPr="00D30F08">
        <w:rPr>
          <w:rFonts w:cs="Times New Roman"/>
          <w:sz w:val="24"/>
        </w:rPr>
        <w:t>oats were sold at a given price.</w:t>
      </w:r>
    </w:p>
    <w:p w:rsidR="00583F2E" w:rsidRPr="00D30F08" w:rsidRDefault="00583F2E" w:rsidP="00554564">
      <w:pPr>
        <w:ind w:left="420" w:firstLine="300"/>
        <w:jc w:val="both"/>
        <w:rPr>
          <w:rFonts w:cs="Times New Roman"/>
          <w:b/>
          <w:sz w:val="24"/>
        </w:rPr>
      </w:pPr>
      <w:r w:rsidRPr="00D30F08">
        <w:rPr>
          <w:rFonts w:cs="Times New Roman"/>
          <w:b/>
          <w:sz w:val="24"/>
        </w:rPr>
        <w:t>b. Value of milk:</w:t>
      </w:r>
    </w:p>
    <w:p w:rsidR="00EA6069" w:rsidRPr="00255A2E" w:rsidRDefault="00583F2E" w:rsidP="00255A2E">
      <w:pPr>
        <w:ind w:firstLine="720"/>
        <w:jc w:val="both"/>
        <w:rPr>
          <w:rFonts w:cs="Times New Roman"/>
          <w:sz w:val="24"/>
        </w:rPr>
      </w:pPr>
      <w:r w:rsidRPr="00D30F08">
        <w:rPr>
          <w:rFonts w:cs="Times New Roman"/>
          <w:sz w:val="24"/>
        </w:rPr>
        <w:t>The quantity of milk was determined by per lactation period of a goat. Then it was multiplied by prevailing market price to determine the value of milk.</w:t>
      </w:r>
    </w:p>
    <w:p w:rsidR="00583F2E" w:rsidRPr="007D630A" w:rsidRDefault="00583F2E" w:rsidP="00526BFB">
      <w:pPr>
        <w:jc w:val="center"/>
        <w:rPr>
          <w:rFonts w:cs="Times New Roman"/>
          <w:sz w:val="28"/>
        </w:rPr>
      </w:pPr>
      <w:r w:rsidRPr="007D630A">
        <w:rPr>
          <w:rFonts w:cs="Times New Roman"/>
          <w:b/>
          <w:sz w:val="28"/>
        </w:rPr>
        <w:lastRenderedPageBreak/>
        <w:t>CHAPTER</w:t>
      </w:r>
      <w:r w:rsidR="00F05313" w:rsidRPr="007D630A">
        <w:rPr>
          <w:rFonts w:cs="Times New Roman"/>
          <w:b/>
          <w:sz w:val="28"/>
        </w:rPr>
        <w:t>-</w:t>
      </w:r>
      <w:r w:rsidRPr="007D630A">
        <w:rPr>
          <w:rFonts w:cs="Times New Roman"/>
          <w:b/>
          <w:sz w:val="28"/>
        </w:rPr>
        <w:t xml:space="preserve"> IV</w:t>
      </w:r>
    </w:p>
    <w:p w:rsidR="00583F2E" w:rsidRPr="00D30F08" w:rsidRDefault="00583F2E" w:rsidP="00526BFB">
      <w:pPr>
        <w:jc w:val="center"/>
        <w:rPr>
          <w:rFonts w:cs="Times New Roman"/>
          <w:b/>
          <w:sz w:val="24"/>
        </w:rPr>
      </w:pPr>
    </w:p>
    <w:p w:rsidR="00583F2E" w:rsidRDefault="00583F2E" w:rsidP="00526BFB">
      <w:pPr>
        <w:jc w:val="center"/>
        <w:rPr>
          <w:rFonts w:cs="Times New Roman"/>
          <w:b/>
          <w:sz w:val="30"/>
        </w:rPr>
      </w:pPr>
      <w:r w:rsidRPr="00D30F08">
        <w:rPr>
          <w:rFonts w:cs="Times New Roman"/>
          <w:b/>
          <w:sz w:val="30"/>
        </w:rPr>
        <w:t>RESULTS AND DISCUSSION</w:t>
      </w:r>
    </w:p>
    <w:p w:rsidR="00666102" w:rsidRPr="00D30F08" w:rsidRDefault="00666102" w:rsidP="00526BFB">
      <w:pPr>
        <w:jc w:val="center"/>
        <w:rPr>
          <w:rFonts w:cs="Times New Roman"/>
          <w:b/>
          <w:sz w:val="24"/>
        </w:rPr>
      </w:pPr>
    </w:p>
    <w:p w:rsidR="00583F2E" w:rsidRPr="00D30F08" w:rsidRDefault="00666102" w:rsidP="00526BFB">
      <w:pPr>
        <w:jc w:val="both"/>
        <w:rPr>
          <w:rFonts w:cs="Times New Roman"/>
          <w:b/>
          <w:sz w:val="24"/>
        </w:rPr>
      </w:pPr>
      <w:r>
        <w:rPr>
          <w:rFonts w:cs="Times New Roman"/>
          <w:b/>
          <w:sz w:val="24"/>
        </w:rPr>
        <w:t>4.1 SOCIO</w:t>
      </w:r>
      <w:r w:rsidR="00583F2E" w:rsidRPr="00D30F08">
        <w:rPr>
          <w:rFonts w:cs="Times New Roman"/>
          <w:b/>
          <w:sz w:val="24"/>
        </w:rPr>
        <w:t>ECONOMIC STATUS OF THE RURAL WOMEN IN GOAT FARMING:</w:t>
      </w:r>
    </w:p>
    <w:p w:rsidR="00583F2E" w:rsidRPr="00D30F08" w:rsidRDefault="00583F2E" w:rsidP="00526BFB">
      <w:pPr>
        <w:jc w:val="both"/>
        <w:rPr>
          <w:rFonts w:cs="Times New Roman"/>
          <w:sz w:val="24"/>
        </w:rPr>
      </w:pPr>
      <w:r w:rsidRPr="00D30F08">
        <w:rPr>
          <w:rFonts w:cs="Times New Roman"/>
          <w:sz w:val="24"/>
        </w:rPr>
        <w:t xml:space="preserve">Socio economic characteristics analyze is important to get a complete picture of goat farming. It includes the family size and composition, literacy level, occupational status, land ownership pattern, yearly cost </w:t>
      </w:r>
      <w:r w:rsidR="00395638">
        <w:rPr>
          <w:rFonts w:cs="Times New Roman"/>
          <w:sz w:val="24"/>
        </w:rPr>
        <w:t>and</w:t>
      </w:r>
      <w:r w:rsidRPr="00D30F08">
        <w:rPr>
          <w:rFonts w:cs="Times New Roman"/>
          <w:sz w:val="24"/>
        </w:rPr>
        <w:t xml:space="preserve"> return of the farm owners. These are described here.</w:t>
      </w:r>
    </w:p>
    <w:p w:rsidR="00583F2E" w:rsidRPr="00D30F08" w:rsidRDefault="00583F2E" w:rsidP="00526BFB">
      <w:pPr>
        <w:jc w:val="both"/>
        <w:rPr>
          <w:rFonts w:cs="Times New Roman"/>
          <w:b/>
          <w:sz w:val="24"/>
        </w:rPr>
      </w:pPr>
      <w:r w:rsidRPr="00D30F08">
        <w:rPr>
          <w:rFonts w:cs="Times New Roman"/>
          <w:b/>
          <w:sz w:val="24"/>
        </w:rPr>
        <w:t>4.1.1 Information of the members of goat farmers:</w:t>
      </w:r>
    </w:p>
    <w:p w:rsidR="00583F2E" w:rsidRPr="00D30F08" w:rsidRDefault="00583F2E" w:rsidP="00526BFB">
      <w:pPr>
        <w:jc w:val="both"/>
        <w:rPr>
          <w:rFonts w:cs="Times New Roman"/>
          <w:sz w:val="24"/>
        </w:rPr>
      </w:pPr>
      <w:r w:rsidRPr="00D30F08">
        <w:rPr>
          <w:rFonts w:cs="Times New Roman"/>
          <w:sz w:val="24"/>
        </w:rPr>
        <w:t xml:space="preserve">The whole family members were classified in to 4 age groups. These were 0-10 years, 11-30 years, 31-50 years and 50 </w:t>
      </w:r>
      <w:r w:rsidR="00395638">
        <w:rPr>
          <w:rFonts w:cs="Times New Roman"/>
          <w:sz w:val="24"/>
        </w:rPr>
        <w:t>and</w:t>
      </w:r>
      <w:r w:rsidRPr="00D30F08">
        <w:rPr>
          <w:rFonts w:cs="Times New Roman"/>
          <w:sz w:val="24"/>
        </w:rPr>
        <w:t xml:space="preserve"> above. Table-1 indicated that </w:t>
      </w:r>
      <w:r w:rsidRPr="00D30F08">
        <w:rPr>
          <w:rFonts w:cs="Times New Roman"/>
          <w:b/>
          <w:sz w:val="24"/>
        </w:rPr>
        <w:t xml:space="preserve">6.667% </w:t>
      </w:r>
      <w:r w:rsidRPr="00D30F08">
        <w:rPr>
          <w:rFonts w:cs="Times New Roman"/>
          <w:sz w:val="24"/>
        </w:rPr>
        <w:t xml:space="preserve">were 0-10 years, </w:t>
      </w:r>
      <w:r w:rsidRPr="00D30F08">
        <w:rPr>
          <w:rFonts w:cs="Times New Roman"/>
          <w:b/>
          <w:sz w:val="24"/>
        </w:rPr>
        <w:t xml:space="preserve">36.667% </w:t>
      </w:r>
      <w:r w:rsidRPr="00D30F08">
        <w:rPr>
          <w:rFonts w:cs="Times New Roman"/>
          <w:sz w:val="24"/>
        </w:rPr>
        <w:t xml:space="preserve">were 11-30 years, </w:t>
      </w:r>
      <w:r w:rsidRPr="00D30F08">
        <w:rPr>
          <w:rFonts w:cs="Times New Roman"/>
          <w:b/>
          <w:sz w:val="24"/>
        </w:rPr>
        <w:t>46.67%</w:t>
      </w:r>
      <w:r w:rsidRPr="00D30F08">
        <w:rPr>
          <w:rFonts w:cs="Times New Roman"/>
          <w:sz w:val="24"/>
        </w:rPr>
        <w:t xml:space="preserve"> were 31-50 years </w:t>
      </w:r>
      <w:r w:rsidR="00395638">
        <w:rPr>
          <w:rFonts w:cs="Times New Roman"/>
          <w:sz w:val="24"/>
        </w:rPr>
        <w:t>and</w:t>
      </w:r>
      <w:r w:rsidRPr="00D30F08">
        <w:rPr>
          <w:rFonts w:cs="Times New Roman"/>
          <w:sz w:val="24"/>
        </w:rPr>
        <w:t xml:space="preserve"> </w:t>
      </w:r>
      <w:r w:rsidRPr="00D30F08">
        <w:rPr>
          <w:rFonts w:cs="Times New Roman"/>
          <w:b/>
          <w:sz w:val="24"/>
        </w:rPr>
        <w:t>10%</w:t>
      </w:r>
      <w:r w:rsidRPr="00D30F08">
        <w:rPr>
          <w:rFonts w:cs="Times New Roman"/>
          <w:sz w:val="24"/>
        </w:rPr>
        <w:t xml:space="preserve"> were more than 50 years age groups. </w:t>
      </w:r>
    </w:p>
    <w:p w:rsidR="00583F2E" w:rsidRPr="00D30F08" w:rsidRDefault="00583F2E" w:rsidP="00526BFB">
      <w:pPr>
        <w:jc w:val="both"/>
        <w:rPr>
          <w:rFonts w:cs="Times New Roman"/>
          <w:b/>
          <w:sz w:val="24"/>
        </w:rPr>
      </w:pPr>
      <w:r w:rsidRPr="00D30F08">
        <w:rPr>
          <w:rFonts w:cs="Times New Roman"/>
          <w:b/>
          <w:sz w:val="24"/>
        </w:rPr>
        <w:t>Table-1: Information of the family members of the farm owners.</w:t>
      </w:r>
      <w:r w:rsidR="006015E1" w:rsidRPr="006015E1">
        <w:rPr>
          <w:rFonts w:cs="Times New Roman"/>
          <w:b/>
          <w:sz w:val="24"/>
        </w:rPr>
        <w:t xml:space="preserve"> </w:t>
      </w:r>
      <w:r w:rsidR="006015E1">
        <w:rPr>
          <w:rFonts w:cs="Times New Roman"/>
          <w:b/>
          <w:sz w:val="24"/>
        </w:rPr>
        <w:t>(N=30)</w:t>
      </w:r>
    </w:p>
    <w:tbl>
      <w:tblPr>
        <w:tblStyle w:val="TableGrid"/>
        <w:tblW w:w="0" w:type="auto"/>
        <w:tblLook w:val="04A0"/>
      </w:tblPr>
      <w:tblGrid>
        <w:gridCol w:w="3479"/>
        <w:gridCol w:w="3374"/>
        <w:gridCol w:w="2392"/>
      </w:tblGrid>
      <w:tr w:rsidR="00583F2E" w:rsidRPr="00E15FF5" w:rsidTr="00E15FF5">
        <w:tc>
          <w:tcPr>
            <w:tcW w:w="3479" w:type="dxa"/>
          </w:tcPr>
          <w:p w:rsidR="00583F2E" w:rsidRPr="00E15FF5" w:rsidRDefault="00583F2E" w:rsidP="00526BFB">
            <w:pPr>
              <w:spacing w:line="276" w:lineRule="auto"/>
              <w:jc w:val="center"/>
              <w:rPr>
                <w:rFonts w:cs="Times New Roman"/>
                <w:b/>
                <w:sz w:val="24"/>
              </w:rPr>
            </w:pPr>
            <w:r w:rsidRPr="00E15FF5">
              <w:rPr>
                <w:rFonts w:cs="Times New Roman"/>
                <w:b/>
                <w:sz w:val="24"/>
              </w:rPr>
              <w:t>Age group</w:t>
            </w:r>
          </w:p>
        </w:tc>
        <w:tc>
          <w:tcPr>
            <w:tcW w:w="3374" w:type="dxa"/>
            <w:tcBorders>
              <w:right w:val="single" w:sz="4" w:space="0" w:color="auto"/>
            </w:tcBorders>
          </w:tcPr>
          <w:p w:rsidR="00583F2E" w:rsidRPr="00E15FF5" w:rsidRDefault="00E15FF5" w:rsidP="00526BFB">
            <w:pPr>
              <w:spacing w:line="276" w:lineRule="auto"/>
              <w:jc w:val="center"/>
              <w:rPr>
                <w:rFonts w:cs="Times New Roman"/>
                <w:b/>
                <w:sz w:val="24"/>
              </w:rPr>
            </w:pPr>
            <w:r>
              <w:rPr>
                <w:rFonts w:cs="Times New Roman"/>
                <w:b/>
                <w:sz w:val="24"/>
              </w:rPr>
              <w:t>Total n</w:t>
            </w:r>
            <w:r w:rsidRPr="00E15FF5">
              <w:rPr>
                <w:rFonts w:cs="Times New Roman"/>
                <w:b/>
                <w:sz w:val="24"/>
              </w:rPr>
              <w:t>o</w:t>
            </w:r>
            <w:r>
              <w:rPr>
                <w:rFonts w:cs="Times New Roman"/>
                <w:b/>
                <w:sz w:val="24"/>
              </w:rPr>
              <w:t xml:space="preserve"> </w:t>
            </w:r>
            <w:r w:rsidR="00EA6069" w:rsidRPr="00E15FF5">
              <w:rPr>
                <w:rFonts w:cs="Times New Roman"/>
                <w:b/>
                <w:sz w:val="24"/>
              </w:rPr>
              <w:t>(n)</w:t>
            </w:r>
          </w:p>
        </w:tc>
        <w:tc>
          <w:tcPr>
            <w:tcW w:w="2392" w:type="dxa"/>
            <w:tcBorders>
              <w:left w:val="single" w:sz="4" w:space="0" w:color="auto"/>
            </w:tcBorders>
          </w:tcPr>
          <w:p w:rsidR="00583F2E" w:rsidRPr="00E15FF5" w:rsidRDefault="00583F2E" w:rsidP="00526BFB">
            <w:pPr>
              <w:spacing w:line="276" w:lineRule="auto"/>
              <w:jc w:val="center"/>
              <w:rPr>
                <w:rFonts w:cs="Times New Roman"/>
                <w:b/>
                <w:sz w:val="24"/>
              </w:rPr>
            </w:pPr>
            <w:r w:rsidRPr="00E15FF5">
              <w:rPr>
                <w:rFonts w:cs="Times New Roman"/>
                <w:b/>
                <w:sz w:val="24"/>
              </w:rPr>
              <w:t>Percentage</w:t>
            </w:r>
            <w:r w:rsidR="00E15FF5" w:rsidRPr="00E15FF5">
              <w:rPr>
                <w:rFonts w:cs="Times New Roman"/>
                <w:b/>
                <w:sz w:val="24"/>
              </w:rPr>
              <w:t xml:space="preserve"> </w:t>
            </w:r>
            <w:r w:rsidR="00EA6069" w:rsidRPr="00E15FF5">
              <w:rPr>
                <w:rFonts w:cs="Times New Roman"/>
                <w:b/>
                <w:sz w:val="24"/>
              </w:rPr>
              <w:t>(%)</w:t>
            </w:r>
          </w:p>
        </w:tc>
      </w:tr>
      <w:tr w:rsidR="00583F2E" w:rsidRPr="00D30F08" w:rsidTr="00E15FF5">
        <w:tc>
          <w:tcPr>
            <w:tcW w:w="3479" w:type="dxa"/>
          </w:tcPr>
          <w:p w:rsidR="00583F2E" w:rsidRPr="00D30F08" w:rsidRDefault="00583F2E" w:rsidP="00526BFB">
            <w:pPr>
              <w:spacing w:line="276" w:lineRule="auto"/>
              <w:jc w:val="both"/>
              <w:rPr>
                <w:rFonts w:cs="Times New Roman"/>
                <w:b/>
                <w:sz w:val="24"/>
              </w:rPr>
            </w:pPr>
            <w:r w:rsidRPr="00D30F08">
              <w:rPr>
                <w:rFonts w:cs="Times New Roman"/>
                <w:sz w:val="24"/>
              </w:rPr>
              <w:t>0-10 years</w:t>
            </w:r>
          </w:p>
        </w:tc>
        <w:tc>
          <w:tcPr>
            <w:tcW w:w="3374" w:type="dxa"/>
            <w:tcBorders>
              <w:right w:val="single" w:sz="4" w:space="0" w:color="auto"/>
            </w:tcBorders>
          </w:tcPr>
          <w:p w:rsidR="00583F2E" w:rsidRPr="00D30F08" w:rsidRDefault="00583F2E" w:rsidP="00526BFB">
            <w:pPr>
              <w:spacing w:line="276" w:lineRule="auto"/>
              <w:jc w:val="center"/>
              <w:rPr>
                <w:rFonts w:cs="Times New Roman"/>
                <w:sz w:val="24"/>
              </w:rPr>
            </w:pPr>
            <w:r w:rsidRPr="00D30F08">
              <w:rPr>
                <w:rFonts w:cs="Times New Roman"/>
                <w:sz w:val="24"/>
              </w:rPr>
              <w:t>2</w:t>
            </w:r>
          </w:p>
        </w:tc>
        <w:tc>
          <w:tcPr>
            <w:tcW w:w="2392" w:type="dxa"/>
            <w:tcBorders>
              <w:left w:val="single" w:sz="4" w:space="0" w:color="auto"/>
            </w:tcBorders>
          </w:tcPr>
          <w:p w:rsidR="00583F2E" w:rsidRPr="00D30F08" w:rsidRDefault="00E15FF5" w:rsidP="00526BFB">
            <w:pPr>
              <w:spacing w:line="276" w:lineRule="auto"/>
              <w:jc w:val="center"/>
              <w:rPr>
                <w:rFonts w:cs="Times New Roman"/>
                <w:sz w:val="24"/>
              </w:rPr>
            </w:pPr>
            <w:r>
              <w:rPr>
                <w:rFonts w:cs="Times New Roman"/>
                <w:sz w:val="24"/>
              </w:rPr>
              <w:t>6.67</w:t>
            </w:r>
          </w:p>
        </w:tc>
      </w:tr>
      <w:tr w:rsidR="00583F2E" w:rsidRPr="00D30F08" w:rsidTr="00E15FF5">
        <w:tc>
          <w:tcPr>
            <w:tcW w:w="3479" w:type="dxa"/>
          </w:tcPr>
          <w:p w:rsidR="00583F2E" w:rsidRPr="00D30F08" w:rsidRDefault="00583F2E" w:rsidP="00526BFB">
            <w:pPr>
              <w:spacing w:line="276" w:lineRule="auto"/>
              <w:jc w:val="both"/>
              <w:rPr>
                <w:rFonts w:cs="Times New Roman"/>
                <w:b/>
                <w:sz w:val="24"/>
              </w:rPr>
            </w:pPr>
            <w:r w:rsidRPr="00D30F08">
              <w:rPr>
                <w:rFonts w:cs="Times New Roman"/>
                <w:sz w:val="24"/>
              </w:rPr>
              <w:t>11-30 years</w:t>
            </w:r>
          </w:p>
        </w:tc>
        <w:tc>
          <w:tcPr>
            <w:tcW w:w="3374" w:type="dxa"/>
            <w:tcBorders>
              <w:right w:val="single" w:sz="4" w:space="0" w:color="auto"/>
            </w:tcBorders>
          </w:tcPr>
          <w:p w:rsidR="00583F2E" w:rsidRPr="00D30F08" w:rsidRDefault="00583F2E" w:rsidP="00526BFB">
            <w:pPr>
              <w:spacing w:line="276" w:lineRule="auto"/>
              <w:jc w:val="center"/>
              <w:rPr>
                <w:rFonts w:cs="Times New Roman"/>
                <w:sz w:val="24"/>
              </w:rPr>
            </w:pPr>
            <w:r w:rsidRPr="00D30F08">
              <w:rPr>
                <w:rFonts w:cs="Times New Roman"/>
                <w:sz w:val="24"/>
              </w:rPr>
              <w:t>11</w:t>
            </w:r>
          </w:p>
        </w:tc>
        <w:tc>
          <w:tcPr>
            <w:tcW w:w="2392" w:type="dxa"/>
            <w:tcBorders>
              <w:left w:val="single" w:sz="4" w:space="0" w:color="auto"/>
            </w:tcBorders>
          </w:tcPr>
          <w:p w:rsidR="00583F2E" w:rsidRPr="00D30F08" w:rsidRDefault="00E15FF5" w:rsidP="00526BFB">
            <w:pPr>
              <w:spacing w:line="276" w:lineRule="auto"/>
              <w:jc w:val="center"/>
              <w:rPr>
                <w:rFonts w:cs="Times New Roman"/>
                <w:sz w:val="24"/>
              </w:rPr>
            </w:pPr>
            <w:r>
              <w:rPr>
                <w:rFonts w:cs="Times New Roman"/>
                <w:sz w:val="24"/>
              </w:rPr>
              <w:t>36.67</w:t>
            </w:r>
          </w:p>
        </w:tc>
      </w:tr>
      <w:tr w:rsidR="00583F2E" w:rsidRPr="00D30F08" w:rsidTr="00E15FF5">
        <w:tc>
          <w:tcPr>
            <w:tcW w:w="3479" w:type="dxa"/>
          </w:tcPr>
          <w:p w:rsidR="00583F2E" w:rsidRPr="00D30F08" w:rsidRDefault="00583F2E" w:rsidP="00526BFB">
            <w:pPr>
              <w:spacing w:line="276" w:lineRule="auto"/>
              <w:jc w:val="both"/>
              <w:rPr>
                <w:rFonts w:cs="Times New Roman"/>
                <w:b/>
                <w:sz w:val="24"/>
              </w:rPr>
            </w:pPr>
            <w:r w:rsidRPr="00D30F08">
              <w:rPr>
                <w:rFonts w:cs="Times New Roman"/>
                <w:sz w:val="24"/>
              </w:rPr>
              <w:t>31-50 years</w:t>
            </w:r>
          </w:p>
        </w:tc>
        <w:tc>
          <w:tcPr>
            <w:tcW w:w="3374" w:type="dxa"/>
            <w:tcBorders>
              <w:right w:val="single" w:sz="4" w:space="0" w:color="auto"/>
            </w:tcBorders>
          </w:tcPr>
          <w:p w:rsidR="00583F2E" w:rsidRPr="00D30F08" w:rsidRDefault="00583F2E" w:rsidP="00526BFB">
            <w:pPr>
              <w:spacing w:line="276" w:lineRule="auto"/>
              <w:jc w:val="center"/>
              <w:rPr>
                <w:rFonts w:cs="Times New Roman"/>
                <w:sz w:val="24"/>
              </w:rPr>
            </w:pPr>
            <w:r w:rsidRPr="00D30F08">
              <w:rPr>
                <w:rFonts w:cs="Times New Roman"/>
                <w:sz w:val="24"/>
              </w:rPr>
              <w:t>14</w:t>
            </w:r>
          </w:p>
        </w:tc>
        <w:tc>
          <w:tcPr>
            <w:tcW w:w="2392" w:type="dxa"/>
            <w:tcBorders>
              <w:left w:val="single" w:sz="4" w:space="0" w:color="auto"/>
            </w:tcBorders>
          </w:tcPr>
          <w:p w:rsidR="00583F2E" w:rsidRPr="00D30F08" w:rsidRDefault="00E15FF5" w:rsidP="00526BFB">
            <w:pPr>
              <w:spacing w:line="276" w:lineRule="auto"/>
              <w:jc w:val="center"/>
              <w:rPr>
                <w:rFonts w:cs="Times New Roman"/>
                <w:sz w:val="24"/>
              </w:rPr>
            </w:pPr>
            <w:r>
              <w:rPr>
                <w:rFonts w:cs="Times New Roman"/>
                <w:sz w:val="24"/>
              </w:rPr>
              <w:t>46.67</w:t>
            </w:r>
          </w:p>
        </w:tc>
      </w:tr>
      <w:tr w:rsidR="00583F2E" w:rsidRPr="00D30F08" w:rsidTr="00E15FF5">
        <w:tc>
          <w:tcPr>
            <w:tcW w:w="3479" w:type="dxa"/>
          </w:tcPr>
          <w:p w:rsidR="00583F2E" w:rsidRPr="00D30F08" w:rsidRDefault="00583F2E" w:rsidP="00526BFB">
            <w:pPr>
              <w:spacing w:line="276" w:lineRule="auto"/>
              <w:jc w:val="both"/>
              <w:rPr>
                <w:rFonts w:cs="Times New Roman"/>
                <w:b/>
                <w:sz w:val="24"/>
              </w:rPr>
            </w:pPr>
            <w:r w:rsidRPr="00D30F08">
              <w:rPr>
                <w:rFonts w:cs="Times New Roman"/>
                <w:sz w:val="24"/>
              </w:rPr>
              <w:t>50 and above</w:t>
            </w:r>
          </w:p>
        </w:tc>
        <w:tc>
          <w:tcPr>
            <w:tcW w:w="3374" w:type="dxa"/>
            <w:tcBorders>
              <w:right w:val="single" w:sz="4" w:space="0" w:color="auto"/>
            </w:tcBorders>
          </w:tcPr>
          <w:p w:rsidR="00583F2E" w:rsidRPr="00D30F08" w:rsidRDefault="00583F2E" w:rsidP="00526BFB">
            <w:pPr>
              <w:spacing w:line="276" w:lineRule="auto"/>
              <w:jc w:val="center"/>
              <w:rPr>
                <w:rFonts w:cs="Times New Roman"/>
                <w:sz w:val="24"/>
              </w:rPr>
            </w:pPr>
            <w:r w:rsidRPr="00D30F08">
              <w:rPr>
                <w:rFonts w:cs="Times New Roman"/>
                <w:sz w:val="24"/>
              </w:rPr>
              <w:t>3</w:t>
            </w:r>
          </w:p>
        </w:tc>
        <w:tc>
          <w:tcPr>
            <w:tcW w:w="2392" w:type="dxa"/>
            <w:tcBorders>
              <w:left w:val="single" w:sz="4" w:space="0" w:color="auto"/>
            </w:tcBorders>
          </w:tcPr>
          <w:p w:rsidR="00583F2E" w:rsidRPr="00D30F08" w:rsidRDefault="00E15FF5" w:rsidP="00526BFB">
            <w:pPr>
              <w:spacing w:line="276" w:lineRule="auto"/>
              <w:jc w:val="center"/>
              <w:rPr>
                <w:rFonts w:cs="Times New Roman"/>
                <w:sz w:val="24"/>
              </w:rPr>
            </w:pPr>
            <w:r>
              <w:rPr>
                <w:rFonts w:cs="Times New Roman"/>
                <w:sz w:val="24"/>
              </w:rPr>
              <w:t>10</w:t>
            </w:r>
          </w:p>
        </w:tc>
      </w:tr>
    </w:tbl>
    <w:p w:rsidR="00583F2E" w:rsidRPr="00D30F08" w:rsidRDefault="00583F2E" w:rsidP="00526BFB">
      <w:pPr>
        <w:jc w:val="both"/>
        <w:rPr>
          <w:rFonts w:cs="Times New Roman"/>
          <w:b/>
          <w:sz w:val="24"/>
        </w:rPr>
      </w:pPr>
      <w:r w:rsidRPr="00D30F08">
        <w:rPr>
          <w:rFonts w:cs="Times New Roman"/>
          <w:b/>
          <w:sz w:val="24"/>
        </w:rPr>
        <w:t>4.1.2 Literacy level:</w:t>
      </w:r>
    </w:p>
    <w:p w:rsidR="00583F2E" w:rsidRPr="00D30F08" w:rsidRDefault="00583F2E" w:rsidP="00526BFB">
      <w:pPr>
        <w:jc w:val="both"/>
        <w:rPr>
          <w:rFonts w:cs="Times New Roman"/>
          <w:b/>
          <w:sz w:val="24"/>
        </w:rPr>
      </w:pPr>
      <w:r w:rsidRPr="00D30F08">
        <w:rPr>
          <w:rFonts w:cs="Times New Roman"/>
          <w:sz w:val="24"/>
        </w:rPr>
        <w:t xml:space="preserve">To examine the literacy level of the respondents, literacy levels were classified into 5 categories. These were Illiterate, Primary, Secondary, Higher secondary and Honors </w:t>
      </w:r>
      <w:r w:rsidR="00395638">
        <w:rPr>
          <w:rFonts w:cs="Times New Roman"/>
          <w:sz w:val="24"/>
        </w:rPr>
        <w:t>and</w:t>
      </w:r>
      <w:r w:rsidRPr="00D30F08">
        <w:rPr>
          <w:rFonts w:cs="Times New Roman"/>
          <w:sz w:val="24"/>
        </w:rPr>
        <w:t xml:space="preserve"> above. Table-2 revealed that about </w:t>
      </w:r>
      <w:r w:rsidRPr="00D30F08">
        <w:rPr>
          <w:rFonts w:cs="Times New Roman"/>
          <w:b/>
          <w:bCs/>
          <w:sz w:val="24"/>
        </w:rPr>
        <w:t xml:space="preserve">20% </w:t>
      </w:r>
      <w:r w:rsidRPr="00D30F08">
        <w:rPr>
          <w:rFonts w:cs="Times New Roman"/>
          <w:sz w:val="24"/>
        </w:rPr>
        <w:t xml:space="preserve">of the members were illiterate, </w:t>
      </w:r>
      <w:r w:rsidR="00E15FF5">
        <w:rPr>
          <w:rFonts w:cs="Times New Roman"/>
          <w:b/>
          <w:sz w:val="24"/>
        </w:rPr>
        <w:t>36.6</w:t>
      </w:r>
      <w:r w:rsidRPr="00D30F08">
        <w:rPr>
          <w:rFonts w:cs="Times New Roman"/>
          <w:b/>
          <w:sz w:val="24"/>
        </w:rPr>
        <w:t xml:space="preserve">7% </w:t>
      </w:r>
      <w:r w:rsidRPr="00D30F08">
        <w:rPr>
          <w:rFonts w:cs="Times New Roman"/>
          <w:sz w:val="24"/>
        </w:rPr>
        <w:t xml:space="preserve">have passed primary, </w:t>
      </w:r>
      <w:r w:rsidR="00E15FF5">
        <w:rPr>
          <w:rFonts w:cs="Times New Roman"/>
          <w:b/>
          <w:sz w:val="24"/>
        </w:rPr>
        <w:t>26.6</w:t>
      </w:r>
      <w:r w:rsidRPr="00D30F08">
        <w:rPr>
          <w:rFonts w:cs="Times New Roman"/>
          <w:b/>
          <w:sz w:val="24"/>
        </w:rPr>
        <w:t>7%</w:t>
      </w:r>
      <w:r w:rsidRPr="00D30F08">
        <w:rPr>
          <w:rFonts w:cs="Times New Roman"/>
          <w:sz w:val="24"/>
        </w:rPr>
        <w:t xml:space="preserve"> have passed secondary and </w:t>
      </w:r>
      <w:r w:rsidRPr="00D30F08">
        <w:rPr>
          <w:rFonts w:cs="Times New Roman"/>
          <w:b/>
          <w:sz w:val="24"/>
        </w:rPr>
        <w:t xml:space="preserve">16.67% </w:t>
      </w:r>
      <w:r w:rsidRPr="00D30F08">
        <w:rPr>
          <w:rFonts w:cs="Times New Roman"/>
          <w:sz w:val="24"/>
        </w:rPr>
        <w:t xml:space="preserve">have completed higher secondary. </w:t>
      </w:r>
    </w:p>
    <w:p w:rsidR="00583F2E" w:rsidRPr="00D30F08" w:rsidRDefault="00583F2E" w:rsidP="00526BFB">
      <w:pPr>
        <w:jc w:val="both"/>
        <w:rPr>
          <w:rFonts w:cs="Times New Roman"/>
          <w:b/>
          <w:sz w:val="24"/>
        </w:rPr>
      </w:pPr>
      <w:r w:rsidRPr="00D30F08">
        <w:rPr>
          <w:rFonts w:cs="Times New Roman"/>
          <w:b/>
          <w:sz w:val="24"/>
        </w:rPr>
        <w:t>Table-2: Literacy level of family members.</w:t>
      </w:r>
      <w:r w:rsidR="006015E1" w:rsidRPr="006015E1">
        <w:rPr>
          <w:rFonts w:cs="Times New Roman"/>
          <w:b/>
          <w:sz w:val="24"/>
        </w:rPr>
        <w:t xml:space="preserve"> </w:t>
      </w:r>
      <w:r w:rsidR="006015E1">
        <w:rPr>
          <w:rFonts w:cs="Times New Roman"/>
          <w:b/>
          <w:sz w:val="24"/>
        </w:rPr>
        <w:t>(N=30)</w:t>
      </w:r>
    </w:p>
    <w:tbl>
      <w:tblPr>
        <w:tblStyle w:val="TableGrid"/>
        <w:tblW w:w="0" w:type="auto"/>
        <w:tblLook w:val="04A0"/>
      </w:tblPr>
      <w:tblGrid>
        <w:gridCol w:w="4601"/>
        <w:gridCol w:w="2450"/>
        <w:gridCol w:w="2194"/>
      </w:tblGrid>
      <w:tr w:rsidR="00583F2E" w:rsidRPr="00E15FF5" w:rsidTr="00E15FF5">
        <w:tc>
          <w:tcPr>
            <w:tcW w:w="4601" w:type="dxa"/>
          </w:tcPr>
          <w:p w:rsidR="00583F2E" w:rsidRPr="00E15FF5" w:rsidRDefault="00583F2E" w:rsidP="00526BFB">
            <w:pPr>
              <w:spacing w:line="276" w:lineRule="auto"/>
              <w:jc w:val="center"/>
              <w:rPr>
                <w:rFonts w:cs="Times New Roman"/>
                <w:b/>
                <w:sz w:val="24"/>
              </w:rPr>
            </w:pPr>
            <w:r w:rsidRPr="00E15FF5">
              <w:rPr>
                <w:rFonts w:cs="Times New Roman"/>
                <w:b/>
                <w:sz w:val="24"/>
              </w:rPr>
              <w:t>Literacy level</w:t>
            </w:r>
          </w:p>
        </w:tc>
        <w:tc>
          <w:tcPr>
            <w:tcW w:w="2450" w:type="dxa"/>
            <w:tcBorders>
              <w:right w:val="single" w:sz="4" w:space="0" w:color="auto"/>
            </w:tcBorders>
          </w:tcPr>
          <w:p w:rsidR="00583F2E" w:rsidRPr="00E15FF5" w:rsidRDefault="00583F2E" w:rsidP="00526BFB">
            <w:pPr>
              <w:spacing w:line="276" w:lineRule="auto"/>
              <w:jc w:val="center"/>
              <w:rPr>
                <w:rFonts w:cs="Times New Roman"/>
                <w:b/>
                <w:sz w:val="24"/>
              </w:rPr>
            </w:pPr>
            <w:r w:rsidRPr="00E15FF5">
              <w:rPr>
                <w:rFonts w:cs="Times New Roman"/>
                <w:b/>
                <w:sz w:val="24"/>
              </w:rPr>
              <w:t>Total no</w:t>
            </w:r>
            <w:r w:rsidR="00E15FF5">
              <w:rPr>
                <w:rFonts w:cs="Times New Roman"/>
                <w:b/>
                <w:sz w:val="24"/>
              </w:rPr>
              <w:t xml:space="preserve"> (n)</w:t>
            </w:r>
          </w:p>
        </w:tc>
        <w:tc>
          <w:tcPr>
            <w:tcW w:w="2194" w:type="dxa"/>
            <w:tcBorders>
              <w:left w:val="single" w:sz="4" w:space="0" w:color="auto"/>
            </w:tcBorders>
          </w:tcPr>
          <w:p w:rsidR="00583F2E" w:rsidRPr="00E15FF5" w:rsidRDefault="00583F2E" w:rsidP="00526BFB">
            <w:pPr>
              <w:spacing w:line="276" w:lineRule="auto"/>
              <w:jc w:val="center"/>
              <w:rPr>
                <w:rFonts w:cs="Times New Roman"/>
                <w:b/>
                <w:sz w:val="24"/>
              </w:rPr>
            </w:pPr>
            <w:r w:rsidRPr="00E15FF5">
              <w:rPr>
                <w:rFonts w:cs="Times New Roman"/>
                <w:b/>
                <w:sz w:val="24"/>
              </w:rPr>
              <w:t>Percentage</w:t>
            </w:r>
            <w:r w:rsidR="00E15FF5">
              <w:rPr>
                <w:rFonts w:cs="Times New Roman"/>
                <w:b/>
                <w:sz w:val="24"/>
              </w:rPr>
              <w:t xml:space="preserve"> (%)</w:t>
            </w:r>
          </w:p>
        </w:tc>
      </w:tr>
      <w:tr w:rsidR="00583F2E" w:rsidRPr="00D30F08" w:rsidTr="00E15FF5">
        <w:tc>
          <w:tcPr>
            <w:tcW w:w="4601" w:type="dxa"/>
          </w:tcPr>
          <w:p w:rsidR="00583F2E" w:rsidRPr="00D30F08" w:rsidRDefault="00583F2E" w:rsidP="00526BFB">
            <w:pPr>
              <w:spacing w:line="276" w:lineRule="auto"/>
              <w:jc w:val="both"/>
              <w:rPr>
                <w:rFonts w:cs="Times New Roman"/>
                <w:b/>
                <w:sz w:val="24"/>
              </w:rPr>
            </w:pPr>
            <w:r w:rsidRPr="00D30F08">
              <w:rPr>
                <w:rFonts w:cs="Times New Roman"/>
                <w:sz w:val="24"/>
              </w:rPr>
              <w:t>Illiterate</w:t>
            </w:r>
          </w:p>
        </w:tc>
        <w:tc>
          <w:tcPr>
            <w:tcW w:w="2450" w:type="dxa"/>
            <w:tcBorders>
              <w:right w:val="single" w:sz="4" w:space="0" w:color="auto"/>
            </w:tcBorders>
          </w:tcPr>
          <w:p w:rsidR="00583F2E" w:rsidRPr="00D30F08" w:rsidRDefault="00583F2E" w:rsidP="00526BFB">
            <w:pPr>
              <w:spacing w:line="276" w:lineRule="auto"/>
              <w:jc w:val="center"/>
              <w:rPr>
                <w:sz w:val="24"/>
              </w:rPr>
            </w:pPr>
            <w:r w:rsidRPr="00D30F08">
              <w:rPr>
                <w:sz w:val="24"/>
              </w:rPr>
              <w:t>6</w:t>
            </w:r>
          </w:p>
        </w:tc>
        <w:tc>
          <w:tcPr>
            <w:tcW w:w="2194" w:type="dxa"/>
            <w:tcBorders>
              <w:left w:val="single" w:sz="4" w:space="0" w:color="auto"/>
            </w:tcBorders>
          </w:tcPr>
          <w:p w:rsidR="00E15FF5" w:rsidRPr="00D30F08" w:rsidRDefault="00583F2E" w:rsidP="00526BFB">
            <w:pPr>
              <w:spacing w:line="276" w:lineRule="auto"/>
              <w:jc w:val="center"/>
              <w:rPr>
                <w:rFonts w:cs="Times New Roman"/>
                <w:bCs/>
                <w:sz w:val="24"/>
              </w:rPr>
            </w:pPr>
            <w:r w:rsidRPr="00D30F08">
              <w:rPr>
                <w:rFonts w:cs="Times New Roman"/>
                <w:bCs/>
                <w:sz w:val="24"/>
              </w:rPr>
              <w:t>20</w:t>
            </w:r>
          </w:p>
        </w:tc>
      </w:tr>
      <w:tr w:rsidR="00583F2E" w:rsidRPr="00D30F08" w:rsidTr="00E15FF5">
        <w:tc>
          <w:tcPr>
            <w:tcW w:w="4601" w:type="dxa"/>
          </w:tcPr>
          <w:p w:rsidR="00583F2E" w:rsidRPr="00D30F08" w:rsidRDefault="00583F2E" w:rsidP="00526BFB">
            <w:pPr>
              <w:spacing w:line="276" w:lineRule="auto"/>
              <w:jc w:val="both"/>
              <w:rPr>
                <w:rFonts w:cs="Times New Roman"/>
                <w:b/>
                <w:sz w:val="24"/>
              </w:rPr>
            </w:pPr>
            <w:r w:rsidRPr="00D30F08">
              <w:rPr>
                <w:rFonts w:cs="Times New Roman"/>
                <w:sz w:val="24"/>
              </w:rPr>
              <w:t>Primary</w:t>
            </w:r>
          </w:p>
        </w:tc>
        <w:tc>
          <w:tcPr>
            <w:tcW w:w="2450" w:type="dxa"/>
            <w:tcBorders>
              <w:right w:val="single" w:sz="4" w:space="0" w:color="auto"/>
            </w:tcBorders>
          </w:tcPr>
          <w:p w:rsidR="00583F2E" w:rsidRPr="00D30F08" w:rsidRDefault="00583F2E" w:rsidP="00526BFB">
            <w:pPr>
              <w:spacing w:line="276" w:lineRule="auto"/>
              <w:jc w:val="center"/>
              <w:rPr>
                <w:sz w:val="24"/>
              </w:rPr>
            </w:pPr>
            <w:r w:rsidRPr="00D30F08">
              <w:rPr>
                <w:sz w:val="24"/>
              </w:rPr>
              <w:t>11</w:t>
            </w:r>
          </w:p>
        </w:tc>
        <w:tc>
          <w:tcPr>
            <w:tcW w:w="2194" w:type="dxa"/>
            <w:tcBorders>
              <w:left w:val="single" w:sz="4" w:space="0" w:color="auto"/>
            </w:tcBorders>
          </w:tcPr>
          <w:p w:rsidR="00583F2E" w:rsidRPr="00D30F08" w:rsidRDefault="00E15FF5" w:rsidP="00526BFB">
            <w:pPr>
              <w:spacing w:line="276" w:lineRule="auto"/>
              <w:jc w:val="center"/>
              <w:rPr>
                <w:rFonts w:cs="Times New Roman"/>
                <w:sz w:val="24"/>
              </w:rPr>
            </w:pPr>
            <w:r>
              <w:rPr>
                <w:rFonts w:cs="Times New Roman"/>
                <w:sz w:val="24"/>
              </w:rPr>
              <w:t>36.67</w:t>
            </w:r>
          </w:p>
        </w:tc>
      </w:tr>
      <w:tr w:rsidR="00583F2E" w:rsidRPr="00D30F08" w:rsidTr="00E15FF5">
        <w:tc>
          <w:tcPr>
            <w:tcW w:w="4601" w:type="dxa"/>
          </w:tcPr>
          <w:p w:rsidR="00583F2E" w:rsidRPr="00D30F08" w:rsidRDefault="00583F2E" w:rsidP="00526BFB">
            <w:pPr>
              <w:spacing w:line="276" w:lineRule="auto"/>
              <w:jc w:val="both"/>
              <w:rPr>
                <w:rFonts w:cs="Times New Roman"/>
                <w:b/>
                <w:sz w:val="24"/>
              </w:rPr>
            </w:pPr>
            <w:r w:rsidRPr="00D30F08">
              <w:rPr>
                <w:rFonts w:cs="Times New Roman"/>
                <w:sz w:val="24"/>
              </w:rPr>
              <w:t>Secondary</w:t>
            </w:r>
          </w:p>
        </w:tc>
        <w:tc>
          <w:tcPr>
            <w:tcW w:w="2450" w:type="dxa"/>
            <w:tcBorders>
              <w:right w:val="single" w:sz="4" w:space="0" w:color="auto"/>
            </w:tcBorders>
          </w:tcPr>
          <w:p w:rsidR="00583F2E" w:rsidRPr="00D30F08" w:rsidRDefault="00583F2E" w:rsidP="00526BFB">
            <w:pPr>
              <w:spacing w:line="276" w:lineRule="auto"/>
              <w:jc w:val="center"/>
              <w:rPr>
                <w:sz w:val="24"/>
              </w:rPr>
            </w:pPr>
            <w:r w:rsidRPr="00D30F08">
              <w:rPr>
                <w:sz w:val="24"/>
              </w:rPr>
              <w:t>8</w:t>
            </w:r>
          </w:p>
        </w:tc>
        <w:tc>
          <w:tcPr>
            <w:tcW w:w="2194" w:type="dxa"/>
            <w:tcBorders>
              <w:left w:val="single" w:sz="4" w:space="0" w:color="auto"/>
            </w:tcBorders>
          </w:tcPr>
          <w:p w:rsidR="00583F2E" w:rsidRPr="00D30F08" w:rsidRDefault="00E15FF5" w:rsidP="00526BFB">
            <w:pPr>
              <w:spacing w:line="276" w:lineRule="auto"/>
              <w:jc w:val="center"/>
              <w:rPr>
                <w:rFonts w:cs="Times New Roman"/>
                <w:sz w:val="24"/>
              </w:rPr>
            </w:pPr>
            <w:r>
              <w:rPr>
                <w:rFonts w:cs="Times New Roman"/>
                <w:sz w:val="24"/>
              </w:rPr>
              <w:t>26.67</w:t>
            </w:r>
          </w:p>
        </w:tc>
      </w:tr>
      <w:tr w:rsidR="00583F2E" w:rsidRPr="00D30F08" w:rsidTr="00E15FF5">
        <w:tc>
          <w:tcPr>
            <w:tcW w:w="4601" w:type="dxa"/>
          </w:tcPr>
          <w:p w:rsidR="00583F2E" w:rsidRPr="00D30F08" w:rsidRDefault="00583F2E" w:rsidP="00526BFB">
            <w:pPr>
              <w:spacing w:line="276" w:lineRule="auto"/>
              <w:jc w:val="both"/>
              <w:rPr>
                <w:rFonts w:cs="Times New Roman"/>
                <w:b/>
                <w:sz w:val="24"/>
              </w:rPr>
            </w:pPr>
            <w:r w:rsidRPr="00D30F08">
              <w:rPr>
                <w:rFonts w:cs="Times New Roman"/>
                <w:sz w:val="24"/>
              </w:rPr>
              <w:t>Higher secondary</w:t>
            </w:r>
          </w:p>
        </w:tc>
        <w:tc>
          <w:tcPr>
            <w:tcW w:w="2450" w:type="dxa"/>
            <w:tcBorders>
              <w:right w:val="single" w:sz="4" w:space="0" w:color="auto"/>
            </w:tcBorders>
          </w:tcPr>
          <w:p w:rsidR="00583F2E" w:rsidRPr="00D30F08" w:rsidRDefault="00583F2E" w:rsidP="00526BFB">
            <w:pPr>
              <w:spacing w:line="276" w:lineRule="auto"/>
              <w:jc w:val="center"/>
              <w:rPr>
                <w:sz w:val="24"/>
              </w:rPr>
            </w:pPr>
            <w:r w:rsidRPr="00D30F08">
              <w:rPr>
                <w:sz w:val="24"/>
              </w:rPr>
              <w:t>5</w:t>
            </w:r>
          </w:p>
        </w:tc>
        <w:tc>
          <w:tcPr>
            <w:tcW w:w="2194" w:type="dxa"/>
            <w:tcBorders>
              <w:left w:val="single" w:sz="4" w:space="0" w:color="auto"/>
            </w:tcBorders>
          </w:tcPr>
          <w:p w:rsidR="00583F2E" w:rsidRPr="00D30F08" w:rsidRDefault="00E15FF5" w:rsidP="00526BFB">
            <w:pPr>
              <w:spacing w:line="276" w:lineRule="auto"/>
              <w:jc w:val="center"/>
              <w:rPr>
                <w:rFonts w:cs="Times New Roman"/>
                <w:sz w:val="24"/>
              </w:rPr>
            </w:pPr>
            <w:r>
              <w:rPr>
                <w:rFonts w:cs="Times New Roman"/>
                <w:sz w:val="24"/>
              </w:rPr>
              <w:t>16.67</w:t>
            </w:r>
          </w:p>
        </w:tc>
      </w:tr>
      <w:tr w:rsidR="00583F2E" w:rsidRPr="00D30F08" w:rsidTr="00E15FF5">
        <w:tc>
          <w:tcPr>
            <w:tcW w:w="4601" w:type="dxa"/>
          </w:tcPr>
          <w:p w:rsidR="00583F2E" w:rsidRPr="00D30F08" w:rsidRDefault="00583F2E" w:rsidP="00526BFB">
            <w:pPr>
              <w:spacing w:line="276" w:lineRule="auto"/>
              <w:jc w:val="both"/>
              <w:rPr>
                <w:rFonts w:cs="Times New Roman"/>
                <w:b/>
                <w:sz w:val="24"/>
              </w:rPr>
            </w:pPr>
            <w:r w:rsidRPr="00D30F08">
              <w:rPr>
                <w:rFonts w:cs="Times New Roman"/>
                <w:sz w:val="24"/>
              </w:rPr>
              <w:t xml:space="preserve">Honors </w:t>
            </w:r>
            <w:r w:rsidR="00395638">
              <w:rPr>
                <w:rFonts w:cs="Times New Roman"/>
                <w:sz w:val="24"/>
              </w:rPr>
              <w:t>and</w:t>
            </w:r>
            <w:r w:rsidRPr="00D30F08">
              <w:rPr>
                <w:rFonts w:cs="Times New Roman"/>
                <w:sz w:val="24"/>
              </w:rPr>
              <w:t xml:space="preserve"> above</w:t>
            </w:r>
          </w:p>
        </w:tc>
        <w:tc>
          <w:tcPr>
            <w:tcW w:w="2450" w:type="dxa"/>
            <w:tcBorders>
              <w:right w:val="single" w:sz="4" w:space="0" w:color="auto"/>
            </w:tcBorders>
          </w:tcPr>
          <w:p w:rsidR="00583F2E" w:rsidRPr="00D30F08" w:rsidRDefault="00583F2E" w:rsidP="00526BFB">
            <w:pPr>
              <w:spacing w:line="276" w:lineRule="auto"/>
              <w:jc w:val="center"/>
              <w:rPr>
                <w:sz w:val="24"/>
              </w:rPr>
            </w:pPr>
            <w:r w:rsidRPr="00D30F08">
              <w:rPr>
                <w:sz w:val="24"/>
              </w:rPr>
              <w:t>0</w:t>
            </w:r>
          </w:p>
        </w:tc>
        <w:tc>
          <w:tcPr>
            <w:tcW w:w="2194" w:type="dxa"/>
            <w:tcBorders>
              <w:left w:val="single" w:sz="4" w:space="0" w:color="auto"/>
            </w:tcBorders>
          </w:tcPr>
          <w:p w:rsidR="00583F2E" w:rsidRPr="00D30F08" w:rsidRDefault="00583F2E" w:rsidP="00526BFB">
            <w:pPr>
              <w:spacing w:line="276" w:lineRule="auto"/>
              <w:jc w:val="center"/>
              <w:rPr>
                <w:rFonts w:cs="Times New Roman"/>
                <w:sz w:val="24"/>
              </w:rPr>
            </w:pPr>
            <w:r w:rsidRPr="00D30F08">
              <w:rPr>
                <w:rFonts w:cs="Times New Roman"/>
                <w:sz w:val="24"/>
              </w:rPr>
              <w:t>0</w:t>
            </w:r>
          </w:p>
        </w:tc>
      </w:tr>
    </w:tbl>
    <w:p w:rsidR="00E15FF5" w:rsidRDefault="00E15FF5" w:rsidP="00526BFB">
      <w:pPr>
        <w:jc w:val="both"/>
        <w:rPr>
          <w:rFonts w:cs="Times New Roman"/>
          <w:sz w:val="24"/>
        </w:rPr>
      </w:pPr>
    </w:p>
    <w:p w:rsidR="00255A2E" w:rsidRDefault="00255A2E" w:rsidP="00526BFB">
      <w:pPr>
        <w:jc w:val="both"/>
        <w:rPr>
          <w:rFonts w:cs="Times New Roman"/>
          <w:b/>
          <w:sz w:val="24"/>
        </w:rPr>
      </w:pPr>
    </w:p>
    <w:p w:rsidR="00583F2E" w:rsidRPr="00D30F08" w:rsidRDefault="00583F2E" w:rsidP="00526BFB">
      <w:pPr>
        <w:jc w:val="both"/>
        <w:rPr>
          <w:rFonts w:cs="Times New Roman"/>
          <w:b/>
          <w:sz w:val="24"/>
        </w:rPr>
      </w:pPr>
      <w:r w:rsidRPr="00D30F08">
        <w:rPr>
          <w:rFonts w:cs="Times New Roman"/>
          <w:b/>
          <w:sz w:val="24"/>
        </w:rPr>
        <w:lastRenderedPageBreak/>
        <w:t>4.1.3 Occupational status:</w:t>
      </w:r>
    </w:p>
    <w:p w:rsidR="00583F2E" w:rsidRPr="00D30F08" w:rsidRDefault="00583F2E" w:rsidP="00526BFB">
      <w:pPr>
        <w:jc w:val="both"/>
        <w:rPr>
          <w:rFonts w:cs="Times New Roman"/>
          <w:sz w:val="24"/>
        </w:rPr>
      </w:pPr>
      <w:r w:rsidRPr="00D30F08">
        <w:rPr>
          <w:rFonts w:cs="Times New Roman"/>
          <w:sz w:val="24"/>
        </w:rPr>
        <w:t xml:space="preserve">Occupation of goat farmers was classified into 4 categories. Table-3 showed that goat farming with service was about </w:t>
      </w:r>
      <w:r w:rsidR="00E15FF5">
        <w:rPr>
          <w:rFonts w:cs="Times New Roman"/>
          <w:b/>
          <w:sz w:val="24"/>
        </w:rPr>
        <w:t>26.6</w:t>
      </w:r>
      <w:r w:rsidRPr="00D30F08">
        <w:rPr>
          <w:rFonts w:cs="Times New Roman"/>
          <w:b/>
          <w:sz w:val="24"/>
        </w:rPr>
        <w:t>7 %</w:t>
      </w:r>
      <w:r w:rsidRPr="00D30F08">
        <w:rPr>
          <w:rFonts w:cs="Times New Roman"/>
          <w:sz w:val="24"/>
        </w:rPr>
        <w:t xml:space="preserve">, goat farming with business was about </w:t>
      </w:r>
      <w:r w:rsidR="00E15FF5">
        <w:rPr>
          <w:rFonts w:cs="Times New Roman"/>
          <w:b/>
          <w:sz w:val="24"/>
        </w:rPr>
        <w:t>6.6</w:t>
      </w:r>
      <w:r w:rsidRPr="00D30F08">
        <w:rPr>
          <w:rFonts w:cs="Times New Roman"/>
          <w:b/>
          <w:sz w:val="24"/>
        </w:rPr>
        <w:t>7 %</w:t>
      </w:r>
      <w:r w:rsidRPr="00D30F08">
        <w:rPr>
          <w:rFonts w:cs="Times New Roman"/>
          <w:sz w:val="24"/>
        </w:rPr>
        <w:t xml:space="preserve">, goat farming with cow farming was about </w:t>
      </w:r>
      <w:r w:rsidRPr="00D30F08">
        <w:rPr>
          <w:rFonts w:cs="Times New Roman"/>
          <w:b/>
          <w:sz w:val="24"/>
        </w:rPr>
        <w:t>56.</w:t>
      </w:r>
      <w:r w:rsidR="00E15FF5">
        <w:rPr>
          <w:rFonts w:cs="Times New Roman"/>
          <w:b/>
          <w:sz w:val="24"/>
        </w:rPr>
        <w:t>6</w:t>
      </w:r>
      <w:r w:rsidRPr="00D30F08">
        <w:rPr>
          <w:rFonts w:cs="Times New Roman"/>
          <w:b/>
          <w:sz w:val="24"/>
        </w:rPr>
        <w:t>7%</w:t>
      </w:r>
      <w:r w:rsidRPr="00D30F08">
        <w:rPr>
          <w:rFonts w:cs="Times New Roman"/>
          <w:sz w:val="24"/>
        </w:rPr>
        <w:t xml:space="preserve"> </w:t>
      </w:r>
      <w:r w:rsidR="00395638">
        <w:rPr>
          <w:rFonts w:cs="Times New Roman"/>
          <w:sz w:val="24"/>
        </w:rPr>
        <w:t>and</w:t>
      </w:r>
      <w:r w:rsidRPr="00D30F08">
        <w:rPr>
          <w:rFonts w:cs="Times New Roman"/>
          <w:sz w:val="24"/>
        </w:rPr>
        <w:t xml:space="preserve"> goat farming with other was </w:t>
      </w:r>
      <w:r w:rsidRPr="00D30F08">
        <w:rPr>
          <w:rFonts w:cs="Times New Roman"/>
          <w:b/>
          <w:sz w:val="24"/>
        </w:rPr>
        <w:t>10 %.</w:t>
      </w:r>
    </w:p>
    <w:p w:rsidR="00583F2E" w:rsidRPr="00D30F08" w:rsidRDefault="00583F2E" w:rsidP="00526BFB">
      <w:pPr>
        <w:jc w:val="both"/>
        <w:rPr>
          <w:rFonts w:cs="Times New Roman"/>
          <w:b/>
          <w:sz w:val="24"/>
        </w:rPr>
      </w:pPr>
      <w:r w:rsidRPr="00D30F08">
        <w:rPr>
          <w:rFonts w:cs="Times New Roman"/>
          <w:b/>
          <w:sz w:val="24"/>
        </w:rPr>
        <w:t>Table-3: Occupational status of farm owners.</w:t>
      </w:r>
      <w:r w:rsidR="006015E1" w:rsidRPr="006015E1">
        <w:rPr>
          <w:rFonts w:cs="Times New Roman"/>
          <w:b/>
          <w:sz w:val="24"/>
        </w:rPr>
        <w:t xml:space="preserve"> </w:t>
      </w:r>
      <w:r w:rsidR="006015E1">
        <w:rPr>
          <w:rFonts w:cs="Times New Roman"/>
          <w:b/>
          <w:sz w:val="24"/>
        </w:rPr>
        <w:t>(N=30)</w:t>
      </w:r>
    </w:p>
    <w:tbl>
      <w:tblPr>
        <w:tblStyle w:val="TableGrid"/>
        <w:tblW w:w="0" w:type="auto"/>
        <w:tblLook w:val="04A0"/>
      </w:tblPr>
      <w:tblGrid>
        <w:gridCol w:w="4344"/>
        <w:gridCol w:w="2527"/>
        <w:gridCol w:w="2374"/>
      </w:tblGrid>
      <w:tr w:rsidR="00583F2E" w:rsidRPr="00E15FF5" w:rsidTr="00E15FF5">
        <w:tc>
          <w:tcPr>
            <w:tcW w:w="4344" w:type="dxa"/>
          </w:tcPr>
          <w:p w:rsidR="00583F2E" w:rsidRPr="00E15FF5" w:rsidRDefault="00583F2E" w:rsidP="00526BFB">
            <w:pPr>
              <w:spacing w:line="276" w:lineRule="auto"/>
              <w:jc w:val="center"/>
              <w:rPr>
                <w:rFonts w:cs="Times New Roman"/>
                <w:b/>
                <w:sz w:val="24"/>
              </w:rPr>
            </w:pPr>
            <w:r w:rsidRPr="00E15FF5">
              <w:rPr>
                <w:rFonts w:cs="Times New Roman"/>
                <w:b/>
                <w:sz w:val="24"/>
              </w:rPr>
              <w:t>Occupational status</w:t>
            </w:r>
          </w:p>
        </w:tc>
        <w:tc>
          <w:tcPr>
            <w:tcW w:w="2527" w:type="dxa"/>
            <w:tcBorders>
              <w:right w:val="single" w:sz="4" w:space="0" w:color="auto"/>
            </w:tcBorders>
          </w:tcPr>
          <w:p w:rsidR="00583F2E" w:rsidRPr="00E15FF5" w:rsidRDefault="00583F2E" w:rsidP="00526BFB">
            <w:pPr>
              <w:spacing w:line="276" w:lineRule="auto"/>
              <w:jc w:val="center"/>
              <w:rPr>
                <w:rFonts w:cs="Times New Roman"/>
                <w:b/>
                <w:sz w:val="24"/>
              </w:rPr>
            </w:pPr>
            <w:r w:rsidRPr="00E15FF5">
              <w:rPr>
                <w:b/>
                <w:sz w:val="24"/>
              </w:rPr>
              <w:t>Number of farm owners</w:t>
            </w:r>
            <w:r w:rsidR="00E15FF5" w:rsidRPr="00E15FF5">
              <w:rPr>
                <w:b/>
                <w:sz w:val="24"/>
              </w:rPr>
              <w:t xml:space="preserve"> (n)</w:t>
            </w:r>
          </w:p>
        </w:tc>
        <w:tc>
          <w:tcPr>
            <w:tcW w:w="2374" w:type="dxa"/>
            <w:tcBorders>
              <w:left w:val="single" w:sz="4" w:space="0" w:color="auto"/>
            </w:tcBorders>
          </w:tcPr>
          <w:p w:rsidR="00583F2E" w:rsidRPr="00E15FF5" w:rsidRDefault="00583F2E" w:rsidP="00526BFB">
            <w:pPr>
              <w:spacing w:line="276" w:lineRule="auto"/>
              <w:jc w:val="center"/>
              <w:rPr>
                <w:rFonts w:cs="Times New Roman"/>
                <w:b/>
                <w:sz w:val="24"/>
              </w:rPr>
            </w:pPr>
            <w:r w:rsidRPr="00E15FF5">
              <w:rPr>
                <w:b/>
                <w:sz w:val="24"/>
              </w:rPr>
              <w:t>Percentage</w:t>
            </w:r>
            <w:r w:rsidR="00E15FF5" w:rsidRPr="00E15FF5">
              <w:rPr>
                <w:b/>
                <w:sz w:val="24"/>
              </w:rPr>
              <w:t xml:space="preserve"> (</w:t>
            </w:r>
            <w:r w:rsidR="00E15FF5">
              <w:rPr>
                <w:b/>
                <w:sz w:val="24"/>
              </w:rPr>
              <w:t>%</w:t>
            </w:r>
            <w:r w:rsidR="00E15FF5" w:rsidRPr="00E15FF5">
              <w:rPr>
                <w:b/>
                <w:sz w:val="24"/>
              </w:rPr>
              <w:t>)</w:t>
            </w:r>
          </w:p>
        </w:tc>
      </w:tr>
      <w:tr w:rsidR="00583F2E" w:rsidRPr="00D30F08" w:rsidTr="00E15FF5">
        <w:tc>
          <w:tcPr>
            <w:tcW w:w="4344" w:type="dxa"/>
          </w:tcPr>
          <w:p w:rsidR="00583F2E" w:rsidRPr="00D30F08" w:rsidRDefault="00583F2E" w:rsidP="00526BFB">
            <w:pPr>
              <w:spacing w:line="276" w:lineRule="auto"/>
              <w:jc w:val="both"/>
              <w:rPr>
                <w:rFonts w:cs="Times New Roman"/>
                <w:sz w:val="24"/>
              </w:rPr>
            </w:pPr>
            <w:r w:rsidRPr="00D30F08">
              <w:rPr>
                <w:rFonts w:cs="Times New Roman"/>
                <w:sz w:val="24"/>
              </w:rPr>
              <w:t>Goat farming with service</w:t>
            </w:r>
          </w:p>
        </w:tc>
        <w:tc>
          <w:tcPr>
            <w:tcW w:w="2527" w:type="dxa"/>
            <w:tcBorders>
              <w:right w:val="single" w:sz="4" w:space="0" w:color="auto"/>
            </w:tcBorders>
          </w:tcPr>
          <w:p w:rsidR="00583F2E" w:rsidRPr="00D30F08" w:rsidRDefault="00583F2E" w:rsidP="00526BFB">
            <w:pPr>
              <w:spacing w:line="276" w:lineRule="auto"/>
              <w:jc w:val="center"/>
              <w:rPr>
                <w:rFonts w:cs="Times New Roman"/>
                <w:sz w:val="24"/>
              </w:rPr>
            </w:pPr>
            <w:r w:rsidRPr="00D30F08">
              <w:rPr>
                <w:rFonts w:cs="Times New Roman"/>
                <w:sz w:val="24"/>
              </w:rPr>
              <w:t>8</w:t>
            </w:r>
          </w:p>
        </w:tc>
        <w:tc>
          <w:tcPr>
            <w:tcW w:w="2374" w:type="dxa"/>
            <w:tcBorders>
              <w:left w:val="single" w:sz="4" w:space="0" w:color="auto"/>
            </w:tcBorders>
          </w:tcPr>
          <w:p w:rsidR="00583F2E" w:rsidRPr="00D30F08" w:rsidRDefault="00E15FF5" w:rsidP="00526BFB">
            <w:pPr>
              <w:spacing w:line="276" w:lineRule="auto"/>
              <w:jc w:val="center"/>
              <w:rPr>
                <w:rFonts w:cs="Times New Roman"/>
                <w:sz w:val="24"/>
              </w:rPr>
            </w:pPr>
            <w:r>
              <w:rPr>
                <w:rFonts w:cs="Times New Roman"/>
                <w:sz w:val="24"/>
              </w:rPr>
              <w:t>26.6</w:t>
            </w:r>
            <w:r w:rsidR="00583F2E" w:rsidRPr="00D30F08">
              <w:rPr>
                <w:rFonts w:cs="Times New Roman"/>
                <w:sz w:val="24"/>
              </w:rPr>
              <w:t>7</w:t>
            </w:r>
          </w:p>
        </w:tc>
      </w:tr>
      <w:tr w:rsidR="00583F2E" w:rsidRPr="00D30F08" w:rsidTr="00E15FF5">
        <w:tc>
          <w:tcPr>
            <w:tcW w:w="4344" w:type="dxa"/>
          </w:tcPr>
          <w:p w:rsidR="00583F2E" w:rsidRPr="00D30F08" w:rsidRDefault="00583F2E" w:rsidP="00526BFB">
            <w:pPr>
              <w:spacing w:line="276" w:lineRule="auto"/>
              <w:jc w:val="both"/>
              <w:rPr>
                <w:rFonts w:cs="Times New Roman"/>
                <w:sz w:val="24"/>
              </w:rPr>
            </w:pPr>
            <w:r w:rsidRPr="00D30F08">
              <w:rPr>
                <w:rFonts w:cs="Times New Roman"/>
                <w:sz w:val="24"/>
              </w:rPr>
              <w:t>Goat farming with business</w:t>
            </w:r>
          </w:p>
        </w:tc>
        <w:tc>
          <w:tcPr>
            <w:tcW w:w="2527" w:type="dxa"/>
            <w:tcBorders>
              <w:right w:val="single" w:sz="4" w:space="0" w:color="auto"/>
            </w:tcBorders>
          </w:tcPr>
          <w:p w:rsidR="00583F2E" w:rsidRPr="00D30F08" w:rsidRDefault="00583F2E" w:rsidP="00526BFB">
            <w:pPr>
              <w:spacing w:line="276" w:lineRule="auto"/>
              <w:jc w:val="center"/>
              <w:rPr>
                <w:rFonts w:cs="Times New Roman"/>
                <w:sz w:val="24"/>
              </w:rPr>
            </w:pPr>
            <w:r w:rsidRPr="00D30F08">
              <w:rPr>
                <w:rFonts w:cs="Times New Roman"/>
                <w:sz w:val="24"/>
              </w:rPr>
              <w:t>2</w:t>
            </w:r>
          </w:p>
        </w:tc>
        <w:tc>
          <w:tcPr>
            <w:tcW w:w="2374" w:type="dxa"/>
            <w:tcBorders>
              <w:left w:val="single" w:sz="4" w:space="0" w:color="auto"/>
            </w:tcBorders>
          </w:tcPr>
          <w:p w:rsidR="00583F2E" w:rsidRPr="00D30F08" w:rsidRDefault="00E15FF5" w:rsidP="00526BFB">
            <w:pPr>
              <w:spacing w:line="276" w:lineRule="auto"/>
              <w:jc w:val="center"/>
              <w:rPr>
                <w:rFonts w:cs="Times New Roman"/>
                <w:sz w:val="24"/>
              </w:rPr>
            </w:pPr>
            <w:r>
              <w:rPr>
                <w:rFonts w:cs="Times New Roman"/>
                <w:sz w:val="24"/>
              </w:rPr>
              <w:t>6.6</w:t>
            </w:r>
            <w:r w:rsidR="00583F2E" w:rsidRPr="00D30F08">
              <w:rPr>
                <w:rFonts w:cs="Times New Roman"/>
                <w:sz w:val="24"/>
              </w:rPr>
              <w:t>7</w:t>
            </w:r>
          </w:p>
        </w:tc>
      </w:tr>
      <w:tr w:rsidR="00583F2E" w:rsidRPr="00D30F08" w:rsidTr="00E15FF5">
        <w:tc>
          <w:tcPr>
            <w:tcW w:w="4344" w:type="dxa"/>
          </w:tcPr>
          <w:p w:rsidR="00583F2E" w:rsidRPr="00D30F08" w:rsidRDefault="00583F2E" w:rsidP="00526BFB">
            <w:pPr>
              <w:spacing w:line="276" w:lineRule="auto"/>
              <w:jc w:val="both"/>
              <w:rPr>
                <w:rFonts w:cs="Times New Roman"/>
                <w:sz w:val="24"/>
              </w:rPr>
            </w:pPr>
            <w:r w:rsidRPr="00D30F08">
              <w:rPr>
                <w:rFonts w:cs="Times New Roman"/>
                <w:sz w:val="24"/>
              </w:rPr>
              <w:t>Goat farming with cow farming</w:t>
            </w:r>
          </w:p>
        </w:tc>
        <w:tc>
          <w:tcPr>
            <w:tcW w:w="2527" w:type="dxa"/>
            <w:tcBorders>
              <w:right w:val="single" w:sz="4" w:space="0" w:color="auto"/>
            </w:tcBorders>
          </w:tcPr>
          <w:p w:rsidR="00583F2E" w:rsidRPr="00D30F08" w:rsidRDefault="00583F2E" w:rsidP="00526BFB">
            <w:pPr>
              <w:spacing w:line="276" w:lineRule="auto"/>
              <w:jc w:val="center"/>
              <w:rPr>
                <w:rFonts w:cs="Times New Roman"/>
                <w:sz w:val="24"/>
              </w:rPr>
            </w:pPr>
            <w:r w:rsidRPr="00D30F08">
              <w:rPr>
                <w:rFonts w:cs="Times New Roman"/>
                <w:sz w:val="24"/>
              </w:rPr>
              <w:t>17</w:t>
            </w:r>
          </w:p>
        </w:tc>
        <w:tc>
          <w:tcPr>
            <w:tcW w:w="2374" w:type="dxa"/>
            <w:tcBorders>
              <w:left w:val="single" w:sz="4" w:space="0" w:color="auto"/>
            </w:tcBorders>
          </w:tcPr>
          <w:p w:rsidR="00583F2E" w:rsidRPr="00D30F08" w:rsidRDefault="00E15FF5" w:rsidP="00526BFB">
            <w:pPr>
              <w:spacing w:line="276" w:lineRule="auto"/>
              <w:jc w:val="center"/>
              <w:rPr>
                <w:rFonts w:cs="Times New Roman"/>
                <w:sz w:val="24"/>
              </w:rPr>
            </w:pPr>
            <w:r>
              <w:rPr>
                <w:rFonts w:cs="Times New Roman"/>
                <w:sz w:val="24"/>
              </w:rPr>
              <w:t>56.6</w:t>
            </w:r>
            <w:r w:rsidR="00583F2E" w:rsidRPr="00D30F08">
              <w:rPr>
                <w:rFonts w:cs="Times New Roman"/>
                <w:sz w:val="24"/>
              </w:rPr>
              <w:t>7</w:t>
            </w:r>
          </w:p>
        </w:tc>
      </w:tr>
      <w:tr w:rsidR="00583F2E" w:rsidRPr="00D30F08" w:rsidTr="00E15FF5">
        <w:tc>
          <w:tcPr>
            <w:tcW w:w="4344" w:type="dxa"/>
          </w:tcPr>
          <w:p w:rsidR="00583F2E" w:rsidRPr="00D30F08" w:rsidRDefault="00583F2E" w:rsidP="00526BFB">
            <w:pPr>
              <w:spacing w:line="276" w:lineRule="auto"/>
              <w:jc w:val="both"/>
              <w:rPr>
                <w:rFonts w:cs="Times New Roman"/>
                <w:sz w:val="24"/>
              </w:rPr>
            </w:pPr>
            <w:r w:rsidRPr="00D30F08">
              <w:rPr>
                <w:rFonts w:cs="Times New Roman"/>
                <w:sz w:val="24"/>
              </w:rPr>
              <w:t>Goat farming with other</w:t>
            </w:r>
          </w:p>
        </w:tc>
        <w:tc>
          <w:tcPr>
            <w:tcW w:w="2527" w:type="dxa"/>
            <w:tcBorders>
              <w:right w:val="single" w:sz="4" w:space="0" w:color="auto"/>
            </w:tcBorders>
          </w:tcPr>
          <w:p w:rsidR="00583F2E" w:rsidRPr="00D30F08" w:rsidRDefault="00583F2E" w:rsidP="00526BFB">
            <w:pPr>
              <w:spacing w:line="276" w:lineRule="auto"/>
              <w:jc w:val="center"/>
              <w:rPr>
                <w:rFonts w:cs="Times New Roman"/>
                <w:sz w:val="24"/>
              </w:rPr>
            </w:pPr>
            <w:r w:rsidRPr="00D30F08">
              <w:rPr>
                <w:rFonts w:cs="Times New Roman"/>
                <w:sz w:val="24"/>
              </w:rPr>
              <w:t>3</w:t>
            </w:r>
          </w:p>
        </w:tc>
        <w:tc>
          <w:tcPr>
            <w:tcW w:w="2374" w:type="dxa"/>
            <w:tcBorders>
              <w:left w:val="single" w:sz="4" w:space="0" w:color="auto"/>
            </w:tcBorders>
          </w:tcPr>
          <w:p w:rsidR="00583F2E" w:rsidRPr="00D30F08" w:rsidRDefault="00583F2E" w:rsidP="00526BFB">
            <w:pPr>
              <w:spacing w:line="276" w:lineRule="auto"/>
              <w:jc w:val="center"/>
              <w:rPr>
                <w:rFonts w:cs="Times New Roman"/>
                <w:sz w:val="24"/>
              </w:rPr>
            </w:pPr>
            <w:r w:rsidRPr="00D30F08">
              <w:rPr>
                <w:rFonts w:cs="Times New Roman"/>
                <w:sz w:val="24"/>
              </w:rPr>
              <w:t>10</w:t>
            </w:r>
          </w:p>
        </w:tc>
      </w:tr>
    </w:tbl>
    <w:p w:rsidR="00E15FF5" w:rsidRDefault="00E15FF5" w:rsidP="00526BFB">
      <w:pPr>
        <w:jc w:val="both"/>
        <w:rPr>
          <w:rFonts w:cs="Times New Roman"/>
          <w:sz w:val="24"/>
        </w:rPr>
      </w:pPr>
    </w:p>
    <w:p w:rsidR="00583F2E" w:rsidRPr="00D30F08" w:rsidRDefault="00583F2E" w:rsidP="00526BFB">
      <w:pPr>
        <w:jc w:val="both"/>
        <w:rPr>
          <w:rFonts w:cs="Times New Roman"/>
          <w:b/>
          <w:sz w:val="24"/>
        </w:rPr>
      </w:pPr>
      <w:r w:rsidRPr="00D30F08">
        <w:rPr>
          <w:rFonts w:cs="Times New Roman"/>
          <w:b/>
          <w:sz w:val="24"/>
        </w:rPr>
        <w:t>4.1.4 Land ownership pattern:</w:t>
      </w:r>
    </w:p>
    <w:p w:rsidR="00583F2E" w:rsidRPr="00D30F08" w:rsidRDefault="00583F2E" w:rsidP="00526BFB">
      <w:pPr>
        <w:jc w:val="both"/>
        <w:rPr>
          <w:rFonts w:cs="Times New Roman"/>
          <w:sz w:val="24"/>
        </w:rPr>
      </w:pPr>
      <w:r w:rsidRPr="00D30F08">
        <w:rPr>
          <w:rFonts w:cs="Times New Roman"/>
          <w:sz w:val="24"/>
        </w:rPr>
        <w:t xml:space="preserve">The farm owners were classified into 4 groups, namely landless, small and marginal, medium </w:t>
      </w:r>
      <w:r w:rsidR="00395638">
        <w:rPr>
          <w:rFonts w:cs="Times New Roman"/>
          <w:sz w:val="24"/>
        </w:rPr>
        <w:t>and</w:t>
      </w:r>
      <w:r w:rsidRPr="00D30F08">
        <w:rPr>
          <w:rFonts w:cs="Times New Roman"/>
          <w:sz w:val="24"/>
        </w:rPr>
        <w:t xml:space="preserve"> large farmers whose land holdings assumed to be ranged from 0-0.50 acres, 0.51-1.50 acres, 1.51-2.50 acres and above 2.50 acres respectively. Table-4 showed that about </w:t>
      </w:r>
      <w:r w:rsidR="002C0CAA">
        <w:rPr>
          <w:rFonts w:cs="Times New Roman"/>
          <w:b/>
          <w:sz w:val="24"/>
        </w:rPr>
        <w:t>36.6</w:t>
      </w:r>
      <w:r w:rsidRPr="00D30F08">
        <w:rPr>
          <w:rFonts w:cs="Times New Roman"/>
          <w:b/>
          <w:sz w:val="24"/>
        </w:rPr>
        <w:t>7%</w:t>
      </w:r>
      <w:r w:rsidRPr="00D30F08">
        <w:rPr>
          <w:rFonts w:cs="Times New Roman"/>
          <w:sz w:val="24"/>
        </w:rPr>
        <w:t xml:space="preserve"> of farmers were landless, </w:t>
      </w:r>
      <w:r w:rsidR="002C0CAA">
        <w:rPr>
          <w:rFonts w:cs="Times New Roman"/>
          <w:b/>
          <w:sz w:val="24"/>
        </w:rPr>
        <w:t>30</w:t>
      </w:r>
      <w:r w:rsidRPr="00D30F08">
        <w:rPr>
          <w:rFonts w:cs="Times New Roman"/>
          <w:b/>
          <w:sz w:val="24"/>
        </w:rPr>
        <w:t>%</w:t>
      </w:r>
      <w:r w:rsidRPr="00D30F08">
        <w:rPr>
          <w:rFonts w:cs="Times New Roman"/>
          <w:sz w:val="24"/>
        </w:rPr>
        <w:t xml:space="preserve">, </w:t>
      </w:r>
      <w:r w:rsidR="002C0CAA">
        <w:rPr>
          <w:rFonts w:cs="Times New Roman"/>
          <w:b/>
          <w:sz w:val="24"/>
        </w:rPr>
        <w:t>13.3</w:t>
      </w:r>
      <w:r w:rsidRPr="00D30F08">
        <w:rPr>
          <w:rFonts w:cs="Times New Roman"/>
          <w:b/>
          <w:sz w:val="24"/>
        </w:rPr>
        <w:t>%</w:t>
      </w:r>
      <w:r w:rsidRPr="00D30F08">
        <w:rPr>
          <w:rFonts w:cs="Times New Roman"/>
          <w:sz w:val="24"/>
        </w:rPr>
        <w:t xml:space="preserve"> </w:t>
      </w:r>
      <w:r w:rsidR="00395638">
        <w:rPr>
          <w:rFonts w:cs="Times New Roman"/>
          <w:sz w:val="24"/>
        </w:rPr>
        <w:t>and</w:t>
      </w:r>
      <w:r w:rsidRPr="00D30F08">
        <w:rPr>
          <w:rFonts w:cs="Times New Roman"/>
          <w:sz w:val="24"/>
        </w:rPr>
        <w:t xml:space="preserve"> </w:t>
      </w:r>
      <w:r w:rsidR="002C0CAA">
        <w:rPr>
          <w:rFonts w:cs="Times New Roman"/>
          <w:b/>
          <w:sz w:val="24"/>
        </w:rPr>
        <w:t>20</w:t>
      </w:r>
      <w:r w:rsidRPr="00D30F08">
        <w:rPr>
          <w:rFonts w:cs="Times New Roman"/>
          <w:b/>
          <w:sz w:val="24"/>
        </w:rPr>
        <w:t>%</w:t>
      </w:r>
      <w:r w:rsidRPr="00D30F08">
        <w:rPr>
          <w:rFonts w:cs="Times New Roman"/>
          <w:sz w:val="24"/>
        </w:rPr>
        <w:t xml:space="preserve"> were small and marginal, medium sized and large farmers</w:t>
      </w:r>
      <w:r w:rsidR="00BE7443">
        <w:rPr>
          <w:rFonts w:cs="Times New Roman"/>
          <w:sz w:val="24"/>
        </w:rPr>
        <w:t>,</w:t>
      </w:r>
      <w:r w:rsidRPr="00D30F08">
        <w:rPr>
          <w:rFonts w:cs="Times New Roman"/>
          <w:sz w:val="24"/>
        </w:rPr>
        <w:t xml:space="preserve"> respectively.</w:t>
      </w:r>
    </w:p>
    <w:p w:rsidR="00583F2E" w:rsidRPr="00D30F08" w:rsidRDefault="00583F2E" w:rsidP="00526BFB">
      <w:pPr>
        <w:jc w:val="both"/>
        <w:rPr>
          <w:rFonts w:cs="Times New Roman"/>
          <w:b/>
          <w:sz w:val="24"/>
        </w:rPr>
      </w:pPr>
      <w:r w:rsidRPr="00D30F08">
        <w:rPr>
          <w:rFonts w:cs="Times New Roman"/>
          <w:b/>
          <w:sz w:val="24"/>
        </w:rPr>
        <w:t>Table-4: Land ownership pattern.</w:t>
      </w:r>
      <w:r w:rsidR="006015E1">
        <w:rPr>
          <w:rFonts w:cs="Times New Roman"/>
          <w:b/>
          <w:sz w:val="24"/>
        </w:rPr>
        <w:t xml:space="preserve"> (N=30)</w:t>
      </w:r>
    </w:p>
    <w:tbl>
      <w:tblPr>
        <w:tblStyle w:val="TableGrid"/>
        <w:tblW w:w="0" w:type="auto"/>
        <w:tblLook w:val="04A0"/>
      </w:tblPr>
      <w:tblGrid>
        <w:gridCol w:w="4589"/>
        <w:gridCol w:w="2529"/>
        <w:gridCol w:w="2127"/>
      </w:tblGrid>
      <w:tr w:rsidR="00583F2E" w:rsidRPr="006015E1" w:rsidTr="00B817C2">
        <w:tc>
          <w:tcPr>
            <w:tcW w:w="4589" w:type="dxa"/>
          </w:tcPr>
          <w:p w:rsidR="00583F2E" w:rsidRPr="006015E1" w:rsidRDefault="00583F2E" w:rsidP="00526BFB">
            <w:pPr>
              <w:spacing w:line="276" w:lineRule="auto"/>
              <w:jc w:val="center"/>
              <w:rPr>
                <w:rFonts w:cs="Times New Roman"/>
                <w:b/>
                <w:sz w:val="24"/>
              </w:rPr>
            </w:pPr>
            <w:r w:rsidRPr="006015E1">
              <w:rPr>
                <w:rFonts w:cs="Times New Roman"/>
                <w:b/>
                <w:sz w:val="24"/>
              </w:rPr>
              <w:t>Land holding sizes</w:t>
            </w:r>
          </w:p>
        </w:tc>
        <w:tc>
          <w:tcPr>
            <w:tcW w:w="2529" w:type="dxa"/>
            <w:tcBorders>
              <w:right w:val="single" w:sz="4" w:space="0" w:color="auto"/>
            </w:tcBorders>
          </w:tcPr>
          <w:p w:rsidR="00583F2E" w:rsidRPr="006015E1" w:rsidRDefault="00583F2E" w:rsidP="00526BFB">
            <w:pPr>
              <w:spacing w:line="276" w:lineRule="auto"/>
              <w:jc w:val="center"/>
              <w:rPr>
                <w:rFonts w:cs="Times New Roman"/>
                <w:b/>
                <w:sz w:val="24"/>
              </w:rPr>
            </w:pPr>
            <w:r w:rsidRPr="006015E1">
              <w:rPr>
                <w:rFonts w:cs="Times New Roman"/>
                <w:b/>
                <w:sz w:val="24"/>
              </w:rPr>
              <w:t>Number of farm owners</w:t>
            </w:r>
            <w:r w:rsidR="00B817C2" w:rsidRPr="006015E1">
              <w:rPr>
                <w:rFonts w:cs="Times New Roman"/>
                <w:b/>
                <w:sz w:val="24"/>
              </w:rPr>
              <w:t xml:space="preserve"> (n)</w:t>
            </w:r>
          </w:p>
        </w:tc>
        <w:tc>
          <w:tcPr>
            <w:tcW w:w="2127" w:type="dxa"/>
            <w:tcBorders>
              <w:left w:val="single" w:sz="4" w:space="0" w:color="auto"/>
            </w:tcBorders>
          </w:tcPr>
          <w:p w:rsidR="00583F2E" w:rsidRPr="006015E1" w:rsidRDefault="00583F2E" w:rsidP="00526BFB">
            <w:pPr>
              <w:spacing w:line="276" w:lineRule="auto"/>
              <w:jc w:val="center"/>
              <w:rPr>
                <w:rFonts w:cs="Times New Roman"/>
                <w:b/>
                <w:sz w:val="24"/>
              </w:rPr>
            </w:pPr>
            <w:r w:rsidRPr="006015E1">
              <w:rPr>
                <w:rFonts w:cs="Times New Roman"/>
                <w:b/>
                <w:sz w:val="24"/>
              </w:rPr>
              <w:t>Percentage</w:t>
            </w:r>
            <w:r w:rsidR="00B817C2" w:rsidRPr="006015E1">
              <w:rPr>
                <w:rFonts w:cs="Times New Roman"/>
                <w:b/>
                <w:sz w:val="24"/>
              </w:rPr>
              <w:t xml:space="preserve"> (%)</w:t>
            </w:r>
          </w:p>
        </w:tc>
      </w:tr>
      <w:tr w:rsidR="00583F2E" w:rsidRPr="00D30F08" w:rsidTr="00B817C2">
        <w:tc>
          <w:tcPr>
            <w:tcW w:w="4589" w:type="dxa"/>
          </w:tcPr>
          <w:p w:rsidR="00583F2E" w:rsidRPr="00D30F08" w:rsidRDefault="00583F2E" w:rsidP="00526BFB">
            <w:pPr>
              <w:spacing w:line="276" w:lineRule="auto"/>
              <w:jc w:val="both"/>
              <w:rPr>
                <w:rFonts w:cs="Times New Roman"/>
                <w:sz w:val="24"/>
              </w:rPr>
            </w:pPr>
            <w:r w:rsidRPr="00D30F08">
              <w:rPr>
                <w:rFonts w:cs="Times New Roman"/>
                <w:sz w:val="24"/>
              </w:rPr>
              <w:t>Landless farmers (0-0.5 acres)</w:t>
            </w:r>
          </w:p>
        </w:tc>
        <w:tc>
          <w:tcPr>
            <w:tcW w:w="2529" w:type="dxa"/>
            <w:tcBorders>
              <w:right w:val="single" w:sz="4" w:space="0" w:color="auto"/>
            </w:tcBorders>
          </w:tcPr>
          <w:p w:rsidR="00583F2E" w:rsidRPr="00D30F08" w:rsidRDefault="00583F2E" w:rsidP="00526BFB">
            <w:pPr>
              <w:spacing w:line="276" w:lineRule="auto"/>
              <w:jc w:val="center"/>
              <w:rPr>
                <w:sz w:val="24"/>
              </w:rPr>
            </w:pPr>
            <w:r w:rsidRPr="00D30F08">
              <w:rPr>
                <w:sz w:val="24"/>
              </w:rPr>
              <w:t>11</w:t>
            </w:r>
          </w:p>
        </w:tc>
        <w:tc>
          <w:tcPr>
            <w:tcW w:w="2127" w:type="dxa"/>
            <w:tcBorders>
              <w:left w:val="single" w:sz="4" w:space="0" w:color="auto"/>
            </w:tcBorders>
          </w:tcPr>
          <w:p w:rsidR="00583F2E" w:rsidRPr="00D30F08" w:rsidRDefault="00B817C2" w:rsidP="00526BFB">
            <w:pPr>
              <w:spacing w:line="276" w:lineRule="auto"/>
              <w:jc w:val="center"/>
              <w:rPr>
                <w:sz w:val="24"/>
              </w:rPr>
            </w:pPr>
            <w:r>
              <w:rPr>
                <w:sz w:val="24"/>
              </w:rPr>
              <w:t>36.67</w:t>
            </w:r>
          </w:p>
        </w:tc>
      </w:tr>
      <w:tr w:rsidR="00583F2E" w:rsidRPr="00D30F08" w:rsidTr="00B817C2">
        <w:tc>
          <w:tcPr>
            <w:tcW w:w="4589" w:type="dxa"/>
          </w:tcPr>
          <w:p w:rsidR="00583F2E" w:rsidRPr="00D30F08" w:rsidRDefault="00583F2E" w:rsidP="00526BFB">
            <w:pPr>
              <w:spacing w:line="276" w:lineRule="auto"/>
              <w:jc w:val="both"/>
              <w:rPr>
                <w:rFonts w:cs="Times New Roman"/>
                <w:sz w:val="24"/>
              </w:rPr>
            </w:pPr>
            <w:r w:rsidRPr="00D30F08">
              <w:rPr>
                <w:rFonts w:cs="Times New Roman"/>
                <w:sz w:val="24"/>
              </w:rPr>
              <w:t>Small and marginal (0.51-1.50 acres)</w:t>
            </w:r>
          </w:p>
        </w:tc>
        <w:tc>
          <w:tcPr>
            <w:tcW w:w="2529" w:type="dxa"/>
            <w:tcBorders>
              <w:right w:val="single" w:sz="4" w:space="0" w:color="auto"/>
            </w:tcBorders>
          </w:tcPr>
          <w:p w:rsidR="00583F2E" w:rsidRPr="00D30F08" w:rsidRDefault="00583F2E" w:rsidP="00526BFB">
            <w:pPr>
              <w:spacing w:line="276" w:lineRule="auto"/>
              <w:jc w:val="center"/>
              <w:rPr>
                <w:sz w:val="24"/>
              </w:rPr>
            </w:pPr>
            <w:r w:rsidRPr="00D30F08">
              <w:rPr>
                <w:sz w:val="24"/>
              </w:rPr>
              <w:t>9</w:t>
            </w:r>
          </w:p>
        </w:tc>
        <w:tc>
          <w:tcPr>
            <w:tcW w:w="2127" w:type="dxa"/>
            <w:tcBorders>
              <w:left w:val="single" w:sz="4" w:space="0" w:color="auto"/>
            </w:tcBorders>
          </w:tcPr>
          <w:p w:rsidR="00583F2E" w:rsidRPr="00D30F08" w:rsidRDefault="00B817C2" w:rsidP="00526BFB">
            <w:pPr>
              <w:spacing w:line="276" w:lineRule="auto"/>
              <w:jc w:val="center"/>
              <w:rPr>
                <w:sz w:val="24"/>
              </w:rPr>
            </w:pPr>
            <w:r>
              <w:rPr>
                <w:sz w:val="24"/>
              </w:rPr>
              <w:t>30</w:t>
            </w:r>
          </w:p>
        </w:tc>
      </w:tr>
      <w:tr w:rsidR="00583F2E" w:rsidRPr="00D30F08" w:rsidTr="00B817C2">
        <w:tc>
          <w:tcPr>
            <w:tcW w:w="4589" w:type="dxa"/>
          </w:tcPr>
          <w:p w:rsidR="00583F2E" w:rsidRPr="00D30F08" w:rsidRDefault="00583F2E" w:rsidP="00526BFB">
            <w:pPr>
              <w:spacing w:line="276" w:lineRule="auto"/>
              <w:jc w:val="both"/>
              <w:rPr>
                <w:rFonts w:cs="Times New Roman"/>
                <w:sz w:val="24"/>
              </w:rPr>
            </w:pPr>
            <w:r w:rsidRPr="00D30F08">
              <w:rPr>
                <w:rFonts w:cs="Times New Roman"/>
                <w:sz w:val="24"/>
              </w:rPr>
              <w:t>Medium sized (1.51-2.5 acres)</w:t>
            </w:r>
          </w:p>
        </w:tc>
        <w:tc>
          <w:tcPr>
            <w:tcW w:w="2529" w:type="dxa"/>
            <w:tcBorders>
              <w:right w:val="single" w:sz="4" w:space="0" w:color="auto"/>
            </w:tcBorders>
          </w:tcPr>
          <w:p w:rsidR="00583F2E" w:rsidRPr="00D30F08" w:rsidRDefault="00583F2E" w:rsidP="00526BFB">
            <w:pPr>
              <w:spacing w:line="276" w:lineRule="auto"/>
              <w:jc w:val="center"/>
              <w:rPr>
                <w:sz w:val="24"/>
              </w:rPr>
            </w:pPr>
            <w:r w:rsidRPr="00D30F08">
              <w:rPr>
                <w:sz w:val="24"/>
              </w:rPr>
              <w:t>4</w:t>
            </w:r>
          </w:p>
        </w:tc>
        <w:tc>
          <w:tcPr>
            <w:tcW w:w="2127" w:type="dxa"/>
            <w:tcBorders>
              <w:left w:val="single" w:sz="4" w:space="0" w:color="auto"/>
            </w:tcBorders>
          </w:tcPr>
          <w:p w:rsidR="00583F2E" w:rsidRPr="00D30F08" w:rsidRDefault="00583F2E" w:rsidP="00526BFB">
            <w:pPr>
              <w:spacing w:line="276" w:lineRule="auto"/>
              <w:jc w:val="center"/>
              <w:rPr>
                <w:sz w:val="24"/>
              </w:rPr>
            </w:pPr>
            <w:r w:rsidRPr="00D30F08">
              <w:rPr>
                <w:sz w:val="24"/>
              </w:rPr>
              <w:t>13.3</w:t>
            </w:r>
          </w:p>
        </w:tc>
      </w:tr>
      <w:tr w:rsidR="00583F2E" w:rsidRPr="00D30F08" w:rsidTr="00B817C2">
        <w:tc>
          <w:tcPr>
            <w:tcW w:w="4589" w:type="dxa"/>
          </w:tcPr>
          <w:p w:rsidR="00583F2E" w:rsidRPr="00D30F08" w:rsidRDefault="00583F2E" w:rsidP="00526BFB">
            <w:pPr>
              <w:spacing w:line="276" w:lineRule="auto"/>
              <w:jc w:val="both"/>
              <w:rPr>
                <w:rFonts w:cs="Times New Roman"/>
                <w:sz w:val="24"/>
              </w:rPr>
            </w:pPr>
            <w:r w:rsidRPr="00D30F08">
              <w:rPr>
                <w:rFonts w:cs="Times New Roman"/>
                <w:sz w:val="24"/>
              </w:rPr>
              <w:t>Large farmers (above 2.5 acres)</w:t>
            </w:r>
          </w:p>
        </w:tc>
        <w:tc>
          <w:tcPr>
            <w:tcW w:w="2529" w:type="dxa"/>
            <w:tcBorders>
              <w:right w:val="single" w:sz="4" w:space="0" w:color="auto"/>
            </w:tcBorders>
          </w:tcPr>
          <w:p w:rsidR="00583F2E" w:rsidRPr="00D30F08" w:rsidRDefault="00583F2E" w:rsidP="00526BFB">
            <w:pPr>
              <w:spacing w:line="276" w:lineRule="auto"/>
              <w:jc w:val="center"/>
              <w:rPr>
                <w:sz w:val="24"/>
              </w:rPr>
            </w:pPr>
            <w:r w:rsidRPr="00D30F08">
              <w:rPr>
                <w:sz w:val="24"/>
              </w:rPr>
              <w:t>6</w:t>
            </w:r>
          </w:p>
        </w:tc>
        <w:tc>
          <w:tcPr>
            <w:tcW w:w="2127" w:type="dxa"/>
            <w:tcBorders>
              <w:left w:val="single" w:sz="4" w:space="0" w:color="auto"/>
            </w:tcBorders>
          </w:tcPr>
          <w:p w:rsidR="00583F2E" w:rsidRPr="00D30F08" w:rsidRDefault="00583F2E" w:rsidP="00526BFB">
            <w:pPr>
              <w:spacing w:line="276" w:lineRule="auto"/>
              <w:jc w:val="center"/>
              <w:rPr>
                <w:sz w:val="24"/>
              </w:rPr>
            </w:pPr>
            <w:r w:rsidRPr="00D30F08">
              <w:rPr>
                <w:sz w:val="24"/>
              </w:rPr>
              <w:t>20</w:t>
            </w:r>
          </w:p>
        </w:tc>
      </w:tr>
    </w:tbl>
    <w:p w:rsidR="00B817C2" w:rsidRDefault="00B817C2" w:rsidP="00526BFB">
      <w:pPr>
        <w:jc w:val="both"/>
        <w:rPr>
          <w:rFonts w:cs="Times New Roman"/>
          <w:b/>
          <w:sz w:val="24"/>
        </w:rPr>
      </w:pPr>
    </w:p>
    <w:p w:rsidR="00583F2E" w:rsidRPr="00D30F08" w:rsidRDefault="00583F2E" w:rsidP="00526BFB">
      <w:pPr>
        <w:jc w:val="both"/>
        <w:rPr>
          <w:rFonts w:cs="Times New Roman"/>
          <w:b/>
          <w:sz w:val="24"/>
        </w:rPr>
      </w:pPr>
      <w:r w:rsidRPr="00D30F08">
        <w:rPr>
          <w:rFonts w:cs="Times New Roman"/>
          <w:b/>
          <w:sz w:val="24"/>
        </w:rPr>
        <w:t>4.1.5 Livestock population of farmers:</w:t>
      </w:r>
    </w:p>
    <w:p w:rsidR="00583F2E" w:rsidRPr="00D30F08" w:rsidRDefault="00583F2E" w:rsidP="00526BFB">
      <w:pPr>
        <w:jc w:val="both"/>
        <w:rPr>
          <w:rFonts w:cs="Times New Roman"/>
          <w:sz w:val="24"/>
        </w:rPr>
      </w:pPr>
      <w:r w:rsidRPr="00D30F08">
        <w:rPr>
          <w:rFonts w:cs="Times New Roman"/>
          <w:sz w:val="24"/>
        </w:rPr>
        <w:t xml:space="preserve">Table-5 showed that about </w:t>
      </w:r>
      <w:r w:rsidRPr="008F0F85">
        <w:rPr>
          <w:rFonts w:cs="Times New Roman"/>
          <w:b/>
          <w:sz w:val="24"/>
        </w:rPr>
        <w:t>6.09 %</w:t>
      </w:r>
      <w:r w:rsidRPr="00D30F08">
        <w:rPr>
          <w:rFonts w:cs="Times New Roman"/>
          <w:sz w:val="24"/>
        </w:rPr>
        <w:t xml:space="preserve"> of bull, </w:t>
      </w:r>
      <w:r w:rsidRPr="008F0F85">
        <w:rPr>
          <w:rFonts w:cs="Times New Roman"/>
          <w:b/>
          <w:sz w:val="24"/>
        </w:rPr>
        <w:t>3.37 %</w:t>
      </w:r>
      <w:r w:rsidRPr="00D30F08">
        <w:rPr>
          <w:rFonts w:cs="Times New Roman"/>
          <w:sz w:val="24"/>
        </w:rPr>
        <w:t xml:space="preserve"> of cows, </w:t>
      </w:r>
      <w:r w:rsidRPr="008F0F85">
        <w:rPr>
          <w:rFonts w:cs="Times New Roman"/>
          <w:b/>
          <w:sz w:val="24"/>
        </w:rPr>
        <w:t>1.6 %</w:t>
      </w:r>
      <w:r w:rsidRPr="00D30F08">
        <w:rPr>
          <w:rFonts w:cs="Times New Roman"/>
          <w:sz w:val="24"/>
        </w:rPr>
        <w:t xml:space="preserve"> of calf, </w:t>
      </w:r>
      <w:r w:rsidRPr="008F0F85">
        <w:rPr>
          <w:rFonts w:cs="Times New Roman"/>
          <w:b/>
          <w:sz w:val="24"/>
        </w:rPr>
        <w:t>18.45 %</w:t>
      </w:r>
      <w:r w:rsidRPr="00D30F08">
        <w:rPr>
          <w:rFonts w:cs="Times New Roman"/>
          <w:sz w:val="24"/>
        </w:rPr>
        <w:t xml:space="preserve"> goat,</w:t>
      </w:r>
      <w:r w:rsidR="00B817C2">
        <w:rPr>
          <w:rFonts w:cs="Times New Roman"/>
          <w:sz w:val="24"/>
        </w:rPr>
        <w:t xml:space="preserve">   </w:t>
      </w:r>
      <w:r w:rsidRPr="008F0F85">
        <w:rPr>
          <w:rFonts w:cs="Times New Roman"/>
          <w:b/>
          <w:sz w:val="24"/>
        </w:rPr>
        <w:t>61.38 %</w:t>
      </w:r>
      <w:r w:rsidRPr="00D30F08">
        <w:rPr>
          <w:rFonts w:cs="Times New Roman"/>
          <w:sz w:val="24"/>
        </w:rPr>
        <w:t xml:space="preserve"> of poultry and </w:t>
      </w:r>
      <w:r w:rsidRPr="008F0F85">
        <w:rPr>
          <w:rFonts w:cs="Times New Roman"/>
          <w:b/>
          <w:sz w:val="24"/>
        </w:rPr>
        <w:t>8.98 %</w:t>
      </w:r>
      <w:r w:rsidRPr="00D30F08">
        <w:rPr>
          <w:rFonts w:cs="Times New Roman"/>
          <w:sz w:val="24"/>
        </w:rPr>
        <w:t xml:space="preserve"> of duck in studied area. </w:t>
      </w:r>
    </w:p>
    <w:p w:rsidR="00666102" w:rsidRDefault="00666102" w:rsidP="00526BFB">
      <w:pPr>
        <w:jc w:val="both"/>
        <w:rPr>
          <w:rFonts w:cs="Times New Roman"/>
          <w:b/>
          <w:sz w:val="24"/>
        </w:rPr>
      </w:pPr>
    </w:p>
    <w:p w:rsidR="00666102" w:rsidRDefault="00666102" w:rsidP="00526BFB">
      <w:pPr>
        <w:jc w:val="both"/>
        <w:rPr>
          <w:rFonts w:cs="Times New Roman"/>
          <w:b/>
          <w:sz w:val="24"/>
        </w:rPr>
      </w:pPr>
    </w:p>
    <w:p w:rsidR="00666102" w:rsidRDefault="00666102" w:rsidP="00526BFB">
      <w:pPr>
        <w:jc w:val="both"/>
        <w:rPr>
          <w:rFonts w:cs="Times New Roman"/>
          <w:b/>
          <w:sz w:val="24"/>
        </w:rPr>
      </w:pPr>
    </w:p>
    <w:p w:rsidR="00666102" w:rsidRDefault="00666102" w:rsidP="00526BFB">
      <w:pPr>
        <w:jc w:val="both"/>
        <w:rPr>
          <w:rFonts w:cs="Times New Roman"/>
          <w:b/>
          <w:sz w:val="24"/>
        </w:rPr>
      </w:pPr>
    </w:p>
    <w:p w:rsidR="00583F2E" w:rsidRPr="00D30F08" w:rsidRDefault="00583F2E" w:rsidP="00526BFB">
      <w:pPr>
        <w:jc w:val="both"/>
        <w:rPr>
          <w:rFonts w:cs="Times New Roman"/>
          <w:b/>
          <w:sz w:val="24"/>
        </w:rPr>
      </w:pPr>
      <w:r w:rsidRPr="00D30F08">
        <w:rPr>
          <w:rFonts w:cs="Times New Roman"/>
          <w:b/>
          <w:sz w:val="24"/>
        </w:rPr>
        <w:lastRenderedPageBreak/>
        <w:t>Table-5: Livestock population of farmers.</w:t>
      </w:r>
      <w:r w:rsidR="00F80037">
        <w:rPr>
          <w:rFonts w:cs="Times New Roman"/>
          <w:b/>
          <w:sz w:val="24"/>
        </w:rPr>
        <w:t xml:space="preserve"> </w:t>
      </w:r>
      <w:r w:rsidR="006015E1">
        <w:rPr>
          <w:rFonts w:cs="Times New Roman"/>
          <w:b/>
          <w:sz w:val="24"/>
        </w:rPr>
        <w:t>(N=336)</w:t>
      </w:r>
    </w:p>
    <w:tbl>
      <w:tblPr>
        <w:tblStyle w:val="TableGrid"/>
        <w:tblW w:w="0" w:type="auto"/>
        <w:tblLook w:val="04A0"/>
      </w:tblPr>
      <w:tblGrid>
        <w:gridCol w:w="3080"/>
        <w:gridCol w:w="3074"/>
        <w:gridCol w:w="3091"/>
      </w:tblGrid>
      <w:tr w:rsidR="00583F2E" w:rsidRPr="00BE7443" w:rsidTr="00BE7443">
        <w:tc>
          <w:tcPr>
            <w:tcW w:w="3080" w:type="dxa"/>
          </w:tcPr>
          <w:p w:rsidR="00583F2E" w:rsidRPr="00BE7443" w:rsidRDefault="00583F2E" w:rsidP="00526BFB">
            <w:pPr>
              <w:spacing w:line="276" w:lineRule="auto"/>
              <w:jc w:val="center"/>
              <w:rPr>
                <w:rFonts w:cs="Times New Roman"/>
                <w:b/>
                <w:sz w:val="24"/>
              </w:rPr>
            </w:pPr>
            <w:r w:rsidRPr="00BE7443">
              <w:rPr>
                <w:rFonts w:cs="Times New Roman"/>
                <w:b/>
                <w:sz w:val="24"/>
              </w:rPr>
              <w:t>Livestock species</w:t>
            </w:r>
          </w:p>
        </w:tc>
        <w:tc>
          <w:tcPr>
            <w:tcW w:w="3074" w:type="dxa"/>
          </w:tcPr>
          <w:p w:rsidR="00583F2E" w:rsidRPr="00BE7443" w:rsidRDefault="00583F2E" w:rsidP="00526BFB">
            <w:pPr>
              <w:spacing w:line="276" w:lineRule="auto"/>
              <w:jc w:val="center"/>
              <w:rPr>
                <w:rFonts w:cs="Times New Roman"/>
                <w:b/>
                <w:sz w:val="24"/>
              </w:rPr>
            </w:pPr>
            <w:r w:rsidRPr="00BE7443">
              <w:rPr>
                <w:rFonts w:cs="Times New Roman"/>
                <w:b/>
                <w:sz w:val="24"/>
              </w:rPr>
              <w:t>Number of animals</w:t>
            </w:r>
            <w:r w:rsidR="00BE7443">
              <w:rPr>
                <w:rFonts w:cs="Times New Roman"/>
                <w:b/>
                <w:sz w:val="24"/>
              </w:rPr>
              <w:t xml:space="preserve"> (n)</w:t>
            </w:r>
          </w:p>
        </w:tc>
        <w:tc>
          <w:tcPr>
            <w:tcW w:w="3091" w:type="dxa"/>
          </w:tcPr>
          <w:p w:rsidR="00583F2E" w:rsidRPr="00BE7443" w:rsidRDefault="00583F2E" w:rsidP="00526BFB">
            <w:pPr>
              <w:spacing w:line="276" w:lineRule="auto"/>
              <w:jc w:val="center"/>
              <w:rPr>
                <w:rFonts w:cs="Times New Roman"/>
                <w:b/>
                <w:sz w:val="24"/>
              </w:rPr>
            </w:pPr>
            <w:r w:rsidRPr="00BE7443">
              <w:rPr>
                <w:rFonts w:cs="Times New Roman"/>
                <w:b/>
                <w:sz w:val="24"/>
              </w:rPr>
              <w:t>Percentage</w:t>
            </w:r>
            <w:r w:rsidR="00BE7443">
              <w:rPr>
                <w:rFonts w:cs="Times New Roman"/>
                <w:b/>
                <w:sz w:val="24"/>
              </w:rPr>
              <w:t xml:space="preserve"> (%)</w:t>
            </w:r>
          </w:p>
        </w:tc>
      </w:tr>
      <w:tr w:rsidR="00583F2E" w:rsidRPr="00BE7443" w:rsidTr="00BE7443">
        <w:tc>
          <w:tcPr>
            <w:tcW w:w="9245" w:type="dxa"/>
            <w:gridSpan w:val="3"/>
          </w:tcPr>
          <w:p w:rsidR="00583F2E" w:rsidRPr="00BE7443" w:rsidRDefault="00583F2E" w:rsidP="00526BFB">
            <w:pPr>
              <w:spacing w:line="276" w:lineRule="auto"/>
              <w:jc w:val="both"/>
              <w:rPr>
                <w:rFonts w:cs="Times New Roman"/>
                <w:b/>
                <w:sz w:val="24"/>
              </w:rPr>
            </w:pPr>
            <w:r w:rsidRPr="00BE7443">
              <w:rPr>
                <w:rFonts w:cs="Times New Roman"/>
                <w:b/>
                <w:sz w:val="24"/>
              </w:rPr>
              <w:t>Bull:</w:t>
            </w:r>
          </w:p>
        </w:tc>
      </w:tr>
      <w:tr w:rsidR="00583F2E" w:rsidRPr="00D30F08" w:rsidTr="00BE7443">
        <w:tc>
          <w:tcPr>
            <w:tcW w:w="3080" w:type="dxa"/>
          </w:tcPr>
          <w:p w:rsidR="00583F2E" w:rsidRPr="00D30F08" w:rsidRDefault="00583F2E" w:rsidP="00526BFB">
            <w:pPr>
              <w:spacing w:line="276" w:lineRule="auto"/>
              <w:jc w:val="both"/>
              <w:rPr>
                <w:rFonts w:cs="Times New Roman"/>
                <w:sz w:val="24"/>
              </w:rPr>
            </w:pPr>
            <w:r w:rsidRPr="00D30F08">
              <w:rPr>
                <w:rFonts w:cs="Times New Roman"/>
                <w:sz w:val="24"/>
              </w:rPr>
              <w:t>Cross bred</w:t>
            </w:r>
          </w:p>
        </w:tc>
        <w:tc>
          <w:tcPr>
            <w:tcW w:w="3074" w:type="dxa"/>
          </w:tcPr>
          <w:p w:rsidR="00583F2E" w:rsidRPr="00D30F08" w:rsidRDefault="00583F2E" w:rsidP="00526BFB">
            <w:pPr>
              <w:spacing w:line="276" w:lineRule="auto"/>
              <w:jc w:val="center"/>
              <w:rPr>
                <w:rFonts w:cs="Times New Roman"/>
                <w:sz w:val="24"/>
              </w:rPr>
            </w:pPr>
            <w:r w:rsidRPr="00D30F08">
              <w:rPr>
                <w:rFonts w:cs="Times New Roman"/>
                <w:sz w:val="24"/>
              </w:rPr>
              <w:t>17</w:t>
            </w:r>
          </w:p>
        </w:tc>
        <w:tc>
          <w:tcPr>
            <w:tcW w:w="3091" w:type="dxa"/>
          </w:tcPr>
          <w:p w:rsidR="00583F2E" w:rsidRPr="00D30F08" w:rsidRDefault="00BE7443" w:rsidP="00526BFB">
            <w:pPr>
              <w:spacing w:line="276" w:lineRule="auto"/>
              <w:jc w:val="center"/>
              <w:rPr>
                <w:rFonts w:cs="Times New Roman"/>
                <w:sz w:val="24"/>
              </w:rPr>
            </w:pPr>
            <w:r>
              <w:rPr>
                <w:rFonts w:cs="Times New Roman"/>
                <w:sz w:val="24"/>
              </w:rPr>
              <w:t>5.06</w:t>
            </w:r>
          </w:p>
        </w:tc>
      </w:tr>
      <w:tr w:rsidR="00583F2E" w:rsidRPr="00D30F08" w:rsidTr="00BE7443">
        <w:tc>
          <w:tcPr>
            <w:tcW w:w="3080" w:type="dxa"/>
          </w:tcPr>
          <w:p w:rsidR="00583F2E" w:rsidRPr="00D30F08" w:rsidRDefault="00583F2E" w:rsidP="00526BFB">
            <w:pPr>
              <w:spacing w:line="276" w:lineRule="auto"/>
              <w:jc w:val="both"/>
              <w:rPr>
                <w:rFonts w:cs="Times New Roman"/>
                <w:sz w:val="24"/>
              </w:rPr>
            </w:pPr>
            <w:r w:rsidRPr="00D30F08">
              <w:rPr>
                <w:rFonts w:cs="Times New Roman"/>
                <w:sz w:val="24"/>
              </w:rPr>
              <w:t>Local</w:t>
            </w:r>
          </w:p>
        </w:tc>
        <w:tc>
          <w:tcPr>
            <w:tcW w:w="3074" w:type="dxa"/>
          </w:tcPr>
          <w:p w:rsidR="00583F2E" w:rsidRPr="00D30F08" w:rsidRDefault="00583F2E" w:rsidP="00526BFB">
            <w:pPr>
              <w:spacing w:line="276" w:lineRule="auto"/>
              <w:jc w:val="center"/>
              <w:rPr>
                <w:rFonts w:cs="Times New Roman"/>
                <w:b/>
                <w:sz w:val="24"/>
              </w:rPr>
            </w:pPr>
            <w:r w:rsidRPr="00D30F08">
              <w:rPr>
                <w:rFonts w:cs="Times New Roman"/>
                <w:sz w:val="24"/>
              </w:rPr>
              <w:t>4</w:t>
            </w:r>
          </w:p>
        </w:tc>
        <w:tc>
          <w:tcPr>
            <w:tcW w:w="3091" w:type="dxa"/>
          </w:tcPr>
          <w:p w:rsidR="00583F2E" w:rsidRPr="00D30F08" w:rsidRDefault="00BE7443" w:rsidP="00526BFB">
            <w:pPr>
              <w:spacing w:line="276" w:lineRule="auto"/>
              <w:jc w:val="center"/>
              <w:rPr>
                <w:rFonts w:cs="Times New Roman"/>
                <w:sz w:val="24"/>
              </w:rPr>
            </w:pPr>
            <w:r>
              <w:rPr>
                <w:rFonts w:cs="Times New Roman"/>
                <w:sz w:val="24"/>
              </w:rPr>
              <w:t>1.2</w:t>
            </w:r>
          </w:p>
        </w:tc>
      </w:tr>
      <w:tr w:rsidR="00583F2E" w:rsidRPr="00BE7443" w:rsidTr="00BE7443">
        <w:tc>
          <w:tcPr>
            <w:tcW w:w="9245" w:type="dxa"/>
            <w:gridSpan w:val="3"/>
          </w:tcPr>
          <w:p w:rsidR="00583F2E" w:rsidRPr="00BE7443" w:rsidRDefault="00583F2E" w:rsidP="00526BFB">
            <w:pPr>
              <w:spacing w:line="276" w:lineRule="auto"/>
              <w:jc w:val="both"/>
              <w:rPr>
                <w:rFonts w:cs="Times New Roman"/>
                <w:b/>
                <w:sz w:val="24"/>
              </w:rPr>
            </w:pPr>
            <w:r w:rsidRPr="00BE7443">
              <w:rPr>
                <w:rFonts w:cs="Times New Roman"/>
                <w:b/>
                <w:sz w:val="24"/>
              </w:rPr>
              <w:t>Cow:</w:t>
            </w:r>
          </w:p>
        </w:tc>
      </w:tr>
      <w:tr w:rsidR="00583F2E" w:rsidRPr="00D30F08" w:rsidTr="00BE7443">
        <w:tc>
          <w:tcPr>
            <w:tcW w:w="3080" w:type="dxa"/>
          </w:tcPr>
          <w:p w:rsidR="00583F2E" w:rsidRPr="00D30F08" w:rsidRDefault="00583F2E" w:rsidP="00526BFB">
            <w:pPr>
              <w:spacing w:line="276" w:lineRule="auto"/>
              <w:jc w:val="both"/>
              <w:rPr>
                <w:rFonts w:cs="Times New Roman"/>
                <w:sz w:val="24"/>
              </w:rPr>
            </w:pPr>
            <w:r w:rsidRPr="00D30F08">
              <w:rPr>
                <w:rFonts w:cs="Times New Roman"/>
                <w:sz w:val="24"/>
              </w:rPr>
              <w:t>RCC</w:t>
            </w:r>
          </w:p>
        </w:tc>
        <w:tc>
          <w:tcPr>
            <w:tcW w:w="3074" w:type="dxa"/>
          </w:tcPr>
          <w:p w:rsidR="00583F2E" w:rsidRPr="00D30F08" w:rsidRDefault="00583F2E" w:rsidP="00526BFB">
            <w:pPr>
              <w:spacing w:line="276" w:lineRule="auto"/>
              <w:jc w:val="center"/>
              <w:rPr>
                <w:rFonts w:cs="Times New Roman"/>
                <w:sz w:val="24"/>
              </w:rPr>
            </w:pPr>
            <w:r w:rsidRPr="00D30F08">
              <w:rPr>
                <w:rFonts w:cs="Times New Roman"/>
                <w:sz w:val="24"/>
              </w:rPr>
              <w:t>0</w:t>
            </w:r>
          </w:p>
        </w:tc>
        <w:tc>
          <w:tcPr>
            <w:tcW w:w="3091" w:type="dxa"/>
          </w:tcPr>
          <w:p w:rsidR="00583F2E" w:rsidRPr="00D30F08" w:rsidRDefault="00583F2E" w:rsidP="00526BFB">
            <w:pPr>
              <w:spacing w:line="276" w:lineRule="auto"/>
              <w:jc w:val="both"/>
              <w:rPr>
                <w:rFonts w:cs="Times New Roman"/>
                <w:sz w:val="24"/>
              </w:rPr>
            </w:pPr>
          </w:p>
        </w:tc>
      </w:tr>
      <w:tr w:rsidR="00583F2E" w:rsidRPr="00D30F08" w:rsidTr="00BE7443">
        <w:tc>
          <w:tcPr>
            <w:tcW w:w="3080" w:type="dxa"/>
          </w:tcPr>
          <w:p w:rsidR="00583F2E" w:rsidRPr="00D30F08" w:rsidRDefault="00583F2E" w:rsidP="00526BFB">
            <w:pPr>
              <w:spacing w:line="276" w:lineRule="auto"/>
              <w:jc w:val="both"/>
              <w:rPr>
                <w:rFonts w:cs="Times New Roman"/>
                <w:sz w:val="24"/>
              </w:rPr>
            </w:pPr>
            <w:r w:rsidRPr="00D30F08">
              <w:rPr>
                <w:rFonts w:cs="Times New Roman"/>
                <w:sz w:val="24"/>
              </w:rPr>
              <w:t>Cross bred</w:t>
            </w:r>
          </w:p>
        </w:tc>
        <w:tc>
          <w:tcPr>
            <w:tcW w:w="3074" w:type="dxa"/>
          </w:tcPr>
          <w:p w:rsidR="00583F2E" w:rsidRPr="00D30F08" w:rsidRDefault="00583F2E" w:rsidP="00526BFB">
            <w:pPr>
              <w:spacing w:line="276" w:lineRule="auto"/>
              <w:jc w:val="center"/>
              <w:rPr>
                <w:rFonts w:cs="Times New Roman"/>
                <w:sz w:val="24"/>
              </w:rPr>
            </w:pPr>
            <w:r w:rsidRPr="00D30F08">
              <w:rPr>
                <w:rFonts w:cs="Times New Roman"/>
                <w:sz w:val="24"/>
              </w:rPr>
              <w:t>7</w:t>
            </w:r>
          </w:p>
        </w:tc>
        <w:tc>
          <w:tcPr>
            <w:tcW w:w="3091" w:type="dxa"/>
          </w:tcPr>
          <w:p w:rsidR="00583F2E" w:rsidRPr="00D30F08" w:rsidRDefault="00BE7443" w:rsidP="00526BFB">
            <w:pPr>
              <w:spacing w:line="276" w:lineRule="auto"/>
              <w:jc w:val="center"/>
              <w:rPr>
                <w:rFonts w:cs="Times New Roman"/>
                <w:sz w:val="24"/>
              </w:rPr>
            </w:pPr>
            <w:r>
              <w:rPr>
                <w:rFonts w:cs="Times New Roman"/>
                <w:sz w:val="24"/>
              </w:rPr>
              <w:t>2.08</w:t>
            </w:r>
          </w:p>
        </w:tc>
      </w:tr>
      <w:tr w:rsidR="00583F2E" w:rsidRPr="00BE7443" w:rsidTr="00BE7443">
        <w:tc>
          <w:tcPr>
            <w:tcW w:w="9245" w:type="dxa"/>
            <w:gridSpan w:val="3"/>
          </w:tcPr>
          <w:p w:rsidR="00583F2E" w:rsidRPr="00BE7443" w:rsidRDefault="00583F2E" w:rsidP="00526BFB">
            <w:pPr>
              <w:spacing w:line="276" w:lineRule="auto"/>
              <w:jc w:val="both"/>
              <w:rPr>
                <w:rFonts w:cs="Times New Roman"/>
                <w:b/>
                <w:sz w:val="24"/>
              </w:rPr>
            </w:pPr>
            <w:r w:rsidRPr="00BE7443">
              <w:rPr>
                <w:rFonts w:cs="Times New Roman"/>
                <w:b/>
                <w:sz w:val="24"/>
              </w:rPr>
              <w:t>Calf:</w:t>
            </w:r>
          </w:p>
        </w:tc>
      </w:tr>
      <w:tr w:rsidR="00583F2E" w:rsidRPr="00D30F08" w:rsidTr="00BE7443">
        <w:tc>
          <w:tcPr>
            <w:tcW w:w="3080" w:type="dxa"/>
          </w:tcPr>
          <w:p w:rsidR="00583F2E" w:rsidRPr="00D30F08" w:rsidRDefault="00583F2E" w:rsidP="00526BFB">
            <w:pPr>
              <w:spacing w:line="276" w:lineRule="auto"/>
              <w:jc w:val="both"/>
              <w:rPr>
                <w:rFonts w:cs="Times New Roman"/>
                <w:sz w:val="24"/>
              </w:rPr>
            </w:pPr>
            <w:r w:rsidRPr="00D30F08">
              <w:rPr>
                <w:rFonts w:cs="Times New Roman"/>
                <w:sz w:val="24"/>
              </w:rPr>
              <w:t>RCC</w:t>
            </w:r>
          </w:p>
        </w:tc>
        <w:tc>
          <w:tcPr>
            <w:tcW w:w="3074" w:type="dxa"/>
          </w:tcPr>
          <w:p w:rsidR="00583F2E" w:rsidRPr="00D30F08" w:rsidRDefault="00583F2E" w:rsidP="00526BFB">
            <w:pPr>
              <w:spacing w:line="276" w:lineRule="auto"/>
              <w:jc w:val="center"/>
              <w:rPr>
                <w:rFonts w:cs="Times New Roman"/>
                <w:sz w:val="24"/>
              </w:rPr>
            </w:pPr>
            <w:r w:rsidRPr="00D30F08">
              <w:rPr>
                <w:rFonts w:cs="Times New Roman"/>
                <w:sz w:val="24"/>
              </w:rPr>
              <w:t>0</w:t>
            </w:r>
          </w:p>
        </w:tc>
        <w:tc>
          <w:tcPr>
            <w:tcW w:w="3091" w:type="dxa"/>
          </w:tcPr>
          <w:p w:rsidR="00583F2E" w:rsidRPr="00D30F08" w:rsidRDefault="00583F2E" w:rsidP="00526BFB">
            <w:pPr>
              <w:spacing w:line="276" w:lineRule="auto"/>
              <w:jc w:val="both"/>
              <w:rPr>
                <w:rFonts w:cs="Times New Roman"/>
                <w:sz w:val="24"/>
              </w:rPr>
            </w:pPr>
          </w:p>
        </w:tc>
      </w:tr>
      <w:tr w:rsidR="00583F2E" w:rsidRPr="00D30F08" w:rsidTr="00BE7443">
        <w:tc>
          <w:tcPr>
            <w:tcW w:w="3080" w:type="dxa"/>
          </w:tcPr>
          <w:p w:rsidR="00583F2E" w:rsidRPr="00D30F08" w:rsidRDefault="00583F2E" w:rsidP="00526BFB">
            <w:pPr>
              <w:spacing w:line="276" w:lineRule="auto"/>
              <w:jc w:val="both"/>
              <w:rPr>
                <w:rFonts w:cs="Times New Roman"/>
                <w:sz w:val="24"/>
              </w:rPr>
            </w:pPr>
            <w:r w:rsidRPr="00D30F08">
              <w:rPr>
                <w:rFonts w:cs="Times New Roman"/>
                <w:sz w:val="24"/>
              </w:rPr>
              <w:t>Cross bred</w:t>
            </w:r>
          </w:p>
        </w:tc>
        <w:tc>
          <w:tcPr>
            <w:tcW w:w="3074" w:type="dxa"/>
          </w:tcPr>
          <w:p w:rsidR="00583F2E" w:rsidRPr="00D30F08" w:rsidRDefault="00583F2E" w:rsidP="00526BFB">
            <w:pPr>
              <w:spacing w:line="276" w:lineRule="auto"/>
              <w:jc w:val="center"/>
              <w:rPr>
                <w:rFonts w:cs="Times New Roman"/>
                <w:sz w:val="24"/>
              </w:rPr>
            </w:pPr>
            <w:r w:rsidRPr="00D30F08">
              <w:rPr>
                <w:rFonts w:cs="Times New Roman"/>
                <w:sz w:val="24"/>
              </w:rPr>
              <w:t>6</w:t>
            </w:r>
          </w:p>
        </w:tc>
        <w:tc>
          <w:tcPr>
            <w:tcW w:w="3091" w:type="dxa"/>
          </w:tcPr>
          <w:p w:rsidR="00583F2E" w:rsidRPr="00D30F08" w:rsidRDefault="00BE7443" w:rsidP="00526BFB">
            <w:pPr>
              <w:spacing w:line="276" w:lineRule="auto"/>
              <w:jc w:val="center"/>
              <w:rPr>
                <w:rFonts w:cs="Times New Roman"/>
                <w:sz w:val="24"/>
              </w:rPr>
            </w:pPr>
            <w:r>
              <w:rPr>
                <w:rFonts w:cs="Times New Roman"/>
                <w:sz w:val="24"/>
              </w:rPr>
              <w:t>1.78</w:t>
            </w:r>
          </w:p>
        </w:tc>
      </w:tr>
      <w:tr w:rsidR="00583F2E" w:rsidRPr="00BE7443" w:rsidTr="00BE7443">
        <w:tc>
          <w:tcPr>
            <w:tcW w:w="9245" w:type="dxa"/>
            <w:gridSpan w:val="3"/>
          </w:tcPr>
          <w:p w:rsidR="00583F2E" w:rsidRPr="00BE7443" w:rsidRDefault="00583F2E" w:rsidP="00526BFB">
            <w:pPr>
              <w:spacing w:line="276" w:lineRule="auto"/>
              <w:jc w:val="both"/>
              <w:rPr>
                <w:rFonts w:cs="Times New Roman"/>
                <w:b/>
                <w:sz w:val="24"/>
              </w:rPr>
            </w:pPr>
            <w:r w:rsidRPr="00BE7443">
              <w:rPr>
                <w:rFonts w:cs="Times New Roman"/>
                <w:b/>
                <w:sz w:val="24"/>
              </w:rPr>
              <w:t>Goat:</w:t>
            </w:r>
          </w:p>
        </w:tc>
      </w:tr>
      <w:tr w:rsidR="00583F2E" w:rsidRPr="00D30F08" w:rsidTr="00BE7443">
        <w:tc>
          <w:tcPr>
            <w:tcW w:w="3080" w:type="dxa"/>
          </w:tcPr>
          <w:p w:rsidR="00583F2E" w:rsidRPr="00D30F08" w:rsidRDefault="00583F2E" w:rsidP="00526BFB">
            <w:pPr>
              <w:spacing w:line="276" w:lineRule="auto"/>
              <w:jc w:val="both"/>
              <w:rPr>
                <w:rFonts w:cs="Times New Roman"/>
                <w:sz w:val="24"/>
              </w:rPr>
            </w:pPr>
            <w:r w:rsidRPr="00D30F08">
              <w:rPr>
                <w:rFonts w:cs="Times New Roman"/>
                <w:sz w:val="24"/>
              </w:rPr>
              <w:t>BBG</w:t>
            </w:r>
          </w:p>
        </w:tc>
        <w:tc>
          <w:tcPr>
            <w:tcW w:w="3074" w:type="dxa"/>
          </w:tcPr>
          <w:p w:rsidR="00583F2E" w:rsidRPr="00D30F08" w:rsidRDefault="00583F2E" w:rsidP="00526BFB">
            <w:pPr>
              <w:spacing w:line="276" w:lineRule="auto"/>
              <w:jc w:val="center"/>
              <w:rPr>
                <w:rFonts w:cs="Times New Roman"/>
                <w:sz w:val="24"/>
              </w:rPr>
            </w:pPr>
            <w:r w:rsidRPr="00D30F08">
              <w:rPr>
                <w:rFonts w:cs="Times New Roman"/>
                <w:sz w:val="24"/>
              </w:rPr>
              <w:t>38</w:t>
            </w:r>
          </w:p>
        </w:tc>
        <w:tc>
          <w:tcPr>
            <w:tcW w:w="3091" w:type="dxa"/>
          </w:tcPr>
          <w:p w:rsidR="00583F2E" w:rsidRPr="00D30F08" w:rsidRDefault="00BE7443" w:rsidP="00526BFB">
            <w:pPr>
              <w:spacing w:line="276" w:lineRule="auto"/>
              <w:jc w:val="center"/>
              <w:rPr>
                <w:rFonts w:cs="Times New Roman"/>
                <w:sz w:val="24"/>
              </w:rPr>
            </w:pPr>
            <w:r>
              <w:rPr>
                <w:rFonts w:cs="Times New Roman"/>
                <w:sz w:val="24"/>
              </w:rPr>
              <w:t>11.31</w:t>
            </w:r>
          </w:p>
        </w:tc>
      </w:tr>
      <w:tr w:rsidR="00583F2E" w:rsidRPr="00D30F08" w:rsidTr="00BE7443">
        <w:tc>
          <w:tcPr>
            <w:tcW w:w="3080" w:type="dxa"/>
          </w:tcPr>
          <w:p w:rsidR="00583F2E" w:rsidRPr="00D30F08" w:rsidRDefault="00583F2E" w:rsidP="00526BFB">
            <w:pPr>
              <w:spacing w:line="276" w:lineRule="auto"/>
              <w:jc w:val="both"/>
              <w:rPr>
                <w:rFonts w:cs="Times New Roman"/>
                <w:sz w:val="24"/>
              </w:rPr>
            </w:pPr>
            <w:r w:rsidRPr="00D30F08">
              <w:rPr>
                <w:rFonts w:cs="Times New Roman"/>
                <w:sz w:val="24"/>
              </w:rPr>
              <w:t>CBG</w:t>
            </w:r>
          </w:p>
        </w:tc>
        <w:tc>
          <w:tcPr>
            <w:tcW w:w="3074" w:type="dxa"/>
          </w:tcPr>
          <w:p w:rsidR="00583F2E" w:rsidRPr="00D30F08" w:rsidRDefault="00583F2E" w:rsidP="00526BFB">
            <w:pPr>
              <w:spacing w:line="276" w:lineRule="auto"/>
              <w:jc w:val="center"/>
              <w:rPr>
                <w:rFonts w:cs="Times New Roman"/>
                <w:sz w:val="24"/>
              </w:rPr>
            </w:pPr>
            <w:r w:rsidRPr="00D30F08">
              <w:rPr>
                <w:rFonts w:cs="Times New Roman"/>
                <w:sz w:val="24"/>
              </w:rPr>
              <w:t>44</w:t>
            </w:r>
          </w:p>
        </w:tc>
        <w:tc>
          <w:tcPr>
            <w:tcW w:w="3091" w:type="dxa"/>
          </w:tcPr>
          <w:p w:rsidR="00583F2E" w:rsidRPr="00D30F08" w:rsidRDefault="00BE7443" w:rsidP="00526BFB">
            <w:pPr>
              <w:spacing w:line="276" w:lineRule="auto"/>
              <w:jc w:val="center"/>
              <w:rPr>
                <w:rFonts w:cs="Times New Roman"/>
                <w:sz w:val="24"/>
              </w:rPr>
            </w:pPr>
            <w:r>
              <w:rPr>
                <w:rFonts w:cs="Times New Roman"/>
                <w:sz w:val="24"/>
              </w:rPr>
              <w:t>13.09</w:t>
            </w:r>
          </w:p>
        </w:tc>
      </w:tr>
      <w:tr w:rsidR="00583F2E" w:rsidRPr="00BE7443" w:rsidTr="00BE7443">
        <w:tc>
          <w:tcPr>
            <w:tcW w:w="3080" w:type="dxa"/>
          </w:tcPr>
          <w:p w:rsidR="00583F2E" w:rsidRPr="00BE7443" w:rsidRDefault="00583F2E" w:rsidP="00526BFB">
            <w:pPr>
              <w:spacing w:line="276" w:lineRule="auto"/>
              <w:jc w:val="both"/>
              <w:rPr>
                <w:rFonts w:cs="Times New Roman"/>
                <w:b/>
                <w:sz w:val="24"/>
              </w:rPr>
            </w:pPr>
            <w:r w:rsidRPr="00BE7443">
              <w:rPr>
                <w:rFonts w:cs="Times New Roman"/>
                <w:b/>
                <w:sz w:val="24"/>
              </w:rPr>
              <w:t>Poultry:</w:t>
            </w:r>
          </w:p>
        </w:tc>
        <w:tc>
          <w:tcPr>
            <w:tcW w:w="3074" w:type="dxa"/>
          </w:tcPr>
          <w:p w:rsidR="00583F2E" w:rsidRPr="00BE7443" w:rsidRDefault="00583F2E" w:rsidP="00526BFB">
            <w:pPr>
              <w:spacing w:line="276" w:lineRule="auto"/>
              <w:jc w:val="center"/>
              <w:rPr>
                <w:rFonts w:cs="Times New Roman"/>
                <w:sz w:val="24"/>
              </w:rPr>
            </w:pPr>
            <w:r w:rsidRPr="00BE7443">
              <w:rPr>
                <w:rFonts w:cs="Times New Roman"/>
                <w:sz w:val="24"/>
              </w:rPr>
              <w:t>198</w:t>
            </w:r>
          </w:p>
        </w:tc>
        <w:tc>
          <w:tcPr>
            <w:tcW w:w="3091" w:type="dxa"/>
          </w:tcPr>
          <w:p w:rsidR="00583F2E" w:rsidRPr="00BE7443" w:rsidRDefault="00BE7443" w:rsidP="00526BFB">
            <w:pPr>
              <w:spacing w:line="276" w:lineRule="auto"/>
              <w:jc w:val="center"/>
              <w:rPr>
                <w:rFonts w:cs="Times New Roman"/>
                <w:sz w:val="24"/>
              </w:rPr>
            </w:pPr>
            <w:r w:rsidRPr="00BE7443">
              <w:rPr>
                <w:rFonts w:cs="Times New Roman"/>
                <w:sz w:val="24"/>
              </w:rPr>
              <w:t>58.92</w:t>
            </w:r>
          </w:p>
        </w:tc>
      </w:tr>
      <w:tr w:rsidR="00583F2E" w:rsidRPr="00BE7443" w:rsidTr="00BE7443">
        <w:tc>
          <w:tcPr>
            <w:tcW w:w="3080" w:type="dxa"/>
          </w:tcPr>
          <w:p w:rsidR="00583F2E" w:rsidRPr="00BE7443" w:rsidRDefault="00583F2E" w:rsidP="00526BFB">
            <w:pPr>
              <w:spacing w:line="276" w:lineRule="auto"/>
              <w:jc w:val="both"/>
              <w:rPr>
                <w:rFonts w:cs="Times New Roman"/>
                <w:b/>
                <w:sz w:val="24"/>
              </w:rPr>
            </w:pPr>
            <w:r w:rsidRPr="00BE7443">
              <w:rPr>
                <w:rFonts w:cs="Times New Roman"/>
                <w:b/>
                <w:sz w:val="24"/>
              </w:rPr>
              <w:t>Duck:</w:t>
            </w:r>
          </w:p>
        </w:tc>
        <w:tc>
          <w:tcPr>
            <w:tcW w:w="3074" w:type="dxa"/>
          </w:tcPr>
          <w:p w:rsidR="00583F2E" w:rsidRPr="00BE7443" w:rsidRDefault="00583F2E" w:rsidP="00526BFB">
            <w:pPr>
              <w:spacing w:line="276" w:lineRule="auto"/>
              <w:jc w:val="center"/>
              <w:rPr>
                <w:rFonts w:cs="Times New Roman"/>
                <w:sz w:val="24"/>
              </w:rPr>
            </w:pPr>
            <w:r w:rsidRPr="00BE7443">
              <w:rPr>
                <w:rFonts w:cs="Times New Roman"/>
                <w:sz w:val="24"/>
              </w:rPr>
              <w:t>22</w:t>
            </w:r>
          </w:p>
        </w:tc>
        <w:tc>
          <w:tcPr>
            <w:tcW w:w="3091" w:type="dxa"/>
          </w:tcPr>
          <w:p w:rsidR="00583F2E" w:rsidRPr="00BE7443" w:rsidRDefault="00BE7443" w:rsidP="00526BFB">
            <w:pPr>
              <w:spacing w:line="276" w:lineRule="auto"/>
              <w:jc w:val="center"/>
              <w:rPr>
                <w:rFonts w:cs="Times New Roman"/>
                <w:sz w:val="24"/>
              </w:rPr>
            </w:pPr>
            <w:r w:rsidRPr="00BE7443">
              <w:rPr>
                <w:rFonts w:cs="Times New Roman"/>
                <w:sz w:val="24"/>
              </w:rPr>
              <w:t>6.54</w:t>
            </w:r>
          </w:p>
        </w:tc>
      </w:tr>
    </w:tbl>
    <w:p w:rsidR="00BE7443" w:rsidRDefault="00BE7443" w:rsidP="00526BFB">
      <w:pPr>
        <w:jc w:val="both"/>
        <w:rPr>
          <w:rFonts w:cs="Times New Roman"/>
          <w:sz w:val="24"/>
        </w:rPr>
      </w:pPr>
    </w:p>
    <w:p w:rsidR="00583F2E" w:rsidRPr="00D30F08" w:rsidRDefault="00583F2E" w:rsidP="00526BFB">
      <w:pPr>
        <w:jc w:val="both"/>
        <w:rPr>
          <w:rFonts w:cs="Times New Roman"/>
          <w:b/>
          <w:sz w:val="24"/>
        </w:rPr>
      </w:pPr>
      <w:r w:rsidRPr="00D30F08">
        <w:rPr>
          <w:rFonts w:cs="Times New Roman"/>
          <w:b/>
          <w:sz w:val="24"/>
        </w:rPr>
        <w:t>4.1.6 Yearly income level of farmers:</w:t>
      </w:r>
    </w:p>
    <w:p w:rsidR="00DF154E" w:rsidRPr="00D30F08" w:rsidRDefault="00583F2E" w:rsidP="00526BFB">
      <w:pPr>
        <w:jc w:val="both"/>
        <w:rPr>
          <w:rFonts w:cs="Times New Roman"/>
          <w:b/>
          <w:sz w:val="24"/>
        </w:rPr>
      </w:pPr>
      <w:r w:rsidRPr="00D30F08">
        <w:rPr>
          <w:rFonts w:cs="Times New Roman"/>
          <w:sz w:val="24"/>
        </w:rPr>
        <w:t xml:space="preserve">Table-6 showed that about </w:t>
      </w:r>
      <w:r w:rsidR="006015E1">
        <w:rPr>
          <w:rFonts w:cs="Times New Roman"/>
          <w:b/>
          <w:sz w:val="24"/>
        </w:rPr>
        <w:t>13.33</w:t>
      </w:r>
      <w:r w:rsidRPr="00D30F08">
        <w:rPr>
          <w:rFonts w:cs="Times New Roman"/>
          <w:b/>
          <w:sz w:val="24"/>
        </w:rPr>
        <w:t xml:space="preserve">% </w:t>
      </w:r>
      <w:r w:rsidRPr="00D30F08">
        <w:rPr>
          <w:rFonts w:cs="Times New Roman"/>
          <w:sz w:val="24"/>
        </w:rPr>
        <w:t xml:space="preserve">of farmer’s income lies less than Tk. 50000, </w:t>
      </w:r>
      <w:r w:rsidR="006015E1">
        <w:rPr>
          <w:rFonts w:eastAsia="Times New Roman" w:cs="Times New Roman"/>
          <w:b/>
          <w:bCs/>
          <w:sz w:val="24"/>
        </w:rPr>
        <w:t>26.6</w:t>
      </w:r>
      <w:r w:rsidRPr="00D30F08">
        <w:rPr>
          <w:rFonts w:eastAsia="Times New Roman" w:cs="Times New Roman"/>
          <w:b/>
          <w:bCs/>
          <w:sz w:val="24"/>
        </w:rPr>
        <w:t>7%</w:t>
      </w:r>
      <w:r w:rsidRPr="00D30F08">
        <w:rPr>
          <w:rFonts w:cs="Times New Roman"/>
          <w:sz w:val="24"/>
        </w:rPr>
        <w:t xml:space="preserve">of the farm owners income level lies between Tk. 50001-100000, </w:t>
      </w:r>
      <w:r w:rsidR="006015E1">
        <w:rPr>
          <w:rFonts w:eastAsia="Times New Roman" w:cs="Times New Roman"/>
          <w:b/>
          <w:bCs/>
          <w:sz w:val="24"/>
        </w:rPr>
        <w:t>16.6</w:t>
      </w:r>
      <w:r w:rsidRPr="00D30F08">
        <w:rPr>
          <w:rFonts w:eastAsia="Times New Roman" w:cs="Times New Roman"/>
          <w:b/>
          <w:bCs/>
          <w:sz w:val="24"/>
        </w:rPr>
        <w:t>7%</w:t>
      </w:r>
      <w:r w:rsidRPr="00D30F08">
        <w:rPr>
          <w:rFonts w:cs="Times New Roman"/>
          <w:sz w:val="24"/>
        </w:rPr>
        <w:t xml:space="preserve">of farm owners income lies between Tk. 100001-150000 </w:t>
      </w:r>
      <w:r w:rsidR="00395638">
        <w:rPr>
          <w:rFonts w:cs="Times New Roman"/>
          <w:sz w:val="24"/>
        </w:rPr>
        <w:t>and</w:t>
      </w:r>
      <w:r w:rsidRPr="00D30F08">
        <w:rPr>
          <w:rFonts w:cs="Times New Roman"/>
          <w:sz w:val="24"/>
        </w:rPr>
        <w:t xml:space="preserve"> </w:t>
      </w:r>
      <w:r w:rsidR="006015E1">
        <w:rPr>
          <w:rFonts w:eastAsia="Times New Roman" w:cs="Times New Roman"/>
          <w:b/>
          <w:bCs/>
          <w:sz w:val="24"/>
        </w:rPr>
        <w:t>43.33</w:t>
      </w:r>
      <w:r w:rsidRPr="00D30F08">
        <w:rPr>
          <w:rFonts w:eastAsia="Times New Roman" w:cs="Times New Roman"/>
          <w:b/>
          <w:bCs/>
          <w:sz w:val="24"/>
        </w:rPr>
        <w:t xml:space="preserve">% </w:t>
      </w:r>
      <w:r w:rsidRPr="00D30F08">
        <w:rPr>
          <w:rFonts w:cs="Times New Roman"/>
          <w:sz w:val="24"/>
        </w:rPr>
        <w:t>of farm owners income were above Tk. 150000.</w:t>
      </w:r>
    </w:p>
    <w:p w:rsidR="00583F2E" w:rsidRPr="00D30F08" w:rsidRDefault="00583F2E" w:rsidP="00526BFB">
      <w:pPr>
        <w:jc w:val="both"/>
        <w:rPr>
          <w:rFonts w:cs="Times New Roman"/>
          <w:b/>
          <w:sz w:val="24"/>
        </w:rPr>
      </w:pPr>
      <w:r w:rsidRPr="00D30F08">
        <w:rPr>
          <w:rFonts w:cs="Times New Roman"/>
          <w:b/>
          <w:sz w:val="24"/>
        </w:rPr>
        <w:t>Table-6: Yearly income level of farmers.</w:t>
      </w:r>
      <w:r w:rsidR="00F80037">
        <w:rPr>
          <w:rFonts w:cs="Times New Roman"/>
          <w:b/>
          <w:sz w:val="24"/>
        </w:rPr>
        <w:t xml:space="preserve"> (N=30)</w:t>
      </w:r>
    </w:p>
    <w:tbl>
      <w:tblPr>
        <w:tblStyle w:val="TableGrid"/>
        <w:tblW w:w="0" w:type="auto"/>
        <w:tblLook w:val="04A0"/>
      </w:tblPr>
      <w:tblGrid>
        <w:gridCol w:w="3147"/>
        <w:gridCol w:w="3528"/>
        <w:gridCol w:w="2570"/>
      </w:tblGrid>
      <w:tr w:rsidR="00583F2E" w:rsidRPr="00F80037" w:rsidTr="00F80037">
        <w:tc>
          <w:tcPr>
            <w:tcW w:w="3147" w:type="dxa"/>
          </w:tcPr>
          <w:p w:rsidR="00583F2E" w:rsidRPr="00F80037" w:rsidRDefault="00583F2E" w:rsidP="00526BFB">
            <w:pPr>
              <w:spacing w:line="276" w:lineRule="auto"/>
              <w:jc w:val="center"/>
              <w:rPr>
                <w:rFonts w:cs="Times New Roman"/>
                <w:b/>
                <w:sz w:val="24"/>
              </w:rPr>
            </w:pPr>
            <w:r w:rsidRPr="00F80037">
              <w:rPr>
                <w:rFonts w:cs="Times New Roman"/>
                <w:b/>
                <w:sz w:val="24"/>
              </w:rPr>
              <w:t>Income level</w:t>
            </w:r>
          </w:p>
        </w:tc>
        <w:tc>
          <w:tcPr>
            <w:tcW w:w="3528" w:type="dxa"/>
            <w:tcBorders>
              <w:right w:val="single" w:sz="4" w:space="0" w:color="auto"/>
            </w:tcBorders>
          </w:tcPr>
          <w:p w:rsidR="00583F2E" w:rsidRPr="00F80037" w:rsidRDefault="00583F2E" w:rsidP="00526BFB">
            <w:pPr>
              <w:spacing w:line="276" w:lineRule="auto"/>
              <w:jc w:val="center"/>
              <w:rPr>
                <w:rFonts w:cs="Times New Roman"/>
                <w:b/>
                <w:sz w:val="24"/>
              </w:rPr>
            </w:pPr>
            <w:r w:rsidRPr="00F80037">
              <w:rPr>
                <w:rFonts w:cs="Times New Roman"/>
                <w:b/>
                <w:sz w:val="24"/>
              </w:rPr>
              <w:t>Number of farm owners</w:t>
            </w:r>
            <w:r w:rsidR="00F80037">
              <w:rPr>
                <w:rFonts w:cs="Times New Roman"/>
                <w:b/>
                <w:sz w:val="24"/>
              </w:rPr>
              <w:t xml:space="preserve"> (n)</w:t>
            </w:r>
          </w:p>
        </w:tc>
        <w:tc>
          <w:tcPr>
            <w:tcW w:w="2570" w:type="dxa"/>
            <w:tcBorders>
              <w:left w:val="single" w:sz="4" w:space="0" w:color="auto"/>
            </w:tcBorders>
          </w:tcPr>
          <w:p w:rsidR="00583F2E" w:rsidRPr="00F80037" w:rsidRDefault="00583F2E" w:rsidP="00526BFB">
            <w:pPr>
              <w:spacing w:line="276" w:lineRule="auto"/>
              <w:jc w:val="center"/>
              <w:rPr>
                <w:rFonts w:cs="Times New Roman"/>
                <w:b/>
                <w:sz w:val="24"/>
              </w:rPr>
            </w:pPr>
            <w:r w:rsidRPr="00F80037">
              <w:rPr>
                <w:rFonts w:cs="Times New Roman"/>
                <w:b/>
                <w:sz w:val="24"/>
              </w:rPr>
              <w:t>Percentage</w:t>
            </w:r>
            <w:r w:rsidR="00F80037">
              <w:rPr>
                <w:rFonts w:cs="Times New Roman"/>
                <w:b/>
                <w:sz w:val="24"/>
              </w:rPr>
              <w:t xml:space="preserve"> (%)</w:t>
            </w:r>
          </w:p>
        </w:tc>
      </w:tr>
      <w:tr w:rsidR="00583F2E" w:rsidRPr="00D30F08" w:rsidTr="00F80037">
        <w:tc>
          <w:tcPr>
            <w:tcW w:w="3147" w:type="dxa"/>
          </w:tcPr>
          <w:p w:rsidR="00583F2E" w:rsidRPr="00D30F08" w:rsidRDefault="00583F2E" w:rsidP="00526BFB">
            <w:pPr>
              <w:spacing w:line="276" w:lineRule="auto"/>
              <w:jc w:val="both"/>
              <w:rPr>
                <w:rFonts w:cs="Times New Roman"/>
                <w:sz w:val="24"/>
              </w:rPr>
            </w:pPr>
            <w:r w:rsidRPr="00D30F08">
              <w:rPr>
                <w:rFonts w:cs="Times New Roman"/>
                <w:sz w:val="24"/>
              </w:rPr>
              <w:t>&gt; Tk. 50,000</w:t>
            </w:r>
          </w:p>
        </w:tc>
        <w:tc>
          <w:tcPr>
            <w:tcW w:w="3528" w:type="dxa"/>
            <w:tcBorders>
              <w:right w:val="single" w:sz="4" w:space="0" w:color="auto"/>
            </w:tcBorders>
          </w:tcPr>
          <w:p w:rsidR="00583F2E" w:rsidRPr="00D30F08" w:rsidRDefault="00583F2E" w:rsidP="00526BFB">
            <w:pPr>
              <w:spacing w:line="276" w:lineRule="auto"/>
              <w:jc w:val="center"/>
              <w:rPr>
                <w:rFonts w:cs="Times New Roman"/>
                <w:sz w:val="24"/>
              </w:rPr>
            </w:pPr>
            <w:r w:rsidRPr="00D30F08">
              <w:rPr>
                <w:rFonts w:cs="Times New Roman"/>
                <w:sz w:val="24"/>
              </w:rPr>
              <w:t>4</w:t>
            </w:r>
          </w:p>
        </w:tc>
        <w:tc>
          <w:tcPr>
            <w:tcW w:w="2570" w:type="dxa"/>
            <w:tcBorders>
              <w:left w:val="single" w:sz="4" w:space="0" w:color="auto"/>
            </w:tcBorders>
          </w:tcPr>
          <w:p w:rsidR="00583F2E" w:rsidRPr="00D30F08" w:rsidRDefault="00F80037" w:rsidP="00526BFB">
            <w:pPr>
              <w:spacing w:line="276" w:lineRule="auto"/>
              <w:jc w:val="center"/>
              <w:rPr>
                <w:rFonts w:cs="Times New Roman"/>
                <w:sz w:val="24"/>
              </w:rPr>
            </w:pPr>
            <w:r>
              <w:rPr>
                <w:rFonts w:cs="Times New Roman"/>
                <w:sz w:val="24"/>
              </w:rPr>
              <w:t>13.33</w:t>
            </w:r>
          </w:p>
        </w:tc>
      </w:tr>
      <w:tr w:rsidR="00583F2E" w:rsidRPr="00D30F08" w:rsidTr="00F80037">
        <w:trPr>
          <w:trHeight w:val="260"/>
        </w:trPr>
        <w:tc>
          <w:tcPr>
            <w:tcW w:w="3147" w:type="dxa"/>
          </w:tcPr>
          <w:p w:rsidR="00583F2E" w:rsidRPr="00D30F08" w:rsidRDefault="00583F2E" w:rsidP="00526BFB">
            <w:pPr>
              <w:spacing w:line="276" w:lineRule="auto"/>
              <w:jc w:val="both"/>
              <w:rPr>
                <w:rFonts w:cs="Times New Roman"/>
                <w:sz w:val="24"/>
              </w:rPr>
            </w:pPr>
            <w:r w:rsidRPr="00D30F08">
              <w:rPr>
                <w:rFonts w:cs="Times New Roman"/>
                <w:sz w:val="24"/>
              </w:rPr>
              <w:t>Tk.50,001-1,00,000</w:t>
            </w:r>
          </w:p>
        </w:tc>
        <w:tc>
          <w:tcPr>
            <w:tcW w:w="3528" w:type="dxa"/>
            <w:tcBorders>
              <w:right w:val="single" w:sz="4" w:space="0" w:color="auto"/>
            </w:tcBorders>
          </w:tcPr>
          <w:p w:rsidR="00583F2E" w:rsidRPr="00D30F08" w:rsidRDefault="00583F2E" w:rsidP="00526BFB">
            <w:pPr>
              <w:spacing w:line="276" w:lineRule="auto"/>
              <w:jc w:val="center"/>
              <w:rPr>
                <w:rFonts w:cs="Times New Roman"/>
                <w:sz w:val="24"/>
              </w:rPr>
            </w:pPr>
            <w:r w:rsidRPr="00D30F08">
              <w:rPr>
                <w:rFonts w:cs="Times New Roman"/>
                <w:sz w:val="24"/>
              </w:rPr>
              <w:t>8</w:t>
            </w:r>
          </w:p>
        </w:tc>
        <w:tc>
          <w:tcPr>
            <w:tcW w:w="2570" w:type="dxa"/>
            <w:tcBorders>
              <w:left w:val="single" w:sz="4" w:space="0" w:color="auto"/>
            </w:tcBorders>
          </w:tcPr>
          <w:p w:rsidR="00583F2E" w:rsidRPr="00D30F08" w:rsidRDefault="00F80037" w:rsidP="00526BFB">
            <w:pPr>
              <w:spacing w:line="276" w:lineRule="auto"/>
              <w:jc w:val="center"/>
              <w:rPr>
                <w:rFonts w:eastAsia="Times New Roman" w:cs="Times New Roman"/>
                <w:bCs/>
                <w:sz w:val="24"/>
              </w:rPr>
            </w:pPr>
            <w:r>
              <w:rPr>
                <w:rFonts w:eastAsia="Times New Roman" w:cs="Times New Roman"/>
                <w:bCs/>
                <w:sz w:val="24"/>
              </w:rPr>
              <w:t>26.67</w:t>
            </w:r>
          </w:p>
        </w:tc>
      </w:tr>
      <w:tr w:rsidR="00583F2E" w:rsidRPr="00D30F08" w:rsidTr="00F80037">
        <w:tc>
          <w:tcPr>
            <w:tcW w:w="3147" w:type="dxa"/>
          </w:tcPr>
          <w:p w:rsidR="00583F2E" w:rsidRPr="00D30F08" w:rsidRDefault="00583F2E" w:rsidP="00526BFB">
            <w:pPr>
              <w:spacing w:line="276" w:lineRule="auto"/>
              <w:jc w:val="both"/>
              <w:rPr>
                <w:rFonts w:cs="Times New Roman"/>
                <w:sz w:val="24"/>
              </w:rPr>
            </w:pPr>
            <w:r w:rsidRPr="00D30F08">
              <w:rPr>
                <w:rFonts w:cs="Times New Roman"/>
                <w:sz w:val="24"/>
              </w:rPr>
              <w:t>Tk. 1,00,001- 1,50,000</w:t>
            </w:r>
          </w:p>
        </w:tc>
        <w:tc>
          <w:tcPr>
            <w:tcW w:w="3528" w:type="dxa"/>
            <w:tcBorders>
              <w:right w:val="single" w:sz="4" w:space="0" w:color="auto"/>
            </w:tcBorders>
          </w:tcPr>
          <w:p w:rsidR="00583F2E" w:rsidRPr="00D30F08" w:rsidRDefault="00583F2E" w:rsidP="00526BFB">
            <w:pPr>
              <w:spacing w:line="276" w:lineRule="auto"/>
              <w:jc w:val="center"/>
              <w:rPr>
                <w:rFonts w:cs="Times New Roman"/>
                <w:sz w:val="24"/>
              </w:rPr>
            </w:pPr>
            <w:r w:rsidRPr="00D30F08">
              <w:rPr>
                <w:rFonts w:cs="Times New Roman"/>
                <w:sz w:val="24"/>
              </w:rPr>
              <w:t>5</w:t>
            </w:r>
          </w:p>
        </w:tc>
        <w:tc>
          <w:tcPr>
            <w:tcW w:w="2570" w:type="dxa"/>
            <w:tcBorders>
              <w:left w:val="single" w:sz="4" w:space="0" w:color="auto"/>
            </w:tcBorders>
          </w:tcPr>
          <w:p w:rsidR="00583F2E" w:rsidRPr="00D30F08" w:rsidRDefault="00F80037" w:rsidP="00526BFB">
            <w:pPr>
              <w:spacing w:line="276" w:lineRule="auto"/>
              <w:jc w:val="center"/>
              <w:rPr>
                <w:rFonts w:cs="Times New Roman"/>
                <w:sz w:val="24"/>
              </w:rPr>
            </w:pPr>
            <w:r>
              <w:rPr>
                <w:rFonts w:eastAsia="Times New Roman" w:cs="Times New Roman"/>
                <w:bCs/>
                <w:sz w:val="24"/>
              </w:rPr>
              <w:t>16.6</w:t>
            </w:r>
            <w:r w:rsidR="00583F2E" w:rsidRPr="00D30F08">
              <w:rPr>
                <w:rFonts w:eastAsia="Times New Roman" w:cs="Times New Roman"/>
                <w:bCs/>
                <w:sz w:val="24"/>
              </w:rPr>
              <w:t>7</w:t>
            </w:r>
          </w:p>
        </w:tc>
      </w:tr>
      <w:tr w:rsidR="00583F2E" w:rsidRPr="00D30F08" w:rsidTr="00F80037">
        <w:tc>
          <w:tcPr>
            <w:tcW w:w="3147" w:type="dxa"/>
          </w:tcPr>
          <w:p w:rsidR="00583F2E" w:rsidRPr="00D30F08" w:rsidRDefault="00583F2E" w:rsidP="00526BFB">
            <w:pPr>
              <w:spacing w:line="276" w:lineRule="auto"/>
              <w:jc w:val="both"/>
              <w:rPr>
                <w:rFonts w:cs="Times New Roman"/>
                <w:sz w:val="24"/>
              </w:rPr>
            </w:pPr>
            <w:r w:rsidRPr="00D30F08">
              <w:rPr>
                <w:rFonts w:cs="Times New Roman"/>
                <w:sz w:val="24"/>
              </w:rPr>
              <w:t>Tk. Above 1,50,000</w:t>
            </w:r>
          </w:p>
        </w:tc>
        <w:tc>
          <w:tcPr>
            <w:tcW w:w="3528" w:type="dxa"/>
            <w:tcBorders>
              <w:right w:val="single" w:sz="4" w:space="0" w:color="auto"/>
            </w:tcBorders>
          </w:tcPr>
          <w:p w:rsidR="00583F2E" w:rsidRPr="00D30F08" w:rsidRDefault="00583F2E" w:rsidP="00526BFB">
            <w:pPr>
              <w:spacing w:line="276" w:lineRule="auto"/>
              <w:jc w:val="center"/>
              <w:rPr>
                <w:rFonts w:cs="Times New Roman"/>
                <w:sz w:val="24"/>
              </w:rPr>
            </w:pPr>
            <w:r w:rsidRPr="00D30F08">
              <w:rPr>
                <w:rFonts w:cs="Times New Roman"/>
                <w:sz w:val="24"/>
              </w:rPr>
              <w:t>13</w:t>
            </w:r>
          </w:p>
        </w:tc>
        <w:tc>
          <w:tcPr>
            <w:tcW w:w="2570" w:type="dxa"/>
            <w:tcBorders>
              <w:left w:val="single" w:sz="4" w:space="0" w:color="auto"/>
            </w:tcBorders>
          </w:tcPr>
          <w:p w:rsidR="00583F2E" w:rsidRPr="00D30F08" w:rsidRDefault="00F80037" w:rsidP="00526BFB">
            <w:pPr>
              <w:spacing w:line="276" w:lineRule="auto"/>
              <w:jc w:val="center"/>
              <w:rPr>
                <w:rFonts w:eastAsia="Times New Roman" w:cs="Times New Roman"/>
                <w:bCs/>
                <w:sz w:val="24"/>
              </w:rPr>
            </w:pPr>
            <w:r>
              <w:rPr>
                <w:rFonts w:eastAsia="Times New Roman" w:cs="Times New Roman"/>
                <w:bCs/>
                <w:sz w:val="24"/>
              </w:rPr>
              <w:t>43.33</w:t>
            </w:r>
          </w:p>
        </w:tc>
      </w:tr>
    </w:tbl>
    <w:p w:rsidR="00FD69FA" w:rsidRDefault="00FD69FA" w:rsidP="00526BFB">
      <w:pPr>
        <w:jc w:val="both"/>
        <w:rPr>
          <w:rFonts w:cs="Times New Roman"/>
          <w:sz w:val="24"/>
        </w:rPr>
      </w:pPr>
    </w:p>
    <w:p w:rsidR="00583F2E" w:rsidRPr="00D30F08" w:rsidRDefault="00583F2E" w:rsidP="00526BFB">
      <w:pPr>
        <w:jc w:val="both"/>
        <w:rPr>
          <w:rFonts w:cs="Times New Roman"/>
          <w:b/>
          <w:sz w:val="24"/>
        </w:rPr>
      </w:pPr>
      <w:r w:rsidRPr="00D30F08">
        <w:rPr>
          <w:rFonts w:cs="Times New Roman"/>
          <w:b/>
          <w:sz w:val="24"/>
        </w:rPr>
        <w:t>4.2. YEARLY COST AND RETURN OF GOAT FARMING:</w:t>
      </w:r>
    </w:p>
    <w:p w:rsidR="00666102" w:rsidRPr="001C19A7" w:rsidRDefault="00583F2E" w:rsidP="00526BFB">
      <w:pPr>
        <w:jc w:val="both"/>
        <w:rPr>
          <w:rFonts w:cs="Times New Roman"/>
          <w:sz w:val="24"/>
        </w:rPr>
      </w:pPr>
      <w:r w:rsidRPr="00D30F08">
        <w:rPr>
          <w:rFonts w:cs="Times New Roman"/>
          <w:sz w:val="24"/>
        </w:rPr>
        <w:t>The yearly cost and return of goat farming were estimated from collected data discussed in 3 tables.</w:t>
      </w:r>
    </w:p>
    <w:p w:rsidR="006777EF" w:rsidRDefault="006777EF" w:rsidP="00526BFB">
      <w:pPr>
        <w:jc w:val="both"/>
        <w:rPr>
          <w:rFonts w:cs="Times New Roman"/>
          <w:b/>
          <w:sz w:val="24"/>
        </w:rPr>
      </w:pPr>
    </w:p>
    <w:p w:rsidR="006777EF" w:rsidRDefault="006777EF" w:rsidP="00526BFB">
      <w:pPr>
        <w:jc w:val="both"/>
        <w:rPr>
          <w:rFonts w:cs="Times New Roman"/>
          <w:b/>
          <w:sz w:val="24"/>
        </w:rPr>
      </w:pPr>
    </w:p>
    <w:p w:rsidR="00583F2E" w:rsidRPr="00D30F08" w:rsidRDefault="00583F2E" w:rsidP="00526BFB">
      <w:pPr>
        <w:jc w:val="both"/>
        <w:rPr>
          <w:rFonts w:cs="Times New Roman"/>
          <w:b/>
          <w:sz w:val="24"/>
        </w:rPr>
      </w:pPr>
      <w:r w:rsidRPr="00D30F08">
        <w:rPr>
          <w:rFonts w:cs="Times New Roman"/>
          <w:b/>
          <w:sz w:val="24"/>
        </w:rPr>
        <w:lastRenderedPageBreak/>
        <w:t>Table-7: Per Year per Goat cost of goat rearing.</w:t>
      </w:r>
    </w:p>
    <w:tbl>
      <w:tblPr>
        <w:tblStyle w:val="TableGrid"/>
        <w:tblW w:w="0" w:type="auto"/>
        <w:tblLook w:val="04A0"/>
      </w:tblPr>
      <w:tblGrid>
        <w:gridCol w:w="3898"/>
        <w:gridCol w:w="5347"/>
      </w:tblGrid>
      <w:tr w:rsidR="00583F2E" w:rsidRPr="00D30F08" w:rsidTr="002B23CF">
        <w:tc>
          <w:tcPr>
            <w:tcW w:w="3978" w:type="dxa"/>
          </w:tcPr>
          <w:p w:rsidR="00583F2E" w:rsidRPr="00D30F08" w:rsidRDefault="00583F2E" w:rsidP="00526BFB">
            <w:pPr>
              <w:spacing w:line="276" w:lineRule="auto"/>
              <w:jc w:val="center"/>
              <w:rPr>
                <w:rFonts w:cs="Times New Roman"/>
                <w:b/>
                <w:sz w:val="24"/>
              </w:rPr>
            </w:pPr>
            <w:r w:rsidRPr="00D30F08">
              <w:rPr>
                <w:rFonts w:cs="Times New Roman"/>
                <w:sz w:val="24"/>
              </w:rPr>
              <w:t>Particulars</w:t>
            </w:r>
          </w:p>
        </w:tc>
        <w:tc>
          <w:tcPr>
            <w:tcW w:w="5598" w:type="dxa"/>
          </w:tcPr>
          <w:p w:rsidR="00583F2E" w:rsidRPr="00D30F08" w:rsidRDefault="00583F2E" w:rsidP="00526BFB">
            <w:pPr>
              <w:spacing w:line="276" w:lineRule="auto"/>
              <w:jc w:val="center"/>
              <w:rPr>
                <w:rFonts w:cs="Times New Roman"/>
                <w:b/>
                <w:sz w:val="24"/>
              </w:rPr>
            </w:pPr>
            <w:r w:rsidRPr="00D30F08">
              <w:rPr>
                <w:rFonts w:cs="Times New Roman"/>
                <w:sz w:val="24"/>
              </w:rPr>
              <w:t>Cost (Tk.)</w:t>
            </w:r>
          </w:p>
        </w:tc>
      </w:tr>
      <w:tr w:rsidR="00583F2E" w:rsidRPr="00F80037" w:rsidTr="002B23CF">
        <w:tc>
          <w:tcPr>
            <w:tcW w:w="9576" w:type="dxa"/>
            <w:gridSpan w:val="2"/>
          </w:tcPr>
          <w:p w:rsidR="00583F2E" w:rsidRPr="00F80037" w:rsidRDefault="00583F2E" w:rsidP="00526BFB">
            <w:pPr>
              <w:spacing w:line="276" w:lineRule="auto"/>
              <w:jc w:val="both"/>
              <w:rPr>
                <w:rFonts w:cs="Times New Roman"/>
                <w:b/>
                <w:sz w:val="24"/>
              </w:rPr>
            </w:pPr>
            <w:r w:rsidRPr="00F80037">
              <w:rPr>
                <w:rFonts w:cs="Times New Roman"/>
                <w:b/>
                <w:sz w:val="24"/>
              </w:rPr>
              <w:t>Investment cost</w:t>
            </w:r>
          </w:p>
        </w:tc>
      </w:tr>
      <w:tr w:rsidR="00583F2E" w:rsidRPr="00D30F08" w:rsidTr="002B23CF">
        <w:tc>
          <w:tcPr>
            <w:tcW w:w="3978" w:type="dxa"/>
          </w:tcPr>
          <w:p w:rsidR="00583F2E" w:rsidRPr="00D30F08" w:rsidRDefault="00583F2E" w:rsidP="00526BFB">
            <w:pPr>
              <w:tabs>
                <w:tab w:val="right" w:pos="4572"/>
              </w:tabs>
              <w:spacing w:line="276" w:lineRule="auto"/>
              <w:jc w:val="both"/>
              <w:rPr>
                <w:rFonts w:cs="Times New Roman"/>
                <w:b/>
                <w:sz w:val="24"/>
              </w:rPr>
            </w:pPr>
            <w:r w:rsidRPr="00D30F08">
              <w:rPr>
                <w:rFonts w:cs="Times New Roman"/>
                <w:sz w:val="24"/>
              </w:rPr>
              <w:t>Purchasing cost of goat</w:t>
            </w:r>
            <w:r w:rsidRPr="00D30F08">
              <w:rPr>
                <w:rFonts w:cs="Times New Roman"/>
                <w:sz w:val="24"/>
              </w:rPr>
              <w:tab/>
            </w:r>
          </w:p>
        </w:tc>
        <w:tc>
          <w:tcPr>
            <w:tcW w:w="5598" w:type="dxa"/>
          </w:tcPr>
          <w:p w:rsidR="00583F2E" w:rsidRPr="00D30F08" w:rsidRDefault="00583F2E" w:rsidP="00526BFB">
            <w:pPr>
              <w:spacing w:line="276" w:lineRule="auto"/>
              <w:jc w:val="center"/>
              <w:rPr>
                <w:rFonts w:cs="Times New Roman"/>
                <w:sz w:val="24"/>
              </w:rPr>
            </w:pPr>
            <w:r w:rsidRPr="00D30F08">
              <w:rPr>
                <w:rFonts w:cs="Times New Roman"/>
                <w:sz w:val="24"/>
              </w:rPr>
              <w:t>1450.00</w:t>
            </w:r>
          </w:p>
        </w:tc>
      </w:tr>
      <w:tr w:rsidR="00583F2E" w:rsidRPr="00D30F08" w:rsidTr="002B23CF">
        <w:tc>
          <w:tcPr>
            <w:tcW w:w="3978" w:type="dxa"/>
          </w:tcPr>
          <w:p w:rsidR="00583F2E" w:rsidRPr="00D30F08" w:rsidRDefault="00583F2E" w:rsidP="00526BFB">
            <w:pPr>
              <w:spacing w:line="276" w:lineRule="auto"/>
              <w:jc w:val="both"/>
              <w:rPr>
                <w:rFonts w:cs="Times New Roman"/>
                <w:sz w:val="24"/>
              </w:rPr>
            </w:pPr>
            <w:r w:rsidRPr="00D30F08">
              <w:rPr>
                <w:rFonts w:cs="Times New Roman"/>
                <w:sz w:val="24"/>
              </w:rPr>
              <w:t>Housing cost</w:t>
            </w:r>
          </w:p>
        </w:tc>
        <w:tc>
          <w:tcPr>
            <w:tcW w:w="5598" w:type="dxa"/>
          </w:tcPr>
          <w:p w:rsidR="00583F2E" w:rsidRPr="00D30F08" w:rsidRDefault="00583F2E" w:rsidP="00526BFB">
            <w:pPr>
              <w:spacing w:line="276" w:lineRule="auto"/>
              <w:jc w:val="center"/>
              <w:rPr>
                <w:rFonts w:cs="Times New Roman"/>
                <w:sz w:val="24"/>
              </w:rPr>
            </w:pPr>
            <w:r w:rsidRPr="00D30F08">
              <w:rPr>
                <w:rFonts w:cs="Times New Roman"/>
                <w:sz w:val="24"/>
              </w:rPr>
              <w:t>350.00</w:t>
            </w:r>
          </w:p>
        </w:tc>
      </w:tr>
      <w:tr w:rsidR="00583F2E" w:rsidRPr="00D30F08" w:rsidTr="002B23CF">
        <w:tc>
          <w:tcPr>
            <w:tcW w:w="3978" w:type="dxa"/>
          </w:tcPr>
          <w:p w:rsidR="00583F2E" w:rsidRPr="00D30F08" w:rsidRDefault="00583F2E" w:rsidP="00526BFB">
            <w:pPr>
              <w:spacing w:line="276" w:lineRule="auto"/>
              <w:jc w:val="both"/>
              <w:rPr>
                <w:rFonts w:cs="Times New Roman"/>
                <w:sz w:val="24"/>
              </w:rPr>
            </w:pPr>
            <w:r w:rsidRPr="00D30F08">
              <w:rPr>
                <w:rFonts w:cs="Times New Roman"/>
                <w:sz w:val="24"/>
              </w:rPr>
              <w:t>Tools</w:t>
            </w:r>
            <w:r w:rsidR="00C756DF">
              <w:rPr>
                <w:rFonts w:cs="Times New Roman"/>
                <w:sz w:val="24"/>
              </w:rPr>
              <w:t xml:space="preserve"> </w:t>
            </w:r>
            <w:r w:rsidR="00395638">
              <w:rPr>
                <w:rFonts w:cs="Times New Roman"/>
                <w:sz w:val="24"/>
              </w:rPr>
              <w:t>and</w:t>
            </w:r>
            <w:r w:rsidR="00C756DF">
              <w:rPr>
                <w:rFonts w:cs="Times New Roman"/>
                <w:sz w:val="24"/>
              </w:rPr>
              <w:t xml:space="preserve"> equipment</w:t>
            </w:r>
          </w:p>
        </w:tc>
        <w:tc>
          <w:tcPr>
            <w:tcW w:w="5598" w:type="dxa"/>
          </w:tcPr>
          <w:p w:rsidR="00583F2E" w:rsidRPr="00D30F08" w:rsidRDefault="00583F2E" w:rsidP="00526BFB">
            <w:pPr>
              <w:spacing w:line="276" w:lineRule="auto"/>
              <w:jc w:val="center"/>
              <w:rPr>
                <w:rFonts w:cs="Times New Roman"/>
                <w:sz w:val="24"/>
              </w:rPr>
            </w:pPr>
            <w:r w:rsidRPr="00D30F08">
              <w:rPr>
                <w:rFonts w:cs="Times New Roman"/>
                <w:sz w:val="24"/>
              </w:rPr>
              <w:t>120.00</w:t>
            </w:r>
          </w:p>
        </w:tc>
      </w:tr>
      <w:tr w:rsidR="00583F2E" w:rsidRPr="00D30F08" w:rsidTr="002B23CF">
        <w:tc>
          <w:tcPr>
            <w:tcW w:w="3978" w:type="dxa"/>
          </w:tcPr>
          <w:p w:rsidR="00583F2E" w:rsidRPr="00D30F08" w:rsidRDefault="00583F2E" w:rsidP="00526BFB">
            <w:pPr>
              <w:spacing w:line="276" w:lineRule="auto"/>
              <w:jc w:val="both"/>
              <w:rPr>
                <w:rFonts w:cs="Times New Roman"/>
                <w:sz w:val="24"/>
              </w:rPr>
            </w:pPr>
            <w:r w:rsidRPr="00D30F08">
              <w:rPr>
                <w:rFonts w:cs="Times New Roman"/>
                <w:sz w:val="24"/>
              </w:rPr>
              <w:t>Sub-total</w:t>
            </w:r>
          </w:p>
        </w:tc>
        <w:tc>
          <w:tcPr>
            <w:tcW w:w="5598" w:type="dxa"/>
          </w:tcPr>
          <w:p w:rsidR="00583F2E" w:rsidRPr="00D30F08" w:rsidRDefault="00583F2E" w:rsidP="00526BFB">
            <w:pPr>
              <w:spacing w:line="276" w:lineRule="auto"/>
              <w:jc w:val="center"/>
              <w:rPr>
                <w:rFonts w:cs="Times New Roman"/>
                <w:sz w:val="24"/>
              </w:rPr>
            </w:pPr>
            <w:r w:rsidRPr="00D30F08">
              <w:rPr>
                <w:rFonts w:cs="Times New Roman"/>
                <w:sz w:val="24"/>
              </w:rPr>
              <w:t>1920.00</w:t>
            </w:r>
          </w:p>
        </w:tc>
      </w:tr>
      <w:tr w:rsidR="00583F2E" w:rsidRPr="00F80037" w:rsidTr="002B23CF">
        <w:tc>
          <w:tcPr>
            <w:tcW w:w="9576" w:type="dxa"/>
            <w:gridSpan w:val="2"/>
          </w:tcPr>
          <w:p w:rsidR="00583F2E" w:rsidRPr="00F80037" w:rsidRDefault="00583F2E" w:rsidP="00526BFB">
            <w:pPr>
              <w:spacing w:line="276" w:lineRule="auto"/>
              <w:jc w:val="both"/>
              <w:rPr>
                <w:rFonts w:cs="Times New Roman"/>
                <w:b/>
                <w:sz w:val="24"/>
              </w:rPr>
            </w:pPr>
            <w:r w:rsidRPr="00F80037">
              <w:rPr>
                <w:rFonts w:cs="Times New Roman"/>
                <w:b/>
                <w:sz w:val="24"/>
              </w:rPr>
              <w:t>Production cost</w:t>
            </w:r>
          </w:p>
        </w:tc>
      </w:tr>
      <w:tr w:rsidR="00583F2E" w:rsidRPr="00D30F08" w:rsidTr="002B23CF">
        <w:tc>
          <w:tcPr>
            <w:tcW w:w="3978" w:type="dxa"/>
          </w:tcPr>
          <w:p w:rsidR="00583F2E" w:rsidRPr="00D30F08" w:rsidRDefault="00583F2E" w:rsidP="00526BFB">
            <w:pPr>
              <w:spacing w:line="276" w:lineRule="auto"/>
              <w:jc w:val="both"/>
              <w:rPr>
                <w:rFonts w:cs="Times New Roman"/>
                <w:sz w:val="24"/>
              </w:rPr>
            </w:pPr>
            <w:r w:rsidRPr="00D30F08">
              <w:rPr>
                <w:rFonts w:cs="Times New Roman"/>
                <w:sz w:val="24"/>
              </w:rPr>
              <w:t>Feed cost</w:t>
            </w:r>
          </w:p>
        </w:tc>
        <w:tc>
          <w:tcPr>
            <w:tcW w:w="5598" w:type="dxa"/>
          </w:tcPr>
          <w:p w:rsidR="00583F2E" w:rsidRPr="00D30F08" w:rsidRDefault="00583F2E" w:rsidP="00526BFB">
            <w:pPr>
              <w:spacing w:line="276" w:lineRule="auto"/>
              <w:jc w:val="center"/>
              <w:rPr>
                <w:rFonts w:cs="Times New Roman"/>
                <w:sz w:val="24"/>
              </w:rPr>
            </w:pPr>
            <w:r w:rsidRPr="00D30F08">
              <w:rPr>
                <w:rFonts w:cs="Times New Roman"/>
                <w:sz w:val="24"/>
              </w:rPr>
              <w:t>500.00</w:t>
            </w:r>
          </w:p>
        </w:tc>
      </w:tr>
      <w:tr w:rsidR="00583F2E" w:rsidRPr="00D30F08" w:rsidTr="002B23CF">
        <w:tc>
          <w:tcPr>
            <w:tcW w:w="3978" w:type="dxa"/>
          </w:tcPr>
          <w:p w:rsidR="00583F2E" w:rsidRPr="00D30F08" w:rsidRDefault="00583F2E" w:rsidP="00526BFB">
            <w:pPr>
              <w:spacing w:line="276" w:lineRule="auto"/>
              <w:jc w:val="both"/>
              <w:rPr>
                <w:rFonts w:cs="Times New Roman"/>
                <w:sz w:val="24"/>
              </w:rPr>
            </w:pPr>
            <w:r w:rsidRPr="00D30F08">
              <w:rPr>
                <w:rFonts w:cs="Times New Roman"/>
                <w:sz w:val="24"/>
              </w:rPr>
              <w:t>Veterinary expenses</w:t>
            </w:r>
          </w:p>
        </w:tc>
        <w:tc>
          <w:tcPr>
            <w:tcW w:w="5598" w:type="dxa"/>
          </w:tcPr>
          <w:p w:rsidR="00583F2E" w:rsidRPr="00D30F08" w:rsidRDefault="00583F2E" w:rsidP="00526BFB">
            <w:pPr>
              <w:spacing w:line="276" w:lineRule="auto"/>
              <w:jc w:val="center"/>
              <w:rPr>
                <w:rFonts w:cs="Times New Roman"/>
                <w:sz w:val="24"/>
              </w:rPr>
            </w:pPr>
            <w:r w:rsidRPr="00D30F08">
              <w:rPr>
                <w:rFonts w:cs="Times New Roman"/>
                <w:sz w:val="24"/>
              </w:rPr>
              <w:t>180.00</w:t>
            </w:r>
          </w:p>
        </w:tc>
      </w:tr>
      <w:tr w:rsidR="00583F2E" w:rsidRPr="00D30F08" w:rsidTr="002B23CF">
        <w:tc>
          <w:tcPr>
            <w:tcW w:w="3978" w:type="dxa"/>
          </w:tcPr>
          <w:p w:rsidR="00583F2E" w:rsidRPr="00D30F08" w:rsidRDefault="00583F2E" w:rsidP="00526BFB">
            <w:pPr>
              <w:spacing w:line="276" w:lineRule="auto"/>
              <w:jc w:val="both"/>
              <w:rPr>
                <w:rFonts w:cs="Times New Roman"/>
                <w:sz w:val="24"/>
              </w:rPr>
            </w:pPr>
            <w:r w:rsidRPr="00D30F08">
              <w:rPr>
                <w:rFonts w:cs="Times New Roman"/>
                <w:sz w:val="24"/>
              </w:rPr>
              <w:t>Sub-total</w:t>
            </w:r>
          </w:p>
        </w:tc>
        <w:tc>
          <w:tcPr>
            <w:tcW w:w="5598" w:type="dxa"/>
          </w:tcPr>
          <w:p w:rsidR="00583F2E" w:rsidRPr="00D30F08" w:rsidRDefault="00583F2E" w:rsidP="00526BFB">
            <w:pPr>
              <w:spacing w:line="276" w:lineRule="auto"/>
              <w:jc w:val="center"/>
              <w:rPr>
                <w:rFonts w:cs="Times New Roman"/>
                <w:sz w:val="24"/>
              </w:rPr>
            </w:pPr>
            <w:r w:rsidRPr="00D30F08">
              <w:rPr>
                <w:rFonts w:cs="Times New Roman"/>
                <w:sz w:val="24"/>
              </w:rPr>
              <w:t>680.00</w:t>
            </w:r>
          </w:p>
        </w:tc>
      </w:tr>
      <w:tr w:rsidR="00583F2E" w:rsidRPr="00F80037" w:rsidTr="002B23CF">
        <w:tc>
          <w:tcPr>
            <w:tcW w:w="3978" w:type="dxa"/>
          </w:tcPr>
          <w:p w:rsidR="00583F2E" w:rsidRPr="00F80037" w:rsidRDefault="00583F2E" w:rsidP="00526BFB">
            <w:pPr>
              <w:spacing w:line="276" w:lineRule="auto"/>
              <w:jc w:val="both"/>
              <w:rPr>
                <w:rFonts w:cs="Times New Roman"/>
                <w:b/>
                <w:sz w:val="24"/>
              </w:rPr>
            </w:pPr>
            <w:r w:rsidRPr="00F80037">
              <w:rPr>
                <w:rFonts w:cs="Times New Roman"/>
                <w:b/>
                <w:sz w:val="24"/>
              </w:rPr>
              <w:t>Total gross cost</w:t>
            </w:r>
          </w:p>
        </w:tc>
        <w:tc>
          <w:tcPr>
            <w:tcW w:w="5598" w:type="dxa"/>
          </w:tcPr>
          <w:p w:rsidR="00583F2E" w:rsidRPr="00F80037" w:rsidRDefault="00583F2E" w:rsidP="00526BFB">
            <w:pPr>
              <w:spacing w:line="276" w:lineRule="auto"/>
              <w:jc w:val="center"/>
              <w:rPr>
                <w:rFonts w:cs="Times New Roman"/>
                <w:b/>
                <w:sz w:val="24"/>
              </w:rPr>
            </w:pPr>
            <w:r w:rsidRPr="00F80037">
              <w:rPr>
                <w:rFonts w:cs="Times New Roman"/>
                <w:b/>
                <w:sz w:val="24"/>
              </w:rPr>
              <w:t>2600.00</w:t>
            </w:r>
          </w:p>
        </w:tc>
      </w:tr>
    </w:tbl>
    <w:p w:rsidR="00C756DF" w:rsidRDefault="00583F2E" w:rsidP="00526BFB">
      <w:pPr>
        <w:jc w:val="both"/>
        <w:rPr>
          <w:rFonts w:cs="Times New Roman"/>
          <w:b/>
          <w:sz w:val="24"/>
        </w:rPr>
      </w:pPr>
      <w:r w:rsidRPr="00D30F08">
        <w:rPr>
          <w:rFonts w:cs="Times New Roman"/>
          <w:sz w:val="24"/>
        </w:rPr>
        <w:t xml:space="preserve">Table-7 showed that total gross cost of yearly goat rearing was </w:t>
      </w:r>
      <w:r w:rsidRPr="00D30F08">
        <w:rPr>
          <w:rFonts w:cs="Times New Roman"/>
          <w:b/>
          <w:sz w:val="24"/>
        </w:rPr>
        <w:t xml:space="preserve">Tk.  2600.00. </w:t>
      </w:r>
    </w:p>
    <w:p w:rsidR="00583F2E" w:rsidRPr="00D30F08" w:rsidRDefault="00583F2E" w:rsidP="00526BFB">
      <w:pPr>
        <w:jc w:val="both"/>
        <w:rPr>
          <w:rFonts w:cs="Times New Roman"/>
          <w:b/>
          <w:sz w:val="24"/>
        </w:rPr>
      </w:pPr>
      <w:r w:rsidRPr="00D30F08">
        <w:rPr>
          <w:rFonts w:cs="Times New Roman"/>
          <w:b/>
          <w:sz w:val="24"/>
        </w:rPr>
        <w:t>Table-8: Per Year per Goat Return of goat farming.</w:t>
      </w:r>
    </w:p>
    <w:tbl>
      <w:tblPr>
        <w:tblStyle w:val="TableGrid"/>
        <w:tblW w:w="0" w:type="auto"/>
        <w:tblLook w:val="04A0"/>
      </w:tblPr>
      <w:tblGrid>
        <w:gridCol w:w="4621"/>
        <w:gridCol w:w="4624"/>
      </w:tblGrid>
      <w:tr w:rsidR="00583F2E" w:rsidRPr="00F80037" w:rsidTr="002B23CF">
        <w:tc>
          <w:tcPr>
            <w:tcW w:w="4788" w:type="dxa"/>
          </w:tcPr>
          <w:p w:rsidR="00583F2E" w:rsidRPr="00F80037" w:rsidRDefault="00583F2E" w:rsidP="00526BFB">
            <w:pPr>
              <w:spacing w:line="276" w:lineRule="auto"/>
              <w:jc w:val="center"/>
              <w:rPr>
                <w:rFonts w:cs="Times New Roman"/>
                <w:b/>
                <w:sz w:val="24"/>
              </w:rPr>
            </w:pPr>
            <w:r w:rsidRPr="00F80037">
              <w:rPr>
                <w:rFonts w:cs="Times New Roman"/>
                <w:b/>
                <w:sz w:val="24"/>
              </w:rPr>
              <w:t xml:space="preserve">Item of returns </w:t>
            </w:r>
          </w:p>
        </w:tc>
        <w:tc>
          <w:tcPr>
            <w:tcW w:w="4788" w:type="dxa"/>
          </w:tcPr>
          <w:p w:rsidR="00583F2E" w:rsidRPr="00F80037" w:rsidRDefault="00583F2E" w:rsidP="00526BFB">
            <w:pPr>
              <w:spacing w:line="276" w:lineRule="auto"/>
              <w:jc w:val="center"/>
              <w:rPr>
                <w:rFonts w:cs="Times New Roman"/>
                <w:b/>
                <w:sz w:val="24"/>
              </w:rPr>
            </w:pPr>
            <w:r w:rsidRPr="00F80037">
              <w:rPr>
                <w:rFonts w:cs="Times New Roman"/>
                <w:b/>
                <w:sz w:val="24"/>
              </w:rPr>
              <w:t>Return (Tk.)</w:t>
            </w:r>
          </w:p>
        </w:tc>
      </w:tr>
      <w:tr w:rsidR="00583F2E" w:rsidRPr="00D30F08" w:rsidTr="002B23CF">
        <w:tc>
          <w:tcPr>
            <w:tcW w:w="4788" w:type="dxa"/>
          </w:tcPr>
          <w:p w:rsidR="00583F2E" w:rsidRPr="00D30F08" w:rsidRDefault="00583F2E" w:rsidP="00526BFB">
            <w:pPr>
              <w:spacing w:line="276" w:lineRule="auto"/>
              <w:jc w:val="both"/>
              <w:rPr>
                <w:rFonts w:cs="Times New Roman"/>
                <w:sz w:val="24"/>
              </w:rPr>
            </w:pPr>
            <w:r w:rsidRPr="00D30F08">
              <w:rPr>
                <w:rFonts w:cs="Times New Roman"/>
                <w:sz w:val="24"/>
              </w:rPr>
              <w:t>Goats sale</w:t>
            </w:r>
          </w:p>
        </w:tc>
        <w:tc>
          <w:tcPr>
            <w:tcW w:w="4788" w:type="dxa"/>
          </w:tcPr>
          <w:p w:rsidR="00583F2E" w:rsidRPr="00D30F08" w:rsidRDefault="00583F2E" w:rsidP="00526BFB">
            <w:pPr>
              <w:spacing w:line="276" w:lineRule="auto"/>
              <w:jc w:val="center"/>
              <w:rPr>
                <w:rFonts w:cs="Times New Roman"/>
                <w:sz w:val="24"/>
              </w:rPr>
            </w:pPr>
            <w:r w:rsidRPr="00D30F08">
              <w:rPr>
                <w:rFonts w:cs="Times New Roman"/>
                <w:sz w:val="24"/>
              </w:rPr>
              <w:t>3000.00</w:t>
            </w:r>
          </w:p>
        </w:tc>
      </w:tr>
      <w:tr w:rsidR="00583F2E" w:rsidRPr="00D30F08" w:rsidTr="002B23CF">
        <w:tc>
          <w:tcPr>
            <w:tcW w:w="4788" w:type="dxa"/>
          </w:tcPr>
          <w:p w:rsidR="00583F2E" w:rsidRPr="00D30F08" w:rsidRDefault="00583F2E" w:rsidP="00526BFB">
            <w:pPr>
              <w:spacing w:line="276" w:lineRule="auto"/>
              <w:jc w:val="both"/>
              <w:rPr>
                <w:rFonts w:cs="Times New Roman"/>
                <w:sz w:val="24"/>
              </w:rPr>
            </w:pPr>
            <w:r w:rsidRPr="00D30F08">
              <w:rPr>
                <w:rFonts w:cs="Times New Roman"/>
                <w:sz w:val="24"/>
              </w:rPr>
              <w:t>Value of milk</w:t>
            </w:r>
          </w:p>
        </w:tc>
        <w:tc>
          <w:tcPr>
            <w:tcW w:w="4788" w:type="dxa"/>
          </w:tcPr>
          <w:p w:rsidR="00583F2E" w:rsidRPr="00D30F08" w:rsidRDefault="00583F2E" w:rsidP="00526BFB">
            <w:pPr>
              <w:spacing w:line="276" w:lineRule="auto"/>
              <w:jc w:val="center"/>
              <w:rPr>
                <w:rFonts w:cs="Times New Roman"/>
                <w:sz w:val="24"/>
              </w:rPr>
            </w:pPr>
            <w:r w:rsidRPr="00D30F08">
              <w:rPr>
                <w:rFonts w:cs="Times New Roman"/>
                <w:sz w:val="24"/>
              </w:rPr>
              <w:t>250.00</w:t>
            </w:r>
          </w:p>
        </w:tc>
      </w:tr>
      <w:tr w:rsidR="00583F2E" w:rsidRPr="00D30F08" w:rsidTr="002B23CF">
        <w:tc>
          <w:tcPr>
            <w:tcW w:w="4788" w:type="dxa"/>
          </w:tcPr>
          <w:p w:rsidR="00583F2E" w:rsidRPr="00D30F08" w:rsidRDefault="00583F2E" w:rsidP="00526BFB">
            <w:pPr>
              <w:spacing w:line="276" w:lineRule="auto"/>
              <w:jc w:val="both"/>
              <w:rPr>
                <w:rFonts w:cs="Times New Roman"/>
                <w:b/>
                <w:sz w:val="24"/>
              </w:rPr>
            </w:pPr>
            <w:r w:rsidRPr="00D30F08">
              <w:rPr>
                <w:rFonts w:cs="Times New Roman"/>
                <w:sz w:val="24"/>
              </w:rPr>
              <w:t>Gross return</w:t>
            </w:r>
          </w:p>
        </w:tc>
        <w:tc>
          <w:tcPr>
            <w:tcW w:w="4788" w:type="dxa"/>
          </w:tcPr>
          <w:p w:rsidR="00583F2E" w:rsidRPr="00D30F08" w:rsidRDefault="00583F2E" w:rsidP="00526BFB">
            <w:pPr>
              <w:spacing w:line="276" w:lineRule="auto"/>
              <w:jc w:val="center"/>
              <w:rPr>
                <w:rFonts w:cs="Times New Roman"/>
                <w:sz w:val="24"/>
              </w:rPr>
            </w:pPr>
            <w:r w:rsidRPr="00D30F08">
              <w:rPr>
                <w:rFonts w:cs="Times New Roman"/>
                <w:sz w:val="24"/>
              </w:rPr>
              <w:t>3250.00</w:t>
            </w:r>
          </w:p>
        </w:tc>
      </w:tr>
    </w:tbl>
    <w:p w:rsidR="00DF154E" w:rsidRPr="00D30F08" w:rsidRDefault="00F80037" w:rsidP="00526BFB">
      <w:pPr>
        <w:jc w:val="both"/>
        <w:rPr>
          <w:rFonts w:cs="Times New Roman"/>
          <w:b/>
          <w:sz w:val="24"/>
        </w:rPr>
      </w:pPr>
      <w:r>
        <w:rPr>
          <w:rFonts w:cs="Times New Roman"/>
          <w:sz w:val="24"/>
        </w:rPr>
        <w:t>T</w:t>
      </w:r>
      <w:r w:rsidR="00583F2E" w:rsidRPr="00D30F08">
        <w:rPr>
          <w:rFonts w:cs="Times New Roman"/>
          <w:sz w:val="24"/>
        </w:rPr>
        <w:t>able</w:t>
      </w:r>
      <w:r>
        <w:rPr>
          <w:rFonts w:cs="Times New Roman"/>
          <w:sz w:val="24"/>
        </w:rPr>
        <w:t>-8</w:t>
      </w:r>
      <w:r w:rsidR="00583F2E" w:rsidRPr="00D30F08">
        <w:rPr>
          <w:rFonts w:cs="Times New Roman"/>
          <w:sz w:val="24"/>
        </w:rPr>
        <w:t xml:space="preserve"> showed that gross return of goat rearing yearly was </w:t>
      </w:r>
      <w:r w:rsidR="00583F2E" w:rsidRPr="00D30F08">
        <w:rPr>
          <w:rFonts w:cs="Times New Roman"/>
          <w:b/>
          <w:sz w:val="24"/>
        </w:rPr>
        <w:t>Tk. 3250.00.</w:t>
      </w:r>
    </w:p>
    <w:p w:rsidR="00583F2E" w:rsidRPr="00D30F08" w:rsidRDefault="00583F2E" w:rsidP="00526BFB">
      <w:pPr>
        <w:jc w:val="both"/>
        <w:rPr>
          <w:rFonts w:cs="Times New Roman"/>
          <w:b/>
          <w:sz w:val="24"/>
        </w:rPr>
      </w:pPr>
      <w:r w:rsidRPr="00D30F08">
        <w:rPr>
          <w:rFonts w:cs="Times New Roman"/>
          <w:b/>
          <w:sz w:val="24"/>
        </w:rPr>
        <w:t>Table-9: Profitability of rearing goat:</w:t>
      </w:r>
    </w:p>
    <w:tbl>
      <w:tblPr>
        <w:tblStyle w:val="TableGrid"/>
        <w:tblW w:w="0" w:type="auto"/>
        <w:tblLook w:val="04A0"/>
      </w:tblPr>
      <w:tblGrid>
        <w:gridCol w:w="4608"/>
        <w:gridCol w:w="4230"/>
      </w:tblGrid>
      <w:tr w:rsidR="00583F2E" w:rsidRPr="00F80037" w:rsidTr="00666102">
        <w:trPr>
          <w:trHeight w:val="302"/>
        </w:trPr>
        <w:tc>
          <w:tcPr>
            <w:tcW w:w="4608" w:type="dxa"/>
          </w:tcPr>
          <w:p w:rsidR="00583F2E" w:rsidRPr="00F80037" w:rsidRDefault="00583F2E" w:rsidP="00526BFB">
            <w:pPr>
              <w:spacing w:line="276" w:lineRule="auto"/>
              <w:jc w:val="center"/>
              <w:rPr>
                <w:rFonts w:cs="Times New Roman"/>
                <w:b/>
                <w:sz w:val="24"/>
              </w:rPr>
            </w:pPr>
            <w:r w:rsidRPr="00F80037">
              <w:rPr>
                <w:rFonts w:cs="Times New Roman"/>
                <w:b/>
                <w:sz w:val="24"/>
              </w:rPr>
              <w:t>Particulars</w:t>
            </w:r>
          </w:p>
        </w:tc>
        <w:tc>
          <w:tcPr>
            <w:tcW w:w="4230" w:type="dxa"/>
          </w:tcPr>
          <w:p w:rsidR="00583F2E" w:rsidRPr="00F80037" w:rsidRDefault="00F80037" w:rsidP="00526BFB">
            <w:pPr>
              <w:spacing w:line="276" w:lineRule="auto"/>
              <w:jc w:val="center"/>
              <w:rPr>
                <w:rFonts w:cs="Times New Roman"/>
                <w:b/>
                <w:sz w:val="24"/>
              </w:rPr>
            </w:pPr>
            <w:r w:rsidRPr="00F80037">
              <w:rPr>
                <w:rFonts w:cs="Times New Roman"/>
                <w:b/>
                <w:sz w:val="24"/>
              </w:rPr>
              <w:t>Amount in BDT</w:t>
            </w:r>
          </w:p>
        </w:tc>
      </w:tr>
      <w:tr w:rsidR="00583F2E" w:rsidRPr="00D30F08" w:rsidTr="00666102">
        <w:trPr>
          <w:trHeight w:val="314"/>
        </w:trPr>
        <w:tc>
          <w:tcPr>
            <w:tcW w:w="4608" w:type="dxa"/>
          </w:tcPr>
          <w:p w:rsidR="00583F2E" w:rsidRPr="00D30F08" w:rsidRDefault="00583F2E" w:rsidP="00526BFB">
            <w:pPr>
              <w:spacing w:line="276" w:lineRule="auto"/>
              <w:jc w:val="both"/>
              <w:rPr>
                <w:rFonts w:cs="Times New Roman"/>
                <w:sz w:val="24"/>
              </w:rPr>
            </w:pPr>
            <w:r w:rsidRPr="00D30F08">
              <w:rPr>
                <w:rFonts w:cs="Times New Roman"/>
                <w:sz w:val="24"/>
              </w:rPr>
              <w:t>Total Gross cost</w:t>
            </w:r>
          </w:p>
        </w:tc>
        <w:tc>
          <w:tcPr>
            <w:tcW w:w="4230" w:type="dxa"/>
          </w:tcPr>
          <w:p w:rsidR="00583F2E" w:rsidRPr="00D30F08" w:rsidRDefault="00583F2E" w:rsidP="00526BFB">
            <w:pPr>
              <w:spacing w:line="276" w:lineRule="auto"/>
              <w:jc w:val="center"/>
              <w:rPr>
                <w:rFonts w:cs="Times New Roman"/>
                <w:b/>
                <w:sz w:val="24"/>
              </w:rPr>
            </w:pPr>
            <w:r w:rsidRPr="00D30F08">
              <w:rPr>
                <w:rFonts w:cs="Times New Roman"/>
                <w:sz w:val="24"/>
              </w:rPr>
              <w:t>2600.00</w:t>
            </w:r>
          </w:p>
        </w:tc>
      </w:tr>
      <w:tr w:rsidR="00583F2E" w:rsidRPr="00D30F08" w:rsidTr="00666102">
        <w:trPr>
          <w:trHeight w:val="314"/>
        </w:trPr>
        <w:tc>
          <w:tcPr>
            <w:tcW w:w="4608" w:type="dxa"/>
          </w:tcPr>
          <w:p w:rsidR="00583F2E" w:rsidRPr="00D30F08" w:rsidRDefault="00583F2E" w:rsidP="00526BFB">
            <w:pPr>
              <w:spacing w:line="276" w:lineRule="auto"/>
              <w:jc w:val="both"/>
              <w:rPr>
                <w:rFonts w:cs="Times New Roman"/>
                <w:sz w:val="24"/>
              </w:rPr>
            </w:pPr>
            <w:r w:rsidRPr="00D30F08">
              <w:rPr>
                <w:rFonts w:cs="Times New Roman"/>
                <w:sz w:val="24"/>
              </w:rPr>
              <w:t>Total Gross return</w:t>
            </w:r>
          </w:p>
        </w:tc>
        <w:tc>
          <w:tcPr>
            <w:tcW w:w="4230" w:type="dxa"/>
          </w:tcPr>
          <w:p w:rsidR="00583F2E" w:rsidRPr="00D30F08" w:rsidRDefault="00583F2E" w:rsidP="00526BFB">
            <w:pPr>
              <w:spacing w:line="276" w:lineRule="auto"/>
              <w:jc w:val="center"/>
              <w:rPr>
                <w:rFonts w:cs="Times New Roman"/>
                <w:b/>
                <w:sz w:val="24"/>
              </w:rPr>
            </w:pPr>
            <w:r w:rsidRPr="00D30F08">
              <w:rPr>
                <w:rFonts w:cs="Times New Roman"/>
                <w:sz w:val="24"/>
              </w:rPr>
              <w:t>3250.00</w:t>
            </w:r>
          </w:p>
        </w:tc>
      </w:tr>
      <w:tr w:rsidR="00583F2E" w:rsidRPr="00D30F08" w:rsidTr="00666102">
        <w:trPr>
          <w:trHeight w:val="302"/>
        </w:trPr>
        <w:tc>
          <w:tcPr>
            <w:tcW w:w="4608" w:type="dxa"/>
          </w:tcPr>
          <w:p w:rsidR="00583F2E" w:rsidRPr="00D30F08" w:rsidRDefault="00583F2E" w:rsidP="00526BFB">
            <w:pPr>
              <w:spacing w:line="276" w:lineRule="auto"/>
              <w:jc w:val="both"/>
              <w:rPr>
                <w:rFonts w:cs="Times New Roman"/>
                <w:sz w:val="24"/>
              </w:rPr>
            </w:pPr>
            <w:r w:rsidRPr="00D30F08">
              <w:rPr>
                <w:rFonts w:cs="Times New Roman"/>
                <w:sz w:val="24"/>
              </w:rPr>
              <w:t xml:space="preserve">Return over cost  </w:t>
            </w:r>
          </w:p>
        </w:tc>
        <w:tc>
          <w:tcPr>
            <w:tcW w:w="4230" w:type="dxa"/>
          </w:tcPr>
          <w:p w:rsidR="00583F2E" w:rsidRPr="00D30F08" w:rsidRDefault="00583F2E" w:rsidP="00526BFB">
            <w:pPr>
              <w:spacing w:line="276" w:lineRule="auto"/>
              <w:jc w:val="center"/>
              <w:rPr>
                <w:rFonts w:cs="Times New Roman"/>
                <w:sz w:val="24"/>
              </w:rPr>
            </w:pPr>
            <w:r w:rsidRPr="00D30F08">
              <w:rPr>
                <w:rFonts w:cs="Times New Roman"/>
                <w:sz w:val="24"/>
              </w:rPr>
              <w:t>650.00</w:t>
            </w:r>
          </w:p>
        </w:tc>
      </w:tr>
      <w:tr w:rsidR="00583F2E" w:rsidRPr="00D30F08" w:rsidTr="00666102">
        <w:trPr>
          <w:trHeight w:val="326"/>
        </w:trPr>
        <w:tc>
          <w:tcPr>
            <w:tcW w:w="4608" w:type="dxa"/>
          </w:tcPr>
          <w:p w:rsidR="00583F2E" w:rsidRPr="00D30F08" w:rsidRDefault="00583F2E" w:rsidP="00526BFB">
            <w:pPr>
              <w:spacing w:line="276" w:lineRule="auto"/>
              <w:jc w:val="both"/>
              <w:rPr>
                <w:rFonts w:cs="Times New Roman"/>
                <w:sz w:val="24"/>
              </w:rPr>
            </w:pPr>
            <w:r w:rsidRPr="00D30F08">
              <w:rPr>
                <w:rFonts w:cs="Times New Roman"/>
                <w:sz w:val="24"/>
              </w:rPr>
              <w:t>BCR</w:t>
            </w:r>
          </w:p>
        </w:tc>
        <w:tc>
          <w:tcPr>
            <w:tcW w:w="4230" w:type="dxa"/>
          </w:tcPr>
          <w:p w:rsidR="00583F2E" w:rsidRPr="00D30F08" w:rsidRDefault="00583F2E" w:rsidP="00526BFB">
            <w:pPr>
              <w:spacing w:line="276" w:lineRule="auto"/>
              <w:jc w:val="center"/>
              <w:rPr>
                <w:rFonts w:cs="Times New Roman"/>
                <w:sz w:val="24"/>
              </w:rPr>
            </w:pPr>
            <w:r w:rsidRPr="00D30F08">
              <w:rPr>
                <w:rFonts w:cs="Times New Roman"/>
                <w:sz w:val="24"/>
              </w:rPr>
              <w:t>1.25</w:t>
            </w:r>
          </w:p>
        </w:tc>
      </w:tr>
    </w:tbl>
    <w:p w:rsidR="00EA2A79" w:rsidRDefault="00EA2A79" w:rsidP="00526BFB">
      <w:pPr>
        <w:jc w:val="center"/>
        <w:rPr>
          <w:rFonts w:cs="Times New Roman"/>
          <w:sz w:val="24"/>
        </w:rPr>
      </w:pPr>
    </w:p>
    <w:p w:rsidR="00583F2E" w:rsidRPr="00F80037" w:rsidRDefault="00583F2E" w:rsidP="00526BFB">
      <w:pPr>
        <w:jc w:val="center"/>
        <w:rPr>
          <w:rFonts w:cs="Times New Roman"/>
          <w:sz w:val="24"/>
        </w:rPr>
      </w:pPr>
      <w:r w:rsidRPr="00F80037">
        <w:rPr>
          <w:rFonts w:cs="Times New Roman"/>
          <w:noProof/>
          <w:sz w:val="24"/>
        </w:rPr>
        <w:drawing>
          <wp:inline distT="0" distB="0" distL="0" distR="0">
            <wp:extent cx="4017673" cy="1925182"/>
            <wp:effectExtent l="19050" t="0" r="20927"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0037" w:rsidRDefault="005C4920" w:rsidP="00666102">
      <w:pPr>
        <w:jc w:val="center"/>
        <w:rPr>
          <w:rFonts w:cs="Times New Roman"/>
          <w:b/>
          <w:sz w:val="24"/>
        </w:rPr>
      </w:pPr>
      <w:r>
        <w:rPr>
          <w:b/>
          <w:sz w:val="24"/>
        </w:rPr>
        <w:t>Graph-6</w:t>
      </w:r>
      <w:r w:rsidR="00583F2E" w:rsidRPr="00D30F08">
        <w:rPr>
          <w:b/>
          <w:sz w:val="24"/>
        </w:rPr>
        <w:t xml:space="preserve">: Graphical representation of cost </w:t>
      </w:r>
      <w:r w:rsidR="00395638">
        <w:rPr>
          <w:b/>
          <w:sz w:val="24"/>
        </w:rPr>
        <w:t>and</w:t>
      </w:r>
      <w:r w:rsidR="00583F2E" w:rsidRPr="00D30F08">
        <w:rPr>
          <w:b/>
          <w:sz w:val="24"/>
        </w:rPr>
        <w:t xml:space="preserve"> return of Goat farming.</w:t>
      </w:r>
    </w:p>
    <w:p w:rsidR="00583F2E" w:rsidRPr="00D30F08" w:rsidRDefault="00583F2E" w:rsidP="00526BFB">
      <w:pPr>
        <w:jc w:val="both"/>
        <w:rPr>
          <w:rFonts w:cs="Times New Roman"/>
          <w:b/>
          <w:sz w:val="24"/>
        </w:rPr>
      </w:pPr>
      <w:r w:rsidRPr="00D30F08">
        <w:rPr>
          <w:rFonts w:cs="Times New Roman"/>
          <w:b/>
          <w:sz w:val="24"/>
        </w:rPr>
        <w:lastRenderedPageBreak/>
        <w:t>4.3.1 PRODUCTIVE PERFORMANCES:</w:t>
      </w:r>
    </w:p>
    <w:p w:rsidR="00EB0A9A" w:rsidRPr="00D30F08" w:rsidRDefault="00583F2E" w:rsidP="00526BFB">
      <w:pPr>
        <w:jc w:val="both"/>
        <w:rPr>
          <w:rFonts w:cs="Times New Roman"/>
          <w:b/>
          <w:sz w:val="24"/>
        </w:rPr>
      </w:pPr>
      <w:r w:rsidRPr="00D30F08">
        <w:rPr>
          <w:rFonts w:cs="Times New Roman"/>
          <w:b/>
          <w:sz w:val="24"/>
        </w:rPr>
        <w:t xml:space="preserve">Table-10: Productive performances of BBG </w:t>
      </w:r>
      <w:r w:rsidR="00395638">
        <w:rPr>
          <w:rFonts w:cs="Times New Roman"/>
          <w:b/>
          <w:sz w:val="24"/>
        </w:rPr>
        <w:t>and</w:t>
      </w:r>
      <w:r w:rsidRPr="00D30F08">
        <w:rPr>
          <w:rFonts w:cs="Times New Roman"/>
          <w:b/>
          <w:sz w:val="24"/>
        </w:rPr>
        <w:t xml:space="preserve"> CBG.</w:t>
      </w:r>
    </w:p>
    <w:tbl>
      <w:tblPr>
        <w:tblStyle w:val="TableGrid"/>
        <w:tblW w:w="0" w:type="auto"/>
        <w:tblLook w:val="04A0"/>
      </w:tblPr>
      <w:tblGrid>
        <w:gridCol w:w="3081"/>
        <w:gridCol w:w="3082"/>
        <w:gridCol w:w="3082"/>
      </w:tblGrid>
      <w:tr w:rsidR="00EB0A9A" w:rsidRPr="00EB0A9A" w:rsidTr="00EB0A9A">
        <w:tc>
          <w:tcPr>
            <w:tcW w:w="3081" w:type="dxa"/>
          </w:tcPr>
          <w:p w:rsidR="00EB0A9A" w:rsidRPr="00EB0A9A" w:rsidRDefault="00EB0A9A" w:rsidP="00526BFB">
            <w:pPr>
              <w:spacing w:line="276" w:lineRule="auto"/>
              <w:jc w:val="center"/>
              <w:rPr>
                <w:rFonts w:cs="Times New Roman"/>
                <w:b/>
                <w:sz w:val="24"/>
              </w:rPr>
            </w:pPr>
            <w:r w:rsidRPr="00EB0A9A">
              <w:rPr>
                <w:rFonts w:cs="Times New Roman"/>
                <w:b/>
                <w:sz w:val="24"/>
              </w:rPr>
              <w:t>Productive traits</w:t>
            </w:r>
          </w:p>
        </w:tc>
        <w:tc>
          <w:tcPr>
            <w:tcW w:w="3082" w:type="dxa"/>
          </w:tcPr>
          <w:p w:rsidR="00EB0A9A" w:rsidRPr="00EB0A9A" w:rsidRDefault="00EB0A9A" w:rsidP="00526BFB">
            <w:pPr>
              <w:spacing w:line="276" w:lineRule="auto"/>
              <w:jc w:val="center"/>
              <w:rPr>
                <w:rFonts w:cs="Times New Roman"/>
                <w:b/>
                <w:sz w:val="24"/>
              </w:rPr>
            </w:pPr>
            <w:r w:rsidRPr="00EB0A9A">
              <w:rPr>
                <w:rFonts w:cs="Times New Roman"/>
                <w:b/>
                <w:sz w:val="24"/>
              </w:rPr>
              <w:t>BBG</w:t>
            </w:r>
          </w:p>
        </w:tc>
        <w:tc>
          <w:tcPr>
            <w:tcW w:w="3082" w:type="dxa"/>
          </w:tcPr>
          <w:p w:rsidR="00EB0A9A" w:rsidRPr="00EB0A9A" w:rsidRDefault="00EB0A9A" w:rsidP="00526BFB">
            <w:pPr>
              <w:spacing w:line="276" w:lineRule="auto"/>
              <w:jc w:val="center"/>
              <w:rPr>
                <w:rFonts w:cs="Times New Roman"/>
                <w:b/>
                <w:sz w:val="24"/>
              </w:rPr>
            </w:pPr>
            <w:r w:rsidRPr="00EB0A9A">
              <w:rPr>
                <w:rFonts w:cs="Times New Roman"/>
                <w:b/>
                <w:sz w:val="24"/>
              </w:rPr>
              <w:t>CBG</w:t>
            </w:r>
          </w:p>
        </w:tc>
      </w:tr>
      <w:tr w:rsidR="00EB0A9A" w:rsidTr="00EB0A9A">
        <w:tc>
          <w:tcPr>
            <w:tcW w:w="3081" w:type="dxa"/>
          </w:tcPr>
          <w:p w:rsidR="00EB0A9A" w:rsidRPr="00D30F08" w:rsidRDefault="00EB0A9A" w:rsidP="00526BFB">
            <w:pPr>
              <w:spacing w:line="276" w:lineRule="auto"/>
              <w:rPr>
                <w:rFonts w:cs="Times New Roman"/>
                <w:sz w:val="24"/>
              </w:rPr>
            </w:pPr>
            <w:r w:rsidRPr="00D30F08">
              <w:rPr>
                <w:rFonts w:cs="Times New Roman"/>
                <w:sz w:val="24"/>
              </w:rPr>
              <w:t>Birth weight (kg)</w:t>
            </w:r>
          </w:p>
        </w:tc>
        <w:tc>
          <w:tcPr>
            <w:tcW w:w="3082" w:type="dxa"/>
          </w:tcPr>
          <w:p w:rsidR="00EB0A9A" w:rsidRPr="00D30F08" w:rsidRDefault="00EB0A9A" w:rsidP="00526BFB">
            <w:pPr>
              <w:spacing w:line="276" w:lineRule="auto"/>
              <w:jc w:val="center"/>
              <w:rPr>
                <w:rFonts w:cs="Times New Roman"/>
                <w:sz w:val="24"/>
              </w:rPr>
            </w:pPr>
            <w:r w:rsidRPr="00D30F08">
              <w:rPr>
                <w:rFonts w:cs="Times New Roman"/>
                <w:sz w:val="24"/>
              </w:rPr>
              <w:t>1.4±.35</w:t>
            </w:r>
          </w:p>
        </w:tc>
        <w:tc>
          <w:tcPr>
            <w:tcW w:w="3082" w:type="dxa"/>
          </w:tcPr>
          <w:p w:rsidR="00EB0A9A" w:rsidRPr="00D30F08" w:rsidRDefault="00EB0A9A" w:rsidP="00526BFB">
            <w:pPr>
              <w:spacing w:line="276" w:lineRule="auto"/>
              <w:jc w:val="center"/>
              <w:rPr>
                <w:rFonts w:cs="Times New Roman"/>
                <w:sz w:val="24"/>
              </w:rPr>
            </w:pPr>
            <w:r w:rsidRPr="00D30F08">
              <w:rPr>
                <w:rFonts w:cs="Times New Roman"/>
                <w:sz w:val="24"/>
              </w:rPr>
              <w:t>1.7±.45</w:t>
            </w:r>
          </w:p>
        </w:tc>
      </w:tr>
      <w:tr w:rsidR="00EB0A9A" w:rsidTr="00EB0A9A">
        <w:tc>
          <w:tcPr>
            <w:tcW w:w="3081" w:type="dxa"/>
          </w:tcPr>
          <w:p w:rsidR="00EB0A9A" w:rsidRPr="00D30F08" w:rsidRDefault="00EB0A9A" w:rsidP="00526BFB">
            <w:pPr>
              <w:spacing w:line="276" w:lineRule="auto"/>
              <w:rPr>
                <w:rFonts w:cs="Times New Roman"/>
                <w:sz w:val="24"/>
              </w:rPr>
            </w:pPr>
            <w:r w:rsidRPr="00D30F08">
              <w:rPr>
                <w:rFonts w:cs="Times New Roman"/>
                <w:sz w:val="24"/>
              </w:rPr>
              <w:t>Mature body weight (kg)</w:t>
            </w:r>
          </w:p>
        </w:tc>
        <w:tc>
          <w:tcPr>
            <w:tcW w:w="3082" w:type="dxa"/>
          </w:tcPr>
          <w:p w:rsidR="00EB0A9A" w:rsidRPr="00D30F08" w:rsidRDefault="00EB0A9A" w:rsidP="00526BFB">
            <w:pPr>
              <w:spacing w:line="276" w:lineRule="auto"/>
              <w:jc w:val="center"/>
              <w:rPr>
                <w:rFonts w:cs="Times New Roman"/>
                <w:sz w:val="24"/>
              </w:rPr>
            </w:pPr>
            <w:r w:rsidRPr="00D30F08">
              <w:rPr>
                <w:rFonts w:cs="Times New Roman"/>
                <w:sz w:val="24"/>
              </w:rPr>
              <w:t>17.75±2.5</w:t>
            </w:r>
          </w:p>
        </w:tc>
        <w:tc>
          <w:tcPr>
            <w:tcW w:w="3082" w:type="dxa"/>
          </w:tcPr>
          <w:p w:rsidR="00EB0A9A" w:rsidRPr="00D30F08" w:rsidRDefault="00EB0A9A" w:rsidP="00526BFB">
            <w:pPr>
              <w:spacing w:line="276" w:lineRule="auto"/>
              <w:jc w:val="center"/>
              <w:rPr>
                <w:rFonts w:cs="Times New Roman"/>
                <w:sz w:val="24"/>
              </w:rPr>
            </w:pPr>
            <w:r w:rsidRPr="00D30F08">
              <w:rPr>
                <w:rFonts w:cs="Times New Roman"/>
                <w:sz w:val="24"/>
              </w:rPr>
              <w:t>27.25±3.5</w:t>
            </w:r>
          </w:p>
        </w:tc>
      </w:tr>
      <w:tr w:rsidR="00EB0A9A" w:rsidTr="00EB0A9A">
        <w:tc>
          <w:tcPr>
            <w:tcW w:w="3081" w:type="dxa"/>
          </w:tcPr>
          <w:p w:rsidR="00EB0A9A" w:rsidRPr="00D30F08" w:rsidRDefault="00EB0A9A" w:rsidP="00526BFB">
            <w:pPr>
              <w:spacing w:line="276" w:lineRule="auto"/>
              <w:rPr>
                <w:rFonts w:cs="Times New Roman"/>
                <w:sz w:val="24"/>
              </w:rPr>
            </w:pPr>
            <w:r w:rsidRPr="00D30F08">
              <w:rPr>
                <w:rFonts w:cs="Times New Roman"/>
                <w:sz w:val="24"/>
              </w:rPr>
              <w:t>Milk production (lit/day)</w:t>
            </w:r>
          </w:p>
        </w:tc>
        <w:tc>
          <w:tcPr>
            <w:tcW w:w="3082" w:type="dxa"/>
          </w:tcPr>
          <w:p w:rsidR="00EB0A9A" w:rsidRPr="00D30F08" w:rsidRDefault="00EB0A9A" w:rsidP="00526BFB">
            <w:pPr>
              <w:spacing w:line="276" w:lineRule="auto"/>
              <w:jc w:val="center"/>
              <w:rPr>
                <w:rFonts w:cs="Times New Roman"/>
                <w:sz w:val="24"/>
              </w:rPr>
            </w:pPr>
            <w:r w:rsidRPr="00D30F08">
              <w:rPr>
                <w:rFonts w:cs="Times New Roman"/>
                <w:sz w:val="24"/>
              </w:rPr>
              <w:t>Nourished only it’s kids</w:t>
            </w:r>
          </w:p>
        </w:tc>
        <w:tc>
          <w:tcPr>
            <w:tcW w:w="3082" w:type="dxa"/>
          </w:tcPr>
          <w:p w:rsidR="00EB0A9A" w:rsidRPr="00D30F08" w:rsidRDefault="00EB0A9A" w:rsidP="00526BFB">
            <w:pPr>
              <w:spacing w:line="276" w:lineRule="auto"/>
              <w:jc w:val="center"/>
              <w:rPr>
                <w:rFonts w:cs="Times New Roman"/>
                <w:sz w:val="24"/>
              </w:rPr>
            </w:pPr>
            <w:r w:rsidRPr="00D30F08">
              <w:rPr>
                <w:rFonts w:cs="Times New Roman"/>
                <w:sz w:val="24"/>
              </w:rPr>
              <w:t>1.0±.25</w:t>
            </w:r>
          </w:p>
        </w:tc>
      </w:tr>
      <w:tr w:rsidR="00EB0A9A" w:rsidTr="00EB0A9A">
        <w:tc>
          <w:tcPr>
            <w:tcW w:w="3081" w:type="dxa"/>
          </w:tcPr>
          <w:p w:rsidR="00EB0A9A" w:rsidRPr="00D30F08" w:rsidRDefault="00EB0A9A" w:rsidP="00526BFB">
            <w:pPr>
              <w:spacing w:line="276" w:lineRule="auto"/>
              <w:rPr>
                <w:rFonts w:cs="Times New Roman"/>
                <w:sz w:val="24"/>
              </w:rPr>
            </w:pPr>
            <w:r w:rsidRPr="00D30F08">
              <w:rPr>
                <w:rFonts w:cs="Times New Roman"/>
                <w:sz w:val="24"/>
              </w:rPr>
              <w:t>Lactation period (day)</w:t>
            </w:r>
          </w:p>
        </w:tc>
        <w:tc>
          <w:tcPr>
            <w:tcW w:w="3082" w:type="dxa"/>
          </w:tcPr>
          <w:p w:rsidR="00EB0A9A" w:rsidRPr="00D30F08" w:rsidRDefault="00EB0A9A" w:rsidP="00526BFB">
            <w:pPr>
              <w:spacing w:line="276" w:lineRule="auto"/>
              <w:jc w:val="center"/>
              <w:rPr>
                <w:rFonts w:cs="Times New Roman"/>
                <w:sz w:val="24"/>
              </w:rPr>
            </w:pPr>
            <w:r w:rsidRPr="00D30F08">
              <w:rPr>
                <w:rFonts w:cs="Times New Roman"/>
                <w:sz w:val="24"/>
              </w:rPr>
              <w:t>95±5.5</w:t>
            </w:r>
          </w:p>
        </w:tc>
        <w:tc>
          <w:tcPr>
            <w:tcW w:w="3082" w:type="dxa"/>
          </w:tcPr>
          <w:p w:rsidR="00EB0A9A" w:rsidRPr="00D30F08" w:rsidRDefault="00EB0A9A" w:rsidP="00526BFB">
            <w:pPr>
              <w:spacing w:line="276" w:lineRule="auto"/>
              <w:jc w:val="center"/>
              <w:rPr>
                <w:rFonts w:cs="Times New Roman"/>
                <w:sz w:val="24"/>
              </w:rPr>
            </w:pPr>
            <w:r w:rsidRPr="00D30F08">
              <w:rPr>
                <w:rFonts w:cs="Times New Roman"/>
                <w:sz w:val="24"/>
              </w:rPr>
              <w:t>60.5±10.5</w:t>
            </w:r>
          </w:p>
        </w:tc>
      </w:tr>
    </w:tbl>
    <w:p w:rsidR="00C55FD4" w:rsidRDefault="00C55FD4" w:rsidP="00526BFB">
      <w:pPr>
        <w:jc w:val="both"/>
        <w:rPr>
          <w:rFonts w:cs="Times New Roman"/>
          <w:b/>
          <w:sz w:val="24"/>
        </w:rPr>
      </w:pPr>
    </w:p>
    <w:p w:rsidR="00583F2E" w:rsidRPr="00D30F08" w:rsidRDefault="00666102" w:rsidP="00526BFB">
      <w:pPr>
        <w:jc w:val="both"/>
        <w:rPr>
          <w:rFonts w:cs="Times New Roman"/>
          <w:b/>
          <w:sz w:val="24"/>
        </w:rPr>
      </w:pPr>
      <w:r>
        <w:rPr>
          <w:rFonts w:cs="Times New Roman"/>
          <w:b/>
          <w:sz w:val="24"/>
        </w:rPr>
        <w:t>4.3.1 (1) Birth w</w:t>
      </w:r>
      <w:r w:rsidR="00583F2E" w:rsidRPr="00D30F08">
        <w:rPr>
          <w:rFonts w:cs="Times New Roman"/>
          <w:b/>
          <w:sz w:val="24"/>
        </w:rPr>
        <w:t>eight:</w:t>
      </w:r>
    </w:p>
    <w:p w:rsidR="00DF154E" w:rsidRPr="00EB0A9A" w:rsidRDefault="00EB0A9A" w:rsidP="00526BFB">
      <w:pPr>
        <w:jc w:val="both"/>
        <w:rPr>
          <w:rFonts w:cs="Times New Roman"/>
          <w:sz w:val="24"/>
        </w:rPr>
      </w:pPr>
      <w:r>
        <w:rPr>
          <w:rFonts w:cs="Times New Roman"/>
          <w:sz w:val="24"/>
        </w:rPr>
        <w:t>In this study the av. b</w:t>
      </w:r>
      <w:r w:rsidR="00583F2E" w:rsidRPr="00D30F08">
        <w:rPr>
          <w:rFonts w:cs="Times New Roman"/>
          <w:sz w:val="24"/>
        </w:rPr>
        <w:t xml:space="preserve">irth weight of BBGs </w:t>
      </w:r>
      <w:r w:rsidR="00395638">
        <w:rPr>
          <w:rFonts w:cs="Times New Roman"/>
          <w:sz w:val="24"/>
        </w:rPr>
        <w:t>and</w:t>
      </w:r>
      <w:r w:rsidR="00583F2E" w:rsidRPr="00D30F08">
        <w:rPr>
          <w:rFonts w:cs="Times New Roman"/>
          <w:sz w:val="24"/>
        </w:rPr>
        <w:t xml:space="preserve"> CBGs were 1.4±3.5 kg </w:t>
      </w:r>
      <w:r w:rsidR="00395638">
        <w:rPr>
          <w:rFonts w:cs="Times New Roman"/>
          <w:sz w:val="24"/>
        </w:rPr>
        <w:t>and</w:t>
      </w:r>
      <w:r w:rsidR="00583F2E" w:rsidRPr="00D30F08">
        <w:rPr>
          <w:rFonts w:cs="Times New Roman"/>
          <w:sz w:val="24"/>
        </w:rPr>
        <w:t xml:space="preserve"> 1.7±.45 kg</w:t>
      </w:r>
      <w:r w:rsidR="001C19A7">
        <w:rPr>
          <w:rFonts w:cs="Times New Roman"/>
          <w:sz w:val="24"/>
        </w:rPr>
        <w:t>,</w:t>
      </w:r>
      <w:r w:rsidR="00583F2E" w:rsidRPr="00D30F08">
        <w:rPr>
          <w:rFonts w:cs="Times New Roman"/>
          <w:sz w:val="24"/>
        </w:rPr>
        <w:t xml:space="preserve"> respectively which agreed with Hassan </w:t>
      </w:r>
      <w:r w:rsidR="00583F2E" w:rsidRPr="00D30F08">
        <w:rPr>
          <w:rFonts w:cs="Times New Roman"/>
          <w:i/>
          <w:sz w:val="24"/>
        </w:rPr>
        <w:t xml:space="preserve">et al. </w:t>
      </w:r>
      <w:r w:rsidR="00583F2E" w:rsidRPr="00D30F08">
        <w:rPr>
          <w:rFonts w:cs="Times New Roman"/>
          <w:sz w:val="24"/>
        </w:rPr>
        <w:t xml:space="preserve">(2007). These two results of study were also agreed with </w:t>
      </w:r>
      <w:proofErr w:type="spellStart"/>
      <w:r w:rsidR="00583F2E" w:rsidRPr="00D30F08">
        <w:rPr>
          <w:rFonts w:cs="Times New Roman"/>
          <w:sz w:val="24"/>
        </w:rPr>
        <w:t>Banerjee</w:t>
      </w:r>
      <w:proofErr w:type="spellEnd"/>
      <w:r w:rsidR="00583F2E" w:rsidRPr="00D30F08">
        <w:rPr>
          <w:rFonts w:cs="Times New Roman"/>
          <w:sz w:val="24"/>
        </w:rPr>
        <w:t xml:space="preserve"> (2004). The results may vary. It might be due to birth weight depends on feeding, care </w:t>
      </w:r>
      <w:r w:rsidR="00395638">
        <w:rPr>
          <w:rFonts w:cs="Times New Roman"/>
          <w:sz w:val="24"/>
        </w:rPr>
        <w:t>and</w:t>
      </w:r>
      <w:r w:rsidR="00583F2E" w:rsidRPr="00D30F08">
        <w:rPr>
          <w:rFonts w:cs="Times New Roman"/>
          <w:sz w:val="24"/>
        </w:rPr>
        <w:t xml:space="preserve"> management of pregnant doe (Lamont</w:t>
      </w:r>
      <w:proofErr w:type="gramStart"/>
      <w:r w:rsidR="00583F2E" w:rsidRPr="00D30F08">
        <w:rPr>
          <w:rFonts w:cs="Times New Roman"/>
          <w:sz w:val="24"/>
        </w:rPr>
        <w:t>,1964</w:t>
      </w:r>
      <w:proofErr w:type="gramEnd"/>
      <w:r w:rsidR="00583F2E" w:rsidRPr="00D30F08">
        <w:rPr>
          <w:rFonts w:cs="Times New Roman"/>
          <w:sz w:val="24"/>
        </w:rPr>
        <w:t xml:space="preserve">; Skinner </w:t>
      </w:r>
      <w:r w:rsidR="00395638">
        <w:rPr>
          <w:rFonts w:cs="Times New Roman"/>
          <w:sz w:val="24"/>
        </w:rPr>
        <w:t>and</w:t>
      </w:r>
      <w:r w:rsidR="00583F2E" w:rsidRPr="00D30F08">
        <w:rPr>
          <w:rFonts w:cs="Times New Roman"/>
          <w:sz w:val="24"/>
        </w:rPr>
        <w:t xml:space="preserve"> </w:t>
      </w:r>
      <w:proofErr w:type="spellStart"/>
      <w:r w:rsidR="00583F2E" w:rsidRPr="00D30F08">
        <w:rPr>
          <w:rFonts w:cs="Times New Roman"/>
          <w:sz w:val="24"/>
        </w:rPr>
        <w:t>Hofmeyrs</w:t>
      </w:r>
      <w:proofErr w:type="spellEnd"/>
      <w:r w:rsidR="00583F2E" w:rsidRPr="00D30F08">
        <w:rPr>
          <w:rFonts w:cs="Times New Roman"/>
          <w:sz w:val="24"/>
        </w:rPr>
        <w:t xml:space="preserve"> 1969). Also birth weight was negatively correlated with litter size (Epstein </w:t>
      </w:r>
      <w:r w:rsidR="00395638">
        <w:rPr>
          <w:rFonts w:cs="Times New Roman"/>
          <w:sz w:val="24"/>
        </w:rPr>
        <w:t>and</w:t>
      </w:r>
      <w:r w:rsidR="00583F2E" w:rsidRPr="00D30F08">
        <w:rPr>
          <w:rFonts w:cs="Times New Roman"/>
          <w:sz w:val="24"/>
        </w:rPr>
        <w:t xml:space="preserve"> Herifz</w:t>
      </w:r>
      <w:proofErr w:type="gramStart"/>
      <w:r w:rsidR="00583F2E" w:rsidRPr="00D30F08">
        <w:rPr>
          <w:rFonts w:cs="Times New Roman"/>
          <w:sz w:val="24"/>
        </w:rPr>
        <w:t>,1964</w:t>
      </w:r>
      <w:proofErr w:type="gramEnd"/>
      <w:r w:rsidR="00583F2E" w:rsidRPr="00D30F08">
        <w:rPr>
          <w:rFonts w:cs="Times New Roman"/>
          <w:sz w:val="24"/>
        </w:rPr>
        <w:t xml:space="preserve">; </w:t>
      </w:r>
      <w:proofErr w:type="spellStart"/>
      <w:r w:rsidR="00583F2E" w:rsidRPr="00D30F08">
        <w:rPr>
          <w:rFonts w:cs="Times New Roman"/>
          <w:sz w:val="24"/>
        </w:rPr>
        <w:t>Amoah</w:t>
      </w:r>
      <w:proofErr w:type="spellEnd"/>
      <w:r w:rsidR="00583F2E" w:rsidRPr="00D30F08">
        <w:rPr>
          <w:rFonts w:cs="Times New Roman"/>
          <w:sz w:val="24"/>
        </w:rPr>
        <w:t xml:space="preserve"> </w:t>
      </w:r>
      <w:r w:rsidR="00395638">
        <w:rPr>
          <w:rFonts w:cs="Times New Roman"/>
          <w:sz w:val="24"/>
        </w:rPr>
        <w:t>and</w:t>
      </w:r>
      <w:r w:rsidR="00583F2E" w:rsidRPr="00D30F08">
        <w:rPr>
          <w:rFonts w:cs="Times New Roman"/>
          <w:sz w:val="24"/>
        </w:rPr>
        <w:t xml:space="preserve"> Bryant, 1983).</w:t>
      </w:r>
    </w:p>
    <w:p w:rsidR="00583F2E" w:rsidRPr="00D30F08" w:rsidRDefault="00666102" w:rsidP="00526BFB">
      <w:pPr>
        <w:jc w:val="both"/>
        <w:rPr>
          <w:rFonts w:cs="Times New Roman"/>
          <w:b/>
          <w:sz w:val="24"/>
        </w:rPr>
      </w:pPr>
      <w:r>
        <w:rPr>
          <w:rFonts w:cs="Times New Roman"/>
          <w:b/>
          <w:sz w:val="24"/>
        </w:rPr>
        <w:t>4.3.1 (2) Mature body w</w:t>
      </w:r>
      <w:r w:rsidR="00583F2E" w:rsidRPr="00D30F08">
        <w:rPr>
          <w:rFonts w:cs="Times New Roman"/>
          <w:b/>
          <w:sz w:val="24"/>
        </w:rPr>
        <w:t>eight:</w:t>
      </w:r>
    </w:p>
    <w:p w:rsidR="00583F2E" w:rsidRPr="00EB0A9A" w:rsidRDefault="00EB0A9A" w:rsidP="00526BFB">
      <w:pPr>
        <w:jc w:val="both"/>
        <w:rPr>
          <w:rFonts w:cs="Times New Roman"/>
          <w:sz w:val="24"/>
        </w:rPr>
      </w:pPr>
      <w:r>
        <w:rPr>
          <w:rFonts w:cs="Times New Roman"/>
          <w:sz w:val="24"/>
        </w:rPr>
        <w:t>In study av. m</w:t>
      </w:r>
      <w:r w:rsidR="00583F2E" w:rsidRPr="00D30F08">
        <w:rPr>
          <w:rFonts w:cs="Times New Roman"/>
          <w:sz w:val="24"/>
        </w:rPr>
        <w:t xml:space="preserve">ature body weight of BBG </w:t>
      </w:r>
      <w:r w:rsidR="00395638">
        <w:rPr>
          <w:rFonts w:cs="Times New Roman"/>
          <w:sz w:val="24"/>
        </w:rPr>
        <w:t>and</w:t>
      </w:r>
      <w:r w:rsidR="00583F2E" w:rsidRPr="00D30F08">
        <w:rPr>
          <w:rFonts w:cs="Times New Roman"/>
          <w:sz w:val="24"/>
        </w:rPr>
        <w:t xml:space="preserve"> CBG were 17±2.5 kg </w:t>
      </w:r>
      <w:r w:rsidR="00395638">
        <w:rPr>
          <w:rFonts w:cs="Times New Roman"/>
          <w:sz w:val="24"/>
        </w:rPr>
        <w:t>and</w:t>
      </w:r>
      <w:r w:rsidR="00583F2E" w:rsidRPr="00D30F08">
        <w:rPr>
          <w:rFonts w:cs="Times New Roman"/>
          <w:sz w:val="24"/>
        </w:rPr>
        <w:t xml:space="preserve"> 27.25±3.5 kg which agreed with </w:t>
      </w:r>
      <w:proofErr w:type="spellStart"/>
      <w:r w:rsidR="00583F2E" w:rsidRPr="00D30F08">
        <w:rPr>
          <w:rFonts w:cs="Times New Roman"/>
          <w:sz w:val="24"/>
        </w:rPr>
        <w:t>Banerjee</w:t>
      </w:r>
      <w:proofErr w:type="spellEnd"/>
      <w:r w:rsidR="00C756DF">
        <w:rPr>
          <w:rFonts w:cs="Times New Roman"/>
          <w:sz w:val="24"/>
        </w:rPr>
        <w:t xml:space="preserve"> </w:t>
      </w:r>
      <w:r w:rsidR="00583F2E" w:rsidRPr="00D30F08">
        <w:rPr>
          <w:rFonts w:cs="Times New Roman"/>
          <w:sz w:val="24"/>
        </w:rPr>
        <w:t xml:space="preserve">(2004) </w:t>
      </w:r>
      <w:r w:rsidR="00395638">
        <w:rPr>
          <w:rFonts w:cs="Times New Roman"/>
          <w:sz w:val="24"/>
        </w:rPr>
        <w:t>and</w:t>
      </w:r>
      <w:r w:rsidR="00583F2E" w:rsidRPr="00D30F08">
        <w:rPr>
          <w:rFonts w:cs="Times New Roman"/>
          <w:sz w:val="24"/>
        </w:rPr>
        <w:t xml:space="preserve"> Hassan </w:t>
      </w:r>
      <w:r w:rsidR="001C19A7">
        <w:rPr>
          <w:rFonts w:cs="Times New Roman"/>
          <w:i/>
          <w:sz w:val="24"/>
        </w:rPr>
        <w:t>et</w:t>
      </w:r>
      <w:r w:rsidR="00583F2E" w:rsidRPr="00D30F08">
        <w:rPr>
          <w:rFonts w:cs="Times New Roman"/>
          <w:i/>
          <w:sz w:val="24"/>
        </w:rPr>
        <w:t xml:space="preserve"> al. </w:t>
      </w:r>
      <w:r w:rsidR="001C19A7">
        <w:rPr>
          <w:rFonts w:cs="Times New Roman"/>
          <w:sz w:val="24"/>
        </w:rPr>
        <w:t>(</w:t>
      </w:r>
      <w:r w:rsidR="00583F2E" w:rsidRPr="00D30F08">
        <w:rPr>
          <w:rFonts w:cs="Times New Roman"/>
          <w:sz w:val="24"/>
        </w:rPr>
        <w:t>2007). The body weight depends on</w:t>
      </w:r>
      <w:r w:rsidR="001C19A7">
        <w:rPr>
          <w:rFonts w:cs="Times New Roman"/>
          <w:sz w:val="24"/>
        </w:rPr>
        <w:t xml:space="preserve"> birth weight and balance feeding </w:t>
      </w:r>
      <w:r w:rsidR="00583F2E" w:rsidRPr="00D30F08">
        <w:rPr>
          <w:rFonts w:cs="Times New Roman"/>
          <w:sz w:val="24"/>
        </w:rPr>
        <w:t xml:space="preserve">of goat (Lamont, 1962; Skinner </w:t>
      </w:r>
      <w:r w:rsidR="00395638">
        <w:rPr>
          <w:rFonts w:cs="Times New Roman"/>
          <w:sz w:val="24"/>
        </w:rPr>
        <w:t>and</w:t>
      </w:r>
      <w:r w:rsidR="00583F2E" w:rsidRPr="00D30F08">
        <w:rPr>
          <w:rFonts w:cs="Times New Roman"/>
          <w:sz w:val="24"/>
        </w:rPr>
        <w:t xml:space="preserve"> </w:t>
      </w:r>
      <w:proofErr w:type="spellStart"/>
      <w:r w:rsidR="00583F2E" w:rsidRPr="00D30F08">
        <w:rPr>
          <w:rFonts w:cs="Times New Roman"/>
          <w:sz w:val="24"/>
        </w:rPr>
        <w:t>Hofmeyrs</w:t>
      </w:r>
      <w:proofErr w:type="spellEnd"/>
      <w:r w:rsidR="00583F2E" w:rsidRPr="00D30F08">
        <w:rPr>
          <w:rFonts w:cs="Times New Roman"/>
          <w:sz w:val="24"/>
        </w:rPr>
        <w:t>,</w:t>
      </w:r>
      <w:r w:rsidR="001C19A7">
        <w:rPr>
          <w:rFonts w:cs="Times New Roman"/>
          <w:sz w:val="24"/>
        </w:rPr>
        <w:t xml:space="preserve"> </w:t>
      </w:r>
      <w:r w:rsidR="00583F2E" w:rsidRPr="00D30F08">
        <w:rPr>
          <w:rFonts w:cs="Times New Roman"/>
          <w:sz w:val="24"/>
        </w:rPr>
        <w:t>1964)</w:t>
      </w:r>
    </w:p>
    <w:p w:rsidR="00583F2E" w:rsidRPr="00D30F08" w:rsidRDefault="00666102" w:rsidP="00526BFB">
      <w:pPr>
        <w:jc w:val="both"/>
        <w:rPr>
          <w:rFonts w:cs="Times New Roman"/>
          <w:b/>
          <w:sz w:val="24"/>
        </w:rPr>
      </w:pPr>
      <w:r>
        <w:rPr>
          <w:rFonts w:cs="Times New Roman"/>
          <w:b/>
          <w:sz w:val="24"/>
        </w:rPr>
        <w:t>4.3.1 (3) Milk p</w:t>
      </w:r>
      <w:r w:rsidR="00583F2E" w:rsidRPr="00D30F08">
        <w:rPr>
          <w:rFonts w:cs="Times New Roman"/>
          <w:b/>
          <w:sz w:val="24"/>
        </w:rPr>
        <w:t xml:space="preserve">roduction: </w:t>
      </w:r>
    </w:p>
    <w:p w:rsidR="00583F2E" w:rsidRPr="00D30F08" w:rsidRDefault="00583F2E" w:rsidP="00526BFB">
      <w:pPr>
        <w:jc w:val="both"/>
        <w:rPr>
          <w:rFonts w:cs="Times New Roman"/>
          <w:sz w:val="24"/>
        </w:rPr>
      </w:pPr>
      <w:r w:rsidRPr="00D30F08">
        <w:rPr>
          <w:rFonts w:cs="Times New Roman"/>
          <w:sz w:val="24"/>
        </w:rPr>
        <w:t xml:space="preserve">From the table </w:t>
      </w:r>
      <w:r w:rsidR="00EB0A9A">
        <w:rPr>
          <w:rFonts w:cs="Times New Roman"/>
          <w:sz w:val="24"/>
        </w:rPr>
        <w:t xml:space="preserve">10 </w:t>
      </w:r>
      <w:r w:rsidRPr="00D30F08">
        <w:rPr>
          <w:rFonts w:cs="Times New Roman"/>
          <w:sz w:val="24"/>
        </w:rPr>
        <w:t xml:space="preserve">it was found that the BBG produced a little amount of milk which only nourished it’s kids whereas in CBG it was 1.0±.25 kg which agreed with </w:t>
      </w:r>
      <w:proofErr w:type="spellStart"/>
      <w:r w:rsidRPr="00D30F08">
        <w:rPr>
          <w:rFonts w:cs="Times New Roman"/>
          <w:sz w:val="24"/>
        </w:rPr>
        <w:t>Hussain</w:t>
      </w:r>
      <w:proofErr w:type="spellEnd"/>
      <w:r w:rsidRPr="00D30F08">
        <w:rPr>
          <w:rFonts w:cs="Times New Roman"/>
          <w:sz w:val="24"/>
        </w:rPr>
        <w:t xml:space="preserve"> </w:t>
      </w:r>
      <w:r w:rsidRPr="00D30F08">
        <w:rPr>
          <w:rFonts w:cs="Times New Roman"/>
          <w:i/>
          <w:sz w:val="24"/>
        </w:rPr>
        <w:t>et al</w:t>
      </w:r>
      <w:r w:rsidR="001C19A7">
        <w:rPr>
          <w:rFonts w:cs="Times New Roman"/>
          <w:i/>
          <w:sz w:val="24"/>
        </w:rPr>
        <w:t xml:space="preserve"> </w:t>
      </w:r>
      <w:r w:rsidRPr="00D30F08">
        <w:rPr>
          <w:rFonts w:cs="Times New Roman"/>
          <w:sz w:val="24"/>
        </w:rPr>
        <w:t xml:space="preserve">(1995), </w:t>
      </w:r>
      <w:proofErr w:type="spellStart"/>
      <w:proofErr w:type="gramStart"/>
      <w:r w:rsidRPr="00D30F08">
        <w:rPr>
          <w:rFonts w:cs="Times New Roman"/>
          <w:sz w:val="24"/>
        </w:rPr>
        <w:t>Banerjee</w:t>
      </w:r>
      <w:proofErr w:type="spellEnd"/>
      <w:r w:rsidRPr="00D30F08">
        <w:rPr>
          <w:rFonts w:cs="Times New Roman"/>
          <w:sz w:val="24"/>
        </w:rPr>
        <w:t>(</w:t>
      </w:r>
      <w:proofErr w:type="gramEnd"/>
      <w:r w:rsidRPr="00D30F08">
        <w:rPr>
          <w:rFonts w:cs="Times New Roman"/>
          <w:sz w:val="24"/>
        </w:rPr>
        <w:t xml:space="preserve">2004) </w:t>
      </w:r>
      <w:r w:rsidR="00395638">
        <w:rPr>
          <w:rFonts w:cs="Times New Roman"/>
          <w:sz w:val="24"/>
        </w:rPr>
        <w:t>and</w:t>
      </w:r>
      <w:r w:rsidRPr="00D30F08">
        <w:rPr>
          <w:rFonts w:cs="Times New Roman"/>
          <w:sz w:val="24"/>
        </w:rPr>
        <w:t xml:space="preserve"> Hassan </w:t>
      </w:r>
      <w:r w:rsidRPr="00D30F08">
        <w:rPr>
          <w:rFonts w:cs="Times New Roman"/>
          <w:i/>
          <w:sz w:val="24"/>
        </w:rPr>
        <w:t>et al.</w:t>
      </w:r>
      <w:r w:rsidRPr="00D30F08">
        <w:rPr>
          <w:rFonts w:cs="Times New Roman"/>
          <w:sz w:val="24"/>
        </w:rPr>
        <w:t xml:space="preserve"> (2007) . BBG produced very little amount o</w:t>
      </w:r>
      <w:r w:rsidR="00C756DF">
        <w:rPr>
          <w:rFonts w:cs="Times New Roman"/>
          <w:sz w:val="24"/>
        </w:rPr>
        <w:t xml:space="preserve">f milk due to genetic factor. </w:t>
      </w:r>
      <w:proofErr w:type="gramStart"/>
      <w:r w:rsidR="00C756DF">
        <w:rPr>
          <w:rFonts w:cs="Times New Roman"/>
          <w:sz w:val="24"/>
        </w:rPr>
        <w:t>(</w:t>
      </w:r>
      <w:r w:rsidR="001C19A7">
        <w:rPr>
          <w:rFonts w:cs="Times New Roman"/>
          <w:sz w:val="24"/>
        </w:rPr>
        <w:t>Payne</w:t>
      </w:r>
      <w:r w:rsidRPr="00D30F08">
        <w:rPr>
          <w:rFonts w:cs="Times New Roman"/>
          <w:sz w:val="24"/>
        </w:rPr>
        <w:t>,</w:t>
      </w:r>
      <w:r w:rsidR="001C19A7">
        <w:rPr>
          <w:rFonts w:cs="Times New Roman"/>
          <w:sz w:val="24"/>
        </w:rPr>
        <w:t xml:space="preserve"> </w:t>
      </w:r>
      <w:r w:rsidRPr="00D30F08">
        <w:rPr>
          <w:rFonts w:cs="Times New Roman"/>
          <w:sz w:val="24"/>
        </w:rPr>
        <w:t>2000).</w:t>
      </w:r>
      <w:proofErr w:type="gramEnd"/>
    </w:p>
    <w:p w:rsidR="00583F2E" w:rsidRPr="00D30F08" w:rsidRDefault="00583F2E" w:rsidP="00526BFB">
      <w:pPr>
        <w:jc w:val="both"/>
        <w:rPr>
          <w:rFonts w:cs="Times New Roman"/>
          <w:b/>
          <w:sz w:val="24"/>
        </w:rPr>
      </w:pPr>
      <w:r w:rsidRPr="00D30F08">
        <w:rPr>
          <w:rFonts w:cs="Times New Roman"/>
          <w:b/>
          <w:sz w:val="24"/>
        </w:rPr>
        <w:t>4.3.1 (4) Lactation</w:t>
      </w:r>
      <w:r w:rsidR="00666102">
        <w:rPr>
          <w:rFonts w:cs="Times New Roman"/>
          <w:b/>
          <w:sz w:val="24"/>
        </w:rPr>
        <w:t xml:space="preserve"> p</w:t>
      </w:r>
      <w:r w:rsidRPr="00D30F08">
        <w:rPr>
          <w:rFonts w:cs="Times New Roman"/>
          <w:b/>
          <w:sz w:val="24"/>
        </w:rPr>
        <w:t>eriod:</w:t>
      </w:r>
    </w:p>
    <w:p w:rsidR="00583F2E" w:rsidRPr="00D30F08" w:rsidRDefault="00583F2E" w:rsidP="00526BFB">
      <w:pPr>
        <w:jc w:val="both"/>
        <w:rPr>
          <w:rFonts w:cs="Times New Roman"/>
          <w:sz w:val="24"/>
        </w:rPr>
      </w:pPr>
      <w:r w:rsidRPr="00D30F08">
        <w:rPr>
          <w:rFonts w:cs="Times New Roman"/>
          <w:sz w:val="24"/>
        </w:rPr>
        <w:t>The table</w:t>
      </w:r>
      <w:r w:rsidR="00EB0A9A">
        <w:rPr>
          <w:rFonts w:cs="Times New Roman"/>
          <w:sz w:val="24"/>
        </w:rPr>
        <w:t xml:space="preserve"> 10</w:t>
      </w:r>
      <w:r w:rsidRPr="00D30F08">
        <w:rPr>
          <w:rFonts w:cs="Times New Roman"/>
          <w:sz w:val="24"/>
        </w:rPr>
        <w:t xml:space="preserve"> showed lactation period of BBG </w:t>
      </w:r>
      <w:r w:rsidR="00395638">
        <w:rPr>
          <w:rFonts w:cs="Times New Roman"/>
          <w:sz w:val="24"/>
        </w:rPr>
        <w:t>and</w:t>
      </w:r>
      <w:r w:rsidRPr="00D30F08">
        <w:rPr>
          <w:rFonts w:cs="Times New Roman"/>
          <w:sz w:val="24"/>
        </w:rPr>
        <w:t xml:space="preserve"> CBG were 95±5.5 day </w:t>
      </w:r>
      <w:r w:rsidR="00395638">
        <w:rPr>
          <w:rFonts w:cs="Times New Roman"/>
          <w:sz w:val="24"/>
        </w:rPr>
        <w:t>and</w:t>
      </w:r>
      <w:r w:rsidRPr="00D30F08">
        <w:rPr>
          <w:rFonts w:cs="Times New Roman"/>
          <w:sz w:val="24"/>
        </w:rPr>
        <w:t xml:space="preserve"> 60.5±10.5 day</w:t>
      </w:r>
      <w:r w:rsidR="001C19A7">
        <w:rPr>
          <w:rFonts w:cs="Times New Roman"/>
          <w:sz w:val="24"/>
        </w:rPr>
        <w:t>,</w:t>
      </w:r>
      <w:r w:rsidRPr="00D30F08">
        <w:rPr>
          <w:rFonts w:cs="Times New Roman"/>
          <w:sz w:val="24"/>
        </w:rPr>
        <w:t xml:space="preserve"> respectively. These result agreed with Shill </w:t>
      </w:r>
      <w:proofErr w:type="gramStart"/>
      <w:r w:rsidRPr="00D30F08">
        <w:rPr>
          <w:rFonts w:cs="Times New Roman"/>
          <w:i/>
          <w:sz w:val="24"/>
        </w:rPr>
        <w:t>et  al</w:t>
      </w:r>
      <w:proofErr w:type="gramEnd"/>
      <w:r w:rsidRPr="00D30F08">
        <w:rPr>
          <w:rFonts w:cs="Times New Roman"/>
          <w:sz w:val="24"/>
        </w:rPr>
        <w:t xml:space="preserve">. (2003) </w:t>
      </w:r>
      <w:r w:rsidR="00395638">
        <w:rPr>
          <w:rFonts w:cs="Times New Roman"/>
          <w:sz w:val="24"/>
        </w:rPr>
        <w:t>and</w:t>
      </w:r>
      <w:r w:rsidRPr="00D30F08">
        <w:rPr>
          <w:rFonts w:cs="Times New Roman"/>
          <w:sz w:val="24"/>
        </w:rPr>
        <w:t xml:space="preserve"> Hassan </w:t>
      </w:r>
      <w:r w:rsidRPr="00D30F08">
        <w:rPr>
          <w:rFonts w:cs="Times New Roman"/>
          <w:i/>
          <w:sz w:val="24"/>
        </w:rPr>
        <w:t>et  al.</w:t>
      </w:r>
      <w:r w:rsidRPr="00D30F08">
        <w:rPr>
          <w:rFonts w:cs="Times New Roman"/>
          <w:sz w:val="24"/>
        </w:rPr>
        <w:t xml:space="preserve"> (2007).</w:t>
      </w:r>
    </w:p>
    <w:p w:rsidR="00C55FD4" w:rsidRDefault="00C55FD4" w:rsidP="00526BFB">
      <w:pPr>
        <w:jc w:val="both"/>
        <w:rPr>
          <w:rFonts w:cs="Times New Roman"/>
          <w:b/>
          <w:sz w:val="24"/>
        </w:rPr>
      </w:pPr>
    </w:p>
    <w:p w:rsidR="00C55FD4" w:rsidRDefault="00C55FD4" w:rsidP="00526BFB">
      <w:pPr>
        <w:jc w:val="both"/>
        <w:rPr>
          <w:rFonts w:cs="Times New Roman"/>
          <w:b/>
          <w:sz w:val="24"/>
        </w:rPr>
      </w:pPr>
    </w:p>
    <w:p w:rsidR="00C55FD4" w:rsidRDefault="00C55FD4" w:rsidP="00526BFB">
      <w:pPr>
        <w:jc w:val="both"/>
        <w:rPr>
          <w:rFonts w:cs="Times New Roman"/>
          <w:b/>
          <w:sz w:val="24"/>
        </w:rPr>
      </w:pPr>
    </w:p>
    <w:p w:rsidR="00C55FD4" w:rsidRDefault="00C55FD4" w:rsidP="00526BFB">
      <w:pPr>
        <w:jc w:val="both"/>
        <w:rPr>
          <w:rFonts w:cs="Times New Roman"/>
          <w:b/>
          <w:sz w:val="24"/>
        </w:rPr>
      </w:pPr>
    </w:p>
    <w:p w:rsidR="00C55FD4" w:rsidRDefault="00C55FD4" w:rsidP="00526BFB">
      <w:pPr>
        <w:jc w:val="both"/>
        <w:rPr>
          <w:rFonts w:cs="Times New Roman"/>
          <w:b/>
          <w:sz w:val="24"/>
        </w:rPr>
      </w:pPr>
    </w:p>
    <w:p w:rsidR="0080703F" w:rsidRPr="00D30F08" w:rsidRDefault="0080703F" w:rsidP="0080703F">
      <w:pPr>
        <w:jc w:val="both"/>
        <w:rPr>
          <w:rFonts w:cs="Times New Roman"/>
          <w:b/>
          <w:sz w:val="24"/>
        </w:rPr>
      </w:pPr>
      <w:r>
        <w:rPr>
          <w:rFonts w:cs="Times New Roman"/>
          <w:b/>
          <w:sz w:val="24"/>
        </w:rPr>
        <w:lastRenderedPageBreak/>
        <w:t>4.3.2 RE</w:t>
      </w:r>
      <w:r w:rsidRPr="00D30F08">
        <w:rPr>
          <w:rFonts w:cs="Times New Roman"/>
          <w:b/>
          <w:sz w:val="24"/>
        </w:rPr>
        <w:t>PRODUCTIVE PERFORMANCES:</w:t>
      </w:r>
    </w:p>
    <w:p w:rsidR="004F026C" w:rsidRPr="00D30F08" w:rsidRDefault="00666102" w:rsidP="00526BFB">
      <w:pPr>
        <w:jc w:val="both"/>
        <w:rPr>
          <w:rFonts w:cs="Times New Roman"/>
          <w:sz w:val="24"/>
        </w:rPr>
      </w:pPr>
      <w:r>
        <w:rPr>
          <w:rFonts w:cs="Times New Roman"/>
          <w:b/>
          <w:sz w:val="24"/>
        </w:rPr>
        <w:t>Table-11: Reproductive p</w:t>
      </w:r>
      <w:r w:rsidR="00583F2E" w:rsidRPr="00D30F08">
        <w:rPr>
          <w:rFonts w:cs="Times New Roman"/>
          <w:b/>
          <w:sz w:val="24"/>
        </w:rPr>
        <w:t xml:space="preserve">erformances of BBG </w:t>
      </w:r>
      <w:r w:rsidR="00395638">
        <w:rPr>
          <w:rFonts w:cs="Times New Roman"/>
          <w:b/>
          <w:sz w:val="24"/>
        </w:rPr>
        <w:t>and</w:t>
      </w:r>
      <w:r w:rsidR="00583F2E" w:rsidRPr="00D30F08">
        <w:rPr>
          <w:rFonts w:cs="Times New Roman"/>
          <w:b/>
          <w:sz w:val="24"/>
        </w:rPr>
        <w:t xml:space="preserve"> CBG</w:t>
      </w:r>
      <w:r w:rsidR="00583F2E" w:rsidRPr="00D30F08">
        <w:rPr>
          <w:rFonts w:cs="Times New Roman"/>
          <w:sz w:val="24"/>
        </w:rPr>
        <w:t>.</w:t>
      </w:r>
    </w:p>
    <w:tbl>
      <w:tblPr>
        <w:tblStyle w:val="TableGrid"/>
        <w:tblW w:w="0" w:type="auto"/>
        <w:tblLook w:val="04A0"/>
      </w:tblPr>
      <w:tblGrid>
        <w:gridCol w:w="3081"/>
        <w:gridCol w:w="3082"/>
        <w:gridCol w:w="3082"/>
      </w:tblGrid>
      <w:tr w:rsidR="004F026C" w:rsidTr="004F026C">
        <w:tc>
          <w:tcPr>
            <w:tcW w:w="3081" w:type="dxa"/>
          </w:tcPr>
          <w:p w:rsidR="004F026C" w:rsidRDefault="004F026C" w:rsidP="004F026C">
            <w:pPr>
              <w:jc w:val="center"/>
              <w:rPr>
                <w:rFonts w:cs="Times New Roman"/>
                <w:sz w:val="24"/>
              </w:rPr>
            </w:pPr>
            <w:r w:rsidRPr="00EB0A9A">
              <w:rPr>
                <w:rFonts w:cs="Times New Roman"/>
                <w:b/>
                <w:sz w:val="24"/>
              </w:rPr>
              <w:t>Reproductive traits</w:t>
            </w:r>
          </w:p>
        </w:tc>
        <w:tc>
          <w:tcPr>
            <w:tcW w:w="3082" w:type="dxa"/>
          </w:tcPr>
          <w:p w:rsidR="004F026C" w:rsidRDefault="004F026C" w:rsidP="004F026C">
            <w:pPr>
              <w:jc w:val="center"/>
              <w:rPr>
                <w:rFonts w:cs="Times New Roman"/>
                <w:sz w:val="24"/>
              </w:rPr>
            </w:pPr>
            <w:r w:rsidRPr="00EB0A9A">
              <w:rPr>
                <w:rFonts w:cs="Times New Roman"/>
                <w:b/>
                <w:sz w:val="24"/>
              </w:rPr>
              <w:t>BBG (</w:t>
            </w:r>
            <w:proofErr w:type="spellStart"/>
            <w:r w:rsidRPr="00EB0A9A">
              <w:rPr>
                <w:rFonts w:cs="Times New Roman"/>
                <w:b/>
                <w:sz w:val="24"/>
              </w:rPr>
              <w:t>Mean±SD</w:t>
            </w:r>
            <w:proofErr w:type="spellEnd"/>
            <w:r w:rsidRPr="00EB0A9A">
              <w:rPr>
                <w:rFonts w:cs="Times New Roman"/>
                <w:b/>
                <w:sz w:val="24"/>
              </w:rPr>
              <w:t>)</w:t>
            </w:r>
          </w:p>
        </w:tc>
        <w:tc>
          <w:tcPr>
            <w:tcW w:w="3082" w:type="dxa"/>
          </w:tcPr>
          <w:p w:rsidR="004F026C" w:rsidRPr="00EB0A9A" w:rsidRDefault="004F026C" w:rsidP="004F026C">
            <w:pPr>
              <w:spacing w:line="276" w:lineRule="auto"/>
              <w:jc w:val="center"/>
              <w:rPr>
                <w:rFonts w:cs="Times New Roman"/>
                <w:b/>
                <w:sz w:val="24"/>
              </w:rPr>
            </w:pPr>
            <w:r w:rsidRPr="00EB0A9A">
              <w:rPr>
                <w:rFonts w:cs="Times New Roman"/>
                <w:b/>
                <w:sz w:val="24"/>
              </w:rPr>
              <w:t>CBG (</w:t>
            </w:r>
            <w:proofErr w:type="spellStart"/>
            <w:r w:rsidRPr="00EB0A9A">
              <w:rPr>
                <w:rFonts w:cs="Times New Roman"/>
                <w:b/>
                <w:sz w:val="24"/>
              </w:rPr>
              <w:t>Mean±SD</w:t>
            </w:r>
            <w:proofErr w:type="spellEnd"/>
            <w:r w:rsidRPr="00EB0A9A">
              <w:rPr>
                <w:rFonts w:cs="Times New Roman"/>
                <w:b/>
                <w:sz w:val="24"/>
              </w:rPr>
              <w:t>)</w:t>
            </w:r>
          </w:p>
        </w:tc>
      </w:tr>
      <w:tr w:rsidR="004F026C" w:rsidTr="004F026C">
        <w:tc>
          <w:tcPr>
            <w:tcW w:w="3081" w:type="dxa"/>
          </w:tcPr>
          <w:p w:rsidR="004F026C" w:rsidRPr="00D30F08" w:rsidRDefault="004F026C" w:rsidP="00A40B9B">
            <w:pPr>
              <w:spacing w:line="276" w:lineRule="auto"/>
              <w:rPr>
                <w:rFonts w:cs="Times New Roman"/>
                <w:sz w:val="24"/>
              </w:rPr>
            </w:pPr>
            <w:r w:rsidRPr="00D30F08">
              <w:rPr>
                <w:rFonts w:cs="Times New Roman"/>
                <w:sz w:val="24"/>
              </w:rPr>
              <w:t>Age at puberty (day)</w:t>
            </w:r>
          </w:p>
        </w:tc>
        <w:tc>
          <w:tcPr>
            <w:tcW w:w="3082" w:type="dxa"/>
          </w:tcPr>
          <w:p w:rsidR="004F026C" w:rsidRPr="00D30F08" w:rsidRDefault="004F026C" w:rsidP="00A40B9B">
            <w:pPr>
              <w:spacing w:line="276" w:lineRule="auto"/>
              <w:jc w:val="center"/>
              <w:rPr>
                <w:rFonts w:cs="Times New Roman"/>
                <w:sz w:val="24"/>
              </w:rPr>
            </w:pPr>
            <w:r w:rsidRPr="00D30F08">
              <w:rPr>
                <w:rFonts w:cs="Times New Roman"/>
                <w:sz w:val="24"/>
              </w:rPr>
              <w:t>190±5.5</w:t>
            </w:r>
          </w:p>
        </w:tc>
        <w:tc>
          <w:tcPr>
            <w:tcW w:w="3082" w:type="dxa"/>
          </w:tcPr>
          <w:p w:rsidR="004F026C" w:rsidRPr="00D30F08" w:rsidRDefault="004F026C" w:rsidP="00A40B9B">
            <w:pPr>
              <w:spacing w:line="276" w:lineRule="auto"/>
              <w:jc w:val="center"/>
              <w:rPr>
                <w:rFonts w:cs="Times New Roman"/>
                <w:sz w:val="24"/>
              </w:rPr>
            </w:pPr>
            <w:r w:rsidRPr="00D30F08">
              <w:rPr>
                <w:rFonts w:cs="Times New Roman"/>
                <w:sz w:val="24"/>
              </w:rPr>
              <w:t>200±7.5</w:t>
            </w:r>
          </w:p>
        </w:tc>
      </w:tr>
      <w:tr w:rsidR="004F026C" w:rsidTr="004F026C">
        <w:tc>
          <w:tcPr>
            <w:tcW w:w="3081" w:type="dxa"/>
          </w:tcPr>
          <w:p w:rsidR="004F026C" w:rsidRPr="00D30F08" w:rsidRDefault="004F026C" w:rsidP="00A40B9B">
            <w:pPr>
              <w:spacing w:line="276" w:lineRule="auto"/>
              <w:rPr>
                <w:rFonts w:cs="Times New Roman"/>
                <w:sz w:val="24"/>
              </w:rPr>
            </w:pPr>
            <w:r w:rsidRPr="00D30F08">
              <w:rPr>
                <w:rFonts w:cs="Times New Roman"/>
                <w:sz w:val="24"/>
              </w:rPr>
              <w:t>Age at first kidding (day)</w:t>
            </w:r>
          </w:p>
        </w:tc>
        <w:tc>
          <w:tcPr>
            <w:tcW w:w="3082" w:type="dxa"/>
          </w:tcPr>
          <w:p w:rsidR="004F026C" w:rsidRPr="00D30F08" w:rsidRDefault="004F026C" w:rsidP="00A40B9B">
            <w:pPr>
              <w:spacing w:line="276" w:lineRule="auto"/>
              <w:jc w:val="center"/>
              <w:rPr>
                <w:rFonts w:cs="Times New Roman"/>
                <w:sz w:val="24"/>
              </w:rPr>
            </w:pPr>
            <w:r w:rsidRPr="00D30F08">
              <w:rPr>
                <w:rFonts w:cs="Times New Roman"/>
                <w:sz w:val="24"/>
              </w:rPr>
              <w:t>345±10</w:t>
            </w:r>
          </w:p>
        </w:tc>
        <w:tc>
          <w:tcPr>
            <w:tcW w:w="3082" w:type="dxa"/>
          </w:tcPr>
          <w:p w:rsidR="004F026C" w:rsidRPr="00D30F08" w:rsidRDefault="004F026C" w:rsidP="00A40B9B">
            <w:pPr>
              <w:spacing w:line="276" w:lineRule="auto"/>
              <w:jc w:val="center"/>
              <w:rPr>
                <w:rFonts w:cs="Times New Roman"/>
                <w:sz w:val="24"/>
              </w:rPr>
            </w:pPr>
            <w:r w:rsidRPr="00D30F08">
              <w:rPr>
                <w:rFonts w:cs="Times New Roman"/>
                <w:sz w:val="24"/>
              </w:rPr>
              <w:t>360±15</w:t>
            </w:r>
          </w:p>
        </w:tc>
      </w:tr>
      <w:tr w:rsidR="004F026C" w:rsidTr="004F026C">
        <w:tc>
          <w:tcPr>
            <w:tcW w:w="3081" w:type="dxa"/>
          </w:tcPr>
          <w:p w:rsidR="004F026C" w:rsidRPr="00D30F08" w:rsidRDefault="004F026C" w:rsidP="00A40B9B">
            <w:pPr>
              <w:spacing w:line="276" w:lineRule="auto"/>
              <w:rPr>
                <w:rFonts w:cs="Times New Roman"/>
                <w:sz w:val="24"/>
              </w:rPr>
            </w:pPr>
            <w:r w:rsidRPr="00D30F08">
              <w:rPr>
                <w:rFonts w:cs="Times New Roman"/>
                <w:sz w:val="24"/>
              </w:rPr>
              <w:t>Kidding interval(day)</w:t>
            </w:r>
          </w:p>
        </w:tc>
        <w:tc>
          <w:tcPr>
            <w:tcW w:w="3082" w:type="dxa"/>
          </w:tcPr>
          <w:p w:rsidR="004F026C" w:rsidRPr="00D30F08" w:rsidRDefault="004F026C" w:rsidP="00A40B9B">
            <w:pPr>
              <w:spacing w:line="276" w:lineRule="auto"/>
              <w:jc w:val="center"/>
              <w:rPr>
                <w:rFonts w:cs="Times New Roman"/>
                <w:sz w:val="24"/>
              </w:rPr>
            </w:pPr>
            <w:r w:rsidRPr="00D30F08">
              <w:rPr>
                <w:rFonts w:cs="Times New Roman"/>
                <w:sz w:val="24"/>
              </w:rPr>
              <w:t>175±15</w:t>
            </w:r>
          </w:p>
        </w:tc>
        <w:tc>
          <w:tcPr>
            <w:tcW w:w="3082" w:type="dxa"/>
          </w:tcPr>
          <w:p w:rsidR="004F026C" w:rsidRPr="00D30F08" w:rsidRDefault="004F026C" w:rsidP="00A40B9B">
            <w:pPr>
              <w:spacing w:line="276" w:lineRule="auto"/>
              <w:jc w:val="center"/>
              <w:rPr>
                <w:rFonts w:cs="Times New Roman"/>
                <w:sz w:val="24"/>
              </w:rPr>
            </w:pPr>
            <w:r w:rsidRPr="00D30F08">
              <w:rPr>
                <w:rFonts w:cs="Times New Roman"/>
                <w:sz w:val="24"/>
              </w:rPr>
              <w:t>250±15</w:t>
            </w:r>
          </w:p>
        </w:tc>
      </w:tr>
      <w:tr w:rsidR="004F026C" w:rsidTr="004F026C">
        <w:tc>
          <w:tcPr>
            <w:tcW w:w="3081" w:type="dxa"/>
          </w:tcPr>
          <w:p w:rsidR="004F026C" w:rsidRPr="00D30F08" w:rsidRDefault="004F026C" w:rsidP="00A40B9B">
            <w:pPr>
              <w:spacing w:line="276" w:lineRule="auto"/>
              <w:rPr>
                <w:rFonts w:cs="Times New Roman"/>
                <w:sz w:val="24"/>
              </w:rPr>
            </w:pPr>
            <w:r w:rsidRPr="00D30F08">
              <w:rPr>
                <w:rFonts w:cs="Times New Roman"/>
                <w:sz w:val="24"/>
              </w:rPr>
              <w:t>Service per conception (no)</w:t>
            </w:r>
          </w:p>
        </w:tc>
        <w:tc>
          <w:tcPr>
            <w:tcW w:w="3082" w:type="dxa"/>
          </w:tcPr>
          <w:p w:rsidR="004F026C" w:rsidRPr="00D30F08" w:rsidRDefault="004F026C" w:rsidP="00A40B9B">
            <w:pPr>
              <w:spacing w:line="276" w:lineRule="auto"/>
              <w:jc w:val="center"/>
              <w:rPr>
                <w:rFonts w:cs="Times New Roman"/>
                <w:sz w:val="24"/>
              </w:rPr>
            </w:pPr>
            <w:r w:rsidRPr="00D30F08">
              <w:rPr>
                <w:rFonts w:cs="Times New Roman"/>
                <w:sz w:val="24"/>
              </w:rPr>
              <w:t>1.15±.25</w:t>
            </w:r>
          </w:p>
        </w:tc>
        <w:tc>
          <w:tcPr>
            <w:tcW w:w="3082" w:type="dxa"/>
          </w:tcPr>
          <w:p w:rsidR="004F026C" w:rsidRPr="00D30F08" w:rsidRDefault="004F026C" w:rsidP="00A40B9B">
            <w:pPr>
              <w:spacing w:line="276" w:lineRule="auto"/>
              <w:jc w:val="center"/>
              <w:rPr>
                <w:rFonts w:cs="Times New Roman"/>
                <w:sz w:val="24"/>
              </w:rPr>
            </w:pPr>
            <w:r w:rsidRPr="00D30F08">
              <w:rPr>
                <w:rFonts w:cs="Times New Roman"/>
                <w:sz w:val="24"/>
              </w:rPr>
              <w:t>2.5±.25</w:t>
            </w:r>
          </w:p>
        </w:tc>
      </w:tr>
      <w:tr w:rsidR="004F026C" w:rsidTr="004F026C">
        <w:tc>
          <w:tcPr>
            <w:tcW w:w="3081" w:type="dxa"/>
          </w:tcPr>
          <w:p w:rsidR="004F026C" w:rsidRPr="00D30F08" w:rsidRDefault="004F026C" w:rsidP="00A40B9B">
            <w:pPr>
              <w:spacing w:line="276" w:lineRule="auto"/>
              <w:rPr>
                <w:rFonts w:cs="Times New Roman"/>
                <w:sz w:val="24"/>
              </w:rPr>
            </w:pPr>
            <w:r w:rsidRPr="00D30F08">
              <w:rPr>
                <w:rFonts w:cs="Times New Roman"/>
                <w:sz w:val="24"/>
              </w:rPr>
              <w:t>Post partum heat period day)</w:t>
            </w:r>
          </w:p>
        </w:tc>
        <w:tc>
          <w:tcPr>
            <w:tcW w:w="3082" w:type="dxa"/>
          </w:tcPr>
          <w:p w:rsidR="004F026C" w:rsidRPr="00D30F08" w:rsidRDefault="004F026C" w:rsidP="00A40B9B">
            <w:pPr>
              <w:spacing w:line="276" w:lineRule="auto"/>
              <w:jc w:val="center"/>
              <w:rPr>
                <w:rFonts w:cs="Times New Roman"/>
                <w:sz w:val="24"/>
              </w:rPr>
            </w:pPr>
            <w:r w:rsidRPr="00D30F08">
              <w:rPr>
                <w:rFonts w:cs="Times New Roman"/>
                <w:sz w:val="24"/>
              </w:rPr>
              <w:t>35.5±10</w:t>
            </w:r>
          </w:p>
        </w:tc>
        <w:tc>
          <w:tcPr>
            <w:tcW w:w="3082" w:type="dxa"/>
          </w:tcPr>
          <w:p w:rsidR="004F026C" w:rsidRPr="00D30F08" w:rsidRDefault="004F026C" w:rsidP="00A40B9B">
            <w:pPr>
              <w:spacing w:line="276" w:lineRule="auto"/>
              <w:jc w:val="center"/>
              <w:rPr>
                <w:rFonts w:cs="Times New Roman"/>
                <w:sz w:val="24"/>
              </w:rPr>
            </w:pPr>
            <w:r w:rsidRPr="00D30F08">
              <w:rPr>
                <w:rFonts w:cs="Times New Roman"/>
                <w:sz w:val="24"/>
              </w:rPr>
              <w:t>115.75±15</w:t>
            </w:r>
          </w:p>
        </w:tc>
      </w:tr>
      <w:tr w:rsidR="004F026C" w:rsidTr="004F026C">
        <w:tc>
          <w:tcPr>
            <w:tcW w:w="3081" w:type="dxa"/>
          </w:tcPr>
          <w:p w:rsidR="004F026C" w:rsidRPr="00D30F08" w:rsidRDefault="004F026C" w:rsidP="00A40B9B">
            <w:pPr>
              <w:spacing w:line="276" w:lineRule="auto"/>
              <w:rPr>
                <w:rFonts w:cs="Times New Roman"/>
                <w:sz w:val="24"/>
              </w:rPr>
            </w:pPr>
            <w:r w:rsidRPr="00D30F08">
              <w:rPr>
                <w:rFonts w:cs="Times New Roman"/>
                <w:sz w:val="24"/>
              </w:rPr>
              <w:t>Litter size(no)</w:t>
            </w:r>
          </w:p>
        </w:tc>
        <w:tc>
          <w:tcPr>
            <w:tcW w:w="3082" w:type="dxa"/>
          </w:tcPr>
          <w:p w:rsidR="004F026C" w:rsidRPr="00D30F08" w:rsidRDefault="004F026C" w:rsidP="00A40B9B">
            <w:pPr>
              <w:spacing w:line="276" w:lineRule="auto"/>
              <w:jc w:val="center"/>
              <w:rPr>
                <w:rFonts w:cs="Times New Roman"/>
                <w:sz w:val="24"/>
              </w:rPr>
            </w:pPr>
            <w:r w:rsidRPr="00D30F08">
              <w:rPr>
                <w:rFonts w:cs="Times New Roman"/>
                <w:sz w:val="24"/>
              </w:rPr>
              <w:t>1.99±.5</w:t>
            </w:r>
          </w:p>
        </w:tc>
        <w:tc>
          <w:tcPr>
            <w:tcW w:w="3082" w:type="dxa"/>
          </w:tcPr>
          <w:p w:rsidR="004F026C" w:rsidRPr="00D30F08" w:rsidRDefault="004F026C" w:rsidP="00A40B9B">
            <w:pPr>
              <w:spacing w:line="276" w:lineRule="auto"/>
              <w:jc w:val="center"/>
              <w:rPr>
                <w:rFonts w:cs="Times New Roman"/>
                <w:sz w:val="24"/>
              </w:rPr>
            </w:pPr>
            <w:r w:rsidRPr="00D30F08">
              <w:rPr>
                <w:rFonts w:cs="Times New Roman"/>
                <w:sz w:val="24"/>
              </w:rPr>
              <w:t>1.5±.5</w:t>
            </w:r>
          </w:p>
        </w:tc>
      </w:tr>
      <w:tr w:rsidR="004F026C" w:rsidTr="004F026C">
        <w:tc>
          <w:tcPr>
            <w:tcW w:w="3081" w:type="dxa"/>
          </w:tcPr>
          <w:p w:rsidR="004F026C" w:rsidRPr="00D30F08" w:rsidRDefault="004F026C" w:rsidP="00A40B9B">
            <w:pPr>
              <w:spacing w:line="276" w:lineRule="auto"/>
              <w:rPr>
                <w:rFonts w:cs="Times New Roman"/>
                <w:sz w:val="24"/>
              </w:rPr>
            </w:pPr>
            <w:r w:rsidRPr="00D30F08">
              <w:rPr>
                <w:rFonts w:cs="Times New Roman"/>
                <w:sz w:val="24"/>
              </w:rPr>
              <w:t>Gestation period (day)</w:t>
            </w:r>
          </w:p>
        </w:tc>
        <w:tc>
          <w:tcPr>
            <w:tcW w:w="3082" w:type="dxa"/>
          </w:tcPr>
          <w:p w:rsidR="004F026C" w:rsidRPr="00D30F08" w:rsidRDefault="004F026C" w:rsidP="00A40B9B">
            <w:pPr>
              <w:spacing w:line="276" w:lineRule="auto"/>
              <w:jc w:val="center"/>
              <w:rPr>
                <w:rFonts w:cs="Times New Roman"/>
                <w:sz w:val="24"/>
              </w:rPr>
            </w:pPr>
            <w:r w:rsidRPr="00D30F08">
              <w:rPr>
                <w:rFonts w:cs="Times New Roman"/>
                <w:sz w:val="24"/>
              </w:rPr>
              <w:t>142±2</w:t>
            </w:r>
          </w:p>
        </w:tc>
        <w:tc>
          <w:tcPr>
            <w:tcW w:w="3082" w:type="dxa"/>
          </w:tcPr>
          <w:p w:rsidR="004F026C" w:rsidRPr="00D30F08" w:rsidRDefault="004F026C" w:rsidP="00A40B9B">
            <w:pPr>
              <w:spacing w:line="276" w:lineRule="auto"/>
              <w:jc w:val="center"/>
              <w:rPr>
                <w:rFonts w:cs="Times New Roman"/>
                <w:sz w:val="24"/>
              </w:rPr>
            </w:pPr>
            <w:r w:rsidRPr="00D30F08">
              <w:rPr>
                <w:rFonts w:cs="Times New Roman"/>
                <w:sz w:val="24"/>
              </w:rPr>
              <w:t>146±5.5</w:t>
            </w:r>
          </w:p>
        </w:tc>
      </w:tr>
    </w:tbl>
    <w:p w:rsidR="004F026C" w:rsidRDefault="004F026C" w:rsidP="00526BFB">
      <w:pPr>
        <w:jc w:val="both"/>
        <w:rPr>
          <w:rFonts w:cs="Times New Roman"/>
          <w:sz w:val="24"/>
        </w:rPr>
      </w:pPr>
    </w:p>
    <w:p w:rsidR="00583F2E" w:rsidRPr="00D30F08" w:rsidRDefault="00583F2E" w:rsidP="00526BFB">
      <w:pPr>
        <w:jc w:val="both"/>
        <w:rPr>
          <w:rFonts w:cs="Times New Roman"/>
          <w:b/>
          <w:sz w:val="24"/>
        </w:rPr>
      </w:pPr>
      <w:r w:rsidRPr="00D30F08">
        <w:rPr>
          <w:rFonts w:cs="Times New Roman"/>
          <w:b/>
          <w:sz w:val="24"/>
        </w:rPr>
        <w:t>4.3.2 (1) Age at puberty:</w:t>
      </w:r>
    </w:p>
    <w:p w:rsidR="008F0F85" w:rsidRPr="0047704D" w:rsidRDefault="00EB0A9A" w:rsidP="00526BFB">
      <w:pPr>
        <w:jc w:val="both"/>
        <w:rPr>
          <w:rFonts w:cs="Times New Roman"/>
          <w:sz w:val="24"/>
        </w:rPr>
      </w:pPr>
      <w:r>
        <w:rPr>
          <w:rFonts w:cs="Times New Roman"/>
          <w:sz w:val="24"/>
        </w:rPr>
        <w:t>The av. a</w:t>
      </w:r>
      <w:r w:rsidR="00583F2E" w:rsidRPr="00D30F08">
        <w:rPr>
          <w:rFonts w:cs="Times New Roman"/>
          <w:sz w:val="24"/>
        </w:rPr>
        <w:t xml:space="preserve">ge at puberty of BBG </w:t>
      </w:r>
      <w:r w:rsidR="00395638">
        <w:rPr>
          <w:rFonts w:cs="Times New Roman"/>
          <w:sz w:val="24"/>
        </w:rPr>
        <w:t>and</w:t>
      </w:r>
      <w:r w:rsidR="00583F2E" w:rsidRPr="00D30F08">
        <w:rPr>
          <w:rFonts w:cs="Times New Roman"/>
          <w:sz w:val="24"/>
        </w:rPr>
        <w:t xml:space="preserve"> CBG were 190±5.5 kg </w:t>
      </w:r>
      <w:r w:rsidR="00395638">
        <w:rPr>
          <w:rFonts w:cs="Times New Roman"/>
          <w:sz w:val="24"/>
        </w:rPr>
        <w:t>and</w:t>
      </w:r>
      <w:r w:rsidR="001C19A7">
        <w:rPr>
          <w:rFonts w:cs="Times New Roman"/>
          <w:sz w:val="24"/>
        </w:rPr>
        <w:t xml:space="preserve"> </w:t>
      </w:r>
      <w:r w:rsidR="0047704D">
        <w:rPr>
          <w:rFonts w:cs="Times New Roman"/>
          <w:sz w:val="24"/>
        </w:rPr>
        <w:t>200±7.5 kg,</w:t>
      </w:r>
      <w:r w:rsidR="00583F2E" w:rsidRPr="00D30F08">
        <w:rPr>
          <w:rFonts w:cs="Times New Roman"/>
          <w:sz w:val="24"/>
        </w:rPr>
        <w:t xml:space="preserve"> respectively. The table also showed that the durat</w:t>
      </w:r>
      <w:r w:rsidR="0047704D">
        <w:rPr>
          <w:rFonts w:cs="Times New Roman"/>
          <w:sz w:val="24"/>
        </w:rPr>
        <w:t>ion was greater in CBG than BBG</w:t>
      </w:r>
      <w:r w:rsidR="00583F2E" w:rsidRPr="00D30F08">
        <w:rPr>
          <w:rFonts w:cs="Times New Roman"/>
          <w:sz w:val="24"/>
        </w:rPr>
        <w:t xml:space="preserve">. It was due to genetic cause. The result agreed with </w:t>
      </w:r>
      <w:proofErr w:type="spellStart"/>
      <w:r w:rsidR="00583F2E" w:rsidRPr="00D30F08">
        <w:rPr>
          <w:rFonts w:cs="Times New Roman"/>
          <w:sz w:val="24"/>
        </w:rPr>
        <w:t>Banerjee</w:t>
      </w:r>
      <w:proofErr w:type="spellEnd"/>
      <w:r w:rsidR="00583F2E" w:rsidRPr="00D30F08">
        <w:rPr>
          <w:rFonts w:cs="Times New Roman"/>
          <w:sz w:val="24"/>
        </w:rPr>
        <w:t>,</w:t>
      </w:r>
      <w:r w:rsidR="0047704D">
        <w:rPr>
          <w:rFonts w:cs="Times New Roman"/>
          <w:sz w:val="24"/>
        </w:rPr>
        <w:t xml:space="preserve"> </w:t>
      </w:r>
      <w:r w:rsidR="00583F2E" w:rsidRPr="00D30F08">
        <w:rPr>
          <w:rFonts w:cs="Times New Roman"/>
          <w:sz w:val="24"/>
        </w:rPr>
        <w:t xml:space="preserve">2004 </w:t>
      </w:r>
      <w:r w:rsidR="00395638">
        <w:rPr>
          <w:rFonts w:cs="Times New Roman"/>
          <w:sz w:val="24"/>
        </w:rPr>
        <w:t>and</w:t>
      </w:r>
      <w:r w:rsidR="00583F2E" w:rsidRPr="00D30F08">
        <w:rPr>
          <w:rFonts w:cs="Times New Roman"/>
          <w:sz w:val="24"/>
        </w:rPr>
        <w:t xml:space="preserve"> Hassan </w:t>
      </w:r>
      <w:proofErr w:type="gramStart"/>
      <w:r w:rsidR="00583F2E" w:rsidRPr="00D30F08">
        <w:rPr>
          <w:rFonts w:cs="Times New Roman"/>
          <w:sz w:val="24"/>
        </w:rPr>
        <w:t>et</w:t>
      </w:r>
      <w:proofErr w:type="gramEnd"/>
      <w:r w:rsidR="00583F2E" w:rsidRPr="00D30F08">
        <w:rPr>
          <w:rFonts w:cs="Times New Roman"/>
          <w:sz w:val="24"/>
        </w:rPr>
        <w:t xml:space="preserve">. </w:t>
      </w:r>
      <w:proofErr w:type="gramStart"/>
      <w:r w:rsidR="00583F2E" w:rsidRPr="00D30F08">
        <w:rPr>
          <w:rFonts w:cs="Times New Roman"/>
          <w:sz w:val="24"/>
        </w:rPr>
        <w:t>al</w:t>
      </w:r>
      <w:proofErr w:type="gramEnd"/>
      <w:r w:rsidR="00583F2E" w:rsidRPr="00D30F08">
        <w:rPr>
          <w:rFonts w:cs="Times New Roman"/>
          <w:sz w:val="24"/>
        </w:rPr>
        <w:t xml:space="preserve"> ,2007. </w:t>
      </w:r>
      <w:r w:rsidR="0047704D" w:rsidRPr="00D30F08">
        <w:rPr>
          <w:rFonts w:cs="Times New Roman"/>
          <w:sz w:val="24"/>
        </w:rPr>
        <w:t>Environmental</w:t>
      </w:r>
      <w:r w:rsidR="00583F2E" w:rsidRPr="00D30F08">
        <w:rPr>
          <w:rFonts w:cs="Times New Roman"/>
          <w:sz w:val="24"/>
        </w:rPr>
        <w:t xml:space="preserve"> factor</w:t>
      </w:r>
      <w:r w:rsidR="0047704D">
        <w:rPr>
          <w:rFonts w:cs="Times New Roman"/>
          <w:sz w:val="24"/>
        </w:rPr>
        <w:t xml:space="preserve">s </w:t>
      </w:r>
      <w:proofErr w:type="spellStart"/>
      <w:r w:rsidR="0047704D">
        <w:rPr>
          <w:rFonts w:cs="Times New Roman"/>
          <w:sz w:val="24"/>
        </w:rPr>
        <w:t>eg</w:t>
      </w:r>
      <w:proofErr w:type="spellEnd"/>
      <w:r w:rsidR="0047704D">
        <w:rPr>
          <w:rFonts w:cs="Times New Roman"/>
          <w:sz w:val="24"/>
        </w:rPr>
        <w:t xml:space="preserve">. </w:t>
      </w:r>
      <w:proofErr w:type="gramStart"/>
      <w:r w:rsidR="0047704D">
        <w:rPr>
          <w:rFonts w:cs="Times New Roman"/>
          <w:sz w:val="24"/>
        </w:rPr>
        <w:t>t</w:t>
      </w:r>
      <w:r w:rsidR="00583F2E" w:rsidRPr="00D30F08">
        <w:rPr>
          <w:rFonts w:cs="Times New Roman"/>
          <w:sz w:val="24"/>
        </w:rPr>
        <w:t>emperature</w:t>
      </w:r>
      <w:proofErr w:type="gramEnd"/>
      <w:r w:rsidR="00583F2E" w:rsidRPr="00D30F08">
        <w:rPr>
          <w:rFonts w:cs="Times New Roman"/>
          <w:sz w:val="24"/>
        </w:rPr>
        <w:t xml:space="preserve"> which has </w:t>
      </w:r>
      <w:r w:rsidR="0047704D">
        <w:rPr>
          <w:rFonts w:cs="Times New Roman"/>
          <w:sz w:val="24"/>
        </w:rPr>
        <w:t>great</w:t>
      </w:r>
      <w:r w:rsidR="00583F2E" w:rsidRPr="00D30F08">
        <w:rPr>
          <w:rFonts w:cs="Times New Roman"/>
          <w:sz w:val="24"/>
        </w:rPr>
        <w:t xml:space="preserve"> influence on puberty (</w:t>
      </w:r>
      <w:proofErr w:type="spellStart"/>
      <w:r w:rsidR="00583F2E" w:rsidRPr="00D30F08">
        <w:rPr>
          <w:rFonts w:cs="Times New Roman"/>
          <w:sz w:val="24"/>
        </w:rPr>
        <w:t>Rajkonwar</w:t>
      </w:r>
      <w:proofErr w:type="spellEnd"/>
      <w:r w:rsidR="00583F2E" w:rsidRPr="00D30F08">
        <w:rPr>
          <w:rFonts w:cs="Times New Roman"/>
          <w:sz w:val="24"/>
        </w:rPr>
        <w:t xml:space="preserve"> </w:t>
      </w:r>
      <w:r w:rsidR="00395638">
        <w:rPr>
          <w:rFonts w:cs="Times New Roman"/>
          <w:sz w:val="24"/>
        </w:rPr>
        <w:t>and</w:t>
      </w:r>
      <w:r w:rsidR="00583F2E" w:rsidRPr="00D30F08">
        <w:rPr>
          <w:rFonts w:cs="Times New Roman"/>
          <w:sz w:val="24"/>
        </w:rPr>
        <w:t xml:space="preserve"> </w:t>
      </w:r>
      <w:proofErr w:type="spellStart"/>
      <w:r w:rsidR="00583F2E" w:rsidRPr="00D30F08">
        <w:rPr>
          <w:rFonts w:cs="Times New Roman"/>
          <w:sz w:val="24"/>
        </w:rPr>
        <w:t>Borgohain</w:t>
      </w:r>
      <w:proofErr w:type="spellEnd"/>
      <w:r w:rsidR="00583F2E" w:rsidRPr="00D30F08">
        <w:rPr>
          <w:rFonts w:cs="Times New Roman"/>
          <w:sz w:val="24"/>
        </w:rPr>
        <w:t xml:space="preserve"> 1978). There were other several factors like presence of buck in the herd (</w:t>
      </w:r>
      <w:proofErr w:type="spellStart"/>
      <w:r w:rsidR="00583F2E" w:rsidRPr="00D30F08">
        <w:rPr>
          <w:rFonts w:cs="Times New Roman"/>
          <w:sz w:val="24"/>
        </w:rPr>
        <w:t>Devendra</w:t>
      </w:r>
      <w:proofErr w:type="spellEnd"/>
      <w:r w:rsidR="00583F2E" w:rsidRPr="00D30F08">
        <w:rPr>
          <w:rFonts w:cs="Times New Roman"/>
          <w:sz w:val="24"/>
        </w:rPr>
        <w:t xml:space="preserve"> </w:t>
      </w:r>
      <w:r w:rsidR="00395638">
        <w:rPr>
          <w:rFonts w:cs="Times New Roman"/>
          <w:sz w:val="24"/>
        </w:rPr>
        <w:t>and</w:t>
      </w:r>
      <w:r w:rsidR="00583F2E" w:rsidRPr="00D30F08">
        <w:rPr>
          <w:rFonts w:cs="Times New Roman"/>
          <w:sz w:val="24"/>
        </w:rPr>
        <w:t xml:space="preserve"> Burns, 1983) </w:t>
      </w:r>
      <w:r w:rsidR="00395638">
        <w:rPr>
          <w:rFonts w:cs="Times New Roman"/>
          <w:sz w:val="24"/>
        </w:rPr>
        <w:t>and</w:t>
      </w:r>
      <w:r w:rsidR="00583F2E" w:rsidRPr="00D30F08">
        <w:rPr>
          <w:rFonts w:cs="Times New Roman"/>
          <w:sz w:val="24"/>
        </w:rPr>
        <w:t xml:space="preserve"> plan of nutrition, availability of forage.</w:t>
      </w:r>
    </w:p>
    <w:p w:rsidR="00583F2E" w:rsidRPr="00D30F08" w:rsidRDefault="00583F2E" w:rsidP="00526BFB">
      <w:pPr>
        <w:jc w:val="both"/>
        <w:rPr>
          <w:rFonts w:cs="Times New Roman"/>
          <w:b/>
          <w:sz w:val="24"/>
        </w:rPr>
      </w:pPr>
      <w:r w:rsidRPr="00D30F08">
        <w:rPr>
          <w:rFonts w:cs="Times New Roman"/>
          <w:b/>
          <w:sz w:val="24"/>
        </w:rPr>
        <w:t>4.3.2 (2) Age at first kidding:</w:t>
      </w:r>
    </w:p>
    <w:p w:rsidR="00DF154E" w:rsidRPr="00D30F08" w:rsidRDefault="00583F2E" w:rsidP="00526BFB">
      <w:pPr>
        <w:jc w:val="both"/>
        <w:rPr>
          <w:rFonts w:cs="Times New Roman"/>
          <w:sz w:val="24"/>
        </w:rPr>
      </w:pPr>
      <w:r w:rsidRPr="00D30F08">
        <w:rPr>
          <w:rFonts w:cs="Times New Roman"/>
          <w:sz w:val="24"/>
        </w:rPr>
        <w:t xml:space="preserve">The table </w:t>
      </w:r>
      <w:r w:rsidR="0047704D">
        <w:rPr>
          <w:rFonts w:cs="Times New Roman"/>
          <w:sz w:val="24"/>
        </w:rPr>
        <w:t xml:space="preserve">10 </w:t>
      </w:r>
      <w:r w:rsidRPr="00D30F08">
        <w:rPr>
          <w:rFonts w:cs="Times New Roman"/>
          <w:sz w:val="24"/>
        </w:rPr>
        <w:t xml:space="preserve">showed that av. Age at first kidding of BBG </w:t>
      </w:r>
      <w:r w:rsidR="00395638">
        <w:rPr>
          <w:rFonts w:cs="Times New Roman"/>
          <w:sz w:val="24"/>
        </w:rPr>
        <w:t>and</w:t>
      </w:r>
      <w:r w:rsidRPr="00D30F08">
        <w:rPr>
          <w:rFonts w:cs="Times New Roman"/>
          <w:sz w:val="24"/>
        </w:rPr>
        <w:t xml:space="preserve"> CBG were 345±10 day </w:t>
      </w:r>
      <w:r w:rsidR="00395638">
        <w:rPr>
          <w:rFonts w:cs="Times New Roman"/>
          <w:sz w:val="24"/>
        </w:rPr>
        <w:t>and</w:t>
      </w:r>
      <w:r w:rsidR="0047704D">
        <w:rPr>
          <w:rFonts w:cs="Times New Roman"/>
          <w:sz w:val="24"/>
        </w:rPr>
        <w:t xml:space="preserve"> 360±15 day</w:t>
      </w:r>
      <w:r w:rsidR="001C19A7">
        <w:rPr>
          <w:rFonts w:cs="Times New Roman"/>
          <w:sz w:val="24"/>
        </w:rPr>
        <w:t xml:space="preserve">, </w:t>
      </w:r>
      <w:r w:rsidR="0047704D">
        <w:rPr>
          <w:rFonts w:cs="Times New Roman"/>
          <w:sz w:val="24"/>
        </w:rPr>
        <w:t>respectively</w:t>
      </w:r>
      <w:r w:rsidRPr="00D30F08">
        <w:rPr>
          <w:rFonts w:cs="Times New Roman"/>
          <w:sz w:val="24"/>
        </w:rPr>
        <w:t xml:space="preserve">. The result agreed with Hassan </w:t>
      </w:r>
      <w:r w:rsidRPr="00D30F08">
        <w:rPr>
          <w:rFonts w:cs="Times New Roman"/>
          <w:i/>
          <w:sz w:val="24"/>
        </w:rPr>
        <w:t>et al</w:t>
      </w:r>
      <w:r w:rsidRPr="00D30F08">
        <w:rPr>
          <w:rFonts w:cs="Times New Roman"/>
          <w:sz w:val="24"/>
        </w:rPr>
        <w:t>. 2007. Age at first kidding depends on pube</w:t>
      </w:r>
      <w:r w:rsidR="0047704D">
        <w:rPr>
          <w:rFonts w:cs="Times New Roman"/>
          <w:sz w:val="24"/>
        </w:rPr>
        <w:t xml:space="preserve">rty, environmental factors </w:t>
      </w:r>
      <w:proofErr w:type="spellStart"/>
      <w:r w:rsidR="0047704D">
        <w:rPr>
          <w:rFonts w:cs="Times New Roman"/>
          <w:sz w:val="24"/>
        </w:rPr>
        <w:t>eg</w:t>
      </w:r>
      <w:proofErr w:type="spellEnd"/>
      <w:r w:rsidR="0047704D">
        <w:rPr>
          <w:rFonts w:cs="Times New Roman"/>
          <w:sz w:val="24"/>
        </w:rPr>
        <w:t xml:space="preserve">. </w:t>
      </w:r>
      <w:proofErr w:type="gramStart"/>
      <w:r w:rsidR="008019E2">
        <w:rPr>
          <w:rFonts w:cs="Times New Roman"/>
          <w:sz w:val="24"/>
        </w:rPr>
        <w:t>P</w:t>
      </w:r>
      <w:r w:rsidRPr="00D30F08">
        <w:rPr>
          <w:rFonts w:cs="Times New Roman"/>
          <w:sz w:val="24"/>
        </w:rPr>
        <w:t xml:space="preserve">hotoperiod, kidding season, nutritional status etc (Epstein </w:t>
      </w:r>
      <w:r w:rsidR="00395638">
        <w:rPr>
          <w:rFonts w:cs="Times New Roman"/>
          <w:sz w:val="24"/>
        </w:rPr>
        <w:t>and</w:t>
      </w:r>
      <w:r w:rsidRPr="00D30F08">
        <w:rPr>
          <w:rFonts w:cs="Times New Roman"/>
          <w:sz w:val="24"/>
        </w:rPr>
        <w:t xml:space="preserve"> Hertz,</w:t>
      </w:r>
      <w:r w:rsidR="0047704D">
        <w:rPr>
          <w:rFonts w:cs="Times New Roman"/>
          <w:sz w:val="24"/>
        </w:rPr>
        <w:t xml:space="preserve"> </w:t>
      </w:r>
      <w:r w:rsidRPr="00D30F08">
        <w:rPr>
          <w:rFonts w:cs="Times New Roman"/>
          <w:sz w:val="24"/>
        </w:rPr>
        <w:t>1964).</w:t>
      </w:r>
      <w:proofErr w:type="gramEnd"/>
    </w:p>
    <w:p w:rsidR="00583F2E" w:rsidRPr="00D30F08" w:rsidRDefault="00666102" w:rsidP="00526BFB">
      <w:pPr>
        <w:jc w:val="both"/>
        <w:rPr>
          <w:rFonts w:cs="Times New Roman"/>
          <w:b/>
          <w:sz w:val="24"/>
        </w:rPr>
      </w:pPr>
      <w:r>
        <w:rPr>
          <w:rFonts w:cs="Times New Roman"/>
          <w:b/>
          <w:sz w:val="24"/>
        </w:rPr>
        <w:t>4.3.2 (3) Kidding i</w:t>
      </w:r>
      <w:r w:rsidR="00583F2E" w:rsidRPr="00D30F08">
        <w:rPr>
          <w:rFonts w:cs="Times New Roman"/>
          <w:b/>
          <w:sz w:val="24"/>
        </w:rPr>
        <w:t>nterval:</w:t>
      </w:r>
    </w:p>
    <w:p w:rsidR="00583F2E" w:rsidRPr="00D30F08" w:rsidRDefault="00583F2E" w:rsidP="00526BFB">
      <w:pPr>
        <w:jc w:val="both"/>
        <w:rPr>
          <w:rFonts w:cs="Times New Roman"/>
          <w:sz w:val="24"/>
        </w:rPr>
      </w:pPr>
      <w:r w:rsidRPr="00D30F08">
        <w:rPr>
          <w:rFonts w:cs="Times New Roman"/>
          <w:sz w:val="24"/>
        </w:rPr>
        <w:t>From the table</w:t>
      </w:r>
      <w:r w:rsidR="0047704D">
        <w:rPr>
          <w:rFonts w:cs="Times New Roman"/>
          <w:sz w:val="24"/>
        </w:rPr>
        <w:t xml:space="preserve"> 10,</w:t>
      </w:r>
      <w:r w:rsidRPr="00D30F08">
        <w:rPr>
          <w:rFonts w:cs="Times New Roman"/>
          <w:sz w:val="24"/>
        </w:rPr>
        <w:t xml:space="preserve"> it revealed that av</w:t>
      </w:r>
      <w:r w:rsidR="0047704D">
        <w:rPr>
          <w:rFonts w:cs="Times New Roman"/>
          <w:sz w:val="24"/>
        </w:rPr>
        <w:t xml:space="preserve">. kidding interval of BBG, CBG </w:t>
      </w:r>
      <w:r w:rsidR="001C19A7">
        <w:rPr>
          <w:rFonts w:cs="Times New Roman"/>
          <w:sz w:val="24"/>
        </w:rPr>
        <w:t xml:space="preserve">were 175±15 day and </w:t>
      </w:r>
      <w:r w:rsidRPr="00D30F08">
        <w:rPr>
          <w:rFonts w:cs="Times New Roman"/>
          <w:sz w:val="24"/>
        </w:rPr>
        <w:t>250±15 day</w:t>
      </w:r>
      <w:r w:rsidR="001C19A7">
        <w:rPr>
          <w:rFonts w:cs="Times New Roman"/>
          <w:sz w:val="24"/>
        </w:rPr>
        <w:t>,</w:t>
      </w:r>
      <w:r w:rsidRPr="00D30F08">
        <w:rPr>
          <w:rFonts w:cs="Times New Roman"/>
          <w:sz w:val="24"/>
        </w:rPr>
        <w:t xml:space="preserve"> re</w:t>
      </w:r>
      <w:r w:rsidR="0047704D">
        <w:rPr>
          <w:rFonts w:cs="Times New Roman"/>
          <w:sz w:val="24"/>
        </w:rPr>
        <w:t>spectively. It showed that av. k</w:t>
      </w:r>
      <w:r w:rsidRPr="00D30F08">
        <w:rPr>
          <w:rFonts w:cs="Times New Roman"/>
          <w:sz w:val="24"/>
        </w:rPr>
        <w:t xml:space="preserve">idding interval of BBG was lower than that of CBG. </w:t>
      </w:r>
      <w:proofErr w:type="gramStart"/>
      <w:r w:rsidRPr="00D30F08">
        <w:rPr>
          <w:rFonts w:cs="Times New Roman"/>
          <w:sz w:val="24"/>
        </w:rPr>
        <w:t>So reproductive performances of BBG were better than that of CBG.</w:t>
      </w:r>
      <w:proofErr w:type="gramEnd"/>
      <w:r w:rsidRPr="00D30F08">
        <w:rPr>
          <w:rFonts w:cs="Times New Roman"/>
          <w:sz w:val="24"/>
        </w:rPr>
        <w:t xml:space="preserve"> The result agreed with Shill </w:t>
      </w:r>
      <w:proofErr w:type="gramStart"/>
      <w:r w:rsidRPr="00D30F08">
        <w:rPr>
          <w:rFonts w:cs="Times New Roman"/>
          <w:i/>
          <w:sz w:val="24"/>
        </w:rPr>
        <w:t>et  al</w:t>
      </w:r>
      <w:proofErr w:type="gramEnd"/>
      <w:r w:rsidRPr="00D30F08">
        <w:rPr>
          <w:rFonts w:cs="Times New Roman"/>
          <w:i/>
          <w:sz w:val="24"/>
        </w:rPr>
        <w:t>.</w:t>
      </w:r>
      <w:r w:rsidRPr="00D30F08">
        <w:rPr>
          <w:rFonts w:cs="Times New Roman"/>
          <w:sz w:val="24"/>
        </w:rPr>
        <w:t xml:space="preserve"> 2003, Hassan </w:t>
      </w:r>
      <w:r w:rsidRPr="00D30F08">
        <w:rPr>
          <w:rFonts w:cs="Times New Roman"/>
          <w:i/>
          <w:sz w:val="24"/>
        </w:rPr>
        <w:t>et  al.</w:t>
      </w:r>
      <w:r w:rsidRPr="00D30F08">
        <w:rPr>
          <w:rFonts w:cs="Times New Roman"/>
          <w:sz w:val="24"/>
        </w:rPr>
        <w:t xml:space="preserve"> 2007.</w:t>
      </w:r>
    </w:p>
    <w:p w:rsidR="00583F2E" w:rsidRPr="00D30F08" w:rsidRDefault="00666102" w:rsidP="00526BFB">
      <w:pPr>
        <w:jc w:val="both"/>
        <w:rPr>
          <w:rFonts w:cs="Times New Roman"/>
          <w:sz w:val="24"/>
        </w:rPr>
      </w:pPr>
      <w:r>
        <w:rPr>
          <w:rFonts w:cs="Times New Roman"/>
          <w:b/>
          <w:sz w:val="24"/>
        </w:rPr>
        <w:t>4.3.2 (4) Post p</w:t>
      </w:r>
      <w:r w:rsidR="00583F2E" w:rsidRPr="00D30F08">
        <w:rPr>
          <w:rFonts w:cs="Times New Roman"/>
          <w:b/>
          <w:sz w:val="24"/>
        </w:rPr>
        <w:t>artum Heat Period</w:t>
      </w:r>
      <w:r w:rsidR="00583F2E" w:rsidRPr="00D30F08">
        <w:rPr>
          <w:rFonts w:cs="Times New Roman"/>
          <w:sz w:val="24"/>
        </w:rPr>
        <w:t>:</w:t>
      </w:r>
    </w:p>
    <w:p w:rsidR="00C55FD4" w:rsidRPr="0080703F" w:rsidRDefault="0047704D" w:rsidP="00526BFB">
      <w:pPr>
        <w:jc w:val="both"/>
        <w:rPr>
          <w:rFonts w:cs="Times New Roman"/>
          <w:sz w:val="24"/>
        </w:rPr>
      </w:pPr>
      <w:r>
        <w:rPr>
          <w:rFonts w:cs="Times New Roman"/>
          <w:sz w:val="24"/>
        </w:rPr>
        <w:t>The av. p</w:t>
      </w:r>
      <w:r w:rsidR="00583F2E" w:rsidRPr="00D30F08">
        <w:rPr>
          <w:rFonts w:cs="Times New Roman"/>
          <w:sz w:val="24"/>
        </w:rPr>
        <w:t xml:space="preserve">ost partum heat period of BBG </w:t>
      </w:r>
      <w:r w:rsidR="00395638">
        <w:rPr>
          <w:rFonts w:cs="Times New Roman"/>
          <w:sz w:val="24"/>
        </w:rPr>
        <w:t>and</w:t>
      </w:r>
      <w:r w:rsidR="00583F2E" w:rsidRPr="00D30F08">
        <w:rPr>
          <w:rFonts w:cs="Times New Roman"/>
          <w:sz w:val="24"/>
        </w:rPr>
        <w:t xml:space="preserve"> CBG were 35.5±10 day </w:t>
      </w:r>
      <w:r w:rsidR="00395638">
        <w:rPr>
          <w:rFonts w:cs="Times New Roman"/>
          <w:sz w:val="24"/>
        </w:rPr>
        <w:t>and</w:t>
      </w:r>
      <w:r w:rsidR="00583F2E" w:rsidRPr="00D30F08">
        <w:rPr>
          <w:rFonts w:cs="Times New Roman"/>
          <w:sz w:val="24"/>
        </w:rPr>
        <w:t xml:space="preserve"> 115.75±15 day</w:t>
      </w:r>
      <w:r w:rsidR="001C19A7">
        <w:rPr>
          <w:rFonts w:cs="Times New Roman"/>
          <w:sz w:val="24"/>
        </w:rPr>
        <w:t>,</w:t>
      </w:r>
      <w:r w:rsidR="00583F2E" w:rsidRPr="00D30F08">
        <w:rPr>
          <w:rFonts w:cs="Times New Roman"/>
          <w:sz w:val="24"/>
        </w:rPr>
        <w:t xml:space="preserve"> respectively. Lower the post partum heat period highe</w:t>
      </w:r>
      <w:r>
        <w:rPr>
          <w:rFonts w:cs="Times New Roman"/>
          <w:sz w:val="24"/>
        </w:rPr>
        <w:t>r the reproductive performances</w:t>
      </w:r>
      <w:r w:rsidR="00583F2E" w:rsidRPr="00D30F08">
        <w:rPr>
          <w:rFonts w:cs="Times New Roman"/>
          <w:sz w:val="24"/>
        </w:rPr>
        <w:t xml:space="preserve">. </w:t>
      </w:r>
      <w:proofErr w:type="gramStart"/>
      <w:r w:rsidR="00583F2E" w:rsidRPr="00D30F08">
        <w:rPr>
          <w:rFonts w:cs="Times New Roman"/>
          <w:sz w:val="24"/>
        </w:rPr>
        <w:t>So reproductive performance of BBG was better than that of CBG.</w:t>
      </w:r>
      <w:proofErr w:type="gramEnd"/>
      <w:r w:rsidR="00583F2E" w:rsidRPr="00D30F08">
        <w:rPr>
          <w:rFonts w:cs="Times New Roman"/>
          <w:sz w:val="24"/>
        </w:rPr>
        <w:t xml:space="preserve"> The result agreed with Shill </w:t>
      </w:r>
      <w:proofErr w:type="gramStart"/>
      <w:r w:rsidR="00583F2E" w:rsidRPr="00D30F08">
        <w:rPr>
          <w:rFonts w:cs="Times New Roman"/>
          <w:i/>
          <w:sz w:val="24"/>
        </w:rPr>
        <w:t>et  al</w:t>
      </w:r>
      <w:proofErr w:type="gramEnd"/>
      <w:r w:rsidR="00583F2E" w:rsidRPr="00D30F08">
        <w:rPr>
          <w:rFonts w:cs="Times New Roman"/>
          <w:sz w:val="24"/>
        </w:rPr>
        <w:t xml:space="preserve">. 2003 </w:t>
      </w:r>
      <w:r w:rsidR="00395638">
        <w:rPr>
          <w:rFonts w:cs="Times New Roman"/>
          <w:sz w:val="24"/>
        </w:rPr>
        <w:t>and</w:t>
      </w:r>
      <w:r w:rsidR="00583F2E" w:rsidRPr="00D30F08">
        <w:rPr>
          <w:rFonts w:cs="Times New Roman"/>
          <w:sz w:val="24"/>
        </w:rPr>
        <w:t xml:space="preserve"> Hassan </w:t>
      </w:r>
      <w:r w:rsidR="00583F2E" w:rsidRPr="00D30F08">
        <w:rPr>
          <w:rFonts w:cs="Times New Roman"/>
          <w:i/>
          <w:sz w:val="24"/>
        </w:rPr>
        <w:t xml:space="preserve"> et al. </w:t>
      </w:r>
      <w:r w:rsidR="00583F2E" w:rsidRPr="00D30F08">
        <w:rPr>
          <w:rFonts w:cs="Times New Roman"/>
          <w:sz w:val="24"/>
        </w:rPr>
        <w:t xml:space="preserve">2007. </w:t>
      </w:r>
    </w:p>
    <w:p w:rsidR="00A40B9B" w:rsidRDefault="00A40B9B" w:rsidP="00526BFB">
      <w:pPr>
        <w:jc w:val="both"/>
        <w:rPr>
          <w:rFonts w:cs="Times New Roman"/>
          <w:b/>
          <w:sz w:val="24"/>
        </w:rPr>
      </w:pPr>
    </w:p>
    <w:p w:rsidR="00583F2E" w:rsidRPr="00D30F08" w:rsidRDefault="00583F2E" w:rsidP="00526BFB">
      <w:pPr>
        <w:jc w:val="both"/>
        <w:rPr>
          <w:rFonts w:cs="Times New Roman"/>
          <w:b/>
          <w:sz w:val="24"/>
        </w:rPr>
      </w:pPr>
      <w:r w:rsidRPr="00D30F08">
        <w:rPr>
          <w:rFonts w:cs="Times New Roman"/>
          <w:b/>
          <w:sz w:val="24"/>
        </w:rPr>
        <w:lastRenderedPageBreak/>
        <w:t>4.3.2 (5) Litter size:</w:t>
      </w:r>
    </w:p>
    <w:p w:rsidR="00583F2E" w:rsidRPr="00D30F08" w:rsidRDefault="00583F2E" w:rsidP="00526BFB">
      <w:pPr>
        <w:jc w:val="both"/>
        <w:rPr>
          <w:rFonts w:cs="Times New Roman"/>
          <w:sz w:val="24"/>
        </w:rPr>
      </w:pPr>
      <w:r w:rsidRPr="00D30F08">
        <w:rPr>
          <w:rFonts w:cs="Times New Roman"/>
          <w:sz w:val="24"/>
        </w:rPr>
        <w:t xml:space="preserve">The table </w:t>
      </w:r>
      <w:r w:rsidR="0047704D">
        <w:rPr>
          <w:rFonts w:cs="Times New Roman"/>
          <w:sz w:val="24"/>
        </w:rPr>
        <w:t xml:space="preserve">10 </w:t>
      </w:r>
      <w:r w:rsidRPr="00D30F08">
        <w:rPr>
          <w:rFonts w:cs="Times New Roman"/>
          <w:sz w:val="24"/>
        </w:rPr>
        <w:t xml:space="preserve">showed that the av. Litter size of BBG </w:t>
      </w:r>
      <w:r w:rsidR="00395638">
        <w:rPr>
          <w:rFonts w:cs="Times New Roman"/>
          <w:sz w:val="24"/>
        </w:rPr>
        <w:t>and</w:t>
      </w:r>
      <w:r w:rsidRPr="00D30F08">
        <w:rPr>
          <w:rFonts w:cs="Times New Roman"/>
          <w:sz w:val="24"/>
        </w:rPr>
        <w:t xml:space="preserve"> CBG were 1.15±.25 </w:t>
      </w:r>
      <w:r w:rsidR="00395638">
        <w:rPr>
          <w:rFonts w:cs="Times New Roman"/>
          <w:sz w:val="24"/>
        </w:rPr>
        <w:t>and</w:t>
      </w:r>
      <w:r w:rsidRPr="00D30F08">
        <w:rPr>
          <w:rFonts w:cs="Times New Roman"/>
          <w:sz w:val="24"/>
        </w:rPr>
        <w:t xml:space="preserve"> 2.5±.25</w:t>
      </w:r>
      <w:r w:rsidR="001C19A7">
        <w:rPr>
          <w:rFonts w:cs="Times New Roman"/>
          <w:sz w:val="24"/>
        </w:rPr>
        <w:t>,</w:t>
      </w:r>
      <w:r w:rsidRPr="00D30F08">
        <w:rPr>
          <w:rFonts w:cs="Times New Roman"/>
          <w:sz w:val="24"/>
        </w:rPr>
        <w:t xml:space="preserve"> respectively. The result agreed with Wilson</w:t>
      </w:r>
      <w:r w:rsidR="0047704D">
        <w:rPr>
          <w:rFonts w:cs="Times New Roman"/>
          <w:sz w:val="24"/>
        </w:rPr>
        <w:t xml:space="preserve"> </w:t>
      </w:r>
      <w:r w:rsidR="001C19A7">
        <w:rPr>
          <w:rFonts w:cs="Times New Roman"/>
          <w:sz w:val="24"/>
        </w:rPr>
        <w:t>(1996)</w:t>
      </w:r>
      <w:r w:rsidRPr="00D30F08">
        <w:rPr>
          <w:rFonts w:cs="Times New Roman"/>
          <w:sz w:val="24"/>
        </w:rPr>
        <w:t xml:space="preserve">. Litter size of goat depends on various factors such as plane of nutrition </w:t>
      </w:r>
      <w:r w:rsidR="00395638">
        <w:rPr>
          <w:rFonts w:cs="Times New Roman"/>
          <w:sz w:val="24"/>
        </w:rPr>
        <w:t>and</w:t>
      </w:r>
      <w:r w:rsidRPr="00D30F08">
        <w:rPr>
          <w:rFonts w:cs="Times New Roman"/>
          <w:sz w:val="24"/>
        </w:rPr>
        <w:t xml:space="preserve"> good body weight were found to improve litter size in mature goat.</w:t>
      </w:r>
    </w:p>
    <w:p w:rsidR="00583F2E" w:rsidRPr="00D30F08" w:rsidRDefault="00583F2E" w:rsidP="00526BFB">
      <w:pPr>
        <w:jc w:val="both"/>
        <w:rPr>
          <w:rFonts w:cs="Times New Roman"/>
          <w:b/>
          <w:sz w:val="24"/>
        </w:rPr>
      </w:pPr>
      <w:r w:rsidRPr="00D30F08">
        <w:rPr>
          <w:rFonts w:cs="Times New Roman"/>
          <w:b/>
          <w:sz w:val="24"/>
        </w:rPr>
        <w:t>4.3.2 (6) Service per conception:</w:t>
      </w:r>
    </w:p>
    <w:p w:rsidR="00583F2E" w:rsidRPr="00D30F08" w:rsidRDefault="0047704D" w:rsidP="00526BFB">
      <w:pPr>
        <w:jc w:val="both"/>
        <w:rPr>
          <w:rFonts w:cs="Times New Roman"/>
          <w:sz w:val="24"/>
        </w:rPr>
      </w:pPr>
      <w:r>
        <w:rPr>
          <w:rFonts w:cs="Times New Roman"/>
          <w:sz w:val="24"/>
        </w:rPr>
        <w:t>In this study the av. n</w:t>
      </w:r>
      <w:r w:rsidR="00583F2E" w:rsidRPr="00D30F08">
        <w:rPr>
          <w:rFonts w:cs="Times New Roman"/>
          <w:sz w:val="24"/>
        </w:rPr>
        <w:t xml:space="preserve">o. of service per conception of BBG </w:t>
      </w:r>
      <w:r w:rsidR="00395638">
        <w:rPr>
          <w:rFonts w:cs="Times New Roman"/>
          <w:sz w:val="24"/>
        </w:rPr>
        <w:t>and</w:t>
      </w:r>
      <w:r w:rsidR="00583F2E" w:rsidRPr="00D30F08">
        <w:rPr>
          <w:rFonts w:cs="Times New Roman"/>
          <w:sz w:val="24"/>
        </w:rPr>
        <w:t xml:space="preserve"> CBG were 1.99±.5 </w:t>
      </w:r>
      <w:r w:rsidR="00395638">
        <w:rPr>
          <w:rFonts w:cs="Times New Roman"/>
          <w:sz w:val="24"/>
        </w:rPr>
        <w:t>and</w:t>
      </w:r>
      <w:r w:rsidR="001C19A7">
        <w:rPr>
          <w:rFonts w:cs="Times New Roman"/>
          <w:sz w:val="24"/>
        </w:rPr>
        <w:t xml:space="preserve"> 1.5±.5, respectively.</w:t>
      </w:r>
      <w:r w:rsidR="00583F2E" w:rsidRPr="00D30F08">
        <w:rPr>
          <w:rFonts w:cs="Times New Roman"/>
          <w:sz w:val="24"/>
        </w:rPr>
        <w:t xml:space="preserve"> Thus the table also reported that BBG has better reproductive performances than CBG. </w:t>
      </w:r>
    </w:p>
    <w:p w:rsidR="00583F2E" w:rsidRPr="00D30F08" w:rsidRDefault="00666102" w:rsidP="00526BFB">
      <w:pPr>
        <w:jc w:val="both"/>
        <w:rPr>
          <w:rFonts w:cs="Times New Roman"/>
          <w:b/>
          <w:sz w:val="24"/>
        </w:rPr>
      </w:pPr>
      <w:r>
        <w:rPr>
          <w:rFonts w:cs="Times New Roman"/>
          <w:b/>
          <w:sz w:val="24"/>
        </w:rPr>
        <w:t>4.3.2 (7) Gestation p</w:t>
      </w:r>
      <w:r w:rsidR="00583F2E" w:rsidRPr="00D30F08">
        <w:rPr>
          <w:rFonts w:cs="Times New Roman"/>
          <w:b/>
          <w:sz w:val="24"/>
        </w:rPr>
        <w:t xml:space="preserve">eriod: </w:t>
      </w:r>
    </w:p>
    <w:p w:rsidR="00583F2E" w:rsidRPr="00D30F08" w:rsidRDefault="00583F2E" w:rsidP="00526BFB">
      <w:pPr>
        <w:jc w:val="both"/>
        <w:rPr>
          <w:rFonts w:cs="Times New Roman"/>
          <w:b/>
          <w:sz w:val="24"/>
        </w:rPr>
      </w:pPr>
      <w:r w:rsidRPr="00D30F08">
        <w:rPr>
          <w:rFonts w:cs="Times New Roman"/>
          <w:sz w:val="24"/>
        </w:rPr>
        <w:t>The table</w:t>
      </w:r>
      <w:r w:rsidR="0047704D">
        <w:rPr>
          <w:rFonts w:cs="Times New Roman"/>
          <w:sz w:val="24"/>
        </w:rPr>
        <w:t xml:space="preserve"> 10 showed that av. g</w:t>
      </w:r>
      <w:r w:rsidRPr="00D30F08">
        <w:rPr>
          <w:rFonts w:cs="Times New Roman"/>
          <w:sz w:val="24"/>
        </w:rPr>
        <w:t xml:space="preserve">estation period of BBG </w:t>
      </w:r>
      <w:r w:rsidR="00395638">
        <w:rPr>
          <w:rFonts w:cs="Times New Roman"/>
          <w:sz w:val="24"/>
        </w:rPr>
        <w:t>and</w:t>
      </w:r>
      <w:r w:rsidRPr="00D30F08">
        <w:rPr>
          <w:rFonts w:cs="Times New Roman"/>
          <w:sz w:val="24"/>
        </w:rPr>
        <w:t xml:space="preserve"> CBG were 142±2.0 day </w:t>
      </w:r>
      <w:r w:rsidR="00395638">
        <w:rPr>
          <w:rFonts w:cs="Times New Roman"/>
          <w:sz w:val="24"/>
        </w:rPr>
        <w:t>and</w:t>
      </w:r>
      <w:r w:rsidRPr="00D30F08">
        <w:rPr>
          <w:rFonts w:cs="Times New Roman"/>
          <w:sz w:val="24"/>
        </w:rPr>
        <w:t xml:space="preserve"> 146±5.5 day</w:t>
      </w:r>
      <w:r w:rsidR="001C19A7">
        <w:rPr>
          <w:rFonts w:cs="Times New Roman"/>
          <w:sz w:val="24"/>
        </w:rPr>
        <w:t>,</w:t>
      </w:r>
      <w:r w:rsidRPr="00D30F08">
        <w:rPr>
          <w:rFonts w:cs="Times New Roman"/>
          <w:sz w:val="24"/>
        </w:rPr>
        <w:t xml:space="preserve"> respectively. It was seen that goat carrying twins had a shorter gestation period than those carrying single (</w:t>
      </w:r>
      <w:proofErr w:type="spellStart"/>
      <w:r w:rsidRPr="00D30F08">
        <w:rPr>
          <w:rFonts w:cs="Times New Roman"/>
          <w:sz w:val="24"/>
        </w:rPr>
        <w:t>Ruvna</w:t>
      </w:r>
      <w:proofErr w:type="spellEnd"/>
      <w:r w:rsidRPr="00D30F08">
        <w:rPr>
          <w:rFonts w:cs="Times New Roman"/>
          <w:sz w:val="24"/>
        </w:rPr>
        <w:t xml:space="preserve"> </w:t>
      </w:r>
      <w:proofErr w:type="gramStart"/>
      <w:r w:rsidRPr="00D30F08">
        <w:rPr>
          <w:rFonts w:cs="Times New Roman"/>
          <w:i/>
          <w:sz w:val="24"/>
        </w:rPr>
        <w:t>et  al</w:t>
      </w:r>
      <w:proofErr w:type="gramEnd"/>
      <w:r w:rsidRPr="00D30F08">
        <w:rPr>
          <w:rFonts w:cs="Times New Roman"/>
          <w:i/>
          <w:sz w:val="24"/>
        </w:rPr>
        <w:t>.</w:t>
      </w:r>
      <w:r w:rsidRPr="00D30F08">
        <w:rPr>
          <w:rFonts w:cs="Times New Roman"/>
          <w:sz w:val="24"/>
        </w:rPr>
        <w:t xml:space="preserve"> 1988).</w:t>
      </w:r>
    </w:p>
    <w:p w:rsidR="00583F2E" w:rsidRPr="00D30F08" w:rsidRDefault="00583F2E" w:rsidP="00526BFB">
      <w:pPr>
        <w:ind w:firstLine="720"/>
        <w:rPr>
          <w:rFonts w:cs="Times New Roman"/>
          <w:sz w:val="24"/>
        </w:rPr>
      </w:pPr>
    </w:p>
    <w:p w:rsidR="00583F2E" w:rsidRPr="00D30F08" w:rsidRDefault="00583F2E" w:rsidP="00526BFB">
      <w:pPr>
        <w:ind w:firstLine="720"/>
        <w:rPr>
          <w:rFonts w:cs="Times New Roman"/>
          <w:sz w:val="24"/>
        </w:rPr>
      </w:pPr>
    </w:p>
    <w:p w:rsidR="00DF154E" w:rsidRDefault="00DF154E" w:rsidP="00526BFB">
      <w:pPr>
        <w:ind w:firstLine="720"/>
        <w:rPr>
          <w:rFonts w:cs="Times New Roman"/>
          <w:sz w:val="24"/>
        </w:rPr>
      </w:pPr>
    </w:p>
    <w:p w:rsidR="00666102" w:rsidRDefault="00666102" w:rsidP="00526BFB">
      <w:pPr>
        <w:ind w:firstLine="720"/>
        <w:rPr>
          <w:rFonts w:cs="Times New Roman"/>
          <w:sz w:val="24"/>
        </w:rPr>
      </w:pPr>
    </w:p>
    <w:p w:rsidR="00666102" w:rsidRDefault="00666102" w:rsidP="00526BFB">
      <w:pPr>
        <w:ind w:firstLine="720"/>
        <w:rPr>
          <w:rFonts w:cs="Times New Roman"/>
          <w:sz w:val="24"/>
        </w:rPr>
      </w:pPr>
    </w:p>
    <w:p w:rsidR="00666102" w:rsidRDefault="00666102" w:rsidP="00526BFB">
      <w:pPr>
        <w:ind w:firstLine="720"/>
        <w:rPr>
          <w:rFonts w:cs="Times New Roman"/>
          <w:sz w:val="24"/>
        </w:rPr>
      </w:pPr>
    </w:p>
    <w:p w:rsidR="00666102" w:rsidRDefault="00666102" w:rsidP="00526BFB">
      <w:pPr>
        <w:ind w:firstLine="720"/>
        <w:rPr>
          <w:rFonts w:cs="Times New Roman"/>
          <w:sz w:val="24"/>
        </w:rPr>
      </w:pPr>
    </w:p>
    <w:p w:rsidR="00666102" w:rsidRDefault="00666102" w:rsidP="00526BFB">
      <w:pPr>
        <w:ind w:firstLine="720"/>
        <w:rPr>
          <w:rFonts w:cs="Times New Roman"/>
          <w:sz w:val="24"/>
        </w:rPr>
      </w:pPr>
    </w:p>
    <w:p w:rsidR="00666102" w:rsidRDefault="00666102" w:rsidP="00526BFB">
      <w:pPr>
        <w:ind w:firstLine="720"/>
        <w:rPr>
          <w:rFonts w:cs="Times New Roman"/>
          <w:sz w:val="24"/>
        </w:rPr>
      </w:pPr>
    </w:p>
    <w:p w:rsidR="00666102" w:rsidRDefault="00666102" w:rsidP="00526BFB">
      <w:pPr>
        <w:ind w:firstLine="720"/>
        <w:rPr>
          <w:rFonts w:cs="Times New Roman"/>
          <w:sz w:val="24"/>
        </w:rPr>
      </w:pPr>
    </w:p>
    <w:p w:rsidR="00666102" w:rsidRDefault="00666102" w:rsidP="00526BFB">
      <w:pPr>
        <w:ind w:firstLine="720"/>
        <w:rPr>
          <w:rFonts w:cs="Times New Roman"/>
          <w:sz w:val="24"/>
        </w:rPr>
      </w:pPr>
    </w:p>
    <w:p w:rsidR="00666102" w:rsidRDefault="00666102" w:rsidP="00526BFB">
      <w:pPr>
        <w:ind w:firstLine="720"/>
        <w:rPr>
          <w:rFonts w:cs="Times New Roman"/>
          <w:sz w:val="24"/>
        </w:rPr>
      </w:pPr>
    </w:p>
    <w:p w:rsidR="00666102" w:rsidRDefault="00666102" w:rsidP="00526BFB">
      <w:pPr>
        <w:ind w:firstLine="720"/>
        <w:rPr>
          <w:rFonts w:cs="Times New Roman"/>
          <w:sz w:val="24"/>
        </w:rPr>
      </w:pPr>
    </w:p>
    <w:p w:rsidR="00666102" w:rsidRDefault="00666102" w:rsidP="00526BFB">
      <w:pPr>
        <w:ind w:firstLine="720"/>
        <w:rPr>
          <w:rFonts w:cs="Times New Roman"/>
          <w:sz w:val="24"/>
        </w:rPr>
      </w:pPr>
    </w:p>
    <w:p w:rsidR="00666102" w:rsidRDefault="00666102" w:rsidP="00526BFB">
      <w:pPr>
        <w:ind w:firstLine="720"/>
        <w:rPr>
          <w:rFonts w:cs="Times New Roman"/>
          <w:sz w:val="24"/>
        </w:rPr>
      </w:pPr>
    </w:p>
    <w:p w:rsidR="00DF154E" w:rsidRPr="00D30F08" w:rsidRDefault="00DF154E" w:rsidP="008019E2">
      <w:pPr>
        <w:rPr>
          <w:rFonts w:cs="Times New Roman"/>
          <w:sz w:val="24"/>
        </w:rPr>
      </w:pPr>
    </w:p>
    <w:p w:rsidR="00583F2E" w:rsidRPr="0047704D" w:rsidRDefault="00583F2E" w:rsidP="00526BFB">
      <w:pPr>
        <w:jc w:val="center"/>
        <w:rPr>
          <w:rFonts w:cs="Times New Roman"/>
          <w:b/>
          <w:sz w:val="28"/>
        </w:rPr>
      </w:pPr>
      <w:r w:rsidRPr="0047704D">
        <w:rPr>
          <w:rFonts w:cs="Times New Roman"/>
          <w:b/>
          <w:sz w:val="28"/>
        </w:rPr>
        <w:lastRenderedPageBreak/>
        <w:t>CHAPTER-V</w:t>
      </w:r>
    </w:p>
    <w:p w:rsidR="00583F2E" w:rsidRPr="00D30F08" w:rsidRDefault="00583F2E" w:rsidP="00526BFB">
      <w:pPr>
        <w:jc w:val="center"/>
        <w:rPr>
          <w:rFonts w:cs="Times New Roman"/>
          <w:b/>
          <w:sz w:val="24"/>
        </w:rPr>
      </w:pPr>
    </w:p>
    <w:p w:rsidR="00583F2E" w:rsidRPr="00C55FD4" w:rsidRDefault="00583F2E" w:rsidP="00526BFB">
      <w:pPr>
        <w:jc w:val="center"/>
        <w:rPr>
          <w:rFonts w:cs="Times New Roman"/>
          <w:b/>
          <w:sz w:val="28"/>
        </w:rPr>
      </w:pPr>
      <w:r w:rsidRPr="00C55FD4">
        <w:rPr>
          <w:rFonts w:cs="Times New Roman"/>
          <w:b/>
          <w:sz w:val="28"/>
        </w:rPr>
        <w:t>PROBLEMS RELATED TO GOAT REARING AND SUGGESTION</w:t>
      </w:r>
    </w:p>
    <w:p w:rsidR="00583F2E" w:rsidRPr="00D30F08" w:rsidRDefault="00583F2E" w:rsidP="00526BFB">
      <w:pPr>
        <w:jc w:val="center"/>
        <w:rPr>
          <w:rFonts w:cs="Times New Roman"/>
          <w:sz w:val="24"/>
        </w:rPr>
      </w:pPr>
    </w:p>
    <w:p w:rsidR="00583F2E" w:rsidRPr="00D30F08" w:rsidRDefault="00583F2E" w:rsidP="00526BFB">
      <w:pPr>
        <w:jc w:val="both"/>
        <w:rPr>
          <w:rFonts w:cs="Times New Roman"/>
          <w:sz w:val="24"/>
        </w:rPr>
      </w:pPr>
      <w:r w:rsidRPr="00D30F08">
        <w:rPr>
          <w:rFonts w:cs="Times New Roman"/>
          <w:sz w:val="24"/>
        </w:rPr>
        <w:t>Risk and uncertainty are quite common facts in livestock business. This section identified the major problems and constraints faced by the farmers in goat rearing and discussed about the possible solutions of these problems. The problems of goat rearing as reported by the farmers are presented in Table-12.</w:t>
      </w:r>
    </w:p>
    <w:p w:rsidR="00583F2E" w:rsidRPr="008907D2" w:rsidRDefault="00583F2E" w:rsidP="00526BFB">
      <w:pPr>
        <w:rPr>
          <w:rFonts w:cs="Times New Roman"/>
          <w:b/>
          <w:sz w:val="24"/>
        </w:rPr>
      </w:pPr>
      <w:r w:rsidRPr="008907D2">
        <w:rPr>
          <w:rFonts w:cs="Times New Roman"/>
          <w:b/>
          <w:sz w:val="24"/>
        </w:rPr>
        <w:t>Table-12: Problems faced by goat farmers</w:t>
      </w:r>
      <w:r w:rsidR="001C19A7">
        <w:rPr>
          <w:rFonts w:cs="Times New Roman"/>
          <w:b/>
          <w:sz w:val="24"/>
        </w:rPr>
        <w:t>.</w:t>
      </w:r>
      <w:r w:rsidR="008907D2">
        <w:rPr>
          <w:rFonts w:cs="Times New Roman"/>
          <w:b/>
          <w:sz w:val="24"/>
        </w:rPr>
        <w:t xml:space="preserve"> </w:t>
      </w:r>
      <w:r w:rsidR="001C19A7">
        <w:rPr>
          <w:rFonts w:cs="Times New Roman"/>
          <w:b/>
          <w:sz w:val="24"/>
        </w:rPr>
        <w:t>(N=30)</w:t>
      </w:r>
    </w:p>
    <w:tbl>
      <w:tblPr>
        <w:tblStyle w:val="TableGrid"/>
        <w:tblW w:w="9576" w:type="dxa"/>
        <w:tblLook w:val="04A0"/>
      </w:tblPr>
      <w:tblGrid>
        <w:gridCol w:w="3192"/>
        <w:gridCol w:w="3192"/>
        <w:gridCol w:w="3192"/>
      </w:tblGrid>
      <w:tr w:rsidR="00583F2E" w:rsidRPr="008907D2" w:rsidTr="002B23CF">
        <w:tc>
          <w:tcPr>
            <w:tcW w:w="3192" w:type="dxa"/>
          </w:tcPr>
          <w:p w:rsidR="00583F2E" w:rsidRPr="008907D2" w:rsidRDefault="00583F2E" w:rsidP="00526BFB">
            <w:pPr>
              <w:spacing w:line="276" w:lineRule="auto"/>
              <w:rPr>
                <w:rFonts w:cs="Times New Roman"/>
                <w:b/>
                <w:sz w:val="24"/>
              </w:rPr>
            </w:pPr>
            <w:r w:rsidRPr="008907D2">
              <w:rPr>
                <w:rFonts w:cs="Times New Roman"/>
                <w:b/>
                <w:sz w:val="24"/>
              </w:rPr>
              <w:t>Nature of problems</w:t>
            </w:r>
          </w:p>
        </w:tc>
        <w:tc>
          <w:tcPr>
            <w:tcW w:w="3192" w:type="dxa"/>
          </w:tcPr>
          <w:p w:rsidR="00583F2E" w:rsidRPr="008907D2" w:rsidRDefault="00583F2E" w:rsidP="00526BFB">
            <w:pPr>
              <w:spacing w:line="276" w:lineRule="auto"/>
              <w:jc w:val="center"/>
              <w:rPr>
                <w:rFonts w:cs="Times New Roman"/>
                <w:b/>
                <w:sz w:val="24"/>
              </w:rPr>
            </w:pPr>
            <w:r w:rsidRPr="008907D2">
              <w:rPr>
                <w:rFonts w:cs="Times New Roman"/>
                <w:b/>
                <w:sz w:val="24"/>
              </w:rPr>
              <w:t>Number of farmer</w:t>
            </w:r>
            <w:r w:rsidR="008907D2">
              <w:rPr>
                <w:rFonts w:cs="Times New Roman"/>
                <w:b/>
                <w:sz w:val="24"/>
              </w:rPr>
              <w:t xml:space="preserve"> (n)</w:t>
            </w:r>
          </w:p>
        </w:tc>
        <w:tc>
          <w:tcPr>
            <w:tcW w:w="3192" w:type="dxa"/>
          </w:tcPr>
          <w:p w:rsidR="00583F2E" w:rsidRPr="008907D2" w:rsidRDefault="00583F2E" w:rsidP="00526BFB">
            <w:pPr>
              <w:spacing w:line="276" w:lineRule="auto"/>
              <w:jc w:val="center"/>
              <w:rPr>
                <w:rFonts w:cs="Times New Roman"/>
                <w:b/>
                <w:sz w:val="24"/>
              </w:rPr>
            </w:pPr>
            <w:r w:rsidRPr="008907D2">
              <w:rPr>
                <w:rFonts w:cs="Times New Roman"/>
                <w:b/>
                <w:sz w:val="24"/>
              </w:rPr>
              <w:t>Percentage</w:t>
            </w:r>
            <w:r w:rsidR="008907D2">
              <w:rPr>
                <w:rFonts w:cs="Times New Roman"/>
                <w:b/>
                <w:sz w:val="24"/>
              </w:rPr>
              <w:t xml:space="preserve"> (%)</w:t>
            </w:r>
          </w:p>
        </w:tc>
      </w:tr>
      <w:tr w:rsidR="00583F2E" w:rsidRPr="00D30F08" w:rsidTr="002B23CF">
        <w:tc>
          <w:tcPr>
            <w:tcW w:w="3192" w:type="dxa"/>
          </w:tcPr>
          <w:p w:rsidR="00583F2E" w:rsidRPr="00D30F08" w:rsidRDefault="00583F2E" w:rsidP="00526BFB">
            <w:pPr>
              <w:spacing w:line="276" w:lineRule="auto"/>
              <w:rPr>
                <w:rFonts w:cs="Times New Roman"/>
                <w:sz w:val="24"/>
              </w:rPr>
            </w:pPr>
            <w:r w:rsidRPr="00D30F08">
              <w:rPr>
                <w:rFonts w:cs="Times New Roman"/>
                <w:sz w:val="24"/>
              </w:rPr>
              <w:t>Lack of grazing land</w:t>
            </w:r>
          </w:p>
        </w:tc>
        <w:tc>
          <w:tcPr>
            <w:tcW w:w="3192" w:type="dxa"/>
          </w:tcPr>
          <w:p w:rsidR="00583F2E" w:rsidRPr="00D30F08" w:rsidRDefault="00583F2E" w:rsidP="00526BFB">
            <w:pPr>
              <w:spacing w:line="276" w:lineRule="auto"/>
              <w:jc w:val="center"/>
              <w:rPr>
                <w:rFonts w:cs="Times New Roman"/>
                <w:sz w:val="24"/>
              </w:rPr>
            </w:pPr>
            <w:r w:rsidRPr="00D30F08">
              <w:rPr>
                <w:rFonts w:cs="Times New Roman"/>
                <w:sz w:val="24"/>
              </w:rPr>
              <w:t>7</w:t>
            </w:r>
          </w:p>
        </w:tc>
        <w:tc>
          <w:tcPr>
            <w:tcW w:w="3192" w:type="dxa"/>
          </w:tcPr>
          <w:p w:rsidR="00583F2E" w:rsidRPr="00D30F08" w:rsidRDefault="008907D2" w:rsidP="00526BFB">
            <w:pPr>
              <w:spacing w:line="276" w:lineRule="auto"/>
              <w:jc w:val="center"/>
              <w:rPr>
                <w:rFonts w:cs="Times New Roman"/>
                <w:sz w:val="24"/>
              </w:rPr>
            </w:pPr>
            <w:r>
              <w:rPr>
                <w:rFonts w:cs="Times New Roman"/>
                <w:sz w:val="24"/>
              </w:rPr>
              <w:t>23.33</w:t>
            </w:r>
          </w:p>
        </w:tc>
      </w:tr>
      <w:tr w:rsidR="00583F2E" w:rsidRPr="00D30F08" w:rsidTr="002B23CF">
        <w:tc>
          <w:tcPr>
            <w:tcW w:w="3192" w:type="dxa"/>
          </w:tcPr>
          <w:p w:rsidR="00583F2E" w:rsidRPr="00D30F08" w:rsidRDefault="00583F2E" w:rsidP="00526BFB">
            <w:pPr>
              <w:spacing w:line="276" w:lineRule="auto"/>
              <w:rPr>
                <w:rFonts w:cs="Times New Roman"/>
                <w:sz w:val="24"/>
              </w:rPr>
            </w:pPr>
            <w:r w:rsidRPr="00D30F08">
              <w:rPr>
                <w:rFonts w:cs="Times New Roman"/>
                <w:sz w:val="24"/>
              </w:rPr>
              <w:t>Problem of rainy season</w:t>
            </w:r>
          </w:p>
        </w:tc>
        <w:tc>
          <w:tcPr>
            <w:tcW w:w="3192" w:type="dxa"/>
          </w:tcPr>
          <w:p w:rsidR="00583F2E" w:rsidRPr="00D30F08" w:rsidRDefault="00583F2E" w:rsidP="00526BFB">
            <w:pPr>
              <w:spacing w:line="276" w:lineRule="auto"/>
              <w:jc w:val="center"/>
              <w:rPr>
                <w:rFonts w:cs="Times New Roman"/>
                <w:sz w:val="24"/>
              </w:rPr>
            </w:pPr>
            <w:r w:rsidRPr="00D30F08">
              <w:rPr>
                <w:rFonts w:cs="Times New Roman"/>
                <w:sz w:val="24"/>
              </w:rPr>
              <w:t>1</w:t>
            </w:r>
          </w:p>
        </w:tc>
        <w:tc>
          <w:tcPr>
            <w:tcW w:w="3192" w:type="dxa"/>
          </w:tcPr>
          <w:p w:rsidR="00583F2E" w:rsidRPr="00D30F08" w:rsidRDefault="008907D2" w:rsidP="00526BFB">
            <w:pPr>
              <w:spacing w:line="276" w:lineRule="auto"/>
              <w:jc w:val="center"/>
              <w:rPr>
                <w:rFonts w:cs="Times New Roman"/>
                <w:sz w:val="24"/>
              </w:rPr>
            </w:pPr>
            <w:r>
              <w:rPr>
                <w:rFonts w:cs="Times New Roman"/>
                <w:sz w:val="24"/>
              </w:rPr>
              <w:t>3.35</w:t>
            </w:r>
          </w:p>
        </w:tc>
      </w:tr>
      <w:tr w:rsidR="00583F2E" w:rsidRPr="00D30F08" w:rsidTr="002B23CF">
        <w:tc>
          <w:tcPr>
            <w:tcW w:w="3192" w:type="dxa"/>
          </w:tcPr>
          <w:p w:rsidR="00583F2E" w:rsidRPr="00D30F08" w:rsidRDefault="00583F2E" w:rsidP="00526BFB">
            <w:pPr>
              <w:spacing w:line="276" w:lineRule="auto"/>
              <w:rPr>
                <w:rFonts w:cs="Times New Roman"/>
                <w:sz w:val="24"/>
              </w:rPr>
            </w:pPr>
            <w:r w:rsidRPr="00D30F08">
              <w:rPr>
                <w:rFonts w:cs="Times New Roman"/>
                <w:sz w:val="24"/>
              </w:rPr>
              <w:t>Lack of improved breed</w:t>
            </w:r>
          </w:p>
        </w:tc>
        <w:tc>
          <w:tcPr>
            <w:tcW w:w="3192" w:type="dxa"/>
          </w:tcPr>
          <w:p w:rsidR="00583F2E" w:rsidRPr="00D30F08" w:rsidRDefault="00583F2E" w:rsidP="00526BFB">
            <w:pPr>
              <w:spacing w:line="276" w:lineRule="auto"/>
              <w:jc w:val="center"/>
              <w:rPr>
                <w:rFonts w:cs="Times New Roman"/>
                <w:sz w:val="24"/>
              </w:rPr>
            </w:pPr>
            <w:r w:rsidRPr="00D30F08">
              <w:rPr>
                <w:rFonts w:cs="Times New Roman"/>
                <w:sz w:val="24"/>
              </w:rPr>
              <w:t>2</w:t>
            </w:r>
          </w:p>
        </w:tc>
        <w:tc>
          <w:tcPr>
            <w:tcW w:w="3192" w:type="dxa"/>
          </w:tcPr>
          <w:p w:rsidR="00583F2E" w:rsidRPr="00D30F08" w:rsidRDefault="008907D2" w:rsidP="00526BFB">
            <w:pPr>
              <w:spacing w:line="276" w:lineRule="auto"/>
              <w:jc w:val="center"/>
              <w:rPr>
                <w:rFonts w:cs="Times New Roman"/>
                <w:sz w:val="24"/>
              </w:rPr>
            </w:pPr>
            <w:r>
              <w:rPr>
                <w:rFonts w:cs="Times New Roman"/>
                <w:sz w:val="24"/>
              </w:rPr>
              <w:t>6.67</w:t>
            </w:r>
          </w:p>
        </w:tc>
      </w:tr>
      <w:tr w:rsidR="00583F2E" w:rsidRPr="00D30F08" w:rsidTr="002B23CF">
        <w:tc>
          <w:tcPr>
            <w:tcW w:w="3192" w:type="dxa"/>
          </w:tcPr>
          <w:p w:rsidR="00583F2E" w:rsidRPr="00D30F08" w:rsidRDefault="00583F2E" w:rsidP="00526BFB">
            <w:pPr>
              <w:spacing w:line="276" w:lineRule="auto"/>
              <w:rPr>
                <w:rFonts w:cs="Times New Roman"/>
                <w:sz w:val="24"/>
              </w:rPr>
            </w:pPr>
            <w:r w:rsidRPr="00D30F08">
              <w:rPr>
                <w:rFonts w:cs="Times New Roman"/>
                <w:sz w:val="24"/>
              </w:rPr>
              <w:t>Inadequate veterinary services</w:t>
            </w:r>
          </w:p>
        </w:tc>
        <w:tc>
          <w:tcPr>
            <w:tcW w:w="3192" w:type="dxa"/>
          </w:tcPr>
          <w:p w:rsidR="00583F2E" w:rsidRPr="00D30F08" w:rsidRDefault="00583F2E" w:rsidP="00526BFB">
            <w:pPr>
              <w:spacing w:line="276" w:lineRule="auto"/>
              <w:jc w:val="center"/>
              <w:rPr>
                <w:rFonts w:cs="Times New Roman"/>
                <w:sz w:val="24"/>
              </w:rPr>
            </w:pPr>
            <w:r w:rsidRPr="00D30F08">
              <w:rPr>
                <w:rFonts w:cs="Times New Roman"/>
                <w:sz w:val="24"/>
              </w:rPr>
              <w:t>7</w:t>
            </w:r>
          </w:p>
        </w:tc>
        <w:tc>
          <w:tcPr>
            <w:tcW w:w="3192" w:type="dxa"/>
          </w:tcPr>
          <w:p w:rsidR="00583F2E" w:rsidRPr="00D30F08" w:rsidRDefault="008907D2" w:rsidP="00526BFB">
            <w:pPr>
              <w:spacing w:line="276" w:lineRule="auto"/>
              <w:jc w:val="center"/>
              <w:rPr>
                <w:rFonts w:cs="Times New Roman"/>
                <w:sz w:val="24"/>
              </w:rPr>
            </w:pPr>
            <w:r>
              <w:rPr>
                <w:rFonts w:cs="Times New Roman"/>
                <w:sz w:val="24"/>
              </w:rPr>
              <w:t>23.33</w:t>
            </w:r>
          </w:p>
        </w:tc>
      </w:tr>
      <w:tr w:rsidR="00583F2E" w:rsidRPr="00D30F08" w:rsidTr="002B23CF">
        <w:tc>
          <w:tcPr>
            <w:tcW w:w="3192" w:type="dxa"/>
          </w:tcPr>
          <w:p w:rsidR="00583F2E" w:rsidRPr="00D30F08" w:rsidRDefault="00583F2E" w:rsidP="00526BFB">
            <w:pPr>
              <w:spacing w:line="276" w:lineRule="auto"/>
              <w:rPr>
                <w:rFonts w:cs="Times New Roman"/>
                <w:sz w:val="24"/>
              </w:rPr>
            </w:pPr>
            <w:r w:rsidRPr="00D30F08">
              <w:rPr>
                <w:rFonts w:cs="Times New Roman"/>
                <w:sz w:val="24"/>
              </w:rPr>
              <w:t xml:space="preserve">Lack of feed </w:t>
            </w:r>
            <w:proofErr w:type="spellStart"/>
            <w:r w:rsidR="00395638">
              <w:rPr>
                <w:rFonts w:cs="Times New Roman"/>
                <w:sz w:val="24"/>
              </w:rPr>
              <w:t>and</w:t>
            </w:r>
            <w:r w:rsidRPr="00D30F08">
              <w:rPr>
                <w:rFonts w:cs="Times New Roman"/>
                <w:sz w:val="24"/>
              </w:rPr>
              <w:t>grass</w:t>
            </w:r>
            <w:proofErr w:type="spellEnd"/>
          </w:p>
        </w:tc>
        <w:tc>
          <w:tcPr>
            <w:tcW w:w="3192" w:type="dxa"/>
          </w:tcPr>
          <w:p w:rsidR="00583F2E" w:rsidRPr="00D30F08" w:rsidRDefault="00583F2E" w:rsidP="00526BFB">
            <w:pPr>
              <w:spacing w:line="276" w:lineRule="auto"/>
              <w:jc w:val="center"/>
              <w:rPr>
                <w:rFonts w:cs="Times New Roman"/>
                <w:sz w:val="24"/>
              </w:rPr>
            </w:pPr>
            <w:r w:rsidRPr="00D30F08">
              <w:rPr>
                <w:rFonts w:cs="Times New Roman"/>
                <w:sz w:val="24"/>
              </w:rPr>
              <w:t>2</w:t>
            </w:r>
          </w:p>
        </w:tc>
        <w:tc>
          <w:tcPr>
            <w:tcW w:w="3192" w:type="dxa"/>
          </w:tcPr>
          <w:p w:rsidR="00583F2E" w:rsidRPr="00D30F08" w:rsidRDefault="008907D2" w:rsidP="00526BFB">
            <w:pPr>
              <w:spacing w:line="276" w:lineRule="auto"/>
              <w:jc w:val="center"/>
              <w:rPr>
                <w:rFonts w:cs="Times New Roman"/>
                <w:sz w:val="24"/>
              </w:rPr>
            </w:pPr>
            <w:r>
              <w:rPr>
                <w:rFonts w:cs="Times New Roman"/>
                <w:sz w:val="24"/>
              </w:rPr>
              <w:t>6.67</w:t>
            </w:r>
          </w:p>
        </w:tc>
      </w:tr>
      <w:tr w:rsidR="00583F2E" w:rsidRPr="00D30F08" w:rsidTr="002B23CF">
        <w:tc>
          <w:tcPr>
            <w:tcW w:w="3192" w:type="dxa"/>
          </w:tcPr>
          <w:p w:rsidR="00583F2E" w:rsidRPr="00D30F08" w:rsidRDefault="00583F2E" w:rsidP="00526BFB">
            <w:pPr>
              <w:spacing w:line="276" w:lineRule="auto"/>
              <w:rPr>
                <w:rFonts w:cs="Times New Roman"/>
                <w:sz w:val="24"/>
              </w:rPr>
            </w:pPr>
            <w:r w:rsidRPr="00D30F08">
              <w:rPr>
                <w:rFonts w:cs="Times New Roman"/>
                <w:sz w:val="24"/>
              </w:rPr>
              <w:t>Lack of credit facilities</w:t>
            </w:r>
          </w:p>
        </w:tc>
        <w:tc>
          <w:tcPr>
            <w:tcW w:w="3192" w:type="dxa"/>
          </w:tcPr>
          <w:p w:rsidR="00583F2E" w:rsidRPr="00D30F08" w:rsidRDefault="00583F2E" w:rsidP="00526BFB">
            <w:pPr>
              <w:spacing w:line="276" w:lineRule="auto"/>
              <w:jc w:val="center"/>
              <w:rPr>
                <w:rFonts w:cs="Times New Roman"/>
                <w:sz w:val="24"/>
              </w:rPr>
            </w:pPr>
            <w:r w:rsidRPr="00D30F08">
              <w:rPr>
                <w:rFonts w:cs="Times New Roman"/>
                <w:sz w:val="24"/>
              </w:rPr>
              <w:t>4</w:t>
            </w:r>
          </w:p>
        </w:tc>
        <w:tc>
          <w:tcPr>
            <w:tcW w:w="3192" w:type="dxa"/>
          </w:tcPr>
          <w:p w:rsidR="00583F2E" w:rsidRPr="00D30F08" w:rsidRDefault="008907D2" w:rsidP="00526BFB">
            <w:pPr>
              <w:spacing w:line="276" w:lineRule="auto"/>
              <w:jc w:val="center"/>
              <w:rPr>
                <w:rFonts w:cs="Times New Roman"/>
                <w:sz w:val="24"/>
              </w:rPr>
            </w:pPr>
            <w:r>
              <w:rPr>
                <w:rFonts w:cs="Times New Roman"/>
                <w:sz w:val="24"/>
              </w:rPr>
              <w:t>13.33</w:t>
            </w:r>
          </w:p>
        </w:tc>
      </w:tr>
      <w:tr w:rsidR="00583F2E" w:rsidRPr="00D30F08" w:rsidTr="002B23CF">
        <w:tc>
          <w:tcPr>
            <w:tcW w:w="3192" w:type="dxa"/>
          </w:tcPr>
          <w:p w:rsidR="00583F2E" w:rsidRPr="00D30F08" w:rsidRDefault="00583F2E" w:rsidP="00526BFB">
            <w:pPr>
              <w:spacing w:line="276" w:lineRule="auto"/>
              <w:rPr>
                <w:rFonts w:cs="Times New Roman"/>
                <w:sz w:val="24"/>
              </w:rPr>
            </w:pPr>
            <w:r w:rsidRPr="00D30F08">
              <w:rPr>
                <w:rFonts w:cs="Times New Roman"/>
                <w:sz w:val="24"/>
              </w:rPr>
              <w:t>Lack of extension services</w:t>
            </w:r>
          </w:p>
        </w:tc>
        <w:tc>
          <w:tcPr>
            <w:tcW w:w="3192" w:type="dxa"/>
          </w:tcPr>
          <w:p w:rsidR="00583F2E" w:rsidRPr="00D30F08" w:rsidRDefault="00583F2E" w:rsidP="00526BFB">
            <w:pPr>
              <w:spacing w:line="276" w:lineRule="auto"/>
              <w:jc w:val="center"/>
              <w:rPr>
                <w:rFonts w:cs="Times New Roman"/>
                <w:sz w:val="24"/>
              </w:rPr>
            </w:pPr>
            <w:r w:rsidRPr="00D30F08">
              <w:rPr>
                <w:rFonts w:cs="Times New Roman"/>
                <w:sz w:val="24"/>
              </w:rPr>
              <w:t>5</w:t>
            </w:r>
          </w:p>
        </w:tc>
        <w:tc>
          <w:tcPr>
            <w:tcW w:w="3192" w:type="dxa"/>
          </w:tcPr>
          <w:p w:rsidR="00583F2E" w:rsidRPr="00D30F08" w:rsidRDefault="008907D2" w:rsidP="00526BFB">
            <w:pPr>
              <w:spacing w:line="276" w:lineRule="auto"/>
              <w:jc w:val="center"/>
              <w:rPr>
                <w:rFonts w:cs="Times New Roman"/>
                <w:sz w:val="24"/>
              </w:rPr>
            </w:pPr>
            <w:r>
              <w:rPr>
                <w:rFonts w:cs="Times New Roman"/>
                <w:sz w:val="24"/>
              </w:rPr>
              <w:t>16.67</w:t>
            </w:r>
          </w:p>
        </w:tc>
      </w:tr>
      <w:tr w:rsidR="00583F2E" w:rsidRPr="00D30F08" w:rsidTr="002B23CF">
        <w:tc>
          <w:tcPr>
            <w:tcW w:w="3192" w:type="dxa"/>
          </w:tcPr>
          <w:p w:rsidR="00583F2E" w:rsidRPr="00D30F08" w:rsidRDefault="00583F2E" w:rsidP="00526BFB">
            <w:pPr>
              <w:spacing w:line="276" w:lineRule="auto"/>
              <w:rPr>
                <w:rFonts w:cs="Times New Roman"/>
                <w:sz w:val="24"/>
              </w:rPr>
            </w:pPr>
            <w:r w:rsidRPr="00D30F08">
              <w:rPr>
                <w:rFonts w:cs="Times New Roman"/>
                <w:sz w:val="24"/>
              </w:rPr>
              <w:t>Lack of money</w:t>
            </w:r>
          </w:p>
        </w:tc>
        <w:tc>
          <w:tcPr>
            <w:tcW w:w="3192" w:type="dxa"/>
          </w:tcPr>
          <w:p w:rsidR="00583F2E" w:rsidRPr="00D30F08" w:rsidRDefault="00583F2E" w:rsidP="00526BFB">
            <w:pPr>
              <w:spacing w:line="276" w:lineRule="auto"/>
              <w:jc w:val="center"/>
              <w:rPr>
                <w:rFonts w:cs="Times New Roman"/>
                <w:sz w:val="24"/>
              </w:rPr>
            </w:pPr>
            <w:r w:rsidRPr="00D30F08">
              <w:rPr>
                <w:rFonts w:cs="Times New Roman"/>
                <w:sz w:val="24"/>
              </w:rPr>
              <w:t>2</w:t>
            </w:r>
          </w:p>
        </w:tc>
        <w:tc>
          <w:tcPr>
            <w:tcW w:w="3192" w:type="dxa"/>
          </w:tcPr>
          <w:p w:rsidR="00583F2E" w:rsidRPr="00D30F08" w:rsidRDefault="008907D2" w:rsidP="00526BFB">
            <w:pPr>
              <w:spacing w:line="276" w:lineRule="auto"/>
              <w:jc w:val="center"/>
              <w:rPr>
                <w:rFonts w:cs="Times New Roman"/>
                <w:sz w:val="24"/>
              </w:rPr>
            </w:pPr>
            <w:r>
              <w:rPr>
                <w:rFonts w:cs="Times New Roman"/>
                <w:sz w:val="24"/>
              </w:rPr>
              <w:t>6.67</w:t>
            </w:r>
          </w:p>
        </w:tc>
      </w:tr>
    </w:tbl>
    <w:p w:rsidR="000D5D21" w:rsidRDefault="000D5D21" w:rsidP="00526BFB">
      <w:pPr>
        <w:spacing w:after="0"/>
        <w:ind w:left="720"/>
        <w:rPr>
          <w:rFonts w:cs="Times New Roman"/>
          <w:b/>
          <w:sz w:val="24"/>
        </w:rPr>
      </w:pPr>
    </w:p>
    <w:p w:rsidR="000D5D21" w:rsidRPr="000D5D21" w:rsidRDefault="000D5D21" w:rsidP="00526BFB">
      <w:pPr>
        <w:spacing w:after="0"/>
        <w:ind w:left="720"/>
        <w:rPr>
          <w:rFonts w:cs="Times New Roman"/>
          <w:b/>
          <w:sz w:val="24"/>
        </w:rPr>
      </w:pPr>
    </w:p>
    <w:p w:rsidR="00583F2E" w:rsidRPr="00D30F08" w:rsidRDefault="00583F2E" w:rsidP="00526BFB">
      <w:pPr>
        <w:numPr>
          <w:ilvl w:val="0"/>
          <w:numId w:val="5"/>
        </w:numPr>
        <w:spacing w:after="0"/>
        <w:rPr>
          <w:rFonts w:cs="Times New Roman"/>
          <w:b/>
          <w:sz w:val="24"/>
        </w:rPr>
      </w:pPr>
      <w:r w:rsidRPr="00D30F08">
        <w:rPr>
          <w:rFonts w:cs="Times New Roman"/>
          <w:b/>
          <w:sz w:val="24"/>
        </w:rPr>
        <w:t xml:space="preserve"> Lack of grazing land:</w:t>
      </w:r>
    </w:p>
    <w:p w:rsidR="00583F2E" w:rsidRPr="00D30F08" w:rsidRDefault="00583F2E" w:rsidP="00526BFB">
      <w:pPr>
        <w:jc w:val="both"/>
        <w:rPr>
          <w:rFonts w:cs="Times New Roman"/>
          <w:sz w:val="24"/>
        </w:rPr>
      </w:pPr>
      <w:r w:rsidRPr="00D30F08">
        <w:rPr>
          <w:rFonts w:cs="Times New Roman"/>
          <w:sz w:val="24"/>
        </w:rPr>
        <w:t xml:space="preserve">Grazing facilities are very limited especially during cropping season, rainy season and during dry season. The grazing land has been decreasing day by day due to establishment of more industries </w:t>
      </w:r>
      <w:r w:rsidR="00395638">
        <w:rPr>
          <w:rFonts w:cs="Times New Roman"/>
          <w:sz w:val="24"/>
        </w:rPr>
        <w:t>and</w:t>
      </w:r>
      <w:r w:rsidRPr="00D30F08">
        <w:rPr>
          <w:rFonts w:cs="Times New Roman"/>
          <w:sz w:val="24"/>
        </w:rPr>
        <w:t xml:space="preserve"> housing infrastructures for advanced population of this country. About 23.33 % of the selected farmers reported against this problem.</w:t>
      </w:r>
    </w:p>
    <w:p w:rsidR="00583F2E" w:rsidRPr="00D30F08" w:rsidRDefault="00583F2E" w:rsidP="00526BFB">
      <w:pPr>
        <w:numPr>
          <w:ilvl w:val="0"/>
          <w:numId w:val="5"/>
        </w:numPr>
        <w:spacing w:after="0"/>
        <w:jc w:val="both"/>
        <w:rPr>
          <w:rFonts w:cs="Times New Roman"/>
          <w:b/>
          <w:sz w:val="24"/>
        </w:rPr>
      </w:pPr>
      <w:r w:rsidRPr="00D30F08">
        <w:rPr>
          <w:rFonts w:cs="Times New Roman"/>
          <w:b/>
          <w:sz w:val="24"/>
        </w:rPr>
        <w:t>Problem of rainy season:</w:t>
      </w:r>
    </w:p>
    <w:p w:rsidR="00583F2E" w:rsidRPr="00D30F08" w:rsidRDefault="00583F2E" w:rsidP="00526BFB">
      <w:pPr>
        <w:jc w:val="both"/>
        <w:rPr>
          <w:rFonts w:cs="Times New Roman"/>
          <w:sz w:val="24"/>
        </w:rPr>
      </w:pPr>
      <w:r w:rsidRPr="00D30F08">
        <w:rPr>
          <w:rFonts w:cs="Times New Roman"/>
          <w:sz w:val="24"/>
        </w:rPr>
        <w:t>It is another problem of goat rearing. About 3.33 % of farmer complained about this problem.</w:t>
      </w:r>
    </w:p>
    <w:p w:rsidR="00583F2E" w:rsidRPr="00D30F08" w:rsidRDefault="00583F2E" w:rsidP="00526BFB">
      <w:pPr>
        <w:numPr>
          <w:ilvl w:val="0"/>
          <w:numId w:val="5"/>
        </w:numPr>
        <w:spacing w:after="0"/>
        <w:jc w:val="both"/>
        <w:rPr>
          <w:rFonts w:cs="Times New Roman"/>
          <w:b/>
          <w:sz w:val="24"/>
        </w:rPr>
      </w:pPr>
      <w:r w:rsidRPr="00D30F08">
        <w:rPr>
          <w:rFonts w:cs="Times New Roman"/>
          <w:b/>
          <w:sz w:val="24"/>
        </w:rPr>
        <w:t>Lack of improved breed:</w:t>
      </w:r>
    </w:p>
    <w:p w:rsidR="00583F2E" w:rsidRPr="00D30F08" w:rsidRDefault="00583F2E" w:rsidP="00526BFB">
      <w:pPr>
        <w:jc w:val="both"/>
        <w:rPr>
          <w:rFonts w:cs="Times New Roman"/>
          <w:sz w:val="24"/>
        </w:rPr>
      </w:pPr>
      <w:r w:rsidRPr="00D30F08">
        <w:rPr>
          <w:rFonts w:cs="Times New Roman"/>
          <w:sz w:val="24"/>
        </w:rPr>
        <w:t>Lack of improved breed increases the inbreeding problem due to use of some buck for more generation. This problem was reported by 6.66 % of goat farmers.</w:t>
      </w:r>
    </w:p>
    <w:p w:rsidR="00583F2E" w:rsidRPr="00D30F08" w:rsidRDefault="00583F2E" w:rsidP="00526BFB">
      <w:pPr>
        <w:numPr>
          <w:ilvl w:val="0"/>
          <w:numId w:val="5"/>
        </w:numPr>
        <w:spacing w:after="0"/>
        <w:jc w:val="both"/>
        <w:rPr>
          <w:rFonts w:cs="Times New Roman"/>
          <w:b/>
          <w:sz w:val="24"/>
        </w:rPr>
      </w:pPr>
      <w:r w:rsidRPr="00D30F08">
        <w:rPr>
          <w:rFonts w:cs="Times New Roman"/>
          <w:b/>
          <w:sz w:val="24"/>
        </w:rPr>
        <w:t>Inadequate veterinary services:</w:t>
      </w:r>
    </w:p>
    <w:p w:rsidR="00DF154E" w:rsidRPr="00D30F08" w:rsidRDefault="00583F2E" w:rsidP="00526BFB">
      <w:pPr>
        <w:jc w:val="both"/>
        <w:rPr>
          <w:rFonts w:cs="Times New Roman"/>
          <w:sz w:val="24"/>
        </w:rPr>
      </w:pPr>
      <w:r w:rsidRPr="00D30F08">
        <w:rPr>
          <w:rFonts w:cs="Times New Roman"/>
          <w:sz w:val="24"/>
        </w:rPr>
        <w:t>It is an important problem. Most of the farmers reported that veterinary services were not adequate in the study area. About 23.33 % of farmers mentioned this problem.</w:t>
      </w:r>
    </w:p>
    <w:p w:rsidR="00583F2E" w:rsidRPr="00D30F08" w:rsidRDefault="00583F2E" w:rsidP="00526BFB">
      <w:pPr>
        <w:numPr>
          <w:ilvl w:val="0"/>
          <w:numId w:val="5"/>
        </w:numPr>
        <w:spacing w:after="0"/>
        <w:jc w:val="both"/>
        <w:rPr>
          <w:rFonts w:cs="Times New Roman"/>
          <w:b/>
          <w:sz w:val="24"/>
        </w:rPr>
      </w:pPr>
      <w:r w:rsidRPr="00D30F08">
        <w:rPr>
          <w:rFonts w:cs="Times New Roman"/>
          <w:b/>
          <w:sz w:val="24"/>
        </w:rPr>
        <w:lastRenderedPageBreak/>
        <w:t xml:space="preserve">Lack of feed </w:t>
      </w:r>
      <w:r w:rsidR="00395638">
        <w:rPr>
          <w:rFonts w:cs="Times New Roman"/>
          <w:b/>
          <w:sz w:val="24"/>
        </w:rPr>
        <w:t>and</w:t>
      </w:r>
      <w:r w:rsidRPr="00D30F08">
        <w:rPr>
          <w:rFonts w:cs="Times New Roman"/>
          <w:b/>
          <w:sz w:val="24"/>
        </w:rPr>
        <w:t xml:space="preserve"> grass:</w:t>
      </w:r>
    </w:p>
    <w:p w:rsidR="00583F2E" w:rsidRPr="00D30F08" w:rsidRDefault="00583F2E" w:rsidP="00526BFB">
      <w:pPr>
        <w:jc w:val="both"/>
        <w:rPr>
          <w:rFonts w:cs="Times New Roman"/>
          <w:sz w:val="24"/>
        </w:rPr>
      </w:pPr>
      <w:r w:rsidRPr="00D30F08">
        <w:rPr>
          <w:rFonts w:cs="Times New Roman"/>
          <w:sz w:val="24"/>
        </w:rPr>
        <w:t xml:space="preserve">Due to high price of feed </w:t>
      </w:r>
      <w:r w:rsidR="00395638">
        <w:rPr>
          <w:rFonts w:cs="Times New Roman"/>
          <w:sz w:val="24"/>
        </w:rPr>
        <w:t>and</w:t>
      </w:r>
      <w:r w:rsidRPr="00D30F08">
        <w:rPr>
          <w:rFonts w:cs="Times New Roman"/>
          <w:sz w:val="24"/>
        </w:rPr>
        <w:t xml:space="preserve"> unavailability of grass, the farmers provide less amount feed to goat. About 6.66 % of farmers complained about this problem.</w:t>
      </w:r>
    </w:p>
    <w:p w:rsidR="00583F2E" w:rsidRPr="00D30F08" w:rsidRDefault="00583F2E" w:rsidP="00526BFB">
      <w:pPr>
        <w:numPr>
          <w:ilvl w:val="0"/>
          <w:numId w:val="5"/>
        </w:numPr>
        <w:spacing w:after="0"/>
        <w:jc w:val="both"/>
        <w:rPr>
          <w:rFonts w:cs="Times New Roman"/>
          <w:b/>
          <w:sz w:val="24"/>
        </w:rPr>
      </w:pPr>
      <w:r w:rsidRPr="00D30F08">
        <w:rPr>
          <w:rFonts w:cs="Times New Roman"/>
          <w:b/>
          <w:sz w:val="24"/>
        </w:rPr>
        <w:t>Lack of credit facilities:</w:t>
      </w:r>
    </w:p>
    <w:p w:rsidR="00583F2E" w:rsidRPr="00D30F08" w:rsidRDefault="00583F2E" w:rsidP="00526BFB">
      <w:pPr>
        <w:jc w:val="both"/>
        <w:rPr>
          <w:rFonts w:cs="Times New Roman"/>
          <w:sz w:val="24"/>
        </w:rPr>
      </w:pPr>
      <w:r w:rsidRPr="00D30F08">
        <w:rPr>
          <w:rFonts w:cs="Times New Roman"/>
          <w:sz w:val="24"/>
        </w:rPr>
        <w:t>It is one of the main obstacles for goat farming. About 13.33 % of goat farmers mentioned this problem.</w:t>
      </w:r>
    </w:p>
    <w:p w:rsidR="00583F2E" w:rsidRPr="00D30F08" w:rsidRDefault="00583F2E" w:rsidP="00526BFB">
      <w:pPr>
        <w:numPr>
          <w:ilvl w:val="0"/>
          <w:numId w:val="5"/>
        </w:numPr>
        <w:spacing w:after="0"/>
        <w:jc w:val="both"/>
        <w:rPr>
          <w:rFonts w:cs="Times New Roman"/>
          <w:b/>
          <w:sz w:val="24"/>
        </w:rPr>
      </w:pPr>
      <w:r w:rsidRPr="00D30F08">
        <w:rPr>
          <w:rFonts w:cs="Times New Roman"/>
          <w:b/>
          <w:sz w:val="24"/>
        </w:rPr>
        <w:t>Lack of extension services:</w:t>
      </w:r>
    </w:p>
    <w:p w:rsidR="00583F2E" w:rsidRPr="00D30F08" w:rsidRDefault="00583F2E" w:rsidP="00526BFB">
      <w:pPr>
        <w:jc w:val="both"/>
        <w:rPr>
          <w:rFonts w:cs="Times New Roman"/>
          <w:sz w:val="24"/>
        </w:rPr>
      </w:pPr>
      <w:r w:rsidRPr="00D30F08">
        <w:rPr>
          <w:rFonts w:cs="Times New Roman"/>
          <w:sz w:val="24"/>
        </w:rPr>
        <w:t>This is also an important problem of goat farming. About 16.66 % of farmers faced this problem.</w:t>
      </w:r>
    </w:p>
    <w:p w:rsidR="00583F2E" w:rsidRPr="00D30F08" w:rsidRDefault="00583F2E" w:rsidP="00526BFB">
      <w:pPr>
        <w:numPr>
          <w:ilvl w:val="0"/>
          <w:numId w:val="5"/>
        </w:numPr>
        <w:spacing w:after="0"/>
        <w:jc w:val="both"/>
        <w:rPr>
          <w:rFonts w:cs="Times New Roman"/>
          <w:b/>
          <w:sz w:val="24"/>
        </w:rPr>
      </w:pPr>
      <w:r w:rsidRPr="00D30F08">
        <w:rPr>
          <w:rFonts w:cs="Times New Roman"/>
          <w:b/>
          <w:sz w:val="24"/>
        </w:rPr>
        <w:t>Lack of money:</w:t>
      </w:r>
    </w:p>
    <w:p w:rsidR="00583F2E" w:rsidRPr="00D30F08" w:rsidRDefault="00583F2E" w:rsidP="00526BFB">
      <w:pPr>
        <w:jc w:val="both"/>
        <w:rPr>
          <w:rFonts w:cs="Times New Roman"/>
          <w:sz w:val="24"/>
        </w:rPr>
      </w:pPr>
      <w:r w:rsidRPr="00D30F08">
        <w:rPr>
          <w:rFonts w:cs="Times New Roman"/>
          <w:sz w:val="24"/>
        </w:rPr>
        <w:t>Most of the farmers in the study area are poor. They have not enough money to manage their family. But most of them have one or two goats for rearing. It is not possible to rearing them with their little money. About 6.66 % of farmers mentioned this problem.</w:t>
      </w:r>
    </w:p>
    <w:p w:rsidR="00583F2E" w:rsidRPr="00D30F08" w:rsidRDefault="00583F2E" w:rsidP="00526BFB">
      <w:pPr>
        <w:numPr>
          <w:ilvl w:val="0"/>
          <w:numId w:val="5"/>
        </w:numPr>
        <w:spacing w:after="0"/>
        <w:jc w:val="both"/>
        <w:rPr>
          <w:rFonts w:cs="Times New Roman"/>
          <w:sz w:val="24"/>
        </w:rPr>
      </w:pPr>
      <w:r w:rsidRPr="00D30F08">
        <w:rPr>
          <w:rFonts w:cs="Times New Roman"/>
          <w:sz w:val="24"/>
        </w:rPr>
        <w:t>To overcome the above problems the following recommendations are made for successful operation of goat farming:</w:t>
      </w:r>
    </w:p>
    <w:p w:rsidR="00583F2E" w:rsidRPr="00D30F08" w:rsidRDefault="00583F2E" w:rsidP="00526BFB">
      <w:pPr>
        <w:numPr>
          <w:ilvl w:val="0"/>
          <w:numId w:val="5"/>
        </w:numPr>
        <w:spacing w:after="0"/>
        <w:jc w:val="both"/>
        <w:rPr>
          <w:rFonts w:cs="Times New Roman"/>
          <w:sz w:val="24"/>
        </w:rPr>
      </w:pPr>
      <w:r w:rsidRPr="00D30F08">
        <w:rPr>
          <w:rFonts w:cs="Times New Roman"/>
          <w:sz w:val="24"/>
        </w:rPr>
        <w:t xml:space="preserve">The govt. and non- govt. organizations should play an important role in overcoming the shortage of feed </w:t>
      </w:r>
      <w:r w:rsidR="00395638">
        <w:rPr>
          <w:rFonts w:cs="Times New Roman"/>
          <w:sz w:val="24"/>
        </w:rPr>
        <w:t>and</w:t>
      </w:r>
      <w:r w:rsidRPr="00D30F08">
        <w:rPr>
          <w:rFonts w:cs="Times New Roman"/>
          <w:sz w:val="24"/>
        </w:rPr>
        <w:t xml:space="preserve"> grass problems by introducing the fodder cultivation techniques to the farmers.</w:t>
      </w:r>
    </w:p>
    <w:p w:rsidR="00583F2E" w:rsidRPr="00D30F08" w:rsidRDefault="00583F2E" w:rsidP="00526BFB">
      <w:pPr>
        <w:numPr>
          <w:ilvl w:val="0"/>
          <w:numId w:val="5"/>
        </w:numPr>
        <w:spacing w:after="0"/>
        <w:jc w:val="both"/>
        <w:rPr>
          <w:rFonts w:cs="Times New Roman"/>
          <w:sz w:val="24"/>
        </w:rPr>
      </w:pPr>
      <w:r w:rsidRPr="00D30F08">
        <w:rPr>
          <w:rFonts w:cs="Times New Roman"/>
          <w:sz w:val="24"/>
        </w:rPr>
        <w:t xml:space="preserve">The adequate veterinary services </w:t>
      </w:r>
      <w:r w:rsidR="00395638">
        <w:rPr>
          <w:rFonts w:cs="Times New Roman"/>
          <w:sz w:val="24"/>
        </w:rPr>
        <w:t>and</w:t>
      </w:r>
      <w:r w:rsidRPr="00D30F08">
        <w:rPr>
          <w:rFonts w:cs="Times New Roman"/>
          <w:sz w:val="24"/>
        </w:rPr>
        <w:t xml:space="preserve"> other training facilities should be offered to the rural people especially to women so that goat rearing would be profitable. The DLS should play a vital role in this regard.</w:t>
      </w:r>
    </w:p>
    <w:p w:rsidR="00583F2E" w:rsidRPr="00D30F08" w:rsidRDefault="00583F2E" w:rsidP="00526BFB">
      <w:pPr>
        <w:numPr>
          <w:ilvl w:val="0"/>
          <w:numId w:val="5"/>
        </w:numPr>
        <w:spacing w:after="0"/>
        <w:jc w:val="both"/>
        <w:rPr>
          <w:rFonts w:cs="Times New Roman"/>
          <w:sz w:val="24"/>
        </w:rPr>
      </w:pPr>
      <w:r w:rsidRPr="00D30F08">
        <w:rPr>
          <w:rFonts w:cs="Times New Roman"/>
          <w:sz w:val="24"/>
        </w:rPr>
        <w:t>The govt. should provide improved breeds to the farmers from different govt. goat farms.</w:t>
      </w:r>
    </w:p>
    <w:p w:rsidR="00583F2E" w:rsidRPr="00D30F08" w:rsidRDefault="00583F2E" w:rsidP="00526BFB">
      <w:pPr>
        <w:numPr>
          <w:ilvl w:val="0"/>
          <w:numId w:val="5"/>
        </w:numPr>
        <w:spacing w:after="0"/>
        <w:jc w:val="both"/>
        <w:rPr>
          <w:rFonts w:cs="Times New Roman"/>
          <w:sz w:val="24"/>
        </w:rPr>
      </w:pPr>
      <w:r w:rsidRPr="00D30F08">
        <w:rPr>
          <w:rFonts w:cs="Times New Roman"/>
          <w:sz w:val="24"/>
        </w:rPr>
        <w:t>The govt. should extend credit facilities to the farmers at low interest rate.</w:t>
      </w:r>
    </w:p>
    <w:p w:rsidR="00583F2E" w:rsidRPr="00D30F08" w:rsidRDefault="00583F2E" w:rsidP="00526BFB">
      <w:pPr>
        <w:numPr>
          <w:ilvl w:val="0"/>
          <w:numId w:val="5"/>
        </w:numPr>
        <w:spacing w:after="0"/>
        <w:jc w:val="both"/>
        <w:rPr>
          <w:rFonts w:cs="Times New Roman"/>
          <w:sz w:val="24"/>
        </w:rPr>
      </w:pPr>
      <w:r w:rsidRPr="00D30F08">
        <w:rPr>
          <w:rFonts w:cs="Times New Roman"/>
          <w:sz w:val="24"/>
        </w:rPr>
        <w:t xml:space="preserve">The several extension works on animal health, disease control should be made available to goat farmers. The DLS </w:t>
      </w:r>
      <w:r w:rsidR="00395638">
        <w:rPr>
          <w:rFonts w:cs="Times New Roman"/>
          <w:sz w:val="24"/>
        </w:rPr>
        <w:t>and</w:t>
      </w:r>
      <w:r w:rsidRPr="00D30F08">
        <w:rPr>
          <w:rFonts w:cs="Times New Roman"/>
          <w:sz w:val="24"/>
        </w:rPr>
        <w:t xml:space="preserve"> NGOs should expand their different training </w:t>
      </w:r>
      <w:r w:rsidR="00395638">
        <w:rPr>
          <w:rFonts w:cs="Times New Roman"/>
          <w:sz w:val="24"/>
        </w:rPr>
        <w:t>and</w:t>
      </w:r>
      <w:r w:rsidRPr="00D30F08">
        <w:rPr>
          <w:rFonts w:cs="Times New Roman"/>
          <w:sz w:val="24"/>
        </w:rPr>
        <w:t xml:space="preserve"> extension programs to farmers which help in profitable goat rearing. </w:t>
      </w:r>
    </w:p>
    <w:p w:rsidR="00583F2E" w:rsidRPr="00D30F08" w:rsidRDefault="00583F2E" w:rsidP="00526BFB">
      <w:pPr>
        <w:rPr>
          <w:rFonts w:cs="Times New Roman"/>
          <w:sz w:val="24"/>
        </w:rPr>
      </w:pPr>
    </w:p>
    <w:p w:rsidR="00583F2E" w:rsidRPr="00D30F08" w:rsidRDefault="00583F2E" w:rsidP="00526BFB">
      <w:pPr>
        <w:jc w:val="center"/>
        <w:rPr>
          <w:rFonts w:cs="Times New Roman"/>
          <w:b/>
        </w:rPr>
      </w:pPr>
    </w:p>
    <w:p w:rsidR="00583F2E" w:rsidRPr="00D30F08" w:rsidRDefault="00583F2E" w:rsidP="00526BFB">
      <w:pPr>
        <w:rPr>
          <w:rFonts w:cs="Times New Roman"/>
          <w:b/>
        </w:rPr>
      </w:pPr>
    </w:p>
    <w:p w:rsidR="00DF154E" w:rsidRPr="00D30F08" w:rsidRDefault="00DF154E" w:rsidP="00526BFB">
      <w:pPr>
        <w:rPr>
          <w:rFonts w:cs="Times New Roman"/>
          <w:b/>
        </w:rPr>
      </w:pPr>
    </w:p>
    <w:p w:rsidR="00DF154E" w:rsidRPr="00D30F08" w:rsidRDefault="00DF154E" w:rsidP="00526BFB">
      <w:pPr>
        <w:rPr>
          <w:rFonts w:cs="Times New Roman"/>
          <w:b/>
        </w:rPr>
      </w:pPr>
    </w:p>
    <w:p w:rsidR="00DF154E" w:rsidRPr="00D30F08" w:rsidRDefault="00DF154E" w:rsidP="00526BFB">
      <w:pPr>
        <w:rPr>
          <w:rFonts w:cs="Times New Roman"/>
          <w:b/>
        </w:rPr>
      </w:pPr>
    </w:p>
    <w:p w:rsidR="00DF154E" w:rsidRPr="00D30F08" w:rsidRDefault="00DF154E" w:rsidP="00526BFB">
      <w:pPr>
        <w:rPr>
          <w:rFonts w:cs="Times New Roman"/>
          <w:b/>
        </w:rPr>
      </w:pPr>
    </w:p>
    <w:p w:rsidR="00DF154E" w:rsidRPr="00D30F08" w:rsidRDefault="00DF154E" w:rsidP="00526BFB">
      <w:pPr>
        <w:rPr>
          <w:rFonts w:cs="Times New Roman"/>
          <w:b/>
        </w:rPr>
      </w:pPr>
    </w:p>
    <w:p w:rsidR="00583F2E" w:rsidRPr="00A14C58" w:rsidRDefault="00583F2E" w:rsidP="00526BFB">
      <w:pPr>
        <w:jc w:val="center"/>
        <w:rPr>
          <w:rFonts w:cs="Times New Roman"/>
          <w:b/>
          <w:sz w:val="28"/>
        </w:rPr>
      </w:pPr>
      <w:r w:rsidRPr="00A14C58">
        <w:rPr>
          <w:rFonts w:cs="Times New Roman"/>
          <w:b/>
          <w:sz w:val="28"/>
        </w:rPr>
        <w:lastRenderedPageBreak/>
        <w:t>CHAPTER-VI</w:t>
      </w:r>
    </w:p>
    <w:p w:rsidR="00583F2E" w:rsidRPr="00D30F08" w:rsidRDefault="00583F2E" w:rsidP="00526BFB">
      <w:pPr>
        <w:jc w:val="center"/>
        <w:rPr>
          <w:rFonts w:cs="Times New Roman"/>
          <w:b/>
        </w:rPr>
      </w:pPr>
    </w:p>
    <w:p w:rsidR="00583F2E" w:rsidRPr="00D30F08" w:rsidRDefault="00583F2E" w:rsidP="00526BFB">
      <w:pPr>
        <w:jc w:val="center"/>
        <w:rPr>
          <w:rFonts w:cs="Times New Roman"/>
          <w:b/>
          <w:sz w:val="28"/>
        </w:rPr>
      </w:pPr>
      <w:r w:rsidRPr="00D30F08">
        <w:rPr>
          <w:rFonts w:cs="Times New Roman"/>
          <w:b/>
          <w:sz w:val="28"/>
        </w:rPr>
        <w:t>CONCLUTION</w:t>
      </w:r>
    </w:p>
    <w:p w:rsidR="00583F2E" w:rsidRPr="00D30F08" w:rsidRDefault="00583F2E" w:rsidP="00526BFB">
      <w:pPr>
        <w:jc w:val="both"/>
        <w:rPr>
          <w:rFonts w:cs="Vrinda"/>
          <w:b/>
          <w:sz w:val="24"/>
          <w:szCs w:val="28"/>
          <w:cs/>
          <w:lang w:bidi="bn-BD"/>
        </w:rPr>
      </w:pPr>
    </w:p>
    <w:p w:rsidR="00583F2E" w:rsidRPr="00D30F08" w:rsidRDefault="00583F2E" w:rsidP="00526BFB">
      <w:pPr>
        <w:jc w:val="both"/>
        <w:rPr>
          <w:sz w:val="26"/>
        </w:rPr>
      </w:pPr>
      <w:r w:rsidRPr="00D30F08">
        <w:rPr>
          <w:rFonts w:cs="Times New Roman"/>
          <w:sz w:val="24"/>
        </w:rPr>
        <w:t xml:space="preserve">Goat rearing is a profitable business. If the problems related to it were solved and sufficient livestock loan </w:t>
      </w:r>
      <w:r w:rsidR="00395638">
        <w:rPr>
          <w:rFonts w:cs="Times New Roman"/>
          <w:sz w:val="24"/>
        </w:rPr>
        <w:t>and</w:t>
      </w:r>
      <w:r w:rsidRPr="00D30F08">
        <w:rPr>
          <w:rFonts w:cs="Times New Roman"/>
          <w:sz w:val="24"/>
        </w:rPr>
        <w:t xml:space="preserve"> other modern technology were provided to rural people especially women, it would be able to earn money as a result it can play an important role in women empowerment </w:t>
      </w:r>
      <w:r w:rsidR="00395638">
        <w:rPr>
          <w:rFonts w:cs="Times New Roman"/>
          <w:sz w:val="24"/>
        </w:rPr>
        <w:t>and</w:t>
      </w:r>
      <w:r w:rsidRPr="00D30F08">
        <w:rPr>
          <w:rFonts w:cs="Times New Roman"/>
          <w:sz w:val="24"/>
        </w:rPr>
        <w:t xml:space="preserve"> poverty alleviation. In present study, overall participation of rural women in goat rearing was low to medium. In fact, women in our country belongs to conservative society who face different sorts of social obstacle to rear goat which rightly been reflected in this study. So, there is a need for strengthening extension by GOs and NGOs to ensure a continuous flow of information and technical know-how to the rural women for enhancing</w:t>
      </w:r>
      <w:r w:rsidRPr="00D30F08">
        <w:rPr>
          <w:rFonts w:cs="Times New Roman"/>
          <w:sz w:val="24"/>
          <w:cs/>
          <w:lang w:bidi="bn-BD"/>
        </w:rPr>
        <w:t xml:space="preserve"> </w:t>
      </w:r>
      <w:r w:rsidRPr="00D30F08">
        <w:rPr>
          <w:rFonts w:cs="Times New Roman"/>
          <w:sz w:val="24"/>
        </w:rPr>
        <w:t>their skills and knowledge in the respective areas. In present study, overall participation of rural women in goat rearing was low to medium. In fact, women in our country belongs to conservative society who face different sorts of social obstacle to rear goat which rightly been reflected in this study. So, there is a need for strengthening extension by GOs and NGOs to ensure a continuous flow of information and technical know-how to the rural women for enhancing their skills and knowledge in the respective areas.</w:t>
      </w:r>
    </w:p>
    <w:p w:rsidR="00583F2E" w:rsidRPr="00D30F08" w:rsidRDefault="00583F2E" w:rsidP="00526BFB"/>
    <w:p w:rsidR="002B23CF" w:rsidRPr="00D30F08" w:rsidRDefault="002B23CF" w:rsidP="00526BFB"/>
    <w:p w:rsidR="00CE40F4" w:rsidRPr="00D30F08" w:rsidRDefault="00CE40F4" w:rsidP="00526BFB"/>
    <w:p w:rsidR="00CE40F4" w:rsidRPr="00D30F08" w:rsidRDefault="00CE40F4" w:rsidP="00526BFB"/>
    <w:p w:rsidR="00CE40F4" w:rsidRPr="00D30F08" w:rsidRDefault="00CE40F4" w:rsidP="00526BFB"/>
    <w:p w:rsidR="00CE40F4" w:rsidRDefault="00CE40F4" w:rsidP="00526BFB"/>
    <w:p w:rsidR="001A6732" w:rsidRDefault="001A6732" w:rsidP="00526BFB"/>
    <w:p w:rsidR="00666102" w:rsidRDefault="00666102" w:rsidP="00526BFB"/>
    <w:p w:rsidR="00666102" w:rsidRDefault="00666102" w:rsidP="00526BFB"/>
    <w:p w:rsidR="00666102" w:rsidRDefault="00666102" w:rsidP="00526BFB"/>
    <w:p w:rsidR="00666102" w:rsidRDefault="00666102" w:rsidP="00526BFB"/>
    <w:p w:rsidR="00666102" w:rsidRDefault="00666102" w:rsidP="00526BFB"/>
    <w:p w:rsidR="001A6732" w:rsidRPr="00D30F08" w:rsidRDefault="001A6732" w:rsidP="00526BFB"/>
    <w:p w:rsidR="00D30F08" w:rsidRPr="00D30F08" w:rsidRDefault="00D30F08" w:rsidP="00526BFB">
      <w:pPr>
        <w:jc w:val="center"/>
        <w:rPr>
          <w:b/>
        </w:rPr>
      </w:pPr>
      <w:r w:rsidRPr="00D30F08">
        <w:rPr>
          <w:b/>
          <w:sz w:val="28"/>
        </w:rPr>
        <w:lastRenderedPageBreak/>
        <w:t>LIMITATIONS OF THE STUDY</w:t>
      </w:r>
    </w:p>
    <w:p w:rsidR="00D30F08" w:rsidRPr="00D30F08" w:rsidRDefault="00D30F08" w:rsidP="00526BFB">
      <w:pPr>
        <w:jc w:val="center"/>
      </w:pPr>
    </w:p>
    <w:p w:rsidR="00D30F08" w:rsidRPr="0070366C" w:rsidRDefault="00D30F08" w:rsidP="00526BFB">
      <w:pPr>
        <w:rPr>
          <w:sz w:val="24"/>
        </w:rPr>
      </w:pPr>
      <w:r w:rsidRPr="0070366C">
        <w:rPr>
          <w:sz w:val="24"/>
        </w:rPr>
        <w:t>There are some limitations of the study. These are mentioned below:</w:t>
      </w:r>
    </w:p>
    <w:p w:rsidR="00D30F08" w:rsidRPr="0070366C" w:rsidRDefault="00D30F08" w:rsidP="00526BFB">
      <w:pPr>
        <w:jc w:val="both"/>
        <w:rPr>
          <w:sz w:val="24"/>
        </w:rPr>
      </w:pPr>
    </w:p>
    <w:p w:rsidR="00D30F08" w:rsidRPr="0070366C" w:rsidRDefault="00D30F08" w:rsidP="00526BFB">
      <w:pPr>
        <w:numPr>
          <w:ilvl w:val="0"/>
          <w:numId w:val="11"/>
        </w:numPr>
        <w:spacing w:after="0"/>
        <w:jc w:val="both"/>
        <w:rPr>
          <w:sz w:val="24"/>
        </w:rPr>
      </w:pPr>
      <w:r w:rsidRPr="0070366C">
        <w:rPr>
          <w:sz w:val="24"/>
        </w:rPr>
        <w:t xml:space="preserve">In </w:t>
      </w:r>
      <w:smartTag w:uri="urn:schemas-microsoft-com:office:smarttags" w:element="place">
        <w:smartTag w:uri="urn:schemas-microsoft-com:office:smarttags" w:element="country-region">
          <w:r w:rsidRPr="0070366C">
            <w:rPr>
              <w:sz w:val="24"/>
            </w:rPr>
            <w:t>Bangladesh</w:t>
          </w:r>
        </w:smartTag>
      </w:smartTag>
      <w:r w:rsidRPr="0070366C">
        <w:rPr>
          <w:sz w:val="24"/>
        </w:rPr>
        <w:t xml:space="preserve"> most of the farmers are illiterate and do not keep any records of farming. So it was very difficult to collect actual data from their memories </w:t>
      </w:r>
      <w:r w:rsidR="00395638">
        <w:rPr>
          <w:sz w:val="24"/>
        </w:rPr>
        <w:t>and</w:t>
      </w:r>
      <w:r w:rsidRPr="0070366C">
        <w:rPr>
          <w:sz w:val="24"/>
        </w:rPr>
        <w:t xml:space="preserve"> possibilities of data errors therefore cannot be ruled out.</w:t>
      </w:r>
    </w:p>
    <w:p w:rsidR="00D30F08" w:rsidRPr="0070366C" w:rsidRDefault="00D30F08" w:rsidP="00526BFB">
      <w:pPr>
        <w:numPr>
          <w:ilvl w:val="0"/>
          <w:numId w:val="11"/>
        </w:numPr>
        <w:spacing w:after="0"/>
        <w:jc w:val="both"/>
        <w:rPr>
          <w:sz w:val="24"/>
        </w:rPr>
      </w:pPr>
      <w:r w:rsidRPr="0070366C">
        <w:rPr>
          <w:sz w:val="24"/>
        </w:rPr>
        <w:t>The rural farmers were not interested to give necessary data which is essential for the study. Because they did not know the objectives of the study. So it was a difficult task knowing them the objectives of study.</w:t>
      </w:r>
    </w:p>
    <w:p w:rsidR="00D30F08" w:rsidRPr="0070366C" w:rsidRDefault="00D30F08" w:rsidP="00526BFB">
      <w:pPr>
        <w:numPr>
          <w:ilvl w:val="0"/>
          <w:numId w:val="11"/>
        </w:numPr>
        <w:spacing w:after="0"/>
        <w:jc w:val="both"/>
        <w:rPr>
          <w:sz w:val="24"/>
        </w:rPr>
      </w:pPr>
      <w:r w:rsidRPr="0070366C">
        <w:rPr>
          <w:sz w:val="24"/>
        </w:rPr>
        <w:t xml:space="preserve">The rural farmers are so conservative and did not agree to give actual information about the farm income. So it was very challenging for the researcher to make the farmers easy. </w:t>
      </w:r>
    </w:p>
    <w:p w:rsidR="00D30F08" w:rsidRPr="00D30F08" w:rsidRDefault="00D30F08" w:rsidP="00526BFB">
      <w:pPr>
        <w:jc w:val="center"/>
        <w:rPr>
          <w:rFonts w:cs="Times New Roman"/>
          <w:b/>
          <w:sz w:val="30"/>
          <w:szCs w:val="28"/>
        </w:rPr>
      </w:pPr>
    </w:p>
    <w:p w:rsidR="00D30F08" w:rsidRPr="00D30F08" w:rsidRDefault="00D30F08" w:rsidP="00526BFB">
      <w:pPr>
        <w:jc w:val="center"/>
        <w:rPr>
          <w:rFonts w:cs="Times New Roman"/>
          <w:b/>
          <w:sz w:val="30"/>
          <w:szCs w:val="28"/>
        </w:rPr>
      </w:pPr>
    </w:p>
    <w:p w:rsidR="00D30F08" w:rsidRPr="00D30F08" w:rsidRDefault="00D30F08" w:rsidP="00526BFB">
      <w:pPr>
        <w:jc w:val="center"/>
        <w:rPr>
          <w:rFonts w:cs="Times New Roman"/>
          <w:b/>
          <w:sz w:val="30"/>
          <w:szCs w:val="28"/>
        </w:rPr>
      </w:pPr>
    </w:p>
    <w:p w:rsidR="00D30F08" w:rsidRPr="00D30F08" w:rsidRDefault="00D30F08" w:rsidP="00526BFB">
      <w:pPr>
        <w:jc w:val="center"/>
        <w:rPr>
          <w:rFonts w:cs="Times New Roman"/>
          <w:b/>
          <w:sz w:val="30"/>
          <w:szCs w:val="28"/>
        </w:rPr>
      </w:pPr>
    </w:p>
    <w:p w:rsidR="00D30F08" w:rsidRPr="00D30F08" w:rsidRDefault="00D30F08" w:rsidP="00526BFB">
      <w:pPr>
        <w:jc w:val="center"/>
        <w:rPr>
          <w:rFonts w:cs="Times New Roman"/>
          <w:b/>
          <w:sz w:val="30"/>
          <w:szCs w:val="28"/>
        </w:rPr>
      </w:pPr>
    </w:p>
    <w:p w:rsidR="00D30F08" w:rsidRPr="00D30F08" w:rsidRDefault="00D30F08" w:rsidP="00526BFB">
      <w:pPr>
        <w:jc w:val="center"/>
        <w:rPr>
          <w:rFonts w:cs="Times New Roman"/>
          <w:b/>
          <w:sz w:val="30"/>
          <w:szCs w:val="28"/>
        </w:rPr>
      </w:pPr>
    </w:p>
    <w:p w:rsidR="00D30F08" w:rsidRPr="00D30F08" w:rsidRDefault="00D30F08" w:rsidP="00526BFB">
      <w:pPr>
        <w:jc w:val="center"/>
        <w:rPr>
          <w:rFonts w:cs="Times New Roman"/>
          <w:b/>
          <w:sz w:val="30"/>
          <w:szCs w:val="28"/>
        </w:rPr>
      </w:pPr>
    </w:p>
    <w:p w:rsidR="00D30F08" w:rsidRPr="00D30F08" w:rsidRDefault="00D30F08" w:rsidP="00526BFB">
      <w:pPr>
        <w:jc w:val="center"/>
        <w:rPr>
          <w:rFonts w:cs="Times New Roman"/>
          <w:b/>
          <w:sz w:val="30"/>
          <w:szCs w:val="28"/>
        </w:rPr>
      </w:pPr>
    </w:p>
    <w:p w:rsidR="00D30F08" w:rsidRPr="00D30F08" w:rsidRDefault="00D30F08" w:rsidP="00526BFB">
      <w:pPr>
        <w:jc w:val="center"/>
        <w:rPr>
          <w:rFonts w:cs="Times New Roman"/>
          <w:b/>
          <w:sz w:val="30"/>
          <w:szCs w:val="28"/>
        </w:rPr>
      </w:pPr>
    </w:p>
    <w:p w:rsidR="00D30F08" w:rsidRPr="00D30F08" w:rsidRDefault="00D30F08" w:rsidP="00526BFB">
      <w:pPr>
        <w:jc w:val="center"/>
        <w:rPr>
          <w:rFonts w:cs="Times New Roman"/>
          <w:b/>
          <w:sz w:val="30"/>
          <w:szCs w:val="28"/>
        </w:rPr>
      </w:pPr>
    </w:p>
    <w:p w:rsidR="00D30F08" w:rsidRPr="00D30F08" w:rsidRDefault="00D30F08" w:rsidP="00526BFB">
      <w:pPr>
        <w:jc w:val="center"/>
        <w:rPr>
          <w:rFonts w:cs="Times New Roman"/>
          <w:b/>
          <w:sz w:val="30"/>
          <w:szCs w:val="28"/>
        </w:rPr>
      </w:pPr>
    </w:p>
    <w:p w:rsidR="00D30F08" w:rsidRDefault="00D30F08" w:rsidP="00526BFB">
      <w:pPr>
        <w:rPr>
          <w:rFonts w:cs="Times New Roman"/>
          <w:b/>
          <w:sz w:val="30"/>
          <w:szCs w:val="28"/>
        </w:rPr>
      </w:pPr>
    </w:p>
    <w:p w:rsidR="001A6732" w:rsidRDefault="001A6732" w:rsidP="00526BFB">
      <w:pPr>
        <w:rPr>
          <w:rFonts w:cs="Times New Roman"/>
          <w:b/>
          <w:sz w:val="30"/>
          <w:szCs w:val="28"/>
        </w:rPr>
      </w:pPr>
    </w:p>
    <w:p w:rsidR="001A6732" w:rsidRPr="00D30F08" w:rsidRDefault="001A6732" w:rsidP="00526BFB">
      <w:pPr>
        <w:rPr>
          <w:rFonts w:cs="Times New Roman"/>
          <w:b/>
          <w:sz w:val="30"/>
          <w:szCs w:val="28"/>
        </w:rPr>
      </w:pPr>
    </w:p>
    <w:p w:rsidR="00D30F08" w:rsidRPr="0003658D" w:rsidRDefault="00D30F08" w:rsidP="00526BFB">
      <w:pPr>
        <w:jc w:val="center"/>
        <w:rPr>
          <w:rFonts w:ascii="Book Antiqua" w:hAnsi="Book Antiqua" w:cs="Times New Roman"/>
          <w:b/>
          <w:sz w:val="32"/>
          <w:szCs w:val="28"/>
        </w:rPr>
      </w:pPr>
      <w:r w:rsidRPr="0003658D">
        <w:rPr>
          <w:rFonts w:ascii="Book Antiqua" w:hAnsi="Book Antiqua" w:cs="Times New Roman"/>
          <w:b/>
          <w:sz w:val="32"/>
          <w:szCs w:val="28"/>
        </w:rPr>
        <w:lastRenderedPageBreak/>
        <w:t>ACKNOWLEDGEMENT</w:t>
      </w:r>
    </w:p>
    <w:p w:rsidR="00D30F08" w:rsidRPr="00D30F08" w:rsidRDefault="00D30F08" w:rsidP="00526BFB">
      <w:pPr>
        <w:ind w:left="180"/>
        <w:jc w:val="both"/>
        <w:rPr>
          <w:rFonts w:ascii="Book Antiqua" w:hAnsi="Book Antiqua" w:cs="Times New Roman"/>
          <w:sz w:val="24"/>
        </w:rPr>
      </w:pPr>
    </w:p>
    <w:p w:rsidR="00D30F08" w:rsidRPr="00D30F08" w:rsidRDefault="00D30F08" w:rsidP="00526BFB">
      <w:pPr>
        <w:jc w:val="both"/>
        <w:rPr>
          <w:rFonts w:ascii="Book Antiqua" w:hAnsi="Book Antiqua" w:cs="Times New Roman"/>
          <w:sz w:val="24"/>
        </w:rPr>
      </w:pPr>
      <w:r w:rsidRPr="00D30F08">
        <w:rPr>
          <w:rFonts w:ascii="Book Antiqua" w:hAnsi="Book Antiqua" w:cs="Times New Roman"/>
          <w:sz w:val="24"/>
        </w:rPr>
        <w:t xml:space="preserve">The author is ever grateful and indebted to the </w:t>
      </w:r>
      <w:r w:rsidRPr="00D30F08">
        <w:rPr>
          <w:rFonts w:ascii="Book Antiqua" w:hAnsi="Book Antiqua" w:cs="Times New Roman"/>
          <w:b/>
          <w:sz w:val="24"/>
        </w:rPr>
        <w:t>Almighty God</w:t>
      </w:r>
      <w:r w:rsidRPr="00D30F08">
        <w:rPr>
          <w:rFonts w:ascii="Book Antiqua" w:hAnsi="Book Antiqua" w:cs="Times New Roman"/>
          <w:sz w:val="24"/>
        </w:rPr>
        <w:t xml:space="preserve"> without whose grace it would have </w:t>
      </w:r>
      <w:proofErr w:type="gramStart"/>
      <w:r w:rsidRPr="00D30F08">
        <w:rPr>
          <w:rFonts w:ascii="Book Antiqua" w:hAnsi="Book Antiqua" w:cs="Times New Roman"/>
          <w:sz w:val="24"/>
        </w:rPr>
        <w:t>never</w:t>
      </w:r>
      <w:proofErr w:type="gramEnd"/>
      <w:r w:rsidRPr="00D30F08">
        <w:rPr>
          <w:rFonts w:ascii="Book Antiqua" w:hAnsi="Book Antiqua" w:cs="Times New Roman"/>
          <w:sz w:val="24"/>
        </w:rPr>
        <w:t xml:space="preserve"> been possible to pursue this study in this field of science and to complete this production report writing for the Degree of Doctor Of Veterinary Medicine (DVM).</w:t>
      </w:r>
    </w:p>
    <w:p w:rsidR="00D30F08" w:rsidRPr="00D30F08" w:rsidRDefault="00D30F08" w:rsidP="00526BFB">
      <w:pPr>
        <w:jc w:val="both"/>
        <w:rPr>
          <w:rFonts w:ascii="Book Antiqua" w:hAnsi="Book Antiqua" w:cs="Times New Roman"/>
          <w:sz w:val="24"/>
        </w:rPr>
      </w:pPr>
      <w:r w:rsidRPr="00D30F08">
        <w:rPr>
          <w:rFonts w:ascii="Book Antiqua" w:hAnsi="Book Antiqua" w:cs="Times New Roman"/>
          <w:sz w:val="24"/>
        </w:rPr>
        <w:t>The author would like to express his deep sense of gratitude and thanks to Professor</w:t>
      </w:r>
      <w:r w:rsidRPr="00D30F08">
        <w:rPr>
          <w:rFonts w:ascii="Book Antiqua" w:hAnsi="Book Antiqua" w:cs="Times New Roman"/>
          <w:b/>
          <w:sz w:val="24"/>
        </w:rPr>
        <w:t xml:space="preserve"> Dr. A. S. </w:t>
      </w:r>
      <w:proofErr w:type="spellStart"/>
      <w:r w:rsidRPr="00D30F08">
        <w:rPr>
          <w:rFonts w:ascii="Book Antiqua" w:hAnsi="Book Antiqua" w:cs="Times New Roman"/>
          <w:b/>
          <w:sz w:val="24"/>
        </w:rPr>
        <w:t>Mahfuzul</w:t>
      </w:r>
      <w:proofErr w:type="spellEnd"/>
      <w:r w:rsidRPr="00D30F08">
        <w:rPr>
          <w:rFonts w:ascii="Book Antiqua" w:hAnsi="Book Antiqua" w:cs="Times New Roman"/>
          <w:b/>
          <w:sz w:val="24"/>
        </w:rPr>
        <w:t xml:space="preserve"> Bari</w:t>
      </w:r>
      <w:r w:rsidRPr="00D30F08">
        <w:rPr>
          <w:rFonts w:ascii="Book Antiqua" w:hAnsi="Book Antiqua" w:cs="Times New Roman"/>
          <w:sz w:val="24"/>
        </w:rPr>
        <w:t xml:space="preserve">, Vice Chancellor of Chittagong Veterinary </w:t>
      </w:r>
      <w:proofErr w:type="gramStart"/>
      <w:r w:rsidRPr="00D30F08">
        <w:rPr>
          <w:rFonts w:ascii="Book Antiqua" w:hAnsi="Book Antiqua" w:cs="Times New Roman"/>
          <w:sz w:val="24"/>
        </w:rPr>
        <w:t>And</w:t>
      </w:r>
      <w:proofErr w:type="gramEnd"/>
      <w:r w:rsidRPr="00D30F08">
        <w:rPr>
          <w:rFonts w:ascii="Book Antiqua" w:hAnsi="Book Antiqua" w:cs="Times New Roman"/>
          <w:sz w:val="24"/>
        </w:rPr>
        <w:t xml:space="preserve"> Animal Sciences University.</w:t>
      </w:r>
    </w:p>
    <w:p w:rsidR="00D30F08" w:rsidRPr="00D30F08" w:rsidRDefault="00D30F08" w:rsidP="00526BFB">
      <w:pPr>
        <w:jc w:val="both"/>
        <w:rPr>
          <w:rFonts w:ascii="Book Antiqua" w:hAnsi="Book Antiqua" w:cs="Times New Roman"/>
          <w:sz w:val="24"/>
        </w:rPr>
      </w:pPr>
      <w:r w:rsidRPr="00D30F08">
        <w:rPr>
          <w:rFonts w:ascii="Book Antiqua" w:hAnsi="Book Antiqua" w:cs="Times New Roman"/>
          <w:sz w:val="24"/>
        </w:rPr>
        <w:t xml:space="preserve">The author would like to express his deep sense of gratitude and heartfelt appreciation to Professor </w:t>
      </w:r>
      <w:r w:rsidRPr="00D30F08">
        <w:rPr>
          <w:rFonts w:ascii="Book Antiqua" w:hAnsi="Book Antiqua" w:cs="Times New Roman"/>
          <w:b/>
          <w:sz w:val="24"/>
        </w:rPr>
        <w:t xml:space="preserve">Dr. Md. </w:t>
      </w:r>
      <w:proofErr w:type="spellStart"/>
      <w:r w:rsidRPr="00D30F08">
        <w:rPr>
          <w:rFonts w:ascii="Book Antiqua" w:hAnsi="Book Antiqua" w:cs="Times New Roman"/>
          <w:b/>
          <w:sz w:val="24"/>
        </w:rPr>
        <w:t>Kabirul</w:t>
      </w:r>
      <w:proofErr w:type="spellEnd"/>
      <w:r w:rsidRPr="00D30F08">
        <w:rPr>
          <w:rFonts w:ascii="Book Antiqua" w:hAnsi="Book Antiqua" w:cs="Times New Roman"/>
          <w:b/>
          <w:sz w:val="24"/>
        </w:rPr>
        <w:t xml:space="preserve"> Islam Khan</w:t>
      </w:r>
      <w:r w:rsidRPr="00D30F08">
        <w:rPr>
          <w:rFonts w:ascii="Book Antiqua" w:hAnsi="Book Antiqua" w:cs="Times New Roman"/>
          <w:sz w:val="24"/>
        </w:rPr>
        <w:t>, Dean of Chittagong Veterinary and Animal Sciences University.</w:t>
      </w:r>
    </w:p>
    <w:p w:rsidR="00D30F08" w:rsidRPr="00D30F08" w:rsidRDefault="00D30F08" w:rsidP="00526BFB">
      <w:pPr>
        <w:jc w:val="both"/>
        <w:rPr>
          <w:rFonts w:ascii="Book Antiqua" w:hAnsi="Book Antiqua" w:cs="Times New Roman"/>
          <w:sz w:val="24"/>
        </w:rPr>
      </w:pPr>
      <w:r w:rsidRPr="00D30F08">
        <w:rPr>
          <w:rFonts w:ascii="Book Antiqua" w:hAnsi="Book Antiqua" w:cs="Times New Roman"/>
          <w:sz w:val="24"/>
        </w:rPr>
        <w:t xml:space="preserve">It is deemed as a proud privilege and extra terrestrial pleasure to express authors ever indebtedness, deepest sense of gratitude, sincere appreciation and profound regards to authors reverend and beloved teacher and Supervisor </w:t>
      </w:r>
      <w:proofErr w:type="spellStart"/>
      <w:r w:rsidRPr="00D30F08">
        <w:rPr>
          <w:rFonts w:ascii="Book Antiqua" w:hAnsi="Book Antiqua" w:cs="Times New Roman"/>
          <w:b/>
          <w:sz w:val="24"/>
        </w:rPr>
        <w:t>Shahanaz</w:t>
      </w:r>
      <w:proofErr w:type="spellEnd"/>
      <w:r w:rsidRPr="00D30F08">
        <w:rPr>
          <w:rFonts w:ascii="Book Antiqua" w:hAnsi="Book Antiqua" w:cs="Times New Roman"/>
          <w:b/>
          <w:sz w:val="24"/>
        </w:rPr>
        <w:t xml:space="preserve"> Sultana</w:t>
      </w:r>
      <w:r w:rsidRPr="00D30F08">
        <w:rPr>
          <w:rFonts w:ascii="Book Antiqua" w:hAnsi="Book Antiqua" w:cs="Times New Roman"/>
          <w:sz w:val="24"/>
        </w:rPr>
        <w:t xml:space="preserve">, Department of Agricultural Economics </w:t>
      </w:r>
      <w:r w:rsidR="00395638">
        <w:rPr>
          <w:rFonts w:ascii="Book Antiqua" w:hAnsi="Book Antiqua" w:cs="Times New Roman"/>
          <w:sz w:val="24"/>
        </w:rPr>
        <w:t>and</w:t>
      </w:r>
      <w:r w:rsidRPr="00D30F08">
        <w:rPr>
          <w:rFonts w:ascii="Book Antiqua" w:hAnsi="Book Antiqua" w:cs="Times New Roman"/>
          <w:sz w:val="24"/>
        </w:rPr>
        <w:t xml:space="preserve"> Social Sciences, Chittagong Veterinary And Animal Sciences University for her scholastic guidance, uncompromising principles, sympathetic supervision, valuable advice, constant inspiration, affectionate feeling, radical investigation and constructive criticism in all phases of this study and preparing the manuscript also.</w:t>
      </w:r>
    </w:p>
    <w:p w:rsidR="00D30F08" w:rsidRPr="00D30F08" w:rsidRDefault="00D30F08" w:rsidP="00526BFB">
      <w:pPr>
        <w:jc w:val="both"/>
        <w:rPr>
          <w:rFonts w:ascii="Book Antiqua" w:hAnsi="Book Antiqua" w:cs="Times New Roman"/>
          <w:sz w:val="24"/>
        </w:rPr>
      </w:pPr>
      <w:r w:rsidRPr="00D30F08">
        <w:rPr>
          <w:rFonts w:ascii="Book Antiqua" w:hAnsi="Book Antiqua" w:cs="Times New Roman"/>
          <w:sz w:val="24"/>
        </w:rPr>
        <w:t xml:space="preserve">The author highly express his sincere gratitude and gratefulness to the internship Coordinator, </w:t>
      </w:r>
      <w:proofErr w:type="spellStart"/>
      <w:r w:rsidRPr="00D30F08">
        <w:rPr>
          <w:rFonts w:ascii="Book Antiqua" w:hAnsi="Book Antiqua" w:cs="Times New Roman"/>
          <w:b/>
          <w:sz w:val="24"/>
        </w:rPr>
        <w:t>Bibek</w:t>
      </w:r>
      <w:proofErr w:type="spellEnd"/>
      <w:r w:rsidRPr="00D30F08">
        <w:rPr>
          <w:rFonts w:ascii="Book Antiqua" w:hAnsi="Book Antiqua" w:cs="Times New Roman"/>
          <w:b/>
          <w:sz w:val="24"/>
        </w:rPr>
        <w:t xml:space="preserve"> Chandra </w:t>
      </w:r>
      <w:proofErr w:type="spellStart"/>
      <w:r w:rsidRPr="00D30F08">
        <w:rPr>
          <w:rFonts w:ascii="Book Antiqua" w:hAnsi="Book Antiqua" w:cs="Times New Roman"/>
          <w:b/>
          <w:sz w:val="24"/>
        </w:rPr>
        <w:t>Sutradhar</w:t>
      </w:r>
      <w:proofErr w:type="spellEnd"/>
      <w:r w:rsidRPr="00D30F08">
        <w:rPr>
          <w:rFonts w:ascii="Book Antiqua" w:hAnsi="Book Antiqua" w:cs="Times New Roman"/>
          <w:sz w:val="24"/>
        </w:rPr>
        <w:t>, Associate professor, Department of Medicine and Surgery, Chittagong Veterinary And Animal Sciences University., for his constant inspiration, cordial co-operation, valuable suggestion for completion of the report work.</w:t>
      </w:r>
    </w:p>
    <w:p w:rsidR="00D30F08" w:rsidRPr="00D30F08" w:rsidRDefault="00D30F08" w:rsidP="00526BFB">
      <w:pPr>
        <w:jc w:val="both"/>
        <w:rPr>
          <w:rFonts w:ascii="Book Antiqua" w:hAnsi="Book Antiqua" w:cs="Times New Roman"/>
          <w:sz w:val="24"/>
        </w:rPr>
      </w:pPr>
      <w:r w:rsidRPr="00D30F08">
        <w:rPr>
          <w:rFonts w:ascii="Book Antiqua" w:hAnsi="Book Antiqua" w:cs="Times New Roman"/>
          <w:sz w:val="24"/>
        </w:rPr>
        <w:t xml:space="preserve">The author is </w:t>
      </w:r>
      <w:proofErr w:type="gramStart"/>
      <w:r w:rsidRPr="00D30F08">
        <w:rPr>
          <w:rFonts w:ascii="Book Antiqua" w:hAnsi="Book Antiqua" w:cs="Times New Roman"/>
          <w:sz w:val="24"/>
        </w:rPr>
        <w:t>a</w:t>
      </w:r>
      <w:proofErr w:type="gramEnd"/>
      <w:r w:rsidRPr="00D30F08">
        <w:rPr>
          <w:rFonts w:ascii="Book Antiqua" w:hAnsi="Book Antiqua" w:cs="Times New Roman"/>
          <w:sz w:val="24"/>
        </w:rPr>
        <w:t xml:space="preserve"> ever indebted to his father, mother, sisters, maternal uncles, and other relatives for their sacrifices, blessing and encouragement to get him in this position.</w:t>
      </w:r>
    </w:p>
    <w:p w:rsidR="00D30F08" w:rsidRPr="00D30F08" w:rsidRDefault="00D30F08" w:rsidP="00526BFB">
      <w:pPr>
        <w:jc w:val="both"/>
        <w:rPr>
          <w:rFonts w:ascii="Book Antiqua" w:hAnsi="Book Antiqua" w:cs="Times New Roman"/>
          <w:sz w:val="24"/>
        </w:rPr>
      </w:pPr>
      <w:r w:rsidRPr="00D30F08">
        <w:rPr>
          <w:rFonts w:ascii="Book Antiqua" w:hAnsi="Book Antiqua" w:cs="Times New Roman"/>
          <w:sz w:val="24"/>
        </w:rPr>
        <w:t xml:space="preserve">  </w:t>
      </w:r>
    </w:p>
    <w:p w:rsidR="00EA2A79" w:rsidRDefault="00EA2A79" w:rsidP="00526BFB">
      <w:pPr>
        <w:jc w:val="right"/>
        <w:rPr>
          <w:rFonts w:ascii="Book Antiqua" w:hAnsi="Book Antiqua" w:cs="Times New Roman"/>
          <w:sz w:val="24"/>
        </w:rPr>
      </w:pPr>
    </w:p>
    <w:p w:rsidR="00D30F08" w:rsidRPr="00D30F08" w:rsidRDefault="00D30F08" w:rsidP="00526BFB">
      <w:pPr>
        <w:jc w:val="right"/>
        <w:rPr>
          <w:rFonts w:ascii="Book Antiqua" w:hAnsi="Book Antiqua" w:cs="Times New Roman"/>
          <w:sz w:val="24"/>
        </w:rPr>
      </w:pPr>
      <w:r w:rsidRPr="00D30F08">
        <w:rPr>
          <w:rFonts w:ascii="Book Antiqua" w:hAnsi="Book Antiqua" w:cs="Times New Roman"/>
          <w:sz w:val="24"/>
        </w:rPr>
        <w:t>The Author</w:t>
      </w:r>
    </w:p>
    <w:p w:rsidR="00D30F08" w:rsidRDefault="00D30F08" w:rsidP="00526BFB">
      <w:pPr>
        <w:rPr>
          <w:rFonts w:cs="Times New Roman"/>
          <w:b/>
          <w:spacing w:val="12"/>
          <w:sz w:val="28"/>
          <w:szCs w:val="28"/>
        </w:rPr>
      </w:pPr>
    </w:p>
    <w:p w:rsidR="001A6732" w:rsidRPr="00D30F08" w:rsidRDefault="001A6732" w:rsidP="00526BFB">
      <w:pPr>
        <w:rPr>
          <w:rFonts w:cs="Times New Roman"/>
          <w:b/>
          <w:spacing w:val="12"/>
          <w:sz w:val="28"/>
          <w:szCs w:val="28"/>
        </w:rPr>
      </w:pPr>
    </w:p>
    <w:p w:rsidR="00CE40F4" w:rsidRPr="00D30F08" w:rsidRDefault="00CE40F4" w:rsidP="00526BFB">
      <w:pPr>
        <w:jc w:val="center"/>
        <w:rPr>
          <w:rFonts w:cs="Times New Roman"/>
          <w:b/>
          <w:spacing w:val="12"/>
          <w:sz w:val="28"/>
          <w:szCs w:val="28"/>
        </w:rPr>
      </w:pPr>
      <w:r w:rsidRPr="00D30F08">
        <w:rPr>
          <w:rFonts w:cs="Times New Roman"/>
          <w:b/>
          <w:spacing w:val="12"/>
          <w:sz w:val="28"/>
          <w:szCs w:val="28"/>
        </w:rPr>
        <w:lastRenderedPageBreak/>
        <w:t>REFERENCES</w:t>
      </w:r>
    </w:p>
    <w:p w:rsidR="00CE40F4" w:rsidRPr="00D30F08" w:rsidRDefault="00CE40F4" w:rsidP="00526BFB">
      <w:pPr>
        <w:jc w:val="center"/>
        <w:rPr>
          <w:rFonts w:cs="Times New Roman"/>
          <w:b/>
          <w:spacing w:val="12"/>
          <w:sz w:val="28"/>
          <w:szCs w:val="28"/>
        </w:rPr>
      </w:pPr>
    </w:p>
    <w:p w:rsidR="00CE40F4" w:rsidRPr="00D30F08" w:rsidRDefault="00CE40F4" w:rsidP="00526BFB">
      <w:pPr>
        <w:jc w:val="both"/>
        <w:rPr>
          <w:rFonts w:cs="Times New Roman"/>
          <w:spacing w:val="12"/>
        </w:rPr>
      </w:pPr>
      <w:proofErr w:type="spellStart"/>
      <w:proofErr w:type="gramStart"/>
      <w:r w:rsidRPr="00D30F08">
        <w:rPr>
          <w:rFonts w:cs="Times New Roman"/>
          <w:b/>
          <w:spacing w:val="12"/>
        </w:rPr>
        <w:t>Adeschinwa</w:t>
      </w:r>
      <w:proofErr w:type="spellEnd"/>
      <w:r w:rsidRPr="00D30F08">
        <w:rPr>
          <w:rFonts w:cs="Times New Roman"/>
          <w:b/>
          <w:spacing w:val="12"/>
        </w:rPr>
        <w:t xml:space="preserve">, A.O.K. and </w:t>
      </w:r>
      <w:proofErr w:type="spellStart"/>
      <w:r w:rsidRPr="00D30F08">
        <w:rPr>
          <w:rFonts w:cs="Times New Roman"/>
          <w:b/>
          <w:spacing w:val="12"/>
        </w:rPr>
        <w:t>Okunioa</w:t>
      </w:r>
      <w:proofErr w:type="spellEnd"/>
      <w:r w:rsidRPr="00D30F08">
        <w:rPr>
          <w:rFonts w:cs="Times New Roman"/>
          <w:b/>
          <w:spacing w:val="12"/>
        </w:rPr>
        <w:t>, J.O. (2000),</w:t>
      </w:r>
      <w:r w:rsidRPr="00D30F08">
        <w:rPr>
          <w:rFonts w:cs="Times New Roman"/>
          <w:spacing w:val="12"/>
        </w:rPr>
        <w:t xml:space="preserve"> “Socio</w:t>
      </w:r>
      <w:r w:rsidR="00666102">
        <w:rPr>
          <w:rFonts w:cs="Times New Roman"/>
          <w:spacing w:val="12"/>
        </w:rPr>
        <w:t>economic constrains of Ruminant</w:t>
      </w:r>
      <w:r w:rsidR="00666102">
        <w:rPr>
          <w:rFonts w:cs="Times New Roman"/>
          <w:spacing w:val="12"/>
        </w:rPr>
        <w:tab/>
      </w:r>
      <w:r w:rsidRPr="00D30F08">
        <w:rPr>
          <w:rFonts w:cs="Times New Roman"/>
          <w:spacing w:val="12"/>
        </w:rPr>
        <w:t xml:space="preserve">Production on </w:t>
      </w:r>
      <w:proofErr w:type="spellStart"/>
      <w:r w:rsidRPr="00D30F08">
        <w:rPr>
          <w:rFonts w:cs="Times New Roman"/>
          <w:spacing w:val="12"/>
        </w:rPr>
        <w:t>Ondho</w:t>
      </w:r>
      <w:proofErr w:type="spellEnd"/>
      <w:r w:rsidRPr="00D30F08">
        <w:rPr>
          <w:rFonts w:cs="Times New Roman"/>
          <w:spacing w:val="12"/>
        </w:rPr>
        <w:t xml:space="preserve"> and </w:t>
      </w:r>
      <w:proofErr w:type="spellStart"/>
      <w:r w:rsidRPr="00D30F08">
        <w:rPr>
          <w:rFonts w:cs="Times New Roman"/>
          <w:spacing w:val="12"/>
        </w:rPr>
        <w:t>Ekiti</w:t>
      </w:r>
      <w:proofErr w:type="spellEnd"/>
      <w:r w:rsidRPr="00D30F08">
        <w:rPr>
          <w:rFonts w:cs="Times New Roman"/>
          <w:spacing w:val="12"/>
        </w:rPr>
        <w:t xml:space="preserve"> States” </w:t>
      </w:r>
      <w:r w:rsidRPr="00D30F08">
        <w:rPr>
          <w:rFonts w:cs="Times New Roman"/>
          <w:i/>
          <w:spacing w:val="12"/>
        </w:rPr>
        <w:t xml:space="preserve">Moor Journal of Agricultural Research </w:t>
      </w:r>
      <w:r w:rsidR="00666102">
        <w:rPr>
          <w:rFonts w:cs="Times New Roman"/>
          <w:spacing w:val="12"/>
        </w:rPr>
        <w:t>1</w:t>
      </w:r>
      <w:r w:rsidR="00666102">
        <w:rPr>
          <w:rFonts w:cs="Times New Roman"/>
          <w:spacing w:val="12"/>
        </w:rPr>
        <w:tab/>
      </w:r>
      <w:r w:rsidRPr="00D30F08">
        <w:rPr>
          <w:rFonts w:cs="Times New Roman"/>
          <w:spacing w:val="12"/>
        </w:rPr>
        <w:t>(1), pp. 39-97.</w:t>
      </w:r>
      <w:proofErr w:type="gramEnd"/>
    </w:p>
    <w:p w:rsidR="00CE40F4" w:rsidRPr="00D30F08" w:rsidRDefault="00CE40F4" w:rsidP="00526BFB">
      <w:pPr>
        <w:autoSpaceDE w:val="0"/>
        <w:autoSpaceDN w:val="0"/>
        <w:jc w:val="both"/>
        <w:rPr>
          <w:rFonts w:cs="Times New Roman"/>
          <w:color w:val="000000"/>
          <w:spacing w:val="12"/>
        </w:rPr>
      </w:pPr>
      <w:r w:rsidRPr="00D30F08">
        <w:rPr>
          <w:rFonts w:cs="Times New Roman"/>
          <w:b/>
          <w:color w:val="000000"/>
          <w:spacing w:val="12"/>
        </w:rPr>
        <w:t>A1am, J. 1993</w:t>
      </w:r>
      <w:r w:rsidRPr="00D30F08">
        <w:rPr>
          <w:rFonts w:cs="Times New Roman"/>
          <w:color w:val="000000"/>
          <w:spacing w:val="12"/>
        </w:rPr>
        <w:t xml:space="preserve">. </w:t>
      </w:r>
      <w:proofErr w:type="gramStart"/>
      <w:r w:rsidRPr="00D30F08">
        <w:rPr>
          <w:rFonts w:cs="Times New Roman"/>
          <w:color w:val="000000"/>
          <w:spacing w:val="12"/>
        </w:rPr>
        <w:t>The sector for more investment in Bangladesh.</w:t>
      </w:r>
      <w:proofErr w:type="gramEnd"/>
      <w:r w:rsidRPr="00D30F08">
        <w:rPr>
          <w:rFonts w:cs="Times New Roman"/>
          <w:color w:val="000000"/>
          <w:spacing w:val="12"/>
        </w:rPr>
        <w:t xml:space="preserve"> </w:t>
      </w:r>
      <w:r w:rsidRPr="00D30F08">
        <w:rPr>
          <w:rFonts w:cs="Times New Roman"/>
          <w:i/>
          <w:iCs/>
          <w:color w:val="000000"/>
          <w:spacing w:val="12"/>
        </w:rPr>
        <w:t xml:space="preserve">Asian Livestock 7: </w:t>
      </w:r>
      <w:r w:rsidRPr="00D30F08">
        <w:rPr>
          <w:rFonts w:cs="Times New Roman"/>
          <w:color w:val="000000"/>
          <w:spacing w:val="12"/>
        </w:rPr>
        <w:t>77-78.</w:t>
      </w:r>
    </w:p>
    <w:p w:rsidR="00CE40F4" w:rsidRPr="00D30F08" w:rsidRDefault="00CE40F4" w:rsidP="00526BFB">
      <w:pPr>
        <w:autoSpaceDE w:val="0"/>
        <w:autoSpaceDN w:val="0"/>
        <w:ind w:left="720" w:hanging="720"/>
        <w:jc w:val="both"/>
        <w:rPr>
          <w:rFonts w:cs="Times New Roman"/>
          <w:color w:val="000000"/>
          <w:spacing w:val="12"/>
        </w:rPr>
      </w:pPr>
      <w:proofErr w:type="spellStart"/>
      <w:r w:rsidRPr="00D30F08">
        <w:rPr>
          <w:rFonts w:cs="Times New Roman"/>
          <w:b/>
          <w:color w:val="000000"/>
          <w:spacing w:val="12"/>
        </w:rPr>
        <w:t>Amin.R</w:t>
      </w:r>
      <w:proofErr w:type="spellEnd"/>
      <w:r w:rsidRPr="00D30F08">
        <w:rPr>
          <w:rFonts w:cs="Times New Roman"/>
          <w:b/>
          <w:color w:val="000000"/>
          <w:spacing w:val="12"/>
        </w:rPr>
        <w:t xml:space="preserve"> and </w:t>
      </w:r>
      <w:proofErr w:type="spellStart"/>
      <w:r w:rsidRPr="00D30F08">
        <w:rPr>
          <w:rFonts w:cs="Times New Roman"/>
          <w:b/>
          <w:color w:val="000000"/>
          <w:spacing w:val="12"/>
        </w:rPr>
        <w:t>Alam</w:t>
      </w:r>
      <w:proofErr w:type="spellEnd"/>
      <w:r w:rsidRPr="00D30F08">
        <w:rPr>
          <w:rFonts w:cs="Times New Roman"/>
          <w:b/>
          <w:color w:val="000000"/>
          <w:spacing w:val="12"/>
        </w:rPr>
        <w:t xml:space="preserve"> MR:</w:t>
      </w:r>
      <w:r w:rsidRPr="00D30F08">
        <w:rPr>
          <w:rFonts w:cs="Times New Roman"/>
          <w:color w:val="000000"/>
          <w:spacing w:val="12"/>
        </w:rPr>
        <w:t xml:space="preserve"> Utilization of native grass by </w:t>
      </w:r>
      <w:r w:rsidR="00526BFB">
        <w:rPr>
          <w:rFonts w:cs="Times New Roman"/>
          <w:color w:val="000000"/>
          <w:spacing w:val="12"/>
        </w:rPr>
        <w:t xml:space="preserve">goat </w:t>
      </w:r>
      <w:proofErr w:type="spellStart"/>
      <w:r w:rsidR="00526BFB">
        <w:rPr>
          <w:rFonts w:cs="Times New Roman"/>
          <w:color w:val="000000"/>
          <w:spacing w:val="12"/>
        </w:rPr>
        <w:t>Mase.Thesis</w:t>
      </w:r>
      <w:proofErr w:type="spellEnd"/>
      <w:r w:rsidR="00526BFB">
        <w:rPr>
          <w:rFonts w:cs="Times New Roman"/>
          <w:color w:val="000000"/>
          <w:spacing w:val="12"/>
        </w:rPr>
        <w:t xml:space="preserve">, </w:t>
      </w:r>
      <w:proofErr w:type="spellStart"/>
      <w:r w:rsidR="00526BFB">
        <w:rPr>
          <w:rFonts w:cs="Times New Roman"/>
          <w:color w:val="000000"/>
          <w:spacing w:val="12"/>
        </w:rPr>
        <w:t>Depertment</w:t>
      </w:r>
      <w:proofErr w:type="spellEnd"/>
      <w:r w:rsidR="00526BFB">
        <w:rPr>
          <w:rFonts w:cs="Times New Roman"/>
          <w:color w:val="000000"/>
          <w:spacing w:val="12"/>
        </w:rPr>
        <w:t xml:space="preserve"> of </w:t>
      </w:r>
      <w:r w:rsidRPr="00D30F08">
        <w:rPr>
          <w:rFonts w:cs="Times New Roman"/>
          <w:color w:val="000000"/>
          <w:spacing w:val="12"/>
        </w:rPr>
        <w:t>Animal Science.</w:t>
      </w:r>
    </w:p>
    <w:p w:rsidR="00CE40F4" w:rsidRPr="00D30F08" w:rsidRDefault="00CE40F4" w:rsidP="00526BFB">
      <w:pPr>
        <w:autoSpaceDE w:val="0"/>
        <w:autoSpaceDN w:val="0"/>
        <w:ind w:left="720" w:hanging="720"/>
        <w:jc w:val="both"/>
        <w:rPr>
          <w:rFonts w:cs="Times New Roman"/>
          <w:color w:val="000000"/>
          <w:spacing w:val="12"/>
        </w:rPr>
      </w:pPr>
      <w:r w:rsidRPr="00D30F08">
        <w:rPr>
          <w:rFonts w:cs="Times New Roman"/>
          <w:b/>
          <w:color w:val="000000"/>
          <w:spacing w:val="12"/>
        </w:rPr>
        <w:t>Azad(2001)</w:t>
      </w:r>
      <w:r w:rsidRPr="00D30F08">
        <w:rPr>
          <w:rFonts w:cs="Times New Roman"/>
          <w:color w:val="000000"/>
          <w:spacing w:val="12"/>
        </w:rPr>
        <w:t>, “</w:t>
      </w:r>
      <w:proofErr w:type="spellStart"/>
      <w:r w:rsidRPr="00D30F08">
        <w:rPr>
          <w:rFonts w:cs="Times New Roman"/>
          <w:color w:val="000000"/>
          <w:spacing w:val="12"/>
        </w:rPr>
        <w:t>Chagol</w:t>
      </w:r>
      <w:proofErr w:type="spellEnd"/>
      <w:r w:rsidRPr="00D30F08">
        <w:rPr>
          <w:rFonts w:cs="Times New Roman"/>
          <w:color w:val="000000"/>
          <w:spacing w:val="12"/>
        </w:rPr>
        <w:t xml:space="preserve"> </w:t>
      </w:r>
      <w:proofErr w:type="spellStart"/>
      <w:r w:rsidRPr="00D30F08">
        <w:rPr>
          <w:rFonts w:cs="Times New Roman"/>
          <w:color w:val="000000"/>
          <w:spacing w:val="12"/>
        </w:rPr>
        <w:t>Palon</w:t>
      </w:r>
      <w:proofErr w:type="spellEnd"/>
      <w:r w:rsidRPr="00D30F08">
        <w:rPr>
          <w:rFonts w:cs="Times New Roman"/>
          <w:color w:val="000000"/>
          <w:spacing w:val="12"/>
        </w:rPr>
        <w:t xml:space="preserve"> O </w:t>
      </w:r>
      <w:proofErr w:type="spellStart"/>
      <w:r w:rsidRPr="00D30F08">
        <w:rPr>
          <w:rFonts w:cs="Times New Roman"/>
          <w:color w:val="000000"/>
          <w:spacing w:val="12"/>
        </w:rPr>
        <w:t>Chagoler</w:t>
      </w:r>
      <w:proofErr w:type="spellEnd"/>
      <w:r w:rsidRPr="00D30F08">
        <w:rPr>
          <w:rFonts w:cs="Times New Roman"/>
          <w:color w:val="000000"/>
          <w:spacing w:val="12"/>
        </w:rPr>
        <w:t xml:space="preserve"> </w:t>
      </w:r>
      <w:proofErr w:type="spellStart"/>
      <w:r w:rsidRPr="00D30F08">
        <w:rPr>
          <w:rFonts w:cs="Times New Roman"/>
          <w:color w:val="000000"/>
          <w:spacing w:val="12"/>
        </w:rPr>
        <w:t>Rog</w:t>
      </w:r>
      <w:proofErr w:type="spellEnd"/>
      <w:r w:rsidRPr="00D30F08">
        <w:rPr>
          <w:rFonts w:cs="Times New Roman"/>
          <w:color w:val="000000"/>
          <w:spacing w:val="12"/>
        </w:rPr>
        <w:t xml:space="preserve"> </w:t>
      </w:r>
      <w:proofErr w:type="spellStart"/>
      <w:r w:rsidRPr="00D30F08">
        <w:rPr>
          <w:rFonts w:cs="Times New Roman"/>
          <w:color w:val="000000"/>
          <w:spacing w:val="12"/>
        </w:rPr>
        <w:t>Bedhi</w:t>
      </w:r>
      <w:proofErr w:type="spellEnd"/>
      <w:r w:rsidRPr="00D30F08">
        <w:rPr>
          <w:rFonts w:cs="Times New Roman"/>
          <w:color w:val="000000"/>
          <w:spacing w:val="12"/>
        </w:rPr>
        <w:t xml:space="preserve">”, </w:t>
      </w:r>
      <w:proofErr w:type="spellStart"/>
      <w:r w:rsidRPr="00D30F08">
        <w:rPr>
          <w:rFonts w:cs="Times New Roman"/>
          <w:color w:val="000000"/>
          <w:spacing w:val="12"/>
        </w:rPr>
        <w:t>Khamar</w:t>
      </w:r>
      <w:proofErr w:type="spellEnd"/>
      <w:r w:rsidRPr="00D30F08">
        <w:rPr>
          <w:rFonts w:cs="Times New Roman"/>
          <w:color w:val="000000"/>
          <w:spacing w:val="12"/>
        </w:rPr>
        <w:t xml:space="preserve">: A Monthly Magazine on Poultry, Livestock and Fisheries, </w:t>
      </w:r>
      <w:proofErr w:type="spellStart"/>
      <w:r w:rsidRPr="00D30F08">
        <w:rPr>
          <w:rFonts w:cs="Times New Roman"/>
          <w:color w:val="000000"/>
          <w:spacing w:val="12"/>
        </w:rPr>
        <w:t>Madda</w:t>
      </w:r>
      <w:proofErr w:type="spellEnd"/>
      <w:r w:rsidRPr="00D30F08">
        <w:rPr>
          <w:rFonts w:cs="Times New Roman"/>
          <w:color w:val="000000"/>
          <w:spacing w:val="12"/>
        </w:rPr>
        <w:t xml:space="preserve">, </w:t>
      </w:r>
      <w:proofErr w:type="spellStart"/>
      <w:r w:rsidRPr="00D30F08">
        <w:rPr>
          <w:rFonts w:cs="Times New Roman"/>
          <w:color w:val="000000"/>
          <w:spacing w:val="12"/>
        </w:rPr>
        <w:t>Progati</w:t>
      </w:r>
      <w:proofErr w:type="spellEnd"/>
      <w:r w:rsidRPr="00D30F08">
        <w:rPr>
          <w:rFonts w:cs="Times New Roman"/>
          <w:color w:val="000000"/>
          <w:spacing w:val="12"/>
        </w:rPr>
        <w:t xml:space="preserve"> </w:t>
      </w:r>
      <w:proofErr w:type="spellStart"/>
      <w:r w:rsidRPr="00D30F08">
        <w:rPr>
          <w:rFonts w:cs="Times New Roman"/>
          <w:color w:val="000000"/>
          <w:spacing w:val="12"/>
        </w:rPr>
        <w:t>Soroni</w:t>
      </w:r>
      <w:proofErr w:type="spellEnd"/>
      <w:r w:rsidRPr="00D30F08">
        <w:rPr>
          <w:rFonts w:cs="Times New Roman"/>
          <w:color w:val="000000"/>
          <w:spacing w:val="12"/>
        </w:rPr>
        <w:t>, Dhaka, November- December 2001,pp.33-35.</w:t>
      </w:r>
    </w:p>
    <w:p w:rsidR="00CE40F4" w:rsidRPr="00D30F08" w:rsidRDefault="00CE40F4" w:rsidP="00526BFB">
      <w:pPr>
        <w:autoSpaceDE w:val="0"/>
        <w:autoSpaceDN w:val="0"/>
        <w:jc w:val="both"/>
        <w:rPr>
          <w:rFonts w:cs="Times New Roman"/>
          <w:color w:val="000000"/>
          <w:spacing w:val="12"/>
        </w:rPr>
      </w:pPr>
      <w:proofErr w:type="spellStart"/>
      <w:proofErr w:type="gramStart"/>
      <w:r w:rsidRPr="00D30F08">
        <w:rPr>
          <w:rFonts w:cs="Times New Roman"/>
          <w:b/>
          <w:color w:val="000000"/>
          <w:spacing w:val="12"/>
        </w:rPr>
        <w:t>Banerjee</w:t>
      </w:r>
      <w:proofErr w:type="spellEnd"/>
      <w:r w:rsidRPr="00D30F08">
        <w:rPr>
          <w:rFonts w:cs="Times New Roman"/>
          <w:b/>
          <w:color w:val="000000"/>
          <w:spacing w:val="12"/>
        </w:rPr>
        <w:t>, G.C. 2004.</w:t>
      </w:r>
      <w:proofErr w:type="gramEnd"/>
      <w:r w:rsidRPr="00D30F08">
        <w:rPr>
          <w:rFonts w:cs="Times New Roman"/>
          <w:color w:val="000000"/>
          <w:spacing w:val="12"/>
        </w:rPr>
        <w:t xml:space="preserve"> </w:t>
      </w:r>
      <w:proofErr w:type="gramStart"/>
      <w:r w:rsidRPr="00D30F08">
        <w:rPr>
          <w:rFonts w:cs="Times New Roman"/>
          <w:i/>
          <w:color w:val="000000"/>
        </w:rPr>
        <w:t>A</w:t>
      </w:r>
      <w:r w:rsidRPr="00D30F08">
        <w:rPr>
          <w:rFonts w:cs="Times New Roman"/>
          <w:color w:val="000000"/>
        </w:rPr>
        <w:t xml:space="preserve"> </w:t>
      </w:r>
      <w:r w:rsidRPr="00D30F08">
        <w:rPr>
          <w:rFonts w:cs="Times New Roman"/>
          <w:i/>
          <w:iCs/>
          <w:color w:val="000000"/>
          <w:spacing w:val="12"/>
        </w:rPr>
        <w:t>text book of Animal Husbandry.</w:t>
      </w:r>
      <w:proofErr w:type="gramEnd"/>
      <w:r w:rsidRPr="00D30F08">
        <w:rPr>
          <w:rFonts w:cs="Times New Roman"/>
          <w:i/>
          <w:iCs/>
          <w:color w:val="000000"/>
          <w:spacing w:val="12"/>
        </w:rPr>
        <w:t xml:space="preserve"> </w:t>
      </w:r>
      <w:proofErr w:type="gramStart"/>
      <w:r w:rsidRPr="00D30F08">
        <w:rPr>
          <w:rFonts w:cs="Times New Roman"/>
          <w:color w:val="000000"/>
          <w:spacing w:val="12"/>
        </w:rPr>
        <w:t xml:space="preserve">Oxford </w:t>
      </w:r>
      <w:r w:rsidR="00395638">
        <w:rPr>
          <w:rFonts w:cs="Times New Roman"/>
          <w:color w:val="000000"/>
          <w:spacing w:val="12"/>
        </w:rPr>
        <w:t>and</w:t>
      </w:r>
      <w:r w:rsidR="00666102">
        <w:rPr>
          <w:rFonts w:cs="Times New Roman"/>
          <w:color w:val="000000"/>
          <w:spacing w:val="12"/>
        </w:rPr>
        <w:t xml:space="preserve"> IBH Publishing Co.</w:t>
      </w:r>
      <w:r w:rsidR="00666102">
        <w:rPr>
          <w:rFonts w:cs="Times New Roman"/>
          <w:color w:val="000000"/>
          <w:spacing w:val="12"/>
        </w:rPr>
        <w:tab/>
      </w:r>
      <w:r w:rsidRPr="00D30F08">
        <w:rPr>
          <w:rFonts w:cs="Times New Roman"/>
          <w:color w:val="000000"/>
          <w:spacing w:val="12"/>
        </w:rPr>
        <w:t>Pvt. Ltd.</w:t>
      </w:r>
      <w:proofErr w:type="gramEnd"/>
      <w:r w:rsidRPr="00D30F08">
        <w:rPr>
          <w:rFonts w:cs="Times New Roman"/>
          <w:color w:val="000000"/>
          <w:spacing w:val="12"/>
        </w:rPr>
        <w:t xml:space="preserve"> </w:t>
      </w:r>
      <w:smartTag w:uri="urn:schemas-microsoft-com:office:smarttags" w:element="place">
        <w:smartTag w:uri="urn:schemas-microsoft-com:office:smarttags" w:element="City">
          <w:r w:rsidRPr="00D30F08">
            <w:rPr>
              <w:rFonts w:cs="Times New Roman"/>
              <w:color w:val="000000"/>
              <w:spacing w:val="12"/>
            </w:rPr>
            <w:t>New Delhi</w:t>
          </w:r>
        </w:smartTag>
      </w:smartTag>
      <w:r w:rsidRPr="00D30F08">
        <w:rPr>
          <w:rFonts w:cs="Times New Roman"/>
          <w:color w:val="000000"/>
          <w:spacing w:val="12"/>
        </w:rPr>
        <w:t>. 8th edition; pp: 933-961.</w:t>
      </w:r>
    </w:p>
    <w:p w:rsidR="00CE40F4" w:rsidRPr="00D30F08" w:rsidRDefault="00CE40F4" w:rsidP="00526BFB">
      <w:pPr>
        <w:autoSpaceDE w:val="0"/>
        <w:autoSpaceDN w:val="0"/>
        <w:ind w:left="720" w:hanging="720"/>
        <w:jc w:val="both"/>
        <w:rPr>
          <w:rFonts w:cs="Times New Roman"/>
          <w:color w:val="000000"/>
          <w:spacing w:val="12"/>
        </w:rPr>
      </w:pPr>
      <w:r w:rsidRPr="00D30F08">
        <w:rPr>
          <w:rFonts w:cs="Times New Roman"/>
          <w:b/>
          <w:color w:val="000000"/>
          <w:spacing w:val="12"/>
        </w:rPr>
        <w:t xml:space="preserve">BBS(1999), </w:t>
      </w:r>
      <w:r w:rsidRPr="00D30F08">
        <w:rPr>
          <w:rFonts w:cs="Times New Roman"/>
          <w:color w:val="000000"/>
          <w:spacing w:val="12"/>
        </w:rPr>
        <w:t xml:space="preserve">Statistical Year Book of </w:t>
      </w:r>
      <w:proofErr w:type="spellStart"/>
      <w:r w:rsidRPr="00D30F08">
        <w:rPr>
          <w:rFonts w:cs="Times New Roman"/>
          <w:color w:val="000000"/>
          <w:spacing w:val="12"/>
        </w:rPr>
        <w:t>Bangladesh.Bangladesh</w:t>
      </w:r>
      <w:proofErr w:type="spellEnd"/>
      <w:r w:rsidRPr="00D30F08">
        <w:rPr>
          <w:rFonts w:cs="Times New Roman"/>
          <w:color w:val="000000"/>
          <w:spacing w:val="12"/>
        </w:rPr>
        <w:t xml:space="preserve"> Bureau of </w:t>
      </w:r>
      <w:proofErr w:type="spellStart"/>
      <w:r w:rsidRPr="00D30F08">
        <w:rPr>
          <w:rFonts w:cs="Times New Roman"/>
          <w:color w:val="000000"/>
          <w:spacing w:val="12"/>
        </w:rPr>
        <w:t>Stasistics</w:t>
      </w:r>
      <w:proofErr w:type="spellEnd"/>
      <w:r w:rsidRPr="00D30F08">
        <w:rPr>
          <w:rFonts w:cs="Times New Roman"/>
          <w:color w:val="000000"/>
          <w:spacing w:val="12"/>
        </w:rPr>
        <w:t>, Ministry of Planning, Government of the People’s Republic of Bangladesh.</w:t>
      </w:r>
    </w:p>
    <w:p w:rsidR="00CE40F4" w:rsidRPr="00D30F08" w:rsidRDefault="00CE40F4" w:rsidP="00526BFB">
      <w:pPr>
        <w:autoSpaceDE w:val="0"/>
        <w:autoSpaceDN w:val="0"/>
        <w:ind w:left="720" w:hanging="720"/>
        <w:jc w:val="both"/>
        <w:rPr>
          <w:rFonts w:cs="Times New Roman"/>
          <w:color w:val="000000"/>
          <w:spacing w:val="12"/>
          <w:u w:val="single"/>
        </w:rPr>
      </w:pPr>
      <w:proofErr w:type="spellStart"/>
      <w:r w:rsidRPr="00D30F08">
        <w:rPr>
          <w:rFonts w:cs="Times New Roman"/>
          <w:b/>
          <w:color w:val="000000"/>
          <w:spacing w:val="12"/>
        </w:rPr>
        <w:t>Chowdhury</w:t>
      </w:r>
      <w:proofErr w:type="spellEnd"/>
      <w:r w:rsidRPr="00D30F08">
        <w:rPr>
          <w:rFonts w:cs="Times New Roman"/>
          <w:b/>
          <w:color w:val="000000"/>
          <w:spacing w:val="12"/>
        </w:rPr>
        <w:t xml:space="preserve"> </w:t>
      </w:r>
      <w:r w:rsidRPr="00D30F08">
        <w:rPr>
          <w:rFonts w:cs="Times New Roman"/>
          <w:b/>
          <w:i/>
          <w:color w:val="000000"/>
          <w:spacing w:val="12"/>
        </w:rPr>
        <w:t>et al</w:t>
      </w:r>
      <w:proofErr w:type="gramStart"/>
      <w:r w:rsidRPr="00D30F08">
        <w:rPr>
          <w:rFonts w:cs="Times New Roman"/>
          <w:b/>
          <w:i/>
          <w:color w:val="000000"/>
          <w:spacing w:val="12"/>
        </w:rPr>
        <w:t>.</w:t>
      </w:r>
      <w:r w:rsidRPr="00D30F08">
        <w:rPr>
          <w:rFonts w:cs="Times New Roman"/>
          <w:b/>
          <w:color w:val="000000"/>
          <w:spacing w:val="12"/>
        </w:rPr>
        <w:t>(</w:t>
      </w:r>
      <w:proofErr w:type="gramEnd"/>
      <w:r w:rsidRPr="00D30F08">
        <w:rPr>
          <w:rFonts w:cs="Times New Roman"/>
          <w:b/>
          <w:color w:val="000000"/>
          <w:spacing w:val="12"/>
        </w:rPr>
        <w:t>2002):</w:t>
      </w:r>
      <w:r w:rsidRPr="00D30F08">
        <w:rPr>
          <w:rFonts w:cs="Times New Roman"/>
          <w:color w:val="000000"/>
          <w:spacing w:val="12"/>
        </w:rPr>
        <w:t xml:space="preserve"> Production of sheep and </w:t>
      </w:r>
      <w:proofErr w:type="spellStart"/>
      <w:r w:rsidRPr="00D30F08">
        <w:rPr>
          <w:rFonts w:cs="Times New Roman"/>
          <w:color w:val="000000"/>
          <w:spacing w:val="12"/>
        </w:rPr>
        <w:t>Goat.Elsevier</w:t>
      </w:r>
      <w:proofErr w:type="spellEnd"/>
      <w:r w:rsidRPr="00D30F08">
        <w:rPr>
          <w:rFonts w:cs="Times New Roman"/>
          <w:color w:val="000000"/>
          <w:spacing w:val="12"/>
        </w:rPr>
        <w:t xml:space="preserve"> Scientific Publishing Company.</w:t>
      </w:r>
    </w:p>
    <w:p w:rsidR="00CE40F4" w:rsidRPr="00D30F08" w:rsidRDefault="00CE40F4" w:rsidP="00526BFB">
      <w:pPr>
        <w:autoSpaceDE w:val="0"/>
        <w:autoSpaceDN w:val="0"/>
        <w:ind w:left="720" w:hanging="720"/>
        <w:jc w:val="both"/>
        <w:rPr>
          <w:rFonts w:cs="Times New Roman"/>
          <w:color w:val="000000"/>
          <w:spacing w:val="12"/>
        </w:rPr>
      </w:pPr>
      <w:r w:rsidRPr="00D30F08">
        <w:rPr>
          <w:rFonts w:cs="Times New Roman"/>
          <w:b/>
          <w:color w:val="000000"/>
          <w:spacing w:val="12"/>
        </w:rPr>
        <w:t>Das, P.M. 2004.</w:t>
      </w:r>
      <w:r w:rsidRPr="00D30F08">
        <w:rPr>
          <w:rFonts w:cs="Times New Roman"/>
          <w:color w:val="000000"/>
          <w:spacing w:val="12"/>
        </w:rPr>
        <w:t xml:space="preserve"> </w:t>
      </w:r>
      <w:proofErr w:type="gramStart"/>
      <w:r w:rsidRPr="00D30F08">
        <w:rPr>
          <w:rFonts w:cs="Times New Roman"/>
          <w:color w:val="000000"/>
          <w:spacing w:val="12"/>
        </w:rPr>
        <w:t>Role of Veterinary Sciences in Poverty Reduction and Employment Generation through livestock Production.</w:t>
      </w:r>
      <w:proofErr w:type="gramEnd"/>
      <w:r w:rsidRPr="00D30F08">
        <w:rPr>
          <w:rFonts w:cs="Times New Roman"/>
          <w:color w:val="000000"/>
          <w:spacing w:val="12"/>
        </w:rPr>
        <w:t xml:space="preserve"> </w:t>
      </w:r>
      <w:r w:rsidRPr="00D30F08">
        <w:rPr>
          <w:rFonts w:cs="Times New Roman"/>
          <w:i/>
          <w:iCs/>
          <w:color w:val="000000"/>
          <w:spacing w:val="12"/>
        </w:rPr>
        <w:t xml:space="preserve">Keynote paper presented at BVA seminar.  EIB Auditorium, </w:t>
      </w:r>
      <w:r w:rsidRPr="00D30F08">
        <w:rPr>
          <w:rFonts w:cs="Times New Roman"/>
          <w:color w:val="000000"/>
          <w:spacing w:val="12"/>
        </w:rPr>
        <w:t>04 May 2004.</w:t>
      </w:r>
    </w:p>
    <w:p w:rsidR="00CE40F4" w:rsidRPr="00D30F08" w:rsidRDefault="00CE40F4" w:rsidP="00526BFB">
      <w:pPr>
        <w:autoSpaceDE w:val="0"/>
        <w:autoSpaceDN w:val="0"/>
        <w:ind w:left="720" w:hanging="720"/>
        <w:jc w:val="both"/>
        <w:rPr>
          <w:rFonts w:cs="Times New Roman"/>
          <w:color w:val="000000"/>
          <w:spacing w:val="12"/>
        </w:rPr>
      </w:pPr>
      <w:proofErr w:type="spellStart"/>
      <w:r w:rsidRPr="00D30F08">
        <w:rPr>
          <w:rFonts w:cs="Times New Roman"/>
          <w:b/>
          <w:color w:val="000000"/>
          <w:spacing w:val="12"/>
        </w:rPr>
        <w:t>Devendra</w:t>
      </w:r>
      <w:proofErr w:type="spellEnd"/>
      <w:r w:rsidRPr="00D30F08">
        <w:rPr>
          <w:rFonts w:cs="Times New Roman"/>
          <w:b/>
          <w:color w:val="000000"/>
          <w:spacing w:val="12"/>
        </w:rPr>
        <w:t>, C. 1992.</w:t>
      </w:r>
      <w:r w:rsidRPr="00D30F08">
        <w:rPr>
          <w:rFonts w:cs="Times New Roman"/>
          <w:color w:val="000000"/>
          <w:spacing w:val="12"/>
        </w:rPr>
        <w:t xml:space="preserve"> Studies in the nutrition of the indigenous goat at </w:t>
      </w:r>
      <w:smartTag w:uri="urn:schemas-microsoft-com:office:smarttags" w:element="place">
        <w:r w:rsidRPr="00D30F08">
          <w:rPr>
            <w:rFonts w:cs="Times New Roman"/>
            <w:color w:val="000000"/>
            <w:spacing w:val="12"/>
          </w:rPr>
          <w:t>Malaya</w:t>
        </w:r>
      </w:smartTag>
      <w:r w:rsidRPr="00D30F08">
        <w:rPr>
          <w:rFonts w:cs="Times New Roman"/>
          <w:color w:val="000000"/>
          <w:spacing w:val="12"/>
        </w:rPr>
        <w:t xml:space="preserve"> and requirement of </w:t>
      </w:r>
      <w:proofErr w:type="spellStart"/>
      <w:r w:rsidRPr="00D30F08">
        <w:rPr>
          <w:rFonts w:cs="Times New Roman"/>
          <w:color w:val="000000"/>
          <w:spacing w:val="12"/>
        </w:rPr>
        <w:t>liveweight</w:t>
      </w:r>
      <w:proofErr w:type="spellEnd"/>
      <w:r w:rsidRPr="00D30F08">
        <w:rPr>
          <w:rFonts w:cs="Times New Roman"/>
          <w:color w:val="000000"/>
          <w:spacing w:val="12"/>
        </w:rPr>
        <w:t xml:space="preserve"> gain. </w:t>
      </w:r>
      <w:proofErr w:type="gramStart"/>
      <w:r w:rsidRPr="00D30F08">
        <w:rPr>
          <w:rFonts w:cs="Times New Roman"/>
          <w:i/>
          <w:iCs/>
          <w:color w:val="000000"/>
          <w:spacing w:val="12"/>
        </w:rPr>
        <w:t xml:space="preserve">Malaysian </w:t>
      </w:r>
      <w:proofErr w:type="spellStart"/>
      <w:r w:rsidRPr="00D30F08">
        <w:rPr>
          <w:rFonts w:cs="Times New Roman"/>
          <w:i/>
          <w:iCs/>
          <w:color w:val="000000"/>
          <w:spacing w:val="12"/>
        </w:rPr>
        <w:t>Agric.J</w:t>
      </w:r>
      <w:proofErr w:type="spellEnd"/>
      <w:r w:rsidRPr="00D30F08">
        <w:rPr>
          <w:rFonts w:cs="Times New Roman"/>
          <w:i/>
          <w:iCs/>
          <w:color w:val="000000"/>
          <w:spacing w:val="12"/>
        </w:rPr>
        <w:t>.</w:t>
      </w:r>
      <w:proofErr w:type="gramEnd"/>
      <w:r w:rsidRPr="00D30F08">
        <w:rPr>
          <w:rFonts w:cs="Times New Roman"/>
          <w:i/>
          <w:iCs/>
          <w:color w:val="000000"/>
          <w:spacing w:val="12"/>
        </w:rPr>
        <w:t xml:space="preserve"> </w:t>
      </w:r>
      <w:proofErr w:type="gramStart"/>
      <w:r w:rsidRPr="00D30F08">
        <w:rPr>
          <w:rFonts w:cs="Times New Roman"/>
          <w:iCs/>
          <w:color w:val="000000"/>
          <w:spacing w:val="12"/>
        </w:rPr>
        <w:t>46:</w:t>
      </w:r>
      <w:r w:rsidRPr="00D30F08">
        <w:rPr>
          <w:rFonts w:cs="Times New Roman"/>
          <w:i/>
          <w:iCs/>
          <w:color w:val="000000"/>
          <w:spacing w:val="12"/>
        </w:rPr>
        <w:t xml:space="preserve"> </w:t>
      </w:r>
      <w:r w:rsidRPr="00D30F08">
        <w:rPr>
          <w:rFonts w:cs="Times New Roman"/>
          <w:color w:val="000000"/>
          <w:spacing w:val="12"/>
        </w:rPr>
        <w:t>98-11 8.</w:t>
      </w:r>
      <w:proofErr w:type="gramEnd"/>
    </w:p>
    <w:p w:rsidR="00CE40F4" w:rsidRPr="00D30F08" w:rsidRDefault="00CE40F4" w:rsidP="00526BFB">
      <w:pPr>
        <w:autoSpaceDE w:val="0"/>
        <w:autoSpaceDN w:val="0"/>
        <w:ind w:left="720" w:hanging="720"/>
        <w:jc w:val="both"/>
        <w:rPr>
          <w:rFonts w:cs="Times New Roman"/>
          <w:color w:val="000000"/>
          <w:spacing w:val="12"/>
        </w:rPr>
      </w:pPr>
      <w:proofErr w:type="spellStart"/>
      <w:r w:rsidRPr="00D30F08">
        <w:rPr>
          <w:rFonts w:cs="Times New Roman"/>
          <w:b/>
          <w:color w:val="000000"/>
          <w:spacing w:val="12"/>
        </w:rPr>
        <w:t>Devendra</w:t>
      </w:r>
      <w:proofErr w:type="spellEnd"/>
      <w:r w:rsidRPr="00D30F08">
        <w:rPr>
          <w:rFonts w:cs="Times New Roman"/>
          <w:b/>
          <w:color w:val="000000"/>
          <w:spacing w:val="12"/>
        </w:rPr>
        <w:t xml:space="preserve">, C </w:t>
      </w:r>
      <w:r w:rsidR="00395638">
        <w:rPr>
          <w:rFonts w:cs="Times New Roman"/>
          <w:b/>
          <w:color w:val="000000"/>
          <w:spacing w:val="12"/>
        </w:rPr>
        <w:t>and</w:t>
      </w:r>
      <w:r w:rsidRPr="00D30F08">
        <w:rPr>
          <w:rFonts w:cs="Times New Roman"/>
          <w:b/>
          <w:color w:val="000000"/>
          <w:spacing w:val="12"/>
        </w:rPr>
        <w:t xml:space="preserve"> Burns, M. 1983.</w:t>
      </w:r>
      <w:r w:rsidRPr="00D30F08">
        <w:rPr>
          <w:rFonts w:cs="Times New Roman"/>
          <w:color w:val="000000"/>
          <w:spacing w:val="12"/>
        </w:rPr>
        <w:t xml:space="preserve"> </w:t>
      </w:r>
      <w:proofErr w:type="gramStart"/>
      <w:r w:rsidRPr="00D30F08">
        <w:rPr>
          <w:rFonts w:cs="Times New Roman"/>
          <w:color w:val="000000"/>
          <w:spacing w:val="12"/>
        </w:rPr>
        <w:t>Goat production in the tropics.</w:t>
      </w:r>
      <w:proofErr w:type="gramEnd"/>
      <w:r w:rsidRPr="00D30F08">
        <w:rPr>
          <w:rFonts w:cs="Times New Roman"/>
          <w:color w:val="000000"/>
          <w:spacing w:val="12"/>
        </w:rPr>
        <w:t xml:space="preserve"> </w:t>
      </w:r>
      <w:proofErr w:type="gramStart"/>
      <w:r w:rsidRPr="00D30F08">
        <w:rPr>
          <w:rFonts w:cs="Times New Roman"/>
          <w:color w:val="000000"/>
          <w:spacing w:val="12"/>
        </w:rPr>
        <w:t xml:space="preserve">Commonwealth Agricultural </w:t>
      </w:r>
      <w:proofErr w:type="spellStart"/>
      <w:r w:rsidRPr="00D30F08">
        <w:rPr>
          <w:rFonts w:cs="Times New Roman"/>
          <w:color w:val="000000"/>
          <w:spacing w:val="12"/>
        </w:rPr>
        <w:t>Bureaux</w:t>
      </w:r>
      <w:proofErr w:type="spellEnd"/>
      <w:r w:rsidRPr="00D30F08">
        <w:rPr>
          <w:rFonts w:cs="Times New Roman"/>
          <w:color w:val="000000"/>
          <w:spacing w:val="12"/>
        </w:rPr>
        <w:t>.</w:t>
      </w:r>
      <w:proofErr w:type="gramEnd"/>
      <w:r w:rsidRPr="00D30F08">
        <w:rPr>
          <w:rFonts w:cs="Times New Roman"/>
          <w:color w:val="000000"/>
          <w:spacing w:val="12"/>
        </w:rPr>
        <w:t xml:space="preserve"> </w:t>
      </w:r>
      <w:smartTag w:uri="urn:schemas-microsoft-com:office:smarttags" w:element="City">
        <w:r w:rsidRPr="00D30F08">
          <w:rPr>
            <w:rFonts w:cs="Times New Roman"/>
            <w:color w:val="000000"/>
            <w:spacing w:val="12"/>
          </w:rPr>
          <w:t>Slough</w:t>
        </w:r>
      </w:smartTag>
      <w:r w:rsidRPr="00D30F08">
        <w:rPr>
          <w:rFonts w:cs="Times New Roman"/>
          <w:color w:val="000000"/>
          <w:spacing w:val="12"/>
        </w:rPr>
        <w:t>, U.K.</w:t>
      </w:r>
    </w:p>
    <w:p w:rsidR="00CE40F4" w:rsidRPr="00D30F08" w:rsidRDefault="00CE40F4" w:rsidP="00526BFB">
      <w:pPr>
        <w:autoSpaceDE w:val="0"/>
        <w:autoSpaceDN w:val="0"/>
        <w:ind w:left="720" w:hanging="720"/>
        <w:jc w:val="both"/>
        <w:rPr>
          <w:rFonts w:cs="Times New Roman"/>
          <w:color w:val="000000"/>
          <w:spacing w:val="12"/>
        </w:rPr>
      </w:pPr>
      <w:proofErr w:type="gramStart"/>
      <w:r w:rsidRPr="00D30F08">
        <w:rPr>
          <w:rFonts w:cs="Times New Roman"/>
          <w:b/>
          <w:color w:val="000000"/>
          <w:spacing w:val="12"/>
        </w:rPr>
        <w:t>DFID (Department of Foreign Integrated Development), 2000.</w:t>
      </w:r>
      <w:proofErr w:type="gramEnd"/>
      <w:r w:rsidRPr="00D30F08">
        <w:rPr>
          <w:rFonts w:cs="Times New Roman"/>
          <w:color w:val="000000"/>
          <w:spacing w:val="12"/>
        </w:rPr>
        <w:t xml:space="preserve"> </w:t>
      </w:r>
      <w:proofErr w:type="gramStart"/>
      <w:r w:rsidRPr="00D30F08">
        <w:rPr>
          <w:rFonts w:cs="Times New Roman"/>
          <w:color w:val="000000"/>
          <w:spacing w:val="12"/>
        </w:rPr>
        <w:t>Halving World poverty by 2015, economic growth, equity and security.</w:t>
      </w:r>
      <w:proofErr w:type="gramEnd"/>
      <w:r w:rsidRPr="00D30F08">
        <w:rPr>
          <w:rFonts w:cs="Times New Roman"/>
          <w:color w:val="000000"/>
          <w:spacing w:val="12"/>
        </w:rPr>
        <w:t xml:space="preserve"> </w:t>
      </w:r>
      <w:proofErr w:type="gramStart"/>
      <w:r w:rsidRPr="00D30F08">
        <w:rPr>
          <w:rFonts w:cs="Times New Roman"/>
          <w:color w:val="000000"/>
          <w:spacing w:val="12"/>
        </w:rPr>
        <w:t>Strategies for achieving the international development targets.</w:t>
      </w:r>
      <w:proofErr w:type="gramEnd"/>
      <w:r w:rsidRPr="00D30F08">
        <w:rPr>
          <w:rFonts w:cs="Times New Roman"/>
          <w:color w:val="000000"/>
          <w:spacing w:val="12"/>
        </w:rPr>
        <w:t xml:space="preserve"> </w:t>
      </w:r>
      <w:proofErr w:type="gramStart"/>
      <w:r w:rsidRPr="00D30F08">
        <w:rPr>
          <w:rFonts w:cs="Times New Roman"/>
          <w:color w:val="000000"/>
          <w:spacing w:val="12"/>
        </w:rPr>
        <w:t>DFID strategic paper.</w:t>
      </w:r>
      <w:proofErr w:type="gramEnd"/>
    </w:p>
    <w:p w:rsidR="00CE40F4" w:rsidRPr="00D30F08" w:rsidRDefault="00CE40F4" w:rsidP="00526BFB">
      <w:pPr>
        <w:autoSpaceDE w:val="0"/>
        <w:autoSpaceDN w:val="0"/>
        <w:ind w:left="720" w:hanging="720"/>
        <w:jc w:val="both"/>
        <w:rPr>
          <w:rFonts w:cs="Times New Roman"/>
          <w:color w:val="000000"/>
          <w:spacing w:val="12"/>
        </w:rPr>
      </w:pPr>
      <w:proofErr w:type="gramStart"/>
      <w:r w:rsidRPr="00D30F08">
        <w:rPr>
          <w:rFonts w:cs="Times New Roman"/>
          <w:b/>
          <w:color w:val="000000"/>
          <w:spacing w:val="12"/>
        </w:rPr>
        <w:t>DLS (Department of Livestock Services).</w:t>
      </w:r>
      <w:proofErr w:type="gramEnd"/>
      <w:r w:rsidRPr="00D30F08">
        <w:rPr>
          <w:rFonts w:cs="Times New Roman"/>
          <w:b/>
          <w:color w:val="000000"/>
          <w:spacing w:val="12"/>
        </w:rPr>
        <w:t xml:space="preserve"> 1998.</w:t>
      </w:r>
      <w:r w:rsidRPr="00D30F08">
        <w:rPr>
          <w:rFonts w:cs="Times New Roman"/>
          <w:color w:val="000000"/>
          <w:spacing w:val="12"/>
        </w:rPr>
        <w:t xml:space="preserve"> Karma </w:t>
      </w:r>
      <w:proofErr w:type="spellStart"/>
      <w:r w:rsidRPr="00D30F08">
        <w:rPr>
          <w:rFonts w:cs="Times New Roman"/>
          <w:color w:val="000000"/>
          <w:spacing w:val="12"/>
        </w:rPr>
        <w:t>Bikash</w:t>
      </w:r>
      <w:proofErr w:type="spellEnd"/>
      <w:r w:rsidRPr="00D30F08">
        <w:rPr>
          <w:rFonts w:cs="Times New Roman"/>
          <w:color w:val="000000"/>
          <w:spacing w:val="12"/>
        </w:rPr>
        <w:t xml:space="preserve"> O </w:t>
      </w:r>
      <w:proofErr w:type="spellStart"/>
      <w:r w:rsidRPr="00D30F08">
        <w:rPr>
          <w:rFonts w:cs="Times New Roman"/>
          <w:color w:val="000000"/>
          <w:spacing w:val="12"/>
        </w:rPr>
        <w:t>KarjaKram</w:t>
      </w:r>
      <w:proofErr w:type="spellEnd"/>
      <w:r w:rsidRPr="00D30F08">
        <w:rPr>
          <w:rFonts w:cs="Times New Roman"/>
          <w:color w:val="000000"/>
          <w:spacing w:val="12"/>
        </w:rPr>
        <w:t xml:space="preserve">. </w:t>
      </w:r>
      <w:proofErr w:type="gramStart"/>
      <w:r w:rsidRPr="00D30F08">
        <w:rPr>
          <w:rFonts w:cs="Times New Roman"/>
          <w:color w:val="000000"/>
          <w:spacing w:val="12"/>
        </w:rPr>
        <w:t>An annual report.</w:t>
      </w:r>
      <w:proofErr w:type="gramEnd"/>
      <w:r w:rsidRPr="00D30F08">
        <w:rPr>
          <w:rFonts w:cs="Times New Roman"/>
          <w:color w:val="000000"/>
          <w:spacing w:val="12"/>
        </w:rPr>
        <w:t xml:space="preserve"> </w:t>
      </w:r>
      <w:proofErr w:type="gramStart"/>
      <w:r w:rsidRPr="00D30F08">
        <w:rPr>
          <w:rFonts w:cs="Times New Roman"/>
          <w:color w:val="000000"/>
          <w:spacing w:val="12"/>
        </w:rPr>
        <w:t>Livestock and poultry development activities.</w:t>
      </w:r>
      <w:proofErr w:type="gramEnd"/>
      <w:r w:rsidRPr="00D30F08">
        <w:rPr>
          <w:rFonts w:cs="Times New Roman"/>
          <w:color w:val="000000"/>
          <w:spacing w:val="12"/>
        </w:rPr>
        <w:t xml:space="preserve"> </w:t>
      </w:r>
      <w:proofErr w:type="gramStart"/>
      <w:r w:rsidRPr="00D30F08">
        <w:rPr>
          <w:rFonts w:cs="Times New Roman"/>
          <w:color w:val="000000"/>
          <w:spacing w:val="12"/>
        </w:rPr>
        <w:t>Government of Bangladesh, Dhaka.</w:t>
      </w:r>
      <w:proofErr w:type="gramEnd"/>
    </w:p>
    <w:p w:rsidR="00CE40F4" w:rsidRPr="00D30F08" w:rsidRDefault="00CE40F4" w:rsidP="00526BFB">
      <w:pPr>
        <w:autoSpaceDE w:val="0"/>
        <w:autoSpaceDN w:val="0"/>
        <w:ind w:left="720" w:hanging="720"/>
        <w:jc w:val="both"/>
        <w:rPr>
          <w:rFonts w:cs="Times New Roman"/>
          <w:color w:val="000000"/>
          <w:spacing w:val="12"/>
        </w:rPr>
      </w:pPr>
      <w:r w:rsidRPr="00D30F08">
        <w:rPr>
          <w:rFonts w:cs="Times New Roman"/>
          <w:b/>
          <w:color w:val="000000"/>
          <w:spacing w:val="12"/>
        </w:rPr>
        <w:t>DLS (</w:t>
      </w:r>
      <w:proofErr w:type="spellStart"/>
      <w:r w:rsidRPr="00D30F08">
        <w:rPr>
          <w:rFonts w:cs="Times New Roman"/>
          <w:b/>
          <w:color w:val="000000"/>
          <w:spacing w:val="12"/>
        </w:rPr>
        <w:t>Departm</w:t>
      </w:r>
      <w:r w:rsidR="00C52B15">
        <w:rPr>
          <w:rFonts w:cs="Times New Roman"/>
          <w:b/>
          <w:color w:val="000000"/>
          <w:spacing w:val="12"/>
        </w:rPr>
        <w:t>ant</w:t>
      </w:r>
      <w:proofErr w:type="spellEnd"/>
      <w:r w:rsidR="00C52B15">
        <w:rPr>
          <w:rFonts w:cs="Times New Roman"/>
          <w:b/>
          <w:color w:val="000000"/>
          <w:spacing w:val="12"/>
        </w:rPr>
        <w:t xml:space="preserve"> of Livestock Services). 2012</w:t>
      </w:r>
      <w:r w:rsidRPr="00D30F08">
        <w:rPr>
          <w:rFonts w:cs="Times New Roman"/>
          <w:b/>
          <w:color w:val="000000"/>
          <w:spacing w:val="12"/>
        </w:rPr>
        <w:t>.</w:t>
      </w:r>
      <w:r w:rsidRPr="00D30F08">
        <w:rPr>
          <w:rFonts w:cs="Times New Roman"/>
          <w:color w:val="000000"/>
          <w:spacing w:val="12"/>
        </w:rPr>
        <w:t xml:space="preserve"> An annual </w:t>
      </w:r>
      <w:proofErr w:type="gramStart"/>
      <w:r w:rsidRPr="00D30F08">
        <w:rPr>
          <w:rFonts w:cs="Times New Roman"/>
          <w:color w:val="000000"/>
          <w:spacing w:val="12"/>
        </w:rPr>
        <w:t>report .</w:t>
      </w:r>
      <w:proofErr w:type="gramEnd"/>
      <w:r w:rsidRPr="00D30F08">
        <w:rPr>
          <w:rFonts w:cs="Times New Roman"/>
          <w:color w:val="000000"/>
          <w:spacing w:val="12"/>
        </w:rPr>
        <w:t xml:space="preserve"> </w:t>
      </w:r>
      <w:proofErr w:type="gramStart"/>
      <w:r w:rsidRPr="00D30F08">
        <w:rPr>
          <w:rFonts w:cs="Times New Roman"/>
          <w:color w:val="000000"/>
          <w:spacing w:val="12"/>
        </w:rPr>
        <w:t>Livestock and poultry development activities.</w:t>
      </w:r>
      <w:proofErr w:type="gramEnd"/>
      <w:r w:rsidRPr="00D30F08">
        <w:rPr>
          <w:rFonts w:cs="Times New Roman"/>
          <w:color w:val="000000"/>
          <w:spacing w:val="12"/>
        </w:rPr>
        <w:t xml:space="preserve"> </w:t>
      </w:r>
      <w:proofErr w:type="gramStart"/>
      <w:r w:rsidRPr="00D30F08">
        <w:rPr>
          <w:rFonts w:cs="Times New Roman"/>
          <w:color w:val="000000"/>
          <w:spacing w:val="12"/>
        </w:rPr>
        <w:t>Government of Bangladesh, Dhaka.</w:t>
      </w:r>
      <w:proofErr w:type="gramEnd"/>
      <w:r w:rsidRPr="00D30F08">
        <w:rPr>
          <w:rFonts w:cs="Times New Roman"/>
          <w:color w:val="000000"/>
          <w:spacing w:val="12"/>
        </w:rPr>
        <w:t xml:space="preserve"> </w:t>
      </w:r>
    </w:p>
    <w:p w:rsidR="00CE40F4" w:rsidRPr="00D30F08" w:rsidRDefault="00CE40F4" w:rsidP="00526BFB">
      <w:pPr>
        <w:autoSpaceDE w:val="0"/>
        <w:autoSpaceDN w:val="0"/>
        <w:ind w:left="720" w:hanging="720"/>
        <w:jc w:val="both"/>
        <w:rPr>
          <w:rFonts w:cs="Times New Roman"/>
          <w:color w:val="000000"/>
          <w:spacing w:val="12"/>
        </w:rPr>
      </w:pPr>
      <w:proofErr w:type="gramStart"/>
      <w:r w:rsidRPr="00D30F08">
        <w:rPr>
          <w:rFonts w:cs="Times New Roman"/>
          <w:b/>
          <w:color w:val="000000"/>
          <w:spacing w:val="12"/>
        </w:rPr>
        <w:t xml:space="preserve">Epstein, H. </w:t>
      </w:r>
      <w:r w:rsidR="00395638">
        <w:rPr>
          <w:rFonts w:cs="Times New Roman"/>
          <w:b/>
          <w:color w:val="000000"/>
          <w:spacing w:val="12"/>
        </w:rPr>
        <w:t>and</w:t>
      </w:r>
      <w:r w:rsidRPr="00D30F08">
        <w:rPr>
          <w:rFonts w:cs="Times New Roman"/>
          <w:b/>
          <w:color w:val="000000"/>
          <w:spacing w:val="12"/>
        </w:rPr>
        <w:t xml:space="preserve"> Hertz, A. 1964.</w:t>
      </w:r>
      <w:proofErr w:type="gramEnd"/>
      <w:r w:rsidRPr="00D30F08">
        <w:rPr>
          <w:rFonts w:cs="Times New Roman"/>
          <w:color w:val="000000"/>
          <w:spacing w:val="12"/>
        </w:rPr>
        <w:t xml:space="preserve"> </w:t>
      </w:r>
      <w:proofErr w:type="gramStart"/>
      <w:r w:rsidRPr="00D30F08">
        <w:rPr>
          <w:rFonts w:cs="Times New Roman"/>
          <w:color w:val="000000"/>
          <w:spacing w:val="12"/>
        </w:rPr>
        <w:t>Fertility and birth weights of goats in a subtropical environment.</w:t>
      </w:r>
      <w:proofErr w:type="gramEnd"/>
      <w:r w:rsidRPr="00D30F08">
        <w:rPr>
          <w:rFonts w:cs="Times New Roman"/>
          <w:color w:val="000000"/>
          <w:spacing w:val="12"/>
        </w:rPr>
        <w:t xml:space="preserve"> </w:t>
      </w:r>
      <w:proofErr w:type="gramStart"/>
      <w:r w:rsidRPr="00D30F08">
        <w:rPr>
          <w:rFonts w:cs="Times New Roman"/>
          <w:i/>
          <w:iCs/>
          <w:color w:val="000000"/>
          <w:spacing w:val="12"/>
        </w:rPr>
        <w:t xml:space="preserve">Journal, of Agric. </w:t>
      </w:r>
      <w:r w:rsidRPr="00D30F08">
        <w:rPr>
          <w:rFonts w:cs="Times New Roman"/>
          <w:i/>
          <w:color w:val="000000"/>
          <w:spacing w:val="12"/>
        </w:rPr>
        <w:t>Sci.</w:t>
      </w:r>
      <w:r w:rsidRPr="00D30F08">
        <w:rPr>
          <w:rFonts w:cs="Times New Roman"/>
          <w:color w:val="000000"/>
          <w:spacing w:val="12"/>
        </w:rPr>
        <w:t xml:space="preserve"> </w:t>
      </w:r>
      <w:r w:rsidRPr="00D30F08">
        <w:rPr>
          <w:rFonts w:cs="Times New Roman"/>
          <w:i/>
          <w:color w:val="000000"/>
          <w:spacing w:val="12"/>
        </w:rPr>
        <w:t xml:space="preserve">UK </w:t>
      </w:r>
      <w:r w:rsidRPr="00D30F08">
        <w:rPr>
          <w:rFonts w:cs="Times New Roman"/>
          <w:color w:val="000000"/>
          <w:spacing w:val="12"/>
        </w:rPr>
        <w:t>62,</w:t>
      </w:r>
      <w:r w:rsidRPr="00D30F08">
        <w:rPr>
          <w:rFonts w:cs="Times New Roman"/>
          <w:i/>
          <w:color w:val="000000"/>
          <w:spacing w:val="12"/>
        </w:rPr>
        <w:t xml:space="preserve"> </w:t>
      </w:r>
      <w:r w:rsidRPr="00D30F08">
        <w:rPr>
          <w:rFonts w:cs="Times New Roman"/>
          <w:color w:val="000000"/>
          <w:spacing w:val="12"/>
        </w:rPr>
        <w:t>237-244 (ABA 32, 3116).</w:t>
      </w:r>
      <w:proofErr w:type="gramEnd"/>
    </w:p>
    <w:p w:rsidR="00CE40F4" w:rsidRPr="00D30F08" w:rsidRDefault="00CE40F4" w:rsidP="00526BFB">
      <w:pPr>
        <w:autoSpaceDE w:val="0"/>
        <w:autoSpaceDN w:val="0"/>
        <w:ind w:left="720" w:hanging="720"/>
        <w:jc w:val="both"/>
        <w:rPr>
          <w:rFonts w:cs="Times New Roman"/>
          <w:color w:val="000000"/>
          <w:spacing w:val="12"/>
        </w:rPr>
      </w:pPr>
      <w:proofErr w:type="gramStart"/>
      <w:r w:rsidRPr="00D30F08">
        <w:rPr>
          <w:rFonts w:cs="Times New Roman"/>
          <w:b/>
          <w:color w:val="000000"/>
          <w:spacing w:val="12"/>
        </w:rPr>
        <w:lastRenderedPageBreak/>
        <w:t>FAO (Food and Agricultural Organization of the United Nations).</w:t>
      </w:r>
      <w:proofErr w:type="gramEnd"/>
      <w:r w:rsidRPr="00D30F08">
        <w:rPr>
          <w:rFonts w:cs="Times New Roman"/>
          <w:b/>
          <w:color w:val="000000"/>
          <w:spacing w:val="12"/>
        </w:rPr>
        <w:t xml:space="preserve"> 1997.</w:t>
      </w:r>
      <w:r w:rsidRPr="00D30F08">
        <w:rPr>
          <w:rFonts w:cs="Times New Roman"/>
          <w:color w:val="000000"/>
          <w:spacing w:val="12"/>
        </w:rPr>
        <w:t xml:space="preserve"> </w:t>
      </w:r>
      <w:r w:rsidRPr="00D30F08">
        <w:rPr>
          <w:rFonts w:cs="Times New Roman"/>
          <w:i/>
          <w:iCs/>
          <w:color w:val="000000"/>
          <w:spacing w:val="12"/>
        </w:rPr>
        <w:t xml:space="preserve">Production Year Book. </w:t>
      </w:r>
      <w:r w:rsidRPr="00D30F08">
        <w:rPr>
          <w:rFonts w:cs="Times New Roman"/>
          <w:color w:val="000000"/>
          <w:spacing w:val="12"/>
        </w:rPr>
        <w:t>Rome, Italy 51: 189-228.</w:t>
      </w:r>
    </w:p>
    <w:p w:rsidR="00CE40F4" w:rsidRPr="00D30F08" w:rsidRDefault="00CE40F4" w:rsidP="00526BFB">
      <w:pPr>
        <w:autoSpaceDE w:val="0"/>
        <w:autoSpaceDN w:val="0"/>
        <w:ind w:left="720" w:hanging="720"/>
        <w:jc w:val="both"/>
        <w:rPr>
          <w:rFonts w:cs="Times New Roman"/>
          <w:color w:val="000000"/>
          <w:spacing w:val="12"/>
        </w:rPr>
      </w:pPr>
      <w:proofErr w:type="gramStart"/>
      <w:r w:rsidRPr="00D30F08">
        <w:rPr>
          <w:rFonts w:cs="Times New Roman"/>
          <w:b/>
          <w:color w:val="000000"/>
          <w:spacing w:val="12"/>
        </w:rPr>
        <w:t>FAO (Food and Agricultural Organization of the United Nations).</w:t>
      </w:r>
      <w:proofErr w:type="gramEnd"/>
      <w:r w:rsidRPr="00D30F08">
        <w:rPr>
          <w:rFonts w:cs="Times New Roman"/>
          <w:b/>
          <w:color w:val="000000"/>
          <w:spacing w:val="12"/>
        </w:rPr>
        <w:t xml:space="preserve"> 1999</w:t>
      </w:r>
      <w:r w:rsidRPr="00D30F08">
        <w:rPr>
          <w:rFonts w:cs="Times New Roman"/>
          <w:color w:val="000000"/>
          <w:spacing w:val="12"/>
        </w:rPr>
        <w:t xml:space="preserve">. </w:t>
      </w:r>
      <w:r w:rsidRPr="00D30F08">
        <w:rPr>
          <w:rFonts w:cs="Times New Roman"/>
          <w:i/>
          <w:iCs/>
          <w:color w:val="000000"/>
          <w:spacing w:val="12"/>
        </w:rPr>
        <w:t xml:space="preserve">Production Year Book. </w:t>
      </w:r>
      <w:r w:rsidRPr="00D30F08">
        <w:rPr>
          <w:rFonts w:cs="Times New Roman"/>
          <w:color w:val="000000"/>
          <w:spacing w:val="12"/>
        </w:rPr>
        <w:t>Rome, Italy 53: 213-219.</w:t>
      </w:r>
    </w:p>
    <w:p w:rsidR="00CE40F4" w:rsidRPr="00D30F08" w:rsidRDefault="00CE40F4" w:rsidP="00526BFB">
      <w:pPr>
        <w:autoSpaceDE w:val="0"/>
        <w:autoSpaceDN w:val="0"/>
        <w:ind w:left="720" w:hanging="720"/>
        <w:jc w:val="both"/>
        <w:rPr>
          <w:rFonts w:cs="Times New Roman"/>
          <w:color w:val="000000"/>
          <w:spacing w:val="12"/>
        </w:rPr>
      </w:pPr>
      <w:proofErr w:type="spellStart"/>
      <w:r w:rsidRPr="00D30F08">
        <w:rPr>
          <w:rFonts w:cs="Times New Roman"/>
          <w:b/>
          <w:color w:val="000000"/>
          <w:spacing w:val="12"/>
        </w:rPr>
        <w:t>Faruk</w:t>
      </w:r>
      <w:proofErr w:type="spellEnd"/>
      <w:r w:rsidRPr="00D30F08">
        <w:rPr>
          <w:rFonts w:cs="Times New Roman"/>
          <w:b/>
          <w:color w:val="000000"/>
          <w:spacing w:val="12"/>
        </w:rPr>
        <w:t>, A. (1980),</w:t>
      </w:r>
      <w:r w:rsidRPr="00D30F08">
        <w:rPr>
          <w:rFonts w:cs="Times New Roman"/>
          <w:color w:val="000000"/>
          <w:spacing w:val="12"/>
        </w:rPr>
        <w:t xml:space="preserve"> “Use of time by the individual: A survey in </w:t>
      </w:r>
      <w:smartTag w:uri="urn:schemas-microsoft-com:office:smarttags" w:element="place">
        <w:smartTag w:uri="urn:schemas-microsoft-com:office:smarttags" w:element="country-region">
          <w:r w:rsidRPr="00D30F08">
            <w:rPr>
              <w:rFonts w:cs="Times New Roman"/>
              <w:color w:val="000000"/>
              <w:spacing w:val="12"/>
            </w:rPr>
            <w:t>Bangladesh</w:t>
          </w:r>
        </w:smartTag>
      </w:smartTag>
      <w:r w:rsidRPr="00D30F08">
        <w:rPr>
          <w:rFonts w:cs="Times New Roman"/>
          <w:color w:val="000000"/>
          <w:spacing w:val="12"/>
        </w:rPr>
        <w:t>.” Rural household studies in Asia, Singapore university press, king Ridge Singapore 05-11.</w:t>
      </w:r>
    </w:p>
    <w:p w:rsidR="00CE40F4" w:rsidRPr="00D30F08" w:rsidRDefault="00CE40F4" w:rsidP="00526BFB">
      <w:pPr>
        <w:autoSpaceDE w:val="0"/>
        <w:autoSpaceDN w:val="0"/>
        <w:ind w:left="720" w:hanging="720"/>
        <w:jc w:val="both"/>
        <w:rPr>
          <w:rFonts w:cs="Times New Roman"/>
          <w:color w:val="000000"/>
          <w:spacing w:val="12"/>
        </w:rPr>
      </w:pPr>
      <w:r w:rsidRPr="00D30F08">
        <w:rPr>
          <w:rFonts w:cs="Times New Roman"/>
          <w:b/>
          <w:color w:val="000000"/>
          <w:spacing w:val="12"/>
        </w:rPr>
        <w:t>Fattah, K.A. 1999</w:t>
      </w:r>
      <w:r w:rsidRPr="00D30F08">
        <w:rPr>
          <w:rFonts w:cs="Times New Roman"/>
          <w:color w:val="000000"/>
          <w:spacing w:val="12"/>
        </w:rPr>
        <w:t xml:space="preserve">. </w:t>
      </w:r>
      <w:proofErr w:type="gramStart"/>
      <w:r w:rsidRPr="00D30F08">
        <w:rPr>
          <w:rFonts w:cs="Times New Roman"/>
          <w:color w:val="000000"/>
          <w:spacing w:val="12"/>
        </w:rPr>
        <w:t>Poultry as a tool in poverty eradication and promotion of gender equity.</w:t>
      </w:r>
      <w:proofErr w:type="gramEnd"/>
      <w:r w:rsidRPr="00D30F08">
        <w:rPr>
          <w:rFonts w:cs="Times New Roman"/>
          <w:color w:val="000000"/>
          <w:spacing w:val="12"/>
        </w:rPr>
        <w:t xml:space="preserve"> </w:t>
      </w:r>
      <w:r w:rsidRPr="00D30F08">
        <w:rPr>
          <w:rFonts w:cs="Times New Roman"/>
          <w:i/>
          <w:iCs/>
          <w:color w:val="000000"/>
          <w:spacing w:val="12"/>
        </w:rPr>
        <w:t xml:space="preserve">Proceeding o/' the workshop, March 22-26, organized by the Danish Agricultural and Rural Development Advisers' Forum. </w:t>
      </w:r>
      <w:r w:rsidRPr="00D30F08">
        <w:rPr>
          <w:rFonts w:cs="Times New Roman"/>
          <w:color w:val="000000"/>
          <w:spacing w:val="12"/>
        </w:rPr>
        <w:t>pp: 16 -28.</w:t>
      </w:r>
    </w:p>
    <w:p w:rsidR="00CE40F4" w:rsidRPr="00D30F08" w:rsidRDefault="00CE40F4" w:rsidP="00526BFB">
      <w:pPr>
        <w:autoSpaceDE w:val="0"/>
        <w:autoSpaceDN w:val="0"/>
        <w:ind w:left="720" w:hanging="720"/>
        <w:jc w:val="both"/>
        <w:rPr>
          <w:rFonts w:cs="Times New Roman"/>
          <w:color w:val="000000"/>
          <w:spacing w:val="12"/>
        </w:rPr>
      </w:pPr>
      <w:r w:rsidRPr="00D30F08">
        <w:rPr>
          <w:rFonts w:cs="Times New Roman"/>
          <w:b/>
          <w:color w:val="000000"/>
          <w:spacing w:val="12"/>
        </w:rPr>
        <w:t xml:space="preserve">Gupta </w:t>
      </w:r>
      <w:r w:rsidRPr="00D30F08">
        <w:rPr>
          <w:rFonts w:cs="Times New Roman"/>
          <w:b/>
          <w:i/>
          <w:color w:val="000000"/>
          <w:spacing w:val="12"/>
        </w:rPr>
        <w:t xml:space="preserve">et al. </w:t>
      </w:r>
      <w:r w:rsidRPr="00D30F08">
        <w:rPr>
          <w:rFonts w:cs="Times New Roman"/>
          <w:b/>
          <w:color w:val="000000"/>
          <w:spacing w:val="12"/>
        </w:rPr>
        <w:t>(1989):</w:t>
      </w:r>
      <w:r w:rsidRPr="00D30F08">
        <w:rPr>
          <w:rFonts w:cs="Times New Roman"/>
          <w:color w:val="000000"/>
          <w:spacing w:val="12"/>
        </w:rPr>
        <w:t xml:space="preserve"> Goat production. </w:t>
      </w:r>
      <w:proofErr w:type="gramStart"/>
      <w:r w:rsidRPr="00D30F08">
        <w:rPr>
          <w:rFonts w:cs="Times New Roman"/>
          <w:color w:val="000000"/>
          <w:spacing w:val="12"/>
        </w:rPr>
        <w:t xml:space="preserve">Academic press, London, New York, Toronto </w:t>
      </w:r>
      <w:proofErr w:type="spellStart"/>
      <w:r w:rsidRPr="00D30F08">
        <w:rPr>
          <w:rFonts w:cs="Times New Roman"/>
          <w:color w:val="000000"/>
          <w:spacing w:val="12"/>
        </w:rPr>
        <w:t>Sanfrancisco</w:t>
      </w:r>
      <w:proofErr w:type="spellEnd"/>
      <w:r w:rsidRPr="00D30F08">
        <w:rPr>
          <w:rFonts w:cs="Times New Roman"/>
          <w:color w:val="000000"/>
          <w:spacing w:val="12"/>
        </w:rPr>
        <w:t xml:space="preserve"> and Sydney.</w:t>
      </w:r>
      <w:proofErr w:type="gramEnd"/>
    </w:p>
    <w:p w:rsidR="00CE40F4" w:rsidRPr="00D30F08" w:rsidRDefault="00CE40F4" w:rsidP="00526BFB">
      <w:pPr>
        <w:autoSpaceDE w:val="0"/>
        <w:autoSpaceDN w:val="0"/>
        <w:ind w:left="720" w:hanging="720"/>
        <w:jc w:val="both"/>
        <w:rPr>
          <w:rFonts w:cs="Times New Roman"/>
          <w:color w:val="000000"/>
          <w:spacing w:val="12"/>
        </w:rPr>
      </w:pPr>
      <w:proofErr w:type="spellStart"/>
      <w:r w:rsidRPr="00D30F08">
        <w:rPr>
          <w:rFonts w:cs="Times New Roman"/>
          <w:b/>
          <w:color w:val="000000"/>
          <w:spacing w:val="12"/>
        </w:rPr>
        <w:t>Halim</w:t>
      </w:r>
      <w:proofErr w:type="spellEnd"/>
      <w:r w:rsidRPr="00D30F08">
        <w:rPr>
          <w:rFonts w:cs="Times New Roman"/>
          <w:b/>
          <w:color w:val="000000"/>
          <w:spacing w:val="12"/>
        </w:rPr>
        <w:t>, A. and R</w:t>
      </w:r>
      <w:proofErr w:type="gramStart"/>
      <w:r w:rsidRPr="00D30F08">
        <w:rPr>
          <w:rFonts w:cs="Times New Roman"/>
          <w:b/>
          <w:color w:val="000000"/>
          <w:spacing w:val="12"/>
        </w:rPr>
        <w:t>,E</w:t>
      </w:r>
      <w:proofErr w:type="gramEnd"/>
      <w:r w:rsidRPr="00D30F08">
        <w:rPr>
          <w:rFonts w:cs="Times New Roman"/>
          <w:b/>
          <w:color w:val="000000"/>
          <w:spacing w:val="12"/>
        </w:rPr>
        <w:t xml:space="preserve">. Mc </w:t>
      </w:r>
      <w:proofErr w:type="spellStart"/>
      <w:r w:rsidRPr="00D30F08">
        <w:rPr>
          <w:rFonts w:cs="Times New Roman"/>
          <w:b/>
          <w:color w:val="000000"/>
          <w:spacing w:val="12"/>
        </w:rPr>
        <w:t>Carthy</w:t>
      </w:r>
      <w:proofErr w:type="spellEnd"/>
      <w:r w:rsidRPr="00D30F08">
        <w:rPr>
          <w:rFonts w:cs="Times New Roman"/>
          <w:b/>
          <w:color w:val="000000"/>
          <w:spacing w:val="12"/>
        </w:rPr>
        <w:t xml:space="preserve"> (1985):</w:t>
      </w:r>
      <w:r w:rsidRPr="00D30F08">
        <w:rPr>
          <w:rFonts w:cs="Times New Roman"/>
          <w:color w:val="000000"/>
          <w:spacing w:val="12"/>
        </w:rPr>
        <w:t xml:space="preserve"> Women </w:t>
      </w:r>
      <w:proofErr w:type="spellStart"/>
      <w:r w:rsidRPr="00D30F08">
        <w:rPr>
          <w:rFonts w:cs="Times New Roman"/>
          <w:color w:val="000000"/>
          <w:spacing w:val="12"/>
        </w:rPr>
        <w:t>Labour</w:t>
      </w:r>
      <w:proofErr w:type="spellEnd"/>
      <w:r w:rsidRPr="00D30F08">
        <w:rPr>
          <w:rFonts w:cs="Times New Roman"/>
          <w:color w:val="000000"/>
          <w:spacing w:val="12"/>
        </w:rPr>
        <w:t xml:space="preserve"> in Rural Bangladesh: A Socioeconomic Analysis, Graduate Training Institute, Bangladesh Agricultural University, </w:t>
      </w:r>
      <w:proofErr w:type="spellStart"/>
      <w:r w:rsidRPr="00D30F08">
        <w:rPr>
          <w:rFonts w:cs="Times New Roman"/>
          <w:color w:val="000000"/>
          <w:spacing w:val="12"/>
        </w:rPr>
        <w:t>Mymensingh</w:t>
      </w:r>
      <w:proofErr w:type="spellEnd"/>
      <w:r w:rsidRPr="00D30F08">
        <w:rPr>
          <w:rFonts w:cs="Times New Roman"/>
          <w:color w:val="000000"/>
          <w:spacing w:val="12"/>
        </w:rPr>
        <w:t>.</w:t>
      </w:r>
    </w:p>
    <w:p w:rsidR="00CE40F4" w:rsidRPr="00D30F08" w:rsidRDefault="00CE40F4" w:rsidP="00526BFB">
      <w:pPr>
        <w:autoSpaceDE w:val="0"/>
        <w:autoSpaceDN w:val="0"/>
        <w:ind w:left="720" w:hanging="720"/>
        <w:jc w:val="both"/>
        <w:rPr>
          <w:rFonts w:cs="Times New Roman"/>
          <w:color w:val="000000"/>
          <w:spacing w:val="12"/>
        </w:rPr>
      </w:pPr>
      <w:proofErr w:type="spellStart"/>
      <w:r w:rsidRPr="00D30F08">
        <w:rPr>
          <w:rFonts w:cs="Times New Roman"/>
          <w:b/>
          <w:color w:val="000000"/>
          <w:spacing w:val="12"/>
        </w:rPr>
        <w:t>Haq</w:t>
      </w:r>
      <w:proofErr w:type="spellEnd"/>
      <w:r w:rsidRPr="00D30F08">
        <w:rPr>
          <w:rFonts w:cs="Times New Roman"/>
          <w:b/>
          <w:color w:val="000000"/>
          <w:spacing w:val="12"/>
        </w:rPr>
        <w:t xml:space="preserve">, M.E., </w:t>
      </w:r>
      <w:proofErr w:type="spellStart"/>
      <w:r w:rsidRPr="00D30F08">
        <w:rPr>
          <w:rFonts w:cs="Times New Roman"/>
          <w:b/>
          <w:color w:val="000000"/>
          <w:spacing w:val="12"/>
        </w:rPr>
        <w:t>Rahman</w:t>
      </w:r>
      <w:proofErr w:type="spellEnd"/>
      <w:r w:rsidRPr="00D30F08">
        <w:rPr>
          <w:rFonts w:cs="Times New Roman"/>
          <w:b/>
          <w:color w:val="000000"/>
          <w:spacing w:val="12"/>
        </w:rPr>
        <w:t xml:space="preserve">, M.M. and </w:t>
      </w:r>
      <w:proofErr w:type="spellStart"/>
      <w:r w:rsidRPr="00D30F08">
        <w:rPr>
          <w:rFonts w:cs="Times New Roman"/>
          <w:b/>
          <w:color w:val="000000"/>
          <w:spacing w:val="12"/>
        </w:rPr>
        <w:t>Miah</w:t>
      </w:r>
      <w:proofErr w:type="spellEnd"/>
      <w:r w:rsidRPr="00D30F08">
        <w:rPr>
          <w:rFonts w:cs="Times New Roman"/>
          <w:b/>
          <w:color w:val="000000"/>
          <w:spacing w:val="12"/>
        </w:rPr>
        <w:t xml:space="preserve">, M.A.M. (1988), </w:t>
      </w:r>
      <w:r w:rsidRPr="00D30F08">
        <w:rPr>
          <w:rFonts w:cs="Times New Roman"/>
          <w:color w:val="000000"/>
          <w:spacing w:val="12"/>
        </w:rPr>
        <w:t xml:space="preserve">“A Study on the Relationship Between Management Practices Followed by the Goat raisers with Some of </w:t>
      </w:r>
      <w:proofErr w:type="gramStart"/>
      <w:r w:rsidRPr="00D30F08">
        <w:rPr>
          <w:rFonts w:cs="Times New Roman"/>
          <w:color w:val="000000"/>
          <w:spacing w:val="12"/>
        </w:rPr>
        <w:t>their  selected</w:t>
      </w:r>
      <w:proofErr w:type="gramEnd"/>
      <w:r w:rsidRPr="00D30F08">
        <w:rPr>
          <w:rFonts w:cs="Times New Roman"/>
          <w:color w:val="000000"/>
          <w:spacing w:val="12"/>
        </w:rPr>
        <w:t xml:space="preserve"> Characteristics in a selected Area of </w:t>
      </w:r>
      <w:proofErr w:type="spellStart"/>
      <w:r w:rsidRPr="00D30F08">
        <w:rPr>
          <w:rFonts w:cs="Times New Roman"/>
          <w:color w:val="000000"/>
          <w:spacing w:val="12"/>
        </w:rPr>
        <w:t>Shatkhira</w:t>
      </w:r>
      <w:proofErr w:type="spellEnd"/>
      <w:r w:rsidRPr="00D30F08">
        <w:rPr>
          <w:rFonts w:cs="Times New Roman"/>
          <w:color w:val="000000"/>
          <w:spacing w:val="12"/>
        </w:rPr>
        <w:t xml:space="preserve"> </w:t>
      </w:r>
      <w:proofErr w:type="spellStart"/>
      <w:r w:rsidRPr="00D30F08">
        <w:rPr>
          <w:rFonts w:cs="Times New Roman"/>
          <w:color w:val="000000"/>
          <w:spacing w:val="12"/>
        </w:rPr>
        <w:t>upazila</w:t>
      </w:r>
      <w:proofErr w:type="spellEnd"/>
      <w:r w:rsidRPr="00D30F08">
        <w:rPr>
          <w:rFonts w:cs="Times New Roman"/>
          <w:color w:val="000000"/>
          <w:spacing w:val="12"/>
        </w:rPr>
        <w:t xml:space="preserve">” </w:t>
      </w:r>
      <w:r w:rsidRPr="00D30F08">
        <w:rPr>
          <w:rFonts w:cs="Times New Roman"/>
          <w:i/>
          <w:color w:val="000000"/>
          <w:spacing w:val="12"/>
        </w:rPr>
        <w:t>Bangladesh Journal of Animal Science.</w:t>
      </w:r>
      <w:r w:rsidRPr="00D30F08">
        <w:rPr>
          <w:rFonts w:cs="Times New Roman"/>
          <w:color w:val="000000"/>
          <w:spacing w:val="12"/>
        </w:rPr>
        <w:t xml:space="preserve">19(1-2): 21-35. </w:t>
      </w:r>
    </w:p>
    <w:p w:rsidR="00CE40F4" w:rsidRPr="00D30F08" w:rsidRDefault="00CE40F4" w:rsidP="00526BFB">
      <w:pPr>
        <w:autoSpaceDE w:val="0"/>
        <w:autoSpaceDN w:val="0"/>
        <w:ind w:left="720" w:hanging="720"/>
        <w:jc w:val="both"/>
        <w:rPr>
          <w:rFonts w:cs="Times New Roman"/>
          <w:color w:val="000000"/>
          <w:spacing w:val="12"/>
        </w:rPr>
      </w:pPr>
      <w:r w:rsidRPr="00D30F08">
        <w:rPr>
          <w:rFonts w:cs="Times New Roman"/>
          <w:b/>
          <w:color w:val="000000"/>
          <w:spacing w:val="12"/>
        </w:rPr>
        <w:t xml:space="preserve">Hassan </w:t>
      </w:r>
      <w:r w:rsidRPr="00D30F08">
        <w:rPr>
          <w:rFonts w:cs="Times New Roman"/>
          <w:b/>
          <w:i/>
          <w:color w:val="000000"/>
          <w:spacing w:val="12"/>
        </w:rPr>
        <w:t>et al.</w:t>
      </w:r>
      <w:r w:rsidRPr="00D30F08">
        <w:rPr>
          <w:rFonts w:cs="Times New Roman"/>
          <w:b/>
          <w:color w:val="000000"/>
          <w:spacing w:val="12"/>
        </w:rPr>
        <w:t xml:space="preserve"> (2007):</w:t>
      </w:r>
      <w:r w:rsidRPr="00D30F08">
        <w:rPr>
          <w:rFonts w:cs="Times New Roman"/>
          <w:color w:val="000000"/>
          <w:spacing w:val="12"/>
        </w:rPr>
        <w:t xml:space="preserve"> A comparative study on reproductive performance and productivity of the Black </w:t>
      </w:r>
      <w:proofErr w:type="spellStart"/>
      <w:r w:rsidRPr="00D30F08">
        <w:rPr>
          <w:rFonts w:cs="Times New Roman"/>
          <w:color w:val="000000"/>
          <w:spacing w:val="12"/>
        </w:rPr>
        <w:t>bengal</w:t>
      </w:r>
      <w:proofErr w:type="spellEnd"/>
      <w:r w:rsidRPr="00D30F08">
        <w:rPr>
          <w:rFonts w:cs="Times New Roman"/>
          <w:color w:val="000000"/>
          <w:spacing w:val="12"/>
        </w:rPr>
        <w:t xml:space="preserve"> and Crossbred goat at </w:t>
      </w:r>
      <w:proofErr w:type="spellStart"/>
      <w:r w:rsidRPr="00D30F08">
        <w:rPr>
          <w:rFonts w:cs="Times New Roman"/>
          <w:color w:val="000000"/>
          <w:spacing w:val="12"/>
        </w:rPr>
        <w:t>Atrai</w:t>
      </w:r>
      <w:proofErr w:type="spellEnd"/>
      <w:r w:rsidRPr="00D30F08">
        <w:rPr>
          <w:rFonts w:cs="Times New Roman"/>
          <w:color w:val="000000"/>
          <w:spacing w:val="12"/>
        </w:rPr>
        <w:t xml:space="preserve">, </w:t>
      </w:r>
      <w:proofErr w:type="spellStart"/>
      <w:r w:rsidRPr="00D30F08">
        <w:rPr>
          <w:rFonts w:cs="Times New Roman"/>
          <w:color w:val="000000"/>
          <w:spacing w:val="12"/>
        </w:rPr>
        <w:t>Bangladesh.</w:t>
      </w:r>
      <w:r w:rsidRPr="00D30F08">
        <w:rPr>
          <w:rFonts w:cs="Times New Roman"/>
          <w:i/>
          <w:color w:val="000000"/>
          <w:spacing w:val="12"/>
        </w:rPr>
        <w:t>Univ.j.zool.Rajshahi</w:t>
      </w:r>
      <w:proofErr w:type="spellEnd"/>
      <w:r w:rsidRPr="00D30F08">
        <w:rPr>
          <w:rFonts w:cs="Times New Roman"/>
          <w:i/>
          <w:color w:val="000000"/>
          <w:spacing w:val="12"/>
        </w:rPr>
        <w:t xml:space="preserve"> Univ.</w:t>
      </w:r>
      <w:r w:rsidRPr="00D30F08">
        <w:rPr>
          <w:rFonts w:cs="Times New Roman"/>
          <w:color w:val="000000"/>
          <w:spacing w:val="12"/>
        </w:rPr>
        <w:t>Vol.26</w:t>
      </w:r>
      <w:proofErr w:type="gramStart"/>
      <w:r w:rsidRPr="00D30F08">
        <w:rPr>
          <w:rFonts w:cs="Times New Roman"/>
          <w:color w:val="000000"/>
          <w:spacing w:val="12"/>
        </w:rPr>
        <w:t>,2007</w:t>
      </w:r>
      <w:proofErr w:type="gramEnd"/>
      <w:r w:rsidRPr="00D30F08">
        <w:rPr>
          <w:rFonts w:cs="Times New Roman"/>
          <w:color w:val="000000"/>
          <w:spacing w:val="12"/>
        </w:rPr>
        <w:t xml:space="preserve">. </w:t>
      </w:r>
      <w:proofErr w:type="gramStart"/>
      <w:r w:rsidRPr="00D30F08">
        <w:rPr>
          <w:rFonts w:cs="Times New Roman"/>
          <w:color w:val="000000"/>
          <w:spacing w:val="12"/>
        </w:rPr>
        <w:t>pp55-57</w:t>
      </w:r>
      <w:proofErr w:type="gramEnd"/>
      <w:r w:rsidRPr="00D30F08">
        <w:rPr>
          <w:rFonts w:cs="Times New Roman"/>
          <w:color w:val="000000"/>
          <w:spacing w:val="12"/>
        </w:rPr>
        <w:t>.</w:t>
      </w:r>
    </w:p>
    <w:p w:rsidR="00CE40F4" w:rsidRPr="00D30F08" w:rsidRDefault="00CE40F4" w:rsidP="00526BFB">
      <w:pPr>
        <w:autoSpaceDE w:val="0"/>
        <w:autoSpaceDN w:val="0"/>
        <w:ind w:left="720" w:hanging="720"/>
        <w:jc w:val="both"/>
        <w:rPr>
          <w:rFonts w:cs="Times New Roman"/>
          <w:color w:val="000000"/>
          <w:spacing w:val="12"/>
        </w:rPr>
      </w:pPr>
      <w:proofErr w:type="spellStart"/>
      <w:r w:rsidRPr="00D30F08">
        <w:rPr>
          <w:rFonts w:cs="Times New Roman"/>
          <w:b/>
          <w:color w:val="000000"/>
          <w:spacing w:val="12"/>
        </w:rPr>
        <w:t>Hussain</w:t>
      </w:r>
      <w:proofErr w:type="spellEnd"/>
      <w:r w:rsidRPr="00D30F08">
        <w:rPr>
          <w:rFonts w:cs="Times New Roman"/>
          <w:b/>
          <w:color w:val="000000"/>
          <w:spacing w:val="12"/>
        </w:rPr>
        <w:t>, S.S. 1999.</w:t>
      </w:r>
      <w:r w:rsidRPr="00D30F08">
        <w:rPr>
          <w:rFonts w:cs="Times New Roman"/>
          <w:color w:val="000000"/>
          <w:spacing w:val="12"/>
        </w:rPr>
        <w:t xml:space="preserve"> </w:t>
      </w:r>
      <w:proofErr w:type="gramStart"/>
      <w:r w:rsidRPr="00D30F08">
        <w:rPr>
          <w:rFonts w:cs="Times New Roman"/>
          <w:color w:val="000000"/>
          <w:spacing w:val="12"/>
        </w:rPr>
        <w:t>Sustainable genetic improvement of economic traits of Black Bengal goats through selective and cross breeding.</w:t>
      </w:r>
      <w:proofErr w:type="gramEnd"/>
      <w:r w:rsidRPr="00D30F08">
        <w:rPr>
          <w:rFonts w:cs="Times New Roman"/>
          <w:color w:val="000000"/>
          <w:spacing w:val="12"/>
        </w:rPr>
        <w:t xml:space="preserve"> </w:t>
      </w:r>
      <w:proofErr w:type="gramStart"/>
      <w:r w:rsidRPr="00D30F08">
        <w:rPr>
          <w:rFonts w:cs="Times New Roman"/>
          <w:i/>
          <w:iCs/>
          <w:color w:val="000000"/>
          <w:spacing w:val="12"/>
        </w:rPr>
        <w:t>BAU Res. Pr</w:t>
      </w:r>
      <w:r w:rsidRPr="00D30F08">
        <w:rPr>
          <w:rFonts w:cs="Times New Roman"/>
          <w:i/>
          <w:iCs/>
          <w:color w:val="000000"/>
          <w:spacing w:val="12"/>
          <w:vertAlign w:val="superscript"/>
        </w:rPr>
        <w:t>-</w:t>
      </w:r>
      <w:proofErr w:type="spellStart"/>
      <w:r w:rsidRPr="00D30F08">
        <w:rPr>
          <w:rFonts w:cs="Times New Roman"/>
          <w:i/>
          <w:iCs/>
          <w:color w:val="000000"/>
          <w:spacing w:val="12"/>
        </w:rPr>
        <w:t>og</w:t>
      </w:r>
      <w:proofErr w:type="spellEnd"/>
      <w:r w:rsidRPr="00D30F08">
        <w:rPr>
          <w:rFonts w:cs="Times New Roman"/>
          <w:i/>
          <w:iCs/>
          <w:color w:val="000000"/>
          <w:spacing w:val="12"/>
        </w:rPr>
        <w:t>.</w:t>
      </w:r>
      <w:proofErr w:type="gramEnd"/>
      <w:r w:rsidRPr="00D30F08">
        <w:rPr>
          <w:rFonts w:cs="Times New Roman"/>
          <w:i/>
          <w:iCs/>
          <w:color w:val="000000"/>
          <w:spacing w:val="12"/>
        </w:rPr>
        <w:t xml:space="preserve"> 10: </w:t>
      </w:r>
      <w:r w:rsidRPr="00D30F08">
        <w:rPr>
          <w:rFonts w:cs="Times New Roman"/>
          <w:color w:val="000000"/>
          <w:spacing w:val="12"/>
        </w:rPr>
        <w:t>72-80.</w:t>
      </w:r>
    </w:p>
    <w:p w:rsidR="00CE40F4" w:rsidRPr="00D30F08" w:rsidRDefault="00CE40F4" w:rsidP="00526BFB">
      <w:pPr>
        <w:autoSpaceDE w:val="0"/>
        <w:autoSpaceDN w:val="0"/>
        <w:ind w:left="720" w:hanging="720"/>
        <w:jc w:val="both"/>
        <w:rPr>
          <w:rFonts w:cs="Times New Roman"/>
          <w:color w:val="000000"/>
          <w:spacing w:val="12"/>
        </w:rPr>
      </w:pPr>
      <w:proofErr w:type="spellStart"/>
      <w:r w:rsidRPr="00D30F08">
        <w:rPr>
          <w:rFonts w:cs="Times New Roman"/>
          <w:b/>
          <w:color w:val="000000"/>
          <w:spacing w:val="12"/>
        </w:rPr>
        <w:t>Hussain</w:t>
      </w:r>
      <w:proofErr w:type="spellEnd"/>
      <w:r w:rsidRPr="00D30F08">
        <w:rPr>
          <w:rFonts w:cs="Times New Roman"/>
          <w:b/>
          <w:color w:val="000000"/>
          <w:spacing w:val="12"/>
        </w:rPr>
        <w:t xml:space="preserve">, S.S. Horst, P </w:t>
      </w:r>
      <w:r w:rsidR="00395638">
        <w:rPr>
          <w:rFonts w:cs="Times New Roman"/>
          <w:b/>
          <w:color w:val="000000"/>
          <w:spacing w:val="12"/>
        </w:rPr>
        <w:t>and</w:t>
      </w:r>
      <w:r w:rsidRPr="00D30F08">
        <w:rPr>
          <w:rFonts w:cs="Times New Roman"/>
          <w:b/>
          <w:color w:val="000000"/>
          <w:spacing w:val="12"/>
        </w:rPr>
        <w:t xml:space="preserve"> Islam, </w:t>
      </w:r>
      <w:hyperlink r:id="rId10" w:history="1">
        <w:r w:rsidRPr="00D30F08">
          <w:rPr>
            <w:rFonts w:cs="Times New Roman"/>
            <w:b/>
            <w:color w:val="000000"/>
            <w:spacing w:val="12"/>
          </w:rPr>
          <w:t xml:space="preserve">A.B.M.M. 1995. </w:t>
        </w:r>
        <w:proofErr w:type="gramStart"/>
        <w:r w:rsidRPr="00D30F08">
          <w:rPr>
            <w:rFonts w:cs="Times New Roman"/>
            <w:b/>
            <w:color w:val="000000"/>
            <w:spacing w:val="12"/>
          </w:rPr>
          <w:t>Effects</w:t>
        </w:r>
      </w:hyperlink>
      <w:r w:rsidRPr="00D30F08">
        <w:rPr>
          <w:rFonts w:cs="Times New Roman"/>
          <w:color w:val="000000"/>
          <w:spacing w:val="12"/>
        </w:rPr>
        <w:t xml:space="preserve"> of different factors on pre-weaning </w:t>
      </w:r>
      <w:proofErr w:type="spellStart"/>
      <w:r w:rsidRPr="00D30F08">
        <w:rPr>
          <w:rFonts w:cs="Times New Roman"/>
          <w:color w:val="000000"/>
          <w:spacing w:val="12"/>
        </w:rPr>
        <w:t>survivality</w:t>
      </w:r>
      <w:proofErr w:type="spellEnd"/>
      <w:r w:rsidRPr="00D30F08">
        <w:rPr>
          <w:rFonts w:cs="Times New Roman"/>
          <w:color w:val="000000"/>
          <w:spacing w:val="12"/>
        </w:rPr>
        <w:t xml:space="preserve"> of Black </w:t>
      </w:r>
      <w:proofErr w:type="spellStart"/>
      <w:r w:rsidRPr="00D30F08">
        <w:rPr>
          <w:rFonts w:cs="Times New Roman"/>
          <w:color w:val="000000"/>
          <w:spacing w:val="12"/>
        </w:rPr>
        <w:t>Bengle</w:t>
      </w:r>
      <w:proofErr w:type="spellEnd"/>
      <w:r w:rsidRPr="00D30F08">
        <w:rPr>
          <w:rFonts w:cs="Times New Roman"/>
          <w:color w:val="000000"/>
          <w:spacing w:val="12"/>
        </w:rPr>
        <w:t xml:space="preserve"> kids.</w:t>
      </w:r>
      <w:proofErr w:type="gramEnd"/>
      <w:r w:rsidRPr="00D30F08">
        <w:rPr>
          <w:rFonts w:cs="Times New Roman"/>
          <w:color w:val="000000"/>
          <w:spacing w:val="12"/>
        </w:rPr>
        <w:t xml:space="preserve"> </w:t>
      </w:r>
      <w:r w:rsidRPr="00D30F08">
        <w:rPr>
          <w:rFonts w:cs="Times New Roman"/>
          <w:i/>
          <w:color w:val="000000"/>
          <w:spacing w:val="12"/>
        </w:rPr>
        <w:t xml:space="preserve">Small </w:t>
      </w:r>
      <w:r w:rsidRPr="00D30F08">
        <w:rPr>
          <w:rFonts w:cs="Times New Roman"/>
          <w:i/>
          <w:iCs/>
          <w:color w:val="000000"/>
          <w:spacing w:val="12"/>
        </w:rPr>
        <w:t xml:space="preserve">Ruminant Research </w:t>
      </w:r>
      <w:r w:rsidRPr="00D30F08">
        <w:rPr>
          <w:rFonts w:cs="Times New Roman"/>
          <w:color w:val="000000"/>
          <w:spacing w:val="12"/>
        </w:rPr>
        <w:t>18: 1-5.</w:t>
      </w:r>
    </w:p>
    <w:p w:rsidR="00CE40F4" w:rsidRPr="00D30F08" w:rsidRDefault="00CE40F4" w:rsidP="00526BFB">
      <w:pPr>
        <w:autoSpaceDE w:val="0"/>
        <w:autoSpaceDN w:val="0"/>
        <w:ind w:left="720" w:hanging="720"/>
        <w:jc w:val="both"/>
        <w:rPr>
          <w:rFonts w:cs="Times New Roman"/>
          <w:color w:val="000000"/>
          <w:spacing w:val="12"/>
        </w:rPr>
      </w:pPr>
      <w:r w:rsidRPr="00D30F08">
        <w:rPr>
          <w:rFonts w:cs="Times New Roman"/>
          <w:b/>
          <w:color w:val="000000"/>
          <w:spacing w:val="12"/>
        </w:rPr>
        <w:t xml:space="preserve">Islam, M.R, </w:t>
      </w:r>
      <w:proofErr w:type="spellStart"/>
      <w:r w:rsidRPr="00D30F08">
        <w:rPr>
          <w:rFonts w:cs="Times New Roman"/>
          <w:b/>
          <w:color w:val="000000"/>
          <w:spacing w:val="12"/>
        </w:rPr>
        <w:t>Asaduzzaman</w:t>
      </w:r>
      <w:proofErr w:type="spellEnd"/>
      <w:r w:rsidRPr="00D30F08">
        <w:rPr>
          <w:rFonts w:cs="Times New Roman"/>
          <w:b/>
          <w:color w:val="000000"/>
          <w:spacing w:val="12"/>
        </w:rPr>
        <w:t xml:space="preserve">, M.U </w:t>
      </w:r>
      <w:r w:rsidR="00395638">
        <w:rPr>
          <w:rFonts w:cs="Times New Roman"/>
          <w:b/>
          <w:color w:val="000000"/>
          <w:spacing w:val="12"/>
        </w:rPr>
        <w:t>and</w:t>
      </w:r>
      <w:r w:rsidRPr="00D30F08">
        <w:rPr>
          <w:rFonts w:cs="Times New Roman"/>
          <w:b/>
          <w:color w:val="000000"/>
          <w:spacing w:val="12"/>
        </w:rPr>
        <w:t xml:space="preserve"> Begum, N.J. 1992.</w:t>
      </w:r>
      <w:r w:rsidRPr="00D30F08">
        <w:rPr>
          <w:rFonts w:cs="Times New Roman"/>
          <w:color w:val="000000"/>
          <w:spacing w:val="12"/>
        </w:rPr>
        <w:t xml:space="preserve"> Women's Role in Livestock </w:t>
      </w:r>
      <w:proofErr w:type="gramStart"/>
      <w:r w:rsidRPr="00D30F08">
        <w:rPr>
          <w:rFonts w:cs="Times New Roman"/>
          <w:color w:val="000000"/>
          <w:spacing w:val="12"/>
        </w:rPr>
        <w:t>raising</w:t>
      </w:r>
      <w:proofErr w:type="gramEnd"/>
      <w:r w:rsidRPr="00D30F08">
        <w:rPr>
          <w:rFonts w:cs="Times New Roman"/>
          <w:color w:val="000000"/>
          <w:spacing w:val="12"/>
        </w:rPr>
        <w:t xml:space="preserve"> in </w:t>
      </w:r>
      <w:smartTag w:uri="urn:schemas-microsoft-com:office:smarttags" w:element="place">
        <w:smartTag w:uri="urn:schemas-microsoft-com:office:smarttags" w:element="country-region">
          <w:r w:rsidRPr="00D30F08">
            <w:rPr>
              <w:rFonts w:cs="Times New Roman"/>
              <w:color w:val="000000"/>
              <w:spacing w:val="12"/>
            </w:rPr>
            <w:t>Bangladesh</w:t>
          </w:r>
        </w:smartTag>
      </w:smartTag>
      <w:r w:rsidRPr="00D30F08">
        <w:rPr>
          <w:rFonts w:cs="Times New Roman"/>
          <w:color w:val="000000"/>
          <w:spacing w:val="12"/>
        </w:rPr>
        <w:t xml:space="preserve">. </w:t>
      </w:r>
      <w:proofErr w:type="gramStart"/>
      <w:r w:rsidRPr="00D30F08">
        <w:rPr>
          <w:rFonts w:cs="Times New Roman"/>
          <w:i/>
          <w:iCs/>
          <w:color w:val="000000"/>
          <w:spacing w:val="12"/>
        </w:rPr>
        <w:t>Asian livestock.</w:t>
      </w:r>
      <w:proofErr w:type="gramEnd"/>
      <w:r w:rsidRPr="00D30F08">
        <w:rPr>
          <w:rFonts w:cs="Times New Roman"/>
          <w:i/>
          <w:iCs/>
          <w:color w:val="000000"/>
          <w:spacing w:val="12"/>
        </w:rPr>
        <w:t xml:space="preserve"> </w:t>
      </w:r>
      <w:proofErr w:type="gramStart"/>
      <w:r w:rsidRPr="00D30F08">
        <w:rPr>
          <w:rFonts w:cs="Times New Roman"/>
          <w:b/>
          <w:i/>
          <w:iCs/>
          <w:color w:val="000000"/>
          <w:spacing w:val="12"/>
        </w:rPr>
        <w:t>XVII</w:t>
      </w:r>
      <w:r w:rsidRPr="00D30F08">
        <w:rPr>
          <w:rFonts w:cs="Times New Roman"/>
          <w:i/>
          <w:iCs/>
          <w:color w:val="000000"/>
          <w:spacing w:val="12"/>
        </w:rPr>
        <w:t>(</w:t>
      </w:r>
      <w:proofErr w:type="gramEnd"/>
      <w:r w:rsidRPr="00D30F08">
        <w:rPr>
          <w:rFonts w:cs="Times New Roman"/>
          <w:i/>
          <w:iCs/>
          <w:color w:val="000000"/>
          <w:spacing w:val="12"/>
        </w:rPr>
        <w:t xml:space="preserve">4): </w:t>
      </w:r>
      <w:r w:rsidRPr="00D30F08">
        <w:rPr>
          <w:rFonts w:cs="Times New Roman"/>
          <w:color w:val="000000"/>
          <w:spacing w:val="12"/>
        </w:rPr>
        <w:t>41-45.</w:t>
      </w:r>
    </w:p>
    <w:p w:rsidR="00CE40F4" w:rsidRPr="00D30F08" w:rsidRDefault="00CE40F4" w:rsidP="00526BFB">
      <w:pPr>
        <w:autoSpaceDE w:val="0"/>
        <w:autoSpaceDN w:val="0"/>
        <w:ind w:left="720" w:hanging="720"/>
        <w:jc w:val="both"/>
        <w:rPr>
          <w:rFonts w:cs="Times New Roman"/>
          <w:color w:val="000000"/>
          <w:spacing w:val="12"/>
        </w:rPr>
      </w:pPr>
      <w:r w:rsidRPr="00D30F08">
        <w:rPr>
          <w:rFonts w:cs="Times New Roman"/>
          <w:b/>
          <w:color w:val="000000"/>
          <w:spacing w:val="12"/>
        </w:rPr>
        <w:t>Jabber, M.A. 1985.</w:t>
      </w:r>
      <w:r w:rsidRPr="00D30F08">
        <w:rPr>
          <w:rFonts w:cs="Times New Roman"/>
          <w:color w:val="000000"/>
          <w:spacing w:val="12"/>
        </w:rPr>
        <w:t xml:space="preserve"> </w:t>
      </w:r>
      <w:proofErr w:type="gramStart"/>
      <w:r w:rsidRPr="00D30F08">
        <w:rPr>
          <w:rFonts w:cs="Times New Roman"/>
          <w:color w:val="000000"/>
          <w:spacing w:val="12"/>
        </w:rPr>
        <w:t xml:space="preserve">Bangladesh </w:t>
      </w:r>
      <w:proofErr w:type="spellStart"/>
      <w:r w:rsidRPr="00D30F08">
        <w:rPr>
          <w:rFonts w:cs="Times New Roman"/>
          <w:color w:val="000000"/>
          <w:spacing w:val="12"/>
        </w:rPr>
        <w:t>Poshusampad</w:t>
      </w:r>
      <w:proofErr w:type="spellEnd"/>
      <w:r w:rsidRPr="00D30F08">
        <w:rPr>
          <w:rFonts w:cs="Times New Roman"/>
          <w:color w:val="000000"/>
          <w:spacing w:val="12"/>
        </w:rPr>
        <w:t xml:space="preserve"> </w:t>
      </w:r>
      <w:proofErr w:type="spellStart"/>
      <w:r w:rsidRPr="00D30F08">
        <w:rPr>
          <w:rFonts w:cs="Times New Roman"/>
          <w:color w:val="000000"/>
          <w:spacing w:val="12"/>
        </w:rPr>
        <w:t>Nettio</w:t>
      </w:r>
      <w:proofErr w:type="spellEnd"/>
      <w:r w:rsidRPr="00D30F08">
        <w:rPr>
          <w:rFonts w:cs="Times New Roman"/>
          <w:color w:val="000000"/>
          <w:spacing w:val="12"/>
        </w:rPr>
        <w:t xml:space="preserve"> </w:t>
      </w:r>
      <w:proofErr w:type="spellStart"/>
      <w:r w:rsidRPr="00D30F08">
        <w:rPr>
          <w:rFonts w:cs="Times New Roman"/>
          <w:color w:val="000000"/>
          <w:spacing w:val="12"/>
        </w:rPr>
        <w:t>Kowshal</w:t>
      </w:r>
      <w:proofErr w:type="spellEnd"/>
      <w:r w:rsidRPr="00D30F08">
        <w:rPr>
          <w:rFonts w:cs="Times New Roman"/>
          <w:color w:val="000000"/>
          <w:spacing w:val="12"/>
        </w:rPr>
        <w:t>.</w:t>
      </w:r>
      <w:proofErr w:type="gramEnd"/>
      <w:r w:rsidRPr="00D30F08">
        <w:rPr>
          <w:rFonts w:cs="Times New Roman"/>
          <w:color w:val="000000"/>
          <w:spacing w:val="12"/>
        </w:rPr>
        <w:t xml:space="preserve"> </w:t>
      </w:r>
      <w:proofErr w:type="gramStart"/>
      <w:r w:rsidRPr="00D30F08">
        <w:rPr>
          <w:rFonts w:cs="Times New Roman"/>
          <w:color w:val="000000"/>
          <w:spacing w:val="12"/>
        </w:rPr>
        <w:t>Bangladesh Agricultural Research Council, Dhaka and the Agricultural Development Council, New York, June.</w:t>
      </w:r>
      <w:proofErr w:type="gramEnd"/>
      <w:r w:rsidRPr="00D30F08">
        <w:rPr>
          <w:rFonts w:cs="Times New Roman"/>
          <w:color w:val="000000"/>
          <w:spacing w:val="12"/>
        </w:rPr>
        <w:t xml:space="preserve"> pp: 82-83.</w:t>
      </w:r>
    </w:p>
    <w:p w:rsidR="00CE40F4" w:rsidRPr="00D30F08" w:rsidRDefault="00CE40F4" w:rsidP="00526BFB">
      <w:pPr>
        <w:autoSpaceDE w:val="0"/>
        <w:autoSpaceDN w:val="0"/>
        <w:ind w:left="720" w:hanging="720"/>
        <w:jc w:val="both"/>
        <w:rPr>
          <w:rFonts w:cs="Times New Roman"/>
          <w:color w:val="000000"/>
          <w:spacing w:val="12"/>
        </w:rPr>
      </w:pPr>
      <w:r w:rsidRPr="00D30F08">
        <w:rPr>
          <w:rFonts w:cs="Times New Roman"/>
          <w:b/>
          <w:color w:val="000000"/>
          <w:spacing w:val="12"/>
          <w:lang w:val="sv-SE"/>
        </w:rPr>
        <w:t xml:space="preserve">Kader, M.F. 2006. </w:t>
      </w:r>
      <w:r w:rsidRPr="00D30F08">
        <w:rPr>
          <w:rFonts w:cs="Times New Roman"/>
          <w:color w:val="000000"/>
          <w:spacing w:val="12"/>
          <w:lang w:val="sv-SE"/>
        </w:rPr>
        <w:t xml:space="preserve">Khuddra rin pradankari prathistan: Daridra bimusanay pratistanic puji. </w:t>
      </w:r>
      <w:r w:rsidRPr="00D30F08">
        <w:rPr>
          <w:rFonts w:cs="Times New Roman"/>
          <w:color w:val="000000"/>
          <w:spacing w:val="12"/>
        </w:rPr>
        <w:t xml:space="preserve">The Daily </w:t>
      </w:r>
      <w:proofErr w:type="spellStart"/>
      <w:r w:rsidRPr="00D30F08">
        <w:rPr>
          <w:rFonts w:cs="Times New Roman"/>
          <w:color w:val="000000"/>
          <w:spacing w:val="12"/>
        </w:rPr>
        <w:t>Prothom</w:t>
      </w:r>
      <w:proofErr w:type="spellEnd"/>
      <w:r w:rsidRPr="00D30F08">
        <w:rPr>
          <w:rFonts w:cs="Times New Roman"/>
          <w:color w:val="000000"/>
          <w:spacing w:val="12"/>
        </w:rPr>
        <w:t xml:space="preserve"> </w:t>
      </w:r>
      <w:proofErr w:type="spellStart"/>
      <w:r w:rsidRPr="00D30F08">
        <w:rPr>
          <w:rFonts w:cs="Times New Roman"/>
          <w:color w:val="000000"/>
          <w:spacing w:val="12"/>
        </w:rPr>
        <w:t>Alo</w:t>
      </w:r>
      <w:proofErr w:type="spellEnd"/>
      <w:r w:rsidRPr="00D30F08">
        <w:rPr>
          <w:rFonts w:cs="Times New Roman"/>
          <w:color w:val="000000"/>
          <w:spacing w:val="12"/>
        </w:rPr>
        <w:t>, February 5.</w:t>
      </w:r>
    </w:p>
    <w:p w:rsidR="00CE40F4" w:rsidRPr="00D30F08" w:rsidRDefault="00CE40F4" w:rsidP="00526BFB">
      <w:pPr>
        <w:autoSpaceDE w:val="0"/>
        <w:autoSpaceDN w:val="0"/>
        <w:ind w:left="720" w:hanging="720"/>
        <w:jc w:val="both"/>
        <w:rPr>
          <w:rFonts w:cs="Times New Roman"/>
          <w:color w:val="000000"/>
          <w:spacing w:val="12"/>
        </w:rPr>
      </w:pPr>
      <w:proofErr w:type="gramStart"/>
      <w:r w:rsidRPr="00D30F08">
        <w:rPr>
          <w:rFonts w:cs="Times New Roman"/>
          <w:b/>
          <w:color w:val="000000"/>
          <w:spacing w:val="12"/>
        </w:rPr>
        <w:t>Lamont(</w:t>
      </w:r>
      <w:proofErr w:type="gramEnd"/>
      <w:r w:rsidRPr="00D30F08">
        <w:rPr>
          <w:rFonts w:cs="Times New Roman"/>
          <w:b/>
          <w:color w:val="000000"/>
          <w:spacing w:val="12"/>
        </w:rPr>
        <w:t xml:space="preserve">1964); Skinner </w:t>
      </w:r>
      <w:r w:rsidR="00395638">
        <w:rPr>
          <w:rFonts w:cs="Times New Roman"/>
          <w:b/>
          <w:color w:val="000000"/>
          <w:spacing w:val="12"/>
        </w:rPr>
        <w:t>and</w:t>
      </w:r>
      <w:r w:rsidRPr="00D30F08">
        <w:rPr>
          <w:rFonts w:cs="Times New Roman"/>
          <w:b/>
          <w:color w:val="000000"/>
          <w:spacing w:val="12"/>
        </w:rPr>
        <w:t xml:space="preserve"> </w:t>
      </w:r>
      <w:proofErr w:type="spellStart"/>
      <w:r w:rsidRPr="00D30F08">
        <w:rPr>
          <w:rFonts w:cs="Times New Roman"/>
          <w:b/>
          <w:color w:val="000000"/>
          <w:spacing w:val="12"/>
        </w:rPr>
        <w:t>Hofmeyr</w:t>
      </w:r>
      <w:proofErr w:type="spellEnd"/>
      <w:r w:rsidRPr="00D30F08">
        <w:rPr>
          <w:rFonts w:cs="Times New Roman"/>
          <w:b/>
          <w:color w:val="000000"/>
          <w:spacing w:val="12"/>
        </w:rPr>
        <w:t xml:space="preserve"> (1969)</w:t>
      </w:r>
      <w:r w:rsidRPr="00D30F08">
        <w:rPr>
          <w:rFonts w:cs="Times New Roman"/>
          <w:color w:val="000000"/>
          <w:spacing w:val="12"/>
        </w:rPr>
        <w:t xml:space="preserve"> Effect of feeding in kids small Ruminant Research 6: 151-157.</w:t>
      </w:r>
    </w:p>
    <w:p w:rsidR="00CE40F4" w:rsidRPr="00D30F08" w:rsidRDefault="00CE40F4" w:rsidP="00526BFB">
      <w:pPr>
        <w:autoSpaceDE w:val="0"/>
        <w:autoSpaceDN w:val="0"/>
        <w:ind w:left="720" w:hanging="720"/>
        <w:jc w:val="both"/>
        <w:rPr>
          <w:rFonts w:cs="Times New Roman"/>
          <w:color w:val="000000"/>
          <w:spacing w:val="12"/>
        </w:rPr>
      </w:pPr>
      <w:proofErr w:type="spellStart"/>
      <w:r w:rsidRPr="00D30F08">
        <w:rPr>
          <w:rFonts w:cs="Times New Roman"/>
          <w:b/>
          <w:color w:val="000000"/>
          <w:spacing w:val="12"/>
        </w:rPr>
        <w:t>L.H.Dossa</w:t>
      </w:r>
      <w:proofErr w:type="spellEnd"/>
      <w:r w:rsidRPr="00D30F08">
        <w:rPr>
          <w:rFonts w:cs="Times New Roman"/>
          <w:b/>
          <w:color w:val="000000"/>
          <w:spacing w:val="12"/>
        </w:rPr>
        <w:t xml:space="preserve"> </w:t>
      </w:r>
      <w:r w:rsidRPr="00D30F08">
        <w:rPr>
          <w:rFonts w:cs="Times New Roman"/>
          <w:b/>
          <w:i/>
          <w:color w:val="000000"/>
          <w:spacing w:val="12"/>
        </w:rPr>
        <w:t xml:space="preserve">et al. </w:t>
      </w:r>
      <w:r w:rsidRPr="00D30F08">
        <w:rPr>
          <w:rFonts w:cs="Times New Roman"/>
          <w:b/>
          <w:color w:val="000000"/>
          <w:spacing w:val="12"/>
        </w:rPr>
        <w:t>(2008):</w:t>
      </w:r>
      <w:r w:rsidRPr="00D30F08">
        <w:rPr>
          <w:rFonts w:cs="Times New Roman"/>
          <w:color w:val="000000"/>
          <w:spacing w:val="12"/>
        </w:rPr>
        <w:t xml:space="preserve"> Socioeconomic determinants of keeping goats </w:t>
      </w:r>
      <w:r w:rsidR="00395638">
        <w:rPr>
          <w:rFonts w:cs="Times New Roman"/>
          <w:color w:val="000000"/>
          <w:spacing w:val="12"/>
        </w:rPr>
        <w:t>and</w:t>
      </w:r>
      <w:r w:rsidRPr="00D30F08">
        <w:rPr>
          <w:rFonts w:cs="Times New Roman"/>
          <w:color w:val="000000"/>
          <w:spacing w:val="12"/>
        </w:rPr>
        <w:t xml:space="preserve"> sheep by rural people in </w:t>
      </w:r>
      <w:smartTag w:uri="urn:schemas-microsoft-com:office:smarttags" w:element="place">
        <w:r w:rsidRPr="00D30F08">
          <w:rPr>
            <w:rFonts w:cs="Times New Roman"/>
            <w:color w:val="000000"/>
            <w:spacing w:val="12"/>
          </w:rPr>
          <w:t>Southern Benin</w:t>
        </w:r>
      </w:smartTag>
      <w:r w:rsidRPr="00D30F08">
        <w:rPr>
          <w:rFonts w:cs="Times New Roman"/>
          <w:color w:val="000000"/>
          <w:spacing w:val="12"/>
        </w:rPr>
        <w:t>.</w:t>
      </w:r>
      <w:r w:rsidRPr="00D30F08">
        <w:rPr>
          <w:rFonts w:cs="Times New Roman"/>
          <w:i/>
          <w:color w:val="000000"/>
          <w:spacing w:val="12"/>
        </w:rPr>
        <w:t xml:space="preserve"> Agric. Hum Values </w:t>
      </w:r>
      <w:r w:rsidRPr="00D30F08">
        <w:rPr>
          <w:rFonts w:cs="Times New Roman"/>
          <w:color w:val="000000"/>
          <w:spacing w:val="12"/>
        </w:rPr>
        <w:t>25</w:t>
      </w:r>
      <w:proofErr w:type="gramStart"/>
      <w:r w:rsidRPr="00D30F08">
        <w:rPr>
          <w:rFonts w:cs="Times New Roman"/>
          <w:color w:val="000000"/>
          <w:spacing w:val="12"/>
        </w:rPr>
        <w:t>:pp</w:t>
      </w:r>
      <w:proofErr w:type="gramEnd"/>
      <w:r w:rsidRPr="00D30F08">
        <w:rPr>
          <w:rFonts w:cs="Times New Roman"/>
          <w:color w:val="000000"/>
          <w:spacing w:val="12"/>
        </w:rPr>
        <w:t xml:space="preserve"> 581-592 </w:t>
      </w:r>
    </w:p>
    <w:p w:rsidR="00CE40F4" w:rsidRPr="00D30F08" w:rsidRDefault="00CE40F4" w:rsidP="00526BFB">
      <w:pPr>
        <w:autoSpaceDE w:val="0"/>
        <w:autoSpaceDN w:val="0"/>
        <w:ind w:left="720" w:hanging="720"/>
        <w:jc w:val="both"/>
        <w:rPr>
          <w:rFonts w:cs="Times New Roman"/>
          <w:color w:val="000000"/>
          <w:spacing w:val="12"/>
        </w:rPr>
      </w:pPr>
      <w:proofErr w:type="spellStart"/>
      <w:r w:rsidRPr="00D30F08">
        <w:rPr>
          <w:rFonts w:cs="Times New Roman"/>
          <w:b/>
          <w:color w:val="000000"/>
          <w:spacing w:val="12"/>
        </w:rPr>
        <w:lastRenderedPageBreak/>
        <w:t>Panigrahi</w:t>
      </w:r>
      <w:proofErr w:type="spellEnd"/>
      <w:r w:rsidRPr="00D30F08">
        <w:rPr>
          <w:rFonts w:cs="Times New Roman"/>
          <w:b/>
          <w:color w:val="000000"/>
          <w:spacing w:val="12"/>
        </w:rPr>
        <w:t xml:space="preserve"> and </w:t>
      </w:r>
      <w:proofErr w:type="spellStart"/>
      <w:r w:rsidRPr="00D30F08">
        <w:rPr>
          <w:rFonts w:cs="Times New Roman"/>
          <w:b/>
          <w:color w:val="000000"/>
          <w:spacing w:val="12"/>
        </w:rPr>
        <w:t>Mohapatra</w:t>
      </w:r>
      <w:proofErr w:type="spellEnd"/>
      <w:r w:rsidRPr="00D30F08">
        <w:rPr>
          <w:rFonts w:cs="Times New Roman"/>
          <w:b/>
          <w:color w:val="000000"/>
          <w:spacing w:val="12"/>
        </w:rPr>
        <w:t xml:space="preserve"> (1997):</w:t>
      </w:r>
      <w:r w:rsidRPr="00D30F08">
        <w:rPr>
          <w:rFonts w:cs="Times New Roman"/>
          <w:color w:val="000000"/>
          <w:spacing w:val="12"/>
        </w:rPr>
        <w:t xml:space="preserve"> Performance of feedlot kids on Different Dietary </w:t>
      </w:r>
      <w:proofErr w:type="spellStart"/>
      <w:r w:rsidRPr="00D30F08">
        <w:rPr>
          <w:rFonts w:cs="Times New Roman"/>
          <w:color w:val="000000"/>
          <w:spacing w:val="12"/>
        </w:rPr>
        <w:t>Regiment.</w:t>
      </w:r>
      <w:r w:rsidRPr="00D30F08">
        <w:rPr>
          <w:rFonts w:cs="Times New Roman"/>
          <w:i/>
          <w:color w:val="000000"/>
          <w:spacing w:val="12"/>
        </w:rPr>
        <w:t>Indian</w:t>
      </w:r>
      <w:proofErr w:type="spellEnd"/>
      <w:r w:rsidRPr="00D30F08">
        <w:rPr>
          <w:rFonts w:cs="Times New Roman"/>
          <w:i/>
          <w:color w:val="000000"/>
          <w:spacing w:val="12"/>
        </w:rPr>
        <w:t xml:space="preserve"> Journal of Animal Science </w:t>
      </w:r>
      <w:r w:rsidRPr="00D30F08">
        <w:rPr>
          <w:rFonts w:cs="Times New Roman"/>
          <w:color w:val="000000"/>
          <w:spacing w:val="12"/>
        </w:rPr>
        <w:t>54.pp. 130-131</w:t>
      </w:r>
    </w:p>
    <w:p w:rsidR="00CE40F4" w:rsidRPr="00D30F08" w:rsidRDefault="00CE40F4" w:rsidP="00526BFB">
      <w:pPr>
        <w:tabs>
          <w:tab w:val="left" w:pos="720"/>
        </w:tabs>
        <w:autoSpaceDE w:val="0"/>
        <w:autoSpaceDN w:val="0"/>
        <w:jc w:val="both"/>
        <w:rPr>
          <w:rFonts w:cs="Times New Roman"/>
          <w:color w:val="000000"/>
          <w:spacing w:val="12"/>
        </w:rPr>
      </w:pPr>
      <w:proofErr w:type="gramStart"/>
      <w:r w:rsidRPr="00D30F08">
        <w:rPr>
          <w:rFonts w:cs="Times New Roman"/>
          <w:b/>
          <w:color w:val="000000"/>
          <w:spacing w:val="12"/>
        </w:rPr>
        <w:t xml:space="preserve">Payne, </w:t>
      </w:r>
      <w:hyperlink r:id="rId11" w:history="1">
        <w:r w:rsidRPr="00D30F08">
          <w:rPr>
            <w:rFonts w:cs="Times New Roman"/>
            <w:b/>
            <w:color w:val="000000"/>
            <w:spacing w:val="12"/>
          </w:rPr>
          <w:t>W.J.A. 2000.</w:t>
        </w:r>
        <w:proofErr w:type="gramEnd"/>
        <w:r w:rsidRPr="00D30F08">
          <w:rPr>
            <w:rFonts w:cs="Times New Roman"/>
            <w:b/>
            <w:color w:val="000000"/>
            <w:spacing w:val="12"/>
          </w:rPr>
          <w:t xml:space="preserve"> </w:t>
        </w:r>
        <w:proofErr w:type="gramStart"/>
        <w:r w:rsidRPr="00D30F08">
          <w:rPr>
            <w:rFonts w:cs="Times New Roman"/>
            <w:i/>
            <w:iCs/>
            <w:color w:val="000000"/>
            <w:spacing w:val="12"/>
          </w:rPr>
          <w:t>Milk</w:t>
        </w:r>
      </w:hyperlink>
      <w:r w:rsidRPr="00D30F08">
        <w:rPr>
          <w:rFonts w:cs="Times New Roman"/>
          <w:i/>
          <w:iCs/>
          <w:color w:val="000000"/>
          <w:spacing w:val="12"/>
        </w:rPr>
        <w:t xml:space="preserve"> production of goat in temperate region.</w:t>
      </w:r>
      <w:proofErr w:type="gramEnd"/>
      <w:r w:rsidRPr="00D30F08">
        <w:rPr>
          <w:rFonts w:cs="Times New Roman"/>
          <w:i/>
          <w:iCs/>
          <w:color w:val="000000"/>
          <w:spacing w:val="12"/>
        </w:rPr>
        <w:t xml:space="preserve"> </w:t>
      </w:r>
      <w:proofErr w:type="gramStart"/>
      <w:r w:rsidRPr="00D30F08">
        <w:rPr>
          <w:rFonts w:cs="Times New Roman"/>
          <w:color w:val="000000"/>
          <w:spacing w:val="12"/>
        </w:rPr>
        <w:t xml:space="preserve">Blackwell </w:t>
      </w:r>
      <w:r w:rsidR="00526BFB">
        <w:rPr>
          <w:rFonts w:cs="Times New Roman"/>
          <w:color w:val="000000"/>
          <w:spacing w:val="12"/>
        </w:rPr>
        <w:t>Science,</w:t>
      </w:r>
      <w:r w:rsidR="00526BFB">
        <w:rPr>
          <w:rFonts w:cs="Times New Roman"/>
          <w:color w:val="000000"/>
          <w:spacing w:val="12"/>
        </w:rPr>
        <w:tab/>
      </w:r>
      <w:r w:rsidRPr="00D30F08">
        <w:rPr>
          <w:rFonts w:cs="Times New Roman"/>
          <w:color w:val="000000"/>
          <w:spacing w:val="12"/>
        </w:rPr>
        <w:t>Oxford, UK.</w:t>
      </w:r>
      <w:proofErr w:type="gramEnd"/>
      <w:r w:rsidRPr="00D30F08">
        <w:rPr>
          <w:rFonts w:cs="Times New Roman"/>
          <w:color w:val="000000"/>
          <w:spacing w:val="12"/>
        </w:rPr>
        <w:t xml:space="preserve"> pp: 1.2-25.</w:t>
      </w:r>
    </w:p>
    <w:p w:rsidR="00CE40F4" w:rsidRPr="00D30F08" w:rsidRDefault="00CE40F4" w:rsidP="00526BFB">
      <w:pPr>
        <w:tabs>
          <w:tab w:val="left" w:pos="720"/>
        </w:tabs>
        <w:autoSpaceDE w:val="0"/>
        <w:autoSpaceDN w:val="0"/>
        <w:jc w:val="both"/>
        <w:rPr>
          <w:rFonts w:cs="Times New Roman"/>
          <w:color w:val="000000"/>
          <w:spacing w:val="12"/>
        </w:rPr>
      </w:pPr>
      <w:proofErr w:type="spellStart"/>
      <w:proofErr w:type="gramStart"/>
      <w:r w:rsidRPr="00D30F08">
        <w:rPr>
          <w:rFonts w:cs="Times New Roman"/>
          <w:b/>
          <w:color w:val="000000"/>
          <w:spacing w:val="12"/>
        </w:rPr>
        <w:t>Raghavan</w:t>
      </w:r>
      <w:proofErr w:type="spellEnd"/>
      <w:r w:rsidRPr="00D30F08">
        <w:rPr>
          <w:rFonts w:cs="Times New Roman"/>
          <w:b/>
          <w:color w:val="000000"/>
          <w:spacing w:val="12"/>
        </w:rPr>
        <w:t>(</w:t>
      </w:r>
      <w:proofErr w:type="gramEnd"/>
      <w:r w:rsidRPr="00D30F08">
        <w:rPr>
          <w:rFonts w:cs="Times New Roman"/>
          <w:b/>
          <w:color w:val="000000"/>
          <w:spacing w:val="12"/>
        </w:rPr>
        <w:t>1988)</w:t>
      </w:r>
      <w:r w:rsidRPr="00D30F08">
        <w:rPr>
          <w:rFonts w:cs="Times New Roman"/>
          <w:color w:val="000000"/>
          <w:spacing w:val="12"/>
        </w:rPr>
        <w:t>: Effect of Management system on the performance of Black Bengal kids</w:t>
      </w:r>
      <w:r w:rsidR="00526BFB">
        <w:rPr>
          <w:rFonts w:cs="Times New Roman"/>
          <w:color w:val="000000"/>
          <w:spacing w:val="12"/>
        </w:rPr>
        <w:tab/>
      </w:r>
      <w:r w:rsidRPr="00D30F08">
        <w:rPr>
          <w:rFonts w:cs="Times New Roman"/>
          <w:color w:val="000000"/>
          <w:spacing w:val="12"/>
        </w:rPr>
        <w:t xml:space="preserve"> Under Semi intensive condition. </w:t>
      </w:r>
      <w:r w:rsidRPr="00D30F08">
        <w:rPr>
          <w:rFonts w:cs="Times New Roman"/>
          <w:i/>
          <w:color w:val="000000"/>
          <w:spacing w:val="12"/>
        </w:rPr>
        <w:t>Indian Journal of Animal Science</w:t>
      </w:r>
      <w:r w:rsidRPr="00D30F08">
        <w:rPr>
          <w:rFonts w:cs="Times New Roman"/>
          <w:color w:val="000000"/>
          <w:spacing w:val="12"/>
        </w:rPr>
        <w:t xml:space="preserve"> 57(8): 990-993.</w:t>
      </w:r>
    </w:p>
    <w:p w:rsidR="00CE40F4" w:rsidRPr="00D30F08" w:rsidRDefault="00CE40F4" w:rsidP="00526BFB">
      <w:pPr>
        <w:autoSpaceDE w:val="0"/>
        <w:autoSpaceDN w:val="0"/>
        <w:jc w:val="both"/>
        <w:rPr>
          <w:rFonts w:cs="Times New Roman"/>
          <w:color w:val="000000"/>
          <w:spacing w:val="12"/>
        </w:rPr>
      </w:pPr>
      <w:proofErr w:type="spellStart"/>
      <w:r w:rsidRPr="00D30F08">
        <w:rPr>
          <w:rFonts w:cs="Times New Roman"/>
          <w:b/>
          <w:color w:val="000000"/>
          <w:spacing w:val="12"/>
        </w:rPr>
        <w:t>Reun</w:t>
      </w:r>
      <w:proofErr w:type="gramStart"/>
      <w:r w:rsidRPr="00D30F08">
        <w:rPr>
          <w:rFonts w:cs="Times New Roman"/>
          <w:b/>
          <w:color w:val="000000"/>
          <w:spacing w:val="12"/>
        </w:rPr>
        <w:t>,i</w:t>
      </w:r>
      <w:proofErr w:type="spellEnd"/>
      <w:proofErr w:type="gramEnd"/>
      <w:r w:rsidRPr="00D30F08">
        <w:rPr>
          <w:rFonts w:cs="Times New Roman"/>
          <w:b/>
          <w:color w:val="000000"/>
          <w:spacing w:val="12"/>
        </w:rPr>
        <w:t>. 1982;</w:t>
      </w:r>
      <w:r w:rsidRPr="00D30F08">
        <w:rPr>
          <w:rFonts w:cs="Times New Roman"/>
          <w:color w:val="000000"/>
          <w:spacing w:val="12"/>
        </w:rPr>
        <w:t xml:space="preserve"> </w:t>
      </w:r>
      <w:proofErr w:type="spellStart"/>
      <w:r w:rsidRPr="00D30F08">
        <w:rPr>
          <w:rFonts w:cs="Times New Roman"/>
          <w:color w:val="000000"/>
          <w:spacing w:val="12"/>
        </w:rPr>
        <w:t>Devendra</w:t>
      </w:r>
      <w:proofErr w:type="spellEnd"/>
      <w:r w:rsidRPr="00D30F08">
        <w:rPr>
          <w:rFonts w:cs="Times New Roman"/>
          <w:color w:val="000000"/>
          <w:spacing w:val="12"/>
        </w:rPr>
        <w:t xml:space="preserve"> 1980:Goat Production in </w:t>
      </w:r>
      <w:proofErr w:type="spellStart"/>
      <w:r w:rsidRPr="00D30F08">
        <w:rPr>
          <w:rFonts w:cs="Times New Roman"/>
          <w:color w:val="000000"/>
          <w:spacing w:val="12"/>
        </w:rPr>
        <w:t>Tropics.Common</w:t>
      </w:r>
      <w:proofErr w:type="spellEnd"/>
      <w:r w:rsidRPr="00D30F08">
        <w:rPr>
          <w:rFonts w:cs="Times New Roman"/>
          <w:color w:val="000000"/>
          <w:spacing w:val="12"/>
        </w:rPr>
        <w:t xml:space="preserve"> Wealth Bureau of</w:t>
      </w:r>
      <w:r w:rsidR="00526BFB">
        <w:rPr>
          <w:rFonts w:cs="Times New Roman"/>
          <w:color w:val="000000"/>
          <w:spacing w:val="12"/>
        </w:rPr>
        <w:tab/>
      </w:r>
      <w:r w:rsidRPr="00D30F08">
        <w:rPr>
          <w:rFonts w:cs="Times New Roman"/>
          <w:color w:val="000000"/>
          <w:spacing w:val="12"/>
        </w:rPr>
        <w:t xml:space="preserve">Animal </w:t>
      </w:r>
      <w:r w:rsidR="00395638">
        <w:rPr>
          <w:rFonts w:cs="Times New Roman"/>
          <w:color w:val="000000"/>
          <w:spacing w:val="12"/>
        </w:rPr>
        <w:t>and</w:t>
      </w:r>
      <w:r w:rsidRPr="00D30F08">
        <w:rPr>
          <w:rFonts w:cs="Times New Roman"/>
          <w:color w:val="000000"/>
          <w:spacing w:val="12"/>
        </w:rPr>
        <w:t xml:space="preserve"> </w:t>
      </w:r>
      <w:proofErr w:type="spellStart"/>
      <w:r w:rsidRPr="00D30F08">
        <w:rPr>
          <w:rFonts w:cs="Times New Roman"/>
          <w:color w:val="000000"/>
          <w:spacing w:val="12"/>
        </w:rPr>
        <w:t>Genetics.Edinburg</w:t>
      </w:r>
      <w:proofErr w:type="spellEnd"/>
      <w:r w:rsidRPr="00D30F08">
        <w:rPr>
          <w:rFonts w:cs="Times New Roman"/>
          <w:color w:val="000000"/>
          <w:spacing w:val="12"/>
        </w:rPr>
        <w:t xml:space="preserve"> Technical Communication NO 19 SAB England.</w:t>
      </w:r>
      <w:r w:rsidR="00526BFB">
        <w:rPr>
          <w:rFonts w:cs="Times New Roman"/>
          <w:color w:val="000000"/>
          <w:spacing w:val="12"/>
        </w:rPr>
        <w:tab/>
      </w:r>
      <w:r w:rsidR="00526BFB">
        <w:rPr>
          <w:rFonts w:cs="Times New Roman"/>
          <w:color w:val="000000"/>
          <w:spacing w:val="12"/>
        </w:rPr>
        <w:tab/>
      </w:r>
      <w:r w:rsidRPr="00D30F08">
        <w:rPr>
          <w:rFonts w:cs="Times New Roman"/>
          <w:color w:val="000000"/>
          <w:spacing w:val="12"/>
        </w:rPr>
        <w:t xml:space="preserve"> </w:t>
      </w:r>
      <w:proofErr w:type="gramStart"/>
      <w:r w:rsidRPr="00D30F08">
        <w:rPr>
          <w:rFonts w:cs="Times New Roman"/>
          <w:color w:val="000000"/>
          <w:spacing w:val="12"/>
        </w:rPr>
        <w:t>Pp88-119.</w:t>
      </w:r>
      <w:proofErr w:type="gramEnd"/>
    </w:p>
    <w:p w:rsidR="00CE40F4" w:rsidRPr="00D30F08" w:rsidRDefault="00CE40F4" w:rsidP="00526BFB">
      <w:pPr>
        <w:autoSpaceDE w:val="0"/>
        <w:autoSpaceDN w:val="0"/>
        <w:jc w:val="both"/>
        <w:rPr>
          <w:rFonts w:cs="Times New Roman"/>
          <w:color w:val="000000"/>
          <w:spacing w:val="12"/>
        </w:rPr>
      </w:pPr>
      <w:proofErr w:type="spellStart"/>
      <w:r w:rsidRPr="00D30F08">
        <w:rPr>
          <w:rFonts w:cs="Times New Roman"/>
          <w:b/>
          <w:color w:val="000000"/>
          <w:spacing w:val="12"/>
        </w:rPr>
        <w:t>Samad</w:t>
      </w:r>
      <w:proofErr w:type="spellEnd"/>
      <w:r w:rsidRPr="00D30F08">
        <w:rPr>
          <w:rFonts w:cs="Times New Roman"/>
          <w:b/>
          <w:color w:val="000000"/>
          <w:spacing w:val="12"/>
        </w:rPr>
        <w:t xml:space="preserve"> </w:t>
      </w:r>
      <w:r w:rsidRPr="00D30F08">
        <w:rPr>
          <w:rFonts w:cs="Times New Roman"/>
          <w:b/>
          <w:i/>
          <w:color w:val="000000"/>
          <w:spacing w:val="12"/>
        </w:rPr>
        <w:t>et al</w:t>
      </w:r>
      <w:proofErr w:type="gramStart"/>
      <w:r w:rsidRPr="00D30F08">
        <w:rPr>
          <w:rFonts w:cs="Times New Roman"/>
          <w:b/>
          <w:i/>
          <w:color w:val="000000"/>
          <w:spacing w:val="12"/>
        </w:rPr>
        <w:t>.</w:t>
      </w:r>
      <w:r w:rsidRPr="00D30F08">
        <w:rPr>
          <w:rFonts w:cs="Times New Roman"/>
          <w:b/>
          <w:color w:val="000000"/>
          <w:spacing w:val="12"/>
        </w:rPr>
        <w:t>(</w:t>
      </w:r>
      <w:proofErr w:type="gramEnd"/>
      <w:r w:rsidRPr="00D30F08">
        <w:rPr>
          <w:rFonts w:cs="Times New Roman"/>
          <w:b/>
          <w:color w:val="000000"/>
          <w:spacing w:val="12"/>
        </w:rPr>
        <w:t>1988):</w:t>
      </w:r>
      <w:r w:rsidRPr="00D30F08">
        <w:rPr>
          <w:rFonts w:cs="Times New Roman"/>
          <w:color w:val="000000"/>
          <w:spacing w:val="12"/>
        </w:rPr>
        <w:t xml:space="preserve"> Investigation of Milk and Meat potential of Indian goats. </w:t>
      </w:r>
      <w:proofErr w:type="gramStart"/>
      <w:r w:rsidRPr="00D30F08">
        <w:rPr>
          <w:rFonts w:cs="Times New Roman"/>
          <w:color w:val="000000"/>
          <w:spacing w:val="12"/>
        </w:rPr>
        <w:t>Final</w:t>
      </w:r>
      <w:r w:rsidR="00526BFB">
        <w:rPr>
          <w:rFonts w:cs="Times New Roman"/>
          <w:color w:val="000000"/>
          <w:spacing w:val="12"/>
        </w:rPr>
        <w:tab/>
      </w:r>
      <w:r w:rsidRPr="00D30F08">
        <w:rPr>
          <w:rFonts w:cs="Times New Roman"/>
          <w:color w:val="000000"/>
          <w:spacing w:val="12"/>
        </w:rPr>
        <w:t xml:space="preserve">technical Report, </w:t>
      </w:r>
      <w:proofErr w:type="spellStart"/>
      <w:r w:rsidRPr="00D30F08">
        <w:rPr>
          <w:rFonts w:cs="Times New Roman"/>
          <w:color w:val="000000"/>
          <w:spacing w:val="12"/>
        </w:rPr>
        <w:t>Rajr</w:t>
      </w:r>
      <w:proofErr w:type="spellEnd"/>
      <w:r w:rsidRPr="00D30F08">
        <w:rPr>
          <w:rFonts w:cs="Times New Roman"/>
          <w:color w:val="000000"/>
          <w:spacing w:val="12"/>
        </w:rPr>
        <w:t xml:space="preserve"> </w:t>
      </w:r>
      <w:proofErr w:type="spellStart"/>
      <w:r w:rsidRPr="00D30F08">
        <w:rPr>
          <w:rFonts w:cs="Times New Roman"/>
          <w:color w:val="000000"/>
          <w:spacing w:val="12"/>
        </w:rPr>
        <w:t>Balwant</w:t>
      </w:r>
      <w:proofErr w:type="spellEnd"/>
      <w:r w:rsidRPr="00D30F08">
        <w:rPr>
          <w:rFonts w:cs="Times New Roman"/>
          <w:color w:val="000000"/>
          <w:spacing w:val="12"/>
        </w:rPr>
        <w:t xml:space="preserve"> Singh College, </w:t>
      </w:r>
      <w:proofErr w:type="spellStart"/>
      <w:r w:rsidRPr="00D30F08">
        <w:rPr>
          <w:rFonts w:cs="Times New Roman"/>
          <w:color w:val="000000"/>
          <w:spacing w:val="12"/>
        </w:rPr>
        <w:t>Bichpur</w:t>
      </w:r>
      <w:proofErr w:type="spellEnd"/>
      <w:r w:rsidRPr="00D30F08">
        <w:rPr>
          <w:rFonts w:cs="Times New Roman"/>
          <w:color w:val="000000"/>
          <w:spacing w:val="12"/>
        </w:rPr>
        <w:t>, Agra, India 259.</w:t>
      </w:r>
      <w:proofErr w:type="gramEnd"/>
    </w:p>
    <w:p w:rsidR="00CE40F4" w:rsidRPr="00D30F08" w:rsidRDefault="00CE40F4" w:rsidP="00526BFB">
      <w:pPr>
        <w:autoSpaceDE w:val="0"/>
        <w:autoSpaceDN w:val="0"/>
        <w:jc w:val="both"/>
        <w:rPr>
          <w:rFonts w:cs="Times New Roman"/>
          <w:color w:val="000000"/>
          <w:spacing w:val="12"/>
        </w:rPr>
      </w:pPr>
      <w:proofErr w:type="gramStart"/>
      <w:r w:rsidRPr="00D30F08">
        <w:rPr>
          <w:rFonts w:cs="Times New Roman"/>
          <w:b/>
          <w:color w:val="000000"/>
          <w:spacing w:val="12"/>
        </w:rPr>
        <w:t xml:space="preserve">Shill, B.K., </w:t>
      </w:r>
      <w:proofErr w:type="spellStart"/>
      <w:r w:rsidRPr="00D30F08">
        <w:rPr>
          <w:rFonts w:cs="Times New Roman"/>
          <w:b/>
          <w:color w:val="000000"/>
          <w:spacing w:val="12"/>
        </w:rPr>
        <w:t>Chowdhury</w:t>
      </w:r>
      <w:proofErr w:type="spellEnd"/>
      <w:r w:rsidRPr="00D30F08">
        <w:rPr>
          <w:rFonts w:cs="Times New Roman"/>
          <w:b/>
          <w:color w:val="000000"/>
          <w:spacing w:val="12"/>
        </w:rPr>
        <w:t xml:space="preserve">, S.A. </w:t>
      </w:r>
      <w:r w:rsidR="00395638">
        <w:rPr>
          <w:rFonts w:cs="Times New Roman"/>
          <w:b/>
          <w:color w:val="000000"/>
          <w:spacing w:val="12"/>
        </w:rPr>
        <w:t>and</w:t>
      </w:r>
      <w:r w:rsidRPr="00D30F08">
        <w:rPr>
          <w:rFonts w:cs="Times New Roman"/>
          <w:b/>
          <w:color w:val="000000"/>
          <w:spacing w:val="12"/>
        </w:rPr>
        <w:t xml:space="preserve"> </w:t>
      </w:r>
      <w:proofErr w:type="spellStart"/>
      <w:r w:rsidRPr="00D30F08">
        <w:rPr>
          <w:rFonts w:cs="Times New Roman"/>
          <w:b/>
          <w:color w:val="000000"/>
          <w:spacing w:val="12"/>
        </w:rPr>
        <w:t>Hossain</w:t>
      </w:r>
      <w:proofErr w:type="spellEnd"/>
      <w:r w:rsidRPr="00D30F08">
        <w:rPr>
          <w:rFonts w:cs="Times New Roman"/>
          <w:b/>
          <w:color w:val="000000"/>
          <w:spacing w:val="12"/>
        </w:rPr>
        <w:t>,</w:t>
      </w:r>
      <w:r w:rsidRPr="00D30F08">
        <w:rPr>
          <w:rFonts w:cs="Times New Roman"/>
          <w:color w:val="000000"/>
          <w:spacing w:val="12"/>
        </w:rPr>
        <w:t xml:space="preserve"> </w:t>
      </w:r>
      <w:hyperlink r:id="rId12" w:history="1">
        <w:r w:rsidRPr="00D30F08">
          <w:rPr>
            <w:rFonts w:cs="Times New Roman"/>
            <w:b/>
            <w:color w:val="000000"/>
            <w:spacing w:val="12"/>
          </w:rPr>
          <w:t>S.M.J. 2003.</w:t>
        </w:r>
        <w:proofErr w:type="gramEnd"/>
        <w:r w:rsidRPr="00D30F08">
          <w:rPr>
            <w:rFonts w:cs="Times New Roman"/>
            <w:i/>
            <w:iCs/>
            <w:color w:val="000000"/>
            <w:spacing w:val="12"/>
          </w:rPr>
          <w:t xml:space="preserve"> </w:t>
        </w:r>
        <w:proofErr w:type="spellStart"/>
        <w:r w:rsidRPr="00D30F08">
          <w:rPr>
            <w:rFonts w:cs="Times New Roman"/>
            <w:i/>
            <w:iCs/>
            <w:color w:val="000000"/>
            <w:spacing w:val="12"/>
          </w:rPr>
          <w:t>Chagol</w:t>
        </w:r>
        <w:proofErr w:type="spellEnd"/>
      </w:hyperlink>
      <w:r w:rsidRPr="00D30F08">
        <w:rPr>
          <w:rFonts w:cs="Times New Roman"/>
          <w:i/>
          <w:iCs/>
          <w:color w:val="000000"/>
          <w:spacing w:val="12"/>
        </w:rPr>
        <w:t xml:space="preserve"> </w:t>
      </w:r>
      <w:proofErr w:type="spellStart"/>
      <w:r w:rsidRPr="00D30F08">
        <w:rPr>
          <w:rFonts w:cs="Times New Roman"/>
          <w:i/>
          <w:iCs/>
          <w:color w:val="000000"/>
          <w:spacing w:val="12"/>
        </w:rPr>
        <w:t>Palon</w:t>
      </w:r>
      <w:proofErr w:type="spellEnd"/>
      <w:r w:rsidRPr="00D30F08">
        <w:rPr>
          <w:rFonts w:cs="Times New Roman"/>
          <w:i/>
          <w:iCs/>
          <w:color w:val="000000"/>
          <w:spacing w:val="12"/>
        </w:rPr>
        <w:t xml:space="preserve"> Manual: </w:t>
      </w:r>
      <w:r w:rsidR="00526BFB">
        <w:rPr>
          <w:rFonts w:cs="Times New Roman"/>
          <w:color w:val="000000"/>
          <w:spacing w:val="12"/>
        </w:rPr>
        <w:t>Bangladesh</w:t>
      </w:r>
      <w:r w:rsidR="00526BFB">
        <w:rPr>
          <w:rFonts w:cs="Times New Roman"/>
          <w:color w:val="000000"/>
          <w:spacing w:val="12"/>
        </w:rPr>
        <w:tab/>
      </w:r>
      <w:r w:rsidRPr="00D30F08">
        <w:rPr>
          <w:rFonts w:cs="Times New Roman"/>
          <w:color w:val="000000"/>
          <w:spacing w:val="12"/>
        </w:rPr>
        <w:t>Livestock Research Institute. 2nd edition; pp: 5-7; 150.</w:t>
      </w:r>
    </w:p>
    <w:p w:rsidR="00CE40F4" w:rsidRPr="00D30F08" w:rsidRDefault="00CE40F4" w:rsidP="00526BFB">
      <w:pPr>
        <w:autoSpaceDE w:val="0"/>
        <w:autoSpaceDN w:val="0"/>
        <w:jc w:val="both"/>
        <w:rPr>
          <w:rFonts w:cs="Times New Roman"/>
          <w:color w:val="000000"/>
          <w:spacing w:val="12"/>
        </w:rPr>
      </w:pPr>
      <w:r w:rsidRPr="00D30F08">
        <w:rPr>
          <w:rFonts w:cs="Times New Roman"/>
          <w:b/>
          <w:color w:val="000000"/>
          <w:spacing w:val="12"/>
        </w:rPr>
        <w:t>Singh and Singh (1983):</w:t>
      </w:r>
      <w:r w:rsidRPr="00D30F08">
        <w:rPr>
          <w:rFonts w:cs="Times New Roman"/>
          <w:color w:val="000000"/>
          <w:spacing w:val="12"/>
        </w:rPr>
        <w:t xml:space="preserve"> Studies on feed conversion E</w:t>
      </w:r>
      <w:r w:rsidR="00526BFB">
        <w:rPr>
          <w:rFonts w:cs="Times New Roman"/>
          <w:color w:val="000000"/>
          <w:spacing w:val="12"/>
        </w:rPr>
        <w:t>fficiency of pure and crossbred</w:t>
      </w:r>
      <w:r w:rsidR="00526BFB">
        <w:rPr>
          <w:rFonts w:cs="Times New Roman"/>
          <w:color w:val="000000"/>
          <w:spacing w:val="12"/>
        </w:rPr>
        <w:tab/>
      </w:r>
      <w:r w:rsidRPr="00D30F08">
        <w:rPr>
          <w:rFonts w:cs="Times New Roman"/>
          <w:color w:val="000000"/>
          <w:spacing w:val="12"/>
        </w:rPr>
        <w:t xml:space="preserve">Black Bengal kids. </w:t>
      </w:r>
      <w:proofErr w:type="gramStart"/>
      <w:r w:rsidRPr="00D30F08">
        <w:rPr>
          <w:rFonts w:cs="Times New Roman"/>
          <w:i/>
          <w:color w:val="000000"/>
          <w:spacing w:val="12"/>
        </w:rPr>
        <w:t>Indian vet.</w:t>
      </w:r>
      <w:proofErr w:type="gramEnd"/>
      <w:r w:rsidRPr="00D30F08">
        <w:rPr>
          <w:rFonts w:cs="Times New Roman"/>
          <w:i/>
          <w:color w:val="000000"/>
          <w:spacing w:val="12"/>
        </w:rPr>
        <w:t xml:space="preserve"> Journal </w:t>
      </w:r>
      <w:r w:rsidRPr="00D30F08">
        <w:rPr>
          <w:rFonts w:cs="Times New Roman"/>
          <w:color w:val="000000"/>
          <w:spacing w:val="12"/>
        </w:rPr>
        <w:t>65: 505-508.</w:t>
      </w:r>
    </w:p>
    <w:p w:rsidR="00CE40F4" w:rsidRPr="00D30F08" w:rsidRDefault="00CE40F4" w:rsidP="00526BFB">
      <w:pPr>
        <w:autoSpaceDE w:val="0"/>
        <w:autoSpaceDN w:val="0"/>
        <w:jc w:val="both"/>
        <w:rPr>
          <w:rFonts w:cs="Times New Roman"/>
          <w:color w:val="000000"/>
          <w:spacing w:val="12"/>
        </w:rPr>
      </w:pPr>
      <w:r w:rsidRPr="00D30F08">
        <w:rPr>
          <w:rFonts w:cs="Times New Roman"/>
          <w:b/>
          <w:color w:val="000000"/>
          <w:spacing w:val="12"/>
        </w:rPr>
        <w:t>Wilson (1996):</w:t>
      </w:r>
      <w:r w:rsidRPr="00D30F08">
        <w:rPr>
          <w:rFonts w:cs="Times New Roman"/>
          <w:color w:val="000000"/>
          <w:spacing w:val="12"/>
        </w:rPr>
        <w:t xml:space="preserve"> The Digestibility of Voluntary intake of Leaves </w:t>
      </w:r>
      <w:r w:rsidR="00395638">
        <w:rPr>
          <w:rFonts w:cs="Times New Roman"/>
          <w:color w:val="000000"/>
          <w:spacing w:val="12"/>
        </w:rPr>
        <w:t>and</w:t>
      </w:r>
      <w:r w:rsidR="00526BFB">
        <w:rPr>
          <w:rFonts w:cs="Times New Roman"/>
          <w:color w:val="000000"/>
          <w:spacing w:val="12"/>
        </w:rPr>
        <w:t xml:space="preserve"> Shrubs by Sheep and</w:t>
      </w:r>
      <w:r w:rsidR="00526BFB">
        <w:rPr>
          <w:rFonts w:cs="Times New Roman"/>
          <w:color w:val="000000"/>
          <w:spacing w:val="12"/>
        </w:rPr>
        <w:tab/>
      </w:r>
      <w:r w:rsidRPr="00D30F08">
        <w:rPr>
          <w:rFonts w:cs="Times New Roman"/>
          <w:color w:val="000000"/>
          <w:spacing w:val="12"/>
        </w:rPr>
        <w:t xml:space="preserve">Goat.  </w:t>
      </w:r>
      <w:r w:rsidRPr="00D30F08">
        <w:rPr>
          <w:rFonts w:cs="Times New Roman"/>
          <w:i/>
          <w:color w:val="000000"/>
          <w:spacing w:val="12"/>
        </w:rPr>
        <w:t xml:space="preserve">Australian Journal of Agriculture </w:t>
      </w:r>
      <w:r w:rsidRPr="00D30F08">
        <w:rPr>
          <w:rFonts w:cs="Times New Roman"/>
          <w:color w:val="000000"/>
          <w:spacing w:val="12"/>
        </w:rPr>
        <w:t>14: 470-476.</w:t>
      </w:r>
    </w:p>
    <w:p w:rsidR="002B23CF" w:rsidRPr="00D30F08" w:rsidRDefault="002B23CF" w:rsidP="00526BFB"/>
    <w:p w:rsidR="00DF154E" w:rsidRDefault="00DF154E" w:rsidP="00526BFB">
      <w:pPr>
        <w:jc w:val="center"/>
        <w:rPr>
          <w:rFonts w:cs="Times New Roman"/>
          <w:b/>
          <w:sz w:val="30"/>
          <w:szCs w:val="28"/>
        </w:rPr>
      </w:pPr>
    </w:p>
    <w:p w:rsidR="00A13FA7" w:rsidRDefault="00A13FA7" w:rsidP="00526BFB">
      <w:pPr>
        <w:jc w:val="center"/>
        <w:rPr>
          <w:rFonts w:cs="Times New Roman"/>
          <w:b/>
          <w:sz w:val="30"/>
          <w:szCs w:val="28"/>
        </w:rPr>
      </w:pPr>
    </w:p>
    <w:p w:rsidR="00A13FA7" w:rsidRDefault="00A13FA7" w:rsidP="00526BFB">
      <w:pPr>
        <w:jc w:val="center"/>
        <w:rPr>
          <w:rFonts w:cs="Times New Roman"/>
          <w:b/>
          <w:sz w:val="30"/>
          <w:szCs w:val="28"/>
        </w:rPr>
      </w:pPr>
    </w:p>
    <w:p w:rsidR="00A13FA7" w:rsidRDefault="00A13FA7" w:rsidP="00526BFB">
      <w:pPr>
        <w:jc w:val="center"/>
        <w:rPr>
          <w:rFonts w:cs="Times New Roman"/>
          <w:b/>
          <w:sz w:val="30"/>
          <w:szCs w:val="28"/>
        </w:rPr>
      </w:pPr>
    </w:p>
    <w:p w:rsidR="00A13FA7" w:rsidRDefault="00A13FA7" w:rsidP="00526BFB">
      <w:pPr>
        <w:jc w:val="center"/>
        <w:rPr>
          <w:rFonts w:cs="Times New Roman"/>
          <w:b/>
          <w:sz w:val="30"/>
          <w:szCs w:val="28"/>
        </w:rPr>
      </w:pPr>
    </w:p>
    <w:p w:rsidR="00A13FA7" w:rsidRDefault="00A13FA7" w:rsidP="00526BFB">
      <w:pPr>
        <w:jc w:val="center"/>
        <w:rPr>
          <w:rFonts w:cs="Times New Roman"/>
          <w:b/>
          <w:sz w:val="30"/>
          <w:szCs w:val="28"/>
        </w:rPr>
      </w:pPr>
    </w:p>
    <w:p w:rsidR="00A13FA7" w:rsidRDefault="00A13FA7" w:rsidP="00526BFB">
      <w:pPr>
        <w:jc w:val="center"/>
        <w:rPr>
          <w:rFonts w:cs="Times New Roman"/>
          <w:b/>
          <w:sz w:val="30"/>
          <w:szCs w:val="28"/>
        </w:rPr>
      </w:pPr>
    </w:p>
    <w:p w:rsidR="00A13FA7" w:rsidRPr="00D30F08" w:rsidRDefault="00A13FA7" w:rsidP="00526BFB">
      <w:pPr>
        <w:jc w:val="center"/>
        <w:rPr>
          <w:rFonts w:cs="Times New Roman"/>
          <w:b/>
          <w:sz w:val="30"/>
          <w:szCs w:val="28"/>
        </w:rPr>
      </w:pPr>
    </w:p>
    <w:p w:rsidR="00DF154E" w:rsidRPr="00D30F08" w:rsidRDefault="00DF154E" w:rsidP="00526BFB">
      <w:pPr>
        <w:jc w:val="center"/>
        <w:rPr>
          <w:rFonts w:cs="Times New Roman"/>
          <w:b/>
          <w:sz w:val="30"/>
          <w:szCs w:val="28"/>
        </w:rPr>
      </w:pPr>
    </w:p>
    <w:p w:rsidR="004973BA" w:rsidRPr="00EC6EBD" w:rsidRDefault="00866E95" w:rsidP="00A13FA7">
      <w:pPr>
        <w:spacing w:line="240" w:lineRule="auto"/>
        <w:jc w:val="center"/>
        <w:rPr>
          <w:b/>
          <w:i/>
          <w:sz w:val="24"/>
          <w:szCs w:val="24"/>
        </w:rPr>
      </w:pPr>
      <w:r>
        <w:rPr>
          <w:b/>
          <w:i/>
          <w:sz w:val="24"/>
          <w:szCs w:val="24"/>
        </w:rPr>
        <w:t>Appendix</w:t>
      </w:r>
    </w:p>
    <w:p w:rsidR="00461269" w:rsidRPr="00EC6EBD" w:rsidRDefault="00461269" w:rsidP="00A13FA7">
      <w:pPr>
        <w:autoSpaceDE w:val="0"/>
        <w:autoSpaceDN w:val="0"/>
        <w:spacing w:line="240" w:lineRule="auto"/>
        <w:jc w:val="center"/>
        <w:rPr>
          <w:rFonts w:cs="Times New Roman"/>
          <w:b/>
          <w:szCs w:val="24"/>
        </w:rPr>
      </w:pPr>
      <w:r w:rsidRPr="00EC6EBD">
        <w:rPr>
          <w:rFonts w:cs="Times New Roman"/>
          <w:b/>
          <w:szCs w:val="24"/>
        </w:rPr>
        <w:lastRenderedPageBreak/>
        <w:t>QUESTIONNAIRE ON SOCIOECONOMIC STATUS OF GOAT REARING RURAL WOMEN IN SADAR UPZILA OF FENI DISTRICT</w:t>
      </w:r>
      <w:r w:rsidRPr="00EC6EBD">
        <w:rPr>
          <w:rFonts w:cs="Times New Roman"/>
          <w:b/>
          <w:color w:val="C0504D" w:themeColor="accent2"/>
          <w:szCs w:val="24"/>
        </w:rPr>
        <w:t xml:space="preserve"> </w:t>
      </w:r>
      <w:r w:rsidRPr="00EC6EBD">
        <w:rPr>
          <w:rFonts w:cs="Times New Roman"/>
          <w:b/>
          <w:szCs w:val="24"/>
        </w:rPr>
        <w:t>OF BANGLADESH</w:t>
      </w:r>
    </w:p>
    <w:p w:rsidR="00461269" w:rsidRPr="00EC6EBD" w:rsidRDefault="00461269" w:rsidP="00A13FA7">
      <w:pPr>
        <w:numPr>
          <w:ilvl w:val="0"/>
          <w:numId w:val="6"/>
        </w:numPr>
        <w:autoSpaceDE w:val="0"/>
        <w:autoSpaceDN w:val="0"/>
        <w:spacing w:after="0" w:line="240" w:lineRule="auto"/>
        <w:jc w:val="both"/>
        <w:rPr>
          <w:rFonts w:cs="Times New Roman"/>
          <w:b/>
          <w:bCs/>
          <w:sz w:val="24"/>
          <w:szCs w:val="24"/>
        </w:rPr>
      </w:pPr>
      <w:r w:rsidRPr="00EC6EBD">
        <w:rPr>
          <w:rFonts w:cs="Times New Roman"/>
          <w:b/>
          <w:bCs/>
          <w:sz w:val="24"/>
          <w:szCs w:val="24"/>
        </w:rPr>
        <w:t>Farmer’s data:</w:t>
      </w:r>
    </w:p>
    <w:p w:rsidR="00461269" w:rsidRPr="00EC6EBD" w:rsidRDefault="00461269" w:rsidP="00A13FA7">
      <w:pPr>
        <w:numPr>
          <w:ilvl w:val="1"/>
          <w:numId w:val="6"/>
        </w:numPr>
        <w:autoSpaceDE w:val="0"/>
        <w:autoSpaceDN w:val="0"/>
        <w:spacing w:after="0" w:line="240" w:lineRule="auto"/>
        <w:jc w:val="both"/>
        <w:rPr>
          <w:rFonts w:cs="Times New Roman"/>
          <w:sz w:val="24"/>
          <w:szCs w:val="24"/>
        </w:rPr>
      </w:pPr>
      <w:r w:rsidRPr="00EC6EBD">
        <w:rPr>
          <w:rFonts w:cs="Times New Roman"/>
          <w:sz w:val="24"/>
          <w:szCs w:val="24"/>
        </w:rPr>
        <w:t xml:space="preserve">Name:                                  </w:t>
      </w:r>
    </w:p>
    <w:p w:rsidR="00461269" w:rsidRPr="00EC6EBD" w:rsidRDefault="00461269" w:rsidP="00A13FA7">
      <w:pPr>
        <w:numPr>
          <w:ilvl w:val="1"/>
          <w:numId w:val="6"/>
        </w:numPr>
        <w:autoSpaceDE w:val="0"/>
        <w:autoSpaceDN w:val="0"/>
        <w:spacing w:after="0" w:line="240" w:lineRule="auto"/>
        <w:jc w:val="both"/>
        <w:rPr>
          <w:rFonts w:cs="Times New Roman"/>
          <w:sz w:val="24"/>
          <w:szCs w:val="24"/>
        </w:rPr>
      </w:pPr>
      <w:r w:rsidRPr="00EC6EBD">
        <w:rPr>
          <w:rFonts w:cs="Times New Roman"/>
          <w:sz w:val="24"/>
          <w:szCs w:val="24"/>
        </w:rPr>
        <w:t xml:space="preserve">Address:           </w:t>
      </w:r>
    </w:p>
    <w:p w:rsidR="00461269" w:rsidRPr="00EC6EBD" w:rsidRDefault="00461269" w:rsidP="00A13FA7">
      <w:pPr>
        <w:numPr>
          <w:ilvl w:val="1"/>
          <w:numId w:val="6"/>
        </w:numPr>
        <w:autoSpaceDE w:val="0"/>
        <w:autoSpaceDN w:val="0"/>
        <w:spacing w:after="0" w:line="240" w:lineRule="auto"/>
        <w:jc w:val="both"/>
        <w:rPr>
          <w:rFonts w:cs="Times New Roman"/>
          <w:sz w:val="24"/>
          <w:szCs w:val="24"/>
        </w:rPr>
      </w:pPr>
      <w:r w:rsidRPr="00EC6EBD">
        <w:rPr>
          <w:rFonts w:cs="Times New Roman"/>
          <w:sz w:val="24"/>
          <w:szCs w:val="24"/>
        </w:rPr>
        <w:t>Educational status:</w:t>
      </w:r>
    </w:p>
    <w:p w:rsidR="00461269" w:rsidRPr="00EC6EBD" w:rsidRDefault="00461269" w:rsidP="00A13FA7">
      <w:pPr>
        <w:numPr>
          <w:ilvl w:val="0"/>
          <w:numId w:val="6"/>
        </w:numPr>
        <w:autoSpaceDE w:val="0"/>
        <w:autoSpaceDN w:val="0"/>
        <w:spacing w:after="0" w:line="240" w:lineRule="auto"/>
        <w:jc w:val="both"/>
        <w:rPr>
          <w:rFonts w:cs="Times New Roman"/>
          <w:sz w:val="24"/>
          <w:szCs w:val="24"/>
        </w:rPr>
      </w:pPr>
      <w:r w:rsidRPr="00EC6EBD">
        <w:rPr>
          <w:rFonts w:cs="Times New Roman"/>
          <w:sz w:val="24"/>
          <w:szCs w:val="24"/>
        </w:rPr>
        <w:t>Days of goat rearing:</w:t>
      </w:r>
    </w:p>
    <w:p w:rsidR="00461269" w:rsidRPr="00EC6EBD" w:rsidRDefault="00461269" w:rsidP="00A13FA7">
      <w:pPr>
        <w:numPr>
          <w:ilvl w:val="0"/>
          <w:numId w:val="6"/>
        </w:numPr>
        <w:autoSpaceDE w:val="0"/>
        <w:autoSpaceDN w:val="0"/>
        <w:spacing w:after="0" w:line="240" w:lineRule="auto"/>
        <w:jc w:val="both"/>
        <w:rPr>
          <w:rFonts w:cs="Times New Roman"/>
          <w:sz w:val="24"/>
          <w:szCs w:val="24"/>
        </w:rPr>
      </w:pPr>
      <w:r w:rsidRPr="00EC6EBD">
        <w:rPr>
          <w:rFonts w:cs="Times New Roman"/>
          <w:sz w:val="24"/>
          <w:szCs w:val="24"/>
        </w:rPr>
        <w:t>No. of goat reared:</w:t>
      </w:r>
    </w:p>
    <w:p w:rsidR="004973BA" w:rsidRPr="00EC6EBD" w:rsidRDefault="00461269" w:rsidP="00A13FA7">
      <w:pPr>
        <w:numPr>
          <w:ilvl w:val="0"/>
          <w:numId w:val="6"/>
        </w:numPr>
        <w:autoSpaceDE w:val="0"/>
        <w:autoSpaceDN w:val="0"/>
        <w:spacing w:after="0" w:line="240" w:lineRule="auto"/>
        <w:jc w:val="both"/>
        <w:rPr>
          <w:rFonts w:cs="Times New Roman"/>
          <w:b/>
          <w:bCs/>
          <w:sz w:val="24"/>
          <w:szCs w:val="24"/>
        </w:rPr>
      </w:pPr>
      <w:r w:rsidRPr="00EC6EBD">
        <w:rPr>
          <w:rFonts w:cs="Times New Roman"/>
          <w:b/>
          <w:bCs/>
          <w:sz w:val="24"/>
          <w:szCs w:val="24"/>
        </w:rPr>
        <w:t xml:space="preserve">Age </w:t>
      </w:r>
      <w:r w:rsidR="00395638" w:rsidRPr="00EC6EBD">
        <w:rPr>
          <w:rFonts w:cs="Times New Roman"/>
          <w:b/>
          <w:bCs/>
          <w:sz w:val="24"/>
          <w:szCs w:val="24"/>
        </w:rPr>
        <w:t>and</w:t>
      </w:r>
      <w:r w:rsidRPr="00EC6EBD">
        <w:rPr>
          <w:rFonts w:cs="Times New Roman"/>
          <w:b/>
          <w:bCs/>
          <w:sz w:val="24"/>
          <w:szCs w:val="24"/>
        </w:rPr>
        <w:t xml:space="preserve"> no. of different goat:</w:t>
      </w:r>
      <w:r w:rsidRPr="00EC6EBD">
        <w:rPr>
          <w:rFonts w:cs="Times New Roman"/>
          <w:sz w:val="24"/>
          <w:szCs w:val="24"/>
        </w:rPr>
        <w:t xml:space="preserve">                </w:t>
      </w:r>
    </w:p>
    <w:tbl>
      <w:tblPr>
        <w:tblStyle w:val="TableGrid"/>
        <w:tblW w:w="0" w:type="auto"/>
        <w:jc w:val="center"/>
        <w:tblInd w:w="360" w:type="dxa"/>
        <w:tblLook w:val="04A0"/>
      </w:tblPr>
      <w:tblGrid>
        <w:gridCol w:w="1998"/>
        <w:gridCol w:w="2250"/>
        <w:gridCol w:w="2430"/>
        <w:gridCol w:w="1847"/>
      </w:tblGrid>
      <w:tr w:rsidR="00A40B9B" w:rsidRPr="00EC6EBD" w:rsidTr="0063525B">
        <w:trPr>
          <w:jc w:val="center"/>
        </w:trPr>
        <w:tc>
          <w:tcPr>
            <w:tcW w:w="1998" w:type="dxa"/>
          </w:tcPr>
          <w:p w:rsidR="00A40B9B" w:rsidRPr="00EC6EBD" w:rsidRDefault="00A40B9B" w:rsidP="00A13FA7">
            <w:pPr>
              <w:autoSpaceDE w:val="0"/>
              <w:autoSpaceDN w:val="0"/>
              <w:jc w:val="center"/>
              <w:rPr>
                <w:rFonts w:cs="Times New Roman"/>
                <w:b/>
                <w:sz w:val="24"/>
                <w:szCs w:val="24"/>
              </w:rPr>
            </w:pPr>
            <w:r w:rsidRPr="00EC6EBD">
              <w:rPr>
                <w:rFonts w:cs="Times New Roman"/>
                <w:b/>
                <w:sz w:val="24"/>
                <w:szCs w:val="24"/>
              </w:rPr>
              <w:t>Types of goat</w:t>
            </w:r>
          </w:p>
        </w:tc>
        <w:tc>
          <w:tcPr>
            <w:tcW w:w="2250" w:type="dxa"/>
            <w:tcBorders>
              <w:right w:val="single" w:sz="4" w:space="0" w:color="auto"/>
            </w:tcBorders>
          </w:tcPr>
          <w:p w:rsidR="00A40B9B" w:rsidRPr="00EC6EBD" w:rsidRDefault="00866E95" w:rsidP="00A13FA7">
            <w:pPr>
              <w:autoSpaceDE w:val="0"/>
              <w:autoSpaceDN w:val="0"/>
              <w:jc w:val="center"/>
              <w:rPr>
                <w:rFonts w:cs="Times New Roman"/>
                <w:b/>
                <w:sz w:val="24"/>
                <w:szCs w:val="24"/>
              </w:rPr>
            </w:pPr>
            <w:r>
              <w:rPr>
                <w:rFonts w:cs="Times New Roman"/>
                <w:b/>
                <w:sz w:val="24"/>
                <w:szCs w:val="24"/>
              </w:rPr>
              <w:t>Total n</w:t>
            </w:r>
            <w:r w:rsidR="00A40B9B" w:rsidRPr="00EC6EBD">
              <w:rPr>
                <w:rFonts w:cs="Times New Roman"/>
                <w:b/>
                <w:sz w:val="24"/>
                <w:szCs w:val="24"/>
              </w:rPr>
              <w:t>o.</w:t>
            </w:r>
          </w:p>
        </w:tc>
        <w:tc>
          <w:tcPr>
            <w:tcW w:w="2430" w:type="dxa"/>
            <w:tcBorders>
              <w:left w:val="single" w:sz="4" w:space="0" w:color="auto"/>
              <w:right w:val="single" w:sz="4" w:space="0" w:color="auto"/>
            </w:tcBorders>
          </w:tcPr>
          <w:p w:rsidR="00A40B9B" w:rsidRPr="00EC6EBD" w:rsidRDefault="0063525B" w:rsidP="00A40B9B">
            <w:pPr>
              <w:autoSpaceDE w:val="0"/>
              <w:autoSpaceDN w:val="0"/>
              <w:jc w:val="center"/>
              <w:rPr>
                <w:rFonts w:cs="Times New Roman"/>
                <w:b/>
                <w:sz w:val="24"/>
                <w:szCs w:val="24"/>
              </w:rPr>
            </w:pPr>
            <w:r>
              <w:rPr>
                <w:rFonts w:cs="Times New Roman"/>
                <w:b/>
                <w:sz w:val="24"/>
                <w:szCs w:val="24"/>
              </w:rPr>
              <w:t>BBG</w:t>
            </w:r>
          </w:p>
        </w:tc>
        <w:tc>
          <w:tcPr>
            <w:tcW w:w="1847" w:type="dxa"/>
            <w:tcBorders>
              <w:left w:val="single" w:sz="4" w:space="0" w:color="auto"/>
            </w:tcBorders>
          </w:tcPr>
          <w:p w:rsidR="00A40B9B" w:rsidRPr="00EC6EBD" w:rsidRDefault="0063525B" w:rsidP="00A40B9B">
            <w:pPr>
              <w:autoSpaceDE w:val="0"/>
              <w:autoSpaceDN w:val="0"/>
              <w:jc w:val="center"/>
              <w:rPr>
                <w:rFonts w:cs="Times New Roman"/>
                <w:b/>
                <w:sz w:val="24"/>
                <w:szCs w:val="24"/>
              </w:rPr>
            </w:pPr>
            <w:r>
              <w:rPr>
                <w:rFonts w:cs="Times New Roman"/>
                <w:b/>
                <w:sz w:val="24"/>
                <w:szCs w:val="24"/>
              </w:rPr>
              <w:t>CBG</w:t>
            </w:r>
          </w:p>
        </w:tc>
      </w:tr>
      <w:tr w:rsidR="00A40B9B" w:rsidRPr="00EC6EBD" w:rsidTr="0063525B">
        <w:trPr>
          <w:jc w:val="center"/>
        </w:trPr>
        <w:tc>
          <w:tcPr>
            <w:tcW w:w="1998" w:type="dxa"/>
          </w:tcPr>
          <w:p w:rsidR="00A40B9B" w:rsidRPr="00EC6EBD" w:rsidRDefault="00A40B9B" w:rsidP="00A13FA7">
            <w:pPr>
              <w:autoSpaceDE w:val="0"/>
              <w:autoSpaceDN w:val="0"/>
              <w:jc w:val="both"/>
              <w:rPr>
                <w:rFonts w:cs="Times New Roman"/>
                <w:sz w:val="24"/>
                <w:szCs w:val="24"/>
              </w:rPr>
            </w:pPr>
            <w:r w:rsidRPr="00EC6EBD">
              <w:rPr>
                <w:rFonts w:cs="Times New Roman"/>
                <w:sz w:val="24"/>
                <w:szCs w:val="24"/>
              </w:rPr>
              <w:t>a. Doe</w:t>
            </w:r>
            <w:r w:rsidRPr="00EC6EBD">
              <w:rPr>
                <w:rFonts w:cs="Times New Roman"/>
                <w:sz w:val="24"/>
                <w:szCs w:val="24"/>
                <w:u w:val="single"/>
              </w:rPr>
              <w:t xml:space="preserve">    </w:t>
            </w:r>
          </w:p>
        </w:tc>
        <w:tc>
          <w:tcPr>
            <w:tcW w:w="2250" w:type="dxa"/>
            <w:tcBorders>
              <w:right w:val="single" w:sz="4" w:space="0" w:color="auto"/>
            </w:tcBorders>
          </w:tcPr>
          <w:p w:rsidR="00A40B9B" w:rsidRPr="00EC6EBD" w:rsidRDefault="00A40B9B" w:rsidP="00A13FA7">
            <w:pPr>
              <w:autoSpaceDE w:val="0"/>
              <w:autoSpaceDN w:val="0"/>
              <w:jc w:val="both"/>
              <w:rPr>
                <w:rFonts w:cs="Times New Roman"/>
                <w:sz w:val="24"/>
                <w:szCs w:val="24"/>
              </w:rPr>
            </w:pPr>
          </w:p>
        </w:tc>
        <w:tc>
          <w:tcPr>
            <w:tcW w:w="2430" w:type="dxa"/>
            <w:tcBorders>
              <w:left w:val="single" w:sz="4" w:space="0" w:color="auto"/>
              <w:right w:val="single" w:sz="4" w:space="0" w:color="auto"/>
            </w:tcBorders>
          </w:tcPr>
          <w:p w:rsidR="00A40B9B" w:rsidRPr="00EC6EBD" w:rsidRDefault="00A40B9B" w:rsidP="00A13FA7">
            <w:pPr>
              <w:autoSpaceDE w:val="0"/>
              <w:autoSpaceDN w:val="0"/>
              <w:jc w:val="both"/>
              <w:rPr>
                <w:rFonts w:cs="Times New Roman"/>
                <w:sz w:val="24"/>
                <w:szCs w:val="24"/>
              </w:rPr>
            </w:pPr>
          </w:p>
        </w:tc>
        <w:tc>
          <w:tcPr>
            <w:tcW w:w="1847" w:type="dxa"/>
            <w:tcBorders>
              <w:left w:val="single" w:sz="4" w:space="0" w:color="auto"/>
            </w:tcBorders>
          </w:tcPr>
          <w:p w:rsidR="00A40B9B" w:rsidRPr="00EC6EBD" w:rsidRDefault="00A40B9B" w:rsidP="00A13FA7">
            <w:pPr>
              <w:autoSpaceDE w:val="0"/>
              <w:autoSpaceDN w:val="0"/>
              <w:jc w:val="both"/>
              <w:rPr>
                <w:rFonts w:cs="Times New Roman"/>
                <w:sz w:val="24"/>
                <w:szCs w:val="24"/>
              </w:rPr>
            </w:pPr>
          </w:p>
        </w:tc>
      </w:tr>
      <w:tr w:rsidR="00A40B9B" w:rsidRPr="00EC6EBD" w:rsidTr="0063525B">
        <w:trPr>
          <w:jc w:val="center"/>
        </w:trPr>
        <w:tc>
          <w:tcPr>
            <w:tcW w:w="1998" w:type="dxa"/>
          </w:tcPr>
          <w:p w:rsidR="00A40B9B" w:rsidRPr="00EC6EBD" w:rsidRDefault="00A40B9B" w:rsidP="00A13FA7">
            <w:pPr>
              <w:autoSpaceDE w:val="0"/>
              <w:autoSpaceDN w:val="0"/>
              <w:jc w:val="both"/>
              <w:rPr>
                <w:rFonts w:cs="Times New Roman"/>
                <w:sz w:val="24"/>
                <w:szCs w:val="24"/>
              </w:rPr>
            </w:pPr>
            <w:r w:rsidRPr="00EC6EBD">
              <w:rPr>
                <w:rFonts w:cs="Times New Roman"/>
                <w:sz w:val="24"/>
                <w:szCs w:val="24"/>
              </w:rPr>
              <w:t>b. Buck</w:t>
            </w:r>
          </w:p>
        </w:tc>
        <w:tc>
          <w:tcPr>
            <w:tcW w:w="2250" w:type="dxa"/>
            <w:tcBorders>
              <w:right w:val="single" w:sz="4" w:space="0" w:color="auto"/>
            </w:tcBorders>
          </w:tcPr>
          <w:p w:rsidR="00A40B9B" w:rsidRPr="00EC6EBD" w:rsidRDefault="00A40B9B" w:rsidP="00A13FA7">
            <w:pPr>
              <w:autoSpaceDE w:val="0"/>
              <w:autoSpaceDN w:val="0"/>
              <w:jc w:val="both"/>
              <w:rPr>
                <w:rFonts w:cs="Times New Roman"/>
                <w:sz w:val="24"/>
                <w:szCs w:val="24"/>
              </w:rPr>
            </w:pPr>
          </w:p>
        </w:tc>
        <w:tc>
          <w:tcPr>
            <w:tcW w:w="2430" w:type="dxa"/>
            <w:tcBorders>
              <w:left w:val="single" w:sz="4" w:space="0" w:color="auto"/>
              <w:right w:val="single" w:sz="4" w:space="0" w:color="auto"/>
            </w:tcBorders>
          </w:tcPr>
          <w:p w:rsidR="00A40B9B" w:rsidRPr="00EC6EBD" w:rsidRDefault="00A40B9B" w:rsidP="00A13FA7">
            <w:pPr>
              <w:autoSpaceDE w:val="0"/>
              <w:autoSpaceDN w:val="0"/>
              <w:jc w:val="both"/>
              <w:rPr>
                <w:rFonts w:cs="Times New Roman"/>
                <w:sz w:val="24"/>
                <w:szCs w:val="24"/>
              </w:rPr>
            </w:pPr>
          </w:p>
        </w:tc>
        <w:tc>
          <w:tcPr>
            <w:tcW w:w="1847" w:type="dxa"/>
            <w:tcBorders>
              <w:left w:val="single" w:sz="4" w:space="0" w:color="auto"/>
            </w:tcBorders>
          </w:tcPr>
          <w:p w:rsidR="00A40B9B" w:rsidRPr="00EC6EBD" w:rsidRDefault="00A40B9B" w:rsidP="00A13FA7">
            <w:pPr>
              <w:autoSpaceDE w:val="0"/>
              <w:autoSpaceDN w:val="0"/>
              <w:jc w:val="both"/>
              <w:rPr>
                <w:rFonts w:cs="Times New Roman"/>
                <w:sz w:val="24"/>
                <w:szCs w:val="24"/>
              </w:rPr>
            </w:pPr>
          </w:p>
        </w:tc>
      </w:tr>
      <w:tr w:rsidR="00A40B9B" w:rsidRPr="00EC6EBD" w:rsidTr="0063525B">
        <w:trPr>
          <w:jc w:val="center"/>
        </w:trPr>
        <w:tc>
          <w:tcPr>
            <w:tcW w:w="1998" w:type="dxa"/>
          </w:tcPr>
          <w:p w:rsidR="00A40B9B" w:rsidRPr="00EC6EBD" w:rsidRDefault="00A40B9B" w:rsidP="00A13FA7">
            <w:pPr>
              <w:autoSpaceDE w:val="0"/>
              <w:autoSpaceDN w:val="0"/>
              <w:jc w:val="both"/>
              <w:rPr>
                <w:rFonts w:cs="Times New Roman"/>
                <w:sz w:val="24"/>
                <w:szCs w:val="24"/>
              </w:rPr>
            </w:pPr>
            <w:r w:rsidRPr="00EC6EBD">
              <w:rPr>
                <w:rFonts w:cs="Times New Roman"/>
                <w:sz w:val="24"/>
                <w:szCs w:val="24"/>
              </w:rPr>
              <w:t>c. Kid</w:t>
            </w:r>
          </w:p>
        </w:tc>
        <w:tc>
          <w:tcPr>
            <w:tcW w:w="2250" w:type="dxa"/>
            <w:tcBorders>
              <w:right w:val="single" w:sz="4" w:space="0" w:color="auto"/>
            </w:tcBorders>
          </w:tcPr>
          <w:p w:rsidR="00A40B9B" w:rsidRPr="00EC6EBD" w:rsidRDefault="00A40B9B" w:rsidP="00A13FA7">
            <w:pPr>
              <w:autoSpaceDE w:val="0"/>
              <w:autoSpaceDN w:val="0"/>
              <w:jc w:val="both"/>
              <w:rPr>
                <w:rFonts w:cs="Times New Roman"/>
                <w:sz w:val="24"/>
                <w:szCs w:val="24"/>
              </w:rPr>
            </w:pPr>
          </w:p>
        </w:tc>
        <w:tc>
          <w:tcPr>
            <w:tcW w:w="2430" w:type="dxa"/>
            <w:tcBorders>
              <w:left w:val="single" w:sz="4" w:space="0" w:color="auto"/>
              <w:right w:val="single" w:sz="4" w:space="0" w:color="auto"/>
            </w:tcBorders>
          </w:tcPr>
          <w:p w:rsidR="00A40B9B" w:rsidRPr="00EC6EBD" w:rsidRDefault="00A40B9B" w:rsidP="00A13FA7">
            <w:pPr>
              <w:autoSpaceDE w:val="0"/>
              <w:autoSpaceDN w:val="0"/>
              <w:jc w:val="both"/>
              <w:rPr>
                <w:rFonts w:cs="Times New Roman"/>
                <w:sz w:val="24"/>
                <w:szCs w:val="24"/>
              </w:rPr>
            </w:pPr>
          </w:p>
        </w:tc>
        <w:tc>
          <w:tcPr>
            <w:tcW w:w="1847" w:type="dxa"/>
            <w:tcBorders>
              <w:left w:val="single" w:sz="4" w:space="0" w:color="auto"/>
            </w:tcBorders>
          </w:tcPr>
          <w:p w:rsidR="00A40B9B" w:rsidRPr="00EC6EBD" w:rsidRDefault="00A40B9B" w:rsidP="00A13FA7">
            <w:pPr>
              <w:autoSpaceDE w:val="0"/>
              <w:autoSpaceDN w:val="0"/>
              <w:jc w:val="both"/>
              <w:rPr>
                <w:rFonts w:cs="Times New Roman"/>
                <w:sz w:val="24"/>
                <w:szCs w:val="24"/>
              </w:rPr>
            </w:pPr>
          </w:p>
        </w:tc>
      </w:tr>
    </w:tbl>
    <w:p w:rsidR="004973BA" w:rsidRPr="00EC6EBD" w:rsidRDefault="00461269" w:rsidP="00A13FA7">
      <w:pPr>
        <w:autoSpaceDE w:val="0"/>
        <w:autoSpaceDN w:val="0"/>
        <w:spacing w:line="240" w:lineRule="auto"/>
        <w:jc w:val="both"/>
        <w:rPr>
          <w:rFonts w:cs="Times New Roman"/>
          <w:b/>
          <w:bCs/>
          <w:sz w:val="24"/>
          <w:szCs w:val="24"/>
        </w:rPr>
      </w:pPr>
      <w:r w:rsidRPr="00EC6EBD">
        <w:rPr>
          <w:rFonts w:cs="Times New Roman"/>
          <w:b/>
          <w:bCs/>
          <w:sz w:val="24"/>
          <w:szCs w:val="24"/>
        </w:rPr>
        <w:t xml:space="preserve">     </w:t>
      </w:r>
    </w:p>
    <w:p w:rsidR="00461269" w:rsidRPr="00EC6EBD" w:rsidRDefault="00461269" w:rsidP="00A13FA7">
      <w:pPr>
        <w:autoSpaceDE w:val="0"/>
        <w:autoSpaceDN w:val="0"/>
        <w:spacing w:line="240" w:lineRule="auto"/>
        <w:jc w:val="both"/>
        <w:rPr>
          <w:rFonts w:cs="Times New Roman"/>
          <w:b/>
          <w:bCs/>
          <w:sz w:val="24"/>
          <w:szCs w:val="24"/>
        </w:rPr>
      </w:pPr>
      <w:r w:rsidRPr="00EC6EBD">
        <w:rPr>
          <w:rFonts w:cs="Times New Roman"/>
          <w:b/>
          <w:bCs/>
          <w:sz w:val="24"/>
          <w:szCs w:val="24"/>
        </w:rPr>
        <w:t xml:space="preserve"> 5.   Family </w:t>
      </w:r>
      <w:r w:rsidR="00EA2A79" w:rsidRPr="00EC6EBD">
        <w:rPr>
          <w:rFonts w:cs="Times New Roman"/>
          <w:b/>
          <w:bCs/>
          <w:sz w:val="24"/>
          <w:szCs w:val="24"/>
        </w:rPr>
        <w:t>information:</w:t>
      </w:r>
    </w:p>
    <w:tbl>
      <w:tblPr>
        <w:tblW w:w="94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152"/>
        <w:gridCol w:w="1240"/>
        <w:gridCol w:w="517"/>
        <w:gridCol w:w="414"/>
        <w:gridCol w:w="414"/>
        <w:gridCol w:w="414"/>
        <w:gridCol w:w="478"/>
        <w:gridCol w:w="496"/>
        <w:gridCol w:w="707"/>
        <w:gridCol w:w="695"/>
        <w:gridCol w:w="725"/>
        <w:gridCol w:w="517"/>
      </w:tblGrid>
      <w:tr w:rsidR="00461269" w:rsidRPr="00EC6EBD" w:rsidTr="00AD636F">
        <w:trPr>
          <w:trHeight w:val="218"/>
        </w:trPr>
        <w:tc>
          <w:tcPr>
            <w:tcW w:w="638" w:type="dxa"/>
            <w:vMerge w:val="restart"/>
          </w:tcPr>
          <w:p w:rsidR="00461269" w:rsidRPr="00EC6EBD" w:rsidRDefault="00461269" w:rsidP="00A13FA7">
            <w:pPr>
              <w:autoSpaceDE w:val="0"/>
              <w:autoSpaceDN w:val="0"/>
              <w:spacing w:line="240" w:lineRule="auto"/>
              <w:jc w:val="center"/>
              <w:rPr>
                <w:rFonts w:cs="Times New Roman"/>
                <w:b/>
                <w:bCs/>
                <w:sz w:val="24"/>
                <w:szCs w:val="24"/>
              </w:rPr>
            </w:pPr>
            <w:r w:rsidRPr="00EC6EBD">
              <w:rPr>
                <w:rFonts w:cs="Times New Roman"/>
                <w:b/>
                <w:bCs/>
                <w:sz w:val="24"/>
                <w:szCs w:val="24"/>
              </w:rPr>
              <w:t>Sl. no.</w:t>
            </w:r>
          </w:p>
        </w:tc>
        <w:tc>
          <w:tcPr>
            <w:tcW w:w="2152" w:type="dxa"/>
            <w:vMerge w:val="restart"/>
          </w:tcPr>
          <w:p w:rsidR="00461269" w:rsidRPr="00EC6EBD" w:rsidRDefault="00461269" w:rsidP="00A13FA7">
            <w:pPr>
              <w:autoSpaceDE w:val="0"/>
              <w:autoSpaceDN w:val="0"/>
              <w:spacing w:line="240" w:lineRule="auto"/>
              <w:jc w:val="center"/>
              <w:rPr>
                <w:rFonts w:cs="Times New Roman"/>
                <w:b/>
                <w:bCs/>
                <w:sz w:val="24"/>
                <w:szCs w:val="24"/>
              </w:rPr>
            </w:pPr>
            <w:r w:rsidRPr="00EC6EBD">
              <w:rPr>
                <w:rFonts w:cs="Times New Roman"/>
                <w:b/>
                <w:bCs/>
                <w:sz w:val="24"/>
                <w:szCs w:val="24"/>
              </w:rPr>
              <w:t>Name</w:t>
            </w:r>
          </w:p>
        </w:tc>
        <w:tc>
          <w:tcPr>
            <w:tcW w:w="1240" w:type="dxa"/>
            <w:vMerge w:val="restart"/>
          </w:tcPr>
          <w:p w:rsidR="00461269" w:rsidRPr="00EC6EBD" w:rsidRDefault="00461269" w:rsidP="00A13FA7">
            <w:pPr>
              <w:autoSpaceDE w:val="0"/>
              <w:autoSpaceDN w:val="0"/>
              <w:spacing w:line="240" w:lineRule="auto"/>
              <w:jc w:val="center"/>
              <w:rPr>
                <w:rFonts w:cs="Times New Roman"/>
                <w:b/>
                <w:bCs/>
                <w:sz w:val="24"/>
                <w:szCs w:val="24"/>
              </w:rPr>
            </w:pPr>
            <w:r w:rsidRPr="00EC6EBD">
              <w:rPr>
                <w:rFonts w:cs="Times New Roman"/>
                <w:b/>
                <w:bCs/>
                <w:sz w:val="24"/>
                <w:szCs w:val="24"/>
              </w:rPr>
              <w:t>Relation with farmer</w:t>
            </w:r>
          </w:p>
        </w:tc>
        <w:tc>
          <w:tcPr>
            <w:tcW w:w="1759" w:type="dxa"/>
            <w:gridSpan w:val="4"/>
          </w:tcPr>
          <w:p w:rsidR="00461269" w:rsidRPr="00EC6EBD" w:rsidRDefault="00461269" w:rsidP="00A13FA7">
            <w:pPr>
              <w:autoSpaceDE w:val="0"/>
              <w:autoSpaceDN w:val="0"/>
              <w:spacing w:line="240" w:lineRule="auto"/>
              <w:jc w:val="center"/>
              <w:rPr>
                <w:rFonts w:cs="Times New Roman"/>
                <w:b/>
                <w:bCs/>
                <w:sz w:val="24"/>
                <w:szCs w:val="24"/>
              </w:rPr>
            </w:pPr>
            <w:r w:rsidRPr="00EC6EBD">
              <w:rPr>
                <w:rFonts w:cs="Times New Roman"/>
                <w:b/>
                <w:bCs/>
                <w:sz w:val="24"/>
                <w:szCs w:val="24"/>
              </w:rPr>
              <w:t>Age</w:t>
            </w:r>
          </w:p>
        </w:tc>
        <w:tc>
          <w:tcPr>
            <w:tcW w:w="3101" w:type="dxa"/>
            <w:gridSpan w:val="5"/>
          </w:tcPr>
          <w:p w:rsidR="00461269" w:rsidRPr="00EC6EBD" w:rsidRDefault="00461269" w:rsidP="00A13FA7">
            <w:pPr>
              <w:autoSpaceDE w:val="0"/>
              <w:autoSpaceDN w:val="0"/>
              <w:spacing w:line="240" w:lineRule="auto"/>
              <w:jc w:val="center"/>
              <w:rPr>
                <w:rFonts w:cs="Times New Roman"/>
                <w:b/>
                <w:bCs/>
                <w:sz w:val="24"/>
                <w:szCs w:val="24"/>
              </w:rPr>
            </w:pPr>
            <w:r w:rsidRPr="00EC6EBD">
              <w:rPr>
                <w:rFonts w:cs="Times New Roman"/>
                <w:b/>
                <w:bCs/>
                <w:sz w:val="24"/>
                <w:szCs w:val="24"/>
              </w:rPr>
              <w:t>Educational status</w:t>
            </w:r>
          </w:p>
        </w:tc>
        <w:tc>
          <w:tcPr>
            <w:tcW w:w="517" w:type="dxa"/>
            <w:vMerge w:val="restart"/>
            <w:textDirection w:val="btLr"/>
          </w:tcPr>
          <w:p w:rsidR="00461269" w:rsidRPr="00EC6EBD" w:rsidRDefault="00461269" w:rsidP="00A13FA7">
            <w:pPr>
              <w:autoSpaceDE w:val="0"/>
              <w:autoSpaceDN w:val="0"/>
              <w:spacing w:line="240" w:lineRule="auto"/>
              <w:ind w:left="113" w:right="113"/>
              <w:jc w:val="center"/>
              <w:rPr>
                <w:rFonts w:cs="Times New Roman"/>
                <w:b/>
                <w:bCs/>
                <w:sz w:val="24"/>
                <w:szCs w:val="24"/>
              </w:rPr>
            </w:pPr>
            <w:r w:rsidRPr="00EC6EBD">
              <w:rPr>
                <w:rFonts w:cs="Times New Roman"/>
                <w:b/>
                <w:bCs/>
                <w:sz w:val="24"/>
                <w:szCs w:val="24"/>
              </w:rPr>
              <w:t>Occupation</w:t>
            </w:r>
          </w:p>
        </w:tc>
      </w:tr>
      <w:tr w:rsidR="00461269" w:rsidRPr="00EC6EBD" w:rsidTr="00AD636F">
        <w:trPr>
          <w:cantSplit/>
          <w:trHeight w:val="1205"/>
        </w:trPr>
        <w:tc>
          <w:tcPr>
            <w:tcW w:w="638" w:type="dxa"/>
            <w:vMerge/>
          </w:tcPr>
          <w:p w:rsidR="00461269" w:rsidRPr="00EC6EBD" w:rsidRDefault="00461269" w:rsidP="00A13FA7">
            <w:pPr>
              <w:autoSpaceDE w:val="0"/>
              <w:autoSpaceDN w:val="0"/>
              <w:spacing w:line="240" w:lineRule="auto"/>
              <w:jc w:val="both"/>
              <w:rPr>
                <w:rFonts w:cs="Times New Roman"/>
                <w:sz w:val="24"/>
                <w:szCs w:val="24"/>
              </w:rPr>
            </w:pPr>
          </w:p>
        </w:tc>
        <w:tc>
          <w:tcPr>
            <w:tcW w:w="2152" w:type="dxa"/>
            <w:vMerge/>
          </w:tcPr>
          <w:p w:rsidR="00461269" w:rsidRPr="00EC6EBD" w:rsidRDefault="00461269" w:rsidP="00A13FA7">
            <w:pPr>
              <w:autoSpaceDE w:val="0"/>
              <w:autoSpaceDN w:val="0"/>
              <w:spacing w:line="240" w:lineRule="auto"/>
              <w:jc w:val="both"/>
              <w:rPr>
                <w:rFonts w:cs="Times New Roman"/>
                <w:sz w:val="24"/>
                <w:szCs w:val="24"/>
              </w:rPr>
            </w:pPr>
          </w:p>
        </w:tc>
        <w:tc>
          <w:tcPr>
            <w:tcW w:w="1240" w:type="dxa"/>
            <w:vMerge/>
          </w:tcPr>
          <w:p w:rsidR="00461269" w:rsidRPr="00EC6EBD" w:rsidRDefault="00461269" w:rsidP="00A13FA7">
            <w:pPr>
              <w:autoSpaceDE w:val="0"/>
              <w:autoSpaceDN w:val="0"/>
              <w:spacing w:line="240" w:lineRule="auto"/>
              <w:jc w:val="both"/>
              <w:rPr>
                <w:rFonts w:cs="Times New Roman"/>
                <w:sz w:val="24"/>
                <w:szCs w:val="24"/>
              </w:rPr>
            </w:pPr>
          </w:p>
        </w:tc>
        <w:tc>
          <w:tcPr>
            <w:tcW w:w="517" w:type="dxa"/>
            <w:textDirection w:val="btLr"/>
          </w:tcPr>
          <w:p w:rsidR="00461269" w:rsidRPr="00EC6EBD" w:rsidRDefault="00461269" w:rsidP="00A13FA7">
            <w:pPr>
              <w:autoSpaceDE w:val="0"/>
              <w:autoSpaceDN w:val="0"/>
              <w:spacing w:line="240" w:lineRule="auto"/>
              <w:ind w:left="113" w:right="113"/>
              <w:jc w:val="both"/>
              <w:rPr>
                <w:rFonts w:cs="Times New Roman"/>
                <w:b/>
                <w:szCs w:val="24"/>
              </w:rPr>
            </w:pPr>
            <w:r w:rsidRPr="00EC6EBD">
              <w:rPr>
                <w:rFonts w:cs="Times New Roman"/>
                <w:b/>
                <w:szCs w:val="24"/>
              </w:rPr>
              <w:t>0-10 y</w:t>
            </w:r>
          </w:p>
          <w:p w:rsidR="00461269" w:rsidRPr="00EC6EBD" w:rsidRDefault="00461269" w:rsidP="00A13FA7">
            <w:pPr>
              <w:spacing w:line="240" w:lineRule="auto"/>
              <w:ind w:left="113" w:right="113"/>
              <w:rPr>
                <w:rFonts w:cs="Times New Roman"/>
                <w:b/>
                <w:szCs w:val="24"/>
              </w:rPr>
            </w:pPr>
          </w:p>
        </w:tc>
        <w:tc>
          <w:tcPr>
            <w:tcW w:w="414" w:type="dxa"/>
            <w:textDirection w:val="btLr"/>
          </w:tcPr>
          <w:p w:rsidR="00461269" w:rsidRPr="00EC6EBD" w:rsidRDefault="00461269" w:rsidP="00A13FA7">
            <w:pPr>
              <w:autoSpaceDE w:val="0"/>
              <w:autoSpaceDN w:val="0"/>
              <w:spacing w:line="240" w:lineRule="auto"/>
              <w:ind w:left="113" w:right="113"/>
              <w:jc w:val="both"/>
              <w:rPr>
                <w:rFonts w:cs="Times New Roman"/>
                <w:b/>
                <w:szCs w:val="24"/>
              </w:rPr>
            </w:pPr>
            <w:r w:rsidRPr="00EC6EBD">
              <w:rPr>
                <w:rFonts w:cs="Times New Roman"/>
                <w:b/>
                <w:szCs w:val="24"/>
              </w:rPr>
              <w:t>11-30 y</w:t>
            </w:r>
          </w:p>
        </w:tc>
        <w:tc>
          <w:tcPr>
            <w:tcW w:w="414" w:type="dxa"/>
            <w:textDirection w:val="btLr"/>
          </w:tcPr>
          <w:p w:rsidR="00461269" w:rsidRPr="00EC6EBD" w:rsidRDefault="00461269" w:rsidP="00A13FA7">
            <w:pPr>
              <w:autoSpaceDE w:val="0"/>
              <w:autoSpaceDN w:val="0"/>
              <w:spacing w:line="240" w:lineRule="auto"/>
              <w:ind w:left="113" w:right="113"/>
              <w:jc w:val="both"/>
              <w:rPr>
                <w:rFonts w:cs="Times New Roman"/>
                <w:b/>
                <w:szCs w:val="24"/>
              </w:rPr>
            </w:pPr>
            <w:r w:rsidRPr="00EC6EBD">
              <w:rPr>
                <w:rFonts w:cs="Times New Roman"/>
                <w:b/>
                <w:szCs w:val="24"/>
              </w:rPr>
              <w:t>31-50 y</w:t>
            </w:r>
          </w:p>
        </w:tc>
        <w:tc>
          <w:tcPr>
            <w:tcW w:w="414" w:type="dxa"/>
            <w:textDirection w:val="btLr"/>
          </w:tcPr>
          <w:p w:rsidR="00461269" w:rsidRPr="00EC6EBD" w:rsidRDefault="00461269" w:rsidP="00A13FA7">
            <w:pPr>
              <w:autoSpaceDE w:val="0"/>
              <w:autoSpaceDN w:val="0"/>
              <w:spacing w:line="240" w:lineRule="auto"/>
              <w:ind w:left="113" w:right="113"/>
              <w:jc w:val="both"/>
              <w:rPr>
                <w:rFonts w:cs="Times New Roman"/>
                <w:b/>
                <w:szCs w:val="24"/>
              </w:rPr>
            </w:pPr>
            <w:r w:rsidRPr="00EC6EBD">
              <w:rPr>
                <w:rFonts w:cs="Times New Roman"/>
                <w:b/>
                <w:szCs w:val="24"/>
              </w:rPr>
              <w:t>Above 50</w:t>
            </w:r>
          </w:p>
        </w:tc>
        <w:tc>
          <w:tcPr>
            <w:tcW w:w="478" w:type="dxa"/>
            <w:textDirection w:val="btLr"/>
          </w:tcPr>
          <w:p w:rsidR="00461269" w:rsidRPr="00EC6EBD" w:rsidRDefault="00461269" w:rsidP="00A13FA7">
            <w:pPr>
              <w:autoSpaceDE w:val="0"/>
              <w:autoSpaceDN w:val="0"/>
              <w:spacing w:line="240" w:lineRule="auto"/>
              <w:ind w:left="113" w:right="113"/>
              <w:jc w:val="both"/>
              <w:rPr>
                <w:rFonts w:cs="Times New Roman"/>
                <w:b/>
                <w:szCs w:val="24"/>
              </w:rPr>
            </w:pPr>
            <w:r w:rsidRPr="00EC6EBD">
              <w:rPr>
                <w:rFonts w:cs="Times New Roman"/>
                <w:b/>
                <w:szCs w:val="24"/>
              </w:rPr>
              <w:t>Illiterate</w:t>
            </w:r>
          </w:p>
        </w:tc>
        <w:tc>
          <w:tcPr>
            <w:tcW w:w="496" w:type="dxa"/>
            <w:textDirection w:val="btLr"/>
          </w:tcPr>
          <w:p w:rsidR="00461269" w:rsidRPr="00EC6EBD" w:rsidRDefault="00461269" w:rsidP="00A13FA7">
            <w:pPr>
              <w:autoSpaceDE w:val="0"/>
              <w:autoSpaceDN w:val="0"/>
              <w:spacing w:line="240" w:lineRule="auto"/>
              <w:ind w:left="113" w:right="113"/>
              <w:jc w:val="both"/>
              <w:rPr>
                <w:rFonts w:cs="Times New Roman"/>
                <w:b/>
                <w:szCs w:val="24"/>
              </w:rPr>
            </w:pPr>
            <w:r w:rsidRPr="00EC6EBD">
              <w:rPr>
                <w:rFonts w:cs="Times New Roman"/>
                <w:b/>
                <w:szCs w:val="24"/>
              </w:rPr>
              <w:t>Primary</w:t>
            </w:r>
          </w:p>
        </w:tc>
        <w:tc>
          <w:tcPr>
            <w:tcW w:w="707" w:type="dxa"/>
            <w:textDirection w:val="btLr"/>
          </w:tcPr>
          <w:p w:rsidR="00461269" w:rsidRPr="00EC6EBD" w:rsidRDefault="00461269" w:rsidP="00A13FA7">
            <w:pPr>
              <w:autoSpaceDE w:val="0"/>
              <w:autoSpaceDN w:val="0"/>
              <w:spacing w:line="240" w:lineRule="auto"/>
              <w:ind w:left="113" w:right="113"/>
              <w:jc w:val="both"/>
              <w:rPr>
                <w:rFonts w:cs="Times New Roman"/>
                <w:b/>
                <w:szCs w:val="24"/>
                <w:cs/>
              </w:rPr>
            </w:pPr>
            <w:r w:rsidRPr="00EC6EBD">
              <w:rPr>
                <w:rFonts w:cs="Times New Roman"/>
                <w:b/>
                <w:szCs w:val="24"/>
              </w:rPr>
              <w:t>Secondary</w:t>
            </w:r>
          </w:p>
        </w:tc>
        <w:tc>
          <w:tcPr>
            <w:tcW w:w="695" w:type="dxa"/>
            <w:textDirection w:val="btLr"/>
          </w:tcPr>
          <w:p w:rsidR="00461269" w:rsidRPr="00EC6EBD" w:rsidRDefault="00461269" w:rsidP="00A13FA7">
            <w:pPr>
              <w:autoSpaceDE w:val="0"/>
              <w:autoSpaceDN w:val="0"/>
              <w:spacing w:line="240" w:lineRule="auto"/>
              <w:ind w:left="113" w:right="113"/>
              <w:jc w:val="both"/>
              <w:rPr>
                <w:rFonts w:cs="Times New Roman"/>
                <w:b/>
                <w:szCs w:val="24"/>
              </w:rPr>
            </w:pPr>
            <w:r w:rsidRPr="00EC6EBD">
              <w:rPr>
                <w:rFonts w:cs="Times New Roman"/>
                <w:b/>
                <w:szCs w:val="24"/>
              </w:rPr>
              <w:t>Higher secondary</w:t>
            </w:r>
          </w:p>
          <w:p w:rsidR="00461269" w:rsidRPr="00EC6EBD" w:rsidRDefault="00461269" w:rsidP="00A13FA7">
            <w:pPr>
              <w:autoSpaceDE w:val="0"/>
              <w:autoSpaceDN w:val="0"/>
              <w:spacing w:line="240" w:lineRule="auto"/>
              <w:ind w:left="113" w:right="113"/>
              <w:jc w:val="both"/>
              <w:rPr>
                <w:rFonts w:cs="Times New Roman"/>
                <w:b/>
                <w:szCs w:val="24"/>
              </w:rPr>
            </w:pPr>
          </w:p>
        </w:tc>
        <w:tc>
          <w:tcPr>
            <w:tcW w:w="725" w:type="dxa"/>
            <w:textDirection w:val="btLr"/>
          </w:tcPr>
          <w:p w:rsidR="00461269" w:rsidRPr="00EC6EBD" w:rsidRDefault="00461269" w:rsidP="00A13FA7">
            <w:pPr>
              <w:autoSpaceDE w:val="0"/>
              <w:autoSpaceDN w:val="0"/>
              <w:spacing w:line="240" w:lineRule="auto"/>
              <w:ind w:left="113" w:right="113"/>
              <w:jc w:val="both"/>
              <w:rPr>
                <w:rFonts w:cs="Times New Roman"/>
                <w:b/>
                <w:szCs w:val="24"/>
              </w:rPr>
            </w:pPr>
            <w:r w:rsidRPr="00EC6EBD">
              <w:rPr>
                <w:rFonts w:cs="Times New Roman"/>
                <w:b/>
                <w:szCs w:val="24"/>
              </w:rPr>
              <w:t>Honors  above</w:t>
            </w:r>
          </w:p>
        </w:tc>
        <w:tc>
          <w:tcPr>
            <w:tcW w:w="517" w:type="dxa"/>
            <w:vMerge/>
          </w:tcPr>
          <w:p w:rsidR="00461269" w:rsidRPr="00EC6EBD" w:rsidRDefault="00461269" w:rsidP="00A13FA7">
            <w:pPr>
              <w:autoSpaceDE w:val="0"/>
              <w:autoSpaceDN w:val="0"/>
              <w:spacing w:line="240" w:lineRule="auto"/>
              <w:jc w:val="both"/>
              <w:rPr>
                <w:rFonts w:cs="Times New Roman"/>
                <w:sz w:val="24"/>
                <w:szCs w:val="24"/>
              </w:rPr>
            </w:pPr>
          </w:p>
        </w:tc>
      </w:tr>
      <w:tr w:rsidR="00461269" w:rsidRPr="00EC6EBD" w:rsidTr="00AD636F">
        <w:trPr>
          <w:trHeight w:val="397"/>
        </w:trPr>
        <w:tc>
          <w:tcPr>
            <w:tcW w:w="638" w:type="dxa"/>
          </w:tcPr>
          <w:p w:rsidR="00461269" w:rsidRPr="00EC6EBD" w:rsidRDefault="00461269" w:rsidP="00A13FA7">
            <w:pPr>
              <w:autoSpaceDE w:val="0"/>
              <w:autoSpaceDN w:val="0"/>
              <w:spacing w:line="240" w:lineRule="auto"/>
              <w:jc w:val="both"/>
              <w:rPr>
                <w:rFonts w:cs="Times New Roman"/>
                <w:sz w:val="24"/>
                <w:szCs w:val="24"/>
              </w:rPr>
            </w:pPr>
          </w:p>
        </w:tc>
        <w:tc>
          <w:tcPr>
            <w:tcW w:w="2152" w:type="dxa"/>
          </w:tcPr>
          <w:p w:rsidR="00461269" w:rsidRPr="00EC6EBD" w:rsidRDefault="00461269" w:rsidP="00A13FA7">
            <w:pPr>
              <w:autoSpaceDE w:val="0"/>
              <w:autoSpaceDN w:val="0"/>
              <w:spacing w:line="240" w:lineRule="auto"/>
              <w:jc w:val="both"/>
              <w:rPr>
                <w:rFonts w:cs="Times New Roman"/>
                <w:sz w:val="24"/>
                <w:szCs w:val="24"/>
              </w:rPr>
            </w:pPr>
          </w:p>
        </w:tc>
        <w:tc>
          <w:tcPr>
            <w:tcW w:w="1240" w:type="dxa"/>
          </w:tcPr>
          <w:p w:rsidR="00461269" w:rsidRPr="00EC6EBD" w:rsidRDefault="00461269" w:rsidP="00A13FA7">
            <w:pPr>
              <w:autoSpaceDE w:val="0"/>
              <w:autoSpaceDN w:val="0"/>
              <w:spacing w:line="240" w:lineRule="auto"/>
              <w:jc w:val="both"/>
              <w:rPr>
                <w:rFonts w:cs="Times New Roman"/>
                <w:sz w:val="24"/>
                <w:szCs w:val="24"/>
              </w:rPr>
            </w:pPr>
          </w:p>
        </w:tc>
        <w:tc>
          <w:tcPr>
            <w:tcW w:w="517" w:type="dxa"/>
          </w:tcPr>
          <w:p w:rsidR="00461269" w:rsidRPr="00EC6EBD" w:rsidRDefault="00461269" w:rsidP="00A13FA7">
            <w:pPr>
              <w:autoSpaceDE w:val="0"/>
              <w:autoSpaceDN w:val="0"/>
              <w:spacing w:line="240" w:lineRule="auto"/>
              <w:jc w:val="both"/>
              <w:rPr>
                <w:rFonts w:cs="Times New Roman"/>
                <w:sz w:val="24"/>
                <w:szCs w:val="24"/>
              </w:rPr>
            </w:pPr>
          </w:p>
        </w:tc>
        <w:tc>
          <w:tcPr>
            <w:tcW w:w="414" w:type="dxa"/>
          </w:tcPr>
          <w:p w:rsidR="00461269" w:rsidRPr="00EC6EBD" w:rsidRDefault="00461269" w:rsidP="00A13FA7">
            <w:pPr>
              <w:autoSpaceDE w:val="0"/>
              <w:autoSpaceDN w:val="0"/>
              <w:spacing w:line="240" w:lineRule="auto"/>
              <w:jc w:val="both"/>
              <w:rPr>
                <w:rFonts w:cs="Times New Roman"/>
                <w:sz w:val="24"/>
                <w:szCs w:val="24"/>
              </w:rPr>
            </w:pPr>
          </w:p>
        </w:tc>
        <w:tc>
          <w:tcPr>
            <w:tcW w:w="414" w:type="dxa"/>
          </w:tcPr>
          <w:p w:rsidR="00461269" w:rsidRPr="00EC6EBD" w:rsidRDefault="00461269" w:rsidP="00A13FA7">
            <w:pPr>
              <w:autoSpaceDE w:val="0"/>
              <w:autoSpaceDN w:val="0"/>
              <w:spacing w:line="240" w:lineRule="auto"/>
              <w:jc w:val="both"/>
              <w:rPr>
                <w:rFonts w:cs="Times New Roman"/>
                <w:sz w:val="24"/>
                <w:szCs w:val="24"/>
              </w:rPr>
            </w:pPr>
          </w:p>
        </w:tc>
        <w:tc>
          <w:tcPr>
            <w:tcW w:w="414" w:type="dxa"/>
          </w:tcPr>
          <w:p w:rsidR="00461269" w:rsidRPr="00EC6EBD" w:rsidRDefault="00461269" w:rsidP="00A13FA7">
            <w:pPr>
              <w:autoSpaceDE w:val="0"/>
              <w:autoSpaceDN w:val="0"/>
              <w:spacing w:line="240" w:lineRule="auto"/>
              <w:jc w:val="both"/>
              <w:rPr>
                <w:rFonts w:cs="Times New Roman"/>
                <w:sz w:val="24"/>
                <w:szCs w:val="24"/>
              </w:rPr>
            </w:pPr>
          </w:p>
        </w:tc>
        <w:tc>
          <w:tcPr>
            <w:tcW w:w="478" w:type="dxa"/>
          </w:tcPr>
          <w:p w:rsidR="00461269" w:rsidRPr="00EC6EBD" w:rsidRDefault="00461269" w:rsidP="00A13FA7">
            <w:pPr>
              <w:autoSpaceDE w:val="0"/>
              <w:autoSpaceDN w:val="0"/>
              <w:spacing w:line="240" w:lineRule="auto"/>
              <w:jc w:val="both"/>
              <w:rPr>
                <w:rFonts w:cs="Times New Roman"/>
                <w:sz w:val="24"/>
                <w:szCs w:val="24"/>
              </w:rPr>
            </w:pPr>
          </w:p>
        </w:tc>
        <w:tc>
          <w:tcPr>
            <w:tcW w:w="496" w:type="dxa"/>
          </w:tcPr>
          <w:p w:rsidR="00461269" w:rsidRPr="00EC6EBD" w:rsidRDefault="00461269" w:rsidP="00A13FA7">
            <w:pPr>
              <w:autoSpaceDE w:val="0"/>
              <w:autoSpaceDN w:val="0"/>
              <w:spacing w:line="240" w:lineRule="auto"/>
              <w:jc w:val="both"/>
              <w:rPr>
                <w:rFonts w:cs="Times New Roman"/>
                <w:sz w:val="24"/>
                <w:szCs w:val="24"/>
              </w:rPr>
            </w:pPr>
          </w:p>
        </w:tc>
        <w:tc>
          <w:tcPr>
            <w:tcW w:w="707" w:type="dxa"/>
          </w:tcPr>
          <w:p w:rsidR="00461269" w:rsidRPr="00EC6EBD" w:rsidRDefault="00461269" w:rsidP="00A13FA7">
            <w:pPr>
              <w:autoSpaceDE w:val="0"/>
              <w:autoSpaceDN w:val="0"/>
              <w:spacing w:line="240" w:lineRule="auto"/>
              <w:jc w:val="both"/>
              <w:rPr>
                <w:rFonts w:cs="Times New Roman"/>
                <w:sz w:val="24"/>
                <w:szCs w:val="24"/>
              </w:rPr>
            </w:pPr>
          </w:p>
        </w:tc>
        <w:tc>
          <w:tcPr>
            <w:tcW w:w="695" w:type="dxa"/>
          </w:tcPr>
          <w:p w:rsidR="00461269" w:rsidRPr="00EC6EBD" w:rsidRDefault="00461269" w:rsidP="00A13FA7">
            <w:pPr>
              <w:autoSpaceDE w:val="0"/>
              <w:autoSpaceDN w:val="0"/>
              <w:spacing w:line="240" w:lineRule="auto"/>
              <w:jc w:val="both"/>
              <w:rPr>
                <w:rFonts w:cs="Times New Roman"/>
                <w:sz w:val="24"/>
                <w:szCs w:val="24"/>
              </w:rPr>
            </w:pPr>
          </w:p>
        </w:tc>
        <w:tc>
          <w:tcPr>
            <w:tcW w:w="725" w:type="dxa"/>
          </w:tcPr>
          <w:p w:rsidR="00461269" w:rsidRPr="00EC6EBD" w:rsidRDefault="00461269" w:rsidP="00A13FA7">
            <w:pPr>
              <w:autoSpaceDE w:val="0"/>
              <w:autoSpaceDN w:val="0"/>
              <w:spacing w:line="240" w:lineRule="auto"/>
              <w:jc w:val="both"/>
              <w:rPr>
                <w:rFonts w:cs="Times New Roman"/>
                <w:sz w:val="24"/>
                <w:szCs w:val="24"/>
              </w:rPr>
            </w:pPr>
          </w:p>
        </w:tc>
        <w:tc>
          <w:tcPr>
            <w:tcW w:w="517" w:type="dxa"/>
          </w:tcPr>
          <w:p w:rsidR="00461269" w:rsidRPr="00EC6EBD" w:rsidRDefault="00461269" w:rsidP="00A13FA7">
            <w:pPr>
              <w:autoSpaceDE w:val="0"/>
              <w:autoSpaceDN w:val="0"/>
              <w:spacing w:line="240" w:lineRule="auto"/>
              <w:jc w:val="both"/>
              <w:rPr>
                <w:rFonts w:cs="Times New Roman"/>
                <w:sz w:val="24"/>
                <w:szCs w:val="24"/>
              </w:rPr>
            </w:pPr>
          </w:p>
        </w:tc>
      </w:tr>
      <w:tr w:rsidR="00461269" w:rsidRPr="00EC6EBD" w:rsidTr="00AD636F">
        <w:trPr>
          <w:trHeight w:val="377"/>
        </w:trPr>
        <w:tc>
          <w:tcPr>
            <w:tcW w:w="638" w:type="dxa"/>
          </w:tcPr>
          <w:p w:rsidR="00461269" w:rsidRPr="00EC6EBD" w:rsidRDefault="00461269" w:rsidP="00A13FA7">
            <w:pPr>
              <w:autoSpaceDE w:val="0"/>
              <w:autoSpaceDN w:val="0"/>
              <w:spacing w:line="240" w:lineRule="auto"/>
              <w:jc w:val="both"/>
              <w:rPr>
                <w:rFonts w:cs="Times New Roman"/>
                <w:sz w:val="24"/>
                <w:szCs w:val="24"/>
              </w:rPr>
            </w:pPr>
          </w:p>
        </w:tc>
        <w:tc>
          <w:tcPr>
            <w:tcW w:w="2152" w:type="dxa"/>
          </w:tcPr>
          <w:p w:rsidR="00461269" w:rsidRPr="00EC6EBD" w:rsidRDefault="00461269" w:rsidP="00A13FA7">
            <w:pPr>
              <w:autoSpaceDE w:val="0"/>
              <w:autoSpaceDN w:val="0"/>
              <w:spacing w:line="240" w:lineRule="auto"/>
              <w:jc w:val="both"/>
              <w:rPr>
                <w:rFonts w:cs="Times New Roman"/>
                <w:sz w:val="24"/>
                <w:szCs w:val="24"/>
              </w:rPr>
            </w:pPr>
          </w:p>
        </w:tc>
        <w:tc>
          <w:tcPr>
            <w:tcW w:w="1240" w:type="dxa"/>
          </w:tcPr>
          <w:p w:rsidR="00461269" w:rsidRPr="00EC6EBD" w:rsidRDefault="00461269" w:rsidP="00A13FA7">
            <w:pPr>
              <w:autoSpaceDE w:val="0"/>
              <w:autoSpaceDN w:val="0"/>
              <w:spacing w:line="240" w:lineRule="auto"/>
              <w:jc w:val="both"/>
              <w:rPr>
                <w:rFonts w:cs="Times New Roman"/>
                <w:sz w:val="24"/>
                <w:szCs w:val="24"/>
              </w:rPr>
            </w:pPr>
          </w:p>
        </w:tc>
        <w:tc>
          <w:tcPr>
            <w:tcW w:w="517" w:type="dxa"/>
          </w:tcPr>
          <w:p w:rsidR="00461269" w:rsidRPr="00EC6EBD" w:rsidRDefault="00461269" w:rsidP="00A13FA7">
            <w:pPr>
              <w:autoSpaceDE w:val="0"/>
              <w:autoSpaceDN w:val="0"/>
              <w:spacing w:line="240" w:lineRule="auto"/>
              <w:jc w:val="both"/>
              <w:rPr>
                <w:rFonts w:cs="Times New Roman"/>
                <w:sz w:val="24"/>
                <w:szCs w:val="24"/>
              </w:rPr>
            </w:pPr>
          </w:p>
        </w:tc>
        <w:tc>
          <w:tcPr>
            <w:tcW w:w="414" w:type="dxa"/>
          </w:tcPr>
          <w:p w:rsidR="00461269" w:rsidRPr="00EC6EBD" w:rsidRDefault="00461269" w:rsidP="00A13FA7">
            <w:pPr>
              <w:autoSpaceDE w:val="0"/>
              <w:autoSpaceDN w:val="0"/>
              <w:spacing w:line="240" w:lineRule="auto"/>
              <w:jc w:val="both"/>
              <w:rPr>
                <w:rFonts w:cs="Times New Roman"/>
                <w:sz w:val="24"/>
                <w:szCs w:val="24"/>
              </w:rPr>
            </w:pPr>
          </w:p>
        </w:tc>
        <w:tc>
          <w:tcPr>
            <w:tcW w:w="414" w:type="dxa"/>
          </w:tcPr>
          <w:p w:rsidR="00461269" w:rsidRPr="00EC6EBD" w:rsidRDefault="00461269" w:rsidP="00A13FA7">
            <w:pPr>
              <w:autoSpaceDE w:val="0"/>
              <w:autoSpaceDN w:val="0"/>
              <w:spacing w:line="240" w:lineRule="auto"/>
              <w:jc w:val="both"/>
              <w:rPr>
                <w:rFonts w:cs="Times New Roman"/>
                <w:sz w:val="24"/>
                <w:szCs w:val="24"/>
              </w:rPr>
            </w:pPr>
          </w:p>
        </w:tc>
        <w:tc>
          <w:tcPr>
            <w:tcW w:w="414" w:type="dxa"/>
          </w:tcPr>
          <w:p w:rsidR="00461269" w:rsidRPr="00EC6EBD" w:rsidRDefault="00461269" w:rsidP="00A13FA7">
            <w:pPr>
              <w:autoSpaceDE w:val="0"/>
              <w:autoSpaceDN w:val="0"/>
              <w:spacing w:line="240" w:lineRule="auto"/>
              <w:jc w:val="both"/>
              <w:rPr>
                <w:rFonts w:cs="Times New Roman"/>
                <w:sz w:val="24"/>
                <w:szCs w:val="24"/>
              </w:rPr>
            </w:pPr>
          </w:p>
        </w:tc>
        <w:tc>
          <w:tcPr>
            <w:tcW w:w="478" w:type="dxa"/>
          </w:tcPr>
          <w:p w:rsidR="00461269" w:rsidRPr="00EC6EBD" w:rsidRDefault="00461269" w:rsidP="00A13FA7">
            <w:pPr>
              <w:autoSpaceDE w:val="0"/>
              <w:autoSpaceDN w:val="0"/>
              <w:spacing w:line="240" w:lineRule="auto"/>
              <w:jc w:val="both"/>
              <w:rPr>
                <w:rFonts w:cs="Times New Roman"/>
                <w:sz w:val="24"/>
                <w:szCs w:val="24"/>
              </w:rPr>
            </w:pPr>
          </w:p>
        </w:tc>
        <w:tc>
          <w:tcPr>
            <w:tcW w:w="496" w:type="dxa"/>
          </w:tcPr>
          <w:p w:rsidR="00461269" w:rsidRPr="00EC6EBD" w:rsidRDefault="00461269" w:rsidP="00A13FA7">
            <w:pPr>
              <w:autoSpaceDE w:val="0"/>
              <w:autoSpaceDN w:val="0"/>
              <w:spacing w:line="240" w:lineRule="auto"/>
              <w:jc w:val="both"/>
              <w:rPr>
                <w:rFonts w:cs="Times New Roman"/>
                <w:sz w:val="24"/>
                <w:szCs w:val="24"/>
              </w:rPr>
            </w:pPr>
          </w:p>
        </w:tc>
        <w:tc>
          <w:tcPr>
            <w:tcW w:w="707" w:type="dxa"/>
          </w:tcPr>
          <w:p w:rsidR="00461269" w:rsidRPr="00EC6EBD" w:rsidRDefault="00461269" w:rsidP="00A13FA7">
            <w:pPr>
              <w:autoSpaceDE w:val="0"/>
              <w:autoSpaceDN w:val="0"/>
              <w:spacing w:line="240" w:lineRule="auto"/>
              <w:jc w:val="both"/>
              <w:rPr>
                <w:rFonts w:cs="Times New Roman"/>
                <w:sz w:val="24"/>
                <w:szCs w:val="24"/>
              </w:rPr>
            </w:pPr>
          </w:p>
        </w:tc>
        <w:tc>
          <w:tcPr>
            <w:tcW w:w="695" w:type="dxa"/>
          </w:tcPr>
          <w:p w:rsidR="00461269" w:rsidRPr="00EC6EBD" w:rsidRDefault="00461269" w:rsidP="00A13FA7">
            <w:pPr>
              <w:autoSpaceDE w:val="0"/>
              <w:autoSpaceDN w:val="0"/>
              <w:spacing w:line="240" w:lineRule="auto"/>
              <w:jc w:val="both"/>
              <w:rPr>
                <w:rFonts w:cs="Times New Roman"/>
                <w:sz w:val="24"/>
                <w:szCs w:val="24"/>
              </w:rPr>
            </w:pPr>
          </w:p>
        </w:tc>
        <w:tc>
          <w:tcPr>
            <w:tcW w:w="725" w:type="dxa"/>
          </w:tcPr>
          <w:p w:rsidR="00461269" w:rsidRPr="00EC6EBD" w:rsidRDefault="00461269" w:rsidP="00A13FA7">
            <w:pPr>
              <w:autoSpaceDE w:val="0"/>
              <w:autoSpaceDN w:val="0"/>
              <w:spacing w:line="240" w:lineRule="auto"/>
              <w:jc w:val="both"/>
              <w:rPr>
                <w:rFonts w:cs="Times New Roman"/>
                <w:sz w:val="24"/>
                <w:szCs w:val="24"/>
              </w:rPr>
            </w:pPr>
          </w:p>
        </w:tc>
        <w:tc>
          <w:tcPr>
            <w:tcW w:w="517" w:type="dxa"/>
          </w:tcPr>
          <w:p w:rsidR="00461269" w:rsidRPr="00EC6EBD" w:rsidRDefault="00461269" w:rsidP="00A13FA7">
            <w:pPr>
              <w:autoSpaceDE w:val="0"/>
              <w:autoSpaceDN w:val="0"/>
              <w:spacing w:line="240" w:lineRule="auto"/>
              <w:jc w:val="both"/>
              <w:rPr>
                <w:rFonts w:cs="Times New Roman"/>
                <w:sz w:val="24"/>
                <w:szCs w:val="24"/>
              </w:rPr>
            </w:pPr>
          </w:p>
        </w:tc>
      </w:tr>
    </w:tbl>
    <w:p w:rsidR="00461269" w:rsidRPr="00EC6EBD" w:rsidRDefault="00461269" w:rsidP="00A13FA7">
      <w:pPr>
        <w:autoSpaceDE w:val="0"/>
        <w:autoSpaceDN w:val="0"/>
        <w:spacing w:line="240" w:lineRule="auto"/>
        <w:jc w:val="both"/>
        <w:rPr>
          <w:rFonts w:cs="Times New Roman"/>
          <w:sz w:val="24"/>
          <w:szCs w:val="24"/>
        </w:rPr>
      </w:pPr>
      <w:r w:rsidRPr="00EC6EBD">
        <w:rPr>
          <w:rFonts w:cs="Times New Roman"/>
          <w:b/>
          <w:bCs/>
          <w:sz w:val="24"/>
          <w:szCs w:val="24"/>
        </w:rPr>
        <w:t xml:space="preserve">     6. Family size:            </w:t>
      </w:r>
      <w:r w:rsidRPr="00EC6EBD">
        <w:rPr>
          <w:rFonts w:cs="Times New Roman"/>
          <w:sz w:val="24"/>
          <w:szCs w:val="24"/>
        </w:rPr>
        <w:t>Boys</w:t>
      </w:r>
      <w:proofErr w:type="gramStart"/>
      <w:r w:rsidRPr="00EC6EBD">
        <w:rPr>
          <w:rFonts w:cs="Times New Roman"/>
          <w:sz w:val="24"/>
          <w:szCs w:val="24"/>
        </w:rPr>
        <w:t>:  ………..</w:t>
      </w:r>
      <w:proofErr w:type="gramEnd"/>
      <w:r w:rsidRPr="00EC6EBD">
        <w:rPr>
          <w:rFonts w:cs="Times New Roman"/>
          <w:sz w:val="24"/>
          <w:szCs w:val="24"/>
        </w:rPr>
        <w:t xml:space="preserve">         Girls</w:t>
      </w:r>
      <w:proofErr w:type="gramStart"/>
      <w:r w:rsidRPr="00EC6EBD">
        <w:rPr>
          <w:rFonts w:cs="Times New Roman"/>
          <w:sz w:val="24"/>
          <w:szCs w:val="24"/>
        </w:rPr>
        <w:t>:    …………</w:t>
      </w:r>
      <w:proofErr w:type="gramEnd"/>
    </w:p>
    <w:p w:rsidR="00461269" w:rsidRPr="00EC6EBD" w:rsidRDefault="00461269" w:rsidP="00A13FA7">
      <w:pPr>
        <w:autoSpaceDE w:val="0"/>
        <w:autoSpaceDN w:val="0"/>
        <w:spacing w:line="240" w:lineRule="auto"/>
        <w:jc w:val="both"/>
        <w:rPr>
          <w:rFonts w:cs="Times New Roman"/>
          <w:b/>
          <w:bCs/>
          <w:sz w:val="24"/>
          <w:szCs w:val="24"/>
        </w:rPr>
      </w:pPr>
      <w:r w:rsidRPr="00EC6EBD">
        <w:rPr>
          <w:rFonts w:cs="Times New Roman"/>
          <w:b/>
          <w:bCs/>
          <w:sz w:val="24"/>
          <w:szCs w:val="24"/>
        </w:rPr>
        <w:t xml:space="preserve">     7. Assets:</w:t>
      </w:r>
    </w:p>
    <w:tbl>
      <w:tblPr>
        <w:tblStyle w:val="TableGrid"/>
        <w:tblW w:w="0" w:type="auto"/>
        <w:jc w:val="center"/>
        <w:tblLook w:val="04A0"/>
      </w:tblPr>
      <w:tblGrid>
        <w:gridCol w:w="3168"/>
        <w:gridCol w:w="3330"/>
      </w:tblGrid>
      <w:tr w:rsidR="00461269" w:rsidRPr="00EC6EBD" w:rsidTr="00AD636F">
        <w:trPr>
          <w:jc w:val="center"/>
        </w:trPr>
        <w:tc>
          <w:tcPr>
            <w:tcW w:w="3168" w:type="dxa"/>
          </w:tcPr>
          <w:p w:rsidR="00461269" w:rsidRPr="00EC6EBD" w:rsidRDefault="00461269" w:rsidP="00A13FA7">
            <w:pPr>
              <w:autoSpaceDE w:val="0"/>
              <w:autoSpaceDN w:val="0"/>
              <w:jc w:val="center"/>
              <w:rPr>
                <w:b/>
                <w:bCs/>
                <w:sz w:val="24"/>
                <w:szCs w:val="24"/>
                <w:cs/>
                <w:lang w:bidi="bn-BD"/>
              </w:rPr>
            </w:pPr>
            <w:r w:rsidRPr="00EC6EBD">
              <w:rPr>
                <w:b/>
                <w:bCs/>
                <w:sz w:val="24"/>
                <w:szCs w:val="24"/>
              </w:rPr>
              <w:t>Types</w:t>
            </w:r>
          </w:p>
        </w:tc>
        <w:tc>
          <w:tcPr>
            <w:tcW w:w="3330" w:type="dxa"/>
          </w:tcPr>
          <w:p w:rsidR="00461269" w:rsidRPr="00EC6EBD" w:rsidRDefault="00461269" w:rsidP="00A13FA7">
            <w:pPr>
              <w:autoSpaceDE w:val="0"/>
              <w:autoSpaceDN w:val="0"/>
              <w:jc w:val="center"/>
              <w:rPr>
                <w:b/>
                <w:bCs/>
                <w:sz w:val="24"/>
                <w:szCs w:val="24"/>
              </w:rPr>
            </w:pPr>
            <w:r w:rsidRPr="00EC6EBD">
              <w:rPr>
                <w:b/>
                <w:bCs/>
                <w:sz w:val="24"/>
                <w:szCs w:val="24"/>
              </w:rPr>
              <w:t>Amount</w:t>
            </w:r>
          </w:p>
        </w:tc>
      </w:tr>
      <w:tr w:rsidR="00461269" w:rsidRPr="00EC6EBD" w:rsidTr="00AD636F">
        <w:trPr>
          <w:jc w:val="center"/>
        </w:trPr>
        <w:tc>
          <w:tcPr>
            <w:tcW w:w="3168" w:type="dxa"/>
          </w:tcPr>
          <w:p w:rsidR="00461269" w:rsidRPr="00EC6EBD" w:rsidRDefault="00461269" w:rsidP="00A13FA7">
            <w:pPr>
              <w:autoSpaceDE w:val="0"/>
              <w:autoSpaceDN w:val="0"/>
              <w:jc w:val="both"/>
              <w:rPr>
                <w:sz w:val="24"/>
                <w:szCs w:val="24"/>
                <w:lang w:bidi="bn-BD"/>
              </w:rPr>
            </w:pPr>
            <w:r w:rsidRPr="00EC6EBD">
              <w:rPr>
                <w:sz w:val="24"/>
                <w:szCs w:val="24"/>
              </w:rPr>
              <w:t>Cultivable land</w:t>
            </w:r>
          </w:p>
        </w:tc>
        <w:tc>
          <w:tcPr>
            <w:tcW w:w="3330" w:type="dxa"/>
          </w:tcPr>
          <w:p w:rsidR="00461269" w:rsidRPr="00EC6EBD" w:rsidRDefault="00461269" w:rsidP="00A13FA7">
            <w:pPr>
              <w:autoSpaceDE w:val="0"/>
              <w:autoSpaceDN w:val="0"/>
              <w:jc w:val="both"/>
              <w:rPr>
                <w:sz w:val="24"/>
                <w:szCs w:val="24"/>
              </w:rPr>
            </w:pPr>
          </w:p>
        </w:tc>
      </w:tr>
      <w:tr w:rsidR="00461269" w:rsidRPr="00EC6EBD" w:rsidTr="00AD636F">
        <w:trPr>
          <w:jc w:val="center"/>
        </w:trPr>
        <w:tc>
          <w:tcPr>
            <w:tcW w:w="3168" w:type="dxa"/>
          </w:tcPr>
          <w:p w:rsidR="00461269" w:rsidRPr="00EC6EBD" w:rsidRDefault="00461269" w:rsidP="00A13FA7">
            <w:pPr>
              <w:autoSpaceDE w:val="0"/>
              <w:autoSpaceDN w:val="0"/>
              <w:jc w:val="both"/>
              <w:rPr>
                <w:sz w:val="24"/>
                <w:szCs w:val="24"/>
              </w:rPr>
            </w:pPr>
            <w:r w:rsidRPr="00EC6EBD">
              <w:rPr>
                <w:sz w:val="24"/>
                <w:szCs w:val="24"/>
              </w:rPr>
              <w:t>House</w:t>
            </w:r>
          </w:p>
        </w:tc>
        <w:tc>
          <w:tcPr>
            <w:tcW w:w="3330" w:type="dxa"/>
          </w:tcPr>
          <w:p w:rsidR="00461269" w:rsidRPr="00EC6EBD" w:rsidRDefault="00461269" w:rsidP="00A13FA7">
            <w:pPr>
              <w:autoSpaceDE w:val="0"/>
              <w:autoSpaceDN w:val="0"/>
              <w:jc w:val="both"/>
              <w:rPr>
                <w:sz w:val="24"/>
                <w:szCs w:val="24"/>
              </w:rPr>
            </w:pPr>
          </w:p>
        </w:tc>
      </w:tr>
      <w:tr w:rsidR="00461269" w:rsidRPr="00EC6EBD" w:rsidTr="00AD636F">
        <w:trPr>
          <w:jc w:val="center"/>
        </w:trPr>
        <w:tc>
          <w:tcPr>
            <w:tcW w:w="3168" w:type="dxa"/>
          </w:tcPr>
          <w:p w:rsidR="00461269" w:rsidRPr="00EC6EBD" w:rsidRDefault="00461269" w:rsidP="00A13FA7">
            <w:pPr>
              <w:autoSpaceDE w:val="0"/>
              <w:autoSpaceDN w:val="0"/>
              <w:jc w:val="both"/>
              <w:rPr>
                <w:sz w:val="24"/>
                <w:szCs w:val="24"/>
                <w:cs/>
                <w:lang w:bidi="bn-BD"/>
              </w:rPr>
            </w:pPr>
            <w:r w:rsidRPr="00EC6EBD">
              <w:rPr>
                <w:sz w:val="24"/>
                <w:szCs w:val="24"/>
              </w:rPr>
              <w:t>Pond</w:t>
            </w:r>
          </w:p>
        </w:tc>
        <w:tc>
          <w:tcPr>
            <w:tcW w:w="3330" w:type="dxa"/>
          </w:tcPr>
          <w:p w:rsidR="00461269" w:rsidRPr="00EC6EBD" w:rsidRDefault="00461269" w:rsidP="00A13FA7">
            <w:pPr>
              <w:autoSpaceDE w:val="0"/>
              <w:autoSpaceDN w:val="0"/>
              <w:jc w:val="both"/>
              <w:rPr>
                <w:sz w:val="24"/>
                <w:szCs w:val="24"/>
              </w:rPr>
            </w:pPr>
          </w:p>
        </w:tc>
      </w:tr>
      <w:tr w:rsidR="00461269" w:rsidRPr="00EC6EBD" w:rsidTr="00AD636F">
        <w:trPr>
          <w:jc w:val="center"/>
        </w:trPr>
        <w:tc>
          <w:tcPr>
            <w:tcW w:w="3168" w:type="dxa"/>
          </w:tcPr>
          <w:p w:rsidR="00461269" w:rsidRPr="00EC6EBD" w:rsidRDefault="00461269" w:rsidP="00A13FA7">
            <w:pPr>
              <w:autoSpaceDE w:val="0"/>
              <w:autoSpaceDN w:val="0"/>
              <w:jc w:val="both"/>
              <w:rPr>
                <w:sz w:val="24"/>
                <w:szCs w:val="24"/>
              </w:rPr>
            </w:pPr>
            <w:r w:rsidRPr="00EC6EBD">
              <w:rPr>
                <w:sz w:val="24"/>
                <w:szCs w:val="24"/>
              </w:rPr>
              <w:t>Lease</w:t>
            </w:r>
          </w:p>
        </w:tc>
        <w:tc>
          <w:tcPr>
            <w:tcW w:w="3330" w:type="dxa"/>
          </w:tcPr>
          <w:p w:rsidR="00461269" w:rsidRPr="00EC6EBD" w:rsidRDefault="00461269" w:rsidP="00A13FA7">
            <w:pPr>
              <w:autoSpaceDE w:val="0"/>
              <w:autoSpaceDN w:val="0"/>
              <w:jc w:val="both"/>
              <w:rPr>
                <w:sz w:val="24"/>
                <w:szCs w:val="24"/>
              </w:rPr>
            </w:pPr>
          </w:p>
        </w:tc>
      </w:tr>
      <w:tr w:rsidR="00461269" w:rsidRPr="00EC6EBD" w:rsidTr="00AD636F">
        <w:trPr>
          <w:jc w:val="center"/>
        </w:trPr>
        <w:tc>
          <w:tcPr>
            <w:tcW w:w="3168" w:type="dxa"/>
          </w:tcPr>
          <w:p w:rsidR="00461269" w:rsidRPr="00EC6EBD" w:rsidRDefault="00461269" w:rsidP="00A13FA7">
            <w:pPr>
              <w:autoSpaceDE w:val="0"/>
              <w:autoSpaceDN w:val="0"/>
              <w:jc w:val="both"/>
              <w:rPr>
                <w:sz w:val="24"/>
                <w:szCs w:val="24"/>
              </w:rPr>
            </w:pPr>
            <w:r w:rsidRPr="00EC6EBD">
              <w:rPr>
                <w:sz w:val="24"/>
                <w:szCs w:val="24"/>
              </w:rPr>
              <w:t>Garden</w:t>
            </w:r>
          </w:p>
        </w:tc>
        <w:tc>
          <w:tcPr>
            <w:tcW w:w="3330" w:type="dxa"/>
          </w:tcPr>
          <w:p w:rsidR="00461269" w:rsidRPr="00EC6EBD" w:rsidRDefault="00461269" w:rsidP="00A13FA7">
            <w:pPr>
              <w:autoSpaceDE w:val="0"/>
              <w:autoSpaceDN w:val="0"/>
              <w:jc w:val="both"/>
              <w:rPr>
                <w:sz w:val="24"/>
                <w:szCs w:val="24"/>
              </w:rPr>
            </w:pPr>
          </w:p>
        </w:tc>
      </w:tr>
    </w:tbl>
    <w:p w:rsidR="00461269" w:rsidRPr="00EC6EBD" w:rsidRDefault="00461269" w:rsidP="00A13FA7">
      <w:pPr>
        <w:autoSpaceDE w:val="0"/>
        <w:autoSpaceDN w:val="0"/>
        <w:spacing w:line="240" w:lineRule="auto"/>
        <w:jc w:val="both"/>
        <w:rPr>
          <w:rFonts w:cs="Times New Roman"/>
          <w:b/>
          <w:bCs/>
          <w:sz w:val="24"/>
          <w:szCs w:val="24"/>
        </w:rPr>
      </w:pPr>
      <w:r w:rsidRPr="00EC6EBD">
        <w:rPr>
          <w:rFonts w:cs="Times New Roman"/>
          <w:b/>
          <w:bCs/>
          <w:sz w:val="24"/>
          <w:szCs w:val="24"/>
        </w:rPr>
        <w:t xml:space="preserve">     8. Information about rearing animals: </w:t>
      </w:r>
    </w:p>
    <w:p w:rsidR="00461269" w:rsidRPr="00EC6EBD" w:rsidRDefault="00461269" w:rsidP="00A13FA7">
      <w:pPr>
        <w:autoSpaceDE w:val="0"/>
        <w:autoSpaceDN w:val="0"/>
        <w:spacing w:line="240" w:lineRule="auto"/>
        <w:jc w:val="both"/>
        <w:rPr>
          <w:rFonts w:cs="Times New Roman"/>
          <w:sz w:val="24"/>
          <w:szCs w:val="24"/>
        </w:rPr>
      </w:pPr>
      <w:r w:rsidRPr="00EC6EBD">
        <w:rPr>
          <w:rFonts w:cs="Times New Roman"/>
          <w:sz w:val="24"/>
          <w:szCs w:val="24"/>
        </w:rPr>
        <w:t xml:space="preserve">      Type:                         No. of animal:</w:t>
      </w:r>
    </w:p>
    <w:p w:rsidR="00461269" w:rsidRPr="00EC6EBD" w:rsidRDefault="00461269" w:rsidP="00A13FA7">
      <w:pPr>
        <w:numPr>
          <w:ilvl w:val="0"/>
          <w:numId w:val="7"/>
        </w:numPr>
        <w:autoSpaceDE w:val="0"/>
        <w:autoSpaceDN w:val="0"/>
        <w:spacing w:after="0" w:line="240" w:lineRule="auto"/>
        <w:jc w:val="both"/>
        <w:rPr>
          <w:rFonts w:cs="Times New Roman"/>
          <w:sz w:val="24"/>
          <w:szCs w:val="24"/>
        </w:rPr>
      </w:pPr>
      <w:r w:rsidRPr="00EC6EBD">
        <w:rPr>
          <w:rFonts w:cs="Times New Roman"/>
          <w:sz w:val="24"/>
          <w:szCs w:val="24"/>
        </w:rPr>
        <w:t>Bull</w:t>
      </w:r>
    </w:p>
    <w:p w:rsidR="00461269" w:rsidRPr="00EC6EBD" w:rsidRDefault="00461269" w:rsidP="00A13FA7">
      <w:pPr>
        <w:numPr>
          <w:ilvl w:val="0"/>
          <w:numId w:val="7"/>
        </w:numPr>
        <w:autoSpaceDE w:val="0"/>
        <w:autoSpaceDN w:val="0"/>
        <w:spacing w:after="0" w:line="240" w:lineRule="auto"/>
        <w:jc w:val="both"/>
        <w:rPr>
          <w:rFonts w:cs="Times New Roman"/>
          <w:sz w:val="24"/>
          <w:szCs w:val="24"/>
        </w:rPr>
      </w:pPr>
      <w:r w:rsidRPr="00EC6EBD">
        <w:rPr>
          <w:rFonts w:cs="Times New Roman"/>
          <w:sz w:val="24"/>
          <w:szCs w:val="24"/>
        </w:rPr>
        <w:t>Cow</w:t>
      </w:r>
    </w:p>
    <w:p w:rsidR="00461269" w:rsidRPr="00EC6EBD" w:rsidRDefault="00461269" w:rsidP="00A13FA7">
      <w:pPr>
        <w:numPr>
          <w:ilvl w:val="0"/>
          <w:numId w:val="7"/>
        </w:numPr>
        <w:autoSpaceDE w:val="0"/>
        <w:autoSpaceDN w:val="0"/>
        <w:spacing w:after="0" w:line="240" w:lineRule="auto"/>
        <w:jc w:val="both"/>
        <w:rPr>
          <w:rFonts w:cs="Times New Roman"/>
          <w:sz w:val="24"/>
          <w:szCs w:val="24"/>
        </w:rPr>
      </w:pPr>
      <w:r w:rsidRPr="00EC6EBD">
        <w:rPr>
          <w:rFonts w:cs="Times New Roman"/>
          <w:sz w:val="24"/>
          <w:szCs w:val="24"/>
        </w:rPr>
        <w:t>Goat</w:t>
      </w:r>
    </w:p>
    <w:p w:rsidR="00461269" w:rsidRPr="00EC6EBD" w:rsidRDefault="00461269" w:rsidP="00A13FA7">
      <w:pPr>
        <w:numPr>
          <w:ilvl w:val="0"/>
          <w:numId w:val="7"/>
        </w:numPr>
        <w:autoSpaceDE w:val="0"/>
        <w:autoSpaceDN w:val="0"/>
        <w:spacing w:after="0" w:line="240" w:lineRule="auto"/>
        <w:jc w:val="both"/>
        <w:rPr>
          <w:rFonts w:cs="Times New Roman"/>
          <w:sz w:val="24"/>
          <w:szCs w:val="24"/>
        </w:rPr>
      </w:pPr>
      <w:r w:rsidRPr="00EC6EBD">
        <w:rPr>
          <w:rFonts w:cs="Times New Roman"/>
          <w:sz w:val="24"/>
          <w:szCs w:val="24"/>
        </w:rPr>
        <w:t>Sheep</w:t>
      </w:r>
    </w:p>
    <w:p w:rsidR="00461269" w:rsidRPr="00EC6EBD" w:rsidRDefault="00461269" w:rsidP="00A13FA7">
      <w:pPr>
        <w:numPr>
          <w:ilvl w:val="0"/>
          <w:numId w:val="7"/>
        </w:numPr>
        <w:autoSpaceDE w:val="0"/>
        <w:autoSpaceDN w:val="0"/>
        <w:spacing w:after="0" w:line="240" w:lineRule="auto"/>
        <w:jc w:val="both"/>
        <w:rPr>
          <w:rFonts w:cs="Times New Roman"/>
          <w:sz w:val="24"/>
          <w:szCs w:val="24"/>
        </w:rPr>
      </w:pPr>
      <w:r w:rsidRPr="00EC6EBD">
        <w:rPr>
          <w:rFonts w:cs="Times New Roman"/>
          <w:sz w:val="24"/>
          <w:szCs w:val="24"/>
        </w:rPr>
        <w:t>Chicken</w:t>
      </w:r>
    </w:p>
    <w:p w:rsidR="00461269" w:rsidRPr="00EC6EBD" w:rsidRDefault="00461269" w:rsidP="00A13FA7">
      <w:pPr>
        <w:numPr>
          <w:ilvl w:val="0"/>
          <w:numId w:val="7"/>
        </w:numPr>
        <w:autoSpaceDE w:val="0"/>
        <w:autoSpaceDN w:val="0"/>
        <w:spacing w:after="0" w:line="240" w:lineRule="auto"/>
        <w:jc w:val="both"/>
        <w:rPr>
          <w:rFonts w:cs="Times New Roman"/>
          <w:sz w:val="24"/>
          <w:szCs w:val="24"/>
        </w:rPr>
      </w:pPr>
      <w:r w:rsidRPr="00EC6EBD">
        <w:rPr>
          <w:rFonts w:cs="Times New Roman"/>
          <w:sz w:val="24"/>
          <w:szCs w:val="24"/>
        </w:rPr>
        <w:t>Duck</w:t>
      </w:r>
    </w:p>
    <w:p w:rsidR="00461269" w:rsidRPr="00EC6EBD" w:rsidRDefault="00461269" w:rsidP="00BC41CE">
      <w:pPr>
        <w:autoSpaceDE w:val="0"/>
        <w:autoSpaceDN w:val="0"/>
        <w:spacing w:after="0" w:line="240" w:lineRule="auto"/>
        <w:ind w:left="720"/>
        <w:jc w:val="both"/>
        <w:rPr>
          <w:rFonts w:cs="Times New Roman"/>
          <w:sz w:val="24"/>
          <w:szCs w:val="24"/>
        </w:rPr>
        <w:sectPr w:rsidR="00461269" w:rsidRPr="00EC6EBD" w:rsidSect="00DF154E">
          <w:footerReference w:type="even" r:id="rId13"/>
          <w:footerReference w:type="default" r:id="rId14"/>
          <w:endnotePr>
            <w:numFmt w:val="decimal"/>
          </w:endnotePr>
          <w:pgSz w:w="11909" w:h="16834" w:code="9"/>
          <w:pgMar w:top="1440" w:right="1440" w:bottom="1440" w:left="1440" w:header="720" w:footer="720" w:gutter="0"/>
          <w:cols w:space="720"/>
          <w:docGrid w:linePitch="360"/>
        </w:sectPr>
      </w:pPr>
    </w:p>
    <w:p w:rsidR="00461269" w:rsidRPr="00EC6EBD" w:rsidRDefault="00461269" w:rsidP="00A13FA7">
      <w:pPr>
        <w:autoSpaceDE w:val="0"/>
        <w:autoSpaceDN w:val="0"/>
        <w:spacing w:line="240" w:lineRule="auto"/>
        <w:jc w:val="both"/>
        <w:rPr>
          <w:rFonts w:cs="Times New Roman"/>
          <w:b/>
          <w:bCs/>
          <w:sz w:val="24"/>
          <w:szCs w:val="24"/>
        </w:rPr>
      </w:pPr>
      <w:r w:rsidRPr="00EC6EBD">
        <w:rPr>
          <w:rFonts w:cs="Times New Roman"/>
          <w:b/>
          <w:bCs/>
          <w:sz w:val="24"/>
          <w:szCs w:val="24"/>
        </w:rPr>
        <w:lastRenderedPageBreak/>
        <w:t>9. Cost of goat rearing (Per goat per year):</w:t>
      </w:r>
    </w:p>
    <w:tbl>
      <w:tblPr>
        <w:tblStyle w:val="TableGrid"/>
        <w:tblW w:w="0" w:type="auto"/>
        <w:tblLook w:val="04A0"/>
      </w:tblPr>
      <w:tblGrid>
        <w:gridCol w:w="2988"/>
        <w:gridCol w:w="990"/>
      </w:tblGrid>
      <w:tr w:rsidR="00461269" w:rsidRPr="00EC6EBD" w:rsidTr="00427396">
        <w:tc>
          <w:tcPr>
            <w:tcW w:w="2988" w:type="dxa"/>
          </w:tcPr>
          <w:p w:rsidR="00461269" w:rsidRPr="00EC6EBD" w:rsidRDefault="00461269" w:rsidP="00A13FA7">
            <w:pPr>
              <w:autoSpaceDE w:val="0"/>
              <w:autoSpaceDN w:val="0"/>
              <w:jc w:val="center"/>
              <w:rPr>
                <w:b/>
                <w:bCs/>
                <w:sz w:val="24"/>
                <w:szCs w:val="24"/>
              </w:rPr>
            </w:pPr>
            <w:r w:rsidRPr="00EC6EBD">
              <w:rPr>
                <w:b/>
                <w:bCs/>
                <w:sz w:val="24"/>
                <w:szCs w:val="24"/>
              </w:rPr>
              <w:lastRenderedPageBreak/>
              <w:t>Items</w:t>
            </w:r>
          </w:p>
        </w:tc>
        <w:tc>
          <w:tcPr>
            <w:tcW w:w="990" w:type="dxa"/>
          </w:tcPr>
          <w:p w:rsidR="00461269" w:rsidRPr="00EC6EBD" w:rsidRDefault="00461269" w:rsidP="00A13FA7">
            <w:pPr>
              <w:autoSpaceDE w:val="0"/>
              <w:autoSpaceDN w:val="0"/>
              <w:jc w:val="center"/>
              <w:rPr>
                <w:b/>
                <w:bCs/>
                <w:sz w:val="24"/>
                <w:szCs w:val="24"/>
              </w:rPr>
            </w:pPr>
            <w:r w:rsidRPr="00EC6EBD">
              <w:rPr>
                <w:b/>
                <w:bCs/>
                <w:sz w:val="24"/>
                <w:szCs w:val="24"/>
              </w:rPr>
              <w:t>Cost</w:t>
            </w:r>
          </w:p>
        </w:tc>
      </w:tr>
      <w:tr w:rsidR="00461269" w:rsidRPr="00EC6EBD" w:rsidTr="00427396">
        <w:trPr>
          <w:trHeight w:val="264"/>
        </w:trPr>
        <w:tc>
          <w:tcPr>
            <w:tcW w:w="2988" w:type="dxa"/>
          </w:tcPr>
          <w:p w:rsidR="00461269" w:rsidRPr="00EC6EBD" w:rsidRDefault="00461269" w:rsidP="00A13FA7">
            <w:pPr>
              <w:numPr>
                <w:ilvl w:val="0"/>
                <w:numId w:val="8"/>
              </w:numPr>
              <w:autoSpaceDE w:val="0"/>
              <w:autoSpaceDN w:val="0"/>
              <w:jc w:val="both"/>
              <w:rPr>
                <w:sz w:val="24"/>
                <w:szCs w:val="24"/>
              </w:rPr>
            </w:pPr>
            <w:r w:rsidRPr="00EC6EBD">
              <w:rPr>
                <w:sz w:val="24"/>
                <w:szCs w:val="24"/>
              </w:rPr>
              <w:t>Goat purchase</w:t>
            </w:r>
          </w:p>
        </w:tc>
        <w:tc>
          <w:tcPr>
            <w:tcW w:w="990" w:type="dxa"/>
          </w:tcPr>
          <w:p w:rsidR="00461269" w:rsidRPr="00EC6EBD" w:rsidRDefault="00461269" w:rsidP="00A13FA7">
            <w:pPr>
              <w:autoSpaceDE w:val="0"/>
              <w:autoSpaceDN w:val="0"/>
              <w:jc w:val="both"/>
              <w:rPr>
                <w:sz w:val="24"/>
                <w:szCs w:val="24"/>
              </w:rPr>
            </w:pPr>
          </w:p>
        </w:tc>
      </w:tr>
      <w:tr w:rsidR="00461269" w:rsidRPr="00EC6EBD" w:rsidTr="00427396">
        <w:trPr>
          <w:trHeight w:val="192"/>
        </w:trPr>
        <w:tc>
          <w:tcPr>
            <w:tcW w:w="2988" w:type="dxa"/>
          </w:tcPr>
          <w:p w:rsidR="00461269" w:rsidRPr="00EC6EBD" w:rsidRDefault="00461269" w:rsidP="00A13FA7">
            <w:pPr>
              <w:numPr>
                <w:ilvl w:val="0"/>
                <w:numId w:val="8"/>
              </w:numPr>
              <w:autoSpaceDE w:val="0"/>
              <w:autoSpaceDN w:val="0"/>
              <w:jc w:val="both"/>
              <w:rPr>
                <w:sz w:val="24"/>
                <w:szCs w:val="24"/>
              </w:rPr>
            </w:pPr>
            <w:r w:rsidRPr="00EC6EBD">
              <w:rPr>
                <w:sz w:val="24"/>
                <w:szCs w:val="24"/>
              </w:rPr>
              <w:lastRenderedPageBreak/>
              <w:t>Feed cost</w:t>
            </w:r>
          </w:p>
        </w:tc>
        <w:tc>
          <w:tcPr>
            <w:tcW w:w="990" w:type="dxa"/>
          </w:tcPr>
          <w:p w:rsidR="00461269" w:rsidRPr="00EC6EBD" w:rsidRDefault="00461269" w:rsidP="00A13FA7">
            <w:pPr>
              <w:autoSpaceDE w:val="0"/>
              <w:autoSpaceDN w:val="0"/>
              <w:jc w:val="both"/>
              <w:rPr>
                <w:sz w:val="24"/>
                <w:szCs w:val="24"/>
              </w:rPr>
            </w:pPr>
          </w:p>
        </w:tc>
      </w:tr>
      <w:tr w:rsidR="00461269" w:rsidRPr="00EC6EBD" w:rsidTr="00427396">
        <w:tc>
          <w:tcPr>
            <w:tcW w:w="2988" w:type="dxa"/>
          </w:tcPr>
          <w:p w:rsidR="00461269" w:rsidRPr="00EC6EBD" w:rsidRDefault="00461269" w:rsidP="00A13FA7">
            <w:pPr>
              <w:numPr>
                <w:ilvl w:val="0"/>
                <w:numId w:val="8"/>
              </w:numPr>
              <w:autoSpaceDE w:val="0"/>
              <w:autoSpaceDN w:val="0"/>
              <w:jc w:val="both"/>
              <w:rPr>
                <w:sz w:val="24"/>
                <w:szCs w:val="24"/>
              </w:rPr>
            </w:pPr>
            <w:r w:rsidRPr="00EC6EBD">
              <w:rPr>
                <w:sz w:val="24"/>
                <w:szCs w:val="24"/>
              </w:rPr>
              <w:t>Housing cost</w:t>
            </w:r>
          </w:p>
        </w:tc>
        <w:tc>
          <w:tcPr>
            <w:tcW w:w="990" w:type="dxa"/>
          </w:tcPr>
          <w:p w:rsidR="00461269" w:rsidRPr="00EC6EBD" w:rsidRDefault="00461269" w:rsidP="00A13FA7">
            <w:pPr>
              <w:autoSpaceDE w:val="0"/>
              <w:autoSpaceDN w:val="0"/>
              <w:jc w:val="both"/>
              <w:rPr>
                <w:sz w:val="24"/>
                <w:szCs w:val="24"/>
              </w:rPr>
            </w:pPr>
          </w:p>
        </w:tc>
      </w:tr>
      <w:tr w:rsidR="00461269" w:rsidRPr="00EC6EBD" w:rsidTr="00427396">
        <w:tc>
          <w:tcPr>
            <w:tcW w:w="2988" w:type="dxa"/>
          </w:tcPr>
          <w:p w:rsidR="00461269" w:rsidRPr="00EC6EBD" w:rsidRDefault="00461269" w:rsidP="00A13FA7">
            <w:pPr>
              <w:numPr>
                <w:ilvl w:val="0"/>
                <w:numId w:val="8"/>
              </w:numPr>
              <w:autoSpaceDE w:val="0"/>
              <w:autoSpaceDN w:val="0"/>
              <w:jc w:val="both"/>
              <w:rPr>
                <w:sz w:val="24"/>
                <w:szCs w:val="24"/>
              </w:rPr>
            </w:pPr>
            <w:r w:rsidRPr="00EC6EBD">
              <w:rPr>
                <w:sz w:val="24"/>
                <w:szCs w:val="24"/>
              </w:rPr>
              <w:t>Veterinary expenses</w:t>
            </w:r>
          </w:p>
        </w:tc>
        <w:tc>
          <w:tcPr>
            <w:tcW w:w="990" w:type="dxa"/>
          </w:tcPr>
          <w:p w:rsidR="00461269" w:rsidRPr="00EC6EBD" w:rsidRDefault="00461269" w:rsidP="00A13FA7">
            <w:pPr>
              <w:autoSpaceDE w:val="0"/>
              <w:autoSpaceDN w:val="0"/>
              <w:jc w:val="both"/>
              <w:rPr>
                <w:sz w:val="24"/>
                <w:szCs w:val="24"/>
              </w:rPr>
            </w:pPr>
          </w:p>
        </w:tc>
      </w:tr>
      <w:tr w:rsidR="00461269" w:rsidRPr="00EC6EBD" w:rsidTr="00427396">
        <w:tc>
          <w:tcPr>
            <w:tcW w:w="2988" w:type="dxa"/>
          </w:tcPr>
          <w:p w:rsidR="00461269" w:rsidRPr="00EC6EBD" w:rsidRDefault="00461269" w:rsidP="00A13FA7">
            <w:pPr>
              <w:numPr>
                <w:ilvl w:val="0"/>
                <w:numId w:val="8"/>
              </w:numPr>
              <w:autoSpaceDE w:val="0"/>
              <w:autoSpaceDN w:val="0"/>
              <w:jc w:val="both"/>
              <w:rPr>
                <w:sz w:val="24"/>
                <w:szCs w:val="24"/>
              </w:rPr>
            </w:pPr>
          </w:p>
        </w:tc>
        <w:tc>
          <w:tcPr>
            <w:tcW w:w="990" w:type="dxa"/>
          </w:tcPr>
          <w:p w:rsidR="00461269" w:rsidRPr="00EC6EBD" w:rsidRDefault="00461269" w:rsidP="00A13FA7">
            <w:pPr>
              <w:autoSpaceDE w:val="0"/>
              <w:autoSpaceDN w:val="0"/>
              <w:jc w:val="both"/>
              <w:rPr>
                <w:sz w:val="24"/>
                <w:szCs w:val="24"/>
              </w:rPr>
            </w:pPr>
          </w:p>
        </w:tc>
      </w:tr>
    </w:tbl>
    <w:p w:rsidR="00461269" w:rsidRPr="00EC6EBD" w:rsidRDefault="00461269" w:rsidP="00A13FA7">
      <w:pPr>
        <w:autoSpaceDE w:val="0"/>
        <w:autoSpaceDN w:val="0"/>
        <w:spacing w:line="240" w:lineRule="auto"/>
        <w:jc w:val="both"/>
        <w:rPr>
          <w:rFonts w:cs="Times New Roman"/>
          <w:b/>
          <w:bCs/>
          <w:sz w:val="24"/>
          <w:szCs w:val="24"/>
        </w:rPr>
      </w:pPr>
      <w:r w:rsidRPr="00EC6EBD">
        <w:rPr>
          <w:rFonts w:cs="Times New Roman"/>
          <w:b/>
          <w:bCs/>
          <w:sz w:val="24"/>
          <w:szCs w:val="24"/>
        </w:rPr>
        <w:t>10. Return of Goat rearing (Per goat per year):</w:t>
      </w:r>
    </w:p>
    <w:tbl>
      <w:tblPr>
        <w:tblStyle w:val="TableGrid"/>
        <w:tblW w:w="4068" w:type="dxa"/>
        <w:tblLook w:val="04A0"/>
      </w:tblPr>
      <w:tblGrid>
        <w:gridCol w:w="2628"/>
        <w:gridCol w:w="1440"/>
      </w:tblGrid>
      <w:tr w:rsidR="00461269" w:rsidRPr="00EC6EBD" w:rsidTr="00427396">
        <w:tc>
          <w:tcPr>
            <w:tcW w:w="2628" w:type="dxa"/>
          </w:tcPr>
          <w:p w:rsidR="00461269" w:rsidRPr="00EC6EBD" w:rsidRDefault="00461269" w:rsidP="00A13FA7">
            <w:pPr>
              <w:autoSpaceDE w:val="0"/>
              <w:autoSpaceDN w:val="0"/>
              <w:jc w:val="center"/>
              <w:rPr>
                <w:b/>
                <w:bCs/>
                <w:sz w:val="24"/>
                <w:szCs w:val="24"/>
              </w:rPr>
            </w:pPr>
            <w:r w:rsidRPr="00EC6EBD">
              <w:rPr>
                <w:b/>
                <w:bCs/>
                <w:sz w:val="24"/>
                <w:szCs w:val="24"/>
              </w:rPr>
              <w:lastRenderedPageBreak/>
              <w:t>Items:</w:t>
            </w:r>
          </w:p>
        </w:tc>
        <w:tc>
          <w:tcPr>
            <w:tcW w:w="1440" w:type="dxa"/>
          </w:tcPr>
          <w:p w:rsidR="00461269" w:rsidRPr="00EC6EBD" w:rsidRDefault="00461269" w:rsidP="00A13FA7">
            <w:pPr>
              <w:autoSpaceDE w:val="0"/>
              <w:autoSpaceDN w:val="0"/>
              <w:jc w:val="center"/>
              <w:rPr>
                <w:b/>
                <w:bCs/>
                <w:sz w:val="24"/>
                <w:szCs w:val="24"/>
              </w:rPr>
            </w:pPr>
            <w:r w:rsidRPr="00EC6EBD">
              <w:rPr>
                <w:b/>
                <w:bCs/>
                <w:sz w:val="24"/>
                <w:szCs w:val="24"/>
              </w:rPr>
              <w:t>Return:</w:t>
            </w:r>
          </w:p>
        </w:tc>
      </w:tr>
      <w:tr w:rsidR="00461269" w:rsidRPr="00EC6EBD" w:rsidTr="00427396">
        <w:tc>
          <w:tcPr>
            <w:tcW w:w="2628" w:type="dxa"/>
          </w:tcPr>
          <w:p w:rsidR="00461269" w:rsidRPr="00EC6EBD" w:rsidRDefault="00461269" w:rsidP="00A13FA7">
            <w:pPr>
              <w:numPr>
                <w:ilvl w:val="0"/>
                <w:numId w:val="9"/>
              </w:numPr>
              <w:autoSpaceDE w:val="0"/>
              <w:autoSpaceDN w:val="0"/>
              <w:jc w:val="both"/>
              <w:rPr>
                <w:sz w:val="24"/>
                <w:szCs w:val="24"/>
              </w:rPr>
            </w:pPr>
            <w:r w:rsidRPr="00EC6EBD">
              <w:rPr>
                <w:sz w:val="24"/>
                <w:szCs w:val="24"/>
              </w:rPr>
              <w:t>Goats sale</w:t>
            </w:r>
          </w:p>
        </w:tc>
        <w:tc>
          <w:tcPr>
            <w:tcW w:w="1440" w:type="dxa"/>
          </w:tcPr>
          <w:p w:rsidR="00461269" w:rsidRPr="00EC6EBD" w:rsidRDefault="00461269" w:rsidP="00A13FA7">
            <w:pPr>
              <w:autoSpaceDE w:val="0"/>
              <w:autoSpaceDN w:val="0"/>
              <w:jc w:val="both"/>
              <w:rPr>
                <w:sz w:val="24"/>
                <w:szCs w:val="24"/>
              </w:rPr>
            </w:pPr>
          </w:p>
        </w:tc>
      </w:tr>
      <w:tr w:rsidR="00461269" w:rsidRPr="00EC6EBD" w:rsidTr="00427396">
        <w:tc>
          <w:tcPr>
            <w:tcW w:w="2628" w:type="dxa"/>
          </w:tcPr>
          <w:p w:rsidR="00461269" w:rsidRPr="00EC6EBD" w:rsidRDefault="00461269" w:rsidP="00A13FA7">
            <w:pPr>
              <w:numPr>
                <w:ilvl w:val="0"/>
                <w:numId w:val="9"/>
              </w:numPr>
              <w:autoSpaceDE w:val="0"/>
              <w:autoSpaceDN w:val="0"/>
              <w:jc w:val="both"/>
              <w:rPr>
                <w:sz w:val="24"/>
                <w:szCs w:val="24"/>
              </w:rPr>
            </w:pPr>
            <w:r w:rsidRPr="00EC6EBD">
              <w:rPr>
                <w:sz w:val="24"/>
                <w:szCs w:val="24"/>
              </w:rPr>
              <w:t>Value of milk</w:t>
            </w:r>
          </w:p>
        </w:tc>
        <w:tc>
          <w:tcPr>
            <w:tcW w:w="1440" w:type="dxa"/>
          </w:tcPr>
          <w:p w:rsidR="00461269" w:rsidRPr="00EC6EBD" w:rsidRDefault="00461269" w:rsidP="00A13FA7">
            <w:pPr>
              <w:autoSpaceDE w:val="0"/>
              <w:autoSpaceDN w:val="0"/>
              <w:jc w:val="both"/>
              <w:rPr>
                <w:sz w:val="24"/>
                <w:szCs w:val="24"/>
              </w:rPr>
            </w:pPr>
          </w:p>
        </w:tc>
      </w:tr>
      <w:tr w:rsidR="00461269" w:rsidRPr="00EC6EBD" w:rsidTr="00427396">
        <w:tc>
          <w:tcPr>
            <w:tcW w:w="2628" w:type="dxa"/>
          </w:tcPr>
          <w:p w:rsidR="00461269" w:rsidRPr="00EC6EBD" w:rsidRDefault="00461269" w:rsidP="00A13FA7">
            <w:pPr>
              <w:autoSpaceDE w:val="0"/>
              <w:autoSpaceDN w:val="0"/>
              <w:jc w:val="both"/>
              <w:rPr>
                <w:sz w:val="24"/>
                <w:szCs w:val="24"/>
              </w:rPr>
            </w:pPr>
          </w:p>
        </w:tc>
        <w:tc>
          <w:tcPr>
            <w:tcW w:w="1440" w:type="dxa"/>
          </w:tcPr>
          <w:p w:rsidR="00461269" w:rsidRPr="00EC6EBD" w:rsidRDefault="00461269" w:rsidP="00A13FA7">
            <w:pPr>
              <w:autoSpaceDE w:val="0"/>
              <w:autoSpaceDN w:val="0"/>
              <w:jc w:val="both"/>
              <w:rPr>
                <w:sz w:val="24"/>
                <w:szCs w:val="24"/>
              </w:rPr>
            </w:pPr>
          </w:p>
        </w:tc>
      </w:tr>
      <w:tr w:rsidR="00461269" w:rsidRPr="00EC6EBD" w:rsidTr="00427396">
        <w:tc>
          <w:tcPr>
            <w:tcW w:w="2628" w:type="dxa"/>
          </w:tcPr>
          <w:p w:rsidR="00461269" w:rsidRPr="00EC6EBD" w:rsidRDefault="00461269" w:rsidP="00A13FA7">
            <w:pPr>
              <w:autoSpaceDE w:val="0"/>
              <w:autoSpaceDN w:val="0"/>
              <w:jc w:val="both"/>
              <w:rPr>
                <w:sz w:val="24"/>
                <w:szCs w:val="24"/>
              </w:rPr>
            </w:pPr>
          </w:p>
        </w:tc>
        <w:tc>
          <w:tcPr>
            <w:tcW w:w="1440" w:type="dxa"/>
          </w:tcPr>
          <w:p w:rsidR="00461269" w:rsidRPr="00EC6EBD" w:rsidRDefault="00461269" w:rsidP="00A13FA7">
            <w:pPr>
              <w:autoSpaceDE w:val="0"/>
              <w:autoSpaceDN w:val="0"/>
              <w:jc w:val="both"/>
              <w:rPr>
                <w:sz w:val="24"/>
                <w:szCs w:val="24"/>
              </w:rPr>
            </w:pPr>
          </w:p>
        </w:tc>
      </w:tr>
      <w:tr w:rsidR="00461269" w:rsidRPr="00EC6EBD" w:rsidTr="00427396">
        <w:tc>
          <w:tcPr>
            <w:tcW w:w="2628" w:type="dxa"/>
          </w:tcPr>
          <w:p w:rsidR="00461269" w:rsidRPr="00EC6EBD" w:rsidRDefault="00461269" w:rsidP="00A13FA7">
            <w:pPr>
              <w:autoSpaceDE w:val="0"/>
              <w:autoSpaceDN w:val="0"/>
              <w:jc w:val="both"/>
              <w:rPr>
                <w:sz w:val="24"/>
                <w:szCs w:val="30"/>
                <w:lang w:bidi="bn-BD"/>
              </w:rPr>
            </w:pPr>
          </w:p>
        </w:tc>
        <w:tc>
          <w:tcPr>
            <w:tcW w:w="1440" w:type="dxa"/>
          </w:tcPr>
          <w:p w:rsidR="00461269" w:rsidRPr="00EC6EBD" w:rsidRDefault="00461269" w:rsidP="00A13FA7">
            <w:pPr>
              <w:autoSpaceDE w:val="0"/>
              <w:autoSpaceDN w:val="0"/>
              <w:jc w:val="both"/>
              <w:rPr>
                <w:sz w:val="24"/>
                <w:szCs w:val="24"/>
              </w:rPr>
            </w:pPr>
          </w:p>
        </w:tc>
      </w:tr>
    </w:tbl>
    <w:p w:rsidR="00461269" w:rsidRPr="00EC6EBD" w:rsidRDefault="00461269" w:rsidP="00A13FA7">
      <w:pPr>
        <w:autoSpaceDE w:val="0"/>
        <w:autoSpaceDN w:val="0"/>
        <w:spacing w:line="240" w:lineRule="auto"/>
        <w:jc w:val="both"/>
        <w:rPr>
          <w:rFonts w:cs="Times New Roman"/>
          <w:sz w:val="24"/>
          <w:szCs w:val="24"/>
        </w:rPr>
        <w:sectPr w:rsidR="00461269" w:rsidRPr="00EC6EBD" w:rsidSect="00427396">
          <w:endnotePr>
            <w:numFmt w:val="decimal"/>
          </w:endnotePr>
          <w:type w:val="continuous"/>
          <w:pgSz w:w="11909" w:h="16834" w:code="9"/>
          <w:pgMar w:top="1440" w:right="1440" w:bottom="1440" w:left="2160" w:header="720" w:footer="720" w:gutter="0"/>
          <w:cols w:num="2" w:space="720"/>
          <w:docGrid w:linePitch="360"/>
        </w:sectPr>
      </w:pPr>
    </w:p>
    <w:p w:rsidR="00461269" w:rsidRPr="00EC6EBD" w:rsidRDefault="00461269" w:rsidP="00A13FA7">
      <w:pPr>
        <w:autoSpaceDE w:val="0"/>
        <w:autoSpaceDN w:val="0"/>
        <w:spacing w:line="240" w:lineRule="auto"/>
        <w:jc w:val="both"/>
        <w:rPr>
          <w:rFonts w:cs="Times New Roman"/>
          <w:sz w:val="24"/>
          <w:szCs w:val="24"/>
        </w:rPr>
      </w:pPr>
      <w:r w:rsidRPr="00EC6EBD">
        <w:rPr>
          <w:rFonts w:cs="Times New Roman"/>
          <w:sz w:val="24"/>
          <w:szCs w:val="24"/>
        </w:rPr>
        <w:lastRenderedPageBreak/>
        <w:t xml:space="preserve">                                   </w:t>
      </w:r>
    </w:p>
    <w:p w:rsidR="00461269" w:rsidRPr="00EC6EBD" w:rsidRDefault="00461269" w:rsidP="00A13FA7">
      <w:pPr>
        <w:autoSpaceDE w:val="0"/>
        <w:autoSpaceDN w:val="0"/>
        <w:spacing w:line="240" w:lineRule="auto"/>
        <w:jc w:val="both"/>
        <w:rPr>
          <w:rFonts w:cs="Times New Roman"/>
          <w:b/>
          <w:bCs/>
          <w:sz w:val="24"/>
          <w:szCs w:val="24"/>
        </w:rPr>
      </w:pPr>
      <w:r w:rsidRPr="00EC6EBD">
        <w:rPr>
          <w:rFonts w:cs="Times New Roman"/>
          <w:b/>
          <w:bCs/>
          <w:sz w:val="24"/>
          <w:szCs w:val="24"/>
        </w:rPr>
        <w:t xml:space="preserve">      11. Reproductive </w:t>
      </w:r>
      <w:r w:rsidR="00395638" w:rsidRPr="00EC6EBD">
        <w:rPr>
          <w:rFonts w:cs="Times New Roman"/>
          <w:b/>
          <w:bCs/>
          <w:sz w:val="24"/>
          <w:szCs w:val="24"/>
        </w:rPr>
        <w:t>and</w:t>
      </w:r>
      <w:r w:rsidRPr="00EC6EBD">
        <w:rPr>
          <w:rFonts w:cs="Times New Roman"/>
          <w:b/>
          <w:bCs/>
          <w:sz w:val="24"/>
          <w:szCs w:val="24"/>
        </w:rPr>
        <w:t xml:space="preserve"> Productive information about goat:</w:t>
      </w:r>
    </w:p>
    <w:tbl>
      <w:tblPr>
        <w:tblStyle w:val="TableGrid"/>
        <w:tblW w:w="0" w:type="auto"/>
        <w:tblLook w:val="04A0"/>
      </w:tblPr>
      <w:tblGrid>
        <w:gridCol w:w="2841"/>
        <w:gridCol w:w="2842"/>
        <w:gridCol w:w="2842"/>
      </w:tblGrid>
      <w:tr w:rsidR="00461269" w:rsidRPr="00EC6EBD" w:rsidTr="00427396">
        <w:tc>
          <w:tcPr>
            <w:tcW w:w="2841" w:type="dxa"/>
          </w:tcPr>
          <w:p w:rsidR="00461269" w:rsidRPr="00EC6EBD" w:rsidRDefault="00461269" w:rsidP="00A13FA7">
            <w:pPr>
              <w:autoSpaceDE w:val="0"/>
              <w:autoSpaceDN w:val="0"/>
              <w:jc w:val="center"/>
              <w:rPr>
                <w:b/>
                <w:bCs/>
                <w:sz w:val="24"/>
                <w:szCs w:val="24"/>
              </w:rPr>
            </w:pPr>
          </w:p>
        </w:tc>
        <w:tc>
          <w:tcPr>
            <w:tcW w:w="2842" w:type="dxa"/>
          </w:tcPr>
          <w:p w:rsidR="00461269" w:rsidRPr="00EC6EBD" w:rsidRDefault="00461269" w:rsidP="00A13FA7">
            <w:pPr>
              <w:autoSpaceDE w:val="0"/>
              <w:autoSpaceDN w:val="0"/>
              <w:jc w:val="center"/>
              <w:rPr>
                <w:b/>
                <w:bCs/>
                <w:sz w:val="24"/>
                <w:szCs w:val="24"/>
              </w:rPr>
            </w:pPr>
            <w:r w:rsidRPr="00EC6EBD">
              <w:rPr>
                <w:b/>
                <w:bCs/>
                <w:sz w:val="24"/>
                <w:szCs w:val="24"/>
              </w:rPr>
              <w:t>Black Bengal goat</w:t>
            </w:r>
          </w:p>
        </w:tc>
        <w:tc>
          <w:tcPr>
            <w:tcW w:w="2842" w:type="dxa"/>
          </w:tcPr>
          <w:p w:rsidR="00461269" w:rsidRPr="00EC6EBD" w:rsidRDefault="00461269" w:rsidP="00A13FA7">
            <w:pPr>
              <w:autoSpaceDE w:val="0"/>
              <w:autoSpaceDN w:val="0"/>
              <w:jc w:val="center"/>
              <w:rPr>
                <w:b/>
                <w:bCs/>
                <w:sz w:val="24"/>
                <w:szCs w:val="24"/>
              </w:rPr>
            </w:pPr>
            <w:r w:rsidRPr="00EC6EBD">
              <w:rPr>
                <w:b/>
                <w:bCs/>
                <w:sz w:val="24"/>
                <w:szCs w:val="24"/>
              </w:rPr>
              <w:t>Crossbred goat</w:t>
            </w:r>
          </w:p>
        </w:tc>
      </w:tr>
      <w:tr w:rsidR="00461269" w:rsidRPr="00EC6EBD" w:rsidTr="00427396">
        <w:tc>
          <w:tcPr>
            <w:tcW w:w="2841" w:type="dxa"/>
          </w:tcPr>
          <w:p w:rsidR="00461269" w:rsidRPr="00EC6EBD" w:rsidRDefault="00461269" w:rsidP="00A13FA7">
            <w:pPr>
              <w:autoSpaceDE w:val="0"/>
              <w:autoSpaceDN w:val="0"/>
              <w:jc w:val="both"/>
              <w:rPr>
                <w:sz w:val="24"/>
                <w:szCs w:val="24"/>
              </w:rPr>
            </w:pPr>
            <w:r w:rsidRPr="00EC6EBD">
              <w:rPr>
                <w:sz w:val="24"/>
                <w:szCs w:val="24"/>
              </w:rPr>
              <w:t xml:space="preserve">Age at </w:t>
            </w:r>
            <w:proofErr w:type="gramStart"/>
            <w:r w:rsidRPr="00EC6EBD">
              <w:rPr>
                <w:sz w:val="24"/>
                <w:szCs w:val="24"/>
              </w:rPr>
              <w:t>puberty:</w:t>
            </w:r>
            <w:proofErr w:type="gramEnd"/>
            <w:r w:rsidRPr="00EC6EBD">
              <w:rPr>
                <w:sz w:val="24"/>
                <w:szCs w:val="24"/>
              </w:rPr>
              <w:t>( Day)</w:t>
            </w:r>
          </w:p>
        </w:tc>
        <w:tc>
          <w:tcPr>
            <w:tcW w:w="2842" w:type="dxa"/>
          </w:tcPr>
          <w:p w:rsidR="00461269" w:rsidRPr="00EC6EBD" w:rsidRDefault="00461269" w:rsidP="00A13FA7">
            <w:pPr>
              <w:autoSpaceDE w:val="0"/>
              <w:autoSpaceDN w:val="0"/>
              <w:jc w:val="both"/>
              <w:rPr>
                <w:b/>
                <w:bCs/>
                <w:sz w:val="24"/>
                <w:szCs w:val="24"/>
              </w:rPr>
            </w:pPr>
          </w:p>
        </w:tc>
        <w:tc>
          <w:tcPr>
            <w:tcW w:w="2842" w:type="dxa"/>
          </w:tcPr>
          <w:p w:rsidR="00461269" w:rsidRPr="00EC6EBD" w:rsidRDefault="00461269" w:rsidP="00A13FA7">
            <w:pPr>
              <w:autoSpaceDE w:val="0"/>
              <w:autoSpaceDN w:val="0"/>
              <w:jc w:val="both"/>
              <w:rPr>
                <w:b/>
                <w:bCs/>
                <w:sz w:val="24"/>
                <w:szCs w:val="24"/>
              </w:rPr>
            </w:pPr>
          </w:p>
        </w:tc>
      </w:tr>
      <w:tr w:rsidR="00461269" w:rsidRPr="00EC6EBD" w:rsidTr="00427396">
        <w:tc>
          <w:tcPr>
            <w:tcW w:w="2841" w:type="dxa"/>
          </w:tcPr>
          <w:p w:rsidR="00461269" w:rsidRPr="00EC6EBD" w:rsidRDefault="00461269" w:rsidP="00A13FA7">
            <w:pPr>
              <w:autoSpaceDE w:val="0"/>
              <w:autoSpaceDN w:val="0"/>
              <w:jc w:val="both"/>
              <w:rPr>
                <w:b/>
                <w:bCs/>
                <w:sz w:val="24"/>
                <w:szCs w:val="24"/>
              </w:rPr>
            </w:pPr>
            <w:r w:rsidRPr="00EC6EBD">
              <w:rPr>
                <w:sz w:val="24"/>
                <w:szCs w:val="24"/>
              </w:rPr>
              <w:t>Age at first kidding: ( Day)</w:t>
            </w:r>
          </w:p>
        </w:tc>
        <w:tc>
          <w:tcPr>
            <w:tcW w:w="2842" w:type="dxa"/>
          </w:tcPr>
          <w:p w:rsidR="00461269" w:rsidRPr="00EC6EBD" w:rsidRDefault="00461269" w:rsidP="00A13FA7">
            <w:pPr>
              <w:autoSpaceDE w:val="0"/>
              <w:autoSpaceDN w:val="0"/>
              <w:jc w:val="both"/>
              <w:rPr>
                <w:b/>
                <w:bCs/>
                <w:sz w:val="24"/>
                <w:szCs w:val="24"/>
              </w:rPr>
            </w:pPr>
          </w:p>
        </w:tc>
        <w:tc>
          <w:tcPr>
            <w:tcW w:w="2842" w:type="dxa"/>
          </w:tcPr>
          <w:p w:rsidR="00461269" w:rsidRPr="00EC6EBD" w:rsidRDefault="00461269" w:rsidP="00A13FA7">
            <w:pPr>
              <w:autoSpaceDE w:val="0"/>
              <w:autoSpaceDN w:val="0"/>
              <w:jc w:val="both"/>
              <w:rPr>
                <w:b/>
                <w:bCs/>
                <w:sz w:val="24"/>
                <w:szCs w:val="24"/>
              </w:rPr>
            </w:pPr>
          </w:p>
        </w:tc>
      </w:tr>
      <w:tr w:rsidR="00461269" w:rsidRPr="00EC6EBD" w:rsidTr="00427396">
        <w:tc>
          <w:tcPr>
            <w:tcW w:w="2841" w:type="dxa"/>
          </w:tcPr>
          <w:p w:rsidR="00461269" w:rsidRPr="00EC6EBD" w:rsidRDefault="00461269" w:rsidP="00A13FA7">
            <w:pPr>
              <w:autoSpaceDE w:val="0"/>
              <w:autoSpaceDN w:val="0"/>
              <w:jc w:val="both"/>
              <w:rPr>
                <w:b/>
                <w:bCs/>
                <w:sz w:val="24"/>
                <w:szCs w:val="24"/>
              </w:rPr>
            </w:pPr>
            <w:r w:rsidRPr="00EC6EBD">
              <w:rPr>
                <w:sz w:val="24"/>
                <w:szCs w:val="24"/>
              </w:rPr>
              <w:t>Kidding interval: (Day)</w:t>
            </w:r>
          </w:p>
        </w:tc>
        <w:tc>
          <w:tcPr>
            <w:tcW w:w="2842" w:type="dxa"/>
          </w:tcPr>
          <w:p w:rsidR="00461269" w:rsidRPr="00EC6EBD" w:rsidRDefault="00461269" w:rsidP="00A13FA7">
            <w:pPr>
              <w:autoSpaceDE w:val="0"/>
              <w:autoSpaceDN w:val="0"/>
              <w:jc w:val="both"/>
              <w:rPr>
                <w:b/>
                <w:bCs/>
                <w:sz w:val="24"/>
                <w:szCs w:val="24"/>
              </w:rPr>
            </w:pPr>
          </w:p>
        </w:tc>
        <w:tc>
          <w:tcPr>
            <w:tcW w:w="2842" w:type="dxa"/>
          </w:tcPr>
          <w:p w:rsidR="00461269" w:rsidRPr="00EC6EBD" w:rsidRDefault="00461269" w:rsidP="00A13FA7">
            <w:pPr>
              <w:autoSpaceDE w:val="0"/>
              <w:autoSpaceDN w:val="0"/>
              <w:jc w:val="both"/>
              <w:rPr>
                <w:b/>
                <w:bCs/>
                <w:sz w:val="24"/>
                <w:szCs w:val="24"/>
              </w:rPr>
            </w:pPr>
          </w:p>
        </w:tc>
      </w:tr>
      <w:tr w:rsidR="00461269" w:rsidRPr="00EC6EBD" w:rsidTr="00427396">
        <w:tc>
          <w:tcPr>
            <w:tcW w:w="2841" w:type="dxa"/>
          </w:tcPr>
          <w:p w:rsidR="00461269" w:rsidRPr="00EC6EBD" w:rsidRDefault="00461269" w:rsidP="00A13FA7">
            <w:pPr>
              <w:autoSpaceDE w:val="0"/>
              <w:autoSpaceDN w:val="0"/>
              <w:jc w:val="both"/>
              <w:rPr>
                <w:b/>
                <w:bCs/>
                <w:sz w:val="24"/>
                <w:szCs w:val="24"/>
              </w:rPr>
            </w:pPr>
            <w:r w:rsidRPr="00EC6EBD">
              <w:rPr>
                <w:sz w:val="24"/>
                <w:szCs w:val="24"/>
              </w:rPr>
              <w:t>Post partum heat period: (Day)</w:t>
            </w:r>
          </w:p>
        </w:tc>
        <w:tc>
          <w:tcPr>
            <w:tcW w:w="2842" w:type="dxa"/>
          </w:tcPr>
          <w:p w:rsidR="00461269" w:rsidRPr="00EC6EBD" w:rsidRDefault="00461269" w:rsidP="00A13FA7">
            <w:pPr>
              <w:autoSpaceDE w:val="0"/>
              <w:autoSpaceDN w:val="0"/>
              <w:jc w:val="both"/>
              <w:rPr>
                <w:b/>
                <w:bCs/>
                <w:sz w:val="24"/>
                <w:szCs w:val="24"/>
              </w:rPr>
            </w:pPr>
          </w:p>
        </w:tc>
        <w:tc>
          <w:tcPr>
            <w:tcW w:w="2842" w:type="dxa"/>
          </w:tcPr>
          <w:p w:rsidR="00461269" w:rsidRPr="00EC6EBD" w:rsidRDefault="00461269" w:rsidP="00A13FA7">
            <w:pPr>
              <w:autoSpaceDE w:val="0"/>
              <w:autoSpaceDN w:val="0"/>
              <w:jc w:val="both"/>
              <w:rPr>
                <w:b/>
                <w:bCs/>
                <w:sz w:val="24"/>
                <w:szCs w:val="24"/>
              </w:rPr>
            </w:pPr>
          </w:p>
        </w:tc>
      </w:tr>
      <w:tr w:rsidR="00461269" w:rsidRPr="00EC6EBD" w:rsidTr="00427396">
        <w:tc>
          <w:tcPr>
            <w:tcW w:w="2841" w:type="dxa"/>
          </w:tcPr>
          <w:p w:rsidR="00461269" w:rsidRPr="00EC6EBD" w:rsidRDefault="00461269" w:rsidP="00A13FA7">
            <w:pPr>
              <w:autoSpaceDE w:val="0"/>
              <w:autoSpaceDN w:val="0"/>
              <w:jc w:val="both"/>
              <w:rPr>
                <w:b/>
                <w:bCs/>
                <w:sz w:val="24"/>
                <w:szCs w:val="24"/>
              </w:rPr>
            </w:pPr>
            <w:r w:rsidRPr="00EC6EBD">
              <w:rPr>
                <w:sz w:val="24"/>
                <w:szCs w:val="24"/>
              </w:rPr>
              <w:t>Service per conception: (No.)</w:t>
            </w:r>
          </w:p>
        </w:tc>
        <w:tc>
          <w:tcPr>
            <w:tcW w:w="2842" w:type="dxa"/>
          </w:tcPr>
          <w:p w:rsidR="00461269" w:rsidRPr="00EC6EBD" w:rsidRDefault="00461269" w:rsidP="00A13FA7">
            <w:pPr>
              <w:autoSpaceDE w:val="0"/>
              <w:autoSpaceDN w:val="0"/>
              <w:jc w:val="both"/>
              <w:rPr>
                <w:b/>
                <w:bCs/>
                <w:sz w:val="24"/>
                <w:szCs w:val="24"/>
              </w:rPr>
            </w:pPr>
          </w:p>
        </w:tc>
        <w:tc>
          <w:tcPr>
            <w:tcW w:w="2842" w:type="dxa"/>
          </w:tcPr>
          <w:p w:rsidR="00461269" w:rsidRPr="00EC6EBD" w:rsidRDefault="00461269" w:rsidP="00A13FA7">
            <w:pPr>
              <w:autoSpaceDE w:val="0"/>
              <w:autoSpaceDN w:val="0"/>
              <w:jc w:val="both"/>
              <w:rPr>
                <w:b/>
                <w:bCs/>
                <w:sz w:val="24"/>
                <w:szCs w:val="24"/>
              </w:rPr>
            </w:pPr>
          </w:p>
        </w:tc>
      </w:tr>
      <w:tr w:rsidR="00461269" w:rsidRPr="00EC6EBD" w:rsidTr="00427396">
        <w:tc>
          <w:tcPr>
            <w:tcW w:w="2841" w:type="dxa"/>
          </w:tcPr>
          <w:p w:rsidR="00461269" w:rsidRPr="00EC6EBD" w:rsidRDefault="00461269" w:rsidP="00A13FA7">
            <w:pPr>
              <w:autoSpaceDE w:val="0"/>
              <w:autoSpaceDN w:val="0"/>
              <w:jc w:val="both"/>
              <w:rPr>
                <w:b/>
                <w:bCs/>
                <w:sz w:val="24"/>
                <w:szCs w:val="24"/>
              </w:rPr>
            </w:pPr>
            <w:r w:rsidRPr="00EC6EBD">
              <w:rPr>
                <w:sz w:val="24"/>
                <w:szCs w:val="24"/>
              </w:rPr>
              <w:t>Litter size: (No.)</w:t>
            </w:r>
          </w:p>
        </w:tc>
        <w:tc>
          <w:tcPr>
            <w:tcW w:w="2842" w:type="dxa"/>
          </w:tcPr>
          <w:p w:rsidR="00461269" w:rsidRPr="00EC6EBD" w:rsidRDefault="00461269" w:rsidP="00A13FA7">
            <w:pPr>
              <w:autoSpaceDE w:val="0"/>
              <w:autoSpaceDN w:val="0"/>
              <w:jc w:val="both"/>
              <w:rPr>
                <w:b/>
                <w:bCs/>
                <w:sz w:val="24"/>
                <w:szCs w:val="24"/>
              </w:rPr>
            </w:pPr>
          </w:p>
        </w:tc>
        <w:tc>
          <w:tcPr>
            <w:tcW w:w="2842" w:type="dxa"/>
          </w:tcPr>
          <w:p w:rsidR="00461269" w:rsidRPr="00EC6EBD" w:rsidRDefault="00461269" w:rsidP="00A13FA7">
            <w:pPr>
              <w:autoSpaceDE w:val="0"/>
              <w:autoSpaceDN w:val="0"/>
              <w:jc w:val="both"/>
              <w:rPr>
                <w:b/>
                <w:bCs/>
                <w:sz w:val="24"/>
                <w:szCs w:val="24"/>
              </w:rPr>
            </w:pPr>
          </w:p>
        </w:tc>
      </w:tr>
      <w:tr w:rsidR="00461269" w:rsidRPr="00EC6EBD" w:rsidTr="00427396">
        <w:tc>
          <w:tcPr>
            <w:tcW w:w="2841" w:type="dxa"/>
          </w:tcPr>
          <w:p w:rsidR="00461269" w:rsidRPr="00EC6EBD" w:rsidRDefault="00461269" w:rsidP="00A13FA7">
            <w:pPr>
              <w:autoSpaceDE w:val="0"/>
              <w:autoSpaceDN w:val="0"/>
              <w:jc w:val="both"/>
              <w:rPr>
                <w:b/>
                <w:bCs/>
                <w:sz w:val="24"/>
                <w:szCs w:val="24"/>
              </w:rPr>
            </w:pPr>
            <w:r w:rsidRPr="00EC6EBD">
              <w:rPr>
                <w:sz w:val="24"/>
                <w:szCs w:val="24"/>
              </w:rPr>
              <w:t>Gestation period: (Day)</w:t>
            </w:r>
          </w:p>
        </w:tc>
        <w:tc>
          <w:tcPr>
            <w:tcW w:w="2842" w:type="dxa"/>
          </w:tcPr>
          <w:p w:rsidR="00461269" w:rsidRPr="00EC6EBD" w:rsidRDefault="00461269" w:rsidP="00A13FA7">
            <w:pPr>
              <w:autoSpaceDE w:val="0"/>
              <w:autoSpaceDN w:val="0"/>
              <w:jc w:val="both"/>
              <w:rPr>
                <w:b/>
                <w:bCs/>
                <w:sz w:val="24"/>
                <w:szCs w:val="24"/>
              </w:rPr>
            </w:pPr>
          </w:p>
        </w:tc>
        <w:tc>
          <w:tcPr>
            <w:tcW w:w="2842" w:type="dxa"/>
          </w:tcPr>
          <w:p w:rsidR="00461269" w:rsidRPr="00EC6EBD" w:rsidRDefault="00461269" w:rsidP="00A13FA7">
            <w:pPr>
              <w:autoSpaceDE w:val="0"/>
              <w:autoSpaceDN w:val="0"/>
              <w:jc w:val="both"/>
              <w:rPr>
                <w:b/>
                <w:bCs/>
                <w:sz w:val="24"/>
                <w:szCs w:val="24"/>
              </w:rPr>
            </w:pPr>
          </w:p>
        </w:tc>
      </w:tr>
      <w:tr w:rsidR="00461269" w:rsidRPr="00EC6EBD" w:rsidTr="00427396">
        <w:tc>
          <w:tcPr>
            <w:tcW w:w="2841" w:type="dxa"/>
          </w:tcPr>
          <w:p w:rsidR="00461269" w:rsidRPr="00EC6EBD" w:rsidRDefault="00461269" w:rsidP="00A13FA7">
            <w:pPr>
              <w:autoSpaceDE w:val="0"/>
              <w:autoSpaceDN w:val="0"/>
              <w:jc w:val="both"/>
              <w:rPr>
                <w:b/>
                <w:bCs/>
                <w:sz w:val="24"/>
                <w:szCs w:val="24"/>
              </w:rPr>
            </w:pPr>
            <w:r w:rsidRPr="00EC6EBD">
              <w:rPr>
                <w:sz w:val="24"/>
                <w:szCs w:val="24"/>
              </w:rPr>
              <w:t>Birth weight: (Kg)</w:t>
            </w:r>
          </w:p>
        </w:tc>
        <w:tc>
          <w:tcPr>
            <w:tcW w:w="2842" w:type="dxa"/>
          </w:tcPr>
          <w:p w:rsidR="00461269" w:rsidRPr="00EC6EBD" w:rsidRDefault="00461269" w:rsidP="00A13FA7">
            <w:pPr>
              <w:autoSpaceDE w:val="0"/>
              <w:autoSpaceDN w:val="0"/>
              <w:jc w:val="both"/>
              <w:rPr>
                <w:b/>
                <w:bCs/>
                <w:sz w:val="24"/>
                <w:szCs w:val="24"/>
              </w:rPr>
            </w:pPr>
          </w:p>
        </w:tc>
        <w:tc>
          <w:tcPr>
            <w:tcW w:w="2842" w:type="dxa"/>
          </w:tcPr>
          <w:p w:rsidR="00461269" w:rsidRPr="00EC6EBD" w:rsidRDefault="00461269" w:rsidP="00A13FA7">
            <w:pPr>
              <w:autoSpaceDE w:val="0"/>
              <w:autoSpaceDN w:val="0"/>
              <w:jc w:val="both"/>
              <w:rPr>
                <w:b/>
                <w:bCs/>
                <w:sz w:val="24"/>
                <w:szCs w:val="24"/>
              </w:rPr>
            </w:pPr>
          </w:p>
        </w:tc>
      </w:tr>
      <w:tr w:rsidR="00461269" w:rsidRPr="00EC6EBD" w:rsidTr="00427396">
        <w:tc>
          <w:tcPr>
            <w:tcW w:w="2841" w:type="dxa"/>
          </w:tcPr>
          <w:p w:rsidR="00461269" w:rsidRPr="00EC6EBD" w:rsidRDefault="00461269" w:rsidP="00A13FA7">
            <w:pPr>
              <w:autoSpaceDE w:val="0"/>
              <w:autoSpaceDN w:val="0"/>
              <w:jc w:val="both"/>
              <w:rPr>
                <w:b/>
                <w:bCs/>
                <w:sz w:val="24"/>
                <w:szCs w:val="24"/>
              </w:rPr>
            </w:pPr>
            <w:r w:rsidRPr="00EC6EBD">
              <w:rPr>
                <w:sz w:val="24"/>
                <w:szCs w:val="24"/>
              </w:rPr>
              <w:t>Body weight: (kg)</w:t>
            </w:r>
          </w:p>
        </w:tc>
        <w:tc>
          <w:tcPr>
            <w:tcW w:w="2842" w:type="dxa"/>
          </w:tcPr>
          <w:p w:rsidR="00461269" w:rsidRPr="00EC6EBD" w:rsidRDefault="00461269" w:rsidP="00A13FA7">
            <w:pPr>
              <w:autoSpaceDE w:val="0"/>
              <w:autoSpaceDN w:val="0"/>
              <w:jc w:val="both"/>
              <w:rPr>
                <w:b/>
                <w:bCs/>
                <w:sz w:val="24"/>
                <w:szCs w:val="24"/>
              </w:rPr>
            </w:pPr>
          </w:p>
        </w:tc>
        <w:tc>
          <w:tcPr>
            <w:tcW w:w="2842" w:type="dxa"/>
          </w:tcPr>
          <w:p w:rsidR="00461269" w:rsidRPr="00EC6EBD" w:rsidRDefault="00461269" w:rsidP="00A13FA7">
            <w:pPr>
              <w:autoSpaceDE w:val="0"/>
              <w:autoSpaceDN w:val="0"/>
              <w:jc w:val="both"/>
              <w:rPr>
                <w:b/>
                <w:bCs/>
                <w:sz w:val="24"/>
                <w:szCs w:val="24"/>
              </w:rPr>
            </w:pPr>
          </w:p>
        </w:tc>
      </w:tr>
      <w:tr w:rsidR="00461269" w:rsidRPr="00EC6EBD" w:rsidTr="00427396">
        <w:tc>
          <w:tcPr>
            <w:tcW w:w="2841" w:type="dxa"/>
          </w:tcPr>
          <w:p w:rsidR="00461269" w:rsidRPr="00EC6EBD" w:rsidRDefault="00461269" w:rsidP="00A13FA7">
            <w:pPr>
              <w:autoSpaceDE w:val="0"/>
              <w:autoSpaceDN w:val="0"/>
              <w:jc w:val="both"/>
              <w:rPr>
                <w:b/>
                <w:bCs/>
                <w:sz w:val="24"/>
                <w:szCs w:val="24"/>
              </w:rPr>
            </w:pPr>
            <w:r w:rsidRPr="00EC6EBD">
              <w:rPr>
                <w:sz w:val="24"/>
                <w:szCs w:val="24"/>
              </w:rPr>
              <w:t>Milk production: (lit/day)</w:t>
            </w:r>
          </w:p>
        </w:tc>
        <w:tc>
          <w:tcPr>
            <w:tcW w:w="2842" w:type="dxa"/>
          </w:tcPr>
          <w:p w:rsidR="00461269" w:rsidRPr="00EC6EBD" w:rsidRDefault="00461269" w:rsidP="00A13FA7">
            <w:pPr>
              <w:autoSpaceDE w:val="0"/>
              <w:autoSpaceDN w:val="0"/>
              <w:jc w:val="both"/>
              <w:rPr>
                <w:b/>
                <w:bCs/>
                <w:sz w:val="24"/>
                <w:szCs w:val="24"/>
              </w:rPr>
            </w:pPr>
          </w:p>
        </w:tc>
        <w:tc>
          <w:tcPr>
            <w:tcW w:w="2842" w:type="dxa"/>
          </w:tcPr>
          <w:p w:rsidR="00461269" w:rsidRPr="00EC6EBD" w:rsidRDefault="00461269" w:rsidP="00A13FA7">
            <w:pPr>
              <w:autoSpaceDE w:val="0"/>
              <w:autoSpaceDN w:val="0"/>
              <w:jc w:val="both"/>
              <w:rPr>
                <w:b/>
                <w:bCs/>
                <w:sz w:val="24"/>
                <w:szCs w:val="24"/>
              </w:rPr>
            </w:pPr>
          </w:p>
        </w:tc>
      </w:tr>
      <w:tr w:rsidR="00461269" w:rsidRPr="00EC6EBD" w:rsidTr="00427396">
        <w:tc>
          <w:tcPr>
            <w:tcW w:w="2841" w:type="dxa"/>
          </w:tcPr>
          <w:p w:rsidR="00461269" w:rsidRPr="00EC6EBD" w:rsidRDefault="00461269" w:rsidP="00A13FA7">
            <w:pPr>
              <w:autoSpaceDE w:val="0"/>
              <w:autoSpaceDN w:val="0"/>
              <w:jc w:val="both"/>
              <w:rPr>
                <w:b/>
                <w:bCs/>
                <w:sz w:val="24"/>
                <w:szCs w:val="24"/>
              </w:rPr>
            </w:pPr>
            <w:r w:rsidRPr="00EC6EBD">
              <w:rPr>
                <w:sz w:val="24"/>
                <w:szCs w:val="24"/>
              </w:rPr>
              <w:t>Lactation period: (day)</w:t>
            </w:r>
          </w:p>
        </w:tc>
        <w:tc>
          <w:tcPr>
            <w:tcW w:w="2842" w:type="dxa"/>
          </w:tcPr>
          <w:p w:rsidR="00461269" w:rsidRPr="00EC6EBD" w:rsidRDefault="00461269" w:rsidP="00A13FA7">
            <w:pPr>
              <w:autoSpaceDE w:val="0"/>
              <w:autoSpaceDN w:val="0"/>
              <w:jc w:val="both"/>
              <w:rPr>
                <w:b/>
                <w:bCs/>
                <w:sz w:val="24"/>
                <w:szCs w:val="24"/>
              </w:rPr>
            </w:pPr>
          </w:p>
        </w:tc>
        <w:tc>
          <w:tcPr>
            <w:tcW w:w="2842" w:type="dxa"/>
          </w:tcPr>
          <w:p w:rsidR="00461269" w:rsidRPr="00EC6EBD" w:rsidRDefault="00461269" w:rsidP="00A13FA7">
            <w:pPr>
              <w:autoSpaceDE w:val="0"/>
              <w:autoSpaceDN w:val="0"/>
              <w:jc w:val="both"/>
              <w:rPr>
                <w:b/>
                <w:bCs/>
                <w:sz w:val="24"/>
                <w:szCs w:val="24"/>
              </w:rPr>
            </w:pPr>
          </w:p>
        </w:tc>
      </w:tr>
    </w:tbl>
    <w:p w:rsidR="00461269" w:rsidRPr="00EC6EBD" w:rsidRDefault="00461269" w:rsidP="00A13FA7">
      <w:pPr>
        <w:autoSpaceDE w:val="0"/>
        <w:autoSpaceDN w:val="0"/>
        <w:spacing w:line="240" w:lineRule="auto"/>
        <w:ind w:left="420"/>
        <w:jc w:val="both"/>
        <w:rPr>
          <w:rFonts w:cs="Times New Roman"/>
          <w:b/>
          <w:bCs/>
          <w:sz w:val="24"/>
          <w:szCs w:val="24"/>
        </w:rPr>
      </w:pPr>
      <w:r w:rsidRPr="00EC6EBD">
        <w:rPr>
          <w:rFonts w:cs="Times New Roman"/>
          <w:b/>
          <w:bCs/>
          <w:sz w:val="24"/>
          <w:szCs w:val="24"/>
        </w:rPr>
        <w:t>12. Problem of goat rearing:</w:t>
      </w:r>
    </w:p>
    <w:tbl>
      <w:tblPr>
        <w:tblStyle w:val="TableGrid"/>
        <w:tblW w:w="0" w:type="auto"/>
        <w:tblInd w:w="18" w:type="dxa"/>
        <w:tblLook w:val="04A0"/>
      </w:tblPr>
      <w:tblGrid>
        <w:gridCol w:w="3103"/>
        <w:gridCol w:w="2702"/>
        <w:gridCol w:w="2702"/>
      </w:tblGrid>
      <w:tr w:rsidR="00461269" w:rsidRPr="00EC6EBD" w:rsidTr="00427396">
        <w:tc>
          <w:tcPr>
            <w:tcW w:w="3103" w:type="dxa"/>
          </w:tcPr>
          <w:p w:rsidR="00461269" w:rsidRPr="00EC6EBD" w:rsidRDefault="00461269" w:rsidP="00A13FA7">
            <w:pPr>
              <w:jc w:val="center"/>
              <w:rPr>
                <w:b/>
                <w:bCs/>
                <w:sz w:val="24"/>
                <w:szCs w:val="24"/>
              </w:rPr>
            </w:pPr>
            <w:r w:rsidRPr="00EC6EBD">
              <w:rPr>
                <w:b/>
                <w:bCs/>
                <w:sz w:val="24"/>
                <w:szCs w:val="24"/>
              </w:rPr>
              <w:t>Nature of problems</w:t>
            </w:r>
          </w:p>
        </w:tc>
        <w:tc>
          <w:tcPr>
            <w:tcW w:w="2702" w:type="dxa"/>
          </w:tcPr>
          <w:p w:rsidR="00461269" w:rsidRPr="00EC6EBD" w:rsidRDefault="00461269" w:rsidP="00A13FA7">
            <w:pPr>
              <w:autoSpaceDE w:val="0"/>
              <w:autoSpaceDN w:val="0"/>
              <w:jc w:val="center"/>
              <w:rPr>
                <w:b/>
                <w:bCs/>
                <w:sz w:val="24"/>
                <w:szCs w:val="24"/>
              </w:rPr>
            </w:pPr>
            <w:r w:rsidRPr="00EC6EBD">
              <w:rPr>
                <w:b/>
                <w:bCs/>
                <w:sz w:val="24"/>
                <w:szCs w:val="24"/>
              </w:rPr>
              <w:t>Black Bengal goat</w:t>
            </w:r>
          </w:p>
        </w:tc>
        <w:tc>
          <w:tcPr>
            <w:tcW w:w="2702" w:type="dxa"/>
          </w:tcPr>
          <w:p w:rsidR="00461269" w:rsidRPr="00EC6EBD" w:rsidRDefault="00461269" w:rsidP="00A13FA7">
            <w:pPr>
              <w:autoSpaceDE w:val="0"/>
              <w:autoSpaceDN w:val="0"/>
              <w:jc w:val="center"/>
              <w:rPr>
                <w:b/>
                <w:bCs/>
                <w:sz w:val="24"/>
                <w:szCs w:val="24"/>
              </w:rPr>
            </w:pPr>
            <w:r w:rsidRPr="00EC6EBD">
              <w:rPr>
                <w:b/>
                <w:bCs/>
                <w:sz w:val="24"/>
                <w:szCs w:val="24"/>
              </w:rPr>
              <w:t>Crossbred goat</w:t>
            </w:r>
          </w:p>
        </w:tc>
      </w:tr>
      <w:tr w:rsidR="00461269" w:rsidRPr="00EC6EBD" w:rsidTr="00427396">
        <w:tc>
          <w:tcPr>
            <w:tcW w:w="3103" w:type="dxa"/>
          </w:tcPr>
          <w:p w:rsidR="00461269" w:rsidRPr="00EC6EBD" w:rsidRDefault="00461269" w:rsidP="00A13FA7">
            <w:pPr>
              <w:rPr>
                <w:sz w:val="24"/>
                <w:szCs w:val="24"/>
              </w:rPr>
            </w:pPr>
            <w:r w:rsidRPr="00EC6EBD">
              <w:rPr>
                <w:sz w:val="24"/>
                <w:szCs w:val="24"/>
              </w:rPr>
              <w:t>Lack of grazing land</w:t>
            </w:r>
          </w:p>
        </w:tc>
        <w:tc>
          <w:tcPr>
            <w:tcW w:w="2702" w:type="dxa"/>
          </w:tcPr>
          <w:p w:rsidR="00461269" w:rsidRPr="00EC6EBD" w:rsidRDefault="00461269" w:rsidP="00A13FA7">
            <w:pPr>
              <w:autoSpaceDE w:val="0"/>
              <w:autoSpaceDN w:val="0"/>
              <w:jc w:val="both"/>
              <w:rPr>
                <w:sz w:val="24"/>
                <w:szCs w:val="24"/>
              </w:rPr>
            </w:pPr>
          </w:p>
        </w:tc>
        <w:tc>
          <w:tcPr>
            <w:tcW w:w="2702" w:type="dxa"/>
          </w:tcPr>
          <w:p w:rsidR="00461269" w:rsidRPr="00EC6EBD" w:rsidRDefault="00461269" w:rsidP="00A13FA7">
            <w:pPr>
              <w:autoSpaceDE w:val="0"/>
              <w:autoSpaceDN w:val="0"/>
              <w:jc w:val="both"/>
              <w:rPr>
                <w:sz w:val="24"/>
                <w:szCs w:val="24"/>
              </w:rPr>
            </w:pPr>
          </w:p>
        </w:tc>
      </w:tr>
      <w:tr w:rsidR="00461269" w:rsidRPr="00EC6EBD" w:rsidTr="00427396">
        <w:tc>
          <w:tcPr>
            <w:tcW w:w="3103" w:type="dxa"/>
          </w:tcPr>
          <w:p w:rsidR="00461269" w:rsidRPr="00EC6EBD" w:rsidRDefault="00461269" w:rsidP="00A13FA7">
            <w:pPr>
              <w:rPr>
                <w:sz w:val="24"/>
                <w:szCs w:val="24"/>
              </w:rPr>
            </w:pPr>
            <w:r w:rsidRPr="00EC6EBD">
              <w:rPr>
                <w:sz w:val="24"/>
                <w:szCs w:val="24"/>
              </w:rPr>
              <w:t>Problem of rainy season</w:t>
            </w:r>
          </w:p>
        </w:tc>
        <w:tc>
          <w:tcPr>
            <w:tcW w:w="2702" w:type="dxa"/>
          </w:tcPr>
          <w:p w:rsidR="00461269" w:rsidRPr="00EC6EBD" w:rsidRDefault="00461269" w:rsidP="00A13FA7">
            <w:pPr>
              <w:autoSpaceDE w:val="0"/>
              <w:autoSpaceDN w:val="0"/>
              <w:jc w:val="both"/>
              <w:rPr>
                <w:sz w:val="24"/>
                <w:szCs w:val="24"/>
              </w:rPr>
            </w:pPr>
          </w:p>
        </w:tc>
        <w:tc>
          <w:tcPr>
            <w:tcW w:w="2702" w:type="dxa"/>
          </w:tcPr>
          <w:p w:rsidR="00461269" w:rsidRPr="00EC6EBD" w:rsidRDefault="00461269" w:rsidP="00A13FA7">
            <w:pPr>
              <w:autoSpaceDE w:val="0"/>
              <w:autoSpaceDN w:val="0"/>
              <w:jc w:val="both"/>
              <w:rPr>
                <w:sz w:val="24"/>
                <w:szCs w:val="24"/>
              </w:rPr>
            </w:pPr>
          </w:p>
        </w:tc>
      </w:tr>
      <w:tr w:rsidR="00461269" w:rsidRPr="00EC6EBD" w:rsidTr="00427396">
        <w:tc>
          <w:tcPr>
            <w:tcW w:w="3103" w:type="dxa"/>
          </w:tcPr>
          <w:p w:rsidR="00461269" w:rsidRPr="00EC6EBD" w:rsidRDefault="00461269" w:rsidP="00A13FA7">
            <w:pPr>
              <w:rPr>
                <w:sz w:val="24"/>
                <w:szCs w:val="24"/>
              </w:rPr>
            </w:pPr>
            <w:r w:rsidRPr="00EC6EBD">
              <w:rPr>
                <w:sz w:val="24"/>
                <w:szCs w:val="24"/>
              </w:rPr>
              <w:t>Lack of improved breed</w:t>
            </w:r>
          </w:p>
        </w:tc>
        <w:tc>
          <w:tcPr>
            <w:tcW w:w="2702" w:type="dxa"/>
          </w:tcPr>
          <w:p w:rsidR="00461269" w:rsidRPr="00EC6EBD" w:rsidRDefault="00461269" w:rsidP="00A13FA7">
            <w:pPr>
              <w:autoSpaceDE w:val="0"/>
              <w:autoSpaceDN w:val="0"/>
              <w:jc w:val="both"/>
              <w:rPr>
                <w:sz w:val="24"/>
                <w:szCs w:val="24"/>
              </w:rPr>
            </w:pPr>
          </w:p>
        </w:tc>
        <w:tc>
          <w:tcPr>
            <w:tcW w:w="2702" w:type="dxa"/>
          </w:tcPr>
          <w:p w:rsidR="00461269" w:rsidRPr="00EC6EBD" w:rsidRDefault="00461269" w:rsidP="00A13FA7">
            <w:pPr>
              <w:autoSpaceDE w:val="0"/>
              <w:autoSpaceDN w:val="0"/>
              <w:jc w:val="both"/>
              <w:rPr>
                <w:sz w:val="24"/>
                <w:szCs w:val="24"/>
              </w:rPr>
            </w:pPr>
          </w:p>
        </w:tc>
      </w:tr>
      <w:tr w:rsidR="00461269" w:rsidRPr="00EC6EBD" w:rsidTr="00427396">
        <w:tc>
          <w:tcPr>
            <w:tcW w:w="3103" w:type="dxa"/>
          </w:tcPr>
          <w:p w:rsidR="00461269" w:rsidRPr="00EC6EBD" w:rsidRDefault="00461269" w:rsidP="00A13FA7">
            <w:pPr>
              <w:rPr>
                <w:sz w:val="24"/>
                <w:szCs w:val="24"/>
              </w:rPr>
            </w:pPr>
            <w:r w:rsidRPr="00EC6EBD">
              <w:rPr>
                <w:sz w:val="24"/>
                <w:szCs w:val="24"/>
              </w:rPr>
              <w:t>Inadequate veterinary services</w:t>
            </w:r>
          </w:p>
        </w:tc>
        <w:tc>
          <w:tcPr>
            <w:tcW w:w="2702" w:type="dxa"/>
          </w:tcPr>
          <w:p w:rsidR="00461269" w:rsidRPr="00EC6EBD" w:rsidRDefault="00461269" w:rsidP="00A13FA7">
            <w:pPr>
              <w:autoSpaceDE w:val="0"/>
              <w:autoSpaceDN w:val="0"/>
              <w:jc w:val="both"/>
              <w:rPr>
                <w:sz w:val="24"/>
                <w:szCs w:val="24"/>
              </w:rPr>
            </w:pPr>
          </w:p>
        </w:tc>
        <w:tc>
          <w:tcPr>
            <w:tcW w:w="2702" w:type="dxa"/>
          </w:tcPr>
          <w:p w:rsidR="00461269" w:rsidRPr="00EC6EBD" w:rsidRDefault="00461269" w:rsidP="00A13FA7">
            <w:pPr>
              <w:autoSpaceDE w:val="0"/>
              <w:autoSpaceDN w:val="0"/>
              <w:jc w:val="both"/>
              <w:rPr>
                <w:sz w:val="24"/>
                <w:szCs w:val="24"/>
              </w:rPr>
            </w:pPr>
          </w:p>
        </w:tc>
      </w:tr>
      <w:tr w:rsidR="00461269" w:rsidRPr="00EC6EBD" w:rsidTr="00427396">
        <w:tc>
          <w:tcPr>
            <w:tcW w:w="3103" w:type="dxa"/>
          </w:tcPr>
          <w:p w:rsidR="00461269" w:rsidRPr="00EC6EBD" w:rsidRDefault="00461269" w:rsidP="00A13FA7">
            <w:pPr>
              <w:rPr>
                <w:sz w:val="24"/>
                <w:szCs w:val="24"/>
              </w:rPr>
            </w:pPr>
            <w:r w:rsidRPr="00EC6EBD">
              <w:rPr>
                <w:sz w:val="24"/>
                <w:szCs w:val="24"/>
              </w:rPr>
              <w:t xml:space="preserve">Lack of feed </w:t>
            </w:r>
            <w:r w:rsidR="00395638" w:rsidRPr="00EC6EBD">
              <w:rPr>
                <w:sz w:val="24"/>
                <w:szCs w:val="24"/>
              </w:rPr>
              <w:t>and</w:t>
            </w:r>
            <w:r w:rsidR="00866E95">
              <w:rPr>
                <w:sz w:val="24"/>
                <w:szCs w:val="24"/>
              </w:rPr>
              <w:t xml:space="preserve"> </w:t>
            </w:r>
            <w:r w:rsidRPr="00EC6EBD">
              <w:rPr>
                <w:sz w:val="24"/>
                <w:szCs w:val="24"/>
              </w:rPr>
              <w:t>grass</w:t>
            </w:r>
          </w:p>
        </w:tc>
        <w:tc>
          <w:tcPr>
            <w:tcW w:w="2702" w:type="dxa"/>
          </w:tcPr>
          <w:p w:rsidR="00461269" w:rsidRPr="00EC6EBD" w:rsidRDefault="00461269" w:rsidP="00A13FA7">
            <w:pPr>
              <w:autoSpaceDE w:val="0"/>
              <w:autoSpaceDN w:val="0"/>
              <w:jc w:val="both"/>
              <w:rPr>
                <w:sz w:val="24"/>
                <w:szCs w:val="24"/>
              </w:rPr>
            </w:pPr>
          </w:p>
        </w:tc>
        <w:tc>
          <w:tcPr>
            <w:tcW w:w="2702" w:type="dxa"/>
          </w:tcPr>
          <w:p w:rsidR="00461269" w:rsidRPr="00EC6EBD" w:rsidRDefault="00461269" w:rsidP="00A13FA7">
            <w:pPr>
              <w:autoSpaceDE w:val="0"/>
              <w:autoSpaceDN w:val="0"/>
              <w:jc w:val="both"/>
              <w:rPr>
                <w:sz w:val="24"/>
                <w:szCs w:val="24"/>
              </w:rPr>
            </w:pPr>
          </w:p>
        </w:tc>
      </w:tr>
      <w:tr w:rsidR="00461269" w:rsidRPr="00EC6EBD" w:rsidTr="00427396">
        <w:tc>
          <w:tcPr>
            <w:tcW w:w="3103" w:type="dxa"/>
          </w:tcPr>
          <w:p w:rsidR="00461269" w:rsidRPr="00EC6EBD" w:rsidRDefault="00461269" w:rsidP="00A13FA7">
            <w:pPr>
              <w:rPr>
                <w:sz w:val="24"/>
                <w:szCs w:val="24"/>
              </w:rPr>
            </w:pPr>
            <w:r w:rsidRPr="00EC6EBD">
              <w:rPr>
                <w:sz w:val="24"/>
                <w:szCs w:val="24"/>
              </w:rPr>
              <w:t>Lack of credit facilities</w:t>
            </w:r>
          </w:p>
        </w:tc>
        <w:tc>
          <w:tcPr>
            <w:tcW w:w="2702" w:type="dxa"/>
          </w:tcPr>
          <w:p w:rsidR="00461269" w:rsidRPr="00EC6EBD" w:rsidRDefault="00461269" w:rsidP="00A13FA7">
            <w:pPr>
              <w:autoSpaceDE w:val="0"/>
              <w:autoSpaceDN w:val="0"/>
              <w:jc w:val="both"/>
              <w:rPr>
                <w:sz w:val="24"/>
                <w:szCs w:val="24"/>
              </w:rPr>
            </w:pPr>
          </w:p>
        </w:tc>
        <w:tc>
          <w:tcPr>
            <w:tcW w:w="2702" w:type="dxa"/>
          </w:tcPr>
          <w:p w:rsidR="00461269" w:rsidRPr="00EC6EBD" w:rsidRDefault="00461269" w:rsidP="00A13FA7">
            <w:pPr>
              <w:autoSpaceDE w:val="0"/>
              <w:autoSpaceDN w:val="0"/>
              <w:jc w:val="both"/>
              <w:rPr>
                <w:sz w:val="24"/>
                <w:szCs w:val="24"/>
              </w:rPr>
            </w:pPr>
          </w:p>
        </w:tc>
      </w:tr>
      <w:tr w:rsidR="00461269" w:rsidRPr="00EC6EBD" w:rsidTr="00427396">
        <w:tc>
          <w:tcPr>
            <w:tcW w:w="3103" w:type="dxa"/>
          </w:tcPr>
          <w:p w:rsidR="00461269" w:rsidRPr="00EC6EBD" w:rsidRDefault="00461269" w:rsidP="00A13FA7">
            <w:pPr>
              <w:rPr>
                <w:sz w:val="24"/>
                <w:szCs w:val="24"/>
              </w:rPr>
            </w:pPr>
            <w:r w:rsidRPr="00EC6EBD">
              <w:rPr>
                <w:sz w:val="24"/>
                <w:szCs w:val="24"/>
              </w:rPr>
              <w:t>Lack of extension services</w:t>
            </w:r>
          </w:p>
        </w:tc>
        <w:tc>
          <w:tcPr>
            <w:tcW w:w="2702" w:type="dxa"/>
          </w:tcPr>
          <w:p w:rsidR="00461269" w:rsidRPr="00EC6EBD" w:rsidRDefault="00461269" w:rsidP="00A13FA7">
            <w:pPr>
              <w:autoSpaceDE w:val="0"/>
              <w:autoSpaceDN w:val="0"/>
              <w:jc w:val="both"/>
              <w:rPr>
                <w:sz w:val="24"/>
                <w:szCs w:val="24"/>
              </w:rPr>
            </w:pPr>
          </w:p>
        </w:tc>
        <w:tc>
          <w:tcPr>
            <w:tcW w:w="2702" w:type="dxa"/>
          </w:tcPr>
          <w:p w:rsidR="00461269" w:rsidRPr="00EC6EBD" w:rsidRDefault="00461269" w:rsidP="00A13FA7">
            <w:pPr>
              <w:autoSpaceDE w:val="0"/>
              <w:autoSpaceDN w:val="0"/>
              <w:jc w:val="both"/>
              <w:rPr>
                <w:sz w:val="24"/>
                <w:szCs w:val="24"/>
              </w:rPr>
            </w:pPr>
          </w:p>
        </w:tc>
      </w:tr>
      <w:tr w:rsidR="00461269" w:rsidRPr="00EC6EBD" w:rsidTr="00427396">
        <w:tc>
          <w:tcPr>
            <w:tcW w:w="3103" w:type="dxa"/>
          </w:tcPr>
          <w:p w:rsidR="00461269" w:rsidRPr="00EC6EBD" w:rsidRDefault="00461269" w:rsidP="00A13FA7">
            <w:pPr>
              <w:rPr>
                <w:sz w:val="24"/>
                <w:szCs w:val="24"/>
              </w:rPr>
            </w:pPr>
            <w:r w:rsidRPr="00EC6EBD">
              <w:rPr>
                <w:sz w:val="24"/>
                <w:szCs w:val="24"/>
              </w:rPr>
              <w:t>Lack of money</w:t>
            </w:r>
          </w:p>
        </w:tc>
        <w:tc>
          <w:tcPr>
            <w:tcW w:w="2702" w:type="dxa"/>
          </w:tcPr>
          <w:p w:rsidR="00461269" w:rsidRPr="00EC6EBD" w:rsidRDefault="00461269" w:rsidP="00A13FA7">
            <w:pPr>
              <w:autoSpaceDE w:val="0"/>
              <w:autoSpaceDN w:val="0"/>
              <w:jc w:val="both"/>
              <w:rPr>
                <w:sz w:val="24"/>
                <w:szCs w:val="24"/>
              </w:rPr>
            </w:pPr>
          </w:p>
        </w:tc>
        <w:tc>
          <w:tcPr>
            <w:tcW w:w="2702" w:type="dxa"/>
          </w:tcPr>
          <w:p w:rsidR="00461269" w:rsidRPr="00EC6EBD" w:rsidRDefault="00461269" w:rsidP="00A13FA7">
            <w:pPr>
              <w:autoSpaceDE w:val="0"/>
              <w:autoSpaceDN w:val="0"/>
              <w:jc w:val="both"/>
              <w:rPr>
                <w:sz w:val="24"/>
                <w:szCs w:val="24"/>
              </w:rPr>
            </w:pPr>
          </w:p>
        </w:tc>
      </w:tr>
    </w:tbl>
    <w:p w:rsidR="00461269" w:rsidRPr="00EC6EBD" w:rsidRDefault="00461269" w:rsidP="00A13FA7">
      <w:pPr>
        <w:spacing w:line="240" w:lineRule="auto"/>
        <w:rPr>
          <w:sz w:val="24"/>
          <w:szCs w:val="24"/>
        </w:rPr>
      </w:pPr>
    </w:p>
    <w:p w:rsidR="00461269" w:rsidRPr="00EC6EBD" w:rsidRDefault="00461269" w:rsidP="00A13FA7">
      <w:pPr>
        <w:spacing w:line="240" w:lineRule="auto"/>
        <w:rPr>
          <w:rFonts w:cs="Times New Roman"/>
          <w:sz w:val="24"/>
          <w:szCs w:val="24"/>
        </w:rPr>
        <w:sectPr w:rsidR="00461269" w:rsidRPr="00EC6EBD" w:rsidSect="00427396">
          <w:endnotePr>
            <w:numFmt w:val="decimal"/>
          </w:endnotePr>
          <w:type w:val="continuous"/>
          <w:pgSz w:w="11909" w:h="16834" w:code="9"/>
          <w:pgMar w:top="1440" w:right="1440" w:bottom="1440" w:left="2160" w:header="720" w:footer="720" w:gutter="0"/>
          <w:cols w:space="720"/>
          <w:docGrid w:linePitch="360"/>
        </w:sectPr>
      </w:pPr>
    </w:p>
    <w:p w:rsidR="00461269" w:rsidRPr="00EC6EBD" w:rsidRDefault="00461269" w:rsidP="00A13FA7">
      <w:pPr>
        <w:spacing w:line="240" w:lineRule="auto"/>
        <w:rPr>
          <w:rFonts w:cs="Times New Roman"/>
          <w:sz w:val="24"/>
          <w:szCs w:val="24"/>
        </w:rPr>
      </w:pPr>
      <w:r w:rsidRPr="00EC6EBD">
        <w:rPr>
          <w:rFonts w:cs="Times New Roman"/>
          <w:sz w:val="24"/>
          <w:szCs w:val="24"/>
        </w:rPr>
        <w:lastRenderedPageBreak/>
        <w:t xml:space="preserve">Name of the interviewee............... </w:t>
      </w:r>
    </w:p>
    <w:p w:rsidR="00461269" w:rsidRPr="00EC6EBD" w:rsidRDefault="00461269" w:rsidP="00A13FA7">
      <w:pPr>
        <w:spacing w:line="240" w:lineRule="auto"/>
        <w:rPr>
          <w:rFonts w:cs="Times New Roman"/>
          <w:sz w:val="24"/>
          <w:szCs w:val="24"/>
        </w:rPr>
      </w:pPr>
      <w:r w:rsidRPr="00EC6EBD">
        <w:rPr>
          <w:rFonts w:cs="Times New Roman"/>
          <w:sz w:val="24"/>
          <w:szCs w:val="24"/>
        </w:rPr>
        <w:t xml:space="preserve">Date.......... </w:t>
      </w:r>
    </w:p>
    <w:p w:rsidR="00461269" w:rsidRPr="00EC6EBD" w:rsidRDefault="00461269" w:rsidP="00A13FA7">
      <w:pPr>
        <w:spacing w:line="240" w:lineRule="auto"/>
        <w:rPr>
          <w:rFonts w:cs="Times New Roman"/>
          <w:sz w:val="24"/>
          <w:szCs w:val="24"/>
        </w:rPr>
      </w:pPr>
      <w:r w:rsidRPr="00EC6EBD">
        <w:rPr>
          <w:rFonts w:cs="Times New Roman"/>
          <w:sz w:val="24"/>
          <w:szCs w:val="24"/>
        </w:rPr>
        <w:t xml:space="preserve">Signature............. </w:t>
      </w:r>
    </w:p>
    <w:p w:rsidR="00461269" w:rsidRPr="00EC6EBD" w:rsidRDefault="00461269" w:rsidP="00A13FA7">
      <w:pPr>
        <w:autoSpaceDE w:val="0"/>
        <w:autoSpaceDN w:val="0"/>
        <w:spacing w:line="240" w:lineRule="auto"/>
        <w:rPr>
          <w:rFonts w:cs="Times New Roman"/>
          <w:sz w:val="24"/>
          <w:szCs w:val="24"/>
        </w:rPr>
      </w:pPr>
      <w:r w:rsidRPr="00EC6EBD">
        <w:rPr>
          <w:rFonts w:cs="Times New Roman"/>
          <w:sz w:val="24"/>
          <w:szCs w:val="24"/>
        </w:rPr>
        <w:lastRenderedPageBreak/>
        <w:t>Name of the interviewer...........</w:t>
      </w:r>
    </w:p>
    <w:p w:rsidR="00461269" w:rsidRPr="00EC6EBD" w:rsidRDefault="00461269" w:rsidP="00A13FA7">
      <w:pPr>
        <w:autoSpaceDE w:val="0"/>
        <w:autoSpaceDN w:val="0"/>
        <w:spacing w:line="240" w:lineRule="auto"/>
        <w:rPr>
          <w:rFonts w:cs="Times New Roman"/>
          <w:b/>
          <w:bCs/>
          <w:sz w:val="24"/>
          <w:szCs w:val="24"/>
          <w:u w:val="single"/>
        </w:rPr>
      </w:pPr>
      <w:r w:rsidRPr="00EC6EBD">
        <w:rPr>
          <w:rFonts w:cs="Times New Roman"/>
          <w:sz w:val="24"/>
          <w:szCs w:val="24"/>
        </w:rPr>
        <w:t>Date: ……………</w:t>
      </w:r>
    </w:p>
    <w:p w:rsidR="00461269" w:rsidRPr="00EC6EBD" w:rsidRDefault="00461269" w:rsidP="00A13FA7">
      <w:pPr>
        <w:autoSpaceDE w:val="0"/>
        <w:autoSpaceDN w:val="0"/>
        <w:spacing w:line="240" w:lineRule="auto"/>
        <w:rPr>
          <w:rFonts w:cs="Times New Roman"/>
          <w:b/>
          <w:bCs/>
          <w:sz w:val="24"/>
          <w:szCs w:val="24"/>
          <w:u w:val="single"/>
        </w:rPr>
      </w:pPr>
      <w:r w:rsidRPr="00EC6EBD">
        <w:rPr>
          <w:rFonts w:cs="Times New Roman"/>
          <w:sz w:val="24"/>
          <w:szCs w:val="24"/>
        </w:rPr>
        <w:t>Signature ……………………</w:t>
      </w:r>
    </w:p>
    <w:p w:rsidR="00461269" w:rsidRPr="00EC6EBD" w:rsidRDefault="00461269" w:rsidP="00526BFB">
      <w:pPr>
        <w:autoSpaceDE w:val="0"/>
        <w:autoSpaceDN w:val="0"/>
        <w:jc w:val="center"/>
        <w:rPr>
          <w:rFonts w:cs="Times New Roman"/>
          <w:b/>
          <w:bCs/>
          <w:sz w:val="24"/>
          <w:szCs w:val="24"/>
          <w:u w:val="single"/>
        </w:rPr>
        <w:sectPr w:rsidR="00461269" w:rsidRPr="00EC6EBD" w:rsidSect="00427396">
          <w:endnotePr>
            <w:numFmt w:val="decimal"/>
          </w:endnotePr>
          <w:type w:val="continuous"/>
          <w:pgSz w:w="11909" w:h="16834" w:code="9"/>
          <w:pgMar w:top="1440" w:right="1440" w:bottom="1440" w:left="2160" w:header="720" w:footer="720" w:gutter="0"/>
          <w:cols w:num="2" w:space="720"/>
          <w:docGrid w:linePitch="360"/>
        </w:sectPr>
      </w:pPr>
    </w:p>
    <w:p w:rsidR="00461269" w:rsidRPr="00EC6EBD" w:rsidRDefault="00461269" w:rsidP="00526BFB">
      <w:pPr>
        <w:autoSpaceDE w:val="0"/>
        <w:autoSpaceDN w:val="0"/>
        <w:rPr>
          <w:b/>
          <w:bCs/>
          <w:sz w:val="24"/>
          <w:szCs w:val="24"/>
          <w:u w:val="single"/>
        </w:rPr>
      </w:pPr>
    </w:p>
    <w:sectPr w:rsidR="00461269" w:rsidRPr="00EC6EBD" w:rsidSect="008019E2">
      <w:endnotePr>
        <w:numFmt w:val="decimal"/>
      </w:endnotePr>
      <w:type w:val="continuous"/>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939" w:rsidRDefault="00C65939" w:rsidP="00691C7F">
      <w:pPr>
        <w:spacing w:after="0" w:line="240" w:lineRule="auto"/>
      </w:pPr>
      <w:r>
        <w:separator/>
      </w:r>
    </w:p>
  </w:endnote>
  <w:endnote w:type="continuationSeparator" w:id="1">
    <w:p w:rsidR="00C65939" w:rsidRDefault="00C65939" w:rsidP="00691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C8" w:rsidRDefault="00C3750A" w:rsidP="00427396">
    <w:pPr>
      <w:pStyle w:val="Footer"/>
      <w:framePr w:wrap="around" w:vAnchor="text" w:hAnchor="margin" w:xAlign="center" w:y="1"/>
      <w:rPr>
        <w:rStyle w:val="PageNumber"/>
      </w:rPr>
    </w:pPr>
    <w:r>
      <w:rPr>
        <w:rStyle w:val="PageNumber"/>
      </w:rPr>
      <w:fldChar w:fldCharType="begin"/>
    </w:r>
    <w:r w:rsidR="00132FC8">
      <w:rPr>
        <w:rStyle w:val="PageNumber"/>
      </w:rPr>
      <w:instrText xml:space="preserve">PAGE  </w:instrText>
    </w:r>
    <w:r>
      <w:rPr>
        <w:rStyle w:val="PageNumber"/>
      </w:rPr>
      <w:fldChar w:fldCharType="end"/>
    </w:r>
  </w:p>
  <w:p w:rsidR="00132FC8" w:rsidRDefault="00132F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2985"/>
      <w:docPartObj>
        <w:docPartGallery w:val="Page Numbers (Bottom of Page)"/>
        <w:docPartUnique/>
      </w:docPartObj>
    </w:sdtPr>
    <w:sdtEndPr>
      <w:rPr>
        <w:color w:val="7F7F7F" w:themeColor="background1" w:themeShade="7F"/>
        <w:spacing w:val="60"/>
      </w:rPr>
    </w:sdtEndPr>
    <w:sdtContent>
      <w:p w:rsidR="00132FC8" w:rsidRDefault="00C3750A">
        <w:pPr>
          <w:pStyle w:val="Footer"/>
          <w:pBdr>
            <w:top w:val="single" w:sz="4" w:space="1" w:color="D9D9D9" w:themeColor="background1" w:themeShade="D9"/>
          </w:pBdr>
          <w:jc w:val="right"/>
        </w:pPr>
        <w:fldSimple w:instr=" PAGE   \* MERGEFORMAT ">
          <w:r w:rsidR="000D09C0">
            <w:rPr>
              <w:noProof/>
            </w:rPr>
            <w:t>23</w:t>
          </w:r>
        </w:fldSimple>
        <w:r w:rsidR="00132FC8">
          <w:t xml:space="preserve"> | </w:t>
        </w:r>
        <w:r w:rsidR="00132FC8">
          <w:rPr>
            <w:color w:val="7F7F7F" w:themeColor="background1" w:themeShade="7F"/>
            <w:spacing w:val="60"/>
          </w:rPr>
          <w:t>Page</w:t>
        </w:r>
      </w:p>
    </w:sdtContent>
  </w:sdt>
  <w:p w:rsidR="00132FC8" w:rsidRDefault="00132F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939" w:rsidRDefault="00C65939" w:rsidP="00691C7F">
      <w:pPr>
        <w:spacing w:after="0" w:line="240" w:lineRule="auto"/>
      </w:pPr>
      <w:r>
        <w:separator/>
      </w:r>
    </w:p>
  </w:footnote>
  <w:footnote w:type="continuationSeparator" w:id="1">
    <w:p w:rsidR="00C65939" w:rsidRDefault="00C65939" w:rsidP="00691C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5195"/>
    <w:multiLevelType w:val="hybridMultilevel"/>
    <w:tmpl w:val="6B1692D0"/>
    <w:lvl w:ilvl="0" w:tplc="AF9C9158">
      <w:start w:val="1"/>
      <w:numFmt w:val="decimal"/>
      <w:lvlText w:val="%1."/>
      <w:lvlJc w:val="left"/>
      <w:pPr>
        <w:tabs>
          <w:tab w:val="num" w:pos="720"/>
        </w:tabs>
        <w:ind w:left="720" w:hanging="360"/>
      </w:pPr>
      <w:rPr>
        <w:rFonts w:hint="default"/>
      </w:rPr>
    </w:lvl>
    <w:lvl w:ilvl="1" w:tplc="8084C1A0">
      <w:numFmt w:val="none"/>
      <w:lvlText w:val=""/>
      <w:lvlJc w:val="left"/>
      <w:pPr>
        <w:tabs>
          <w:tab w:val="num" w:pos="360"/>
        </w:tabs>
      </w:pPr>
    </w:lvl>
    <w:lvl w:ilvl="2" w:tplc="C040D1C4">
      <w:numFmt w:val="none"/>
      <w:lvlText w:val=""/>
      <w:lvlJc w:val="left"/>
      <w:pPr>
        <w:tabs>
          <w:tab w:val="num" w:pos="360"/>
        </w:tabs>
      </w:pPr>
    </w:lvl>
    <w:lvl w:ilvl="3" w:tplc="C506129E">
      <w:numFmt w:val="none"/>
      <w:lvlText w:val=""/>
      <w:lvlJc w:val="left"/>
      <w:pPr>
        <w:tabs>
          <w:tab w:val="num" w:pos="360"/>
        </w:tabs>
      </w:pPr>
    </w:lvl>
    <w:lvl w:ilvl="4" w:tplc="A3D47F3E">
      <w:numFmt w:val="none"/>
      <w:lvlText w:val=""/>
      <w:lvlJc w:val="left"/>
      <w:pPr>
        <w:tabs>
          <w:tab w:val="num" w:pos="360"/>
        </w:tabs>
      </w:pPr>
    </w:lvl>
    <w:lvl w:ilvl="5" w:tplc="117047EC">
      <w:numFmt w:val="none"/>
      <w:lvlText w:val=""/>
      <w:lvlJc w:val="left"/>
      <w:pPr>
        <w:tabs>
          <w:tab w:val="num" w:pos="360"/>
        </w:tabs>
      </w:pPr>
    </w:lvl>
    <w:lvl w:ilvl="6" w:tplc="BFDCE706">
      <w:numFmt w:val="none"/>
      <w:lvlText w:val=""/>
      <w:lvlJc w:val="left"/>
      <w:pPr>
        <w:tabs>
          <w:tab w:val="num" w:pos="360"/>
        </w:tabs>
      </w:pPr>
    </w:lvl>
    <w:lvl w:ilvl="7" w:tplc="60D6553E">
      <w:numFmt w:val="none"/>
      <w:lvlText w:val=""/>
      <w:lvlJc w:val="left"/>
      <w:pPr>
        <w:tabs>
          <w:tab w:val="num" w:pos="360"/>
        </w:tabs>
      </w:pPr>
    </w:lvl>
    <w:lvl w:ilvl="8" w:tplc="A54E173A">
      <w:numFmt w:val="none"/>
      <w:lvlText w:val=""/>
      <w:lvlJc w:val="left"/>
      <w:pPr>
        <w:tabs>
          <w:tab w:val="num" w:pos="360"/>
        </w:tabs>
      </w:pPr>
    </w:lvl>
  </w:abstractNum>
  <w:abstractNum w:abstractNumId="1">
    <w:nsid w:val="0EAE530F"/>
    <w:multiLevelType w:val="hybridMultilevel"/>
    <w:tmpl w:val="0100A05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E05537"/>
    <w:multiLevelType w:val="hybridMultilevel"/>
    <w:tmpl w:val="F5626806"/>
    <w:lvl w:ilvl="0" w:tplc="081216F4">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3551342E"/>
    <w:multiLevelType w:val="hybridMultilevel"/>
    <w:tmpl w:val="F1B8D0B2"/>
    <w:lvl w:ilvl="0" w:tplc="4598366A">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3C9B33AC"/>
    <w:multiLevelType w:val="hybridMultilevel"/>
    <w:tmpl w:val="CA746B78"/>
    <w:lvl w:ilvl="0" w:tplc="DD080D20">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4AFE46E6"/>
    <w:multiLevelType w:val="hybridMultilevel"/>
    <w:tmpl w:val="F3E05C88"/>
    <w:lvl w:ilvl="0" w:tplc="1B46B144">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4E1257DB"/>
    <w:multiLevelType w:val="hybridMultilevel"/>
    <w:tmpl w:val="70CA57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521073"/>
    <w:multiLevelType w:val="hybridMultilevel"/>
    <w:tmpl w:val="836A2028"/>
    <w:lvl w:ilvl="0" w:tplc="0409000F">
      <w:start w:val="1"/>
      <w:numFmt w:val="decimal"/>
      <w:lvlText w:val="%1."/>
      <w:lvlJc w:val="left"/>
      <w:pPr>
        <w:tabs>
          <w:tab w:val="num" w:pos="720"/>
        </w:tabs>
        <w:ind w:left="720" w:hanging="360"/>
      </w:pPr>
      <w:rPr>
        <w:rFonts w:hint="default"/>
      </w:rPr>
    </w:lvl>
    <w:lvl w:ilvl="1" w:tplc="F6DE613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1A3F85"/>
    <w:multiLevelType w:val="hybridMultilevel"/>
    <w:tmpl w:val="FBD4923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353D24"/>
    <w:multiLevelType w:val="hybridMultilevel"/>
    <w:tmpl w:val="8F4CF646"/>
    <w:lvl w:ilvl="0" w:tplc="64F22174">
      <w:start w:val="1"/>
      <w:numFmt w:val="decimal"/>
      <w:lvlText w:val="%1."/>
      <w:lvlJc w:val="left"/>
      <w:pPr>
        <w:tabs>
          <w:tab w:val="num" w:pos="720"/>
        </w:tabs>
        <w:ind w:left="720" w:hanging="360"/>
      </w:pPr>
      <w:rPr>
        <w:rFonts w:hint="default"/>
      </w:rPr>
    </w:lvl>
    <w:lvl w:ilvl="1" w:tplc="DB0257E6">
      <w:numFmt w:val="none"/>
      <w:lvlText w:val=""/>
      <w:lvlJc w:val="left"/>
      <w:pPr>
        <w:tabs>
          <w:tab w:val="num" w:pos="360"/>
        </w:tabs>
      </w:pPr>
    </w:lvl>
    <w:lvl w:ilvl="2" w:tplc="972A8DD8">
      <w:numFmt w:val="none"/>
      <w:lvlText w:val=""/>
      <w:lvlJc w:val="left"/>
      <w:pPr>
        <w:tabs>
          <w:tab w:val="num" w:pos="360"/>
        </w:tabs>
      </w:pPr>
    </w:lvl>
    <w:lvl w:ilvl="3" w:tplc="0504B682">
      <w:numFmt w:val="none"/>
      <w:lvlText w:val=""/>
      <w:lvlJc w:val="left"/>
      <w:pPr>
        <w:tabs>
          <w:tab w:val="num" w:pos="360"/>
        </w:tabs>
      </w:pPr>
    </w:lvl>
    <w:lvl w:ilvl="4" w:tplc="2DB4B410">
      <w:numFmt w:val="none"/>
      <w:lvlText w:val=""/>
      <w:lvlJc w:val="left"/>
      <w:pPr>
        <w:tabs>
          <w:tab w:val="num" w:pos="360"/>
        </w:tabs>
      </w:pPr>
    </w:lvl>
    <w:lvl w:ilvl="5" w:tplc="48BA6BA0">
      <w:numFmt w:val="none"/>
      <w:lvlText w:val=""/>
      <w:lvlJc w:val="left"/>
      <w:pPr>
        <w:tabs>
          <w:tab w:val="num" w:pos="360"/>
        </w:tabs>
      </w:pPr>
    </w:lvl>
    <w:lvl w:ilvl="6" w:tplc="300A64A8">
      <w:numFmt w:val="none"/>
      <w:lvlText w:val=""/>
      <w:lvlJc w:val="left"/>
      <w:pPr>
        <w:tabs>
          <w:tab w:val="num" w:pos="360"/>
        </w:tabs>
      </w:pPr>
    </w:lvl>
    <w:lvl w:ilvl="7" w:tplc="FB8E3F02">
      <w:numFmt w:val="none"/>
      <w:lvlText w:val=""/>
      <w:lvlJc w:val="left"/>
      <w:pPr>
        <w:tabs>
          <w:tab w:val="num" w:pos="360"/>
        </w:tabs>
      </w:pPr>
    </w:lvl>
    <w:lvl w:ilvl="8" w:tplc="99F010E4">
      <w:numFmt w:val="none"/>
      <w:lvlText w:val=""/>
      <w:lvlJc w:val="left"/>
      <w:pPr>
        <w:tabs>
          <w:tab w:val="num" w:pos="360"/>
        </w:tabs>
      </w:pPr>
    </w:lvl>
  </w:abstractNum>
  <w:abstractNum w:abstractNumId="10">
    <w:nsid w:val="7FEE2487"/>
    <w:multiLevelType w:val="hybridMultilevel"/>
    <w:tmpl w:val="9D0A1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10"/>
  </w:num>
  <w:num w:numId="6">
    <w:abstractNumId w:val="7"/>
  </w:num>
  <w:num w:numId="7">
    <w:abstractNumId w:val="1"/>
  </w:num>
  <w:num w:numId="8">
    <w:abstractNumId w:val="5"/>
  </w:num>
  <w:num w:numId="9">
    <w:abstractNumId w:val="3"/>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numFmt w:val="decimal"/>
    <w:endnote w:id="0"/>
    <w:endnote w:id="1"/>
  </w:endnotePr>
  <w:compat>
    <w:useFELayout/>
  </w:compat>
  <w:rsids>
    <w:rsidRoot w:val="00583F2E"/>
    <w:rsid w:val="00023562"/>
    <w:rsid w:val="0003658D"/>
    <w:rsid w:val="00053FF0"/>
    <w:rsid w:val="000B2961"/>
    <w:rsid w:val="000C2116"/>
    <w:rsid w:val="000D09C0"/>
    <w:rsid w:val="000D5D21"/>
    <w:rsid w:val="00132FC8"/>
    <w:rsid w:val="0017009D"/>
    <w:rsid w:val="001A6732"/>
    <w:rsid w:val="001C19A7"/>
    <w:rsid w:val="001F2C3C"/>
    <w:rsid w:val="00255A2E"/>
    <w:rsid w:val="002B23CF"/>
    <w:rsid w:val="002C0CAA"/>
    <w:rsid w:val="00395638"/>
    <w:rsid w:val="003B2F9B"/>
    <w:rsid w:val="003E79EF"/>
    <w:rsid w:val="004201CA"/>
    <w:rsid w:val="00427396"/>
    <w:rsid w:val="00437CEB"/>
    <w:rsid w:val="00461269"/>
    <w:rsid w:val="0047704D"/>
    <w:rsid w:val="004973BA"/>
    <w:rsid w:val="004F026C"/>
    <w:rsid w:val="00500302"/>
    <w:rsid w:val="00526BFB"/>
    <w:rsid w:val="005333F0"/>
    <w:rsid w:val="00554564"/>
    <w:rsid w:val="00583F2E"/>
    <w:rsid w:val="005C4920"/>
    <w:rsid w:val="006015E1"/>
    <w:rsid w:val="00602315"/>
    <w:rsid w:val="0063525B"/>
    <w:rsid w:val="006456E1"/>
    <w:rsid w:val="00666102"/>
    <w:rsid w:val="006777EF"/>
    <w:rsid w:val="00691C7F"/>
    <w:rsid w:val="006E5647"/>
    <w:rsid w:val="0070366C"/>
    <w:rsid w:val="00725E5E"/>
    <w:rsid w:val="00742144"/>
    <w:rsid w:val="007C1D4B"/>
    <w:rsid w:val="007D630A"/>
    <w:rsid w:val="007F5AD4"/>
    <w:rsid w:val="008019E2"/>
    <w:rsid w:val="0080703F"/>
    <w:rsid w:val="00824E6B"/>
    <w:rsid w:val="00837525"/>
    <w:rsid w:val="00837A74"/>
    <w:rsid w:val="00850B4A"/>
    <w:rsid w:val="00866E95"/>
    <w:rsid w:val="008907D2"/>
    <w:rsid w:val="008C7B58"/>
    <w:rsid w:val="008F0F85"/>
    <w:rsid w:val="009B1A5B"/>
    <w:rsid w:val="00A13FA7"/>
    <w:rsid w:val="00A14C58"/>
    <w:rsid w:val="00A34E66"/>
    <w:rsid w:val="00A40B9B"/>
    <w:rsid w:val="00AD636F"/>
    <w:rsid w:val="00B817C2"/>
    <w:rsid w:val="00BC41CE"/>
    <w:rsid w:val="00BD68E2"/>
    <w:rsid w:val="00BE7443"/>
    <w:rsid w:val="00C3750A"/>
    <w:rsid w:val="00C52B15"/>
    <w:rsid w:val="00C55FD4"/>
    <w:rsid w:val="00C65939"/>
    <w:rsid w:val="00C756DF"/>
    <w:rsid w:val="00C77D24"/>
    <w:rsid w:val="00CB66C2"/>
    <w:rsid w:val="00CE40F4"/>
    <w:rsid w:val="00D30F08"/>
    <w:rsid w:val="00D60791"/>
    <w:rsid w:val="00DF154E"/>
    <w:rsid w:val="00E15FF5"/>
    <w:rsid w:val="00E83940"/>
    <w:rsid w:val="00EA2A79"/>
    <w:rsid w:val="00EA6069"/>
    <w:rsid w:val="00EB0A9A"/>
    <w:rsid w:val="00EC6EBD"/>
    <w:rsid w:val="00ED3264"/>
    <w:rsid w:val="00EF79F3"/>
    <w:rsid w:val="00F05313"/>
    <w:rsid w:val="00F746CA"/>
    <w:rsid w:val="00F80037"/>
    <w:rsid w:val="00F825B9"/>
    <w:rsid w:val="00FA6672"/>
    <w:rsid w:val="00FB2166"/>
    <w:rsid w:val="00FD69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6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F2E"/>
    <w:pPr>
      <w:ind w:left="720"/>
      <w:contextualSpacing/>
    </w:pPr>
  </w:style>
  <w:style w:type="table" w:styleId="TableGrid">
    <w:name w:val="Table Grid"/>
    <w:basedOn w:val="TableNormal"/>
    <w:rsid w:val="00583F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F2E"/>
    <w:rPr>
      <w:rFonts w:ascii="Tahoma" w:hAnsi="Tahoma" w:cs="Tahoma"/>
      <w:sz w:val="16"/>
      <w:szCs w:val="16"/>
    </w:rPr>
  </w:style>
  <w:style w:type="paragraph" w:styleId="Footer">
    <w:name w:val="footer"/>
    <w:basedOn w:val="Normal"/>
    <w:link w:val="FooterChar"/>
    <w:uiPriority w:val="99"/>
    <w:rsid w:val="0046126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61269"/>
    <w:rPr>
      <w:rFonts w:ascii="Times New Roman" w:eastAsia="Times New Roman" w:hAnsi="Times New Roman" w:cs="Times New Roman"/>
      <w:sz w:val="24"/>
      <w:szCs w:val="24"/>
    </w:rPr>
  </w:style>
  <w:style w:type="character" w:styleId="PageNumber">
    <w:name w:val="page number"/>
    <w:basedOn w:val="DefaultParagraphFont"/>
    <w:rsid w:val="00461269"/>
  </w:style>
  <w:style w:type="paragraph" w:styleId="Header">
    <w:name w:val="header"/>
    <w:basedOn w:val="Normal"/>
    <w:link w:val="HeaderChar"/>
    <w:uiPriority w:val="99"/>
    <w:semiHidden/>
    <w:unhideWhenUsed/>
    <w:rsid w:val="004273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73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J.2003.Chago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J.A.2000.Mil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B.M.M.1995.Effects"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G:\report\parag%20report\production%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5"/>
  <c:chart>
    <c:title>
      <c:tx>
        <c:rich>
          <a:bodyPr/>
          <a:lstStyle/>
          <a:p>
            <a:pPr>
              <a:defRPr/>
            </a:pPr>
            <a:r>
              <a:rPr lang="en-US" sz="1600" b="1" i="0" u="none" strike="noStrike" baseline="0"/>
              <a:t>Profitability of Rearing Goat</a:t>
            </a:r>
            <a:endParaRPr lang="en-US" sz="1600"/>
          </a:p>
        </c:rich>
      </c:tx>
      <c:layout/>
    </c:title>
    <c:plotArea>
      <c:layout/>
      <c:barChart>
        <c:barDir val="col"/>
        <c:grouping val="clustered"/>
        <c:ser>
          <c:idx val="0"/>
          <c:order val="0"/>
          <c:spPr>
            <a:scene3d>
              <a:camera prst="orthographicFront"/>
              <a:lightRig rig="threePt" dir="t"/>
            </a:scene3d>
            <a:sp3d prstMaterial="matte">
              <a:bevelT w="152400" h="50800" prst="softRound"/>
            </a:sp3d>
          </c:spPr>
          <c:dPt>
            <c:idx val="1"/>
            <c:spPr>
              <a:solidFill>
                <a:schemeClr val="tx2">
                  <a:lumMod val="60000"/>
                  <a:lumOff val="40000"/>
                </a:schemeClr>
              </a:solidFill>
              <a:scene3d>
                <a:camera prst="orthographicFront"/>
                <a:lightRig rig="threePt" dir="t"/>
              </a:scene3d>
              <a:sp3d prstMaterial="matte">
                <a:bevelT w="152400" h="50800" prst="softRound"/>
              </a:sp3d>
            </c:spPr>
          </c:dPt>
          <c:cat>
            <c:strRef>
              <c:f>Sheet1!$B$63:$B$64</c:f>
              <c:strCache>
                <c:ptCount val="2"/>
                <c:pt idx="0">
                  <c:v>Total Gross cost</c:v>
                </c:pt>
                <c:pt idx="1">
                  <c:v>Total Gross return</c:v>
                </c:pt>
              </c:strCache>
            </c:strRef>
          </c:cat>
          <c:val>
            <c:numRef>
              <c:f>Sheet1!$C$63:$C$64</c:f>
              <c:numCache>
                <c:formatCode>General</c:formatCode>
                <c:ptCount val="2"/>
                <c:pt idx="0">
                  <c:v>2600</c:v>
                </c:pt>
                <c:pt idx="1">
                  <c:v>3250</c:v>
                </c:pt>
              </c:numCache>
            </c:numRef>
          </c:val>
        </c:ser>
        <c:axId val="90753280"/>
        <c:axId val="92246016"/>
      </c:barChart>
      <c:catAx>
        <c:axId val="90753280"/>
        <c:scaling>
          <c:orientation val="minMax"/>
        </c:scaling>
        <c:axPos val="b"/>
        <c:majorTickMark val="none"/>
        <c:tickLblPos val="nextTo"/>
        <c:crossAx val="92246016"/>
        <c:crosses val="autoZero"/>
        <c:auto val="1"/>
        <c:lblAlgn val="ctr"/>
        <c:lblOffset val="100"/>
      </c:catAx>
      <c:valAx>
        <c:axId val="92246016"/>
        <c:scaling>
          <c:orientation val="minMax"/>
        </c:scaling>
        <c:axPos val="l"/>
        <c:majorGridlines/>
        <c:title>
          <c:tx>
            <c:rich>
              <a:bodyPr/>
              <a:lstStyle/>
              <a:p>
                <a:pPr>
                  <a:defRPr/>
                </a:pPr>
                <a:r>
                  <a:rPr lang="en-US"/>
                  <a:t>unit in taka</a:t>
                </a:r>
              </a:p>
            </c:rich>
          </c:tx>
          <c:layout/>
        </c:title>
        <c:numFmt formatCode="General" sourceLinked="1"/>
        <c:majorTickMark val="none"/>
        <c:tickLblPos val="nextTo"/>
        <c:crossAx val="90753280"/>
        <c:crosses val="autoZero"/>
        <c:crossBetween val="between"/>
      </c:valAx>
      <c:dTable>
        <c:showHorzBorder val="1"/>
        <c:showVertBorder val="1"/>
        <c:showOutline val="1"/>
        <c:showKeys val="1"/>
      </c:dTable>
      <c:spPr>
        <a:scene3d>
          <a:camera prst="orthographicFront"/>
          <a:lightRig rig="threePt" dir="t"/>
        </a:scene3d>
        <a:sp3d>
          <a:bevelT/>
          <a:bevelB/>
        </a:sp3d>
      </c:spPr>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0003CAE-8933-4E04-8B54-AD52E39B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25</Pages>
  <Words>5651</Words>
  <Characters>32215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CVASU</Company>
  <LinksUpToDate>false</LinksUpToDate>
  <CharactersWithSpaces>37791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indraneel</dc:creator>
  <cp:keywords/>
  <dc:description/>
  <cp:lastModifiedBy>indraneel</cp:lastModifiedBy>
  <cp:revision>67</cp:revision>
  <dcterms:created xsi:type="dcterms:W3CDTF">2014-01-06T07:03:00Z</dcterms:created>
  <dcterms:modified xsi:type="dcterms:W3CDTF">2014-01-13T19:04:00Z</dcterms:modified>
</cp:coreProperties>
</file>