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CE" w:rsidRPr="000E75F6" w:rsidRDefault="00A42ECE" w:rsidP="00A42ECE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E75F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Prevalence of Infectious </w:t>
      </w:r>
      <w:proofErr w:type="spellStart"/>
      <w:r w:rsidRPr="000E75F6">
        <w:rPr>
          <w:rFonts w:ascii="Times New Roman" w:hAnsi="Times New Roman" w:cs="Times New Roman"/>
          <w:b/>
          <w:color w:val="7030A0"/>
          <w:sz w:val="32"/>
          <w:szCs w:val="32"/>
        </w:rPr>
        <w:t>Bursal</w:t>
      </w:r>
      <w:proofErr w:type="spellEnd"/>
      <w:r w:rsidRPr="000E75F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Disease Associated with Other Concomitant Infections in Broiler Poultry Submitted to Thana Livestock Hospital, </w:t>
      </w:r>
      <w:proofErr w:type="spellStart"/>
      <w:r w:rsidRPr="000E75F6">
        <w:rPr>
          <w:rFonts w:ascii="Times New Roman" w:hAnsi="Times New Roman" w:cs="Times New Roman"/>
          <w:b/>
          <w:color w:val="7030A0"/>
          <w:sz w:val="32"/>
          <w:szCs w:val="32"/>
        </w:rPr>
        <w:t>Kotwali</w:t>
      </w:r>
      <w:proofErr w:type="spellEnd"/>
      <w:r w:rsidRPr="000E75F6">
        <w:rPr>
          <w:rFonts w:ascii="Times New Roman" w:hAnsi="Times New Roman" w:cs="Times New Roman"/>
          <w:b/>
          <w:color w:val="7030A0"/>
          <w:sz w:val="32"/>
          <w:szCs w:val="32"/>
        </w:rPr>
        <w:t>, for Examination</w:t>
      </w:r>
    </w:p>
    <w:p w:rsidR="00A42ECE" w:rsidRPr="0066663D" w:rsidRDefault="00A42ECE" w:rsidP="00A42ECE">
      <w:pPr>
        <w:spacing w:line="360" w:lineRule="auto"/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248285</wp:posOffset>
            </wp:positionV>
            <wp:extent cx="2028825" cy="2075287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752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ECE" w:rsidRPr="0066663D" w:rsidRDefault="00A42ECE" w:rsidP="00A42ECE">
      <w:pPr>
        <w:spacing w:line="360" w:lineRule="auto"/>
        <w:rPr>
          <w:lang w:eastAsia="ar-SA"/>
        </w:rPr>
      </w:pPr>
    </w:p>
    <w:p w:rsidR="00A42ECE" w:rsidRPr="0066663D" w:rsidRDefault="00A42ECE" w:rsidP="00A42ECE">
      <w:pPr>
        <w:spacing w:line="360" w:lineRule="auto"/>
      </w:pPr>
    </w:p>
    <w:p w:rsidR="00A42ECE" w:rsidRPr="0066663D" w:rsidRDefault="00A42ECE" w:rsidP="00A42ECE">
      <w:pPr>
        <w:spacing w:line="360" w:lineRule="auto"/>
      </w:pPr>
    </w:p>
    <w:p w:rsidR="00A42ECE" w:rsidRPr="0066663D" w:rsidRDefault="00A42ECE" w:rsidP="00A42ECE">
      <w:pPr>
        <w:spacing w:line="360" w:lineRule="auto"/>
      </w:pPr>
    </w:p>
    <w:p w:rsidR="00A42ECE" w:rsidRDefault="00A42ECE" w:rsidP="00A42ECE">
      <w:pPr>
        <w:spacing w:line="240" w:lineRule="auto"/>
      </w:pPr>
    </w:p>
    <w:p w:rsidR="00A42ECE" w:rsidRDefault="00A42ECE" w:rsidP="00A42ECE">
      <w:pPr>
        <w:spacing w:line="240" w:lineRule="auto"/>
      </w:pPr>
    </w:p>
    <w:p w:rsidR="00A42ECE" w:rsidRPr="0066663D" w:rsidRDefault="00A42ECE" w:rsidP="00A42ECE">
      <w:pPr>
        <w:spacing w:line="240" w:lineRule="auto"/>
      </w:pPr>
    </w:p>
    <w:p w:rsidR="00A42ECE" w:rsidRPr="000E75F6" w:rsidRDefault="00A42ECE" w:rsidP="00A42ECE">
      <w:pPr>
        <w:spacing w:line="240" w:lineRule="auto"/>
        <w:jc w:val="center"/>
        <w:rPr>
          <w:color w:val="00B050"/>
          <w:sz w:val="28"/>
        </w:rPr>
      </w:pPr>
      <w:r w:rsidRPr="000E75F6">
        <w:rPr>
          <w:color w:val="00B050"/>
          <w:sz w:val="28"/>
        </w:rPr>
        <w:t>This clinical report is submitted for partial fulfillment of the degree of Doctor of Veterinary Medicine (DVM)</w:t>
      </w:r>
    </w:p>
    <w:p w:rsidR="00A42ECE" w:rsidRPr="0066663D" w:rsidRDefault="00A42ECE" w:rsidP="00A42ECE">
      <w:pPr>
        <w:spacing w:line="240" w:lineRule="auto"/>
      </w:pPr>
    </w:p>
    <w:p w:rsidR="00A42ECE" w:rsidRPr="0066663D" w:rsidRDefault="00A42ECE" w:rsidP="00A42ECE">
      <w:pPr>
        <w:spacing w:line="240" w:lineRule="auto"/>
        <w:jc w:val="center"/>
        <w:rPr>
          <w:b/>
          <w:color w:val="0000FF"/>
          <w:sz w:val="36"/>
        </w:rPr>
      </w:pPr>
      <w:r w:rsidRPr="0066663D">
        <w:rPr>
          <w:b/>
          <w:color w:val="0000FF"/>
          <w:sz w:val="32"/>
          <w:szCs w:val="32"/>
        </w:rPr>
        <w:t>Submitted By</w:t>
      </w:r>
      <w:r w:rsidRPr="0066663D">
        <w:rPr>
          <w:b/>
          <w:color w:val="0000FF"/>
          <w:sz w:val="36"/>
        </w:rPr>
        <w:t>:</w:t>
      </w:r>
    </w:p>
    <w:p w:rsidR="00A42ECE" w:rsidRPr="006538FB" w:rsidRDefault="00A42ECE" w:rsidP="00A42ECE">
      <w:pPr>
        <w:spacing w:line="240" w:lineRule="auto"/>
        <w:jc w:val="center"/>
        <w:rPr>
          <w:color w:val="660066"/>
          <w:sz w:val="28"/>
          <w:szCs w:val="28"/>
        </w:rPr>
      </w:pPr>
      <w:r>
        <w:rPr>
          <w:color w:val="660066"/>
          <w:sz w:val="28"/>
          <w:szCs w:val="28"/>
        </w:rPr>
        <w:t>Roll No: 08/15</w:t>
      </w:r>
    </w:p>
    <w:p w:rsidR="00A42ECE" w:rsidRPr="006538FB" w:rsidRDefault="00A42ECE" w:rsidP="00A42ECE">
      <w:pPr>
        <w:spacing w:line="240" w:lineRule="auto"/>
        <w:jc w:val="center"/>
        <w:rPr>
          <w:color w:val="660066"/>
          <w:sz w:val="28"/>
          <w:szCs w:val="28"/>
        </w:rPr>
      </w:pPr>
      <w:proofErr w:type="gramStart"/>
      <w:r w:rsidRPr="006538FB">
        <w:rPr>
          <w:color w:val="660066"/>
          <w:sz w:val="28"/>
          <w:szCs w:val="28"/>
        </w:rPr>
        <w:t>Reg.</w:t>
      </w:r>
      <w:proofErr w:type="gramEnd"/>
      <w:r w:rsidRPr="006538FB">
        <w:rPr>
          <w:color w:val="660066"/>
          <w:sz w:val="28"/>
          <w:szCs w:val="28"/>
        </w:rPr>
        <w:t xml:space="preserve"> No: </w:t>
      </w:r>
      <w:r>
        <w:rPr>
          <w:color w:val="660066"/>
          <w:sz w:val="28"/>
          <w:szCs w:val="28"/>
        </w:rPr>
        <w:t>358</w:t>
      </w:r>
    </w:p>
    <w:p w:rsidR="00A42ECE" w:rsidRPr="006538FB" w:rsidRDefault="00A42ECE" w:rsidP="00A42ECE">
      <w:pPr>
        <w:spacing w:line="240" w:lineRule="auto"/>
        <w:jc w:val="center"/>
        <w:rPr>
          <w:color w:val="660066"/>
          <w:sz w:val="28"/>
          <w:szCs w:val="28"/>
        </w:rPr>
      </w:pPr>
      <w:r w:rsidRPr="006538FB">
        <w:rPr>
          <w:color w:val="660066"/>
          <w:sz w:val="28"/>
          <w:szCs w:val="28"/>
        </w:rPr>
        <w:t xml:space="preserve">  Intern ID: </w:t>
      </w:r>
      <w:r>
        <w:rPr>
          <w:color w:val="660066"/>
          <w:sz w:val="28"/>
          <w:szCs w:val="28"/>
        </w:rPr>
        <w:t>A</w:t>
      </w:r>
      <w:r w:rsidRPr="006538FB">
        <w:rPr>
          <w:color w:val="660066"/>
          <w:sz w:val="28"/>
          <w:szCs w:val="28"/>
        </w:rPr>
        <w:t>-</w:t>
      </w:r>
      <w:r>
        <w:rPr>
          <w:color w:val="660066"/>
          <w:sz w:val="28"/>
          <w:szCs w:val="28"/>
        </w:rPr>
        <w:t>08</w:t>
      </w:r>
    </w:p>
    <w:p w:rsidR="00A42ECE" w:rsidRPr="006538FB" w:rsidRDefault="00A42ECE" w:rsidP="00A42ECE">
      <w:pPr>
        <w:spacing w:line="240" w:lineRule="auto"/>
        <w:jc w:val="center"/>
        <w:rPr>
          <w:color w:val="660066"/>
          <w:sz w:val="28"/>
          <w:szCs w:val="28"/>
        </w:rPr>
      </w:pPr>
      <w:r w:rsidRPr="006538FB">
        <w:rPr>
          <w:color w:val="660066"/>
          <w:sz w:val="28"/>
          <w:szCs w:val="28"/>
        </w:rPr>
        <w:t>Session: 2007-2008</w:t>
      </w:r>
    </w:p>
    <w:p w:rsidR="00A42ECE" w:rsidRPr="006538FB" w:rsidRDefault="00A42ECE" w:rsidP="00A42ECE">
      <w:pPr>
        <w:spacing w:line="240" w:lineRule="auto"/>
        <w:ind w:left="720"/>
        <w:rPr>
          <w:color w:val="660066"/>
          <w:sz w:val="28"/>
        </w:rPr>
      </w:pPr>
    </w:p>
    <w:p w:rsidR="00A42ECE" w:rsidRPr="000E75F6" w:rsidRDefault="00A42ECE" w:rsidP="000E75F6">
      <w:pPr>
        <w:autoSpaceDE w:val="0"/>
        <w:spacing w:after="0" w:line="240" w:lineRule="auto"/>
        <w:jc w:val="center"/>
        <w:rPr>
          <w:b/>
          <w:color w:val="66CCFF"/>
          <w:spacing w:val="8"/>
          <w:sz w:val="32"/>
          <w:szCs w:val="32"/>
        </w:rPr>
      </w:pPr>
      <w:r w:rsidRPr="000E75F6">
        <w:rPr>
          <w:b/>
          <w:color w:val="66CCFF"/>
          <w:spacing w:val="8"/>
          <w:sz w:val="32"/>
          <w:szCs w:val="32"/>
        </w:rPr>
        <w:t>Faculty of Veterinary Medicine</w:t>
      </w:r>
    </w:p>
    <w:p w:rsidR="00A42ECE" w:rsidRPr="000E75F6" w:rsidRDefault="00A42ECE" w:rsidP="000E75F6">
      <w:pPr>
        <w:autoSpaceDE w:val="0"/>
        <w:spacing w:after="0" w:line="240" w:lineRule="auto"/>
        <w:jc w:val="center"/>
        <w:rPr>
          <w:b/>
          <w:color w:val="66CCFF"/>
          <w:spacing w:val="8"/>
          <w:sz w:val="32"/>
          <w:szCs w:val="32"/>
        </w:rPr>
      </w:pPr>
      <w:r w:rsidRPr="000E75F6">
        <w:rPr>
          <w:b/>
          <w:color w:val="66CCFF"/>
          <w:spacing w:val="8"/>
          <w:sz w:val="32"/>
          <w:szCs w:val="32"/>
        </w:rPr>
        <w:t>Chittagong Veterinary and Animal Sciences University</w:t>
      </w:r>
    </w:p>
    <w:p w:rsidR="00A42ECE" w:rsidRPr="000E75F6" w:rsidRDefault="00A42ECE" w:rsidP="000E75F6">
      <w:pPr>
        <w:autoSpaceDE w:val="0"/>
        <w:spacing w:after="0" w:line="240" w:lineRule="auto"/>
        <w:jc w:val="center"/>
        <w:rPr>
          <w:b/>
          <w:color w:val="66CCFF"/>
          <w:spacing w:val="8"/>
          <w:sz w:val="32"/>
          <w:szCs w:val="32"/>
        </w:rPr>
      </w:pPr>
      <w:proofErr w:type="spellStart"/>
      <w:r w:rsidRPr="000E75F6">
        <w:rPr>
          <w:b/>
          <w:color w:val="66CCFF"/>
          <w:spacing w:val="8"/>
          <w:sz w:val="32"/>
          <w:szCs w:val="32"/>
        </w:rPr>
        <w:t>Khulshi</w:t>
      </w:r>
      <w:proofErr w:type="spellEnd"/>
      <w:r w:rsidRPr="000E75F6">
        <w:rPr>
          <w:b/>
          <w:color w:val="66CCFF"/>
          <w:spacing w:val="8"/>
          <w:sz w:val="32"/>
          <w:szCs w:val="32"/>
        </w:rPr>
        <w:t>, Chittagong - 4225.</w:t>
      </w:r>
    </w:p>
    <w:p w:rsidR="00A42ECE" w:rsidRPr="000E75F6" w:rsidRDefault="00A42ECE" w:rsidP="000E75F6">
      <w:pPr>
        <w:autoSpaceDE w:val="0"/>
        <w:spacing w:after="0" w:line="240" w:lineRule="auto"/>
        <w:jc w:val="center"/>
        <w:rPr>
          <w:b/>
          <w:bCs/>
          <w:color w:val="66CCFF"/>
          <w:sz w:val="28"/>
          <w:szCs w:val="28"/>
        </w:rPr>
      </w:pPr>
      <w:r w:rsidRPr="000E75F6">
        <w:rPr>
          <w:b/>
          <w:bCs/>
          <w:color w:val="66CCFF"/>
          <w:sz w:val="28"/>
          <w:szCs w:val="28"/>
        </w:rPr>
        <w:t xml:space="preserve"> March, 2014</w:t>
      </w:r>
    </w:p>
    <w:p w:rsidR="00A42ECE" w:rsidRPr="000E75F6" w:rsidRDefault="00A42ECE" w:rsidP="00A42ECE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E75F6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 xml:space="preserve">Prevalence of Infectious </w:t>
      </w:r>
      <w:proofErr w:type="spellStart"/>
      <w:r w:rsidRPr="000E75F6">
        <w:rPr>
          <w:rFonts w:ascii="Times New Roman" w:hAnsi="Times New Roman" w:cs="Times New Roman"/>
          <w:b/>
          <w:color w:val="7030A0"/>
          <w:sz w:val="32"/>
          <w:szCs w:val="32"/>
        </w:rPr>
        <w:t>Bursal</w:t>
      </w:r>
      <w:proofErr w:type="spellEnd"/>
      <w:r w:rsidRPr="000E75F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Disease Associated with Other Concomitant Infections in Broiler Poultry Submitted to Thana Livestock Hospital, </w:t>
      </w:r>
      <w:proofErr w:type="spellStart"/>
      <w:r w:rsidRPr="000E75F6">
        <w:rPr>
          <w:rFonts w:ascii="Times New Roman" w:hAnsi="Times New Roman" w:cs="Times New Roman"/>
          <w:b/>
          <w:color w:val="7030A0"/>
          <w:sz w:val="32"/>
          <w:szCs w:val="32"/>
        </w:rPr>
        <w:t>Kotwali</w:t>
      </w:r>
      <w:proofErr w:type="spellEnd"/>
      <w:r w:rsidRPr="000E75F6">
        <w:rPr>
          <w:rFonts w:ascii="Times New Roman" w:hAnsi="Times New Roman" w:cs="Times New Roman"/>
          <w:b/>
          <w:color w:val="7030A0"/>
          <w:sz w:val="32"/>
          <w:szCs w:val="32"/>
        </w:rPr>
        <w:t>, for Examination</w:t>
      </w:r>
    </w:p>
    <w:p w:rsidR="00A42ECE" w:rsidRPr="0066663D" w:rsidRDefault="00A42ECE" w:rsidP="00A42ECE">
      <w:pPr>
        <w:autoSpaceDE w:val="0"/>
        <w:spacing w:line="360" w:lineRule="auto"/>
        <w:jc w:val="center"/>
      </w:pP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181610</wp:posOffset>
            </wp:positionV>
            <wp:extent cx="1924050" cy="197167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7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ECE" w:rsidRPr="0066663D" w:rsidRDefault="00A42ECE" w:rsidP="00A42ECE">
      <w:pPr>
        <w:spacing w:line="360" w:lineRule="auto"/>
        <w:rPr>
          <w:lang w:eastAsia="ar-SA"/>
        </w:rPr>
      </w:pPr>
    </w:p>
    <w:p w:rsidR="00A42ECE" w:rsidRPr="0066663D" w:rsidRDefault="00A42ECE" w:rsidP="00A42ECE">
      <w:pPr>
        <w:spacing w:line="360" w:lineRule="auto"/>
      </w:pPr>
    </w:p>
    <w:p w:rsidR="00A42ECE" w:rsidRPr="0066663D" w:rsidRDefault="00A42ECE" w:rsidP="00A42ECE">
      <w:pPr>
        <w:spacing w:line="360" w:lineRule="auto"/>
      </w:pPr>
    </w:p>
    <w:p w:rsidR="00A42ECE" w:rsidRPr="0066663D" w:rsidRDefault="00A42ECE" w:rsidP="00A42ECE">
      <w:pPr>
        <w:spacing w:line="360" w:lineRule="auto"/>
      </w:pPr>
    </w:p>
    <w:p w:rsidR="00A42ECE" w:rsidRPr="0066663D" w:rsidRDefault="00A42ECE" w:rsidP="00A42ECE">
      <w:pPr>
        <w:spacing w:line="360" w:lineRule="auto"/>
      </w:pPr>
    </w:p>
    <w:p w:rsidR="00A42ECE" w:rsidRPr="000E75F6" w:rsidRDefault="00A42ECE" w:rsidP="00A42ECE">
      <w:pPr>
        <w:spacing w:line="360" w:lineRule="auto"/>
        <w:jc w:val="center"/>
        <w:rPr>
          <w:color w:val="00B050"/>
          <w:sz w:val="28"/>
          <w:szCs w:val="28"/>
        </w:rPr>
      </w:pPr>
      <w:r w:rsidRPr="000E75F6">
        <w:rPr>
          <w:color w:val="00B050"/>
          <w:sz w:val="28"/>
          <w:szCs w:val="28"/>
        </w:rPr>
        <w:t>A clinical report submitted as per approved style and contents</w:t>
      </w:r>
    </w:p>
    <w:p w:rsidR="00A42ECE" w:rsidRDefault="00A42ECE" w:rsidP="00A42ECE">
      <w:pPr>
        <w:spacing w:line="360" w:lineRule="auto"/>
      </w:pPr>
    </w:p>
    <w:p w:rsidR="000E75F6" w:rsidRPr="0066663D" w:rsidRDefault="000E75F6" w:rsidP="00A42ECE">
      <w:pPr>
        <w:spacing w:line="360" w:lineRule="auto"/>
      </w:pPr>
    </w:p>
    <w:tbl>
      <w:tblPr>
        <w:tblpPr w:leftFromText="180" w:rightFromText="180" w:vertAnchor="text" w:horzAnchor="margin" w:tblpY="133"/>
        <w:tblW w:w="9031" w:type="dxa"/>
        <w:tblLook w:val="01E0"/>
      </w:tblPr>
      <w:tblGrid>
        <w:gridCol w:w="4541"/>
        <w:gridCol w:w="4490"/>
      </w:tblGrid>
      <w:tr w:rsidR="00A42ECE" w:rsidRPr="0066663D" w:rsidTr="00E50A82">
        <w:trPr>
          <w:trHeight w:val="3382"/>
        </w:trPr>
        <w:tc>
          <w:tcPr>
            <w:tcW w:w="4541" w:type="dxa"/>
          </w:tcPr>
          <w:p w:rsidR="00A42ECE" w:rsidRPr="000E75F6" w:rsidRDefault="00A42ECE" w:rsidP="00A42ECE">
            <w:pPr>
              <w:snapToGrid w:val="0"/>
              <w:spacing w:line="240" w:lineRule="auto"/>
              <w:rPr>
                <w:b/>
                <w:color w:val="66CCFF"/>
              </w:rPr>
            </w:pPr>
            <w:r w:rsidRPr="000E75F6">
              <w:rPr>
                <w:b/>
                <w:color w:val="66CCFF"/>
              </w:rPr>
              <w:t xml:space="preserve">          ………………………..</w:t>
            </w:r>
          </w:p>
          <w:p w:rsidR="00A42ECE" w:rsidRPr="000E75F6" w:rsidRDefault="00A42ECE" w:rsidP="00A42ECE">
            <w:pPr>
              <w:spacing w:line="240" w:lineRule="auto"/>
              <w:rPr>
                <w:color w:val="66CCFF"/>
              </w:rPr>
            </w:pPr>
            <w:r w:rsidRPr="000E75F6">
              <w:rPr>
                <w:b/>
                <w:color w:val="66CCFF"/>
              </w:rPr>
              <w:t xml:space="preserve">        </w:t>
            </w:r>
            <w:r w:rsidRPr="000E75F6">
              <w:rPr>
                <w:color w:val="66CCFF"/>
              </w:rPr>
              <w:t>Signature of Author</w:t>
            </w:r>
          </w:p>
          <w:p w:rsidR="00A42ECE" w:rsidRPr="000E75F6" w:rsidRDefault="00A42ECE" w:rsidP="00A42ECE">
            <w:pPr>
              <w:spacing w:line="240" w:lineRule="auto"/>
              <w:rPr>
                <w:b/>
                <w:color w:val="66CCFF"/>
              </w:rPr>
            </w:pPr>
            <w:r w:rsidRPr="000E75F6">
              <w:rPr>
                <w:color w:val="66CCFF"/>
              </w:rPr>
              <w:t xml:space="preserve">      </w:t>
            </w:r>
            <w:r w:rsidRPr="000E75F6">
              <w:rPr>
                <w:b/>
                <w:color w:val="66CCFF"/>
              </w:rPr>
              <w:t xml:space="preserve"> </w:t>
            </w:r>
            <w:proofErr w:type="spellStart"/>
            <w:r w:rsidRPr="000E75F6">
              <w:rPr>
                <w:b/>
                <w:color w:val="66CCFF"/>
                <w:sz w:val="26"/>
              </w:rPr>
              <w:t>Aditi</w:t>
            </w:r>
            <w:proofErr w:type="spellEnd"/>
            <w:r w:rsidRPr="000E75F6">
              <w:rPr>
                <w:b/>
                <w:color w:val="66CCFF"/>
                <w:sz w:val="26"/>
              </w:rPr>
              <w:t xml:space="preserve"> </w:t>
            </w:r>
            <w:proofErr w:type="spellStart"/>
            <w:r w:rsidRPr="000E75F6">
              <w:rPr>
                <w:b/>
                <w:color w:val="66CCFF"/>
                <w:sz w:val="26"/>
              </w:rPr>
              <w:t>Dey</w:t>
            </w:r>
            <w:proofErr w:type="spellEnd"/>
            <w:r w:rsidRPr="000E75F6">
              <w:rPr>
                <w:b/>
                <w:color w:val="66CCFF"/>
                <w:sz w:val="26"/>
              </w:rPr>
              <w:t xml:space="preserve"> Mau</w:t>
            </w:r>
          </w:p>
          <w:p w:rsidR="00A42ECE" w:rsidRPr="000E75F6" w:rsidRDefault="00A42ECE" w:rsidP="00A42ECE">
            <w:pPr>
              <w:spacing w:line="240" w:lineRule="auto"/>
              <w:rPr>
                <w:color w:val="66CCFF"/>
              </w:rPr>
            </w:pPr>
            <w:r w:rsidRPr="000E75F6">
              <w:rPr>
                <w:color w:val="66CCFF"/>
              </w:rPr>
              <w:t xml:space="preserve">           Roll No: 08/15</w:t>
            </w:r>
          </w:p>
          <w:p w:rsidR="00A42ECE" w:rsidRPr="000E75F6" w:rsidRDefault="00A42ECE" w:rsidP="00A42ECE">
            <w:pPr>
              <w:spacing w:line="240" w:lineRule="auto"/>
              <w:rPr>
                <w:color w:val="66CCFF"/>
              </w:rPr>
            </w:pPr>
            <w:r w:rsidRPr="000E75F6">
              <w:rPr>
                <w:color w:val="66CCFF"/>
              </w:rPr>
              <w:t xml:space="preserve">           Reg. No: 358</w:t>
            </w:r>
          </w:p>
          <w:p w:rsidR="00A42ECE" w:rsidRPr="000E75F6" w:rsidRDefault="00A42ECE" w:rsidP="00A42ECE">
            <w:pPr>
              <w:spacing w:line="240" w:lineRule="auto"/>
              <w:rPr>
                <w:color w:val="66CCFF"/>
              </w:rPr>
            </w:pPr>
            <w:r w:rsidRPr="000E75F6">
              <w:rPr>
                <w:color w:val="66CCFF"/>
              </w:rPr>
              <w:t xml:space="preserve">           Intern ID: A-08</w:t>
            </w:r>
          </w:p>
          <w:p w:rsidR="00A42ECE" w:rsidRPr="000E75F6" w:rsidRDefault="00A42ECE" w:rsidP="00A42ECE">
            <w:pPr>
              <w:spacing w:line="240" w:lineRule="auto"/>
              <w:rPr>
                <w:color w:val="66CCFF"/>
              </w:rPr>
            </w:pPr>
            <w:r w:rsidRPr="000E75F6">
              <w:rPr>
                <w:color w:val="66CCFF"/>
              </w:rPr>
              <w:t xml:space="preserve">      Session: 2007-2008</w:t>
            </w:r>
          </w:p>
        </w:tc>
        <w:tc>
          <w:tcPr>
            <w:tcW w:w="4490" w:type="dxa"/>
          </w:tcPr>
          <w:p w:rsidR="00A42ECE" w:rsidRPr="000E75F6" w:rsidRDefault="00A42ECE" w:rsidP="00A42ECE">
            <w:pPr>
              <w:snapToGrid w:val="0"/>
              <w:spacing w:line="240" w:lineRule="auto"/>
              <w:rPr>
                <w:b/>
                <w:color w:val="66CCFF"/>
              </w:rPr>
            </w:pPr>
            <w:r w:rsidRPr="000E75F6">
              <w:rPr>
                <w:b/>
                <w:color w:val="66CCFF"/>
              </w:rPr>
              <w:t xml:space="preserve">                       …………………………..</w:t>
            </w:r>
          </w:p>
          <w:p w:rsidR="00A42ECE" w:rsidRPr="000E75F6" w:rsidRDefault="00A42ECE" w:rsidP="00A42ECE">
            <w:pPr>
              <w:spacing w:line="240" w:lineRule="auto"/>
              <w:jc w:val="center"/>
              <w:rPr>
                <w:color w:val="66CCFF"/>
              </w:rPr>
            </w:pPr>
            <w:r w:rsidRPr="000E75F6">
              <w:rPr>
                <w:color w:val="66CCFF"/>
              </w:rPr>
              <w:t>Signature of Supervisor</w:t>
            </w:r>
          </w:p>
          <w:p w:rsidR="00A42ECE" w:rsidRPr="000E75F6" w:rsidRDefault="000E75F6" w:rsidP="00A42ECE">
            <w:pPr>
              <w:spacing w:line="240" w:lineRule="auto"/>
              <w:jc w:val="center"/>
              <w:rPr>
                <w:b/>
                <w:color w:val="66CCFF"/>
              </w:rPr>
            </w:pPr>
            <w:r w:rsidRPr="000E75F6">
              <w:rPr>
                <w:b/>
                <w:color w:val="66CCFF"/>
                <w:sz w:val="26"/>
              </w:rPr>
              <w:t xml:space="preserve">Prof. Dr. </w:t>
            </w:r>
            <w:proofErr w:type="spellStart"/>
            <w:r w:rsidRPr="000E75F6">
              <w:rPr>
                <w:b/>
                <w:color w:val="66CCFF"/>
                <w:sz w:val="26"/>
              </w:rPr>
              <w:t>Paritosh</w:t>
            </w:r>
            <w:proofErr w:type="spellEnd"/>
            <w:r w:rsidRPr="000E75F6">
              <w:rPr>
                <w:b/>
                <w:color w:val="66CCFF"/>
                <w:sz w:val="26"/>
              </w:rPr>
              <w:t xml:space="preserve"> Kumar </w:t>
            </w:r>
            <w:proofErr w:type="spellStart"/>
            <w:r w:rsidRPr="000E75F6">
              <w:rPr>
                <w:b/>
                <w:color w:val="66CCFF"/>
                <w:sz w:val="26"/>
              </w:rPr>
              <w:t>Biswas</w:t>
            </w:r>
            <w:proofErr w:type="spellEnd"/>
          </w:p>
          <w:p w:rsidR="00A42ECE" w:rsidRPr="000E75F6" w:rsidRDefault="000E75F6" w:rsidP="00A42ECE">
            <w:pPr>
              <w:spacing w:line="240" w:lineRule="auto"/>
              <w:jc w:val="center"/>
              <w:rPr>
                <w:color w:val="66CCFF"/>
              </w:rPr>
            </w:pPr>
            <w:r w:rsidRPr="000E75F6">
              <w:rPr>
                <w:color w:val="66CCFF"/>
                <w:sz w:val="28"/>
              </w:rPr>
              <w:t xml:space="preserve">Dean </w:t>
            </w:r>
          </w:p>
          <w:p w:rsidR="00A42ECE" w:rsidRPr="000E75F6" w:rsidRDefault="00A42ECE" w:rsidP="00A42ECE">
            <w:pPr>
              <w:spacing w:line="240" w:lineRule="auto"/>
              <w:jc w:val="center"/>
              <w:rPr>
                <w:color w:val="66CCFF"/>
              </w:rPr>
            </w:pPr>
            <w:r w:rsidRPr="000E75F6">
              <w:rPr>
                <w:color w:val="66CCFF"/>
              </w:rPr>
              <w:t xml:space="preserve">Faculty of </w:t>
            </w:r>
            <w:r w:rsidR="000E75F6" w:rsidRPr="000E75F6">
              <w:rPr>
                <w:color w:val="66CCFF"/>
              </w:rPr>
              <w:t>Food Science &amp; Technology</w:t>
            </w:r>
          </w:p>
          <w:p w:rsidR="00A42ECE" w:rsidRPr="000E75F6" w:rsidRDefault="00A42ECE" w:rsidP="00A42ECE">
            <w:pPr>
              <w:spacing w:line="240" w:lineRule="auto"/>
              <w:jc w:val="center"/>
              <w:rPr>
                <w:color w:val="66CCFF"/>
              </w:rPr>
            </w:pPr>
            <w:r w:rsidRPr="000E75F6">
              <w:rPr>
                <w:color w:val="66CCFF"/>
              </w:rPr>
              <w:t>Chittagong Veterinary and Animal Sciences University.</w:t>
            </w:r>
          </w:p>
          <w:p w:rsidR="00A42ECE" w:rsidRPr="000E75F6" w:rsidRDefault="00A42ECE" w:rsidP="00A42ECE">
            <w:pPr>
              <w:spacing w:line="240" w:lineRule="auto"/>
              <w:rPr>
                <w:color w:val="66CCFF"/>
              </w:rPr>
            </w:pPr>
          </w:p>
          <w:p w:rsidR="000E75F6" w:rsidRPr="000E75F6" w:rsidRDefault="000E75F6" w:rsidP="00A42ECE">
            <w:pPr>
              <w:spacing w:line="240" w:lineRule="auto"/>
              <w:rPr>
                <w:color w:val="66CCFF"/>
              </w:rPr>
            </w:pPr>
          </w:p>
        </w:tc>
      </w:tr>
    </w:tbl>
    <w:p w:rsidR="00A42ECE" w:rsidRPr="003E667A" w:rsidRDefault="00A42ECE" w:rsidP="000E75F6">
      <w:pPr>
        <w:autoSpaceDE w:val="0"/>
        <w:spacing w:after="0" w:line="240" w:lineRule="auto"/>
        <w:jc w:val="center"/>
        <w:rPr>
          <w:b/>
          <w:color w:val="0033CC"/>
          <w:spacing w:val="8"/>
          <w:sz w:val="32"/>
          <w:szCs w:val="32"/>
        </w:rPr>
      </w:pPr>
      <w:r w:rsidRPr="003E667A">
        <w:rPr>
          <w:b/>
          <w:color w:val="0033CC"/>
          <w:spacing w:val="8"/>
          <w:sz w:val="32"/>
          <w:szCs w:val="32"/>
        </w:rPr>
        <w:t>Chittagong Veterinary and Animal Sciences University</w:t>
      </w:r>
    </w:p>
    <w:p w:rsidR="00A42ECE" w:rsidRPr="00A260A0" w:rsidRDefault="00A42ECE" w:rsidP="000E75F6">
      <w:pPr>
        <w:autoSpaceDE w:val="0"/>
        <w:spacing w:after="0" w:line="240" w:lineRule="auto"/>
        <w:jc w:val="center"/>
        <w:rPr>
          <w:b/>
          <w:color w:val="0033CC"/>
          <w:spacing w:val="8"/>
          <w:sz w:val="32"/>
          <w:szCs w:val="32"/>
        </w:rPr>
      </w:pPr>
      <w:proofErr w:type="spellStart"/>
      <w:r w:rsidRPr="003E667A">
        <w:rPr>
          <w:b/>
          <w:color w:val="0033CC"/>
          <w:spacing w:val="8"/>
          <w:sz w:val="32"/>
          <w:szCs w:val="32"/>
        </w:rPr>
        <w:t>Khulshi</w:t>
      </w:r>
      <w:proofErr w:type="spellEnd"/>
      <w:r w:rsidRPr="003E667A">
        <w:rPr>
          <w:b/>
          <w:color w:val="0033CC"/>
          <w:spacing w:val="8"/>
          <w:sz w:val="32"/>
          <w:szCs w:val="32"/>
        </w:rPr>
        <w:t xml:space="preserve">, Chittagong </w:t>
      </w:r>
      <w:r>
        <w:rPr>
          <w:b/>
          <w:color w:val="0033CC"/>
          <w:spacing w:val="8"/>
          <w:sz w:val="32"/>
          <w:szCs w:val="32"/>
        </w:rPr>
        <w:t>–</w:t>
      </w:r>
      <w:r w:rsidRPr="003E667A">
        <w:rPr>
          <w:b/>
          <w:color w:val="0033CC"/>
          <w:spacing w:val="8"/>
          <w:sz w:val="32"/>
          <w:szCs w:val="32"/>
        </w:rPr>
        <w:t xml:space="preserve"> </w:t>
      </w:r>
      <w:r>
        <w:rPr>
          <w:b/>
          <w:color w:val="0033CC"/>
          <w:spacing w:val="8"/>
          <w:sz w:val="32"/>
          <w:szCs w:val="32"/>
        </w:rPr>
        <w:t>4225.</w:t>
      </w:r>
    </w:p>
    <w:p w:rsidR="00A42ECE" w:rsidRPr="00534C2C" w:rsidRDefault="00A42ECE" w:rsidP="000E75F6">
      <w:pPr>
        <w:spacing w:after="0" w:line="240" w:lineRule="auto"/>
        <w:jc w:val="center"/>
        <w:rPr>
          <w:color w:val="008000"/>
          <w:sz w:val="28"/>
        </w:rPr>
      </w:pPr>
      <w:r>
        <w:rPr>
          <w:b/>
          <w:bCs/>
          <w:sz w:val="28"/>
          <w:szCs w:val="28"/>
        </w:rPr>
        <w:t>March</w:t>
      </w:r>
      <w:r w:rsidRPr="0066663D">
        <w:rPr>
          <w:b/>
          <w:bCs/>
          <w:sz w:val="28"/>
          <w:szCs w:val="28"/>
        </w:rPr>
        <w:t>, 2014</w:t>
      </w:r>
    </w:p>
    <w:p w:rsidR="00A42ECE" w:rsidRDefault="00A42E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09AB" w:rsidRPr="00212113" w:rsidRDefault="00C809AB" w:rsidP="00C809AB">
      <w:pPr>
        <w:ind w:left="720" w:firstLine="720"/>
        <w:jc w:val="both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2121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121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113">
        <w:rPr>
          <w:rFonts w:ascii="Times New Roman" w:hAnsi="Times New Roman" w:cs="Times New Roman"/>
          <w:b/>
          <w:sz w:val="36"/>
          <w:szCs w:val="36"/>
        </w:rPr>
        <w:t>CONTENTS</w:t>
      </w:r>
    </w:p>
    <w:p w:rsidR="00C809AB" w:rsidRPr="00212113" w:rsidRDefault="00C809AB" w:rsidP="00C809AB">
      <w:pPr>
        <w:ind w:left="720"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1211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1728"/>
        <w:gridCol w:w="3870"/>
        <w:gridCol w:w="3258"/>
      </w:tblGrid>
      <w:tr w:rsidR="00C809AB" w:rsidRPr="00212113" w:rsidTr="008659A1">
        <w:trPr>
          <w:trHeight w:val="70"/>
        </w:trPr>
        <w:tc>
          <w:tcPr>
            <w:tcW w:w="1728" w:type="dxa"/>
          </w:tcPr>
          <w:p w:rsidR="00C809AB" w:rsidRPr="00212113" w:rsidRDefault="00C809AB" w:rsidP="008659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2113">
              <w:rPr>
                <w:rFonts w:ascii="Times New Roman" w:hAnsi="Times New Roman" w:cs="Times New Roman"/>
                <w:b/>
                <w:sz w:val="36"/>
                <w:szCs w:val="36"/>
              </w:rPr>
              <w:t>Chapter</w:t>
            </w:r>
          </w:p>
        </w:tc>
        <w:tc>
          <w:tcPr>
            <w:tcW w:w="3870" w:type="dxa"/>
          </w:tcPr>
          <w:p w:rsidR="00C809AB" w:rsidRPr="00212113" w:rsidRDefault="00C809AB" w:rsidP="008659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211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Content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3258" w:type="dxa"/>
          </w:tcPr>
          <w:p w:rsidR="00C809AB" w:rsidRPr="00212113" w:rsidRDefault="00C809AB" w:rsidP="008659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2113">
              <w:rPr>
                <w:rFonts w:ascii="Times New Roman" w:hAnsi="Times New Roman" w:cs="Times New Roman"/>
                <w:b/>
                <w:sz w:val="36"/>
                <w:szCs w:val="36"/>
              </w:rPr>
              <w:t>Page no</w:t>
            </w:r>
          </w:p>
        </w:tc>
      </w:tr>
      <w:tr w:rsidR="00C809AB" w:rsidRPr="00212113" w:rsidTr="00E50A82">
        <w:tc>
          <w:tcPr>
            <w:tcW w:w="1728" w:type="dxa"/>
          </w:tcPr>
          <w:p w:rsidR="00C809AB" w:rsidRPr="008659A1" w:rsidRDefault="00C809AB" w:rsidP="008659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C809AB" w:rsidRPr="008659A1" w:rsidRDefault="00C809AB" w:rsidP="008659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ACKNOWLEDGEMENT</w:t>
            </w:r>
          </w:p>
        </w:tc>
        <w:tc>
          <w:tcPr>
            <w:tcW w:w="3258" w:type="dxa"/>
          </w:tcPr>
          <w:p w:rsidR="00C809AB" w:rsidRPr="008659A1" w:rsidRDefault="00C809AB" w:rsidP="00865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9AB" w:rsidRPr="00212113" w:rsidTr="00E50A82">
        <w:tc>
          <w:tcPr>
            <w:tcW w:w="1728" w:type="dxa"/>
          </w:tcPr>
          <w:p w:rsidR="00C809AB" w:rsidRPr="008659A1" w:rsidRDefault="00C809AB" w:rsidP="008659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C809AB" w:rsidRPr="008659A1" w:rsidRDefault="00C809AB" w:rsidP="008659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  <w:tc>
          <w:tcPr>
            <w:tcW w:w="3258" w:type="dxa"/>
          </w:tcPr>
          <w:p w:rsidR="00C809AB" w:rsidRPr="008659A1" w:rsidRDefault="00C809AB" w:rsidP="00865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9AB" w:rsidRPr="00212113" w:rsidTr="00E50A82">
        <w:tc>
          <w:tcPr>
            <w:tcW w:w="1728" w:type="dxa"/>
          </w:tcPr>
          <w:p w:rsidR="00C809AB" w:rsidRPr="008659A1" w:rsidRDefault="00C809AB" w:rsidP="008659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 xml:space="preserve">      I.</w:t>
            </w:r>
          </w:p>
        </w:tc>
        <w:tc>
          <w:tcPr>
            <w:tcW w:w="3870" w:type="dxa"/>
          </w:tcPr>
          <w:p w:rsidR="00C809AB" w:rsidRPr="008659A1" w:rsidRDefault="00C809AB" w:rsidP="008659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3258" w:type="dxa"/>
          </w:tcPr>
          <w:p w:rsidR="00C809AB" w:rsidRPr="008659A1" w:rsidRDefault="00C809AB" w:rsidP="00865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C809AB" w:rsidRPr="00212113" w:rsidTr="00E50A82">
        <w:tc>
          <w:tcPr>
            <w:tcW w:w="1728" w:type="dxa"/>
          </w:tcPr>
          <w:p w:rsidR="00C809AB" w:rsidRPr="008659A1" w:rsidRDefault="00C809AB" w:rsidP="008659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 xml:space="preserve">      II.</w:t>
            </w:r>
          </w:p>
        </w:tc>
        <w:tc>
          <w:tcPr>
            <w:tcW w:w="3870" w:type="dxa"/>
          </w:tcPr>
          <w:p w:rsidR="00C809AB" w:rsidRPr="008659A1" w:rsidRDefault="00C809AB" w:rsidP="008659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REVIEW OF LITERATURE</w:t>
            </w:r>
          </w:p>
        </w:tc>
        <w:tc>
          <w:tcPr>
            <w:tcW w:w="3258" w:type="dxa"/>
          </w:tcPr>
          <w:p w:rsidR="00C809AB" w:rsidRPr="008659A1" w:rsidRDefault="00C809AB" w:rsidP="00865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 w:rsidR="008659A1" w:rsidRPr="00865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09AB" w:rsidRPr="00212113" w:rsidTr="00E50A82">
        <w:tc>
          <w:tcPr>
            <w:tcW w:w="1728" w:type="dxa"/>
          </w:tcPr>
          <w:p w:rsidR="00C809AB" w:rsidRPr="008659A1" w:rsidRDefault="00C809AB" w:rsidP="008659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 xml:space="preserve">      III.</w:t>
            </w:r>
          </w:p>
        </w:tc>
        <w:tc>
          <w:tcPr>
            <w:tcW w:w="3870" w:type="dxa"/>
          </w:tcPr>
          <w:p w:rsidR="00C809AB" w:rsidRPr="008659A1" w:rsidRDefault="00C809AB" w:rsidP="008659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MATERIALS &amp;  METHODS</w:t>
            </w:r>
          </w:p>
        </w:tc>
        <w:tc>
          <w:tcPr>
            <w:tcW w:w="3258" w:type="dxa"/>
          </w:tcPr>
          <w:p w:rsidR="00C809AB" w:rsidRPr="008659A1" w:rsidRDefault="00C809AB" w:rsidP="00865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9A1" w:rsidRPr="008659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59A1" w:rsidRPr="008659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809AB" w:rsidRPr="00212113" w:rsidTr="00E50A82">
        <w:tc>
          <w:tcPr>
            <w:tcW w:w="1728" w:type="dxa"/>
          </w:tcPr>
          <w:p w:rsidR="00C809AB" w:rsidRPr="008659A1" w:rsidRDefault="00C809AB" w:rsidP="008659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 xml:space="preserve">      IV.</w:t>
            </w:r>
          </w:p>
        </w:tc>
        <w:tc>
          <w:tcPr>
            <w:tcW w:w="3870" w:type="dxa"/>
          </w:tcPr>
          <w:p w:rsidR="00C809AB" w:rsidRPr="008659A1" w:rsidRDefault="00C809AB" w:rsidP="008659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RESULTS &amp; DISCUSSIONS</w:t>
            </w:r>
          </w:p>
        </w:tc>
        <w:tc>
          <w:tcPr>
            <w:tcW w:w="3258" w:type="dxa"/>
          </w:tcPr>
          <w:p w:rsidR="00C809AB" w:rsidRPr="008659A1" w:rsidRDefault="008659A1" w:rsidP="00865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24-31</w:t>
            </w:r>
          </w:p>
        </w:tc>
      </w:tr>
      <w:tr w:rsidR="00C809AB" w:rsidRPr="00212113" w:rsidTr="00E50A82">
        <w:tc>
          <w:tcPr>
            <w:tcW w:w="1728" w:type="dxa"/>
          </w:tcPr>
          <w:p w:rsidR="00C809AB" w:rsidRPr="008659A1" w:rsidRDefault="00C809AB" w:rsidP="008659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 xml:space="preserve">      V.</w:t>
            </w:r>
          </w:p>
        </w:tc>
        <w:tc>
          <w:tcPr>
            <w:tcW w:w="3870" w:type="dxa"/>
          </w:tcPr>
          <w:p w:rsidR="00C809AB" w:rsidRPr="008659A1" w:rsidRDefault="00C809AB" w:rsidP="008659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CONCLUSION &amp; RECOMMENDATIONS</w:t>
            </w:r>
          </w:p>
        </w:tc>
        <w:tc>
          <w:tcPr>
            <w:tcW w:w="3258" w:type="dxa"/>
          </w:tcPr>
          <w:p w:rsidR="00C809AB" w:rsidRPr="008659A1" w:rsidRDefault="008659A1" w:rsidP="00865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809AB" w:rsidRPr="00212113" w:rsidTr="00E50A82">
        <w:tc>
          <w:tcPr>
            <w:tcW w:w="1728" w:type="dxa"/>
          </w:tcPr>
          <w:p w:rsidR="00C809AB" w:rsidRPr="008659A1" w:rsidRDefault="00C809AB" w:rsidP="008659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 xml:space="preserve">      VI.</w:t>
            </w:r>
          </w:p>
        </w:tc>
        <w:tc>
          <w:tcPr>
            <w:tcW w:w="3870" w:type="dxa"/>
          </w:tcPr>
          <w:p w:rsidR="00C809AB" w:rsidRPr="008659A1" w:rsidRDefault="00C809AB" w:rsidP="008659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LIMITATIONS</w:t>
            </w:r>
          </w:p>
          <w:p w:rsidR="00C809AB" w:rsidRPr="008659A1" w:rsidRDefault="00C809AB" w:rsidP="008659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C809AB" w:rsidRPr="008659A1" w:rsidRDefault="008659A1" w:rsidP="00865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809AB" w:rsidRPr="00212113" w:rsidTr="00E50A82">
        <w:tc>
          <w:tcPr>
            <w:tcW w:w="1728" w:type="dxa"/>
          </w:tcPr>
          <w:p w:rsidR="00C809AB" w:rsidRPr="008659A1" w:rsidRDefault="00C809AB" w:rsidP="008659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 xml:space="preserve">      VII</w:t>
            </w:r>
          </w:p>
        </w:tc>
        <w:tc>
          <w:tcPr>
            <w:tcW w:w="3870" w:type="dxa"/>
          </w:tcPr>
          <w:p w:rsidR="00C809AB" w:rsidRPr="008659A1" w:rsidRDefault="00C809AB" w:rsidP="008659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3258" w:type="dxa"/>
          </w:tcPr>
          <w:p w:rsidR="00C809AB" w:rsidRPr="008659A1" w:rsidRDefault="008659A1" w:rsidP="00865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34-39</w:t>
            </w:r>
          </w:p>
        </w:tc>
      </w:tr>
    </w:tbl>
    <w:p w:rsidR="00C809AB" w:rsidRPr="00EE1AED" w:rsidRDefault="00C809AB" w:rsidP="00C809AB">
      <w:pPr>
        <w:ind w:left="720" w:firstLine="720"/>
        <w:jc w:val="both"/>
        <w:rPr>
          <w:b/>
          <w:sz w:val="36"/>
          <w:szCs w:val="36"/>
        </w:rPr>
      </w:pPr>
    </w:p>
    <w:p w:rsidR="00C809AB" w:rsidRDefault="00C809AB" w:rsidP="00C809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09AB" w:rsidRDefault="00C809AB" w:rsidP="00C809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09AB" w:rsidRPr="004C00EA" w:rsidRDefault="00C809AB" w:rsidP="00C809AB">
      <w:pPr>
        <w:rPr>
          <w:rFonts w:ascii="Times New Roman" w:hAnsi="Times New Roman" w:cs="Times New Roman"/>
          <w:b/>
          <w:sz w:val="36"/>
          <w:szCs w:val="36"/>
        </w:rPr>
      </w:pPr>
      <w:r w:rsidRPr="004C00E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Pr="004C00EA">
        <w:rPr>
          <w:rFonts w:ascii="Times New Roman" w:hAnsi="Times New Roman" w:cs="Times New Roman"/>
          <w:b/>
          <w:sz w:val="36"/>
          <w:szCs w:val="36"/>
        </w:rPr>
        <w:t>LIST OF THE TABLES</w:t>
      </w:r>
    </w:p>
    <w:tbl>
      <w:tblPr>
        <w:tblStyle w:val="TableGrid"/>
        <w:tblW w:w="0" w:type="auto"/>
        <w:tblLook w:val="04A0"/>
      </w:tblPr>
      <w:tblGrid>
        <w:gridCol w:w="2268"/>
        <w:gridCol w:w="5310"/>
        <w:gridCol w:w="1998"/>
      </w:tblGrid>
      <w:tr w:rsidR="00C809AB" w:rsidRPr="004C00EA" w:rsidTr="00E50A82">
        <w:tc>
          <w:tcPr>
            <w:tcW w:w="2268" w:type="dxa"/>
          </w:tcPr>
          <w:p w:rsidR="00C809AB" w:rsidRPr="00092387" w:rsidRDefault="00C809AB" w:rsidP="00E50A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2387">
              <w:rPr>
                <w:rFonts w:ascii="Times New Roman" w:hAnsi="Times New Roman" w:cs="Times New Roman"/>
                <w:b/>
                <w:sz w:val="32"/>
                <w:szCs w:val="32"/>
              </w:rPr>
              <w:t>Table no</w:t>
            </w:r>
          </w:p>
        </w:tc>
        <w:tc>
          <w:tcPr>
            <w:tcW w:w="5310" w:type="dxa"/>
          </w:tcPr>
          <w:p w:rsidR="00C809AB" w:rsidRPr="00092387" w:rsidRDefault="00C809AB" w:rsidP="00E50A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2387">
              <w:rPr>
                <w:rFonts w:ascii="Times New Roman" w:hAnsi="Times New Roman" w:cs="Times New Roman"/>
                <w:b/>
                <w:sz w:val="32"/>
                <w:szCs w:val="32"/>
              </w:rPr>
              <w:t>Title</w:t>
            </w:r>
          </w:p>
        </w:tc>
        <w:tc>
          <w:tcPr>
            <w:tcW w:w="1998" w:type="dxa"/>
          </w:tcPr>
          <w:p w:rsidR="00C809AB" w:rsidRPr="00092387" w:rsidRDefault="00C809AB" w:rsidP="00E50A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2387">
              <w:rPr>
                <w:rFonts w:ascii="Times New Roman" w:hAnsi="Times New Roman" w:cs="Times New Roman"/>
                <w:b/>
                <w:sz w:val="32"/>
                <w:szCs w:val="32"/>
              </w:rPr>
              <w:t>Page no</w:t>
            </w:r>
          </w:p>
        </w:tc>
      </w:tr>
      <w:tr w:rsidR="00C809AB" w:rsidRPr="004C00EA" w:rsidTr="00E50A82">
        <w:tc>
          <w:tcPr>
            <w:tcW w:w="2268" w:type="dxa"/>
          </w:tcPr>
          <w:p w:rsidR="00C809AB" w:rsidRPr="00612366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Table no 3.a</w:t>
            </w:r>
          </w:p>
        </w:tc>
        <w:tc>
          <w:tcPr>
            <w:tcW w:w="5310" w:type="dxa"/>
          </w:tcPr>
          <w:p w:rsidR="00C809AB" w:rsidRPr="00612366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Clinical sings and post mortem findings of IBD and IBD associated with other concomitant infections in broilers.</w:t>
            </w:r>
          </w:p>
        </w:tc>
        <w:tc>
          <w:tcPr>
            <w:tcW w:w="199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C809AB" w:rsidRPr="004C00EA" w:rsidTr="00E50A82">
        <w:tc>
          <w:tcPr>
            <w:tcW w:w="2268" w:type="dxa"/>
          </w:tcPr>
          <w:p w:rsidR="00C809AB" w:rsidRPr="00612366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Table no 4.1</w:t>
            </w:r>
          </w:p>
        </w:tc>
        <w:tc>
          <w:tcPr>
            <w:tcW w:w="5310" w:type="dxa"/>
          </w:tcPr>
          <w:p w:rsidR="00C809AB" w:rsidRPr="00612366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Measuring the prevalence of IBD in different farm size.</w:t>
            </w:r>
          </w:p>
        </w:tc>
        <w:tc>
          <w:tcPr>
            <w:tcW w:w="199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809AB" w:rsidRPr="004C00EA" w:rsidTr="00E50A82">
        <w:tc>
          <w:tcPr>
            <w:tcW w:w="2268" w:type="dxa"/>
          </w:tcPr>
          <w:p w:rsidR="00C809AB" w:rsidRPr="00612366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Table no 4.2</w:t>
            </w:r>
          </w:p>
        </w:tc>
        <w:tc>
          <w:tcPr>
            <w:tcW w:w="5310" w:type="dxa"/>
          </w:tcPr>
          <w:p w:rsidR="00C809AB" w:rsidRPr="00612366" w:rsidRDefault="00C809AB" w:rsidP="00E50A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Measuring the prevalence of IBD associated with other concomitant infections in different farm size.</w:t>
            </w:r>
          </w:p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AB" w:rsidRPr="00612366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09AB" w:rsidRPr="004C00EA" w:rsidTr="00E50A82">
        <w:tc>
          <w:tcPr>
            <w:tcW w:w="2268" w:type="dxa"/>
          </w:tcPr>
          <w:p w:rsidR="00C809AB" w:rsidRPr="00612366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Table no 4.3</w:t>
            </w:r>
          </w:p>
        </w:tc>
        <w:tc>
          <w:tcPr>
            <w:tcW w:w="5310" w:type="dxa"/>
          </w:tcPr>
          <w:p w:rsidR="00C809AB" w:rsidRPr="00612366" w:rsidRDefault="00C809AB" w:rsidP="00E50A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Measuring the prevalence of IBD associated with other concomitant infections in different age groups.</w:t>
            </w:r>
          </w:p>
          <w:p w:rsidR="00C809AB" w:rsidRPr="00612366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809AB" w:rsidRPr="004C00EA" w:rsidTr="00E50A82">
        <w:tc>
          <w:tcPr>
            <w:tcW w:w="2268" w:type="dxa"/>
          </w:tcPr>
          <w:p w:rsidR="00C809AB" w:rsidRPr="00612366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Table no 4.4</w:t>
            </w:r>
          </w:p>
        </w:tc>
        <w:tc>
          <w:tcPr>
            <w:tcW w:w="5310" w:type="dxa"/>
          </w:tcPr>
          <w:p w:rsidR="00C809AB" w:rsidRPr="00612366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Blood parameters (TEC</w:t>
            </w:r>
            <w:proofErr w:type="gramStart"/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,  DLC</w:t>
            </w:r>
            <w:proofErr w:type="gramEnd"/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) of IBD infected flock.</w:t>
            </w:r>
          </w:p>
        </w:tc>
        <w:tc>
          <w:tcPr>
            <w:tcW w:w="199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C809AB" w:rsidRDefault="00C809AB" w:rsidP="00C809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09AB" w:rsidRDefault="00C809AB" w:rsidP="00C809AB">
      <w:pPr>
        <w:rPr>
          <w:rFonts w:ascii="Times New Roman" w:hAnsi="Times New Roman" w:cs="Times New Roman"/>
          <w:b/>
          <w:sz w:val="28"/>
          <w:szCs w:val="28"/>
        </w:rPr>
      </w:pPr>
    </w:p>
    <w:p w:rsidR="00C809AB" w:rsidRDefault="00C809AB" w:rsidP="00C809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09AB" w:rsidRPr="008C78EE" w:rsidRDefault="00C809AB" w:rsidP="00C809AB">
      <w:pPr>
        <w:ind w:left="28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C78E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LIST OF THE </w:t>
      </w:r>
      <w:r>
        <w:rPr>
          <w:rFonts w:ascii="Times New Roman" w:hAnsi="Times New Roman" w:cs="Times New Roman"/>
          <w:b/>
          <w:sz w:val="36"/>
          <w:szCs w:val="36"/>
        </w:rPr>
        <w:t>FIGURES</w:t>
      </w:r>
    </w:p>
    <w:tbl>
      <w:tblPr>
        <w:tblStyle w:val="TableGrid"/>
        <w:tblW w:w="0" w:type="auto"/>
        <w:tblLook w:val="04A0"/>
      </w:tblPr>
      <w:tblGrid>
        <w:gridCol w:w="2088"/>
        <w:gridCol w:w="5220"/>
        <w:gridCol w:w="2268"/>
      </w:tblGrid>
      <w:tr w:rsidR="00C809AB" w:rsidRPr="008C78EE" w:rsidTr="00E50A82">
        <w:tc>
          <w:tcPr>
            <w:tcW w:w="2088" w:type="dxa"/>
          </w:tcPr>
          <w:p w:rsidR="00C809AB" w:rsidRPr="008C78EE" w:rsidRDefault="00C809AB" w:rsidP="00E50A8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Fig</w:t>
            </w:r>
            <w:r w:rsidRPr="008C78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no</w:t>
            </w:r>
          </w:p>
        </w:tc>
        <w:tc>
          <w:tcPr>
            <w:tcW w:w="5220" w:type="dxa"/>
          </w:tcPr>
          <w:p w:rsidR="00C809AB" w:rsidRPr="008C78EE" w:rsidRDefault="00C809AB" w:rsidP="00E50A8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8EE">
              <w:rPr>
                <w:rFonts w:ascii="Times New Roman" w:hAnsi="Times New Roman" w:cs="Times New Roman"/>
                <w:b/>
                <w:sz w:val="32"/>
                <w:szCs w:val="32"/>
              </w:rPr>
              <w:t>Title</w:t>
            </w:r>
          </w:p>
        </w:tc>
        <w:tc>
          <w:tcPr>
            <w:tcW w:w="2268" w:type="dxa"/>
          </w:tcPr>
          <w:p w:rsidR="00C809AB" w:rsidRPr="008C78EE" w:rsidRDefault="00C809AB" w:rsidP="00E50A82">
            <w:pPr>
              <w:tabs>
                <w:tab w:val="right" w:pos="2052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8EE">
              <w:rPr>
                <w:rFonts w:ascii="Times New Roman" w:hAnsi="Times New Roman" w:cs="Times New Roman"/>
                <w:b/>
                <w:sz w:val="32"/>
                <w:szCs w:val="32"/>
              </w:rPr>
              <w:t>Page no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Fig no 3.1</w:t>
            </w:r>
          </w:p>
        </w:tc>
        <w:tc>
          <w:tcPr>
            <w:tcW w:w="5220" w:type="dxa"/>
          </w:tcPr>
          <w:p w:rsidR="00C809AB" w:rsidRPr="008C78EE" w:rsidRDefault="00C809AB" w:rsidP="00E5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A">
              <w:rPr>
                <w:rFonts w:ascii="Times New Roman" w:hAnsi="Times New Roman" w:cs="Times New Roman"/>
                <w:sz w:val="24"/>
                <w:szCs w:val="24"/>
              </w:rPr>
              <w:t>post mortem examination of poultry</w:t>
            </w:r>
          </w:p>
        </w:tc>
        <w:tc>
          <w:tcPr>
            <w:tcW w:w="226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Fig no 3.2</w:t>
            </w:r>
          </w:p>
        </w:tc>
        <w:tc>
          <w:tcPr>
            <w:tcW w:w="5220" w:type="dxa"/>
          </w:tcPr>
          <w:p w:rsidR="00C809AB" w:rsidRPr="008C78EE" w:rsidRDefault="00C809AB" w:rsidP="00E5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A">
              <w:rPr>
                <w:rFonts w:ascii="Times New Roman" w:hAnsi="Times New Roman" w:cs="Times New Roman"/>
                <w:sz w:val="24"/>
                <w:szCs w:val="24"/>
              </w:rPr>
              <w:t>IBD infected broilers</w:t>
            </w:r>
          </w:p>
          <w:p w:rsidR="00C809AB" w:rsidRPr="008C78EE" w:rsidRDefault="00C809AB" w:rsidP="00E5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Fig no 3.3</w:t>
            </w:r>
          </w:p>
        </w:tc>
        <w:tc>
          <w:tcPr>
            <w:tcW w:w="5220" w:type="dxa"/>
          </w:tcPr>
          <w:p w:rsidR="00C809AB" w:rsidRPr="00612366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BD">
              <w:rPr>
                <w:rFonts w:ascii="Times New Roman" w:hAnsi="Times New Roman" w:cs="Times New Roman"/>
                <w:sz w:val="24"/>
                <w:szCs w:val="24"/>
              </w:rPr>
              <w:t>Hemorrhage on breast muscle in IBD</w:t>
            </w:r>
          </w:p>
          <w:p w:rsidR="00C809AB" w:rsidRPr="008C78EE" w:rsidRDefault="00C809AB" w:rsidP="00E5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Fig no 3.4</w:t>
            </w:r>
          </w:p>
        </w:tc>
        <w:tc>
          <w:tcPr>
            <w:tcW w:w="5220" w:type="dxa"/>
          </w:tcPr>
          <w:p w:rsidR="00C809AB" w:rsidRPr="008B2F92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92">
              <w:rPr>
                <w:rFonts w:ascii="Times New Roman" w:hAnsi="Times New Roman" w:cs="Times New Roman"/>
                <w:sz w:val="24"/>
                <w:szCs w:val="24"/>
              </w:rPr>
              <w:t>Hemorrhage on thigh muscle in IBD</w:t>
            </w:r>
          </w:p>
          <w:p w:rsidR="00C809AB" w:rsidRPr="008C78EE" w:rsidRDefault="00C809AB" w:rsidP="00E5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Fig no 3.5</w:t>
            </w:r>
          </w:p>
        </w:tc>
        <w:tc>
          <w:tcPr>
            <w:tcW w:w="5220" w:type="dxa"/>
          </w:tcPr>
          <w:p w:rsidR="00C809AB" w:rsidRPr="00AC16BD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BD">
              <w:rPr>
                <w:rFonts w:ascii="Times New Roman" w:hAnsi="Times New Roman" w:cs="Times New Roman"/>
                <w:sz w:val="24"/>
                <w:szCs w:val="24"/>
              </w:rPr>
              <w:t xml:space="preserve"> Edematous bursa with gelatinous covering in IBD</w:t>
            </w:r>
          </w:p>
          <w:p w:rsidR="00C809AB" w:rsidRPr="008C78EE" w:rsidRDefault="00C809AB" w:rsidP="00E5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Fig no 3.6</w:t>
            </w:r>
          </w:p>
        </w:tc>
        <w:tc>
          <w:tcPr>
            <w:tcW w:w="5220" w:type="dxa"/>
          </w:tcPr>
          <w:p w:rsidR="00C809AB" w:rsidRPr="00AC16BD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Atrophied </w:t>
            </w:r>
            <w:r w:rsidRPr="00AC16B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urs</w:t>
            </w:r>
            <w:r w:rsidRPr="00AC16BD">
              <w:rPr>
                <w:rFonts w:ascii="Times New Roman" w:hAnsi="Times New Roman" w:cs="Times New Roman"/>
                <w:sz w:val="24"/>
                <w:szCs w:val="24"/>
              </w:rPr>
              <w:t>a in IBD</w:t>
            </w:r>
          </w:p>
          <w:p w:rsidR="00C809AB" w:rsidRPr="008C78EE" w:rsidRDefault="00C809AB" w:rsidP="00E5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Fig no 3.7</w:t>
            </w:r>
          </w:p>
        </w:tc>
        <w:tc>
          <w:tcPr>
            <w:tcW w:w="5220" w:type="dxa"/>
          </w:tcPr>
          <w:p w:rsidR="00C809AB" w:rsidRPr="007C6997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Caseous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mass inside the edematous bursa in IBD </w:t>
            </w:r>
          </w:p>
          <w:p w:rsidR="00C809AB" w:rsidRDefault="00C809AB" w:rsidP="00E5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Fig no 3.8</w:t>
            </w:r>
          </w:p>
        </w:tc>
        <w:tc>
          <w:tcPr>
            <w:tcW w:w="5220" w:type="dxa"/>
          </w:tcPr>
          <w:p w:rsidR="00C809AB" w:rsidRPr="007C6997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Hemorrhage in the fold of edematous bursa in IBD</w:t>
            </w:r>
          </w:p>
          <w:p w:rsidR="00C809AB" w:rsidRDefault="00C809AB" w:rsidP="00E5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Fig no 3.9</w:t>
            </w:r>
          </w:p>
        </w:tc>
        <w:tc>
          <w:tcPr>
            <w:tcW w:w="5220" w:type="dxa"/>
          </w:tcPr>
          <w:p w:rsidR="00C809AB" w:rsidRPr="007C6997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Clotted blood inside the swollen bursa in IBD</w:t>
            </w:r>
          </w:p>
          <w:p w:rsidR="00C809AB" w:rsidRDefault="00C809AB" w:rsidP="00E5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Fig no 3.10</w:t>
            </w:r>
          </w:p>
        </w:tc>
        <w:tc>
          <w:tcPr>
            <w:tcW w:w="5220" w:type="dxa"/>
          </w:tcPr>
          <w:p w:rsidR="00C809AB" w:rsidRPr="008B2F92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Bloody droppings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Coccidiosis</w:t>
            </w:r>
            <w:proofErr w:type="spellEnd"/>
          </w:p>
          <w:p w:rsidR="00C809AB" w:rsidRDefault="00C809AB" w:rsidP="00E5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Fig no 3.11</w:t>
            </w:r>
          </w:p>
        </w:tc>
        <w:tc>
          <w:tcPr>
            <w:tcW w:w="5220" w:type="dxa"/>
          </w:tcPr>
          <w:p w:rsidR="00C809AB" w:rsidRPr="008B2F92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Clotted blood inside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coccidiosis</w:t>
            </w:r>
            <w:proofErr w:type="spellEnd"/>
          </w:p>
          <w:p w:rsidR="00C809AB" w:rsidRDefault="00C809AB" w:rsidP="00E5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Fig no 3.12</w:t>
            </w:r>
          </w:p>
        </w:tc>
        <w:tc>
          <w:tcPr>
            <w:tcW w:w="5220" w:type="dxa"/>
          </w:tcPr>
          <w:p w:rsidR="00C809AB" w:rsidRPr="008B2F92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Bloody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small intestine in intestinal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cocccidiosis</w:t>
            </w:r>
            <w:proofErr w:type="spellEnd"/>
          </w:p>
          <w:p w:rsidR="00C809AB" w:rsidRDefault="00C809AB" w:rsidP="00E5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Fig no 3.13</w:t>
            </w:r>
          </w:p>
        </w:tc>
        <w:tc>
          <w:tcPr>
            <w:tcW w:w="5220" w:type="dxa"/>
          </w:tcPr>
          <w:p w:rsidR="00C809AB" w:rsidRDefault="00C809AB" w:rsidP="00E5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Undigested feeds in droppings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Clostridial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Necrotic Enteritis ( CNE)</w:t>
            </w:r>
          </w:p>
        </w:tc>
        <w:tc>
          <w:tcPr>
            <w:tcW w:w="226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Fig no 3.14</w:t>
            </w:r>
          </w:p>
        </w:tc>
        <w:tc>
          <w:tcPr>
            <w:tcW w:w="5220" w:type="dxa"/>
          </w:tcPr>
          <w:p w:rsidR="00C809AB" w:rsidRDefault="00C809AB" w:rsidP="00E5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Undigested feeds in lumen of small intestine in (CNE)</w:t>
            </w:r>
          </w:p>
        </w:tc>
        <w:tc>
          <w:tcPr>
            <w:tcW w:w="226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Fig no 3.15</w:t>
            </w:r>
          </w:p>
        </w:tc>
        <w:tc>
          <w:tcPr>
            <w:tcW w:w="5220" w:type="dxa"/>
          </w:tcPr>
          <w:p w:rsidR="00C809AB" w:rsidRPr="008B2F92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Necrosis in small intestine in ( CNE)</w:t>
            </w:r>
          </w:p>
          <w:p w:rsidR="00C809AB" w:rsidRDefault="00C809AB" w:rsidP="00E5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Fig no 3.16</w:t>
            </w:r>
          </w:p>
        </w:tc>
        <w:tc>
          <w:tcPr>
            <w:tcW w:w="5220" w:type="dxa"/>
          </w:tcPr>
          <w:p w:rsidR="00C809AB" w:rsidRDefault="00C809AB" w:rsidP="00E5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Fibrinous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pericarditis,perihpatitis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colibacillosis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CCRD</w:t>
            </w:r>
          </w:p>
        </w:tc>
        <w:tc>
          <w:tcPr>
            <w:tcW w:w="226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Fig no 3.17</w:t>
            </w:r>
          </w:p>
        </w:tc>
        <w:tc>
          <w:tcPr>
            <w:tcW w:w="5220" w:type="dxa"/>
          </w:tcPr>
          <w:p w:rsidR="00C809AB" w:rsidRDefault="00C809AB" w:rsidP="00E5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Frothy and cloudy air sac with nodule of </w:t>
            </w:r>
            <w:r w:rsidRPr="00D636F7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colibacillosis</w:t>
            </w:r>
            <w:proofErr w:type="spellEnd"/>
          </w:p>
        </w:tc>
        <w:tc>
          <w:tcPr>
            <w:tcW w:w="226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Fig no 3.18</w:t>
            </w:r>
          </w:p>
        </w:tc>
        <w:tc>
          <w:tcPr>
            <w:tcW w:w="5220" w:type="dxa"/>
          </w:tcPr>
          <w:p w:rsidR="00C809AB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Exudates coming from nostrils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mycoplasmosis</w:t>
            </w:r>
            <w:proofErr w:type="spellEnd"/>
          </w:p>
          <w:p w:rsidR="00C809AB" w:rsidRDefault="00C809AB" w:rsidP="00E5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Fig no 3.19</w:t>
            </w:r>
          </w:p>
        </w:tc>
        <w:tc>
          <w:tcPr>
            <w:tcW w:w="5220" w:type="dxa"/>
          </w:tcPr>
          <w:p w:rsidR="00C809AB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Eosinophil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slide of DLC of blood of IBD infected broiler</w:t>
            </w:r>
          </w:p>
          <w:p w:rsidR="00C809AB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8C78EE" w:rsidRDefault="00C809AB" w:rsidP="00E50A8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Fig</w:t>
            </w:r>
            <w:r w:rsidRPr="008C78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no</w:t>
            </w:r>
          </w:p>
        </w:tc>
        <w:tc>
          <w:tcPr>
            <w:tcW w:w="5220" w:type="dxa"/>
          </w:tcPr>
          <w:p w:rsidR="00C809AB" w:rsidRPr="008C78EE" w:rsidRDefault="00C809AB" w:rsidP="00E50A8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8EE">
              <w:rPr>
                <w:rFonts w:ascii="Times New Roman" w:hAnsi="Times New Roman" w:cs="Times New Roman"/>
                <w:b/>
                <w:sz w:val="32"/>
                <w:szCs w:val="32"/>
              </w:rPr>
              <w:t>Title</w:t>
            </w:r>
          </w:p>
        </w:tc>
        <w:tc>
          <w:tcPr>
            <w:tcW w:w="2268" w:type="dxa"/>
          </w:tcPr>
          <w:p w:rsidR="00C809AB" w:rsidRPr="008C78EE" w:rsidRDefault="00C809AB" w:rsidP="008659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8EE">
              <w:rPr>
                <w:rFonts w:ascii="Times New Roman" w:hAnsi="Times New Roman" w:cs="Times New Roman"/>
                <w:b/>
                <w:sz w:val="32"/>
                <w:szCs w:val="32"/>
              </w:rPr>
              <w:t>Page no</w:t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Fig no 3.20</w:t>
            </w:r>
          </w:p>
        </w:tc>
        <w:tc>
          <w:tcPr>
            <w:tcW w:w="5220" w:type="dxa"/>
          </w:tcPr>
          <w:p w:rsidR="00C809AB" w:rsidRPr="00D636F7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Heterophil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double lobed nucleus in the slide of DLC of blood of IBD infected broiler</w:t>
            </w:r>
          </w:p>
          <w:p w:rsidR="00C809AB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Fig no 3.21</w:t>
            </w:r>
          </w:p>
        </w:tc>
        <w:tc>
          <w:tcPr>
            <w:tcW w:w="5220" w:type="dxa"/>
          </w:tcPr>
          <w:p w:rsidR="00C809AB" w:rsidRPr="00D636F7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Lymphocytes in the slide of DLC of blood of IBD infected broiler</w:t>
            </w:r>
          </w:p>
          <w:p w:rsidR="00C809AB" w:rsidRDefault="00C809AB" w:rsidP="00E5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Fig no 4.1</w:t>
            </w:r>
          </w:p>
        </w:tc>
        <w:tc>
          <w:tcPr>
            <w:tcW w:w="5220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Graphical presentation of % prevalence of IBD in different age groups.</w:t>
            </w:r>
          </w:p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Fig no  4.2</w:t>
            </w:r>
          </w:p>
        </w:tc>
        <w:tc>
          <w:tcPr>
            <w:tcW w:w="5220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Graphical presentation of % prevalence of IBD in Strains of broilers.</w:t>
            </w:r>
          </w:p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809AB" w:rsidRPr="008C78EE" w:rsidTr="00E50A82">
        <w:tc>
          <w:tcPr>
            <w:tcW w:w="2088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Fig no 4.3</w:t>
            </w:r>
          </w:p>
        </w:tc>
        <w:tc>
          <w:tcPr>
            <w:tcW w:w="5220" w:type="dxa"/>
          </w:tcPr>
          <w:p w:rsidR="00C809AB" w:rsidRPr="00612366" w:rsidRDefault="00C809AB" w:rsidP="00E5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sz w:val="24"/>
                <w:szCs w:val="24"/>
              </w:rPr>
              <w:t>Graphical presentation of % prevalence of IBD associated with other concomitant infections in different strains of broilers.</w:t>
            </w:r>
          </w:p>
        </w:tc>
        <w:tc>
          <w:tcPr>
            <w:tcW w:w="2268" w:type="dxa"/>
          </w:tcPr>
          <w:p w:rsidR="00C809AB" w:rsidRPr="008659A1" w:rsidRDefault="008659A1" w:rsidP="0086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C809AB" w:rsidRDefault="00C809AB" w:rsidP="00C809AB">
      <w:pPr>
        <w:rPr>
          <w:rFonts w:ascii="Times New Roman" w:hAnsi="Times New Roman" w:cs="Times New Roman"/>
          <w:b/>
          <w:sz w:val="28"/>
          <w:szCs w:val="28"/>
        </w:rPr>
      </w:pPr>
    </w:p>
    <w:p w:rsidR="00C809AB" w:rsidRDefault="00C809AB" w:rsidP="00C809AB">
      <w:pPr>
        <w:rPr>
          <w:rFonts w:ascii="Times New Roman" w:hAnsi="Times New Roman" w:cs="Times New Roman"/>
          <w:b/>
          <w:sz w:val="28"/>
          <w:szCs w:val="28"/>
        </w:rPr>
      </w:pPr>
    </w:p>
    <w:p w:rsidR="00C809AB" w:rsidRDefault="00C809AB" w:rsidP="00C809AB">
      <w:pPr>
        <w:rPr>
          <w:rFonts w:ascii="Times New Roman" w:hAnsi="Times New Roman" w:cs="Times New Roman"/>
          <w:b/>
          <w:sz w:val="28"/>
          <w:szCs w:val="28"/>
        </w:rPr>
      </w:pPr>
    </w:p>
    <w:p w:rsidR="00C809AB" w:rsidRDefault="00C809AB" w:rsidP="00C809AB">
      <w:pPr>
        <w:rPr>
          <w:rFonts w:ascii="Times New Roman" w:hAnsi="Times New Roman" w:cs="Times New Roman"/>
          <w:b/>
          <w:sz w:val="28"/>
          <w:szCs w:val="28"/>
        </w:rPr>
      </w:pPr>
    </w:p>
    <w:p w:rsidR="00C809AB" w:rsidRDefault="00C809AB" w:rsidP="00C809AB">
      <w:pPr>
        <w:rPr>
          <w:rFonts w:ascii="Times New Roman" w:hAnsi="Times New Roman" w:cs="Times New Roman"/>
          <w:b/>
          <w:sz w:val="28"/>
          <w:szCs w:val="28"/>
        </w:rPr>
      </w:pPr>
    </w:p>
    <w:p w:rsidR="00C809AB" w:rsidRDefault="00C809AB" w:rsidP="00C809AB">
      <w:pPr>
        <w:rPr>
          <w:rFonts w:ascii="Times New Roman" w:hAnsi="Times New Roman" w:cs="Times New Roman"/>
          <w:b/>
          <w:sz w:val="28"/>
          <w:szCs w:val="28"/>
        </w:rPr>
      </w:pPr>
    </w:p>
    <w:p w:rsidR="00C809AB" w:rsidRDefault="00C809AB" w:rsidP="00C809AB">
      <w:pPr>
        <w:rPr>
          <w:rFonts w:ascii="Times New Roman" w:hAnsi="Times New Roman" w:cs="Times New Roman"/>
          <w:b/>
          <w:sz w:val="28"/>
          <w:szCs w:val="28"/>
        </w:rPr>
      </w:pPr>
    </w:p>
    <w:p w:rsidR="00C809AB" w:rsidRDefault="00C809AB" w:rsidP="00C809AB">
      <w:pPr>
        <w:rPr>
          <w:rFonts w:ascii="Times New Roman" w:hAnsi="Times New Roman" w:cs="Times New Roman"/>
          <w:b/>
          <w:sz w:val="28"/>
          <w:szCs w:val="28"/>
        </w:rPr>
      </w:pPr>
    </w:p>
    <w:p w:rsidR="00C809AB" w:rsidRDefault="00C809AB" w:rsidP="00C809AB">
      <w:pPr>
        <w:rPr>
          <w:rFonts w:ascii="Times New Roman" w:hAnsi="Times New Roman" w:cs="Times New Roman"/>
          <w:b/>
          <w:sz w:val="28"/>
          <w:szCs w:val="28"/>
        </w:rPr>
      </w:pPr>
    </w:p>
    <w:p w:rsidR="00C809AB" w:rsidRPr="008C78EE" w:rsidRDefault="00C809AB" w:rsidP="00C809AB">
      <w:pPr>
        <w:rPr>
          <w:rFonts w:ascii="Times New Roman" w:hAnsi="Times New Roman" w:cs="Times New Roman"/>
          <w:b/>
          <w:sz w:val="28"/>
          <w:szCs w:val="28"/>
        </w:rPr>
      </w:pPr>
    </w:p>
    <w:p w:rsidR="006E7C01" w:rsidRDefault="000E75F6"/>
    <w:sectPr w:rsidR="006E7C01" w:rsidSect="00D04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9AB"/>
    <w:rsid w:val="000E75F6"/>
    <w:rsid w:val="00414E76"/>
    <w:rsid w:val="00563483"/>
    <w:rsid w:val="006B4D0A"/>
    <w:rsid w:val="007438B5"/>
    <w:rsid w:val="008659A1"/>
    <w:rsid w:val="009842DB"/>
    <w:rsid w:val="00A42ECE"/>
    <w:rsid w:val="00C809AB"/>
    <w:rsid w:val="00D0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9A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Ferdous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Harun</cp:lastModifiedBy>
  <cp:revision>4</cp:revision>
  <cp:lastPrinted>2014-03-27T10:28:00Z</cp:lastPrinted>
  <dcterms:created xsi:type="dcterms:W3CDTF">2014-03-27T10:05:00Z</dcterms:created>
  <dcterms:modified xsi:type="dcterms:W3CDTF">2014-03-27T10:28:00Z</dcterms:modified>
</cp:coreProperties>
</file>