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80F" w:rsidRPr="00C6621E" w:rsidRDefault="00DA180F" w:rsidP="00B62D9B">
      <w:pPr>
        <w:jc w:val="center"/>
        <w:outlineLvl w:val="0"/>
        <w:rPr>
          <w:rFonts w:ascii="Times New Roman" w:hAnsi="Times New Roman" w:cs="Times New Roman"/>
          <w:b/>
          <w:i/>
          <w:sz w:val="32"/>
          <w:szCs w:val="32"/>
        </w:rPr>
      </w:pPr>
      <w:r w:rsidRPr="00C6621E">
        <w:rPr>
          <w:rFonts w:ascii="Times New Roman" w:hAnsi="Times New Roman" w:cs="Times New Roman"/>
          <w:b/>
          <w:i/>
          <w:sz w:val="32"/>
          <w:szCs w:val="32"/>
        </w:rPr>
        <w:t>ACKNOWLEDGEMENT</w:t>
      </w:r>
    </w:p>
    <w:p w:rsidR="003751E9" w:rsidRDefault="003751E9" w:rsidP="003751E9">
      <w:pPr>
        <w:jc w:val="both"/>
        <w:outlineLvl w:val="0"/>
        <w:rPr>
          <w:rFonts w:ascii="Times New Roman" w:eastAsia="BatangChe" w:hAnsi="Times New Roman" w:cs="Times New Roman"/>
          <w:sz w:val="24"/>
          <w:szCs w:val="24"/>
        </w:rPr>
      </w:pPr>
    </w:p>
    <w:p w:rsidR="00DA180F" w:rsidRPr="00C6621E" w:rsidRDefault="00DA180F" w:rsidP="003751E9">
      <w:pPr>
        <w:jc w:val="both"/>
        <w:outlineLvl w:val="0"/>
        <w:rPr>
          <w:rFonts w:ascii="Times New Roman" w:hAnsi="Times New Roman" w:cs="Times New Roman"/>
          <w:b/>
          <w:i/>
          <w:sz w:val="32"/>
          <w:szCs w:val="32"/>
        </w:rPr>
      </w:pPr>
      <w:r w:rsidRPr="00C6621E">
        <w:rPr>
          <w:rFonts w:ascii="Times New Roman" w:eastAsia="BatangChe" w:hAnsi="Times New Roman" w:cs="Times New Roman"/>
          <w:i/>
          <w:sz w:val="24"/>
          <w:szCs w:val="24"/>
        </w:rPr>
        <w:t>It goes without saying that all praises goes to Almighty “</w:t>
      </w:r>
      <w:r w:rsidRPr="00C6621E">
        <w:rPr>
          <w:rFonts w:ascii="Times New Roman" w:eastAsia="BatangChe" w:hAnsi="Times New Roman" w:cs="Times New Roman"/>
          <w:b/>
          <w:i/>
          <w:sz w:val="24"/>
          <w:szCs w:val="24"/>
        </w:rPr>
        <w:t>God</w:t>
      </w:r>
      <w:r w:rsidRPr="00C6621E">
        <w:rPr>
          <w:rFonts w:ascii="Times New Roman" w:eastAsia="BatangChe" w:hAnsi="Times New Roman" w:cs="Times New Roman"/>
          <w:i/>
          <w:sz w:val="24"/>
          <w:szCs w:val="24"/>
        </w:rPr>
        <w:t>”, the omnipotent, omnipresent and omniscient, Who has enabled the author to complete this manuscript successfully.</w:t>
      </w:r>
    </w:p>
    <w:p w:rsidR="00DA180F" w:rsidRPr="00C6621E" w:rsidRDefault="00DA180F" w:rsidP="003751E9">
      <w:pPr>
        <w:jc w:val="both"/>
        <w:rPr>
          <w:rFonts w:ascii="Times New Roman" w:eastAsia="BatangChe" w:hAnsi="Times New Roman" w:cs="Times New Roman"/>
          <w:i/>
          <w:sz w:val="24"/>
          <w:szCs w:val="24"/>
        </w:rPr>
      </w:pPr>
      <w:r w:rsidRPr="00C6621E">
        <w:rPr>
          <w:rFonts w:ascii="Times New Roman" w:eastAsia="BatangChe" w:hAnsi="Times New Roman" w:cs="Times New Roman"/>
          <w:i/>
          <w:sz w:val="24"/>
          <w:szCs w:val="24"/>
        </w:rPr>
        <w:t xml:space="preserve">The author doesn’t have adequate words to express deepest sense of gratitude, respect and immense indebtness to her honorable teacher and internship supervisor, </w:t>
      </w:r>
      <w:r w:rsidRPr="00C6621E">
        <w:rPr>
          <w:rFonts w:ascii="Times New Roman" w:eastAsia="BatangChe" w:hAnsi="Times New Roman" w:cs="Times New Roman"/>
          <w:b/>
          <w:i/>
          <w:sz w:val="24"/>
          <w:szCs w:val="24"/>
        </w:rPr>
        <w:t>Professor  Dr. Paritosh K</w:t>
      </w:r>
      <w:r w:rsidR="00491966" w:rsidRPr="00C6621E">
        <w:rPr>
          <w:rFonts w:ascii="Times New Roman" w:eastAsia="BatangChe" w:hAnsi="Times New Roman" w:cs="Times New Roman"/>
          <w:b/>
          <w:i/>
          <w:sz w:val="24"/>
          <w:szCs w:val="24"/>
        </w:rPr>
        <w:t>umar Biswas</w:t>
      </w:r>
      <w:r w:rsidRPr="00C6621E">
        <w:rPr>
          <w:rFonts w:ascii="Times New Roman" w:eastAsia="BatangChe" w:hAnsi="Times New Roman" w:cs="Times New Roman"/>
          <w:i/>
          <w:sz w:val="24"/>
          <w:szCs w:val="24"/>
        </w:rPr>
        <w:t xml:space="preserve">, </w:t>
      </w:r>
      <w:r w:rsidR="005B61FC" w:rsidRPr="00C6621E">
        <w:rPr>
          <w:rFonts w:ascii="Times New Roman" w:eastAsia="BatangChe" w:hAnsi="Times New Roman" w:cs="Times New Roman"/>
          <w:i/>
          <w:sz w:val="24"/>
          <w:szCs w:val="24"/>
        </w:rPr>
        <w:t xml:space="preserve">Dean, </w:t>
      </w:r>
      <w:r w:rsidR="00491966" w:rsidRPr="00C6621E">
        <w:rPr>
          <w:rFonts w:ascii="Times New Roman" w:eastAsia="BatangChe" w:hAnsi="Times New Roman" w:cs="Times New Roman"/>
          <w:i/>
          <w:sz w:val="24"/>
          <w:szCs w:val="24"/>
        </w:rPr>
        <w:t>Faculty of Food Science &amp; Technology</w:t>
      </w:r>
      <w:r w:rsidRPr="00C6621E">
        <w:rPr>
          <w:rFonts w:ascii="Times New Roman" w:eastAsia="BatangChe" w:hAnsi="Times New Roman" w:cs="Times New Roman"/>
          <w:i/>
          <w:sz w:val="24"/>
          <w:szCs w:val="24"/>
        </w:rPr>
        <w:t>, Chittagong Veterinary and Animal Sciences University for his scholastic guidance, sympathetic supervision, valuable advice, continuous inspiration, radical investigation and constructive criticism in all phases of study.</w:t>
      </w:r>
    </w:p>
    <w:p w:rsidR="00DA180F" w:rsidRPr="00C6621E" w:rsidRDefault="00DA180F" w:rsidP="003751E9">
      <w:pPr>
        <w:jc w:val="both"/>
        <w:rPr>
          <w:rFonts w:ascii="Times New Roman" w:eastAsia="BatangChe" w:hAnsi="Times New Roman" w:cs="Times New Roman"/>
          <w:i/>
          <w:sz w:val="24"/>
          <w:szCs w:val="24"/>
        </w:rPr>
      </w:pPr>
      <w:r w:rsidRPr="00C6621E">
        <w:rPr>
          <w:rFonts w:ascii="Times New Roman" w:eastAsia="BatangChe" w:hAnsi="Times New Roman" w:cs="Times New Roman"/>
          <w:i/>
          <w:sz w:val="24"/>
          <w:szCs w:val="24"/>
        </w:rPr>
        <w:t>The author would like to give</w:t>
      </w:r>
      <w:r w:rsidR="005B61FC" w:rsidRPr="00C6621E">
        <w:rPr>
          <w:rFonts w:ascii="Times New Roman" w:eastAsia="BatangChe" w:hAnsi="Times New Roman" w:cs="Times New Roman"/>
          <w:i/>
          <w:sz w:val="24"/>
          <w:szCs w:val="24"/>
        </w:rPr>
        <w:t xml:space="preserve"> respect and express immense indebtness and</w:t>
      </w:r>
      <w:r w:rsidRPr="00C6621E">
        <w:rPr>
          <w:rFonts w:ascii="Times New Roman" w:eastAsia="BatangChe" w:hAnsi="Times New Roman" w:cs="Times New Roman"/>
          <w:i/>
          <w:sz w:val="24"/>
          <w:szCs w:val="24"/>
        </w:rPr>
        <w:t xml:space="preserve"> thanks to </w:t>
      </w:r>
      <w:r w:rsidRPr="00C6621E">
        <w:rPr>
          <w:rFonts w:ascii="Times New Roman" w:eastAsia="BatangChe" w:hAnsi="Times New Roman" w:cs="Times New Roman"/>
          <w:b/>
          <w:i/>
          <w:sz w:val="24"/>
          <w:szCs w:val="24"/>
        </w:rPr>
        <w:t xml:space="preserve">Dr. Md. </w:t>
      </w:r>
      <w:r w:rsidR="00491966" w:rsidRPr="00C6621E">
        <w:rPr>
          <w:rFonts w:ascii="Times New Roman" w:eastAsia="BatangChe" w:hAnsi="Times New Roman" w:cs="Times New Roman"/>
          <w:b/>
          <w:i/>
          <w:sz w:val="24"/>
          <w:szCs w:val="24"/>
        </w:rPr>
        <w:t>Motaleb Khan</w:t>
      </w:r>
      <w:r w:rsidRPr="00C6621E">
        <w:rPr>
          <w:rFonts w:ascii="Times New Roman" w:eastAsia="BatangChe" w:hAnsi="Times New Roman" w:cs="Times New Roman"/>
          <w:i/>
          <w:sz w:val="24"/>
          <w:szCs w:val="24"/>
        </w:rPr>
        <w:t xml:space="preserve">, </w:t>
      </w:r>
      <w:r w:rsidR="00491966" w:rsidRPr="00C6621E">
        <w:rPr>
          <w:rFonts w:ascii="Times New Roman" w:eastAsia="BatangChe" w:hAnsi="Times New Roman" w:cs="Times New Roman"/>
          <w:i/>
          <w:sz w:val="24"/>
          <w:szCs w:val="24"/>
        </w:rPr>
        <w:t>Thana Livestock Officer</w:t>
      </w:r>
      <w:r w:rsidR="005B61FC" w:rsidRPr="00C6621E">
        <w:rPr>
          <w:rFonts w:ascii="Times New Roman" w:eastAsia="BatangChe" w:hAnsi="Times New Roman" w:cs="Times New Roman"/>
          <w:i/>
          <w:sz w:val="24"/>
          <w:szCs w:val="24"/>
        </w:rPr>
        <w:t xml:space="preserve"> (TLO)</w:t>
      </w:r>
      <w:r w:rsidR="00491966" w:rsidRPr="00C6621E">
        <w:rPr>
          <w:rFonts w:ascii="Times New Roman" w:eastAsia="BatangChe" w:hAnsi="Times New Roman" w:cs="Times New Roman"/>
          <w:i/>
          <w:sz w:val="24"/>
          <w:szCs w:val="24"/>
        </w:rPr>
        <w:t>, Kotwali, Chittagong</w:t>
      </w:r>
      <w:r w:rsidRPr="00C6621E">
        <w:rPr>
          <w:rFonts w:ascii="Times New Roman" w:eastAsia="BatangChe" w:hAnsi="Times New Roman" w:cs="Times New Roman"/>
          <w:i/>
          <w:sz w:val="24"/>
          <w:szCs w:val="24"/>
        </w:rPr>
        <w:t xml:space="preserve"> for providing</w:t>
      </w:r>
      <w:r w:rsidR="005B61FC" w:rsidRPr="00C6621E">
        <w:rPr>
          <w:rFonts w:ascii="Times New Roman" w:eastAsia="BatangChe" w:hAnsi="Times New Roman" w:cs="Times New Roman"/>
          <w:i/>
          <w:sz w:val="24"/>
          <w:szCs w:val="24"/>
        </w:rPr>
        <w:t xml:space="preserve"> regular guidance,</w:t>
      </w:r>
      <w:r w:rsidRPr="00C6621E">
        <w:rPr>
          <w:rFonts w:ascii="Times New Roman" w:eastAsia="BatangChe" w:hAnsi="Times New Roman" w:cs="Times New Roman"/>
          <w:i/>
          <w:sz w:val="24"/>
          <w:szCs w:val="24"/>
        </w:rPr>
        <w:t xml:space="preserve"> facilities and inspiration</w:t>
      </w:r>
      <w:r w:rsidR="00491966" w:rsidRPr="00C6621E">
        <w:rPr>
          <w:rFonts w:ascii="Times New Roman" w:eastAsia="BatangChe" w:hAnsi="Times New Roman" w:cs="Times New Roman"/>
          <w:i/>
          <w:sz w:val="24"/>
          <w:szCs w:val="24"/>
        </w:rPr>
        <w:t xml:space="preserve"> for conducting my study during my UVH placement to collect my necessary informations and blood samples</w:t>
      </w:r>
      <w:r w:rsidRPr="00C6621E">
        <w:rPr>
          <w:rFonts w:ascii="Times New Roman" w:eastAsia="BatangChe" w:hAnsi="Times New Roman" w:cs="Times New Roman"/>
          <w:i/>
          <w:sz w:val="24"/>
          <w:szCs w:val="24"/>
        </w:rPr>
        <w:t xml:space="preserve">. The author would like to express her heartfelt gratitude and respect to the honorable </w:t>
      </w:r>
      <w:r w:rsidRPr="00C6621E">
        <w:rPr>
          <w:rFonts w:ascii="Times New Roman" w:eastAsia="BatangChe" w:hAnsi="Times New Roman" w:cs="Times New Roman"/>
          <w:b/>
          <w:i/>
          <w:sz w:val="24"/>
          <w:szCs w:val="24"/>
        </w:rPr>
        <w:t>Vice Chancellor Prof. Dr. A. S. Mahfuzul  Bari</w:t>
      </w:r>
      <w:r w:rsidRPr="00C6621E">
        <w:rPr>
          <w:rFonts w:ascii="Times New Roman" w:eastAsia="BatangChe" w:hAnsi="Times New Roman" w:cs="Times New Roman"/>
          <w:i/>
          <w:sz w:val="24"/>
          <w:szCs w:val="24"/>
        </w:rPr>
        <w:t xml:space="preserve"> and </w:t>
      </w:r>
      <w:r w:rsidRPr="00C6621E">
        <w:rPr>
          <w:rFonts w:ascii="Times New Roman" w:eastAsia="BatangChe" w:hAnsi="Times New Roman" w:cs="Times New Roman"/>
          <w:b/>
          <w:i/>
          <w:sz w:val="24"/>
          <w:szCs w:val="24"/>
        </w:rPr>
        <w:t>Prof. Dr. Md. Kabirul Islam Khan</w:t>
      </w:r>
      <w:r w:rsidRPr="00C6621E">
        <w:rPr>
          <w:rFonts w:ascii="Times New Roman" w:eastAsia="BatangChe" w:hAnsi="Times New Roman" w:cs="Times New Roman"/>
          <w:i/>
          <w:sz w:val="24"/>
          <w:szCs w:val="24"/>
        </w:rPr>
        <w:t xml:space="preserve">,  Dean,  Faculty of Vet. Medicine and </w:t>
      </w:r>
      <w:r w:rsidRPr="00C6621E">
        <w:rPr>
          <w:rFonts w:ascii="Times New Roman" w:eastAsia="BatangChe" w:hAnsi="Times New Roman" w:cs="Times New Roman"/>
          <w:b/>
          <w:i/>
          <w:sz w:val="24"/>
          <w:szCs w:val="24"/>
        </w:rPr>
        <w:t>Dr. Bibek Chandra Sutradhar</w:t>
      </w:r>
      <w:r w:rsidRPr="00C6621E">
        <w:rPr>
          <w:rFonts w:ascii="Times New Roman" w:eastAsia="BatangChe" w:hAnsi="Times New Roman" w:cs="Times New Roman"/>
          <w:i/>
          <w:sz w:val="24"/>
          <w:szCs w:val="24"/>
        </w:rPr>
        <w:t>, Director of External Affairs, Chittagong Veterinary and Animal Sciences University for continuing this internship</w:t>
      </w:r>
      <w:r w:rsidR="005B61FC" w:rsidRPr="00C6621E">
        <w:rPr>
          <w:rFonts w:ascii="Times New Roman" w:eastAsia="BatangChe" w:hAnsi="Times New Roman" w:cs="Times New Roman"/>
          <w:i/>
          <w:sz w:val="24"/>
          <w:szCs w:val="24"/>
        </w:rPr>
        <w:t xml:space="preserve"> program</w:t>
      </w:r>
      <w:r w:rsidRPr="00C6621E">
        <w:rPr>
          <w:rFonts w:ascii="Times New Roman" w:eastAsia="BatangChe" w:hAnsi="Times New Roman" w:cs="Times New Roman"/>
          <w:i/>
          <w:sz w:val="24"/>
          <w:szCs w:val="24"/>
        </w:rPr>
        <w:t>.</w:t>
      </w:r>
    </w:p>
    <w:p w:rsidR="00DA180F" w:rsidRPr="00C6621E" w:rsidRDefault="00DA180F" w:rsidP="003751E9">
      <w:pPr>
        <w:jc w:val="both"/>
        <w:rPr>
          <w:rFonts w:ascii="Times New Roman" w:eastAsia="BatangChe" w:hAnsi="Times New Roman" w:cs="Times New Roman"/>
          <w:i/>
          <w:sz w:val="24"/>
          <w:szCs w:val="24"/>
        </w:rPr>
      </w:pPr>
      <w:r w:rsidRPr="00C6621E">
        <w:rPr>
          <w:rFonts w:ascii="Times New Roman" w:eastAsia="BatangChe" w:hAnsi="Times New Roman" w:cs="Times New Roman"/>
          <w:i/>
          <w:sz w:val="24"/>
          <w:szCs w:val="24"/>
        </w:rPr>
        <w:t>The author would like to</w:t>
      </w:r>
      <w:r w:rsidR="005B61FC" w:rsidRPr="00C6621E">
        <w:rPr>
          <w:rFonts w:ascii="Times New Roman" w:eastAsia="BatangChe" w:hAnsi="Times New Roman" w:cs="Times New Roman"/>
          <w:i/>
          <w:sz w:val="24"/>
          <w:szCs w:val="24"/>
        </w:rPr>
        <w:t xml:space="preserve"> give special</w:t>
      </w:r>
      <w:r w:rsidRPr="00C6621E">
        <w:rPr>
          <w:rFonts w:ascii="Times New Roman" w:eastAsia="BatangChe" w:hAnsi="Times New Roman" w:cs="Times New Roman"/>
          <w:i/>
          <w:sz w:val="24"/>
          <w:szCs w:val="24"/>
        </w:rPr>
        <w:t xml:space="preserve"> thanks </w:t>
      </w:r>
      <w:r w:rsidR="00500E48" w:rsidRPr="00C6621E">
        <w:rPr>
          <w:rFonts w:ascii="Times New Roman" w:eastAsia="BatangChe" w:hAnsi="Times New Roman" w:cs="Times New Roman"/>
          <w:i/>
          <w:sz w:val="24"/>
          <w:szCs w:val="24"/>
        </w:rPr>
        <w:t>to the honorable teachers and staffs</w:t>
      </w:r>
      <w:r w:rsidRPr="00C6621E">
        <w:rPr>
          <w:rFonts w:ascii="Times New Roman" w:eastAsia="BatangChe" w:hAnsi="Times New Roman" w:cs="Times New Roman"/>
          <w:i/>
          <w:sz w:val="24"/>
          <w:szCs w:val="24"/>
        </w:rPr>
        <w:t xml:space="preserve"> of the Dept. of </w:t>
      </w:r>
      <w:r w:rsidR="00500E48" w:rsidRPr="00C6621E">
        <w:rPr>
          <w:rFonts w:ascii="Times New Roman" w:eastAsia="BatangChe" w:hAnsi="Times New Roman" w:cs="Times New Roman"/>
          <w:i/>
          <w:sz w:val="24"/>
          <w:szCs w:val="24"/>
        </w:rPr>
        <w:t>Physiology, Biochemistry &amp; Pharmacology</w:t>
      </w:r>
      <w:r w:rsidR="003751E9" w:rsidRPr="00C6621E">
        <w:rPr>
          <w:rFonts w:ascii="Times New Roman" w:eastAsia="BatangChe" w:hAnsi="Times New Roman" w:cs="Times New Roman"/>
          <w:i/>
          <w:sz w:val="24"/>
          <w:szCs w:val="24"/>
        </w:rPr>
        <w:t xml:space="preserve">, </w:t>
      </w:r>
      <w:r w:rsidRPr="00C6621E">
        <w:rPr>
          <w:rFonts w:ascii="Times New Roman" w:eastAsia="BatangChe" w:hAnsi="Times New Roman" w:cs="Times New Roman"/>
          <w:i/>
          <w:sz w:val="24"/>
          <w:szCs w:val="24"/>
        </w:rPr>
        <w:t xml:space="preserve">Chittagong Veterinary and Animal Sciences University, for </w:t>
      </w:r>
      <w:r w:rsidR="003751E9" w:rsidRPr="00C6621E">
        <w:rPr>
          <w:rFonts w:ascii="Times New Roman" w:eastAsia="BatangChe" w:hAnsi="Times New Roman" w:cs="Times New Roman"/>
          <w:i/>
          <w:sz w:val="24"/>
          <w:szCs w:val="24"/>
        </w:rPr>
        <w:t>conducting test of poultry blood samples in the Physiology Laboratory</w:t>
      </w:r>
      <w:r w:rsidRPr="00C6621E">
        <w:rPr>
          <w:rFonts w:ascii="Times New Roman" w:eastAsia="BatangChe" w:hAnsi="Times New Roman" w:cs="Times New Roman"/>
          <w:i/>
          <w:sz w:val="24"/>
          <w:szCs w:val="24"/>
        </w:rPr>
        <w:t>.</w:t>
      </w:r>
    </w:p>
    <w:p w:rsidR="00DA180F" w:rsidRPr="00C6621E" w:rsidRDefault="00DA180F" w:rsidP="003751E9">
      <w:pPr>
        <w:jc w:val="both"/>
        <w:rPr>
          <w:rFonts w:ascii="Times New Roman" w:eastAsia="BatangChe" w:hAnsi="Times New Roman" w:cs="Times New Roman"/>
          <w:i/>
          <w:sz w:val="24"/>
          <w:szCs w:val="24"/>
        </w:rPr>
      </w:pPr>
      <w:r w:rsidRPr="00C6621E">
        <w:rPr>
          <w:rFonts w:ascii="Times New Roman" w:eastAsia="BatangChe" w:hAnsi="Times New Roman" w:cs="Times New Roman"/>
          <w:i/>
          <w:sz w:val="24"/>
          <w:szCs w:val="24"/>
        </w:rPr>
        <w:t>The author also expresses gratitude to her parents and friends for their inspiration and sacrifice from the beginning to the end of this work.</w:t>
      </w:r>
    </w:p>
    <w:p w:rsidR="00DA180F" w:rsidRPr="00C6621E" w:rsidRDefault="00DA180F" w:rsidP="003751E9">
      <w:pPr>
        <w:jc w:val="both"/>
        <w:rPr>
          <w:rFonts w:ascii="Times New Roman" w:eastAsia="BatangChe" w:hAnsi="Times New Roman" w:cs="Times New Roman"/>
          <w:i/>
          <w:sz w:val="24"/>
          <w:szCs w:val="24"/>
        </w:rPr>
      </w:pPr>
      <w:r w:rsidRPr="00C6621E">
        <w:rPr>
          <w:rFonts w:ascii="Times New Roman" w:eastAsia="BatangChe" w:hAnsi="Times New Roman" w:cs="Times New Roman"/>
          <w:i/>
          <w:sz w:val="24"/>
          <w:szCs w:val="24"/>
        </w:rPr>
        <w:t>A work of this dimension is the product of many individual efforts. Supervisor’s help and cooperation have been received from many persons during the tenure of this place of report. Although it isn’t possible to mention everyone by name, the author is immensely grateful to them.</w:t>
      </w:r>
    </w:p>
    <w:p w:rsidR="003751E9" w:rsidRPr="00C6621E" w:rsidRDefault="00DA180F" w:rsidP="003751E9">
      <w:pPr>
        <w:rPr>
          <w:rFonts w:ascii="Times New Roman" w:hAnsi="Times New Roman" w:cs="Times New Roman"/>
          <w:b/>
          <w:i/>
          <w:sz w:val="24"/>
          <w:szCs w:val="24"/>
        </w:rPr>
      </w:pPr>
      <w:r w:rsidRPr="00C6621E">
        <w:rPr>
          <w:rFonts w:ascii="Times New Roman" w:hAnsi="Times New Roman" w:cs="Times New Roman"/>
          <w:b/>
          <w:i/>
          <w:sz w:val="24"/>
          <w:szCs w:val="24"/>
        </w:rPr>
        <w:t xml:space="preserve"> </w:t>
      </w:r>
    </w:p>
    <w:p w:rsidR="00DA180F" w:rsidRPr="00C6621E" w:rsidRDefault="00DA180F" w:rsidP="003751E9">
      <w:pPr>
        <w:rPr>
          <w:rFonts w:ascii="Times New Roman" w:hAnsi="Times New Roman" w:cs="Times New Roman"/>
          <w:b/>
          <w:i/>
          <w:sz w:val="24"/>
          <w:szCs w:val="24"/>
        </w:rPr>
      </w:pPr>
      <w:r w:rsidRPr="00C6621E">
        <w:rPr>
          <w:rFonts w:ascii="Times New Roman" w:hAnsi="Times New Roman" w:cs="Times New Roman"/>
          <w:b/>
          <w:i/>
          <w:sz w:val="24"/>
          <w:szCs w:val="24"/>
        </w:rPr>
        <w:t xml:space="preserve">The Author        </w:t>
      </w:r>
    </w:p>
    <w:p w:rsidR="00C6621E" w:rsidRDefault="00DA180F" w:rsidP="00C3312E">
      <w:pPr>
        <w:rPr>
          <w:rFonts w:ascii="Times New Roman" w:hAnsi="Times New Roman" w:cs="Times New Roman"/>
          <w:b/>
          <w:i/>
          <w:sz w:val="24"/>
          <w:szCs w:val="24"/>
        </w:rPr>
      </w:pPr>
      <w:r w:rsidRPr="00C6621E">
        <w:rPr>
          <w:rFonts w:cs="Times New Roman"/>
          <w:b/>
          <w:i/>
          <w:sz w:val="24"/>
          <w:szCs w:val="24"/>
        </w:rPr>
        <w:t>March, 2014</w:t>
      </w:r>
      <w:r w:rsidRPr="00C6621E">
        <w:rPr>
          <w:rFonts w:ascii="Times New Roman" w:hAnsi="Times New Roman" w:cs="Times New Roman"/>
          <w:b/>
          <w:i/>
          <w:sz w:val="24"/>
          <w:szCs w:val="24"/>
        </w:rPr>
        <w:t xml:space="preserve">                             </w:t>
      </w:r>
    </w:p>
    <w:p w:rsidR="00C6621E" w:rsidRDefault="00C6621E">
      <w:pPr>
        <w:rPr>
          <w:rFonts w:ascii="Times New Roman" w:hAnsi="Times New Roman" w:cs="Times New Roman"/>
          <w:b/>
          <w:i/>
          <w:sz w:val="24"/>
          <w:szCs w:val="24"/>
        </w:rPr>
      </w:pPr>
      <w:r>
        <w:rPr>
          <w:rFonts w:ascii="Times New Roman" w:hAnsi="Times New Roman" w:cs="Times New Roman"/>
          <w:b/>
          <w:i/>
          <w:sz w:val="24"/>
          <w:szCs w:val="24"/>
        </w:rPr>
        <w:br w:type="page"/>
      </w:r>
    </w:p>
    <w:p w:rsidR="00211285" w:rsidRPr="00C3312E" w:rsidRDefault="00211285" w:rsidP="00B62D9B">
      <w:pPr>
        <w:jc w:val="center"/>
        <w:rPr>
          <w:rFonts w:ascii="Times New Roman" w:hAnsi="Times New Roman" w:cs="Times New Roman"/>
          <w:b/>
          <w:sz w:val="24"/>
          <w:szCs w:val="24"/>
        </w:rPr>
      </w:pPr>
      <w:r w:rsidRPr="0082255E">
        <w:rPr>
          <w:rFonts w:ascii="Times New Roman" w:hAnsi="Times New Roman" w:cs="Times New Roman"/>
          <w:b/>
          <w:sz w:val="32"/>
          <w:szCs w:val="32"/>
        </w:rPr>
        <w:lastRenderedPageBreak/>
        <w:t>Prevalence of I</w:t>
      </w:r>
      <w:r>
        <w:rPr>
          <w:rFonts w:ascii="Times New Roman" w:hAnsi="Times New Roman" w:cs="Times New Roman"/>
          <w:b/>
          <w:sz w:val="32"/>
          <w:szCs w:val="32"/>
        </w:rPr>
        <w:t xml:space="preserve">nfectious </w:t>
      </w:r>
      <w:r w:rsidRPr="0082255E">
        <w:rPr>
          <w:rFonts w:ascii="Times New Roman" w:hAnsi="Times New Roman" w:cs="Times New Roman"/>
          <w:b/>
          <w:sz w:val="32"/>
          <w:szCs w:val="32"/>
        </w:rPr>
        <w:t>B</w:t>
      </w:r>
      <w:r>
        <w:rPr>
          <w:rFonts w:ascii="Times New Roman" w:hAnsi="Times New Roman" w:cs="Times New Roman"/>
          <w:b/>
          <w:sz w:val="32"/>
          <w:szCs w:val="32"/>
        </w:rPr>
        <w:t xml:space="preserve">ursal </w:t>
      </w:r>
      <w:r w:rsidRPr="0082255E">
        <w:rPr>
          <w:rFonts w:ascii="Times New Roman" w:hAnsi="Times New Roman" w:cs="Times New Roman"/>
          <w:b/>
          <w:sz w:val="32"/>
          <w:szCs w:val="32"/>
        </w:rPr>
        <w:t>D</w:t>
      </w:r>
      <w:r>
        <w:rPr>
          <w:rFonts w:ascii="Times New Roman" w:hAnsi="Times New Roman" w:cs="Times New Roman"/>
          <w:b/>
          <w:sz w:val="32"/>
          <w:szCs w:val="32"/>
        </w:rPr>
        <w:t>isease</w:t>
      </w:r>
      <w:r w:rsidRPr="0082255E">
        <w:rPr>
          <w:rFonts w:ascii="Times New Roman" w:hAnsi="Times New Roman" w:cs="Times New Roman"/>
          <w:b/>
          <w:sz w:val="32"/>
          <w:szCs w:val="32"/>
        </w:rPr>
        <w:t xml:space="preserve"> Associated with Other Concomitant Infections in Broiler Poultry Submitted to Thana Livestock Hospital, Kotwali, for </w:t>
      </w:r>
      <w:r>
        <w:rPr>
          <w:rFonts w:ascii="Times New Roman" w:hAnsi="Times New Roman" w:cs="Times New Roman"/>
          <w:b/>
          <w:sz w:val="32"/>
          <w:szCs w:val="32"/>
        </w:rPr>
        <w:t>E</w:t>
      </w:r>
      <w:r w:rsidRPr="0082255E">
        <w:rPr>
          <w:rFonts w:ascii="Times New Roman" w:hAnsi="Times New Roman" w:cs="Times New Roman"/>
          <w:b/>
          <w:sz w:val="32"/>
          <w:szCs w:val="32"/>
        </w:rPr>
        <w:t>xamination</w:t>
      </w:r>
    </w:p>
    <w:p w:rsidR="00D70A9B" w:rsidRPr="00751B2F" w:rsidRDefault="00856E33" w:rsidP="00B0164B">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1128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C3312E">
        <w:rPr>
          <w:rFonts w:ascii="Times New Roman" w:hAnsi="Times New Roman" w:cs="Times New Roman"/>
          <w:b/>
          <w:sz w:val="28"/>
          <w:szCs w:val="28"/>
        </w:rPr>
        <w:t xml:space="preserve"> </w:t>
      </w:r>
      <w:r w:rsidR="00D70A9B" w:rsidRPr="00751B2F">
        <w:rPr>
          <w:rFonts w:ascii="Times New Roman" w:hAnsi="Times New Roman" w:cs="Times New Roman"/>
          <w:b/>
          <w:sz w:val="28"/>
          <w:szCs w:val="28"/>
        </w:rPr>
        <w:t>A</w:t>
      </w:r>
      <w:r w:rsidR="00751B2F" w:rsidRPr="00751B2F">
        <w:rPr>
          <w:rFonts w:ascii="Times New Roman" w:hAnsi="Times New Roman" w:cs="Times New Roman"/>
          <w:b/>
          <w:sz w:val="28"/>
          <w:szCs w:val="28"/>
        </w:rPr>
        <w:t>BSTRACT</w:t>
      </w:r>
    </w:p>
    <w:p w:rsidR="0053729A" w:rsidRPr="009C5A1A" w:rsidRDefault="005C782A" w:rsidP="00211285">
      <w:pPr>
        <w:spacing w:line="360" w:lineRule="auto"/>
        <w:jc w:val="both"/>
        <w:rPr>
          <w:rFonts w:ascii="Times New Roman" w:hAnsi="Times New Roman" w:cs="Times New Roman"/>
          <w:sz w:val="24"/>
          <w:szCs w:val="24"/>
        </w:rPr>
      </w:pPr>
      <w:r w:rsidRPr="00B0164B">
        <w:rPr>
          <w:rFonts w:ascii="Times New Roman" w:hAnsi="Times New Roman" w:cs="Times New Roman"/>
          <w:sz w:val="24"/>
          <w:szCs w:val="24"/>
        </w:rPr>
        <w:t>The study was carried out at Thana Livestock H</w:t>
      </w:r>
      <w:r w:rsidR="00D70A9B" w:rsidRPr="00B0164B">
        <w:rPr>
          <w:rFonts w:ascii="Times New Roman" w:hAnsi="Times New Roman" w:cs="Times New Roman"/>
          <w:sz w:val="24"/>
          <w:szCs w:val="24"/>
        </w:rPr>
        <w:t xml:space="preserve">ospital, </w:t>
      </w:r>
      <w:r w:rsidRPr="00B0164B">
        <w:rPr>
          <w:rFonts w:ascii="Times New Roman" w:hAnsi="Times New Roman" w:cs="Times New Roman"/>
          <w:sz w:val="24"/>
          <w:szCs w:val="24"/>
        </w:rPr>
        <w:t>K</w:t>
      </w:r>
      <w:r w:rsidR="00D70A9B" w:rsidRPr="00B0164B">
        <w:rPr>
          <w:rFonts w:ascii="Times New Roman" w:hAnsi="Times New Roman" w:cs="Times New Roman"/>
          <w:sz w:val="24"/>
          <w:szCs w:val="24"/>
        </w:rPr>
        <w:t>otwali, Chittagong district during the period of 8 weeks, starting from 5</w:t>
      </w:r>
      <w:r w:rsidR="00D70A9B" w:rsidRPr="00B0164B">
        <w:rPr>
          <w:rFonts w:ascii="Times New Roman" w:hAnsi="Times New Roman" w:cs="Times New Roman"/>
          <w:sz w:val="24"/>
          <w:szCs w:val="24"/>
          <w:vertAlign w:val="superscript"/>
        </w:rPr>
        <w:t xml:space="preserve">th </w:t>
      </w:r>
      <w:r w:rsidRPr="00B0164B">
        <w:rPr>
          <w:rFonts w:ascii="Times New Roman" w:hAnsi="Times New Roman" w:cs="Times New Roman"/>
          <w:sz w:val="24"/>
          <w:szCs w:val="24"/>
        </w:rPr>
        <w:t>M</w:t>
      </w:r>
      <w:r w:rsidR="00D70A9B" w:rsidRPr="00B0164B">
        <w:rPr>
          <w:rFonts w:ascii="Times New Roman" w:hAnsi="Times New Roman" w:cs="Times New Roman"/>
          <w:sz w:val="24"/>
          <w:szCs w:val="24"/>
        </w:rPr>
        <w:t>ay to 4</w:t>
      </w:r>
      <w:r w:rsidR="00D70A9B" w:rsidRPr="00B0164B">
        <w:rPr>
          <w:rFonts w:ascii="Times New Roman" w:hAnsi="Times New Roman" w:cs="Times New Roman"/>
          <w:sz w:val="24"/>
          <w:szCs w:val="24"/>
          <w:vertAlign w:val="superscript"/>
        </w:rPr>
        <w:t xml:space="preserve">th </w:t>
      </w:r>
      <w:r w:rsidRPr="00B0164B">
        <w:rPr>
          <w:rFonts w:ascii="Times New Roman" w:hAnsi="Times New Roman" w:cs="Times New Roman"/>
          <w:sz w:val="24"/>
          <w:szCs w:val="24"/>
        </w:rPr>
        <w:t>J</w:t>
      </w:r>
      <w:r w:rsidR="00D70A9B" w:rsidRPr="00B0164B">
        <w:rPr>
          <w:rFonts w:ascii="Times New Roman" w:hAnsi="Times New Roman" w:cs="Times New Roman"/>
          <w:sz w:val="24"/>
          <w:szCs w:val="24"/>
        </w:rPr>
        <w:t xml:space="preserve">uly, 2013 to know </w:t>
      </w:r>
      <w:r w:rsidRPr="00B0164B">
        <w:rPr>
          <w:rFonts w:ascii="Times New Roman" w:hAnsi="Times New Roman" w:cs="Times New Roman"/>
          <w:sz w:val="24"/>
          <w:szCs w:val="24"/>
        </w:rPr>
        <w:t>the prevalence of</w:t>
      </w:r>
      <w:r w:rsidR="00211285">
        <w:rPr>
          <w:rFonts w:ascii="Times New Roman" w:hAnsi="Times New Roman" w:cs="Times New Roman"/>
          <w:sz w:val="24"/>
          <w:szCs w:val="24"/>
        </w:rPr>
        <w:t xml:space="preserve"> Infectious Bursal Disase</w:t>
      </w:r>
      <w:r w:rsidRPr="00B0164B">
        <w:rPr>
          <w:rFonts w:ascii="Times New Roman" w:hAnsi="Times New Roman" w:cs="Times New Roman"/>
          <w:sz w:val="24"/>
          <w:szCs w:val="24"/>
        </w:rPr>
        <w:t xml:space="preserve"> </w:t>
      </w:r>
      <w:r w:rsidR="00211285">
        <w:rPr>
          <w:rFonts w:ascii="Times New Roman" w:hAnsi="Times New Roman" w:cs="Times New Roman"/>
          <w:sz w:val="24"/>
          <w:szCs w:val="24"/>
        </w:rPr>
        <w:t>(</w:t>
      </w:r>
      <w:r w:rsidRPr="00B0164B">
        <w:rPr>
          <w:rFonts w:ascii="Times New Roman" w:hAnsi="Times New Roman" w:cs="Times New Roman"/>
          <w:sz w:val="24"/>
          <w:szCs w:val="24"/>
        </w:rPr>
        <w:t>IBD</w:t>
      </w:r>
      <w:r w:rsidR="00211285">
        <w:rPr>
          <w:rFonts w:ascii="Times New Roman" w:hAnsi="Times New Roman" w:cs="Times New Roman"/>
          <w:sz w:val="24"/>
          <w:szCs w:val="24"/>
        </w:rPr>
        <w:t>)</w:t>
      </w:r>
      <w:r w:rsidRPr="00B0164B">
        <w:rPr>
          <w:rFonts w:ascii="Times New Roman" w:hAnsi="Times New Roman" w:cs="Times New Roman"/>
          <w:sz w:val="24"/>
          <w:szCs w:val="24"/>
        </w:rPr>
        <w:t xml:space="preserve"> associate</w:t>
      </w:r>
      <w:r w:rsidR="00D70A9B" w:rsidRPr="00B0164B">
        <w:rPr>
          <w:rFonts w:ascii="Times New Roman" w:hAnsi="Times New Roman" w:cs="Times New Roman"/>
          <w:sz w:val="24"/>
          <w:szCs w:val="24"/>
        </w:rPr>
        <w:t>d with other concomitant infection</w:t>
      </w:r>
      <w:r w:rsidR="00F131C6">
        <w:rPr>
          <w:rFonts w:ascii="Times New Roman" w:hAnsi="Times New Roman" w:cs="Times New Roman"/>
          <w:sz w:val="24"/>
          <w:szCs w:val="24"/>
        </w:rPr>
        <w:t>s</w:t>
      </w:r>
      <w:r w:rsidR="00D70A9B" w:rsidRPr="00B0164B">
        <w:rPr>
          <w:rFonts w:ascii="Times New Roman" w:hAnsi="Times New Roman" w:cs="Times New Roman"/>
          <w:sz w:val="24"/>
          <w:szCs w:val="24"/>
        </w:rPr>
        <w:t xml:space="preserve"> in broiler in terms of age group, farm</w:t>
      </w:r>
      <w:r w:rsidR="00395A05">
        <w:rPr>
          <w:rFonts w:ascii="Times New Roman" w:hAnsi="Times New Roman" w:cs="Times New Roman"/>
          <w:sz w:val="24"/>
          <w:szCs w:val="24"/>
        </w:rPr>
        <w:t xml:space="preserve"> size, strains</w:t>
      </w:r>
      <w:r w:rsidR="00D70A9B" w:rsidRPr="00B0164B">
        <w:rPr>
          <w:rFonts w:ascii="Times New Roman" w:hAnsi="Times New Roman" w:cs="Times New Roman"/>
          <w:sz w:val="24"/>
          <w:szCs w:val="24"/>
        </w:rPr>
        <w:t xml:space="preserve">. For this purpose </w:t>
      </w:r>
      <w:r w:rsidR="00C647CC" w:rsidRPr="00B0164B">
        <w:rPr>
          <w:rFonts w:ascii="Times New Roman" w:hAnsi="Times New Roman" w:cs="Times New Roman"/>
          <w:sz w:val="24"/>
          <w:szCs w:val="24"/>
        </w:rPr>
        <w:t xml:space="preserve">a total of </w:t>
      </w:r>
      <w:r w:rsidR="0082255E" w:rsidRPr="00B0164B">
        <w:rPr>
          <w:rFonts w:ascii="Times New Roman" w:hAnsi="Times New Roman" w:cs="Times New Roman"/>
          <w:sz w:val="24"/>
          <w:szCs w:val="24"/>
        </w:rPr>
        <w:t>50</w:t>
      </w:r>
      <w:r w:rsidR="00C647CC" w:rsidRPr="00B0164B">
        <w:rPr>
          <w:rFonts w:ascii="Times New Roman" w:hAnsi="Times New Roman" w:cs="Times New Roman"/>
          <w:sz w:val="24"/>
          <w:szCs w:val="24"/>
        </w:rPr>
        <w:t xml:space="preserve"> farms were included in this </w:t>
      </w:r>
      <w:r w:rsidR="00335F25" w:rsidRPr="00B0164B">
        <w:rPr>
          <w:rFonts w:ascii="Times New Roman" w:hAnsi="Times New Roman" w:cs="Times New Roman"/>
          <w:sz w:val="24"/>
          <w:szCs w:val="24"/>
        </w:rPr>
        <w:t>study</w:t>
      </w:r>
      <w:r w:rsidR="00395A05">
        <w:rPr>
          <w:rFonts w:ascii="Times New Roman" w:hAnsi="Times New Roman" w:cs="Times New Roman"/>
          <w:sz w:val="24"/>
          <w:szCs w:val="24"/>
        </w:rPr>
        <w:t xml:space="preserve"> where 25 were positive for IBD,</w:t>
      </w:r>
      <w:r w:rsidR="00335F25" w:rsidRPr="00B0164B">
        <w:rPr>
          <w:rFonts w:ascii="Times New Roman" w:hAnsi="Times New Roman" w:cs="Times New Roman"/>
          <w:sz w:val="24"/>
          <w:szCs w:val="24"/>
        </w:rPr>
        <w:t xml:space="preserve"> which was carried out by maintaining a</w:t>
      </w:r>
      <w:r w:rsidRPr="00B0164B">
        <w:rPr>
          <w:rFonts w:ascii="Times New Roman" w:hAnsi="Times New Roman" w:cs="Times New Roman"/>
          <w:sz w:val="24"/>
          <w:szCs w:val="24"/>
        </w:rPr>
        <w:t xml:space="preserve"> case study sheet containing cl</w:t>
      </w:r>
      <w:r w:rsidR="00335F25" w:rsidRPr="00B0164B">
        <w:rPr>
          <w:rFonts w:ascii="Times New Roman" w:hAnsi="Times New Roman" w:cs="Times New Roman"/>
          <w:sz w:val="24"/>
          <w:szCs w:val="24"/>
        </w:rPr>
        <w:t>inical sings and post mortem findings of the bird</w:t>
      </w:r>
      <w:r w:rsidRPr="00B0164B">
        <w:rPr>
          <w:rFonts w:ascii="Times New Roman" w:hAnsi="Times New Roman" w:cs="Times New Roman"/>
          <w:sz w:val="24"/>
          <w:szCs w:val="24"/>
        </w:rPr>
        <w:t>s that were brought in H</w:t>
      </w:r>
      <w:r w:rsidR="00335F25" w:rsidRPr="00B0164B">
        <w:rPr>
          <w:rFonts w:ascii="Times New Roman" w:hAnsi="Times New Roman" w:cs="Times New Roman"/>
          <w:sz w:val="24"/>
          <w:szCs w:val="24"/>
        </w:rPr>
        <w:t>ospital by farm owners. The diagnosis of disease was done on the basis of cli</w:t>
      </w:r>
      <w:r w:rsidRPr="00B0164B">
        <w:rPr>
          <w:rFonts w:ascii="Times New Roman" w:hAnsi="Times New Roman" w:cs="Times New Roman"/>
          <w:sz w:val="24"/>
          <w:szCs w:val="24"/>
        </w:rPr>
        <w:t>nical sings and po</w:t>
      </w:r>
      <w:r w:rsidR="00335F25" w:rsidRPr="00B0164B">
        <w:rPr>
          <w:rFonts w:ascii="Times New Roman" w:hAnsi="Times New Roman" w:cs="Times New Roman"/>
          <w:sz w:val="24"/>
          <w:szCs w:val="24"/>
        </w:rPr>
        <w:t xml:space="preserve">st mortem lesions shown by the affected birds. </w:t>
      </w:r>
      <w:r w:rsidR="00211285">
        <w:rPr>
          <w:rFonts w:ascii="Times New Roman" w:hAnsi="Times New Roman" w:cs="Times New Roman"/>
          <w:sz w:val="24"/>
          <w:szCs w:val="24"/>
        </w:rPr>
        <w:t>Ten</w:t>
      </w:r>
      <w:r w:rsidR="00335F25" w:rsidRPr="00B0164B">
        <w:rPr>
          <w:rFonts w:ascii="Times New Roman" w:hAnsi="Times New Roman" w:cs="Times New Roman"/>
          <w:sz w:val="24"/>
          <w:szCs w:val="24"/>
        </w:rPr>
        <w:t xml:space="preserve"> blood samples were collected from the affected birds </w:t>
      </w:r>
      <w:r w:rsidR="00161C6B" w:rsidRPr="00B0164B">
        <w:rPr>
          <w:rFonts w:ascii="Times New Roman" w:hAnsi="Times New Roman" w:cs="Times New Roman"/>
          <w:sz w:val="24"/>
          <w:szCs w:val="24"/>
        </w:rPr>
        <w:t>and TEC and DLC were done to know the blood parameter</w:t>
      </w:r>
      <w:r w:rsidRPr="00B0164B">
        <w:rPr>
          <w:rFonts w:ascii="Times New Roman" w:hAnsi="Times New Roman" w:cs="Times New Roman"/>
          <w:sz w:val="24"/>
          <w:szCs w:val="24"/>
        </w:rPr>
        <w:t>s</w:t>
      </w:r>
      <w:r w:rsidR="0082255E" w:rsidRPr="00B0164B">
        <w:rPr>
          <w:rFonts w:ascii="Times New Roman" w:hAnsi="Times New Roman" w:cs="Times New Roman"/>
          <w:sz w:val="24"/>
          <w:szCs w:val="24"/>
        </w:rPr>
        <w:t xml:space="preserve"> of the IBD infected birds.</w:t>
      </w:r>
      <w:r w:rsidR="003312BC" w:rsidRPr="00B0164B">
        <w:rPr>
          <w:rFonts w:ascii="Times New Roman" w:hAnsi="Times New Roman" w:cs="Times New Roman"/>
          <w:sz w:val="24"/>
          <w:szCs w:val="24"/>
        </w:rPr>
        <w:t xml:space="preserve"> </w:t>
      </w:r>
      <w:r w:rsidR="00161C6B" w:rsidRPr="00B0164B">
        <w:rPr>
          <w:rFonts w:ascii="Times New Roman" w:hAnsi="Times New Roman" w:cs="Times New Roman"/>
          <w:sz w:val="24"/>
          <w:szCs w:val="24"/>
        </w:rPr>
        <w:t>The</w:t>
      </w:r>
      <w:r w:rsidR="0082255E" w:rsidRPr="00395A05">
        <w:rPr>
          <w:rFonts w:ascii="Times New Roman" w:hAnsi="Times New Roman" w:cs="Times New Roman"/>
          <w:b/>
          <w:sz w:val="24"/>
          <w:szCs w:val="24"/>
        </w:rPr>
        <w:t xml:space="preserve"> p</w:t>
      </w:r>
      <w:r w:rsidR="00161C6B" w:rsidRPr="00395A05">
        <w:rPr>
          <w:rFonts w:ascii="Times New Roman" w:hAnsi="Times New Roman" w:cs="Times New Roman"/>
          <w:b/>
          <w:sz w:val="24"/>
          <w:szCs w:val="24"/>
        </w:rPr>
        <w:t>revalence</w:t>
      </w:r>
      <w:r w:rsidR="00395A05" w:rsidRPr="00395A05">
        <w:rPr>
          <w:rFonts w:ascii="Times New Roman" w:hAnsi="Times New Roman" w:cs="Times New Roman"/>
          <w:b/>
          <w:sz w:val="24"/>
          <w:szCs w:val="24"/>
        </w:rPr>
        <w:t xml:space="preserve"> of IBD</w:t>
      </w:r>
      <w:r w:rsidR="00161C6B" w:rsidRPr="00B0164B">
        <w:rPr>
          <w:rFonts w:ascii="Times New Roman" w:hAnsi="Times New Roman" w:cs="Times New Roman"/>
          <w:sz w:val="24"/>
          <w:szCs w:val="24"/>
        </w:rPr>
        <w:t xml:space="preserve"> was </w:t>
      </w:r>
      <w:r w:rsidR="00161C6B" w:rsidRPr="00395A05">
        <w:rPr>
          <w:rFonts w:ascii="Times New Roman" w:hAnsi="Times New Roman" w:cs="Times New Roman"/>
          <w:b/>
          <w:sz w:val="24"/>
          <w:szCs w:val="24"/>
        </w:rPr>
        <w:t>higher</w:t>
      </w:r>
      <w:r w:rsidR="00A35A60" w:rsidRPr="00395A05">
        <w:rPr>
          <w:rFonts w:ascii="Times New Roman" w:hAnsi="Times New Roman" w:cs="Times New Roman"/>
          <w:b/>
          <w:sz w:val="24"/>
          <w:szCs w:val="24"/>
        </w:rPr>
        <w:t xml:space="preserve"> (4.2%)</w:t>
      </w:r>
      <w:r w:rsidR="00A35A60" w:rsidRPr="00B0164B">
        <w:rPr>
          <w:rFonts w:ascii="Times New Roman" w:hAnsi="Times New Roman" w:cs="Times New Roman"/>
          <w:sz w:val="24"/>
          <w:szCs w:val="24"/>
        </w:rPr>
        <w:t xml:space="preserve"> in </w:t>
      </w:r>
      <w:r w:rsidR="00A35A60" w:rsidRPr="00395A05">
        <w:rPr>
          <w:rFonts w:ascii="Times New Roman" w:hAnsi="Times New Roman" w:cs="Times New Roman"/>
          <w:b/>
          <w:sz w:val="24"/>
          <w:szCs w:val="24"/>
        </w:rPr>
        <w:t>medium sized farms</w:t>
      </w:r>
      <w:r w:rsidR="00A35A60" w:rsidRPr="00B0164B">
        <w:rPr>
          <w:rFonts w:ascii="Times New Roman" w:hAnsi="Times New Roman" w:cs="Times New Roman"/>
          <w:sz w:val="24"/>
          <w:szCs w:val="24"/>
        </w:rPr>
        <w:t xml:space="preserve"> than </w:t>
      </w:r>
      <w:r w:rsidR="003312BC" w:rsidRPr="00395A05">
        <w:rPr>
          <w:rFonts w:ascii="Times New Roman" w:hAnsi="Times New Roman" w:cs="Times New Roman"/>
          <w:b/>
          <w:sz w:val="24"/>
          <w:szCs w:val="24"/>
        </w:rPr>
        <w:t>large sized farms (0.9%)</w:t>
      </w:r>
      <w:r w:rsidRPr="00395A05">
        <w:rPr>
          <w:rFonts w:ascii="Times New Roman" w:hAnsi="Times New Roman" w:cs="Times New Roman"/>
          <w:b/>
          <w:sz w:val="24"/>
          <w:szCs w:val="24"/>
        </w:rPr>
        <w:t>.</w:t>
      </w:r>
      <w:r w:rsidRPr="00B0164B">
        <w:rPr>
          <w:rFonts w:ascii="Times New Roman" w:hAnsi="Times New Roman" w:cs="Times New Roman"/>
          <w:sz w:val="24"/>
          <w:szCs w:val="24"/>
        </w:rPr>
        <w:t xml:space="preserve"> </w:t>
      </w:r>
      <w:r w:rsidR="003312BC" w:rsidRPr="00B0164B">
        <w:rPr>
          <w:rFonts w:ascii="Times New Roman" w:hAnsi="Times New Roman" w:cs="Times New Roman"/>
          <w:sz w:val="24"/>
          <w:szCs w:val="24"/>
        </w:rPr>
        <w:t>T</w:t>
      </w:r>
      <w:r w:rsidR="00A35A60" w:rsidRPr="00B0164B">
        <w:rPr>
          <w:rFonts w:ascii="Times New Roman" w:hAnsi="Times New Roman" w:cs="Times New Roman"/>
          <w:sz w:val="24"/>
          <w:szCs w:val="24"/>
        </w:rPr>
        <w:t xml:space="preserve">he </w:t>
      </w:r>
      <w:r w:rsidR="00A35A60" w:rsidRPr="00395A05">
        <w:rPr>
          <w:rFonts w:ascii="Times New Roman" w:hAnsi="Times New Roman" w:cs="Times New Roman"/>
          <w:b/>
          <w:sz w:val="24"/>
          <w:szCs w:val="24"/>
        </w:rPr>
        <w:t>prevalence of IBD associated with other concomitant infections</w:t>
      </w:r>
      <w:r w:rsidR="00A35A60" w:rsidRPr="00B0164B">
        <w:rPr>
          <w:rFonts w:ascii="Times New Roman" w:hAnsi="Times New Roman" w:cs="Times New Roman"/>
          <w:sz w:val="24"/>
          <w:szCs w:val="24"/>
        </w:rPr>
        <w:t xml:space="preserve"> was </w:t>
      </w:r>
      <w:r w:rsidR="00A35A60" w:rsidRPr="00395A05">
        <w:rPr>
          <w:rFonts w:ascii="Times New Roman" w:hAnsi="Times New Roman" w:cs="Times New Roman"/>
          <w:b/>
          <w:sz w:val="24"/>
          <w:szCs w:val="24"/>
        </w:rPr>
        <w:t>higher in medium scale farms</w:t>
      </w:r>
      <w:r w:rsidR="00A35A60" w:rsidRPr="00B0164B">
        <w:rPr>
          <w:rFonts w:ascii="Times New Roman" w:hAnsi="Times New Roman" w:cs="Times New Roman"/>
          <w:sz w:val="24"/>
          <w:szCs w:val="24"/>
        </w:rPr>
        <w:t xml:space="preserve"> and </w:t>
      </w:r>
      <w:r w:rsidR="00A35A60" w:rsidRPr="00395A05">
        <w:rPr>
          <w:rFonts w:ascii="Times New Roman" w:hAnsi="Times New Roman" w:cs="Times New Roman"/>
          <w:b/>
          <w:sz w:val="24"/>
          <w:szCs w:val="24"/>
        </w:rPr>
        <w:t xml:space="preserve">less </w:t>
      </w:r>
      <w:r w:rsidR="00A35A60" w:rsidRPr="00B0164B">
        <w:rPr>
          <w:rFonts w:ascii="Times New Roman" w:hAnsi="Times New Roman" w:cs="Times New Roman"/>
          <w:sz w:val="24"/>
          <w:szCs w:val="24"/>
        </w:rPr>
        <w:t xml:space="preserve">in </w:t>
      </w:r>
      <w:r w:rsidR="00A35A60" w:rsidRPr="00395A05">
        <w:rPr>
          <w:rFonts w:ascii="Times New Roman" w:hAnsi="Times New Roman" w:cs="Times New Roman"/>
          <w:b/>
          <w:sz w:val="24"/>
          <w:szCs w:val="24"/>
        </w:rPr>
        <w:t>small scale farms</w:t>
      </w:r>
      <w:r w:rsidR="00A35A60" w:rsidRPr="00B0164B">
        <w:rPr>
          <w:rFonts w:ascii="Times New Roman" w:hAnsi="Times New Roman" w:cs="Times New Roman"/>
          <w:sz w:val="24"/>
          <w:szCs w:val="24"/>
        </w:rPr>
        <w:t xml:space="preserve">. In </w:t>
      </w:r>
      <w:r w:rsidR="00A35A60" w:rsidRPr="00395A05">
        <w:rPr>
          <w:rFonts w:ascii="Times New Roman" w:hAnsi="Times New Roman" w:cs="Times New Roman"/>
          <w:b/>
          <w:sz w:val="24"/>
          <w:szCs w:val="24"/>
        </w:rPr>
        <w:t>medium scale farms</w:t>
      </w:r>
      <w:r w:rsidR="00A35A60" w:rsidRPr="00B0164B">
        <w:rPr>
          <w:rFonts w:ascii="Times New Roman" w:hAnsi="Times New Roman" w:cs="Times New Roman"/>
          <w:sz w:val="24"/>
          <w:szCs w:val="24"/>
        </w:rPr>
        <w:t xml:space="preserve">, the </w:t>
      </w:r>
      <w:r w:rsidR="0082255E" w:rsidRPr="00B0164B">
        <w:rPr>
          <w:rFonts w:ascii="Times New Roman" w:hAnsi="Times New Roman" w:cs="Times New Roman"/>
          <w:sz w:val="24"/>
          <w:szCs w:val="24"/>
        </w:rPr>
        <w:t xml:space="preserve">prevalence of </w:t>
      </w:r>
      <w:r w:rsidR="00A35A60" w:rsidRPr="00395A05">
        <w:rPr>
          <w:rFonts w:ascii="Times New Roman" w:hAnsi="Times New Roman" w:cs="Times New Roman"/>
          <w:b/>
          <w:sz w:val="24"/>
          <w:szCs w:val="24"/>
        </w:rPr>
        <w:t>IBD+Coccidiosis</w:t>
      </w:r>
      <w:r w:rsidR="00A35A60" w:rsidRPr="00B0164B">
        <w:rPr>
          <w:rFonts w:ascii="Times New Roman" w:hAnsi="Times New Roman" w:cs="Times New Roman"/>
          <w:sz w:val="24"/>
          <w:szCs w:val="24"/>
        </w:rPr>
        <w:t xml:space="preserve"> was </w:t>
      </w:r>
      <w:r w:rsidR="00A35A60" w:rsidRPr="00395A05">
        <w:rPr>
          <w:rFonts w:ascii="Times New Roman" w:hAnsi="Times New Roman" w:cs="Times New Roman"/>
          <w:b/>
          <w:sz w:val="24"/>
          <w:szCs w:val="24"/>
        </w:rPr>
        <w:t>5.4%,</w:t>
      </w:r>
      <w:r w:rsidR="00A35A60" w:rsidRPr="00B0164B">
        <w:rPr>
          <w:rFonts w:ascii="Times New Roman" w:hAnsi="Times New Roman" w:cs="Times New Roman"/>
          <w:sz w:val="24"/>
          <w:szCs w:val="24"/>
        </w:rPr>
        <w:t xml:space="preserve"> </w:t>
      </w:r>
      <w:r w:rsidR="00A35A60" w:rsidRPr="00395A05">
        <w:rPr>
          <w:rFonts w:ascii="Times New Roman" w:hAnsi="Times New Roman" w:cs="Times New Roman"/>
          <w:b/>
          <w:sz w:val="24"/>
          <w:szCs w:val="24"/>
        </w:rPr>
        <w:t>IBD+CRD</w:t>
      </w:r>
      <w:r w:rsidR="00A35A60" w:rsidRPr="00B0164B">
        <w:rPr>
          <w:rFonts w:ascii="Times New Roman" w:hAnsi="Times New Roman" w:cs="Times New Roman"/>
          <w:sz w:val="24"/>
          <w:szCs w:val="24"/>
        </w:rPr>
        <w:t xml:space="preserve"> was </w:t>
      </w:r>
      <w:r w:rsidR="00A35A60" w:rsidRPr="00395A05">
        <w:rPr>
          <w:rFonts w:ascii="Times New Roman" w:hAnsi="Times New Roman" w:cs="Times New Roman"/>
          <w:b/>
          <w:sz w:val="24"/>
          <w:szCs w:val="24"/>
        </w:rPr>
        <w:t>2.6%</w:t>
      </w:r>
      <w:r w:rsidR="00A35A60" w:rsidRPr="00B0164B">
        <w:rPr>
          <w:rFonts w:ascii="Times New Roman" w:hAnsi="Times New Roman" w:cs="Times New Roman"/>
          <w:sz w:val="24"/>
          <w:szCs w:val="24"/>
        </w:rPr>
        <w:t xml:space="preserve"> and </w:t>
      </w:r>
      <w:r w:rsidR="00A35A60" w:rsidRPr="00395A05">
        <w:rPr>
          <w:rFonts w:ascii="Times New Roman" w:hAnsi="Times New Roman" w:cs="Times New Roman"/>
          <w:b/>
          <w:sz w:val="24"/>
          <w:szCs w:val="24"/>
        </w:rPr>
        <w:t>IBD+Colibacillosis</w:t>
      </w:r>
      <w:r w:rsidR="00A35A60" w:rsidRPr="00B0164B">
        <w:rPr>
          <w:rFonts w:ascii="Times New Roman" w:hAnsi="Times New Roman" w:cs="Times New Roman"/>
          <w:sz w:val="24"/>
          <w:szCs w:val="24"/>
        </w:rPr>
        <w:t xml:space="preserve"> was </w:t>
      </w:r>
      <w:r w:rsidR="00A35A60" w:rsidRPr="00395A05">
        <w:rPr>
          <w:rFonts w:ascii="Times New Roman" w:hAnsi="Times New Roman" w:cs="Times New Roman"/>
          <w:b/>
          <w:sz w:val="24"/>
          <w:szCs w:val="24"/>
        </w:rPr>
        <w:t>1.1%.</w:t>
      </w:r>
      <w:r w:rsidR="00A35A60" w:rsidRPr="00B0164B">
        <w:rPr>
          <w:rFonts w:ascii="Times New Roman" w:hAnsi="Times New Roman" w:cs="Times New Roman"/>
          <w:sz w:val="24"/>
          <w:szCs w:val="24"/>
        </w:rPr>
        <w:t xml:space="preserve"> On the other hand, in </w:t>
      </w:r>
      <w:r w:rsidR="00A35A60" w:rsidRPr="00395A05">
        <w:rPr>
          <w:rFonts w:ascii="Times New Roman" w:hAnsi="Times New Roman" w:cs="Times New Roman"/>
          <w:b/>
          <w:sz w:val="24"/>
          <w:szCs w:val="24"/>
        </w:rPr>
        <w:t>small scale</w:t>
      </w:r>
      <w:r w:rsidR="00A35A60" w:rsidRPr="00B0164B">
        <w:rPr>
          <w:rFonts w:ascii="Times New Roman" w:hAnsi="Times New Roman" w:cs="Times New Roman"/>
          <w:sz w:val="24"/>
          <w:szCs w:val="24"/>
        </w:rPr>
        <w:t xml:space="preserve"> farms the prevalence of </w:t>
      </w:r>
      <w:r w:rsidR="009C5A1A" w:rsidRPr="009C5A1A">
        <w:rPr>
          <w:rFonts w:ascii="Times New Roman" w:hAnsi="Times New Roman" w:cs="Times New Roman"/>
          <w:b/>
          <w:sz w:val="24"/>
          <w:szCs w:val="24"/>
        </w:rPr>
        <w:t>IBD</w:t>
      </w:r>
      <w:r w:rsidR="00A35A60" w:rsidRPr="009C5A1A">
        <w:rPr>
          <w:rFonts w:ascii="Times New Roman" w:hAnsi="Times New Roman" w:cs="Times New Roman"/>
          <w:b/>
          <w:sz w:val="24"/>
          <w:szCs w:val="24"/>
        </w:rPr>
        <w:t>+Coccidiosis</w:t>
      </w:r>
      <w:r w:rsidR="00A35A60" w:rsidRPr="00B0164B">
        <w:rPr>
          <w:rFonts w:ascii="Times New Roman" w:hAnsi="Times New Roman" w:cs="Times New Roman"/>
          <w:sz w:val="24"/>
          <w:szCs w:val="24"/>
        </w:rPr>
        <w:t xml:space="preserve"> was </w:t>
      </w:r>
      <w:r w:rsidR="00A35A60" w:rsidRPr="009C5A1A">
        <w:rPr>
          <w:rFonts w:ascii="Times New Roman" w:hAnsi="Times New Roman" w:cs="Times New Roman"/>
          <w:b/>
          <w:sz w:val="24"/>
          <w:szCs w:val="24"/>
        </w:rPr>
        <w:t>0.6%,</w:t>
      </w:r>
      <w:r w:rsidR="00A35A60" w:rsidRPr="00B0164B">
        <w:rPr>
          <w:rFonts w:ascii="Times New Roman" w:hAnsi="Times New Roman" w:cs="Times New Roman"/>
          <w:sz w:val="24"/>
          <w:szCs w:val="24"/>
        </w:rPr>
        <w:t xml:space="preserve"> </w:t>
      </w:r>
      <w:r w:rsidR="00A35A60" w:rsidRPr="009C5A1A">
        <w:rPr>
          <w:rFonts w:ascii="Times New Roman" w:hAnsi="Times New Roman" w:cs="Times New Roman"/>
          <w:b/>
          <w:sz w:val="24"/>
          <w:szCs w:val="24"/>
        </w:rPr>
        <w:t>IBD+Cocci+CNE</w:t>
      </w:r>
      <w:r w:rsidR="00A35A60" w:rsidRPr="00B0164B">
        <w:rPr>
          <w:rFonts w:ascii="Times New Roman" w:hAnsi="Times New Roman" w:cs="Times New Roman"/>
          <w:sz w:val="24"/>
          <w:szCs w:val="24"/>
        </w:rPr>
        <w:t xml:space="preserve"> was </w:t>
      </w:r>
      <w:r w:rsidR="00A35A60" w:rsidRPr="009C5A1A">
        <w:rPr>
          <w:rFonts w:ascii="Times New Roman" w:hAnsi="Times New Roman" w:cs="Times New Roman"/>
          <w:b/>
          <w:sz w:val="24"/>
          <w:szCs w:val="24"/>
        </w:rPr>
        <w:t>1.1%</w:t>
      </w:r>
      <w:r w:rsidR="00A35A60" w:rsidRPr="00B0164B">
        <w:rPr>
          <w:rFonts w:ascii="Times New Roman" w:hAnsi="Times New Roman" w:cs="Times New Roman"/>
          <w:sz w:val="24"/>
          <w:szCs w:val="24"/>
        </w:rPr>
        <w:t xml:space="preserve"> and </w:t>
      </w:r>
      <w:r w:rsidR="00A35A60" w:rsidRPr="009C5A1A">
        <w:rPr>
          <w:rFonts w:ascii="Times New Roman" w:hAnsi="Times New Roman" w:cs="Times New Roman"/>
          <w:b/>
          <w:sz w:val="24"/>
          <w:szCs w:val="24"/>
        </w:rPr>
        <w:t>IBD+CRD+Cocci</w:t>
      </w:r>
      <w:r w:rsidR="00A35A60" w:rsidRPr="00B0164B">
        <w:rPr>
          <w:rFonts w:ascii="Times New Roman" w:hAnsi="Times New Roman" w:cs="Times New Roman"/>
          <w:sz w:val="24"/>
          <w:szCs w:val="24"/>
        </w:rPr>
        <w:t xml:space="preserve"> was </w:t>
      </w:r>
      <w:r w:rsidR="00A35A60" w:rsidRPr="009C5A1A">
        <w:rPr>
          <w:rFonts w:ascii="Times New Roman" w:hAnsi="Times New Roman" w:cs="Times New Roman"/>
          <w:b/>
          <w:sz w:val="24"/>
          <w:szCs w:val="24"/>
        </w:rPr>
        <w:t>2%</w:t>
      </w:r>
      <w:r w:rsidR="00A35A60" w:rsidRPr="00B0164B">
        <w:rPr>
          <w:rFonts w:ascii="Times New Roman" w:hAnsi="Times New Roman" w:cs="Times New Roman"/>
          <w:sz w:val="24"/>
          <w:szCs w:val="24"/>
        </w:rPr>
        <w:t>.</w:t>
      </w:r>
      <w:r w:rsidR="003312BC" w:rsidRPr="00B0164B">
        <w:rPr>
          <w:rFonts w:ascii="Times New Roman" w:hAnsi="Times New Roman" w:cs="Times New Roman"/>
          <w:sz w:val="24"/>
          <w:szCs w:val="24"/>
        </w:rPr>
        <w:t xml:space="preserve"> The prevalence of the IBD was </w:t>
      </w:r>
      <w:r w:rsidR="003312BC" w:rsidRPr="009C5A1A">
        <w:rPr>
          <w:rFonts w:ascii="Times New Roman" w:hAnsi="Times New Roman" w:cs="Times New Roman"/>
          <w:b/>
          <w:sz w:val="24"/>
          <w:szCs w:val="24"/>
        </w:rPr>
        <w:t>1.1% (Lower), 2.5% (Higher) among the age groups of (14-21) days and (22-28) days</w:t>
      </w:r>
      <w:r w:rsidR="00C3312E" w:rsidRPr="00C3312E">
        <w:rPr>
          <w:rFonts w:ascii="Times New Roman" w:hAnsi="Times New Roman" w:cs="Times New Roman"/>
          <w:sz w:val="24"/>
          <w:szCs w:val="24"/>
        </w:rPr>
        <w:t>,</w:t>
      </w:r>
      <w:r w:rsidR="003312BC" w:rsidRPr="00C3312E">
        <w:rPr>
          <w:rFonts w:ascii="Times New Roman" w:hAnsi="Times New Roman" w:cs="Times New Roman"/>
          <w:sz w:val="24"/>
          <w:szCs w:val="24"/>
        </w:rPr>
        <w:t xml:space="preserve"> respectively</w:t>
      </w:r>
      <w:r w:rsidR="003312BC" w:rsidRPr="00B0164B">
        <w:rPr>
          <w:rFonts w:ascii="Times New Roman" w:hAnsi="Times New Roman" w:cs="Times New Roman"/>
          <w:sz w:val="24"/>
          <w:szCs w:val="24"/>
        </w:rPr>
        <w:t>.</w:t>
      </w:r>
      <w:r w:rsidR="00A35A60" w:rsidRPr="00B0164B">
        <w:rPr>
          <w:rFonts w:ascii="Times New Roman" w:hAnsi="Times New Roman" w:cs="Times New Roman"/>
          <w:sz w:val="24"/>
          <w:szCs w:val="24"/>
        </w:rPr>
        <w:t xml:space="preserve"> </w:t>
      </w:r>
      <w:r w:rsidR="003312BC" w:rsidRPr="00B0164B">
        <w:rPr>
          <w:rFonts w:ascii="Times New Roman" w:hAnsi="Times New Roman" w:cs="Times New Roman"/>
          <w:sz w:val="24"/>
          <w:szCs w:val="24"/>
        </w:rPr>
        <w:t xml:space="preserve">It shows that the prevalence of IBD associated with other concomitant infections was higher in chickens of 22-28 days of age and less in chickens of 14-21 days of age. </w:t>
      </w:r>
      <w:r w:rsidR="0082255E" w:rsidRPr="00B0164B">
        <w:rPr>
          <w:rFonts w:ascii="Times New Roman" w:hAnsi="Times New Roman" w:cs="Times New Roman"/>
          <w:sz w:val="24"/>
          <w:szCs w:val="24"/>
        </w:rPr>
        <w:t>T</w:t>
      </w:r>
      <w:r w:rsidR="003312BC" w:rsidRPr="00B0164B">
        <w:rPr>
          <w:rFonts w:ascii="Times New Roman" w:hAnsi="Times New Roman" w:cs="Times New Roman"/>
          <w:sz w:val="24"/>
          <w:szCs w:val="24"/>
        </w:rPr>
        <w:t xml:space="preserve">he </w:t>
      </w:r>
      <w:r w:rsidR="003312BC" w:rsidRPr="009C5A1A">
        <w:rPr>
          <w:rFonts w:ascii="Times New Roman" w:hAnsi="Times New Roman" w:cs="Times New Roman"/>
          <w:b/>
          <w:sz w:val="24"/>
          <w:szCs w:val="24"/>
        </w:rPr>
        <w:t>highest</w:t>
      </w:r>
      <w:r w:rsidR="003312BC" w:rsidRPr="00B0164B">
        <w:rPr>
          <w:rFonts w:ascii="Times New Roman" w:hAnsi="Times New Roman" w:cs="Times New Roman"/>
          <w:sz w:val="24"/>
          <w:szCs w:val="24"/>
        </w:rPr>
        <w:t xml:space="preserve"> prevale</w:t>
      </w:r>
      <w:r w:rsidR="0082255E" w:rsidRPr="00B0164B">
        <w:rPr>
          <w:rFonts w:ascii="Times New Roman" w:hAnsi="Times New Roman" w:cs="Times New Roman"/>
          <w:sz w:val="24"/>
          <w:szCs w:val="24"/>
        </w:rPr>
        <w:t xml:space="preserve">nce of </w:t>
      </w:r>
      <w:r w:rsidR="0082255E" w:rsidRPr="009C5A1A">
        <w:rPr>
          <w:rFonts w:ascii="Times New Roman" w:hAnsi="Times New Roman" w:cs="Times New Roman"/>
          <w:b/>
          <w:sz w:val="24"/>
          <w:szCs w:val="24"/>
        </w:rPr>
        <w:t>IBD with coccidiosis</w:t>
      </w:r>
      <w:r w:rsidR="0082255E" w:rsidRPr="00B0164B">
        <w:rPr>
          <w:rFonts w:ascii="Times New Roman" w:hAnsi="Times New Roman" w:cs="Times New Roman"/>
          <w:sz w:val="24"/>
          <w:szCs w:val="24"/>
        </w:rPr>
        <w:t xml:space="preserve"> </w:t>
      </w:r>
      <w:r w:rsidR="003312BC" w:rsidRPr="00B0164B">
        <w:rPr>
          <w:rFonts w:ascii="Times New Roman" w:hAnsi="Times New Roman" w:cs="Times New Roman"/>
          <w:sz w:val="24"/>
          <w:szCs w:val="24"/>
        </w:rPr>
        <w:t xml:space="preserve"> was </w:t>
      </w:r>
      <w:r w:rsidR="003312BC" w:rsidRPr="009C5A1A">
        <w:rPr>
          <w:rFonts w:ascii="Times New Roman" w:hAnsi="Times New Roman" w:cs="Times New Roman"/>
          <w:b/>
          <w:sz w:val="24"/>
          <w:szCs w:val="24"/>
        </w:rPr>
        <w:t>1.7%</w:t>
      </w:r>
      <w:r w:rsidR="003312BC" w:rsidRPr="00B0164B">
        <w:rPr>
          <w:rFonts w:ascii="Times New Roman" w:hAnsi="Times New Roman" w:cs="Times New Roman"/>
          <w:sz w:val="24"/>
          <w:szCs w:val="24"/>
        </w:rPr>
        <w:t xml:space="preserve"> in </w:t>
      </w:r>
      <w:r w:rsidR="003312BC" w:rsidRPr="009C5A1A">
        <w:rPr>
          <w:rFonts w:ascii="Times New Roman" w:hAnsi="Times New Roman" w:cs="Times New Roman"/>
          <w:b/>
          <w:sz w:val="24"/>
          <w:szCs w:val="24"/>
        </w:rPr>
        <w:t>22-28 days</w:t>
      </w:r>
      <w:r w:rsidR="003312BC" w:rsidRPr="00B0164B">
        <w:rPr>
          <w:rFonts w:ascii="Times New Roman" w:hAnsi="Times New Roman" w:cs="Times New Roman"/>
          <w:sz w:val="24"/>
          <w:szCs w:val="24"/>
        </w:rPr>
        <w:t xml:space="preserve"> and </w:t>
      </w:r>
      <w:r w:rsidR="003312BC" w:rsidRPr="009C5A1A">
        <w:rPr>
          <w:rFonts w:ascii="Times New Roman" w:hAnsi="Times New Roman" w:cs="Times New Roman"/>
          <w:b/>
          <w:sz w:val="24"/>
          <w:szCs w:val="24"/>
        </w:rPr>
        <w:t>low (1.3%)</w:t>
      </w:r>
      <w:r w:rsidR="003312BC" w:rsidRPr="00B0164B">
        <w:rPr>
          <w:rFonts w:ascii="Times New Roman" w:hAnsi="Times New Roman" w:cs="Times New Roman"/>
          <w:sz w:val="24"/>
          <w:szCs w:val="24"/>
        </w:rPr>
        <w:t xml:space="preserve"> in </w:t>
      </w:r>
      <w:r w:rsidR="003312BC" w:rsidRPr="009C5A1A">
        <w:rPr>
          <w:rFonts w:ascii="Times New Roman" w:hAnsi="Times New Roman" w:cs="Times New Roman"/>
          <w:b/>
          <w:sz w:val="24"/>
          <w:szCs w:val="24"/>
        </w:rPr>
        <w:t>14-21 days</w:t>
      </w:r>
      <w:r w:rsidR="003312BC" w:rsidRPr="00B0164B">
        <w:rPr>
          <w:rFonts w:ascii="Times New Roman" w:hAnsi="Times New Roman" w:cs="Times New Roman"/>
          <w:sz w:val="24"/>
          <w:szCs w:val="24"/>
        </w:rPr>
        <w:t xml:space="preserve"> and the prevalence of </w:t>
      </w:r>
      <w:r w:rsidR="003312BC" w:rsidRPr="009C5A1A">
        <w:rPr>
          <w:rFonts w:ascii="Times New Roman" w:hAnsi="Times New Roman" w:cs="Times New Roman"/>
          <w:b/>
          <w:sz w:val="24"/>
          <w:szCs w:val="24"/>
        </w:rPr>
        <w:t>IBD+Cocci+CNE</w:t>
      </w:r>
      <w:r w:rsidR="003312BC" w:rsidRPr="00B0164B">
        <w:rPr>
          <w:rFonts w:ascii="Times New Roman" w:hAnsi="Times New Roman" w:cs="Times New Roman"/>
          <w:sz w:val="24"/>
          <w:szCs w:val="24"/>
        </w:rPr>
        <w:t xml:space="preserve"> was </w:t>
      </w:r>
      <w:r w:rsidR="003312BC" w:rsidRPr="009C5A1A">
        <w:rPr>
          <w:rFonts w:ascii="Times New Roman" w:hAnsi="Times New Roman" w:cs="Times New Roman"/>
          <w:b/>
          <w:sz w:val="24"/>
          <w:szCs w:val="24"/>
        </w:rPr>
        <w:t>high (2%)</w:t>
      </w:r>
      <w:r w:rsidR="003312BC" w:rsidRPr="00B0164B">
        <w:rPr>
          <w:rFonts w:ascii="Times New Roman" w:hAnsi="Times New Roman" w:cs="Times New Roman"/>
          <w:sz w:val="24"/>
          <w:szCs w:val="24"/>
        </w:rPr>
        <w:t xml:space="preserve"> in </w:t>
      </w:r>
      <w:r w:rsidR="003312BC" w:rsidRPr="009C5A1A">
        <w:rPr>
          <w:rFonts w:ascii="Times New Roman" w:hAnsi="Times New Roman" w:cs="Times New Roman"/>
          <w:b/>
          <w:sz w:val="24"/>
          <w:szCs w:val="24"/>
        </w:rPr>
        <w:t>14 to 21 days</w:t>
      </w:r>
      <w:r w:rsidR="003312BC" w:rsidRPr="00B0164B">
        <w:rPr>
          <w:rFonts w:ascii="Times New Roman" w:hAnsi="Times New Roman" w:cs="Times New Roman"/>
          <w:sz w:val="24"/>
          <w:szCs w:val="24"/>
        </w:rPr>
        <w:t xml:space="preserve"> and </w:t>
      </w:r>
      <w:r w:rsidR="003312BC" w:rsidRPr="009C5A1A">
        <w:rPr>
          <w:rFonts w:ascii="Times New Roman" w:hAnsi="Times New Roman" w:cs="Times New Roman"/>
          <w:b/>
          <w:sz w:val="24"/>
          <w:szCs w:val="24"/>
        </w:rPr>
        <w:t>low (0.4%)</w:t>
      </w:r>
      <w:r w:rsidR="003312BC" w:rsidRPr="00B0164B">
        <w:rPr>
          <w:rFonts w:ascii="Times New Roman" w:hAnsi="Times New Roman" w:cs="Times New Roman"/>
          <w:sz w:val="24"/>
          <w:szCs w:val="24"/>
        </w:rPr>
        <w:t xml:space="preserve"> in </w:t>
      </w:r>
      <w:r w:rsidR="003312BC" w:rsidRPr="009C5A1A">
        <w:rPr>
          <w:rFonts w:ascii="Times New Roman" w:hAnsi="Times New Roman" w:cs="Times New Roman"/>
          <w:b/>
          <w:sz w:val="24"/>
          <w:szCs w:val="24"/>
        </w:rPr>
        <w:t>22-28 days</w:t>
      </w:r>
      <w:r w:rsidR="003312BC" w:rsidRPr="00B0164B">
        <w:rPr>
          <w:rFonts w:ascii="Times New Roman" w:hAnsi="Times New Roman" w:cs="Times New Roman"/>
          <w:sz w:val="24"/>
          <w:szCs w:val="24"/>
        </w:rPr>
        <w:t xml:space="preserve"> of chickens.</w:t>
      </w:r>
      <w:r w:rsidR="0082255E" w:rsidRPr="00B0164B">
        <w:rPr>
          <w:rFonts w:ascii="Times New Roman" w:hAnsi="Times New Roman" w:cs="Times New Roman"/>
          <w:sz w:val="24"/>
          <w:szCs w:val="24"/>
        </w:rPr>
        <w:t xml:space="preserve"> </w:t>
      </w:r>
      <w:r w:rsidR="00643901" w:rsidRPr="00B0164B">
        <w:rPr>
          <w:rFonts w:ascii="Times New Roman" w:hAnsi="Times New Roman" w:cs="Times New Roman"/>
          <w:sz w:val="24"/>
          <w:szCs w:val="24"/>
        </w:rPr>
        <w:t>T</w:t>
      </w:r>
      <w:r w:rsidR="0082255E" w:rsidRPr="00B0164B">
        <w:rPr>
          <w:rFonts w:ascii="Times New Roman" w:hAnsi="Times New Roman" w:cs="Times New Roman"/>
          <w:sz w:val="24"/>
          <w:szCs w:val="24"/>
        </w:rPr>
        <w:t xml:space="preserve">he prevalence was </w:t>
      </w:r>
      <w:r w:rsidR="0082255E" w:rsidRPr="009C5A1A">
        <w:rPr>
          <w:rFonts w:ascii="Times New Roman" w:hAnsi="Times New Roman" w:cs="Times New Roman"/>
          <w:b/>
          <w:sz w:val="24"/>
          <w:szCs w:val="24"/>
        </w:rPr>
        <w:t>higher</w:t>
      </w:r>
      <w:r w:rsidR="0082255E" w:rsidRPr="00B0164B">
        <w:rPr>
          <w:rFonts w:ascii="Times New Roman" w:hAnsi="Times New Roman" w:cs="Times New Roman"/>
          <w:sz w:val="24"/>
          <w:szCs w:val="24"/>
        </w:rPr>
        <w:t xml:space="preserve"> </w:t>
      </w:r>
      <w:r w:rsidR="0082255E" w:rsidRPr="009C5A1A">
        <w:rPr>
          <w:rFonts w:ascii="Times New Roman" w:hAnsi="Times New Roman" w:cs="Times New Roman"/>
          <w:b/>
          <w:sz w:val="24"/>
          <w:szCs w:val="24"/>
        </w:rPr>
        <w:t>(2%)</w:t>
      </w:r>
      <w:r w:rsidR="0082255E" w:rsidRPr="00B0164B">
        <w:rPr>
          <w:rFonts w:ascii="Times New Roman" w:hAnsi="Times New Roman" w:cs="Times New Roman"/>
          <w:sz w:val="24"/>
          <w:szCs w:val="24"/>
        </w:rPr>
        <w:t xml:space="preserve"> in </w:t>
      </w:r>
      <w:r w:rsidR="0082255E" w:rsidRPr="009C5A1A">
        <w:rPr>
          <w:rFonts w:ascii="Times New Roman" w:hAnsi="Times New Roman" w:cs="Times New Roman"/>
          <w:b/>
          <w:sz w:val="24"/>
          <w:szCs w:val="24"/>
        </w:rPr>
        <w:t>Lohman Meat</w:t>
      </w:r>
      <w:r w:rsidR="0082255E" w:rsidRPr="00B0164B">
        <w:rPr>
          <w:rFonts w:ascii="Times New Roman" w:hAnsi="Times New Roman" w:cs="Times New Roman"/>
          <w:sz w:val="24"/>
          <w:szCs w:val="24"/>
        </w:rPr>
        <w:t xml:space="preserve"> and </w:t>
      </w:r>
      <w:r w:rsidR="0082255E" w:rsidRPr="009C5A1A">
        <w:rPr>
          <w:rFonts w:ascii="Times New Roman" w:hAnsi="Times New Roman" w:cs="Times New Roman"/>
          <w:b/>
          <w:sz w:val="24"/>
          <w:szCs w:val="24"/>
        </w:rPr>
        <w:t>lower</w:t>
      </w:r>
      <w:r w:rsidR="0082255E" w:rsidRPr="00B0164B">
        <w:rPr>
          <w:rFonts w:ascii="Times New Roman" w:hAnsi="Times New Roman" w:cs="Times New Roman"/>
          <w:sz w:val="24"/>
          <w:szCs w:val="24"/>
        </w:rPr>
        <w:t xml:space="preserve"> in </w:t>
      </w:r>
      <w:r w:rsidR="0082255E" w:rsidRPr="009C5A1A">
        <w:rPr>
          <w:rFonts w:ascii="Times New Roman" w:hAnsi="Times New Roman" w:cs="Times New Roman"/>
          <w:b/>
          <w:sz w:val="24"/>
          <w:szCs w:val="24"/>
        </w:rPr>
        <w:t>(0.8%)</w:t>
      </w:r>
      <w:r w:rsidR="0082255E" w:rsidRPr="00B0164B">
        <w:rPr>
          <w:rFonts w:ascii="Times New Roman" w:hAnsi="Times New Roman" w:cs="Times New Roman"/>
          <w:sz w:val="24"/>
          <w:szCs w:val="24"/>
        </w:rPr>
        <w:t xml:space="preserve"> </w:t>
      </w:r>
      <w:r w:rsidR="0082255E" w:rsidRPr="009C5A1A">
        <w:rPr>
          <w:rFonts w:ascii="Times New Roman" w:hAnsi="Times New Roman" w:cs="Times New Roman"/>
          <w:b/>
          <w:sz w:val="24"/>
          <w:szCs w:val="24"/>
        </w:rPr>
        <w:t>Arbor Acres Plus</w:t>
      </w:r>
      <w:r w:rsidR="0082255E" w:rsidRPr="00B0164B">
        <w:rPr>
          <w:rFonts w:ascii="Times New Roman" w:hAnsi="Times New Roman" w:cs="Times New Roman"/>
          <w:sz w:val="24"/>
          <w:szCs w:val="24"/>
        </w:rPr>
        <w:t xml:space="preserve"> and </w:t>
      </w:r>
      <w:r w:rsidR="0082255E" w:rsidRPr="009C5A1A">
        <w:rPr>
          <w:rFonts w:ascii="Times New Roman" w:hAnsi="Times New Roman" w:cs="Times New Roman"/>
          <w:b/>
          <w:sz w:val="24"/>
          <w:szCs w:val="24"/>
        </w:rPr>
        <w:t xml:space="preserve">(1.3%) </w:t>
      </w:r>
      <w:r w:rsidR="00643901" w:rsidRPr="009C5A1A">
        <w:rPr>
          <w:rFonts w:ascii="Times New Roman" w:hAnsi="Times New Roman" w:cs="Times New Roman"/>
          <w:b/>
          <w:sz w:val="24"/>
          <w:szCs w:val="24"/>
        </w:rPr>
        <w:t>Cobb 500</w:t>
      </w:r>
      <w:r w:rsidR="00643901" w:rsidRPr="00B0164B">
        <w:rPr>
          <w:rFonts w:ascii="Times New Roman" w:hAnsi="Times New Roman" w:cs="Times New Roman"/>
          <w:sz w:val="24"/>
          <w:szCs w:val="24"/>
        </w:rPr>
        <w:t>.</w:t>
      </w:r>
      <w:r w:rsidR="00856E33">
        <w:rPr>
          <w:rFonts w:ascii="Times New Roman" w:hAnsi="Times New Roman" w:cs="Times New Roman"/>
          <w:sz w:val="24"/>
          <w:szCs w:val="24"/>
        </w:rPr>
        <w:t xml:space="preserve"> The </w:t>
      </w:r>
      <w:r w:rsidR="00856E33" w:rsidRPr="00AF618E">
        <w:rPr>
          <w:rFonts w:ascii="Times New Roman" w:hAnsi="Times New Roman" w:cs="Times New Roman"/>
          <w:b/>
          <w:sz w:val="24"/>
          <w:szCs w:val="24"/>
        </w:rPr>
        <w:t>average</w:t>
      </w:r>
      <w:r w:rsidR="00856E33">
        <w:rPr>
          <w:rFonts w:ascii="Times New Roman" w:hAnsi="Times New Roman" w:cs="Times New Roman"/>
          <w:sz w:val="24"/>
          <w:szCs w:val="24"/>
        </w:rPr>
        <w:t xml:space="preserve"> </w:t>
      </w:r>
      <w:r w:rsidR="00642358" w:rsidRPr="00AF618E">
        <w:rPr>
          <w:rFonts w:ascii="Times New Roman" w:hAnsi="Times New Roman" w:cs="Times New Roman"/>
          <w:b/>
          <w:sz w:val="24"/>
          <w:szCs w:val="24"/>
        </w:rPr>
        <w:t>TEC</w:t>
      </w:r>
      <w:r w:rsidR="00642358">
        <w:rPr>
          <w:rFonts w:ascii="Times New Roman" w:hAnsi="Times New Roman" w:cs="Times New Roman"/>
          <w:sz w:val="24"/>
          <w:szCs w:val="24"/>
        </w:rPr>
        <w:t xml:space="preserve"> of infected bird was </w:t>
      </w:r>
      <w:r w:rsidR="00642358" w:rsidRPr="00AF618E">
        <w:rPr>
          <w:rFonts w:ascii="Times New Roman" w:hAnsi="Times New Roman" w:cs="Times New Roman"/>
          <w:b/>
          <w:sz w:val="24"/>
          <w:szCs w:val="24"/>
        </w:rPr>
        <w:t>68.9 million/mm</w:t>
      </w:r>
      <w:r w:rsidR="00642358" w:rsidRPr="00AF618E">
        <w:rPr>
          <w:rFonts w:ascii="Times New Roman" w:hAnsi="Times New Roman" w:cs="Times New Roman"/>
          <w:b/>
          <w:sz w:val="24"/>
          <w:szCs w:val="24"/>
          <w:vertAlign w:val="superscript"/>
        </w:rPr>
        <w:t>3</w:t>
      </w:r>
      <w:r w:rsidR="00642358">
        <w:rPr>
          <w:rFonts w:ascii="Times New Roman" w:hAnsi="Times New Roman" w:cs="Times New Roman"/>
          <w:sz w:val="24"/>
          <w:szCs w:val="24"/>
          <w:vertAlign w:val="superscript"/>
        </w:rPr>
        <w:t xml:space="preserve"> </w:t>
      </w:r>
      <w:r w:rsidR="00642358">
        <w:rPr>
          <w:rFonts w:ascii="Times New Roman" w:hAnsi="Times New Roman" w:cs="Times New Roman"/>
          <w:sz w:val="24"/>
          <w:szCs w:val="24"/>
        </w:rPr>
        <w:t xml:space="preserve">and </w:t>
      </w:r>
      <w:r w:rsidR="00642358" w:rsidRPr="00AF618E">
        <w:rPr>
          <w:rFonts w:ascii="Times New Roman" w:hAnsi="Times New Roman" w:cs="Times New Roman"/>
          <w:b/>
          <w:sz w:val="24"/>
          <w:szCs w:val="24"/>
        </w:rPr>
        <w:t xml:space="preserve">DLC </w:t>
      </w:r>
      <w:r w:rsidR="00C3312E">
        <w:rPr>
          <w:rFonts w:ascii="Times New Roman" w:hAnsi="Times New Roman" w:cs="Times New Roman"/>
          <w:sz w:val="24"/>
          <w:szCs w:val="24"/>
        </w:rPr>
        <w:t>showed that average neutrophils, lymphocytes, eo</w:t>
      </w:r>
      <w:r w:rsidR="00F131C6">
        <w:rPr>
          <w:rFonts w:ascii="Times New Roman" w:hAnsi="Times New Roman" w:cs="Times New Roman"/>
          <w:sz w:val="24"/>
          <w:szCs w:val="24"/>
        </w:rPr>
        <w:t>sinophlis, monocytes and basoph</w:t>
      </w:r>
      <w:r w:rsidR="00C3312E">
        <w:rPr>
          <w:rFonts w:ascii="Times New Roman" w:hAnsi="Times New Roman" w:cs="Times New Roman"/>
          <w:sz w:val="24"/>
          <w:szCs w:val="24"/>
        </w:rPr>
        <w:t xml:space="preserve">ils were </w:t>
      </w:r>
      <w:r w:rsidR="00C87645" w:rsidRPr="00F131C6">
        <w:rPr>
          <w:rFonts w:ascii="Times New Roman" w:hAnsi="Times New Roman" w:cs="Times New Roman"/>
          <w:b/>
          <w:sz w:val="24"/>
          <w:szCs w:val="24"/>
        </w:rPr>
        <w:t>10</w:t>
      </w:r>
      <w:r w:rsidR="00C3312E" w:rsidRPr="00F131C6">
        <w:rPr>
          <w:rFonts w:ascii="Times New Roman" w:hAnsi="Times New Roman" w:cs="Times New Roman"/>
          <w:b/>
          <w:sz w:val="24"/>
          <w:szCs w:val="24"/>
        </w:rPr>
        <w:t xml:space="preserve">%, </w:t>
      </w:r>
      <w:r w:rsidR="000019ED" w:rsidRPr="00F131C6">
        <w:rPr>
          <w:rFonts w:ascii="Times New Roman" w:hAnsi="Times New Roman" w:cs="Times New Roman"/>
          <w:b/>
          <w:sz w:val="24"/>
          <w:szCs w:val="24"/>
        </w:rPr>
        <w:t>78%,</w:t>
      </w:r>
      <w:r w:rsidR="00C3312E" w:rsidRPr="00F131C6">
        <w:rPr>
          <w:rFonts w:ascii="Times New Roman" w:hAnsi="Times New Roman" w:cs="Times New Roman"/>
          <w:b/>
          <w:sz w:val="24"/>
          <w:szCs w:val="24"/>
        </w:rPr>
        <w:t xml:space="preserve"> 2%, 5% and </w:t>
      </w:r>
      <w:r w:rsidR="000019ED" w:rsidRPr="00F131C6">
        <w:rPr>
          <w:rFonts w:ascii="Times New Roman" w:hAnsi="Times New Roman" w:cs="Times New Roman"/>
          <w:b/>
          <w:sz w:val="24"/>
          <w:szCs w:val="24"/>
        </w:rPr>
        <w:t>0%</w:t>
      </w:r>
      <w:r w:rsidR="00C3312E">
        <w:rPr>
          <w:rFonts w:ascii="Times New Roman" w:hAnsi="Times New Roman" w:cs="Times New Roman"/>
          <w:sz w:val="24"/>
          <w:szCs w:val="24"/>
        </w:rPr>
        <w:t xml:space="preserve"> re</w:t>
      </w:r>
      <w:r w:rsidR="00F131C6">
        <w:rPr>
          <w:rFonts w:ascii="Times New Roman" w:hAnsi="Times New Roman" w:cs="Times New Roman"/>
          <w:sz w:val="24"/>
          <w:szCs w:val="24"/>
        </w:rPr>
        <w:t>s</w:t>
      </w:r>
      <w:r w:rsidR="00C3312E">
        <w:rPr>
          <w:rFonts w:ascii="Times New Roman" w:hAnsi="Times New Roman" w:cs="Times New Roman"/>
          <w:sz w:val="24"/>
          <w:szCs w:val="24"/>
        </w:rPr>
        <w:t>pectively</w:t>
      </w:r>
      <w:r w:rsidR="000019ED" w:rsidRPr="00AF618E">
        <w:rPr>
          <w:rFonts w:ascii="Times New Roman" w:hAnsi="Times New Roman" w:cs="Times New Roman"/>
          <w:sz w:val="24"/>
          <w:szCs w:val="24"/>
        </w:rPr>
        <w:t>.</w:t>
      </w:r>
    </w:p>
    <w:p w:rsidR="003E0E27" w:rsidRPr="00B0164B" w:rsidRDefault="0053729A" w:rsidP="00211285">
      <w:pPr>
        <w:jc w:val="both"/>
        <w:rPr>
          <w:rFonts w:ascii="Times New Roman" w:hAnsi="Times New Roman" w:cs="Times New Roman"/>
          <w:sz w:val="24"/>
          <w:szCs w:val="24"/>
        </w:rPr>
      </w:pPr>
      <w:r w:rsidRPr="00643901">
        <w:rPr>
          <w:rFonts w:ascii="Times New Roman" w:hAnsi="Times New Roman" w:cs="Times New Roman"/>
          <w:b/>
          <w:sz w:val="28"/>
          <w:szCs w:val="28"/>
        </w:rPr>
        <w:t xml:space="preserve">Key Words: </w:t>
      </w:r>
      <w:r w:rsidRPr="00B0164B">
        <w:rPr>
          <w:rFonts w:ascii="Times New Roman" w:hAnsi="Times New Roman" w:cs="Times New Roman"/>
          <w:sz w:val="24"/>
          <w:szCs w:val="24"/>
        </w:rPr>
        <w:t>IBD, Prevalence, Diagnosis, Farm size, Age gro</w:t>
      </w:r>
      <w:r w:rsidR="009C5A1A">
        <w:rPr>
          <w:rFonts w:ascii="Times New Roman" w:hAnsi="Times New Roman" w:cs="Times New Roman"/>
          <w:sz w:val="24"/>
          <w:szCs w:val="24"/>
        </w:rPr>
        <w:t>up, Strain</w:t>
      </w:r>
      <w:r w:rsidR="00AF618E">
        <w:rPr>
          <w:rFonts w:ascii="Times New Roman" w:hAnsi="Times New Roman" w:cs="Times New Roman"/>
          <w:sz w:val="24"/>
          <w:szCs w:val="24"/>
        </w:rPr>
        <w:t>s</w:t>
      </w:r>
      <w:r w:rsidRPr="00B0164B">
        <w:rPr>
          <w:rFonts w:ascii="Times New Roman" w:hAnsi="Times New Roman" w:cs="Times New Roman"/>
          <w:sz w:val="24"/>
          <w:szCs w:val="24"/>
        </w:rPr>
        <w:t>, TEC, DLC.</w:t>
      </w:r>
    </w:p>
    <w:p w:rsidR="003E0E27" w:rsidRPr="00F14B73" w:rsidRDefault="00643901" w:rsidP="00751B2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51B2F">
        <w:rPr>
          <w:rFonts w:ascii="Times New Roman" w:hAnsi="Times New Roman" w:cs="Times New Roman"/>
          <w:sz w:val="28"/>
          <w:szCs w:val="28"/>
        </w:rPr>
        <w:t xml:space="preserve">      </w:t>
      </w:r>
      <w:r w:rsidR="00F14B73">
        <w:rPr>
          <w:rFonts w:ascii="Times New Roman" w:hAnsi="Times New Roman" w:cs="Times New Roman"/>
          <w:sz w:val="28"/>
          <w:szCs w:val="28"/>
        </w:rPr>
        <w:t xml:space="preserve"> </w:t>
      </w:r>
      <w:r w:rsidR="003E0E27" w:rsidRPr="00751B2F">
        <w:rPr>
          <w:rFonts w:ascii="Times New Roman" w:hAnsi="Times New Roman" w:cs="Times New Roman"/>
          <w:b/>
          <w:sz w:val="28"/>
          <w:szCs w:val="28"/>
        </w:rPr>
        <w:t>C</w:t>
      </w:r>
      <w:r w:rsidR="00751B2F" w:rsidRPr="00751B2F">
        <w:rPr>
          <w:rFonts w:ascii="Times New Roman" w:hAnsi="Times New Roman" w:cs="Times New Roman"/>
          <w:b/>
          <w:sz w:val="28"/>
          <w:szCs w:val="28"/>
        </w:rPr>
        <w:t>HAPTER – I</w:t>
      </w:r>
    </w:p>
    <w:p w:rsidR="0021144C" w:rsidRPr="00751B2F" w:rsidRDefault="003E0E27" w:rsidP="00751B2F">
      <w:pPr>
        <w:spacing w:line="360" w:lineRule="auto"/>
        <w:jc w:val="both"/>
        <w:rPr>
          <w:rFonts w:ascii="Times New Roman" w:hAnsi="Times New Roman" w:cs="Times New Roman"/>
          <w:b/>
          <w:sz w:val="28"/>
          <w:szCs w:val="28"/>
        </w:rPr>
      </w:pPr>
      <w:r w:rsidRPr="00751B2F">
        <w:rPr>
          <w:rFonts w:ascii="Times New Roman" w:hAnsi="Times New Roman" w:cs="Times New Roman"/>
          <w:b/>
          <w:sz w:val="28"/>
          <w:szCs w:val="28"/>
        </w:rPr>
        <w:t xml:space="preserve">                                   </w:t>
      </w:r>
      <w:r w:rsidR="00751B2F">
        <w:rPr>
          <w:rFonts w:ascii="Times New Roman" w:hAnsi="Times New Roman" w:cs="Times New Roman"/>
          <w:b/>
          <w:sz w:val="28"/>
          <w:szCs w:val="28"/>
        </w:rPr>
        <w:t xml:space="preserve">              </w:t>
      </w:r>
      <w:r w:rsidR="00BA13EF" w:rsidRPr="00751B2F">
        <w:rPr>
          <w:rFonts w:ascii="Times New Roman" w:hAnsi="Times New Roman" w:cs="Times New Roman"/>
          <w:b/>
          <w:sz w:val="28"/>
          <w:szCs w:val="28"/>
        </w:rPr>
        <w:t>I</w:t>
      </w:r>
      <w:r w:rsidR="00751B2F" w:rsidRPr="00751B2F">
        <w:rPr>
          <w:rFonts w:ascii="Times New Roman" w:hAnsi="Times New Roman" w:cs="Times New Roman"/>
          <w:b/>
          <w:sz w:val="28"/>
          <w:szCs w:val="28"/>
        </w:rPr>
        <w:t>NTRODUCTION</w:t>
      </w:r>
    </w:p>
    <w:p w:rsidR="00B463A4" w:rsidRPr="00751B2F" w:rsidRDefault="00BA13EF" w:rsidP="00751B2F">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 xml:space="preserve">Bangladesh is an </w:t>
      </w:r>
      <w:r w:rsidR="00C62F6A" w:rsidRPr="00751B2F">
        <w:rPr>
          <w:rFonts w:ascii="Times New Roman" w:hAnsi="Times New Roman" w:cs="Times New Roman"/>
          <w:sz w:val="24"/>
          <w:szCs w:val="24"/>
        </w:rPr>
        <w:t>agro based developing count</w:t>
      </w:r>
      <w:r w:rsidR="00907D4A" w:rsidRPr="00751B2F">
        <w:rPr>
          <w:rFonts w:ascii="Times New Roman" w:hAnsi="Times New Roman" w:cs="Times New Roman"/>
          <w:sz w:val="24"/>
          <w:szCs w:val="24"/>
        </w:rPr>
        <w:t>ry in the world. Livestock is o</w:t>
      </w:r>
      <w:r w:rsidR="00C62F6A" w:rsidRPr="00751B2F">
        <w:rPr>
          <w:rFonts w:ascii="Times New Roman" w:hAnsi="Times New Roman" w:cs="Times New Roman"/>
          <w:sz w:val="24"/>
          <w:szCs w:val="24"/>
        </w:rPr>
        <w:t xml:space="preserve">ne of the most important sectors of </w:t>
      </w:r>
      <w:r w:rsidR="00907D4A" w:rsidRPr="00751B2F">
        <w:rPr>
          <w:rFonts w:ascii="Times New Roman" w:hAnsi="Times New Roman" w:cs="Times New Roman"/>
          <w:sz w:val="24"/>
          <w:szCs w:val="24"/>
        </w:rPr>
        <w:t>a</w:t>
      </w:r>
      <w:r w:rsidR="00C62F6A" w:rsidRPr="00751B2F">
        <w:rPr>
          <w:rFonts w:ascii="Times New Roman" w:hAnsi="Times New Roman" w:cs="Times New Roman"/>
          <w:sz w:val="24"/>
          <w:szCs w:val="24"/>
        </w:rPr>
        <w:t>gricultu</w:t>
      </w:r>
      <w:r w:rsidR="00CA626D" w:rsidRPr="00751B2F">
        <w:rPr>
          <w:rFonts w:ascii="Times New Roman" w:hAnsi="Times New Roman" w:cs="Times New Roman"/>
          <w:sz w:val="24"/>
          <w:szCs w:val="24"/>
        </w:rPr>
        <w:t>re which plays a</w:t>
      </w:r>
      <w:r w:rsidR="00C62F6A" w:rsidRPr="00751B2F">
        <w:rPr>
          <w:rFonts w:ascii="Times New Roman" w:hAnsi="Times New Roman" w:cs="Times New Roman"/>
          <w:sz w:val="24"/>
          <w:szCs w:val="24"/>
        </w:rPr>
        <w:t xml:space="preserve"> vital</w:t>
      </w:r>
      <w:r w:rsidR="00907D4A" w:rsidRPr="00751B2F">
        <w:rPr>
          <w:rFonts w:ascii="Times New Roman" w:hAnsi="Times New Roman" w:cs="Times New Roman"/>
          <w:sz w:val="24"/>
          <w:szCs w:val="24"/>
        </w:rPr>
        <w:t xml:space="preserve"> role to promote national econom</w:t>
      </w:r>
      <w:r w:rsidR="00CA626D" w:rsidRPr="00751B2F">
        <w:rPr>
          <w:rFonts w:ascii="Times New Roman" w:hAnsi="Times New Roman" w:cs="Times New Roman"/>
          <w:sz w:val="24"/>
          <w:szCs w:val="24"/>
        </w:rPr>
        <w:t xml:space="preserve">y and human health. </w:t>
      </w:r>
      <w:r w:rsidR="00C62F6A" w:rsidRPr="00751B2F">
        <w:rPr>
          <w:rFonts w:ascii="Times New Roman" w:hAnsi="Times New Roman" w:cs="Times New Roman"/>
          <w:sz w:val="24"/>
          <w:szCs w:val="24"/>
        </w:rPr>
        <w:t>The</w:t>
      </w:r>
      <w:r w:rsidR="00CA626D" w:rsidRPr="00751B2F">
        <w:rPr>
          <w:rFonts w:ascii="Times New Roman" w:hAnsi="Times New Roman" w:cs="Times New Roman"/>
          <w:sz w:val="24"/>
          <w:szCs w:val="24"/>
        </w:rPr>
        <w:t xml:space="preserve"> contribution of the livestock </w:t>
      </w:r>
      <w:r w:rsidR="00C62F6A" w:rsidRPr="00751B2F">
        <w:rPr>
          <w:rFonts w:ascii="Times New Roman" w:hAnsi="Times New Roman" w:cs="Times New Roman"/>
          <w:sz w:val="24"/>
          <w:szCs w:val="24"/>
        </w:rPr>
        <w:t xml:space="preserve">sub sector to GDP at constant prices </w:t>
      </w:r>
      <w:r w:rsidR="00C17319">
        <w:rPr>
          <w:rFonts w:ascii="Times New Roman" w:hAnsi="Times New Roman" w:cs="Times New Roman"/>
          <w:sz w:val="24"/>
          <w:szCs w:val="24"/>
        </w:rPr>
        <w:t xml:space="preserve">3.49% in </w:t>
      </w:r>
      <w:r w:rsidR="009414BC">
        <w:rPr>
          <w:rFonts w:ascii="Times New Roman" w:hAnsi="Times New Roman" w:cs="Times New Roman"/>
          <w:sz w:val="24"/>
          <w:szCs w:val="24"/>
        </w:rPr>
        <w:t>2012-13</w:t>
      </w:r>
      <w:r w:rsidR="00C17319">
        <w:rPr>
          <w:rFonts w:ascii="Times New Roman" w:hAnsi="Times New Roman" w:cs="Times New Roman"/>
          <w:sz w:val="24"/>
          <w:szCs w:val="24"/>
        </w:rPr>
        <w:t xml:space="preserve"> </w:t>
      </w:r>
      <w:r w:rsidR="00391D9A" w:rsidRPr="00391D9A">
        <w:rPr>
          <w:rFonts w:ascii="Times New Roman" w:hAnsi="Times New Roman" w:cs="Times New Roman"/>
          <w:b/>
          <w:sz w:val="24"/>
          <w:szCs w:val="24"/>
        </w:rPr>
        <w:t>(</w:t>
      </w:r>
      <w:r w:rsidR="00C17319">
        <w:rPr>
          <w:rFonts w:ascii="Times New Roman" w:hAnsi="Times New Roman" w:cs="Times New Roman"/>
          <w:b/>
          <w:sz w:val="24"/>
          <w:szCs w:val="24"/>
        </w:rPr>
        <w:t xml:space="preserve">DLS, </w:t>
      </w:r>
      <w:r w:rsidR="00391D9A" w:rsidRPr="00391D9A">
        <w:rPr>
          <w:rFonts w:ascii="Times New Roman" w:hAnsi="Times New Roman" w:cs="Times New Roman"/>
          <w:b/>
          <w:sz w:val="24"/>
          <w:szCs w:val="24"/>
        </w:rPr>
        <w:t>2013)</w:t>
      </w:r>
      <w:r w:rsidR="00C17319">
        <w:rPr>
          <w:rFonts w:ascii="Times New Roman" w:hAnsi="Times New Roman" w:cs="Times New Roman"/>
          <w:b/>
          <w:sz w:val="24"/>
          <w:szCs w:val="24"/>
        </w:rPr>
        <w:t xml:space="preserve">. </w:t>
      </w:r>
      <w:r w:rsidR="00C62F6A" w:rsidRPr="00751B2F">
        <w:rPr>
          <w:rFonts w:ascii="Times New Roman" w:hAnsi="Times New Roman" w:cs="Times New Roman"/>
          <w:sz w:val="24"/>
          <w:szCs w:val="24"/>
        </w:rPr>
        <w:t>Though the share of</w:t>
      </w:r>
      <w:r w:rsidR="00CA626D" w:rsidRPr="00751B2F">
        <w:rPr>
          <w:rFonts w:ascii="Times New Roman" w:hAnsi="Times New Roman" w:cs="Times New Roman"/>
          <w:sz w:val="24"/>
          <w:szCs w:val="24"/>
        </w:rPr>
        <w:t xml:space="preserve"> this subsector in GDP is small</w:t>
      </w:r>
      <w:r w:rsidR="00C62F6A" w:rsidRPr="00751B2F">
        <w:rPr>
          <w:rFonts w:ascii="Times New Roman" w:hAnsi="Times New Roman" w:cs="Times New Roman"/>
          <w:sz w:val="24"/>
          <w:szCs w:val="24"/>
        </w:rPr>
        <w:t xml:space="preserve"> it has immense contribution towards meeting the daily </w:t>
      </w:r>
      <w:r w:rsidR="0032025A" w:rsidRPr="00751B2F">
        <w:rPr>
          <w:rFonts w:ascii="Times New Roman" w:hAnsi="Times New Roman" w:cs="Times New Roman"/>
          <w:sz w:val="24"/>
          <w:szCs w:val="24"/>
        </w:rPr>
        <w:t xml:space="preserve">protein requirements. According to the estimate of </w:t>
      </w:r>
      <w:r w:rsidR="0032025A" w:rsidRPr="00C24ABD">
        <w:rPr>
          <w:rFonts w:ascii="Times New Roman" w:hAnsi="Times New Roman" w:cs="Times New Roman"/>
          <w:b/>
          <w:sz w:val="24"/>
          <w:szCs w:val="24"/>
        </w:rPr>
        <w:t>DL</w:t>
      </w:r>
      <w:r w:rsidR="00391D9A" w:rsidRPr="00C24ABD">
        <w:rPr>
          <w:rFonts w:ascii="Times New Roman" w:hAnsi="Times New Roman" w:cs="Times New Roman"/>
          <w:b/>
          <w:sz w:val="24"/>
          <w:szCs w:val="24"/>
        </w:rPr>
        <w:t>S</w:t>
      </w:r>
      <w:r w:rsidR="00C17319">
        <w:rPr>
          <w:rFonts w:ascii="Times New Roman" w:hAnsi="Times New Roman" w:cs="Times New Roman"/>
          <w:sz w:val="24"/>
          <w:szCs w:val="24"/>
        </w:rPr>
        <w:t xml:space="preserve">, </w:t>
      </w:r>
      <w:r w:rsidR="00391D9A">
        <w:rPr>
          <w:rFonts w:ascii="Times New Roman" w:hAnsi="Times New Roman" w:cs="Times New Roman"/>
          <w:sz w:val="24"/>
          <w:szCs w:val="24"/>
        </w:rPr>
        <w:t xml:space="preserve">the production of </w:t>
      </w:r>
      <w:r w:rsidR="00CA626D" w:rsidRPr="00751B2F">
        <w:rPr>
          <w:rFonts w:ascii="Times New Roman" w:hAnsi="Times New Roman" w:cs="Times New Roman"/>
          <w:sz w:val="24"/>
          <w:szCs w:val="24"/>
        </w:rPr>
        <w:t xml:space="preserve">poultry </w:t>
      </w:r>
      <w:r w:rsidR="0032025A" w:rsidRPr="00751B2F">
        <w:rPr>
          <w:rFonts w:ascii="Times New Roman" w:hAnsi="Times New Roman" w:cs="Times New Roman"/>
          <w:sz w:val="24"/>
          <w:szCs w:val="24"/>
        </w:rPr>
        <w:t>(p</w:t>
      </w:r>
      <w:r w:rsidR="00660617" w:rsidRPr="00751B2F">
        <w:rPr>
          <w:rFonts w:ascii="Times New Roman" w:hAnsi="Times New Roman" w:cs="Times New Roman"/>
          <w:sz w:val="24"/>
          <w:szCs w:val="24"/>
        </w:rPr>
        <w:t xml:space="preserve">rojected) rose to </w:t>
      </w:r>
      <w:r w:rsidR="00391D9A">
        <w:rPr>
          <w:rFonts w:ascii="Times New Roman" w:hAnsi="Times New Roman" w:cs="Times New Roman"/>
          <w:sz w:val="24"/>
          <w:szCs w:val="24"/>
        </w:rPr>
        <w:t>29</w:t>
      </w:r>
      <w:r w:rsidR="00660617" w:rsidRPr="00751B2F">
        <w:rPr>
          <w:rFonts w:ascii="Times New Roman" w:hAnsi="Times New Roman" w:cs="Times New Roman"/>
          <w:sz w:val="24"/>
          <w:szCs w:val="24"/>
        </w:rPr>
        <w:t xml:space="preserve"> core </w:t>
      </w:r>
      <w:r w:rsidR="00391D9A">
        <w:rPr>
          <w:rFonts w:ascii="Times New Roman" w:hAnsi="Times New Roman" w:cs="Times New Roman"/>
          <w:sz w:val="24"/>
          <w:szCs w:val="24"/>
        </w:rPr>
        <w:t>32</w:t>
      </w:r>
      <w:r w:rsidR="00660617" w:rsidRPr="00751B2F">
        <w:rPr>
          <w:rFonts w:ascii="Times New Roman" w:hAnsi="Times New Roman" w:cs="Times New Roman"/>
          <w:sz w:val="24"/>
          <w:szCs w:val="24"/>
        </w:rPr>
        <w:t xml:space="preserve"> lakh</w:t>
      </w:r>
      <w:r w:rsidR="00391D9A">
        <w:rPr>
          <w:rFonts w:ascii="Times New Roman" w:hAnsi="Times New Roman" w:cs="Times New Roman"/>
          <w:sz w:val="24"/>
          <w:szCs w:val="24"/>
        </w:rPr>
        <w:t xml:space="preserve"> 35 </w:t>
      </w:r>
      <w:r w:rsidR="0032025A" w:rsidRPr="00751B2F">
        <w:rPr>
          <w:rFonts w:ascii="Times New Roman" w:hAnsi="Times New Roman" w:cs="Times New Roman"/>
          <w:sz w:val="24"/>
          <w:szCs w:val="24"/>
        </w:rPr>
        <w:t>t</w:t>
      </w:r>
      <w:r w:rsidR="00391D9A">
        <w:rPr>
          <w:rFonts w:ascii="Times New Roman" w:hAnsi="Times New Roman" w:cs="Times New Roman"/>
          <w:sz w:val="24"/>
          <w:szCs w:val="24"/>
        </w:rPr>
        <w:t xml:space="preserve">housand in which 24 core 66 lakh </w:t>
      </w:r>
      <w:r w:rsidR="00C24ABD">
        <w:rPr>
          <w:rFonts w:ascii="Times New Roman" w:hAnsi="Times New Roman" w:cs="Times New Roman"/>
          <w:sz w:val="24"/>
          <w:szCs w:val="24"/>
        </w:rPr>
        <w:t>were</w:t>
      </w:r>
      <w:r w:rsidR="00391D9A">
        <w:rPr>
          <w:rFonts w:ascii="Times New Roman" w:hAnsi="Times New Roman" w:cs="Times New Roman"/>
          <w:sz w:val="24"/>
          <w:szCs w:val="24"/>
        </w:rPr>
        <w:t xml:space="preserve"> chickens in the</w:t>
      </w:r>
      <w:r w:rsidR="00C17319">
        <w:rPr>
          <w:rFonts w:ascii="Times New Roman" w:hAnsi="Times New Roman" w:cs="Times New Roman"/>
          <w:sz w:val="24"/>
          <w:szCs w:val="24"/>
        </w:rPr>
        <w:t xml:space="preserve"> </w:t>
      </w:r>
      <w:r w:rsidR="00391D9A" w:rsidRPr="00C24ABD">
        <w:rPr>
          <w:rFonts w:ascii="Times New Roman" w:hAnsi="Times New Roman" w:cs="Times New Roman"/>
          <w:b/>
          <w:sz w:val="24"/>
          <w:szCs w:val="24"/>
        </w:rPr>
        <w:t>20</w:t>
      </w:r>
      <w:r w:rsidR="0032025A" w:rsidRPr="00C24ABD">
        <w:rPr>
          <w:rFonts w:ascii="Times New Roman" w:hAnsi="Times New Roman" w:cs="Times New Roman"/>
          <w:b/>
          <w:sz w:val="24"/>
          <w:szCs w:val="24"/>
        </w:rPr>
        <w:t>12</w:t>
      </w:r>
      <w:r w:rsidR="00391D9A" w:rsidRPr="00C24ABD">
        <w:rPr>
          <w:rFonts w:ascii="Times New Roman" w:hAnsi="Times New Roman" w:cs="Times New Roman"/>
          <w:b/>
          <w:sz w:val="24"/>
          <w:szCs w:val="24"/>
        </w:rPr>
        <w:t>-13</w:t>
      </w:r>
      <w:r w:rsidR="0032025A" w:rsidRPr="00751B2F">
        <w:rPr>
          <w:rFonts w:ascii="Times New Roman" w:hAnsi="Times New Roman" w:cs="Times New Roman"/>
          <w:sz w:val="24"/>
          <w:szCs w:val="24"/>
        </w:rPr>
        <w:t>. Livestock is not only help to uplift the financial status of the farmers but it has</w:t>
      </w:r>
      <w:r w:rsidR="00660617" w:rsidRPr="00751B2F">
        <w:rPr>
          <w:rFonts w:ascii="Times New Roman" w:hAnsi="Times New Roman" w:cs="Times New Roman"/>
          <w:sz w:val="24"/>
          <w:szCs w:val="24"/>
        </w:rPr>
        <w:t xml:space="preserve"> made a substantial contributio</w:t>
      </w:r>
      <w:r w:rsidR="0032025A" w:rsidRPr="00751B2F">
        <w:rPr>
          <w:rFonts w:ascii="Times New Roman" w:hAnsi="Times New Roman" w:cs="Times New Roman"/>
          <w:sz w:val="24"/>
          <w:szCs w:val="24"/>
        </w:rPr>
        <w:t>n to human nutrition. Th</w:t>
      </w:r>
      <w:r w:rsidR="00391D9A">
        <w:rPr>
          <w:rFonts w:ascii="Times New Roman" w:hAnsi="Times New Roman" w:cs="Times New Roman"/>
          <w:sz w:val="24"/>
          <w:szCs w:val="24"/>
        </w:rPr>
        <w:t>e production statistics of</w:t>
      </w:r>
      <w:r w:rsidR="0032025A" w:rsidRPr="00751B2F">
        <w:rPr>
          <w:rFonts w:ascii="Times New Roman" w:hAnsi="Times New Roman" w:cs="Times New Roman"/>
          <w:sz w:val="24"/>
          <w:szCs w:val="24"/>
        </w:rPr>
        <w:t xml:space="preserve"> meat an</w:t>
      </w:r>
      <w:r w:rsidR="00391D9A">
        <w:rPr>
          <w:rFonts w:ascii="Times New Roman" w:hAnsi="Times New Roman" w:cs="Times New Roman"/>
          <w:sz w:val="24"/>
          <w:szCs w:val="24"/>
        </w:rPr>
        <w:t xml:space="preserve">d eggs in </w:t>
      </w:r>
      <w:r w:rsidR="00391D9A" w:rsidRPr="00C24ABD">
        <w:rPr>
          <w:rFonts w:ascii="Times New Roman" w:hAnsi="Times New Roman" w:cs="Times New Roman"/>
          <w:b/>
          <w:sz w:val="24"/>
          <w:szCs w:val="24"/>
        </w:rPr>
        <w:t>2012-13</w:t>
      </w:r>
      <w:r w:rsidR="00391D9A">
        <w:rPr>
          <w:rFonts w:ascii="Times New Roman" w:hAnsi="Times New Roman" w:cs="Times New Roman"/>
          <w:sz w:val="24"/>
          <w:szCs w:val="24"/>
        </w:rPr>
        <w:t xml:space="preserve"> was 25</w:t>
      </w:r>
      <w:r w:rsidR="0032025A" w:rsidRPr="00751B2F">
        <w:rPr>
          <w:rFonts w:ascii="Times New Roman" w:hAnsi="Times New Roman" w:cs="Times New Roman"/>
          <w:sz w:val="24"/>
          <w:szCs w:val="24"/>
        </w:rPr>
        <w:t xml:space="preserve">.32 </w:t>
      </w:r>
      <w:r w:rsidR="00391D9A">
        <w:rPr>
          <w:rFonts w:ascii="Times New Roman" w:hAnsi="Times New Roman" w:cs="Times New Roman"/>
          <w:sz w:val="24"/>
          <w:szCs w:val="24"/>
        </w:rPr>
        <w:t>million ton</w:t>
      </w:r>
      <w:r w:rsidR="0032025A" w:rsidRPr="00751B2F">
        <w:rPr>
          <w:rFonts w:ascii="Times New Roman" w:hAnsi="Times New Roman" w:cs="Times New Roman"/>
          <w:sz w:val="24"/>
          <w:szCs w:val="24"/>
        </w:rPr>
        <w:t xml:space="preserve"> and </w:t>
      </w:r>
      <w:r w:rsidR="00391D9A">
        <w:rPr>
          <w:rFonts w:ascii="Times New Roman" w:hAnsi="Times New Roman" w:cs="Times New Roman"/>
          <w:sz w:val="24"/>
          <w:szCs w:val="24"/>
        </w:rPr>
        <w:t xml:space="preserve">51347 million in numbers </w:t>
      </w:r>
      <w:r w:rsidR="00B463A4" w:rsidRPr="00751B2F">
        <w:rPr>
          <w:rFonts w:ascii="Times New Roman" w:hAnsi="Times New Roman" w:cs="Times New Roman"/>
          <w:sz w:val="24"/>
          <w:szCs w:val="24"/>
        </w:rPr>
        <w:t>respectively</w:t>
      </w:r>
      <w:r w:rsidR="00660617" w:rsidRPr="00751B2F">
        <w:rPr>
          <w:rFonts w:ascii="Times New Roman" w:hAnsi="Times New Roman" w:cs="Times New Roman"/>
          <w:sz w:val="24"/>
          <w:szCs w:val="24"/>
        </w:rPr>
        <w:t xml:space="preserve"> </w:t>
      </w:r>
      <w:r w:rsidR="00B463A4" w:rsidRPr="00C24ABD">
        <w:rPr>
          <w:rFonts w:ascii="Times New Roman" w:hAnsi="Times New Roman" w:cs="Times New Roman"/>
          <w:b/>
          <w:sz w:val="24"/>
          <w:szCs w:val="24"/>
        </w:rPr>
        <w:t>(</w:t>
      </w:r>
      <w:r w:rsidR="00C17319">
        <w:rPr>
          <w:rFonts w:ascii="Times New Roman" w:hAnsi="Times New Roman" w:cs="Times New Roman"/>
          <w:b/>
          <w:sz w:val="24"/>
          <w:szCs w:val="24"/>
        </w:rPr>
        <w:t xml:space="preserve">DLS, </w:t>
      </w:r>
      <w:r w:rsidR="00C17319" w:rsidRPr="00391D9A">
        <w:rPr>
          <w:rFonts w:ascii="Times New Roman" w:hAnsi="Times New Roman" w:cs="Times New Roman"/>
          <w:b/>
          <w:sz w:val="24"/>
          <w:szCs w:val="24"/>
        </w:rPr>
        <w:t>2013</w:t>
      </w:r>
      <w:r w:rsidR="00B463A4" w:rsidRPr="00C24ABD">
        <w:rPr>
          <w:rFonts w:ascii="Times New Roman" w:hAnsi="Times New Roman" w:cs="Times New Roman"/>
          <w:b/>
          <w:sz w:val="24"/>
          <w:szCs w:val="24"/>
        </w:rPr>
        <w:t>).</w:t>
      </w:r>
      <w:r w:rsidR="00B463A4" w:rsidRPr="00751B2F">
        <w:rPr>
          <w:rFonts w:ascii="Times New Roman" w:hAnsi="Times New Roman" w:cs="Times New Roman"/>
          <w:sz w:val="24"/>
          <w:szCs w:val="24"/>
        </w:rPr>
        <w:t xml:space="preserve"> Normal requirement of animal protein for a man is about 62.5 gm meat per day while people of our country get only 6.9 gm per day </w:t>
      </w:r>
      <w:r w:rsidR="00B463A4" w:rsidRPr="00C24ABD">
        <w:rPr>
          <w:rFonts w:ascii="Times New Roman" w:hAnsi="Times New Roman" w:cs="Times New Roman"/>
          <w:b/>
          <w:sz w:val="24"/>
          <w:szCs w:val="24"/>
        </w:rPr>
        <w:t>(Jabber, 1983</w:t>
      </w:r>
      <w:r w:rsidR="00660617" w:rsidRPr="00C24ABD">
        <w:rPr>
          <w:rFonts w:ascii="Times New Roman" w:hAnsi="Times New Roman" w:cs="Times New Roman"/>
          <w:b/>
          <w:sz w:val="24"/>
          <w:szCs w:val="24"/>
        </w:rPr>
        <w:t>)</w:t>
      </w:r>
      <w:r w:rsidR="00660617" w:rsidRPr="00751B2F">
        <w:rPr>
          <w:rFonts w:ascii="Times New Roman" w:hAnsi="Times New Roman" w:cs="Times New Roman"/>
          <w:sz w:val="24"/>
          <w:szCs w:val="24"/>
        </w:rPr>
        <w:t>. Poultry meat contributes app</w:t>
      </w:r>
      <w:r w:rsidR="00B463A4" w:rsidRPr="00751B2F">
        <w:rPr>
          <w:rFonts w:ascii="Times New Roman" w:hAnsi="Times New Roman" w:cs="Times New Roman"/>
          <w:sz w:val="24"/>
          <w:szCs w:val="24"/>
        </w:rPr>
        <w:t xml:space="preserve"> 38% of the total animal supplied in Bangladesh </w:t>
      </w:r>
      <w:r w:rsidR="00B463A4" w:rsidRPr="00C24ABD">
        <w:rPr>
          <w:rFonts w:ascii="Times New Roman" w:hAnsi="Times New Roman" w:cs="Times New Roman"/>
          <w:b/>
          <w:sz w:val="24"/>
          <w:szCs w:val="24"/>
        </w:rPr>
        <w:t>(FAO, 1999)</w:t>
      </w:r>
      <w:r w:rsidR="00B463A4" w:rsidRPr="00751B2F">
        <w:rPr>
          <w:rFonts w:ascii="Times New Roman" w:hAnsi="Times New Roman" w:cs="Times New Roman"/>
          <w:sz w:val="24"/>
          <w:szCs w:val="24"/>
        </w:rPr>
        <w:t xml:space="preserve"> where broiler meat plays a vital role which meets the deficit.</w:t>
      </w:r>
    </w:p>
    <w:p w:rsidR="00CA78C8" w:rsidRDefault="00CA78C8" w:rsidP="00751B2F">
      <w:pPr>
        <w:spacing w:line="360" w:lineRule="auto"/>
        <w:jc w:val="both"/>
        <w:rPr>
          <w:rFonts w:ascii="Times New Roman" w:hAnsi="Times New Roman" w:cs="Times New Roman"/>
          <w:sz w:val="24"/>
          <w:szCs w:val="24"/>
        </w:rPr>
      </w:pPr>
    </w:p>
    <w:p w:rsidR="00150C1D" w:rsidRPr="00751B2F" w:rsidRDefault="00B463A4" w:rsidP="00751B2F">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Poultry farming</w:t>
      </w:r>
      <w:r w:rsidR="009F6F82" w:rsidRPr="00751B2F">
        <w:rPr>
          <w:rFonts w:ascii="Times New Roman" w:hAnsi="Times New Roman" w:cs="Times New Roman"/>
          <w:sz w:val="24"/>
          <w:szCs w:val="24"/>
        </w:rPr>
        <w:t xml:space="preserve"> in our country now considered </w:t>
      </w:r>
      <w:r w:rsidRPr="00751B2F">
        <w:rPr>
          <w:rFonts w:ascii="Times New Roman" w:hAnsi="Times New Roman" w:cs="Times New Roman"/>
          <w:sz w:val="24"/>
          <w:szCs w:val="24"/>
        </w:rPr>
        <w:t xml:space="preserve">as a growing industry. Government of the </w:t>
      </w:r>
      <w:r w:rsidR="009F6F82" w:rsidRPr="00751B2F">
        <w:rPr>
          <w:rFonts w:ascii="Times New Roman" w:hAnsi="Times New Roman" w:cs="Times New Roman"/>
          <w:sz w:val="24"/>
          <w:szCs w:val="24"/>
        </w:rPr>
        <w:t>Peoples R</w:t>
      </w:r>
      <w:r w:rsidRPr="00751B2F">
        <w:rPr>
          <w:rFonts w:ascii="Times New Roman" w:hAnsi="Times New Roman" w:cs="Times New Roman"/>
          <w:sz w:val="24"/>
          <w:szCs w:val="24"/>
        </w:rPr>
        <w:t xml:space="preserve">epublic of Bangladesh </w:t>
      </w:r>
      <w:r w:rsidR="009A268C" w:rsidRPr="00751B2F">
        <w:rPr>
          <w:rFonts w:ascii="Times New Roman" w:hAnsi="Times New Roman" w:cs="Times New Roman"/>
          <w:sz w:val="24"/>
          <w:szCs w:val="24"/>
        </w:rPr>
        <w:t>has recently give priority in potential poultry sector. Scientific breeding, feeding, management and disease control are the key points of success</w:t>
      </w:r>
      <w:r w:rsidR="001451ED" w:rsidRPr="00751B2F">
        <w:rPr>
          <w:rFonts w:ascii="Times New Roman" w:hAnsi="Times New Roman" w:cs="Times New Roman"/>
          <w:sz w:val="24"/>
          <w:szCs w:val="24"/>
        </w:rPr>
        <w:t xml:space="preserve"> in poultry improvement program</w:t>
      </w:r>
      <w:r w:rsidR="009A268C" w:rsidRPr="00751B2F">
        <w:rPr>
          <w:rFonts w:ascii="Times New Roman" w:hAnsi="Times New Roman" w:cs="Times New Roman"/>
          <w:sz w:val="24"/>
          <w:szCs w:val="24"/>
        </w:rPr>
        <w:t xml:space="preserve">. One of the major constraints in development of poultry industry is the outbreak of diseases that cause about </w:t>
      </w:r>
      <w:r w:rsidR="001451ED" w:rsidRPr="00751B2F">
        <w:rPr>
          <w:rFonts w:ascii="Times New Roman" w:hAnsi="Times New Roman" w:cs="Times New Roman"/>
          <w:sz w:val="24"/>
          <w:szCs w:val="24"/>
        </w:rPr>
        <w:t xml:space="preserve">30% mortality of chickens </w:t>
      </w:r>
      <w:r w:rsidR="001451ED" w:rsidRPr="00C24ABD">
        <w:rPr>
          <w:rFonts w:ascii="Times New Roman" w:hAnsi="Times New Roman" w:cs="Times New Roman"/>
          <w:b/>
          <w:sz w:val="24"/>
          <w:szCs w:val="24"/>
        </w:rPr>
        <w:t xml:space="preserve">(Ali, </w:t>
      </w:r>
      <w:r w:rsidR="009A268C" w:rsidRPr="00C24ABD">
        <w:rPr>
          <w:rFonts w:ascii="Times New Roman" w:hAnsi="Times New Roman" w:cs="Times New Roman"/>
          <w:b/>
          <w:sz w:val="24"/>
          <w:szCs w:val="24"/>
        </w:rPr>
        <w:t>1994).</w:t>
      </w:r>
      <w:r w:rsidR="009A268C" w:rsidRPr="00751B2F">
        <w:rPr>
          <w:rFonts w:ascii="Times New Roman" w:hAnsi="Times New Roman" w:cs="Times New Roman"/>
          <w:sz w:val="24"/>
          <w:szCs w:val="24"/>
        </w:rPr>
        <w:t xml:space="preserve"> Spatial and temporal distribution of diseases</w:t>
      </w:r>
      <w:r w:rsidRPr="00751B2F">
        <w:rPr>
          <w:rFonts w:ascii="Times New Roman" w:hAnsi="Times New Roman" w:cs="Times New Roman"/>
          <w:sz w:val="24"/>
          <w:szCs w:val="24"/>
        </w:rPr>
        <w:t xml:space="preserve"> </w:t>
      </w:r>
      <w:r w:rsidR="009A268C" w:rsidRPr="00751B2F">
        <w:rPr>
          <w:rFonts w:ascii="Times New Roman" w:hAnsi="Times New Roman" w:cs="Times New Roman"/>
          <w:sz w:val="24"/>
          <w:szCs w:val="24"/>
        </w:rPr>
        <w:t xml:space="preserve">that would be authentic in the results of the project does carry little relevance for the costal belt areas of Bangladesh. Rigorous climatic condition with more humid atmosphere and </w:t>
      </w:r>
      <w:r w:rsidR="00FE1657" w:rsidRPr="00751B2F">
        <w:rPr>
          <w:rFonts w:ascii="Times New Roman" w:hAnsi="Times New Roman" w:cs="Times New Roman"/>
          <w:sz w:val="24"/>
          <w:szCs w:val="24"/>
        </w:rPr>
        <w:t>saline water ma</w:t>
      </w:r>
      <w:r w:rsidR="001451ED" w:rsidRPr="00751B2F">
        <w:rPr>
          <w:rFonts w:ascii="Times New Roman" w:hAnsi="Times New Roman" w:cs="Times New Roman"/>
          <w:sz w:val="24"/>
          <w:szCs w:val="24"/>
        </w:rPr>
        <w:t xml:space="preserve">y have got different influence on the occurrence </w:t>
      </w:r>
      <w:r w:rsidR="00FE1657" w:rsidRPr="00751B2F">
        <w:rPr>
          <w:rFonts w:ascii="Times New Roman" w:hAnsi="Times New Roman" w:cs="Times New Roman"/>
          <w:sz w:val="24"/>
          <w:szCs w:val="24"/>
        </w:rPr>
        <w:t xml:space="preserve">of the diseases </w:t>
      </w:r>
      <w:r w:rsidR="00FE1657" w:rsidRPr="00C24ABD">
        <w:rPr>
          <w:rFonts w:ascii="Times New Roman" w:hAnsi="Times New Roman" w:cs="Times New Roman"/>
          <w:b/>
          <w:sz w:val="24"/>
          <w:szCs w:val="24"/>
        </w:rPr>
        <w:t>(Biswa</w:t>
      </w:r>
      <w:r w:rsidR="001451ED" w:rsidRPr="00C24ABD">
        <w:rPr>
          <w:rFonts w:ascii="Times New Roman" w:hAnsi="Times New Roman" w:cs="Times New Roman"/>
          <w:b/>
          <w:sz w:val="24"/>
          <w:szCs w:val="24"/>
        </w:rPr>
        <w:t>s,</w:t>
      </w:r>
      <w:r w:rsidR="00C17319">
        <w:rPr>
          <w:rFonts w:ascii="Times New Roman" w:hAnsi="Times New Roman" w:cs="Times New Roman"/>
          <w:b/>
          <w:sz w:val="24"/>
          <w:szCs w:val="24"/>
        </w:rPr>
        <w:t xml:space="preserve"> 20</w:t>
      </w:r>
      <w:r w:rsidR="001451ED" w:rsidRPr="00C24ABD">
        <w:rPr>
          <w:rFonts w:ascii="Times New Roman" w:hAnsi="Times New Roman" w:cs="Times New Roman"/>
          <w:b/>
          <w:sz w:val="24"/>
          <w:szCs w:val="24"/>
        </w:rPr>
        <w:t>04).</w:t>
      </w:r>
      <w:r w:rsidR="001451ED" w:rsidRPr="00751B2F">
        <w:rPr>
          <w:rFonts w:ascii="Times New Roman" w:hAnsi="Times New Roman" w:cs="Times New Roman"/>
          <w:sz w:val="24"/>
          <w:szCs w:val="24"/>
        </w:rPr>
        <w:t xml:space="preserve"> Among all the diseases Infectious Bursal Disease (IBD) is very</w:t>
      </w:r>
      <w:r w:rsidR="00FE1657" w:rsidRPr="00751B2F">
        <w:rPr>
          <w:rFonts w:ascii="Times New Roman" w:hAnsi="Times New Roman" w:cs="Times New Roman"/>
          <w:sz w:val="24"/>
          <w:szCs w:val="24"/>
        </w:rPr>
        <w:t xml:space="preserve"> common and one of the most important diseases of the poultry industry.</w:t>
      </w:r>
      <w:r w:rsidR="001451ED" w:rsidRPr="00751B2F">
        <w:rPr>
          <w:rFonts w:ascii="Times New Roman" w:hAnsi="Times New Roman" w:cs="Times New Roman"/>
          <w:sz w:val="24"/>
          <w:szCs w:val="24"/>
        </w:rPr>
        <w:t xml:space="preserve"> </w:t>
      </w:r>
      <w:r w:rsidR="00FE1657" w:rsidRPr="00751B2F">
        <w:rPr>
          <w:rFonts w:ascii="Times New Roman" w:hAnsi="Times New Roman" w:cs="Times New Roman"/>
          <w:sz w:val="24"/>
          <w:szCs w:val="24"/>
        </w:rPr>
        <w:t xml:space="preserve">This disease is now major problem in poultry farm causing 80% mortality in field outbreak </w:t>
      </w:r>
      <w:r w:rsidR="00FE1657" w:rsidRPr="00C24ABD">
        <w:rPr>
          <w:rFonts w:ascii="Times New Roman" w:hAnsi="Times New Roman" w:cs="Times New Roman"/>
          <w:b/>
          <w:sz w:val="24"/>
          <w:szCs w:val="24"/>
        </w:rPr>
        <w:t xml:space="preserve">(Chowdhury </w:t>
      </w:r>
      <w:r w:rsidR="00FE1657" w:rsidRPr="00C17319">
        <w:rPr>
          <w:rFonts w:ascii="Times New Roman" w:hAnsi="Times New Roman" w:cs="Times New Roman"/>
          <w:b/>
          <w:i/>
          <w:sz w:val="24"/>
          <w:szCs w:val="24"/>
        </w:rPr>
        <w:t>et al</w:t>
      </w:r>
      <w:r w:rsidR="00C17319">
        <w:rPr>
          <w:rFonts w:ascii="Times New Roman" w:hAnsi="Times New Roman" w:cs="Times New Roman"/>
          <w:b/>
          <w:i/>
          <w:sz w:val="24"/>
          <w:szCs w:val="24"/>
        </w:rPr>
        <w:t xml:space="preserve">., </w:t>
      </w:r>
      <w:r w:rsidR="00FE1657" w:rsidRPr="00C24ABD">
        <w:rPr>
          <w:rFonts w:ascii="Times New Roman" w:hAnsi="Times New Roman" w:cs="Times New Roman"/>
          <w:b/>
          <w:sz w:val="24"/>
          <w:szCs w:val="24"/>
        </w:rPr>
        <w:t>1996).</w:t>
      </w:r>
      <w:r w:rsidR="00FE1657" w:rsidRPr="00751B2F">
        <w:rPr>
          <w:rFonts w:ascii="Times New Roman" w:hAnsi="Times New Roman" w:cs="Times New Roman"/>
          <w:sz w:val="24"/>
          <w:szCs w:val="24"/>
        </w:rPr>
        <w:t xml:space="preserve"> It is an ac</w:t>
      </w:r>
      <w:r w:rsidR="001451ED" w:rsidRPr="00751B2F">
        <w:rPr>
          <w:rFonts w:ascii="Times New Roman" w:hAnsi="Times New Roman" w:cs="Times New Roman"/>
          <w:sz w:val="24"/>
          <w:szCs w:val="24"/>
        </w:rPr>
        <w:t>u</w:t>
      </w:r>
      <w:r w:rsidR="00FE1657" w:rsidRPr="00751B2F">
        <w:rPr>
          <w:rFonts w:ascii="Times New Roman" w:hAnsi="Times New Roman" w:cs="Times New Roman"/>
          <w:sz w:val="24"/>
          <w:szCs w:val="24"/>
        </w:rPr>
        <w:t xml:space="preserve">te highly contagious viral disease </w:t>
      </w:r>
      <w:r w:rsidR="00833637" w:rsidRPr="00751B2F">
        <w:rPr>
          <w:rFonts w:ascii="Times New Roman" w:hAnsi="Times New Roman" w:cs="Times New Roman"/>
          <w:sz w:val="24"/>
          <w:szCs w:val="24"/>
        </w:rPr>
        <w:t xml:space="preserve">of young chickens of 3-6 weeks characterized by </w:t>
      </w:r>
      <w:r w:rsidR="00AF66C2" w:rsidRPr="00751B2F">
        <w:rPr>
          <w:rFonts w:ascii="Times New Roman" w:hAnsi="Times New Roman" w:cs="Times New Roman"/>
          <w:sz w:val="24"/>
          <w:szCs w:val="24"/>
        </w:rPr>
        <w:t>marked depression, ruff</w:t>
      </w:r>
      <w:r w:rsidR="001451ED" w:rsidRPr="00751B2F">
        <w:rPr>
          <w:rFonts w:ascii="Times New Roman" w:hAnsi="Times New Roman" w:cs="Times New Roman"/>
          <w:sz w:val="24"/>
          <w:szCs w:val="24"/>
        </w:rPr>
        <w:t>l</w:t>
      </w:r>
      <w:r w:rsidR="00AF66C2" w:rsidRPr="00751B2F">
        <w:rPr>
          <w:rFonts w:ascii="Times New Roman" w:hAnsi="Times New Roman" w:cs="Times New Roman"/>
          <w:sz w:val="24"/>
          <w:szCs w:val="24"/>
        </w:rPr>
        <w:t>ed</w:t>
      </w:r>
      <w:r w:rsidR="00833637" w:rsidRPr="00751B2F">
        <w:rPr>
          <w:rFonts w:ascii="Times New Roman" w:hAnsi="Times New Roman" w:cs="Times New Roman"/>
          <w:sz w:val="24"/>
          <w:szCs w:val="24"/>
        </w:rPr>
        <w:t xml:space="preserve"> feather, </w:t>
      </w:r>
      <w:r w:rsidR="001451ED" w:rsidRPr="00751B2F">
        <w:rPr>
          <w:rFonts w:ascii="Times New Roman" w:hAnsi="Times New Roman" w:cs="Times New Roman"/>
          <w:sz w:val="24"/>
          <w:szCs w:val="24"/>
        </w:rPr>
        <w:t>diarrhea,</w:t>
      </w:r>
      <w:r w:rsidR="007412D2" w:rsidRPr="00751B2F">
        <w:rPr>
          <w:rFonts w:ascii="Times New Roman" w:hAnsi="Times New Roman" w:cs="Times New Roman"/>
          <w:sz w:val="24"/>
          <w:szCs w:val="24"/>
        </w:rPr>
        <w:t xml:space="preserve"> atrophied</w:t>
      </w:r>
      <w:r w:rsidR="00833637" w:rsidRPr="00751B2F">
        <w:rPr>
          <w:rFonts w:ascii="Times New Roman" w:hAnsi="Times New Roman" w:cs="Times New Roman"/>
          <w:sz w:val="24"/>
          <w:szCs w:val="24"/>
        </w:rPr>
        <w:t xml:space="preserve"> bursa and by variable degree of immune suppression. At first the disease was discovered as a specific new disease by </w:t>
      </w:r>
      <w:r w:rsidR="00833637" w:rsidRPr="00C24ABD">
        <w:rPr>
          <w:rFonts w:ascii="Times New Roman" w:hAnsi="Times New Roman" w:cs="Times New Roman"/>
          <w:b/>
          <w:sz w:val="24"/>
          <w:szCs w:val="24"/>
        </w:rPr>
        <w:t>Crosgrove in</w:t>
      </w:r>
      <w:r w:rsidR="007412D2" w:rsidRPr="00C24ABD">
        <w:rPr>
          <w:rFonts w:ascii="Times New Roman" w:hAnsi="Times New Roman" w:cs="Times New Roman"/>
          <w:b/>
          <w:sz w:val="24"/>
          <w:szCs w:val="24"/>
        </w:rPr>
        <w:t xml:space="preserve"> </w:t>
      </w:r>
      <w:r w:rsidR="00833637" w:rsidRPr="00C24ABD">
        <w:rPr>
          <w:rFonts w:ascii="Times New Roman" w:hAnsi="Times New Roman" w:cs="Times New Roman"/>
          <w:b/>
          <w:sz w:val="24"/>
          <w:szCs w:val="24"/>
        </w:rPr>
        <w:t>1962</w:t>
      </w:r>
      <w:r w:rsidR="00833637" w:rsidRPr="00751B2F">
        <w:rPr>
          <w:rFonts w:ascii="Times New Roman" w:hAnsi="Times New Roman" w:cs="Times New Roman"/>
          <w:sz w:val="24"/>
          <w:szCs w:val="24"/>
        </w:rPr>
        <w:t xml:space="preserve"> and was termed as “Avian Nephrosis” due to extreme kidney damage in affected birds.</w:t>
      </w:r>
      <w:r w:rsidR="007412D2" w:rsidRPr="00751B2F">
        <w:rPr>
          <w:rFonts w:ascii="Times New Roman" w:hAnsi="Times New Roman" w:cs="Times New Roman"/>
          <w:sz w:val="24"/>
          <w:szCs w:val="24"/>
        </w:rPr>
        <w:t xml:space="preserve"> </w:t>
      </w:r>
      <w:r w:rsidR="00833637" w:rsidRPr="00751B2F">
        <w:rPr>
          <w:rFonts w:ascii="Times New Roman" w:hAnsi="Times New Roman" w:cs="Times New Roman"/>
          <w:sz w:val="24"/>
          <w:szCs w:val="24"/>
        </w:rPr>
        <w:t>IBD is also known as Gumboro disease since outbreaks were first o</w:t>
      </w:r>
      <w:r w:rsidR="007412D2" w:rsidRPr="00751B2F">
        <w:rPr>
          <w:rFonts w:ascii="Times New Roman" w:hAnsi="Times New Roman" w:cs="Times New Roman"/>
          <w:sz w:val="24"/>
          <w:szCs w:val="24"/>
        </w:rPr>
        <w:t>bserved on farms in the neighbo</w:t>
      </w:r>
      <w:r w:rsidR="00833637" w:rsidRPr="00751B2F">
        <w:rPr>
          <w:rFonts w:ascii="Times New Roman" w:hAnsi="Times New Roman" w:cs="Times New Roman"/>
          <w:sz w:val="24"/>
          <w:szCs w:val="24"/>
        </w:rPr>
        <w:t>rhood of Gumboro</w:t>
      </w:r>
      <w:r w:rsidR="00456E40" w:rsidRPr="00751B2F">
        <w:rPr>
          <w:rFonts w:ascii="Times New Roman" w:hAnsi="Times New Roman" w:cs="Times New Roman"/>
          <w:sz w:val="24"/>
          <w:szCs w:val="24"/>
        </w:rPr>
        <w:t>, Delaware, USA. It causes</w:t>
      </w:r>
      <w:r w:rsidR="007412D2" w:rsidRPr="00751B2F">
        <w:rPr>
          <w:rFonts w:ascii="Times New Roman" w:hAnsi="Times New Roman" w:cs="Times New Roman"/>
          <w:sz w:val="24"/>
          <w:szCs w:val="24"/>
        </w:rPr>
        <w:t xml:space="preserve"> high morbidity and mortality. </w:t>
      </w:r>
      <w:r w:rsidR="00AC577A" w:rsidRPr="00751B2F">
        <w:rPr>
          <w:rFonts w:ascii="Times New Roman" w:hAnsi="Times New Roman" w:cs="Times New Roman"/>
          <w:sz w:val="24"/>
          <w:szCs w:val="24"/>
        </w:rPr>
        <w:t>In classical form of outbreak, the mortality rate may range from 1 to 50% in broilers, infection may result up</w:t>
      </w:r>
      <w:r w:rsidR="007412D2" w:rsidRPr="00751B2F">
        <w:rPr>
          <w:rFonts w:ascii="Times New Roman" w:hAnsi="Times New Roman" w:cs="Times New Roman"/>
          <w:sz w:val="24"/>
          <w:szCs w:val="24"/>
        </w:rPr>
        <w:t xml:space="preserve"> </w:t>
      </w:r>
      <w:r w:rsidR="00AC577A" w:rsidRPr="00751B2F">
        <w:rPr>
          <w:rFonts w:ascii="Times New Roman" w:hAnsi="Times New Roman" w:cs="Times New Roman"/>
          <w:sz w:val="24"/>
          <w:szCs w:val="24"/>
        </w:rPr>
        <w:t>to 50% morbidit</w:t>
      </w:r>
      <w:r w:rsidR="007412D2" w:rsidRPr="00751B2F">
        <w:rPr>
          <w:rFonts w:ascii="Times New Roman" w:hAnsi="Times New Roman" w:cs="Times New Roman"/>
          <w:sz w:val="24"/>
          <w:szCs w:val="24"/>
        </w:rPr>
        <w:t xml:space="preserve">y, but mortality is seldom more </w:t>
      </w:r>
      <w:r w:rsidR="00AC577A" w:rsidRPr="00751B2F">
        <w:rPr>
          <w:rFonts w:ascii="Times New Roman" w:hAnsi="Times New Roman" w:cs="Times New Roman"/>
          <w:sz w:val="24"/>
          <w:szCs w:val="24"/>
        </w:rPr>
        <w:t>than 3% in flocks aged 3-6 weeks. Infe</w:t>
      </w:r>
      <w:r w:rsidR="007412D2" w:rsidRPr="00751B2F">
        <w:rPr>
          <w:rFonts w:ascii="Times New Roman" w:hAnsi="Times New Roman" w:cs="Times New Roman"/>
          <w:sz w:val="24"/>
          <w:szCs w:val="24"/>
        </w:rPr>
        <w:t>ctions by IBD may exacerbate inf</w:t>
      </w:r>
      <w:r w:rsidR="00AC577A" w:rsidRPr="00751B2F">
        <w:rPr>
          <w:rFonts w:ascii="Times New Roman" w:hAnsi="Times New Roman" w:cs="Times New Roman"/>
          <w:sz w:val="24"/>
          <w:szCs w:val="24"/>
        </w:rPr>
        <w:t>ections with other etiologi</w:t>
      </w:r>
      <w:r w:rsidR="007412D2" w:rsidRPr="00751B2F">
        <w:rPr>
          <w:rFonts w:ascii="Times New Roman" w:hAnsi="Times New Roman" w:cs="Times New Roman"/>
          <w:sz w:val="24"/>
          <w:szCs w:val="24"/>
        </w:rPr>
        <w:t>c agents and reduce the ability of chickens</w:t>
      </w:r>
      <w:r w:rsidR="00AC577A" w:rsidRPr="00751B2F">
        <w:rPr>
          <w:rFonts w:ascii="Times New Roman" w:hAnsi="Times New Roman" w:cs="Times New Roman"/>
          <w:sz w:val="24"/>
          <w:szCs w:val="24"/>
        </w:rPr>
        <w:t xml:space="preserve"> to response to vaccination. The disease causes severe economic losses and most of the economic devastation associated with IBD is due to its immunosuppressive effects that lead to poor vaccination response </w:t>
      </w:r>
      <w:r w:rsidR="009E195F" w:rsidRPr="00751B2F">
        <w:rPr>
          <w:rFonts w:ascii="Times New Roman" w:hAnsi="Times New Roman" w:cs="Times New Roman"/>
          <w:sz w:val="24"/>
          <w:szCs w:val="24"/>
        </w:rPr>
        <w:t>and secondary infections and poor performance. The economic impact of IBD is influenced b</w:t>
      </w:r>
      <w:r w:rsidR="007412D2" w:rsidRPr="00751B2F">
        <w:rPr>
          <w:rFonts w:ascii="Times New Roman" w:hAnsi="Times New Roman" w:cs="Times New Roman"/>
          <w:sz w:val="24"/>
          <w:szCs w:val="24"/>
        </w:rPr>
        <w:t>y strains of virus, breeds</w:t>
      </w:r>
      <w:r w:rsidR="009E195F" w:rsidRPr="00751B2F">
        <w:rPr>
          <w:rFonts w:ascii="Times New Roman" w:hAnsi="Times New Roman" w:cs="Times New Roman"/>
          <w:sz w:val="24"/>
          <w:szCs w:val="24"/>
        </w:rPr>
        <w:t>, inter</w:t>
      </w:r>
      <w:r w:rsidR="007412D2" w:rsidRPr="00751B2F">
        <w:rPr>
          <w:rFonts w:ascii="Times New Roman" w:hAnsi="Times New Roman" w:cs="Times New Roman"/>
          <w:sz w:val="24"/>
          <w:szCs w:val="24"/>
        </w:rPr>
        <w:t>-</w:t>
      </w:r>
      <w:r w:rsidR="009E195F" w:rsidRPr="00751B2F">
        <w:rPr>
          <w:rFonts w:ascii="Times New Roman" w:hAnsi="Times New Roman" w:cs="Times New Roman"/>
          <w:sz w:val="24"/>
          <w:szCs w:val="24"/>
        </w:rPr>
        <w:t>current primary and secondary pathogens, environment and</w:t>
      </w:r>
      <w:r w:rsidR="007413DF" w:rsidRPr="00751B2F">
        <w:rPr>
          <w:rFonts w:ascii="Times New Roman" w:hAnsi="Times New Roman" w:cs="Times New Roman"/>
          <w:sz w:val="24"/>
          <w:szCs w:val="24"/>
        </w:rPr>
        <w:t xml:space="preserve"> management</w:t>
      </w:r>
      <w:r w:rsidR="009E195F" w:rsidRPr="00751B2F">
        <w:rPr>
          <w:rFonts w:ascii="Times New Roman" w:hAnsi="Times New Roman" w:cs="Times New Roman"/>
          <w:sz w:val="24"/>
          <w:szCs w:val="24"/>
        </w:rPr>
        <w:t xml:space="preserve"> factors. The economic importance of IBD is manifested in two ways. The first is due to the clinical disease and mortality in three weeks old chickens. The second and mo</w:t>
      </w:r>
      <w:r w:rsidR="007413DF" w:rsidRPr="00751B2F">
        <w:rPr>
          <w:rFonts w:ascii="Times New Roman" w:hAnsi="Times New Roman" w:cs="Times New Roman"/>
          <w:sz w:val="24"/>
          <w:szCs w:val="24"/>
        </w:rPr>
        <w:t xml:space="preserve">re important manifestation is </w:t>
      </w:r>
      <w:r w:rsidR="009E195F" w:rsidRPr="00751B2F">
        <w:rPr>
          <w:rFonts w:ascii="Times New Roman" w:hAnsi="Times New Roman" w:cs="Times New Roman"/>
          <w:sz w:val="24"/>
          <w:szCs w:val="24"/>
        </w:rPr>
        <w:t>severe immune-supp</w:t>
      </w:r>
      <w:r w:rsidR="007413DF" w:rsidRPr="00751B2F">
        <w:rPr>
          <w:rFonts w:ascii="Times New Roman" w:hAnsi="Times New Roman" w:cs="Times New Roman"/>
          <w:sz w:val="24"/>
          <w:szCs w:val="24"/>
        </w:rPr>
        <w:t>ression. The sequel</w:t>
      </w:r>
      <w:r w:rsidR="003E0E27" w:rsidRPr="00751B2F">
        <w:rPr>
          <w:rFonts w:ascii="Times New Roman" w:hAnsi="Times New Roman" w:cs="Times New Roman"/>
          <w:sz w:val="24"/>
          <w:szCs w:val="24"/>
        </w:rPr>
        <w:t>a</w:t>
      </w:r>
      <w:r w:rsidR="007413DF" w:rsidRPr="00751B2F">
        <w:rPr>
          <w:rFonts w:ascii="Times New Roman" w:hAnsi="Times New Roman" w:cs="Times New Roman"/>
          <w:sz w:val="24"/>
          <w:szCs w:val="24"/>
        </w:rPr>
        <w:t>e</w:t>
      </w:r>
      <w:r w:rsidR="00751B2F">
        <w:rPr>
          <w:rFonts w:ascii="Times New Roman" w:hAnsi="Times New Roman" w:cs="Times New Roman"/>
          <w:sz w:val="24"/>
          <w:szCs w:val="24"/>
        </w:rPr>
        <w:t xml:space="preserve"> </w:t>
      </w:r>
      <w:r w:rsidR="009E195F" w:rsidRPr="00751B2F">
        <w:rPr>
          <w:rFonts w:ascii="Times New Roman" w:hAnsi="Times New Roman" w:cs="Times New Roman"/>
          <w:sz w:val="24"/>
          <w:szCs w:val="24"/>
        </w:rPr>
        <w:t xml:space="preserve">of </w:t>
      </w:r>
      <w:r w:rsidR="00150C1D" w:rsidRPr="00751B2F">
        <w:rPr>
          <w:rFonts w:ascii="Times New Roman" w:hAnsi="Times New Roman" w:cs="Times New Roman"/>
          <w:sz w:val="24"/>
          <w:szCs w:val="24"/>
        </w:rPr>
        <w:t>im</w:t>
      </w:r>
      <w:r w:rsidR="00C17319">
        <w:rPr>
          <w:rFonts w:ascii="Times New Roman" w:hAnsi="Times New Roman" w:cs="Times New Roman"/>
          <w:sz w:val="24"/>
          <w:szCs w:val="24"/>
        </w:rPr>
        <w:t xml:space="preserve">mune-suppression </w:t>
      </w:r>
      <w:r w:rsidR="00150C1D" w:rsidRPr="00751B2F">
        <w:rPr>
          <w:rFonts w:ascii="Times New Roman" w:hAnsi="Times New Roman" w:cs="Times New Roman"/>
          <w:sz w:val="24"/>
          <w:szCs w:val="24"/>
        </w:rPr>
        <w:t>includes gangrenous dermatitis, inclusion body hepatitis</w:t>
      </w:r>
      <w:r w:rsidR="007413DF" w:rsidRPr="00751B2F">
        <w:rPr>
          <w:rFonts w:ascii="Times New Roman" w:hAnsi="Times New Roman" w:cs="Times New Roman"/>
          <w:sz w:val="24"/>
          <w:szCs w:val="24"/>
        </w:rPr>
        <w:t xml:space="preserve"> </w:t>
      </w:r>
      <w:r w:rsidR="00150C1D" w:rsidRPr="00751B2F">
        <w:rPr>
          <w:rFonts w:ascii="Times New Roman" w:hAnsi="Times New Roman" w:cs="Times New Roman"/>
          <w:sz w:val="24"/>
          <w:szCs w:val="24"/>
        </w:rPr>
        <w:t>-</w:t>
      </w:r>
      <w:r w:rsidR="007413DF" w:rsidRPr="00751B2F">
        <w:rPr>
          <w:rFonts w:ascii="Times New Roman" w:hAnsi="Times New Roman" w:cs="Times New Roman"/>
          <w:sz w:val="24"/>
          <w:szCs w:val="24"/>
        </w:rPr>
        <w:t xml:space="preserve"> </w:t>
      </w:r>
      <w:r w:rsidR="00150C1D" w:rsidRPr="00751B2F">
        <w:rPr>
          <w:rFonts w:ascii="Times New Roman" w:hAnsi="Times New Roman" w:cs="Times New Roman"/>
          <w:sz w:val="24"/>
          <w:szCs w:val="24"/>
        </w:rPr>
        <w:t xml:space="preserve">anemia syndrome, </w:t>
      </w:r>
      <w:r w:rsidR="007413DF" w:rsidRPr="00751B2F">
        <w:rPr>
          <w:rFonts w:ascii="Times New Roman" w:hAnsi="Times New Roman" w:cs="Times New Roman"/>
          <w:i/>
          <w:sz w:val="24"/>
          <w:szCs w:val="24"/>
        </w:rPr>
        <w:t xml:space="preserve">E. </w:t>
      </w:r>
      <w:r w:rsidR="00150C1D" w:rsidRPr="00751B2F">
        <w:rPr>
          <w:rFonts w:ascii="Times New Roman" w:hAnsi="Times New Roman" w:cs="Times New Roman"/>
          <w:i/>
          <w:sz w:val="24"/>
          <w:szCs w:val="24"/>
        </w:rPr>
        <w:t>coli</w:t>
      </w:r>
      <w:r w:rsidR="00150C1D" w:rsidRPr="00751B2F">
        <w:rPr>
          <w:rFonts w:ascii="Times New Roman" w:hAnsi="Times New Roman" w:cs="Times New Roman"/>
          <w:sz w:val="24"/>
          <w:szCs w:val="24"/>
        </w:rPr>
        <w:t xml:space="preserve"> infections, CRD, CCRD, coccidiosis, CNE, ND and vaccination failures. IBD has no public health significance. The disease is prevalent in the concentrated poultry producing areas and may account for considerable losses in individual flocks.</w:t>
      </w:r>
      <w:r w:rsidR="007413DF" w:rsidRPr="00751B2F">
        <w:rPr>
          <w:rFonts w:ascii="Times New Roman" w:hAnsi="Times New Roman" w:cs="Times New Roman"/>
          <w:sz w:val="24"/>
          <w:szCs w:val="24"/>
        </w:rPr>
        <w:t xml:space="preserve"> </w:t>
      </w:r>
      <w:r w:rsidR="00150C1D" w:rsidRPr="00751B2F">
        <w:rPr>
          <w:rFonts w:ascii="Times New Roman" w:hAnsi="Times New Roman" w:cs="Times New Roman"/>
          <w:sz w:val="24"/>
          <w:szCs w:val="24"/>
        </w:rPr>
        <w:t xml:space="preserve">Affected flocks </w:t>
      </w:r>
      <w:r w:rsidR="007413DF" w:rsidRPr="00751B2F">
        <w:rPr>
          <w:rFonts w:ascii="Times New Roman" w:hAnsi="Times New Roman" w:cs="Times New Roman"/>
          <w:sz w:val="24"/>
          <w:szCs w:val="24"/>
        </w:rPr>
        <w:t>h</w:t>
      </w:r>
      <w:r w:rsidR="00150C1D" w:rsidRPr="00751B2F">
        <w:rPr>
          <w:rFonts w:ascii="Times New Roman" w:hAnsi="Times New Roman" w:cs="Times New Roman"/>
          <w:sz w:val="24"/>
          <w:szCs w:val="24"/>
        </w:rPr>
        <w:t>ave reduced antibody response to v</w:t>
      </w:r>
      <w:r w:rsidR="007413DF" w:rsidRPr="00751B2F">
        <w:rPr>
          <w:rFonts w:ascii="Times New Roman" w:hAnsi="Times New Roman" w:cs="Times New Roman"/>
          <w:sz w:val="24"/>
          <w:szCs w:val="24"/>
        </w:rPr>
        <w:t>accination</w:t>
      </w:r>
      <w:r w:rsidR="00150C1D" w:rsidRPr="00751B2F">
        <w:rPr>
          <w:rFonts w:ascii="Times New Roman" w:hAnsi="Times New Roman" w:cs="Times New Roman"/>
          <w:sz w:val="24"/>
          <w:szCs w:val="24"/>
        </w:rPr>
        <w:t xml:space="preserve"> and </w:t>
      </w:r>
      <w:r w:rsidR="007413DF" w:rsidRPr="00751B2F">
        <w:rPr>
          <w:rFonts w:ascii="Times New Roman" w:hAnsi="Times New Roman" w:cs="Times New Roman"/>
          <w:sz w:val="24"/>
          <w:szCs w:val="24"/>
        </w:rPr>
        <w:t>increased susceptibility to current secondary infections</w:t>
      </w:r>
      <w:r w:rsidR="00150C1D" w:rsidRPr="00751B2F">
        <w:rPr>
          <w:rFonts w:ascii="Times New Roman" w:hAnsi="Times New Roman" w:cs="Times New Roman"/>
          <w:sz w:val="24"/>
          <w:szCs w:val="24"/>
        </w:rPr>
        <w:t>.</w:t>
      </w:r>
    </w:p>
    <w:p w:rsidR="00CA78C8" w:rsidRDefault="00CA78C8" w:rsidP="00751B2F">
      <w:pPr>
        <w:spacing w:line="360" w:lineRule="auto"/>
        <w:jc w:val="both"/>
        <w:rPr>
          <w:rFonts w:ascii="Times New Roman" w:hAnsi="Times New Roman" w:cs="Times New Roman"/>
          <w:sz w:val="24"/>
          <w:szCs w:val="24"/>
        </w:rPr>
      </w:pPr>
    </w:p>
    <w:p w:rsidR="0021144C" w:rsidRPr="00CA78C8" w:rsidRDefault="00D22AA4" w:rsidP="00751B2F">
      <w:pPr>
        <w:spacing w:line="360" w:lineRule="auto"/>
        <w:jc w:val="both"/>
        <w:rPr>
          <w:rFonts w:ascii="Times New Roman" w:hAnsi="Times New Roman" w:cs="Times New Roman"/>
          <w:b/>
          <w:sz w:val="24"/>
          <w:szCs w:val="24"/>
        </w:rPr>
      </w:pPr>
      <w:r w:rsidRPr="00751B2F">
        <w:rPr>
          <w:rFonts w:ascii="Times New Roman" w:hAnsi="Times New Roman" w:cs="Times New Roman"/>
          <w:sz w:val="24"/>
          <w:szCs w:val="24"/>
        </w:rPr>
        <w:t xml:space="preserve">Diagnosis of IBD is based on flock history, </w:t>
      </w:r>
      <w:r w:rsidR="007413DF" w:rsidRPr="00751B2F">
        <w:rPr>
          <w:rFonts w:ascii="Times New Roman" w:hAnsi="Times New Roman" w:cs="Times New Roman"/>
          <w:sz w:val="24"/>
          <w:szCs w:val="24"/>
        </w:rPr>
        <w:t xml:space="preserve">clinical sings and post mortem lesions. Post mortem lesions </w:t>
      </w:r>
      <w:r w:rsidRPr="00751B2F">
        <w:rPr>
          <w:rFonts w:ascii="Times New Roman" w:hAnsi="Times New Roman" w:cs="Times New Roman"/>
          <w:sz w:val="24"/>
          <w:szCs w:val="24"/>
        </w:rPr>
        <w:t>include dehydration and changes in the bursa, skeletal muscle, liver and kidneys. Laboratory procedures may be used to substantiate the diagnosis. Vaccines are available but m</w:t>
      </w:r>
      <w:r w:rsidR="00766C2F" w:rsidRPr="00751B2F">
        <w:rPr>
          <w:rFonts w:ascii="Times New Roman" w:hAnsi="Times New Roman" w:cs="Times New Roman"/>
          <w:sz w:val="24"/>
          <w:szCs w:val="24"/>
        </w:rPr>
        <w:t>ust be carefully used.</w:t>
      </w:r>
      <w:r w:rsidRPr="00751B2F">
        <w:rPr>
          <w:rFonts w:ascii="Times New Roman" w:hAnsi="Times New Roman" w:cs="Times New Roman"/>
          <w:sz w:val="24"/>
          <w:szCs w:val="24"/>
        </w:rPr>
        <w:t xml:space="preserve"> The outbreak of IBD directly or indirectly related </w:t>
      </w:r>
      <w:r w:rsidR="00766C2F" w:rsidRPr="00751B2F">
        <w:rPr>
          <w:rFonts w:ascii="Times New Roman" w:hAnsi="Times New Roman" w:cs="Times New Roman"/>
          <w:sz w:val="24"/>
          <w:szCs w:val="24"/>
        </w:rPr>
        <w:t>to the management</w:t>
      </w:r>
      <w:r w:rsidR="00150C1D" w:rsidRPr="00751B2F">
        <w:rPr>
          <w:rFonts w:ascii="Times New Roman" w:hAnsi="Times New Roman" w:cs="Times New Roman"/>
          <w:sz w:val="24"/>
          <w:szCs w:val="24"/>
        </w:rPr>
        <w:t xml:space="preserve"> </w:t>
      </w:r>
      <w:r w:rsidR="00E33FBE" w:rsidRPr="00751B2F">
        <w:rPr>
          <w:rFonts w:ascii="Times New Roman" w:hAnsi="Times New Roman" w:cs="Times New Roman"/>
          <w:sz w:val="24"/>
          <w:szCs w:val="24"/>
        </w:rPr>
        <w:t xml:space="preserve">status of the farm. A thorough knowledge </w:t>
      </w:r>
      <w:r w:rsidR="008B5444" w:rsidRPr="00751B2F">
        <w:rPr>
          <w:rFonts w:ascii="Times New Roman" w:hAnsi="Times New Roman" w:cs="Times New Roman"/>
          <w:sz w:val="24"/>
          <w:szCs w:val="24"/>
        </w:rPr>
        <w:t xml:space="preserve">about epidemiology, pathogenesis and pathology of a particular disease is a prerequisite for proper diagnosis of a malady as well as the prevention and control of the illness. Considering all the above mentioned points the present study was designed with the following </w:t>
      </w:r>
      <w:r w:rsidR="008B5444" w:rsidRPr="00C24ABD">
        <w:rPr>
          <w:rFonts w:ascii="Times New Roman" w:hAnsi="Times New Roman" w:cs="Times New Roman"/>
          <w:b/>
          <w:sz w:val="24"/>
          <w:szCs w:val="24"/>
        </w:rPr>
        <w:t>aims a</w:t>
      </w:r>
      <w:r w:rsidR="008B5444" w:rsidRPr="00751B2F">
        <w:rPr>
          <w:rFonts w:ascii="Times New Roman" w:hAnsi="Times New Roman" w:cs="Times New Roman"/>
          <w:sz w:val="24"/>
          <w:szCs w:val="24"/>
        </w:rPr>
        <w:t xml:space="preserve">nd </w:t>
      </w:r>
      <w:r w:rsidR="008B5444" w:rsidRPr="00CA78C8">
        <w:rPr>
          <w:rFonts w:ascii="Times New Roman" w:hAnsi="Times New Roman" w:cs="Times New Roman"/>
          <w:b/>
          <w:sz w:val="24"/>
          <w:szCs w:val="24"/>
        </w:rPr>
        <w:t>objectives:</w:t>
      </w:r>
    </w:p>
    <w:p w:rsidR="008B5444" w:rsidRPr="00751B2F" w:rsidRDefault="00DD4377" w:rsidP="00751B2F">
      <w:pPr>
        <w:pStyle w:val="ListParagraph"/>
        <w:numPr>
          <w:ilvl w:val="0"/>
          <w:numId w:val="1"/>
        </w:num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 xml:space="preserve">To measure the prevalence of IBD associated with </w:t>
      </w:r>
      <w:r w:rsidR="00C24ABD">
        <w:rPr>
          <w:rFonts w:ascii="Times New Roman" w:hAnsi="Times New Roman" w:cs="Times New Roman"/>
          <w:sz w:val="24"/>
          <w:szCs w:val="24"/>
        </w:rPr>
        <w:t xml:space="preserve">other concomitant infections in </w:t>
      </w:r>
      <w:r w:rsidRPr="00751B2F">
        <w:rPr>
          <w:rFonts w:ascii="Times New Roman" w:hAnsi="Times New Roman" w:cs="Times New Roman"/>
          <w:sz w:val="24"/>
          <w:szCs w:val="24"/>
        </w:rPr>
        <w:t>broiler</w:t>
      </w:r>
      <w:r w:rsidR="00C24ABD">
        <w:rPr>
          <w:rFonts w:ascii="Times New Roman" w:hAnsi="Times New Roman" w:cs="Times New Roman"/>
          <w:sz w:val="24"/>
          <w:szCs w:val="24"/>
        </w:rPr>
        <w:t>s.</w:t>
      </w:r>
    </w:p>
    <w:p w:rsidR="00DD4377" w:rsidRPr="00751B2F" w:rsidRDefault="00DD4377" w:rsidP="00751B2F">
      <w:pPr>
        <w:pStyle w:val="ListParagraph"/>
        <w:numPr>
          <w:ilvl w:val="0"/>
          <w:numId w:val="1"/>
        </w:num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To observe the risk factors related to the p</w:t>
      </w:r>
      <w:r w:rsidR="00766C2F" w:rsidRPr="00751B2F">
        <w:rPr>
          <w:rFonts w:ascii="Times New Roman" w:hAnsi="Times New Roman" w:cs="Times New Roman"/>
          <w:sz w:val="24"/>
          <w:szCs w:val="24"/>
        </w:rPr>
        <w:t>roduction of diseases in commer</w:t>
      </w:r>
      <w:r w:rsidRPr="00751B2F">
        <w:rPr>
          <w:rFonts w:ascii="Times New Roman" w:hAnsi="Times New Roman" w:cs="Times New Roman"/>
          <w:sz w:val="24"/>
          <w:szCs w:val="24"/>
        </w:rPr>
        <w:t>cial broilers.</w:t>
      </w:r>
    </w:p>
    <w:p w:rsidR="00DD4377" w:rsidRPr="00751B2F" w:rsidRDefault="00DD4377" w:rsidP="00751B2F">
      <w:pPr>
        <w:pStyle w:val="ListParagraph"/>
        <w:numPr>
          <w:ilvl w:val="0"/>
          <w:numId w:val="1"/>
        </w:num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To describe the clinical sings, post mortem lesions in IBD disease associated with other concomitant infection in affected birds.</w:t>
      </w:r>
    </w:p>
    <w:p w:rsidR="00DD4377" w:rsidRPr="00751B2F" w:rsidRDefault="00DD4377" w:rsidP="00751B2F">
      <w:pPr>
        <w:pStyle w:val="ListParagraph"/>
        <w:numPr>
          <w:ilvl w:val="0"/>
          <w:numId w:val="1"/>
        </w:num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To know the prevention and control measures of the IBD.</w:t>
      </w:r>
    </w:p>
    <w:p w:rsidR="0021144C" w:rsidRPr="00751B2F" w:rsidRDefault="0021144C" w:rsidP="00751B2F">
      <w:pPr>
        <w:spacing w:line="360" w:lineRule="auto"/>
        <w:rPr>
          <w:rFonts w:ascii="Times New Roman" w:hAnsi="Times New Roman" w:cs="Times New Roman"/>
          <w:sz w:val="24"/>
          <w:szCs w:val="24"/>
        </w:rPr>
      </w:pPr>
      <w:r w:rsidRPr="00751B2F">
        <w:rPr>
          <w:rFonts w:ascii="Times New Roman" w:hAnsi="Times New Roman" w:cs="Times New Roman"/>
          <w:sz w:val="24"/>
          <w:szCs w:val="24"/>
        </w:rPr>
        <w:br w:type="page"/>
      </w:r>
    </w:p>
    <w:p w:rsidR="003E0E27" w:rsidRPr="00751B2F" w:rsidRDefault="003E0E27" w:rsidP="00B62D9B">
      <w:pPr>
        <w:spacing w:line="360" w:lineRule="auto"/>
        <w:jc w:val="center"/>
        <w:rPr>
          <w:rFonts w:ascii="Times New Roman" w:hAnsi="Times New Roman" w:cs="Times New Roman"/>
          <w:b/>
          <w:sz w:val="28"/>
          <w:szCs w:val="28"/>
        </w:rPr>
      </w:pPr>
      <w:r w:rsidRPr="00751B2F">
        <w:rPr>
          <w:rFonts w:ascii="Times New Roman" w:hAnsi="Times New Roman" w:cs="Times New Roman"/>
          <w:b/>
          <w:sz w:val="28"/>
          <w:szCs w:val="28"/>
        </w:rPr>
        <w:t>C</w:t>
      </w:r>
      <w:r w:rsidR="00751B2F" w:rsidRPr="00751B2F">
        <w:rPr>
          <w:rFonts w:ascii="Times New Roman" w:hAnsi="Times New Roman" w:cs="Times New Roman"/>
          <w:b/>
          <w:sz w:val="28"/>
          <w:szCs w:val="28"/>
        </w:rPr>
        <w:t>HAPTER – II</w:t>
      </w:r>
    </w:p>
    <w:p w:rsidR="003E0E27" w:rsidRPr="00751B2F" w:rsidRDefault="003E0E27" w:rsidP="00B62D9B">
      <w:pPr>
        <w:spacing w:line="360" w:lineRule="auto"/>
        <w:jc w:val="center"/>
        <w:rPr>
          <w:rFonts w:ascii="Times New Roman" w:hAnsi="Times New Roman" w:cs="Times New Roman"/>
          <w:b/>
          <w:sz w:val="28"/>
          <w:szCs w:val="28"/>
        </w:rPr>
      </w:pPr>
      <w:r w:rsidRPr="00751B2F">
        <w:rPr>
          <w:rFonts w:ascii="Times New Roman" w:hAnsi="Times New Roman" w:cs="Times New Roman"/>
          <w:b/>
          <w:sz w:val="28"/>
          <w:szCs w:val="28"/>
        </w:rPr>
        <w:t>R</w:t>
      </w:r>
      <w:r w:rsidR="00751B2F" w:rsidRPr="00751B2F">
        <w:rPr>
          <w:rFonts w:ascii="Times New Roman" w:hAnsi="Times New Roman" w:cs="Times New Roman"/>
          <w:b/>
          <w:sz w:val="28"/>
          <w:szCs w:val="28"/>
        </w:rPr>
        <w:t>EVIEW OF LITERATURE</w:t>
      </w:r>
    </w:p>
    <w:p w:rsidR="005F595C" w:rsidRPr="00751B2F" w:rsidRDefault="003E0E27"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Infectious Bursal Disease</w:t>
      </w:r>
      <w:r w:rsidR="00463583">
        <w:rPr>
          <w:rFonts w:ascii="Times New Roman" w:hAnsi="Times New Roman" w:cs="Times New Roman"/>
          <w:sz w:val="24"/>
          <w:szCs w:val="24"/>
        </w:rPr>
        <w:t xml:space="preserve"> (IBD)</w:t>
      </w:r>
      <w:r w:rsidRPr="00751B2F">
        <w:rPr>
          <w:rFonts w:ascii="Times New Roman" w:hAnsi="Times New Roman" w:cs="Times New Roman"/>
          <w:sz w:val="24"/>
          <w:szCs w:val="24"/>
        </w:rPr>
        <w:t xml:space="preserve"> is an acute, highly contagious viral infection of young chickens. Lymphoid cells</w:t>
      </w:r>
      <w:r w:rsidR="0075243F">
        <w:rPr>
          <w:rFonts w:ascii="Times New Roman" w:hAnsi="Times New Roman" w:cs="Times New Roman"/>
          <w:sz w:val="24"/>
          <w:szCs w:val="24"/>
        </w:rPr>
        <w:t>, specially B cells are the pri</w:t>
      </w:r>
      <w:r w:rsidRPr="00751B2F">
        <w:rPr>
          <w:rFonts w:ascii="Times New Roman" w:hAnsi="Times New Roman" w:cs="Times New Roman"/>
          <w:sz w:val="24"/>
          <w:szCs w:val="24"/>
        </w:rPr>
        <w:t>mary target cell</w:t>
      </w:r>
      <w:r w:rsidR="0075243F">
        <w:rPr>
          <w:rFonts w:ascii="Times New Roman" w:hAnsi="Times New Roman" w:cs="Times New Roman"/>
          <w:sz w:val="24"/>
          <w:szCs w:val="24"/>
        </w:rPr>
        <w:t>s</w:t>
      </w:r>
      <w:r w:rsidRPr="00751B2F">
        <w:rPr>
          <w:rFonts w:ascii="Times New Roman" w:hAnsi="Times New Roman" w:cs="Times New Roman"/>
          <w:sz w:val="24"/>
          <w:szCs w:val="24"/>
        </w:rPr>
        <w:t xml:space="preserve"> and the lymphoid tissues of the cloacal bursa is the most severely af</w:t>
      </w:r>
      <w:r w:rsidR="0075243F">
        <w:rPr>
          <w:rFonts w:ascii="Times New Roman" w:hAnsi="Times New Roman" w:cs="Times New Roman"/>
          <w:sz w:val="24"/>
          <w:szCs w:val="24"/>
        </w:rPr>
        <w:t>fected.</w:t>
      </w:r>
    </w:p>
    <w:p w:rsidR="00CA78C8" w:rsidRDefault="00CA78C8" w:rsidP="00AC2A76">
      <w:pPr>
        <w:spacing w:line="360" w:lineRule="auto"/>
        <w:jc w:val="both"/>
        <w:rPr>
          <w:rFonts w:ascii="Times New Roman" w:hAnsi="Times New Roman" w:cs="Times New Roman"/>
          <w:b/>
          <w:sz w:val="28"/>
          <w:szCs w:val="28"/>
        </w:rPr>
      </w:pPr>
    </w:p>
    <w:p w:rsidR="005F595C" w:rsidRPr="00751B2F" w:rsidRDefault="004A6187" w:rsidP="00AC2A76">
      <w:pPr>
        <w:spacing w:line="360" w:lineRule="auto"/>
        <w:jc w:val="both"/>
        <w:rPr>
          <w:rFonts w:ascii="Times New Roman" w:hAnsi="Times New Roman" w:cs="Times New Roman"/>
          <w:b/>
          <w:sz w:val="28"/>
          <w:szCs w:val="28"/>
        </w:rPr>
      </w:pPr>
      <w:r>
        <w:rPr>
          <w:rFonts w:ascii="Times New Roman" w:hAnsi="Times New Roman" w:cs="Times New Roman"/>
          <w:b/>
          <w:sz w:val="28"/>
          <w:szCs w:val="28"/>
        </w:rPr>
        <w:t>History</w:t>
      </w:r>
    </w:p>
    <w:p w:rsidR="003E0E27" w:rsidRPr="00751B2F" w:rsidRDefault="005F595C"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IBD also known as Gumboro</w:t>
      </w:r>
      <w:r w:rsidR="003E0E27" w:rsidRPr="00751B2F">
        <w:rPr>
          <w:rFonts w:ascii="Times New Roman" w:hAnsi="Times New Roman" w:cs="Times New Roman"/>
          <w:sz w:val="24"/>
          <w:szCs w:val="24"/>
        </w:rPr>
        <w:t xml:space="preserve"> was </w:t>
      </w:r>
      <w:r w:rsidRPr="00751B2F">
        <w:rPr>
          <w:rFonts w:ascii="Times New Roman" w:hAnsi="Times New Roman" w:cs="Times New Roman"/>
          <w:sz w:val="24"/>
          <w:szCs w:val="24"/>
        </w:rPr>
        <w:t xml:space="preserve">first described by </w:t>
      </w:r>
      <w:r w:rsidRPr="0075243F">
        <w:rPr>
          <w:rFonts w:ascii="Times New Roman" w:hAnsi="Times New Roman" w:cs="Times New Roman"/>
          <w:b/>
          <w:sz w:val="24"/>
          <w:szCs w:val="24"/>
        </w:rPr>
        <w:t>Cosgrove (1962)</w:t>
      </w:r>
      <w:r w:rsidRPr="00751B2F">
        <w:rPr>
          <w:rFonts w:ascii="Times New Roman" w:hAnsi="Times New Roman" w:cs="Times New Roman"/>
          <w:sz w:val="24"/>
          <w:szCs w:val="24"/>
        </w:rPr>
        <w:t xml:space="preserve"> as a clinical entity, in 1957, in Southern Delaware, USA</w:t>
      </w:r>
      <w:r w:rsidR="00022AB8" w:rsidRPr="00751B2F">
        <w:rPr>
          <w:rFonts w:ascii="Times New Roman" w:hAnsi="Times New Roman" w:cs="Times New Roman"/>
          <w:sz w:val="24"/>
          <w:szCs w:val="24"/>
        </w:rPr>
        <w:t xml:space="preserve"> and termed as “Avian Nephrosis”</w:t>
      </w:r>
      <w:r w:rsidRPr="00751B2F">
        <w:rPr>
          <w:rFonts w:ascii="Times New Roman" w:hAnsi="Times New Roman" w:cs="Times New Roman"/>
          <w:sz w:val="24"/>
          <w:szCs w:val="24"/>
        </w:rPr>
        <w:t xml:space="preserve">. </w:t>
      </w:r>
      <w:r w:rsidR="0075243F">
        <w:rPr>
          <w:rFonts w:ascii="Times New Roman" w:hAnsi="Times New Roman" w:cs="Times New Roman"/>
          <w:sz w:val="24"/>
          <w:szCs w:val="24"/>
        </w:rPr>
        <w:t>Its outbreak was first observ</w:t>
      </w:r>
      <w:r w:rsidR="00022AB8" w:rsidRPr="00751B2F">
        <w:rPr>
          <w:rFonts w:ascii="Times New Roman" w:hAnsi="Times New Roman" w:cs="Times New Roman"/>
          <w:sz w:val="24"/>
          <w:szCs w:val="24"/>
        </w:rPr>
        <w:t xml:space="preserve">ed on farms in near of Gumboro, Delaware, USA. The etiological vital agent was isolated by </w:t>
      </w:r>
      <w:r w:rsidR="00022AB8" w:rsidRPr="0075243F">
        <w:rPr>
          <w:rFonts w:ascii="Times New Roman" w:hAnsi="Times New Roman" w:cs="Times New Roman"/>
          <w:b/>
          <w:sz w:val="24"/>
          <w:szCs w:val="24"/>
        </w:rPr>
        <w:t>Winterfield in 1962 (Lukert and Saif, 1997)</w:t>
      </w:r>
      <w:r w:rsidR="00022AB8" w:rsidRPr="00751B2F">
        <w:rPr>
          <w:rFonts w:ascii="Times New Roman" w:hAnsi="Times New Roman" w:cs="Times New Roman"/>
          <w:sz w:val="24"/>
          <w:szCs w:val="24"/>
        </w:rPr>
        <w:t xml:space="preserve"> who differentiated the disease from a </w:t>
      </w:r>
      <w:r w:rsidR="0075243F">
        <w:rPr>
          <w:rFonts w:ascii="Times New Roman" w:hAnsi="Times New Roman" w:cs="Times New Roman"/>
          <w:sz w:val="24"/>
          <w:szCs w:val="24"/>
        </w:rPr>
        <w:t>previously e</w:t>
      </w:r>
      <w:r w:rsidR="00022AB8" w:rsidRPr="00751B2F">
        <w:rPr>
          <w:rFonts w:ascii="Times New Roman" w:hAnsi="Times New Roman" w:cs="Times New Roman"/>
          <w:sz w:val="24"/>
          <w:szCs w:val="24"/>
        </w:rPr>
        <w:t>stablis</w:t>
      </w:r>
      <w:r w:rsidR="0075243F">
        <w:rPr>
          <w:rFonts w:ascii="Times New Roman" w:hAnsi="Times New Roman" w:cs="Times New Roman"/>
          <w:sz w:val="24"/>
          <w:szCs w:val="24"/>
        </w:rPr>
        <w:t>hed disease known as nephrotoxi</w:t>
      </w:r>
      <w:r w:rsidR="00022AB8" w:rsidRPr="00751B2F">
        <w:rPr>
          <w:rFonts w:ascii="Times New Roman" w:hAnsi="Times New Roman" w:cs="Times New Roman"/>
          <w:sz w:val="24"/>
          <w:szCs w:val="24"/>
        </w:rPr>
        <w:t>c infectious bronchitis</w:t>
      </w:r>
      <w:r w:rsidR="0075243F">
        <w:rPr>
          <w:rFonts w:ascii="Times New Roman" w:hAnsi="Times New Roman" w:cs="Times New Roman"/>
          <w:sz w:val="24"/>
          <w:szCs w:val="24"/>
        </w:rPr>
        <w:t>, a</w:t>
      </w:r>
      <w:r w:rsidR="00022AB8" w:rsidRPr="00751B2F">
        <w:rPr>
          <w:rFonts w:ascii="Times New Roman" w:hAnsi="Times New Roman" w:cs="Times New Roman"/>
          <w:sz w:val="24"/>
          <w:szCs w:val="24"/>
        </w:rPr>
        <w:t xml:space="preserve"> viral i</w:t>
      </w:r>
      <w:r w:rsidR="00463583">
        <w:rPr>
          <w:rFonts w:ascii="Times New Roman" w:hAnsi="Times New Roman" w:cs="Times New Roman"/>
          <w:sz w:val="24"/>
          <w:szCs w:val="24"/>
        </w:rPr>
        <w:t xml:space="preserve">nfection of chickens. </w:t>
      </w:r>
      <w:r w:rsidR="0075243F">
        <w:rPr>
          <w:rFonts w:ascii="Times New Roman" w:hAnsi="Times New Roman" w:cs="Times New Roman"/>
          <w:sz w:val="24"/>
          <w:szCs w:val="24"/>
        </w:rPr>
        <w:t xml:space="preserve">The term </w:t>
      </w:r>
      <w:r w:rsidR="00022AB8" w:rsidRPr="00751B2F">
        <w:rPr>
          <w:rFonts w:ascii="Times New Roman" w:hAnsi="Times New Roman" w:cs="Times New Roman"/>
          <w:sz w:val="24"/>
          <w:szCs w:val="24"/>
        </w:rPr>
        <w:t xml:space="preserve">infectious bursal was proposed by </w:t>
      </w:r>
      <w:r w:rsidR="00022AB8" w:rsidRPr="0075243F">
        <w:rPr>
          <w:rFonts w:ascii="Times New Roman" w:hAnsi="Times New Roman" w:cs="Times New Roman"/>
          <w:b/>
          <w:sz w:val="24"/>
          <w:szCs w:val="24"/>
        </w:rPr>
        <w:t>Hitchner (1970).</w:t>
      </w:r>
    </w:p>
    <w:p w:rsidR="00022AB8" w:rsidRPr="0075243F" w:rsidRDefault="0075243F" w:rsidP="00AC2A76">
      <w:pPr>
        <w:spacing w:line="360" w:lineRule="auto"/>
        <w:jc w:val="both"/>
        <w:rPr>
          <w:rFonts w:ascii="Times New Roman" w:hAnsi="Times New Roman" w:cs="Times New Roman"/>
          <w:b/>
          <w:sz w:val="24"/>
          <w:szCs w:val="24"/>
        </w:rPr>
      </w:pPr>
      <w:r>
        <w:rPr>
          <w:rFonts w:ascii="Times New Roman" w:hAnsi="Times New Roman" w:cs="Times New Roman"/>
          <w:sz w:val="24"/>
          <w:szCs w:val="24"/>
        </w:rPr>
        <w:t>There are two serotypes</w:t>
      </w:r>
      <w:r w:rsidR="00022AB8" w:rsidRPr="00751B2F">
        <w:rPr>
          <w:rFonts w:ascii="Times New Roman" w:hAnsi="Times New Roman" w:cs="Times New Roman"/>
          <w:sz w:val="24"/>
          <w:szCs w:val="24"/>
        </w:rPr>
        <w:t xml:space="preserve"> of Infectious Bursal Disease virus (IBDV) (</w:t>
      </w:r>
      <w:r w:rsidR="001012E4" w:rsidRPr="0075243F">
        <w:rPr>
          <w:rFonts w:ascii="Times New Roman" w:hAnsi="Times New Roman" w:cs="Times New Roman"/>
          <w:b/>
          <w:sz w:val="24"/>
          <w:szCs w:val="24"/>
        </w:rPr>
        <w:t xml:space="preserve">Mc Ferran </w:t>
      </w:r>
      <w:r w:rsidR="001012E4" w:rsidRPr="00463583">
        <w:rPr>
          <w:rFonts w:ascii="Times New Roman" w:hAnsi="Times New Roman" w:cs="Times New Roman"/>
          <w:b/>
          <w:i/>
          <w:sz w:val="24"/>
          <w:szCs w:val="24"/>
        </w:rPr>
        <w:t>et al</w:t>
      </w:r>
      <w:r w:rsidR="001012E4" w:rsidRPr="0075243F">
        <w:rPr>
          <w:rFonts w:ascii="Times New Roman" w:hAnsi="Times New Roman" w:cs="Times New Roman"/>
          <w:b/>
          <w:sz w:val="24"/>
          <w:szCs w:val="24"/>
        </w:rPr>
        <w:t>., 1980</w:t>
      </w:r>
      <w:r>
        <w:rPr>
          <w:rFonts w:ascii="Times New Roman" w:hAnsi="Times New Roman" w:cs="Times New Roman"/>
          <w:sz w:val="24"/>
          <w:szCs w:val="24"/>
        </w:rPr>
        <w:t>). Sero</w:t>
      </w:r>
      <w:r w:rsidR="001012E4" w:rsidRPr="00751B2F">
        <w:rPr>
          <w:rFonts w:ascii="Times New Roman" w:hAnsi="Times New Roman" w:cs="Times New Roman"/>
          <w:sz w:val="24"/>
          <w:szCs w:val="24"/>
        </w:rPr>
        <w:t>type 1 is patho</w:t>
      </w:r>
      <w:r>
        <w:rPr>
          <w:rFonts w:ascii="Times New Roman" w:hAnsi="Times New Roman" w:cs="Times New Roman"/>
          <w:sz w:val="24"/>
          <w:szCs w:val="24"/>
        </w:rPr>
        <w:t>genic while serotype 2 is non p</w:t>
      </w:r>
      <w:r w:rsidR="001012E4" w:rsidRPr="00751B2F">
        <w:rPr>
          <w:rFonts w:ascii="Times New Roman" w:hAnsi="Times New Roman" w:cs="Times New Roman"/>
          <w:sz w:val="24"/>
          <w:szCs w:val="24"/>
        </w:rPr>
        <w:t>athogenic for chick</w:t>
      </w:r>
      <w:r>
        <w:rPr>
          <w:rFonts w:ascii="Times New Roman" w:hAnsi="Times New Roman" w:cs="Times New Roman"/>
          <w:sz w:val="24"/>
          <w:szCs w:val="24"/>
        </w:rPr>
        <w:t>ens. Within serotype 1 many sub</w:t>
      </w:r>
      <w:r w:rsidR="001012E4" w:rsidRPr="00751B2F">
        <w:rPr>
          <w:rFonts w:ascii="Times New Roman" w:hAnsi="Times New Roman" w:cs="Times New Roman"/>
          <w:sz w:val="24"/>
          <w:szCs w:val="24"/>
        </w:rPr>
        <w:t xml:space="preserve">types or pathotypes have evolved </w:t>
      </w:r>
      <w:r w:rsidR="001012E4" w:rsidRPr="0075243F">
        <w:rPr>
          <w:rFonts w:ascii="Times New Roman" w:hAnsi="Times New Roman" w:cs="Times New Roman"/>
          <w:b/>
          <w:sz w:val="24"/>
          <w:szCs w:val="24"/>
        </w:rPr>
        <w:t>(Brown and Grieve, 1992).</w:t>
      </w:r>
      <w:r w:rsidR="001012E4" w:rsidRPr="00751B2F">
        <w:rPr>
          <w:rFonts w:ascii="Times New Roman" w:hAnsi="Times New Roman" w:cs="Times New Roman"/>
          <w:sz w:val="24"/>
          <w:szCs w:val="24"/>
        </w:rPr>
        <w:t xml:space="preserve"> Clinical evidence </w:t>
      </w:r>
      <w:r>
        <w:rPr>
          <w:rFonts w:ascii="Times New Roman" w:hAnsi="Times New Roman" w:cs="Times New Roman"/>
          <w:sz w:val="24"/>
          <w:szCs w:val="24"/>
        </w:rPr>
        <w:t>suggests that the standard or c</w:t>
      </w:r>
      <w:r w:rsidR="001012E4" w:rsidRPr="00751B2F">
        <w:rPr>
          <w:rFonts w:ascii="Times New Roman" w:hAnsi="Times New Roman" w:cs="Times New Roman"/>
          <w:sz w:val="24"/>
          <w:szCs w:val="24"/>
        </w:rPr>
        <w:t>lassical serotype 1 IBDV was predominant</w:t>
      </w:r>
      <w:r>
        <w:rPr>
          <w:rFonts w:ascii="Times New Roman" w:hAnsi="Times New Roman" w:cs="Times New Roman"/>
          <w:sz w:val="24"/>
          <w:szCs w:val="24"/>
        </w:rPr>
        <w:t xml:space="preserve"> throughout the world until ear</w:t>
      </w:r>
      <w:r w:rsidR="001012E4" w:rsidRPr="00751B2F">
        <w:rPr>
          <w:rFonts w:ascii="Times New Roman" w:hAnsi="Times New Roman" w:cs="Times New Roman"/>
          <w:sz w:val="24"/>
          <w:szCs w:val="24"/>
        </w:rPr>
        <w:t xml:space="preserve">ly 1980s </w:t>
      </w:r>
      <w:r w:rsidR="001012E4" w:rsidRPr="0075243F">
        <w:rPr>
          <w:rFonts w:ascii="Times New Roman" w:hAnsi="Times New Roman" w:cs="Times New Roman"/>
          <w:b/>
          <w:sz w:val="24"/>
          <w:szCs w:val="24"/>
        </w:rPr>
        <w:t>(Brown and Grieve, 1992).</w:t>
      </w:r>
      <w:r>
        <w:rPr>
          <w:rFonts w:ascii="Times New Roman" w:hAnsi="Times New Roman" w:cs="Times New Roman"/>
          <w:sz w:val="24"/>
          <w:szCs w:val="24"/>
        </w:rPr>
        <w:t xml:space="preserve"> In 1984/85 variant </w:t>
      </w:r>
      <w:r w:rsidR="001012E4" w:rsidRPr="00751B2F">
        <w:rPr>
          <w:rFonts w:ascii="Times New Roman" w:hAnsi="Times New Roman" w:cs="Times New Roman"/>
          <w:sz w:val="24"/>
          <w:szCs w:val="24"/>
        </w:rPr>
        <w:t xml:space="preserve">strains of IBDV started to appear in Delmarava Peninsula, USA with increased mortality even in vaccinated flocks and these new American strains were antigenically different from the classical strain </w:t>
      </w:r>
      <w:r w:rsidR="001012E4" w:rsidRPr="0075243F">
        <w:rPr>
          <w:rFonts w:ascii="Times New Roman" w:hAnsi="Times New Roman" w:cs="Times New Roman"/>
          <w:b/>
          <w:sz w:val="24"/>
          <w:szCs w:val="24"/>
        </w:rPr>
        <w:t xml:space="preserve">(Synder </w:t>
      </w:r>
      <w:r w:rsidR="001012E4" w:rsidRPr="00463583">
        <w:rPr>
          <w:rFonts w:ascii="Times New Roman" w:hAnsi="Times New Roman" w:cs="Times New Roman"/>
          <w:b/>
          <w:i/>
          <w:sz w:val="24"/>
          <w:szCs w:val="24"/>
        </w:rPr>
        <w:t>et al.</w:t>
      </w:r>
      <w:r w:rsidR="001012E4" w:rsidRPr="0075243F">
        <w:rPr>
          <w:rFonts w:ascii="Times New Roman" w:hAnsi="Times New Roman" w:cs="Times New Roman"/>
          <w:b/>
          <w:sz w:val="24"/>
          <w:szCs w:val="24"/>
        </w:rPr>
        <w:t>, 1988).</w:t>
      </w:r>
      <w:r w:rsidR="001012E4" w:rsidRPr="00751B2F">
        <w:rPr>
          <w:rFonts w:ascii="Times New Roman" w:hAnsi="Times New Roman" w:cs="Times New Roman"/>
          <w:sz w:val="24"/>
          <w:szCs w:val="24"/>
        </w:rPr>
        <w:t xml:space="preserve"> </w:t>
      </w:r>
      <w:r>
        <w:rPr>
          <w:rFonts w:ascii="Times New Roman" w:hAnsi="Times New Roman" w:cs="Times New Roman"/>
          <w:sz w:val="24"/>
          <w:szCs w:val="24"/>
        </w:rPr>
        <w:t>These s</w:t>
      </w:r>
      <w:r w:rsidR="000C5E85" w:rsidRPr="00751B2F">
        <w:rPr>
          <w:rFonts w:ascii="Times New Roman" w:hAnsi="Times New Roman" w:cs="Times New Roman"/>
          <w:sz w:val="24"/>
          <w:szCs w:val="24"/>
        </w:rPr>
        <w:t xml:space="preserve">train variation was </w:t>
      </w:r>
      <w:r>
        <w:rPr>
          <w:rFonts w:ascii="Times New Roman" w:hAnsi="Times New Roman" w:cs="Times New Roman"/>
          <w:sz w:val="24"/>
          <w:szCs w:val="24"/>
        </w:rPr>
        <w:t>due to a very rapid bursal atro</w:t>
      </w:r>
      <w:r w:rsidR="000C5E85" w:rsidRPr="00751B2F">
        <w:rPr>
          <w:rFonts w:ascii="Times New Roman" w:hAnsi="Times New Roman" w:cs="Times New Roman"/>
          <w:sz w:val="24"/>
          <w:szCs w:val="24"/>
        </w:rPr>
        <w:t>phy with minimal inflammation. Vaccines prepare</w:t>
      </w:r>
      <w:r>
        <w:rPr>
          <w:rFonts w:ascii="Times New Roman" w:hAnsi="Times New Roman" w:cs="Times New Roman"/>
          <w:sz w:val="24"/>
          <w:szCs w:val="24"/>
        </w:rPr>
        <w:t>d from classical strains did not</w:t>
      </w:r>
      <w:r w:rsidR="000C5E85" w:rsidRPr="00751B2F">
        <w:rPr>
          <w:rFonts w:ascii="Times New Roman" w:hAnsi="Times New Roman" w:cs="Times New Roman"/>
          <w:sz w:val="24"/>
          <w:szCs w:val="24"/>
        </w:rPr>
        <w:t xml:space="preserve"> give full prote</w:t>
      </w:r>
      <w:r w:rsidR="00463583">
        <w:rPr>
          <w:rFonts w:ascii="Times New Roman" w:hAnsi="Times New Roman" w:cs="Times New Roman"/>
          <w:sz w:val="24"/>
          <w:szCs w:val="24"/>
        </w:rPr>
        <w:t xml:space="preserve">ction against the variant </w:t>
      </w:r>
      <w:r>
        <w:rPr>
          <w:rFonts w:ascii="Times New Roman" w:hAnsi="Times New Roman" w:cs="Times New Roman"/>
          <w:sz w:val="24"/>
          <w:szCs w:val="24"/>
        </w:rPr>
        <w:t>IB</w:t>
      </w:r>
      <w:r w:rsidR="00463583">
        <w:rPr>
          <w:rFonts w:ascii="Times New Roman" w:hAnsi="Times New Roman" w:cs="Times New Roman"/>
          <w:sz w:val="24"/>
          <w:szCs w:val="24"/>
        </w:rPr>
        <w:t xml:space="preserve">DV </w:t>
      </w:r>
      <w:r w:rsidR="000C5E85" w:rsidRPr="00751B2F">
        <w:rPr>
          <w:rFonts w:ascii="Times New Roman" w:hAnsi="Times New Roman" w:cs="Times New Roman"/>
          <w:sz w:val="24"/>
          <w:szCs w:val="24"/>
        </w:rPr>
        <w:t xml:space="preserve">strains </w:t>
      </w:r>
      <w:r w:rsidR="000C5E85" w:rsidRPr="0075243F">
        <w:rPr>
          <w:rFonts w:ascii="Times New Roman" w:hAnsi="Times New Roman" w:cs="Times New Roman"/>
          <w:b/>
          <w:sz w:val="24"/>
          <w:szCs w:val="24"/>
        </w:rPr>
        <w:t>(Synder, 1990).</w:t>
      </w:r>
      <w:r w:rsidR="000C5E85" w:rsidRPr="00751B2F">
        <w:rPr>
          <w:rFonts w:ascii="Times New Roman" w:hAnsi="Times New Roman" w:cs="Times New Roman"/>
          <w:sz w:val="24"/>
          <w:szCs w:val="24"/>
        </w:rPr>
        <w:t xml:space="preserve"> Des</w:t>
      </w:r>
      <w:r>
        <w:rPr>
          <w:rFonts w:ascii="Times New Roman" w:hAnsi="Times New Roman" w:cs="Times New Roman"/>
          <w:sz w:val="24"/>
          <w:szCs w:val="24"/>
        </w:rPr>
        <w:t>pite the high contagious nature</w:t>
      </w:r>
      <w:r w:rsidR="000C5E85" w:rsidRPr="00751B2F">
        <w:rPr>
          <w:rFonts w:ascii="Times New Roman" w:hAnsi="Times New Roman" w:cs="Times New Roman"/>
          <w:sz w:val="24"/>
          <w:szCs w:val="24"/>
        </w:rPr>
        <w:t>, the mortality from infection with classical and</w:t>
      </w:r>
      <w:r w:rsidR="00463583">
        <w:rPr>
          <w:rFonts w:ascii="Times New Roman" w:hAnsi="Times New Roman" w:cs="Times New Roman"/>
          <w:sz w:val="24"/>
          <w:szCs w:val="24"/>
        </w:rPr>
        <w:t xml:space="preserve"> variant </w:t>
      </w:r>
      <w:r>
        <w:rPr>
          <w:rFonts w:ascii="Times New Roman" w:hAnsi="Times New Roman" w:cs="Times New Roman"/>
          <w:sz w:val="24"/>
          <w:szCs w:val="24"/>
        </w:rPr>
        <w:t>strains of IBDV was very low. Most o</w:t>
      </w:r>
      <w:r w:rsidR="000C5E85" w:rsidRPr="00751B2F">
        <w:rPr>
          <w:rFonts w:ascii="Times New Roman" w:hAnsi="Times New Roman" w:cs="Times New Roman"/>
          <w:sz w:val="24"/>
          <w:szCs w:val="24"/>
        </w:rPr>
        <w:t>f the mortalities were due to immunosup</w:t>
      </w:r>
      <w:r>
        <w:rPr>
          <w:rFonts w:ascii="Times New Roman" w:hAnsi="Times New Roman" w:cs="Times New Roman"/>
          <w:sz w:val="24"/>
          <w:szCs w:val="24"/>
        </w:rPr>
        <w:t>p</w:t>
      </w:r>
      <w:r w:rsidR="000C5E85" w:rsidRPr="00751B2F">
        <w:rPr>
          <w:rFonts w:ascii="Times New Roman" w:hAnsi="Times New Roman" w:cs="Times New Roman"/>
          <w:sz w:val="24"/>
          <w:szCs w:val="24"/>
        </w:rPr>
        <w:t>re</w:t>
      </w:r>
      <w:r>
        <w:rPr>
          <w:rFonts w:ascii="Times New Roman" w:hAnsi="Times New Roman" w:cs="Times New Roman"/>
          <w:sz w:val="24"/>
          <w:szCs w:val="24"/>
        </w:rPr>
        <w:t>ssion and subsequent secondary i</w:t>
      </w:r>
      <w:r w:rsidR="000C5E85" w:rsidRPr="00751B2F">
        <w:rPr>
          <w:rFonts w:ascii="Times New Roman" w:hAnsi="Times New Roman" w:cs="Times New Roman"/>
          <w:sz w:val="24"/>
          <w:szCs w:val="24"/>
        </w:rPr>
        <w:t>nfections</w:t>
      </w:r>
      <w:r w:rsidR="000C5E85" w:rsidRPr="0075243F">
        <w:rPr>
          <w:rFonts w:ascii="Times New Roman" w:hAnsi="Times New Roman" w:cs="Times New Roman"/>
          <w:b/>
          <w:sz w:val="24"/>
          <w:szCs w:val="24"/>
        </w:rPr>
        <w:t>.</w:t>
      </w:r>
    </w:p>
    <w:p w:rsidR="00331440" w:rsidRPr="00751B2F" w:rsidRDefault="000C5E85"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In 1987 a highly p</w:t>
      </w:r>
      <w:r w:rsidR="0075243F">
        <w:rPr>
          <w:rFonts w:ascii="Times New Roman" w:hAnsi="Times New Roman" w:cs="Times New Roman"/>
          <w:sz w:val="24"/>
          <w:szCs w:val="24"/>
        </w:rPr>
        <w:t>athogenic strain (849 VB) of typ</w:t>
      </w:r>
      <w:r w:rsidRPr="00751B2F">
        <w:rPr>
          <w:rFonts w:ascii="Times New Roman" w:hAnsi="Times New Roman" w:cs="Times New Roman"/>
          <w:sz w:val="24"/>
          <w:szCs w:val="24"/>
        </w:rPr>
        <w:t>e 1 IBDV em</w:t>
      </w:r>
      <w:r w:rsidR="0075243F">
        <w:rPr>
          <w:rFonts w:ascii="Times New Roman" w:hAnsi="Times New Roman" w:cs="Times New Roman"/>
          <w:sz w:val="24"/>
          <w:szCs w:val="24"/>
        </w:rPr>
        <w:t>e</w:t>
      </w:r>
      <w:r w:rsidRPr="00751B2F">
        <w:rPr>
          <w:rFonts w:ascii="Times New Roman" w:hAnsi="Times New Roman" w:cs="Times New Roman"/>
          <w:sz w:val="24"/>
          <w:szCs w:val="24"/>
        </w:rPr>
        <w:t xml:space="preserve">rged in Holland and Belgium </w:t>
      </w:r>
      <w:r w:rsidRPr="0075243F">
        <w:rPr>
          <w:rFonts w:ascii="Times New Roman" w:hAnsi="Times New Roman" w:cs="Times New Roman"/>
          <w:b/>
          <w:sz w:val="24"/>
          <w:szCs w:val="24"/>
        </w:rPr>
        <w:t xml:space="preserve">(Van den </w:t>
      </w:r>
      <w:r w:rsidR="00B41725" w:rsidRPr="0075243F">
        <w:rPr>
          <w:rFonts w:ascii="Times New Roman" w:hAnsi="Times New Roman" w:cs="Times New Roman"/>
          <w:b/>
          <w:sz w:val="24"/>
          <w:szCs w:val="24"/>
        </w:rPr>
        <w:t xml:space="preserve">Berg </w:t>
      </w:r>
      <w:r w:rsidR="00B41725" w:rsidRPr="00463583">
        <w:rPr>
          <w:rFonts w:ascii="Times New Roman" w:hAnsi="Times New Roman" w:cs="Times New Roman"/>
          <w:b/>
          <w:i/>
          <w:sz w:val="24"/>
          <w:szCs w:val="24"/>
        </w:rPr>
        <w:t>et al</w:t>
      </w:r>
      <w:r w:rsidR="00B41725" w:rsidRPr="0075243F">
        <w:rPr>
          <w:rFonts w:ascii="Times New Roman" w:hAnsi="Times New Roman" w:cs="Times New Roman"/>
          <w:b/>
          <w:sz w:val="24"/>
          <w:szCs w:val="24"/>
        </w:rPr>
        <w:t>., 1991)</w:t>
      </w:r>
      <w:r w:rsidR="00B41725" w:rsidRPr="00751B2F">
        <w:rPr>
          <w:rFonts w:ascii="Times New Roman" w:hAnsi="Times New Roman" w:cs="Times New Roman"/>
          <w:sz w:val="24"/>
          <w:szCs w:val="24"/>
        </w:rPr>
        <w:t xml:space="preserve">. Mortality in exposed 3-15 weeks old layer replacement pullets attained 70% and 100% mortality in experimental infections. </w:t>
      </w:r>
      <w:r w:rsidR="00B41725" w:rsidRPr="0075243F">
        <w:rPr>
          <w:rFonts w:ascii="Times New Roman" w:hAnsi="Times New Roman" w:cs="Times New Roman"/>
          <w:b/>
          <w:sz w:val="24"/>
          <w:szCs w:val="24"/>
        </w:rPr>
        <w:t>Gaudry (1993)</w:t>
      </w:r>
      <w:r w:rsidR="00B41725" w:rsidRPr="00751B2F">
        <w:rPr>
          <w:rFonts w:ascii="Times New Roman" w:hAnsi="Times New Roman" w:cs="Times New Roman"/>
          <w:sz w:val="24"/>
          <w:szCs w:val="24"/>
        </w:rPr>
        <w:t xml:space="preserve"> reported outbreaks of vvIBDV </w:t>
      </w:r>
      <w:r w:rsidR="0075243F">
        <w:rPr>
          <w:rFonts w:ascii="Times New Roman" w:hAnsi="Times New Roman" w:cs="Times New Roman"/>
          <w:sz w:val="24"/>
          <w:szCs w:val="24"/>
        </w:rPr>
        <w:t>(very virulent infectious bursal disease virus) in China and Russia in 1993, associa</w:t>
      </w:r>
      <w:r w:rsidR="00B41725" w:rsidRPr="00751B2F">
        <w:rPr>
          <w:rFonts w:ascii="Times New Roman" w:hAnsi="Times New Roman" w:cs="Times New Roman"/>
          <w:sz w:val="24"/>
          <w:szCs w:val="24"/>
        </w:rPr>
        <w:t>ted with 60% mortality in 10 days old Leghorn pullets. A</w:t>
      </w:r>
      <w:r w:rsidR="0075243F">
        <w:rPr>
          <w:rFonts w:ascii="Times New Roman" w:hAnsi="Times New Roman" w:cs="Times New Roman"/>
          <w:sz w:val="24"/>
          <w:szCs w:val="24"/>
        </w:rPr>
        <w:t xml:space="preserve"> virus  responsible fo</w:t>
      </w:r>
      <w:r w:rsidR="00B41725" w:rsidRPr="00751B2F">
        <w:rPr>
          <w:rFonts w:ascii="Times New Roman" w:hAnsi="Times New Roman" w:cs="Times New Roman"/>
          <w:sz w:val="24"/>
          <w:szCs w:val="24"/>
        </w:rPr>
        <w:t>r o</w:t>
      </w:r>
      <w:r w:rsidR="0075243F">
        <w:rPr>
          <w:rFonts w:ascii="Times New Roman" w:hAnsi="Times New Roman" w:cs="Times New Roman"/>
          <w:sz w:val="24"/>
          <w:szCs w:val="24"/>
        </w:rPr>
        <w:t>utbreaks of vvIBDV in UK desi</w:t>
      </w:r>
      <w:r w:rsidR="009414BC">
        <w:rPr>
          <w:rFonts w:ascii="Times New Roman" w:hAnsi="Times New Roman" w:cs="Times New Roman"/>
          <w:sz w:val="24"/>
          <w:szCs w:val="24"/>
        </w:rPr>
        <w:t>gnated the DV86 strain was chara</w:t>
      </w:r>
      <w:r w:rsidR="0075243F">
        <w:rPr>
          <w:rFonts w:ascii="Times New Roman" w:hAnsi="Times New Roman" w:cs="Times New Roman"/>
          <w:sz w:val="24"/>
          <w:szCs w:val="24"/>
        </w:rPr>
        <w:t>cteriz</w:t>
      </w:r>
      <w:r w:rsidR="00B41725" w:rsidRPr="00751B2F">
        <w:rPr>
          <w:rFonts w:ascii="Times New Roman" w:hAnsi="Times New Roman" w:cs="Times New Roman"/>
          <w:sz w:val="24"/>
          <w:szCs w:val="24"/>
        </w:rPr>
        <w:t xml:space="preserve">ed by </w:t>
      </w:r>
      <w:r w:rsidR="00B41725" w:rsidRPr="009414BC">
        <w:rPr>
          <w:rFonts w:ascii="Times New Roman" w:hAnsi="Times New Roman" w:cs="Times New Roman"/>
          <w:b/>
          <w:sz w:val="24"/>
          <w:szCs w:val="24"/>
        </w:rPr>
        <w:t xml:space="preserve">Chettle </w:t>
      </w:r>
      <w:r w:rsidR="00B41725" w:rsidRPr="00463583">
        <w:rPr>
          <w:rFonts w:ascii="Times New Roman" w:hAnsi="Times New Roman" w:cs="Times New Roman"/>
          <w:b/>
          <w:i/>
          <w:sz w:val="24"/>
          <w:szCs w:val="24"/>
        </w:rPr>
        <w:t>et al</w:t>
      </w:r>
      <w:r w:rsidR="00B41725" w:rsidRPr="009414BC">
        <w:rPr>
          <w:rFonts w:ascii="Times New Roman" w:hAnsi="Times New Roman" w:cs="Times New Roman"/>
          <w:b/>
          <w:sz w:val="24"/>
          <w:szCs w:val="24"/>
        </w:rPr>
        <w:t>., 1989</w:t>
      </w:r>
      <w:r w:rsidR="00B41725" w:rsidRPr="00751B2F">
        <w:rPr>
          <w:rFonts w:ascii="Times New Roman" w:hAnsi="Times New Roman" w:cs="Times New Roman"/>
          <w:sz w:val="24"/>
          <w:szCs w:val="24"/>
        </w:rPr>
        <w:t>, who confirmed that spontaneous enhancement of virulence had occurred without any major a</w:t>
      </w:r>
      <w:r w:rsidR="003E0DDB" w:rsidRPr="00751B2F">
        <w:rPr>
          <w:rFonts w:ascii="Times New Roman" w:hAnsi="Times New Roman" w:cs="Times New Roman"/>
          <w:sz w:val="24"/>
          <w:szCs w:val="24"/>
        </w:rPr>
        <w:t>lteration in antigenic structure.</w:t>
      </w:r>
      <w:r w:rsidR="009414BC">
        <w:rPr>
          <w:rFonts w:ascii="Times New Roman" w:hAnsi="Times New Roman" w:cs="Times New Roman"/>
          <w:sz w:val="24"/>
          <w:szCs w:val="24"/>
        </w:rPr>
        <w:t xml:space="preserve"> The acute fo</w:t>
      </w:r>
      <w:r w:rsidR="00CB7ABC" w:rsidRPr="00751B2F">
        <w:rPr>
          <w:rFonts w:ascii="Times New Roman" w:hAnsi="Times New Roman" w:cs="Times New Roman"/>
          <w:sz w:val="24"/>
          <w:szCs w:val="24"/>
        </w:rPr>
        <w:t xml:space="preserve">rms of IBD were then described in Japan in early 1990s </w:t>
      </w:r>
      <w:r w:rsidR="00CB7ABC" w:rsidRPr="009414BC">
        <w:rPr>
          <w:rFonts w:ascii="Times New Roman" w:hAnsi="Times New Roman" w:cs="Times New Roman"/>
          <w:b/>
          <w:sz w:val="24"/>
          <w:szCs w:val="24"/>
        </w:rPr>
        <w:t xml:space="preserve">(Nunoya </w:t>
      </w:r>
      <w:r w:rsidR="00CB7ABC" w:rsidRPr="00463583">
        <w:rPr>
          <w:rFonts w:ascii="Times New Roman" w:hAnsi="Times New Roman" w:cs="Times New Roman"/>
          <w:b/>
          <w:i/>
          <w:sz w:val="24"/>
          <w:szCs w:val="24"/>
        </w:rPr>
        <w:t>et al</w:t>
      </w:r>
      <w:r w:rsidR="00CB7ABC" w:rsidRPr="009414BC">
        <w:rPr>
          <w:rFonts w:ascii="Times New Roman" w:hAnsi="Times New Roman" w:cs="Times New Roman"/>
          <w:b/>
          <w:sz w:val="24"/>
          <w:szCs w:val="24"/>
        </w:rPr>
        <w:t xml:space="preserve">., 1992; Lin </w:t>
      </w:r>
      <w:r w:rsidR="00CB7ABC" w:rsidRPr="00463583">
        <w:rPr>
          <w:rFonts w:ascii="Times New Roman" w:hAnsi="Times New Roman" w:cs="Times New Roman"/>
          <w:b/>
          <w:i/>
          <w:sz w:val="24"/>
          <w:szCs w:val="24"/>
        </w:rPr>
        <w:t>et al.,</w:t>
      </w:r>
      <w:r w:rsidR="00CB7ABC" w:rsidRPr="009414BC">
        <w:rPr>
          <w:rFonts w:ascii="Times New Roman" w:hAnsi="Times New Roman" w:cs="Times New Roman"/>
          <w:b/>
          <w:sz w:val="24"/>
          <w:szCs w:val="24"/>
        </w:rPr>
        <w:t xml:space="preserve"> 1993),</w:t>
      </w:r>
      <w:r w:rsidR="00CB7ABC" w:rsidRPr="00751B2F">
        <w:rPr>
          <w:rFonts w:ascii="Times New Roman" w:hAnsi="Times New Roman" w:cs="Times New Roman"/>
          <w:sz w:val="24"/>
          <w:szCs w:val="24"/>
        </w:rPr>
        <w:t xml:space="preserve"> and they have rapidly spread all over Asia and to other countrie</w:t>
      </w:r>
      <w:r w:rsidR="009414BC">
        <w:rPr>
          <w:rFonts w:ascii="Times New Roman" w:hAnsi="Times New Roman" w:cs="Times New Roman"/>
          <w:sz w:val="24"/>
          <w:szCs w:val="24"/>
        </w:rPr>
        <w:t>s. In Bangladesh first outbreak</w:t>
      </w:r>
      <w:r w:rsidR="00CB7ABC" w:rsidRPr="00751B2F">
        <w:rPr>
          <w:rFonts w:ascii="Times New Roman" w:hAnsi="Times New Roman" w:cs="Times New Roman"/>
          <w:sz w:val="24"/>
          <w:szCs w:val="24"/>
        </w:rPr>
        <w:t xml:space="preserve">s of IBDV occurred in the early nineties. Since then, they have been isolated in many countries including Central Europe </w:t>
      </w:r>
      <w:r w:rsidR="00CB7ABC" w:rsidRPr="009414BC">
        <w:rPr>
          <w:rFonts w:ascii="Times New Roman" w:hAnsi="Times New Roman" w:cs="Times New Roman"/>
          <w:b/>
          <w:sz w:val="24"/>
          <w:szCs w:val="24"/>
        </w:rPr>
        <w:t xml:space="preserve">(Savic </w:t>
      </w:r>
      <w:r w:rsidR="00CB7ABC" w:rsidRPr="00463583">
        <w:rPr>
          <w:rFonts w:ascii="Times New Roman" w:hAnsi="Times New Roman" w:cs="Times New Roman"/>
          <w:b/>
          <w:i/>
          <w:sz w:val="24"/>
          <w:szCs w:val="24"/>
        </w:rPr>
        <w:t>et al.,</w:t>
      </w:r>
      <w:r w:rsidR="00CB7ABC" w:rsidRPr="009414BC">
        <w:rPr>
          <w:rFonts w:ascii="Times New Roman" w:hAnsi="Times New Roman" w:cs="Times New Roman"/>
          <w:b/>
          <w:sz w:val="24"/>
          <w:szCs w:val="24"/>
        </w:rPr>
        <w:t xml:space="preserve"> 1997),</w:t>
      </w:r>
      <w:r w:rsidR="00CB7ABC" w:rsidRPr="00751B2F">
        <w:rPr>
          <w:rFonts w:ascii="Times New Roman" w:hAnsi="Times New Roman" w:cs="Times New Roman"/>
          <w:sz w:val="24"/>
          <w:szCs w:val="24"/>
        </w:rPr>
        <w:t xml:space="preserve"> the Middle East, South America </w:t>
      </w:r>
      <w:r w:rsidR="00CB7ABC" w:rsidRPr="009414BC">
        <w:rPr>
          <w:rFonts w:ascii="Times New Roman" w:hAnsi="Times New Roman" w:cs="Times New Roman"/>
          <w:b/>
          <w:sz w:val="24"/>
          <w:szCs w:val="24"/>
        </w:rPr>
        <w:t>(Di Fabio</w:t>
      </w:r>
      <w:r w:rsidR="009414BC" w:rsidRPr="009414BC">
        <w:rPr>
          <w:rFonts w:ascii="Times New Roman" w:hAnsi="Times New Roman" w:cs="Times New Roman"/>
          <w:b/>
          <w:sz w:val="24"/>
          <w:szCs w:val="24"/>
        </w:rPr>
        <w:t xml:space="preserve"> </w:t>
      </w:r>
      <w:r w:rsidR="009414BC" w:rsidRPr="00463583">
        <w:rPr>
          <w:rFonts w:ascii="Times New Roman" w:hAnsi="Times New Roman" w:cs="Times New Roman"/>
          <w:b/>
          <w:i/>
          <w:sz w:val="24"/>
          <w:szCs w:val="24"/>
        </w:rPr>
        <w:t>et al</w:t>
      </w:r>
      <w:r w:rsidR="009414BC" w:rsidRPr="009414BC">
        <w:rPr>
          <w:rFonts w:ascii="Times New Roman" w:hAnsi="Times New Roman" w:cs="Times New Roman"/>
          <w:b/>
          <w:sz w:val="24"/>
          <w:szCs w:val="24"/>
        </w:rPr>
        <w:t>., 1999</w:t>
      </w:r>
      <w:r w:rsidR="00CB7ABC" w:rsidRPr="009414BC">
        <w:rPr>
          <w:rFonts w:ascii="Times New Roman" w:hAnsi="Times New Roman" w:cs="Times New Roman"/>
          <w:b/>
          <w:sz w:val="24"/>
          <w:szCs w:val="24"/>
        </w:rPr>
        <w:t>)</w:t>
      </w:r>
      <w:r w:rsidR="009414BC">
        <w:rPr>
          <w:rFonts w:ascii="Times New Roman" w:hAnsi="Times New Roman" w:cs="Times New Roman"/>
          <w:sz w:val="24"/>
          <w:szCs w:val="24"/>
        </w:rPr>
        <w:t xml:space="preserve"> and Asia </w:t>
      </w:r>
      <w:r w:rsidR="009414BC" w:rsidRPr="009414BC">
        <w:rPr>
          <w:rFonts w:ascii="Times New Roman" w:hAnsi="Times New Roman" w:cs="Times New Roman"/>
          <w:b/>
          <w:sz w:val="24"/>
          <w:szCs w:val="24"/>
        </w:rPr>
        <w:t xml:space="preserve">(Chen </w:t>
      </w:r>
      <w:r w:rsidR="009414BC" w:rsidRPr="00463583">
        <w:rPr>
          <w:rFonts w:ascii="Times New Roman" w:hAnsi="Times New Roman" w:cs="Times New Roman"/>
          <w:b/>
          <w:i/>
          <w:sz w:val="24"/>
          <w:szCs w:val="24"/>
        </w:rPr>
        <w:t>et al</w:t>
      </w:r>
      <w:r w:rsidR="009414BC" w:rsidRPr="009414BC">
        <w:rPr>
          <w:rFonts w:ascii="Times New Roman" w:hAnsi="Times New Roman" w:cs="Times New Roman"/>
          <w:b/>
          <w:sz w:val="24"/>
          <w:szCs w:val="24"/>
        </w:rPr>
        <w:t>., 1998</w:t>
      </w:r>
      <w:r w:rsidR="00331440" w:rsidRPr="009414BC">
        <w:rPr>
          <w:rFonts w:ascii="Times New Roman" w:hAnsi="Times New Roman" w:cs="Times New Roman"/>
          <w:b/>
          <w:sz w:val="24"/>
          <w:szCs w:val="24"/>
        </w:rPr>
        <w:t>).</w:t>
      </w:r>
      <w:r w:rsidR="00331440" w:rsidRPr="00751B2F">
        <w:rPr>
          <w:rFonts w:ascii="Times New Roman" w:hAnsi="Times New Roman" w:cs="Times New Roman"/>
          <w:sz w:val="24"/>
          <w:szCs w:val="24"/>
        </w:rPr>
        <w:t xml:space="preserve"> On the other hand Australia, New Zealand, Canada and</w:t>
      </w:r>
      <w:r w:rsidR="009414BC">
        <w:rPr>
          <w:rFonts w:ascii="Times New Roman" w:hAnsi="Times New Roman" w:cs="Times New Roman"/>
          <w:sz w:val="24"/>
          <w:szCs w:val="24"/>
        </w:rPr>
        <w:t xml:space="preserve"> the USA are so far unaffected d</w:t>
      </w:r>
      <w:r w:rsidR="00331440" w:rsidRPr="00751B2F">
        <w:rPr>
          <w:rFonts w:ascii="Times New Roman" w:hAnsi="Times New Roman" w:cs="Times New Roman"/>
          <w:sz w:val="24"/>
          <w:szCs w:val="24"/>
        </w:rPr>
        <w:t xml:space="preserve">escribed in Finland </w:t>
      </w:r>
      <w:r w:rsidR="00331440" w:rsidRPr="009414BC">
        <w:rPr>
          <w:rFonts w:ascii="Times New Roman" w:hAnsi="Times New Roman" w:cs="Times New Roman"/>
          <w:b/>
          <w:sz w:val="24"/>
          <w:szCs w:val="24"/>
        </w:rPr>
        <w:t xml:space="preserve">(Nevalainen </w:t>
      </w:r>
      <w:r w:rsidR="00331440" w:rsidRPr="00463583">
        <w:rPr>
          <w:rFonts w:ascii="Times New Roman" w:hAnsi="Times New Roman" w:cs="Times New Roman"/>
          <w:b/>
          <w:i/>
          <w:sz w:val="24"/>
          <w:szCs w:val="24"/>
        </w:rPr>
        <w:t>et al</w:t>
      </w:r>
      <w:r w:rsidR="00331440" w:rsidRPr="009414BC">
        <w:rPr>
          <w:rFonts w:ascii="Times New Roman" w:hAnsi="Times New Roman" w:cs="Times New Roman"/>
          <w:b/>
          <w:sz w:val="24"/>
          <w:szCs w:val="24"/>
        </w:rPr>
        <w:t>., 1999),</w:t>
      </w:r>
      <w:r w:rsidR="00331440" w:rsidRPr="00751B2F">
        <w:rPr>
          <w:rFonts w:ascii="Times New Roman" w:hAnsi="Times New Roman" w:cs="Times New Roman"/>
          <w:sz w:val="24"/>
          <w:szCs w:val="24"/>
        </w:rPr>
        <w:t xml:space="preserve"> where as the other northen European countries are still </w:t>
      </w:r>
      <w:r w:rsidR="009414BC" w:rsidRPr="009414BC">
        <w:rPr>
          <w:rFonts w:ascii="Times New Roman" w:hAnsi="Times New Roman" w:cs="Times New Roman"/>
          <w:b/>
          <w:sz w:val="24"/>
          <w:szCs w:val="24"/>
        </w:rPr>
        <w:t>(Synder, 1990).</w:t>
      </w:r>
      <w:r w:rsidR="009414BC" w:rsidRPr="00751B2F">
        <w:rPr>
          <w:rFonts w:ascii="Times New Roman" w:hAnsi="Times New Roman" w:cs="Times New Roman"/>
          <w:sz w:val="24"/>
          <w:szCs w:val="24"/>
        </w:rPr>
        <w:t xml:space="preserve"> Moreover, only a sporadic outbreak has been </w:t>
      </w:r>
      <w:r w:rsidR="00331440" w:rsidRPr="00751B2F">
        <w:rPr>
          <w:rFonts w:ascii="Times New Roman" w:hAnsi="Times New Roman" w:cs="Times New Roman"/>
          <w:sz w:val="24"/>
          <w:szCs w:val="24"/>
        </w:rPr>
        <w:t xml:space="preserve">free </w:t>
      </w:r>
      <w:r w:rsidR="00331440" w:rsidRPr="009414BC">
        <w:rPr>
          <w:rFonts w:ascii="Times New Roman" w:hAnsi="Times New Roman" w:cs="Times New Roman"/>
          <w:b/>
          <w:sz w:val="24"/>
          <w:szCs w:val="24"/>
        </w:rPr>
        <w:t>(Czifra and Janson, 1999).</w:t>
      </w:r>
    </w:p>
    <w:p w:rsidR="00CA78C8" w:rsidRDefault="00CA78C8" w:rsidP="00AC2A76">
      <w:pPr>
        <w:spacing w:line="360" w:lineRule="auto"/>
        <w:jc w:val="both"/>
        <w:rPr>
          <w:rFonts w:ascii="Times New Roman" w:hAnsi="Times New Roman" w:cs="Times New Roman"/>
          <w:b/>
          <w:sz w:val="28"/>
          <w:szCs w:val="28"/>
        </w:rPr>
      </w:pPr>
    </w:p>
    <w:p w:rsidR="000C5E85" w:rsidRPr="00751B2F" w:rsidRDefault="004A6187" w:rsidP="00AC2A76">
      <w:pPr>
        <w:spacing w:line="360" w:lineRule="auto"/>
        <w:jc w:val="both"/>
        <w:rPr>
          <w:rFonts w:ascii="Times New Roman" w:hAnsi="Times New Roman" w:cs="Times New Roman"/>
          <w:b/>
          <w:sz w:val="28"/>
          <w:szCs w:val="28"/>
        </w:rPr>
      </w:pPr>
      <w:r>
        <w:rPr>
          <w:rFonts w:ascii="Times New Roman" w:hAnsi="Times New Roman" w:cs="Times New Roman"/>
          <w:b/>
          <w:sz w:val="28"/>
          <w:szCs w:val="28"/>
        </w:rPr>
        <w:t>Distribution</w:t>
      </w:r>
    </w:p>
    <w:p w:rsidR="00B41725" w:rsidRPr="00751B2F" w:rsidRDefault="00E87DCB"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 xml:space="preserve">IBD has worldwide distribution. Infection with serotype 1 IBDV are of worldwide distribution, </w:t>
      </w:r>
      <w:r w:rsidR="00777EE2" w:rsidRPr="00751B2F">
        <w:rPr>
          <w:rFonts w:ascii="Times New Roman" w:hAnsi="Times New Roman" w:cs="Times New Roman"/>
          <w:sz w:val="24"/>
          <w:szCs w:val="24"/>
        </w:rPr>
        <w:t xml:space="preserve">occurring in all major poultry producing areas </w:t>
      </w:r>
      <w:r w:rsidR="00777EE2" w:rsidRPr="004B2DD3">
        <w:rPr>
          <w:rFonts w:ascii="Times New Roman" w:hAnsi="Times New Roman" w:cs="Times New Roman"/>
          <w:b/>
          <w:sz w:val="24"/>
          <w:szCs w:val="24"/>
        </w:rPr>
        <w:t>(Lukert and Saif, 1997)</w:t>
      </w:r>
      <w:r w:rsidR="00777EE2" w:rsidRPr="00751B2F">
        <w:rPr>
          <w:rFonts w:ascii="Times New Roman" w:hAnsi="Times New Roman" w:cs="Times New Roman"/>
          <w:sz w:val="24"/>
          <w:szCs w:val="24"/>
        </w:rPr>
        <w:t xml:space="preserve">. One exception to the ubiquitous nature of IBDV is New Zealand. It has been reported that there is no evidence of IBDV infections in that country. Because of vaccination program carried out by most producers, all chickens eventually become seropositive to IBDV </w:t>
      </w:r>
      <w:r w:rsidR="00777EE2" w:rsidRPr="004B2DD3">
        <w:rPr>
          <w:rFonts w:ascii="Times New Roman" w:hAnsi="Times New Roman" w:cs="Times New Roman"/>
          <w:b/>
          <w:sz w:val="24"/>
          <w:szCs w:val="24"/>
        </w:rPr>
        <w:t>(Jones, 1989; With, 1985).</w:t>
      </w:r>
    </w:p>
    <w:p w:rsidR="007B71B5" w:rsidRPr="004B2DD3" w:rsidRDefault="00777EE2" w:rsidP="00AC2A76">
      <w:pPr>
        <w:spacing w:line="360" w:lineRule="auto"/>
        <w:jc w:val="both"/>
        <w:rPr>
          <w:rFonts w:ascii="Times New Roman" w:hAnsi="Times New Roman" w:cs="Times New Roman"/>
          <w:b/>
          <w:sz w:val="24"/>
          <w:szCs w:val="24"/>
        </w:rPr>
      </w:pPr>
      <w:r w:rsidRPr="00751B2F">
        <w:rPr>
          <w:rFonts w:ascii="Times New Roman" w:hAnsi="Times New Roman" w:cs="Times New Roman"/>
          <w:sz w:val="24"/>
          <w:szCs w:val="24"/>
        </w:rPr>
        <w:t xml:space="preserve">In India the disease was first reported by </w:t>
      </w:r>
      <w:r w:rsidRPr="004B2DD3">
        <w:rPr>
          <w:rFonts w:ascii="Times New Roman" w:hAnsi="Times New Roman" w:cs="Times New Roman"/>
          <w:b/>
          <w:sz w:val="24"/>
          <w:szCs w:val="24"/>
        </w:rPr>
        <w:t xml:space="preserve">Mohanty </w:t>
      </w:r>
      <w:r w:rsidRPr="00463583">
        <w:rPr>
          <w:rFonts w:ascii="Times New Roman" w:hAnsi="Times New Roman" w:cs="Times New Roman"/>
          <w:b/>
          <w:i/>
          <w:sz w:val="24"/>
          <w:szCs w:val="24"/>
        </w:rPr>
        <w:t>et al</w:t>
      </w:r>
      <w:r w:rsidRPr="004B2DD3">
        <w:rPr>
          <w:rFonts w:ascii="Times New Roman" w:hAnsi="Times New Roman" w:cs="Times New Roman"/>
          <w:b/>
          <w:sz w:val="24"/>
          <w:szCs w:val="24"/>
        </w:rPr>
        <w:t xml:space="preserve">., (1971). (Ajinkya </w:t>
      </w:r>
      <w:r w:rsidRPr="00463583">
        <w:rPr>
          <w:rFonts w:ascii="Times New Roman" w:hAnsi="Times New Roman" w:cs="Times New Roman"/>
          <w:b/>
          <w:i/>
          <w:sz w:val="24"/>
          <w:szCs w:val="24"/>
        </w:rPr>
        <w:t>et al</w:t>
      </w:r>
      <w:r w:rsidRPr="004B2DD3">
        <w:rPr>
          <w:rFonts w:ascii="Times New Roman" w:hAnsi="Times New Roman" w:cs="Times New Roman"/>
          <w:b/>
          <w:sz w:val="24"/>
          <w:szCs w:val="24"/>
        </w:rPr>
        <w:t>., 1980)</w:t>
      </w:r>
      <w:r w:rsidRPr="00751B2F">
        <w:rPr>
          <w:rFonts w:ascii="Times New Roman" w:hAnsi="Times New Roman" w:cs="Times New Roman"/>
          <w:sz w:val="24"/>
          <w:szCs w:val="24"/>
        </w:rPr>
        <w:t xml:space="preserve"> reported heavy mortality due to New Castle disease in association with IBD in broilers in Maharastra</w:t>
      </w:r>
      <w:r w:rsidR="007B71B5" w:rsidRPr="00751B2F">
        <w:rPr>
          <w:rFonts w:ascii="Times New Roman" w:hAnsi="Times New Roman" w:cs="Times New Roman"/>
          <w:sz w:val="24"/>
          <w:szCs w:val="24"/>
        </w:rPr>
        <w:t xml:space="preserve">. Precipitration of latebt infections like anemia, gangrenous dermatitis and Inclusion Body Hepatitis (IBH) has been recorded. The very virulent form of this disease with 40-70% mortality along with very virulent New Castle </w:t>
      </w:r>
      <w:r w:rsidR="004B2DD3">
        <w:rPr>
          <w:rFonts w:ascii="Times New Roman" w:hAnsi="Times New Roman" w:cs="Times New Roman"/>
          <w:sz w:val="24"/>
          <w:szCs w:val="24"/>
        </w:rPr>
        <w:t>disease has been found to occur</w:t>
      </w:r>
      <w:r w:rsidR="007B71B5" w:rsidRPr="00751B2F">
        <w:rPr>
          <w:rFonts w:ascii="Times New Roman" w:hAnsi="Times New Roman" w:cs="Times New Roman"/>
          <w:sz w:val="24"/>
          <w:szCs w:val="24"/>
        </w:rPr>
        <w:t xml:space="preserve"> from West Bengal to Orissa, Hyderabad- Chittir- Nellore of Andhrapradesh and Tamilnadu. It has been spread to Maharastra, Karnaatak including Gujrat And Madgyapradesh </w:t>
      </w:r>
      <w:r w:rsidR="007B71B5" w:rsidRPr="004B2DD3">
        <w:rPr>
          <w:rFonts w:ascii="Times New Roman" w:hAnsi="Times New Roman" w:cs="Times New Roman"/>
          <w:b/>
          <w:sz w:val="24"/>
          <w:szCs w:val="24"/>
        </w:rPr>
        <w:t xml:space="preserve">(Giambrone </w:t>
      </w:r>
      <w:r w:rsidR="007B71B5" w:rsidRPr="00463583">
        <w:rPr>
          <w:rFonts w:ascii="Times New Roman" w:hAnsi="Times New Roman" w:cs="Times New Roman"/>
          <w:b/>
          <w:i/>
          <w:sz w:val="24"/>
          <w:szCs w:val="24"/>
        </w:rPr>
        <w:t>et al</w:t>
      </w:r>
      <w:r w:rsidR="007B71B5" w:rsidRPr="004B2DD3">
        <w:rPr>
          <w:rFonts w:ascii="Times New Roman" w:hAnsi="Times New Roman" w:cs="Times New Roman"/>
          <w:b/>
          <w:sz w:val="24"/>
          <w:szCs w:val="24"/>
        </w:rPr>
        <w:t>., 1978).</w:t>
      </w:r>
    </w:p>
    <w:p w:rsidR="00B41725" w:rsidRPr="004B2DD3" w:rsidRDefault="007B71B5" w:rsidP="00AC2A76">
      <w:pPr>
        <w:spacing w:line="360" w:lineRule="auto"/>
        <w:jc w:val="both"/>
        <w:rPr>
          <w:rFonts w:ascii="Times New Roman" w:hAnsi="Times New Roman" w:cs="Times New Roman"/>
          <w:b/>
          <w:sz w:val="24"/>
          <w:szCs w:val="24"/>
        </w:rPr>
      </w:pPr>
      <w:r w:rsidRPr="00751B2F">
        <w:rPr>
          <w:rFonts w:ascii="Times New Roman" w:hAnsi="Times New Roman" w:cs="Times New Roman"/>
          <w:sz w:val="24"/>
          <w:szCs w:val="24"/>
        </w:rPr>
        <w:t xml:space="preserve">The occurrence of IBD was </w:t>
      </w:r>
      <w:r w:rsidR="00EF74A7" w:rsidRPr="00751B2F">
        <w:rPr>
          <w:rFonts w:ascii="Times New Roman" w:hAnsi="Times New Roman" w:cs="Times New Roman"/>
          <w:sz w:val="24"/>
          <w:szCs w:val="24"/>
        </w:rPr>
        <w:t>studied for the first time in Bangladesh during the period of 1</w:t>
      </w:r>
      <w:r w:rsidR="004B2DD3">
        <w:rPr>
          <w:rFonts w:ascii="Times New Roman" w:hAnsi="Times New Roman" w:cs="Times New Roman"/>
          <w:sz w:val="24"/>
          <w:szCs w:val="24"/>
        </w:rPr>
        <w:t>992-93. The work was carried in</w:t>
      </w:r>
      <w:r w:rsidR="00EF74A7" w:rsidRPr="00751B2F">
        <w:rPr>
          <w:rFonts w:ascii="Times New Roman" w:hAnsi="Times New Roman" w:cs="Times New Roman"/>
          <w:sz w:val="24"/>
          <w:szCs w:val="24"/>
        </w:rPr>
        <w:t xml:space="preserve"> CDIL (Central Disease Investigation Laboratory), Dhaka and in the laboratory in the department of Microbiology and Hygiene, BAU (Bangladesh Agricultural University), Mymensingh </w:t>
      </w:r>
      <w:r w:rsidR="00EF74A7" w:rsidRPr="004B2DD3">
        <w:rPr>
          <w:rFonts w:ascii="Times New Roman" w:hAnsi="Times New Roman" w:cs="Times New Roman"/>
          <w:b/>
          <w:sz w:val="24"/>
          <w:szCs w:val="24"/>
        </w:rPr>
        <w:t xml:space="preserve">(Chowdhury </w:t>
      </w:r>
      <w:r w:rsidR="00EF74A7" w:rsidRPr="00463583">
        <w:rPr>
          <w:rFonts w:ascii="Times New Roman" w:hAnsi="Times New Roman" w:cs="Times New Roman"/>
          <w:b/>
          <w:i/>
          <w:sz w:val="24"/>
          <w:szCs w:val="24"/>
        </w:rPr>
        <w:t>et al</w:t>
      </w:r>
      <w:r w:rsidR="00EF74A7" w:rsidRPr="004B2DD3">
        <w:rPr>
          <w:rFonts w:ascii="Times New Roman" w:hAnsi="Times New Roman" w:cs="Times New Roman"/>
          <w:b/>
          <w:sz w:val="24"/>
          <w:szCs w:val="24"/>
        </w:rPr>
        <w:t>., 1996).</w:t>
      </w:r>
    </w:p>
    <w:p w:rsidR="00B41725" w:rsidRPr="00751B2F" w:rsidRDefault="00EF74A7"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All the strains of the IBDV wil</w:t>
      </w:r>
      <w:r w:rsidR="004B2DD3">
        <w:rPr>
          <w:rFonts w:ascii="Times New Roman" w:hAnsi="Times New Roman" w:cs="Times New Roman"/>
          <w:sz w:val="24"/>
          <w:szCs w:val="24"/>
        </w:rPr>
        <w:t>l grow in the chicken embryo bu</w:t>
      </w:r>
      <w:r w:rsidRPr="00751B2F">
        <w:rPr>
          <w:rFonts w:ascii="Times New Roman" w:hAnsi="Times New Roman" w:cs="Times New Roman"/>
          <w:sz w:val="24"/>
          <w:szCs w:val="24"/>
        </w:rPr>
        <w:t xml:space="preserve">t require many passages to embryos before they will grow in cell culture </w:t>
      </w:r>
      <w:r w:rsidRPr="004B2DD3">
        <w:rPr>
          <w:rFonts w:ascii="Times New Roman" w:hAnsi="Times New Roman" w:cs="Times New Roman"/>
          <w:b/>
          <w:sz w:val="24"/>
          <w:szCs w:val="24"/>
        </w:rPr>
        <w:t xml:space="preserve">(Baxendale </w:t>
      </w:r>
      <w:r w:rsidRPr="00463583">
        <w:rPr>
          <w:rFonts w:ascii="Times New Roman" w:hAnsi="Times New Roman" w:cs="Times New Roman"/>
          <w:b/>
          <w:i/>
          <w:sz w:val="24"/>
          <w:szCs w:val="24"/>
        </w:rPr>
        <w:t>et al</w:t>
      </w:r>
      <w:r w:rsidRPr="004B2DD3">
        <w:rPr>
          <w:rFonts w:ascii="Times New Roman" w:hAnsi="Times New Roman" w:cs="Times New Roman"/>
          <w:b/>
          <w:sz w:val="24"/>
          <w:szCs w:val="24"/>
        </w:rPr>
        <w:t>., 1981).</w:t>
      </w:r>
    </w:p>
    <w:p w:rsidR="00CA78C8" w:rsidRDefault="00CA78C8" w:rsidP="00AC2A76">
      <w:pPr>
        <w:spacing w:line="360" w:lineRule="auto"/>
        <w:jc w:val="both"/>
        <w:rPr>
          <w:rFonts w:ascii="Times New Roman" w:hAnsi="Times New Roman" w:cs="Times New Roman"/>
          <w:b/>
          <w:sz w:val="28"/>
          <w:szCs w:val="28"/>
        </w:rPr>
      </w:pPr>
    </w:p>
    <w:p w:rsidR="00EF74A7" w:rsidRPr="00751B2F" w:rsidRDefault="004A6187" w:rsidP="00AC2A76">
      <w:pPr>
        <w:spacing w:line="360" w:lineRule="auto"/>
        <w:jc w:val="both"/>
        <w:rPr>
          <w:rFonts w:ascii="Times New Roman" w:hAnsi="Times New Roman" w:cs="Times New Roman"/>
          <w:b/>
          <w:sz w:val="28"/>
          <w:szCs w:val="28"/>
        </w:rPr>
      </w:pPr>
      <w:r>
        <w:rPr>
          <w:rFonts w:ascii="Times New Roman" w:hAnsi="Times New Roman" w:cs="Times New Roman"/>
          <w:b/>
          <w:sz w:val="28"/>
          <w:szCs w:val="28"/>
        </w:rPr>
        <w:t>Epidemiology</w:t>
      </w:r>
    </w:p>
    <w:p w:rsidR="00C379C6" w:rsidRPr="004B2DD3" w:rsidRDefault="009065B9" w:rsidP="00AC2A76">
      <w:pPr>
        <w:spacing w:line="360" w:lineRule="auto"/>
        <w:jc w:val="both"/>
        <w:rPr>
          <w:rFonts w:ascii="Times New Roman" w:hAnsi="Times New Roman" w:cs="Times New Roman"/>
          <w:b/>
          <w:sz w:val="24"/>
          <w:szCs w:val="24"/>
        </w:rPr>
      </w:pPr>
      <w:r w:rsidRPr="00751B2F">
        <w:rPr>
          <w:rFonts w:ascii="Times New Roman" w:hAnsi="Times New Roman" w:cs="Times New Roman"/>
          <w:sz w:val="24"/>
          <w:szCs w:val="24"/>
        </w:rPr>
        <w:t xml:space="preserve">IBD usually occurs in birds of 3-6 weeks of age. An early subclinical infection before rthree weeks of age </w:t>
      </w:r>
      <w:r w:rsidRPr="00463583">
        <w:rPr>
          <w:rFonts w:ascii="Times New Roman" w:hAnsi="Times New Roman" w:cs="Times New Roman"/>
          <w:b/>
          <w:sz w:val="24"/>
          <w:szCs w:val="24"/>
        </w:rPr>
        <w:t>(Lukert and Saif, 1997)</w:t>
      </w:r>
      <w:r w:rsidRPr="00751B2F">
        <w:rPr>
          <w:rFonts w:ascii="Times New Roman" w:hAnsi="Times New Roman" w:cs="Times New Roman"/>
          <w:sz w:val="24"/>
          <w:szCs w:val="24"/>
        </w:rPr>
        <w:t xml:space="preserve">, even in newly hatched chicks </w:t>
      </w:r>
      <w:r w:rsidRPr="00264CE7">
        <w:rPr>
          <w:rFonts w:ascii="Times New Roman" w:hAnsi="Times New Roman" w:cs="Times New Roman"/>
          <w:b/>
          <w:sz w:val="24"/>
          <w:szCs w:val="24"/>
        </w:rPr>
        <w:t>(Fadley and Nazerian, 1983)</w:t>
      </w:r>
      <w:r w:rsidR="00264CE7">
        <w:rPr>
          <w:rFonts w:ascii="Times New Roman" w:hAnsi="Times New Roman" w:cs="Times New Roman"/>
          <w:sz w:val="24"/>
          <w:szCs w:val="24"/>
        </w:rPr>
        <w:t>, may occur</w:t>
      </w:r>
      <w:r w:rsidRPr="00751B2F">
        <w:rPr>
          <w:rFonts w:ascii="Times New Roman" w:hAnsi="Times New Roman" w:cs="Times New Roman"/>
          <w:sz w:val="24"/>
          <w:szCs w:val="24"/>
        </w:rPr>
        <w:t xml:space="preserve">. The disease </w:t>
      </w:r>
      <w:r w:rsidR="004B2DD3">
        <w:rPr>
          <w:rFonts w:ascii="Times New Roman" w:hAnsi="Times New Roman" w:cs="Times New Roman"/>
          <w:sz w:val="24"/>
          <w:szCs w:val="24"/>
        </w:rPr>
        <w:t>has also been reported to occur</w:t>
      </w:r>
      <w:r w:rsidRPr="00751B2F">
        <w:rPr>
          <w:rFonts w:ascii="Times New Roman" w:hAnsi="Times New Roman" w:cs="Times New Roman"/>
          <w:sz w:val="24"/>
          <w:szCs w:val="24"/>
        </w:rPr>
        <w:t xml:space="preserve"> up t</w:t>
      </w:r>
      <w:r w:rsidR="00BA6F35" w:rsidRPr="00751B2F">
        <w:rPr>
          <w:rFonts w:ascii="Times New Roman" w:hAnsi="Times New Roman" w:cs="Times New Roman"/>
          <w:sz w:val="24"/>
          <w:szCs w:val="24"/>
        </w:rPr>
        <w:t xml:space="preserve">o 20 weeks of age on chickens </w:t>
      </w:r>
      <w:r w:rsidR="00BA6F35" w:rsidRPr="004B2DD3">
        <w:rPr>
          <w:rFonts w:ascii="Times New Roman" w:hAnsi="Times New Roman" w:cs="Times New Roman"/>
          <w:b/>
          <w:sz w:val="24"/>
          <w:szCs w:val="24"/>
        </w:rPr>
        <w:t>(</w:t>
      </w:r>
      <w:r w:rsidRPr="004B2DD3">
        <w:rPr>
          <w:rFonts w:ascii="Times New Roman" w:hAnsi="Times New Roman" w:cs="Times New Roman"/>
          <w:b/>
          <w:sz w:val="24"/>
          <w:szCs w:val="24"/>
        </w:rPr>
        <w:t>O</w:t>
      </w:r>
      <w:r w:rsidR="00BA6F35" w:rsidRPr="004B2DD3">
        <w:rPr>
          <w:rFonts w:ascii="Times New Roman" w:hAnsi="Times New Roman" w:cs="Times New Roman"/>
          <w:b/>
          <w:sz w:val="24"/>
          <w:szCs w:val="24"/>
        </w:rPr>
        <w:t>koye and Uzoukwu, 1981)</w:t>
      </w:r>
      <w:r w:rsidR="00BA6F35" w:rsidRPr="00751B2F">
        <w:rPr>
          <w:rFonts w:ascii="Times New Roman" w:hAnsi="Times New Roman" w:cs="Times New Roman"/>
          <w:sz w:val="24"/>
          <w:szCs w:val="24"/>
        </w:rPr>
        <w:t xml:space="preserve">. All breeds are affected but severe reactions with highest mortality rate (70-80%) in the Fayomi breed as compared to White Leghorn (40%) in a limited no of field outbreaks. 13-85% mortality due to IBDV was found in different breeds of chickens in field outbreaks. Mortality due to IBD on various farms ranged from 1-40% in broilers and from 2 to 40% in layers </w:t>
      </w:r>
      <w:r w:rsidR="00BA6F35" w:rsidRPr="004B2DD3">
        <w:rPr>
          <w:rFonts w:ascii="Times New Roman" w:hAnsi="Times New Roman" w:cs="Times New Roman"/>
          <w:b/>
          <w:sz w:val="24"/>
          <w:szCs w:val="24"/>
        </w:rPr>
        <w:t xml:space="preserve">(Kurade </w:t>
      </w:r>
      <w:r w:rsidR="00BA6F35" w:rsidRPr="00463583">
        <w:rPr>
          <w:rFonts w:ascii="Times New Roman" w:hAnsi="Times New Roman" w:cs="Times New Roman"/>
          <w:b/>
          <w:i/>
          <w:sz w:val="24"/>
          <w:szCs w:val="24"/>
        </w:rPr>
        <w:t>et al</w:t>
      </w:r>
      <w:r w:rsidR="00BA6F35" w:rsidRPr="004B2DD3">
        <w:rPr>
          <w:rFonts w:ascii="Times New Roman" w:hAnsi="Times New Roman" w:cs="Times New Roman"/>
          <w:b/>
          <w:sz w:val="24"/>
          <w:szCs w:val="24"/>
        </w:rPr>
        <w:t>., 2000)</w:t>
      </w:r>
      <w:r w:rsidR="00BA6F35" w:rsidRPr="00751B2F">
        <w:rPr>
          <w:rFonts w:ascii="Times New Roman" w:hAnsi="Times New Roman" w:cs="Times New Roman"/>
          <w:sz w:val="24"/>
          <w:szCs w:val="24"/>
        </w:rPr>
        <w:t xml:space="preserve"> and from 1.5 to 30% in native and broilers</w:t>
      </w:r>
      <w:r w:rsidR="00917DCD" w:rsidRPr="00751B2F">
        <w:rPr>
          <w:rFonts w:ascii="Times New Roman" w:hAnsi="Times New Roman" w:cs="Times New Roman"/>
          <w:sz w:val="24"/>
          <w:szCs w:val="24"/>
        </w:rPr>
        <w:t xml:space="preserve"> respectively </w:t>
      </w:r>
      <w:r w:rsidR="00917DCD" w:rsidRPr="004B2DD3">
        <w:rPr>
          <w:rFonts w:ascii="Times New Roman" w:hAnsi="Times New Roman" w:cs="Times New Roman"/>
          <w:b/>
          <w:sz w:val="24"/>
          <w:szCs w:val="24"/>
        </w:rPr>
        <w:t xml:space="preserve">(Saif </w:t>
      </w:r>
      <w:r w:rsidR="00917DCD" w:rsidRPr="00463583">
        <w:rPr>
          <w:rFonts w:ascii="Times New Roman" w:hAnsi="Times New Roman" w:cs="Times New Roman"/>
          <w:b/>
          <w:i/>
          <w:sz w:val="24"/>
          <w:szCs w:val="24"/>
        </w:rPr>
        <w:t>et al</w:t>
      </w:r>
      <w:r w:rsidR="00917DCD" w:rsidRPr="004B2DD3">
        <w:rPr>
          <w:rFonts w:ascii="Times New Roman" w:hAnsi="Times New Roman" w:cs="Times New Roman"/>
          <w:b/>
          <w:sz w:val="24"/>
          <w:szCs w:val="24"/>
        </w:rPr>
        <w:t>., 2000)</w:t>
      </w:r>
      <w:r w:rsidR="00917DCD" w:rsidRPr="00751B2F">
        <w:rPr>
          <w:rFonts w:ascii="Times New Roman" w:hAnsi="Times New Roman" w:cs="Times New Roman"/>
          <w:sz w:val="24"/>
          <w:szCs w:val="24"/>
        </w:rPr>
        <w:t xml:space="preserve">. However, </w:t>
      </w:r>
      <w:r w:rsidR="00917DCD" w:rsidRPr="004B2DD3">
        <w:rPr>
          <w:rFonts w:ascii="Times New Roman" w:hAnsi="Times New Roman" w:cs="Times New Roman"/>
          <w:b/>
          <w:sz w:val="24"/>
          <w:szCs w:val="24"/>
        </w:rPr>
        <w:t>Meroz (1966)</w:t>
      </w:r>
      <w:r w:rsidR="00917DCD" w:rsidRPr="00751B2F">
        <w:rPr>
          <w:rFonts w:ascii="Times New Roman" w:hAnsi="Times New Roman" w:cs="Times New Roman"/>
          <w:sz w:val="24"/>
          <w:szCs w:val="24"/>
        </w:rPr>
        <w:t xml:space="preserve"> found that ther</w:t>
      </w:r>
      <w:r w:rsidR="00463583">
        <w:rPr>
          <w:rFonts w:ascii="Times New Roman" w:hAnsi="Times New Roman" w:cs="Times New Roman"/>
          <w:sz w:val="24"/>
          <w:szCs w:val="24"/>
        </w:rPr>
        <w:t>e</w:t>
      </w:r>
      <w:r w:rsidR="00917DCD" w:rsidRPr="00751B2F">
        <w:rPr>
          <w:rFonts w:ascii="Times New Roman" w:hAnsi="Times New Roman" w:cs="Times New Roman"/>
          <w:sz w:val="24"/>
          <w:szCs w:val="24"/>
        </w:rPr>
        <w:t xml:space="preserve"> was no difference in mortality between heavy and light breeds. Natural infections of turkeys and ducks have been reported </w:t>
      </w:r>
      <w:r w:rsidR="00917DCD" w:rsidRPr="004B2DD3">
        <w:rPr>
          <w:rFonts w:ascii="Times New Roman" w:hAnsi="Times New Roman" w:cs="Times New Roman"/>
          <w:b/>
          <w:sz w:val="24"/>
          <w:szCs w:val="24"/>
        </w:rPr>
        <w:t xml:space="preserve">(Mc Ferran </w:t>
      </w:r>
      <w:r w:rsidR="00917DCD" w:rsidRPr="00463583">
        <w:rPr>
          <w:rFonts w:ascii="Times New Roman" w:hAnsi="Times New Roman" w:cs="Times New Roman"/>
          <w:b/>
          <w:i/>
          <w:sz w:val="24"/>
          <w:szCs w:val="24"/>
        </w:rPr>
        <w:t>et al</w:t>
      </w:r>
      <w:r w:rsidR="00917DCD" w:rsidRPr="004B2DD3">
        <w:rPr>
          <w:rFonts w:ascii="Times New Roman" w:hAnsi="Times New Roman" w:cs="Times New Roman"/>
          <w:b/>
          <w:sz w:val="24"/>
          <w:szCs w:val="24"/>
        </w:rPr>
        <w:t xml:space="preserve">., 1980). </w:t>
      </w:r>
    </w:p>
    <w:p w:rsidR="00C379C6" w:rsidRPr="00751B2F" w:rsidRDefault="00C379C6"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 xml:space="preserve">The morbidity following infection with classical strains of IBD may be higher than 80% while mortality may be as low as 5-12% </w:t>
      </w:r>
      <w:r w:rsidRPr="004B2DD3">
        <w:rPr>
          <w:rFonts w:ascii="Times New Roman" w:hAnsi="Times New Roman" w:cs="Times New Roman"/>
          <w:b/>
          <w:sz w:val="24"/>
          <w:szCs w:val="24"/>
        </w:rPr>
        <w:t xml:space="preserve">(Mohanty </w:t>
      </w:r>
      <w:r w:rsidRPr="00463583">
        <w:rPr>
          <w:rFonts w:ascii="Times New Roman" w:hAnsi="Times New Roman" w:cs="Times New Roman"/>
          <w:b/>
          <w:i/>
          <w:sz w:val="24"/>
          <w:szCs w:val="24"/>
        </w:rPr>
        <w:t>et al</w:t>
      </w:r>
      <w:r w:rsidRPr="004B2DD3">
        <w:rPr>
          <w:rFonts w:ascii="Times New Roman" w:hAnsi="Times New Roman" w:cs="Times New Roman"/>
          <w:b/>
          <w:sz w:val="24"/>
          <w:szCs w:val="24"/>
        </w:rPr>
        <w:t>., 1971)</w:t>
      </w:r>
      <w:r w:rsidR="004B2DD3">
        <w:rPr>
          <w:rFonts w:ascii="Times New Roman" w:hAnsi="Times New Roman" w:cs="Times New Roman"/>
          <w:sz w:val="24"/>
          <w:szCs w:val="24"/>
        </w:rPr>
        <w:t xml:space="preserve"> or may peak </w:t>
      </w:r>
      <w:r w:rsidRPr="00751B2F">
        <w:rPr>
          <w:rFonts w:ascii="Times New Roman" w:hAnsi="Times New Roman" w:cs="Times New Roman"/>
          <w:sz w:val="24"/>
          <w:szCs w:val="24"/>
        </w:rPr>
        <w:t xml:space="preserve">as 25% in broilers </w:t>
      </w:r>
      <w:r w:rsidRPr="004B2DD3">
        <w:rPr>
          <w:rFonts w:ascii="Times New Roman" w:hAnsi="Times New Roman" w:cs="Times New Roman"/>
          <w:b/>
          <w:sz w:val="24"/>
          <w:szCs w:val="24"/>
        </w:rPr>
        <w:t>(Lukert and Saif, 1997)</w:t>
      </w:r>
      <w:r w:rsidRPr="00751B2F">
        <w:rPr>
          <w:rFonts w:ascii="Times New Roman" w:hAnsi="Times New Roman" w:cs="Times New Roman"/>
          <w:sz w:val="24"/>
          <w:szCs w:val="24"/>
        </w:rPr>
        <w:t xml:space="preserve">. </w:t>
      </w:r>
      <w:r w:rsidRPr="004B2DD3">
        <w:rPr>
          <w:rFonts w:ascii="Times New Roman" w:hAnsi="Times New Roman" w:cs="Times New Roman"/>
          <w:b/>
          <w:sz w:val="24"/>
          <w:szCs w:val="24"/>
        </w:rPr>
        <w:t xml:space="preserve">Ismail </w:t>
      </w:r>
      <w:r w:rsidRPr="00463583">
        <w:rPr>
          <w:rFonts w:ascii="Times New Roman" w:hAnsi="Times New Roman" w:cs="Times New Roman"/>
          <w:b/>
          <w:i/>
          <w:sz w:val="24"/>
          <w:szCs w:val="24"/>
        </w:rPr>
        <w:t>et al</w:t>
      </w:r>
      <w:r w:rsidRPr="004B2DD3">
        <w:rPr>
          <w:rFonts w:ascii="Times New Roman" w:hAnsi="Times New Roman" w:cs="Times New Roman"/>
          <w:b/>
          <w:sz w:val="24"/>
          <w:szCs w:val="24"/>
        </w:rPr>
        <w:t>., (1990)</w:t>
      </w:r>
      <w:r w:rsidRPr="00751B2F">
        <w:rPr>
          <w:rFonts w:ascii="Times New Roman" w:hAnsi="Times New Roman" w:cs="Times New Roman"/>
          <w:sz w:val="24"/>
          <w:szCs w:val="24"/>
        </w:rPr>
        <w:t xml:space="preserve"> observed that </w:t>
      </w:r>
      <w:r w:rsidR="00C12B49" w:rsidRPr="00751B2F">
        <w:rPr>
          <w:rFonts w:ascii="Times New Roman" w:hAnsi="Times New Roman" w:cs="Times New Roman"/>
          <w:sz w:val="24"/>
          <w:szCs w:val="24"/>
        </w:rPr>
        <w:t>approximately 50% morbidity and low mortality with variant strains of IBD. However, infection with newly emerged very virulent strain of IBD may cause up to 100% mor</w:t>
      </w:r>
      <w:r w:rsidR="004B2DD3">
        <w:rPr>
          <w:rFonts w:ascii="Times New Roman" w:hAnsi="Times New Roman" w:cs="Times New Roman"/>
          <w:sz w:val="24"/>
          <w:szCs w:val="24"/>
        </w:rPr>
        <w:t xml:space="preserve">bidity and over 70% mortality </w:t>
      </w:r>
      <w:r w:rsidR="004B2DD3" w:rsidRPr="004B2DD3">
        <w:rPr>
          <w:rFonts w:ascii="Times New Roman" w:hAnsi="Times New Roman" w:cs="Times New Roman"/>
          <w:b/>
          <w:sz w:val="24"/>
          <w:szCs w:val="24"/>
        </w:rPr>
        <w:t>(</w:t>
      </w:r>
      <w:r w:rsidR="00C12B49" w:rsidRPr="004B2DD3">
        <w:rPr>
          <w:rFonts w:ascii="Times New Roman" w:hAnsi="Times New Roman" w:cs="Times New Roman"/>
          <w:b/>
          <w:sz w:val="24"/>
          <w:szCs w:val="24"/>
        </w:rPr>
        <w:t xml:space="preserve">Brown </w:t>
      </w:r>
      <w:r w:rsidR="00C12B49" w:rsidRPr="00463583">
        <w:rPr>
          <w:rFonts w:ascii="Times New Roman" w:hAnsi="Times New Roman" w:cs="Times New Roman"/>
          <w:b/>
          <w:i/>
          <w:sz w:val="24"/>
          <w:szCs w:val="24"/>
        </w:rPr>
        <w:t>et al</w:t>
      </w:r>
      <w:r w:rsidR="00C12B49" w:rsidRPr="004B2DD3">
        <w:rPr>
          <w:rFonts w:ascii="Times New Roman" w:hAnsi="Times New Roman" w:cs="Times New Roman"/>
          <w:b/>
          <w:sz w:val="24"/>
          <w:szCs w:val="24"/>
        </w:rPr>
        <w:t>., 1994)</w:t>
      </w:r>
      <w:r w:rsidR="00C12B49" w:rsidRPr="00751B2F">
        <w:rPr>
          <w:rFonts w:ascii="Times New Roman" w:hAnsi="Times New Roman" w:cs="Times New Roman"/>
          <w:sz w:val="24"/>
          <w:szCs w:val="24"/>
        </w:rPr>
        <w:t xml:space="preserve">. Concomitant infections with New Castle Disease, Infectious Laryngotracheitis, Infestious Bronchitis, Marek`s disease, </w:t>
      </w:r>
      <w:r w:rsidR="00C12B49" w:rsidRPr="00463583">
        <w:rPr>
          <w:rFonts w:ascii="Times New Roman" w:hAnsi="Times New Roman" w:cs="Times New Roman"/>
          <w:i/>
          <w:sz w:val="24"/>
          <w:szCs w:val="24"/>
        </w:rPr>
        <w:t>E.coli</w:t>
      </w:r>
      <w:r w:rsidR="00C12B49" w:rsidRPr="00751B2F">
        <w:rPr>
          <w:rFonts w:ascii="Times New Roman" w:hAnsi="Times New Roman" w:cs="Times New Roman"/>
          <w:sz w:val="24"/>
          <w:szCs w:val="24"/>
        </w:rPr>
        <w:t>, Salmonellosi</w:t>
      </w:r>
      <w:r w:rsidR="00463583">
        <w:rPr>
          <w:rFonts w:ascii="Times New Roman" w:hAnsi="Times New Roman" w:cs="Times New Roman"/>
          <w:sz w:val="24"/>
          <w:szCs w:val="24"/>
        </w:rPr>
        <w:t>s</w:t>
      </w:r>
      <w:r w:rsidR="00C12B49" w:rsidRPr="00751B2F">
        <w:rPr>
          <w:rFonts w:ascii="Times New Roman" w:hAnsi="Times New Roman" w:cs="Times New Roman"/>
          <w:sz w:val="24"/>
          <w:szCs w:val="24"/>
        </w:rPr>
        <w:t xml:space="preserve">, Coccidiosis, anemia, Gangrenous </w:t>
      </w:r>
      <w:r w:rsidR="00B466CA" w:rsidRPr="00751B2F">
        <w:rPr>
          <w:rFonts w:ascii="Times New Roman" w:hAnsi="Times New Roman" w:cs="Times New Roman"/>
          <w:sz w:val="24"/>
          <w:szCs w:val="24"/>
        </w:rPr>
        <w:t xml:space="preserve">Dermatitis have been recorded </w:t>
      </w:r>
      <w:r w:rsidR="00B466CA" w:rsidRPr="004B2DD3">
        <w:rPr>
          <w:rFonts w:ascii="Times New Roman" w:hAnsi="Times New Roman" w:cs="Times New Roman"/>
          <w:b/>
          <w:sz w:val="24"/>
          <w:szCs w:val="24"/>
        </w:rPr>
        <w:t xml:space="preserve">(Mc Nulty </w:t>
      </w:r>
      <w:r w:rsidR="00B466CA" w:rsidRPr="00463583">
        <w:rPr>
          <w:rFonts w:ascii="Times New Roman" w:hAnsi="Times New Roman" w:cs="Times New Roman"/>
          <w:b/>
          <w:i/>
          <w:sz w:val="24"/>
          <w:szCs w:val="24"/>
        </w:rPr>
        <w:t>et al</w:t>
      </w:r>
      <w:r w:rsidR="00B466CA" w:rsidRPr="004B2DD3">
        <w:rPr>
          <w:rFonts w:ascii="Times New Roman" w:hAnsi="Times New Roman" w:cs="Times New Roman"/>
          <w:b/>
          <w:sz w:val="24"/>
          <w:szCs w:val="24"/>
        </w:rPr>
        <w:t>., 1979).</w:t>
      </w:r>
    </w:p>
    <w:p w:rsidR="00B41725" w:rsidRPr="00751B2F" w:rsidRDefault="00B466CA"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In field investigations conducted in Mississippi, outbreaks of IBD which resulted in 5-6% mortality at a</w:t>
      </w:r>
      <w:r w:rsidR="004B2DD3">
        <w:rPr>
          <w:rFonts w:ascii="Times New Roman" w:hAnsi="Times New Roman" w:cs="Times New Roman"/>
          <w:sz w:val="24"/>
          <w:szCs w:val="24"/>
        </w:rPr>
        <w:t xml:space="preserve"> </w:t>
      </w:r>
      <w:r w:rsidRPr="00751B2F">
        <w:rPr>
          <w:rFonts w:ascii="Times New Roman" w:hAnsi="Times New Roman" w:cs="Times New Roman"/>
          <w:sz w:val="24"/>
          <w:szCs w:val="24"/>
        </w:rPr>
        <w:t xml:space="preserve">mean age of 25 days </w:t>
      </w:r>
      <w:r w:rsidRPr="004B2DD3">
        <w:rPr>
          <w:rFonts w:ascii="Times New Roman" w:hAnsi="Times New Roman" w:cs="Times New Roman"/>
          <w:b/>
          <w:sz w:val="24"/>
          <w:szCs w:val="24"/>
        </w:rPr>
        <w:t xml:space="preserve">(Anderson </w:t>
      </w:r>
      <w:r w:rsidRPr="00463583">
        <w:rPr>
          <w:rFonts w:ascii="Times New Roman" w:hAnsi="Times New Roman" w:cs="Times New Roman"/>
          <w:b/>
          <w:i/>
          <w:sz w:val="24"/>
          <w:szCs w:val="24"/>
        </w:rPr>
        <w:t>et al</w:t>
      </w:r>
      <w:r w:rsidRPr="004B2DD3">
        <w:rPr>
          <w:rFonts w:ascii="Times New Roman" w:hAnsi="Times New Roman" w:cs="Times New Roman"/>
          <w:b/>
          <w:sz w:val="24"/>
          <w:szCs w:val="24"/>
        </w:rPr>
        <w:t>., 1979)</w:t>
      </w:r>
      <w:r w:rsidRPr="00751B2F">
        <w:rPr>
          <w:rFonts w:ascii="Times New Roman" w:hAnsi="Times New Roman" w:cs="Times New Roman"/>
          <w:sz w:val="24"/>
          <w:szCs w:val="24"/>
        </w:rPr>
        <w:t xml:space="preserve">. The initial outbreaks of IBD were characterized by high morbidity (80%) and correspondingly significant mortality, attaining 25% in broilers </w:t>
      </w:r>
      <w:r w:rsidRPr="004B2DD3">
        <w:rPr>
          <w:rFonts w:ascii="Times New Roman" w:hAnsi="Times New Roman" w:cs="Times New Roman"/>
          <w:b/>
          <w:sz w:val="24"/>
          <w:szCs w:val="24"/>
        </w:rPr>
        <w:t xml:space="preserve">(Chettle </w:t>
      </w:r>
      <w:r w:rsidRPr="00463583">
        <w:rPr>
          <w:rFonts w:ascii="Times New Roman" w:hAnsi="Times New Roman" w:cs="Times New Roman"/>
          <w:b/>
          <w:i/>
          <w:sz w:val="24"/>
          <w:szCs w:val="24"/>
        </w:rPr>
        <w:t>et al</w:t>
      </w:r>
      <w:r w:rsidRPr="004B2DD3">
        <w:rPr>
          <w:rFonts w:ascii="Times New Roman" w:hAnsi="Times New Roman" w:cs="Times New Roman"/>
          <w:b/>
          <w:sz w:val="24"/>
          <w:szCs w:val="24"/>
        </w:rPr>
        <w:t>., 1980</w:t>
      </w:r>
      <w:r w:rsidR="004B2DD3">
        <w:rPr>
          <w:rFonts w:ascii="Times New Roman" w:hAnsi="Times New Roman" w:cs="Times New Roman"/>
          <w:b/>
          <w:sz w:val="24"/>
          <w:szCs w:val="24"/>
        </w:rPr>
        <w:t>)</w:t>
      </w:r>
      <w:r w:rsidRPr="00751B2F">
        <w:rPr>
          <w:rFonts w:ascii="Times New Roman" w:hAnsi="Times New Roman" w:cs="Times New Roman"/>
          <w:sz w:val="24"/>
          <w:szCs w:val="24"/>
        </w:rPr>
        <w:t xml:space="preserve">. Broilers flocks often experience mortality rates of 20-30% although and average rate is more like 15% </w:t>
      </w:r>
      <w:r w:rsidRPr="004B2DD3">
        <w:rPr>
          <w:rFonts w:ascii="Times New Roman" w:hAnsi="Times New Roman" w:cs="Times New Roman"/>
          <w:b/>
          <w:sz w:val="24"/>
          <w:szCs w:val="24"/>
        </w:rPr>
        <w:t xml:space="preserve">(Stuart </w:t>
      </w:r>
      <w:r w:rsidRPr="00463583">
        <w:rPr>
          <w:rFonts w:ascii="Times New Roman" w:hAnsi="Times New Roman" w:cs="Times New Roman"/>
          <w:b/>
          <w:i/>
          <w:sz w:val="24"/>
          <w:szCs w:val="24"/>
        </w:rPr>
        <w:t>et al</w:t>
      </w:r>
      <w:r w:rsidRPr="004B2DD3">
        <w:rPr>
          <w:rFonts w:ascii="Times New Roman" w:hAnsi="Times New Roman" w:cs="Times New Roman"/>
          <w:b/>
          <w:sz w:val="24"/>
          <w:szCs w:val="24"/>
        </w:rPr>
        <w:t>., 1989).</w:t>
      </w:r>
    </w:p>
    <w:p w:rsidR="00B466CA" w:rsidRPr="00751B2F" w:rsidRDefault="00B466CA"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The disease spreads rapidly by direct contact of the highly contagious nature (</w:t>
      </w:r>
      <w:r w:rsidRPr="004B2DD3">
        <w:rPr>
          <w:rFonts w:ascii="Times New Roman" w:hAnsi="Times New Roman" w:cs="Times New Roman"/>
          <w:b/>
          <w:sz w:val="24"/>
          <w:szCs w:val="24"/>
        </w:rPr>
        <w:t xml:space="preserve">Benton </w:t>
      </w:r>
      <w:r w:rsidRPr="00463583">
        <w:rPr>
          <w:rFonts w:ascii="Times New Roman" w:hAnsi="Times New Roman" w:cs="Times New Roman"/>
          <w:b/>
          <w:i/>
          <w:sz w:val="24"/>
          <w:szCs w:val="24"/>
        </w:rPr>
        <w:t>et al</w:t>
      </w:r>
      <w:r w:rsidRPr="004B2DD3">
        <w:rPr>
          <w:rFonts w:ascii="Times New Roman" w:hAnsi="Times New Roman" w:cs="Times New Roman"/>
          <w:b/>
          <w:sz w:val="24"/>
          <w:szCs w:val="24"/>
        </w:rPr>
        <w:t xml:space="preserve">., </w:t>
      </w:r>
      <w:r w:rsidR="00BE2693" w:rsidRPr="004B2DD3">
        <w:rPr>
          <w:rFonts w:ascii="Times New Roman" w:hAnsi="Times New Roman" w:cs="Times New Roman"/>
          <w:b/>
          <w:sz w:val="24"/>
          <w:szCs w:val="24"/>
        </w:rPr>
        <w:t>1967).</w:t>
      </w:r>
      <w:r w:rsidR="00BE2693" w:rsidRPr="00751B2F">
        <w:rPr>
          <w:rFonts w:ascii="Times New Roman" w:hAnsi="Times New Roman" w:cs="Times New Roman"/>
          <w:sz w:val="24"/>
          <w:szCs w:val="24"/>
        </w:rPr>
        <w:t xml:space="preserve"> There is no report of egg transmission of IBDV. Infected birds have excreted the virus in their droppings for at least 14 days </w:t>
      </w:r>
      <w:r w:rsidR="00BE2693" w:rsidRPr="004B2DD3">
        <w:rPr>
          <w:rFonts w:ascii="Times New Roman" w:hAnsi="Times New Roman" w:cs="Times New Roman"/>
          <w:b/>
          <w:sz w:val="24"/>
          <w:szCs w:val="24"/>
        </w:rPr>
        <w:t>(Baxendale, 2002).</w:t>
      </w:r>
      <w:r w:rsidR="004B2DD3">
        <w:rPr>
          <w:rFonts w:ascii="Times New Roman" w:hAnsi="Times New Roman" w:cs="Times New Roman"/>
          <w:sz w:val="24"/>
          <w:szCs w:val="24"/>
        </w:rPr>
        <w:t xml:space="preserve"> </w:t>
      </w:r>
      <w:r w:rsidR="00BE2693" w:rsidRPr="00751B2F">
        <w:rPr>
          <w:rFonts w:ascii="Times New Roman" w:hAnsi="Times New Roman" w:cs="Times New Roman"/>
          <w:sz w:val="24"/>
          <w:szCs w:val="24"/>
        </w:rPr>
        <w:t>Fish meal in feed contaminated with EBDV may act as a transmitte</w:t>
      </w:r>
      <w:r w:rsidR="004B2DD3">
        <w:rPr>
          <w:rFonts w:ascii="Times New Roman" w:hAnsi="Times New Roman" w:cs="Times New Roman"/>
          <w:sz w:val="24"/>
          <w:szCs w:val="24"/>
        </w:rPr>
        <w:t xml:space="preserve">r of the disease </w:t>
      </w:r>
      <w:r w:rsidR="004B2DD3" w:rsidRPr="004B2DD3">
        <w:rPr>
          <w:rFonts w:ascii="Times New Roman" w:hAnsi="Times New Roman" w:cs="Times New Roman"/>
          <w:b/>
          <w:sz w:val="24"/>
          <w:szCs w:val="24"/>
        </w:rPr>
        <w:t xml:space="preserve">(Yongshan </w:t>
      </w:r>
      <w:r w:rsidR="004B2DD3" w:rsidRPr="00463583">
        <w:rPr>
          <w:rFonts w:ascii="Times New Roman" w:hAnsi="Times New Roman" w:cs="Times New Roman"/>
          <w:b/>
          <w:i/>
          <w:sz w:val="24"/>
          <w:szCs w:val="24"/>
        </w:rPr>
        <w:t>et al</w:t>
      </w:r>
      <w:r w:rsidR="004B2DD3" w:rsidRPr="004B2DD3">
        <w:rPr>
          <w:rFonts w:ascii="Times New Roman" w:hAnsi="Times New Roman" w:cs="Times New Roman"/>
          <w:b/>
          <w:sz w:val="24"/>
          <w:szCs w:val="24"/>
        </w:rPr>
        <w:t>., 1994)</w:t>
      </w:r>
      <w:r w:rsidR="00BE2693" w:rsidRPr="004B2DD3">
        <w:rPr>
          <w:rFonts w:ascii="Times New Roman" w:hAnsi="Times New Roman" w:cs="Times New Roman"/>
          <w:b/>
          <w:sz w:val="24"/>
          <w:szCs w:val="24"/>
        </w:rPr>
        <w:t>,</w:t>
      </w:r>
      <w:r w:rsidR="00BE2693" w:rsidRPr="00751B2F">
        <w:rPr>
          <w:rFonts w:ascii="Times New Roman" w:hAnsi="Times New Roman" w:cs="Times New Roman"/>
          <w:sz w:val="24"/>
          <w:szCs w:val="24"/>
        </w:rPr>
        <w:t xml:space="preserve"> while lesser mealworm as erll as mosquito may act as a reserviour of IBDV </w:t>
      </w:r>
      <w:r w:rsidR="00BE2693" w:rsidRPr="004B2DD3">
        <w:rPr>
          <w:rFonts w:ascii="Times New Roman" w:hAnsi="Times New Roman" w:cs="Times New Roman"/>
          <w:b/>
          <w:sz w:val="24"/>
          <w:szCs w:val="24"/>
        </w:rPr>
        <w:t>(S</w:t>
      </w:r>
      <w:r w:rsidR="004B2DD3" w:rsidRPr="004B2DD3">
        <w:rPr>
          <w:rFonts w:ascii="Times New Roman" w:hAnsi="Times New Roman" w:cs="Times New Roman"/>
          <w:b/>
          <w:sz w:val="24"/>
          <w:szCs w:val="24"/>
        </w:rPr>
        <w:t>ynder</w:t>
      </w:r>
      <w:r w:rsidR="00BE2693" w:rsidRPr="004B2DD3">
        <w:rPr>
          <w:rFonts w:ascii="Times New Roman" w:hAnsi="Times New Roman" w:cs="Times New Roman"/>
          <w:b/>
          <w:sz w:val="24"/>
          <w:szCs w:val="24"/>
        </w:rPr>
        <w:t xml:space="preserve"> </w:t>
      </w:r>
      <w:r w:rsidR="00BE2693" w:rsidRPr="00463583">
        <w:rPr>
          <w:rFonts w:ascii="Times New Roman" w:hAnsi="Times New Roman" w:cs="Times New Roman"/>
          <w:b/>
          <w:i/>
          <w:sz w:val="24"/>
          <w:szCs w:val="24"/>
        </w:rPr>
        <w:t>et al</w:t>
      </w:r>
      <w:r w:rsidR="00BE2693" w:rsidRPr="004B2DD3">
        <w:rPr>
          <w:rFonts w:ascii="Times New Roman" w:hAnsi="Times New Roman" w:cs="Times New Roman"/>
          <w:b/>
          <w:sz w:val="24"/>
          <w:szCs w:val="24"/>
        </w:rPr>
        <w:t>., 19</w:t>
      </w:r>
      <w:r w:rsidR="004B2DD3" w:rsidRPr="004B2DD3">
        <w:rPr>
          <w:rFonts w:ascii="Times New Roman" w:hAnsi="Times New Roman" w:cs="Times New Roman"/>
          <w:b/>
          <w:sz w:val="24"/>
          <w:szCs w:val="24"/>
        </w:rPr>
        <w:t>86; Howie and Th</w:t>
      </w:r>
      <w:r w:rsidR="004B2DD3">
        <w:rPr>
          <w:rFonts w:ascii="Times New Roman" w:hAnsi="Times New Roman" w:cs="Times New Roman"/>
          <w:b/>
          <w:sz w:val="24"/>
          <w:szCs w:val="24"/>
        </w:rPr>
        <w:t>ors</w:t>
      </w:r>
      <w:r w:rsidR="00BE2693" w:rsidRPr="004B2DD3">
        <w:rPr>
          <w:rFonts w:ascii="Times New Roman" w:hAnsi="Times New Roman" w:cs="Times New Roman"/>
          <w:b/>
          <w:sz w:val="24"/>
          <w:szCs w:val="24"/>
        </w:rPr>
        <w:t xml:space="preserve">on, 1981; Mc Allister </w:t>
      </w:r>
      <w:r w:rsidR="00BE2693" w:rsidRPr="00463583">
        <w:rPr>
          <w:rFonts w:ascii="Times New Roman" w:hAnsi="Times New Roman" w:cs="Times New Roman"/>
          <w:b/>
          <w:i/>
          <w:sz w:val="24"/>
          <w:szCs w:val="24"/>
        </w:rPr>
        <w:t>et al</w:t>
      </w:r>
      <w:r w:rsidR="00BE2693" w:rsidRPr="004B2DD3">
        <w:rPr>
          <w:rFonts w:ascii="Times New Roman" w:hAnsi="Times New Roman" w:cs="Times New Roman"/>
          <w:b/>
          <w:sz w:val="24"/>
          <w:szCs w:val="24"/>
        </w:rPr>
        <w:t>., 1995)</w:t>
      </w:r>
      <w:r w:rsidR="004A05FB" w:rsidRPr="004B2DD3">
        <w:rPr>
          <w:rFonts w:ascii="Times New Roman" w:hAnsi="Times New Roman" w:cs="Times New Roman"/>
          <w:b/>
          <w:sz w:val="24"/>
          <w:szCs w:val="24"/>
        </w:rPr>
        <w:t>.</w:t>
      </w:r>
    </w:p>
    <w:p w:rsidR="00CA78C8" w:rsidRDefault="00CA78C8" w:rsidP="00AC2A76">
      <w:pPr>
        <w:spacing w:line="360" w:lineRule="auto"/>
        <w:jc w:val="both"/>
        <w:rPr>
          <w:rFonts w:ascii="Times New Roman" w:hAnsi="Times New Roman" w:cs="Times New Roman"/>
          <w:b/>
          <w:sz w:val="28"/>
          <w:szCs w:val="28"/>
        </w:rPr>
      </w:pPr>
    </w:p>
    <w:p w:rsidR="004A05FB" w:rsidRPr="00751B2F" w:rsidRDefault="004A6187" w:rsidP="00AC2A76">
      <w:pPr>
        <w:spacing w:line="360" w:lineRule="auto"/>
        <w:jc w:val="both"/>
        <w:rPr>
          <w:rFonts w:ascii="Times New Roman" w:hAnsi="Times New Roman" w:cs="Times New Roman"/>
          <w:b/>
          <w:sz w:val="28"/>
          <w:szCs w:val="28"/>
        </w:rPr>
      </w:pPr>
      <w:r>
        <w:rPr>
          <w:rFonts w:ascii="Times New Roman" w:hAnsi="Times New Roman" w:cs="Times New Roman"/>
          <w:b/>
          <w:sz w:val="28"/>
          <w:szCs w:val="28"/>
        </w:rPr>
        <w:t>Structure of the virus</w:t>
      </w:r>
    </w:p>
    <w:p w:rsidR="00B41725" w:rsidRPr="00751B2F" w:rsidRDefault="004A05FB"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 xml:space="preserve">IBDV is a naked icosashedral, double stranded RNA virus with a diameter of 55-60 nm </w:t>
      </w:r>
      <w:r w:rsidR="006967CC" w:rsidRPr="00264CE7">
        <w:rPr>
          <w:rFonts w:ascii="Times New Roman" w:hAnsi="Times New Roman" w:cs="Times New Roman"/>
          <w:b/>
          <w:sz w:val="24"/>
          <w:szCs w:val="24"/>
        </w:rPr>
        <w:t>(Hirai and Shimakura, 1974; Nic</w:t>
      </w:r>
      <w:r w:rsidRPr="00264CE7">
        <w:rPr>
          <w:rFonts w:ascii="Times New Roman" w:hAnsi="Times New Roman" w:cs="Times New Roman"/>
          <w:b/>
          <w:sz w:val="24"/>
          <w:szCs w:val="24"/>
        </w:rPr>
        <w:t xml:space="preserve">k </w:t>
      </w:r>
      <w:r w:rsidRPr="00666CE8">
        <w:rPr>
          <w:rFonts w:ascii="Times New Roman" w:hAnsi="Times New Roman" w:cs="Times New Roman"/>
          <w:b/>
          <w:i/>
          <w:sz w:val="24"/>
          <w:szCs w:val="24"/>
        </w:rPr>
        <w:t>et al</w:t>
      </w:r>
      <w:r w:rsidRPr="00264CE7">
        <w:rPr>
          <w:rFonts w:ascii="Times New Roman" w:hAnsi="Times New Roman" w:cs="Times New Roman"/>
          <w:b/>
          <w:sz w:val="24"/>
          <w:szCs w:val="24"/>
        </w:rPr>
        <w:t xml:space="preserve">., 1976; Dobos </w:t>
      </w:r>
      <w:r w:rsidRPr="00666CE8">
        <w:rPr>
          <w:rFonts w:ascii="Times New Roman" w:hAnsi="Times New Roman" w:cs="Times New Roman"/>
          <w:b/>
          <w:i/>
          <w:sz w:val="24"/>
          <w:szCs w:val="24"/>
        </w:rPr>
        <w:t>et al</w:t>
      </w:r>
      <w:r w:rsidRPr="00264CE7">
        <w:rPr>
          <w:rFonts w:ascii="Times New Roman" w:hAnsi="Times New Roman" w:cs="Times New Roman"/>
          <w:b/>
          <w:sz w:val="24"/>
          <w:szCs w:val="24"/>
        </w:rPr>
        <w:t xml:space="preserve">., 1979; Jackwood </w:t>
      </w:r>
      <w:r w:rsidRPr="00666CE8">
        <w:rPr>
          <w:rFonts w:ascii="Times New Roman" w:hAnsi="Times New Roman" w:cs="Times New Roman"/>
          <w:b/>
          <w:i/>
          <w:sz w:val="24"/>
          <w:szCs w:val="24"/>
        </w:rPr>
        <w:t>et al</w:t>
      </w:r>
      <w:r w:rsidRPr="00264CE7">
        <w:rPr>
          <w:rFonts w:ascii="Times New Roman" w:hAnsi="Times New Roman" w:cs="Times New Roman"/>
          <w:b/>
          <w:sz w:val="24"/>
          <w:szCs w:val="24"/>
        </w:rPr>
        <w:t>., 1982)</w:t>
      </w:r>
      <w:r w:rsidRPr="00751B2F">
        <w:rPr>
          <w:rFonts w:ascii="Times New Roman" w:hAnsi="Times New Roman" w:cs="Times New Roman"/>
          <w:sz w:val="24"/>
          <w:szCs w:val="24"/>
        </w:rPr>
        <w:t xml:space="preserve"> belonging to the family of Birnaviridae </w:t>
      </w:r>
      <w:r w:rsidRPr="00264CE7">
        <w:rPr>
          <w:rFonts w:ascii="Times New Roman" w:hAnsi="Times New Roman" w:cs="Times New Roman"/>
          <w:b/>
          <w:sz w:val="24"/>
          <w:szCs w:val="24"/>
        </w:rPr>
        <w:t xml:space="preserve">(Kibenge </w:t>
      </w:r>
      <w:r w:rsidRPr="00666CE8">
        <w:rPr>
          <w:rFonts w:ascii="Times New Roman" w:hAnsi="Times New Roman" w:cs="Times New Roman"/>
          <w:b/>
          <w:i/>
          <w:sz w:val="24"/>
          <w:szCs w:val="24"/>
        </w:rPr>
        <w:t>et al</w:t>
      </w:r>
      <w:r w:rsidRPr="00264CE7">
        <w:rPr>
          <w:rFonts w:ascii="Times New Roman" w:hAnsi="Times New Roman" w:cs="Times New Roman"/>
          <w:b/>
          <w:sz w:val="24"/>
          <w:szCs w:val="24"/>
        </w:rPr>
        <w:t>., 1988)</w:t>
      </w:r>
      <w:r w:rsidRPr="00751B2F">
        <w:rPr>
          <w:rFonts w:ascii="Times New Roman" w:hAnsi="Times New Roman" w:cs="Times New Roman"/>
          <w:sz w:val="24"/>
          <w:szCs w:val="24"/>
        </w:rPr>
        <w:t xml:space="preserve">. The protype of the family is infectious pancreatic necreosis of vius (IPNV) of fish. Other members of the family can affect the insects and mollusks. The </w:t>
      </w:r>
      <w:r w:rsidR="006967CC" w:rsidRPr="00751B2F">
        <w:rPr>
          <w:rFonts w:ascii="Times New Roman" w:hAnsi="Times New Roman" w:cs="Times New Roman"/>
          <w:sz w:val="24"/>
          <w:szCs w:val="24"/>
        </w:rPr>
        <w:t xml:space="preserve">molecular weight of the virus ranged from 2.2 to 2.5*106 daltons </w:t>
      </w:r>
      <w:r w:rsidR="006967CC" w:rsidRPr="00264CE7">
        <w:rPr>
          <w:rFonts w:ascii="Times New Roman" w:hAnsi="Times New Roman" w:cs="Times New Roman"/>
          <w:b/>
          <w:sz w:val="24"/>
          <w:szCs w:val="24"/>
        </w:rPr>
        <w:t xml:space="preserve">(Nick </w:t>
      </w:r>
      <w:r w:rsidR="006967CC" w:rsidRPr="00666CE8">
        <w:rPr>
          <w:rFonts w:ascii="Times New Roman" w:hAnsi="Times New Roman" w:cs="Times New Roman"/>
          <w:b/>
          <w:i/>
          <w:sz w:val="24"/>
          <w:szCs w:val="24"/>
        </w:rPr>
        <w:t>et al</w:t>
      </w:r>
      <w:r w:rsidR="006967CC" w:rsidRPr="00264CE7">
        <w:rPr>
          <w:rFonts w:ascii="Times New Roman" w:hAnsi="Times New Roman" w:cs="Times New Roman"/>
          <w:b/>
          <w:sz w:val="24"/>
          <w:szCs w:val="24"/>
        </w:rPr>
        <w:t>., 1976; M</w:t>
      </w:r>
      <w:r w:rsidR="00264CE7">
        <w:rPr>
          <w:rFonts w:ascii="Times New Roman" w:hAnsi="Times New Roman" w:cs="Times New Roman"/>
          <w:b/>
          <w:sz w:val="24"/>
          <w:szCs w:val="24"/>
        </w:rPr>
        <w:t>ü</w:t>
      </w:r>
      <w:r w:rsidR="006967CC" w:rsidRPr="00264CE7">
        <w:rPr>
          <w:rFonts w:ascii="Times New Roman" w:hAnsi="Times New Roman" w:cs="Times New Roman"/>
          <w:b/>
          <w:sz w:val="24"/>
          <w:szCs w:val="24"/>
        </w:rPr>
        <w:t xml:space="preserve">ller </w:t>
      </w:r>
      <w:r w:rsidR="006967CC" w:rsidRPr="00666CE8">
        <w:rPr>
          <w:rFonts w:ascii="Times New Roman" w:hAnsi="Times New Roman" w:cs="Times New Roman"/>
          <w:b/>
          <w:i/>
          <w:sz w:val="24"/>
          <w:szCs w:val="24"/>
        </w:rPr>
        <w:t>et al</w:t>
      </w:r>
      <w:r w:rsidR="006967CC" w:rsidRPr="00264CE7">
        <w:rPr>
          <w:rFonts w:ascii="Times New Roman" w:hAnsi="Times New Roman" w:cs="Times New Roman"/>
          <w:b/>
          <w:sz w:val="24"/>
          <w:szCs w:val="24"/>
        </w:rPr>
        <w:t>., 1979)</w:t>
      </w:r>
      <w:r w:rsidR="006967CC" w:rsidRPr="00751B2F">
        <w:rPr>
          <w:rFonts w:ascii="Times New Roman" w:hAnsi="Times New Roman" w:cs="Times New Roman"/>
          <w:sz w:val="24"/>
          <w:szCs w:val="24"/>
        </w:rPr>
        <w:t xml:space="preserve"> with the buoyant density of 1.34 g/ml </w:t>
      </w:r>
      <w:r w:rsidR="006967CC" w:rsidRPr="00264CE7">
        <w:rPr>
          <w:rFonts w:ascii="Times New Roman" w:hAnsi="Times New Roman" w:cs="Times New Roman"/>
          <w:b/>
          <w:sz w:val="24"/>
          <w:szCs w:val="24"/>
        </w:rPr>
        <w:t xml:space="preserve">(Hirai and Shimakura, 1974; Nick </w:t>
      </w:r>
      <w:r w:rsidR="006967CC" w:rsidRPr="00666CE8">
        <w:rPr>
          <w:rFonts w:ascii="Times New Roman" w:hAnsi="Times New Roman" w:cs="Times New Roman"/>
          <w:b/>
          <w:i/>
          <w:sz w:val="24"/>
          <w:szCs w:val="24"/>
        </w:rPr>
        <w:t>et al</w:t>
      </w:r>
      <w:r w:rsidR="006967CC" w:rsidRPr="00264CE7">
        <w:rPr>
          <w:rFonts w:ascii="Times New Roman" w:hAnsi="Times New Roman" w:cs="Times New Roman"/>
          <w:b/>
          <w:sz w:val="24"/>
          <w:szCs w:val="24"/>
        </w:rPr>
        <w:t xml:space="preserve">., 1976; Dobos </w:t>
      </w:r>
      <w:r w:rsidR="006967CC" w:rsidRPr="00666CE8">
        <w:rPr>
          <w:rFonts w:ascii="Times New Roman" w:hAnsi="Times New Roman" w:cs="Times New Roman"/>
          <w:b/>
          <w:i/>
          <w:sz w:val="24"/>
          <w:szCs w:val="24"/>
        </w:rPr>
        <w:t>et al</w:t>
      </w:r>
      <w:r w:rsidR="006967CC" w:rsidRPr="00264CE7">
        <w:rPr>
          <w:rFonts w:ascii="Times New Roman" w:hAnsi="Times New Roman" w:cs="Times New Roman"/>
          <w:b/>
          <w:sz w:val="24"/>
          <w:szCs w:val="24"/>
        </w:rPr>
        <w:t xml:space="preserve">., 1979; Jackwood </w:t>
      </w:r>
      <w:r w:rsidR="006967CC" w:rsidRPr="00666CE8">
        <w:rPr>
          <w:rFonts w:ascii="Times New Roman" w:hAnsi="Times New Roman" w:cs="Times New Roman"/>
          <w:b/>
          <w:i/>
          <w:sz w:val="24"/>
          <w:szCs w:val="24"/>
        </w:rPr>
        <w:t>et al.,</w:t>
      </w:r>
      <w:r w:rsidR="006967CC" w:rsidRPr="00264CE7">
        <w:rPr>
          <w:rFonts w:ascii="Times New Roman" w:hAnsi="Times New Roman" w:cs="Times New Roman"/>
          <w:b/>
          <w:sz w:val="24"/>
          <w:szCs w:val="24"/>
        </w:rPr>
        <w:t xml:space="preserve"> 1982). </w:t>
      </w:r>
      <w:r w:rsidR="006967CC" w:rsidRPr="00751B2F">
        <w:rPr>
          <w:rFonts w:ascii="Times New Roman" w:hAnsi="Times New Roman" w:cs="Times New Roman"/>
          <w:sz w:val="24"/>
          <w:szCs w:val="24"/>
        </w:rPr>
        <w:t>The v</w:t>
      </w:r>
      <w:r w:rsidR="00B34D14" w:rsidRPr="00751B2F">
        <w:rPr>
          <w:rFonts w:ascii="Times New Roman" w:hAnsi="Times New Roman" w:cs="Times New Roman"/>
          <w:sz w:val="24"/>
          <w:szCs w:val="24"/>
        </w:rPr>
        <w:t xml:space="preserve">irion has a single capsid shell </w:t>
      </w:r>
      <w:r w:rsidR="006967CC" w:rsidRPr="00751B2F">
        <w:rPr>
          <w:rFonts w:ascii="Times New Roman" w:hAnsi="Times New Roman" w:cs="Times New Roman"/>
          <w:sz w:val="24"/>
          <w:szCs w:val="24"/>
        </w:rPr>
        <w:t>composed of 32 capsomers and a diameter</w:t>
      </w:r>
      <w:r w:rsidR="00B34D14" w:rsidRPr="00751B2F">
        <w:rPr>
          <w:rFonts w:ascii="Times New Roman" w:hAnsi="Times New Roman" w:cs="Times New Roman"/>
          <w:sz w:val="24"/>
          <w:szCs w:val="24"/>
        </w:rPr>
        <w:t xml:space="preserve"> of 60 to 70 nm. It has 2 genome segments A and B. </w:t>
      </w:r>
      <w:r w:rsidR="006967CC" w:rsidRPr="00751B2F">
        <w:rPr>
          <w:rFonts w:ascii="Times New Roman" w:hAnsi="Times New Roman" w:cs="Times New Roman"/>
          <w:sz w:val="24"/>
          <w:szCs w:val="24"/>
        </w:rPr>
        <w:t>The larger segment A (approximately 3</w:t>
      </w:r>
      <w:r w:rsidR="00B34D14" w:rsidRPr="00751B2F">
        <w:rPr>
          <w:rFonts w:ascii="Times New Roman" w:hAnsi="Times New Roman" w:cs="Times New Roman"/>
          <w:sz w:val="24"/>
          <w:szCs w:val="24"/>
        </w:rPr>
        <w:t>.4 kilo</w:t>
      </w:r>
      <w:r w:rsidR="006967CC" w:rsidRPr="00751B2F">
        <w:rPr>
          <w:rFonts w:ascii="Times New Roman" w:hAnsi="Times New Roman" w:cs="Times New Roman"/>
          <w:sz w:val="24"/>
          <w:szCs w:val="24"/>
        </w:rPr>
        <w:t xml:space="preserve"> base pairs) monocistronic and encodes a poly</w:t>
      </w:r>
      <w:r w:rsidR="00B34D14" w:rsidRPr="00751B2F">
        <w:rPr>
          <w:rFonts w:ascii="Times New Roman" w:hAnsi="Times New Roman" w:cs="Times New Roman"/>
          <w:sz w:val="24"/>
          <w:szCs w:val="24"/>
        </w:rPr>
        <w:t xml:space="preserve"> </w:t>
      </w:r>
      <w:r w:rsidR="006967CC" w:rsidRPr="00751B2F">
        <w:rPr>
          <w:rFonts w:ascii="Times New Roman" w:hAnsi="Times New Roman" w:cs="Times New Roman"/>
          <w:sz w:val="24"/>
          <w:szCs w:val="24"/>
        </w:rPr>
        <w:t>protein that is auto processed after several steps into mature VP2, VP3</w:t>
      </w:r>
      <w:r w:rsidR="00B34D14" w:rsidRPr="00751B2F">
        <w:rPr>
          <w:rFonts w:ascii="Times New Roman" w:hAnsi="Times New Roman" w:cs="Times New Roman"/>
          <w:sz w:val="24"/>
          <w:szCs w:val="24"/>
        </w:rPr>
        <w:t xml:space="preserve"> which form viral capsid.</w:t>
      </w:r>
      <w:r w:rsidR="006967CC" w:rsidRPr="00751B2F">
        <w:rPr>
          <w:rFonts w:ascii="Times New Roman" w:hAnsi="Times New Roman" w:cs="Times New Roman"/>
          <w:sz w:val="24"/>
          <w:szCs w:val="24"/>
        </w:rPr>
        <w:t xml:space="preserve"> VP4 </w:t>
      </w:r>
      <w:r w:rsidR="00B34D14" w:rsidRPr="00751B2F">
        <w:rPr>
          <w:rFonts w:ascii="Times New Roman" w:hAnsi="Times New Roman" w:cs="Times New Roman"/>
          <w:sz w:val="24"/>
          <w:szCs w:val="24"/>
        </w:rPr>
        <w:t>encodes protease</w:t>
      </w:r>
      <w:r w:rsidR="00AF66C2" w:rsidRPr="00751B2F">
        <w:rPr>
          <w:rFonts w:ascii="Times New Roman" w:hAnsi="Times New Roman" w:cs="Times New Roman"/>
          <w:sz w:val="24"/>
          <w:szCs w:val="24"/>
        </w:rPr>
        <w:t xml:space="preserve">. VP5 is a nonstructural protein, considered have a function in virus release and the induction of apoptosis. </w:t>
      </w:r>
      <w:r w:rsidR="00C55B88" w:rsidRPr="00264CE7">
        <w:rPr>
          <w:rFonts w:ascii="Times New Roman" w:hAnsi="Times New Roman" w:cs="Times New Roman"/>
          <w:b/>
          <w:sz w:val="24"/>
          <w:szCs w:val="24"/>
        </w:rPr>
        <w:t>(M</w:t>
      </w:r>
      <w:r w:rsidR="00264CE7" w:rsidRPr="00264CE7">
        <w:rPr>
          <w:rFonts w:ascii="Times New Roman" w:hAnsi="Times New Roman" w:cs="Times New Roman"/>
          <w:b/>
          <w:sz w:val="24"/>
          <w:szCs w:val="24"/>
        </w:rPr>
        <w:t>ü</w:t>
      </w:r>
      <w:r w:rsidR="00C55B88" w:rsidRPr="00264CE7">
        <w:rPr>
          <w:rFonts w:ascii="Times New Roman" w:hAnsi="Times New Roman" w:cs="Times New Roman"/>
          <w:b/>
          <w:sz w:val="24"/>
          <w:szCs w:val="24"/>
        </w:rPr>
        <w:t xml:space="preserve">ller and Becht, 1982; Azad </w:t>
      </w:r>
      <w:r w:rsidR="00C55B88" w:rsidRPr="00666CE8">
        <w:rPr>
          <w:rFonts w:ascii="Times New Roman" w:hAnsi="Times New Roman" w:cs="Times New Roman"/>
          <w:b/>
          <w:i/>
          <w:sz w:val="24"/>
          <w:szCs w:val="24"/>
        </w:rPr>
        <w:t>et al</w:t>
      </w:r>
      <w:r w:rsidR="00C55B88" w:rsidRPr="00264CE7">
        <w:rPr>
          <w:rFonts w:ascii="Times New Roman" w:hAnsi="Times New Roman" w:cs="Times New Roman"/>
          <w:b/>
          <w:sz w:val="24"/>
          <w:szCs w:val="24"/>
        </w:rPr>
        <w:t xml:space="preserve">., 1985; Hudson </w:t>
      </w:r>
      <w:r w:rsidR="00C55B88" w:rsidRPr="00666CE8">
        <w:rPr>
          <w:rFonts w:ascii="Times New Roman" w:hAnsi="Times New Roman" w:cs="Times New Roman"/>
          <w:b/>
          <w:i/>
          <w:sz w:val="24"/>
          <w:szCs w:val="24"/>
        </w:rPr>
        <w:t>et al</w:t>
      </w:r>
      <w:r w:rsidR="00C55B88" w:rsidRPr="00264CE7">
        <w:rPr>
          <w:rFonts w:ascii="Times New Roman" w:hAnsi="Times New Roman" w:cs="Times New Roman"/>
          <w:b/>
          <w:sz w:val="24"/>
          <w:szCs w:val="24"/>
        </w:rPr>
        <w:t xml:space="preserve">., 1986; Kibenge </w:t>
      </w:r>
      <w:r w:rsidR="00C55B88" w:rsidRPr="00666CE8">
        <w:rPr>
          <w:rFonts w:ascii="Times New Roman" w:hAnsi="Times New Roman" w:cs="Times New Roman"/>
          <w:b/>
          <w:i/>
          <w:sz w:val="24"/>
          <w:szCs w:val="24"/>
        </w:rPr>
        <w:t>et al</w:t>
      </w:r>
      <w:r w:rsidR="00666CE8">
        <w:rPr>
          <w:rFonts w:ascii="Times New Roman" w:hAnsi="Times New Roman" w:cs="Times New Roman"/>
          <w:b/>
          <w:i/>
          <w:sz w:val="24"/>
          <w:szCs w:val="24"/>
        </w:rPr>
        <w:t>.,</w:t>
      </w:r>
      <w:r w:rsidR="00C55B88" w:rsidRPr="00264CE7">
        <w:rPr>
          <w:rFonts w:ascii="Times New Roman" w:hAnsi="Times New Roman" w:cs="Times New Roman"/>
          <w:b/>
          <w:sz w:val="24"/>
          <w:szCs w:val="24"/>
        </w:rPr>
        <w:t xml:space="preserve"> 1997)</w:t>
      </w:r>
      <w:r w:rsidR="00666CE8">
        <w:rPr>
          <w:rFonts w:ascii="Times New Roman" w:hAnsi="Times New Roman" w:cs="Times New Roman"/>
          <w:sz w:val="24"/>
          <w:szCs w:val="24"/>
        </w:rPr>
        <w:t>. Segment A can also encode</w:t>
      </w:r>
      <w:r w:rsidR="00AF66C2" w:rsidRPr="00751B2F">
        <w:rPr>
          <w:rFonts w:ascii="Times New Roman" w:hAnsi="Times New Roman" w:cs="Times New Roman"/>
          <w:sz w:val="24"/>
          <w:szCs w:val="24"/>
        </w:rPr>
        <w:t xml:space="preserve"> VP5, a short 17KDa </w:t>
      </w:r>
      <w:r w:rsidR="00C55B88" w:rsidRPr="00751B2F">
        <w:rPr>
          <w:rFonts w:ascii="Times New Roman" w:hAnsi="Times New Roman" w:cs="Times New Roman"/>
          <w:sz w:val="24"/>
          <w:szCs w:val="24"/>
        </w:rPr>
        <w:t xml:space="preserve">protein </w:t>
      </w:r>
      <w:r w:rsidR="00C55B88" w:rsidRPr="00264CE7">
        <w:rPr>
          <w:rFonts w:ascii="Times New Roman" w:hAnsi="Times New Roman" w:cs="Times New Roman"/>
          <w:b/>
          <w:sz w:val="24"/>
          <w:szCs w:val="24"/>
        </w:rPr>
        <w:t xml:space="preserve">(Mundt </w:t>
      </w:r>
      <w:r w:rsidR="00C55B88" w:rsidRPr="00666CE8">
        <w:rPr>
          <w:rFonts w:ascii="Times New Roman" w:hAnsi="Times New Roman" w:cs="Times New Roman"/>
          <w:b/>
          <w:i/>
          <w:sz w:val="24"/>
          <w:szCs w:val="24"/>
        </w:rPr>
        <w:t>et al</w:t>
      </w:r>
      <w:r w:rsidR="00C55B88" w:rsidRPr="00264CE7">
        <w:rPr>
          <w:rFonts w:ascii="Times New Roman" w:hAnsi="Times New Roman" w:cs="Times New Roman"/>
          <w:b/>
          <w:sz w:val="24"/>
          <w:szCs w:val="24"/>
        </w:rPr>
        <w:t>., 1995)</w:t>
      </w:r>
      <w:r w:rsidR="00C55B88" w:rsidRPr="00751B2F">
        <w:rPr>
          <w:rFonts w:ascii="Times New Roman" w:hAnsi="Times New Roman" w:cs="Times New Roman"/>
          <w:sz w:val="24"/>
          <w:szCs w:val="24"/>
        </w:rPr>
        <w:t>. The smaller segment B (approximately 2</w:t>
      </w:r>
      <w:r w:rsidR="00AF66C2" w:rsidRPr="00751B2F">
        <w:rPr>
          <w:rFonts w:ascii="Times New Roman" w:hAnsi="Times New Roman" w:cs="Times New Roman"/>
          <w:sz w:val="24"/>
          <w:szCs w:val="24"/>
        </w:rPr>
        <w:t>.</w:t>
      </w:r>
      <w:r w:rsidR="00C55B88" w:rsidRPr="00751B2F">
        <w:rPr>
          <w:rFonts w:ascii="Times New Roman" w:hAnsi="Times New Roman" w:cs="Times New Roman"/>
          <w:sz w:val="24"/>
          <w:szCs w:val="24"/>
        </w:rPr>
        <w:t>8</w:t>
      </w:r>
      <w:r w:rsidR="00AF66C2" w:rsidRPr="00751B2F">
        <w:rPr>
          <w:rFonts w:ascii="Times New Roman" w:hAnsi="Times New Roman" w:cs="Times New Roman"/>
          <w:sz w:val="24"/>
          <w:szCs w:val="24"/>
        </w:rPr>
        <w:t xml:space="preserve"> kilo</w:t>
      </w:r>
      <w:r w:rsidR="00C55B88" w:rsidRPr="00751B2F">
        <w:rPr>
          <w:rFonts w:ascii="Times New Roman" w:hAnsi="Times New Roman" w:cs="Times New Roman"/>
          <w:sz w:val="24"/>
          <w:szCs w:val="24"/>
        </w:rPr>
        <w:t xml:space="preserve"> base pairs) encodes VP1, the viral RNA polymerase of 90KDa</w:t>
      </w:r>
      <w:r w:rsidR="00AF66C2" w:rsidRPr="00751B2F">
        <w:rPr>
          <w:rFonts w:ascii="Times New Roman" w:hAnsi="Times New Roman" w:cs="Times New Roman"/>
          <w:sz w:val="24"/>
          <w:szCs w:val="24"/>
        </w:rPr>
        <w:t xml:space="preserve"> and is a structural protein linked with the ends of both segments viral genome and with multiple enzyme activities</w:t>
      </w:r>
      <w:r w:rsidR="00C55B88" w:rsidRPr="00751B2F">
        <w:rPr>
          <w:rFonts w:ascii="Times New Roman" w:hAnsi="Times New Roman" w:cs="Times New Roman"/>
          <w:sz w:val="24"/>
          <w:szCs w:val="24"/>
        </w:rPr>
        <w:t xml:space="preserve"> </w:t>
      </w:r>
      <w:r w:rsidR="00C55B88" w:rsidRPr="00264CE7">
        <w:rPr>
          <w:rFonts w:ascii="Times New Roman" w:hAnsi="Times New Roman" w:cs="Times New Roman"/>
          <w:b/>
          <w:sz w:val="24"/>
          <w:szCs w:val="24"/>
        </w:rPr>
        <w:t>(M</w:t>
      </w:r>
      <w:r w:rsidR="00264CE7" w:rsidRPr="00264CE7">
        <w:rPr>
          <w:rFonts w:ascii="Times New Roman" w:hAnsi="Times New Roman" w:cs="Times New Roman"/>
          <w:b/>
          <w:sz w:val="24"/>
          <w:szCs w:val="24"/>
        </w:rPr>
        <w:t>ü</w:t>
      </w:r>
      <w:r w:rsidR="00C55B88" w:rsidRPr="00264CE7">
        <w:rPr>
          <w:rFonts w:ascii="Times New Roman" w:hAnsi="Times New Roman" w:cs="Times New Roman"/>
          <w:b/>
          <w:sz w:val="24"/>
          <w:szCs w:val="24"/>
        </w:rPr>
        <w:t xml:space="preserve">ller and Nitschke, </w:t>
      </w:r>
      <w:r w:rsidR="00264CE7">
        <w:rPr>
          <w:rFonts w:ascii="Times New Roman" w:hAnsi="Times New Roman" w:cs="Times New Roman"/>
          <w:b/>
          <w:sz w:val="24"/>
          <w:szCs w:val="24"/>
        </w:rPr>
        <w:t>1987</w:t>
      </w:r>
      <w:r w:rsidR="00C55B88" w:rsidRPr="00264CE7">
        <w:rPr>
          <w:rFonts w:ascii="Times New Roman" w:hAnsi="Times New Roman" w:cs="Times New Roman"/>
          <w:b/>
          <w:sz w:val="24"/>
          <w:szCs w:val="24"/>
        </w:rPr>
        <w:t>)</w:t>
      </w:r>
      <w:r w:rsidR="00C55B88" w:rsidRPr="00751B2F">
        <w:rPr>
          <w:rFonts w:ascii="Times New Roman" w:hAnsi="Times New Roman" w:cs="Times New Roman"/>
          <w:sz w:val="24"/>
          <w:szCs w:val="24"/>
        </w:rPr>
        <w:t>.</w:t>
      </w:r>
      <w:r w:rsidR="00AF66C2" w:rsidRPr="00751B2F">
        <w:rPr>
          <w:rFonts w:ascii="Times New Roman" w:hAnsi="Times New Roman" w:cs="Times New Roman"/>
          <w:sz w:val="24"/>
          <w:szCs w:val="24"/>
        </w:rPr>
        <w:t xml:space="preserve"> Virus replication takes place in cytoplasm.</w:t>
      </w:r>
      <w:r w:rsidR="00C55B88" w:rsidRPr="00751B2F">
        <w:rPr>
          <w:rFonts w:ascii="Times New Roman" w:hAnsi="Times New Roman" w:cs="Times New Roman"/>
          <w:sz w:val="24"/>
          <w:szCs w:val="24"/>
        </w:rPr>
        <w:t xml:space="preserve"> The virus is very much stable</w:t>
      </w:r>
      <w:r w:rsidR="00AF66C2" w:rsidRPr="00751B2F">
        <w:rPr>
          <w:rFonts w:ascii="Times New Roman" w:hAnsi="Times New Roman" w:cs="Times New Roman"/>
          <w:sz w:val="24"/>
          <w:szCs w:val="24"/>
        </w:rPr>
        <w:t>, can survive in prem</w:t>
      </w:r>
      <w:r w:rsidR="00B34D14" w:rsidRPr="00751B2F">
        <w:rPr>
          <w:rFonts w:ascii="Times New Roman" w:hAnsi="Times New Roman" w:cs="Times New Roman"/>
          <w:sz w:val="24"/>
          <w:szCs w:val="24"/>
        </w:rPr>
        <w:t>is</w:t>
      </w:r>
      <w:r w:rsidR="00611666" w:rsidRPr="00751B2F">
        <w:rPr>
          <w:rFonts w:ascii="Times New Roman" w:hAnsi="Times New Roman" w:cs="Times New Roman"/>
          <w:sz w:val="24"/>
          <w:szCs w:val="24"/>
        </w:rPr>
        <w:t>es</w:t>
      </w:r>
      <w:r w:rsidR="00B34D14" w:rsidRPr="00751B2F">
        <w:rPr>
          <w:rFonts w:ascii="Times New Roman" w:hAnsi="Times New Roman" w:cs="Times New Roman"/>
          <w:sz w:val="24"/>
          <w:szCs w:val="24"/>
        </w:rPr>
        <w:t xml:space="preserve"> up to 2 months. It resists P</w:t>
      </w:r>
      <w:r w:rsidR="00B34D14" w:rsidRPr="00751B2F">
        <w:rPr>
          <w:rFonts w:ascii="Times New Roman" w:hAnsi="Times New Roman" w:cs="Times New Roman"/>
          <w:sz w:val="24"/>
          <w:szCs w:val="24"/>
          <w:vertAlign w:val="superscript"/>
        </w:rPr>
        <w:t>H</w:t>
      </w:r>
      <w:r w:rsidR="00C55B88" w:rsidRPr="00751B2F">
        <w:rPr>
          <w:rFonts w:ascii="Times New Roman" w:hAnsi="Times New Roman" w:cs="Times New Roman"/>
          <w:sz w:val="24"/>
          <w:szCs w:val="24"/>
        </w:rPr>
        <w:t xml:space="preserve"> </w:t>
      </w:r>
      <w:r w:rsidR="00B34D14" w:rsidRPr="00751B2F">
        <w:rPr>
          <w:rFonts w:ascii="Times New Roman" w:hAnsi="Times New Roman" w:cs="Times New Roman"/>
          <w:sz w:val="24"/>
          <w:szCs w:val="24"/>
        </w:rPr>
        <w:t>and to ether and chloroform</w:t>
      </w:r>
      <w:r w:rsidR="005B6F64" w:rsidRPr="00751B2F">
        <w:rPr>
          <w:rFonts w:ascii="Times New Roman" w:hAnsi="Times New Roman" w:cs="Times New Roman"/>
          <w:sz w:val="24"/>
          <w:szCs w:val="24"/>
        </w:rPr>
        <w:t xml:space="preserve"> </w:t>
      </w:r>
      <w:r w:rsidR="00666CE8">
        <w:rPr>
          <w:rFonts w:ascii="Times New Roman" w:hAnsi="Times New Roman" w:cs="Times New Roman"/>
          <w:b/>
          <w:sz w:val="24"/>
          <w:szCs w:val="24"/>
        </w:rPr>
        <w:t xml:space="preserve">(Benton </w:t>
      </w:r>
      <w:r w:rsidR="00666CE8" w:rsidRPr="00666CE8">
        <w:rPr>
          <w:rFonts w:ascii="Times New Roman" w:hAnsi="Times New Roman" w:cs="Times New Roman"/>
          <w:b/>
          <w:i/>
          <w:sz w:val="24"/>
          <w:szCs w:val="24"/>
        </w:rPr>
        <w:t>et al</w:t>
      </w:r>
      <w:r w:rsidR="00666CE8">
        <w:rPr>
          <w:rFonts w:ascii="Times New Roman" w:hAnsi="Times New Roman" w:cs="Times New Roman"/>
          <w:b/>
          <w:sz w:val="24"/>
          <w:szCs w:val="24"/>
        </w:rPr>
        <w:t xml:space="preserve">., </w:t>
      </w:r>
      <w:r w:rsidR="005B6F64" w:rsidRPr="00264CE7">
        <w:rPr>
          <w:rFonts w:ascii="Times New Roman" w:hAnsi="Times New Roman" w:cs="Times New Roman"/>
          <w:b/>
          <w:sz w:val="24"/>
          <w:szCs w:val="24"/>
        </w:rPr>
        <w:t>1967)</w:t>
      </w:r>
      <w:r w:rsidR="00B34D14" w:rsidRPr="00751B2F">
        <w:rPr>
          <w:rFonts w:ascii="Times New Roman" w:hAnsi="Times New Roman" w:cs="Times New Roman"/>
          <w:sz w:val="24"/>
          <w:szCs w:val="24"/>
        </w:rPr>
        <w:t>.</w:t>
      </w:r>
      <w:r w:rsidR="005B6F64" w:rsidRPr="00751B2F">
        <w:rPr>
          <w:rFonts w:ascii="Times New Roman" w:hAnsi="Times New Roman" w:cs="Times New Roman"/>
          <w:sz w:val="24"/>
          <w:szCs w:val="24"/>
        </w:rPr>
        <w:t xml:space="preserve"> Certainly the hardy nature</w:t>
      </w:r>
      <w:r w:rsidR="00D44C22" w:rsidRPr="00751B2F">
        <w:rPr>
          <w:rFonts w:ascii="Times New Roman" w:hAnsi="Times New Roman" w:cs="Times New Roman"/>
          <w:sz w:val="24"/>
          <w:szCs w:val="24"/>
        </w:rPr>
        <w:t xml:space="preserve"> of this</w:t>
      </w:r>
      <w:r w:rsidR="005B6F64" w:rsidRPr="00751B2F">
        <w:rPr>
          <w:rFonts w:ascii="Times New Roman" w:hAnsi="Times New Roman" w:cs="Times New Roman"/>
          <w:sz w:val="24"/>
          <w:szCs w:val="24"/>
        </w:rPr>
        <w:t xml:space="preserve"> virus is one of the main reason</w:t>
      </w:r>
      <w:r w:rsidR="00D44C22" w:rsidRPr="00751B2F">
        <w:rPr>
          <w:rFonts w:ascii="Times New Roman" w:hAnsi="Times New Roman" w:cs="Times New Roman"/>
          <w:sz w:val="24"/>
          <w:szCs w:val="24"/>
        </w:rPr>
        <w:t>s</w:t>
      </w:r>
      <w:r w:rsidR="005B6F64" w:rsidRPr="00751B2F">
        <w:rPr>
          <w:rFonts w:ascii="Times New Roman" w:hAnsi="Times New Roman" w:cs="Times New Roman"/>
          <w:sz w:val="24"/>
          <w:szCs w:val="24"/>
        </w:rPr>
        <w:t xml:space="preserve"> </w:t>
      </w:r>
      <w:r w:rsidR="00D44C22" w:rsidRPr="00751B2F">
        <w:rPr>
          <w:rFonts w:ascii="Times New Roman" w:hAnsi="Times New Roman" w:cs="Times New Roman"/>
          <w:sz w:val="24"/>
          <w:szCs w:val="24"/>
        </w:rPr>
        <w:t>for its persistent survival in the poult</w:t>
      </w:r>
      <w:r w:rsidR="005B6F64" w:rsidRPr="00751B2F">
        <w:rPr>
          <w:rFonts w:ascii="Times New Roman" w:hAnsi="Times New Roman" w:cs="Times New Roman"/>
          <w:sz w:val="24"/>
          <w:szCs w:val="24"/>
        </w:rPr>
        <w:t>ry shed</w:t>
      </w:r>
      <w:r w:rsidR="00D44C22" w:rsidRPr="00751B2F">
        <w:rPr>
          <w:rFonts w:ascii="Times New Roman" w:hAnsi="Times New Roman" w:cs="Times New Roman"/>
          <w:sz w:val="24"/>
          <w:szCs w:val="24"/>
        </w:rPr>
        <w:t>s</w:t>
      </w:r>
      <w:r w:rsidR="005B6F64" w:rsidRPr="00751B2F">
        <w:rPr>
          <w:rFonts w:ascii="Times New Roman" w:hAnsi="Times New Roman" w:cs="Times New Roman"/>
          <w:sz w:val="24"/>
          <w:szCs w:val="24"/>
        </w:rPr>
        <w:t xml:space="preserve"> even though cleaning and disinfection procedure</w:t>
      </w:r>
      <w:r w:rsidR="00D44C22" w:rsidRPr="00751B2F">
        <w:rPr>
          <w:rFonts w:ascii="Times New Roman" w:hAnsi="Times New Roman" w:cs="Times New Roman"/>
          <w:sz w:val="24"/>
          <w:szCs w:val="24"/>
        </w:rPr>
        <w:t>s</w:t>
      </w:r>
      <w:r w:rsidR="005B6F64" w:rsidRPr="00751B2F">
        <w:rPr>
          <w:rFonts w:ascii="Times New Roman" w:hAnsi="Times New Roman" w:cs="Times New Roman"/>
          <w:sz w:val="24"/>
          <w:szCs w:val="24"/>
        </w:rPr>
        <w:t xml:space="preserve"> are followed.</w:t>
      </w:r>
    </w:p>
    <w:p w:rsidR="00D134D9" w:rsidRPr="00751B2F" w:rsidRDefault="00D134D9" w:rsidP="00AC2A76">
      <w:pPr>
        <w:spacing w:line="360" w:lineRule="auto"/>
        <w:jc w:val="both"/>
        <w:rPr>
          <w:rFonts w:ascii="Times New Roman" w:hAnsi="Times New Roman" w:cs="Times New Roman"/>
          <w:sz w:val="24"/>
          <w:szCs w:val="24"/>
        </w:rPr>
      </w:pPr>
    </w:p>
    <w:p w:rsidR="00D134D9" w:rsidRPr="00751B2F" w:rsidRDefault="00D134D9" w:rsidP="00AC2A76">
      <w:pPr>
        <w:spacing w:line="360" w:lineRule="auto"/>
        <w:jc w:val="both"/>
        <w:rPr>
          <w:rFonts w:ascii="Times New Roman" w:hAnsi="Times New Roman" w:cs="Times New Roman"/>
          <w:b/>
          <w:sz w:val="28"/>
          <w:szCs w:val="28"/>
        </w:rPr>
      </w:pPr>
      <w:r w:rsidRPr="00751B2F">
        <w:rPr>
          <w:rFonts w:ascii="Times New Roman" w:hAnsi="Times New Roman" w:cs="Times New Roman"/>
          <w:b/>
          <w:sz w:val="28"/>
          <w:szCs w:val="28"/>
        </w:rPr>
        <w:t xml:space="preserve">Strain </w:t>
      </w:r>
      <w:r w:rsidR="004A6187">
        <w:rPr>
          <w:rFonts w:ascii="Times New Roman" w:hAnsi="Times New Roman" w:cs="Times New Roman"/>
          <w:b/>
          <w:sz w:val="28"/>
          <w:szCs w:val="28"/>
        </w:rPr>
        <w:t>Classification</w:t>
      </w:r>
    </w:p>
    <w:p w:rsidR="00D134D9" w:rsidRPr="00751B2F" w:rsidRDefault="00D134D9"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 xml:space="preserve">IBDV has 2 serotypes: serotype 1 and serotype 2. Serotype 1 is pathogenic in chicken and serotype 2 is non pathogenic isolated  from chicken, turkey by </w:t>
      </w:r>
      <w:r w:rsidRPr="00264CE7">
        <w:rPr>
          <w:rFonts w:ascii="Times New Roman" w:hAnsi="Times New Roman" w:cs="Times New Roman"/>
          <w:b/>
          <w:sz w:val="24"/>
          <w:szCs w:val="24"/>
        </w:rPr>
        <w:t>Mc Ferran in 1980</w:t>
      </w:r>
      <w:r w:rsidRPr="00751B2F">
        <w:rPr>
          <w:rFonts w:ascii="Times New Roman" w:hAnsi="Times New Roman" w:cs="Times New Roman"/>
          <w:sz w:val="24"/>
          <w:szCs w:val="24"/>
        </w:rPr>
        <w:t>.this two serotypes can be distinguished by cross protection and neutralization tests. Serotype 1 has three pathotype</w:t>
      </w:r>
      <w:r w:rsidR="00264CE7">
        <w:rPr>
          <w:rFonts w:ascii="Times New Roman" w:hAnsi="Times New Roman" w:cs="Times New Roman"/>
          <w:sz w:val="24"/>
          <w:szCs w:val="24"/>
        </w:rPr>
        <w:t xml:space="preserve">s: Classical Virulent, Variant, </w:t>
      </w:r>
      <w:r w:rsidRPr="00751B2F">
        <w:rPr>
          <w:rFonts w:ascii="Times New Roman" w:hAnsi="Times New Roman" w:cs="Times New Roman"/>
          <w:sz w:val="24"/>
          <w:szCs w:val="24"/>
        </w:rPr>
        <w:t xml:space="preserve">Very Virulent. All vaccine strains are derived from Classical Virulent Strain. The vaccines are classified as mild, intermediate or intermediate plus (Hot strain) on </w:t>
      </w:r>
      <w:r w:rsidR="00264CE7">
        <w:rPr>
          <w:rFonts w:ascii="Times New Roman" w:hAnsi="Times New Roman" w:cs="Times New Roman"/>
          <w:sz w:val="24"/>
          <w:szCs w:val="24"/>
        </w:rPr>
        <w:t>the basis of residual pathogenic</w:t>
      </w:r>
      <w:r w:rsidRPr="00751B2F">
        <w:rPr>
          <w:rFonts w:ascii="Times New Roman" w:hAnsi="Times New Roman" w:cs="Times New Roman"/>
          <w:sz w:val="24"/>
          <w:szCs w:val="24"/>
        </w:rPr>
        <w:t>ity</w:t>
      </w:r>
      <w:r w:rsidR="005C226F" w:rsidRPr="00751B2F">
        <w:rPr>
          <w:rFonts w:ascii="Times New Roman" w:hAnsi="Times New Roman" w:cs="Times New Roman"/>
          <w:sz w:val="24"/>
          <w:szCs w:val="24"/>
        </w:rPr>
        <w:t>.</w:t>
      </w:r>
    </w:p>
    <w:p w:rsidR="00CA78C8" w:rsidRDefault="00CA78C8" w:rsidP="00AC2A76">
      <w:pPr>
        <w:spacing w:line="360" w:lineRule="auto"/>
        <w:jc w:val="both"/>
        <w:rPr>
          <w:rFonts w:ascii="Times New Roman" w:hAnsi="Times New Roman" w:cs="Times New Roman"/>
          <w:b/>
          <w:sz w:val="28"/>
          <w:szCs w:val="28"/>
        </w:rPr>
      </w:pPr>
    </w:p>
    <w:p w:rsidR="005C226F" w:rsidRPr="00751B2F" w:rsidRDefault="004A6187" w:rsidP="00AC2A76">
      <w:pPr>
        <w:spacing w:line="360" w:lineRule="auto"/>
        <w:jc w:val="both"/>
        <w:rPr>
          <w:rFonts w:ascii="Times New Roman" w:hAnsi="Times New Roman" w:cs="Times New Roman"/>
          <w:b/>
          <w:sz w:val="28"/>
          <w:szCs w:val="28"/>
        </w:rPr>
      </w:pPr>
      <w:r>
        <w:rPr>
          <w:rFonts w:ascii="Times New Roman" w:hAnsi="Times New Roman" w:cs="Times New Roman"/>
          <w:b/>
          <w:sz w:val="28"/>
          <w:szCs w:val="28"/>
        </w:rPr>
        <w:t>Pathogenesis</w:t>
      </w:r>
    </w:p>
    <w:p w:rsidR="005C226F" w:rsidRPr="00751B2F" w:rsidRDefault="005C226F"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 xml:space="preserve">The severity of the disease is directly related to the number of susceptible cells present in the Bursa of Febricius. Therefore the highest age of susceptibility is between three to six weeks, when the Bursa of Febricius attains its maximum size. This age susceptibility is broader in the case of vvIBDV strains </w:t>
      </w:r>
      <w:r w:rsidRPr="00264CE7">
        <w:rPr>
          <w:rFonts w:ascii="Times New Roman" w:hAnsi="Times New Roman" w:cs="Times New Roman"/>
          <w:b/>
          <w:sz w:val="24"/>
          <w:szCs w:val="24"/>
        </w:rPr>
        <w:t>(Van</w:t>
      </w:r>
      <w:r w:rsidR="00CC6CFE" w:rsidRPr="00264CE7">
        <w:rPr>
          <w:rFonts w:ascii="Times New Roman" w:hAnsi="Times New Roman" w:cs="Times New Roman"/>
          <w:b/>
          <w:sz w:val="24"/>
          <w:szCs w:val="24"/>
        </w:rPr>
        <w:t xml:space="preserve"> den Berg </w:t>
      </w:r>
      <w:r w:rsidR="00CC6CFE" w:rsidRPr="00666CE8">
        <w:rPr>
          <w:rFonts w:ascii="Times New Roman" w:hAnsi="Times New Roman" w:cs="Times New Roman"/>
          <w:b/>
          <w:i/>
          <w:sz w:val="24"/>
          <w:szCs w:val="24"/>
        </w:rPr>
        <w:t>et al.,</w:t>
      </w:r>
      <w:r w:rsidR="00CC6CFE" w:rsidRPr="00264CE7">
        <w:rPr>
          <w:rFonts w:ascii="Times New Roman" w:hAnsi="Times New Roman" w:cs="Times New Roman"/>
          <w:b/>
          <w:sz w:val="24"/>
          <w:szCs w:val="24"/>
        </w:rPr>
        <w:t xml:space="preserve"> 1991; Nunoya </w:t>
      </w:r>
      <w:r w:rsidRPr="00666CE8">
        <w:rPr>
          <w:rFonts w:ascii="Times New Roman" w:hAnsi="Times New Roman" w:cs="Times New Roman"/>
          <w:b/>
          <w:i/>
          <w:sz w:val="24"/>
          <w:szCs w:val="24"/>
        </w:rPr>
        <w:t>et al.,</w:t>
      </w:r>
      <w:r w:rsidRPr="00264CE7">
        <w:rPr>
          <w:rFonts w:ascii="Times New Roman" w:hAnsi="Times New Roman" w:cs="Times New Roman"/>
          <w:b/>
          <w:sz w:val="24"/>
          <w:szCs w:val="24"/>
        </w:rPr>
        <w:t xml:space="preserve"> 1992)</w:t>
      </w:r>
      <w:r w:rsidRPr="00751B2F">
        <w:rPr>
          <w:rFonts w:ascii="Times New Roman" w:hAnsi="Times New Roman" w:cs="Times New Roman"/>
          <w:sz w:val="24"/>
          <w:szCs w:val="24"/>
        </w:rPr>
        <w:t>. After oral infection</w:t>
      </w:r>
      <w:r w:rsidR="00CF58AD" w:rsidRPr="00751B2F">
        <w:rPr>
          <w:rFonts w:ascii="Times New Roman" w:hAnsi="Times New Roman" w:cs="Times New Roman"/>
          <w:sz w:val="24"/>
          <w:szCs w:val="24"/>
        </w:rPr>
        <w:t xml:space="preserve">/inhalation, the virus replicates </w:t>
      </w:r>
      <w:r w:rsidR="006C2EC6" w:rsidRPr="00751B2F">
        <w:rPr>
          <w:rFonts w:ascii="Times New Roman" w:hAnsi="Times New Roman" w:cs="Times New Roman"/>
          <w:sz w:val="24"/>
          <w:szCs w:val="24"/>
        </w:rPr>
        <w:t>in the lymphocytes and macrophage of gut-associated tissues. Then virus travels to the bursa via blood stream, where replication occurs. By 13</w:t>
      </w:r>
      <w:r w:rsidR="006C2EC6" w:rsidRPr="00751B2F">
        <w:rPr>
          <w:rFonts w:ascii="Times New Roman" w:hAnsi="Times New Roman" w:cs="Times New Roman"/>
          <w:sz w:val="24"/>
          <w:szCs w:val="24"/>
          <w:vertAlign w:val="superscript"/>
        </w:rPr>
        <w:t xml:space="preserve">th </w:t>
      </w:r>
      <w:r w:rsidR="006C2EC6" w:rsidRPr="00751B2F">
        <w:rPr>
          <w:rFonts w:ascii="Times New Roman" w:hAnsi="Times New Roman" w:cs="Times New Roman"/>
          <w:sz w:val="24"/>
          <w:szCs w:val="24"/>
        </w:rPr>
        <w:t>post inoculation, most follicles are positive for the virus and by 16</w:t>
      </w:r>
      <w:r w:rsidR="006C2EC6" w:rsidRPr="00751B2F">
        <w:rPr>
          <w:rFonts w:ascii="Times New Roman" w:hAnsi="Times New Roman" w:cs="Times New Roman"/>
          <w:sz w:val="24"/>
          <w:szCs w:val="24"/>
          <w:vertAlign w:val="superscript"/>
        </w:rPr>
        <w:t>th</w:t>
      </w:r>
      <w:r w:rsidR="006C2EC6" w:rsidRPr="00751B2F">
        <w:rPr>
          <w:rFonts w:ascii="Times New Roman" w:hAnsi="Times New Roman" w:cs="Times New Roman"/>
          <w:sz w:val="24"/>
          <w:szCs w:val="24"/>
        </w:rPr>
        <w:t xml:space="preserve"> day post inoculation a second and pronounced viremia occurs with secondary replication in other organs leading to disease and death </w:t>
      </w:r>
      <w:r w:rsidR="006C2EC6" w:rsidRPr="00264CE7">
        <w:rPr>
          <w:rFonts w:ascii="Times New Roman" w:hAnsi="Times New Roman" w:cs="Times New Roman"/>
          <w:b/>
          <w:sz w:val="24"/>
          <w:szCs w:val="24"/>
        </w:rPr>
        <w:t>(M</w:t>
      </w:r>
      <w:r w:rsidR="00264CE7" w:rsidRPr="00264CE7">
        <w:rPr>
          <w:rFonts w:ascii="Times New Roman" w:hAnsi="Times New Roman" w:cs="Times New Roman"/>
          <w:b/>
          <w:sz w:val="24"/>
          <w:szCs w:val="24"/>
        </w:rPr>
        <w:t>ü</w:t>
      </w:r>
      <w:r w:rsidR="006C2EC6" w:rsidRPr="00264CE7">
        <w:rPr>
          <w:rFonts w:ascii="Times New Roman" w:hAnsi="Times New Roman" w:cs="Times New Roman"/>
          <w:b/>
          <w:sz w:val="24"/>
          <w:szCs w:val="24"/>
        </w:rPr>
        <w:t xml:space="preserve">ller </w:t>
      </w:r>
      <w:r w:rsidR="006C2EC6" w:rsidRPr="00666CE8">
        <w:rPr>
          <w:rFonts w:ascii="Times New Roman" w:hAnsi="Times New Roman" w:cs="Times New Roman"/>
          <w:b/>
          <w:i/>
          <w:sz w:val="24"/>
          <w:szCs w:val="24"/>
        </w:rPr>
        <w:t>et al</w:t>
      </w:r>
      <w:r w:rsidR="006C2EC6" w:rsidRPr="00264CE7">
        <w:rPr>
          <w:rFonts w:ascii="Times New Roman" w:hAnsi="Times New Roman" w:cs="Times New Roman"/>
          <w:b/>
          <w:sz w:val="24"/>
          <w:szCs w:val="24"/>
        </w:rPr>
        <w:t>., 1979)</w:t>
      </w:r>
      <w:r w:rsidR="006C2EC6" w:rsidRPr="00751B2F">
        <w:rPr>
          <w:rFonts w:ascii="Times New Roman" w:hAnsi="Times New Roman" w:cs="Times New Roman"/>
          <w:sz w:val="24"/>
          <w:szCs w:val="24"/>
        </w:rPr>
        <w:t xml:space="preserve">. The incubation period ranges from </w:t>
      </w:r>
      <w:r w:rsidR="00693014" w:rsidRPr="00751B2F">
        <w:rPr>
          <w:rFonts w:ascii="Times New Roman" w:hAnsi="Times New Roman" w:cs="Times New Roman"/>
          <w:sz w:val="24"/>
          <w:szCs w:val="24"/>
        </w:rPr>
        <w:t>2-3 days after exposure.</w:t>
      </w:r>
      <w:r w:rsidR="00AF22A1" w:rsidRPr="00751B2F">
        <w:rPr>
          <w:rFonts w:ascii="Times New Roman" w:hAnsi="Times New Roman" w:cs="Times New Roman"/>
          <w:sz w:val="24"/>
          <w:szCs w:val="24"/>
        </w:rPr>
        <w:t xml:space="preserve"> </w:t>
      </w:r>
    </w:p>
    <w:p w:rsidR="00CA78C8" w:rsidRDefault="00CA78C8" w:rsidP="00AC2A76">
      <w:pPr>
        <w:spacing w:line="360" w:lineRule="auto"/>
        <w:jc w:val="both"/>
        <w:rPr>
          <w:rFonts w:ascii="Times New Roman" w:hAnsi="Times New Roman" w:cs="Times New Roman"/>
          <w:b/>
          <w:sz w:val="28"/>
          <w:szCs w:val="28"/>
        </w:rPr>
      </w:pPr>
    </w:p>
    <w:p w:rsidR="00CA78C8" w:rsidRDefault="00CA78C8" w:rsidP="00AC2A76">
      <w:pPr>
        <w:spacing w:line="360" w:lineRule="auto"/>
        <w:jc w:val="both"/>
        <w:rPr>
          <w:rFonts w:ascii="Times New Roman" w:hAnsi="Times New Roman" w:cs="Times New Roman"/>
          <w:b/>
          <w:sz w:val="28"/>
          <w:szCs w:val="28"/>
        </w:rPr>
      </w:pPr>
    </w:p>
    <w:p w:rsidR="00CA78C8" w:rsidRDefault="00CA78C8" w:rsidP="00AC2A76">
      <w:pPr>
        <w:spacing w:line="360" w:lineRule="auto"/>
        <w:jc w:val="both"/>
        <w:rPr>
          <w:rFonts w:ascii="Times New Roman" w:hAnsi="Times New Roman" w:cs="Times New Roman"/>
          <w:b/>
          <w:sz w:val="28"/>
          <w:szCs w:val="28"/>
        </w:rPr>
      </w:pPr>
    </w:p>
    <w:p w:rsidR="00AF22A1" w:rsidRPr="00751B2F" w:rsidRDefault="004A6187" w:rsidP="00AC2A76">
      <w:pPr>
        <w:spacing w:line="360" w:lineRule="auto"/>
        <w:jc w:val="both"/>
        <w:rPr>
          <w:rFonts w:ascii="Times New Roman" w:hAnsi="Times New Roman" w:cs="Times New Roman"/>
          <w:b/>
          <w:sz w:val="28"/>
          <w:szCs w:val="28"/>
        </w:rPr>
      </w:pPr>
      <w:r>
        <w:rPr>
          <w:rFonts w:ascii="Times New Roman" w:hAnsi="Times New Roman" w:cs="Times New Roman"/>
          <w:b/>
          <w:sz w:val="28"/>
          <w:szCs w:val="28"/>
        </w:rPr>
        <w:t>Clinical Signs</w:t>
      </w:r>
    </w:p>
    <w:p w:rsidR="007171E4" w:rsidRPr="00751B2F" w:rsidRDefault="0064459E" w:rsidP="00AC2A76">
      <w:pPr>
        <w:spacing w:line="360" w:lineRule="auto"/>
        <w:jc w:val="both"/>
        <w:rPr>
          <w:rFonts w:ascii="Times New Roman" w:hAnsi="Times New Roman" w:cs="Times New Roman"/>
          <w:sz w:val="24"/>
          <w:szCs w:val="24"/>
        </w:rPr>
      </w:pPr>
      <w:r w:rsidRPr="00A104C9">
        <w:rPr>
          <w:rFonts w:ascii="Times New Roman" w:hAnsi="Times New Roman" w:cs="Times New Roman"/>
          <w:b/>
          <w:sz w:val="24"/>
          <w:szCs w:val="24"/>
        </w:rPr>
        <w:t>Rodriguez-</w:t>
      </w:r>
      <w:r w:rsidR="007171E4" w:rsidRPr="00A104C9">
        <w:rPr>
          <w:rFonts w:ascii="Times New Roman" w:hAnsi="Times New Roman" w:cs="Times New Roman"/>
          <w:b/>
          <w:sz w:val="24"/>
          <w:szCs w:val="24"/>
        </w:rPr>
        <w:t xml:space="preserve">Chavez </w:t>
      </w:r>
      <w:r w:rsidR="007171E4" w:rsidRPr="00666CE8">
        <w:rPr>
          <w:rFonts w:ascii="Times New Roman" w:hAnsi="Times New Roman" w:cs="Times New Roman"/>
          <w:b/>
          <w:i/>
          <w:sz w:val="24"/>
          <w:szCs w:val="24"/>
        </w:rPr>
        <w:t>et al</w:t>
      </w:r>
      <w:r w:rsidR="007171E4" w:rsidRPr="00A104C9">
        <w:rPr>
          <w:rFonts w:ascii="Times New Roman" w:hAnsi="Times New Roman" w:cs="Times New Roman"/>
          <w:b/>
          <w:sz w:val="24"/>
          <w:szCs w:val="24"/>
        </w:rPr>
        <w:t>., (2002)</w:t>
      </w:r>
      <w:r w:rsidR="007171E4" w:rsidRPr="00751B2F">
        <w:rPr>
          <w:rFonts w:ascii="Times New Roman" w:hAnsi="Times New Roman" w:cs="Times New Roman"/>
          <w:sz w:val="24"/>
          <w:szCs w:val="24"/>
        </w:rPr>
        <w:t xml:space="preserve"> said that the clinical sings of the IBD were depression, reluctant to move, poor feed and water intake, Watery diarrhea, ruffled feathers, reduced growth and prostration and dehydration in </w:t>
      </w:r>
      <w:r w:rsidR="007839F8" w:rsidRPr="00751B2F">
        <w:rPr>
          <w:rFonts w:ascii="Times New Roman" w:hAnsi="Times New Roman" w:cs="Times New Roman"/>
          <w:sz w:val="24"/>
          <w:szCs w:val="24"/>
        </w:rPr>
        <w:t>severely affected birds. Mortal</w:t>
      </w:r>
      <w:r w:rsidR="007171E4" w:rsidRPr="00751B2F">
        <w:rPr>
          <w:rFonts w:ascii="Times New Roman" w:hAnsi="Times New Roman" w:cs="Times New Roman"/>
          <w:sz w:val="24"/>
          <w:szCs w:val="24"/>
        </w:rPr>
        <w:t>i</w:t>
      </w:r>
      <w:r w:rsidR="007839F8" w:rsidRPr="00751B2F">
        <w:rPr>
          <w:rFonts w:ascii="Times New Roman" w:hAnsi="Times New Roman" w:cs="Times New Roman"/>
          <w:sz w:val="24"/>
          <w:szCs w:val="24"/>
        </w:rPr>
        <w:t>ty was observed with a rapid increase at 3 days post-infection and a sharp decrease at 5 days post-infection.</w:t>
      </w:r>
    </w:p>
    <w:p w:rsidR="0088118B" w:rsidRPr="00751B2F" w:rsidRDefault="00666CE8" w:rsidP="00AC2A76">
      <w:pPr>
        <w:spacing w:line="360" w:lineRule="auto"/>
        <w:jc w:val="both"/>
        <w:rPr>
          <w:rFonts w:ascii="Times New Roman" w:hAnsi="Times New Roman" w:cs="Times New Roman"/>
          <w:sz w:val="24"/>
          <w:szCs w:val="24"/>
        </w:rPr>
      </w:pPr>
      <w:r>
        <w:rPr>
          <w:rFonts w:ascii="Times New Roman" w:hAnsi="Times New Roman" w:cs="Times New Roman"/>
          <w:b/>
          <w:sz w:val="24"/>
          <w:szCs w:val="24"/>
        </w:rPr>
        <w:t>Dalgaard</w:t>
      </w:r>
      <w:r w:rsidR="007839F8" w:rsidRPr="00A104C9">
        <w:rPr>
          <w:rFonts w:ascii="Times New Roman" w:hAnsi="Times New Roman" w:cs="Times New Roman"/>
          <w:b/>
          <w:sz w:val="24"/>
          <w:szCs w:val="24"/>
        </w:rPr>
        <w:t xml:space="preserve"> </w:t>
      </w:r>
      <w:r w:rsidR="007839F8" w:rsidRPr="00666CE8">
        <w:rPr>
          <w:rFonts w:ascii="Times New Roman" w:hAnsi="Times New Roman" w:cs="Times New Roman"/>
          <w:b/>
          <w:i/>
          <w:sz w:val="24"/>
          <w:szCs w:val="24"/>
        </w:rPr>
        <w:t>et al.,</w:t>
      </w:r>
      <w:r w:rsidR="007839F8" w:rsidRPr="00A104C9">
        <w:rPr>
          <w:rFonts w:ascii="Times New Roman" w:hAnsi="Times New Roman" w:cs="Times New Roman"/>
          <w:b/>
          <w:sz w:val="24"/>
          <w:szCs w:val="24"/>
        </w:rPr>
        <w:t xml:space="preserve"> (2002)</w:t>
      </w:r>
      <w:r w:rsidR="007839F8" w:rsidRPr="00751B2F">
        <w:rPr>
          <w:rFonts w:ascii="Times New Roman" w:hAnsi="Times New Roman" w:cs="Times New Roman"/>
          <w:sz w:val="24"/>
          <w:szCs w:val="24"/>
        </w:rPr>
        <w:t xml:space="preserve"> observed that in the clinical disease, morbidity could be seen in nearly 100% and mortality could range from 0% to over 50% with s</w:t>
      </w:r>
      <w:r w:rsidR="002A71C1" w:rsidRPr="00751B2F">
        <w:rPr>
          <w:rFonts w:ascii="Times New Roman" w:hAnsi="Times New Roman" w:cs="Times New Roman"/>
          <w:sz w:val="24"/>
          <w:szCs w:val="24"/>
        </w:rPr>
        <w:t xml:space="preserve">ome very virulent IBDV strains. </w:t>
      </w:r>
      <w:r w:rsidR="007839F8" w:rsidRPr="00751B2F">
        <w:rPr>
          <w:rFonts w:ascii="Times New Roman" w:hAnsi="Times New Roman" w:cs="Times New Roman"/>
          <w:sz w:val="24"/>
          <w:szCs w:val="24"/>
        </w:rPr>
        <w:t>Immuno-suppression is presumably transient in the clinical disease.</w:t>
      </w:r>
    </w:p>
    <w:p w:rsidR="00B41725" w:rsidRPr="00751B2F" w:rsidRDefault="002A71C1" w:rsidP="00AC2A76">
      <w:pPr>
        <w:spacing w:line="360" w:lineRule="auto"/>
        <w:jc w:val="both"/>
        <w:rPr>
          <w:rFonts w:ascii="Times New Roman" w:hAnsi="Times New Roman" w:cs="Times New Roman"/>
          <w:sz w:val="24"/>
          <w:szCs w:val="24"/>
        </w:rPr>
      </w:pPr>
      <w:r w:rsidRPr="00264CE7">
        <w:rPr>
          <w:rFonts w:ascii="Times New Roman" w:hAnsi="Times New Roman" w:cs="Times New Roman"/>
          <w:b/>
          <w:sz w:val="24"/>
          <w:szCs w:val="24"/>
        </w:rPr>
        <w:t>Butcher and Miles (2001)</w:t>
      </w:r>
      <w:r w:rsidRPr="00751B2F">
        <w:rPr>
          <w:rFonts w:ascii="Times New Roman" w:hAnsi="Times New Roman" w:cs="Times New Roman"/>
          <w:sz w:val="24"/>
          <w:szCs w:val="24"/>
        </w:rPr>
        <w:t xml:space="preserve"> found IBD occurred in 2 forms: subclinical and clinical, depending on the age of birds. The subclinical form occurs at the age of 3 weeks of chickens. The affected birds don`t show any clinical signs but experience permanent and severe immuno-suppression and it occurs due to damage of Bursa of Febricius. The clinical form usually occurs in chickens of 3-6 weeks of age. The clinical signs include a sudden onset and the increased rate of mortality in the flock</w:t>
      </w:r>
      <w:r w:rsidR="007E5143" w:rsidRPr="00751B2F">
        <w:rPr>
          <w:rFonts w:ascii="Times New Roman" w:hAnsi="Times New Roman" w:cs="Times New Roman"/>
          <w:sz w:val="24"/>
          <w:szCs w:val="24"/>
        </w:rPr>
        <w:t xml:space="preserve">. The affected chickens show dehydration, trembling, ruffled feather, vent picking, increased temperature and depression. Affected chickens experience a transient immuno-suppression. </w:t>
      </w:r>
    </w:p>
    <w:p w:rsidR="00B41725" w:rsidRPr="00751B2F" w:rsidRDefault="005D59F8" w:rsidP="00AC2A76">
      <w:pPr>
        <w:spacing w:line="360" w:lineRule="auto"/>
        <w:jc w:val="both"/>
        <w:rPr>
          <w:rFonts w:ascii="Times New Roman" w:hAnsi="Times New Roman" w:cs="Times New Roman"/>
          <w:sz w:val="24"/>
          <w:szCs w:val="24"/>
        </w:rPr>
      </w:pPr>
      <w:r w:rsidRPr="00264CE7">
        <w:rPr>
          <w:rFonts w:ascii="Times New Roman" w:hAnsi="Times New Roman" w:cs="Times New Roman"/>
          <w:b/>
          <w:sz w:val="24"/>
          <w:szCs w:val="24"/>
        </w:rPr>
        <w:t>Anku</w:t>
      </w:r>
      <w:r w:rsidR="007E5143" w:rsidRPr="00264CE7">
        <w:rPr>
          <w:rFonts w:ascii="Times New Roman" w:hAnsi="Times New Roman" w:cs="Times New Roman"/>
          <w:b/>
          <w:sz w:val="24"/>
          <w:szCs w:val="24"/>
        </w:rPr>
        <w:t xml:space="preserve"> (2003)</w:t>
      </w:r>
      <w:r w:rsidR="007E5143" w:rsidRPr="00751B2F">
        <w:rPr>
          <w:rFonts w:ascii="Times New Roman" w:hAnsi="Times New Roman" w:cs="Times New Roman"/>
          <w:sz w:val="24"/>
          <w:szCs w:val="24"/>
        </w:rPr>
        <w:t xml:space="preserve"> observed that the severity of signs was depended upon age, breed and maternal derived antibody level of the chick as well as the virulency of the virus and reported that the disease had a high morbidity and mortality of 30-35%. It </w:t>
      </w:r>
      <w:r w:rsidR="00F23F12" w:rsidRPr="00751B2F">
        <w:rPr>
          <w:rFonts w:ascii="Times New Roman" w:hAnsi="Times New Roman" w:cs="Times New Roman"/>
          <w:sz w:val="24"/>
          <w:szCs w:val="24"/>
        </w:rPr>
        <w:t>had serious economic consequences to farmers, both directly (through mortalities) and indirectly e.g. stunted growth, increased feed conversion ratio</w:t>
      </w:r>
      <w:r w:rsidR="00F23F12" w:rsidRPr="00751B2F">
        <w:rPr>
          <w:sz w:val="24"/>
          <w:szCs w:val="24"/>
        </w:rPr>
        <w:t xml:space="preserve">, </w:t>
      </w:r>
      <w:r w:rsidR="00F23F12" w:rsidRPr="00751B2F">
        <w:rPr>
          <w:rFonts w:ascii="Times New Roman" w:hAnsi="Times New Roman" w:cs="Times New Roman"/>
          <w:sz w:val="24"/>
          <w:szCs w:val="24"/>
        </w:rPr>
        <w:t>high susceptibility to other infections and poor response to other vaccinations.</w:t>
      </w:r>
    </w:p>
    <w:p w:rsidR="00F23F12" w:rsidRPr="00751B2F" w:rsidRDefault="005D59F8" w:rsidP="00AC2A76">
      <w:pPr>
        <w:spacing w:line="360" w:lineRule="auto"/>
        <w:jc w:val="both"/>
        <w:rPr>
          <w:rFonts w:ascii="Times New Roman" w:hAnsi="Times New Roman" w:cs="Times New Roman"/>
          <w:sz w:val="24"/>
          <w:szCs w:val="24"/>
        </w:rPr>
      </w:pPr>
      <w:r w:rsidRPr="00264CE7">
        <w:rPr>
          <w:rFonts w:ascii="Times New Roman" w:hAnsi="Times New Roman" w:cs="Times New Roman"/>
          <w:b/>
          <w:sz w:val="24"/>
          <w:szCs w:val="24"/>
        </w:rPr>
        <w:t>Wy</w:t>
      </w:r>
      <w:r w:rsidR="00666CE8">
        <w:rPr>
          <w:rFonts w:ascii="Times New Roman" w:hAnsi="Times New Roman" w:cs="Times New Roman"/>
          <w:b/>
          <w:sz w:val="24"/>
          <w:szCs w:val="24"/>
        </w:rPr>
        <w:t>eth</w:t>
      </w:r>
      <w:r w:rsidR="00F23F12" w:rsidRPr="00264CE7">
        <w:rPr>
          <w:rFonts w:ascii="Times New Roman" w:hAnsi="Times New Roman" w:cs="Times New Roman"/>
          <w:b/>
          <w:sz w:val="24"/>
          <w:szCs w:val="24"/>
        </w:rPr>
        <w:t xml:space="preserve"> (1980)</w:t>
      </w:r>
      <w:r w:rsidR="00F23F12" w:rsidRPr="00751B2F">
        <w:rPr>
          <w:rFonts w:ascii="Times New Roman" w:hAnsi="Times New Roman" w:cs="Times New Roman"/>
          <w:sz w:val="24"/>
          <w:szCs w:val="24"/>
        </w:rPr>
        <w:t xml:space="preserve"> said that the acute form was seen in chicks between 3 to 6 weeks of age with the following signs after an incubation period of 2-3 days;</w:t>
      </w:r>
      <w:r w:rsidR="00F23F12" w:rsidRPr="00751B2F">
        <w:rPr>
          <w:sz w:val="24"/>
          <w:szCs w:val="24"/>
        </w:rPr>
        <w:t xml:space="preserve"> </w:t>
      </w:r>
      <w:r w:rsidR="00F23F12" w:rsidRPr="00751B2F">
        <w:rPr>
          <w:rFonts w:ascii="Times New Roman" w:hAnsi="Times New Roman" w:cs="Times New Roman"/>
          <w:sz w:val="24"/>
          <w:szCs w:val="24"/>
        </w:rPr>
        <w:t>depression, white watery diarrhea, soiled vents, anorexia, ruffled feathers and reluctant to move, closed eyes and death. Morbidity ranged from 10% to 100% and mortality 0% to 20% occasionally reaching 50%.</w:t>
      </w:r>
    </w:p>
    <w:p w:rsidR="00B41725" w:rsidRPr="00751B2F" w:rsidRDefault="00666CE8" w:rsidP="00AC2A76">
      <w:pPr>
        <w:spacing w:line="360" w:lineRule="auto"/>
        <w:jc w:val="both"/>
        <w:rPr>
          <w:rFonts w:ascii="Times New Roman" w:hAnsi="Times New Roman" w:cs="Times New Roman"/>
          <w:sz w:val="24"/>
          <w:szCs w:val="24"/>
        </w:rPr>
      </w:pPr>
      <w:r>
        <w:rPr>
          <w:rFonts w:ascii="Times New Roman" w:hAnsi="Times New Roman" w:cs="Times New Roman"/>
          <w:b/>
          <w:sz w:val="24"/>
          <w:szCs w:val="24"/>
        </w:rPr>
        <w:t>Sharma</w:t>
      </w:r>
      <w:r w:rsidR="00F80A36" w:rsidRPr="00264CE7">
        <w:rPr>
          <w:rFonts w:ascii="Times New Roman" w:hAnsi="Times New Roman" w:cs="Times New Roman"/>
          <w:b/>
          <w:sz w:val="24"/>
          <w:szCs w:val="24"/>
        </w:rPr>
        <w:t xml:space="preserve"> </w:t>
      </w:r>
      <w:r w:rsidR="00F80A36" w:rsidRPr="00666CE8">
        <w:rPr>
          <w:rFonts w:ascii="Times New Roman" w:hAnsi="Times New Roman" w:cs="Times New Roman"/>
          <w:b/>
          <w:i/>
          <w:sz w:val="24"/>
          <w:szCs w:val="24"/>
        </w:rPr>
        <w:t>et al</w:t>
      </w:r>
      <w:r w:rsidR="00F80A36" w:rsidRPr="00264CE7">
        <w:rPr>
          <w:rFonts w:ascii="Times New Roman" w:hAnsi="Times New Roman" w:cs="Times New Roman"/>
          <w:b/>
          <w:sz w:val="24"/>
          <w:szCs w:val="24"/>
        </w:rPr>
        <w:t>., (1977)</w:t>
      </w:r>
      <w:r w:rsidR="00F80A36" w:rsidRPr="00751B2F">
        <w:rPr>
          <w:rFonts w:ascii="Times New Roman" w:hAnsi="Times New Roman" w:cs="Times New Roman"/>
          <w:sz w:val="24"/>
          <w:szCs w:val="24"/>
        </w:rPr>
        <w:t xml:space="preserve"> said that the onset of the disease in all farms was rapid. In general, the clinical signs consist of white watery diarrhea, ruffled feathers, soiling of vents with vent picking, severe prostration and incardination.</w:t>
      </w:r>
    </w:p>
    <w:p w:rsidR="00F80A36" w:rsidRPr="00751B2F" w:rsidRDefault="00F80A36" w:rsidP="00AC2A76">
      <w:pPr>
        <w:spacing w:line="360" w:lineRule="auto"/>
        <w:jc w:val="both"/>
        <w:rPr>
          <w:rFonts w:ascii="Times New Roman" w:hAnsi="Times New Roman" w:cs="Times New Roman"/>
          <w:sz w:val="24"/>
          <w:szCs w:val="24"/>
        </w:rPr>
      </w:pPr>
      <w:r w:rsidRPr="00264CE7">
        <w:rPr>
          <w:rFonts w:ascii="Times New Roman" w:hAnsi="Times New Roman" w:cs="Times New Roman"/>
          <w:b/>
          <w:sz w:val="24"/>
          <w:szCs w:val="24"/>
        </w:rPr>
        <w:t>Cosgrove (1962)</w:t>
      </w:r>
      <w:r w:rsidRPr="00751B2F">
        <w:rPr>
          <w:rFonts w:ascii="Times New Roman" w:hAnsi="Times New Roman" w:cs="Times New Roman"/>
          <w:sz w:val="24"/>
          <w:szCs w:val="24"/>
        </w:rPr>
        <w:t xml:space="preserve"> reported that one of the earliest signs of IBD in a flock was the tendency for some birds to pick at their own vent.</w:t>
      </w:r>
    </w:p>
    <w:p w:rsidR="00CA78C8" w:rsidRDefault="00CA78C8" w:rsidP="00AC2A76">
      <w:pPr>
        <w:spacing w:line="360" w:lineRule="auto"/>
        <w:jc w:val="both"/>
        <w:rPr>
          <w:rFonts w:ascii="Times New Roman" w:hAnsi="Times New Roman" w:cs="Times New Roman"/>
          <w:b/>
          <w:sz w:val="28"/>
          <w:szCs w:val="28"/>
        </w:rPr>
      </w:pPr>
    </w:p>
    <w:p w:rsidR="002B4ECA" w:rsidRPr="00751B2F" w:rsidRDefault="00F80A36" w:rsidP="00AC2A76">
      <w:pPr>
        <w:spacing w:line="360" w:lineRule="auto"/>
        <w:jc w:val="both"/>
        <w:rPr>
          <w:rFonts w:ascii="Times New Roman" w:hAnsi="Times New Roman" w:cs="Times New Roman"/>
          <w:sz w:val="28"/>
          <w:szCs w:val="28"/>
        </w:rPr>
      </w:pPr>
      <w:r w:rsidRPr="00751B2F">
        <w:rPr>
          <w:rFonts w:ascii="Times New Roman" w:hAnsi="Times New Roman" w:cs="Times New Roman"/>
          <w:b/>
          <w:sz w:val="28"/>
          <w:szCs w:val="28"/>
        </w:rPr>
        <w:t xml:space="preserve">Post </w:t>
      </w:r>
      <w:r w:rsidR="002B4ECA" w:rsidRPr="00751B2F">
        <w:rPr>
          <w:rFonts w:ascii="Times New Roman" w:hAnsi="Times New Roman" w:cs="Times New Roman"/>
          <w:b/>
          <w:sz w:val="28"/>
          <w:szCs w:val="28"/>
        </w:rPr>
        <w:t>Mortem Findings</w:t>
      </w:r>
    </w:p>
    <w:p w:rsidR="005D59F8" w:rsidRPr="00751B2F" w:rsidRDefault="005D59F8" w:rsidP="00AC2A76">
      <w:pPr>
        <w:spacing w:line="360" w:lineRule="auto"/>
        <w:jc w:val="both"/>
        <w:rPr>
          <w:rFonts w:ascii="Times New Roman" w:hAnsi="Times New Roman" w:cs="Times New Roman"/>
          <w:sz w:val="24"/>
          <w:szCs w:val="24"/>
        </w:rPr>
      </w:pPr>
      <w:r w:rsidRPr="00A104C9">
        <w:rPr>
          <w:rFonts w:ascii="Times New Roman" w:hAnsi="Times New Roman" w:cs="Times New Roman"/>
          <w:b/>
          <w:sz w:val="24"/>
          <w:szCs w:val="24"/>
        </w:rPr>
        <w:t>Butcher and Miles (2001)</w:t>
      </w:r>
      <w:r w:rsidRPr="00751B2F">
        <w:rPr>
          <w:rFonts w:ascii="Times New Roman" w:hAnsi="Times New Roman" w:cs="Times New Roman"/>
          <w:sz w:val="24"/>
          <w:szCs w:val="24"/>
        </w:rPr>
        <w:t xml:space="preserve"> observed that initially the bursa of Febricius was swollen; appears edematous and hyperemic, and had a gelatinous, yellowish transudate covering the serosal surface.</w:t>
      </w:r>
    </w:p>
    <w:p w:rsidR="0021144C" w:rsidRPr="00751B2F" w:rsidRDefault="005D59F8" w:rsidP="00AC2A76">
      <w:pPr>
        <w:spacing w:line="360" w:lineRule="auto"/>
        <w:jc w:val="both"/>
        <w:rPr>
          <w:rFonts w:ascii="Times New Roman" w:hAnsi="Times New Roman" w:cs="Times New Roman"/>
          <w:sz w:val="24"/>
          <w:szCs w:val="24"/>
        </w:rPr>
      </w:pPr>
      <w:r w:rsidRPr="00A104C9">
        <w:rPr>
          <w:rFonts w:ascii="Times New Roman" w:hAnsi="Times New Roman" w:cs="Times New Roman"/>
          <w:b/>
          <w:sz w:val="24"/>
          <w:szCs w:val="24"/>
        </w:rPr>
        <w:t>Anku (2003)</w:t>
      </w:r>
      <w:r w:rsidRPr="00751B2F">
        <w:rPr>
          <w:rFonts w:ascii="Times New Roman" w:hAnsi="Times New Roman" w:cs="Times New Roman"/>
          <w:sz w:val="24"/>
          <w:szCs w:val="24"/>
        </w:rPr>
        <w:t xml:space="preserve"> found that the carcasses of the birds dying from IBD were dehydrated; there were petechial </w:t>
      </w:r>
      <w:r w:rsidR="0064459E" w:rsidRPr="00751B2F">
        <w:rPr>
          <w:rFonts w:ascii="Times New Roman" w:hAnsi="Times New Roman" w:cs="Times New Roman"/>
          <w:sz w:val="24"/>
          <w:szCs w:val="24"/>
        </w:rPr>
        <w:t>hemorrhages i</w:t>
      </w:r>
      <w:r w:rsidRPr="00751B2F">
        <w:rPr>
          <w:rFonts w:ascii="Times New Roman" w:hAnsi="Times New Roman" w:cs="Times New Roman"/>
          <w:sz w:val="24"/>
          <w:szCs w:val="24"/>
        </w:rPr>
        <w:t>n the legs and thigh muscles, and occasionally on the mucosa of the proventriculus</w:t>
      </w:r>
      <w:r w:rsidR="0064459E" w:rsidRPr="00751B2F">
        <w:rPr>
          <w:rFonts w:ascii="Times New Roman" w:hAnsi="Times New Roman" w:cs="Times New Roman"/>
          <w:sz w:val="24"/>
          <w:szCs w:val="24"/>
        </w:rPr>
        <w:t xml:space="preserve"> and increased mucus in the intestine.</w:t>
      </w:r>
    </w:p>
    <w:p w:rsidR="0064459E" w:rsidRPr="00751B2F" w:rsidRDefault="0064459E" w:rsidP="00AC2A76">
      <w:pPr>
        <w:spacing w:line="360" w:lineRule="auto"/>
        <w:jc w:val="both"/>
        <w:rPr>
          <w:rFonts w:ascii="Times New Roman" w:hAnsi="Times New Roman" w:cs="Times New Roman"/>
          <w:sz w:val="24"/>
          <w:szCs w:val="24"/>
        </w:rPr>
      </w:pPr>
      <w:r w:rsidRPr="00A104C9">
        <w:rPr>
          <w:rFonts w:ascii="Times New Roman" w:hAnsi="Times New Roman" w:cs="Times New Roman"/>
          <w:b/>
          <w:sz w:val="24"/>
          <w:szCs w:val="24"/>
        </w:rPr>
        <w:t xml:space="preserve">Rodriguez-Chavez </w:t>
      </w:r>
      <w:r w:rsidRPr="00666CE8">
        <w:rPr>
          <w:rFonts w:ascii="Times New Roman" w:hAnsi="Times New Roman" w:cs="Times New Roman"/>
          <w:b/>
          <w:i/>
          <w:sz w:val="24"/>
          <w:szCs w:val="24"/>
        </w:rPr>
        <w:t>et al</w:t>
      </w:r>
      <w:r w:rsidRPr="00A104C9">
        <w:rPr>
          <w:rFonts w:ascii="Times New Roman" w:hAnsi="Times New Roman" w:cs="Times New Roman"/>
          <w:b/>
          <w:sz w:val="24"/>
          <w:szCs w:val="24"/>
        </w:rPr>
        <w:t>., (2002)</w:t>
      </w:r>
      <w:r w:rsidRPr="00751B2F">
        <w:rPr>
          <w:rFonts w:ascii="Times New Roman" w:hAnsi="Times New Roman" w:cs="Times New Roman"/>
          <w:sz w:val="24"/>
          <w:szCs w:val="24"/>
        </w:rPr>
        <w:t xml:space="preserve"> said that on the necropsy, bursal lesions were characterized b on the necropsy, bursal lesions were characterized b</w:t>
      </w:r>
      <w:r w:rsidR="00A104C9">
        <w:rPr>
          <w:rFonts w:ascii="Times New Roman" w:hAnsi="Times New Roman" w:cs="Times New Roman"/>
          <w:sz w:val="24"/>
          <w:szCs w:val="24"/>
        </w:rPr>
        <w:t>y</w:t>
      </w:r>
      <w:r w:rsidRPr="00751B2F">
        <w:rPr>
          <w:rFonts w:ascii="Times New Roman" w:hAnsi="Times New Roman" w:cs="Times New Roman"/>
          <w:sz w:val="24"/>
          <w:szCs w:val="24"/>
        </w:rPr>
        <w:t xml:space="preserve"> occasional hemorrhage, pronounced enlargement of the organ, frequent accumulation of a yellowish exudates, and pronounced longitudinal striation. Atrophic bursa was clearly observed after 6 days post infection.</w:t>
      </w:r>
    </w:p>
    <w:p w:rsidR="0064459E" w:rsidRPr="00751B2F" w:rsidRDefault="00666CE8" w:rsidP="00AC2A76">
      <w:pPr>
        <w:spacing w:line="360" w:lineRule="auto"/>
        <w:jc w:val="both"/>
        <w:rPr>
          <w:rFonts w:ascii="Times New Roman" w:hAnsi="Times New Roman" w:cs="Times New Roman"/>
          <w:sz w:val="24"/>
          <w:szCs w:val="24"/>
        </w:rPr>
      </w:pPr>
      <w:r>
        <w:rPr>
          <w:rFonts w:ascii="Times New Roman" w:hAnsi="Times New Roman" w:cs="Times New Roman"/>
          <w:b/>
          <w:sz w:val="24"/>
          <w:szCs w:val="24"/>
        </w:rPr>
        <w:t>Saif</w:t>
      </w:r>
      <w:r w:rsidR="0064459E" w:rsidRPr="00A104C9">
        <w:rPr>
          <w:rFonts w:ascii="Times New Roman" w:hAnsi="Times New Roman" w:cs="Times New Roman"/>
          <w:b/>
          <w:sz w:val="24"/>
          <w:szCs w:val="24"/>
        </w:rPr>
        <w:t xml:space="preserve"> </w:t>
      </w:r>
      <w:r w:rsidR="0064459E" w:rsidRPr="00666CE8">
        <w:rPr>
          <w:rFonts w:ascii="Times New Roman" w:hAnsi="Times New Roman" w:cs="Times New Roman"/>
          <w:b/>
          <w:i/>
          <w:sz w:val="24"/>
          <w:szCs w:val="24"/>
        </w:rPr>
        <w:t>et al</w:t>
      </w:r>
      <w:r w:rsidR="0064459E" w:rsidRPr="00A104C9">
        <w:rPr>
          <w:rFonts w:ascii="Times New Roman" w:hAnsi="Times New Roman" w:cs="Times New Roman"/>
          <w:b/>
          <w:sz w:val="24"/>
          <w:szCs w:val="24"/>
        </w:rPr>
        <w:t>., (2001)</w:t>
      </w:r>
      <w:r w:rsidR="0064459E" w:rsidRPr="00751B2F">
        <w:rPr>
          <w:rFonts w:ascii="Times New Roman" w:hAnsi="Times New Roman" w:cs="Times New Roman"/>
          <w:sz w:val="24"/>
          <w:szCs w:val="24"/>
        </w:rPr>
        <w:t xml:space="preserve"> said that gross lesions could</w:t>
      </w:r>
      <w:r>
        <w:rPr>
          <w:rFonts w:ascii="Times New Roman" w:hAnsi="Times New Roman" w:cs="Times New Roman"/>
          <w:sz w:val="24"/>
          <w:szCs w:val="24"/>
        </w:rPr>
        <w:t xml:space="preserve"> be</w:t>
      </w:r>
      <w:r w:rsidR="0064459E" w:rsidRPr="00751B2F">
        <w:rPr>
          <w:rFonts w:ascii="Times New Roman" w:hAnsi="Times New Roman" w:cs="Times New Roman"/>
          <w:sz w:val="24"/>
          <w:szCs w:val="24"/>
        </w:rPr>
        <w:t xml:space="preserve"> seen for the most part on the bursa of Febricius. The bursa might be swollen or showed signs of hemorrhages. In the some cases, however, no lesions were observed and the bursa</w:t>
      </w:r>
      <w:r w:rsidR="004F3CDD" w:rsidRPr="00751B2F">
        <w:rPr>
          <w:rFonts w:ascii="Times New Roman" w:hAnsi="Times New Roman" w:cs="Times New Roman"/>
          <w:sz w:val="24"/>
          <w:szCs w:val="24"/>
        </w:rPr>
        <w:t xml:space="preserve"> was</w:t>
      </w:r>
      <w:r w:rsidR="0064459E" w:rsidRPr="00751B2F">
        <w:rPr>
          <w:rFonts w:ascii="Times New Roman" w:hAnsi="Times New Roman" w:cs="Times New Roman"/>
          <w:sz w:val="24"/>
          <w:szCs w:val="24"/>
        </w:rPr>
        <w:t xml:space="preserve"> </w:t>
      </w:r>
      <w:r w:rsidR="004F3CDD" w:rsidRPr="00751B2F">
        <w:rPr>
          <w:rFonts w:ascii="Times New Roman" w:hAnsi="Times New Roman" w:cs="Times New Roman"/>
          <w:sz w:val="24"/>
          <w:szCs w:val="24"/>
        </w:rPr>
        <w:t>shrunk</w:t>
      </w:r>
      <w:r w:rsidR="0064459E" w:rsidRPr="00751B2F">
        <w:rPr>
          <w:rFonts w:ascii="Times New Roman" w:hAnsi="Times New Roman" w:cs="Times New Roman"/>
          <w:sz w:val="24"/>
          <w:szCs w:val="24"/>
        </w:rPr>
        <w:t xml:space="preserve"> in size.</w:t>
      </w:r>
    </w:p>
    <w:p w:rsidR="004F3CDD" w:rsidRPr="00751B2F" w:rsidRDefault="00666CE8" w:rsidP="00AC2A76">
      <w:pPr>
        <w:spacing w:line="360" w:lineRule="auto"/>
        <w:jc w:val="both"/>
        <w:rPr>
          <w:rFonts w:ascii="Times New Roman" w:hAnsi="Times New Roman" w:cs="Times New Roman"/>
          <w:sz w:val="24"/>
          <w:szCs w:val="24"/>
        </w:rPr>
      </w:pPr>
      <w:r>
        <w:rPr>
          <w:rFonts w:ascii="Times New Roman" w:hAnsi="Times New Roman" w:cs="Times New Roman"/>
          <w:b/>
          <w:sz w:val="24"/>
          <w:szCs w:val="24"/>
        </w:rPr>
        <w:t>Dybing</w:t>
      </w:r>
      <w:r w:rsidR="004F3CDD" w:rsidRPr="00A104C9">
        <w:rPr>
          <w:rFonts w:ascii="Times New Roman" w:hAnsi="Times New Roman" w:cs="Times New Roman"/>
          <w:b/>
          <w:sz w:val="24"/>
          <w:szCs w:val="24"/>
        </w:rPr>
        <w:t xml:space="preserve"> </w:t>
      </w:r>
      <w:r w:rsidR="004F3CDD" w:rsidRPr="00666CE8">
        <w:rPr>
          <w:rFonts w:ascii="Times New Roman" w:hAnsi="Times New Roman" w:cs="Times New Roman"/>
          <w:b/>
          <w:i/>
          <w:sz w:val="24"/>
          <w:szCs w:val="24"/>
        </w:rPr>
        <w:t>et al</w:t>
      </w:r>
      <w:r w:rsidR="004F3CDD" w:rsidRPr="00A104C9">
        <w:rPr>
          <w:rFonts w:ascii="Times New Roman" w:hAnsi="Times New Roman" w:cs="Times New Roman"/>
          <w:b/>
          <w:sz w:val="24"/>
          <w:szCs w:val="24"/>
        </w:rPr>
        <w:t>., (1998)</w:t>
      </w:r>
      <w:r w:rsidR="004F3CDD" w:rsidRPr="00751B2F">
        <w:rPr>
          <w:rFonts w:ascii="Times New Roman" w:hAnsi="Times New Roman" w:cs="Times New Roman"/>
          <w:sz w:val="24"/>
          <w:szCs w:val="24"/>
        </w:rPr>
        <w:t xml:space="preserve"> reported that on the 3</w:t>
      </w:r>
      <w:r w:rsidR="004F3CDD" w:rsidRPr="00751B2F">
        <w:rPr>
          <w:rFonts w:ascii="Times New Roman" w:hAnsi="Times New Roman" w:cs="Times New Roman"/>
          <w:sz w:val="24"/>
          <w:szCs w:val="24"/>
          <w:vertAlign w:val="superscript"/>
        </w:rPr>
        <w:t>rd</w:t>
      </w:r>
      <w:r w:rsidR="004F3CDD" w:rsidRPr="00751B2F">
        <w:rPr>
          <w:rFonts w:ascii="Times New Roman" w:hAnsi="Times New Roman" w:cs="Times New Roman"/>
          <w:sz w:val="24"/>
          <w:szCs w:val="24"/>
        </w:rPr>
        <w:t xml:space="preserve"> day post infection, the bursa began to increase in size and weight due to edema and hyperemia. It was approximately double in its normal weight and size by the 4</w:t>
      </w:r>
      <w:r w:rsidR="004F3CDD" w:rsidRPr="00751B2F">
        <w:rPr>
          <w:rFonts w:ascii="Times New Roman" w:hAnsi="Times New Roman" w:cs="Times New Roman"/>
          <w:sz w:val="24"/>
          <w:szCs w:val="24"/>
          <w:vertAlign w:val="superscript"/>
        </w:rPr>
        <w:t>th</w:t>
      </w:r>
      <w:r w:rsidR="004F3CDD" w:rsidRPr="00751B2F">
        <w:rPr>
          <w:rFonts w:ascii="Times New Roman" w:hAnsi="Times New Roman" w:cs="Times New Roman"/>
          <w:sz w:val="24"/>
          <w:szCs w:val="24"/>
        </w:rPr>
        <w:t xml:space="preserve"> day and then began back to its original size. By the 5</w:t>
      </w:r>
      <w:r w:rsidR="004F3CDD" w:rsidRPr="00751B2F">
        <w:rPr>
          <w:rFonts w:ascii="Times New Roman" w:hAnsi="Times New Roman" w:cs="Times New Roman"/>
          <w:sz w:val="24"/>
          <w:szCs w:val="24"/>
          <w:vertAlign w:val="superscript"/>
        </w:rPr>
        <w:t xml:space="preserve">th </w:t>
      </w:r>
      <w:r w:rsidR="004F3CDD" w:rsidRPr="00751B2F">
        <w:rPr>
          <w:rFonts w:ascii="Times New Roman" w:hAnsi="Times New Roman" w:cs="Times New Roman"/>
          <w:sz w:val="24"/>
          <w:szCs w:val="24"/>
        </w:rPr>
        <w:t>day it had returned to its normal weight, but the bursa then continued to atrophy rapidly,</w:t>
      </w:r>
      <w:r w:rsidR="007C6897" w:rsidRPr="00751B2F">
        <w:rPr>
          <w:rFonts w:ascii="Times New Roman" w:hAnsi="Times New Roman" w:cs="Times New Roman"/>
          <w:sz w:val="24"/>
          <w:szCs w:val="24"/>
        </w:rPr>
        <w:t xml:space="preserve"> </w:t>
      </w:r>
      <w:r w:rsidR="004F3CDD" w:rsidRPr="00751B2F">
        <w:rPr>
          <w:rFonts w:ascii="Times New Roman" w:hAnsi="Times New Roman" w:cs="Times New Roman"/>
          <w:sz w:val="24"/>
          <w:szCs w:val="24"/>
        </w:rPr>
        <w:t>and from the 8</w:t>
      </w:r>
      <w:r w:rsidR="004F3CDD" w:rsidRPr="00751B2F">
        <w:rPr>
          <w:rFonts w:ascii="Times New Roman" w:hAnsi="Times New Roman" w:cs="Times New Roman"/>
          <w:sz w:val="24"/>
          <w:szCs w:val="24"/>
          <w:vertAlign w:val="superscript"/>
        </w:rPr>
        <w:t xml:space="preserve">th </w:t>
      </w:r>
      <w:r w:rsidR="004F3CDD" w:rsidRPr="00751B2F">
        <w:rPr>
          <w:rFonts w:ascii="Times New Roman" w:hAnsi="Times New Roman" w:cs="Times New Roman"/>
          <w:sz w:val="24"/>
          <w:szCs w:val="24"/>
        </w:rPr>
        <w:t>day</w:t>
      </w:r>
      <w:r w:rsidR="007C6897" w:rsidRPr="00751B2F">
        <w:rPr>
          <w:rFonts w:ascii="Times New Roman" w:hAnsi="Times New Roman" w:cs="Times New Roman"/>
          <w:sz w:val="24"/>
          <w:szCs w:val="24"/>
        </w:rPr>
        <w:t xml:space="preserve"> onward it was approximately 1/3 of its original weight.</w:t>
      </w:r>
      <w:r w:rsidR="004F3CDD" w:rsidRPr="00751B2F">
        <w:rPr>
          <w:rFonts w:ascii="Times New Roman" w:hAnsi="Times New Roman" w:cs="Times New Roman"/>
          <w:sz w:val="24"/>
          <w:szCs w:val="24"/>
        </w:rPr>
        <w:t xml:space="preserve">  </w:t>
      </w:r>
      <w:r w:rsidR="007C6897" w:rsidRPr="00751B2F">
        <w:rPr>
          <w:rFonts w:ascii="Times New Roman" w:hAnsi="Times New Roman" w:cs="Times New Roman"/>
          <w:sz w:val="24"/>
          <w:szCs w:val="24"/>
        </w:rPr>
        <w:t>By the 2</w:t>
      </w:r>
      <w:r w:rsidR="007C6897" w:rsidRPr="00751B2F">
        <w:rPr>
          <w:rFonts w:ascii="Times New Roman" w:hAnsi="Times New Roman" w:cs="Times New Roman"/>
          <w:sz w:val="24"/>
          <w:szCs w:val="24"/>
          <w:vertAlign w:val="superscript"/>
        </w:rPr>
        <w:t>nd</w:t>
      </w:r>
      <w:r w:rsidR="007C6897" w:rsidRPr="00751B2F">
        <w:rPr>
          <w:rFonts w:ascii="Times New Roman" w:hAnsi="Times New Roman" w:cs="Times New Roman"/>
          <w:sz w:val="24"/>
          <w:szCs w:val="24"/>
        </w:rPr>
        <w:t xml:space="preserve"> or 3</w:t>
      </w:r>
      <w:r w:rsidR="007C6897" w:rsidRPr="00751B2F">
        <w:rPr>
          <w:rFonts w:ascii="Times New Roman" w:hAnsi="Times New Roman" w:cs="Times New Roman"/>
          <w:sz w:val="24"/>
          <w:szCs w:val="24"/>
          <w:vertAlign w:val="superscript"/>
        </w:rPr>
        <w:t>rd</w:t>
      </w:r>
      <w:r w:rsidR="007C6897" w:rsidRPr="00751B2F">
        <w:rPr>
          <w:rFonts w:ascii="Times New Roman" w:hAnsi="Times New Roman" w:cs="Times New Roman"/>
          <w:sz w:val="24"/>
          <w:szCs w:val="24"/>
        </w:rPr>
        <w:t xml:space="preserve"> post infection day, bursa had a gelatinous, yellowish transudate covering the serosal surface.</w:t>
      </w:r>
    </w:p>
    <w:p w:rsidR="0021144C" w:rsidRPr="00751B2F" w:rsidRDefault="007C6897" w:rsidP="00AC2A76">
      <w:pPr>
        <w:spacing w:line="360" w:lineRule="auto"/>
        <w:jc w:val="both"/>
        <w:rPr>
          <w:rFonts w:ascii="Times New Roman" w:hAnsi="Times New Roman" w:cs="Times New Roman"/>
          <w:sz w:val="24"/>
          <w:szCs w:val="24"/>
        </w:rPr>
      </w:pPr>
      <w:r w:rsidRPr="00A104C9">
        <w:rPr>
          <w:rFonts w:ascii="Times New Roman" w:hAnsi="Times New Roman" w:cs="Times New Roman"/>
          <w:b/>
          <w:sz w:val="24"/>
          <w:szCs w:val="24"/>
        </w:rPr>
        <w:t>Cullen and Wyeth (1978)</w:t>
      </w:r>
      <w:r w:rsidRPr="00751B2F">
        <w:rPr>
          <w:rFonts w:ascii="Times New Roman" w:hAnsi="Times New Roman" w:cs="Times New Roman"/>
          <w:sz w:val="24"/>
          <w:szCs w:val="24"/>
        </w:rPr>
        <w:t xml:space="preserve"> found that the spleen might be slightly enlarged and very often had small grey foci uniformly dispersed on the surface, occasionally hemorrhages were observed in the mucosa at the junction of the proventriculus and gizzard.</w:t>
      </w:r>
    </w:p>
    <w:p w:rsidR="00DE3DBC" w:rsidRPr="00751B2F" w:rsidRDefault="004A6187" w:rsidP="00AC2A76">
      <w:pPr>
        <w:spacing w:line="360" w:lineRule="auto"/>
        <w:jc w:val="both"/>
        <w:rPr>
          <w:rFonts w:ascii="Times New Roman" w:hAnsi="Times New Roman" w:cs="Times New Roman"/>
          <w:b/>
          <w:sz w:val="28"/>
          <w:szCs w:val="28"/>
        </w:rPr>
      </w:pPr>
      <w:r>
        <w:rPr>
          <w:rFonts w:ascii="Times New Roman" w:hAnsi="Times New Roman" w:cs="Times New Roman"/>
          <w:b/>
          <w:sz w:val="28"/>
          <w:szCs w:val="28"/>
        </w:rPr>
        <w:t>Histopathology</w:t>
      </w:r>
    </w:p>
    <w:p w:rsidR="0021144C" w:rsidRPr="00751B2F" w:rsidRDefault="009C35C9"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 xml:space="preserve">IBD affects the lymphoid structures- cloacal bursa, spleen, thymus, harderian gland and cecal tonsil, gut associated lymphoid tissues, head associated lymphoid tissues </w:t>
      </w:r>
      <w:r w:rsidRPr="00A104C9">
        <w:rPr>
          <w:rFonts w:ascii="Times New Roman" w:hAnsi="Times New Roman" w:cs="Times New Roman"/>
          <w:b/>
          <w:sz w:val="24"/>
          <w:szCs w:val="24"/>
        </w:rPr>
        <w:t>(Lukert and Saif, 1997)</w:t>
      </w:r>
      <w:r w:rsidRPr="00751B2F">
        <w:rPr>
          <w:rFonts w:ascii="Times New Roman" w:hAnsi="Times New Roman" w:cs="Times New Roman"/>
          <w:sz w:val="24"/>
          <w:szCs w:val="24"/>
        </w:rPr>
        <w:t>. All lymphoid follicles were affected by 3 or 4 days post infection. Lymphocytes were soon replac</w:t>
      </w:r>
      <w:r w:rsidR="00A104C9">
        <w:rPr>
          <w:rFonts w:ascii="Times New Roman" w:hAnsi="Times New Roman" w:cs="Times New Roman"/>
          <w:sz w:val="24"/>
          <w:szCs w:val="24"/>
        </w:rPr>
        <w:t>ed by heteriphils, pyknotic debri</w:t>
      </w:r>
      <w:r w:rsidRPr="00751B2F">
        <w:rPr>
          <w:rFonts w:ascii="Times New Roman" w:hAnsi="Times New Roman" w:cs="Times New Roman"/>
          <w:sz w:val="24"/>
          <w:szCs w:val="24"/>
        </w:rPr>
        <w:t>s and hyperplastic reticuloendothelial cells. Hemorrhage</w:t>
      </w:r>
      <w:r w:rsidR="000B187D" w:rsidRPr="00751B2F">
        <w:rPr>
          <w:rFonts w:ascii="Times New Roman" w:hAnsi="Times New Roman" w:cs="Times New Roman"/>
          <w:sz w:val="24"/>
          <w:szCs w:val="24"/>
        </w:rPr>
        <w:t xml:space="preserve">s often appeared but were not </w:t>
      </w:r>
      <w:r w:rsidRPr="00751B2F">
        <w:rPr>
          <w:rFonts w:ascii="Times New Roman" w:hAnsi="Times New Roman" w:cs="Times New Roman"/>
          <w:sz w:val="24"/>
          <w:szCs w:val="24"/>
        </w:rPr>
        <w:t xml:space="preserve">consistent lesions </w:t>
      </w:r>
      <w:r w:rsidRPr="00A104C9">
        <w:rPr>
          <w:rFonts w:ascii="Times New Roman" w:hAnsi="Times New Roman" w:cs="Times New Roman"/>
          <w:b/>
          <w:sz w:val="24"/>
          <w:szCs w:val="24"/>
        </w:rPr>
        <w:t>(Helmbodt and Garner, 1964; Cheville, 1967)</w:t>
      </w:r>
      <w:r w:rsidRPr="00751B2F">
        <w:rPr>
          <w:rFonts w:ascii="Times New Roman" w:hAnsi="Times New Roman" w:cs="Times New Roman"/>
          <w:sz w:val="24"/>
          <w:szCs w:val="24"/>
        </w:rPr>
        <w:t>. Following lytic activities, follicles are replaced by cysts lined by columnar epithelium surrounded by a fibroplastic</w:t>
      </w:r>
      <w:r w:rsidR="00C6771B" w:rsidRPr="00751B2F">
        <w:rPr>
          <w:rFonts w:ascii="Times New Roman" w:hAnsi="Times New Roman" w:cs="Times New Roman"/>
          <w:sz w:val="24"/>
          <w:szCs w:val="24"/>
        </w:rPr>
        <w:t xml:space="preserve"> interfollicular stroma </w:t>
      </w:r>
      <w:r w:rsidR="00C6771B" w:rsidRPr="00A104C9">
        <w:rPr>
          <w:rFonts w:ascii="Times New Roman" w:hAnsi="Times New Roman" w:cs="Times New Roman"/>
          <w:b/>
          <w:sz w:val="24"/>
          <w:szCs w:val="24"/>
        </w:rPr>
        <w:t>(Okoye and Uzoukwu, 1990)</w:t>
      </w:r>
      <w:r w:rsidR="00C6771B" w:rsidRPr="00751B2F">
        <w:rPr>
          <w:rFonts w:ascii="Times New Roman" w:hAnsi="Times New Roman" w:cs="Times New Roman"/>
          <w:sz w:val="24"/>
          <w:szCs w:val="24"/>
        </w:rPr>
        <w:t>. C</w:t>
      </w:r>
      <w:r w:rsidR="00A104C9">
        <w:rPr>
          <w:rFonts w:ascii="Times New Roman" w:hAnsi="Times New Roman" w:cs="Times New Roman"/>
          <w:sz w:val="24"/>
          <w:szCs w:val="24"/>
        </w:rPr>
        <w:t>ystic cavity develops after subs</w:t>
      </w:r>
      <w:r w:rsidR="00C6771B" w:rsidRPr="00751B2F">
        <w:rPr>
          <w:rFonts w:ascii="Times New Roman" w:hAnsi="Times New Roman" w:cs="Times New Roman"/>
          <w:sz w:val="24"/>
          <w:szCs w:val="24"/>
        </w:rPr>
        <w:t>iding the infla</w:t>
      </w:r>
      <w:r w:rsidR="000B187D" w:rsidRPr="00751B2F">
        <w:rPr>
          <w:rFonts w:ascii="Times New Roman" w:hAnsi="Times New Roman" w:cs="Times New Roman"/>
          <w:sz w:val="24"/>
          <w:szCs w:val="24"/>
        </w:rPr>
        <w:t>mmatory reaction and there was fibroplasia</w:t>
      </w:r>
      <w:r w:rsidR="00C6771B" w:rsidRPr="00751B2F">
        <w:rPr>
          <w:rFonts w:ascii="Times New Roman" w:hAnsi="Times New Roman" w:cs="Times New Roman"/>
          <w:sz w:val="24"/>
          <w:szCs w:val="24"/>
        </w:rPr>
        <w:t xml:space="preserve"> in i</w:t>
      </w:r>
      <w:r w:rsidR="000B187D" w:rsidRPr="00751B2F">
        <w:rPr>
          <w:rFonts w:ascii="Times New Roman" w:hAnsi="Times New Roman" w:cs="Times New Roman"/>
          <w:sz w:val="24"/>
          <w:szCs w:val="24"/>
        </w:rPr>
        <w:t>nterfollicul</w:t>
      </w:r>
      <w:r w:rsidR="00C6771B" w:rsidRPr="00751B2F">
        <w:rPr>
          <w:rFonts w:ascii="Times New Roman" w:hAnsi="Times New Roman" w:cs="Times New Roman"/>
          <w:sz w:val="24"/>
          <w:szCs w:val="24"/>
        </w:rPr>
        <w:t xml:space="preserve">ar connective tissue </w:t>
      </w:r>
      <w:r w:rsidR="00C6771B" w:rsidRPr="00A104C9">
        <w:rPr>
          <w:rFonts w:ascii="Times New Roman" w:hAnsi="Times New Roman" w:cs="Times New Roman"/>
          <w:b/>
          <w:sz w:val="24"/>
          <w:szCs w:val="24"/>
        </w:rPr>
        <w:t>(Cheville, 196</w:t>
      </w:r>
      <w:r w:rsidR="00C6771B" w:rsidRPr="00A104C9">
        <w:rPr>
          <w:rFonts w:ascii="Times New Roman" w:hAnsi="Times New Roman" w:cs="Times New Roman"/>
          <w:sz w:val="24"/>
          <w:szCs w:val="24"/>
        </w:rPr>
        <w:t>7</w:t>
      </w:r>
      <w:r w:rsidR="00C6771B" w:rsidRPr="00A104C9">
        <w:rPr>
          <w:rFonts w:ascii="Times New Roman" w:hAnsi="Times New Roman" w:cs="Times New Roman"/>
          <w:b/>
          <w:sz w:val="24"/>
          <w:szCs w:val="24"/>
        </w:rPr>
        <w:t>)</w:t>
      </w:r>
      <w:r w:rsidR="00C6771B" w:rsidRPr="00A104C9">
        <w:rPr>
          <w:rFonts w:ascii="Times New Roman" w:hAnsi="Times New Roman" w:cs="Times New Roman"/>
          <w:sz w:val="24"/>
          <w:szCs w:val="24"/>
        </w:rPr>
        <w:t>.</w:t>
      </w:r>
      <w:r w:rsidR="00C6771B" w:rsidRPr="00751B2F">
        <w:rPr>
          <w:rFonts w:ascii="Times New Roman" w:hAnsi="Times New Roman" w:cs="Times New Roman"/>
          <w:sz w:val="24"/>
          <w:szCs w:val="24"/>
        </w:rPr>
        <w:t xml:space="preserve"> </w:t>
      </w:r>
    </w:p>
    <w:p w:rsidR="00C6771B" w:rsidRPr="00751B2F" w:rsidRDefault="00C6771B"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In spleen following initial perivascular reticuloendothelial hyperplasia, lymphoid necrosis was observed in the germinal centers by the 3</w:t>
      </w:r>
      <w:r w:rsidRPr="00751B2F">
        <w:rPr>
          <w:rFonts w:ascii="Times New Roman" w:hAnsi="Times New Roman" w:cs="Times New Roman"/>
          <w:sz w:val="24"/>
          <w:szCs w:val="24"/>
          <w:vertAlign w:val="superscript"/>
        </w:rPr>
        <w:t>rd</w:t>
      </w:r>
      <w:r w:rsidRPr="00751B2F">
        <w:rPr>
          <w:rFonts w:ascii="Times New Roman" w:hAnsi="Times New Roman" w:cs="Times New Roman"/>
          <w:sz w:val="24"/>
          <w:szCs w:val="24"/>
        </w:rPr>
        <w:t xml:space="preserve"> day post infection </w:t>
      </w:r>
      <w:r w:rsidRPr="00A104C9">
        <w:rPr>
          <w:rFonts w:ascii="Times New Roman" w:hAnsi="Times New Roman" w:cs="Times New Roman"/>
          <w:b/>
          <w:sz w:val="24"/>
          <w:szCs w:val="24"/>
        </w:rPr>
        <w:t>(Helmbodt and Garner, 1964).</w:t>
      </w:r>
    </w:p>
    <w:p w:rsidR="000B187D" w:rsidRPr="00751B2F" w:rsidRDefault="00C6771B"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Histologic lesions of the kidney are non</w:t>
      </w:r>
      <w:r w:rsidR="000B187D" w:rsidRPr="00751B2F">
        <w:rPr>
          <w:rFonts w:ascii="Times New Roman" w:hAnsi="Times New Roman" w:cs="Times New Roman"/>
          <w:sz w:val="24"/>
          <w:szCs w:val="24"/>
        </w:rPr>
        <w:t xml:space="preserve"> </w:t>
      </w:r>
      <w:r w:rsidRPr="00751B2F">
        <w:rPr>
          <w:rFonts w:ascii="Times New Roman" w:hAnsi="Times New Roman" w:cs="Times New Roman"/>
          <w:sz w:val="24"/>
          <w:szCs w:val="24"/>
        </w:rPr>
        <w:t>specific</w:t>
      </w:r>
      <w:r w:rsidR="00666CE8">
        <w:rPr>
          <w:rFonts w:ascii="Times New Roman" w:hAnsi="Times New Roman" w:cs="Times New Roman"/>
          <w:sz w:val="24"/>
          <w:szCs w:val="24"/>
        </w:rPr>
        <w:t xml:space="preserve"> </w:t>
      </w:r>
      <w:r w:rsidR="000B187D" w:rsidRPr="00751B2F">
        <w:rPr>
          <w:rFonts w:ascii="Times New Roman" w:hAnsi="Times New Roman" w:cs="Times New Roman"/>
          <w:sz w:val="24"/>
          <w:szCs w:val="24"/>
        </w:rPr>
        <w:t>an</w:t>
      </w:r>
      <w:r w:rsidRPr="00751B2F">
        <w:rPr>
          <w:rFonts w:ascii="Times New Roman" w:hAnsi="Times New Roman" w:cs="Times New Roman"/>
          <w:sz w:val="24"/>
          <w:szCs w:val="24"/>
        </w:rPr>
        <w:t xml:space="preserve">d probably occur because of severe dehydration of affected chickens. The liver may have slight perivascular infiltration of monocytes </w:t>
      </w:r>
      <w:r w:rsidRPr="00A104C9">
        <w:rPr>
          <w:rFonts w:ascii="Times New Roman" w:hAnsi="Times New Roman" w:cs="Times New Roman"/>
          <w:b/>
          <w:sz w:val="24"/>
          <w:szCs w:val="24"/>
        </w:rPr>
        <w:t>(</w:t>
      </w:r>
      <w:r w:rsidR="000B187D" w:rsidRPr="00A104C9">
        <w:rPr>
          <w:rFonts w:ascii="Times New Roman" w:hAnsi="Times New Roman" w:cs="Times New Roman"/>
          <w:b/>
          <w:sz w:val="24"/>
          <w:szCs w:val="24"/>
        </w:rPr>
        <w:t>Peter, 1967).</w:t>
      </w:r>
    </w:p>
    <w:p w:rsidR="00CA78C8" w:rsidRDefault="00CA78C8" w:rsidP="00AC2A76">
      <w:pPr>
        <w:spacing w:line="360" w:lineRule="auto"/>
        <w:jc w:val="both"/>
        <w:rPr>
          <w:rFonts w:ascii="Times New Roman" w:hAnsi="Times New Roman" w:cs="Times New Roman"/>
          <w:b/>
          <w:sz w:val="28"/>
          <w:szCs w:val="28"/>
        </w:rPr>
      </w:pPr>
    </w:p>
    <w:p w:rsidR="000B187D" w:rsidRPr="00751B2F" w:rsidRDefault="000B187D" w:rsidP="00AC2A76">
      <w:pPr>
        <w:spacing w:line="360" w:lineRule="auto"/>
        <w:jc w:val="both"/>
        <w:rPr>
          <w:rFonts w:ascii="Times New Roman" w:hAnsi="Times New Roman" w:cs="Times New Roman"/>
          <w:b/>
          <w:sz w:val="28"/>
          <w:szCs w:val="28"/>
        </w:rPr>
      </w:pPr>
      <w:r w:rsidRPr="00751B2F">
        <w:rPr>
          <w:rFonts w:ascii="Times New Roman" w:hAnsi="Times New Roman" w:cs="Times New Roman"/>
          <w:b/>
          <w:sz w:val="28"/>
          <w:szCs w:val="28"/>
        </w:rPr>
        <w:t>Immuno - suppression and i</w:t>
      </w:r>
      <w:r w:rsidR="004A6187">
        <w:rPr>
          <w:rFonts w:ascii="Times New Roman" w:hAnsi="Times New Roman" w:cs="Times New Roman"/>
          <w:b/>
          <w:sz w:val="28"/>
          <w:szCs w:val="28"/>
        </w:rPr>
        <w:t>nteraction with other pathogens</w:t>
      </w:r>
    </w:p>
    <w:p w:rsidR="0021144C" w:rsidRPr="00751B2F" w:rsidRDefault="008419CA"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T</w:t>
      </w:r>
      <w:r w:rsidR="00E0202F" w:rsidRPr="00751B2F">
        <w:rPr>
          <w:rFonts w:ascii="Times New Roman" w:hAnsi="Times New Roman" w:cs="Times New Roman"/>
          <w:sz w:val="24"/>
          <w:szCs w:val="24"/>
        </w:rPr>
        <w:t xml:space="preserve">he first published description of the immunosuppressive effect of IBDV in the chicken demonstrated a diminished antibody response to New Castle disease vaccination </w:t>
      </w:r>
      <w:r w:rsidR="00E0202F" w:rsidRPr="00CA78C8">
        <w:rPr>
          <w:rFonts w:ascii="Times New Roman" w:hAnsi="Times New Roman" w:cs="Times New Roman"/>
          <w:b/>
          <w:sz w:val="24"/>
          <w:szCs w:val="24"/>
        </w:rPr>
        <w:t xml:space="preserve">(Faragher </w:t>
      </w:r>
      <w:r w:rsidR="00E0202F" w:rsidRPr="00666CE8">
        <w:rPr>
          <w:rFonts w:ascii="Times New Roman" w:hAnsi="Times New Roman" w:cs="Times New Roman"/>
          <w:b/>
          <w:i/>
          <w:sz w:val="24"/>
          <w:szCs w:val="24"/>
        </w:rPr>
        <w:t>et al.,</w:t>
      </w:r>
      <w:r w:rsidR="00E0202F" w:rsidRPr="00CA78C8">
        <w:rPr>
          <w:rFonts w:ascii="Times New Roman" w:hAnsi="Times New Roman" w:cs="Times New Roman"/>
          <w:b/>
          <w:sz w:val="24"/>
          <w:szCs w:val="24"/>
        </w:rPr>
        <w:t xml:space="preserve"> 1974)</w:t>
      </w:r>
      <w:r w:rsidR="00E0202F" w:rsidRPr="00751B2F">
        <w:rPr>
          <w:rFonts w:ascii="Times New Roman" w:hAnsi="Times New Roman" w:cs="Times New Roman"/>
          <w:sz w:val="24"/>
          <w:szCs w:val="24"/>
        </w:rPr>
        <w:t xml:space="preserve">. </w:t>
      </w:r>
      <w:r w:rsidR="00E0202F" w:rsidRPr="00CA78C8">
        <w:rPr>
          <w:rFonts w:ascii="Times New Roman" w:hAnsi="Times New Roman" w:cs="Times New Roman"/>
          <w:b/>
          <w:sz w:val="24"/>
          <w:szCs w:val="24"/>
        </w:rPr>
        <w:t>Pattinson and Allen (1974)</w:t>
      </w:r>
      <w:r w:rsidR="00E0202F" w:rsidRPr="00751B2F">
        <w:rPr>
          <w:rFonts w:ascii="Times New Roman" w:hAnsi="Times New Roman" w:cs="Times New Roman"/>
          <w:sz w:val="24"/>
          <w:szCs w:val="24"/>
        </w:rPr>
        <w:t xml:space="preserve"> demonstrated the persistence of New Castle disease virus in the respiratory tract of the chickens which had earlier been exposed to IBDV. </w:t>
      </w:r>
      <w:r w:rsidR="00354716" w:rsidRPr="00751B2F">
        <w:rPr>
          <w:rFonts w:ascii="Times New Roman" w:hAnsi="Times New Roman" w:cs="Times New Roman"/>
          <w:sz w:val="24"/>
          <w:szCs w:val="24"/>
        </w:rPr>
        <w:t xml:space="preserve">There was moderate suppression when chicks were infected at 7 days and negligible effects when infection was at 14 or 21 days </w:t>
      </w:r>
      <w:r w:rsidR="00354716" w:rsidRPr="00CA78C8">
        <w:rPr>
          <w:rFonts w:ascii="Times New Roman" w:hAnsi="Times New Roman" w:cs="Times New Roman"/>
          <w:b/>
          <w:sz w:val="24"/>
          <w:szCs w:val="24"/>
        </w:rPr>
        <w:t xml:space="preserve">(Faragher </w:t>
      </w:r>
      <w:r w:rsidR="00354716" w:rsidRPr="00666CE8">
        <w:rPr>
          <w:rFonts w:ascii="Times New Roman" w:hAnsi="Times New Roman" w:cs="Times New Roman"/>
          <w:b/>
          <w:i/>
          <w:sz w:val="24"/>
          <w:szCs w:val="24"/>
        </w:rPr>
        <w:t>et al.,</w:t>
      </w:r>
      <w:r w:rsidR="00354716" w:rsidRPr="00CA78C8">
        <w:rPr>
          <w:rFonts w:ascii="Times New Roman" w:hAnsi="Times New Roman" w:cs="Times New Roman"/>
          <w:b/>
          <w:sz w:val="24"/>
          <w:szCs w:val="24"/>
        </w:rPr>
        <w:t xml:space="preserve"> 1974) </w:t>
      </w:r>
      <w:r w:rsidR="00354716" w:rsidRPr="00751B2F">
        <w:rPr>
          <w:rFonts w:ascii="Times New Roman" w:hAnsi="Times New Roman" w:cs="Times New Roman"/>
          <w:sz w:val="24"/>
          <w:szCs w:val="24"/>
        </w:rPr>
        <w:t>demonstra</w:t>
      </w:r>
      <w:r w:rsidR="00CA78C8">
        <w:rPr>
          <w:rFonts w:ascii="Times New Roman" w:hAnsi="Times New Roman" w:cs="Times New Roman"/>
          <w:sz w:val="24"/>
          <w:szCs w:val="24"/>
        </w:rPr>
        <w:t xml:space="preserve">ted decreased humoral antibody </w:t>
      </w:r>
      <w:r w:rsidR="00354716" w:rsidRPr="00751B2F">
        <w:rPr>
          <w:rFonts w:ascii="Times New Roman" w:hAnsi="Times New Roman" w:cs="Times New Roman"/>
          <w:sz w:val="24"/>
          <w:szCs w:val="24"/>
        </w:rPr>
        <w:t>response to other vaccine as well.</w:t>
      </w:r>
      <w:r w:rsidR="006A4739" w:rsidRPr="00751B2F">
        <w:rPr>
          <w:rFonts w:ascii="Times New Roman" w:hAnsi="Times New Roman" w:cs="Times New Roman"/>
          <w:sz w:val="24"/>
          <w:szCs w:val="24"/>
        </w:rPr>
        <w:t xml:space="preserve"> </w:t>
      </w:r>
      <w:r w:rsidR="00354716" w:rsidRPr="00CA78C8">
        <w:rPr>
          <w:rFonts w:ascii="Times New Roman" w:hAnsi="Times New Roman" w:cs="Times New Roman"/>
          <w:b/>
          <w:sz w:val="24"/>
          <w:szCs w:val="24"/>
        </w:rPr>
        <w:t>Sivanandan and Maheswaran (1981)</w:t>
      </w:r>
      <w:r w:rsidR="00354716" w:rsidRPr="00751B2F">
        <w:rPr>
          <w:rFonts w:ascii="Times New Roman" w:hAnsi="Times New Roman" w:cs="Times New Roman"/>
          <w:sz w:val="24"/>
          <w:szCs w:val="24"/>
        </w:rPr>
        <w:t xml:space="preserve"> observed suppression of cell mediated immune responsiveness, using the lymphoblast transformation assay.</w:t>
      </w:r>
    </w:p>
    <w:p w:rsidR="0021144C" w:rsidRPr="00751B2F" w:rsidRDefault="006A4739"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 xml:space="preserve">Chickens infected with IBDV, at day old age, were completely deficient in serum IgG and produced only a monomeric IgM </w:t>
      </w:r>
      <w:r w:rsidRPr="00CA78C8">
        <w:rPr>
          <w:rFonts w:ascii="Times New Roman" w:hAnsi="Times New Roman" w:cs="Times New Roman"/>
          <w:b/>
          <w:sz w:val="24"/>
          <w:szCs w:val="24"/>
        </w:rPr>
        <w:t>(Ivanyi, 1975; Ivanyi and Morris, 1976)</w:t>
      </w:r>
      <w:r w:rsidRPr="00751B2F">
        <w:rPr>
          <w:rFonts w:ascii="Times New Roman" w:hAnsi="Times New Roman" w:cs="Times New Roman"/>
          <w:sz w:val="24"/>
          <w:szCs w:val="24"/>
        </w:rPr>
        <w:t xml:space="preserve">. The number of B cells in peripheral blood was decreased following infection with IBDV but T cells were not appreciably affected </w:t>
      </w:r>
      <w:r w:rsidRPr="00CA78C8">
        <w:rPr>
          <w:rFonts w:ascii="Times New Roman" w:hAnsi="Times New Roman" w:cs="Times New Roman"/>
          <w:b/>
          <w:sz w:val="24"/>
          <w:szCs w:val="24"/>
        </w:rPr>
        <w:t xml:space="preserve">(Hirai </w:t>
      </w:r>
      <w:r w:rsidRPr="00666CE8">
        <w:rPr>
          <w:rFonts w:ascii="Times New Roman" w:hAnsi="Times New Roman" w:cs="Times New Roman"/>
          <w:b/>
          <w:i/>
          <w:sz w:val="24"/>
          <w:szCs w:val="24"/>
        </w:rPr>
        <w:t>et</w:t>
      </w:r>
      <w:r w:rsidR="00CA78C8" w:rsidRPr="00666CE8">
        <w:rPr>
          <w:rFonts w:ascii="Times New Roman" w:hAnsi="Times New Roman" w:cs="Times New Roman"/>
          <w:b/>
          <w:i/>
          <w:sz w:val="24"/>
          <w:szCs w:val="24"/>
        </w:rPr>
        <w:t xml:space="preserve"> </w:t>
      </w:r>
      <w:r w:rsidRPr="00666CE8">
        <w:rPr>
          <w:rFonts w:ascii="Times New Roman" w:hAnsi="Times New Roman" w:cs="Times New Roman"/>
          <w:b/>
          <w:i/>
          <w:sz w:val="24"/>
          <w:szCs w:val="24"/>
        </w:rPr>
        <w:t>al</w:t>
      </w:r>
      <w:r w:rsidRPr="00CA78C8">
        <w:rPr>
          <w:rFonts w:ascii="Times New Roman" w:hAnsi="Times New Roman" w:cs="Times New Roman"/>
          <w:b/>
          <w:sz w:val="24"/>
          <w:szCs w:val="24"/>
        </w:rPr>
        <w:t>., 1979; Sivanandan and Maheswaran, 1980).</w:t>
      </w:r>
      <w:r w:rsidRPr="00751B2F">
        <w:rPr>
          <w:rFonts w:ascii="Times New Roman" w:hAnsi="Times New Roman" w:cs="Times New Roman"/>
          <w:sz w:val="24"/>
          <w:szCs w:val="24"/>
        </w:rPr>
        <w:t xml:space="preserve"> The virus primarily replicates in B lymphocytes </w:t>
      </w:r>
      <w:r w:rsidR="00035B1E" w:rsidRPr="00751B2F">
        <w:rPr>
          <w:rFonts w:ascii="Times New Roman" w:hAnsi="Times New Roman" w:cs="Times New Roman"/>
          <w:sz w:val="24"/>
          <w:szCs w:val="24"/>
        </w:rPr>
        <w:t xml:space="preserve">of chickens </w:t>
      </w:r>
      <w:r w:rsidR="00035B1E" w:rsidRPr="00CA78C8">
        <w:rPr>
          <w:rFonts w:ascii="Times New Roman" w:hAnsi="Times New Roman" w:cs="Times New Roman"/>
          <w:b/>
          <w:sz w:val="24"/>
          <w:szCs w:val="24"/>
        </w:rPr>
        <w:t>(Hiari</w:t>
      </w:r>
      <w:r w:rsidR="002B4ECA" w:rsidRPr="00CA78C8">
        <w:rPr>
          <w:rFonts w:ascii="Times New Roman" w:hAnsi="Times New Roman" w:cs="Times New Roman"/>
          <w:b/>
          <w:sz w:val="24"/>
          <w:szCs w:val="24"/>
        </w:rPr>
        <w:t xml:space="preserve"> and Calnek, 1979)</w:t>
      </w:r>
      <w:r w:rsidR="002B4ECA" w:rsidRPr="00751B2F">
        <w:rPr>
          <w:rFonts w:ascii="Times New Roman" w:hAnsi="Times New Roman" w:cs="Times New Roman"/>
          <w:sz w:val="24"/>
          <w:szCs w:val="24"/>
        </w:rPr>
        <w:t xml:space="preserve">. Apparently </w:t>
      </w:r>
      <w:r w:rsidR="00035B1E" w:rsidRPr="00751B2F">
        <w:rPr>
          <w:rFonts w:ascii="Times New Roman" w:hAnsi="Times New Roman" w:cs="Times New Roman"/>
          <w:sz w:val="24"/>
          <w:szCs w:val="24"/>
        </w:rPr>
        <w:t xml:space="preserve">IBDV has a predilection site for actively proliferating cells </w:t>
      </w:r>
      <w:r w:rsidR="00035B1E" w:rsidRPr="00A104C9">
        <w:rPr>
          <w:rFonts w:ascii="Times New Roman" w:hAnsi="Times New Roman" w:cs="Times New Roman"/>
          <w:b/>
          <w:sz w:val="24"/>
          <w:szCs w:val="24"/>
        </w:rPr>
        <w:t>(M</w:t>
      </w:r>
      <w:r w:rsidR="00A104C9" w:rsidRPr="00A104C9">
        <w:rPr>
          <w:rFonts w:ascii="Times New Roman" w:hAnsi="Times New Roman" w:cs="Times New Roman"/>
          <w:b/>
          <w:sz w:val="24"/>
          <w:szCs w:val="24"/>
        </w:rPr>
        <w:t>ü</w:t>
      </w:r>
      <w:r w:rsidR="00035B1E" w:rsidRPr="00A104C9">
        <w:rPr>
          <w:rFonts w:ascii="Times New Roman" w:hAnsi="Times New Roman" w:cs="Times New Roman"/>
          <w:b/>
          <w:sz w:val="24"/>
          <w:szCs w:val="24"/>
        </w:rPr>
        <w:t>ller, 1986)</w:t>
      </w:r>
      <w:r w:rsidR="00035B1E" w:rsidRPr="00751B2F">
        <w:rPr>
          <w:rFonts w:ascii="Times New Roman" w:hAnsi="Times New Roman" w:cs="Times New Roman"/>
          <w:sz w:val="24"/>
          <w:szCs w:val="24"/>
        </w:rPr>
        <w:t xml:space="preserve"> and it was suggested that the virus affected “immature” or precursor B lymphocytes to a great extent than mature B lymphoc</w:t>
      </w:r>
      <w:r w:rsidR="00A104C9">
        <w:rPr>
          <w:rFonts w:ascii="Times New Roman" w:hAnsi="Times New Roman" w:cs="Times New Roman"/>
          <w:sz w:val="24"/>
          <w:szCs w:val="24"/>
        </w:rPr>
        <w:t xml:space="preserve">ytes </w:t>
      </w:r>
      <w:r w:rsidR="00A104C9" w:rsidRPr="00A104C9">
        <w:rPr>
          <w:rFonts w:ascii="Times New Roman" w:hAnsi="Times New Roman" w:cs="Times New Roman"/>
          <w:b/>
          <w:sz w:val="24"/>
          <w:szCs w:val="24"/>
        </w:rPr>
        <w:t xml:space="preserve">(Sivanandan and Maheswaran, </w:t>
      </w:r>
      <w:r w:rsidR="00035B1E" w:rsidRPr="00A104C9">
        <w:rPr>
          <w:rFonts w:ascii="Times New Roman" w:hAnsi="Times New Roman" w:cs="Times New Roman"/>
          <w:b/>
          <w:sz w:val="24"/>
          <w:szCs w:val="24"/>
        </w:rPr>
        <w:t>1980)</w:t>
      </w:r>
      <w:r w:rsidR="00035B1E" w:rsidRPr="00751B2F">
        <w:rPr>
          <w:rFonts w:ascii="Times New Roman" w:hAnsi="Times New Roman" w:cs="Times New Roman"/>
          <w:sz w:val="24"/>
          <w:szCs w:val="24"/>
        </w:rPr>
        <w:t xml:space="preserve">. Chicks infected early with IBDV were more susceptible to inclusion body hepatitis </w:t>
      </w:r>
      <w:r w:rsidR="00035B1E" w:rsidRPr="00A104C9">
        <w:rPr>
          <w:rFonts w:ascii="Times New Roman" w:hAnsi="Times New Roman" w:cs="Times New Roman"/>
          <w:b/>
          <w:sz w:val="24"/>
          <w:szCs w:val="24"/>
        </w:rPr>
        <w:t xml:space="preserve">(Fadley </w:t>
      </w:r>
      <w:r w:rsidR="00035B1E" w:rsidRPr="00666CE8">
        <w:rPr>
          <w:rFonts w:ascii="Times New Roman" w:hAnsi="Times New Roman" w:cs="Times New Roman"/>
          <w:b/>
          <w:i/>
          <w:sz w:val="24"/>
          <w:szCs w:val="24"/>
        </w:rPr>
        <w:t>et al</w:t>
      </w:r>
      <w:r w:rsidR="00035B1E" w:rsidRPr="00A104C9">
        <w:rPr>
          <w:rFonts w:ascii="Times New Roman" w:hAnsi="Times New Roman" w:cs="Times New Roman"/>
          <w:b/>
          <w:sz w:val="24"/>
          <w:szCs w:val="24"/>
        </w:rPr>
        <w:t>., 1976)</w:t>
      </w:r>
      <w:r w:rsidR="00035B1E" w:rsidRPr="00751B2F">
        <w:rPr>
          <w:rFonts w:ascii="Times New Roman" w:hAnsi="Times New Roman" w:cs="Times New Roman"/>
          <w:sz w:val="24"/>
          <w:szCs w:val="24"/>
        </w:rPr>
        <w:t xml:space="preserve">, coccidiosis </w:t>
      </w:r>
      <w:r w:rsidR="00035B1E" w:rsidRPr="00A104C9">
        <w:rPr>
          <w:rFonts w:ascii="Times New Roman" w:hAnsi="Times New Roman" w:cs="Times New Roman"/>
          <w:b/>
          <w:sz w:val="24"/>
          <w:szCs w:val="24"/>
        </w:rPr>
        <w:t xml:space="preserve">(Anderson </w:t>
      </w:r>
      <w:r w:rsidR="00035B1E" w:rsidRPr="00666CE8">
        <w:rPr>
          <w:rFonts w:ascii="Times New Roman" w:hAnsi="Times New Roman" w:cs="Times New Roman"/>
          <w:b/>
          <w:i/>
          <w:sz w:val="24"/>
          <w:szCs w:val="24"/>
        </w:rPr>
        <w:t>et al</w:t>
      </w:r>
      <w:r w:rsidR="00035B1E" w:rsidRPr="00A104C9">
        <w:rPr>
          <w:rFonts w:ascii="Times New Roman" w:hAnsi="Times New Roman" w:cs="Times New Roman"/>
          <w:b/>
          <w:sz w:val="24"/>
          <w:szCs w:val="24"/>
        </w:rPr>
        <w:t>., 1977)</w:t>
      </w:r>
      <w:r w:rsidR="00035B1E" w:rsidRPr="00751B2F">
        <w:rPr>
          <w:rFonts w:ascii="Times New Roman" w:hAnsi="Times New Roman" w:cs="Times New Roman"/>
          <w:sz w:val="24"/>
          <w:szCs w:val="24"/>
        </w:rPr>
        <w:t xml:space="preserve">, Marek`s disease </w:t>
      </w:r>
      <w:r w:rsidR="00035B1E" w:rsidRPr="00A104C9">
        <w:rPr>
          <w:rFonts w:ascii="Times New Roman" w:hAnsi="Times New Roman" w:cs="Times New Roman"/>
          <w:b/>
          <w:sz w:val="24"/>
          <w:szCs w:val="24"/>
        </w:rPr>
        <w:t>(Cho, 1970; Sharma, 1984)</w:t>
      </w:r>
      <w:r w:rsidR="00035B1E" w:rsidRPr="00751B2F">
        <w:rPr>
          <w:rFonts w:ascii="Times New Roman" w:hAnsi="Times New Roman" w:cs="Times New Roman"/>
          <w:sz w:val="24"/>
          <w:szCs w:val="24"/>
        </w:rPr>
        <w:t xml:space="preserve">, anemia and gangrenous dermatitis </w:t>
      </w:r>
      <w:r w:rsidR="00035B1E" w:rsidRPr="00A104C9">
        <w:rPr>
          <w:rFonts w:ascii="Times New Roman" w:hAnsi="Times New Roman" w:cs="Times New Roman"/>
          <w:b/>
          <w:sz w:val="24"/>
          <w:szCs w:val="24"/>
        </w:rPr>
        <w:t>(Rosenberger</w:t>
      </w:r>
      <w:r w:rsidR="002B4ECA" w:rsidRPr="00A104C9">
        <w:rPr>
          <w:rFonts w:ascii="Times New Roman" w:hAnsi="Times New Roman" w:cs="Times New Roman"/>
          <w:b/>
          <w:sz w:val="24"/>
          <w:szCs w:val="24"/>
        </w:rPr>
        <w:t xml:space="preserve"> </w:t>
      </w:r>
      <w:r w:rsidR="002B4ECA" w:rsidRPr="00666CE8">
        <w:rPr>
          <w:rFonts w:ascii="Times New Roman" w:hAnsi="Times New Roman" w:cs="Times New Roman"/>
          <w:b/>
          <w:i/>
          <w:sz w:val="24"/>
          <w:szCs w:val="24"/>
        </w:rPr>
        <w:t>et al</w:t>
      </w:r>
      <w:r w:rsidR="00035B1E" w:rsidRPr="00A104C9">
        <w:rPr>
          <w:rFonts w:ascii="Times New Roman" w:hAnsi="Times New Roman" w:cs="Times New Roman"/>
          <w:b/>
          <w:sz w:val="24"/>
          <w:szCs w:val="24"/>
        </w:rPr>
        <w:t>.,</w:t>
      </w:r>
      <w:r w:rsidR="002B4ECA" w:rsidRPr="00A104C9">
        <w:rPr>
          <w:rFonts w:ascii="Times New Roman" w:hAnsi="Times New Roman" w:cs="Times New Roman"/>
          <w:b/>
          <w:sz w:val="24"/>
          <w:szCs w:val="24"/>
        </w:rPr>
        <w:t xml:space="preserve"> </w:t>
      </w:r>
      <w:r w:rsidR="00035B1E" w:rsidRPr="00A104C9">
        <w:rPr>
          <w:rFonts w:ascii="Times New Roman" w:hAnsi="Times New Roman" w:cs="Times New Roman"/>
          <w:b/>
          <w:sz w:val="24"/>
          <w:szCs w:val="24"/>
        </w:rPr>
        <w:t>1978)</w:t>
      </w:r>
      <w:r w:rsidR="002B4ECA" w:rsidRPr="00A104C9">
        <w:rPr>
          <w:rFonts w:ascii="Times New Roman" w:hAnsi="Times New Roman" w:cs="Times New Roman"/>
          <w:b/>
          <w:sz w:val="24"/>
          <w:szCs w:val="24"/>
        </w:rPr>
        <w:t>,</w:t>
      </w:r>
      <w:r w:rsidR="002B4ECA" w:rsidRPr="00751B2F">
        <w:rPr>
          <w:rFonts w:ascii="Times New Roman" w:hAnsi="Times New Roman" w:cs="Times New Roman"/>
          <w:sz w:val="24"/>
          <w:szCs w:val="24"/>
        </w:rPr>
        <w:t xml:space="preserve"> i</w:t>
      </w:r>
      <w:r w:rsidR="00035B1E" w:rsidRPr="00751B2F">
        <w:rPr>
          <w:rFonts w:ascii="Times New Roman" w:hAnsi="Times New Roman" w:cs="Times New Roman"/>
          <w:sz w:val="24"/>
          <w:szCs w:val="24"/>
        </w:rPr>
        <w:t>nfectious laryngotracheitis</w:t>
      </w:r>
      <w:r w:rsidR="001A0BFC" w:rsidRPr="00751B2F">
        <w:rPr>
          <w:rFonts w:ascii="Times New Roman" w:hAnsi="Times New Roman" w:cs="Times New Roman"/>
          <w:sz w:val="24"/>
          <w:szCs w:val="24"/>
        </w:rPr>
        <w:t xml:space="preserve">, infectious bronchitis </w:t>
      </w:r>
      <w:r w:rsidR="00A104C9">
        <w:rPr>
          <w:rFonts w:ascii="Times New Roman" w:hAnsi="Times New Roman" w:cs="Times New Roman"/>
          <w:b/>
          <w:sz w:val="24"/>
          <w:szCs w:val="24"/>
        </w:rPr>
        <w:t xml:space="preserve">(Pejkovski </w:t>
      </w:r>
      <w:r w:rsidR="001A0BFC" w:rsidRPr="00666CE8">
        <w:rPr>
          <w:rFonts w:ascii="Times New Roman" w:hAnsi="Times New Roman" w:cs="Times New Roman"/>
          <w:b/>
          <w:i/>
          <w:sz w:val="24"/>
          <w:szCs w:val="24"/>
        </w:rPr>
        <w:t>et al</w:t>
      </w:r>
      <w:r w:rsidR="001A0BFC" w:rsidRPr="00A104C9">
        <w:rPr>
          <w:rFonts w:ascii="Times New Roman" w:hAnsi="Times New Roman" w:cs="Times New Roman"/>
          <w:b/>
          <w:sz w:val="24"/>
          <w:szCs w:val="24"/>
        </w:rPr>
        <w:t xml:space="preserve">., 1979), </w:t>
      </w:r>
      <w:r w:rsidR="001A0BFC" w:rsidRPr="00751B2F">
        <w:rPr>
          <w:rFonts w:ascii="Times New Roman" w:hAnsi="Times New Roman" w:cs="Times New Roman"/>
          <w:sz w:val="24"/>
          <w:szCs w:val="24"/>
        </w:rPr>
        <w:t xml:space="preserve">chicken infectious anemia </w:t>
      </w:r>
      <w:r w:rsidR="001A0BFC" w:rsidRPr="00A104C9">
        <w:rPr>
          <w:rFonts w:ascii="Times New Roman" w:hAnsi="Times New Roman" w:cs="Times New Roman"/>
          <w:b/>
          <w:sz w:val="24"/>
          <w:szCs w:val="24"/>
        </w:rPr>
        <w:t xml:space="preserve">(Yuasa </w:t>
      </w:r>
      <w:r w:rsidR="001A0BFC" w:rsidRPr="00666CE8">
        <w:rPr>
          <w:rFonts w:ascii="Times New Roman" w:hAnsi="Times New Roman" w:cs="Times New Roman"/>
          <w:b/>
          <w:i/>
          <w:sz w:val="24"/>
          <w:szCs w:val="24"/>
        </w:rPr>
        <w:t>et al</w:t>
      </w:r>
      <w:r w:rsidR="001A0BFC" w:rsidRPr="00A104C9">
        <w:rPr>
          <w:rFonts w:ascii="Times New Roman" w:hAnsi="Times New Roman" w:cs="Times New Roman"/>
          <w:b/>
          <w:sz w:val="24"/>
          <w:szCs w:val="24"/>
        </w:rPr>
        <w:t>., 1978)</w:t>
      </w:r>
      <w:r w:rsidR="001A0BFC" w:rsidRPr="00751B2F">
        <w:rPr>
          <w:rFonts w:ascii="Times New Roman" w:hAnsi="Times New Roman" w:cs="Times New Roman"/>
          <w:sz w:val="24"/>
          <w:szCs w:val="24"/>
        </w:rPr>
        <w:t xml:space="preserve">, salmonella and colibacillosis </w:t>
      </w:r>
      <w:r w:rsidR="001A0BFC" w:rsidRPr="00A104C9">
        <w:rPr>
          <w:rFonts w:ascii="Times New Roman" w:hAnsi="Times New Roman" w:cs="Times New Roman"/>
          <w:b/>
          <w:sz w:val="24"/>
          <w:szCs w:val="24"/>
        </w:rPr>
        <w:t>(Wyeth, 1975).</w:t>
      </w:r>
    </w:p>
    <w:p w:rsidR="00CA78C8" w:rsidRDefault="00CA78C8" w:rsidP="00AC2A76">
      <w:pPr>
        <w:spacing w:line="360" w:lineRule="auto"/>
        <w:jc w:val="both"/>
        <w:rPr>
          <w:rFonts w:ascii="Times New Roman" w:hAnsi="Times New Roman" w:cs="Times New Roman"/>
          <w:b/>
          <w:sz w:val="28"/>
          <w:szCs w:val="28"/>
        </w:rPr>
      </w:pPr>
    </w:p>
    <w:p w:rsidR="00D25328" w:rsidRPr="00751B2F" w:rsidRDefault="004A6187" w:rsidP="00AC2A76">
      <w:pPr>
        <w:spacing w:line="360" w:lineRule="auto"/>
        <w:jc w:val="both"/>
        <w:rPr>
          <w:rFonts w:ascii="Times New Roman" w:hAnsi="Times New Roman" w:cs="Times New Roman"/>
          <w:b/>
          <w:sz w:val="28"/>
          <w:szCs w:val="28"/>
        </w:rPr>
      </w:pPr>
      <w:r>
        <w:rPr>
          <w:rFonts w:ascii="Times New Roman" w:hAnsi="Times New Roman" w:cs="Times New Roman"/>
          <w:b/>
          <w:sz w:val="28"/>
          <w:szCs w:val="28"/>
        </w:rPr>
        <w:t>Diagnosis of IBD</w:t>
      </w:r>
    </w:p>
    <w:p w:rsidR="00D25328" w:rsidRPr="00751B2F" w:rsidRDefault="00D25328"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 xml:space="preserve">In an acute </w:t>
      </w:r>
      <w:r w:rsidR="00086469" w:rsidRPr="00751B2F">
        <w:rPr>
          <w:rFonts w:ascii="Times New Roman" w:hAnsi="Times New Roman" w:cs="Times New Roman"/>
          <w:sz w:val="24"/>
          <w:szCs w:val="24"/>
        </w:rPr>
        <w:t>out</w:t>
      </w:r>
      <w:r w:rsidRPr="00751B2F">
        <w:rPr>
          <w:rFonts w:ascii="Times New Roman" w:hAnsi="Times New Roman" w:cs="Times New Roman"/>
          <w:sz w:val="24"/>
          <w:szCs w:val="24"/>
        </w:rPr>
        <w:t>break in susceptible chicks, the</w:t>
      </w:r>
      <w:r w:rsidR="00AA15F4" w:rsidRPr="00751B2F">
        <w:rPr>
          <w:rFonts w:ascii="Times New Roman" w:hAnsi="Times New Roman" w:cs="Times New Roman"/>
          <w:sz w:val="24"/>
          <w:szCs w:val="24"/>
        </w:rPr>
        <w:t xml:space="preserve"> short course bursal lesions are very suggestive of IBD. Signs and lesions often are less apparent in subsequent outbreaks and in chicks with parental immunity. S</w:t>
      </w:r>
      <w:r w:rsidR="00CA78C8">
        <w:rPr>
          <w:rFonts w:ascii="Times New Roman" w:hAnsi="Times New Roman" w:cs="Times New Roman"/>
          <w:sz w:val="24"/>
          <w:szCs w:val="24"/>
        </w:rPr>
        <w:t>ero</w:t>
      </w:r>
      <w:r w:rsidR="00AA15F4" w:rsidRPr="00751B2F">
        <w:rPr>
          <w:rFonts w:ascii="Times New Roman" w:hAnsi="Times New Roman" w:cs="Times New Roman"/>
          <w:sz w:val="24"/>
          <w:szCs w:val="24"/>
        </w:rPr>
        <w:t xml:space="preserve">logical testing using the </w:t>
      </w:r>
      <w:r w:rsidR="00086469" w:rsidRPr="00751B2F">
        <w:rPr>
          <w:rFonts w:ascii="Times New Roman" w:hAnsi="Times New Roman" w:cs="Times New Roman"/>
          <w:sz w:val="24"/>
          <w:szCs w:val="24"/>
        </w:rPr>
        <w:t>A</w:t>
      </w:r>
      <w:r w:rsidR="00AA15F4" w:rsidRPr="00751B2F">
        <w:rPr>
          <w:rFonts w:ascii="Times New Roman" w:hAnsi="Times New Roman" w:cs="Times New Roman"/>
          <w:sz w:val="24"/>
          <w:szCs w:val="24"/>
        </w:rPr>
        <w:t xml:space="preserve">gar </w:t>
      </w:r>
      <w:r w:rsidR="00086469" w:rsidRPr="00751B2F">
        <w:rPr>
          <w:rFonts w:ascii="Times New Roman" w:hAnsi="Times New Roman" w:cs="Times New Roman"/>
          <w:sz w:val="24"/>
          <w:szCs w:val="24"/>
        </w:rPr>
        <w:t>G</w:t>
      </w:r>
      <w:r w:rsidR="00AA15F4" w:rsidRPr="00751B2F">
        <w:rPr>
          <w:rFonts w:ascii="Times New Roman" w:hAnsi="Times New Roman" w:cs="Times New Roman"/>
          <w:sz w:val="24"/>
          <w:szCs w:val="24"/>
        </w:rPr>
        <w:t xml:space="preserve">el </w:t>
      </w:r>
      <w:r w:rsidR="00086469" w:rsidRPr="00751B2F">
        <w:rPr>
          <w:rFonts w:ascii="Times New Roman" w:hAnsi="Times New Roman" w:cs="Times New Roman"/>
          <w:sz w:val="24"/>
          <w:szCs w:val="24"/>
        </w:rPr>
        <w:t>P</w:t>
      </w:r>
      <w:r w:rsidR="00AA15F4" w:rsidRPr="00751B2F">
        <w:rPr>
          <w:rFonts w:ascii="Times New Roman" w:hAnsi="Times New Roman" w:cs="Times New Roman"/>
          <w:sz w:val="24"/>
          <w:szCs w:val="24"/>
        </w:rPr>
        <w:t xml:space="preserve">recipitation, </w:t>
      </w:r>
      <w:r w:rsidR="00086469" w:rsidRPr="00751B2F">
        <w:rPr>
          <w:rFonts w:ascii="Times New Roman" w:hAnsi="Times New Roman" w:cs="Times New Roman"/>
          <w:sz w:val="24"/>
          <w:szCs w:val="24"/>
        </w:rPr>
        <w:t>V</w:t>
      </w:r>
      <w:r w:rsidR="00AA15F4" w:rsidRPr="00751B2F">
        <w:rPr>
          <w:rFonts w:ascii="Times New Roman" w:hAnsi="Times New Roman" w:cs="Times New Roman"/>
          <w:sz w:val="24"/>
          <w:szCs w:val="24"/>
        </w:rPr>
        <w:t xml:space="preserve">irus </w:t>
      </w:r>
      <w:r w:rsidR="00086469" w:rsidRPr="00751B2F">
        <w:rPr>
          <w:rFonts w:ascii="Times New Roman" w:hAnsi="Times New Roman" w:cs="Times New Roman"/>
          <w:sz w:val="24"/>
          <w:szCs w:val="24"/>
        </w:rPr>
        <w:t>N</w:t>
      </w:r>
      <w:r w:rsidR="00AA15F4" w:rsidRPr="00751B2F">
        <w:rPr>
          <w:rFonts w:ascii="Times New Roman" w:hAnsi="Times New Roman" w:cs="Times New Roman"/>
          <w:sz w:val="24"/>
          <w:szCs w:val="24"/>
        </w:rPr>
        <w:t xml:space="preserve">eutralization or ELISA tests will usually confirm the diagnosis. If susceptible chicken embryos and known positive antiserum are available in a lab, the virus can be isolated from the bursa or spleen and then identified </w:t>
      </w:r>
      <w:r w:rsidR="008F4444" w:rsidRPr="00751B2F">
        <w:rPr>
          <w:rFonts w:ascii="Times New Roman" w:hAnsi="Times New Roman" w:cs="Times New Roman"/>
          <w:sz w:val="24"/>
          <w:szCs w:val="24"/>
        </w:rPr>
        <w:t xml:space="preserve">by </w:t>
      </w:r>
      <w:r w:rsidR="00086469" w:rsidRPr="00751B2F">
        <w:rPr>
          <w:rFonts w:ascii="Times New Roman" w:hAnsi="Times New Roman" w:cs="Times New Roman"/>
          <w:sz w:val="24"/>
          <w:szCs w:val="24"/>
        </w:rPr>
        <w:t>N</w:t>
      </w:r>
      <w:r w:rsidR="008F4444" w:rsidRPr="00751B2F">
        <w:rPr>
          <w:rFonts w:ascii="Times New Roman" w:hAnsi="Times New Roman" w:cs="Times New Roman"/>
          <w:sz w:val="24"/>
          <w:szCs w:val="24"/>
        </w:rPr>
        <w:t>eutralization test. If facilities and chicks are available, one can challenge small groups of known susceptible and known immune chickens with the isolated unknown virus and signs and lesions in the two groups can be compared. Avian Infectious Bursitis, which usually only affects chicks was diagnosed in Nigeria in flock of 1031 of broilers. The</w:t>
      </w:r>
      <w:r w:rsidR="00086469" w:rsidRPr="00751B2F">
        <w:rPr>
          <w:rFonts w:ascii="Times New Roman" w:hAnsi="Times New Roman" w:cs="Times New Roman"/>
          <w:sz w:val="24"/>
          <w:szCs w:val="24"/>
        </w:rPr>
        <w:t xml:space="preserve"> disease</w:t>
      </w:r>
      <w:r w:rsidR="00CA78C8">
        <w:rPr>
          <w:rFonts w:ascii="Times New Roman" w:hAnsi="Times New Roman" w:cs="Times New Roman"/>
          <w:sz w:val="24"/>
          <w:szCs w:val="24"/>
        </w:rPr>
        <w:t xml:space="preserve"> was</w:t>
      </w:r>
      <w:r w:rsidR="008F4444" w:rsidRPr="00751B2F">
        <w:rPr>
          <w:rFonts w:ascii="Times New Roman" w:hAnsi="Times New Roman" w:cs="Times New Roman"/>
          <w:sz w:val="24"/>
          <w:szCs w:val="24"/>
        </w:rPr>
        <w:t xml:space="preserve"> spread rapidly but mortality rate was low (3.5%) </w:t>
      </w:r>
      <w:r w:rsidR="008F4444" w:rsidRPr="00CA78C8">
        <w:rPr>
          <w:rFonts w:ascii="Times New Roman" w:hAnsi="Times New Roman" w:cs="Times New Roman"/>
          <w:b/>
          <w:sz w:val="24"/>
          <w:szCs w:val="24"/>
        </w:rPr>
        <w:t xml:space="preserve">(Okoye </w:t>
      </w:r>
      <w:r w:rsidR="008F4444" w:rsidRPr="00666CE8">
        <w:rPr>
          <w:rFonts w:ascii="Times New Roman" w:hAnsi="Times New Roman" w:cs="Times New Roman"/>
          <w:b/>
          <w:i/>
          <w:sz w:val="24"/>
          <w:szCs w:val="24"/>
        </w:rPr>
        <w:t>et al</w:t>
      </w:r>
      <w:r w:rsidR="00666CE8">
        <w:rPr>
          <w:rFonts w:ascii="Times New Roman" w:hAnsi="Times New Roman" w:cs="Times New Roman"/>
          <w:b/>
          <w:sz w:val="24"/>
          <w:szCs w:val="24"/>
        </w:rPr>
        <w:t xml:space="preserve">., </w:t>
      </w:r>
      <w:r w:rsidR="008F4444" w:rsidRPr="00CA78C8">
        <w:rPr>
          <w:rFonts w:ascii="Times New Roman" w:hAnsi="Times New Roman" w:cs="Times New Roman"/>
          <w:b/>
          <w:sz w:val="24"/>
          <w:szCs w:val="24"/>
        </w:rPr>
        <w:t>1981).</w:t>
      </w:r>
      <w:r w:rsidR="008F4444" w:rsidRPr="00751B2F">
        <w:rPr>
          <w:rFonts w:ascii="Times New Roman" w:hAnsi="Times New Roman" w:cs="Times New Roman"/>
          <w:sz w:val="24"/>
          <w:szCs w:val="24"/>
        </w:rPr>
        <w:t xml:space="preserve">  </w:t>
      </w:r>
    </w:p>
    <w:p w:rsidR="00CA78C8" w:rsidRDefault="00CA78C8" w:rsidP="00AC2A76">
      <w:pPr>
        <w:spacing w:line="360" w:lineRule="auto"/>
        <w:jc w:val="both"/>
        <w:rPr>
          <w:rFonts w:ascii="Times New Roman" w:hAnsi="Times New Roman" w:cs="Times New Roman"/>
          <w:b/>
          <w:sz w:val="28"/>
          <w:szCs w:val="28"/>
        </w:rPr>
      </w:pPr>
    </w:p>
    <w:p w:rsidR="004A6187" w:rsidRDefault="004A6187" w:rsidP="00AC2A76">
      <w:pPr>
        <w:spacing w:line="360" w:lineRule="auto"/>
        <w:jc w:val="both"/>
        <w:rPr>
          <w:rFonts w:ascii="Times New Roman" w:hAnsi="Times New Roman" w:cs="Times New Roman"/>
          <w:b/>
          <w:sz w:val="28"/>
          <w:szCs w:val="28"/>
        </w:rPr>
      </w:pPr>
    </w:p>
    <w:p w:rsidR="004A6187" w:rsidRDefault="004A6187" w:rsidP="00AC2A76">
      <w:pPr>
        <w:spacing w:line="360" w:lineRule="auto"/>
        <w:jc w:val="both"/>
        <w:rPr>
          <w:rFonts w:ascii="Times New Roman" w:hAnsi="Times New Roman" w:cs="Times New Roman"/>
          <w:b/>
          <w:sz w:val="28"/>
          <w:szCs w:val="28"/>
        </w:rPr>
      </w:pPr>
    </w:p>
    <w:p w:rsidR="004A6187" w:rsidRDefault="004A6187" w:rsidP="00AC2A76">
      <w:pPr>
        <w:spacing w:line="360" w:lineRule="auto"/>
        <w:jc w:val="both"/>
        <w:rPr>
          <w:rFonts w:ascii="Times New Roman" w:hAnsi="Times New Roman" w:cs="Times New Roman"/>
          <w:b/>
          <w:sz w:val="28"/>
          <w:szCs w:val="28"/>
        </w:rPr>
      </w:pPr>
    </w:p>
    <w:p w:rsidR="00785374" w:rsidRPr="00751B2F" w:rsidRDefault="004A6187" w:rsidP="00AC2A76">
      <w:pPr>
        <w:spacing w:line="360" w:lineRule="auto"/>
        <w:jc w:val="both"/>
        <w:rPr>
          <w:rFonts w:ascii="Times New Roman" w:hAnsi="Times New Roman" w:cs="Times New Roman"/>
          <w:b/>
          <w:sz w:val="28"/>
          <w:szCs w:val="28"/>
        </w:rPr>
      </w:pPr>
      <w:r>
        <w:rPr>
          <w:rFonts w:ascii="Times New Roman" w:hAnsi="Times New Roman" w:cs="Times New Roman"/>
          <w:b/>
          <w:sz w:val="28"/>
          <w:szCs w:val="28"/>
        </w:rPr>
        <w:t>Prevention and Control</w:t>
      </w:r>
    </w:p>
    <w:p w:rsidR="00396283" w:rsidRPr="00751B2F" w:rsidRDefault="00666CE8" w:rsidP="00AC2A76">
      <w:pPr>
        <w:spacing w:line="360" w:lineRule="auto"/>
        <w:jc w:val="both"/>
        <w:rPr>
          <w:rFonts w:ascii="Times New Roman" w:hAnsi="Times New Roman" w:cs="Times New Roman"/>
          <w:sz w:val="24"/>
          <w:szCs w:val="24"/>
        </w:rPr>
      </w:pPr>
      <w:r>
        <w:rPr>
          <w:rFonts w:ascii="Times New Roman" w:hAnsi="Times New Roman" w:cs="Times New Roman"/>
          <w:b/>
          <w:sz w:val="24"/>
          <w:szCs w:val="24"/>
        </w:rPr>
        <w:t>Huang</w:t>
      </w:r>
      <w:r w:rsidR="00785374" w:rsidRPr="00CA78C8">
        <w:rPr>
          <w:rFonts w:ascii="Times New Roman" w:hAnsi="Times New Roman" w:cs="Times New Roman"/>
          <w:b/>
          <w:sz w:val="24"/>
          <w:szCs w:val="24"/>
        </w:rPr>
        <w:t xml:space="preserve"> </w:t>
      </w:r>
      <w:r w:rsidR="00785374" w:rsidRPr="00666CE8">
        <w:rPr>
          <w:rFonts w:ascii="Times New Roman" w:hAnsi="Times New Roman" w:cs="Times New Roman"/>
          <w:b/>
          <w:i/>
          <w:sz w:val="24"/>
          <w:szCs w:val="24"/>
        </w:rPr>
        <w:t>et al</w:t>
      </w:r>
      <w:r w:rsidR="00CA78C8" w:rsidRPr="00CA78C8">
        <w:rPr>
          <w:rFonts w:ascii="Times New Roman" w:hAnsi="Times New Roman" w:cs="Times New Roman"/>
          <w:b/>
          <w:sz w:val="24"/>
          <w:szCs w:val="24"/>
        </w:rPr>
        <w:t>.,</w:t>
      </w:r>
      <w:r w:rsidR="00785374" w:rsidRPr="00CA78C8">
        <w:rPr>
          <w:rFonts w:ascii="Times New Roman" w:hAnsi="Times New Roman" w:cs="Times New Roman"/>
          <w:b/>
          <w:sz w:val="24"/>
          <w:szCs w:val="24"/>
        </w:rPr>
        <w:t xml:space="preserve"> (2002)</w:t>
      </w:r>
      <w:r w:rsidR="00785374" w:rsidRPr="00751B2F">
        <w:rPr>
          <w:rFonts w:ascii="Times New Roman" w:hAnsi="Times New Roman" w:cs="Times New Roman"/>
          <w:sz w:val="24"/>
          <w:szCs w:val="24"/>
        </w:rPr>
        <w:t xml:space="preserve"> found that effective control </w:t>
      </w:r>
      <w:r w:rsidR="00E15DCF" w:rsidRPr="00751B2F">
        <w:rPr>
          <w:rFonts w:ascii="Times New Roman" w:hAnsi="Times New Roman" w:cs="Times New Roman"/>
          <w:sz w:val="24"/>
          <w:szCs w:val="24"/>
        </w:rPr>
        <w:t xml:space="preserve">of IBD in commercial broilers required that field virus exposure be reduced by proper clean up and disinfection between flocks and the traffic onto the farms be controlled. The development and enforcement of a comprehensive biosecurity program was the most important factor in limiting losses due to IBD. </w:t>
      </w:r>
      <w:r w:rsidR="00D2347F" w:rsidRPr="00751B2F">
        <w:rPr>
          <w:rFonts w:ascii="Times New Roman" w:hAnsi="Times New Roman" w:cs="Times New Roman"/>
          <w:sz w:val="24"/>
          <w:szCs w:val="24"/>
        </w:rPr>
        <w:t>Phenolic and formaldehyde compounds had been shown to be effective for disinfection of contaminated premises. Efforts at biosequeity (cl</w:t>
      </w:r>
      <w:r w:rsidR="00396283" w:rsidRPr="00751B2F">
        <w:rPr>
          <w:rFonts w:ascii="Times New Roman" w:hAnsi="Times New Roman" w:cs="Times New Roman"/>
          <w:sz w:val="24"/>
          <w:szCs w:val="24"/>
        </w:rPr>
        <w:t>e</w:t>
      </w:r>
      <w:r w:rsidR="00D2347F" w:rsidRPr="00751B2F">
        <w:rPr>
          <w:rFonts w:ascii="Times New Roman" w:hAnsi="Times New Roman" w:cs="Times New Roman"/>
          <w:sz w:val="24"/>
          <w:szCs w:val="24"/>
        </w:rPr>
        <w:t>aning, disinfecting, traffic control) must be continually practices, as improvement was gradual and often only seen after</w:t>
      </w:r>
      <w:r w:rsidR="00396283" w:rsidRPr="00751B2F">
        <w:rPr>
          <w:rFonts w:ascii="Times New Roman" w:hAnsi="Times New Roman" w:cs="Times New Roman"/>
          <w:sz w:val="24"/>
          <w:szCs w:val="24"/>
        </w:rPr>
        <w:t xml:space="preserve"> 3 or 4 f</w:t>
      </w:r>
      <w:r w:rsidR="00D2347F" w:rsidRPr="00751B2F">
        <w:rPr>
          <w:rFonts w:ascii="Times New Roman" w:hAnsi="Times New Roman" w:cs="Times New Roman"/>
          <w:sz w:val="24"/>
          <w:szCs w:val="24"/>
        </w:rPr>
        <w:t>l</w:t>
      </w:r>
      <w:r w:rsidR="00396283" w:rsidRPr="00751B2F">
        <w:rPr>
          <w:rFonts w:ascii="Times New Roman" w:hAnsi="Times New Roman" w:cs="Times New Roman"/>
          <w:sz w:val="24"/>
          <w:szCs w:val="24"/>
        </w:rPr>
        <w:t>o</w:t>
      </w:r>
      <w:r w:rsidR="00D2347F" w:rsidRPr="00751B2F">
        <w:rPr>
          <w:rFonts w:ascii="Times New Roman" w:hAnsi="Times New Roman" w:cs="Times New Roman"/>
          <w:sz w:val="24"/>
          <w:szCs w:val="24"/>
        </w:rPr>
        <w:t xml:space="preserve">cks. </w:t>
      </w:r>
    </w:p>
    <w:p w:rsidR="00396283" w:rsidRPr="00751B2F" w:rsidRDefault="00666CE8" w:rsidP="00AC2A76">
      <w:pPr>
        <w:spacing w:line="360" w:lineRule="auto"/>
        <w:jc w:val="both"/>
        <w:rPr>
          <w:rFonts w:ascii="Times New Roman" w:hAnsi="Times New Roman" w:cs="Times New Roman"/>
          <w:sz w:val="24"/>
          <w:szCs w:val="24"/>
        </w:rPr>
      </w:pPr>
      <w:r>
        <w:rPr>
          <w:rFonts w:ascii="Times New Roman" w:hAnsi="Times New Roman" w:cs="Times New Roman"/>
          <w:b/>
          <w:sz w:val="24"/>
          <w:szCs w:val="24"/>
        </w:rPr>
        <w:t>Saif</w:t>
      </w:r>
      <w:r w:rsidR="00396283" w:rsidRPr="00CA78C8">
        <w:rPr>
          <w:rFonts w:ascii="Times New Roman" w:hAnsi="Times New Roman" w:cs="Times New Roman"/>
          <w:b/>
          <w:sz w:val="24"/>
          <w:szCs w:val="24"/>
        </w:rPr>
        <w:t xml:space="preserve"> </w:t>
      </w:r>
      <w:r w:rsidR="00396283" w:rsidRPr="00666CE8">
        <w:rPr>
          <w:rFonts w:ascii="Times New Roman" w:hAnsi="Times New Roman" w:cs="Times New Roman"/>
          <w:b/>
          <w:i/>
          <w:sz w:val="24"/>
          <w:szCs w:val="24"/>
        </w:rPr>
        <w:t>et al</w:t>
      </w:r>
      <w:r w:rsidR="00396283" w:rsidRPr="00CA78C8">
        <w:rPr>
          <w:rFonts w:ascii="Times New Roman" w:hAnsi="Times New Roman" w:cs="Times New Roman"/>
          <w:b/>
          <w:sz w:val="24"/>
          <w:szCs w:val="24"/>
        </w:rPr>
        <w:t>., (2001)</w:t>
      </w:r>
      <w:r w:rsidR="00396283" w:rsidRPr="00751B2F">
        <w:rPr>
          <w:rFonts w:ascii="Times New Roman" w:hAnsi="Times New Roman" w:cs="Times New Roman"/>
          <w:sz w:val="24"/>
          <w:szCs w:val="24"/>
        </w:rPr>
        <w:t xml:space="preserve"> said that a third factor to consider in the IBD prevention was vaccination of the broilers to prevent clinical infection.</w:t>
      </w:r>
    </w:p>
    <w:p w:rsidR="00A824E9" w:rsidRPr="00751B2F" w:rsidRDefault="00C57F93" w:rsidP="00AC2A76">
      <w:pPr>
        <w:spacing w:line="360" w:lineRule="auto"/>
        <w:jc w:val="both"/>
        <w:rPr>
          <w:rFonts w:ascii="Times New Roman" w:hAnsi="Times New Roman" w:cs="Times New Roman"/>
          <w:sz w:val="24"/>
          <w:szCs w:val="24"/>
        </w:rPr>
      </w:pPr>
      <w:r w:rsidRPr="00CA78C8">
        <w:rPr>
          <w:rFonts w:ascii="Times New Roman" w:hAnsi="Times New Roman" w:cs="Times New Roman"/>
          <w:b/>
          <w:sz w:val="24"/>
          <w:szCs w:val="24"/>
        </w:rPr>
        <w:t>But</w:t>
      </w:r>
      <w:r w:rsidR="00CA78C8" w:rsidRPr="00CA78C8">
        <w:rPr>
          <w:rFonts w:ascii="Times New Roman" w:hAnsi="Times New Roman" w:cs="Times New Roman"/>
          <w:b/>
          <w:sz w:val="24"/>
          <w:szCs w:val="24"/>
        </w:rPr>
        <w:t>c</w:t>
      </w:r>
      <w:r w:rsidRPr="00CA78C8">
        <w:rPr>
          <w:rFonts w:ascii="Times New Roman" w:hAnsi="Times New Roman" w:cs="Times New Roman"/>
          <w:b/>
          <w:sz w:val="24"/>
          <w:szCs w:val="24"/>
        </w:rPr>
        <w:t>her and Miles (2001)</w:t>
      </w:r>
      <w:r w:rsidRPr="00751B2F">
        <w:rPr>
          <w:rFonts w:ascii="Times New Roman" w:hAnsi="Times New Roman" w:cs="Times New Roman"/>
          <w:sz w:val="24"/>
          <w:szCs w:val="24"/>
        </w:rPr>
        <w:t xml:space="preserve"> reported that the timing of the broilers vaccination depended on the maternal antibody at the time of vaccination would neutralize the vaccine virus. Thus only a limited active immune response results and chickens would be susceptible to disease as mate</w:t>
      </w:r>
      <w:r w:rsidR="00A824E9" w:rsidRPr="00751B2F">
        <w:rPr>
          <w:rFonts w:ascii="Times New Roman" w:hAnsi="Times New Roman" w:cs="Times New Roman"/>
          <w:sz w:val="24"/>
          <w:szCs w:val="24"/>
        </w:rPr>
        <w:t xml:space="preserve">rnal titres decrease. It decreases </w:t>
      </w:r>
      <w:r w:rsidRPr="00751B2F">
        <w:rPr>
          <w:rFonts w:ascii="Times New Roman" w:hAnsi="Times New Roman" w:cs="Times New Roman"/>
          <w:sz w:val="24"/>
          <w:szCs w:val="24"/>
        </w:rPr>
        <w:t xml:space="preserve">levels </w:t>
      </w:r>
      <w:r w:rsidR="00A824E9" w:rsidRPr="00751B2F">
        <w:rPr>
          <w:rFonts w:ascii="Times New Roman" w:hAnsi="Times New Roman" w:cs="Times New Roman"/>
          <w:sz w:val="24"/>
          <w:szCs w:val="24"/>
        </w:rPr>
        <w:t>of maternal IBD titres in the chicks. Vaccination might not be effective on farms contaminated with virulent field virus.</w:t>
      </w:r>
    </w:p>
    <w:p w:rsidR="008C5547" w:rsidRPr="00751B2F" w:rsidRDefault="00A824E9" w:rsidP="00AC2A76">
      <w:pPr>
        <w:spacing w:line="360" w:lineRule="auto"/>
        <w:jc w:val="both"/>
        <w:rPr>
          <w:rFonts w:ascii="Times New Roman" w:hAnsi="Times New Roman" w:cs="Times New Roman"/>
          <w:sz w:val="24"/>
          <w:szCs w:val="24"/>
        </w:rPr>
      </w:pPr>
      <w:r w:rsidRPr="00CA78C8">
        <w:rPr>
          <w:rFonts w:ascii="Times New Roman" w:hAnsi="Times New Roman" w:cs="Times New Roman"/>
          <w:b/>
          <w:sz w:val="24"/>
          <w:szCs w:val="24"/>
        </w:rPr>
        <w:t xml:space="preserve">Mandaville </w:t>
      </w:r>
      <w:r w:rsidRPr="00666CE8">
        <w:rPr>
          <w:rFonts w:ascii="Times New Roman" w:hAnsi="Times New Roman" w:cs="Times New Roman"/>
          <w:b/>
          <w:i/>
          <w:sz w:val="24"/>
          <w:szCs w:val="24"/>
        </w:rPr>
        <w:t>et al.,</w:t>
      </w:r>
      <w:r w:rsidRPr="00CA78C8">
        <w:rPr>
          <w:rFonts w:ascii="Times New Roman" w:hAnsi="Times New Roman" w:cs="Times New Roman"/>
          <w:b/>
          <w:sz w:val="24"/>
          <w:szCs w:val="24"/>
        </w:rPr>
        <w:t xml:space="preserve"> (2000)</w:t>
      </w:r>
      <w:r w:rsidRPr="00751B2F">
        <w:rPr>
          <w:rFonts w:ascii="Times New Roman" w:hAnsi="Times New Roman" w:cs="Times New Roman"/>
          <w:sz w:val="24"/>
          <w:szCs w:val="24"/>
        </w:rPr>
        <w:t xml:space="preserve"> said that approximately 10 to 12 days were required after vaccination for chickens to develop minimal protective titres. During this</w:t>
      </w:r>
      <w:r w:rsidR="008C5547" w:rsidRPr="00751B2F">
        <w:rPr>
          <w:rFonts w:ascii="Times New Roman" w:hAnsi="Times New Roman" w:cs="Times New Roman"/>
          <w:sz w:val="24"/>
          <w:szCs w:val="24"/>
        </w:rPr>
        <w:t xml:space="preserve"> “Lag time” chickens are susceptible to IBD.</w:t>
      </w:r>
    </w:p>
    <w:p w:rsidR="008C5547" w:rsidRPr="00751B2F" w:rsidRDefault="008C5547" w:rsidP="00AC2A76">
      <w:pPr>
        <w:spacing w:line="360" w:lineRule="auto"/>
        <w:jc w:val="both"/>
        <w:rPr>
          <w:rFonts w:ascii="Times New Roman" w:hAnsi="Times New Roman" w:cs="Times New Roman"/>
          <w:sz w:val="24"/>
          <w:szCs w:val="24"/>
        </w:rPr>
      </w:pPr>
      <w:r w:rsidRPr="00CA78C8">
        <w:rPr>
          <w:rFonts w:ascii="Times New Roman" w:hAnsi="Times New Roman" w:cs="Times New Roman"/>
          <w:b/>
          <w:sz w:val="24"/>
          <w:szCs w:val="24"/>
        </w:rPr>
        <w:t xml:space="preserve">Jackwood </w:t>
      </w:r>
      <w:r w:rsidRPr="00666CE8">
        <w:rPr>
          <w:rFonts w:ascii="Times New Roman" w:hAnsi="Times New Roman" w:cs="Times New Roman"/>
          <w:b/>
          <w:i/>
          <w:sz w:val="24"/>
          <w:szCs w:val="24"/>
        </w:rPr>
        <w:t>et al</w:t>
      </w:r>
      <w:r w:rsidRPr="00CA78C8">
        <w:rPr>
          <w:rFonts w:ascii="Times New Roman" w:hAnsi="Times New Roman" w:cs="Times New Roman"/>
          <w:b/>
          <w:sz w:val="24"/>
          <w:szCs w:val="24"/>
        </w:rPr>
        <w:t>., (1999)</w:t>
      </w:r>
      <w:r w:rsidRPr="00751B2F">
        <w:rPr>
          <w:rFonts w:ascii="Times New Roman" w:hAnsi="Times New Roman" w:cs="Times New Roman"/>
          <w:sz w:val="24"/>
          <w:szCs w:val="24"/>
        </w:rPr>
        <w:t xml:space="preserve"> observed that if maternal antibody titre was not confirm in the broiler flock, multiple costly vaccines would be required.</w:t>
      </w:r>
    </w:p>
    <w:p w:rsidR="00A824E9" w:rsidRPr="00751B2F" w:rsidRDefault="00666CE8" w:rsidP="00AC2A76">
      <w:pPr>
        <w:spacing w:line="360" w:lineRule="auto"/>
        <w:jc w:val="both"/>
        <w:rPr>
          <w:rFonts w:ascii="Times New Roman" w:hAnsi="Times New Roman" w:cs="Times New Roman"/>
          <w:sz w:val="24"/>
          <w:szCs w:val="24"/>
        </w:rPr>
      </w:pPr>
      <w:r>
        <w:rPr>
          <w:rFonts w:ascii="Times New Roman" w:hAnsi="Times New Roman" w:cs="Times New Roman"/>
          <w:b/>
          <w:sz w:val="24"/>
          <w:szCs w:val="24"/>
        </w:rPr>
        <w:t>Sharma,</w:t>
      </w:r>
      <w:r w:rsidR="00307E53" w:rsidRPr="00CA78C8">
        <w:rPr>
          <w:rFonts w:ascii="Times New Roman" w:hAnsi="Times New Roman" w:cs="Times New Roman"/>
          <w:b/>
          <w:sz w:val="24"/>
          <w:szCs w:val="24"/>
        </w:rPr>
        <w:t xml:space="preserve"> (197</w:t>
      </w:r>
      <w:r w:rsidR="001C561B" w:rsidRPr="00CA78C8">
        <w:rPr>
          <w:rFonts w:ascii="Times New Roman" w:hAnsi="Times New Roman" w:cs="Times New Roman"/>
          <w:b/>
          <w:sz w:val="24"/>
          <w:szCs w:val="24"/>
        </w:rPr>
        <w:t>7)</w:t>
      </w:r>
      <w:r w:rsidR="001C561B" w:rsidRPr="00751B2F">
        <w:rPr>
          <w:rFonts w:ascii="Times New Roman" w:hAnsi="Times New Roman" w:cs="Times New Roman"/>
          <w:sz w:val="24"/>
          <w:szCs w:val="24"/>
        </w:rPr>
        <w:t xml:space="preserve"> </w:t>
      </w:r>
      <w:r w:rsidR="00307E53" w:rsidRPr="00751B2F">
        <w:rPr>
          <w:rFonts w:ascii="Times New Roman" w:hAnsi="Times New Roman" w:cs="Times New Roman"/>
          <w:sz w:val="24"/>
          <w:szCs w:val="24"/>
        </w:rPr>
        <w:t>reported that the important factors to consider in the control of IBD were the prevention of broile</w:t>
      </w:r>
      <w:r w:rsidR="00CA78C8">
        <w:rPr>
          <w:rFonts w:ascii="Times New Roman" w:hAnsi="Times New Roman" w:cs="Times New Roman"/>
          <w:sz w:val="24"/>
          <w:szCs w:val="24"/>
        </w:rPr>
        <w:t>r losses through an effective br</w:t>
      </w:r>
      <w:r w:rsidR="00307E53" w:rsidRPr="00751B2F">
        <w:rPr>
          <w:rFonts w:ascii="Times New Roman" w:hAnsi="Times New Roman" w:cs="Times New Roman"/>
          <w:sz w:val="24"/>
          <w:szCs w:val="24"/>
        </w:rPr>
        <w:t>eeder vaccination program (maternal antibody) and decreasing exposure through a comprehensive biosequrity program.</w:t>
      </w:r>
      <w:r w:rsidR="008C5547" w:rsidRPr="00751B2F">
        <w:rPr>
          <w:rFonts w:ascii="Times New Roman" w:hAnsi="Times New Roman" w:cs="Times New Roman"/>
          <w:sz w:val="24"/>
          <w:szCs w:val="24"/>
        </w:rPr>
        <w:t xml:space="preserve"> </w:t>
      </w:r>
      <w:r w:rsidR="00A824E9" w:rsidRPr="00751B2F">
        <w:rPr>
          <w:rFonts w:ascii="Times New Roman" w:hAnsi="Times New Roman" w:cs="Times New Roman"/>
          <w:sz w:val="24"/>
          <w:szCs w:val="24"/>
        </w:rPr>
        <w:t xml:space="preserve"> </w:t>
      </w:r>
    </w:p>
    <w:p w:rsidR="00C57F93" w:rsidRPr="00751B2F" w:rsidRDefault="00C57F93" w:rsidP="00AC2A76">
      <w:pPr>
        <w:spacing w:line="360" w:lineRule="auto"/>
        <w:jc w:val="both"/>
        <w:rPr>
          <w:rFonts w:ascii="Times New Roman" w:hAnsi="Times New Roman" w:cs="Times New Roman"/>
          <w:sz w:val="24"/>
          <w:szCs w:val="24"/>
        </w:rPr>
      </w:pPr>
      <w:r w:rsidRPr="00751B2F">
        <w:rPr>
          <w:rFonts w:ascii="Times New Roman" w:hAnsi="Times New Roman" w:cs="Times New Roman"/>
          <w:sz w:val="24"/>
          <w:szCs w:val="24"/>
        </w:rPr>
        <w:t xml:space="preserve">  </w:t>
      </w:r>
    </w:p>
    <w:p w:rsidR="00785374" w:rsidRPr="00785374" w:rsidRDefault="00D2347F" w:rsidP="00AC2A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5DCF">
        <w:rPr>
          <w:rFonts w:ascii="Times New Roman" w:hAnsi="Times New Roman" w:cs="Times New Roman"/>
          <w:sz w:val="28"/>
          <w:szCs w:val="28"/>
        </w:rPr>
        <w:t xml:space="preserve">     </w:t>
      </w:r>
    </w:p>
    <w:p w:rsidR="0021144C" w:rsidRDefault="0021144C" w:rsidP="00AC2A76">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1C561B" w:rsidRPr="00AC2A76" w:rsidRDefault="001C561B" w:rsidP="00AC2A76">
      <w:pPr>
        <w:spacing w:line="360" w:lineRule="auto"/>
        <w:rPr>
          <w:rFonts w:ascii="Times New Roman" w:hAnsi="Times New Roman" w:cs="Times New Roman"/>
          <w:b/>
          <w:sz w:val="28"/>
          <w:szCs w:val="28"/>
        </w:rPr>
      </w:pPr>
      <w:r>
        <w:rPr>
          <w:rFonts w:ascii="Times New Roman" w:hAnsi="Times New Roman" w:cs="Times New Roman"/>
          <w:sz w:val="28"/>
          <w:szCs w:val="28"/>
        </w:rPr>
        <w:t xml:space="preserve">                                                      </w:t>
      </w:r>
      <w:r w:rsidRPr="00AC2A76">
        <w:rPr>
          <w:rFonts w:ascii="Times New Roman" w:hAnsi="Times New Roman" w:cs="Times New Roman"/>
          <w:b/>
          <w:sz w:val="28"/>
          <w:szCs w:val="28"/>
        </w:rPr>
        <w:t>C</w:t>
      </w:r>
      <w:r w:rsidR="00AC2A76" w:rsidRPr="00AC2A76">
        <w:rPr>
          <w:rFonts w:ascii="Times New Roman" w:hAnsi="Times New Roman" w:cs="Times New Roman"/>
          <w:b/>
          <w:sz w:val="28"/>
          <w:szCs w:val="28"/>
        </w:rPr>
        <w:t>HAPTER-III</w:t>
      </w:r>
    </w:p>
    <w:p w:rsidR="0021144C" w:rsidRPr="00AC2A76" w:rsidRDefault="001C561B" w:rsidP="00AC2A76">
      <w:pPr>
        <w:spacing w:line="360" w:lineRule="auto"/>
        <w:jc w:val="both"/>
        <w:rPr>
          <w:rFonts w:ascii="Times New Roman" w:hAnsi="Times New Roman" w:cs="Times New Roman"/>
          <w:b/>
          <w:sz w:val="28"/>
          <w:szCs w:val="28"/>
        </w:rPr>
      </w:pPr>
      <w:r w:rsidRPr="00AC2A76">
        <w:rPr>
          <w:rFonts w:ascii="Times New Roman" w:hAnsi="Times New Roman" w:cs="Times New Roman"/>
          <w:b/>
          <w:sz w:val="28"/>
          <w:szCs w:val="28"/>
        </w:rPr>
        <w:t xml:space="preserve">                                </w:t>
      </w:r>
      <w:r w:rsidR="00AC2A76">
        <w:rPr>
          <w:rFonts w:ascii="Times New Roman" w:hAnsi="Times New Roman" w:cs="Times New Roman"/>
          <w:b/>
          <w:sz w:val="28"/>
          <w:szCs w:val="28"/>
        </w:rPr>
        <w:t xml:space="preserve">       </w:t>
      </w:r>
      <w:r w:rsidR="00AC2A76" w:rsidRPr="00AC2A76">
        <w:rPr>
          <w:rFonts w:ascii="Times New Roman" w:hAnsi="Times New Roman" w:cs="Times New Roman"/>
          <w:b/>
          <w:sz w:val="28"/>
          <w:szCs w:val="28"/>
        </w:rPr>
        <w:t>MATERIALS AND METHODS</w:t>
      </w:r>
    </w:p>
    <w:p w:rsidR="00F14B73" w:rsidRDefault="00F14B73" w:rsidP="00AC2A76">
      <w:pPr>
        <w:spacing w:line="360" w:lineRule="auto"/>
        <w:jc w:val="both"/>
        <w:rPr>
          <w:rFonts w:ascii="Times New Roman" w:hAnsi="Times New Roman" w:cs="Times New Roman"/>
          <w:b/>
          <w:sz w:val="28"/>
          <w:szCs w:val="28"/>
        </w:rPr>
      </w:pPr>
    </w:p>
    <w:p w:rsidR="001C561B" w:rsidRPr="00AC2A76" w:rsidRDefault="001C561B" w:rsidP="00AC2A76">
      <w:pPr>
        <w:spacing w:line="360" w:lineRule="auto"/>
        <w:jc w:val="both"/>
        <w:rPr>
          <w:rFonts w:ascii="Times New Roman" w:hAnsi="Times New Roman" w:cs="Times New Roman"/>
          <w:b/>
          <w:sz w:val="28"/>
          <w:szCs w:val="28"/>
        </w:rPr>
      </w:pPr>
      <w:r w:rsidRPr="00AC2A76">
        <w:rPr>
          <w:rFonts w:ascii="Times New Roman" w:hAnsi="Times New Roman" w:cs="Times New Roman"/>
          <w:b/>
          <w:sz w:val="28"/>
          <w:szCs w:val="28"/>
        </w:rPr>
        <w:t>D</w:t>
      </w:r>
      <w:r w:rsidR="004A6187">
        <w:rPr>
          <w:rFonts w:ascii="Times New Roman" w:hAnsi="Times New Roman" w:cs="Times New Roman"/>
          <w:b/>
          <w:sz w:val="28"/>
          <w:szCs w:val="28"/>
        </w:rPr>
        <w:t>uration of Study and Study Area</w:t>
      </w:r>
    </w:p>
    <w:p w:rsidR="001C561B" w:rsidRPr="00AC2A76" w:rsidRDefault="001C561B"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 xml:space="preserve">The study was </w:t>
      </w:r>
      <w:r w:rsidR="004B66B7">
        <w:rPr>
          <w:rFonts w:ascii="Times New Roman" w:hAnsi="Times New Roman" w:cs="Times New Roman"/>
          <w:sz w:val="24"/>
          <w:szCs w:val="24"/>
        </w:rPr>
        <w:t>conducted</w:t>
      </w:r>
      <w:r w:rsidRPr="00AC2A76">
        <w:rPr>
          <w:rFonts w:ascii="Times New Roman" w:hAnsi="Times New Roman" w:cs="Times New Roman"/>
          <w:sz w:val="24"/>
          <w:szCs w:val="24"/>
        </w:rPr>
        <w:t xml:space="preserve"> at Thana Livestock Hospital, Kotwali, Chittagong district. The duration of the study was the period of 8 weeks, starting from 5</w:t>
      </w:r>
      <w:r w:rsidRPr="00AC2A76">
        <w:rPr>
          <w:rFonts w:ascii="Times New Roman" w:hAnsi="Times New Roman" w:cs="Times New Roman"/>
          <w:sz w:val="24"/>
          <w:szCs w:val="24"/>
          <w:vertAlign w:val="superscript"/>
        </w:rPr>
        <w:t xml:space="preserve">th </w:t>
      </w:r>
      <w:r w:rsidRPr="00AC2A76">
        <w:rPr>
          <w:rFonts w:ascii="Times New Roman" w:hAnsi="Times New Roman" w:cs="Times New Roman"/>
          <w:sz w:val="24"/>
          <w:szCs w:val="24"/>
        </w:rPr>
        <w:t>May, 2013 to 4</w:t>
      </w:r>
      <w:r w:rsidRPr="00AC2A76">
        <w:rPr>
          <w:rFonts w:ascii="Times New Roman" w:hAnsi="Times New Roman" w:cs="Times New Roman"/>
          <w:sz w:val="24"/>
          <w:szCs w:val="24"/>
          <w:vertAlign w:val="superscript"/>
        </w:rPr>
        <w:t xml:space="preserve">th </w:t>
      </w:r>
      <w:r w:rsidRPr="00AC2A76">
        <w:rPr>
          <w:rFonts w:ascii="Times New Roman" w:hAnsi="Times New Roman" w:cs="Times New Roman"/>
          <w:sz w:val="24"/>
          <w:szCs w:val="24"/>
        </w:rPr>
        <w:t>July, 2013.</w:t>
      </w:r>
    </w:p>
    <w:p w:rsidR="001C561B" w:rsidRPr="00AC2A76" w:rsidRDefault="004A6187" w:rsidP="00AC2A76">
      <w:pPr>
        <w:spacing w:line="360" w:lineRule="auto"/>
        <w:jc w:val="both"/>
        <w:rPr>
          <w:rFonts w:ascii="Times New Roman" w:hAnsi="Times New Roman" w:cs="Times New Roman"/>
          <w:b/>
          <w:sz w:val="28"/>
          <w:szCs w:val="28"/>
        </w:rPr>
      </w:pPr>
      <w:r>
        <w:rPr>
          <w:rFonts w:ascii="Times New Roman" w:hAnsi="Times New Roman" w:cs="Times New Roman"/>
          <w:b/>
          <w:sz w:val="28"/>
          <w:szCs w:val="28"/>
        </w:rPr>
        <w:t>Target Population</w:t>
      </w:r>
    </w:p>
    <w:p w:rsidR="001C561B" w:rsidRPr="00AC2A76" w:rsidRDefault="00733AEB"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All chic</w:t>
      </w:r>
      <w:r w:rsidR="00F14B73">
        <w:rPr>
          <w:rFonts w:ascii="Times New Roman" w:hAnsi="Times New Roman" w:cs="Times New Roman"/>
          <w:sz w:val="24"/>
          <w:szCs w:val="24"/>
        </w:rPr>
        <w:t>kens of commercial broiler farms</w:t>
      </w:r>
      <w:r w:rsidRPr="00AC2A76">
        <w:rPr>
          <w:rFonts w:ascii="Times New Roman" w:hAnsi="Times New Roman" w:cs="Times New Roman"/>
          <w:sz w:val="24"/>
          <w:szCs w:val="24"/>
        </w:rPr>
        <w:t xml:space="preserve"> at Chittagong Sadar are considered to target population.</w:t>
      </w:r>
    </w:p>
    <w:p w:rsidR="00733AEB" w:rsidRPr="00AC2A76" w:rsidRDefault="004A6187" w:rsidP="00AC2A76">
      <w:pPr>
        <w:spacing w:line="360" w:lineRule="auto"/>
        <w:jc w:val="both"/>
        <w:rPr>
          <w:rFonts w:ascii="Times New Roman" w:hAnsi="Times New Roman" w:cs="Times New Roman"/>
          <w:b/>
          <w:sz w:val="28"/>
          <w:szCs w:val="28"/>
        </w:rPr>
      </w:pPr>
      <w:r>
        <w:rPr>
          <w:rFonts w:ascii="Times New Roman" w:hAnsi="Times New Roman" w:cs="Times New Roman"/>
          <w:b/>
          <w:sz w:val="28"/>
          <w:szCs w:val="28"/>
        </w:rPr>
        <w:t>Source Population</w:t>
      </w:r>
    </w:p>
    <w:p w:rsidR="00733AEB" w:rsidRPr="00AC2A76" w:rsidRDefault="00733AEB"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 xml:space="preserve">Chickens affected with diseases in </w:t>
      </w:r>
      <w:r w:rsidR="00C804D4" w:rsidRPr="00AC2A76">
        <w:rPr>
          <w:rFonts w:ascii="Times New Roman" w:hAnsi="Times New Roman" w:cs="Times New Roman"/>
          <w:sz w:val="24"/>
          <w:szCs w:val="24"/>
        </w:rPr>
        <w:t xml:space="preserve">50 </w:t>
      </w:r>
      <w:r w:rsidRPr="00AC2A76">
        <w:rPr>
          <w:rFonts w:ascii="Times New Roman" w:hAnsi="Times New Roman" w:cs="Times New Roman"/>
          <w:sz w:val="24"/>
          <w:szCs w:val="24"/>
        </w:rPr>
        <w:t>commercial broiler farms</w:t>
      </w:r>
      <w:r w:rsidR="00F14B73">
        <w:rPr>
          <w:rFonts w:ascii="Times New Roman" w:hAnsi="Times New Roman" w:cs="Times New Roman"/>
          <w:sz w:val="24"/>
          <w:szCs w:val="24"/>
        </w:rPr>
        <w:t xml:space="preserve"> </w:t>
      </w:r>
      <w:r w:rsidR="00BD69D9">
        <w:rPr>
          <w:rFonts w:ascii="Times New Roman" w:hAnsi="Times New Roman" w:cs="Times New Roman"/>
          <w:sz w:val="24"/>
          <w:szCs w:val="24"/>
        </w:rPr>
        <w:t>(</w:t>
      </w:r>
      <w:r w:rsidR="00F14B73">
        <w:rPr>
          <w:rFonts w:ascii="Times New Roman" w:hAnsi="Times New Roman" w:cs="Times New Roman"/>
          <w:sz w:val="24"/>
          <w:szCs w:val="24"/>
        </w:rPr>
        <w:t>where 25 farms were found positive to IBDV</w:t>
      </w:r>
      <w:r w:rsidR="00BD69D9">
        <w:rPr>
          <w:rFonts w:ascii="Times New Roman" w:hAnsi="Times New Roman" w:cs="Times New Roman"/>
          <w:sz w:val="24"/>
          <w:szCs w:val="24"/>
        </w:rPr>
        <w:t>)</w:t>
      </w:r>
      <w:r w:rsidRPr="00AC2A76">
        <w:rPr>
          <w:rFonts w:ascii="Times New Roman" w:hAnsi="Times New Roman" w:cs="Times New Roman"/>
          <w:sz w:val="24"/>
          <w:szCs w:val="24"/>
        </w:rPr>
        <w:t xml:space="preserve"> at Chittagong Sadar brought for the treatment in Thana Livestock Hospital, at Kotwali thana, in Chittagong district.</w:t>
      </w:r>
    </w:p>
    <w:p w:rsidR="00D51EA6" w:rsidRPr="00AC2A76" w:rsidRDefault="00BD69D9" w:rsidP="00AC2A76">
      <w:pPr>
        <w:spacing w:line="360" w:lineRule="auto"/>
        <w:jc w:val="both"/>
        <w:rPr>
          <w:rFonts w:ascii="Times New Roman" w:hAnsi="Times New Roman" w:cs="Times New Roman"/>
          <w:b/>
          <w:sz w:val="28"/>
          <w:szCs w:val="28"/>
        </w:rPr>
      </w:pPr>
      <w:r>
        <w:rPr>
          <w:rFonts w:ascii="Times New Roman" w:hAnsi="Times New Roman" w:cs="Times New Roman"/>
          <w:b/>
          <w:sz w:val="28"/>
          <w:szCs w:val="28"/>
        </w:rPr>
        <w:t>Case Defina</w:t>
      </w:r>
      <w:r w:rsidR="004A6187">
        <w:rPr>
          <w:rFonts w:ascii="Times New Roman" w:hAnsi="Times New Roman" w:cs="Times New Roman"/>
          <w:b/>
          <w:sz w:val="28"/>
          <w:szCs w:val="28"/>
        </w:rPr>
        <w:t>tion</w:t>
      </w:r>
    </w:p>
    <w:p w:rsidR="00D51EA6" w:rsidRPr="00AC2A76" w:rsidRDefault="00D51EA6"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 xml:space="preserve">Most of the time sick birds or dead birds brought to the Veterinary Hospital, examined first, history taken from the farmers and finally postmortem examination was done. The bird which represent the clinical sings such as high temperature, cream to whitish colored feces, reduced feed intake, </w:t>
      </w:r>
      <w:r w:rsidR="00CB54A5" w:rsidRPr="00AC2A76">
        <w:rPr>
          <w:rFonts w:ascii="Times New Roman" w:hAnsi="Times New Roman" w:cs="Times New Roman"/>
          <w:sz w:val="24"/>
          <w:szCs w:val="24"/>
        </w:rPr>
        <w:t>mortality and swollen or atrophied bursa, hemorrhage /edematous fluid in bursa, hemorrhage on thigh muscles and breast muscles etc found on the postmortem examination were considered as case of IBD and also the clinical sings and post mortem findings of other concomitant infections with IBD were included in the case for the study.</w:t>
      </w:r>
    </w:p>
    <w:p w:rsidR="004A6187" w:rsidRDefault="004A6187" w:rsidP="00AC2A76">
      <w:pPr>
        <w:spacing w:line="360" w:lineRule="auto"/>
        <w:jc w:val="both"/>
        <w:rPr>
          <w:rFonts w:ascii="Times New Roman" w:hAnsi="Times New Roman" w:cs="Times New Roman"/>
          <w:b/>
          <w:sz w:val="28"/>
          <w:szCs w:val="28"/>
        </w:rPr>
      </w:pPr>
    </w:p>
    <w:p w:rsidR="004A6187" w:rsidRDefault="004A6187" w:rsidP="00AC2A76">
      <w:pPr>
        <w:spacing w:line="360" w:lineRule="auto"/>
        <w:jc w:val="both"/>
        <w:rPr>
          <w:rFonts w:ascii="Times New Roman" w:hAnsi="Times New Roman" w:cs="Times New Roman"/>
          <w:b/>
          <w:sz w:val="28"/>
          <w:szCs w:val="28"/>
        </w:rPr>
      </w:pPr>
    </w:p>
    <w:p w:rsidR="00CB54A5" w:rsidRPr="00AC2A76" w:rsidRDefault="00CB54A5" w:rsidP="00AC2A76">
      <w:pPr>
        <w:spacing w:line="360" w:lineRule="auto"/>
        <w:jc w:val="both"/>
        <w:rPr>
          <w:rFonts w:ascii="Times New Roman" w:hAnsi="Times New Roman" w:cs="Times New Roman"/>
          <w:b/>
          <w:sz w:val="28"/>
          <w:szCs w:val="28"/>
        </w:rPr>
      </w:pPr>
      <w:r w:rsidRPr="00AC2A76">
        <w:rPr>
          <w:rFonts w:ascii="Times New Roman" w:hAnsi="Times New Roman" w:cs="Times New Roman"/>
          <w:b/>
          <w:sz w:val="28"/>
          <w:szCs w:val="28"/>
        </w:rPr>
        <w:t>Post Mortem Examination</w:t>
      </w:r>
      <w:r w:rsidR="00CC4D7F" w:rsidRPr="00AC2A76">
        <w:rPr>
          <w:rFonts w:ascii="Times New Roman" w:hAnsi="Times New Roman" w:cs="Times New Roman"/>
          <w:b/>
          <w:sz w:val="28"/>
          <w:szCs w:val="28"/>
        </w:rPr>
        <w:t xml:space="preserve"> of birds</w:t>
      </w:r>
    </w:p>
    <w:p w:rsidR="00CB54A5" w:rsidRPr="00AC2A76" w:rsidRDefault="00CC4D7F"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 xml:space="preserve">The post mortem examinations were performed as early as possible after death. </w:t>
      </w:r>
      <w:r w:rsidRPr="0068507F">
        <w:rPr>
          <w:rFonts w:ascii="Times New Roman" w:hAnsi="Times New Roman" w:cs="Times New Roman"/>
          <w:b/>
          <w:sz w:val="24"/>
          <w:szCs w:val="24"/>
        </w:rPr>
        <w:t>Samad, (1988)</w:t>
      </w:r>
      <w:r w:rsidRPr="00AC2A76">
        <w:rPr>
          <w:rFonts w:ascii="Times New Roman" w:hAnsi="Times New Roman" w:cs="Times New Roman"/>
          <w:sz w:val="24"/>
          <w:szCs w:val="24"/>
        </w:rPr>
        <w:t xml:space="preserve"> noted that examination should not exceed 12 hours after death. Most of the post mortem was performed at early morning hours so that there was little chance to exceed the recommended time.</w:t>
      </w:r>
    </w:p>
    <w:p w:rsidR="0092349A" w:rsidRPr="00AC2A76" w:rsidRDefault="0092349A" w:rsidP="00AC2A76">
      <w:pPr>
        <w:spacing w:line="360" w:lineRule="auto"/>
        <w:jc w:val="both"/>
        <w:rPr>
          <w:rFonts w:ascii="Times New Roman" w:hAnsi="Times New Roman" w:cs="Times New Roman"/>
          <w:b/>
          <w:sz w:val="28"/>
          <w:szCs w:val="28"/>
        </w:rPr>
      </w:pPr>
      <w:r w:rsidRPr="00AC2A76">
        <w:rPr>
          <w:rFonts w:ascii="Times New Roman" w:hAnsi="Times New Roman" w:cs="Times New Roman"/>
          <w:b/>
          <w:sz w:val="28"/>
          <w:szCs w:val="28"/>
        </w:rPr>
        <w:t xml:space="preserve">Equipments for </w:t>
      </w:r>
      <w:r w:rsidR="0068507F">
        <w:rPr>
          <w:rFonts w:ascii="Times New Roman" w:hAnsi="Times New Roman" w:cs="Times New Roman"/>
          <w:b/>
          <w:sz w:val="28"/>
          <w:szCs w:val="28"/>
        </w:rPr>
        <w:t>P</w:t>
      </w:r>
      <w:r w:rsidRPr="00AC2A76">
        <w:rPr>
          <w:rFonts w:ascii="Times New Roman" w:hAnsi="Times New Roman" w:cs="Times New Roman"/>
          <w:b/>
          <w:sz w:val="28"/>
          <w:szCs w:val="28"/>
        </w:rPr>
        <w:t xml:space="preserve">ost </w:t>
      </w:r>
      <w:r w:rsidR="0068507F">
        <w:rPr>
          <w:rFonts w:ascii="Times New Roman" w:hAnsi="Times New Roman" w:cs="Times New Roman"/>
          <w:b/>
          <w:sz w:val="28"/>
          <w:szCs w:val="28"/>
        </w:rPr>
        <w:t>M</w:t>
      </w:r>
      <w:r w:rsidRPr="00AC2A76">
        <w:rPr>
          <w:rFonts w:ascii="Times New Roman" w:hAnsi="Times New Roman" w:cs="Times New Roman"/>
          <w:b/>
          <w:sz w:val="28"/>
          <w:szCs w:val="28"/>
        </w:rPr>
        <w:t>ortem</w:t>
      </w:r>
      <w:r w:rsidR="004A6187">
        <w:rPr>
          <w:rFonts w:ascii="Times New Roman" w:hAnsi="Times New Roman" w:cs="Times New Roman"/>
          <w:b/>
          <w:sz w:val="28"/>
          <w:szCs w:val="28"/>
        </w:rPr>
        <w:t xml:space="preserve"> </w:t>
      </w:r>
      <w:r w:rsidR="004A6187" w:rsidRPr="00AC2A76">
        <w:rPr>
          <w:rFonts w:ascii="Times New Roman" w:hAnsi="Times New Roman" w:cs="Times New Roman"/>
          <w:b/>
          <w:sz w:val="28"/>
          <w:szCs w:val="28"/>
        </w:rPr>
        <w:t>Examination</w:t>
      </w:r>
    </w:p>
    <w:p w:rsidR="0092349A" w:rsidRPr="00AC2A76" w:rsidRDefault="0092349A" w:rsidP="00AC2A76">
      <w:pPr>
        <w:pStyle w:val="ListParagraph"/>
        <w:numPr>
          <w:ilvl w:val="0"/>
          <w:numId w:val="2"/>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Post mortem trays</w:t>
      </w:r>
    </w:p>
    <w:p w:rsidR="0092349A" w:rsidRPr="00AC2A76" w:rsidRDefault="0092349A" w:rsidP="00AC2A76">
      <w:pPr>
        <w:pStyle w:val="ListParagraph"/>
        <w:numPr>
          <w:ilvl w:val="0"/>
          <w:numId w:val="2"/>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Scissors</w:t>
      </w:r>
    </w:p>
    <w:p w:rsidR="0092349A" w:rsidRPr="00AC2A76" w:rsidRDefault="0092349A" w:rsidP="00AC2A76">
      <w:pPr>
        <w:pStyle w:val="ListParagraph"/>
        <w:numPr>
          <w:ilvl w:val="0"/>
          <w:numId w:val="2"/>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Simple forceps</w:t>
      </w:r>
    </w:p>
    <w:p w:rsidR="0092349A" w:rsidRPr="00AC2A76" w:rsidRDefault="0092349A" w:rsidP="00AC2A76">
      <w:pPr>
        <w:pStyle w:val="ListParagraph"/>
        <w:numPr>
          <w:ilvl w:val="0"/>
          <w:numId w:val="2"/>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Gloves</w:t>
      </w:r>
    </w:p>
    <w:p w:rsidR="0092349A" w:rsidRPr="00AC2A76" w:rsidRDefault="0092349A" w:rsidP="00AC2A76">
      <w:pPr>
        <w:pStyle w:val="ListParagraph"/>
        <w:numPr>
          <w:ilvl w:val="0"/>
          <w:numId w:val="2"/>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Masks</w:t>
      </w:r>
    </w:p>
    <w:p w:rsidR="0092349A" w:rsidRPr="00AC2A76" w:rsidRDefault="0092349A" w:rsidP="00AC2A76">
      <w:pPr>
        <w:pStyle w:val="ListParagraph"/>
        <w:numPr>
          <w:ilvl w:val="0"/>
          <w:numId w:val="2"/>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Apron</w:t>
      </w:r>
    </w:p>
    <w:p w:rsidR="0092349A" w:rsidRPr="00AC2A76" w:rsidRDefault="0092349A" w:rsidP="00AC2A76">
      <w:pPr>
        <w:spacing w:line="360" w:lineRule="auto"/>
        <w:jc w:val="both"/>
        <w:rPr>
          <w:rFonts w:ascii="Times New Roman" w:hAnsi="Times New Roman" w:cs="Times New Roman"/>
          <w:b/>
          <w:sz w:val="28"/>
          <w:szCs w:val="28"/>
        </w:rPr>
      </w:pPr>
      <w:r w:rsidRPr="00AC2A76">
        <w:rPr>
          <w:rFonts w:ascii="Times New Roman" w:hAnsi="Times New Roman" w:cs="Times New Roman"/>
          <w:b/>
          <w:sz w:val="28"/>
          <w:szCs w:val="28"/>
        </w:rPr>
        <w:t xml:space="preserve">Procedure of </w:t>
      </w:r>
      <w:r w:rsidR="0068507F">
        <w:rPr>
          <w:rFonts w:ascii="Times New Roman" w:hAnsi="Times New Roman" w:cs="Times New Roman"/>
          <w:b/>
          <w:sz w:val="28"/>
          <w:szCs w:val="28"/>
        </w:rPr>
        <w:t>P</w:t>
      </w:r>
      <w:r w:rsidRPr="00AC2A76">
        <w:rPr>
          <w:rFonts w:ascii="Times New Roman" w:hAnsi="Times New Roman" w:cs="Times New Roman"/>
          <w:b/>
          <w:sz w:val="28"/>
          <w:szCs w:val="28"/>
        </w:rPr>
        <w:t xml:space="preserve">ost </w:t>
      </w:r>
      <w:r w:rsidR="0068507F">
        <w:rPr>
          <w:rFonts w:ascii="Times New Roman" w:hAnsi="Times New Roman" w:cs="Times New Roman"/>
          <w:b/>
          <w:sz w:val="28"/>
          <w:szCs w:val="28"/>
        </w:rPr>
        <w:t>M</w:t>
      </w:r>
      <w:r w:rsidRPr="00AC2A76">
        <w:rPr>
          <w:rFonts w:ascii="Times New Roman" w:hAnsi="Times New Roman" w:cs="Times New Roman"/>
          <w:b/>
          <w:sz w:val="28"/>
          <w:szCs w:val="28"/>
        </w:rPr>
        <w:t>ortem</w:t>
      </w:r>
      <w:r w:rsidR="004A6187" w:rsidRPr="004A6187">
        <w:rPr>
          <w:rFonts w:ascii="Times New Roman" w:hAnsi="Times New Roman" w:cs="Times New Roman"/>
          <w:b/>
          <w:sz w:val="28"/>
          <w:szCs w:val="28"/>
        </w:rPr>
        <w:t xml:space="preserve"> </w:t>
      </w:r>
      <w:r w:rsidR="004A6187" w:rsidRPr="00AC2A76">
        <w:rPr>
          <w:rFonts w:ascii="Times New Roman" w:hAnsi="Times New Roman" w:cs="Times New Roman"/>
          <w:b/>
          <w:sz w:val="28"/>
          <w:szCs w:val="28"/>
        </w:rPr>
        <w:t>Examination</w:t>
      </w:r>
      <w:r w:rsidR="004A6187">
        <w:rPr>
          <w:rFonts w:ascii="Times New Roman" w:hAnsi="Times New Roman" w:cs="Times New Roman"/>
          <w:b/>
          <w:sz w:val="28"/>
          <w:szCs w:val="28"/>
        </w:rPr>
        <w:t xml:space="preserve"> </w:t>
      </w:r>
    </w:p>
    <w:p w:rsidR="0092349A" w:rsidRPr="00AC2A76" w:rsidRDefault="0092349A" w:rsidP="00AC2A76">
      <w:pPr>
        <w:pStyle w:val="ListParagraph"/>
        <w:numPr>
          <w:ilvl w:val="0"/>
          <w:numId w:val="3"/>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Firstly I prepared myself by wearing apron, masks and gloves before examination.</w:t>
      </w:r>
    </w:p>
    <w:p w:rsidR="0092349A" w:rsidRPr="00AC2A76" w:rsidRDefault="0092349A" w:rsidP="00AC2A76">
      <w:pPr>
        <w:pStyle w:val="ListParagraph"/>
        <w:numPr>
          <w:ilvl w:val="0"/>
          <w:numId w:val="3"/>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Then the birds were examined outwardly before opening the bird. At first general in</w:t>
      </w:r>
      <w:r w:rsidR="00304ADF" w:rsidRPr="00AC2A76">
        <w:rPr>
          <w:rFonts w:ascii="Times New Roman" w:hAnsi="Times New Roman" w:cs="Times New Roman"/>
          <w:sz w:val="24"/>
          <w:szCs w:val="24"/>
        </w:rPr>
        <w:t>s</w:t>
      </w:r>
      <w:r w:rsidRPr="00AC2A76">
        <w:rPr>
          <w:rFonts w:ascii="Times New Roman" w:hAnsi="Times New Roman" w:cs="Times New Roman"/>
          <w:sz w:val="24"/>
          <w:szCs w:val="24"/>
        </w:rPr>
        <w:t>pection was done regarding the state of eye, presence/absence of litter materials in beak</w:t>
      </w:r>
      <w:r w:rsidR="00304ADF" w:rsidRPr="00AC2A76">
        <w:rPr>
          <w:rFonts w:ascii="Times New Roman" w:hAnsi="Times New Roman" w:cs="Times New Roman"/>
          <w:sz w:val="24"/>
          <w:szCs w:val="24"/>
        </w:rPr>
        <w:t>, nostrils,</w:t>
      </w:r>
      <w:r w:rsidR="009320FA" w:rsidRPr="00AC2A76">
        <w:rPr>
          <w:rFonts w:ascii="Times New Roman" w:hAnsi="Times New Roman" w:cs="Times New Roman"/>
          <w:sz w:val="24"/>
          <w:szCs w:val="24"/>
        </w:rPr>
        <w:t xml:space="preserve"> </w:t>
      </w:r>
      <w:r w:rsidRPr="00AC2A76">
        <w:rPr>
          <w:rFonts w:ascii="Times New Roman" w:hAnsi="Times New Roman" w:cs="Times New Roman"/>
          <w:sz w:val="24"/>
          <w:szCs w:val="24"/>
        </w:rPr>
        <w:t>vent.</w:t>
      </w:r>
    </w:p>
    <w:p w:rsidR="00304ADF" w:rsidRPr="00AC2A76" w:rsidRDefault="00304ADF" w:rsidP="00AC2A76">
      <w:pPr>
        <w:pStyle w:val="ListParagraph"/>
        <w:numPr>
          <w:ilvl w:val="0"/>
          <w:numId w:val="3"/>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Then the bird was sprinkled with water for preventing any dust.</w:t>
      </w:r>
    </w:p>
    <w:p w:rsidR="00304ADF" w:rsidRPr="00AC2A76" w:rsidRDefault="00304ADF" w:rsidP="00AC2A76">
      <w:pPr>
        <w:pStyle w:val="ListParagraph"/>
        <w:numPr>
          <w:ilvl w:val="0"/>
          <w:numId w:val="3"/>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Then the bird was placed on the post mortem tray ventral side upwardly.</w:t>
      </w:r>
    </w:p>
    <w:p w:rsidR="00304ADF" w:rsidRPr="00AC2A76" w:rsidRDefault="00304ADF" w:rsidP="00AC2A76">
      <w:pPr>
        <w:pStyle w:val="ListParagraph"/>
        <w:numPr>
          <w:ilvl w:val="0"/>
          <w:numId w:val="3"/>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Then the skin of abdomen was cut by scissors.</w:t>
      </w:r>
    </w:p>
    <w:p w:rsidR="00304ADF" w:rsidRPr="00AC2A76" w:rsidRDefault="00304ADF" w:rsidP="00AC2A76">
      <w:pPr>
        <w:pStyle w:val="ListParagraph"/>
        <w:numPr>
          <w:ilvl w:val="0"/>
          <w:numId w:val="3"/>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After that the skin, muscles near xiphoid cartilage were cut and opened the abdomen.</w:t>
      </w:r>
    </w:p>
    <w:p w:rsidR="00304ADF" w:rsidRPr="00AC2A76" w:rsidRDefault="00304ADF" w:rsidP="00AC2A76">
      <w:pPr>
        <w:pStyle w:val="ListParagraph"/>
        <w:numPr>
          <w:ilvl w:val="0"/>
          <w:numId w:val="3"/>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Then the muscle of the posterior side of thoracic region was cut.</w:t>
      </w:r>
    </w:p>
    <w:p w:rsidR="00304ADF" w:rsidRPr="00AC2A76" w:rsidRDefault="00304ADF" w:rsidP="00AC2A76">
      <w:pPr>
        <w:pStyle w:val="ListParagraph"/>
        <w:numPr>
          <w:ilvl w:val="0"/>
          <w:numId w:val="3"/>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Then the ribs were cut at dorsal extremity.</w:t>
      </w:r>
    </w:p>
    <w:p w:rsidR="00304ADF" w:rsidRPr="00AC2A76" w:rsidRDefault="00304ADF" w:rsidP="00AC2A76">
      <w:pPr>
        <w:pStyle w:val="ListParagraph"/>
        <w:numPr>
          <w:ilvl w:val="0"/>
          <w:numId w:val="3"/>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Then the whole thoracic region was pushed outwardly to open the inner organ.</w:t>
      </w:r>
    </w:p>
    <w:p w:rsidR="00304ADF" w:rsidRPr="00AC2A76" w:rsidRDefault="002F05E3" w:rsidP="00AC2A76">
      <w:pPr>
        <w:pStyle w:val="ListParagraph"/>
        <w:numPr>
          <w:ilvl w:val="0"/>
          <w:numId w:val="3"/>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Then the organs were followed inside condition, then each organ dissects and examined separately.</w:t>
      </w:r>
    </w:p>
    <w:p w:rsidR="002F05E3" w:rsidRPr="00AC2A76" w:rsidRDefault="002F05E3" w:rsidP="00AC2A76">
      <w:pPr>
        <w:pStyle w:val="ListParagraph"/>
        <w:numPr>
          <w:ilvl w:val="0"/>
          <w:numId w:val="3"/>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Every organ examined systematically and thoroughly.</w:t>
      </w:r>
    </w:p>
    <w:p w:rsidR="002F05E3" w:rsidRPr="00AC2A76" w:rsidRDefault="002F05E3" w:rsidP="00AC2A76">
      <w:pPr>
        <w:pStyle w:val="ListParagraph"/>
        <w:numPr>
          <w:ilvl w:val="0"/>
          <w:numId w:val="3"/>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The inspection of proventriculus, gizzard, liver, intestine was done both internally and externally for detecting any sorts of lesions.</w:t>
      </w:r>
    </w:p>
    <w:p w:rsidR="002F05E3" w:rsidRPr="00AC2A76" w:rsidRDefault="002F05E3" w:rsidP="00AC2A76">
      <w:pPr>
        <w:pStyle w:val="ListParagraph"/>
        <w:numPr>
          <w:ilvl w:val="0"/>
          <w:numId w:val="3"/>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The caecal tonsil and bursa also inspected for any edema, haemorrhages.</w:t>
      </w:r>
    </w:p>
    <w:p w:rsidR="002F05E3" w:rsidRPr="00AC2A76" w:rsidRDefault="002F05E3" w:rsidP="00AC2A76">
      <w:pPr>
        <w:pStyle w:val="ListParagraph"/>
        <w:numPr>
          <w:ilvl w:val="0"/>
          <w:numId w:val="3"/>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Lungs and air sacs were inspected for edema and caseous exudates, froths, cloudyness.</w:t>
      </w:r>
    </w:p>
    <w:p w:rsidR="002F05E3" w:rsidRPr="00AC2A76" w:rsidRDefault="002F05E3" w:rsidP="00AC2A76">
      <w:pPr>
        <w:pStyle w:val="ListParagraph"/>
        <w:numPr>
          <w:ilvl w:val="0"/>
          <w:numId w:val="3"/>
        </w:num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The esophagus</w:t>
      </w:r>
      <w:r w:rsidR="009320FA" w:rsidRPr="00AC2A76">
        <w:rPr>
          <w:rFonts w:ascii="Times New Roman" w:hAnsi="Times New Roman" w:cs="Times New Roman"/>
          <w:sz w:val="24"/>
          <w:szCs w:val="24"/>
        </w:rPr>
        <w:t>,</w:t>
      </w:r>
      <w:r w:rsidRPr="00AC2A76">
        <w:rPr>
          <w:rFonts w:ascii="Times New Roman" w:hAnsi="Times New Roman" w:cs="Times New Roman"/>
          <w:sz w:val="24"/>
          <w:szCs w:val="24"/>
        </w:rPr>
        <w:t xml:space="preserve"> trachea were also inspected for detecting lesions.</w:t>
      </w:r>
    </w:p>
    <w:p w:rsidR="0068507F" w:rsidRDefault="005635CD" w:rsidP="0068507F">
      <w:pPr>
        <w:spacing w:line="360" w:lineRule="auto"/>
        <w:rPr>
          <w:rFonts w:ascii="Times New Roman" w:hAnsi="Times New Roman" w:cs="Times New Roman"/>
          <w:b/>
          <w:sz w:val="28"/>
          <w:szCs w:val="28"/>
        </w:rPr>
      </w:pPr>
      <w:r w:rsidRPr="00AC2A76">
        <w:rPr>
          <w:rFonts w:ascii="Times New Roman" w:hAnsi="Times New Roman" w:cs="Times New Roman"/>
          <w:b/>
          <w:sz w:val="28"/>
          <w:szCs w:val="28"/>
        </w:rPr>
        <w:t>Measures tak</w:t>
      </w:r>
      <w:r w:rsidR="004A6187">
        <w:rPr>
          <w:rFonts w:ascii="Times New Roman" w:hAnsi="Times New Roman" w:cs="Times New Roman"/>
          <w:b/>
          <w:sz w:val="28"/>
          <w:szCs w:val="28"/>
        </w:rPr>
        <w:t xml:space="preserve">en after </w:t>
      </w:r>
      <w:r w:rsidR="0068507F">
        <w:rPr>
          <w:rFonts w:ascii="Times New Roman" w:hAnsi="Times New Roman" w:cs="Times New Roman"/>
          <w:b/>
          <w:sz w:val="28"/>
          <w:szCs w:val="28"/>
        </w:rPr>
        <w:t>P</w:t>
      </w:r>
      <w:r w:rsidR="004A6187">
        <w:rPr>
          <w:rFonts w:ascii="Times New Roman" w:hAnsi="Times New Roman" w:cs="Times New Roman"/>
          <w:b/>
          <w:sz w:val="28"/>
          <w:szCs w:val="28"/>
        </w:rPr>
        <w:t>ost</w:t>
      </w:r>
      <w:r w:rsidR="0068507F">
        <w:rPr>
          <w:rFonts w:ascii="Times New Roman" w:hAnsi="Times New Roman" w:cs="Times New Roman"/>
          <w:b/>
          <w:sz w:val="28"/>
          <w:szCs w:val="28"/>
        </w:rPr>
        <w:t xml:space="preserve"> M</w:t>
      </w:r>
      <w:r w:rsidR="004A6187">
        <w:rPr>
          <w:rFonts w:ascii="Times New Roman" w:hAnsi="Times New Roman" w:cs="Times New Roman"/>
          <w:b/>
          <w:sz w:val="28"/>
          <w:szCs w:val="28"/>
        </w:rPr>
        <w:t>ortem</w:t>
      </w:r>
      <w:r w:rsidR="0068507F">
        <w:rPr>
          <w:rFonts w:ascii="Times New Roman" w:hAnsi="Times New Roman" w:cs="Times New Roman"/>
          <w:b/>
          <w:sz w:val="28"/>
          <w:szCs w:val="28"/>
        </w:rPr>
        <w:t xml:space="preserve"> </w:t>
      </w:r>
      <w:r w:rsidR="0068507F" w:rsidRPr="00AC2A76">
        <w:rPr>
          <w:rFonts w:ascii="Times New Roman" w:hAnsi="Times New Roman" w:cs="Times New Roman"/>
          <w:b/>
          <w:sz w:val="28"/>
          <w:szCs w:val="28"/>
        </w:rPr>
        <w:t>Examination</w:t>
      </w:r>
      <w:r w:rsidR="0068507F">
        <w:rPr>
          <w:rFonts w:ascii="Times New Roman" w:hAnsi="Times New Roman" w:cs="Times New Roman"/>
          <w:b/>
          <w:sz w:val="28"/>
          <w:szCs w:val="28"/>
        </w:rPr>
        <w:t xml:space="preserve"> </w:t>
      </w:r>
    </w:p>
    <w:p w:rsidR="009320FA" w:rsidRPr="0068507F" w:rsidRDefault="009320FA" w:rsidP="0068507F">
      <w:pPr>
        <w:pStyle w:val="ListParagraph"/>
        <w:numPr>
          <w:ilvl w:val="0"/>
          <w:numId w:val="15"/>
        </w:numPr>
        <w:spacing w:line="360" w:lineRule="auto"/>
        <w:rPr>
          <w:rFonts w:ascii="Times New Roman" w:hAnsi="Times New Roman" w:cs="Times New Roman"/>
          <w:b/>
          <w:sz w:val="28"/>
          <w:szCs w:val="28"/>
        </w:rPr>
      </w:pPr>
      <w:r w:rsidRPr="0068507F">
        <w:rPr>
          <w:rFonts w:ascii="Times New Roman" w:hAnsi="Times New Roman" w:cs="Times New Roman"/>
          <w:sz w:val="24"/>
          <w:szCs w:val="24"/>
        </w:rPr>
        <w:t>The birds were properly disposed by burial.</w:t>
      </w:r>
    </w:p>
    <w:p w:rsidR="009320FA" w:rsidRPr="00AC2A76" w:rsidRDefault="009320FA" w:rsidP="0068507F">
      <w:pPr>
        <w:pStyle w:val="ListParagraph"/>
        <w:numPr>
          <w:ilvl w:val="0"/>
          <w:numId w:val="9"/>
        </w:numPr>
        <w:spacing w:line="360" w:lineRule="auto"/>
        <w:rPr>
          <w:rFonts w:ascii="Times New Roman" w:hAnsi="Times New Roman" w:cs="Times New Roman"/>
          <w:sz w:val="24"/>
          <w:szCs w:val="24"/>
        </w:rPr>
      </w:pPr>
      <w:r w:rsidRPr="00AC2A76">
        <w:rPr>
          <w:rFonts w:ascii="Times New Roman" w:hAnsi="Times New Roman" w:cs="Times New Roman"/>
          <w:sz w:val="24"/>
          <w:szCs w:val="24"/>
        </w:rPr>
        <w:t>The lesions on different organs that were found noted down in the questionnaire.</w:t>
      </w:r>
    </w:p>
    <w:p w:rsidR="009320FA" w:rsidRPr="00AC2A76" w:rsidRDefault="009320FA" w:rsidP="0068507F">
      <w:pPr>
        <w:pStyle w:val="ListParagraph"/>
        <w:numPr>
          <w:ilvl w:val="0"/>
          <w:numId w:val="9"/>
        </w:numPr>
        <w:spacing w:line="360" w:lineRule="auto"/>
        <w:rPr>
          <w:rFonts w:ascii="Times New Roman" w:hAnsi="Times New Roman" w:cs="Times New Roman"/>
          <w:sz w:val="24"/>
          <w:szCs w:val="24"/>
        </w:rPr>
      </w:pPr>
      <w:r w:rsidRPr="00AC2A76">
        <w:rPr>
          <w:rFonts w:ascii="Times New Roman" w:hAnsi="Times New Roman" w:cs="Times New Roman"/>
          <w:sz w:val="24"/>
          <w:szCs w:val="24"/>
        </w:rPr>
        <w:t>Then the tentative diagnosis was done in relation to lesions.</w:t>
      </w:r>
    </w:p>
    <w:p w:rsidR="009320FA" w:rsidRPr="00AC2A76" w:rsidRDefault="00B67D07" w:rsidP="00AC2A76">
      <w:pPr>
        <w:spacing w:line="360" w:lineRule="auto"/>
        <w:jc w:val="both"/>
        <w:rPr>
          <w:rFonts w:ascii="Times New Roman" w:hAnsi="Times New Roman" w:cs="Times New Roman"/>
          <w:b/>
          <w:sz w:val="28"/>
          <w:szCs w:val="28"/>
        </w:rPr>
      </w:pPr>
      <w:r w:rsidRPr="00AC2A76">
        <w:rPr>
          <w:rFonts w:ascii="Times New Roman" w:hAnsi="Times New Roman" w:cs="Times New Roman"/>
          <w:b/>
          <w:sz w:val="28"/>
          <w:szCs w:val="28"/>
        </w:rPr>
        <w:t>Diagnosis of dis</w:t>
      </w:r>
      <w:r w:rsidR="00D72C4F" w:rsidRPr="00AC2A76">
        <w:rPr>
          <w:rFonts w:ascii="Times New Roman" w:hAnsi="Times New Roman" w:cs="Times New Roman"/>
          <w:b/>
          <w:sz w:val="28"/>
          <w:szCs w:val="28"/>
        </w:rPr>
        <w:t>e</w:t>
      </w:r>
      <w:r w:rsidR="004A6187">
        <w:rPr>
          <w:rFonts w:ascii="Times New Roman" w:hAnsi="Times New Roman" w:cs="Times New Roman"/>
          <w:b/>
          <w:sz w:val="28"/>
          <w:szCs w:val="28"/>
        </w:rPr>
        <w:t>ases</w:t>
      </w:r>
    </w:p>
    <w:p w:rsidR="00D72C4F" w:rsidRPr="00AC2A76" w:rsidRDefault="00D72C4F"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The following clinical sings and post mort</w:t>
      </w:r>
      <w:r w:rsidR="004A6187">
        <w:rPr>
          <w:rFonts w:ascii="Times New Roman" w:hAnsi="Times New Roman" w:cs="Times New Roman"/>
          <w:sz w:val="24"/>
          <w:szCs w:val="24"/>
        </w:rPr>
        <w:t>em findings were found during s</w:t>
      </w:r>
      <w:r w:rsidRPr="00AC2A76">
        <w:rPr>
          <w:rFonts w:ascii="Times New Roman" w:hAnsi="Times New Roman" w:cs="Times New Roman"/>
          <w:sz w:val="24"/>
          <w:szCs w:val="24"/>
        </w:rPr>
        <w:t xml:space="preserve">tudy to fix a diagnosis of IBD and IBD associated with other concomitant infections in broilers. The </w:t>
      </w:r>
      <w:r w:rsidR="003A5DC4" w:rsidRPr="00AC2A76">
        <w:rPr>
          <w:rFonts w:ascii="Times New Roman" w:hAnsi="Times New Roman" w:cs="Times New Roman"/>
          <w:sz w:val="24"/>
          <w:szCs w:val="24"/>
        </w:rPr>
        <w:t>clinical sings and post mort</w:t>
      </w:r>
      <w:r w:rsidR="003A5DC4">
        <w:rPr>
          <w:rFonts w:ascii="Times New Roman" w:hAnsi="Times New Roman" w:cs="Times New Roman"/>
          <w:sz w:val="24"/>
          <w:szCs w:val="24"/>
        </w:rPr>
        <w:t>em findings are given in Table - 3.a.</w:t>
      </w:r>
    </w:p>
    <w:p w:rsidR="004A6187" w:rsidRDefault="004A6187" w:rsidP="00AC2A76">
      <w:pPr>
        <w:spacing w:line="360" w:lineRule="auto"/>
        <w:jc w:val="both"/>
        <w:rPr>
          <w:rFonts w:ascii="Times New Roman" w:hAnsi="Times New Roman" w:cs="Times New Roman"/>
          <w:b/>
          <w:sz w:val="28"/>
          <w:szCs w:val="28"/>
        </w:rPr>
      </w:pPr>
    </w:p>
    <w:p w:rsidR="004A6187" w:rsidRDefault="004A6187" w:rsidP="00AC2A76">
      <w:pPr>
        <w:spacing w:line="360" w:lineRule="auto"/>
        <w:jc w:val="both"/>
        <w:rPr>
          <w:rFonts w:ascii="Times New Roman" w:hAnsi="Times New Roman" w:cs="Times New Roman"/>
          <w:b/>
          <w:sz w:val="28"/>
          <w:szCs w:val="28"/>
        </w:rPr>
      </w:pPr>
    </w:p>
    <w:p w:rsidR="004A6187" w:rsidRDefault="004A6187" w:rsidP="00AC2A76">
      <w:pPr>
        <w:spacing w:line="360" w:lineRule="auto"/>
        <w:jc w:val="both"/>
        <w:rPr>
          <w:rFonts w:ascii="Times New Roman" w:hAnsi="Times New Roman" w:cs="Times New Roman"/>
          <w:b/>
          <w:sz w:val="28"/>
          <w:szCs w:val="28"/>
        </w:rPr>
      </w:pPr>
    </w:p>
    <w:p w:rsidR="004A6187" w:rsidRDefault="004A6187" w:rsidP="00AC2A76">
      <w:pPr>
        <w:spacing w:line="360" w:lineRule="auto"/>
        <w:jc w:val="both"/>
        <w:rPr>
          <w:rFonts w:ascii="Times New Roman" w:hAnsi="Times New Roman" w:cs="Times New Roman"/>
          <w:b/>
          <w:sz w:val="28"/>
          <w:szCs w:val="28"/>
        </w:rPr>
      </w:pPr>
    </w:p>
    <w:p w:rsidR="004A6187" w:rsidRDefault="004A6187" w:rsidP="00AC2A76">
      <w:pPr>
        <w:spacing w:line="360" w:lineRule="auto"/>
        <w:jc w:val="both"/>
        <w:rPr>
          <w:rFonts w:ascii="Times New Roman" w:hAnsi="Times New Roman" w:cs="Times New Roman"/>
          <w:b/>
          <w:sz w:val="28"/>
          <w:szCs w:val="28"/>
        </w:rPr>
      </w:pPr>
    </w:p>
    <w:p w:rsidR="004A6187" w:rsidRDefault="004A6187" w:rsidP="00AC2A76">
      <w:pPr>
        <w:spacing w:line="360" w:lineRule="auto"/>
        <w:jc w:val="both"/>
        <w:rPr>
          <w:rFonts w:ascii="Times New Roman" w:hAnsi="Times New Roman" w:cs="Times New Roman"/>
          <w:b/>
          <w:sz w:val="28"/>
          <w:szCs w:val="28"/>
        </w:rPr>
      </w:pPr>
    </w:p>
    <w:p w:rsidR="004A6187" w:rsidRDefault="004A6187" w:rsidP="00AC2A76">
      <w:pPr>
        <w:spacing w:line="360" w:lineRule="auto"/>
        <w:jc w:val="both"/>
        <w:rPr>
          <w:rFonts w:ascii="Times New Roman" w:hAnsi="Times New Roman" w:cs="Times New Roman"/>
          <w:b/>
          <w:sz w:val="28"/>
          <w:szCs w:val="28"/>
        </w:rPr>
      </w:pPr>
    </w:p>
    <w:p w:rsidR="004A6187" w:rsidRDefault="004A6187" w:rsidP="00AC2A76">
      <w:pPr>
        <w:spacing w:line="360" w:lineRule="auto"/>
        <w:jc w:val="both"/>
        <w:rPr>
          <w:rFonts w:ascii="Times New Roman" w:hAnsi="Times New Roman" w:cs="Times New Roman"/>
          <w:b/>
          <w:sz w:val="28"/>
          <w:szCs w:val="28"/>
        </w:rPr>
      </w:pPr>
    </w:p>
    <w:p w:rsidR="004A6187" w:rsidRDefault="004A6187" w:rsidP="00AC2A76">
      <w:pPr>
        <w:spacing w:line="360" w:lineRule="auto"/>
        <w:jc w:val="both"/>
        <w:rPr>
          <w:rFonts w:ascii="Times New Roman" w:hAnsi="Times New Roman" w:cs="Times New Roman"/>
          <w:b/>
          <w:sz w:val="28"/>
          <w:szCs w:val="28"/>
        </w:rPr>
      </w:pPr>
    </w:p>
    <w:p w:rsidR="003A5DC4" w:rsidRDefault="003A5DC4" w:rsidP="00AC2A76">
      <w:pPr>
        <w:spacing w:line="360" w:lineRule="auto"/>
        <w:jc w:val="both"/>
        <w:rPr>
          <w:rFonts w:ascii="Times New Roman" w:hAnsi="Times New Roman" w:cs="Times New Roman"/>
          <w:b/>
          <w:sz w:val="28"/>
          <w:szCs w:val="28"/>
        </w:rPr>
      </w:pPr>
    </w:p>
    <w:p w:rsidR="00D72C4F" w:rsidRPr="0068507F" w:rsidRDefault="00D72C4F" w:rsidP="00AC2A76">
      <w:pPr>
        <w:spacing w:line="360" w:lineRule="auto"/>
        <w:jc w:val="both"/>
        <w:rPr>
          <w:rFonts w:ascii="Times New Roman" w:hAnsi="Times New Roman" w:cs="Times New Roman"/>
          <w:sz w:val="28"/>
          <w:szCs w:val="28"/>
        </w:rPr>
      </w:pPr>
      <w:r w:rsidRPr="00AC2A76">
        <w:rPr>
          <w:rFonts w:ascii="Times New Roman" w:hAnsi="Times New Roman" w:cs="Times New Roman"/>
          <w:b/>
          <w:sz w:val="28"/>
          <w:szCs w:val="28"/>
        </w:rPr>
        <w:t>Table-</w:t>
      </w:r>
      <w:r w:rsidR="00BD69D9">
        <w:rPr>
          <w:rFonts w:ascii="Times New Roman" w:hAnsi="Times New Roman" w:cs="Times New Roman"/>
          <w:b/>
          <w:sz w:val="28"/>
          <w:szCs w:val="28"/>
        </w:rPr>
        <w:t xml:space="preserve"> 3.</w:t>
      </w:r>
      <w:r w:rsidR="003A5DC4">
        <w:rPr>
          <w:rFonts w:ascii="Times New Roman" w:hAnsi="Times New Roman" w:cs="Times New Roman"/>
          <w:b/>
          <w:sz w:val="28"/>
          <w:szCs w:val="28"/>
        </w:rPr>
        <w:t>a</w:t>
      </w:r>
      <w:r w:rsidRPr="00AC2A76">
        <w:rPr>
          <w:rFonts w:ascii="Times New Roman" w:hAnsi="Times New Roman" w:cs="Times New Roman"/>
          <w:b/>
          <w:sz w:val="28"/>
          <w:szCs w:val="28"/>
        </w:rPr>
        <w:t xml:space="preserve">: </w:t>
      </w:r>
      <w:r w:rsidR="00DB01BB" w:rsidRPr="0068507F">
        <w:rPr>
          <w:rFonts w:ascii="Times New Roman" w:hAnsi="Times New Roman" w:cs="Times New Roman"/>
          <w:sz w:val="28"/>
          <w:szCs w:val="28"/>
        </w:rPr>
        <w:t>C</w:t>
      </w:r>
      <w:r w:rsidRPr="0068507F">
        <w:rPr>
          <w:rFonts w:ascii="Times New Roman" w:hAnsi="Times New Roman" w:cs="Times New Roman"/>
          <w:sz w:val="28"/>
          <w:szCs w:val="28"/>
        </w:rPr>
        <w:t>linical sings and post mortem findings of IBD and IBD associated with other concomitant infections in broilers</w:t>
      </w:r>
    </w:p>
    <w:tbl>
      <w:tblPr>
        <w:tblStyle w:val="TableGrid"/>
        <w:tblW w:w="9576" w:type="dxa"/>
        <w:tblLayout w:type="fixed"/>
        <w:tblLook w:val="04A0"/>
      </w:tblPr>
      <w:tblGrid>
        <w:gridCol w:w="2001"/>
        <w:gridCol w:w="2591"/>
        <w:gridCol w:w="4984"/>
      </w:tblGrid>
      <w:tr w:rsidR="00D2189A" w:rsidRPr="00AC2A76" w:rsidTr="00AE525E">
        <w:trPr>
          <w:trHeight w:val="620"/>
        </w:trPr>
        <w:tc>
          <w:tcPr>
            <w:tcW w:w="2001" w:type="dxa"/>
          </w:tcPr>
          <w:p w:rsidR="00D2189A" w:rsidRPr="00AC2A76" w:rsidRDefault="00D2189A" w:rsidP="00AC2A76">
            <w:pPr>
              <w:spacing w:line="360" w:lineRule="auto"/>
              <w:jc w:val="both"/>
              <w:rPr>
                <w:rFonts w:ascii="Times New Roman" w:hAnsi="Times New Roman" w:cs="Times New Roman"/>
                <w:b/>
                <w:sz w:val="24"/>
                <w:szCs w:val="24"/>
              </w:rPr>
            </w:pPr>
            <w:r w:rsidRPr="00AC2A76">
              <w:rPr>
                <w:rFonts w:ascii="Times New Roman" w:hAnsi="Times New Roman" w:cs="Times New Roman"/>
                <w:b/>
                <w:sz w:val="24"/>
                <w:szCs w:val="24"/>
              </w:rPr>
              <w:t xml:space="preserve">Name of disease </w:t>
            </w:r>
          </w:p>
        </w:tc>
        <w:tc>
          <w:tcPr>
            <w:tcW w:w="2591" w:type="dxa"/>
            <w:tcBorders>
              <w:right w:val="single" w:sz="4" w:space="0" w:color="auto"/>
            </w:tcBorders>
          </w:tcPr>
          <w:p w:rsidR="00D2189A" w:rsidRPr="00AC2A76" w:rsidRDefault="00D2189A" w:rsidP="00AC2A76">
            <w:pPr>
              <w:spacing w:line="360" w:lineRule="auto"/>
              <w:jc w:val="both"/>
              <w:rPr>
                <w:rFonts w:ascii="Times New Roman" w:hAnsi="Times New Roman" w:cs="Times New Roman"/>
                <w:b/>
                <w:sz w:val="24"/>
                <w:szCs w:val="24"/>
              </w:rPr>
            </w:pPr>
            <w:r w:rsidRPr="00AC2A76">
              <w:rPr>
                <w:rFonts w:ascii="Times New Roman" w:hAnsi="Times New Roman" w:cs="Times New Roman"/>
                <w:b/>
                <w:sz w:val="24"/>
                <w:szCs w:val="24"/>
              </w:rPr>
              <w:t>Clinical signs</w:t>
            </w:r>
          </w:p>
          <w:p w:rsidR="00D2189A" w:rsidRPr="00AC2A76" w:rsidRDefault="00D2189A" w:rsidP="00AC2A76">
            <w:pPr>
              <w:spacing w:line="360" w:lineRule="auto"/>
              <w:jc w:val="both"/>
              <w:rPr>
                <w:rFonts w:ascii="Times New Roman" w:hAnsi="Times New Roman" w:cs="Times New Roman"/>
                <w:b/>
                <w:sz w:val="24"/>
                <w:szCs w:val="24"/>
              </w:rPr>
            </w:pPr>
          </w:p>
        </w:tc>
        <w:tc>
          <w:tcPr>
            <w:tcW w:w="4984" w:type="dxa"/>
            <w:tcBorders>
              <w:left w:val="single" w:sz="4" w:space="0" w:color="auto"/>
            </w:tcBorders>
          </w:tcPr>
          <w:p w:rsidR="00D2189A" w:rsidRPr="00AC2A76" w:rsidRDefault="00D2189A" w:rsidP="00AC2A76">
            <w:pPr>
              <w:spacing w:line="360" w:lineRule="auto"/>
              <w:rPr>
                <w:rFonts w:ascii="Times New Roman" w:hAnsi="Times New Roman" w:cs="Times New Roman"/>
                <w:b/>
                <w:sz w:val="24"/>
                <w:szCs w:val="24"/>
              </w:rPr>
            </w:pPr>
            <w:r w:rsidRPr="00AC2A76">
              <w:rPr>
                <w:rFonts w:ascii="Times New Roman" w:hAnsi="Times New Roman" w:cs="Times New Roman"/>
                <w:b/>
                <w:sz w:val="24"/>
                <w:szCs w:val="24"/>
              </w:rPr>
              <w:t>Post mortem findings</w:t>
            </w:r>
          </w:p>
          <w:p w:rsidR="00D2189A" w:rsidRPr="00AC2A76" w:rsidRDefault="00D2189A" w:rsidP="00AC2A76">
            <w:pPr>
              <w:spacing w:line="360" w:lineRule="auto"/>
              <w:jc w:val="both"/>
              <w:rPr>
                <w:rFonts w:ascii="Times New Roman" w:hAnsi="Times New Roman" w:cs="Times New Roman"/>
                <w:b/>
                <w:sz w:val="24"/>
                <w:szCs w:val="24"/>
              </w:rPr>
            </w:pPr>
          </w:p>
        </w:tc>
      </w:tr>
      <w:tr w:rsidR="00D2189A" w:rsidRPr="00AC2A76" w:rsidTr="00AE525E">
        <w:trPr>
          <w:trHeight w:val="4418"/>
        </w:trPr>
        <w:tc>
          <w:tcPr>
            <w:tcW w:w="2001" w:type="dxa"/>
          </w:tcPr>
          <w:p w:rsidR="00D2189A" w:rsidRPr="00AC2A76" w:rsidRDefault="00D2189A"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Infectious Bursal Disease (IBD)</w:t>
            </w:r>
          </w:p>
        </w:tc>
        <w:tc>
          <w:tcPr>
            <w:tcW w:w="2591" w:type="dxa"/>
            <w:tcBorders>
              <w:right w:val="single" w:sz="4" w:space="0" w:color="auto"/>
            </w:tcBorders>
          </w:tcPr>
          <w:p w:rsidR="00D2189A" w:rsidRPr="00AC2A76" w:rsidRDefault="00D2189A"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Ruffled feather, soiled vent, increase temperature, whitish/watery diarrhea, anorexia, trembling, high morbidity, severe prostration and death.</w:t>
            </w:r>
          </w:p>
          <w:p w:rsidR="00D2189A" w:rsidRPr="00AC2A76" w:rsidRDefault="00D2189A" w:rsidP="00AC2A76">
            <w:pPr>
              <w:spacing w:line="360" w:lineRule="auto"/>
              <w:jc w:val="both"/>
              <w:rPr>
                <w:rFonts w:ascii="Times New Roman" w:hAnsi="Times New Roman" w:cs="Times New Roman"/>
                <w:sz w:val="24"/>
                <w:szCs w:val="24"/>
              </w:rPr>
            </w:pPr>
          </w:p>
        </w:tc>
        <w:tc>
          <w:tcPr>
            <w:tcW w:w="4984" w:type="dxa"/>
            <w:tcBorders>
              <w:left w:val="single" w:sz="4" w:space="0" w:color="auto"/>
            </w:tcBorders>
          </w:tcPr>
          <w:p w:rsidR="00D2189A" w:rsidRPr="00AC2A76" w:rsidRDefault="00D2189A"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Pin point hemorrhage on thigh and breast muscles, Edematous/atrophied bursa of Febricius depends on course of disease, necrosed bursa, hemorrhages on the bursa, yellowish gelatinous fluid found over the swollen bursa, hemorrhage in the junction of proventriculus and gizzard, excess mucus in the ascending part of small intestine, swollen kidneys</w:t>
            </w:r>
          </w:p>
        </w:tc>
      </w:tr>
      <w:tr w:rsidR="004250EC" w:rsidRPr="00AC2A76" w:rsidTr="00AE525E">
        <w:tc>
          <w:tcPr>
            <w:tcW w:w="2001" w:type="dxa"/>
          </w:tcPr>
          <w:p w:rsidR="00DB01BB" w:rsidRPr="00AC2A76" w:rsidRDefault="000A3925"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Collibacilllosis</w:t>
            </w:r>
          </w:p>
        </w:tc>
        <w:tc>
          <w:tcPr>
            <w:tcW w:w="2591" w:type="dxa"/>
          </w:tcPr>
          <w:p w:rsidR="00DB01BB" w:rsidRPr="00AC2A76" w:rsidRDefault="000A3925"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Dullness, reduced feed and water intake, losses of weight, huddling.</w:t>
            </w:r>
          </w:p>
        </w:tc>
        <w:tc>
          <w:tcPr>
            <w:tcW w:w="4984" w:type="dxa"/>
          </w:tcPr>
          <w:p w:rsidR="00DB01BB" w:rsidRPr="00AC2A76" w:rsidRDefault="000A3925"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 xml:space="preserve">Cloudy air sacs due to accumulation of </w:t>
            </w:r>
            <w:r w:rsidR="006F6E89" w:rsidRPr="00AC2A76">
              <w:rPr>
                <w:rFonts w:ascii="Times New Roman" w:hAnsi="Times New Roman" w:cs="Times New Roman"/>
                <w:sz w:val="24"/>
                <w:szCs w:val="24"/>
              </w:rPr>
              <w:t>caseous exudates and inflammation in air sacculitis form of collibacillosis, Fibrinous perihepatitis and pericarditis etc.</w:t>
            </w:r>
          </w:p>
        </w:tc>
      </w:tr>
      <w:tr w:rsidR="004250EC" w:rsidRPr="00AC2A76" w:rsidTr="00AE525E">
        <w:tc>
          <w:tcPr>
            <w:tcW w:w="2001" w:type="dxa"/>
          </w:tcPr>
          <w:p w:rsidR="00DB01BB" w:rsidRPr="00AC2A76" w:rsidRDefault="006F6E89"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Coccidiosis</w:t>
            </w:r>
          </w:p>
        </w:tc>
        <w:tc>
          <w:tcPr>
            <w:tcW w:w="2591" w:type="dxa"/>
          </w:tcPr>
          <w:p w:rsidR="00DB01BB" w:rsidRPr="00AC2A76" w:rsidRDefault="006F6E89"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Bloody diarrhea, ruffled feather, anorexia, vent picking, weight loss, birds te</w:t>
            </w:r>
            <w:r w:rsidR="005A657E" w:rsidRPr="00AC2A76">
              <w:rPr>
                <w:rFonts w:ascii="Times New Roman" w:hAnsi="Times New Roman" w:cs="Times New Roman"/>
                <w:sz w:val="24"/>
                <w:szCs w:val="24"/>
              </w:rPr>
              <w:t>nds to fly, sprinkling of feeds.</w:t>
            </w:r>
            <w:r w:rsidRPr="00AC2A76">
              <w:rPr>
                <w:rFonts w:ascii="Times New Roman" w:hAnsi="Times New Roman" w:cs="Times New Roman"/>
                <w:sz w:val="24"/>
                <w:szCs w:val="24"/>
              </w:rPr>
              <w:t xml:space="preserve"> </w:t>
            </w:r>
          </w:p>
        </w:tc>
        <w:tc>
          <w:tcPr>
            <w:tcW w:w="4984" w:type="dxa"/>
          </w:tcPr>
          <w:p w:rsidR="00DB01BB" w:rsidRPr="00AC2A76" w:rsidRDefault="006F6E89"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I</w:t>
            </w:r>
            <w:r w:rsidR="00D2189A" w:rsidRPr="00AC2A76">
              <w:rPr>
                <w:rFonts w:ascii="Times New Roman" w:hAnsi="Times New Roman" w:cs="Times New Roman"/>
                <w:sz w:val="24"/>
                <w:szCs w:val="24"/>
              </w:rPr>
              <w:t>n cecal coccidiosis</w:t>
            </w:r>
            <w:r w:rsidRPr="00AC2A76">
              <w:rPr>
                <w:rFonts w:ascii="Times New Roman" w:hAnsi="Times New Roman" w:cs="Times New Roman"/>
                <w:sz w:val="24"/>
                <w:szCs w:val="24"/>
              </w:rPr>
              <w:t xml:space="preserve">, two ceca were engorged with dark colored hemorrhagic plaque. In intestinal cocccidiosis, diffuse hemorrhagic striation throughout the intestine. </w:t>
            </w:r>
          </w:p>
        </w:tc>
      </w:tr>
      <w:tr w:rsidR="004250EC" w:rsidRPr="00AC2A76" w:rsidTr="00AE525E">
        <w:tc>
          <w:tcPr>
            <w:tcW w:w="2001" w:type="dxa"/>
          </w:tcPr>
          <w:p w:rsidR="00DB01BB" w:rsidRPr="00AC2A76" w:rsidRDefault="006F6E89"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Clostridial Necrotic Enteritis</w:t>
            </w:r>
            <w:r w:rsidR="005A657E" w:rsidRPr="00AC2A76">
              <w:rPr>
                <w:rFonts w:ascii="Times New Roman" w:hAnsi="Times New Roman" w:cs="Times New Roman"/>
                <w:sz w:val="24"/>
                <w:szCs w:val="24"/>
              </w:rPr>
              <w:t xml:space="preserve"> (CNE)</w:t>
            </w:r>
          </w:p>
        </w:tc>
        <w:tc>
          <w:tcPr>
            <w:tcW w:w="2591" w:type="dxa"/>
          </w:tcPr>
          <w:p w:rsidR="00DB01BB" w:rsidRPr="00AC2A76" w:rsidRDefault="005A657E"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Unabsorbed feed materials and excess water passed through droppings, loss of body weight.</w:t>
            </w:r>
          </w:p>
        </w:tc>
        <w:tc>
          <w:tcPr>
            <w:tcW w:w="4984" w:type="dxa"/>
          </w:tcPr>
          <w:p w:rsidR="00DB01BB" w:rsidRPr="00AC2A76" w:rsidRDefault="005A657E"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Th</w:t>
            </w:r>
            <w:r w:rsidR="00D2189A" w:rsidRPr="00AC2A76">
              <w:rPr>
                <w:rFonts w:ascii="Times New Roman" w:hAnsi="Times New Roman" w:cs="Times New Roman"/>
                <w:sz w:val="24"/>
                <w:szCs w:val="24"/>
              </w:rPr>
              <w:t>ickened intestinal mucosa and h</w:t>
            </w:r>
            <w:r w:rsidRPr="00AC2A76">
              <w:rPr>
                <w:rFonts w:ascii="Times New Roman" w:hAnsi="Times New Roman" w:cs="Times New Roman"/>
                <w:sz w:val="24"/>
                <w:szCs w:val="24"/>
              </w:rPr>
              <w:t>emorrhage in intestine.</w:t>
            </w:r>
          </w:p>
        </w:tc>
      </w:tr>
      <w:tr w:rsidR="003A5DC4" w:rsidRPr="00AC2A76" w:rsidTr="00356B99">
        <w:trPr>
          <w:trHeight w:val="440"/>
        </w:trPr>
        <w:tc>
          <w:tcPr>
            <w:tcW w:w="2001" w:type="dxa"/>
            <w:tcBorders>
              <w:left w:val="single" w:sz="4" w:space="0" w:color="auto"/>
              <w:bottom w:val="single" w:sz="4" w:space="0" w:color="auto"/>
              <w:right w:val="single" w:sz="4" w:space="0" w:color="auto"/>
            </w:tcBorders>
          </w:tcPr>
          <w:p w:rsidR="003A5DC4" w:rsidRPr="00AE525E" w:rsidRDefault="003A5DC4" w:rsidP="00211285">
            <w:pPr>
              <w:rPr>
                <w:rFonts w:ascii="Times New Roman" w:hAnsi="Times New Roman" w:cs="Times New Roman"/>
                <w:sz w:val="24"/>
                <w:szCs w:val="24"/>
              </w:rPr>
            </w:pPr>
            <w:r w:rsidRPr="00AC2A76">
              <w:rPr>
                <w:rFonts w:ascii="Times New Roman" w:hAnsi="Times New Roman" w:cs="Times New Roman"/>
                <w:b/>
                <w:sz w:val="24"/>
                <w:szCs w:val="24"/>
              </w:rPr>
              <w:t>Name of disease</w:t>
            </w:r>
          </w:p>
        </w:tc>
        <w:tc>
          <w:tcPr>
            <w:tcW w:w="2591" w:type="dxa"/>
            <w:tcBorders>
              <w:bottom w:val="single" w:sz="4" w:space="0" w:color="auto"/>
              <w:right w:val="single" w:sz="4" w:space="0" w:color="auto"/>
            </w:tcBorders>
          </w:tcPr>
          <w:p w:rsidR="003A5DC4" w:rsidRPr="00AC2A76" w:rsidRDefault="003A5DC4" w:rsidP="00211285">
            <w:pPr>
              <w:spacing w:line="360" w:lineRule="auto"/>
              <w:jc w:val="both"/>
              <w:rPr>
                <w:rFonts w:ascii="Times New Roman" w:hAnsi="Times New Roman" w:cs="Times New Roman"/>
                <w:b/>
                <w:sz w:val="24"/>
                <w:szCs w:val="24"/>
              </w:rPr>
            </w:pPr>
            <w:r w:rsidRPr="00AC2A76">
              <w:rPr>
                <w:rFonts w:ascii="Times New Roman" w:hAnsi="Times New Roman" w:cs="Times New Roman"/>
                <w:b/>
                <w:sz w:val="24"/>
                <w:szCs w:val="24"/>
              </w:rPr>
              <w:t>Clinical signs</w:t>
            </w:r>
          </w:p>
          <w:p w:rsidR="003A5DC4" w:rsidRPr="00AC2A76" w:rsidRDefault="003A5DC4" w:rsidP="00211285">
            <w:pPr>
              <w:spacing w:line="360" w:lineRule="auto"/>
              <w:jc w:val="both"/>
              <w:rPr>
                <w:rFonts w:ascii="Times New Roman" w:hAnsi="Times New Roman" w:cs="Times New Roman"/>
                <w:sz w:val="24"/>
                <w:szCs w:val="24"/>
              </w:rPr>
            </w:pPr>
          </w:p>
        </w:tc>
        <w:tc>
          <w:tcPr>
            <w:tcW w:w="4984" w:type="dxa"/>
            <w:tcBorders>
              <w:left w:val="single" w:sz="4" w:space="0" w:color="auto"/>
              <w:bottom w:val="single" w:sz="4" w:space="0" w:color="auto"/>
              <w:right w:val="single" w:sz="4" w:space="0" w:color="auto"/>
            </w:tcBorders>
          </w:tcPr>
          <w:p w:rsidR="003A5DC4" w:rsidRPr="00AC2A76" w:rsidRDefault="003A5DC4" w:rsidP="00211285">
            <w:pPr>
              <w:spacing w:line="360" w:lineRule="auto"/>
              <w:rPr>
                <w:rFonts w:ascii="Times New Roman" w:hAnsi="Times New Roman" w:cs="Times New Roman"/>
                <w:b/>
                <w:sz w:val="24"/>
                <w:szCs w:val="24"/>
              </w:rPr>
            </w:pPr>
            <w:r w:rsidRPr="00AC2A76">
              <w:rPr>
                <w:rFonts w:ascii="Times New Roman" w:hAnsi="Times New Roman" w:cs="Times New Roman"/>
                <w:b/>
                <w:sz w:val="24"/>
                <w:szCs w:val="24"/>
              </w:rPr>
              <w:t>Post mortem findings</w:t>
            </w:r>
          </w:p>
          <w:p w:rsidR="003A5DC4" w:rsidRPr="00AC2A76" w:rsidRDefault="003A5DC4" w:rsidP="00211285">
            <w:pPr>
              <w:spacing w:line="360" w:lineRule="auto"/>
              <w:jc w:val="both"/>
              <w:rPr>
                <w:rFonts w:ascii="Times New Roman" w:hAnsi="Times New Roman" w:cs="Times New Roman"/>
                <w:sz w:val="24"/>
                <w:szCs w:val="24"/>
              </w:rPr>
            </w:pPr>
          </w:p>
        </w:tc>
      </w:tr>
      <w:tr w:rsidR="003A5DC4" w:rsidRPr="00AC2A76" w:rsidTr="00AE525E">
        <w:trPr>
          <w:trHeight w:val="1853"/>
        </w:trPr>
        <w:tc>
          <w:tcPr>
            <w:tcW w:w="2001" w:type="dxa"/>
            <w:tcBorders>
              <w:top w:val="single" w:sz="4" w:space="0" w:color="auto"/>
              <w:left w:val="single" w:sz="4" w:space="0" w:color="auto"/>
              <w:right w:val="single" w:sz="4" w:space="0" w:color="auto"/>
            </w:tcBorders>
          </w:tcPr>
          <w:p w:rsidR="003A5DC4" w:rsidRDefault="003A5DC4" w:rsidP="00AC2A76">
            <w:pPr>
              <w:spacing w:line="360" w:lineRule="auto"/>
              <w:jc w:val="both"/>
              <w:rPr>
                <w:rFonts w:ascii="Times New Roman" w:hAnsi="Times New Roman" w:cs="Times New Roman"/>
                <w:sz w:val="24"/>
                <w:szCs w:val="24"/>
              </w:rPr>
            </w:pPr>
          </w:p>
          <w:p w:rsidR="003A5DC4" w:rsidRDefault="003A5DC4"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Mycoplasmosis</w:t>
            </w:r>
          </w:p>
          <w:p w:rsidR="003A5DC4" w:rsidRDefault="003A5DC4" w:rsidP="00AE525E">
            <w:pPr>
              <w:rPr>
                <w:rFonts w:ascii="Times New Roman" w:hAnsi="Times New Roman" w:cs="Times New Roman"/>
                <w:sz w:val="24"/>
                <w:szCs w:val="24"/>
              </w:rPr>
            </w:pPr>
          </w:p>
          <w:p w:rsidR="003A5DC4" w:rsidRDefault="003A5DC4" w:rsidP="00AE525E">
            <w:pPr>
              <w:rPr>
                <w:rFonts w:ascii="Times New Roman" w:hAnsi="Times New Roman" w:cs="Times New Roman"/>
                <w:sz w:val="24"/>
                <w:szCs w:val="24"/>
              </w:rPr>
            </w:pPr>
          </w:p>
          <w:p w:rsidR="003A5DC4" w:rsidRDefault="003A5DC4" w:rsidP="00AE525E">
            <w:pPr>
              <w:rPr>
                <w:rFonts w:ascii="Times New Roman" w:hAnsi="Times New Roman" w:cs="Times New Roman"/>
                <w:sz w:val="24"/>
                <w:szCs w:val="24"/>
              </w:rPr>
            </w:pPr>
          </w:p>
        </w:tc>
        <w:tc>
          <w:tcPr>
            <w:tcW w:w="2591" w:type="dxa"/>
            <w:tcBorders>
              <w:top w:val="single" w:sz="4" w:space="0" w:color="auto"/>
              <w:right w:val="single" w:sz="4" w:space="0" w:color="auto"/>
            </w:tcBorders>
          </w:tcPr>
          <w:p w:rsidR="003A5DC4" w:rsidRDefault="003A5DC4" w:rsidP="00AC2A76">
            <w:pPr>
              <w:spacing w:line="360" w:lineRule="auto"/>
              <w:jc w:val="both"/>
              <w:rPr>
                <w:rFonts w:ascii="Times New Roman" w:hAnsi="Times New Roman" w:cs="Times New Roman"/>
                <w:sz w:val="24"/>
                <w:szCs w:val="24"/>
              </w:rPr>
            </w:pPr>
          </w:p>
          <w:p w:rsidR="003A5DC4" w:rsidRPr="00AC2A76" w:rsidRDefault="003A5DC4"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Oculonasal discharge, gasping on mouth, coughing.</w:t>
            </w:r>
          </w:p>
          <w:p w:rsidR="003A5DC4" w:rsidRDefault="003A5DC4" w:rsidP="00AC2A76">
            <w:pPr>
              <w:spacing w:line="360" w:lineRule="auto"/>
              <w:jc w:val="both"/>
              <w:rPr>
                <w:rFonts w:ascii="Times New Roman" w:hAnsi="Times New Roman" w:cs="Times New Roman"/>
                <w:sz w:val="24"/>
                <w:szCs w:val="24"/>
              </w:rPr>
            </w:pPr>
          </w:p>
        </w:tc>
        <w:tc>
          <w:tcPr>
            <w:tcW w:w="4984" w:type="dxa"/>
            <w:tcBorders>
              <w:top w:val="single" w:sz="4" w:space="0" w:color="auto"/>
              <w:left w:val="single" w:sz="4" w:space="0" w:color="auto"/>
              <w:right w:val="single" w:sz="4" w:space="0" w:color="auto"/>
            </w:tcBorders>
          </w:tcPr>
          <w:p w:rsidR="003A5DC4" w:rsidRDefault="003A5DC4" w:rsidP="00AC2A76">
            <w:pPr>
              <w:spacing w:line="360" w:lineRule="auto"/>
              <w:jc w:val="both"/>
              <w:rPr>
                <w:rFonts w:ascii="Times New Roman" w:hAnsi="Times New Roman" w:cs="Times New Roman"/>
                <w:sz w:val="24"/>
                <w:szCs w:val="24"/>
              </w:rPr>
            </w:pPr>
          </w:p>
          <w:p w:rsidR="003A5DC4" w:rsidRDefault="003A5DC4"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Soiled nostrils, catarrhal exudates in nasal passages, trachea, bronchi, cloudy air sacs and congestion of the lungs.</w:t>
            </w:r>
          </w:p>
        </w:tc>
      </w:tr>
      <w:tr w:rsidR="003A5DC4" w:rsidRPr="00AC2A76" w:rsidTr="00AE525E">
        <w:tc>
          <w:tcPr>
            <w:tcW w:w="2001" w:type="dxa"/>
            <w:tcBorders>
              <w:right w:val="single" w:sz="4" w:space="0" w:color="auto"/>
            </w:tcBorders>
          </w:tcPr>
          <w:p w:rsidR="003A5DC4" w:rsidRPr="00AC2A76" w:rsidRDefault="003A5DC4"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CRD</w:t>
            </w:r>
          </w:p>
        </w:tc>
        <w:tc>
          <w:tcPr>
            <w:tcW w:w="2591" w:type="dxa"/>
            <w:tcBorders>
              <w:right w:val="single" w:sz="4" w:space="0" w:color="auto"/>
            </w:tcBorders>
          </w:tcPr>
          <w:p w:rsidR="003A5DC4" w:rsidRPr="00AC2A76" w:rsidRDefault="003A5DC4"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Oculonasal discharge, gasping on mouth, coughing.</w:t>
            </w:r>
          </w:p>
          <w:p w:rsidR="003A5DC4" w:rsidRPr="00AC2A76" w:rsidRDefault="003A5DC4" w:rsidP="00AC2A76">
            <w:pPr>
              <w:spacing w:line="360" w:lineRule="auto"/>
              <w:jc w:val="both"/>
              <w:rPr>
                <w:rFonts w:ascii="Times New Roman" w:hAnsi="Times New Roman" w:cs="Times New Roman"/>
                <w:b/>
                <w:sz w:val="24"/>
                <w:szCs w:val="24"/>
              </w:rPr>
            </w:pPr>
          </w:p>
        </w:tc>
        <w:tc>
          <w:tcPr>
            <w:tcW w:w="4984" w:type="dxa"/>
            <w:tcBorders>
              <w:left w:val="single" w:sz="4" w:space="0" w:color="auto"/>
              <w:right w:val="single" w:sz="4" w:space="0" w:color="auto"/>
            </w:tcBorders>
          </w:tcPr>
          <w:p w:rsidR="003A5DC4" w:rsidRPr="00AC2A76" w:rsidRDefault="003A5DC4" w:rsidP="00AC2A76">
            <w:pPr>
              <w:spacing w:line="360" w:lineRule="auto"/>
              <w:jc w:val="both"/>
              <w:rPr>
                <w:rFonts w:ascii="Times New Roman" w:hAnsi="Times New Roman" w:cs="Times New Roman"/>
                <w:b/>
                <w:sz w:val="24"/>
                <w:szCs w:val="24"/>
              </w:rPr>
            </w:pPr>
            <w:r w:rsidRPr="00AC2A76">
              <w:rPr>
                <w:rFonts w:ascii="Times New Roman" w:hAnsi="Times New Roman" w:cs="Times New Roman"/>
                <w:sz w:val="24"/>
                <w:szCs w:val="24"/>
              </w:rPr>
              <w:t>Soiled nostrils, catarrhal exudates in nasal passages, trachea, bronchi, cloudy air sacs and congestion of the lungs, fibrinous perihepatitis and pericarditis etc.</w:t>
            </w:r>
          </w:p>
        </w:tc>
      </w:tr>
    </w:tbl>
    <w:p w:rsidR="00DB01BB" w:rsidRPr="00AC2A76" w:rsidRDefault="00DB01BB" w:rsidP="00AC2A76">
      <w:pPr>
        <w:spacing w:line="360" w:lineRule="auto"/>
        <w:jc w:val="both"/>
        <w:rPr>
          <w:rFonts w:ascii="Times New Roman" w:hAnsi="Times New Roman" w:cs="Times New Roman"/>
          <w:b/>
          <w:sz w:val="24"/>
          <w:szCs w:val="24"/>
        </w:rPr>
      </w:pPr>
    </w:p>
    <w:p w:rsidR="00077A2C" w:rsidRPr="00AC2A76" w:rsidRDefault="0068507F" w:rsidP="00AC2A76">
      <w:pPr>
        <w:spacing w:line="360" w:lineRule="auto"/>
        <w:jc w:val="both"/>
        <w:rPr>
          <w:rFonts w:ascii="Times New Roman" w:hAnsi="Times New Roman" w:cs="Times New Roman"/>
          <w:b/>
          <w:sz w:val="28"/>
          <w:szCs w:val="28"/>
        </w:rPr>
      </w:pPr>
      <w:r>
        <w:rPr>
          <w:rFonts w:ascii="Times New Roman" w:hAnsi="Times New Roman" w:cs="Times New Roman"/>
          <w:b/>
          <w:sz w:val="28"/>
          <w:szCs w:val="28"/>
        </w:rPr>
        <w:t>Calculation of</w:t>
      </w:r>
      <w:r w:rsidR="000812F3">
        <w:rPr>
          <w:rFonts w:ascii="Times New Roman" w:hAnsi="Times New Roman" w:cs="Times New Roman"/>
          <w:b/>
          <w:sz w:val="28"/>
          <w:szCs w:val="28"/>
        </w:rPr>
        <w:t>the prevalence</w:t>
      </w:r>
    </w:p>
    <w:p w:rsidR="00356B99" w:rsidRDefault="00077A2C"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The prevalence of IBD in suspected birds is estimated by the following formula:</w:t>
      </w:r>
    </w:p>
    <w:p w:rsidR="00077A2C" w:rsidRPr="00AC2A76" w:rsidRDefault="00077A2C"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 xml:space="preserve">% Prevalence = </w:t>
      </w:r>
      <m:oMath>
        <m:f>
          <m:fPr>
            <m:ctrlPr>
              <w:rPr>
                <w:rFonts w:ascii="Cambria Math" w:hAnsi="Times New Roman" w:cs="Times New Roman"/>
                <w:sz w:val="28"/>
                <w:szCs w:val="28"/>
              </w:rPr>
            </m:ctrlPr>
          </m:fPr>
          <m:num>
            <m:r>
              <m:rPr>
                <m:sty m:val="p"/>
              </m:rPr>
              <w:rPr>
                <w:rFonts w:ascii="Cambria Math" w:hAnsi="Times New Roman" w:cs="Times New Roman"/>
                <w:sz w:val="28"/>
                <w:szCs w:val="28"/>
              </w:rPr>
              <m:t>Total number of infected birds</m:t>
            </m:r>
          </m:num>
          <m:den>
            <m:r>
              <m:rPr>
                <m:sty m:val="p"/>
              </m:rPr>
              <w:rPr>
                <w:rFonts w:ascii="Cambria Math" w:hAnsi="Times New Roman" w:cs="Times New Roman"/>
                <w:sz w:val="28"/>
                <w:szCs w:val="28"/>
              </w:rPr>
              <m:t>Total number of birds</m:t>
            </m:r>
          </m:den>
        </m:f>
      </m:oMath>
      <w:r w:rsidRPr="00AC2A76">
        <w:rPr>
          <w:rFonts w:ascii="Times New Roman" w:hAnsi="Times New Roman" w:cs="Times New Roman"/>
          <w:sz w:val="24"/>
          <w:szCs w:val="24"/>
        </w:rPr>
        <w:t xml:space="preserve"> </w:t>
      </w:r>
      <m:oMath>
        <m:r>
          <w:rPr>
            <w:rFonts w:ascii="Cambria Math" w:hAnsi="Cambria Math" w:cs="Times New Roman"/>
            <w:sz w:val="24"/>
            <w:szCs w:val="24"/>
          </w:rPr>
          <m:t>×100</m:t>
        </m:r>
      </m:oMath>
    </w:p>
    <w:p w:rsidR="00077A2C" w:rsidRPr="00AC2A76" w:rsidRDefault="0068507F" w:rsidP="00AC2A76">
      <w:pPr>
        <w:spacing w:line="360" w:lineRule="auto"/>
        <w:jc w:val="both"/>
        <w:rPr>
          <w:rFonts w:ascii="Times New Roman" w:hAnsi="Times New Roman" w:cs="Times New Roman"/>
          <w:b/>
          <w:sz w:val="28"/>
          <w:szCs w:val="28"/>
        </w:rPr>
      </w:pPr>
      <w:r>
        <w:rPr>
          <w:rFonts w:ascii="Times New Roman" w:hAnsi="Times New Roman" w:cs="Times New Roman"/>
          <w:b/>
          <w:sz w:val="28"/>
          <w:szCs w:val="28"/>
        </w:rPr>
        <w:t>Data a</w:t>
      </w:r>
      <w:r w:rsidR="000812F3">
        <w:rPr>
          <w:rFonts w:ascii="Times New Roman" w:hAnsi="Times New Roman" w:cs="Times New Roman"/>
          <w:b/>
          <w:sz w:val="28"/>
          <w:szCs w:val="28"/>
        </w:rPr>
        <w:t>nalysis</w:t>
      </w:r>
    </w:p>
    <w:p w:rsidR="002057A3" w:rsidRPr="00AC2A76" w:rsidRDefault="00A51AF7" w:rsidP="00AC2A76">
      <w:pPr>
        <w:spacing w:line="360" w:lineRule="auto"/>
        <w:jc w:val="both"/>
        <w:rPr>
          <w:rFonts w:ascii="Times New Roman" w:hAnsi="Times New Roman" w:cs="Times New Roman"/>
          <w:sz w:val="24"/>
          <w:szCs w:val="24"/>
        </w:rPr>
      </w:pPr>
      <w:r w:rsidRPr="00AC2A76">
        <w:rPr>
          <w:rFonts w:ascii="Times New Roman" w:hAnsi="Times New Roman" w:cs="Times New Roman"/>
          <w:sz w:val="24"/>
          <w:szCs w:val="24"/>
        </w:rPr>
        <w:t>Questionnaire data were</w:t>
      </w:r>
      <w:r w:rsidR="002057A3" w:rsidRPr="00AC2A76">
        <w:rPr>
          <w:rFonts w:ascii="Times New Roman" w:hAnsi="Times New Roman" w:cs="Times New Roman"/>
          <w:sz w:val="24"/>
          <w:szCs w:val="24"/>
        </w:rPr>
        <w:t xml:space="preserve"> </w:t>
      </w:r>
      <w:r w:rsidRPr="00AC2A76">
        <w:rPr>
          <w:rFonts w:ascii="Times New Roman" w:hAnsi="Times New Roman" w:cs="Times New Roman"/>
          <w:sz w:val="24"/>
          <w:szCs w:val="24"/>
        </w:rPr>
        <w:t>entered</w:t>
      </w:r>
      <w:r w:rsidR="002057A3" w:rsidRPr="00AC2A76">
        <w:rPr>
          <w:rFonts w:ascii="Times New Roman" w:hAnsi="Times New Roman" w:cs="Times New Roman"/>
          <w:sz w:val="24"/>
          <w:szCs w:val="24"/>
        </w:rPr>
        <w:t xml:space="preserve"> </w:t>
      </w:r>
      <w:r w:rsidRPr="00AC2A76">
        <w:rPr>
          <w:rFonts w:ascii="Times New Roman" w:hAnsi="Times New Roman" w:cs="Times New Roman"/>
          <w:sz w:val="24"/>
          <w:szCs w:val="24"/>
        </w:rPr>
        <w:t>into the</w:t>
      </w:r>
      <w:r w:rsidR="002057A3" w:rsidRPr="00AC2A76">
        <w:rPr>
          <w:rFonts w:ascii="Times New Roman" w:hAnsi="Times New Roman" w:cs="Times New Roman"/>
          <w:sz w:val="24"/>
          <w:szCs w:val="24"/>
        </w:rPr>
        <w:t xml:space="preserve"> Excel </w:t>
      </w:r>
      <w:r w:rsidRPr="00AC2A76">
        <w:rPr>
          <w:rFonts w:ascii="Times New Roman" w:hAnsi="Times New Roman" w:cs="Times New Roman"/>
          <w:sz w:val="24"/>
          <w:szCs w:val="24"/>
        </w:rPr>
        <w:t xml:space="preserve">spreadsheet. Data management and analysis were performed using </w:t>
      </w:r>
      <w:r w:rsidRPr="009A05E3">
        <w:rPr>
          <w:rFonts w:ascii="Times New Roman" w:hAnsi="Times New Roman" w:cs="Times New Roman"/>
          <w:b/>
          <w:sz w:val="24"/>
          <w:szCs w:val="24"/>
        </w:rPr>
        <w:t>ANOVA Test: Single Factor</w:t>
      </w:r>
      <w:r w:rsidRPr="00AC2A76">
        <w:rPr>
          <w:rFonts w:ascii="Times New Roman" w:hAnsi="Times New Roman" w:cs="Times New Roman"/>
          <w:sz w:val="24"/>
          <w:szCs w:val="24"/>
        </w:rPr>
        <w:t xml:space="preserve"> using </w:t>
      </w:r>
      <w:r w:rsidRPr="009A05E3">
        <w:rPr>
          <w:rFonts w:ascii="Times New Roman" w:hAnsi="Times New Roman" w:cs="Times New Roman"/>
          <w:b/>
          <w:sz w:val="24"/>
          <w:szCs w:val="24"/>
        </w:rPr>
        <w:t>Microsoft Excel</w:t>
      </w:r>
      <w:r w:rsidR="000812F3">
        <w:rPr>
          <w:rFonts w:ascii="Times New Roman" w:hAnsi="Times New Roman" w:cs="Times New Roman"/>
          <w:b/>
          <w:sz w:val="24"/>
          <w:szCs w:val="24"/>
        </w:rPr>
        <w:t xml:space="preserve"> 2007</w:t>
      </w:r>
      <w:r w:rsidRPr="00AC2A76">
        <w:rPr>
          <w:rFonts w:ascii="Times New Roman" w:hAnsi="Times New Roman" w:cs="Times New Roman"/>
          <w:sz w:val="24"/>
          <w:szCs w:val="24"/>
        </w:rPr>
        <w:t xml:space="preserve">. ANOVA Test: Single Factor done for the explanatory variables (Farm size, Age groups, Strains of broilers) and those having </w:t>
      </w:r>
      <w:r w:rsidRPr="009A05E3">
        <w:rPr>
          <w:rFonts w:ascii="Times New Roman" w:hAnsi="Times New Roman" w:cs="Times New Roman"/>
          <w:i/>
          <w:sz w:val="24"/>
          <w:szCs w:val="24"/>
        </w:rPr>
        <w:t>P</w:t>
      </w:r>
      <w:r w:rsidRPr="00AC2A76">
        <w:rPr>
          <w:rFonts w:ascii="Times New Roman" w:hAnsi="Times New Roman" w:cs="Times New Roman"/>
          <w:sz w:val="24"/>
          <w:szCs w:val="24"/>
        </w:rPr>
        <w:t>-value ≤ 0.05 were considered significant.</w:t>
      </w:r>
    </w:p>
    <w:p w:rsidR="00077A2C" w:rsidRPr="00AC2A76" w:rsidRDefault="00077A2C" w:rsidP="00AC2A76">
      <w:pPr>
        <w:spacing w:line="360" w:lineRule="auto"/>
        <w:jc w:val="both"/>
        <w:rPr>
          <w:rFonts w:ascii="Times New Roman" w:hAnsi="Times New Roman" w:cs="Times New Roman"/>
          <w:b/>
          <w:sz w:val="28"/>
          <w:szCs w:val="28"/>
        </w:rPr>
      </w:pPr>
      <w:r w:rsidRPr="00AC2A76">
        <w:rPr>
          <w:rFonts w:ascii="Times New Roman" w:hAnsi="Times New Roman" w:cs="Times New Roman"/>
          <w:b/>
          <w:sz w:val="28"/>
          <w:szCs w:val="28"/>
        </w:rPr>
        <w:t xml:space="preserve">Measuring of blood </w:t>
      </w:r>
      <w:r w:rsidR="000812F3">
        <w:rPr>
          <w:rFonts w:ascii="Times New Roman" w:hAnsi="Times New Roman" w:cs="Times New Roman"/>
          <w:b/>
          <w:sz w:val="28"/>
          <w:szCs w:val="28"/>
        </w:rPr>
        <w:t>parameter of IBD infected birds</w:t>
      </w:r>
    </w:p>
    <w:p w:rsidR="00CC748C" w:rsidRDefault="0068507F" w:rsidP="00AC2A76">
      <w:pPr>
        <w:spacing w:line="360" w:lineRule="auto"/>
        <w:jc w:val="both"/>
        <w:rPr>
          <w:rFonts w:ascii="Times New Roman" w:hAnsi="Times New Roman" w:cs="Times New Roman"/>
          <w:sz w:val="24"/>
          <w:szCs w:val="24"/>
        </w:rPr>
      </w:pPr>
      <w:r>
        <w:rPr>
          <w:rFonts w:ascii="Times New Roman" w:hAnsi="Times New Roman" w:cs="Times New Roman"/>
          <w:sz w:val="24"/>
          <w:szCs w:val="24"/>
        </w:rPr>
        <w:t>Ten</w:t>
      </w:r>
      <w:r w:rsidR="00077A2C" w:rsidRPr="00AC2A76">
        <w:rPr>
          <w:rFonts w:ascii="Times New Roman" w:hAnsi="Times New Roman" w:cs="Times New Roman"/>
          <w:sz w:val="24"/>
          <w:szCs w:val="24"/>
        </w:rPr>
        <w:t xml:space="preserve"> blood samples were collected to estimate the Total Erythrocyte Count (TEC) and Differential Leucocyte Count (DLC) of IBD infected birds.</w:t>
      </w:r>
    </w:p>
    <w:p w:rsidR="00CC748C" w:rsidRDefault="00CC748C">
      <w:pPr>
        <w:rPr>
          <w:rFonts w:ascii="Times New Roman" w:hAnsi="Times New Roman" w:cs="Times New Roman"/>
          <w:sz w:val="24"/>
          <w:szCs w:val="24"/>
        </w:rPr>
      </w:pPr>
      <w:r>
        <w:rPr>
          <w:rFonts w:ascii="Times New Roman" w:hAnsi="Times New Roman" w:cs="Times New Roman"/>
          <w:sz w:val="24"/>
          <w:szCs w:val="24"/>
        </w:rPr>
        <w:br w:type="page"/>
      </w:r>
    </w:p>
    <w:p w:rsidR="00CC748C" w:rsidRDefault="00D34B36" w:rsidP="00CC748C">
      <w:pPr>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57" type="#_x0000_t202" style="position:absolute;margin-left:247pt;margin-top:224.35pt;width:209.3pt;height:26pt;z-index:251661312">
            <v:textbox>
              <w:txbxContent>
                <w:p w:rsidR="00B62D9B" w:rsidRPr="007B525A" w:rsidRDefault="00B62D9B" w:rsidP="00CC748C">
                  <w:pPr>
                    <w:rPr>
                      <w:rFonts w:ascii="Times New Roman" w:hAnsi="Times New Roman" w:cs="Times New Roman"/>
                      <w:sz w:val="24"/>
                      <w:szCs w:val="24"/>
                    </w:rPr>
                  </w:pPr>
                  <w:r w:rsidRPr="007B525A">
                    <w:rPr>
                      <w:rFonts w:ascii="Times New Roman" w:hAnsi="Times New Roman" w:cs="Times New Roman"/>
                      <w:b/>
                      <w:sz w:val="24"/>
                      <w:szCs w:val="24"/>
                    </w:rPr>
                    <w:t>Fig 3.2:</w:t>
                  </w:r>
                  <w:r w:rsidRPr="007B525A">
                    <w:rPr>
                      <w:rFonts w:ascii="Times New Roman" w:hAnsi="Times New Roman" w:cs="Times New Roman"/>
                      <w:sz w:val="24"/>
                      <w:szCs w:val="24"/>
                    </w:rPr>
                    <w:t xml:space="preserve"> IBD infected broilers </w:t>
                  </w:r>
                </w:p>
              </w:txbxContent>
            </v:textbox>
          </v:shape>
        </w:pict>
      </w:r>
      <w:r>
        <w:rPr>
          <w:rFonts w:ascii="Times New Roman" w:hAnsi="Times New Roman" w:cs="Times New Roman"/>
          <w:noProof/>
          <w:sz w:val="28"/>
          <w:szCs w:val="28"/>
        </w:rPr>
        <w:pict>
          <v:shape id="_x0000_s1056" type="#_x0000_t202" style="position:absolute;margin-left:4.2pt;margin-top:224.35pt;width:233.55pt;height:26pt;z-index:251660288">
            <v:textbox>
              <w:txbxContent>
                <w:p w:rsidR="00B62D9B" w:rsidRPr="007B525A" w:rsidRDefault="00B62D9B" w:rsidP="00CC748C">
                  <w:pPr>
                    <w:rPr>
                      <w:rFonts w:ascii="Times New Roman" w:hAnsi="Times New Roman" w:cs="Times New Roman"/>
                      <w:sz w:val="24"/>
                      <w:szCs w:val="24"/>
                    </w:rPr>
                  </w:pPr>
                  <w:r w:rsidRPr="007B525A">
                    <w:rPr>
                      <w:rFonts w:ascii="Times New Roman" w:hAnsi="Times New Roman" w:cs="Times New Roman"/>
                      <w:b/>
                      <w:sz w:val="24"/>
                      <w:szCs w:val="24"/>
                    </w:rPr>
                    <w:t>Fig 3.1:</w:t>
                  </w:r>
                  <w:r w:rsidRPr="007B525A">
                    <w:rPr>
                      <w:rFonts w:ascii="Times New Roman" w:hAnsi="Times New Roman" w:cs="Times New Roman"/>
                      <w:sz w:val="24"/>
                      <w:szCs w:val="24"/>
                    </w:rPr>
                    <w:t xml:space="preserve"> post mortem examination of poultry</w:t>
                  </w:r>
                </w:p>
              </w:txbxContent>
            </v:textbox>
          </v:shape>
        </w:pict>
      </w:r>
      <w:r w:rsidR="00CC748C">
        <w:rPr>
          <w:rFonts w:ascii="Times New Roman" w:hAnsi="Times New Roman" w:cs="Times New Roman"/>
          <w:noProof/>
          <w:sz w:val="28"/>
          <w:szCs w:val="28"/>
        </w:rPr>
        <w:drawing>
          <wp:inline distT="0" distB="0" distL="0" distR="0">
            <wp:extent cx="3053758" cy="2998381"/>
            <wp:effectExtent l="19050" t="0" r="0" b="0"/>
            <wp:docPr id="12" name="Picture 4"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8"/>
                    <a:stretch>
                      <a:fillRect/>
                    </a:stretch>
                  </pic:blipFill>
                  <pic:spPr>
                    <a:xfrm>
                      <a:off x="0" y="0"/>
                      <a:ext cx="3075661" cy="3019887"/>
                    </a:xfrm>
                    <a:prstGeom prst="rect">
                      <a:avLst/>
                    </a:prstGeom>
                  </pic:spPr>
                </pic:pic>
              </a:graphicData>
            </a:graphic>
          </wp:inline>
        </w:drawing>
      </w:r>
      <w:r w:rsidR="00CC748C">
        <w:rPr>
          <w:rFonts w:ascii="Times New Roman" w:hAnsi="Times New Roman" w:cs="Times New Roman"/>
          <w:noProof/>
          <w:sz w:val="28"/>
          <w:szCs w:val="28"/>
        </w:rPr>
        <w:drawing>
          <wp:inline distT="0" distB="0" distL="0" distR="0">
            <wp:extent cx="2798578" cy="2998381"/>
            <wp:effectExtent l="19050" t="0" r="1772" b="0"/>
            <wp:docPr id="13" name="Picture 7" descr="Pi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jpg"/>
                    <pic:cNvPicPr/>
                  </pic:nvPicPr>
                  <pic:blipFill>
                    <a:blip r:embed="rId9"/>
                    <a:srcRect b="-218"/>
                    <a:stretch>
                      <a:fillRect/>
                    </a:stretch>
                  </pic:blipFill>
                  <pic:spPr>
                    <a:xfrm>
                      <a:off x="0" y="0"/>
                      <a:ext cx="2815253" cy="3016246"/>
                    </a:xfrm>
                    <a:prstGeom prst="rect">
                      <a:avLst/>
                    </a:prstGeom>
                  </pic:spPr>
                </pic:pic>
              </a:graphicData>
            </a:graphic>
          </wp:inline>
        </w:drawing>
      </w:r>
    </w:p>
    <w:p w:rsidR="00CC748C" w:rsidRDefault="00D34B36" w:rsidP="00CC748C">
      <w:pPr>
        <w:rPr>
          <w:rFonts w:ascii="Times New Roman" w:hAnsi="Times New Roman" w:cs="Times New Roman"/>
          <w:sz w:val="28"/>
          <w:szCs w:val="28"/>
        </w:rPr>
      </w:pPr>
      <w:r>
        <w:rPr>
          <w:rFonts w:ascii="Times New Roman" w:hAnsi="Times New Roman" w:cs="Times New Roman"/>
          <w:noProof/>
          <w:sz w:val="28"/>
          <w:szCs w:val="28"/>
        </w:rPr>
        <w:pict>
          <v:shape id="_x0000_s1071" type="#_x0000_t202" style="position:absolute;margin-left:247pt;margin-top:111.5pt;width:209.3pt;height:35.15pt;z-index:251675648">
            <v:textbox>
              <w:txbxContent>
                <w:p w:rsidR="00B62D9B" w:rsidRPr="008B2F92" w:rsidRDefault="00B62D9B" w:rsidP="00CC748C">
                  <w:pPr>
                    <w:rPr>
                      <w:rFonts w:ascii="Times New Roman" w:hAnsi="Times New Roman" w:cs="Times New Roman"/>
                      <w:sz w:val="24"/>
                      <w:szCs w:val="24"/>
                    </w:rPr>
                  </w:pPr>
                  <w:r w:rsidRPr="008B2F92">
                    <w:rPr>
                      <w:rFonts w:ascii="Times New Roman" w:hAnsi="Times New Roman" w:cs="Times New Roman"/>
                      <w:b/>
                      <w:sz w:val="24"/>
                      <w:szCs w:val="24"/>
                    </w:rPr>
                    <w:t>Fig 3.4:</w:t>
                  </w:r>
                  <w:r w:rsidRPr="008B2F92">
                    <w:rPr>
                      <w:rFonts w:ascii="Times New Roman" w:hAnsi="Times New Roman" w:cs="Times New Roman"/>
                      <w:sz w:val="24"/>
                      <w:szCs w:val="24"/>
                    </w:rPr>
                    <w:t xml:space="preserve"> Hemorrhage on thigh muscle in IBD</w:t>
                  </w:r>
                </w:p>
              </w:txbxContent>
            </v:textbox>
          </v:shape>
        </w:pict>
      </w:r>
      <w:r>
        <w:rPr>
          <w:rFonts w:ascii="Times New Roman" w:hAnsi="Times New Roman" w:cs="Times New Roman"/>
          <w:noProof/>
          <w:sz w:val="28"/>
          <w:szCs w:val="28"/>
        </w:rPr>
        <w:pict>
          <v:shape id="_x0000_s1058" type="#_x0000_t202" style="position:absolute;margin-left:4.2pt;margin-top:111.5pt;width:242.8pt;height:23.45pt;z-index:251662336">
            <v:textbox>
              <w:txbxContent>
                <w:p w:rsidR="00B62D9B" w:rsidRPr="00AC16BD" w:rsidRDefault="00B62D9B" w:rsidP="00CC748C">
                  <w:pPr>
                    <w:rPr>
                      <w:rFonts w:ascii="Times New Roman" w:hAnsi="Times New Roman" w:cs="Times New Roman"/>
                      <w:sz w:val="24"/>
                      <w:szCs w:val="24"/>
                    </w:rPr>
                  </w:pPr>
                  <w:r w:rsidRPr="00AC16BD">
                    <w:rPr>
                      <w:rFonts w:ascii="Times New Roman" w:hAnsi="Times New Roman" w:cs="Times New Roman"/>
                      <w:b/>
                      <w:sz w:val="24"/>
                      <w:szCs w:val="24"/>
                    </w:rPr>
                    <w:t>Fig 3.3:</w:t>
                  </w:r>
                  <w:r w:rsidRPr="00AC16BD">
                    <w:rPr>
                      <w:rFonts w:ascii="Times New Roman" w:hAnsi="Times New Roman" w:cs="Times New Roman"/>
                      <w:sz w:val="24"/>
                      <w:szCs w:val="24"/>
                    </w:rPr>
                    <w:t xml:space="preserve"> Hemorrhage on breast muscle in IBD</w:t>
                  </w:r>
                </w:p>
              </w:txbxContent>
            </v:textbox>
          </v:shape>
        </w:pict>
      </w:r>
      <w:r w:rsidR="00CC748C">
        <w:rPr>
          <w:rFonts w:ascii="Times New Roman" w:hAnsi="Times New Roman" w:cs="Times New Roman"/>
          <w:noProof/>
          <w:sz w:val="28"/>
          <w:szCs w:val="28"/>
        </w:rPr>
        <w:drawing>
          <wp:inline distT="0" distB="0" distL="0" distR="0">
            <wp:extent cx="3083117" cy="1488558"/>
            <wp:effectExtent l="19050" t="0" r="2983" b="0"/>
            <wp:docPr id="15" name="Picture 8" descr="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jpg"/>
                    <pic:cNvPicPr/>
                  </pic:nvPicPr>
                  <pic:blipFill>
                    <a:blip r:embed="rId10"/>
                    <a:stretch>
                      <a:fillRect/>
                    </a:stretch>
                  </pic:blipFill>
                  <pic:spPr>
                    <a:xfrm>
                      <a:off x="0" y="0"/>
                      <a:ext cx="3080954" cy="1487514"/>
                    </a:xfrm>
                    <a:prstGeom prst="rect">
                      <a:avLst/>
                    </a:prstGeom>
                  </pic:spPr>
                </pic:pic>
              </a:graphicData>
            </a:graphic>
          </wp:inline>
        </w:drawing>
      </w:r>
      <w:r w:rsidR="00CC748C">
        <w:rPr>
          <w:rFonts w:ascii="Times New Roman" w:hAnsi="Times New Roman" w:cs="Times New Roman"/>
          <w:noProof/>
          <w:sz w:val="28"/>
          <w:szCs w:val="28"/>
        </w:rPr>
        <w:drawing>
          <wp:inline distT="0" distB="0" distL="0" distR="0">
            <wp:extent cx="2765410" cy="1488558"/>
            <wp:effectExtent l="19050" t="0" r="0" b="0"/>
            <wp:docPr id="22" name="Picture 9" descr="Pic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jpg"/>
                    <pic:cNvPicPr/>
                  </pic:nvPicPr>
                  <pic:blipFill>
                    <a:blip r:embed="rId11"/>
                    <a:stretch>
                      <a:fillRect/>
                    </a:stretch>
                  </pic:blipFill>
                  <pic:spPr>
                    <a:xfrm>
                      <a:off x="0" y="0"/>
                      <a:ext cx="2762164" cy="1486811"/>
                    </a:xfrm>
                    <a:prstGeom prst="rect">
                      <a:avLst/>
                    </a:prstGeom>
                  </pic:spPr>
                </pic:pic>
              </a:graphicData>
            </a:graphic>
          </wp:inline>
        </w:drawing>
      </w:r>
    </w:p>
    <w:p w:rsidR="00CC748C" w:rsidRDefault="00D34B36" w:rsidP="00CC748C">
      <w:pPr>
        <w:rPr>
          <w:rFonts w:ascii="Times New Roman" w:hAnsi="Times New Roman" w:cs="Times New Roman"/>
          <w:sz w:val="28"/>
          <w:szCs w:val="28"/>
        </w:rPr>
      </w:pPr>
      <w:r>
        <w:rPr>
          <w:rFonts w:ascii="Times New Roman" w:hAnsi="Times New Roman" w:cs="Times New Roman"/>
          <w:noProof/>
          <w:sz w:val="28"/>
          <w:szCs w:val="28"/>
        </w:rPr>
        <w:pict>
          <v:shape id="_x0000_s1059" type="#_x0000_t202" style="position:absolute;margin-left:4.2pt;margin-top:197pt;width:227.7pt;height:42.7pt;z-index:251663360">
            <v:textbox>
              <w:txbxContent>
                <w:p w:rsidR="00B62D9B" w:rsidRPr="00AC16BD" w:rsidRDefault="00B62D9B" w:rsidP="00CC748C">
                  <w:pPr>
                    <w:rPr>
                      <w:rFonts w:ascii="Times New Roman" w:hAnsi="Times New Roman" w:cs="Times New Roman"/>
                      <w:sz w:val="24"/>
                      <w:szCs w:val="24"/>
                    </w:rPr>
                  </w:pPr>
                  <w:r w:rsidRPr="00AC16BD">
                    <w:rPr>
                      <w:rFonts w:ascii="Times New Roman" w:hAnsi="Times New Roman" w:cs="Times New Roman"/>
                      <w:b/>
                      <w:sz w:val="24"/>
                      <w:szCs w:val="24"/>
                    </w:rPr>
                    <w:t>Fig 3.5:</w:t>
                  </w:r>
                  <w:r w:rsidRPr="00AC16BD">
                    <w:rPr>
                      <w:rFonts w:ascii="Times New Roman" w:hAnsi="Times New Roman" w:cs="Times New Roman"/>
                      <w:sz w:val="24"/>
                      <w:szCs w:val="24"/>
                    </w:rPr>
                    <w:t xml:space="preserve"> Edematous bursa with gelatinous covering in IBD</w:t>
                  </w:r>
                </w:p>
              </w:txbxContent>
            </v:textbox>
          </v:shape>
        </w:pict>
      </w:r>
      <w:r>
        <w:rPr>
          <w:rFonts w:ascii="Times New Roman" w:hAnsi="Times New Roman" w:cs="Times New Roman"/>
          <w:noProof/>
          <w:sz w:val="28"/>
          <w:szCs w:val="28"/>
        </w:rPr>
        <w:pict>
          <v:shape id="_x0000_s1061" type="#_x0000_t202" style="position:absolute;margin-left:348.3pt;margin-top:197pt;width:117.15pt;height:49.4pt;z-index:251665408">
            <v:textbox>
              <w:txbxContent>
                <w:p w:rsidR="00B62D9B" w:rsidRPr="00AC16BD" w:rsidRDefault="00B62D9B" w:rsidP="00CC748C">
                  <w:pPr>
                    <w:rPr>
                      <w:rFonts w:ascii="Times New Roman" w:hAnsi="Times New Roman" w:cs="Times New Roman"/>
                      <w:sz w:val="24"/>
                      <w:szCs w:val="24"/>
                    </w:rPr>
                  </w:pPr>
                  <w:r>
                    <w:t xml:space="preserve"> </w:t>
                  </w:r>
                  <w:r w:rsidRPr="00AC16BD">
                    <w:rPr>
                      <w:rFonts w:ascii="Times New Roman" w:hAnsi="Times New Roman" w:cs="Times New Roman"/>
                      <w:b/>
                      <w:sz w:val="24"/>
                      <w:szCs w:val="24"/>
                    </w:rPr>
                    <w:t>Fig 3.6:</w:t>
                  </w:r>
                  <w:r w:rsidRPr="00AC16BD">
                    <w:rPr>
                      <w:rFonts w:ascii="Times New Roman" w:hAnsi="Times New Roman" w:cs="Times New Roman"/>
                      <w:sz w:val="24"/>
                      <w:szCs w:val="24"/>
                    </w:rPr>
                    <w:t xml:space="preserve"> Atrophied</w:t>
                  </w:r>
                </w:p>
                <w:p w:rsidR="00B62D9B" w:rsidRPr="00AC16BD" w:rsidRDefault="00B62D9B" w:rsidP="00CC748C">
                  <w:pPr>
                    <w:rPr>
                      <w:rFonts w:ascii="Times New Roman" w:hAnsi="Times New Roman" w:cs="Times New Roman"/>
                      <w:sz w:val="24"/>
                      <w:szCs w:val="24"/>
                    </w:rPr>
                  </w:pPr>
                  <w:r w:rsidRPr="00AC16BD">
                    <w:rPr>
                      <w:rFonts w:ascii="Times New Roman" w:hAnsi="Times New Roman" w:cs="Times New Roman"/>
                      <w:sz w:val="24"/>
                      <w:szCs w:val="24"/>
                    </w:rPr>
                    <w:t>B</w:t>
                  </w:r>
                  <w:r>
                    <w:rPr>
                      <w:rFonts w:ascii="Times New Roman" w:hAnsi="Times New Roman" w:cs="Times New Roman"/>
                      <w:sz w:val="24"/>
                      <w:szCs w:val="24"/>
                    </w:rPr>
                    <w:t>urs</w:t>
                  </w:r>
                  <w:r w:rsidRPr="00AC16BD">
                    <w:rPr>
                      <w:rFonts w:ascii="Times New Roman" w:hAnsi="Times New Roman" w:cs="Times New Roman"/>
                      <w:sz w:val="24"/>
                      <w:szCs w:val="24"/>
                    </w:rPr>
                    <w:t>a in IBD</w:t>
                  </w:r>
                </w:p>
              </w:txbxContent>
            </v:textbox>
          </v:shape>
        </w:pict>
      </w:r>
      <w:r>
        <w:rPr>
          <w:rFonts w:ascii="Times New Roman" w:hAnsi="Times New Roman" w:cs="Times New Roman"/>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0" type="#_x0000_t13" style="position:absolute;margin-left:175.8pt;margin-top:126.7pt;width:87.9pt;height:14.2pt;z-index:251664384" fillcolor="#00b050" strokecolor="red"/>
        </w:pict>
      </w:r>
      <w:r w:rsidR="00CC748C">
        <w:rPr>
          <w:rFonts w:ascii="Times New Roman" w:hAnsi="Times New Roman" w:cs="Times New Roman"/>
          <w:noProof/>
          <w:sz w:val="28"/>
          <w:szCs w:val="28"/>
        </w:rPr>
        <w:drawing>
          <wp:inline distT="0" distB="0" distL="0" distR="0">
            <wp:extent cx="3055075" cy="2604977"/>
            <wp:effectExtent l="19050" t="0" r="0" b="0"/>
            <wp:docPr id="24" name="Picture 10" descr="Pic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jpg"/>
                    <pic:cNvPicPr/>
                  </pic:nvPicPr>
                  <pic:blipFill>
                    <a:blip r:embed="rId12"/>
                    <a:stretch>
                      <a:fillRect/>
                    </a:stretch>
                  </pic:blipFill>
                  <pic:spPr>
                    <a:xfrm>
                      <a:off x="0" y="0"/>
                      <a:ext cx="3063143" cy="2611856"/>
                    </a:xfrm>
                    <a:prstGeom prst="rect">
                      <a:avLst/>
                    </a:prstGeom>
                  </pic:spPr>
                </pic:pic>
              </a:graphicData>
            </a:graphic>
          </wp:inline>
        </w:drawing>
      </w:r>
      <w:r w:rsidR="00CC748C">
        <w:rPr>
          <w:rFonts w:ascii="Times New Roman" w:hAnsi="Times New Roman" w:cs="Times New Roman"/>
          <w:noProof/>
          <w:sz w:val="28"/>
          <w:szCs w:val="28"/>
        </w:rPr>
        <w:drawing>
          <wp:inline distT="0" distB="0" distL="0" distR="0">
            <wp:extent cx="1437611" cy="1839433"/>
            <wp:effectExtent l="19050" t="0" r="0" b="0"/>
            <wp:docPr id="25" name="Picture 14" descr="Pict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jpg"/>
                    <pic:cNvPicPr/>
                  </pic:nvPicPr>
                  <pic:blipFill>
                    <a:blip r:embed="rId13"/>
                    <a:srcRect l="4771" t="-3065" r="6980" b="35157"/>
                    <a:stretch>
                      <a:fillRect/>
                    </a:stretch>
                  </pic:blipFill>
                  <pic:spPr>
                    <a:xfrm>
                      <a:off x="0" y="0"/>
                      <a:ext cx="1437611" cy="1839433"/>
                    </a:xfrm>
                    <a:prstGeom prst="rect">
                      <a:avLst/>
                    </a:prstGeom>
                  </pic:spPr>
                </pic:pic>
              </a:graphicData>
            </a:graphic>
          </wp:inline>
        </w:drawing>
      </w:r>
      <w:r w:rsidR="00CC748C">
        <w:rPr>
          <w:rFonts w:ascii="Times New Roman" w:hAnsi="Times New Roman" w:cs="Times New Roman"/>
          <w:noProof/>
          <w:sz w:val="28"/>
          <w:szCs w:val="28"/>
        </w:rPr>
        <w:drawing>
          <wp:inline distT="0" distB="0" distL="0" distR="0">
            <wp:extent cx="1288755" cy="1675391"/>
            <wp:effectExtent l="19050" t="0" r="6645" b="0"/>
            <wp:docPr id="35" name="Picture 13" descr="Pict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3.jpg"/>
                    <pic:cNvPicPr/>
                  </pic:nvPicPr>
                  <pic:blipFill>
                    <a:blip r:embed="rId14"/>
                    <a:stretch>
                      <a:fillRect/>
                    </a:stretch>
                  </pic:blipFill>
                  <pic:spPr>
                    <a:xfrm>
                      <a:off x="0" y="0"/>
                      <a:ext cx="1305626" cy="1697323"/>
                    </a:xfrm>
                    <a:prstGeom prst="rect">
                      <a:avLst/>
                    </a:prstGeom>
                  </pic:spPr>
                </pic:pic>
              </a:graphicData>
            </a:graphic>
          </wp:inline>
        </w:drawing>
      </w:r>
    </w:p>
    <w:p w:rsidR="00CC748C" w:rsidRDefault="00D34B36" w:rsidP="00CC748C">
      <w:pPr>
        <w:rPr>
          <w:rFonts w:ascii="Times New Roman" w:hAnsi="Times New Roman" w:cs="Times New Roman"/>
          <w:sz w:val="28"/>
          <w:szCs w:val="28"/>
        </w:rPr>
      </w:pPr>
      <w:r>
        <w:rPr>
          <w:rFonts w:ascii="Times New Roman" w:hAnsi="Times New Roman" w:cs="Times New Roman"/>
          <w:noProof/>
          <w:sz w:val="28"/>
          <w:szCs w:val="28"/>
        </w:rPr>
        <w:pict>
          <v:shape id="_x0000_s1062" type="#_x0000_t202" style="position:absolute;margin-left:4.2pt;margin-top:122.25pt;width:154.85pt;height:56.1pt;z-index:251666432">
            <v:textbox>
              <w:txbxContent>
                <w:p w:rsidR="00B62D9B" w:rsidRPr="007C6997" w:rsidRDefault="00B62D9B" w:rsidP="00CC748C">
                  <w:pPr>
                    <w:rPr>
                      <w:rFonts w:ascii="Times New Roman" w:hAnsi="Times New Roman" w:cs="Times New Roman"/>
                      <w:sz w:val="24"/>
                      <w:szCs w:val="24"/>
                    </w:rPr>
                  </w:pPr>
                  <w:r w:rsidRPr="008B2F92">
                    <w:rPr>
                      <w:rFonts w:ascii="Times New Roman" w:hAnsi="Times New Roman" w:cs="Times New Roman"/>
                      <w:b/>
                      <w:sz w:val="24"/>
                      <w:szCs w:val="24"/>
                    </w:rPr>
                    <w:t>Fig 3.7:</w:t>
                  </w:r>
                  <w:r>
                    <w:rPr>
                      <w:rFonts w:ascii="Times New Roman" w:hAnsi="Times New Roman" w:cs="Times New Roman"/>
                      <w:sz w:val="24"/>
                      <w:szCs w:val="24"/>
                    </w:rPr>
                    <w:t xml:space="preserve"> Caseous mass inside the edematous bursa in IBD </w:t>
                  </w:r>
                </w:p>
              </w:txbxContent>
            </v:textbox>
          </v:shape>
        </w:pict>
      </w:r>
      <w:r>
        <w:rPr>
          <w:rFonts w:ascii="Times New Roman" w:hAnsi="Times New Roman" w:cs="Times New Roman"/>
          <w:noProof/>
          <w:sz w:val="28"/>
          <w:szCs w:val="28"/>
        </w:rPr>
        <w:pict>
          <v:shape id="_x0000_s1064" type="#_x0000_t202" style="position:absolute;margin-left:317.3pt;margin-top:122.25pt;width:136.45pt;height:56.1pt;z-index:251668480">
            <v:textbox>
              <w:txbxContent>
                <w:p w:rsidR="00B62D9B" w:rsidRPr="007C6997" w:rsidRDefault="00B62D9B" w:rsidP="00CC748C">
                  <w:pPr>
                    <w:rPr>
                      <w:rFonts w:ascii="Times New Roman" w:hAnsi="Times New Roman" w:cs="Times New Roman"/>
                      <w:sz w:val="24"/>
                      <w:szCs w:val="24"/>
                    </w:rPr>
                  </w:pPr>
                  <w:r w:rsidRPr="008B2F92">
                    <w:rPr>
                      <w:rFonts w:ascii="Times New Roman" w:hAnsi="Times New Roman" w:cs="Times New Roman"/>
                      <w:b/>
                      <w:sz w:val="24"/>
                      <w:szCs w:val="24"/>
                    </w:rPr>
                    <w:t>Fig 3.9:</w:t>
                  </w:r>
                  <w:r>
                    <w:rPr>
                      <w:rFonts w:ascii="Times New Roman" w:hAnsi="Times New Roman" w:cs="Times New Roman"/>
                      <w:sz w:val="24"/>
                      <w:szCs w:val="24"/>
                    </w:rPr>
                    <w:t xml:space="preserve"> Clotted blood inside the swollen bursa in IBD</w:t>
                  </w:r>
                </w:p>
              </w:txbxContent>
            </v:textbox>
          </v:shape>
        </w:pict>
      </w:r>
      <w:r>
        <w:rPr>
          <w:rFonts w:ascii="Times New Roman" w:hAnsi="Times New Roman" w:cs="Times New Roman"/>
          <w:noProof/>
          <w:sz w:val="28"/>
          <w:szCs w:val="28"/>
        </w:rPr>
        <w:pict>
          <v:shape id="_x0000_s1063" type="#_x0000_t202" style="position:absolute;margin-left:174.15pt;margin-top:122.25pt;width:129.75pt;height:56.1pt;z-index:251667456">
            <v:textbox>
              <w:txbxContent>
                <w:p w:rsidR="00B62D9B" w:rsidRPr="007C6997" w:rsidRDefault="00B62D9B" w:rsidP="00CC748C">
                  <w:pPr>
                    <w:rPr>
                      <w:rFonts w:ascii="Times New Roman" w:hAnsi="Times New Roman" w:cs="Times New Roman"/>
                      <w:sz w:val="24"/>
                      <w:szCs w:val="24"/>
                    </w:rPr>
                  </w:pPr>
                  <w:r w:rsidRPr="008B2F92">
                    <w:rPr>
                      <w:rFonts w:ascii="Times New Roman" w:hAnsi="Times New Roman" w:cs="Times New Roman"/>
                      <w:b/>
                      <w:sz w:val="24"/>
                      <w:szCs w:val="24"/>
                    </w:rPr>
                    <w:t>Fig 3.8:</w:t>
                  </w:r>
                  <w:r>
                    <w:rPr>
                      <w:rFonts w:ascii="Times New Roman" w:hAnsi="Times New Roman" w:cs="Times New Roman"/>
                      <w:sz w:val="24"/>
                      <w:szCs w:val="24"/>
                    </w:rPr>
                    <w:t xml:space="preserve"> Hemorrhage in the fold of edematous bursa in IBD</w:t>
                  </w:r>
                </w:p>
              </w:txbxContent>
            </v:textbox>
          </v:shape>
        </w:pict>
      </w:r>
      <w:r w:rsidR="00CC748C">
        <w:rPr>
          <w:rFonts w:ascii="Times New Roman" w:hAnsi="Times New Roman" w:cs="Times New Roman"/>
          <w:noProof/>
          <w:sz w:val="28"/>
          <w:szCs w:val="28"/>
        </w:rPr>
        <w:drawing>
          <wp:inline distT="0" distB="0" distL="0" distR="0">
            <wp:extent cx="2109216" cy="1645920"/>
            <wp:effectExtent l="19050" t="0" r="5334" b="0"/>
            <wp:docPr id="36" name="Picture 16" descr="Pict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jpg"/>
                    <pic:cNvPicPr/>
                  </pic:nvPicPr>
                  <pic:blipFill>
                    <a:blip r:embed="rId15"/>
                    <a:stretch>
                      <a:fillRect/>
                    </a:stretch>
                  </pic:blipFill>
                  <pic:spPr>
                    <a:xfrm>
                      <a:off x="0" y="0"/>
                      <a:ext cx="2109216" cy="1645920"/>
                    </a:xfrm>
                    <a:prstGeom prst="rect">
                      <a:avLst/>
                    </a:prstGeom>
                  </pic:spPr>
                </pic:pic>
              </a:graphicData>
            </a:graphic>
          </wp:inline>
        </w:drawing>
      </w:r>
      <w:r w:rsidR="00CC748C">
        <w:rPr>
          <w:rFonts w:ascii="Times New Roman" w:hAnsi="Times New Roman" w:cs="Times New Roman"/>
          <w:noProof/>
          <w:sz w:val="28"/>
          <w:szCs w:val="28"/>
        </w:rPr>
        <w:drawing>
          <wp:inline distT="0" distB="0" distL="0" distR="0">
            <wp:extent cx="1799118" cy="1646706"/>
            <wp:effectExtent l="19050" t="0" r="0" b="0"/>
            <wp:docPr id="37" name="Picture 17" descr="Pict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jpg"/>
                    <pic:cNvPicPr/>
                  </pic:nvPicPr>
                  <pic:blipFill>
                    <a:blip r:embed="rId16"/>
                    <a:stretch>
                      <a:fillRect/>
                    </a:stretch>
                  </pic:blipFill>
                  <pic:spPr>
                    <a:xfrm>
                      <a:off x="0" y="0"/>
                      <a:ext cx="1798259" cy="1645920"/>
                    </a:xfrm>
                    <a:prstGeom prst="rect">
                      <a:avLst/>
                    </a:prstGeom>
                  </pic:spPr>
                </pic:pic>
              </a:graphicData>
            </a:graphic>
          </wp:inline>
        </w:drawing>
      </w:r>
      <w:r w:rsidR="00CC748C">
        <w:rPr>
          <w:rFonts w:ascii="Times New Roman" w:hAnsi="Times New Roman" w:cs="Times New Roman"/>
          <w:noProof/>
          <w:sz w:val="28"/>
          <w:szCs w:val="28"/>
        </w:rPr>
        <w:drawing>
          <wp:inline distT="0" distB="0" distL="0" distR="0">
            <wp:extent cx="1916075" cy="1647765"/>
            <wp:effectExtent l="19050" t="0" r="7975" b="0"/>
            <wp:docPr id="38" name="Picture 18" descr="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2.jpg"/>
                    <pic:cNvPicPr/>
                  </pic:nvPicPr>
                  <pic:blipFill>
                    <a:blip r:embed="rId17"/>
                    <a:stretch>
                      <a:fillRect/>
                    </a:stretch>
                  </pic:blipFill>
                  <pic:spPr>
                    <a:xfrm>
                      <a:off x="0" y="0"/>
                      <a:ext cx="1914144" cy="1646104"/>
                    </a:xfrm>
                    <a:prstGeom prst="rect">
                      <a:avLst/>
                    </a:prstGeom>
                  </pic:spPr>
                </pic:pic>
              </a:graphicData>
            </a:graphic>
          </wp:inline>
        </w:drawing>
      </w:r>
    </w:p>
    <w:p w:rsidR="00CC748C" w:rsidRDefault="00CC748C" w:rsidP="00CC748C">
      <w:pPr>
        <w:rPr>
          <w:rFonts w:ascii="Times New Roman" w:hAnsi="Times New Roman" w:cs="Times New Roman"/>
          <w:sz w:val="28"/>
          <w:szCs w:val="28"/>
        </w:rPr>
      </w:pPr>
    </w:p>
    <w:p w:rsidR="00CC748C" w:rsidRDefault="00CC748C" w:rsidP="00CC748C">
      <w:pPr>
        <w:rPr>
          <w:rFonts w:ascii="Times New Roman" w:hAnsi="Times New Roman" w:cs="Times New Roman"/>
          <w:sz w:val="28"/>
          <w:szCs w:val="28"/>
        </w:rPr>
      </w:pPr>
    </w:p>
    <w:p w:rsidR="00CC748C" w:rsidRDefault="00D34B36" w:rsidP="00CC748C">
      <w:pPr>
        <w:rPr>
          <w:rFonts w:ascii="Times New Roman" w:hAnsi="Times New Roman" w:cs="Times New Roman"/>
          <w:sz w:val="28"/>
          <w:szCs w:val="28"/>
        </w:rPr>
      </w:pPr>
      <w:r>
        <w:rPr>
          <w:rFonts w:ascii="Times New Roman" w:hAnsi="Times New Roman" w:cs="Times New Roman"/>
          <w:noProof/>
          <w:sz w:val="28"/>
          <w:szCs w:val="28"/>
        </w:rPr>
        <w:pict>
          <v:shape id="_x0000_s1067" type="#_x0000_t202" style="position:absolute;margin-left:328.2pt;margin-top:170pt;width:133.1pt;height:72.85pt;z-index:251671552">
            <v:textbox>
              <w:txbxContent>
                <w:p w:rsidR="00B62D9B" w:rsidRPr="008B2F92" w:rsidRDefault="00B62D9B" w:rsidP="00CC748C">
                  <w:pPr>
                    <w:rPr>
                      <w:rFonts w:ascii="Times New Roman" w:hAnsi="Times New Roman" w:cs="Times New Roman"/>
                      <w:sz w:val="24"/>
                      <w:szCs w:val="24"/>
                    </w:rPr>
                  </w:pPr>
                  <w:r w:rsidRPr="008B2F92">
                    <w:rPr>
                      <w:rFonts w:ascii="Times New Roman" w:hAnsi="Times New Roman" w:cs="Times New Roman"/>
                      <w:b/>
                      <w:sz w:val="24"/>
                      <w:szCs w:val="24"/>
                    </w:rPr>
                    <w:t>Fig 3.12:</w:t>
                  </w:r>
                  <w:r>
                    <w:rPr>
                      <w:rFonts w:ascii="Times New Roman" w:hAnsi="Times New Roman" w:cs="Times New Roman"/>
                      <w:sz w:val="24"/>
                      <w:szCs w:val="24"/>
                    </w:rPr>
                    <w:t xml:space="preserve"> Bloody ingesta in the small intestine in intestinal cocccidiosis</w:t>
                  </w:r>
                </w:p>
              </w:txbxContent>
            </v:textbox>
          </v:shape>
        </w:pict>
      </w:r>
      <w:r>
        <w:rPr>
          <w:rFonts w:ascii="Times New Roman" w:hAnsi="Times New Roman" w:cs="Times New Roman"/>
          <w:noProof/>
          <w:sz w:val="28"/>
          <w:szCs w:val="28"/>
        </w:rPr>
        <w:pict>
          <v:shape id="_x0000_s1066" type="#_x0000_t202" style="position:absolute;margin-left:166.6pt;margin-top:170pt;width:155.75pt;height:54.45pt;z-index:251670528">
            <v:textbox>
              <w:txbxContent>
                <w:p w:rsidR="00B62D9B" w:rsidRPr="008B2F92" w:rsidRDefault="00B62D9B" w:rsidP="00CC748C">
                  <w:pPr>
                    <w:jc w:val="both"/>
                    <w:rPr>
                      <w:rFonts w:ascii="Times New Roman" w:hAnsi="Times New Roman" w:cs="Times New Roman"/>
                      <w:sz w:val="24"/>
                      <w:szCs w:val="24"/>
                    </w:rPr>
                  </w:pPr>
                  <w:r w:rsidRPr="008B2F92">
                    <w:rPr>
                      <w:rFonts w:ascii="Times New Roman" w:hAnsi="Times New Roman" w:cs="Times New Roman"/>
                      <w:b/>
                      <w:sz w:val="24"/>
                      <w:szCs w:val="24"/>
                    </w:rPr>
                    <w:t>Fig 3.11:</w:t>
                  </w:r>
                  <w:r>
                    <w:rPr>
                      <w:rFonts w:ascii="Times New Roman" w:hAnsi="Times New Roman" w:cs="Times New Roman"/>
                      <w:sz w:val="24"/>
                      <w:szCs w:val="24"/>
                    </w:rPr>
                    <w:t xml:space="preserve"> Clotted blood inside the ceca in cecal coccidiosis</w:t>
                  </w:r>
                </w:p>
              </w:txbxContent>
            </v:textbox>
          </v:shape>
        </w:pict>
      </w:r>
      <w:r>
        <w:rPr>
          <w:rFonts w:ascii="Times New Roman" w:hAnsi="Times New Roman" w:cs="Times New Roman"/>
          <w:noProof/>
          <w:sz w:val="28"/>
          <w:szCs w:val="28"/>
        </w:rPr>
        <w:pict>
          <v:shape id="_x0000_s1065" type="#_x0000_t202" style="position:absolute;margin-left:0;margin-top:170pt;width:159.05pt;height:36.85pt;z-index:251669504">
            <v:textbox>
              <w:txbxContent>
                <w:p w:rsidR="00B62D9B" w:rsidRPr="008B2F92" w:rsidRDefault="00B62D9B" w:rsidP="00CC748C">
                  <w:pPr>
                    <w:jc w:val="both"/>
                    <w:rPr>
                      <w:rFonts w:ascii="Times New Roman" w:hAnsi="Times New Roman" w:cs="Times New Roman"/>
                      <w:sz w:val="24"/>
                      <w:szCs w:val="24"/>
                    </w:rPr>
                  </w:pPr>
                  <w:r w:rsidRPr="008B2F92">
                    <w:rPr>
                      <w:rFonts w:ascii="Times New Roman" w:hAnsi="Times New Roman" w:cs="Times New Roman"/>
                      <w:b/>
                      <w:sz w:val="24"/>
                      <w:szCs w:val="24"/>
                    </w:rPr>
                    <w:t>Fig 3.10:</w:t>
                  </w:r>
                  <w:r w:rsidRPr="008B2F92">
                    <w:rPr>
                      <w:rFonts w:ascii="Times New Roman" w:hAnsi="Times New Roman" w:cs="Times New Roman"/>
                      <w:sz w:val="24"/>
                      <w:szCs w:val="24"/>
                    </w:rPr>
                    <w:t xml:space="preserve"> </w:t>
                  </w:r>
                  <w:r>
                    <w:rPr>
                      <w:rFonts w:ascii="Times New Roman" w:hAnsi="Times New Roman" w:cs="Times New Roman"/>
                      <w:sz w:val="24"/>
                      <w:szCs w:val="24"/>
                    </w:rPr>
                    <w:t>Bloody droppings in Coccidiosis</w:t>
                  </w:r>
                </w:p>
              </w:txbxContent>
            </v:textbox>
          </v:shape>
        </w:pict>
      </w:r>
      <w:r w:rsidR="00CC748C">
        <w:rPr>
          <w:rFonts w:ascii="Times New Roman" w:hAnsi="Times New Roman" w:cs="Times New Roman"/>
          <w:noProof/>
          <w:sz w:val="28"/>
          <w:szCs w:val="28"/>
        </w:rPr>
        <w:drawing>
          <wp:inline distT="0" distB="0" distL="0" distR="0">
            <wp:extent cx="1950188" cy="2062682"/>
            <wp:effectExtent l="38100" t="57150" r="107212" b="89968"/>
            <wp:docPr id="39" name="Picture 19" descr="Pictur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6.jpg"/>
                    <pic:cNvPicPr/>
                  </pic:nvPicPr>
                  <pic:blipFill>
                    <a:blip r:embed="rId18"/>
                    <a:srcRect l="6453" t="3452" r="13224" b="22140"/>
                    <a:stretch>
                      <a:fillRect/>
                    </a:stretch>
                  </pic:blipFill>
                  <pic:spPr>
                    <a:xfrm>
                      <a:off x="0" y="0"/>
                      <a:ext cx="1950220" cy="2062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C748C">
        <w:rPr>
          <w:rFonts w:ascii="Times New Roman" w:hAnsi="Times New Roman" w:cs="Times New Roman"/>
          <w:noProof/>
          <w:sz w:val="28"/>
          <w:szCs w:val="28"/>
        </w:rPr>
        <w:drawing>
          <wp:inline distT="0" distB="0" distL="0" distR="0">
            <wp:extent cx="1933324" cy="2053988"/>
            <wp:effectExtent l="38100" t="57150" r="105026" b="98662"/>
            <wp:docPr id="40" name="Picture 20" descr="Pict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5.jpg"/>
                    <pic:cNvPicPr/>
                  </pic:nvPicPr>
                  <pic:blipFill>
                    <a:blip r:embed="rId19"/>
                    <a:srcRect l="23187" t="3506" r="21439" b="4807"/>
                    <a:stretch>
                      <a:fillRect/>
                    </a:stretch>
                  </pic:blipFill>
                  <pic:spPr>
                    <a:xfrm>
                      <a:off x="0" y="0"/>
                      <a:ext cx="1933959" cy="20546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C748C" w:rsidRPr="00F300B9">
        <w:rPr>
          <w:rFonts w:ascii="Times New Roman" w:hAnsi="Times New Roman" w:cs="Times New Roman"/>
          <w:noProof/>
          <w:sz w:val="28"/>
          <w:szCs w:val="28"/>
        </w:rPr>
        <w:drawing>
          <wp:inline distT="0" distB="0" distL="0" distR="0">
            <wp:extent cx="1620579" cy="2050917"/>
            <wp:effectExtent l="38100" t="57150" r="112971" b="101733"/>
            <wp:docPr id="41" name="Picture 21" descr="Pict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4.jpg"/>
                    <pic:cNvPicPr/>
                  </pic:nvPicPr>
                  <pic:blipFill>
                    <a:blip r:embed="rId20"/>
                    <a:srcRect l="13601" t="3723" r="2627" b="4255"/>
                    <a:stretch>
                      <a:fillRect/>
                    </a:stretch>
                  </pic:blipFill>
                  <pic:spPr>
                    <a:xfrm>
                      <a:off x="0" y="0"/>
                      <a:ext cx="1631219" cy="20643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748C" w:rsidRDefault="00CC748C" w:rsidP="00CC748C">
      <w:pPr>
        <w:rPr>
          <w:rFonts w:ascii="Times New Roman" w:hAnsi="Times New Roman" w:cs="Times New Roman"/>
          <w:sz w:val="28"/>
          <w:szCs w:val="28"/>
        </w:rPr>
      </w:pPr>
      <w:r>
        <w:rPr>
          <w:rFonts w:ascii="Times New Roman" w:hAnsi="Times New Roman" w:cs="Times New Roman"/>
          <w:sz w:val="28"/>
          <w:szCs w:val="28"/>
        </w:rPr>
        <w:br w:type="textWrapping" w:clear="all"/>
      </w:r>
    </w:p>
    <w:p w:rsidR="00CC748C" w:rsidRDefault="00CC748C" w:rsidP="00CC748C">
      <w:pPr>
        <w:rPr>
          <w:rFonts w:ascii="Times New Roman" w:hAnsi="Times New Roman" w:cs="Times New Roman"/>
          <w:sz w:val="28"/>
          <w:szCs w:val="28"/>
        </w:rPr>
      </w:pPr>
    </w:p>
    <w:p w:rsidR="00CC748C" w:rsidRDefault="00CC748C" w:rsidP="00CC748C">
      <w:pPr>
        <w:rPr>
          <w:rFonts w:ascii="Times New Roman" w:hAnsi="Times New Roman" w:cs="Times New Roman"/>
          <w:sz w:val="28"/>
          <w:szCs w:val="28"/>
        </w:rPr>
      </w:pPr>
    </w:p>
    <w:p w:rsidR="00CC748C" w:rsidRDefault="00D34B36" w:rsidP="00CC748C">
      <w:pPr>
        <w:rPr>
          <w:rFonts w:ascii="Times New Roman" w:hAnsi="Times New Roman" w:cs="Times New Roman"/>
          <w:sz w:val="28"/>
          <w:szCs w:val="28"/>
        </w:rPr>
      </w:pPr>
      <w:r>
        <w:rPr>
          <w:rFonts w:ascii="Times New Roman" w:hAnsi="Times New Roman" w:cs="Times New Roman"/>
          <w:noProof/>
          <w:sz w:val="28"/>
          <w:szCs w:val="28"/>
        </w:rPr>
        <w:pict>
          <v:shape id="_x0000_s1070" type="#_x0000_t202" style="position:absolute;margin-left:322.35pt;margin-top:144.95pt;width:138.95pt;height:54.4pt;z-index:251674624">
            <v:textbox>
              <w:txbxContent>
                <w:p w:rsidR="00B62D9B" w:rsidRPr="008B2F92" w:rsidRDefault="00B62D9B" w:rsidP="00CC748C">
                  <w:pPr>
                    <w:rPr>
                      <w:rFonts w:ascii="Times New Roman" w:hAnsi="Times New Roman" w:cs="Times New Roman"/>
                      <w:sz w:val="24"/>
                      <w:szCs w:val="24"/>
                    </w:rPr>
                  </w:pPr>
                  <w:r>
                    <w:rPr>
                      <w:rFonts w:ascii="Times New Roman" w:hAnsi="Times New Roman" w:cs="Times New Roman"/>
                      <w:b/>
                      <w:sz w:val="24"/>
                      <w:szCs w:val="24"/>
                    </w:rPr>
                    <w:t>Fig 3.15</w:t>
                  </w:r>
                  <w:r w:rsidRPr="00786555">
                    <w:rPr>
                      <w:rFonts w:ascii="Times New Roman" w:hAnsi="Times New Roman" w:cs="Times New Roman"/>
                      <w:b/>
                      <w:sz w:val="24"/>
                      <w:szCs w:val="24"/>
                    </w:rPr>
                    <w:t>:</w:t>
                  </w:r>
                  <w:r>
                    <w:rPr>
                      <w:rFonts w:ascii="Times New Roman" w:hAnsi="Times New Roman" w:cs="Times New Roman"/>
                      <w:sz w:val="24"/>
                      <w:szCs w:val="24"/>
                    </w:rPr>
                    <w:t xml:space="preserve"> Necrosis in small intestine in ( CNE)</w:t>
                  </w:r>
                </w:p>
                <w:p w:rsidR="00B62D9B" w:rsidRDefault="00B62D9B" w:rsidP="00CC748C"/>
              </w:txbxContent>
            </v:textbox>
          </v:shape>
        </w:pict>
      </w:r>
      <w:r>
        <w:rPr>
          <w:rFonts w:ascii="Times New Roman" w:hAnsi="Times New Roman" w:cs="Times New Roman"/>
          <w:noProof/>
          <w:sz w:val="28"/>
          <w:szCs w:val="28"/>
        </w:rPr>
        <w:pict>
          <v:shape id="_x0000_s1069" type="#_x0000_t202" style="position:absolute;margin-left:166.6pt;margin-top:144.95pt;width:145.7pt;height:54.4pt;z-index:251673600">
            <v:textbox>
              <w:txbxContent>
                <w:p w:rsidR="00B62D9B" w:rsidRPr="008B2F92" w:rsidRDefault="00B62D9B" w:rsidP="00CC748C">
                  <w:pPr>
                    <w:rPr>
                      <w:rFonts w:ascii="Times New Roman" w:hAnsi="Times New Roman" w:cs="Times New Roman"/>
                      <w:sz w:val="24"/>
                      <w:szCs w:val="24"/>
                    </w:rPr>
                  </w:pPr>
                  <w:r>
                    <w:rPr>
                      <w:rFonts w:ascii="Times New Roman" w:hAnsi="Times New Roman" w:cs="Times New Roman"/>
                      <w:b/>
                      <w:sz w:val="24"/>
                      <w:szCs w:val="24"/>
                    </w:rPr>
                    <w:t>Fig 3.14</w:t>
                  </w:r>
                  <w:r w:rsidRPr="00786555">
                    <w:rPr>
                      <w:rFonts w:ascii="Times New Roman" w:hAnsi="Times New Roman" w:cs="Times New Roman"/>
                      <w:b/>
                      <w:sz w:val="24"/>
                      <w:szCs w:val="24"/>
                    </w:rPr>
                    <w:t>:</w:t>
                  </w:r>
                  <w:r>
                    <w:rPr>
                      <w:rFonts w:ascii="Times New Roman" w:hAnsi="Times New Roman" w:cs="Times New Roman"/>
                      <w:sz w:val="24"/>
                      <w:szCs w:val="24"/>
                    </w:rPr>
                    <w:t xml:space="preserve"> Undigested feeds in lumen of small intestine in (CNE)</w:t>
                  </w:r>
                </w:p>
                <w:p w:rsidR="00B62D9B" w:rsidRDefault="00B62D9B" w:rsidP="00CC748C"/>
              </w:txbxContent>
            </v:textbox>
          </v:shape>
        </w:pict>
      </w:r>
      <w:r>
        <w:rPr>
          <w:rFonts w:ascii="Times New Roman" w:hAnsi="Times New Roman" w:cs="Times New Roman"/>
          <w:noProof/>
          <w:sz w:val="28"/>
          <w:szCs w:val="28"/>
        </w:rPr>
        <w:pict>
          <v:shape id="_x0000_s1068" type="#_x0000_t202" style="position:absolute;margin-left:0;margin-top:144.95pt;width:153.2pt;height:54.4pt;z-index:251672576">
            <v:textbox>
              <w:txbxContent>
                <w:p w:rsidR="00B62D9B" w:rsidRPr="008B2F92" w:rsidRDefault="00B62D9B" w:rsidP="00CC748C">
                  <w:pPr>
                    <w:rPr>
                      <w:rFonts w:ascii="Times New Roman" w:hAnsi="Times New Roman" w:cs="Times New Roman"/>
                      <w:sz w:val="24"/>
                      <w:szCs w:val="24"/>
                    </w:rPr>
                  </w:pPr>
                  <w:r w:rsidRPr="00786555">
                    <w:rPr>
                      <w:rFonts w:ascii="Times New Roman" w:hAnsi="Times New Roman" w:cs="Times New Roman"/>
                      <w:b/>
                      <w:sz w:val="24"/>
                      <w:szCs w:val="24"/>
                    </w:rPr>
                    <w:t>Fig 3.13:</w:t>
                  </w:r>
                  <w:r>
                    <w:rPr>
                      <w:rFonts w:ascii="Times New Roman" w:hAnsi="Times New Roman" w:cs="Times New Roman"/>
                      <w:sz w:val="24"/>
                      <w:szCs w:val="24"/>
                    </w:rPr>
                    <w:t xml:space="preserve"> Undigested feeds in droppings in Clostridial Necrotic Enteritis ( CNE)</w:t>
                  </w:r>
                </w:p>
              </w:txbxContent>
            </v:textbox>
          </v:shape>
        </w:pict>
      </w:r>
      <w:r w:rsidR="00CC748C">
        <w:rPr>
          <w:rFonts w:ascii="Times New Roman" w:hAnsi="Times New Roman" w:cs="Times New Roman"/>
          <w:noProof/>
          <w:sz w:val="28"/>
          <w:szCs w:val="28"/>
        </w:rPr>
        <w:drawing>
          <wp:inline distT="0" distB="0" distL="0" distR="0">
            <wp:extent cx="1938404" cy="1626056"/>
            <wp:effectExtent l="38100" t="57150" r="118996" b="88444"/>
            <wp:docPr id="42" name="Picture 25" descr="Pictur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7.jpg"/>
                    <pic:cNvPicPr/>
                  </pic:nvPicPr>
                  <pic:blipFill>
                    <a:blip r:embed="rId21"/>
                    <a:srcRect t="8066" b="10709"/>
                    <a:stretch>
                      <a:fillRect/>
                    </a:stretch>
                  </pic:blipFill>
                  <pic:spPr>
                    <a:xfrm>
                      <a:off x="0" y="0"/>
                      <a:ext cx="1956498" cy="16412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C748C">
        <w:rPr>
          <w:rFonts w:ascii="Times New Roman" w:hAnsi="Times New Roman" w:cs="Times New Roman"/>
          <w:noProof/>
          <w:sz w:val="28"/>
          <w:szCs w:val="28"/>
        </w:rPr>
        <w:drawing>
          <wp:inline distT="0" distB="0" distL="0" distR="0">
            <wp:extent cx="1819100" cy="1632127"/>
            <wp:effectExtent l="38100" t="57150" r="104950" b="101423"/>
            <wp:docPr id="43" name="Picture 26" descr="Pictur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8.jpg"/>
                    <pic:cNvPicPr/>
                  </pic:nvPicPr>
                  <pic:blipFill>
                    <a:blip r:embed="rId22"/>
                    <a:srcRect l="3311" t="2494" r="1757" b="8060"/>
                    <a:stretch>
                      <a:fillRect/>
                    </a:stretch>
                  </pic:blipFill>
                  <pic:spPr>
                    <a:xfrm>
                      <a:off x="0" y="0"/>
                      <a:ext cx="1835082" cy="16464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C748C">
        <w:rPr>
          <w:rFonts w:ascii="Times New Roman" w:hAnsi="Times New Roman" w:cs="Times New Roman"/>
          <w:noProof/>
          <w:sz w:val="28"/>
          <w:szCs w:val="28"/>
        </w:rPr>
        <w:drawing>
          <wp:inline distT="0" distB="0" distL="0" distR="0">
            <wp:extent cx="1715621" cy="1613240"/>
            <wp:effectExtent l="38100" t="57150" r="113179" b="101260"/>
            <wp:docPr id="44" name="Picture 27" descr="Pictur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9.jpg"/>
                    <pic:cNvPicPr/>
                  </pic:nvPicPr>
                  <pic:blipFill>
                    <a:blip r:embed="rId23"/>
                    <a:srcRect l="3424" t="9350" r="6004" b="21545"/>
                    <a:stretch>
                      <a:fillRect/>
                    </a:stretch>
                  </pic:blipFill>
                  <pic:spPr>
                    <a:xfrm>
                      <a:off x="0" y="0"/>
                      <a:ext cx="1727726" cy="1624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748C" w:rsidRDefault="00CC748C" w:rsidP="00CC748C">
      <w:pPr>
        <w:rPr>
          <w:rFonts w:ascii="Times New Roman" w:hAnsi="Times New Roman" w:cs="Times New Roman"/>
          <w:sz w:val="28"/>
          <w:szCs w:val="28"/>
        </w:rPr>
      </w:pPr>
    </w:p>
    <w:p w:rsidR="00CC748C" w:rsidRDefault="00D34B36" w:rsidP="00CC748C">
      <w:pPr>
        <w:rPr>
          <w:rFonts w:ascii="Times New Roman" w:hAnsi="Times New Roman" w:cs="Times New Roman"/>
          <w:sz w:val="28"/>
          <w:szCs w:val="28"/>
        </w:rPr>
      </w:pPr>
      <w:r>
        <w:rPr>
          <w:rFonts w:ascii="Times New Roman" w:hAnsi="Times New Roman" w:cs="Times New Roman"/>
          <w:noProof/>
          <w:sz w:val="28"/>
          <w:szCs w:val="28"/>
        </w:rPr>
        <w:pict>
          <v:shape id="_x0000_s1074" type="#_x0000_t202" style="position:absolute;margin-left:316.45pt;margin-top:135.6pt;width:136.5pt;height:53.55pt;z-index:251678720">
            <v:textbox>
              <w:txbxContent>
                <w:p w:rsidR="00B62D9B" w:rsidRDefault="00B62D9B" w:rsidP="00CC748C">
                  <w:pPr>
                    <w:rPr>
                      <w:rFonts w:ascii="Times New Roman" w:hAnsi="Times New Roman" w:cs="Times New Roman"/>
                      <w:sz w:val="24"/>
                      <w:szCs w:val="24"/>
                    </w:rPr>
                  </w:pPr>
                  <w:r w:rsidRPr="00D636F7">
                    <w:rPr>
                      <w:rFonts w:ascii="Times New Roman" w:hAnsi="Times New Roman" w:cs="Times New Roman"/>
                      <w:b/>
                      <w:sz w:val="24"/>
                      <w:szCs w:val="24"/>
                    </w:rPr>
                    <w:t>Fig 3.18:</w:t>
                  </w:r>
                  <w:r>
                    <w:rPr>
                      <w:rFonts w:ascii="Times New Roman" w:hAnsi="Times New Roman" w:cs="Times New Roman"/>
                      <w:sz w:val="24"/>
                      <w:szCs w:val="24"/>
                    </w:rPr>
                    <w:t xml:space="preserve"> Exudates coming from nostrils in mycoplasmosis</w:t>
                  </w:r>
                </w:p>
                <w:p w:rsidR="00B62D9B" w:rsidRDefault="00B62D9B" w:rsidP="00CC748C">
                  <w:pPr>
                    <w:rPr>
                      <w:rFonts w:ascii="Times New Roman" w:hAnsi="Times New Roman" w:cs="Times New Roman"/>
                      <w:sz w:val="24"/>
                      <w:szCs w:val="24"/>
                    </w:rPr>
                  </w:pPr>
                </w:p>
                <w:p w:rsidR="00B62D9B" w:rsidRDefault="00B62D9B" w:rsidP="00CC748C">
                  <w:pPr>
                    <w:rPr>
                      <w:rFonts w:ascii="Times New Roman" w:hAnsi="Times New Roman" w:cs="Times New Roman"/>
                      <w:sz w:val="24"/>
                      <w:szCs w:val="24"/>
                    </w:rPr>
                  </w:pPr>
                </w:p>
                <w:p w:rsidR="00B62D9B" w:rsidRDefault="00B62D9B" w:rsidP="00CC748C">
                  <w:pPr>
                    <w:rPr>
                      <w:rFonts w:ascii="Times New Roman" w:hAnsi="Times New Roman" w:cs="Times New Roman"/>
                      <w:sz w:val="24"/>
                      <w:szCs w:val="24"/>
                    </w:rPr>
                  </w:pPr>
                </w:p>
                <w:p w:rsidR="00B62D9B" w:rsidRDefault="00B62D9B" w:rsidP="00CC748C">
                  <w:pPr>
                    <w:rPr>
                      <w:rFonts w:ascii="Times New Roman" w:hAnsi="Times New Roman" w:cs="Times New Roman"/>
                      <w:sz w:val="24"/>
                      <w:szCs w:val="24"/>
                    </w:rPr>
                  </w:pPr>
                </w:p>
                <w:p w:rsidR="00B62D9B" w:rsidRPr="00D636F7" w:rsidRDefault="00B62D9B" w:rsidP="00CC748C">
                  <w:pPr>
                    <w:rPr>
                      <w:rFonts w:ascii="Times New Roman" w:hAnsi="Times New Roman" w:cs="Times New Roman"/>
                      <w:sz w:val="24"/>
                      <w:szCs w:val="24"/>
                    </w:rPr>
                  </w:pPr>
                  <w:r>
                    <w:rPr>
                      <w:rFonts w:ascii="Times New Roman" w:hAnsi="Times New Roman" w:cs="Times New Roman"/>
                      <w:sz w:val="24"/>
                      <w:szCs w:val="24"/>
                    </w:rPr>
                    <w:t>;</w:t>
                  </w:r>
                </w:p>
              </w:txbxContent>
            </v:textbox>
          </v:shape>
        </w:pict>
      </w:r>
      <w:r>
        <w:rPr>
          <w:rFonts w:ascii="Times New Roman" w:hAnsi="Times New Roman" w:cs="Times New Roman"/>
          <w:noProof/>
          <w:sz w:val="28"/>
          <w:szCs w:val="28"/>
        </w:rPr>
        <w:pict>
          <v:shape id="_x0000_s1073" type="#_x0000_t202" style="position:absolute;margin-left:154.9pt;margin-top:135.6pt;width:152.35pt;height:53.55pt;z-index:251677696">
            <v:textbox>
              <w:txbxContent>
                <w:p w:rsidR="00B62D9B" w:rsidRPr="00D636F7" w:rsidRDefault="00B62D9B" w:rsidP="00CC748C">
                  <w:pPr>
                    <w:rPr>
                      <w:rFonts w:ascii="Times New Roman" w:hAnsi="Times New Roman" w:cs="Times New Roman"/>
                      <w:sz w:val="24"/>
                      <w:szCs w:val="24"/>
                    </w:rPr>
                  </w:pPr>
                  <w:r w:rsidRPr="00D636F7">
                    <w:rPr>
                      <w:rFonts w:ascii="Times New Roman" w:hAnsi="Times New Roman" w:cs="Times New Roman"/>
                      <w:b/>
                      <w:sz w:val="24"/>
                      <w:szCs w:val="24"/>
                    </w:rPr>
                    <w:t>Fig 3.17:</w:t>
                  </w:r>
                  <w:r>
                    <w:rPr>
                      <w:rFonts w:ascii="Times New Roman" w:hAnsi="Times New Roman" w:cs="Times New Roman"/>
                      <w:sz w:val="24"/>
                      <w:szCs w:val="24"/>
                    </w:rPr>
                    <w:t xml:space="preserve"> Frothy and cloudy air sac with nodule of </w:t>
                  </w:r>
                  <w:r w:rsidRPr="00D636F7">
                    <w:rPr>
                      <w:rFonts w:ascii="Times New Roman" w:hAnsi="Times New Roman" w:cs="Times New Roman"/>
                      <w:i/>
                      <w:sz w:val="24"/>
                      <w:szCs w:val="24"/>
                    </w:rPr>
                    <w:t>E. coli</w:t>
                  </w:r>
                  <w:r>
                    <w:rPr>
                      <w:rFonts w:ascii="Times New Roman" w:hAnsi="Times New Roman" w:cs="Times New Roman"/>
                      <w:sz w:val="24"/>
                      <w:szCs w:val="24"/>
                    </w:rPr>
                    <w:t xml:space="preserve"> in colibacillosis</w:t>
                  </w:r>
                </w:p>
              </w:txbxContent>
            </v:textbox>
          </v:shape>
        </w:pict>
      </w:r>
      <w:r>
        <w:rPr>
          <w:rFonts w:ascii="Times New Roman" w:hAnsi="Times New Roman" w:cs="Times New Roman"/>
          <w:noProof/>
          <w:sz w:val="28"/>
          <w:szCs w:val="28"/>
        </w:rPr>
        <w:pict>
          <v:shape id="_x0000_s1072" type="#_x0000_t202" style="position:absolute;margin-left:0;margin-top:135.6pt;width:154.9pt;height:53.55pt;z-index:251676672">
            <v:textbox>
              <w:txbxContent>
                <w:p w:rsidR="00B62D9B" w:rsidRPr="0032509E" w:rsidRDefault="00B62D9B" w:rsidP="00CC748C">
                  <w:pPr>
                    <w:rPr>
                      <w:rFonts w:ascii="Times New Roman" w:hAnsi="Times New Roman" w:cs="Times New Roman"/>
                      <w:sz w:val="24"/>
                      <w:szCs w:val="24"/>
                    </w:rPr>
                  </w:pPr>
                  <w:r w:rsidRPr="00D636F7">
                    <w:rPr>
                      <w:rFonts w:ascii="Times New Roman" w:hAnsi="Times New Roman" w:cs="Times New Roman"/>
                      <w:b/>
                      <w:sz w:val="24"/>
                      <w:szCs w:val="24"/>
                    </w:rPr>
                    <w:t>Fig 3.16:</w:t>
                  </w:r>
                  <w:r>
                    <w:rPr>
                      <w:rFonts w:ascii="Times New Roman" w:hAnsi="Times New Roman" w:cs="Times New Roman"/>
                      <w:sz w:val="24"/>
                      <w:szCs w:val="24"/>
                    </w:rPr>
                    <w:t xml:space="preserve"> Fibrinous pericarditis,perihpatitis in colibacillosis and CCRD</w:t>
                  </w:r>
                </w:p>
              </w:txbxContent>
            </v:textbox>
          </v:shape>
        </w:pict>
      </w:r>
      <w:r w:rsidR="00CC748C">
        <w:rPr>
          <w:rFonts w:ascii="Times New Roman" w:hAnsi="Times New Roman" w:cs="Times New Roman"/>
          <w:noProof/>
          <w:sz w:val="28"/>
          <w:szCs w:val="28"/>
        </w:rPr>
        <w:drawing>
          <wp:inline distT="0" distB="0" distL="0" distR="0">
            <wp:extent cx="1969237" cy="1775637"/>
            <wp:effectExtent l="19050" t="0" r="0" b="0"/>
            <wp:docPr id="45" name="Picture 28" desc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24"/>
                    <a:stretch>
                      <a:fillRect/>
                    </a:stretch>
                  </pic:blipFill>
                  <pic:spPr>
                    <a:xfrm>
                      <a:off x="0" y="0"/>
                      <a:ext cx="1972255" cy="1778359"/>
                    </a:xfrm>
                    <a:prstGeom prst="rect">
                      <a:avLst/>
                    </a:prstGeom>
                  </pic:spPr>
                </pic:pic>
              </a:graphicData>
            </a:graphic>
          </wp:inline>
        </w:drawing>
      </w:r>
      <w:r w:rsidR="00CC748C">
        <w:rPr>
          <w:rFonts w:ascii="Times New Roman" w:hAnsi="Times New Roman" w:cs="Times New Roman"/>
          <w:noProof/>
          <w:sz w:val="28"/>
          <w:szCs w:val="28"/>
        </w:rPr>
        <w:drawing>
          <wp:inline distT="0" distB="0" distL="0" distR="0">
            <wp:extent cx="1841441" cy="1622794"/>
            <wp:effectExtent l="38100" t="57150" r="120709" b="91706"/>
            <wp:docPr id="46" name="Picture 29" descr="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jpg"/>
                    <pic:cNvPicPr/>
                  </pic:nvPicPr>
                  <pic:blipFill>
                    <a:blip r:embed="rId25"/>
                    <a:srcRect l="3289" t="3822" r="9695" b="6975"/>
                    <a:stretch>
                      <a:fillRect/>
                    </a:stretch>
                  </pic:blipFill>
                  <pic:spPr>
                    <a:xfrm>
                      <a:off x="0" y="0"/>
                      <a:ext cx="1851756" cy="1631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C748C">
        <w:rPr>
          <w:rFonts w:ascii="Times New Roman" w:hAnsi="Times New Roman" w:cs="Times New Roman"/>
          <w:noProof/>
          <w:sz w:val="28"/>
          <w:szCs w:val="28"/>
        </w:rPr>
        <w:drawing>
          <wp:inline distT="0" distB="0" distL="0" distR="0">
            <wp:extent cx="1747018" cy="1631143"/>
            <wp:effectExtent l="38100" t="57150" r="119882" b="102407"/>
            <wp:docPr id="47" name="Picture 30" descr="Pictur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0.jpg"/>
                    <pic:cNvPicPr/>
                  </pic:nvPicPr>
                  <pic:blipFill>
                    <a:blip r:embed="rId26"/>
                    <a:srcRect l="2914" t="10300" r="8942" b="7725"/>
                    <a:stretch>
                      <a:fillRect/>
                    </a:stretch>
                  </pic:blipFill>
                  <pic:spPr>
                    <a:xfrm>
                      <a:off x="0" y="0"/>
                      <a:ext cx="1749732" cy="1633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748C" w:rsidRDefault="00CC748C" w:rsidP="00CC748C">
      <w:pPr>
        <w:rPr>
          <w:rFonts w:ascii="Times New Roman" w:hAnsi="Times New Roman" w:cs="Times New Roman"/>
          <w:sz w:val="28"/>
          <w:szCs w:val="28"/>
        </w:rPr>
      </w:pPr>
    </w:p>
    <w:p w:rsidR="00CC748C" w:rsidRDefault="00CC748C" w:rsidP="00CC748C">
      <w:pPr>
        <w:rPr>
          <w:rFonts w:ascii="Times New Roman" w:hAnsi="Times New Roman" w:cs="Times New Roman"/>
          <w:sz w:val="28"/>
          <w:szCs w:val="28"/>
        </w:rPr>
      </w:pPr>
    </w:p>
    <w:p w:rsidR="00CC748C" w:rsidRDefault="00D34B36" w:rsidP="00CC748C">
      <w:pPr>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79" type="#_x0000_t32" style="position:absolute;margin-left:316.45pt;margin-top:101.8pt;width:23.45pt;height:77.85pt;flip:x;z-index:251683840" o:connectortype="straight" strokecolor="#0070c0">
            <v:stroke endarrow="block"/>
          </v:shape>
        </w:pict>
      </w:r>
      <w:r>
        <w:rPr>
          <w:rFonts w:ascii="Times New Roman" w:hAnsi="Times New Roman" w:cs="Times New Roman"/>
          <w:noProof/>
          <w:sz w:val="28"/>
          <w:szCs w:val="28"/>
        </w:rPr>
        <w:pict>
          <v:shape id="_x0000_s1078" type="#_x0000_t32" style="position:absolute;margin-left:74.5pt;margin-top:41.5pt;width:27.65pt;height:138.15pt;flip:x;z-index:251682816" o:connectortype="straight" strokecolor="red">
            <v:stroke endarrow="block"/>
          </v:shape>
        </w:pict>
      </w:r>
      <w:r>
        <w:rPr>
          <w:rFonts w:ascii="Times New Roman" w:hAnsi="Times New Roman" w:cs="Times New Roman"/>
          <w:noProof/>
          <w:sz w:val="28"/>
          <w:szCs w:val="28"/>
        </w:rPr>
        <w:pict>
          <v:shape id="_x0000_s1075" type="#_x0000_t202" style="position:absolute;margin-left:0;margin-top:170.45pt;width:234.4pt;height:51.9pt;z-index:251679744">
            <v:textbox>
              <w:txbxContent>
                <w:p w:rsidR="00B62D9B" w:rsidRPr="00D636F7" w:rsidRDefault="00B62D9B" w:rsidP="00CC748C">
                  <w:pPr>
                    <w:rPr>
                      <w:rFonts w:ascii="Times New Roman" w:hAnsi="Times New Roman" w:cs="Times New Roman"/>
                      <w:sz w:val="24"/>
                      <w:szCs w:val="24"/>
                    </w:rPr>
                  </w:pPr>
                  <w:r>
                    <w:rPr>
                      <w:rFonts w:ascii="Times New Roman" w:hAnsi="Times New Roman" w:cs="Times New Roman"/>
                      <w:sz w:val="24"/>
                      <w:szCs w:val="24"/>
                    </w:rPr>
                    <w:t>Fig 3.19: Eosinophil in the slide of DLC of blood of IBD infected broiler</w:t>
                  </w:r>
                </w:p>
              </w:txbxContent>
            </v:textbox>
          </v:shape>
        </w:pict>
      </w:r>
      <w:r>
        <w:rPr>
          <w:rFonts w:ascii="Times New Roman" w:hAnsi="Times New Roman" w:cs="Times New Roman"/>
          <w:noProof/>
          <w:sz w:val="28"/>
          <w:szCs w:val="28"/>
        </w:rPr>
        <w:pict>
          <v:shape id="_x0000_s1076" type="#_x0000_t202" style="position:absolute;margin-left:242.8pt;margin-top:170.45pt;width:210.15pt;height:51.9pt;z-index:251680768">
            <v:textbox>
              <w:txbxContent>
                <w:p w:rsidR="00B62D9B" w:rsidRPr="00D636F7" w:rsidRDefault="00B62D9B" w:rsidP="00FC1EC8">
                  <w:pPr>
                    <w:rPr>
                      <w:rFonts w:ascii="Times New Roman" w:hAnsi="Times New Roman" w:cs="Times New Roman"/>
                      <w:sz w:val="24"/>
                      <w:szCs w:val="24"/>
                    </w:rPr>
                  </w:pPr>
                  <w:r>
                    <w:rPr>
                      <w:rFonts w:ascii="Times New Roman" w:hAnsi="Times New Roman" w:cs="Times New Roman"/>
                      <w:sz w:val="24"/>
                      <w:szCs w:val="24"/>
                    </w:rPr>
                    <w:t>Fig 3.20: Heterophils with double lobed nucleus in the slide of DLC of blood of IBD infected broiler</w:t>
                  </w:r>
                </w:p>
                <w:p w:rsidR="00B62D9B" w:rsidRPr="00D636F7" w:rsidRDefault="00B62D9B" w:rsidP="00CC748C">
                  <w:pPr>
                    <w:rPr>
                      <w:rFonts w:ascii="Times New Roman" w:hAnsi="Times New Roman" w:cs="Times New Roman"/>
                      <w:sz w:val="24"/>
                      <w:szCs w:val="24"/>
                    </w:rPr>
                  </w:pPr>
                </w:p>
              </w:txbxContent>
            </v:textbox>
          </v:shape>
        </w:pict>
      </w:r>
      <w:r w:rsidR="00CC748C">
        <w:rPr>
          <w:rFonts w:ascii="Times New Roman" w:hAnsi="Times New Roman" w:cs="Times New Roman"/>
          <w:noProof/>
          <w:sz w:val="28"/>
          <w:szCs w:val="28"/>
        </w:rPr>
        <w:drawing>
          <wp:inline distT="0" distB="0" distL="0" distR="0">
            <wp:extent cx="2892042" cy="2079979"/>
            <wp:effectExtent l="38100" t="57150" r="117858" b="91721"/>
            <wp:docPr id="48" name="Picture 31"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27" cstate="print"/>
                    <a:srcRect l="27935" r="14007" b="30818"/>
                    <a:stretch>
                      <a:fillRect/>
                    </a:stretch>
                  </pic:blipFill>
                  <pic:spPr>
                    <a:xfrm>
                      <a:off x="0" y="0"/>
                      <a:ext cx="2924242" cy="2103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C748C">
        <w:rPr>
          <w:rFonts w:ascii="Times New Roman" w:hAnsi="Times New Roman" w:cs="Times New Roman"/>
          <w:noProof/>
          <w:sz w:val="28"/>
          <w:szCs w:val="28"/>
        </w:rPr>
        <w:drawing>
          <wp:inline distT="0" distB="0" distL="0" distR="0">
            <wp:extent cx="2638248" cy="2059521"/>
            <wp:effectExtent l="38100" t="57150" r="104952" b="93129"/>
            <wp:docPr id="49" name="Picture 32"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28" cstate="print"/>
                    <a:srcRect l="29058" t="16558" r="8279" b="11577"/>
                    <a:stretch>
                      <a:fillRect/>
                    </a:stretch>
                  </pic:blipFill>
                  <pic:spPr>
                    <a:xfrm>
                      <a:off x="0" y="0"/>
                      <a:ext cx="2675392" cy="2088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748C" w:rsidRDefault="00CC748C" w:rsidP="00CC748C">
      <w:pPr>
        <w:rPr>
          <w:rFonts w:ascii="Times New Roman" w:hAnsi="Times New Roman" w:cs="Times New Roman"/>
          <w:sz w:val="28"/>
          <w:szCs w:val="28"/>
        </w:rPr>
      </w:pPr>
    </w:p>
    <w:p w:rsidR="00CC748C" w:rsidRDefault="00CC748C" w:rsidP="00CC748C">
      <w:pPr>
        <w:rPr>
          <w:rFonts w:ascii="Times New Roman" w:hAnsi="Times New Roman" w:cs="Times New Roman"/>
          <w:noProof/>
          <w:sz w:val="28"/>
          <w:szCs w:val="28"/>
        </w:rPr>
      </w:pPr>
      <w:r>
        <w:rPr>
          <w:rFonts w:ascii="Times New Roman" w:hAnsi="Times New Roman" w:cs="Times New Roman"/>
          <w:noProof/>
          <w:sz w:val="28"/>
          <w:szCs w:val="28"/>
        </w:rPr>
        <w:t xml:space="preserve">                                   </w:t>
      </w:r>
    </w:p>
    <w:p w:rsidR="00CC748C" w:rsidRDefault="00D34B36" w:rsidP="00CC748C">
      <w:pPr>
        <w:rPr>
          <w:rFonts w:ascii="Times New Roman" w:hAnsi="Times New Roman" w:cs="Times New Roman"/>
          <w:noProof/>
          <w:sz w:val="28"/>
          <w:szCs w:val="28"/>
        </w:rPr>
      </w:pPr>
      <w:r>
        <w:rPr>
          <w:rFonts w:ascii="Times New Roman" w:hAnsi="Times New Roman" w:cs="Times New Roman"/>
          <w:noProof/>
          <w:sz w:val="28"/>
          <w:szCs w:val="28"/>
        </w:rPr>
        <w:pict>
          <v:shape id="_x0000_s1077" type="#_x0000_t202" style="position:absolute;margin-left:118.9pt;margin-top:158.25pt;width:236.1pt;height:41.85pt;z-index:251681792">
            <v:textbox>
              <w:txbxContent>
                <w:p w:rsidR="00B62D9B" w:rsidRPr="00D636F7" w:rsidRDefault="00B62D9B" w:rsidP="00CC748C">
                  <w:pPr>
                    <w:rPr>
                      <w:rFonts w:ascii="Times New Roman" w:hAnsi="Times New Roman" w:cs="Times New Roman"/>
                      <w:sz w:val="24"/>
                      <w:szCs w:val="24"/>
                    </w:rPr>
                  </w:pPr>
                  <w:r>
                    <w:rPr>
                      <w:rFonts w:ascii="Times New Roman" w:hAnsi="Times New Roman" w:cs="Times New Roman"/>
                      <w:sz w:val="24"/>
                      <w:szCs w:val="24"/>
                    </w:rPr>
                    <w:t>Fig: 3.21: Lymphocytes in the slide of DLC of blood of IBD infected broiler</w:t>
                  </w:r>
                </w:p>
                <w:p w:rsidR="00B62D9B" w:rsidRPr="00BC5D2F" w:rsidRDefault="00B62D9B" w:rsidP="00CC748C">
                  <w:pPr>
                    <w:rPr>
                      <w:rFonts w:ascii="Times New Roman" w:hAnsi="Times New Roman" w:cs="Times New Roman"/>
                      <w:sz w:val="24"/>
                      <w:szCs w:val="24"/>
                    </w:rPr>
                  </w:pPr>
                </w:p>
              </w:txbxContent>
            </v:textbox>
          </v:shape>
        </w:pict>
      </w:r>
      <w:r w:rsidR="00CC748C">
        <w:rPr>
          <w:rFonts w:ascii="Times New Roman" w:hAnsi="Times New Roman" w:cs="Times New Roman"/>
          <w:noProof/>
          <w:sz w:val="28"/>
          <w:szCs w:val="28"/>
        </w:rPr>
        <w:t xml:space="preserve">                               </w:t>
      </w:r>
    </w:p>
    <w:p w:rsidR="00CC748C" w:rsidRDefault="00D34B36" w:rsidP="00CC748C">
      <w:pPr>
        <w:rPr>
          <w:rFonts w:ascii="Times New Roman" w:hAnsi="Times New Roman" w:cs="Times New Roman"/>
          <w:noProof/>
          <w:sz w:val="28"/>
          <w:szCs w:val="28"/>
        </w:rPr>
      </w:pPr>
      <w:r>
        <w:rPr>
          <w:rFonts w:ascii="Times New Roman" w:hAnsi="Times New Roman" w:cs="Times New Roman"/>
          <w:noProof/>
          <w:sz w:val="28"/>
          <w:szCs w:val="28"/>
        </w:rPr>
        <w:pict>
          <v:shape id="_x0000_s1080" type="#_x0000_t32" style="position:absolute;margin-left:209.3pt;margin-top:38.5pt;width:52.75pt;height:103.8pt;flip:x;z-index:251684864" o:connectortype="straight" strokecolor="#00b050">
            <v:stroke endarrow="block"/>
          </v:shape>
        </w:pict>
      </w:r>
      <w:r w:rsidR="00CC748C">
        <w:rPr>
          <w:rFonts w:ascii="Times New Roman" w:hAnsi="Times New Roman" w:cs="Times New Roman"/>
          <w:noProof/>
          <w:sz w:val="28"/>
          <w:szCs w:val="28"/>
        </w:rPr>
        <w:t xml:space="preserve">                                         </w:t>
      </w:r>
      <w:r w:rsidR="00CC748C" w:rsidRPr="00CC748C">
        <w:rPr>
          <w:rFonts w:ascii="Times New Roman" w:hAnsi="Times New Roman" w:cs="Times New Roman"/>
          <w:noProof/>
          <w:sz w:val="28"/>
          <w:szCs w:val="28"/>
        </w:rPr>
        <w:drawing>
          <wp:inline distT="0" distB="0" distL="0" distR="0">
            <wp:extent cx="2353237" cy="1537746"/>
            <wp:effectExtent l="38100" t="57150" r="123263" b="100554"/>
            <wp:docPr id="52" name="Picture 50" descr="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9.JPG"/>
                    <pic:cNvPicPr/>
                  </pic:nvPicPr>
                  <pic:blipFill>
                    <a:blip r:embed="rId29" cstate="print"/>
                    <a:srcRect l="17080" r="4878" b="10407"/>
                    <a:stretch>
                      <a:fillRect/>
                    </a:stretch>
                  </pic:blipFill>
                  <pic:spPr>
                    <a:xfrm>
                      <a:off x="0" y="0"/>
                      <a:ext cx="2378757" cy="15544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144C" w:rsidRPr="00CC748C" w:rsidRDefault="00CC748C" w:rsidP="00CC748C">
      <w:pPr>
        <w:rPr>
          <w:rFonts w:ascii="Times New Roman" w:hAnsi="Times New Roman" w:cs="Times New Roman"/>
          <w:b/>
          <w:sz w:val="28"/>
          <w:szCs w:val="28"/>
        </w:rPr>
      </w:pPr>
      <w:r>
        <w:rPr>
          <w:rFonts w:ascii="Times New Roman" w:hAnsi="Times New Roman" w:cs="Times New Roman"/>
          <w:noProof/>
          <w:sz w:val="28"/>
          <w:szCs w:val="28"/>
        </w:rPr>
        <w:t xml:space="preserve">                                                  </w:t>
      </w:r>
      <w:r w:rsidR="00AC2A76" w:rsidRPr="00B20866">
        <w:rPr>
          <w:rFonts w:ascii="Times New Roman" w:hAnsi="Times New Roman" w:cs="Times New Roman"/>
          <w:b/>
          <w:sz w:val="28"/>
          <w:szCs w:val="28"/>
        </w:rPr>
        <w:t>CHAPTER - V</w:t>
      </w:r>
    </w:p>
    <w:p w:rsidR="00FB443E" w:rsidRDefault="00FB443E" w:rsidP="00B20866">
      <w:pPr>
        <w:spacing w:line="360" w:lineRule="auto"/>
        <w:rPr>
          <w:rFonts w:ascii="Times New Roman" w:hAnsi="Times New Roman" w:cs="Times New Roman"/>
          <w:b/>
          <w:sz w:val="28"/>
          <w:szCs w:val="28"/>
        </w:rPr>
      </w:pPr>
      <w:r w:rsidRPr="00B20866">
        <w:rPr>
          <w:rFonts w:ascii="Times New Roman" w:hAnsi="Times New Roman" w:cs="Times New Roman"/>
          <w:b/>
          <w:sz w:val="28"/>
          <w:szCs w:val="28"/>
        </w:rPr>
        <w:t xml:space="preserve">                            </w:t>
      </w:r>
      <w:r w:rsidR="00B20866">
        <w:rPr>
          <w:rFonts w:ascii="Times New Roman" w:hAnsi="Times New Roman" w:cs="Times New Roman"/>
          <w:b/>
          <w:sz w:val="28"/>
          <w:szCs w:val="28"/>
        </w:rPr>
        <w:t xml:space="preserve">        </w:t>
      </w:r>
      <w:r w:rsidR="00AC2A76" w:rsidRPr="00B20866">
        <w:rPr>
          <w:rFonts w:ascii="Times New Roman" w:hAnsi="Times New Roman" w:cs="Times New Roman"/>
          <w:b/>
          <w:sz w:val="28"/>
          <w:szCs w:val="28"/>
        </w:rPr>
        <w:t>RESULTS AND DISCUSSIONS</w:t>
      </w:r>
    </w:p>
    <w:p w:rsidR="007F5998" w:rsidRDefault="007F5998" w:rsidP="007F5998">
      <w:pPr>
        <w:spacing w:line="360" w:lineRule="auto"/>
        <w:rPr>
          <w:rFonts w:ascii="Times New Roman" w:hAnsi="Times New Roman" w:cs="Times New Roman"/>
          <w:b/>
          <w:sz w:val="28"/>
          <w:szCs w:val="28"/>
        </w:rPr>
      </w:pPr>
      <w:r w:rsidRPr="00B20866">
        <w:rPr>
          <w:rFonts w:ascii="Times New Roman" w:hAnsi="Times New Roman" w:cs="Times New Roman"/>
          <w:b/>
          <w:sz w:val="28"/>
          <w:szCs w:val="28"/>
        </w:rPr>
        <w:t>RESULTS</w:t>
      </w:r>
    </w:p>
    <w:p w:rsidR="0021144C" w:rsidRPr="007F5998" w:rsidRDefault="00FD043A" w:rsidP="00D83952">
      <w:pPr>
        <w:spacing w:line="360" w:lineRule="auto"/>
        <w:jc w:val="both"/>
        <w:rPr>
          <w:rFonts w:ascii="Times New Roman" w:hAnsi="Times New Roman" w:cs="Times New Roman"/>
          <w:b/>
          <w:sz w:val="28"/>
          <w:szCs w:val="28"/>
        </w:rPr>
      </w:pPr>
      <w:r w:rsidRPr="00B20866">
        <w:rPr>
          <w:rFonts w:ascii="Times New Roman" w:hAnsi="Times New Roman" w:cs="Times New Roman"/>
          <w:sz w:val="24"/>
          <w:szCs w:val="24"/>
        </w:rPr>
        <w:t>In the placement area</w:t>
      </w:r>
      <w:r w:rsidR="00D83952">
        <w:rPr>
          <w:rFonts w:ascii="Times New Roman" w:hAnsi="Times New Roman" w:cs="Times New Roman"/>
          <w:sz w:val="24"/>
          <w:szCs w:val="24"/>
        </w:rPr>
        <w:t>,</w:t>
      </w:r>
      <w:r w:rsidRPr="00B20866">
        <w:rPr>
          <w:rFonts w:ascii="Times New Roman" w:hAnsi="Times New Roman" w:cs="Times New Roman"/>
          <w:sz w:val="24"/>
          <w:szCs w:val="24"/>
        </w:rPr>
        <w:t xml:space="preserve"> overall 50 farms were investigated of which 25 farms where found IBD associated with other concomitant infections during my study period (5</w:t>
      </w:r>
      <w:r w:rsidRPr="00B20866">
        <w:rPr>
          <w:rFonts w:ascii="Times New Roman" w:hAnsi="Times New Roman" w:cs="Times New Roman"/>
          <w:sz w:val="24"/>
          <w:szCs w:val="24"/>
          <w:vertAlign w:val="superscript"/>
        </w:rPr>
        <w:t xml:space="preserve">th </w:t>
      </w:r>
      <w:r w:rsidRPr="00B20866">
        <w:rPr>
          <w:rFonts w:ascii="Times New Roman" w:hAnsi="Times New Roman" w:cs="Times New Roman"/>
          <w:sz w:val="24"/>
          <w:szCs w:val="24"/>
        </w:rPr>
        <w:t>May to 4</w:t>
      </w:r>
      <w:r w:rsidRPr="00B20866">
        <w:rPr>
          <w:rFonts w:ascii="Times New Roman" w:hAnsi="Times New Roman" w:cs="Times New Roman"/>
          <w:sz w:val="24"/>
          <w:szCs w:val="24"/>
          <w:vertAlign w:val="superscript"/>
        </w:rPr>
        <w:t xml:space="preserve">th </w:t>
      </w:r>
      <w:r w:rsidRPr="00B20866">
        <w:rPr>
          <w:rFonts w:ascii="Times New Roman" w:hAnsi="Times New Roman" w:cs="Times New Roman"/>
          <w:sz w:val="24"/>
          <w:szCs w:val="24"/>
        </w:rPr>
        <w:t>July, 2013) at Thana Livestock Hospital, Kotwali, Chittagong district. The distribution and association of IBD and IBD associated with other concomitant infections with farm size, age group and strain is presented below in tabular form.</w:t>
      </w:r>
    </w:p>
    <w:p w:rsidR="00FD18A8" w:rsidRPr="00295A1B" w:rsidRDefault="00FD043A" w:rsidP="00B20866">
      <w:pPr>
        <w:spacing w:line="360" w:lineRule="auto"/>
        <w:rPr>
          <w:rFonts w:ascii="Times New Roman" w:hAnsi="Times New Roman" w:cs="Times New Roman"/>
          <w:sz w:val="28"/>
          <w:szCs w:val="28"/>
        </w:rPr>
      </w:pPr>
      <w:r w:rsidRPr="00295A1B">
        <w:rPr>
          <w:rFonts w:ascii="Times New Roman" w:hAnsi="Times New Roman" w:cs="Times New Roman"/>
          <w:b/>
          <w:sz w:val="28"/>
          <w:szCs w:val="28"/>
        </w:rPr>
        <w:t xml:space="preserve">Table </w:t>
      </w:r>
      <w:r w:rsidR="009A05E3" w:rsidRPr="00295A1B">
        <w:rPr>
          <w:rFonts w:ascii="Times New Roman" w:hAnsi="Times New Roman" w:cs="Times New Roman"/>
          <w:b/>
          <w:sz w:val="28"/>
          <w:szCs w:val="28"/>
        </w:rPr>
        <w:t>4.1</w:t>
      </w:r>
      <w:r w:rsidRPr="00295A1B">
        <w:rPr>
          <w:rFonts w:ascii="Times New Roman" w:hAnsi="Times New Roman" w:cs="Times New Roman"/>
          <w:b/>
          <w:sz w:val="28"/>
          <w:szCs w:val="28"/>
        </w:rPr>
        <w:t xml:space="preserve">: </w:t>
      </w:r>
      <w:r w:rsidRPr="00295A1B">
        <w:rPr>
          <w:rFonts w:ascii="Times New Roman" w:hAnsi="Times New Roman" w:cs="Times New Roman"/>
          <w:sz w:val="28"/>
          <w:szCs w:val="28"/>
        </w:rPr>
        <w:t>Measuring the prevalenc</w:t>
      </w:r>
      <w:r w:rsidR="00C35B2E" w:rsidRPr="00295A1B">
        <w:rPr>
          <w:rFonts w:ascii="Times New Roman" w:hAnsi="Times New Roman" w:cs="Times New Roman"/>
          <w:sz w:val="28"/>
          <w:szCs w:val="28"/>
        </w:rPr>
        <w:t>e of IBD in different farm size</w:t>
      </w:r>
    </w:p>
    <w:tbl>
      <w:tblPr>
        <w:tblStyle w:val="TableGrid"/>
        <w:tblW w:w="9558" w:type="dxa"/>
        <w:tblLayout w:type="fixed"/>
        <w:tblLook w:val="04A0"/>
      </w:tblPr>
      <w:tblGrid>
        <w:gridCol w:w="2394"/>
        <w:gridCol w:w="7"/>
        <w:gridCol w:w="2207"/>
        <w:gridCol w:w="1890"/>
        <w:gridCol w:w="1800"/>
        <w:gridCol w:w="1260"/>
      </w:tblGrid>
      <w:tr w:rsidR="0018718C" w:rsidRPr="00B20866" w:rsidTr="00FD18A8">
        <w:tc>
          <w:tcPr>
            <w:tcW w:w="2401" w:type="dxa"/>
            <w:gridSpan w:val="2"/>
          </w:tcPr>
          <w:p w:rsidR="0018718C" w:rsidRPr="00B20866" w:rsidRDefault="0018718C" w:rsidP="00B20866">
            <w:pPr>
              <w:spacing w:line="360" w:lineRule="auto"/>
              <w:rPr>
                <w:rFonts w:ascii="Times New Roman" w:hAnsi="Times New Roman" w:cs="Times New Roman"/>
                <w:b/>
                <w:sz w:val="24"/>
                <w:szCs w:val="24"/>
              </w:rPr>
            </w:pPr>
            <w:r w:rsidRPr="00B20866">
              <w:rPr>
                <w:rFonts w:ascii="Times New Roman" w:hAnsi="Times New Roman" w:cs="Times New Roman"/>
                <w:b/>
                <w:sz w:val="24"/>
                <w:szCs w:val="24"/>
              </w:rPr>
              <w:t>Type of farm</w:t>
            </w:r>
          </w:p>
        </w:tc>
        <w:tc>
          <w:tcPr>
            <w:tcW w:w="2207" w:type="dxa"/>
          </w:tcPr>
          <w:p w:rsidR="0018718C" w:rsidRPr="00B20866" w:rsidRDefault="0018718C" w:rsidP="00B20866">
            <w:pPr>
              <w:spacing w:line="360" w:lineRule="auto"/>
              <w:rPr>
                <w:rFonts w:ascii="Times New Roman" w:hAnsi="Times New Roman" w:cs="Times New Roman"/>
                <w:b/>
                <w:sz w:val="24"/>
                <w:szCs w:val="24"/>
              </w:rPr>
            </w:pPr>
            <w:r w:rsidRPr="00B20866">
              <w:rPr>
                <w:rFonts w:ascii="Times New Roman" w:hAnsi="Times New Roman" w:cs="Times New Roman"/>
                <w:b/>
                <w:sz w:val="24"/>
                <w:szCs w:val="24"/>
              </w:rPr>
              <w:t>No of total birds</w:t>
            </w:r>
          </w:p>
        </w:tc>
        <w:tc>
          <w:tcPr>
            <w:tcW w:w="1890" w:type="dxa"/>
          </w:tcPr>
          <w:p w:rsidR="0018718C" w:rsidRPr="00B20866" w:rsidRDefault="0018718C" w:rsidP="00B20866">
            <w:pPr>
              <w:spacing w:line="360" w:lineRule="auto"/>
              <w:rPr>
                <w:rFonts w:ascii="Times New Roman" w:hAnsi="Times New Roman" w:cs="Times New Roman"/>
                <w:b/>
                <w:sz w:val="24"/>
                <w:szCs w:val="24"/>
              </w:rPr>
            </w:pPr>
            <w:r w:rsidRPr="00B20866">
              <w:rPr>
                <w:rFonts w:ascii="Times New Roman" w:hAnsi="Times New Roman" w:cs="Times New Roman"/>
                <w:b/>
                <w:sz w:val="24"/>
                <w:szCs w:val="24"/>
              </w:rPr>
              <w:t>Infected birds</w:t>
            </w:r>
          </w:p>
        </w:tc>
        <w:tc>
          <w:tcPr>
            <w:tcW w:w="1800" w:type="dxa"/>
            <w:tcBorders>
              <w:right w:val="single" w:sz="4" w:space="0" w:color="auto"/>
            </w:tcBorders>
          </w:tcPr>
          <w:p w:rsidR="0018718C" w:rsidRPr="00B20866" w:rsidRDefault="0018718C" w:rsidP="00B20866">
            <w:pPr>
              <w:spacing w:line="360" w:lineRule="auto"/>
              <w:rPr>
                <w:rFonts w:ascii="Times New Roman" w:hAnsi="Times New Roman" w:cs="Times New Roman"/>
                <w:b/>
                <w:sz w:val="24"/>
                <w:szCs w:val="24"/>
              </w:rPr>
            </w:pPr>
            <w:r w:rsidRPr="00B20866">
              <w:rPr>
                <w:rFonts w:ascii="Times New Roman" w:hAnsi="Times New Roman" w:cs="Times New Roman"/>
                <w:b/>
                <w:sz w:val="24"/>
                <w:szCs w:val="24"/>
              </w:rPr>
              <w:t>Prevalence %</w:t>
            </w:r>
          </w:p>
        </w:tc>
        <w:tc>
          <w:tcPr>
            <w:tcW w:w="1260" w:type="dxa"/>
            <w:tcBorders>
              <w:left w:val="single" w:sz="4" w:space="0" w:color="auto"/>
            </w:tcBorders>
          </w:tcPr>
          <w:p w:rsidR="0018718C" w:rsidRPr="00B20866" w:rsidRDefault="0018718C" w:rsidP="00B20866">
            <w:pPr>
              <w:spacing w:line="360" w:lineRule="auto"/>
              <w:rPr>
                <w:rFonts w:ascii="Times New Roman" w:hAnsi="Times New Roman" w:cs="Times New Roman"/>
                <w:b/>
                <w:sz w:val="24"/>
                <w:szCs w:val="24"/>
              </w:rPr>
            </w:pPr>
            <w:r w:rsidRPr="009A05E3">
              <w:rPr>
                <w:rFonts w:ascii="Times New Roman" w:hAnsi="Times New Roman" w:cs="Times New Roman"/>
                <w:b/>
                <w:i/>
                <w:sz w:val="24"/>
                <w:szCs w:val="24"/>
              </w:rPr>
              <w:t xml:space="preserve">P </w:t>
            </w:r>
            <w:r w:rsidRPr="00B20866">
              <w:rPr>
                <w:rFonts w:ascii="Times New Roman" w:hAnsi="Times New Roman" w:cs="Times New Roman"/>
                <w:b/>
                <w:sz w:val="24"/>
                <w:szCs w:val="24"/>
              </w:rPr>
              <w:t>value</w:t>
            </w:r>
          </w:p>
        </w:tc>
      </w:tr>
      <w:tr w:rsidR="0018718C" w:rsidRPr="00B20866" w:rsidTr="00FD18A8">
        <w:tc>
          <w:tcPr>
            <w:tcW w:w="2394" w:type="dxa"/>
          </w:tcPr>
          <w:p w:rsidR="0018718C" w:rsidRPr="00B20866" w:rsidRDefault="0018718C"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Small scale farm</w:t>
            </w:r>
          </w:p>
          <w:p w:rsidR="0018718C" w:rsidRDefault="0018718C"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(300-600)</w:t>
            </w:r>
          </w:p>
          <w:p w:rsidR="00FD18A8" w:rsidRPr="00B20866" w:rsidRDefault="00FD18A8" w:rsidP="00B20866">
            <w:pPr>
              <w:spacing w:line="360" w:lineRule="auto"/>
              <w:rPr>
                <w:rFonts w:ascii="Times New Roman" w:hAnsi="Times New Roman" w:cs="Times New Roman"/>
                <w:sz w:val="24"/>
                <w:szCs w:val="24"/>
              </w:rPr>
            </w:pPr>
          </w:p>
        </w:tc>
        <w:tc>
          <w:tcPr>
            <w:tcW w:w="2214" w:type="dxa"/>
            <w:gridSpan w:val="2"/>
          </w:tcPr>
          <w:p w:rsidR="0018718C" w:rsidRPr="00B20866" w:rsidRDefault="0018718C"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1550</w:t>
            </w:r>
          </w:p>
        </w:tc>
        <w:tc>
          <w:tcPr>
            <w:tcW w:w="1890" w:type="dxa"/>
          </w:tcPr>
          <w:p w:rsidR="0018718C" w:rsidRPr="00B20866" w:rsidRDefault="0018718C"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18</w:t>
            </w:r>
          </w:p>
        </w:tc>
        <w:tc>
          <w:tcPr>
            <w:tcW w:w="1800" w:type="dxa"/>
            <w:tcBorders>
              <w:right w:val="single" w:sz="4" w:space="0" w:color="auto"/>
            </w:tcBorders>
          </w:tcPr>
          <w:p w:rsidR="0018718C" w:rsidRPr="00B20866" w:rsidRDefault="0018718C"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1.2</w:t>
            </w:r>
          </w:p>
        </w:tc>
        <w:tc>
          <w:tcPr>
            <w:tcW w:w="1260" w:type="dxa"/>
            <w:vMerge w:val="restart"/>
            <w:tcBorders>
              <w:left w:val="single" w:sz="4" w:space="0" w:color="auto"/>
            </w:tcBorders>
          </w:tcPr>
          <w:p w:rsidR="009A05E3" w:rsidRDefault="009A05E3" w:rsidP="00B20866">
            <w:pPr>
              <w:spacing w:line="360" w:lineRule="auto"/>
              <w:rPr>
                <w:rFonts w:ascii="Times New Roman" w:hAnsi="Times New Roman" w:cs="Times New Roman"/>
                <w:sz w:val="24"/>
                <w:szCs w:val="24"/>
              </w:rPr>
            </w:pPr>
          </w:p>
          <w:p w:rsidR="009A05E3" w:rsidRDefault="009A05E3" w:rsidP="00B20866">
            <w:pPr>
              <w:spacing w:line="360" w:lineRule="auto"/>
              <w:rPr>
                <w:rFonts w:ascii="Times New Roman" w:hAnsi="Times New Roman" w:cs="Times New Roman"/>
                <w:sz w:val="24"/>
                <w:szCs w:val="24"/>
              </w:rPr>
            </w:pPr>
          </w:p>
          <w:p w:rsidR="009A05E3" w:rsidRDefault="009A05E3" w:rsidP="00B20866">
            <w:pPr>
              <w:spacing w:line="360" w:lineRule="auto"/>
              <w:rPr>
                <w:rFonts w:ascii="Times New Roman" w:hAnsi="Times New Roman" w:cs="Times New Roman"/>
                <w:sz w:val="24"/>
                <w:szCs w:val="24"/>
              </w:rPr>
            </w:pPr>
          </w:p>
          <w:p w:rsidR="0018718C" w:rsidRPr="00B20866" w:rsidRDefault="009A05E3" w:rsidP="00B2086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8718C" w:rsidRPr="00B20866">
              <w:rPr>
                <w:rFonts w:ascii="Times New Roman" w:hAnsi="Times New Roman" w:cs="Times New Roman"/>
                <w:sz w:val="24"/>
                <w:szCs w:val="24"/>
              </w:rPr>
              <w:t>1.21</w:t>
            </w:r>
          </w:p>
        </w:tc>
      </w:tr>
      <w:tr w:rsidR="0018718C" w:rsidRPr="00B20866" w:rsidTr="00FD18A8">
        <w:tc>
          <w:tcPr>
            <w:tcW w:w="2394" w:type="dxa"/>
          </w:tcPr>
          <w:p w:rsidR="0018718C" w:rsidRPr="00B20866" w:rsidRDefault="0018718C"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Medium scale farm</w:t>
            </w:r>
          </w:p>
          <w:p w:rsidR="0018718C" w:rsidRDefault="0018718C"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(&gt;600-1500)</w:t>
            </w:r>
          </w:p>
          <w:p w:rsidR="00FD18A8" w:rsidRPr="00B20866" w:rsidRDefault="00FD18A8" w:rsidP="00B20866">
            <w:pPr>
              <w:spacing w:line="360" w:lineRule="auto"/>
              <w:rPr>
                <w:rFonts w:ascii="Times New Roman" w:hAnsi="Times New Roman" w:cs="Times New Roman"/>
                <w:sz w:val="24"/>
                <w:szCs w:val="24"/>
              </w:rPr>
            </w:pPr>
          </w:p>
        </w:tc>
        <w:tc>
          <w:tcPr>
            <w:tcW w:w="2214" w:type="dxa"/>
            <w:gridSpan w:val="2"/>
          </w:tcPr>
          <w:p w:rsidR="0018718C" w:rsidRPr="00B20866" w:rsidRDefault="0018718C"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8500</w:t>
            </w:r>
          </w:p>
        </w:tc>
        <w:tc>
          <w:tcPr>
            <w:tcW w:w="1890" w:type="dxa"/>
          </w:tcPr>
          <w:p w:rsidR="0018718C" w:rsidRPr="00B20866" w:rsidRDefault="0018718C"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359</w:t>
            </w:r>
          </w:p>
        </w:tc>
        <w:tc>
          <w:tcPr>
            <w:tcW w:w="1800" w:type="dxa"/>
            <w:tcBorders>
              <w:right w:val="single" w:sz="4" w:space="0" w:color="auto"/>
            </w:tcBorders>
          </w:tcPr>
          <w:p w:rsidR="0018718C" w:rsidRPr="00B20866" w:rsidRDefault="0018718C"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4.2</w:t>
            </w:r>
          </w:p>
        </w:tc>
        <w:tc>
          <w:tcPr>
            <w:tcW w:w="1260" w:type="dxa"/>
            <w:vMerge/>
            <w:tcBorders>
              <w:left w:val="single" w:sz="4" w:space="0" w:color="auto"/>
              <w:bottom w:val="nil"/>
            </w:tcBorders>
          </w:tcPr>
          <w:p w:rsidR="0018718C" w:rsidRPr="00B20866" w:rsidRDefault="0018718C" w:rsidP="00B20866">
            <w:pPr>
              <w:spacing w:line="360" w:lineRule="auto"/>
              <w:rPr>
                <w:rFonts w:ascii="Times New Roman" w:hAnsi="Times New Roman" w:cs="Times New Roman"/>
                <w:sz w:val="24"/>
                <w:szCs w:val="24"/>
              </w:rPr>
            </w:pPr>
          </w:p>
        </w:tc>
      </w:tr>
      <w:tr w:rsidR="0018718C" w:rsidRPr="00B20866" w:rsidTr="00FD18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5"/>
        </w:trPr>
        <w:tc>
          <w:tcPr>
            <w:tcW w:w="2401" w:type="dxa"/>
            <w:gridSpan w:val="2"/>
          </w:tcPr>
          <w:p w:rsidR="0018718C" w:rsidRPr="00B20866" w:rsidRDefault="0018718C"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Large scale farm</w:t>
            </w:r>
          </w:p>
          <w:p w:rsidR="0018718C" w:rsidRDefault="0018718C"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(&gt;1500)</w:t>
            </w:r>
          </w:p>
          <w:p w:rsidR="00FD18A8" w:rsidRPr="00B20866" w:rsidRDefault="00FD18A8" w:rsidP="00B20866">
            <w:pPr>
              <w:spacing w:line="360" w:lineRule="auto"/>
              <w:rPr>
                <w:rFonts w:ascii="Times New Roman" w:hAnsi="Times New Roman" w:cs="Times New Roman"/>
                <w:sz w:val="24"/>
                <w:szCs w:val="24"/>
              </w:rPr>
            </w:pPr>
          </w:p>
        </w:tc>
        <w:tc>
          <w:tcPr>
            <w:tcW w:w="2207" w:type="dxa"/>
            <w:shd w:val="clear" w:color="auto" w:fill="auto"/>
          </w:tcPr>
          <w:p w:rsidR="0018718C" w:rsidRPr="00B20866" w:rsidRDefault="0018718C"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22900</w:t>
            </w:r>
          </w:p>
        </w:tc>
        <w:tc>
          <w:tcPr>
            <w:tcW w:w="1890" w:type="dxa"/>
            <w:shd w:val="clear" w:color="auto" w:fill="auto"/>
          </w:tcPr>
          <w:p w:rsidR="0018718C" w:rsidRPr="00B20866" w:rsidRDefault="0018718C"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214</w:t>
            </w:r>
          </w:p>
        </w:tc>
        <w:tc>
          <w:tcPr>
            <w:tcW w:w="1800" w:type="dxa"/>
            <w:shd w:val="clear" w:color="auto" w:fill="auto"/>
          </w:tcPr>
          <w:p w:rsidR="0018718C" w:rsidRPr="00B20866" w:rsidRDefault="0018718C"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0.9</w:t>
            </w:r>
          </w:p>
        </w:tc>
        <w:tc>
          <w:tcPr>
            <w:tcW w:w="1260" w:type="dxa"/>
            <w:tcBorders>
              <w:top w:val="nil"/>
            </w:tcBorders>
            <w:shd w:val="clear" w:color="auto" w:fill="auto"/>
          </w:tcPr>
          <w:p w:rsidR="0018718C" w:rsidRPr="00B20866" w:rsidRDefault="0018718C" w:rsidP="00B20866">
            <w:pPr>
              <w:spacing w:line="360" w:lineRule="auto"/>
              <w:rPr>
                <w:rFonts w:ascii="Times New Roman" w:hAnsi="Times New Roman" w:cs="Times New Roman"/>
                <w:sz w:val="24"/>
                <w:szCs w:val="24"/>
              </w:rPr>
            </w:pPr>
          </w:p>
        </w:tc>
      </w:tr>
    </w:tbl>
    <w:p w:rsidR="00932E6D" w:rsidRPr="00B20866" w:rsidRDefault="00932E6D" w:rsidP="00932E6D">
      <w:pPr>
        <w:spacing w:line="360" w:lineRule="auto"/>
        <w:jc w:val="both"/>
        <w:rPr>
          <w:rFonts w:ascii="Times New Roman" w:hAnsi="Times New Roman" w:cs="Times New Roman"/>
          <w:sz w:val="24"/>
          <w:szCs w:val="24"/>
        </w:rPr>
      </w:pPr>
      <w:r w:rsidRPr="00B20866">
        <w:rPr>
          <w:rFonts w:ascii="Times New Roman" w:hAnsi="Times New Roman" w:cs="Times New Roman"/>
          <w:sz w:val="24"/>
          <w:szCs w:val="24"/>
        </w:rPr>
        <w:t>The result shows that there was no significant differences</w:t>
      </w:r>
      <w:r w:rsidR="00452779">
        <w:rPr>
          <w:rFonts w:ascii="Times New Roman" w:hAnsi="Times New Roman" w:cs="Times New Roman"/>
          <w:sz w:val="24"/>
          <w:szCs w:val="24"/>
        </w:rPr>
        <w:t xml:space="preserve"> (P&gt;0.05)</w:t>
      </w:r>
      <w:r w:rsidRPr="00B20866">
        <w:rPr>
          <w:rFonts w:ascii="Times New Roman" w:hAnsi="Times New Roman" w:cs="Times New Roman"/>
          <w:sz w:val="24"/>
          <w:szCs w:val="24"/>
        </w:rPr>
        <w:t xml:space="preserve"> among the variables (farm sizes)</w:t>
      </w:r>
      <w:r w:rsidR="00452779">
        <w:rPr>
          <w:rFonts w:ascii="Times New Roman" w:hAnsi="Times New Roman" w:cs="Times New Roman"/>
          <w:sz w:val="24"/>
          <w:szCs w:val="24"/>
        </w:rPr>
        <w:t xml:space="preserve">. </w:t>
      </w:r>
    </w:p>
    <w:p w:rsidR="00932E6D" w:rsidRDefault="00932E6D" w:rsidP="00B20866">
      <w:pPr>
        <w:spacing w:line="360" w:lineRule="auto"/>
        <w:rPr>
          <w:rFonts w:ascii="Times New Roman" w:hAnsi="Times New Roman" w:cs="Times New Roman"/>
          <w:b/>
          <w:sz w:val="24"/>
          <w:szCs w:val="24"/>
        </w:rPr>
      </w:pPr>
    </w:p>
    <w:p w:rsidR="00932E6D" w:rsidRPr="00B20866" w:rsidRDefault="00932E6D" w:rsidP="00B20866">
      <w:pPr>
        <w:spacing w:line="360" w:lineRule="auto"/>
        <w:rPr>
          <w:rFonts w:ascii="Times New Roman" w:hAnsi="Times New Roman" w:cs="Times New Roman"/>
          <w:b/>
          <w:sz w:val="28"/>
          <w:szCs w:val="28"/>
        </w:rPr>
      </w:pPr>
    </w:p>
    <w:p w:rsidR="00512D2F" w:rsidRDefault="00512D2F" w:rsidP="00B20866">
      <w:pPr>
        <w:spacing w:line="360" w:lineRule="auto"/>
        <w:rPr>
          <w:rFonts w:ascii="Times New Roman" w:hAnsi="Times New Roman" w:cs="Times New Roman"/>
          <w:b/>
          <w:sz w:val="28"/>
          <w:szCs w:val="28"/>
        </w:rPr>
      </w:pPr>
    </w:p>
    <w:p w:rsidR="00D83952" w:rsidRDefault="00D83952" w:rsidP="00B20866">
      <w:pPr>
        <w:spacing w:line="360" w:lineRule="auto"/>
        <w:rPr>
          <w:rFonts w:ascii="Times New Roman" w:hAnsi="Times New Roman" w:cs="Times New Roman"/>
          <w:b/>
          <w:sz w:val="28"/>
          <w:szCs w:val="28"/>
        </w:rPr>
      </w:pPr>
    </w:p>
    <w:p w:rsidR="0019231F" w:rsidRPr="00295A1B" w:rsidRDefault="007E7555" w:rsidP="00B20866">
      <w:pPr>
        <w:spacing w:line="360" w:lineRule="auto"/>
        <w:rPr>
          <w:rFonts w:ascii="Times New Roman" w:hAnsi="Times New Roman" w:cs="Times New Roman"/>
          <w:sz w:val="28"/>
          <w:szCs w:val="28"/>
        </w:rPr>
      </w:pPr>
      <w:r w:rsidRPr="00295A1B">
        <w:rPr>
          <w:rFonts w:ascii="Times New Roman" w:hAnsi="Times New Roman" w:cs="Times New Roman"/>
          <w:b/>
          <w:sz w:val="28"/>
          <w:szCs w:val="28"/>
        </w:rPr>
        <w:t xml:space="preserve">Table </w:t>
      </w:r>
      <w:r w:rsidR="009A05E3" w:rsidRPr="00295A1B">
        <w:rPr>
          <w:rFonts w:ascii="Times New Roman" w:hAnsi="Times New Roman" w:cs="Times New Roman"/>
          <w:b/>
          <w:sz w:val="28"/>
          <w:szCs w:val="28"/>
        </w:rPr>
        <w:t>4.2</w:t>
      </w:r>
      <w:r w:rsidR="0019231F" w:rsidRPr="00295A1B">
        <w:rPr>
          <w:rFonts w:ascii="Times New Roman" w:hAnsi="Times New Roman" w:cs="Times New Roman"/>
          <w:b/>
          <w:sz w:val="28"/>
          <w:szCs w:val="28"/>
        </w:rPr>
        <w:t>:</w:t>
      </w:r>
      <w:r w:rsidR="0019231F" w:rsidRPr="00295A1B">
        <w:rPr>
          <w:rFonts w:ascii="Times New Roman" w:hAnsi="Times New Roman" w:cs="Times New Roman"/>
          <w:sz w:val="28"/>
          <w:szCs w:val="28"/>
        </w:rPr>
        <w:t xml:space="preserve"> Measuring the prevalence of IBD associated with other concomitant in</w:t>
      </w:r>
      <w:r w:rsidR="00C35B2E" w:rsidRPr="00295A1B">
        <w:rPr>
          <w:rFonts w:ascii="Times New Roman" w:hAnsi="Times New Roman" w:cs="Times New Roman"/>
          <w:sz w:val="28"/>
          <w:szCs w:val="28"/>
        </w:rPr>
        <w:t>fections in different farm size</w:t>
      </w:r>
    </w:p>
    <w:tbl>
      <w:tblPr>
        <w:tblStyle w:val="TableGrid"/>
        <w:tblW w:w="0" w:type="auto"/>
        <w:tblLook w:val="04A0"/>
      </w:tblPr>
      <w:tblGrid>
        <w:gridCol w:w="1721"/>
        <w:gridCol w:w="2614"/>
        <w:gridCol w:w="1314"/>
        <w:gridCol w:w="1259"/>
        <w:gridCol w:w="1660"/>
        <w:gridCol w:w="1008"/>
      </w:tblGrid>
      <w:tr w:rsidR="003245B6" w:rsidRPr="00B20866" w:rsidTr="00452779">
        <w:tc>
          <w:tcPr>
            <w:tcW w:w="1721" w:type="dxa"/>
          </w:tcPr>
          <w:p w:rsidR="003245B6" w:rsidRPr="00B20866" w:rsidRDefault="003245B6" w:rsidP="00B20866">
            <w:pPr>
              <w:spacing w:line="360" w:lineRule="auto"/>
              <w:rPr>
                <w:rFonts w:ascii="Times New Roman" w:hAnsi="Times New Roman" w:cs="Times New Roman"/>
                <w:b/>
                <w:sz w:val="24"/>
                <w:szCs w:val="24"/>
              </w:rPr>
            </w:pPr>
            <w:r w:rsidRPr="00B20866">
              <w:rPr>
                <w:rFonts w:ascii="Times New Roman" w:hAnsi="Times New Roman" w:cs="Times New Roman"/>
                <w:b/>
                <w:sz w:val="24"/>
                <w:szCs w:val="24"/>
              </w:rPr>
              <w:t>Farm size</w:t>
            </w:r>
          </w:p>
        </w:tc>
        <w:tc>
          <w:tcPr>
            <w:tcW w:w="2614" w:type="dxa"/>
          </w:tcPr>
          <w:p w:rsidR="003245B6" w:rsidRPr="00B20866" w:rsidRDefault="003245B6" w:rsidP="00B20866">
            <w:pPr>
              <w:spacing w:line="360" w:lineRule="auto"/>
              <w:rPr>
                <w:rFonts w:ascii="Times New Roman" w:hAnsi="Times New Roman" w:cs="Times New Roman"/>
                <w:b/>
                <w:sz w:val="24"/>
                <w:szCs w:val="24"/>
              </w:rPr>
            </w:pPr>
            <w:r w:rsidRPr="00B20866">
              <w:rPr>
                <w:rFonts w:ascii="Times New Roman" w:hAnsi="Times New Roman" w:cs="Times New Roman"/>
                <w:b/>
                <w:sz w:val="24"/>
                <w:szCs w:val="24"/>
              </w:rPr>
              <w:t>Name of infections</w:t>
            </w:r>
          </w:p>
        </w:tc>
        <w:tc>
          <w:tcPr>
            <w:tcW w:w="1314" w:type="dxa"/>
          </w:tcPr>
          <w:p w:rsidR="003245B6" w:rsidRPr="00B20866" w:rsidRDefault="003245B6" w:rsidP="00B20866">
            <w:pPr>
              <w:spacing w:line="360" w:lineRule="auto"/>
              <w:rPr>
                <w:rFonts w:ascii="Times New Roman" w:hAnsi="Times New Roman" w:cs="Times New Roman"/>
                <w:b/>
                <w:sz w:val="24"/>
                <w:szCs w:val="24"/>
              </w:rPr>
            </w:pPr>
            <w:r w:rsidRPr="00B20866">
              <w:rPr>
                <w:rFonts w:ascii="Times New Roman" w:hAnsi="Times New Roman" w:cs="Times New Roman"/>
                <w:b/>
                <w:sz w:val="24"/>
                <w:szCs w:val="24"/>
              </w:rPr>
              <w:t>Total no of chickens</w:t>
            </w:r>
          </w:p>
        </w:tc>
        <w:tc>
          <w:tcPr>
            <w:tcW w:w="1259" w:type="dxa"/>
          </w:tcPr>
          <w:p w:rsidR="003245B6" w:rsidRPr="00B20866" w:rsidRDefault="003245B6" w:rsidP="00B20866">
            <w:pPr>
              <w:spacing w:line="360" w:lineRule="auto"/>
              <w:rPr>
                <w:rFonts w:ascii="Times New Roman" w:hAnsi="Times New Roman" w:cs="Times New Roman"/>
                <w:b/>
                <w:sz w:val="24"/>
                <w:szCs w:val="24"/>
              </w:rPr>
            </w:pPr>
            <w:r w:rsidRPr="00B20866">
              <w:rPr>
                <w:rFonts w:ascii="Times New Roman" w:hAnsi="Times New Roman" w:cs="Times New Roman"/>
                <w:b/>
                <w:sz w:val="24"/>
                <w:szCs w:val="24"/>
              </w:rPr>
              <w:t>No of infected chickens</w:t>
            </w:r>
          </w:p>
        </w:tc>
        <w:tc>
          <w:tcPr>
            <w:tcW w:w="1660" w:type="dxa"/>
            <w:tcBorders>
              <w:right w:val="single" w:sz="4" w:space="0" w:color="auto"/>
            </w:tcBorders>
          </w:tcPr>
          <w:p w:rsidR="003245B6" w:rsidRPr="00B20866" w:rsidRDefault="003245B6" w:rsidP="00B20866">
            <w:pPr>
              <w:spacing w:line="360" w:lineRule="auto"/>
              <w:rPr>
                <w:rFonts w:ascii="Times New Roman" w:hAnsi="Times New Roman" w:cs="Times New Roman"/>
                <w:b/>
                <w:sz w:val="24"/>
                <w:szCs w:val="24"/>
              </w:rPr>
            </w:pPr>
            <w:r w:rsidRPr="00B20866">
              <w:rPr>
                <w:rFonts w:ascii="Times New Roman" w:hAnsi="Times New Roman" w:cs="Times New Roman"/>
                <w:b/>
                <w:sz w:val="24"/>
                <w:szCs w:val="24"/>
              </w:rPr>
              <w:t>% prevalence</w:t>
            </w:r>
          </w:p>
        </w:tc>
        <w:tc>
          <w:tcPr>
            <w:tcW w:w="1008" w:type="dxa"/>
            <w:tcBorders>
              <w:left w:val="single" w:sz="4" w:space="0" w:color="auto"/>
            </w:tcBorders>
          </w:tcPr>
          <w:p w:rsidR="003245B6" w:rsidRPr="00B20866" w:rsidRDefault="003245B6" w:rsidP="00B20866">
            <w:pPr>
              <w:spacing w:line="360" w:lineRule="auto"/>
              <w:rPr>
                <w:rFonts w:ascii="Times New Roman" w:hAnsi="Times New Roman" w:cs="Times New Roman"/>
                <w:b/>
                <w:sz w:val="24"/>
                <w:szCs w:val="24"/>
              </w:rPr>
            </w:pPr>
            <w:r w:rsidRPr="009A05E3">
              <w:rPr>
                <w:rFonts w:ascii="Times New Roman" w:hAnsi="Times New Roman" w:cs="Times New Roman"/>
                <w:b/>
                <w:i/>
                <w:sz w:val="24"/>
                <w:szCs w:val="24"/>
              </w:rPr>
              <w:t xml:space="preserve">P </w:t>
            </w:r>
            <w:r w:rsidRPr="00B20866">
              <w:rPr>
                <w:rFonts w:ascii="Times New Roman" w:hAnsi="Times New Roman" w:cs="Times New Roman"/>
                <w:b/>
                <w:sz w:val="24"/>
                <w:szCs w:val="24"/>
              </w:rPr>
              <w:t>value</w:t>
            </w:r>
          </w:p>
        </w:tc>
      </w:tr>
      <w:tr w:rsidR="003245B6" w:rsidRPr="00B20866" w:rsidTr="00452779">
        <w:tc>
          <w:tcPr>
            <w:tcW w:w="1721" w:type="dxa"/>
            <w:vMerge w:val="restart"/>
            <w:tcBorders>
              <w:left w:val="single" w:sz="4" w:space="0" w:color="auto"/>
            </w:tcBorders>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Small scale(300-600)</w:t>
            </w:r>
          </w:p>
        </w:tc>
        <w:tc>
          <w:tcPr>
            <w:tcW w:w="26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IBD+CRD+Cocci</w:t>
            </w:r>
          </w:p>
        </w:tc>
        <w:tc>
          <w:tcPr>
            <w:tcW w:w="13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400</w:t>
            </w:r>
          </w:p>
        </w:tc>
        <w:tc>
          <w:tcPr>
            <w:tcW w:w="1259"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8</w:t>
            </w:r>
          </w:p>
        </w:tc>
        <w:tc>
          <w:tcPr>
            <w:tcW w:w="1660" w:type="dxa"/>
            <w:tcBorders>
              <w:bottom w:val="nil"/>
              <w:right w:val="single" w:sz="4" w:space="0" w:color="auto"/>
            </w:tcBorders>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2</w:t>
            </w:r>
          </w:p>
        </w:tc>
        <w:tc>
          <w:tcPr>
            <w:tcW w:w="1008" w:type="dxa"/>
            <w:tcBorders>
              <w:left w:val="single" w:sz="4" w:space="0" w:color="auto"/>
              <w:bottom w:val="nil"/>
            </w:tcBorders>
          </w:tcPr>
          <w:p w:rsidR="003245B6" w:rsidRPr="00B20866" w:rsidRDefault="003245B6" w:rsidP="00B20866">
            <w:pPr>
              <w:spacing w:line="360" w:lineRule="auto"/>
              <w:rPr>
                <w:rFonts w:ascii="Times New Roman" w:hAnsi="Times New Roman" w:cs="Times New Roman"/>
                <w:sz w:val="24"/>
                <w:szCs w:val="24"/>
              </w:rPr>
            </w:pPr>
          </w:p>
        </w:tc>
      </w:tr>
      <w:tr w:rsidR="003245B6" w:rsidRPr="00B20866" w:rsidTr="00452779">
        <w:tc>
          <w:tcPr>
            <w:tcW w:w="1721" w:type="dxa"/>
            <w:vMerge/>
            <w:tcBorders>
              <w:left w:val="single" w:sz="4" w:space="0" w:color="auto"/>
            </w:tcBorders>
          </w:tcPr>
          <w:p w:rsidR="003245B6" w:rsidRPr="00B20866" w:rsidRDefault="003245B6" w:rsidP="00B20866">
            <w:pPr>
              <w:spacing w:line="360" w:lineRule="auto"/>
              <w:rPr>
                <w:rFonts w:ascii="Times New Roman" w:hAnsi="Times New Roman" w:cs="Times New Roman"/>
                <w:sz w:val="24"/>
                <w:szCs w:val="24"/>
              </w:rPr>
            </w:pPr>
          </w:p>
        </w:tc>
        <w:tc>
          <w:tcPr>
            <w:tcW w:w="26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IBD+Cocci+CNE</w:t>
            </w:r>
          </w:p>
        </w:tc>
        <w:tc>
          <w:tcPr>
            <w:tcW w:w="13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550</w:t>
            </w:r>
          </w:p>
        </w:tc>
        <w:tc>
          <w:tcPr>
            <w:tcW w:w="1259"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6</w:t>
            </w:r>
          </w:p>
        </w:tc>
        <w:tc>
          <w:tcPr>
            <w:tcW w:w="1660" w:type="dxa"/>
            <w:tcBorders>
              <w:right w:val="single" w:sz="4" w:space="0" w:color="auto"/>
            </w:tcBorders>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1.1</w:t>
            </w:r>
          </w:p>
        </w:tc>
        <w:tc>
          <w:tcPr>
            <w:tcW w:w="1008" w:type="dxa"/>
            <w:vMerge w:val="restart"/>
            <w:tcBorders>
              <w:top w:val="nil"/>
              <w:left w:val="single" w:sz="4" w:space="0" w:color="auto"/>
            </w:tcBorders>
          </w:tcPr>
          <w:p w:rsidR="009A05E3" w:rsidRDefault="009A05E3" w:rsidP="00B20866">
            <w:pPr>
              <w:spacing w:line="360" w:lineRule="auto"/>
              <w:rPr>
                <w:rFonts w:ascii="Times New Roman" w:hAnsi="Times New Roman" w:cs="Times New Roman"/>
                <w:sz w:val="24"/>
                <w:szCs w:val="24"/>
              </w:rPr>
            </w:pPr>
          </w:p>
          <w:p w:rsidR="009A05E3" w:rsidRDefault="009A05E3" w:rsidP="00B20866">
            <w:pPr>
              <w:spacing w:line="360" w:lineRule="auto"/>
              <w:rPr>
                <w:rFonts w:ascii="Times New Roman" w:hAnsi="Times New Roman" w:cs="Times New Roman"/>
                <w:sz w:val="24"/>
                <w:szCs w:val="24"/>
              </w:rPr>
            </w:pPr>
          </w:p>
          <w:p w:rsidR="009A05E3" w:rsidRDefault="009A05E3" w:rsidP="00B20866">
            <w:pPr>
              <w:spacing w:line="360" w:lineRule="auto"/>
              <w:rPr>
                <w:rFonts w:ascii="Times New Roman" w:hAnsi="Times New Roman" w:cs="Times New Roman"/>
                <w:sz w:val="24"/>
                <w:szCs w:val="24"/>
              </w:rPr>
            </w:pPr>
          </w:p>
          <w:p w:rsidR="009A05E3" w:rsidRDefault="009A05E3" w:rsidP="00B20866">
            <w:pPr>
              <w:spacing w:line="360" w:lineRule="auto"/>
              <w:rPr>
                <w:rFonts w:ascii="Times New Roman" w:hAnsi="Times New Roman" w:cs="Times New Roman"/>
                <w:sz w:val="24"/>
                <w:szCs w:val="24"/>
              </w:rPr>
            </w:pPr>
          </w:p>
          <w:p w:rsidR="003245B6" w:rsidRPr="00B20866" w:rsidRDefault="00452779" w:rsidP="00B20866">
            <w:pPr>
              <w:spacing w:line="360" w:lineRule="auto"/>
              <w:rPr>
                <w:rFonts w:ascii="Times New Roman" w:hAnsi="Times New Roman" w:cs="Times New Roman"/>
                <w:sz w:val="24"/>
                <w:szCs w:val="24"/>
              </w:rPr>
            </w:pPr>
            <w:r>
              <w:rPr>
                <w:rFonts w:ascii="Times New Roman" w:hAnsi="Times New Roman" w:cs="Times New Roman"/>
                <w:sz w:val="24"/>
                <w:szCs w:val="24"/>
              </w:rPr>
              <w:t>&lt; o.oo1</w:t>
            </w:r>
          </w:p>
        </w:tc>
      </w:tr>
      <w:tr w:rsidR="003245B6" w:rsidRPr="00B20866" w:rsidTr="00452779">
        <w:tc>
          <w:tcPr>
            <w:tcW w:w="1721" w:type="dxa"/>
            <w:vMerge/>
            <w:tcBorders>
              <w:left w:val="single" w:sz="4" w:space="0" w:color="auto"/>
            </w:tcBorders>
          </w:tcPr>
          <w:p w:rsidR="003245B6" w:rsidRPr="00B20866" w:rsidRDefault="003245B6" w:rsidP="00B20866">
            <w:pPr>
              <w:spacing w:line="360" w:lineRule="auto"/>
              <w:rPr>
                <w:rFonts w:ascii="Times New Roman" w:hAnsi="Times New Roman" w:cs="Times New Roman"/>
                <w:sz w:val="24"/>
                <w:szCs w:val="24"/>
              </w:rPr>
            </w:pPr>
          </w:p>
        </w:tc>
        <w:tc>
          <w:tcPr>
            <w:tcW w:w="26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IBD+Cocci</w:t>
            </w:r>
          </w:p>
        </w:tc>
        <w:tc>
          <w:tcPr>
            <w:tcW w:w="13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600</w:t>
            </w:r>
          </w:p>
        </w:tc>
        <w:tc>
          <w:tcPr>
            <w:tcW w:w="1259"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4</w:t>
            </w:r>
          </w:p>
        </w:tc>
        <w:tc>
          <w:tcPr>
            <w:tcW w:w="1660" w:type="dxa"/>
            <w:tcBorders>
              <w:right w:val="single" w:sz="4" w:space="0" w:color="auto"/>
            </w:tcBorders>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0.6</w:t>
            </w:r>
          </w:p>
        </w:tc>
        <w:tc>
          <w:tcPr>
            <w:tcW w:w="1008" w:type="dxa"/>
            <w:vMerge/>
            <w:tcBorders>
              <w:left w:val="single" w:sz="4" w:space="0" w:color="auto"/>
            </w:tcBorders>
          </w:tcPr>
          <w:p w:rsidR="003245B6" w:rsidRPr="00B20866" w:rsidRDefault="003245B6" w:rsidP="00B20866">
            <w:pPr>
              <w:spacing w:line="360" w:lineRule="auto"/>
              <w:rPr>
                <w:rFonts w:ascii="Times New Roman" w:hAnsi="Times New Roman" w:cs="Times New Roman"/>
                <w:sz w:val="24"/>
                <w:szCs w:val="24"/>
              </w:rPr>
            </w:pPr>
          </w:p>
        </w:tc>
      </w:tr>
      <w:tr w:rsidR="003245B6" w:rsidRPr="00B20866" w:rsidTr="00452779">
        <w:tc>
          <w:tcPr>
            <w:tcW w:w="1721" w:type="dxa"/>
            <w:vMerge w:val="restart"/>
            <w:tcBorders>
              <w:left w:val="single" w:sz="4" w:space="0" w:color="auto"/>
            </w:tcBorders>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Medium scale farm</w:t>
            </w:r>
          </w:p>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(&gt;600-1500)</w:t>
            </w:r>
          </w:p>
        </w:tc>
        <w:tc>
          <w:tcPr>
            <w:tcW w:w="26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w:t>
            </w:r>
          </w:p>
        </w:tc>
        <w:tc>
          <w:tcPr>
            <w:tcW w:w="13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3600</w:t>
            </w:r>
          </w:p>
        </w:tc>
        <w:tc>
          <w:tcPr>
            <w:tcW w:w="1259"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220</w:t>
            </w:r>
          </w:p>
        </w:tc>
        <w:tc>
          <w:tcPr>
            <w:tcW w:w="1660" w:type="dxa"/>
            <w:tcBorders>
              <w:right w:val="single" w:sz="4" w:space="0" w:color="auto"/>
            </w:tcBorders>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6%</w:t>
            </w:r>
          </w:p>
        </w:tc>
        <w:tc>
          <w:tcPr>
            <w:tcW w:w="1008" w:type="dxa"/>
            <w:vMerge/>
            <w:tcBorders>
              <w:left w:val="single" w:sz="4" w:space="0" w:color="auto"/>
            </w:tcBorders>
          </w:tcPr>
          <w:p w:rsidR="003245B6" w:rsidRPr="00B20866" w:rsidRDefault="003245B6" w:rsidP="00B20866">
            <w:pPr>
              <w:spacing w:line="360" w:lineRule="auto"/>
              <w:rPr>
                <w:rFonts w:ascii="Times New Roman" w:hAnsi="Times New Roman" w:cs="Times New Roman"/>
                <w:sz w:val="24"/>
                <w:szCs w:val="24"/>
              </w:rPr>
            </w:pPr>
          </w:p>
        </w:tc>
      </w:tr>
      <w:tr w:rsidR="003245B6" w:rsidRPr="00B20866" w:rsidTr="00452779">
        <w:tc>
          <w:tcPr>
            <w:tcW w:w="1721" w:type="dxa"/>
            <w:vMerge/>
            <w:tcBorders>
              <w:left w:val="single" w:sz="4" w:space="0" w:color="auto"/>
            </w:tcBorders>
          </w:tcPr>
          <w:p w:rsidR="003245B6" w:rsidRPr="00B20866" w:rsidRDefault="003245B6" w:rsidP="00B20866">
            <w:pPr>
              <w:spacing w:line="360" w:lineRule="auto"/>
              <w:rPr>
                <w:rFonts w:ascii="Times New Roman" w:hAnsi="Times New Roman" w:cs="Times New Roman"/>
                <w:sz w:val="24"/>
                <w:szCs w:val="24"/>
              </w:rPr>
            </w:pPr>
          </w:p>
        </w:tc>
        <w:tc>
          <w:tcPr>
            <w:tcW w:w="26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IBD+Colibacillosis</w:t>
            </w:r>
          </w:p>
        </w:tc>
        <w:tc>
          <w:tcPr>
            <w:tcW w:w="13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1500</w:t>
            </w:r>
          </w:p>
        </w:tc>
        <w:tc>
          <w:tcPr>
            <w:tcW w:w="1259"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17</w:t>
            </w:r>
          </w:p>
        </w:tc>
        <w:tc>
          <w:tcPr>
            <w:tcW w:w="1660" w:type="dxa"/>
            <w:tcBorders>
              <w:right w:val="single" w:sz="4" w:space="0" w:color="auto"/>
            </w:tcBorders>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1.1%</w:t>
            </w:r>
          </w:p>
        </w:tc>
        <w:tc>
          <w:tcPr>
            <w:tcW w:w="1008" w:type="dxa"/>
            <w:vMerge/>
            <w:tcBorders>
              <w:left w:val="single" w:sz="4" w:space="0" w:color="auto"/>
            </w:tcBorders>
          </w:tcPr>
          <w:p w:rsidR="003245B6" w:rsidRPr="00B20866" w:rsidRDefault="003245B6" w:rsidP="00B20866">
            <w:pPr>
              <w:spacing w:line="360" w:lineRule="auto"/>
              <w:rPr>
                <w:rFonts w:ascii="Times New Roman" w:hAnsi="Times New Roman" w:cs="Times New Roman"/>
                <w:sz w:val="24"/>
                <w:szCs w:val="24"/>
              </w:rPr>
            </w:pPr>
          </w:p>
        </w:tc>
      </w:tr>
      <w:tr w:rsidR="003245B6" w:rsidRPr="00B20866" w:rsidTr="00452779">
        <w:tc>
          <w:tcPr>
            <w:tcW w:w="1721" w:type="dxa"/>
            <w:vMerge/>
            <w:tcBorders>
              <w:left w:val="single" w:sz="4" w:space="0" w:color="auto"/>
            </w:tcBorders>
          </w:tcPr>
          <w:p w:rsidR="003245B6" w:rsidRPr="00B20866" w:rsidRDefault="003245B6" w:rsidP="00B20866">
            <w:pPr>
              <w:spacing w:line="360" w:lineRule="auto"/>
              <w:rPr>
                <w:rFonts w:ascii="Times New Roman" w:hAnsi="Times New Roman" w:cs="Times New Roman"/>
                <w:sz w:val="24"/>
                <w:szCs w:val="24"/>
              </w:rPr>
            </w:pPr>
          </w:p>
        </w:tc>
        <w:tc>
          <w:tcPr>
            <w:tcW w:w="26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IBD+CRD</w:t>
            </w:r>
          </w:p>
        </w:tc>
        <w:tc>
          <w:tcPr>
            <w:tcW w:w="13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2200</w:t>
            </w:r>
          </w:p>
        </w:tc>
        <w:tc>
          <w:tcPr>
            <w:tcW w:w="1259"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57</w:t>
            </w:r>
          </w:p>
        </w:tc>
        <w:tc>
          <w:tcPr>
            <w:tcW w:w="1660" w:type="dxa"/>
            <w:tcBorders>
              <w:right w:val="single" w:sz="4" w:space="0" w:color="auto"/>
            </w:tcBorders>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2.6%</w:t>
            </w:r>
          </w:p>
        </w:tc>
        <w:tc>
          <w:tcPr>
            <w:tcW w:w="1008" w:type="dxa"/>
            <w:vMerge/>
            <w:tcBorders>
              <w:left w:val="single" w:sz="4" w:space="0" w:color="auto"/>
            </w:tcBorders>
          </w:tcPr>
          <w:p w:rsidR="003245B6" w:rsidRPr="00B20866" w:rsidRDefault="003245B6" w:rsidP="00B20866">
            <w:pPr>
              <w:spacing w:line="360" w:lineRule="auto"/>
              <w:rPr>
                <w:rFonts w:ascii="Times New Roman" w:hAnsi="Times New Roman" w:cs="Times New Roman"/>
                <w:sz w:val="24"/>
                <w:szCs w:val="24"/>
              </w:rPr>
            </w:pPr>
          </w:p>
        </w:tc>
      </w:tr>
      <w:tr w:rsidR="003245B6" w:rsidRPr="00B20866" w:rsidTr="00452779">
        <w:tc>
          <w:tcPr>
            <w:tcW w:w="1721" w:type="dxa"/>
            <w:vMerge/>
            <w:tcBorders>
              <w:left w:val="single" w:sz="4" w:space="0" w:color="auto"/>
            </w:tcBorders>
          </w:tcPr>
          <w:p w:rsidR="003245B6" w:rsidRPr="00B20866" w:rsidRDefault="003245B6" w:rsidP="00B20866">
            <w:pPr>
              <w:spacing w:line="360" w:lineRule="auto"/>
              <w:rPr>
                <w:rFonts w:ascii="Times New Roman" w:hAnsi="Times New Roman" w:cs="Times New Roman"/>
                <w:sz w:val="24"/>
                <w:szCs w:val="24"/>
              </w:rPr>
            </w:pPr>
          </w:p>
        </w:tc>
        <w:tc>
          <w:tcPr>
            <w:tcW w:w="26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IBD+Cocci</w:t>
            </w:r>
          </w:p>
        </w:tc>
        <w:tc>
          <w:tcPr>
            <w:tcW w:w="13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1200</w:t>
            </w:r>
          </w:p>
        </w:tc>
        <w:tc>
          <w:tcPr>
            <w:tcW w:w="1259"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65</w:t>
            </w:r>
          </w:p>
        </w:tc>
        <w:tc>
          <w:tcPr>
            <w:tcW w:w="1660" w:type="dxa"/>
            <w:tcBorders>
              <w:right w:val="single" w:sz="4" w:space="0" w:color="auto"/>
            </w:tcBorders>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5.4%</w:t>
            </w:r>
          </w:p>
        </w:tc>
        <w:tc>
          <w:tcPr>
            <w:tcW w:w="1008" w:type="dxa"/>
            <w:vMerge/>
            <w:tcBorders>
              <w:left w:val="single" w:sz="4" w:space="0" w:color="auto"/>
            </w:tcBorders>
          </w:tcPr>
          <w:p w:rsidR="003245B6" w:rsidRPr="00B20866" w:rsidRDefault="003245B6" w:rsidP="00B20866">
            <w:pPr>
              <w:spacing w:line="360" w:lineRule="auto"/>
              <w:rPr>
                <w:rFonts w:ascii="Times New Roman" w:hAnsi="Times New Roman" w:cs="Times New Roman"/>
                <w:sz w:val="24"/>
                <w:szCs w:val="24"/>
              </w:rPr>
            </w:pPr>
          </w:p>
        </w:tc>
      </w:tr>
      <w:tr w:rsidR="003245B6" w:rsidRPr="00B20866" w:rsidTr="00452779">
        <w:tc>
          <w:tcPr>
            <w:tcW w:w="1721" w:type="dxa"/>
            <w:vMerge w:val="restart"/>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Large scale farm</w:t>
            </w:r>
          </w:p>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(&gt;1500)</w:t>
            </w:r>
          </w:p>
        </w:tc>
        <w:tc>
          <w:tcPr>
            <w:tcW w:w="26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w:t>
            </w:r>
          </w:p>
        </w:tc>
        <w:tc>
          <w:tcPr>
            <w:tcW w:w="13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6200</w:t>
            </w:r>
          </w:p>
        </w:tc>
        <w:tc>
          <w:tcPr>
            <w:tcW w:w="1259"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70</w:t>
            </w:r>
          </w:p>
        </w:tc>
        <w:tc>
          <w:tcPr>
            <w:tcW w:w="1660" w:type="dxa"/>
            <w:tcBorders>
              <w:right w:val="single" w:sz="4" w:space="0" w:color="auto"/>
            </w:tcBorders>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1.1%</w:t>
            </w:r>
          </w:p>
        </w:tc>
        <w:tc>
          <w:tcPr>
            <w:tcW w:w="1008" w:type="dxa"/>
            <w:vMerge/>
            <w:tcBorders>
              <w:left w:val="single" w:sz="4" w:space="0" w:color="auto"/>
            </w:tcBorders>
          </w:tcPr>
          <w:p w:rsidR="003245B6" w:rsidRPr="00B20866" w:rsidRDefault="003245B6" w:rsidP="00B20866">
            <w:pPr>
              <w:spacing w:line="360" w:lineRule="auto"/>
              <w:rPr>
                <w:rFonts w:ascii="Times New Roman" w:hAnsi="Times New Roman" w:cs="Times New Roman"/>
                <w:sz w:val="24"/>
                <w:szCs w:val="24"/>
              </w:rPr>
            </w:pPr>
          </w:p>
        </w:tc>
      </w:tr>
      <w:tr w:rsidR="003245B6" w:rsidRPr="00B20866" w:rsidTr="00452779">
        <w:tc>
          <w:tcPr>
            <w:tcW w:w="1721" w:type="dxa"/>
            <w:vMerge/>
          </w:tcPr>
          <w:p w:rsidR="003245B6" w:rsidRPr="00B20866" w:rsidRDefault="003245B6" w:rsidP="00B20866">
            <w:pPr>
              <w:spacing w:line="360" w:lineRule="auto"/>
              <w:rPr>
                <w:rFonts w:ascii="Times New Roman" w:hAnsi="Times New Roman" w:cs="Times New Roman"/>
                <w:sz w:val="24"/>
                <w:szCs w:val="24"/>
              </w:rPr>
            </w:pPr>
          </w:p>
        </w:tc>
        <w:tc>
          <w:tcPr>
            <w:tcW w:w="26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IBD+Cocci</w:t>
            </w:r>
          </w:p>
        </w:tc>
        <w:tc>
          <w:tcPr>
            <w:tcW w:w="13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8600</w:t>
            </w:r>
          </w:p>
        </w:tc>
        <w:tc>
          <w:tcPr>
            <w:tcW w:w="1259"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96</w:t>
            </w:r>
          </w:p>
        </w:tc>
        <w:tc>
          <w:tcPr>
            <w:tcW w:w="1660" w:type="dxa"/>
            <w:tcBorders>
              <w:bottom w:val="nil"/>
              <w:right w:val="single" w:sz="4" w:space="0" w:color="auto"/>
            </w:tcBorders>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1.1%</w:t>
            </w:r>
          </w:p>
        </w:tc>
        <w:tc>
          <w:tcPr>
            <w:tcW w:w="1008" w:type="dxa"/>
            <w:vMerge/>
            <w:tcBorders>
              <w:left w:val="single" w:sz="4" w:space="0" w:color="auto"/>
              <w:bottom w:val="nil"/>
            </w:tcBorders>
          </w:tcPr>
          <w:p w:rsidR="003245B6" w:rsidRPr="00B20866" w:rsidRDefault="003245B6" w:rsidP="00B20866">
            <w:pPr>
              <w:spacing w:line="360" w:lineRule="auto"/>
              <w:rPr>
                <w:rFonts w:ascii="Times New Roman" w:hAnsi="Times New Roman" w:cs="Times New Roman"/>
                <w:sz w:val="24"/>
                <w:szCs w:val="24"/>
              </w:rPr>
            </w:pPr>
          </w:p>
        </w:tc>
      </w:tr>
      <w:tr w:rsidR="003245B6" w:rsidRPr="00B20866" w:rsidTr="00452779">
        <w:tc>
          <w:tcPr>
            <w:tcW w:w="1721" w:type="dxa"/>
            <w:vMerge/>
          </w:tcPr>
          <w:p w:rsidR="003245B6" w:rsidRPr="00B20866" w:rsidRDefault="003245B6" w:rsidP="00B20866">
            <w:pPr>
              <w:spacing w:line="360" w:lineRule="auto"/>
              <w:rPr>
                <w:rFonts w:ascii="Times New Roman" w:hAnsi="Times New Roman" w:cs="Times New Roman"/>
                <w:sz w:val="24"/>
                <w:szCs w:val="24"/>
              </w:rPr>
            </w:pPr>
          </w:p>
        </w:tc>
        <w:tc>
          <w:tcPr>
            <w:tcW w:w="26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IBD+Coli+Cocci</w:t>
            </w:r>
          </w:p>
        </w:tc>
        <w:tc>
          <w:tcPr>
            <w:tcW w:w="13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4000</w:t>
            </w:r>
          </w:p>
        </w:tc>
        <w:tc>
          <w:tcPr>
            <w:tcW w:w="1259"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32</w:t>
            </w:r>
          </w:p>
        </w:tc>
        <w:tc>
          <w:tcPr>
            <w:tcW w:w="1660" w:type="dxa"/>
            <w:tcBorders>
              <w:right w:val="single" w:sz="4" w:space="0" w:color="auto"/>
            </w:tcBorders>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0.8%</w:t>
            </w:r>
          </w:p>
        </w:tc>
        <w:tc>
          <w:tcPr>
            <w:tcW w:w="1008" w:type="dxa"/>
            <w:vMerge w:val="restart"/>
            <w:tcBorders>
              <w:top w:val="nil"/>
              <w:left w:val="single" w:sz="4" w:space="0" w:color="auto"/>
            </w:tcBorders>
          </w:tcPr>
          <w:p w:rsidR="003245B6" w:rsidRPr="00B20866" w:rsidRDefault="003245B6" w:rsidP="00B20866">
            <w:pPr>
              <w:spacing w:line="360" w:lineRule="auto"/>
              <w:rPr>
                <w:rFonts w:ascii="Times New Roman" w:hAnsi="Times New Roman" w:cs="Times New Roman"/>
                <w:sz w:val="24"/>
                <w:szCs w:val="24"/>
              </w:rPr>
            </w:pPr>
          </w:p>
        </w:tc>
      </w:tr>
      <w:tr w:rsidR="003245B6" w:rsidRPr="00B20866" w:rsidTr="00452779">
        <w:tc>
          <w:tcPr>
            <w:tcW w:w="1721" w:type="dxa"/>
            <w:vMerge/>
          </w:tcPr>
          <w:p w:rsidR="003245B6" w:rsidRPr="00B20866" w:rsidRDefault="003245B6" w:rsidP="00B20866">
            <w:pPr>
              <w:spacing w:line="360" w:lineRule="auto"/>
              <w:rPr>
                <w:rFonts w:ascii="Times New Roman" w:hAnsi="Times New Roman" w:cs="Times New Roman"/>
                <w:sz w:val="24"/>
                <w:szCs w:val="24"/>
              </w:rPr>
            </w:pPr>
          </w:p>
        </w:tc>
        <w:tc>
          <w:tcPr>
            <w:tcW w:w="26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IBD+Mycoplasmosis</w:t>
            </w:r>
          </w:p>
        </w:tc>
        <w:tc>
          <w:tcPr>
            <w:tcW w:w="13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2000</w:t>
            </w:r>
          </w:p>
        </w:tc>
        <w:tc>
          <w:tcPr>
            <w:tcW w:w="1259"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6</w:t>
            </w:r>
          </w:p>
        </w:tc>
        <w:tc>
          <w:tcPr>
            <w:tcW w:w="1660" w:type="dxa"/>
            <w:tcBorders>
              <w:right w:val="single" w:sz="4" w:space="0" w:color="auto"/>
            </w:tcBorders>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0.3%</w:t>
            </w:r>
          </w:p>
        </w:tc>
        <w:tc>
          <w:tcPr>
            <w:tcW w:w="1008" w:type="dxa"/>
            <w:vMerge/>
            <w:tcBorders>
              <w:left w:val="single" w:sz="4" w:space="0" w:color="auto"/>
            </w:tcBorders>
          </w:tcPr>
          <w:p w:rsidR="003245B6" w:rsidRPr="00B20866" w:rsidRDefault="003245B6" w:rsidP="00B20866">
            <w:pPr>
              <w:spacing w:line="360" w:lineRule="auto"/>
              <w:rPr>
                <w:rFonts w:ascii="Times New Roman" w:hAnsi="Times New Roman" w:cs="Times New Roman"/>
                <w:sz w:val="24"/>
                <w:szCs w:val="24"/>
              </w:rPr>
            </w:pPr>
          </w:p>
        </w:tc>
      </w:tr>
      <w:tr w:rsidR="003245B6" w:rsidRPr="00B20866" w:rsidTr="00452779">
        <w:tc>
          <w:tcPr>
            <w:tcW w:w="1721" w:type="dxa"/>
            <w:vMerge/>
          </w:tcPr>
          <w:p w:rsidR="003245B6" w:rsidRPr="00B20866" w:rsidRDefault="003245B6" w:rsidP="00B20866">
            <w:pPr>
              <w:spacing w:line="360" w:lineRule="auto"/>
              <w:rPr>
                <w:rFonts w:ascii="Times New Roman" w:hAnsi="Times New Roman" w:cs="Times New Roman"/>
                <w:sz w:val="24"/>
                <w:szCs w:val="24"/>
              </w:rPr>
            </w:pPr>
          </w:p>
        </w:tc>
        <w:tc>
          <w:tcPr>
            <w:tcW w:w="26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IBD+Cocci+CNE</w:t>
            </w:r>
          </w:p>
        </w:tc>
        <w:tc>
          <w:tcPr>
            <w:tcW w:w="1314"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2100</w:t>
            </w:r>
          </w:p>
        </w:tc>
        <w:tc>
          <w:tcPr>
            <w:tcW w:w="1259" w:type="dxa"/>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10</w:t>
            </w:r>
          </w:p>
        </w:tc>
        <w:tc>
          <w:tcPr>
            <w:tcW w:w="1660" w:type="dxa"/>
            <w:tcBorders>
              <w:right w:val="single" w:sz="4" w:space="0" w:color="auto"/>
            </w:tcBorders>
          </w:tcPr>
          <w:p w:rsidR="003245B6" w:rsidRPr="00B20866" w:rsidRDefault="003245B6"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0.5%</w:t>
            </w:r>
          </w:p>
        </w:tc>
        <w:tc>
          <w:tcPr>
            <w:tcW w:w="1008" w:type="dxa"/>
            <w:vMerge/>
            <w:tcBorders>
              <w:left w:val="single" w:sz="4" w:space="0" w:color="auto"/>
            </w:tcBorders>
          </w:tcPr>
          <w:p w:rsidR="003245B6" w:rsidRPr="00B20866" w:rsidRDefault="003245B6" w:rsidP="00B20866">
            <w:pPr>
              <w:spacing w:line="360" w:lineRule="auto"/>
              <w:rPr>
                <w:rFonts w:ascii="Times New Roman" w:hAnsi="Times New Roman" w:cs="Times New Roman"/>
                <w:sz w:val="24"/>
                <w:szCs w:val="24"/>
              </w:rPr>
            </w:pPr>
          </w:p>
        </w:tc>
      </w:tr>
    </w:tbl>
    <w:p w:rsidR="00792C3B" w:rsidRPr="00B20866" w:rsidRDefault="00EE7133" w:rsidP="00B20866">
      <w:pPr>
        <w:spacing w:line="360" w:lineRule="auto"/>
        <w:jc w:val="both"/>
        <w:rPr>
          <w:rFonts w:ascii="Times New Roman" w:hAnsi="Times New Roman" w:cs="Times New Roman"/>
          <w:sz w:val="24"/>
          <w:szCs w:val="24"/>
        </w:rPr>
      </w:pPr>
      <w:r w:rsidRPr="00B20866">
        <w:rPr>
          <w:rFonts w:ascii="Times New Roman" w:hAnsi="Times New Roman" w:cs="Times New Roman"/>
          <w:sz w:val="24"/>
          <w:szCs w:val="24"/>
        </w:rPr>
        <w:t>The result shows that there was significant differences</w:t>
      </w:r>
      <w:r>
        <w:rPr>
          <w:rFonts w:ascii="Times New Roman" w:hAnsi="Times New Roman" w:cs="Times New Roman"/>
          <w:sz w:val="24"/>
          <w:szCs w:val="24"/>
        </w:rPr>
        <w:t xml:space="preserve"> (P&lt;0.05)</w:t>
      </w:r>
      <w:r w:rsidRPr="00B20866">
        <w:rPr>
          <w:rFonts w:ascii="Times New Roman" w:hAnsi="Times New Roman" w:cs="Times New Roman"/>
          <w:sz w:val="24"/>
          <w:szCs w:val="24"/>
        </w:rPr>
        <w:t xml:space="preserve"> among the variables (farm sizes)</w:t>
      </w:r>
      <w:r>
        <w:rPr>
          <w:rFonts w:ascii="Times New Roman" w:hAnsi="Times New Roman" w:cs="Times New Roman"/>
          <w:sz w:val="24"/>
          <w:szCs w:val="24"/>
        </w:rPr>
        <w:t xml:space="preserve">. </w:t>
      </w:r>
    </w:p>
    <w:p w:rsidR="00D83952" w:rsidRDefault="00D83952" w:rsidP="00B20866">
      <w:pPr>
        <w:spacing w:line="360" w:lineRule="auto"/>
        <w:rPr>
          <w:rFonts w:ascii="Times New Roman" w:hAnsi="Times New Roman" w:cs="Times New Roman"/>
          <w:b/>
          <w:sz w:val="24"/>
          <w:szCs w:val="24"/>
        </w:rPr>
      </w:pPr>
    </w:p>
    <w:p w:rsidR="00D83952" w:rsidRDefault="00D34B36" w:rsidP="00D83952">
      <w:pPr>
        <w:spacing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083" type="#_x0000_t32" style="position:absolute;margin-left:134.8pt;margin-top:60.4pt;width:40.15pt;height:6.7pt;flip:y;z-index:251685888" o:connectortype="straight">
            <v:stroke endarrow="block"/>
          </v:shape>
        </w:pict>
      </w:r>
      <w:r w:rsidR="000474D0" w:rsidRPr="00B20866">
        <w:rPr>
          <w:rFonts w:ascii="Times New Roman" w:hAnsi="Times New Roman" w:cs="Times New Roman"/>
          <w:b/>
          <w:noProof/>
          <w:sz w:val="24"/>
          <w:szCs w:val="24"/>
        </w:rPr>
        <w:drawing>
          <wp:inline distT="0" distB="0" distL="0" distR="0">
            <wp:extent cx="3617285" cy="2020186"/>
            <wp:effectExtent l="19050" t="0" r="2126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504B9" w:rsidRPr="00D83952" w:rsidRDefault="00EE7133" w:rsidP="00D83952">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w:t>
      </w:r>
      <w:r w:rsidR="00E90BB4">
        <w:rPr>
          <w:rFonts w:ascii="Times New Roman" w:hAnsi="Times New Roman" w:cs="Times New Roman"/>
          <w:b/>
          <w:sz w:val="24"/>
          <w:szCs w:val="24"/>
        </w:rPr>
        <w:t xml:space="preserve"> no: 4.</w:t>
      </w:r>
      <w:r>
        <w:rPr>
          <w:rFonts w:ascii="Times New Roman" w:hAnsi="Times New Roman" w:cs="Times New Roman"/>
          <w:b/>
          <w:sz w:val="24"/>
          <w:szCs w:val="24"/>
        </w:rPr>
        <w:t>1</w:t>
      </w:r>
      <w:r w:rsidR="00E90BB4" w:rsidRPr="007504B9">
        <w:rPr>
          <w:rFonts w:ascii="Times New Roman" w:hAnsi="Times New Roman" w:cs="Times New Roman"/>
          <w:b/>
          <w:sz w:val="24"/>
          <w:szCs w:val="24"/>
        </w:rPr>
        <w:t xml:space="preserve">: </w:t>
      </w:r>
      <w:r>
        <w:rPr>
          <w:rFonts w:ascii="Times New Roman" w:hAnsi="Times New Roman" w:cs="Times New Roman"/>
          <w:sz w:val="24"/>
          <w:szCs w:val="24"/>
        </w:rPr>
        <w:t xml:space="preserve">Graphical presentation of </w:t>
      </w:r>
      <w:r w:rsidR="007504B9" w:rsidRPr="007504B9">
        <w:rPr>
          <w:rFonts w:ascii="Times New Roman" w:hAnsi="Times New Roman" w:cs="Times New Roman"/>
          <w:sz w:val="24"/>
          <w:szCs w:val="24"/>
        </w:rPr>
        <w:t>prevalence of IBD in different age groups.</w:t>
      </w:r>
    </w:p>
    <w:p w:rsidR="006A5925" w:rsidRPr="00B20866" w:rsidRDefault="00EE7133"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6A5925" w:rsidRPr="00B20866">
        <w:rPr>
          <w:rFonts w:ascii="Times New Roman" w:hAnsi="Times New Roman" w:cs="Times New Roman"/>
          <w:sz w:val="24"/>
          <w:szCs w:val="24"/>
        </w:rPr>
        <w:t xml:space="preserve">he </w:t>
      </w:r>
      <w:r w:rsidR="006200DC">
        <w:rPr>
          <w:rFonts w:ascii="Times New Roman" w:hAnsi="Times New Roman" w:cs="Times New Roman"/>
          <w:sz w:val="24"/>
          <w:szCs w:val="24"/>
        </w:rPr>
        <w:t>previous</w:t>
      </w:r>
      <w:r w:rsidR="009A6D94">
        <w:rPr>
          <w:rFonts w:ascii="Times New Roman" w:hAnsi="Times New Roman" w:cs="Times New Roman"/>
          <w:sz w:val="24"/>
          <w:szCs w:val="24"/>
        </w:rPr>
        <w:t xml:space="preserve"> Pie chart shows that the </w:t>
      </w:r>
      <w:r w:rsidR="006A5925" w:rsidRPr="00B20866">
        <w:rPr>
          <w:rFonts w:ascii="Times New Roman" w:hAnsi="Times New Roman" w:cs="Times New Roman"/>
          <w:sz w:val="24"/>
          <w:szCs w:val="24"/>
        </w:rPr>
        <w:t xml:space="preserve">prevalence of the IBD was 1.1%, 2.5% among the age groups of (14-21) days and (22-28) days respectively. </w:t>
      </w:r>
    </w:p>
    <w:p w:rsidR="00D83952" w:rsidRDefault="00D83952" w:rsidP="00B20866">
      <w:pPr>
        <w:spacing w:line="360" w:lineRule="auto"/>
        <w:rPr>
          <w:rFonts w:ascii="Times New Roman" w:hAnsi="Times New Roman" w:cs="Times New Roman"/>
          <w:b/>
          <w:sz w:val="28"/>
          <w:szCs w:val="28"/>
        </w:rPr>
      </w:pPr>
    </w:p>
    <w:p w:rsidR="005E1EF9" w:rsidRPr="00295A1B" w:rsidRDefault="006200DC" w:rsidP="00B20866">
      <w:pPr>
        <w:spacing w:line="360" w:lineRule="auto"/>
        <w:rPr>
          <w:rFonts w:ascii="Times New Roman" w:hAnsi="Times New Roman" w:cs="Times New Roman"/>
          <w:sz w:val="28"/>
          <w:szCs w:val="28"/>
        </w:rPr>
      </w:pPr>
      <w:r>
        <w:rPr>
          <w:rFonts w:ascii="Times New Roman" w:hAnsi="Times New Roman" w:cs="Times New Roman"/>
          <w:b/>
          <w:sz w:val="28"/>
          <w:szCs w:val="28"/>
        </w:rPr>
        <w:t>Table 4.3</w:t>
      </w:r>
      <w:r w:rsidR="005E1EF9" w:rsidRPr="00B20866">
        <w:rPr>
          <w:rFonts w:ascii="Times New Roman" w:hAnsi="Times New Roman" w:cs="Times New Roman"/>
          <w:b/>
          <w:sz w:val="28"/>
          <w:szCs w:val="28"/>
        </w:rPr>
        <w:t xml:space="preserve">: </w:t>
      </w:r>
      <w:r w:rsidR="005E1EF9" w:rsidRPr="00295A1B">
        <w:rPr>
          <w:rFonts w:ascii="Times New Roman" w:hAnsi="Times New Roman" w:cs="Times New Roman"/>
          <w:sz w:val="28"/>
          <w:szCs w:val="28"/>
        </w:rPr>
        <w:t>Measuring the prevalence of IBD associated with other concomitant inf</w:t>
      </w:r>
      <w:r w:rsidR="00C35B2E" w:rsidRPr="00295A1B">
        <w:rPr>
          <w:rFonts w:ascii="Times New Roman" w:hAnsi="Times New Roman" w:cs="Times New Roman"/>
          <w:sz w:val="28"/>
          <w:szCs w:val="28"/>
        </w:rPr>
        <w:t>ections in different age groups</w:t>
      </w:r>
    </w:p>
    <w:tbl>
      <w:tblPr>
        <w:tblStyle w:val="TableGrid"/>
        <w:tblW w:w="0" w:type="auto"/>
        <w:tblLayout w:type="fixed"/>
        <w:tblLook w:val="04A0"/>
      </w:tblPr>
      <w:tblGrid>
        <w:gridCol w:w="1753"/>
        <w:gridCol w:w="2585"/>
        <w:gridCol w:w="1260"/>
        <w:gridCol w:w="1260"/>
        <w:gridCol w:w="1620"/>
        <w:gridCol w:w="1098"/>
      </w:tblGrid>
      <w:tr w:rsidR="00040A62" w:rsidRPr="00B20866" w:rsidTr="00040A62">
        <w:tc>
          <w:tcPr>
            <w:tcW w:w="1753" w:type="dxa"/>
          </w:tcPr>
          <w:p w:rsidR="00040A62" w:rsidRPr="00B20866" w:rsidRDefault="00040A62" w:rsidP="00B20866">
            <w:pPr>
              <w:spacing w:line="360" w:lineRule="auto"/>
              <w:rPr>
                <w:rFonts w:ascii="Times New Roman" w:hAnsi="Times New Roman" w:cs="Times New Roman"/>
                <w:b/>
                <w:sz w:val="24"/>
                <w:szCs w:val="24"/>
              </w:rPr>
            </w:pPr>
            <w:r w:rsidRPr="00B20866">
              <w:rPr>
                <w:rFonts w:ascii="Times New Roman" w:hAnsi="Times New Roman" w:cs="Times New Roman"/>
                <w:b/>
                <w:sz w:val="24"/>
                <w:szCs w:val="24"/>
              </w:rPr>
              <w:t>Age groups</w:t>
            </w:r>
          </w:p>
        </w:tc>
        <w:tc>
          <w:tcPr>
            <w:tcW w:w="2585" w:type="dxa"/>
          </w:tcPr>
          <w:p w:rsidR="00040A62" w:rsidRPr="00B20866" w:rsidRDefault="00040A62" w:rsidP="00B20866">
            <w:pPr>
              <w:spacing w:line="360" w:lineRule="auto"/>
              <w:rPr>
                <w:rFonts w:ascii="Times New Roman" w:hAnsi="Times New Roman" w:cs="Times New Roman"/>
                <w:b/>
                <w:sz w:val="24"/>
                <w:szCs w:val="24"/>
              </w:rPr>
            </w:pPr>
            <w:r w:rsidRPr="00B20866">
              <w:rPr>
                <w:rFonts w:ascii="Times New Roman" w:hAnsi="Times New Roman" w:cs="Times New Roman"/>
                <w:b/>
                <w:sz w:val="24"/>
                <w:szCs w:val="24"/>
              </w:rPr>
              <w:t>Name of infections</w:t>
            </w:r>
          </w:p>
        </w:tc>
        <w:tc>
          <w:tcPr>
            <w:tcW w:w="1260" w:type="dxa"/>
          </w:tcPr>
          <w:p w:rsidR="00040A62" w:rsidRPr="00B20866" w:rsidRDefault="00040A62" w:rsidP="00B20866">
            <w:pPr>
              <w:spacing w:line="360" w:lineRule="auto"/>
              <w:rPr>
                <w:rFonts w:ascii="Times New Roman" w:hAnsi="Times New Roman" w:cs="Times New Roman"/>
                <w:b/>
                <w:sz w:val="24"/>
                <w:szCs w:val="24"/>
              </w:rPr>
            </w:pPr>
            <w:r w:rsidRPr="00B20866">
              <w:rPr>
                <w:rFonts w:ascii="Times New Roman" w:hAnsi="Times New Roman" w:cs="Times New Roman"/>
                <w:b/>
                <w:sz w:val="24"/>
                <w:szCs w:val="24"/>
              </w:rPr>
              <w:t>Total no of chickens</w:t>
            </w:r>
          </w:p>
        </w:tc>
        <w:tc>
          <w:tcPr>
            <w:tcW w:w="1260" w:type="dxa"/>
          </w:tcPr>
          <w:p w:rsidR="00040A62" w:rsidRPr="00B20866" w:rsidRDefault="00040A62" w:rsidP="00B20866">
            <w:pPr>
              <w:spacing w:line="360" w:lineRule="auto"/>
              <w:rPr>
                <w:rFonts w:ascii="Times New Roman" w:hAnsi="Times New Roman" w:cs="Times New Roman"/>
                <w:b/>
                <w:sz w:val="24"/>
                <w:szCs w:val="24"/>
              </w:rPr>
            </w:pPr>
            <w:r w:rsidRPr="00B20866">
              <w:rPr>
                <w:rFonts w:ascii="Times New Roman" w:hAnsi="Times New Roman" w:cs="Times New Roman"/>
                <w:b/>
                <w:sz w:val="24"/>
                <w:szCs w:val="24"/>
              </w:rPr>
              <w:t>No of infected chickens</w:t>
            </w:r>
          </w:p>
        </w:tc>
        <w:tc>
          <w:tcPr>
            <w:tcW w:w="1620" w:type="dxa"/>
            <w:tcBorders>
              <w:right w:val="single" w:sz="4" w:space="0" w:color="auto"/>
            </w:tcBorders>
          </w:tcPr>
          <w:p w:rsidR="00040A62" w:rsidRPr="00B20866" w:rsidRDefault="00040A62" w:rsidP="00B20866">
            <w:pPr>
              <w:spacing w:line="360" w:lineRule="auto"/>
              <w:rPr>
                <w:rFonts w:ascii="Times New Roman" w:hAnsi="Times New Roman" w:cs="Times New Roman"/>
                <w:b/>
                <w:sz w:val="24"/>
                <w:szCs w:val="24"/>
              </w:rPr>
            </w:pPr>
            <w:r w:rsidRPr="00B20866">
              <w:rPr>
                <w:rFonts w:ascii="Times New Roman" w:hAnsi="Times New Roman" w:cs="Times New Roman"/>
                <w:b/>
                <w:sz w:val="24"/>
                <w:szCs w:val="24"/>
              </w:rPr>
              <w:t>% prevalence</w:t>
            </w:r>
          </w:p>
        </w:tc>
        <w:tc>
          <w:tcPr>
            <w:tcW w:w="1098" w:type="dxa"/>
            <w:tcBorders>
              <w:left w:val="single" w:sz="4" w:space="0" w:color="auto"/>
            </w:tcBorders>
          </w:tcPr>
          <w:p w:rsidR="00040A62" w:rsidRPr="00B20866" w:rsidRDefault="00040A62" w:rsidP="00B20866">
            <w:pPr>
              <w:spacing w:line="360" w:lineRule="auto"/>
              <w:rPr>
                <w:rFonts w:ascii="Times New Roman" w:hAnsi="Times New Roman" w:cs="Times New Roman"/>
                <w:b/>
                <w:sz w:val="24"/>
                <w:szCs w:val="24"/>
              </w:rPr>
            </w:pPr>
            <w:r w:rsidRPr="00AB2EC9">
              <w:rPr>
                <w:rFonts w:ascii="Times New Roman" w:hAnsi="Times New Roman" w:cs="Times New Roman"/>
                <w:b/>
                <w:i/>
                <w:sz w:val="24"/>
                <w:szCs w:val="24"/>
              </w:rPr>
              <w:t>P</w:t>
            </w:r>
            <w:r w:rsidRPr="00B20866">
              <w:rPr>
                <w:rFonts w:ascii="Times New Roman" w:hAnsi="Times New Roman" w:cs="Times New Roman"/>
                <w:b/>
                <w:sz w:val="24"/>
                <w:szCs w:val="24"/>
              </w:rPr>
              <w:t xml:space="preserve"> value</w:t>
            </w:r>
          </w:p>
        </w:tc>
      </w:tr>
      <w:tr w:rsidR="00040A62" w:rsidRPr="00B20866" w:rsidTr="00040A62">
        <w:tc>
          <w:tcPr>
            <w:tcW w:w="1753" w:type="dxa"/>
            <w:vMerge w:val="restart"/>
            <w:tcBorders>
              <w:left w:val="single" w:sz="4" w:space="0" w:color="auto"/>
            </w:tcBorders>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14-21 days</w:t>
            </w:r>
          </w:p>
        </w:tc>
        <w:tc>
          <w:tcPr>
            <w:tcW w:w="2585"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IBD+Cocci+CNE</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550</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6</w:t>
            </w:r>
          </w:p>
        </w:tc>
        <w:tc>
          <w:tcPr>
            <w:tcW w:w="1620" w:type="dxa"/>
            <w:tcBorders>
              <w:right w:val="single" w:sz="4" w:space="0" w:color="auto"/>
            </w:tcBorders>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1.1</w:t>
            </w:r>
          </w:p>
        </w:tc>
        <w:tc>
          <w:tcPr>
            <w:tcW w:w="1098" w:type="dxa"/>
            <w:vMerge w:val="restart"/>
            <w:tcBorders>
              <w:left w:val="single" w:sz="4" w:space="0" w:color="auto"/>
            </w:tcBorders>
          </w:tcPr>
          <w:p w:rsidR="00AB2EC9" w:rsidRDefault="00AB2EC9" w:rsidP="00B20866">
            <w:pPr>
              <w:spacing w:line="360" w:lineRule="auto"/>
              <w:rPr>
                <w:rFonts w:ascii="Times New Roman" w:hAnsi="Times New Roman" w:cs="Times New Roman"/>
                <w:sz w:val="24"/>
                <w:szCs w:val="24"/>
              </w:rPr>
            </w:pPr>
          </w:p>
          <w:p w:rsidR="00AB2EC9" w:rsidRDefault="00AB2EC9" w:rsidP="00B20866">
            <w:pPr>
              <w:spacing w:line="360" w:lineRule="auto"/>
              <w:rPr>
                <w:rFonts w:ascii="Times New Roman" w:hAnsi="Times New Roman" w:cs="Times New Roman"/>
                <w:sz w:val="24"/>
                <w:szCs w:val="24"/>
              </w:rPr>
            </w:pPr>
          </w:p>
          <w:p w:rsidR="00AB2EC9" w:rsidRDefault="00AB2EC9" w:rsidP="00B20866">
            <w:pPr>
              <w:spacing w:line="360" w:lineRule="auto"/>
              <w:rPr>
                <w:rFonts w:ascii="Times New Roman" w:hAnsi="Times New Roman" w:cs="Times New Roman"/>
                <w:sz w:val="24"/>
                <w:szCs w:val="24"/>
              </w:rPr>
            </w:pPr>
          </w:p>
          <w:p w:rsidR="00AB2EC9" w:rsidRDefault="00AB2EC9" w:rsidP="00B20866">
            <w:pPr>
              <w:spacing w:line="360" w:lineRule="auto"/>
              <w:rPr>
                <w:rFonts w:ascii="Times New Roman" w:hAnsi="Times New Roman" w:cs="Times New Roman"/>
                <w:sz w:val="24"/>
                <w:szCs w:val="24"/>
              </w:rPr>
            </w:pPr>
          </w:p>
          <w:p w:rsidR="00AB2EC9" w:rsidRDefault="00AB2EC9" w:rsidP="00B20866">
            <w:pPr>
              <w:spacing w:line="360" w:lineRule="auto"/>
              <w:rPr>
                <w:rFonts w:ascii="Times New Roman" w:hAnsi="Times New Roman" w:cs="Times New Roman"/>
                <w:sz w:val="24"/>
                <w:szCs w:val="24"/>
              </w:rPr>
            </w:pPr>
          </w:p>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0.0001</w:t>
            </w:r>
          </w:p>
        </w:tc>
      </w:tr>
      <w:tr w:rsidR="00040A62" w:rsidRPr="00B20866" w:rsidTr="00040A62">
        <w:tc>
          <w:tcPr>
            <w:tcW w:w="1753" w:type="dxa"/>
            <w:vMerge/>
            <w:tcBorders>
              <w:left w:val="single" w:sz="4" w:space="0" w:color="auto"/>
            </w:tcBorders>
          </w:tcPr>
          <w:p w:rsidR="00040A62" w:rsidRPr="00B20866" w:rsidRDefault="00040A62" w:rsidP="00B20866">
            <w:pPr>
              <w:spacing w:line="360" w:lineRule="auto"/>
              <w:rPr>
                <w:rFonts w:ascii="Times New Roman" w:hAnsi="Times New Roman" w:cs="Times New Roman"/>
                <w:sz w:val="24"/>
                <w:szCs w:val="24"/>
              </w:rPr>
            </w:pPr>
          </w:p>
        </w:tc>
        <w:tc>
          <w:tcPr>
            <w:tcW w:w="2585"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IBD+Cocci</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5200</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71</w:t>
            </w:r>
          </w:p>
        </w:tc>
        <w:tc>
          <w:tcPr>
            <w:tcW w:w="1620" w:type="dxa"/>
            <w:tcBorders>
              <w:right w:val="single" w:sz="4" w:space="0" w:color="auto"/>
            </w:tcBorders>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1.3</w:t>
            </w:r>
          </w:p>
        </w:tc>
        <w:tc>
          <w:tcPr>
            <w:tcW w:w="1098" w:type="dxa"/>
            <w:vMerge/>
            <w:tcBorders>
              <w:left w:val="single" w:sz="4" w:space="0" w:color="auto"/>
            </w:tcBorders>
          </w:tcPr>
          <w:p w:rsidR="00040A62" w:rsidRPr="00B20866" w:rsidRDefault="00040A62" w:rsidP="00B20866">
            <w:pPr>
              <w:spacing w:line="360" w:lineRule="auto"/>
              <w:rPr>
                <w:rFonts w:ascii="Times New Roman" w:hAnsi="Times New Roman" w:cs="Times New Roman"/>
                <w:sz w:val="24"/>
                <w:szCs w:val="24"/>
              </w:rPr>
            </w:pPr>
          </w:p>
        </w:tc>
      </w:tr>
      <w:tr w:rsidR="00040A62" w:rsidRPr="00B20866" w:rsidTr="00040A62">
        <w:tc>
          <w:tcPr>
            <w:tcW w:w="1753" w:type="dxa"/>
            <w:vMerge/>
            <w:tcBorders>
              <w:left w:val="single" w:sz="4" w:space="0" w:color="auto"/>
            </w:tcBorders>
          </w:tcPr>
          <w:p w:rsidR="00040A62" w:rsidRPr="00B20866" w:rsidRDefault="00040A62" w:rsidP="00B20866">
            <w:pPr>
              <w:spacing w:line="360" w:lineRule="auto"/>
              <w:rPr>
                <w:rFonts w:ascii="Times New Roman" w:hAnsi="Times New Roman" w:cs="Times New Roman"/>
                <w:sz w:val="24"/>
                <w:szCs w:val="24"/>
              </w:rPr>
            </w:pPr>
          </w:p>
        </w:tc>
        <w:tc>
          <w:tcPr>
            <w:tcW w:w="2585"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1000</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10</w:t>
            </w:r>
          </w:p>
        </w:tc>
        <w:tc>
          <w:tcPr>
            <w:tcW w:w="1620" w:type="dxa"/>
            <w:tcBorders>
              <w:right w:val="single" w:sz="4" w:space="0" w:color="auto"/>
            </w:tcBorders>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w:t>
            </w:r>
          </w:p>
        </w:tc>
        <w:tc>
          <w:tcPr>
            <w:tcW w:w="1098" w:type="dxa"/>
            <w:vMerge/>
            <w:tcBorders>
              <w:left w:val="single" w:sz="4" w:space="0" w:color="auto"/>
            </w:tcBorders>
          </w:tcPr>
          <w:p w:rsidR="00040A62" w:rsidRPr="00B20866" w:rsidRDefault="00040A62" w:rsidP="00B20866">
            <w:pPr>
              <w:spacing w:line="360" w:lineRule="auto"/>
              <w:rPr>
                <w:rFonts w:ascii="Times New Roman" w:hAnsi="Times New Roman" w:cs="Times New Roman"/>
                <w:sz w:val="24"/>
                <w:szCs w:val="24"/>
              </w:rPr>
            </w:pPr>
          </w:p>
        </w:tc>
      </w:tr>
      <w:tr w:rsidR="00040A62" w:rsidRPr="00B20866" w:rsidTr="00040A62">
        <w:tc>
          <w:tcPr>
            <w:tcW w:w="1753" w:type="dxa"/>
            <w:vMerge/>
            <w:tcBorders>
              <w:left w:val="single" w:sz="4" w:space="0" w:color="auto"/>
            </w:tcBorders>
          </w:tcPr>
          <w:p w:rsidR="00040A62" w:rsidRPr="00B20866" w:rsidRDefault="00040A62" w:rsidP="00B20866">
            <w:pPr>
              <w:spacing w:line="360" w:lineRule="auto"/>
              <w:rPr>
                <w:rFonts w:ascii="Times New Roman" w:hAnsi="Times New Roman" w:cs="Times New Roman"/>
                <w:sz w:val="24"/>
                <w:szCs w:val="24"/>
              </w:rPr>
            </w:pPr>
          </w:p>
        </w:tc>
        <w:tc>
          <w:tcPr>
            <w:tcW w:w="2585"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IBD+Colibacillosis</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1500</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17</w:t>
            </w:r>
          </w:p>
        </w:tc>
        <w:tc>
          <w:tcPr>
            <w:tcW w:w="1620" w:type="dxa"/>
            <w:tcBorders>
              <w:right w:val="single" w:sz="4" w:space="0" w:color="auto"/>
            </w:tcBorders>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1.1</w:t>
            </w:r>
          </w:p>
        </w:tc>
        <w:tc>
          <w:tcPr>
            <w:tcW w:w="1098" w:type="dxa"/>
            <w:vMerge/>
            <w:tcBorders>
              <w:left w:val="single" w:sz="4" w:space="0" w:color="auto"/>
            </w:tcBorders>
          </w:tcPr>
          <w:p w:rsidR="00040A62" w:rsidRPr="00B20866" w:rsidRDefault="00040A62" w:rsidP="00B20866">
            <w:pPr>
              <w:spacing w:line="360" w:lineRule="auto"/>
              <w:rPr>
                <w:rFonts w:ascii="Times New Roman" w:hAnsi="Times New Roman" w:cs="Times New Roman"/>
                <w:sz w:val="24"/>
                <w:szCs w:val="24"/>
              </w:rPr>
            </w:pPr>
          </w:p>
        </w:tc>
      </w:tr>
      <w:tr w:rsidR="00040A62" w:rsidRPr="00B20866" w:rsidTr="00040A62">
        <w:tc>
          <w:tcPr>
            <w:tcW w:w="1753" w:type="dxa"/>
            <w:vMerge/>
            <w:tcBorders>
              <w:left w:val="single" w:sz="4" w:space="0" w:color="auto"/>
            </w:tcBorders>
          </w:tcPr>
          <w:p w:rsidR="00040A62" w:rsidRPr="00B20866" w:rsidRDefault="00040A62" w:rsidP="00B20866">
            <w:pPr>
              <w:spacing w:line="360" w:lineRule="auto"/>
              <w:rPr>
                <w:rFonts w:ascii="Times New Roman" w:hAnsi="Times New Roman" w:cs="Times New Roman"/>
                <w:sz w:val="24"/>
                <w:szCs w:val="24"/>
              </w:rPr>
            </w:pPr>
          </w:p>
        </w:tc>
        <w:tc>
          <w:tcPr>
            <w:tcW w:w="2585"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IBD+mycoplasmosis</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2000</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6</w:t>
            </w:r>
          </w:p>
        </w:tc>
        <w:tc>
          <w:tcPr>
            <w:tcW w:w="1620" w:type="dxa"/>
            <w:tcBorders>
              <w:right w:val="single" w:sz="4" w:space="0" w:color="auto"/>
            </w:tcBorders>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0.3</w:t>
            </w:r>
          </w:p>
        </w:tc>
        <w:tc>
          <w:tcPr>
            <w:tcW w:w="1098" w:type="dxa"/>
            <w:vMerge/>
            <w:tcBorders>
              <w:left w:val="single" w:sz="4" w:space="0" w:color="auto"/>
            </w:tcBorders>
          </w:tcPr>
          <w:p w:rsidR="00040A62" w:rsidRPr="00B20866" w:rsidRDefault="00040A62" w:rsidP="00B20866">
            <w:pPr>
              <w:spacing w:line="360" w:lineRule="auto"/>
              <w:rPr>
                <w:rFonts w:ascii="Times New Roman" w:hAnsi="Times New Roman" w:cs="Times New Roman"/>
                <w:sz w:val="24"/>
                <w:szCs w:val="24"/>
              </w:rPr>
            </w:pPr>
          </w:p>
        </w:tc>
      </w:tr>
      <w:tr w:rsidR="00040A62" w:rsidRPr="00B20866" w:rsidTr="00040A62">
        <w:tc>
          <w:tcPr>
            <w:tcW w:w="1753" w:type="dxa"/>
            <w:vMerge/>
            <w:tcBorders>
              <w:left w:val="single" w:sz="4" w:space="0" w:color="auto"/>
            </w:tcBorders>
          </w:tcPr>
          <w:p w:rsidR="00040A62" w:rsidRPr="00B20866" w:rsidRDefault="00040A62" w:rsidP="00B20866">
            <w:pPr>
              <w:spacing w:line="360" w:lineRule="auto"/>
              <w:rPr>
                <w:rFonts w:ascii="Times New Roman" w:hAnsi="Times New Roman" w:cs="Times New Roman"/>
                <w:sz w:val="24"/>
                <w:szCs w:val="24"/>
              </w:rPr>
            </w:pPr>
          </w:p>
        </w:tc>
        <w:tc>
          <w:tcPr>
            <w:tcW w:w="2585"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IBD+Cocci+colli</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4000</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32</w:t>
            </w:r>
          </w:p>
        </w:tc>
        <w:tc>
          <w:tcPr>
            <w:tcW w:w="1620" w:type="dxa"/>
            <w:tcBorders>
              <w:right w:val="single" w:sz="4" w:space="0" w:color="auto"/>
            </w:tcBorders>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w:t>
            </w:r>
          </w:p>
        </w:tc>
        <w:tc>
          <w:tcPr>
            <w:tcW w:w="1098" w:type="dxa"/>
            <w:vMerge/>
            <w:tcBorders>
              <w:left w:val="single" w:sz="4" w:space="0" w:color="auto"/>
            </w:tcBorders>
          </w:tcPr>
          <w:p w:rsidR="00040A62" w:rsidRPr="00B20866" w:rsidRDefault="00040A62" w:rsidP="00B20866">
            <w:pPr>
              <w:spacing w:line="360" w:lineRule="auto"/>
              <w:rPr>
                <w:rFonts w:ascii="Times New Roman" w:hAnsi="Times New Roman" w:cs="Times New Roman"/>
                <w:sz w:val="24"/>
                <w:szCs w:val="24"/>
              </w:rPr>
            </w:pPr>
          </w:p>
        </w:tc>
      </w:tr>
      <w:tr w:rsidR="00040A62" w:rsidRPr="00B20866" w:rsidTr="00040A62">
        <w:tc>
          <w:tcPr>
            <w:tcW w:w="1753" w:type="dxa"/>
            <w:vMerge w:val="restart"/>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22-28 days</w:t>
            </w:r>
          </w:p>
        </w:tc>
        <w:tc>
          <w:tcPr>
            <w:tcW w:w="2585"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8800</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280</w:t>
            </w:r>
          </w:p>
        </w:tc>
        <w:tc>
          <w:tcPr>
            <w:tcW w:w="1620" w:type="dxa"/>
            <w:tcBorders>
              <w:right w:val="single" w:sz="4" w:space="0" w:color="auto"/>
            </w:tcBorders>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3.2</w:t>
            </w:r>
          </w:p>
        </w:tc>
        <w:tc>
          <w:tcPr>
            <w:tcW w:w="1098" w:type="dxa"/>
            <w:vMerge/>
            <w:tcBorders>
              <w:left w:val="single" w:sz="4" w:space="0" w:color="auto"/>
            </w:tcBorders>
          </w:tcPr>
          <w:p w:rsidR="00040A62" w:rsidRPr="00B20866" w:rsidRDefault="00040A62" w:rsidP="00B20866">
            <w:pPr>
              <w:spacing w:line="360" w:lineRule="auto"/>
              <w:rPr>
                <w:rFonts w:ascii="Times New Roman" w:hAnsi="Times New Roman" w:cs="Times New Roman"/>
                <w:sz w:val="24"/>
                <w:szCs w:val="24"/>
              </w:rPr>
            </w:pPr>
          </w:p>
        </w:tc>
      </w:tr>
      <w:tr w:rsidR="00040A62" w:rsidRPr="00B20866" w:rsidTr="00040A62">
        <w:tc>
          <w:tcPr>
            <w:tcW w:w="1753" w:type="dxa"/>
            <w:vMerge/>
          </w:tcPr>
          <w:p w:rsidR="00040A62" w:rsidRPr="00B20866" w:rsidRDefault="00040A62" w:rsidP="00B20866">
            <w:pPr>
              <w:spacing w:line="360" w:lineRule="auto"/>
              <w:rPr>
                <w:rFonts w:ascii="Times New Roman" w:hAnsi="Times New Roman" w:cs="Times New Roman"/>
                <w:sz w:val="24"/>
                <w:szCs w:val="24"/>
              </w:rPr>
            </w:pPr>
          </w:p>
        </w:tc>
        <w:tc>
          <w:tcPr>
            <w:tcW w:w="2585"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IBD+Cocci</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2600</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44</w:t>
            </w:r>
          </w:p>
        </w:tc>
        <w:tc>
          <w:tcPr>
            <w:tcW w:w="1620" w:type="dxa"/>
            <w:tcBorders>
              <w:right w:val="single" w:sz="4" w:space="0" w:color="auto"/>
            </w:tcBorders>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1.7</w:t>
            </w:r>
          </w:p>
        </w:tc>
        <w:tc>
          <w:tcPr>
            <w:tcW w:w="1098" w:type="dxa"/>
            <w:vMerge/>
            <w:tcBorders>
              <w:left w:val="single" w:sz="4" w:space="0" w:color="auto"/>
            </w:tcBorders>
          </w:tcPr>
          <w:p w:rsidR="00040A62" w:rsidRPr="00B20866" w:rsidRDefault="00040A62" w:rsidP="00B20866">
            <w:pPr>
              <w:spacing w:line="360" w:lineRule="auto"/>
              <w:rPr>
                <w:rFonts w:ascii="Times New Roman" w:hAnsi="Times New Roman" w:cs="Times New Roman"/>
                <w:sz w:val="24"/>
                <w:szCs w:val="24"/>
              </w:rPr>
            </w:pPr>
          </w:p>
        </w:tc>
      </w:tr>
      <w:tr w:rsidR="00040A62" w:rsidRPr="00B20866" w:rsidTr="00040A62">
        <w:tc>
          <w:tcPr>
            <w:tcW w:w="1753" w:type="dxa"/>
            <w:vMerge/>
          </w:tcPr>
          <w:p w:rsidR="00040A62" w:rsidRPr="00B20866" w:rsidRDefault="00040A62" w:rsidP="00B20866">
            <w:pPr>
              <w:spacing w:line="360" w:lineRule="auto"/>
              <w:rPr>
                <w:rFonts w:ascii="Times New Roman" w:hAnsi="Times New Roman" w:cs="Times New Roman"/>
                <w:sz w:val="24"/>
                <w:szCs w:val="24"/>
              </w:rPr>
            </w:pPr>
          </w:p>
        </w:tc>
        <w:tc>
          <w:tcPr>
            <w:tcW w:w="2585"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IBD+CRD</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2200</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57</w:t>
            </w:r>
          </w:p>
        </w:tc>
        <w:tc>
          <w:tcPr>
            <w:tcW w:w="1620" w:type="dxa"/>
            <w:tcBorders>
              <w:right w:val="single" w:sz="4" w:space="0" w:color="auto"/>
            </w:tcBorders>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2.6</w:t>
            </w:r>
          </w:p>
        </w:tc>
        <w:tc>
          <w:tcPr>
            <w:tcW w:w="1098" w:type="dxa"/>
            <w:vMerge/>
            <w:tcBorders>
              <w:left w:val="single" w:sz="4" w:space="0" w:color="auto"/>
            </w:tcBorders>
          </w:tcPr>
          <w:p w:rsidR="00040A62" w:rsidRPr="00B20866" w:rsidRDefault="00040A62" w:rsidP="00B20866">
            <w:pPr>
              <w:spacing w:line="360" w:lineRule="auto"/>
              <w:rPr>
                <w:rFonts w:ascii="Times New Roman" w:hAnsi="Times New Roman" w:cs="Times New Roman"/>
                <w:sz w:val="24"/>
                <w:szCs w:val="24"/>
              </w:rPr>
            </w:pPr>
          </w:p>
        </w:tc>
      </w:tr>
      <w:tr w:rsidR="00040A62" w:rsidRPr="00B20866" w:rsidTr="00040A62">
        <w:tc>
          <w:tcPr>
            <w:tcW w:w="1753" w:type="dxa"/>
            <w:vMerge/>
          </w:tcPr>
          <w:p w:rsidR="00040A62" w:rsidRPr="00B20866" w:rsidRDefault="00040A62" w:rsidP="00B20866">
            <w:pPr>
              <w:spacing w:line="360" w:lineRule="auto"/>
              <w:rPr>
                <w:rFonts w:ascii="Times New Roman" w:hAnsi="Times New Roman" w:cs="Times New Roman"/>
                <w:sz w:val="24"/>
                <w:szCs w:val="24"/>
              </w:rPr>
            </w:pPr>
          </w:p>
        </w:tc>
        <w:tc>
          <w:tcPr>
            <w:tcW w:w="2585"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IBD+CRD+Cocci</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400</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8</w:t>
            </w:r>
          </w:p>
        </w:tc>
        <w:tc>
          <w:tcPr>
            <w:tcW w:w="1620" w:type="dxa"/>
            <w:tcBorders>
              <w:right w:val="single" w:sz="4" w:space="0" w:color="auto"/>
            </w:tcBorders>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2</w:t>
            </w:r>
          </w:p>
        </w:tc>
        <w:tc>
          <w:tcPr>
            <w:tcW w:w="1098" w:type="dxa"/>
            <w:vMerge/>
            <w:tcBorders>
              <w:left w:val="single" w:sz="4" w:space="0" w:color="auto"/>
            </w:tcBorders>
          </w:tcPr>
          <w:p w:rsidR="00040A62" w:rsidRPr="00B20866" w:rsidRDefault="00040A62" w:rsidP="00B20866">
            <w:pPr>
              <w:spacing w:line="360" w:lineRule="auto"/>
              <w:rPr>
                <w:rFonts w:ascii="Times New Roman" w:hAnsi="Times New Roman" w:cs="Times New Roman"/>
                <w:sz w:val="24"/>
                <w:szCs w:val="24"/>
              </w:rPr>
            </w:pPr>
          </w:p>
        </w:tc>
      </w:tr>
      <w:tr w:rsidR="00040A62" w:rsidRPr="00B20866" w:rsidTr="00040A62">
        <w:tc>
          <w:tcPr>
            <w:tcW w:w="1753" w:type="dxa"/>
            <w:vMerge/>
          </w:tcPr>
          <w:p w:rsidR="00040A62" w:rsidRPr="00B20866" w:rsidRDefault="00040A62" w:rsidP="00B20866">
            <w:pPr>
              <w:spacing w:line="360" w:lineRule="auto"/>
              <w:rPr>
                <w:rFonts w:ascii="Times New Roman" w:hAnsi="Times New Roman" w:cs="Times New Roman"/>
                <w:sz w:val="24"/>
                <w:szCs w:val="24"/>
              </w:rPr>
            </w:pPr>
          </w:p>
        </w:tc>
        <w:tc>
          <w:tcPr>
            <w:tcW w:w="2585"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IBD+Cocci+CNE</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2100</w:t>
            </w:r>
          </w:p>
        </w:tc>
        <w:tc>
          <w:tcPr>
            <w:tcW w:w="1260" w:type="dxa"/>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10</w:t>
            </w:r>
          </w:p>
        </w:tc>
        <w:tc>
          <w:tcPr>
            <w:tcW w:w="1620" w:type="dxa"/>
            <w:tcBorders>
              <w:right w:val="single" w:sz="4" w:space="0" w:color="auto"/>
            </w:tcBorders>
          </w:tcPr>
          <w:p w:rsidR="00040A62" w:rsidRPr="00B20866" w:rsidRDefault="00040A62" w:rsidP="00B20866">
            <w:pPr>
              <w:spacing w:line="360" w:lineRule="auto"/>
              <w:rPr>
                <w:rFonts w:ascii="Times New Roman" w:hAnsi="Times New Roman" w:cs="Times New Roman"/>
                <w:sz w:val="24"/>
                <w:szCs w:val="24"/>
              </w:rPr>
            </w:pPr>
            <w:r w:rsidRPr="00B20866">
              <w:rPr>
                <w:rFonts w:ascii="Times New Roman" w:hAnsi="Times New Roman" w:cs="Times New Roman"/>
                <w:sz w:val="24"/>
                <w:szCs w:val="24"/>
              </w:rPr>
              <w:t>0.5</w:t>
            </w:r>
          </w:p>
        </w:tc>
        <w:tc>
          <w:tcPr>
            <w:tcW w:w="1098" w:type="dxa"/>
            <w:vMerge/>
            <w:tcBorders>
              <w:left w:val="single" w:sz="4" w:space="0" w:color="auto"/>
            </w:tcBorders>
          </w:tcPr>
          <w:p w:rsidR="00040A62" w:rsidRPr="00B20866" w:rsidRDefault="00040A62" w:rsidP="00B20866">
            <w:pPr>
              <w:spacing w:line="360" w:lineRule="auto"/>
              <w:rPr>
                <w:rFonts w:ascii="Times New Roman" w:hAnsi="Times New Roman" w:cs="Times New Roman"/>
                <w:sz w:val="24"/>
                <w:szCs w:val="24"/>
              </w:rPr>
            </w:pPr>
          </w:p>
        </w:tc>
      </w:tr>
    </w:tbl>
    <w:p w:rsidR="006A4393" w:rsidRPr="00B20866" w:rsidRDefault="005E1EF9" w:rsidP="00B20866">
      <w:pPr>
        <w:spacing w:line="360" w:lineRule="auto"/>
        <w:jc w:val="both"/>
        <w:rPr>
          <w:rFonts w:ascii="Times New Roman" w:hAnsi="Times New Roman" w:cs="Times New Roman"/>
          <w:sz w:val="24"/>
          <w:szCs w:val="24"/>
        </w:rPr>
      </w:pPr>
      <w:r w:rsidRPr="00B20866">
        <w:rPr>
          <w:rFonts w:ascii="Times New Roman" w:hAnsi="Times New Roman" w:cs="Times New Roman"/>
          <w:sz w:val="24"/>
          <w:szCs w:val="24"/>
        </w:rPr>
        <w:t>The result shows that</w:t>
      </w:r>
      <w:r w:rsidR="00040A62" w:rsidRPr="00B20866">
        <w:rPr>
          <w:rFonts w:ascii="Times New Roman" w:hAnsi="Times New Roman" w:cs="Times New Roman"/>
          <w:sz w:val="24"/>
          <w:szCs w:val="24"/>
        </w:rPr>
        <w:t xml:space="preserve"> there was significant differences</w:t>
      </w:r>
      <w:r w:rsidR="009702E3">
        <w:rPr>
          <w:rFonts w:ascii="Times New Roman" w:hAnsi="Times New Roman" w:cs="Times New Roman"/>
          <w:sz w:val="24"/>
          <w:szCs w:val="24"/>
        </w:rPr>
        <w:t xml:space="preserve"> (P&lt;0.05)</w:t>
      </w:r>
      <w:r w:rsidR="009702E3" w:rsidRPr="00B20866">
        <w:rPr>
          <w:rFonts w:ascii="Times New Roman" w:hAnsi="Times New Roman" w:cs="Times New Roman"/>
          <w:sz w:val="24"/>
          <w:szCs w:val="24"/>
        </w:rPr>
        <w:t xml:space="preserve"> </w:t>
      </w:r>
      <w:r w:rsidR="00040A62" w:rsidRPr="00B20866">
        <w:rPr>
          <w:rFonts w:ascii="Times New Roman" w:hAnsi="Times New Roman" w:cs="Times New Roman"/>
          <w:sz w:val="24"/>
          <w:szCs w:val="24"/>
        </w:rPr>
        <w:t>in the variables (Age groups)</w:t>
      </w:r>
      <w:r w:rsidR="007A20EA" w:rsidRPr="00B20866">
        <w:rPr>
          <w:rFonts w:ascii="Times New Roman" w:hAnsi="Times New Roman" w:cs="Times New Roman"/>
          <w:sz w:val="24"/>
          <w:szCs w:val="24"/>
        </w:rPr>
        <w:t xml:space="preserve">. </w:t>
      </w:r>
    </w:p>
    <w:p w:rsidR="00823BF2" w:rsidRPr="00B20866" w:rsidRDefault="00823BF2" w:rsidP="00B20866">
      <w:pPr>
        <w:spacing w:line="360" w:lineRule="auto"/>
        <w:rPr>
          <w:rFonts w:ascii="Times New Roman" w:hAnsi="Times New Roman" w:cs="Times New Roman"/>
          <w:b/>
          <w:sz w:val="24"/>
          <w:szCs w:val="24"/>
        </w:rPr>
      </w:pPr>
    </w:p>
    <w:p w:rsidR="00D83952" w:rsidRDefault="00D34B36" w:rsidP="00B20866">
      <w:pPr>
        <w:spacing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088" type="#_x0000_t202" style="position:absolute;margin-left:265.4pt;margin-top:149pt;width:44.35pt;height:23.45pt;z-index:251689984">
            <v:textbox>
              <w:txbxContent>
                <w:p w:rsidR="00B62D9B" w:rsidRPr="00302EE6" w:rsidRDefault="00B62D9B">
                  <w:pPr>
                    <w:rPr>
                      <w:rFonts w:ascii="Times New Roman" w:hAnsi="Times New Roman" w:cs="Times New Roman"/>
                      <w:b/>
                      <w:sz w:val="24"/>
                      <w:szCs w:val="24"/>
                    </w:rPr>
                  </w:pPr>
                  <w:r w:rsidRPr="00302EE6">
                    <w:rPr>
                      <w:rFonts w:ascii="Times New Roman" w:hAnsi="Times New Roman" w:cs="Times New Roman"/>
                      <w:b/>
                      <w:sz w:val="24"/>
                      <w:szCs w:val="24"/>
                    </w:rPr>
                    <w:t>1.7%</w:t>
                  </w:r>
                </w:p>
              </w:txbxContent>
            </v:textbox>
          </v:shape>
        </w:pict>
      </w:r>
      <w:r>
        <w:rPr>
          <w:rFonts w:ascii="Times New Roman" w:hAnsi="Times New Roman" w:cs="Times New Roman"/>
          <w:b/>
          <w:noProof/>
          <w:sz w:val="24"/>
          <w:szCs w:val="24"/>
        </w:rPr>
        <w:pict>
          <v:shape id="_x0000_s1087" type="#_x0000_t32" style="position:absolute;margin-left:207.65pt;margin-top:61.95pt;width:56.9pt;height:31.8pt;flip:y;z-index:251688960" o:connectortype="straight">
            <v:stroke endarrow="block"/>
          </v:shape>
        </w:pict>
      </w:r>
      <w:r>
        <w:rPr>
          <w:rFonts w:ascii="Times New Roman" w:hAnsi="Times New Roman" w:cs="Times New Roman"/>
          <w:b/>
          <w:noProof/>
          <w:sz w:val="24"/>
          <w:szCs w:val="24"/>
        </w:rPr>
        <w:pict>
          <v:shape id="_x0000_s1086" type="#_x0000_t202" style="position:absolute;margin-left:264.55pt;margin-top:55.25pt;width:45.2pt;height:21.75pt;z-index:251687936">
            <v:textbox>
              <w:txbxContent>
                <w:p w:rsidR="00B62D9B" w:rsidRPr="00302EE6" w:rsidRDefault="00B62D9B">
                  <w:pPr>
                    <w:rPr>
                      <w:rFonts w:ascii="Times New Roman" w:hAnsi="Times New Roman" w:cs="Times New Roman"/>
                      <w:b/>
                      <w:sz w:val="24"/>
                      <w:szCs w:val="24"/>
                    </w:rPr>
                  </w:pPr>
                  <w:r w:rsidRPr="00302EE6">
                    <w:rPr>
                      <w:rFonts w:ascii="Times New Roman" w:hAnsi="Times New Roman" w:cs="Times New Roman"/>
                      <w:b/>
                      <w:sz w:val="24"/>
                      <w:szCs w:val="24"/>
                    </w:rPr>
                    <w:t>1.3%</w:t>
                  </w:r>
                </w:p>
              </w:txbxContent>
            </v:textbox>
          </v:shape>
        </w:pict>
      </w:r>
      <w:r w:rsidR="004C2F79" w:rsidRPr="00B20866">
        <w:rPr>
          <w:rFonts w:ascii="Times New Roman" w:hAnsi="Times New Roman" w:cs="Times New Roman"/>
          <w:b/>
          <w:noProof/>
          <w:sz w:val="24"/>
          <w:szCs w:val="24"/>
        </w:rPr>
        <w:drawing>
          <wp:inline distT="0" distB="0" distL="0" distR="0">
            <wp:extent cx="5190903" cy="2456121"/>
            <wp:effectExtent l="19050" t="0" r="9747" b="1329"/>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504B9" w:rsidRPr="00D83952" w:rsidRDefault="00302EE6" w:rsidP="00B20866">
      <w:pPr>
        <w:spacing w:line="360" w:lineRule="auto"/>
        <w:rPr>
          <w:rFonts w:ascii="Times New Roman" w:hAnsi="Times New Roman" w:cs="Times New Roman"/>
          <w:b/>
          <w:sz w:val="24"/>
          <w:szCs w:val="24"/>
        </w:rPr>
      </w:pPr>
      <w:r>
        <w:rPr>
          <w:rFonts w:ascii="Times New Roman" w:hAnsi="Times New Roman" w:cs="Times New Roman"/>
          <w:b/>
          <w:sz w:val="24"/>
          <w:szCs w:val="24"/>
        </w:rPr>
        <w:t>Fig no: 4.2</w:t>
      </w:r>
      <w:r w:rsidRPr="007504B9">
        <w:rPr>
          <w:rFonts w:ascii="Times New Roman" w:hAnsi="Times New Roman" w:cs="Times New Roman"/>
          <w:b/>
          <w:sz w:val="24"/>
          <w:szCs w:val="24"/>
        </w:rPr>
        <w:t xml:space="preserve">: </w:t>
      </w:r>
      <w:r>
        <w:rPr>
          <w:rFonts w:ascii="Times New Roman" w:hAnsi="Times New Roman" w:cs="Times New Roman"/>
          <w:sz w:val="24"/>
          <w:szCs w:val="24"/>
        </w:rPr>
        <w:t xml:space="preserve">Graphical presentation of </w:t>
      </w:r>
      <w:r w:rsidR="007504B9" w:rsidRPr="007504B9">
        <w:rPr>
          <w:rFonts w:ascii="Times New Roman" w:hAnsi="Times New Roman" w:cs="Times New Roman"/>
          <w:sz w:val="24"/>
          <w:szCs w:val="24"/>
        </w:rPr>
        <w:t>prevalence of IBD</w:t>
      </w:r>
      <w:r w:rsidR="007504B9">
        <w:rPr>
          <w:rFonts w:ascii="Times New Roman" w:hAnsi="Times New Roman" w:cs="Times New Roman"/>
          <w:sz w:val="24"/>
          <w:szCs w:val="24"/>
        </w:rPr>
        <w:t xml:space="preserve"> </w:t>
      </w:r>
      <w:r w:rsidR="007504B9" w:rsidRPr="007504B9">
        <w:rPr>
          <w:rFonts w:ascii="Times New Roman" w:hAnsi="Times New Roman" w:cs="Times New Roman"/>
          <w:sz w:val="24"/>
          <w:szCs w:val="24"/>
        </w:rPr>
        <w:t>in d</w:t>
      </w:r>
      <w:r w:rsidR="002E5FBF">
        <w:rPr>
          <w:rFonts w:ascii="Times New Roman" w:hAnsi="Times New Roman" w:cs="Times New Roman"/>
          <w:sz w:val="24"/>
          <w:szCs w:val="24"/>
        </w:rPr>
        <w:t>ifferent Strains of broilers.</w:t>
      </w:r>
    </w:p>
    <w:p w:rsidR="00B343D0" w:rsidRDefault="00302EE6"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4C2F79" w:rsidRPr="00B20866">
        <w:rPr>
          <w:rFonts w:ascii="Times New Roman" w:hAnsi="Times New Roman" w:cs="Times New Roman"/>
          <w:sz w:val="24"/>
          <w:szCs w:val="24"/>
        </w:rPr>
        <w:t>he</w:t>
      </w:r>
      <w:r w:rsidR="00D83952">
        <w:rPr>
          <w:rFonts w:ascii="Times New Roman" w:hAnsi="Times New Roman" w:cs="Times New Roman"/>
          <w:sz w:val="24"/>
          <w:szCs w:val="24"/>
        </w:rPr>
        <w:t xml:space="preserve"> above</w:t>
      </w:r>
      <w:r w:rsidR="00756D52">
        <w:rPr>
          <w:rFonts w:ascii="Times New Roman" w:hAnsi="Times New Roman" w:cs="Times New Roman"/>
          <w:sz w:val="24"/>
          <w:szCs w:val="24"/>
        </w:rPr>
        <w:t xml:space="preserve"> Pie chart shows that the</w:t>
      </w:r>
      <w:r w:rsidR="004C2F79" w:rsidRPr="00B20866">
        <w:rPr>
          <w:rFonts w:ascii="Times New Roman" w:hAnsi="Times New Roman" w:cs="Times New Roman"/>
          <w:sz w:val="24"/>
          <w:szCs w:val="24"/>
        </w:rPr>
        <w:t xml:space="preserve"> preval</w:t>
      </w:r>
      <w:r w:rsidR="007858E6" w:rsidRPr="00B20866">
        <w:rPr>
          <w:rFonts w:ascii="Times New Roman" w:hAnsi="Times New Roman" w:cs="Times New Roman"/>
          <w:sz w:val="24"/>
          <w:szCs w:val="24"/>
        </w:rPr>
        <w:t>ence of IBD in Cobb 500 was 1.3</w:t>
      </w:r>
      <w:r w:rsidR="004C2F79" w:rsidRPr="00B20866">
        <w:rPr>
          <w:rFonts w:ascii="Times New Roman" w:hAnsi="Times New Roman" w:cs="Times New Roman"/>
          <w:sz w:val="24"/>
          <w:szCs w:val="24"/>
        </w:rPr>
        <w:t xml:space="preserve">%, Cobb 100 was </w:t>
      </w:r>
      <w:r w:rsidR="007858E6" w:rsidRPr="00B20866">
        <w:rPr>
          <w:rFonts w:ascii="Times New Roman" w:hAnsi="Times New Roman" w:cs="Times New Roman"/>
          <w:sz w:val="24"/>
          <w:szCs w:val="24"/>
        </w:rPr>
        <w:t>1.7</w:t>
      </w:r>
      <w:r w:rsidR="004C2F79" w:rsidRPr="00B20866">
        <w:rPr>
          <w:rFonts w:ascii="Times New Roman" w:hAnsi="Times New Roman" w:cs="Times New Roman"/>
          <w:sz w:val="24"/>
          <w:szCs w:val="24"/>
        </w:rPr>
        <w:t xml:space="preserve">%, Lohman Meat was </w:t>
      </w:r>
      <w:r w:rsidR="007858E6" w:rsidRPr="00B20866">
        <w:rPr>
          <w:rFonts w:ascii="Times New Roman" w:hAnsi="Times New Roman" w:cs="Times New Roman"/>
          <w:sz w:val="24"/>
          <w:szCs w:val="24"/>
        </w:rPr>
        <w:t>2.1</w:t>
      </w:r>
      <w:r w:rsidR="00637E8D" w:rsidRPr="00B20866">
        <w:rPr>
          <w:rFonts w:ascii="Times New Roman" w:hAnsi="Times New Roman" w:cs="Times New Roman"/>
          <w:sz w:val="24"/>
          <w:szCs w:val="24"/>
        </w:rPr>
        <w:t>% and Arbor Acres Plus was</w:t>
      </w:r>
      <w:r w:rsidR="007858E6" w:rsidRPr="00B20866">
        <w:rPr>
          <w:rFonts w:ascii="Times New Roman" w:hAnsi="Times New Roman" w:cs="Times New Roman"/>
          <w:sz w:val="24"/>
          <w:szCs w:val="24"/>
        </w:rPr>
        <w:t xml:space="preserve"> 0.8</w:t>
      </w:r>
      <w:r w:rsidR="00637E8D" w:rsidRPr="00B20866">
        <w:rPr>
          <w:rFonts w:ascii="Times New Roman" w:hAnsi="Times New Roman" w:cs="Times New Roman"/>
          <w:sz w:val="24"/>
          <w:szCs w:val="24"/>
        </w:rPr>
        <w:t xml:space="preserve">%. </w:t>
      </w:r>
    </w:p>
    <w:p w:rsidR="00D83952" w:rsidRDefault="00D83952" w:rsidP="00B20866">
      <w:pPr>
        <w:spacing w:line="360" w:lineRule="auto"/>
        <w:jc w:val="both"/>
        <w:rPr>
          <w:rFonts w:ascii="Times New Roman" w:hAnsi="Times New Roman" w:cs="Times New Roman"/>
          <w:sz w:val="24"/>
          <w:szCs w:val="24"/>
        </w:rPr>
      </w:pPr>
    </w:p>
    <w:p w:rsidR="001D7809" w:rsidRDefault="00701E4F" w:rsidP="00B20866">
      <w:pPr>
        <w:spacing w:line="360" w:lineRule="auto"/>
        <w:jc w:val="both"/>
        <w:rPr>
          <w:rFonts w:ascii="Times New Roman" w:hAnsi="Times New Roman" w:cs="Times New Roman"/>
          <w:sz w:val="24"/>
          <w:szCs w:val="24"/>
        </w:rPr>
      </w:pPr>
      <w:r w:rsidRPr="00B20866">
        <w:rPr>
          <w:rFonts w:ascii="Times New Roman" w:hAnsi="Times New Roman" w:cs="Times New Roman"/>
          <w:noProof/>
          <w:sz w:val="24"/>
          <w:szCs w:val="24"/>
        </w:rPr>
        <w:drawing>
          <wp:inline distT="0" distB="0" distL="0" distR="0">
            <wp:extent cx="5698564" cy="3359888"/>
            <wp:effectExtent l="19050" t="0" r="16436"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E5FBF" w:rsidRDefault="00756D52" w:rsidP="00B20866">
      <w:pPr>
        <w:spacing w:line="360" w:lineRule="auto"/>
        <w:jc w:val="both"/>
        <w:rPr>
          <w:rFonts w:ascii="Times New Roman" w:hAnsi="Times New Roman" w:cs="Times New Roman"/>
          <w:sz w:val="24"/>
          <w:szCs w:val="24"/>
        </w:rPr>
      </w:pPr>
      <w:r>
        <w:rPr>
          <w:rFonts w:ascii="Times New Roman" w:hAnsi="Times New Roman" w:cs="Times New Roman"/>
          <w:b/>
          <w:sz w:val="24"/>
          <w:szCs w:val="24"/>
        </w:rPr>
        <w:t>Fig no 4.3:</w:t>
      </w:r>
      <w:r w:rsidR="002E5FBF" w:rsidRPr="007504B9">
        <w:rPr>
          <w:rFonts w:ascii="Times New Roman" w:hAnsi="Times New Roman" w:cs="Times New Roman"/>
          <w:b/>
          <w:sz w:val="24"/>
          <w:szCs w:val="24"/>
        </w:rPr>
        <w:t xml:space="preserve"> </w:t>
      </w:r>
      <w:r>
        <w:rPr>
          <w:rFonts w:ascii="Times New Roman" w:hAnsi="Times New Roman" w:cs="Times New Roman"/>
          <w:sz w:val="24"/>
          <w:szCs w:val="24"/>
        </w:rPr>
        <w:t xml:space="preserve">Graphical presentation of </w:t>
      </w:r>
      <w:r w:rsidR="002E5FBF" w:rsidRPr="007504B9">
        <w:rPr>
          <w:rFonts w:ascii="Times New Roman" w:hAnsi="Times New Roman" w:cs="Times New Roman"/>
          <w:sz w:val="24"/>
          <w:szCs w:val="24"/>
        </w:rPr>
        <w:t>prevalence of IBD</w:t>
      </w:r>
      <w:r w:rsidR="002E5FBF">
        <w:rPr>
          <w:rFonts w:ascii="Times New Roman" w:hAnsi="Times New Roman" w:cs="Times New Roman"/>
          <w:sz w:val="24"/>
          <w:szCs w:val="24"/>
        </w:rPr>
        <w:t xml:space="preserve"> </w:t>
      </w:r>
      <w:r w:rsidR="002E5FBF" w:rsidRPr="00756D52">
        <w:rPr>
          <w:rFonts w:ascii="Times New Roman" w:hAnsi="Times New Roman" w:cs="Times New Roman"/>
          <w:sz w:val="24"/>
          <w:szCs w:val="24"/>
        </w:rPr>
        <w:t>associated with other concomitant infections in different strains of broilers.</w:t>
      </w:r>
    </w:p>
    <w:p w:rsidR="00756D52" w:rsidRPr="00B20866" w:rsidRDefault="00756D52" w:rsidP="00756D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B343D0">
        <w:rPr>
          <w:rFonts w:ascii="Times New Roman" w:hAnsi="Times New Roman" w:cs="Times New Roman"/>
          <w:sz w:val="24"/>
          <w:szCs w:val="24"/>
        </w:rPr>
        <w:t>previous</w:t>
      </w:r>
      <w:r>
        <w:rPr>
          <w:rFonts w:ascii="Times New Roman" w:hAnsi="Times New Roman" w:cs="Times New Roman"/>
          <w:sz w:val="24"/>
          <w:szCs w:val="24"/>
        </w:rPr>
        <w:t xml:space="preserve"> graph shows that in </w:t>
      </w:r>
      <w:r w:rsidR="002D7019">
        <w:rPr>
          <w:rFonts w:ascii="Times New Roman" w:hAnsi="Times New Roman" w:cs="Times New Roman"/>
          <w:sz w:val="24"/>
          <w:szCs w:val="24"/>
        </w:rPr>
        <w:t>s</w:t>
      </w:r>
      <w:r>
        <w:rPr>
          <w:rFonts w:ascii="Times New Roman" w:hAnsi="Times New Roman" w:cs="Times New Roman"/>
          <w:sz w:val="24"/>
          <w:szCs w:val="24"/>
        </w:rPr>
        <w:t>tra</w:t>
      </w:r>
      <w:r w:rsidR="00D83952">
        <w:rPr>
          <w:rFonts w:ascii="Times New Roman" w:hAnsi="Times New Roman" w:cs="Times New Roman"/>
          <w:sz w:val="24"/>
          <w:szCs w:val="24"/>
        </w:rPr>
        <w:t>i</w:t>
      </w:r>
      <w:r>
        <w:rPr>
          <w:rFonts w:ascii="Times New Roman" w:hAnsi="Times New Roman" w:cs="Times New Roman"/>
          <w:sz w:val="24"/>
          <w:szCs w:val="24"/>
        </w:rPr>
        <w:t>n</w:t>
      </w:r>
      <w:r w:rsidR="00D83952">
        <w:rPr>
          <w:rFonts w:ascii="Times New Roman" w:hAnsi="Times New Roman" w:cs="Times New Roman"/>
          <w:sz w:val="24"/>
          <w:szCs w:val="24"/>
        </w:rPr>
        <w:t>,</w:t>
      </w:r>
      <w:r>
        <w:rPr>
          <w:rFonts w:ascii="Times New Roman" w:hAnsi="Times New Roman" w:cs="Times New Roman"/>
          <w:sz w:val="24"/>
          <w:szCs w:val="24"/>
        </w:rPr>
        <w:t xml:space="preserve"> Cobb 500, the prevalence of  </w:t>
      </w:r>
      <w:r w:rsidRPr="00B20866">
        <w:rPr>
          <w:rFonts w:ascii="Times New Roman" w:hAnsi="Times New Roman" w:cs="Times New Roman"/>
          <w:sz w:val="24"/>
          <w:szCs w:val="24"/>
        </w:rPr>
        <w:t>IBD</w:t>
      </w:r>
      <w:r>
        <w:rPr>
          <w:rFonts w:ascii="Times New Roman" w:hAnsi="Times New Roman" w:cs="Times New Roman"/>
          <w:sz w:val="24"/>
          <w:szCs w:val="24"/>
        </w:rPr>
        <w:t xml:space="preserve">, </w:t>
      </w:r>
      <w:r w:rsidRPr="00B20866">
        <w:rPr>
          <w:rFonts w:ascii="Times New Roman" w:hAnsi="Times New Roman" w:cs="Times New Roman"/>
          <w:sz w:val="24"/>
          <w:szCs w:val="24"/>
        </w:rPr>
        <w:t>IBD+CRD+Cocci</w:t>
      </w:r>
      <w:r>
        <w:rPr>
          <w:rFonts w:ascii="Times New Roman" w:hAnsi="Times New Roman" w:cs="Times New Roman"/>
          <w:sz w:val="24"/>
          <w:szCs w:val="24"/>
        </w:rPr>
        <w:t xml:space="preserve">, </w:t>
      </w:r>
      <w:r w:rsidRPr="00B20866">
        <w:rPr>
          <w:rFonts w:ascii="Times New Roman" w:hAnsi="Times New Roman" w:cs="Times New Roman"/>
          <w:sz w:val="24"/>
          <w:szCs w:val="24"/>
        </w:rPr>
        <w:t>IBD+Cocci+CNE</w:t>
      </w:r>
      <w:r>
        <w:rPr>
          <w:rFonts w:ascii="Times New Roman" w:hAnsi="Times New Roman" w:cs="Times New Roman"/>
          <w:sz w:val="24"/>
          <w:szCs w:val="24"/>
        </w:rPr>
        <w:t xml:space="preserve">, </w:t>
      </w:r>
      <w:r w:rsidRPr="00B20866">
        <w:rPr>
          <w:rFonts w:ascii="Times New Roman" w:hAnsi="Times New Roman" w:cs="Times New Roman"/>
          <w:sz w:val="24"/>
          <w:szCs w:val="24"/>
        </w:rPr>
        <w:t>IBD+Cocci</w:t>
      </w:r>
      <w:r>
        <w:rPr>
          <w:rFonts w:ascii="Times New Roman" w:hAnsi="Times New Roman" w:cs="Times New Roman"/>
          <w:sz w:val="24"/>
          <w:szCs w:val="24"/>
        </w:rPr>
        <w:t xml:space="preserve">, </w:t>
      </w:r>
      <w:r w:rsidRPr="00B20866">
        <w:rPr>
          <w:rFonts w:ascii="Times New Roman" w:hAnsi="Times New Roman" w:cs="Times New Roman"/>
          <w:sz w:val="24"/>
          <w:szCs w:val="24"/>
        </w:rPr>
        <w:t>IBD+Coli+Cocci</w:t>
      </w:r>
      <w:r>
        <w:rPr>
          <w:rFonts w:ascii="Times New Roman" w:hAnsi="Times New Roman" w:cs="Times New Roman"/>
          <w:sz w:val="24"/>
          <w:szCs w:val="24"/>
        </w:rPr>
        <w:t xml:space="preserve">, </w:t>
      </w:r>
      <w:r w:rsidRPr="00B20866">
        <w:rPr>
          <w:rFonts w:ascii="Times New Roman" w:hAnsi="Times New Roman" w:cs="Times New Roman"/>
          <w:sz w:val="24"/>
          <w:szCs w:val="24"/>
        </w:rPr>
        <w:t>IBD+Colibacillosis</w:t>
      </w:r>
      <w:r>
        <w:rPr>
          <w:rFonts w:ascii="Times New Roman" w:hAnsi="Times New Roman" w:cs="Times New Roman"/>
          <w:sz w:val="24"/>
          <w:szCs w:val="24"/>
        </w:rPr>
        <w:t xml:space="preserve"> and </w:t>
      </w:r>
      <w:r w:rsidRPr="00B20866">
        <w:rPr>
          <w:rFonts w:ascii="Times New Roman" w:hAnsi="Times New Roman" w:cs="Times New Roman"/>
          <w:sz w:val="24"/>
          <w:szCs w:val="24"/>
        </w:rPr>
        <w:t>IBD+CRD</w:t>
      </w:r>
      <w:r>
        <w:rPr>
          <w:rFonts w:ascii="Times New Roman" w:hAnsi="Times New Roman" w:cs="Times New Roman"/>
          <w:sz w:val="24"/>
          <w:szCs w:val="24"/>
        </w:rPr>
        <w:t xml:space="preserve"> was 1%, 2%, 0.5%, 1,7%, 0.8%, 1% and 2.7% respectively.</w:t>
      </w:r>
      <w:r w:rsidR="002D7019">
        <w:rPr>
          <w:rFonts w:ascii="Times New Roman" w:hAnsi="Times New Roman" w:cs="Times New Roman"/>
          <w:sz w:val="24"/>
          <w:szCs w:val="24"/>
        </w:rPr>
        <w:t xml:space="preserve"> In strain Cobb 100, the prevalence of </w:t>
      </w:r>
      <w:r w:rsidR="002D7019" w:rsidRPr="00B20866">
        <w:rPr>
          <w:rFonts w:ascii="Times New Roman" w:hAnsi="Times New Roman" w:cs="Times New Roman"/>
          <w:sz w:val="24"/>
          <w:szCs w:val="24"/>
        </w:rPr>
        <w:t>IBD</w:t>
      </w:r>
      <w:r w:rsidR="002D7019">
        <w:rPr>
          <w:rFonts w:ascii="Times New Roman" w:hAnsi="Times New Roman" w:cs="Times New Roman"/>
          <w:sz w:val="24"/>
          <w:szCs w:val="24"/>
        </w:rPr>
        <w:t xml:space="preserve"> and  </w:t>
      </w:r>
      <w:r w:rsidR="002D7019" w:rsidRPr="00B20866">
        <w:rPr>
          <w:rFonts w:ascii="Times New Roman" w:hAnsi="Times New Roman" w:cs="Times New Roman"/>
          <w:sz w:val="24"/>
          <w:szCs w:val="24"/>
        </w:rPr>
        <w:t>IBD+CRD</w:t>
      </w:r>
      <w:r w:rsidR="002D7019">
        <w:rPr>
          <w:rFonts w:ascii="Times New Roman" w:hAnsi="Times New Roman" w:cs="Times New Roman"/>
          <w:sz w:val="24"/>
          <w:szCs w:val="24"/>
        </w:rPr>
        <w:t xml:space="preserve"> was 1% and 2.5% respectively. In strain Lohman Meat, the prevalence of </w:t>
      </w:r>
      <w:r w:rsidR="002D7019" w:rsidRPr="00B20866">
        <w:rPr>
          <w:rFonts w:ascii="Times New Roman" w:hAnsi="Times New Roman" w:cs="Times New Roman"/>
          <w:sz w:val="24"/>
          <w:szCs w:val="24"/>
        </w:rPr>
        <w:t>IBD</w:t>
      </w:r>
      <w:r w:rsidR="002D7019">
        <w:rPr>
          <w:rFonts w:ascii="Times New Roman" w:hAnsi="Times New Roman" w:cs="Times New Roman"/>
          <w:sz w:val="24"/>
          <w:szCs w:val="24"/>
        </w:rPr>
        <w:t xml:space="preserve">, </w:t>
      </w:r>
      <w:r w:rsidR="002D7019" w:rsidRPr="00B20866">
        <w:rPr>
          <w:rFonts w:ascii="Times New Roman" w:hAnsi="Times New Roman" w:cs="Times New Roman"/>
          <w:sz w:val="24"/>
          <w:szCs w:val="24"/>
        </w:rPr>
        <w:t>IBD+</w:t>
      </w:r>
      <w:r w:rsidR="002D7019">
        <w:rPr>
          <w:rFonts w:ascii="Times New Roman" w:hAnsi="Times New Roman" w:cs="Times New Roman"/>
          <w:sz w:val="24"/>
          <w:szCs w:val="24"/>
        </w:rPr>
        <w:t xml:space="preserve">Mycoplasmosis was 5.4% and 0.3% respectively. In strain Arbor Acres Plus, the prevalence of </w:t>
      </w:r>
      <w:r w:rsidR="002D7019" w:rsidRPr="00B20866">
        <w:rPr>
          <w:rFonts w:ascii="Times New Roman" w:hAnsi="Times New Roman" w:cs="Times New Roman"/>
          <w:sz w:val="24"/>
          <w:szCs w:val="24"/>
        </w:rPr>
        <w:t>IBD+Cocci+CNE</w:t>
      </w:r>
      <w:r w:rsidR="002D7019">
        <w:rPr>
          <w:rFonts w:ascii="Times New Roman" w:hAnsi="Times New Roman" w:cs="Times New Roman"/>
          <w:sz w:val="24"/>
          <w:szCs w:val="24"/>
        </w:rPr>
        <w:t xml:space="preserve"> and </w:t>
      </w:r>
      <w:r w:rsidR="002D7019" w:rsidRPr="00B20866">
        <w:rPr>
          <w:rFonts w:ascii="Times New Roman" w:hAnsi="Times New Roman" w:cs="Times New Roman"/>
          <w:sz w:val="24"/>
          <w:szCs w:val="24"/>
        </w:rPr>
        <w:t>IBD+Cocci</w:t>
      </w:r>
      <w:r w:rsidR="002D7019">
        <w:rPr>
          <w:rFonts w:ascii="Times New Roman" w:hAnsi="Times New Roman" w:cs="Times New Roman"/>
          <w:sz w:val="24"/>
          <w:szCs w:val="24"/>
        </w:rPr>
        <w:t xml:space="preserve"> was 1.1% and 0.6% respectively.</w:t>
      </w:r>
    </w:p>
    <w:p w:rsidR="00D83952" w:rsidRDefault="00D83952" w:rsidP="00B20866">
      <w:pPr>
        <w:spacing w:line="360" w:lineRule="auto"/>
        <w:jc w:val="both"/>
        <w:rPr>
          <w:rFonts w:ascii="Times New Roman" w:hAnsi="Times New Roman" w:cs="Times New Roman"/>
          <w:b/>
          <w:sz w:val="28"/>
          <w:szCs w:val="28"/>
        </w:rPr>
      </w:pPr>
    </w:p>
    <w:p w:rsidR="001D7809" w:rsidRPr="00B20866" w:rsidRDefault="006200DC" w:rsidP="00B20866">
      <w:pPr>
        <w:spacing w:line="360" w:lineRule="auto"/>
        <w:jc w:val="both"/>
        <w:rPr>
          <w:rFonts w:ascii="Times New Roman" w:hAnsi="Times New Roman" w:cs="Times New Roman"/>
          <w:b/>
          <w:sz w:val="28"/>
          <w:szCs w:val="28"/>
        </w:rPr>
      </w:pPr>
      <w:r>
        <w:rPr>
          <w:rFonts w:ascii="Times New Roman" w:hAnsi="Times New Roman" w:cs="Times New Roman"/>
          <w:b/>
          <w:sz w:val="28"/>
          <w:szCs w:val="28"/>
        </w:rPr>
        <w:t>Table 4.4</w:t>
      </w:r>
      <w:r w:rsidR="00603EBF" w:rsidRPr="00B20866">
        <w:rPr>
          <w:rFonts w:ascii="Times New Roman" w:hAnsi="Times New Roman" w:cs="Times New Roman"/>
          <w:b/>
          <w:sz w:val="28"/>
          <w:szCs w:val="28"/>
        </w:rPr>
        <w:t xml:space="preserve">: </w:t>
      </w:r>
      <w:r w:rsidR="00603EBF" w:rsidRPr="00295A1B">
        <w:rPr>
          <w:rFonts w:ascii="Times New Roman" w:hAnsi="Times New Roman" w:cs="Times New Roman"/>
          <w:sz w:val="28"/>
          <w:szCs w:val="28"/>
        </w:rPr>
        <w:t>Blood parameters (</w:t>
      </w:r>
      <w:r w:rsidR="00C35B2E" w:rsidRPr="00295A1B">
        <w:rPr>
          <w:rFonts w:ascii="Times New Roman" w:hAnsi="Times New Roman" w:cs="Times New Roman"/>
          <w:sz w:val="28"/>
          <w:szCs w:val="28"/>
        </w:rPr>
        <w:t>TEC, DLC) of IBD infected flock</w:t>
      </w:r>
    </w:p>
    <w:tbl>
      <w:tblPr>
        <w:tblStyle w:val="TableGrid"/>
        <w:tblW w:w="9918" w:type="dxa"/>
        <w:tblLayout w:type="fixed"/>
        <w:tblLook w:val="04A0"/>
      </w:tblPr>
      <w:tblGrid>
        <w:gridCol w:w="1806"/>
        <w:gridCol w:w="6"/>
        <w:gridCol w:w="1784"/>
        <w:gridCol w:w="14"/>
        <w:gridCol w:w="1621"/>
        <w:gridCol w:w="6"/>
        <w:gridCol w:w="988"/>
        <w:gridCol w:w="990"/>
        <w:gridCol w:w="1172"/>
        <w:gridCol w:w="1531"/>
      </w:tblGrid>
      <w:tr w:rsidR="00C87645" w:rsidRPr="00B20866" w:rsidTr="00C87645">
        <w:tc>
          <w:tcPr>
            <w:tcW w:w="1814" w:type="dxa"/>
            <w:gridSpan w:val="2"/>
          </w:tcPr>
          <w:p w:rsidR="00C87645" w:rsidRPr="00B20866" w:rsidRDefault="00C87645" w:rsidP="00C8764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Observation </w:t>
            </w:r>
            <w:r w:rsidRPr="00B20866">
              <w:rPr>
                <w:rFonts w:ascii="Times New Roman" w:hAnsi="Times New Roman" w:cs="Times New Roman"/>
                <w:b/>
                <w:sz w:val="24"/>
                <w:szCs w:val="24"/>
              </w:rPr>
              <w:t xml:space="preserve"> no</w:t>
            </w:r>
          </w:p>
        </w:tc>
        <w:tc>
          <w:tcPr>
            <w:tcW w:w="1798" w:type="dxa"/>
            <w:gridSpan w:val="2"/>
          </w:tcPr>
          <w:p w:rsidR="00C87645" w:rsidRPr="00B20866" w:rsidRDefault="00C87645" w:rsidP="00C87645">
            <w:pPr>
              <w:spacing w:line="360" w:lineRule="auto"/>
              <w:jc w:val="both"/>
              <w:rPr>
                <w:rFonts w:ascii="Times New Roman" w:hAnsi="Times New Roman" w:cs="Times New Roman"/>
                <w:b/>
                <w:sz w:val="24"/>
                <w:szCs w:val="24"/>
              </w:rPr>
            </w:pPr>
            <w:r w:rsidRPr="00B20866">
              <w:rPr>
                <w:rFonts w:ascii="Times New Roman" w:hAnsi="Times New Roman" w:cs="Times New Roman"/>
                <w:b/>
                <w:sz w:val="24"/>
                <w:szCs w:val="24"/>
              </w:rPr>
              <w:t>TEC</w:t>
            </w:r>
          </w:p>
          <w:p w:rsidR="00C87645" w:rsidRPr="00B20866" w:rsidRDefault="00C87645" w:rsidP="00C87645">
            <w:pPr>
              <w:spacing w:line="360" w:lineRule="auto"/>
              <w:jc w:val="both"/>
              <w:rPr>
                <w:rFonts w:ascii="Times New Roman" w:hAnsi="Times New Roman" w:cs="Times New Roman"/>
                <w:b/>
                <w:sz w:val="24"/>
                <w:szCs w:val="24"/>
              </w:rPr>
            </w:pPr>
            <w:r w:rsidRPr="00B20866">
              <w:rPr>
                <w:rFonts w:ascii="Times New Roman" w:hAnsi="Times New Roman" w:cs="Times New Roman"/>
                <w:b/>
                <w:sz w:val="24"/>
                <w:szCs w:val="24"/>
              </w:rPr>
              <w:t>(million/mm</w:t>
            </w:r>
            <w:r w:rsidRPr="00B20866">
              <w:rPr>
                <w:rFonts w:ascii="Times New Roman" w:hAnsi="Times New Roman" w:cs="Times New Roman"/>
                <w:b/>
                <w:sz w:val="24"/>
                <w:szCs w:val="24"/>
                <w:vertAlign w:val="superscript"/>
              </w:rPr>
              <w:t>3</w:t>
            </w:r>
            <w:r w:rsidRPr="00B20866">
              <w:rPr>
                <w:rFonts w:ascii="Times New Roman" w:hAnsi="Times New Roman" w:cs="Times New Roman"/>
                <w:b/>
                <w:sz w:val="24"/>
                <w:szCs w:val="24"/>
              </w:rPr>
              <w:t>)</w:t>
            </w:r>
          </w:p>
        </w:tc>
        <w:tc>
          <w:tcPr>
            <w:tcW w:w="6306" w:type="dxa"/>
            <w:gridSpan w:val="6"/>
          </w:tcPr>
          <w:p w:rsidR="00C87645" w:rsidRPr="00B20866" w:rsidRDefault="00C87645" w:rsidP="00C8764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20866">
              <w:rPr>
                <w:rFonts w:ascii="Times New Roman" w:hAnsi="Times New Roman" w:cs="Times New Roman"/>
                <w:b/>
                <w:sz w:val="24"/>
                <w:szCs w:val="24"/>
              </w:rPr>
              <w:t>DLC %</w:t>
            </w:r>
          </w:p>
        </w:tc>
      </w:tr>
      <w:tr w:rsidR="00C87645" w:rsidRPr="00B20866" w:rsidTr="00C87645">
        <w:tc>
          <w:tcPr>
            <w:tcW w:w="1814" w:type="dxa"/>
            <w:gridSpan w:val="2"/>
          </w:tcPr>
          <w:p w:rsidR="00FE03D5" w:rsidRPr="00B20866" w:rsidRDefault="00FE03D5" w:rsidP="00C87645">
            <w:pPr>
              <w:spacing w:line="360" w:lineRule="auto"/>
              <w:jc w:val="both"/>
              <w:rPr>
                <w:rFonts w:ascii="Times New Roman" w:hAnsi="Times New Roman" w:cs="Times New Roman"/>
                <w:b/>
                <w:sz w:val="24"/>
                <w:szCs w:val="24"/>
              </w:rPr>
            </w:pPr>
          </w:p>
        </w:tc>
        <w:tc>
          <w:tcPr>
            <w:tcW w:w="1798" w:type="dxa"/>
            <w:gridSpan w:val="2"/>
          </w:tcPr>
          <w:p w:rsidR="00FE03D5" w:rsidRPr="00B20866" w:rsidRDefault="00FE03D5" w:rsidP="00C87645">
            <w:pPr>
              <w:spacing w:line="360" w:lineRule="auto"/>
              <w:jc w:val="both"/>
              <w:rPr>
                <w:rFonts w:ascii="Times New Roman" w:hAnsi="Times New Roman" w:cs="Times New Roman"/>
                <w:b/>
                <w:sz w:val="24"/>
                <w:szCs w:val="24"/>
              </w:rPr>
            </w:pPr>
          </w:p>
        </w:tc>
        <w:tc>
          <w:tcPr>
            <w:tcW w:w="1621" w:type="dxa"/>
          </w:tcPr>
          <w:p w:rsidR="00FE03D5" w:rsidRPr="00B20866" w:rsidRDefault="00C87645" w:rsidP="00C87645">
            <w:pPr>
              <w:spacing w:line="360" w:lineRule="auto"/>
              <w:jc w:val="both"/>
              <w:rPr>
                <w:rFonts w:ascii="Times New Roman" w:hAnsi="Times New Roman" w:cs="Times New Roman"/>
                <w:b/>
                <w:sz w:val="24"/>
                <w:szCs w:val="24"/>
              </w:rPr>
            </w:pPr>
            <w:r>
              <w:rPr>
                <w:rFonts w:ascii="Times New Roman" w:hAnsi="Times New Roman" w:cs="Times New Roman"/>
                <w:b/>
                <w:sz w:val="24"/>
                <w:szCs w:val="24"/>
              </w:rPr>
              <w:t>L</w:t>
            </w:r>
            <w:r w:rsidR="00FE03D5" w:rsidRPr="00B20866">
              <w:rPr>
                <w:rFonts w:ascii="Times New Roman" w:hAnsi="Times New Roman" w:cs="Times New Roman"/>
                <w:b/>
                <w:sz w:val="24"/>
                <w:szCs w:val="24"/>
              </w:rPr>
              <w:t>ymphocytes</w:t>
            </w:r>
            <w:r w:rsidR="007B5CE4">
              <w:rPr>
                <w:rFonts w:ascii="Times New Roman" w:hAnsi="Times New Roman" w:cs="Times New Roman"/>
                <w:b/>
                <w:sz w:val="24"/>
                <w:szCs w:val="24"/>
              </w:rPr>
              <w:t>%</w:t>
            </w:r>
          </w:p>
        </w:tc>
        <w:tc>
          <w:tcPr>
            <w:tcW w:w="994" w:type="dxa"/>
            <w:gridSpan w:val="2"/>
          </w:tcPr>
          <w:p w:rsidR="00FE03D5" w:rsidRPr="00B20866" w:rsidRDefault="00FE03D5" w:rsidP="00C87645">
            <w:pPr>
              <w:spacing w:line="360" w:lineRule="auto"/>
              <w:jc w:val="both"/>
              <w:rPr>
                <w:rFonts w:ascii="Times New Roman" w:hAnsi="Times New Roman" w:cs="Times New Roman"/>
                <w:b/>
                <w:sz w:val="24"/>
                <w:szCs w:val="24"/>
              </w:rPr>
            </w:pPr>
            <w:r w:rsidRPr="00B20866">
              <w:rPr>
                <w:rFonts w:ascii="Times New Roman" w:hAnsi="Times New Roman" w:cs="Times New Roman"/>
                <w:b/>
                <w:sz w:val="24"/>
                <w:szCs w:val="24"/>
              </w:rPr>
              <w:t>Monocytes</w:t>
            </w:r>
            <w:r w:rsidR="007B5CE4">
              <w:rPr>
                <w:rFonts w:ascii="Times New Roman" w:hAnsi="Times New Roman" w:cs="Times New Roman"/>
                <w:b/>
                <w:sz w:val="24"/>
                <w:szCs w:val="24"/>
              </w:rPr>
              <w:t xml:space="preserve"> %</w:t>
            </w:r>
          </w:p>
        </w:tc>
        <w:tc>
          <w:tcPr>
            <w:tcW w:w="990" w:type="dxa"/>
          </w:tcPr>
          <w:p w:rsidR="00FE03D5" w:rsidRPr="00B20866" w:rsidRDefault="00FE03D5" w:rsidP="00C87645">
            <w:pPr>
              <w:spacing w:line="360" w:lineRule="auto"/>
              <w:jc w:val="both"/>
              <w:rPr>
                <w:rFonts w:ascii="Times New Roman" w:hAnsi="Times New Roman" w:cs="Times New Roman"/>
                <w:b/>
                <w:sz w:val="24"/>
                <w:szCs w:val="24"/>
              </w:rPr>
            </w:pPr>
            <w:r w:rsidRPr="00B20866">
              <w:rPr>
                <w:rFonts w:ascii="Times New Roman" w:hAnsi="Times New Roman" w:cs="Times New Roman"/>
                <w:b/>
                <w:sz w:val="24"/>
                <w:szCs w:val="24"/>
              </w:rPr>
              <w:t>Eosinophil</w:t>
            </w:r>
            <w:r w:rsidR="007B5CE4">
              <w:rPr>
                <w:rFonts w:ascii="Times New Roman" w:hAnsi="Times New Roman" w:cs="Times New Roman"/>
                <w:b/>
                <w:sz w:val="24"/>
                <w:szCs w:val="24"/>
              </w:rPr>
              <w:t xml:space="preserve"> %</w:t>
            </w:r>
          </w:p>
        </w:tc>
        <w:tc>
          <w:tcPr>
            <w:tcW w:w="1170" w:type="dxa"/>
          </w:tcPr>
          <w:p w:rsidR="00FE03D5" w:rsidRPr="00B20866" w:rsidRDefault="00FE03D5" w:rsidP="00C87645">
            <w:pPr>
              <w:spacing w:line="360" w:lineRule="auto"/>
              <w:jc w:val="both"/>
              <w:rPr>
                <w:rFonts w:ascii="Times New Roman" w:hAnsi="Times New Roman" w:cs="Times New Roman"/>
                <w:b/>
                <w:sz w:val="24"/>
                <w:szCs w:val="24"/>
              </w:rPr>
            </w:pPr>
            <w:r w:rsidRPr="00B20866">
              <w:rPr>
                <w:rFonts w:ascii="Times New Roman" w:hAnsi="Times New Roman" w:cs="Times New Roman"/>
                <w:b/>
                <w:sz w:val="24"/>
                <w:szCs w:val="24"/>
              </w:rPr>
              <w:t>Neutrophils</w:t>
            </w:r>
            <w:r w:rsidR="007B5CE4">
              <w:rPr>
                <w:rFonts w:ascii="Times New Roman" w:hAnsi="Times New Roman" w:cs="Times New Roman"/>
                <w:b/>
                <w:sz w:val="24"/>
                <w:szCs w:val="24"/>
              </w:rPr>
              <w:t xml:space="preserve"> %</w:t>
            </w:r>
          </w:p>
        </w:tc>
        <w:tc>
          <w:tcPr>
            <w:tcW w:w="1531" w:type="dxa"/>
          </w:tcPr>
          <w:p w:rsidR="00FE03D5" w:rsidRPr="00B20866" w:rsidRDefault="00FE03D5" w:rsidP="00C87645">
            <w:pPr>
              <w:spacing w:line="360" w:lineRule="auto"/>
              <w:jc w:val="both"/>
              <w:rPr>
                <w:rFonts w:ascii="Times New Roman" w:hAnsi="Times New Roman" w:cs="Times New Roman"/>
                <w:b/>
                <w:sz w:val="24"/>
                <w:szCs w:val="24"/>
              </w:rPr>
            </w:pPr>
            <w:r w:rsidRPr="00B20866">
              <w:rPr>
                <w:rFonts w:ascii="Times New Roman" w:hAnsi="Times New Roman" w:cs="Times New Roman"/>
                <w:b/>
                <w:sz w:val="24"/>
                <w:szCs w:val="24"/>
              </w:rPr>
              <w:t>Basophils</w:t>
            </w:r>
            <w:r w:rsidR="007B5CE4">
              <w:rPr>
                <w:rFonts w:ascii="Times New Roman" w:hAnsi="Times New Roman" w:cs="Times New Roman"/>
                <w:b/>
                <w:sz w:val="24"/>
                <w:szCs w:val="24"/>
              </w:rPr>
              <w:t xml:space="preserve"> %</w:t>
            </w:r>
          </w:p>
        </w:tc>
      </w:tr>
      <w:tr w:rsidR="00C87645" w:rsidRPr="00B20866" w:rsidTr="00C87645">
        <w:tc>
          <w:tcPr>
            <w:tcW w:w="1814"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 xml:space="preserve"> </w:t>
            </w:r>
            <w:r w:rsidR="00C87645">
              <w:rPr>
                <w:rFonts w:ascii="Times New Roman" w:hAnsi="Times New Roman" w:cs="Times New Roman"/>
                <w:sz w:val="24"/>
                <w:szCs w:val="24"/>
              </w:rPr>
              <w:t xml:space="preserve">  </w:t>
            </w:r>
            <w:r w:rsidRPr="00C87645">
              <w:rPr>
                <w:rFonts w:ascii="Times New Roman" w:hAnsi="Times New Roman" w:cs="Times New Roman"/>
                <w:sz w:val="24"/>
                <w:szCs w:val="24"/>
              </w:rPr>
              <w:t>1</w:t>
            </w:r>
          </w:p>
        </w:tc>
        <w:tc>
          <w:tcPr>
            <w:tcW w:w="1798"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44</w:t>
            </w:r>
          </w:p>
        </w:tc>
        <w:tc>
          <w:tcPr>
            <w:tcW w:w="162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85</w:t>
            </w:r>
          </w:p>
        </w:tc>
        <w:tc>
          <w:tcPr>
            <w:tcW w:w="994"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3</w:t>
            </w:r>
          </w:p>
        </w:tc>
        <w:tc>
          <w:tcPr>
            <w:tcW w:w="99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3</w:t>
            </w:r>
          </w:p>
        </w:tc>
        <w:tc>
          <w:tcPr>
            <w:tcW w:w="117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6</w:t>
            </w:r>
          </w:p>
        </w:tc>
        <w:tc>
          <w:tcPr>
            <w:tcW w:w="153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3</w:t>
            </w:r>
          </w:p>
        </w:tc>
      </w:tr>
      <w:tr w:rsidR="00C87645" w:rsidRPr="00B20866" w:rsidTr="00C87645">
        <w:tc>
          <w:tcPr>
            <w:tcW w:w="1814" w:type="dxa"/>
            <w:gridSpan w:val="2"/>
          </w:tcPr>
          <w:p w:rsidR="00FE03D5" w:rsidRPr="00C87645" w:rsidRDefault="00C87645" w:rsidP="00C876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E03D5" w:rsidRPr="00C87645">
              <w:rPr>
                <w:rFonts w:ascii="Times New Roman" w:hAnsi="Times New Roman" w:cs="Times New Roman"/>
                <w:sz w:val="24"/>
                <w:szCs w:val="24"/>
              </w:rPr>
              <w:t xml:space="preserve"> 2</w:t>
            </w:r>
          </w:p>
        </w:tc>
        <w:tc>
          <w:tcPr>
            <w:tcW w:w="1798"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81</w:t>
            </w:r>
          </w:p>
        </w:tc>
        <w:tc>
          <w:tcPr>
            <w:tcW w:w="162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87</w:t>
            </w:r>
          </w:p>
        </w:tc>
        <w:tc>
          <w:tcPr>
            <w:tcW w:w="994"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7</w:t>
            </w:r>
          </w:p>
        </w:tc>
        <w:tc>
          <w:tcPr>
            <w:tcW w:w="99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2</w:t>
            </w:r>
          </w:p>
        </w:tc>
        <w:tc>
          <w:tcPr>
            <w:tcW w:w="117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4</w:t>
            </w:r>
          </w:p>
        </w:tc>
        <w:tc>
          <w:tcPr>
            <w:tcW w:w="153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w:t>
            </w:r>
          </w:p>
        </w:tc>
      </w:tr>
      <w:tr w:rsidR="00C87645" w:rsidRPr="00B20866" w:rsidTr="00C87645">
        <w:tc>
          <w:tcPr>
            <w:tcW w:w="1814"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 xml:space="preserve"> </w:t>
            </w:r>
            <w:r w:rsidR="00C87645">
              <w:rPr>
                <w:rFonts w:ascii="Times New Roman" w:hAnsi="Times New Roman" w:cs="Times New Roman"/>
                <w:sz w:val="24"/>
                <w:szCs w:val="24"/>
              </w:rPr>
              <w:t xml:space="preserve">  </w:t>
            </w:r>
            <w:r w:rsidRPr="00C87645">
              <w:rPr>
                <w:rFonts w:ascii="Times New Roman" w:hAnsi="Times New Roman" w:cs="Times New Roman"/>
                <w:sz w:val="24"/>
                <w:szCs w:val="24"/>
              </w:rPr>
              <w:t>3</w:t>
            </w:r>
          </w:p>
        </w:tc>
        <w:tc>
          <w:tcPr>
            <w:tcW w:w="1798"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44</w:t>
            </w:r>
          </w:p>
        </w:tc>
        <w:tc>
          <w:tcPr>
            <w:tcW w:w="162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82</w:t>
            </w:r>
          </w:p>
        </w:tc>
        <w:tc>
          <w:tcPr>
            <w:tcW w:w="994"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7</w:t>
            </w:r>
          </w:p>
        </w:tc>
        <w:tc>
          <w:tcPr>
            <w:tcW w:w="99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3</w:t>
            </w:r>
          </w:p>
        </w:tc>
        <w:tc>
          <w:tcPr>
            <w:tcW w:w="117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8</w:t>
            </w:r>
          </w:p>
        </w:tc>
        <w:tc>
          <w:tcPr>
            <w:tcW w:w="153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w:t>
            </w:r>
          </w:p>
        </w:tc>
      </w:tr>
      <w:tr w:rsidR="00C87645" w:rsidRPr="00B20866" w:rsidTr="00C87645">
        <w:tc>
          <w:tcPr>
            <w:tcW w:w="1814"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 xml:space="preserve"> </w:t>
            </w:r>
            <w:r w:rsidR="00C87645">
              <w:rPr>
                <w:rFonts w:ascii="Times New Roman" w:hAnsi="Times New Roman" w:cs="Times New Roman"/>
                <w:sz w:val="24"/>
                <w:szCs w:val="24"/>
              </w:rPr>
              <w:t xml:space="preserve">  </w:t>
            </w:r>
            <w:r w:rsidRPr="00C87645">
              <w:rPr>
                <w:rFonts w:ascii="Times New Roman" w:hAnsi="Times New Roman" w:cs="Times New Roman"/>
                <w:sz w:val="24"/>
                <w:szCs w:val="24"/>
              </w:rPr>
              <w:t>4</w:t>
            </w:r>
          </w:p>
        </w:tc>
        <w:tc>
          <w:tcPr>
            <w:tcW w:w="1798"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46</w:t>
            </w:r>
          </w:p>
        </w:tc>
        <w:tc>
          <w:tcPr>
            <w:tcW w:w="162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82</w:t>
            </w:r>
          </w:p>
        </w:tc>
        <w:tc>
          <w:tcPr>
            <w:tcW w:w="994"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2</w:t>
            </w:r>
          </w:p>
        </w:tc>
        <w:tc>
          <w:tcPr>
            <w:tcW w:w="99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4</w:t>
            </w:r>
          </w:p>
        </w:tc>
        <w:tc>
          <w:tcPr>
            <w:tcW w:w="117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10</w:t>
            </w:r>
          </w:p>
        </w:tc>
        <w:tc>
          <w:tcPr>
            <w:tcW w:w="153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2</w:t>
            </w:r>
          </w:p>
        </w:tc>
      </w:tr>
      <w:tr w:rsidR="00C87645" w:rsidRPr="00B20866" w:rsidTr="00C87645">
        <w:tc>
          <w:tcPr>
            <w:tcW w:w="1814"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 xml:space="preserve"> </w:t>
            </w:r>
            <w:r w:rsidR="00C87645">
              <w:rPr>
                <w:rFonts w:ascii="Times New Roman" w:hAnsi="Times New Roman" w:cs="Times New Roman"/>
                <w:sz w:val="24"/>
                <w:szCs w:val="24"/>
              </w:rPr>
              <w:t xml:space="preserve">  </w:t>
            </w:r>
            <w:r w:rsidRPr="00C87645">
              <w:rPr>
                <w:rFonts w:ascii="Times New Roman" w:hAnsi="Times New Roman" w:cs="Times New Roman"/>
                <w:sz w:val="24"/>
                <w:szCs w:val="24"/>
              </w:rPr>
              <w:t>5</w:t>
            </w:r>
          </w:p>
        </w:tc>
        <w:tc>
          <w:tcPr>
            <w:tcW w:w="1798"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117</w:t>
            </w:r>
          </w:p>
        </w:tc>
        <w:tc>
          <w:tcPr>
            <w:tcW w:w="162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93</w:t>
            </w:r>
          </w:p>
        </w:tc>
        <w:tc>
          <w:tcPr>
            <w:tcW w:w="994"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3</w:t>
            </w:r>
          </w:p>
        </w:tc>
        <w:tc>
          <w:tcPr>
            <w:tcW w:w="99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4</w:t>
            </w:r>
          </w:p>
        </w:tc>
        <w:tc>
          <w:tcPr>
            <w:tcW w:w="117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0</w:t>
            </w:r>
          </w:p>
        </w:tc>
        <w:tc>
          <w:tcPr>
            <w:tcW w:w="153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0</w:t>
            </w:r>
          </w:p>
        </w:tc>
      </w:tr>
      <w:tr w:rsidR="00C87645" w:rsidRPr="00B20866" w:rsidTr="00C87645">
        <w:tc>
          <w:tcPr>
            <w:tcW w:w="1814"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 xml:space="preserve"> </w:t>
            </w:r>
            <w:r w:rsidR="00C87645">
              <w:rPr>
                <w:rFonts w:ascii="Times New Roman" w:hAnsi="Times New Roman" w:cs="Times New Roman"/>
                <w:sz w:val="24"/>
                <w:szCs w:val="24"/>
              </w:rPr>
              <w:t xml:space="preserve">  </w:t>
            </w:r>
            <w:r w:rsidRPr="00C87645">
              <w:rPr>
                <w:rFonts w:ascii="Times New Roman" w:hAnsi="Times New Roman" w:cs="Times New Roman"/>
                <w:sz w:val="24"/>
                <w:szCs w:val="24"/>
              </w:rPr>
              <w:t>6</w:t>
            </w:r>
          </w:p>
        </w:tc>
        <w:tc>
          <w:tcPr>
            <w:tcW w:w="1798"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90</w:t>
            </w:r>
          </w:p>
        </w:tc>
        <w:tc>
          <w:tcPr>
            <w:tcW w:w="162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80</w:t>
            </w:r>
          </w:p>
        </w:tc>
        <w:tc>
          <w:tcPr>
            <w:tcW w:w="994"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2</w:t>
            </w:r>
          </w:p>
        </w:tc>
        <w:tc>
          <w:tcPr>
            <w:tcW w:w="99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1</w:t>
            </w:r>
          </w:p>
        </w:tc>
        <w:tc>
          <w:tcPr>
            <w:tcW w:w="117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15</w:t>
            </w:r>
          </w:p>
        </w:tc>
        <w:tc>
          <w:tcPr>
            <w:tcW w:w="153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0</w:t>
            </w:r>
          </w:p>
        </w:tc>
      </w:tr>
      <w:tr w:rsidR="00C87645" w:rsidRPr="00B20866" w:rsidTr="00C87645">
        <w:tc>
          <w:tcPr>
            <w:tcW w:w="1814"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 xml:space="preserve"> </w:t>
            </w:r>
            <w:r w:rsidR="00C87645">
              <w:rPr>
                <w:rFonts w:ascii="Times New Roman" w:hAnsi="Times New Roman" w:cs="Times New Roman"/>
                <w:sz w:val="24"/>
                <w:szCs w:val="24"/>
              </w:rPr>
              <w:t xml:space="preserve">  </w:t>
            </w:r>
            <w:r w:rsidRPr="00C87645">
              <w:rPr>
                <w:rFonts w:ascii="Times New Roman" w:hAnsi="Times New Roman" w:cs="Times New Roman"/>
                <w:sz w:val="24"/>
                <w:szCs w:val="24"/>
              </w:rPr>
              <w:t>7</w:t>
            </w:r>
          </w:p>
        </w:tc>
        <w:tc>
          <w:tcPr>
            <w:tcW w:w="1798"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81</w:t>
            </w:r>
          </w:p>
        </w:tc>
        <w:tc>
          <w:tcPr>
            <w:tcW w:w="162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30</w:t>
            </w:r>
          </w:p>
        </w:tc>
        <w:tc>
          <w:tcPr>
            <w:tcW w:w="994"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5</w:t>
            </w:r>
          </w:p>
        </w:tc>
        <w:tc>
          <w:tcPr>
            <w:tcW w:w="99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1</w:t>
            </w:r>
          </w:p>
        </w:tc>
        <w:tc>
          <w:tcPr>
            <w:tcW w:w="117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15</w:t>
            </w:r>
          </w:p>
        </w:tc>
        <w:tc>
          <w:tcPr>
            <w:tcW w:w="153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0</w:t>
            </w:r>
          </w:p>
        </w:tc>
      </w:tr>
      <w:tr w:rsidR="00C87645" w:rsidRPr="00B20866" w:rsidTr="00C87645">
        <w:tc>
          <w:tcPr>
            <w:tcW w:w="1814" w:type="dxa"/>
            <w:gridSpan w:val="2"/>
          </w:tcPr>
          <w:p w:rsidR="00FE03D5" w:rsidRPr="00C87645" w:rsidRDefault="00C87645" w:rsidP="00C876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E03D5" w:rsidRPr="00C87645">
              <w:rPr>
                <w:rFonts w:ascii="Times New Roman" w:hAnsi="Times New Roman" w:cs="Times New Roman"/>
                <w:sz w:val="24"/>
                <w:szCs w:val="24"/>
              </w:rPr>
              <w:t xml:space="preserve"> 8</w:t>
            </w:r>
          </w:p>
        </w:tc>
        <w:tc>
          <w:tcPr>
            <w:tcW w:w="1798"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40</w:t>
            </w:r>
          </w:p>
        </w:tc>
        <w:tc>
          <w:tcPr>
            <w:tcW w:w="162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82</w:t>
            </w:r>
          </w:p>
        </w:tc>
        <w:tc>
          <w:tcPr>
            <w:tcW w:w="994"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3</w:t>
            </w:r>
          </w:p>
        </w:tc>
        <w:tc>
          <w:tcPr>
            <w:tcW w:w="99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3</w:t>
            </w:r>
          </w:p>
        </w:tc>
        <w:tc>
          <w:tcPr>
            <w:tcW w:w="117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4</w:t>
            </w:r>
          </w:p>
        </w:tc>
        <w:tc>
          <w:tcPr>
            <w:tcW w:w="153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0</w:t>
            </w:r>
          </w:p>
        </w:tc>
      </w:tr>
      <w:tr w:rsidR="00C87645" w:rsidRPr="00B20866" w:rsidTr="00C87645">
        <w:tc>
          <w:tcPr>
            <w:tcW w:w="1814" w:type="dxa"/>
            <w:gridSpan w:val="2"/>
          </w:tcPr>
          <w:p w:rsidR="00FE03D5" w:rsidRPr="00C87645" w:rsidRDefault="00C87645" w:rsidP="00C876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E03D5" w:rsidRPr="00C87645">
              <w:rPr>
                <w:rFonts w:ascii="Times New Roman" w:hAnsi="Times New Roman" w:cs="Times New Roman"/>
                <w:sz w:val="24"/>
                <w:szCs w:val="24"/>
              </w:rPr>
              <w:t>9</w:t>
            </w:r>
          </w:p>
        </w:tc>
        <w:tc>
          <w:tcPr>
            <w:tcW w:w="1798"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56</w:t>
            </w:r>
          </w:p>
        </w:tc>
        <w:tc>
          <w:tcPr>
            <w:tcW w:w="162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87</w:t>
            </w:r>
          </w:p>
        </w:tc>
        <w:tc>
          <w:tcPr>
            <w:tcW w:w="994"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7</w:t>
            </w:r>
          </w:p>
        </w:tc>
        <w:tc>
          <w:tcPr>
            <w:tcW w:w="99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1</w:t>
            </w:r>
          </w:p>
        </w:tc>
        <w:tc>
          <w:tcPr>
            <w:tcW w:w="117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15</w:t>
            </w:r>
          </w:p>
        </w:tc>
        <w:tc>
          <w:tcPr>
            <w:tcW w:w="153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0</w:t>
            </w:r>
          </w:p>
        </w:tc>
      </w:tr>
      <w:tr w:rsidR="00C87645" w:rsidRPr="00B20866" w:rsidTr="00C87645">
        <w:tc>
          <w:tcPr>
            <w:tcW w:w="1814" w:type="dxa"/>
            <w:gridSpan w:val="2"/>
            <w:tcBorders>
              <w:left w:val="single" w:sz="4" w:space="0" w:color="auto"/>
              <w:bottom w:val="single" w:sz="4" w:space="0" w:color="auto"/>
            </w:tcBorders>
          </w:tcPr>
          <w:p w:rsidR="00FE03D5" w:rsidRPr="00C87645" w:rsidRDefault="00C87645" w:rsidP="00C876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E03D5" w:rsidRPr="00C87645">
              <w:rPr>
                <w:rFonts w:ascii="Times New Roman" w:hAnsi="Times New Roman" w:cs="Times New Roman"/>
                <w:sz w:val="24"/>
                <w:szCs w:val="24"/>
              </w:rPr>
              <w:t>10</w:t>
            </w:r>
          </w:p>
        </w:tc>
        <w:tc>
          <w:tcPr>
            <w:tcW w:w="1798" w:type="dxa"/>
            <w:gridSpan w:val="2"/>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87</w:t>
            </w:r>
          </w:p>
        </w:tc>
        <w:tc>
          <w:tcPr>
            <w:tcW w:w="1621" w:type="dxa"/>
            <w:tcBorders>
              <w:right w:val="single" w:sz="4" w:space="0" w:color="auto"/>
            </w:tcBorders>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70</w:t>
            </w:r>
          </w:p>
        </w:tc>
        <w:tc>
          <w:tcPr>
            <w:tcW w:w="994" w:type="dxa"/>
            <w:gridSpan w:val="2"/>
            <w:tcBorders>
              <w:left w:val="single" w:sz="4" w:space="0" w:color="auto"/>
            </w:tcBorders>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6</w:t>
            </w:r>
          </w:p>
        </w:tc>
        <w:tc>
          <w:tcPr>
            <w:tcW w:w="99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1</w:t>
            </w:r>
          </w:p>
        </w:tc>
        <w:tc>
          <w:tcPr>
            <w:tcW w:w="1170"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20</w:t>
            </w:r>
          </w:p>
        </w:tc>
        <w:tc>
          <w:tcPr>
            <w:tcW w:w="1531" w:type="dxa"/>
          </w:tcPr>
          <w:p w:rsidR="00FE03D5" w:rsidRPr="00C87645" w:rsidRDefault="00FE03D5" w:rsidP="00C87645">
            <w:pPr>
              <w:spacing w:line="360" w:lineRule="auto"/>
              <w:jc w:val="both"/>
              <w:rPr>
                <w:rFonts w:ascii="Times New Roman" w:hAnsi="Times New Roman" w:cs="Times New Roman"/>
                <w:sz w:val="24"/>
                <w:szCs w:val="24"/>
              </w:rPr>
            </w:pPr>
            <w:r w:rsidRPr="00C87645">
              <w:rPr>
                <w:rFonts w:ascii="Times New Roman" w:hAnsi="Times New Roman" w:cs="Times New Roman"/>
                <w:sz w:val="24"/>
                <w:szCs w:val="24"/>
              </w:rPr>
              <w:t>0</w:t>
            </w:r>
          </w:p>
        </w:tc>
      </w:tr>
      <w:tr w:rsidR="00C87645" w:rsidTr="00C87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9"/>
        </w:trPr>
        <w:tc>
          <w:tcPr>
            <w:tcW w:w="1807" w:type="dxa"/>
          </w:tcPr>
          <w:p w:rsidR="00C87645" w:rsidRPr="007B5CE4" w:rsidRDefault="00C87645" w:rsidP="00C87645">
            <w:pPr>
              <w:ind w:left="108"/>
              <w:jc w:val="both"/>
              <w:rPr>
                <w:rFonts w:ascii="Times New Roman" w:hAnsi="Times New Roman" w:cs="Times New Roman"/>
                <w:b/>
                <w:sz w:val="24"/>
                <w:szCs w:val="24"/>
              </w:rPr>
            </w:pPr>
            <w:r w:rsidRPr="007B5CE4">
              <w:rPr>
                <w:rFonts w:ascii="Times New Roman" w:hAnsi="Times New Roman" w:cs="Times New Roman"/>
                <w:b/>
                <w:sz w:val="24"/>
                <w:szCs w:val="24"/>
              </w:rPr>
              <w:t>Average</w:t>
            </w:r>
          </w:p>
        </w:tc>
        <w:tc>
          <w:tcPr>
            <w:tcW w:w="1791" w:type="dxa"/>
            <w:gridSpan w:val="2"/>
          </w:tcPr>
          <w:p w:rsidR="00C87645" w:rsidRPr="00C87645" w:rsidRDefault="00C87645" w:rsidP="00C87645">
            <w:pPr>
              <w:jc w:val="both"/>
              <w:rPr>
                <w:rFonts w:ascii="Times New Roman" w:hAnsi="Times New Roman" w:cs="Times New Roman"/>
                <w:sz w:val="32"/>
                <w:szCs w:val="32"/>
              </w:rPr>
            </w:pPr>
            <w:r w:rsidRPr="00C87645">
              <w:rPr>
                <w:rFonts w:ascii="Times New Roman" w:hAnsi="Times New Roman" w:cs="Times New Roman"/>
                <w:sz w:val="24"/>
                <w:szCs w:val="24"/>
              </w:rPr>
              <w:t>68.9</w:t>
            </w:r>
          </w:p>
        </w:tc>
        <w:tc>
          <w:tcPr>
            <w:tcW w:w="1641" w:type="dxa"/>
            <w:gridSpan w:val="3"/>
          </w:tcPr>
          <w:p w:rsidR="00C87645" w:rsidRPr="00C87645" w:rsidRDefault="00C87645" w:rsidP="00C87645">
            <w:pPr>
              <w:jc w:val="both"/>
              <w:rPr>
                <w:rFonts w:ascii="Times New Roman" w:hAnsi="Times New Roman" w:cs="Times New Roman"/>
                <w:sz w:val="24"/>
                <w:szCs w:val="24"/>
              </w:rPr>
            </w:pPr>
            <w:r w:rsidRPr="00C87645">
              <w:rPr>
                <w:rFonts w:ascii="Times New Roman" w:hAnsi="Times New Roman" w:cs="Times New Roman"/>
                <w:sz w:val="24"/>
                <w:szCs w:val="24"/>
              </w:rPr>
              <w:t>78</w:t>
            </w:r>
          </w:p>
        </w:tc>
        <w:tc>
          <w:tcPr>
            <w:tcW w:w="988" w:type="dxa"/>
          </w:tcPr>
          <w:p w:rsidR="00C87645" w:rsidRPr="00C87645" w:rsidRDefault="00C87645" w:rsidP="00C87645">
            <w:pPr>
              <w:jc w:val="both"/>
              <w:rPr>
                <w:rFonts w:ascii="Times New Roman" w:hAnsi="Times New Roman" w:cs="Times New Roman"/>
                <w:sz w:val="24"/>
                <w:szCs w:val="24"/>
              </w:rPr>
            </w:pPr>
            <w:r w:rsidRPr="00C87645">
              <w:rPr>
                <w:rFonts w:ascii="Times New Roman" w:hAnsi="Times New Roman" w:cs="Times New Roman"/>
                <w:sz w:val="24"/>
                <w:szCs w:val="24"/>
              </w:rPr>
              <w:t>5</w:t>
            </w:r>
          </w:p>
        </w:tc>
        <w:tc>
          <w:tcPr>
            <w:tcW w:w="990" w:type="dxa"/>
          </w:tcPr>
          <w:p w:rsidR="00C87645" w:rsidRPr="00C87645" w:rsidRDefault="00C87645" w:rsidP="00C87645">
            <w:pPr>
              <w:jc w:val="both"/>
              <w:rPr>
                <w:rFonts w:ascii="Times New Roman" w:hAnsi="Times New Roman" w:cs="Times New Roman"/>
                <w:sz w:val="24"/>
                <w:szCs w:val="24"/>
              </w:rPr>
            </w:pPr>
            <w:r w:rsidRPr="00C87645">
              <w:rPr>
                <w:rFonts w:ascii="Times New Roman" w:hAnsi="Times New Roman" w:cs="Times New Roman"/>
                <w:sz w:val="24"/>
                <w:szCs w:val="24"/>
              </w:rPr>
              <w:t>2</w:t>
            </w:r>
          </w:p>
        </w:tc>
        <w:tc>
          <w:tcPr>
            <w:tcW w:w="1172" w:type="dxa"/>
          </w:tcPr>
          <w:p w:rsidR="00C87645" w:rsidRPr="00C87645" w:rsidRDefault="00C87645" w:rsidP="00C87645">
            <w:pPr>
              <w:jc w:val="both"/>
              <w:rPr>
                <w:rFonts w:ascii="Times New Roman" w:hAnsi="Times New Roman" w:cs="Times New Roman"/>
                <w:sz w:val="24"/>
                <w:szCs w:val="24"/>
              </w:rPr>
            </w:pPr>
            <w:r w:rsidRPr="00C87645">
              <w:rPr>
                <w:rFonts w:ascii="Times New Roman" w:hAnsi="Times New Roman" w:cs="Times New Roman"/>
                <w:sz w:val="24"/>
                <w:szCs w:val="24"/>
              </w:rPr>
              <w:t>10</w:t>
            </w:r>
          </w:p>
        </w:tc>
        <w:tc>
          <w:tcPr>
            <w:tcW w:w="1529" w:type="dxa"/>
          </w:tcPr>
          <w:p w:rsidR="00C87645" w:rsidRPr="00C87645" w:rsidRDefault="00C87645" w:rsidP="00C87645">
            <w:pPr>
              <w:jc w:val="both"/>
              <w:rPr>
                <w:rFonts w:ascii="Times New Roman" w:hAnsi="Times New Roman" w:cs="Times New Roman"/>
                <w:sz w:val="24"/>
                <w:szCs w:val="24"/>
              </w:rPr>
            </w:pPr>
            <w:r w:rsidRPr="00C87645">
              <w:rPr>
                <w:rFonts w:ascii="Times New Roman" w:hAnsi="Times New Roman" w:cs="Times New Roman"/>
                <w:sz w:val="24"/>
                <w:szCs w:val="24"/>
              </w:rPr>
              <w:t>0</w:t>
            </w:r>
          </w:p>
        </w:tc>
      </w:tr>
    </w:tbl>
    <w:p w:rsidR="001D7809" w:rsidRDefault="001D7809" w:rsidP="001D7809">
      <w:pPr>
        <w:jc w:val="both"/>
        <w:rPr>
          <w:rFonts w:ascii="Times New Roman" w:hAnsi="Times New Roman" w:cs="Times New Roman"/>
          <w:sz w:val="28"/>
          <w:szCs w:val="28"/>
        </w:rPr>
      </w:pPr>
      <w:r>
        <w:rPr>
          <w:rFonts w:ascii="Times New Roman" w:hAnsi="Times New Roman" w:cs="Times New Roman"/>
          <w:sz w:val="28"/>
          <w:szCs w:val="28"/>
        </w:rPr>
        <w:t xml:space="preserve"> </w:t>
      </w:r>
    </w:p>
    <w:p w:rsidR="00354C0B" w:rsidRDefault="00354C0B" w:rsidP="004C2F79">
      <w:pPr>
        <w:jc w:val="both"/>
        <w:rPr>
          <w:rFonts w:ascii="Times New Roman" w:hAnsi="Times New Roman" w:cs="Times New Roman"/>
          <w:sz w:val="28"/>
          <w:szCs w:val="28"/>
        </w:rPr>
      </w:pPr>
    </w:p>
    <w:p w:rsidR="00354C0B" w:rsidRDefault="00354C0B" w:rsidP="007F5998">
      <w:pPr>
        <w:rPr>
          <w:rFonts w:ascii="Times New Roman" w:hAnsi="Times New Roman" w:cs="Times New Roman"/>
          <w:b/>
          <w:sz w:val="28"/>
          <w:szCs w:val="28"/>
        </w:rPr>
      </w:pPr>
      <w:r>
        <w:rPr>
          <w:rFonts w:ascii="Times New Roman" w:hAnsi="Times New Roman" w:cs="Times New Roman"/>
          <w:sz w:val="28"/>
          <w:szCs w:val="28"/>
        </w:rPr>
        <w:br w:type="page"/>
      </w:r>
      <w:r w:rsidR="007F5998">
        <w:rPr>
          <w:rFonts w:ascii="Times New Roman" w:hAnsi="Times New Roman" w:cs="Times New Roman"/>
          <w:sz w:val="28"/>
          <w:szCs w:val="28"/>
        </w:rPr>
        <w:t xml:space="preserve"> </w:t>
      </w:r>
      <w:r w:rsidR="007F5998" w:rsidRPr="007F5998">
        <w:rPr>
          <w:rFonts w:ascii="Times New Roman" w:hAnsi="Times New Roman" w:cs="Times New Roman"/>
          <w:b/>
          <w:sz w:val="28"/>
          <w:szCs w:val="28"/>
        </w:rPr>
        <w:t>DISCUSSIONS</w:t>
      </w:r>
    </w:p>
    <w:p w:rsidR="007F5998" w:rsidRDefault="007F5998" w:rsidP="007F5998">
      <w:pPr>
        <w:spacing w:line="360" w:lineRule="auto"/>
        <w:jc w:val="both"/>
        <w:rPr>
          <w:rFonts w:ascii="Times New Roman" w:hAnsi="Times New Roman" w:cs="Times New Roman"/>
          <w:sz w:val="24"/>
          <w:szCs w:val="24"/>
        </w:rPr>
      </w:pPr>
      <w:r w:rsidRPr="00B20866">
        <w:rPr>
          <w:rFonts w:ascii="Times New Roman" w:hAnsi="Times New Roman" w:cs="Times New Roman"/>
          <w:sz w:val="24"/>
          <w:szCs w:val="24"/>
        </w:rPr>
        <w:t>In the placement area overall 50 farms were investigated of which 25 farms where found IBD associated with other concomitant infections during my study period (5</w:t>
      </w:r>
      <w:r w:rsidRPr="00B20866">
        <w:rPr>
          <w:rFonts w:ascii="Times New Roman" w:hAnsi="Times New Roman" w:cs="Times New Roman"/>
          <w:sz w:val="24"/>
          <w:szCs w:val="24"/>
          <w:vertAlign w:val="superscript"/>
        </w:rPr>
        <w:t xml:space="preserve">th </w:t>
      </w:r>
      <w:r w:rsidRPr="00B20866">
        <w:rPr>
          <w:rFonts w:ascii="Times New Roman" w:hAnsi="Times New Roman" w:cs="Times New Roman"/>
          <w:sz w:val="24"/>
          <w:szCs w:val="24"/>
        </w:rPr>
        <w:t>May to 4</w:t>
      </w:r>
      <w:r w:rsidRPr="00B20866">
        <w:rPr>
          <w:rFonts w:ascii="Times New Roman" w:hAnsi="Times New Roman" w:cs="Times New Roman"/>
          <w:sz w:val="24"/>
          <w:szCs w:val="24"/>
          <w:vertAlign w:val="superscript"/>
        </w:rPr>
        <w:t xml:space="preserve">th </w:t>
      </w:r>
      <w:r w:rsidRPr="00B20866">
        <w:rPr>
          <w:rFonts w:ascii="Times New Roman" w:hAnsi="Times New Roman" w:cs="Times New Roman"/>
          <w:sz w:val="24"/>
          <w:szCs w:val="24"/>
        </w:rPr>
        <w:t>July, 2013) at Thana Livestock Hospital, Kotwali, Chittagong district.</w:t>
      </w:r>
      <w:r>
        <w:rPr>
          <w:rFonts w:ascii="Times New Roman" w:hAnsi="Times New Roman" w:cs="Times New Roman"/>
          <w:sz w:val="24"/>
          <w:szCs w:val="24"/>
        </w:rPr>
        <w:t xml:space="preserve"> </w:t>
      </w:r>
      <w:r w:rsidRPr="00B20866">
        <w:rPr>
          <w:rFonts w:ascii="Times New Roman" w:hAnsi="Times New Roman" w:cs="Times New Roman"/>
          <w:sz w:val="24"/>
          <w:szCs w:val="24"/>
        </w:rPr>
        <w:t xml:space="preserve">The distribution and association of IBD and IBD associated with other concomitant infections </w:t>
      </w:r>
      <w:r>
        <w:rPr>
          <w:rFonts w:ascii="Times New Roman" w:hAnsi="Times New Roman" w:cs="Times New Roman"/>
          <w:sz w:val="24"/>
          <w:szCs w:val="24"/>
        </w:rPr>
        <w:t>were explained in terms of</w:t>
      </w:r>
      <w:r w:rsidRPr="00B20866">
        <w:rPr>
          <w:rFonts w:ascii="Times New Roman" w:hAnsi="Times New Roman" w:cs="Times New Roman"/>
          <w:sz w:val="24"/>
          <w:szCs w:val="24"/>
        </w:rPr>
        <w:t xml:space="preserve"> farm size, age group and strain</w:t>
      </w:r>
      <w:r>
        <w:rPr>
          <w:rFonts w:ascii="Times New Roman" w:hAnsi="Times New Roman" w:cs="Times New Roman"/>
          <w:sz w:val="24"/>
          <w:szCs w:val="24"/>
        </w:rPr>
        <w:t xml:space="preserve">s. The study was revealed that </w:t>
      </w:r>
      <w:r w:rsidRPr="00B20866">
        <w:rPr>
          <w:rFonts w:ascii="Times New Roman" w:hAnsi="Times New Roman" w:cs="Times New Roman"/>
          <w:sz w:val="24"/>
          <w:szCs w:val="24"/>
        </w:rPr>
        <w:t xml:space="preserve">the prevalence of the IBD was 1.2%, 4.2% and 0.9% among the small </w:t>
      </w:r>
      <w:r>
        <w:rPr>
          <w:rFonts w:ascii="Times New Roman" w:hAnsi="Times New Roman" w:cs="Times New Roman"/>
          <w:sz w:val="24"/>
          <w:szCs w:val="24"/>
        </w:rPr>
        <w:t>sized farms</w:t>
      </w:r>
      <w:r w:rsidRPr="00B20866">
        <w:rPr>
          <w:rFonts w:ascii="Times New Roman" w:hAnsi="Times New Roman" w:cs="Times New Roman"/>
          <w:sz w:val="24"/>
          <w:szCs w:val="24"/>
        </w:rPr>
        <w:t xml:space="preserve">, medium </w:t>
      </w:r>
      <w:r>
        <w:rPr>
          <w:rFonts w:ascii="Times New Roman" w:hAnsi="Times New Roman" w:cs="Times New Roman"/>
          <w:sz w:val="24"/>
          <w:szCs w:val="24"/>
        </w:rPr>
        <w:t>sized farms and large sized farms respectiv</w:t>
      </w:r>
      <w:r w:rsidRPr="00B20866">
        <w:rPr>
          <w:rFonts w:ascii="Times New Roman" w:hAnsi="Times New Roman" w:cs="Times New Roman"/>
          <w:sz w:val="24"/>
          <w:szCs w:val="24"/>
        </w:rPr>
        <w:t>ely. This result indicates that IBD was more frequent in medium sized farm</w:t>
      </w:r>
      <w:r>
        <w:rPr>
          <w:rFonts w:ascii="Times New Roman" w:hAnsi="Times New Roman" w:cs="Times New Roman"/>
          <w:sz w:val="24"/>
          <w:szCs w:val="24"/>
        </w:rPr>
        <w:t xml:space="preserve">s (4.2%) than large sized farms </w:t>
      </w:r>
      <w:r w:rsidRPr="00B20866">
        <w:rPr>
          <w:rFonts w:ascii="Times New Roman" w:hAnsi="Times New Roman" w:cs="Times New Roman"/>
          <w:sz w:val="24"/>
          <w:szCs w:val="24"/>
        </w:rPr>
        <w:t>(0.9%) whic</w:t>
      </w:r>
      <w:r>
        <w:rPr>
          <w:rFonts w:ascii="Times New Roman" w:hAnsi="Times New Roman" w:cs="Times New Roman"/>
          <w:sz w:val="24"/>
          <w:szCs w:val="24"/>
        </w:rPr>
        <w:t xml:space="preserve">h </w:t>
      </w:r>
      <w:r w:rsidRPr="00B20866">
        <w:rPr>
          <w:rFonts w:ascii="Times New Roman" w:hAnsi="Times New Roman" w:cs="Times New Roman"/>
          <w:sz w:val="24"/>
          <w:szCs w:val="24"/>
        </w:rPr>
        <w:t xml:space="preserve">supported by early report </w:t>
      </w:r>
      <w:r>
        <w:rPr>
          <w:rFonts w:ascii="Times New Roman" w:hAnsi="Times New Roman" w:cs="Times New Roman"/>
          <w:sz w:val="24"/>
          <w:szCs w:val="24"/>
        </w:rPr>
        <w:t>of</w:t>
      </w:r>
      <w:r w:rsidRPr="00B20866">
        <w:rPr>
          <w:rFonts w:ascii="Times New Roman" w:hAnsi="Times New Roman" w:cs="Times New Roman"/>
          <w:sz w:val="24"/>
          <w:szCs w:val="24"/>
        </w:rPr>
        <w:t xml:space="preserve"> </w:t>
      </w:r>
      <w:r w:rsidRPr="009A05E3">
        <w:rPr>
          <w:rFonts w:ascii="Times New Roman" w:hAnsi="Times New Roman" w:cs="Times New Roman"/>
          <w:b/>
          <w:sz w:val="24"/>
          <w:szCs w:val="24"/>
        </w:rPr>
        <w:t xml:space="preserve">Sharma </w:t>
      </w:r>
      <w:r w:rsidRPr="00452779">
        <w:rPr>
          <w:rFonts w:ascii="Times New Roman" w:hAnsi="Times New Roman" w:cs="Times New Roman"/>
          <w:b/>
          <w:i/>
          <w:sz w:val="24"/>
          <w:szCs w:val="24"/>
        </w:rPr>
        <w:t>et al</w:t>
      </w:r>
      <w:r w:rsidRPr="009A05E3">
        <w:rPr>
          <w:rFonts w:ascii="Times New Roman" w:hAnsi="Times New Roman" w:cs="Times New Roman"/>
          <w:b/>
          <w:sz w:val="24"/>
          <w:szCs w:val="24"/>
        </w:rPr>
        <w:t>., (2002)</w:t>
      </w:r>
      <w:r w:rsidRPr="00B20866">
        <w:rPr>
          <w:rFonts w:ascii="Times New Roman" w:hAnsi="Times New Roman" w:cs="Times New Roman"/>
          <w:sz w:val="24"/>
          <w:szCs w:val="24"/>
        </w:rPr>
        <w:t xml:space="preserve">. However it was observed that higher prevalence in medium </w:t>
      </w:r>
      <w:r>
        <w:rPr>
          <w:rFonts w:ascii="Times New Roman" w:hAnsi="Times New Roman" w:cs="Times New Roman"/>
          <w:sz w:val="24"/>
          <w:szCs w:val="24"/>
        </w:rPr>
        <w:t xml:space="preserve">sized farms </w:t>
      </w:r>
      <w:r w:rsidR="009A6D94">
        <w:rPr>
          <w:rFonts w:ascii="Times New Roman" w:hAnsi="Times New Roman" w:cs="Times New Roman"/>
          <w:sz w:val="24"/>
          <w:szCs w:val="24"/>
        </w:rPr>
        <w:t>might be</w:t>
      </w:r>
      <w:r>
        <w:rPr>
          <w:rFonts w:ascii="Times New Roman" w:hAnsi="Times New Roman" w:cs="Times New Roman"/>
          <w:sz w:val="24"/>
          <w:szCs w:val="24"/>
        </w:rPr>
        <w:t xml:space="preserve"> due to overcrowding, poor ventilation</w:t>
      </w:r>
      <w:r w:rsidRPr="00B20866">
        <w:rPr>
          <w:rFonts w:ascii="Times New Roman" w:hAnsi="Times New Roman" w:cs="Times New Roman"/>
          <w:sz w:val="24"/>
          <w:szCs w:val="24"/>
        </w:rPr>
        <w:t>.</w:t>
      </w:r>
    </w:p>
    <w:p w:rsidR="007F5998" w:rsidRDefault="009A6D94" w:rsidP="007F59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found </w:t>
      </w:r>
      <w:r w:rsidR="007F5998">
        <w:rPr>
          <w:rFonts w:ascii="Times New Roman" w:hAnsi="Times New Roman" w:cs="Times New Roman"/>
          <w:sz w:val="24"/>
          <w:szCs w:val="24"/>
        </w:rPr>
        <w:t xml:space="preserve">that the prevalence </w:t>
      </w:r>
      <w:r w:rsidR="007F5998" w:rsidRPr="00B20866">
        <w:rPr>
          <w:rFonts w:ascii="Times New Roman" w:hAnsi="Times New Roman" w:cs="Times New Roman"/>
          <w:sz w:val="24"/>
          <w:szCs w:val="24"/>
        </w:rPr>
        <w:t>of IBD associated with other concomitant infections was higher in medium scale farms and less in small scale farms. In med</w:t>
      </w:r>
      <w:r>
        <w:rPr>
          <w:rFonts w:ascii="Times New Roman" w:hAnsi="Times New Roman" w:cs="Times New Roman"/>
          <w:sz w:val="24"/>
          <w:szCs w:val="24"/>
        </w:rPr>
        <w:t>ium scale farms, the prevalence</w:t>
      </w:r>
      <w:r w:rsidR="007F5998" w:rsidRPr="00B20866">
        <w:rPr>
          <w:rFonts w:ascii="Times New Roman" w:hAnsi="Times New Roman" w:cs="Times New Roman"/>
          <w:sz w:val="24"/>
          <w:szCs w:val="24"/>
        </w:rPr>
        <w:t xml:space="preserve"> of only IBD was 6%, IBD+Coccidiosis was 5.4%, IBD+CRD was 2.6% and IBD+Colibacillosis was 1.1%. On the other hand, in s</w:t>
      </w:r>
      <w:r>
        <w:rPr>
          <w:rFonts w:ascii="Times New Roman" w:hAnsi="Times New Roman" w:cs="Times New Roman"/>
          <w:sz w:val="24"/>
          <w:szCs w:val="24"/>
        </w:rPr>
        <w:t>mall scale farms the prevalence</w:t>
      </w:r>
      <w:r w:rsidR="007F5998" w:rsidRPr="00B20866">
        <w:rPr>
          <w:rFonts w:ascii="Times New Roman" w:hAnsi="Times New Roman" w:cs="Times New Roman"/>
          <w:sz w:val="24"/>
          <w:szCs w:val="24"/>
        </w:rPr>
        <w:t xml:space="preserve"> of IBD+Coccidiosis was 0.6%, IBD+Cocci+CNE was 1.1% and IBD+CRD+Cocci was 2%. </w:t>
      </w:r>
      <w:r>
        <w:rPr>
          <w:rFonts w:ascii="Times New Roman" w:hAnsi="Times New Roman" w:cs="Times New Roman"/>
          <w:sz w:val="24"/>
          <w:szCs w:val="24"/>
        </w:rPr>
        <w:t xml:space="preserve">It has been found </w:t>
      </w:r>
      <w:r w:rsidR="007F5998" w:rsidRPr="00B20866">
        <w:rPr>
          <w:rFonts w:ascii="Times New Roman" w:hAnsi="Times New Roman" w:cs="Times New Roman"/>
          <w:sz w:val="24"/>
          <w:szCs w:val="24"/>
        </w:rPr>
        <w:t>that among the concominant infections of IBD, the IBD with coccidiosis was common for three farm ty</w:t>
      </w:r>
      <w:r w:rsidR="007F5998">
        <w:rPr>
          <w:rFonts w:ascii="Times New Roman" w:hAnsi="Times New Roman" w:cs="Times New Roman"/>
          <w:sz w:val="24"/>
          <w:szCs w:val="24"/>
        </w:rPr>
        <w:t xml:space="preserve">pes and the highest prevalence </w:t>
      </w:r>
      <w:r w:rsidR="007F5998" w:rsidRPr="00B20866">
        <w:rPr>
          <w:rFonts w:ascii="Times New Roman" w:hAnsi="Times New Roman" w:cs="Times New Roman"/>
          <w:sz w:val="24"/>
          <w:szCs w:val="24"/>
        </w:rPr>
        <w:t xml:space="preserve">of </w:t>
      </w:r>
      <w:r>
        <w:rPr>
          <w:rFonts w:ascii="Times New Roman" w:hAnsi="Times New Roman" w:cs="Times New Roman"/>
          <w:sz w:val="24"/>
          <w:szCs w:val="24"/>
        </w:rPr>
        <w:t xml:space="preserve">IBD with coccidiosis </w:t>
      </w:r>
      <w:r w:rsidR="007F5998" w:rsidRPr="00B20866">
        <w:rPr>
          <w:rFonts w:ascii="Times New Roman" w:hAnsi="Times New Roman" w:cs="Times New Roman"/>
          <w:sz w:val="24"/>
          <w:szCs w:val="24"/>
        </w:rPr>
        <w:t xml:space="preserve">was 5.4% in medium sized farms and low in small scale farms and it was 0.6%. The mixed infection with IBD occurs due to immunosuppressive </w:t>
      </w:r>
      <w:r>
        <w:rPr>
          <w:rFonts w:ascii="Times New Roman" w:hAnsi="Times New Roman" w:cs="Times New Roman"/>
          <w:sz w:val="24"/>
          <w:szCs w:val="24"/>
        </w:rPr>
        <w:t>nature of IBD</w:t>
      </w:r>
      <w:r w:rsidR="007F5998" w:rsidRPr="00B20866">
        <w:rPr>
          <w:rFonts w:ascii="Times New Roman" w:hAnsi="Times New Roman" w:cs="Times New Roman"/>
          <w:sz w:val="24"/>
          <w:szCs w:val="24"/>
        </w:rPr>
        <w:t xml:space="preserve"> Virus as they does the destruction of lymphocytes of Bursa and IBD with coccidiosis is very common </w:t>
      </w:r>
      <w:r w:rsidR="007F5998" w:rsidRPr="00AB2EC9">
        <w:rPr>
          <w:rFonts w:ascii="Times New Roman" w:hAnsi="Times New Roman" w:cs="Times New Roman"/>
          <w:b/>
          <w:sz w:val="24"/>
          <w:szCs w:val="24"/>
        </w:rPr>
        <w:t xml:space="preserve">(Anderson </w:t>
      </w:r>
      <w:r w:rsidR="007F5998" w:rsidRPr="00EE7133">
        <w:rPr>
          <w:rFonts w:ascii="Times New Roman" w:hAnsi="Times New Roman" w:cs="Times New Roman"/>
          <w:b/>
          <w:i/>
          <w:sz w:val="24"/>
          <w:szCs w:val="24"/>
        </w:rPr>
        <w:t>et al</w:t>
      </w:r>
      <w:r w:rsidR="007F5998" w:rsidRPr="00AB2EC9">
        <w:rPr>
          <w:rFonts w:ascii="Times New Roman" w:hAnsi="Times New Roman" w:cs="Times New Roman"/>
          <w:b/>
          <w:sz w:val="24"/>
          <w:szCs w:val="24"/>
        </w:rPr>
        <w:t>., 1977);</w:t>
      </w:r>
      <w:r w:rsidR="007F5998" w:rsidRPr="00B20866">
        <w:rPr>
          <w:rFonts w:ascii="Times New Roman" w:hAnsi="Times New Roman" w:cs="Times New Roman"/>
          <w:sz w:val="24"/>
          <w:szCs w:val="24"/>
        </w:rPr>
        <w:t xml:space="preserve"> as the coccisiosis organism are generally present in gut and become virulent during immunosupression. The farm size variation in this case may be occurre</w:t>
      </w:r>
      <w:r w:rsidR="007F5998">
        <w:rPr>
          <w:rFonts w:ascii="Times New Roman" w:hAnsi="Times New Roman" w:cs="Times New Roman"/>
          <w:sz w:val="24"/>
          <w:szCs w:val="24"/>
        </w:rPr>
        <w:t>d due to over</w:t>
      </w:r>
      <w:r w:rsidR="007F5998" w:rsidRPr="00B20866">
        <w:rPr>
          <w:rFonts w:ascii="Times New Roman" w:hAnsi="Times New Roman" w:cs="Times New Roman"/>
          <w:sz w:val="24"/>
          <w:szCs w:val="24"/>
        </w:rPr>
        <w:t>crowding, poor ventilation, lack of cleanliness, climate variation etc.</w:t>
      </w:r>
    </w:p>
    <w:p w:rsidR="009A6D94" w:rsidRDefault="009A6D94" w:rsidP="009A6D94">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B20866">
        <w:rPr>
          <w:rFonts w:ascii="Times New Roman" w:hAnsi="Times New Roman" w:cs="Times New Roman"/>
          <w:sz w:val="24"/>
          <w:szCs w:val="24"/>
        </w:rPr>
        <w:t xml:space="preserve">he prevalence of the IBD was 1.1%, 2.5% among the age groups of (14-21) days and (22-28) days respectively. This result indicates that IBD was more frequent in age group of (22-28) days (2.5%) which is not supported by early report by </w:t>
      </w:r>
      <w:r w:rsidRPr="00AB2EC9">
        <w:rPr>
          <w:rFonts w:ascii="Times New Roman" w:hAnsi="Times New Roman" w:cs="Times New Roman"/>
          <w:b/>
          <w:sz w:val="24"/>
          <w:szCs w:val="24"/>
        </w:rPr>
        <w:t xml:space="preserve">Sharma </w:t>
      </w:r>
      <w:r w:rsidRPr="00EE7133">
        <w:rPr>
          <w:rFonts w:ascii="Times New Roman" w:hAnsi="Times New Roman" w:cs="Times New Roman"/>
          <w:b/>
          <w:i/>
          <w:sz w:val="24"/>
          <w:szCs w:val="24"/>
        </w:rPr>
        <w:t>et al</w:t>
      </w:r>
      <w:r w:rsidRPr="00AB2EC9">
        <w:rPr>
          <w:rFonts w:ascii="Times New Roman" w:hAnsi="Times New Roman" w:cs="Times New Roman"/>
          <w:b/>
          <w:sz w:val="24"/>
          <w:szCs w:val="24"/>
        </w:rPr>
        <w:t xml:space="preserve">., (1997); Rodviguez-Chavez </w:t>
      </w:r>
      <w:r w:rsidRPr="00EE7133">
        <w:rPr>
          <w:rFonts w:ascii="Times New Roman" w:hAnsi="Times New Roman" w:cs="Times New Roman"/>
          <w:b/>
          <w:i/>
          <w:sz w:val="24"/>
          <w:szCs w:val="24"/>
        </w:rPr>
        <w:t>et al</w:t>
      </w:r>
      <w:r w:rsidRPr="00AB2EC9">
        <w:rPr>
          <w:rFonts w:ascii="Times New Roman" w:hAnsi="Times New Roman" w:cs="Times New Roman"/>
          <w:b/>
          <w:sz w:val="24"/>
          <w:szCs w:val="24"/>
        </w:rPr>
        <w:t>., (2002)</w:t>
      </w:r>
      <w:r w:rsidRPr="00B20866">
        <w:rPr>
          <w:rFonts w:ascii="Times New Roman" w:hAnsi="Times New Roman" w:cs="Times New Roman"/>
          <w:sz w:val="24"/>
          <w:szCs w:val="24"/>
        </w:rPr>
        <w:t xml:space="preserve">. However it was observed that higher prevalence in (22-28) days </w:t>
      </w:r>
      <w:r>
        <w:rPr>
          <w:rFonts w:ascii="Times New Roman" w:hAnsi="Times New Roman" w:cs="Times New Roman"/>
          <w:sz w:val="24"/>
          <w:szCs w:val="24"/>
        </w:rPr>
        <w:t>might be</w:t>
      </w:r>
      <w:r w:rsidRPr="00B20866">
        <w:rPr>
          <w:rFonts w:ascii="Times New Roman" w:hAnsi="Times New Roman" w:cs="Times New Roman"/>
          <w:sz w:val="24"/>
          <w:szCs w:val="24"/>
        </w:rPr>
        <w:t xml:space="preserve"> due to stress, improper vaccination, high environmental temperature, low level of immunity, poor management practices, existence of very virule</w:t>
      </w:r>
      <w:r>
        <w:rPr>
          <w:rFonts w:ascii="Times New Roman" w:hAnsi="Times New Roman" w:cs="Times New Roman"/>
          <w:sz w:val="24"/>
          <w:szCs w:val="24"/>
        </w:rPr>
        <w:t xml:space="preserve">nt field virus </w:t>
      </w:r>
      <w:r w:rsidRPr="00B20866">
        <w:rPr>
          <w:rFonts w:ascii="Times New Roman" w:hAnsi="Times New Roman" w:cs="Times New Roman"/>
          <w:sz w:val="24"/>
          <w:szCs w:val="24"/>
        </w:rPr>
        <w:t>in the farm premises etc.</w:t>
      </w:r>
    </w:p>
    <w:p w:rsidR="009A6D94" w:rsidRDefault="009A6D94" w:rsidP="009A6D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reveals that the prevalence </w:t>
      </w:r>
      <w:r w:rsidRPr="00B20866">
        <w:rPr>
          <w:rFonts w:ascii="Times New Roman" w:hAnsi="Times New Roman" w:cs="Times New Roman"/>
          <w:sz w:val="24"/>
          <w:szCs w:val="24"/>
        </w:rPr>
        <w:t>of IBD associated with other concomitant infections was higher in chickens of 22-28 days of age and less in chickens of 14-21 days of age</w:t>
      </w:r>
      <w:r>
        <w:rPr>
          <w:rFonts w:ascii="Times New Roman" w:hAnsi="Times New Roman" w:cs="Times New Roman"/>
          <w:sz w:val="24"/>
          <w:szCs w:val="24"/>
        </w:rPr>
        <w:t>;</w:t>
      </w:r>
      <w:r w:rsidRPr="00AB2EC9">
        <w:rPr>
          <w:rFonts w:ascii="Times New Roman" w:hAnsi="Times New Roman" w:cs="Times New Roman"/>
          <w:sz w:val="24"/>
          <w:szCs w:val="24"/>
        </w:rPr>
        <w:t xml:space="preserve"> </w:t>
      </w:r>
      <w:r w:rsidRPr="00B20866">
        <w:rPr>
          <w:rFonts w:ascii="Times New Roman" w:hAnsi="Times New Roman" w:cs="Times New Roman"/>
          <w:sz w:val="24"/>
          <w:szCs w:val="24"/>
        </w:rPr>
        <w:t xml:space="preserve">which is not supported by early report by </w:t>
      </w:r>
      <w:r w:rsidRPr="00AB2EC9">
        <w:rPr>
          <w:rFonts w:ascii="Times New Roman" w:hAnsi="Times New Roman" w:cs="Times New Roman"/>
          <w:b/>
          <w:sz w:val="24"/>
          <w:szCs w:val="24"/>
        </w:rPr>
        <w:t xml:space="preserve">Sharma </w:t>
      </w:r>
      <w:r w:rsidRPr="009702E3">
        <w:rPr>
          <w:rFonts w:ascii="Times New Roman" w:hAnsi="Times New Roman" w:cs="Times New Roman"/>
          <w:b/>
          <w:i/>
          <w:sz w:val="24"/>
          <w:szCs w:val="24"/>
        </w:rPr>
        <w:t>et al</w:t>
      </w:r>
      <w:r w:rsidRPr="00AB2EC9">
        <w:rPr>
          <w:rFonts w:ascii="Times New Roman" w:hAnsi="Times New Roman" w:cs="Times New Roman"/>
          <w:b/>
          <w:sz w:val="24"/>
          <w:szCs w:val="24"/>
        </w:rPr>
        <w:t xml:space="preserve">., (1997); Rodviguez-Chavez </w:t>
      </w:r>
      <w:r w:rsidRPr="009702E3">
        <w:rPr>
          <w:rFonts w:ascii="Times New Roman" w:hAnsi="Times New Roman" w:cs="Times New Roman"/>
          <w:b/>
          <w:i/>
          <w:sz w:val="24"/>
          <w:szCs w:val="24"/>
        </w:rPr>
        <w:t>et al</w:t>
      </w:r>
      <w:r w:rsidRPr="00AB2EC9">
        <w:rPr>
          <w:rFonts w:ascii="Times New Roman" w:hAnsi="Times New Roman" w:cs="Times New Roman"/>
          <w:b/>
          <w:sz w:val="24"/>
          <w:szCs w:val="24"/>
        </w:rPr>
        <w:t>., (2002)</w:t>
      </w:r>
      <w:r w:rsidRPr="00B20866">
        <w:rPr>
          <w:rFonts w:ascii="Times New Roman" w:hAnsi="Times New Roman" w:cs="Times New Roman"/>
          <w:sz w:val="24"/>
          <w:szCs w:val="24"/>
        </w:rPr>
        <w:t>.. In chickens of 22-28 days of age</w:t>
      </w:r>
      <w:r>
        <w:rPr>
          <w:rFonts w:ascii="Times New Roman" w:hAnsi="Times New Roman" w:cs="Times New Roman"/>
          <w:sz w:val="24"/>
          <w:szCs w:val="24"/>
        </w:rPr>
        <w:t>, the prevalence</w:t>
      </w:r>
      <w:r w:rsidRPr="00B20866">
        <w:rPr>
          <w:rFonts w:ascii="Times New Roman" w:hAnsi="Times New Roman" w:cs="Times New Roman"/>
          <w:sz w:val="24"/>
          <w:szCs w:val="24"/>
        </w:rPr>
        <w:t xml:space="preserve"> of only IBD was 3.2%, IBD+Coccidiosis was 1.7%, IBD+CRD was 2.6% and IBD+CRD+Coccidiosis was 2% and IBD+Cocci+CNE was 0.5%. On the other hand, in chickens of 14-21 days of age, </w:t>
      </w:r>
      <w:r>
        <w:rPr>
          <w:rFonts w:ascii="Times New Roman" w:hAnsi="Times New Roman" w:cs="Times New Roman"/>
          <w:sz w:val="24"/>
          <w:szCs w:val="24"/>
        </w:rPr>
        <w:t>the prevalence</w:t>
      </w:r>
      <w:r w:rsidRPr="00B20866">
        <w:rPr>
          <w:rFonts w:ascii="Times New Roman" w:hAnsi="Times New Roman" w:cs="Times New Roman"/>
          <w:sz w:val="24"/>
          <w:szCs w:val="24"/>
        </w:rPr>
        <w:t xml:space="preserve"> of only IBD was 1%, IBD+Coccidiosis was 1.3%, IBD+Coccidiosis+Colibacillosis was 1%, IBD+Cocci+CNE was 1.1% IBD+Colibacillosis was 1.1% and IBD+Mycoplasmosis was 0.3%. </w:t>
      </w:r>
      <w:r>
        <w:rPr>
          <w:rFonts w:ascii="Times New Roman" w:hAnsi="Times New Roman" w:cs="Times New Roman"/>
          <w:sz w:val="24"/>
          <w:szCs w:val="24"/>
        </w:rPr>
        <w:t xml:space="preserve">The study found that </w:t>
      </w:r>
      <w:r w:rsidRPr="00B20866">
        <w:rPr>
          <w:rFonts w:ascii="Times New Roman" w:hAnsi="Times New Roman" w:cs="Times New Roman"/>
          <w:sz w:val="24"/>
          <w:szCs w:val="24"/>
        </w:rPr>
        <w:t>the prevalence of only IBD is higher in chickens of 22-28 days of old (3.2%) and lower in chickens of 14-21 days of old (1%). We also see that among the concominant infections of IBD, the IBD with coccidiosis, IBD with coccidiosis and Clostridial Necrotic Enteritis (CNE) were common for 2 age groups</w:t>
      </w:r>
      <w:r>
        <w:rPr>
          <w:rFonts w:ascii="Times New Roman" w:hAnsi="Times New Roman" w:cs="Times New Roman"/>
          <w:sz w:val="24"/>
          <w:szCs w:val="24"/>
        </w:rPr>
        <w:t xml:space="preserve"> and the highest prevalence </w:t>
      </w:r>
      <w:r w:rsidRPr="00B20866">
        <w:rPr>
          <w:rFonts w:ascii="Times New Roman" w:hAnsi="Times New Roman" w:cs="Times New Roman"/>
          <w:sz w:val="24"/>
          <w:szCs w:val="24"/>
        </w:rPr>
        <w:t xml:space="preserve">of IBD with coccidiosis of was 1.7% in 22-28 days and low (1.3%) in 14-21 days and the prevalence of IBD+Cocci+CNE was high (2%) in 14 to 21 days and low (0.4%) in 22-28 days of chickens. The mixed infection with IBD occurs due to immunosuppressive nature of IBV Virus as they does the destruction of lymphocytes of Bursa and IBD with coccidiosis and  IBD+Cocci+CNE are very common </w:t>
      </w:r>
      <w:r w:rsidRPr="003F54D4">
        <w:rPr>
          <w:rFonts w:ascii="Times New Roman" w:hAnsi="Times New Roman" w:cs="Times New Roman"/>
          <w:b/>
          <w:sz w:val="24"/>
          <w:szCs w:val="24"/>
        </w:rPr>
        <w:t xml:space="preserve">(Anderson </w:t>
      </w:r>
      <w:r w:rsidRPr="009702E3">
        <w:rPr>
          <w:rFonts w:ascii="Times New Roman" w:hAnsi="Times New Roman" w:cs="Times New Roman"/>
          <w:b/>
          <w:i/>
          <w:sz w:val="24"/>
          <w:szCs w:val="24"/>
        </w:rPr>
        <w:t>et al</w:t>
      </w:r>
      <w:r w:rsidRPr="003F54D4">
        <w:rPr>
          <w:rFonts w:ascii="Times New Roman" w:hAnsi="Times New Roman" w:cs="Times New Roman"/>
          <w:b/>
          <w:sz w:val="24"/>
          <w:szCs w:val="24"/>
        </w:rPr>
        <w:t>., 1977);</w:t>
      </w:r>
      <w:r w:rsidRPr="00B20866">
        <w:rPr>
          <w:rFonts w:ascii="Times New Roman" w:hAnsi="Times New Roman" w:cs="Times New Roman"/>
          <w:sz w:val="24"/>
          <w:szCs w:val="24"/>
        </w:rPr>
        <w:t xml:space="preserve"> as the coccisiosis organism and Clostridial organisms are generally present in gut and become virulent during immunosupression. Organisms of Coccidiosis makes the path easier for Clostridial organisms to get entrance in to the epithelium of small intestine as Cocccidia makes anerobic conditio</w:t>
      </w:r>
      <w:r w:rsidR="00307D4B">
        <w:rPr>
          <w:rFonts w:ascii="Times New Roman" w:hAnsi="Times New Roman" w:cs="Times New Roman"/>
          <w:sz w:val="24"/>
          <w:szCs w:val="24"/>
        </w:rPr>
        <w:t>n in small intestine by doing destruct</w:t>
      </w:r>
      <w:r w:rsidRPr="00B20866">
        <w:rPr>
          <w:rFonts w:ascii="Times New Roman" w:hAnsi="Times New Roman" w:cs="Times New Roman"/>
          <w:sz w:val="24"/>
          <w:szCs w:val="24"/>
        </w:rPr>
        <w:t xml:space="preserve">ion and haemorrhage in the gut epithelium. The variation in age groups in this case </w:t>
      </w:r>
      <w:r w:rsidR="00307D4B">
        <w:rPr>
          <w:rFonts w:ascii="Times New Roman" w:hAnsi="Times New Roman" w:cs="Times New Roman"/>
          <w:sz w:val="24"/>
          <w:szCs w:val="24"/>
        </w:rPr>
        <w:t>might be</w:t>
      </w:r>
      <w:r w:rsidRPr="00B20866">
        <w:rPr>
          <w:rFonts w:ascii="Times New Roman" w:hAnsi="Times New Roman" w:cs="Times New Roman"/>
          <w:sz w:val="24"/>
          <w:szCs w:val="24"/>
        </w:rPr>
        <w:t xml:space="preserve"> due to stress, low level of maternal </w:t>
      </w:r>
      <w:r w:rsidR="00307D4B">
        <w:rPr>
          <w:rFonts w:ascii="Times New Roman" w:hAnsi="Times New Roman" w:cs="Times New Roman"/>
          <w:sz w:val="24"/>
          <w:szCs w:val="24"/>
        </w:rPr>
        <w:t>antibody</w:t>
      </w:r>
      <w:r w:rsidRPr="00B20866">
        <w:rPr>
          <w:rFonts w:ascii="Times New Roman" w:hAnsi="Times New Roman" w:cs="Times New Roman"/>
          <w:sz w:val="24"/>
          <w:szCs w:val="24"/>
        </w:rPr>
        <w:t xml:space="preserve"> titre, improper vaccination, high environmental temperature, low level of immunity, poor management practices, existence of very virulent field virus in the farm premises etc.</w:t>
      </w:r>
    </w:p>
    <w:p w:rsidR="00307D4B" w:rsidRDefault="00307D4B" w:rsidP="009A6D94">
      <w:pPr>
        <w:spacing w:line="360" w:lineRule="auto"/>
        <w:jc w:val="both"/>
        <w:rPr>
          <w:rFonts w:ascii="Times New Roman" w:hAnsi="Times New Roman" w:cs="Times New Roman"/>
          <w:sz w:val="24"/>
          <w:szCs w:val="24"/>
        </w:rPr>
      </w:pPr>
      <w:r w:rsidRPr="00B20866">
        <w:rPr>
          <w:rFonts w:ascii="Times New Roman" w:hAnsi="Times New Roman" w:cs="Times New Roman"/>
          <w:sz w:val="24"/>
          <w:szCs w:val="24"/>
        </w:rPr>
        <w:t xml:space="preserve">It </w:t>
      </w:r>
      <w:r>
        <w:rPr>
          <w:rFonts w:ascii="Times New Roman" w:hAnsi="Times New Roman" w:cs="Times New Roman"/>
          <w:sz w:val="24"/>
          <w:szCs w:val="24"/>
        </w:rPr>
        <w:t>different strains of broilers,</w:t>
      </w:r>
      <w:r w:rsidRPr="00B20866">
        <w:rPr>
          <w:rFonts w:ascii="Times New Roman" w:hAnsi="Times New Roman" w:cs="Times New Roman"/>
          <w:sz w:val="24"/>
          <w:szCs w:val="24"/>
        </w:rPr>
        <w:t xml:space="preserve"> the prevalence was higher in Lohman Meat and lower in Arbor Acres Plus and then in</w:t>
      </w:r>
      <w:r>
        <w:rPr>
          <w:rFonts w:ascii="Times New Roman" w:hAnsi="Times New Roman" w:cs="Times New Roman"/>
          <w:sz w:val="24"/>
          <w:szCs w:val="24"/>
        </w:rPr>
        <w:t xml:space="preserve"> Cobb 500 which was not same as the earlier report made by </w:t>
      </w:r>
      <w:r w:rsidRPr="003F54D4">
        <w:rPr>
          <w:rFonts w:ascii="Times New Roman" w:hAnsi="Times New Roman" w:cs="Times New Roman"/>
          <w:b/>
          <w:sz w:val="24"/>
          <w:szCs w:val="24"/>
        </w:rPr>
        <w:t xml:space="preserve">Rajeswar </w:t>
      </w:r>
      <w:r w:rsidRPr="00302EE6">
        <w:rPr>
          <w:rFonts w:ascii="Times New Roman" w:hAnsi="Times New Roman" w:cs="Times New Roman"/>
          <w:b/>
          <w:i/>
          <w:sz w:val="24"/>
          <w:szCs w:val="24"/>
        </w:rPr>
        <w:t>et al.,</w:t>
      </w:r>
      <w:r w:rsidRPr="003F54D4">
        <w:rPr>
          <w:rFonts w:ascii="Times New Roman" w:hAnsi="Times New Roman" w:cs="Times New Roman"/>
          <w:b/>
          <w:sz w:val="24"/>
          <w:szCs w:val="24"/>
        </w:rPr>
        <w:t xml:space="preserve"> </w:t>
      </w:r>
      <w:r>
        <w:rPr>
          <w:rFonts w:ascii="Times New Roman" w:hAnsi="Times New Roman" w:cs="Times New Roman"/>
          <w:b/>
          <w:sz w:val="24"/>
          <w:szCs w:val="24"/>
        </w:rPr>
        <w:t>(</w:t>
      </w:r>
      <w:r w:rsidRPr="003F54D4">
        <w:rPr>
          <w:rFonts w:ascii="Times New Roman" w:hAnsi="Times New Roman" w:cs="Times New Roman"/>
          <w:b/>
          <w:sz w:val="24"/>
          <w:szCs w:val="24"/>
        </w:rPr>
        <w:t>1992</w:t>
      </w:r>
      <w:r>
        <w:rPr>
          <w:rFonts w:ascii="Times New Roman" w:hAnsi="Times New Roman" w:cs="Times New Roman"/>
          <w:sz w:val="24"/>
          <w:szCs w:val="24"/>
        </w:rPr>
        <w:t>). So</w:t>
      </w:r>
      <w:r w:rsidRPr="00B20866">
        <w:rPr>
          <w:rFonts w:ascii="Times New Roman" w:hAnsi="Times New Roman" w:cs="Times New Roman"/>
          <w:sz w:val="24"/>
          <w:szCs w:val="24"/>
        </w:rPr>
        <w:t xml:space="preserve"> </w:t>
      </w:r>
      <w:r>
        <w:rPr>
          <w:rFonts w:ascii="Times New Roman" w:hAnsi="Times New Roman" w:cs="Times New Roman"/>
          <w:sz w:val="24"/>
          <w:szCs w:val="24"/>
        </w:rPr>
        <w:t>the study</w:t>
      </w:r>
      <w:r w:rsidRPr="00B20866">
        <w:rPr>
          <w:rFonts w:ascii="Times New Roman" w:hAnsi="Times New Roman" w:cs="Times New Roman"/>
          <w:sz w:val="24"/>
          <w:szCs w:val="24"/>
        </w:rPr>
        <w:t xml:space="preserve"> can </w:t>
      </w:r>
      <w:r>
        <w:rPr>
          <w:rFonts w:ascii="Times New Roman" w:hAnsi="Times New Roman" w:cs="Times New Roman"/>
          <w:sz w:val="24"/>
          <w:szCs w:val="24"/>
        </w:rPr>
        <w:t xml:space="preserve">say that </w:t>
      </w:r>
      <w:r w:rsidRPr="00B20866">
        <w:rPr>
          <w:rFonts w:ascii="Times New Roman" w:hAnsi="Times New Roman" w:cs="Times New Roman"/>
          <w:sz w:val="24"/>
          <w:szCs w:val="24"/>
        </w:rPr>
        <w:t>Arbor Acres Plus and Cobb 500 were more resistant to IBD. The resistency of Strains may be varied due to genetical causes, environmental and managemental causes also.</w:t>
      </w:r>
    </w:p>
    <w:p w:rsidR="00307D4B" w:rsidRDefault="00307D4B" w:rsidP="00307D4B">
      <w:pPr>
        <w:spacing w:line="360" w:lineRule="auto"/>
        <w:jc w:val="both"/>
        <w:rPr>
          <w:rFonts w:ascii="Times New Roman" w:hAnsi="Times New Roman" w:cs="Times New Roman"/>
          <w:sz w:val="24"/>
          <w:szCs w:val="24"/>
        </w:rPr>
      </w:pPr>
      <w:r w:rsidRPr="00B20866">
        <w:rPr>
          <w:rFonts w:ascii="Times New Roman" w:hAnsi="Times New Roman" w:cs="Times New Roman"/>
          <w:sz w:val="24"/>
          <w:szCs w:val="24"/>
        </w:rPr>
        <w:t>The prevalence of IBD associated with other concomitant infections in d</w:t>
      </w:r>
      <w:r>
        <w:rPr>
          <w:rFonts w:ascii="Times New Roman" w:hAnsi="Times New Roman" w:cs="Times New Roman"/>
          <w:sz w:val="24"/>
          <w:szCs w:val="24"/>
        </w:rPr>
        <w:t>ifferent strains of broilers</w:t>
      </w:r>
      <w:r w:rsidRPr="00B20866">
        <w:rPr>
          <w:rFonts w:ascii="Times New Roman" w:hAnsi="Times New Roman" w:cs="Times New Roman"/>
          <w:sz w:val="24"/>
          <w:szCs w:val="24"/>
        </w:rPr>
        <w:t xml:space="preserve"> shows that the prev</w:t>
      </w:r>
      <w:r>
        <w:rPr>
          <w:rFonts w:ascii="Times New Roman" w:hAnsi="Times New Roman" w:cs="Times New Roman"/>
          <w:sz w:val="24"/>
          <w:szCs w:val="24"/>
        </w:rPr>
        <w:t xml:space="preserve">alence </w:t>
      </w:r>
      <w:r w:rsidRPr="00B20866">
        <w:rPr>
          <w:rFonts w:ascii="Times New Roman" w:hAnsi="Times New Roman" w:cs="Times New Roman"/>
          <w:sz w:val="24"/>
          <w:szCs w:val="24"/>
        </w:rPr>
        <w:t>of only IBD was 2%, IBD+Coccidiosis was (Higher) 1.7%, IBD+CRD was (Higher) 2.7% IBD+Colibacillosis, IBD+Coli+Cocci  was 0.8%, IBD+CRD+Cocci was 2%, IBD+Cocci+CNE was (a lit</w:t>
      </w:r>
      <w:r>
        <w:rPr>
          <w:rFonts w:ascii="Times New Roman" w:hAnsi="Times New Roman" w:cs="Times New Roman"/>
          <w:sz w:val="24"/>
          <w:szCs w:val="24"/>
        </w:rPr>
        <w:t>tle bit lower) 0.5% in Cobb 500.</w:t>
      </w:r>
      <w:r w:rsidRPr="00B20866">
        <w:rPr>
          <w:rFonts w:ascii="Times New Roman" w:hAnsi="Times New Roman" w:cs="Times New Roman"/>
          <w:sz w:val="24"/>
          <w:szCs w:val="24"/>
        </w:rPr>
        <w:t xml:space="preserve"> </w:t>
      </w:r>
      <w:r>
        <w:rPr>
          <w:rFonts w:ascii="Times New Roman" w:hAnsi="Times New Roman" w:cs="Times New Roman"/>
          <w:sz w:val="24"/>
          <w:szCs w:val="24"/>
        </w:rPr>
        <w:t>I</w:t>
      </w:r>
      <w:r w:rsidRPr="00B20866">
        <w:rPr>
          <w:rFonts w:ascii="Times New Roman" w:hAnsi="Times New Roman" w:cs="Times New Roman"/>
          <w:sz w:val="24"/>
          <w:szCs w:val="24"/>
        </w:rPr>
        <w:t>n Cobb 1oo, the prevalence of only IBD w</w:t>
      </w:r>
      <w:r>
        <w:rPr>
          <w:rFonts w:ascii="Times New Roman" w:hAnsi="Times New Roman" w:cs="Times New Roman"/>
          <w:sz w:val="24"/>
          <w:szCs w:val="24"/>
        </w:rPr>
        <w:t>as 1%, IBD+CRD was (Lower) 2.5%.</w:t>
      </w:r>
      <w:r w:rsidRPr="00B20866">
        <w:rPr>
          <w:rFonts w:ascii="Times New Roman" w:hAnsi="Times New Roman" w:cs="Times New Roman"/>
          <w:sz w:val="24"/>
          <w:szCs w:val="24"/>
        </w:rPr>
        <w:t xml:space="preserve"> </w:t>
      </w:r>
      <w:r>
        <w:rPr>
          <w:rFonts w:ascii="Times New Roman" w:hAnsi="Times New Roman" w:cs="Times New Roman"/>
          <w:sz w:val="24"/>
          <w:szCs w:val="24"/>
        </w:rPr>
        <w:t>I</w:t>
      </w:r>
      <w:r w:rsidRPr="00B20866">
        <w:rPr>
          <w:rFonts w:ascii="Times New Roman" w:hAnsi="Times New Roman" w:cs="Times New Roman"/>
          <w:sz w:val="24"/>
          <w:szCs w:val="24"/>
        </w:rPr>
        <w:t>n Lohman Meat the prevalence of only IBD was (Higher) 5.</w:t>
      </w:r>
      <w:r>
        <w:rPr>
          <w:rFonts w:ascii="Times New Roman" w:hAnsi="Times New Roman" w:cs="Times New Roman"/>
          <w:sz w:val="24"/>
          <w:szCs w:val="24"/>
        </w:rPr>
        <w:t>4%, IBD+ Mycoplasmosis was 0.3%.</w:t>
      </w:r>
      <w:r w:rsidRPr="00B20866">
        <w:rPr>
          <w:rFonts w:ascii="Times New Roman" w:hAnsi="Times New Roman" w:cs="Times New Roman"/>
          <w:sz w:val="24"/>
          <w:szCs w:val="24"/>
        </w:rPr>
        <w:t xml:space="preserve"> </w:t>
      </w:r>
      <w:r>
        <w:rPr>
          <w:rFonts w:ascii="Times New Roman" w:hAnsi="Times New Roman" w:cs="Times New Roman"/>
          <w:sz w:val="24"/>
          <w:szCs w:val="24"/>
        </w:rPr>
        <w:t>I</w:t>
      </w:r>
      <w:r w:rsidRPr="00B20866">
        <w:rPr>
          <w:rFonts w:ascii="Times New Roman" w:hAnsi="Times New Roman" w:cs="Times New Roman"/>
          <w:sz w:val="24"/>
          <w:szCs w:val="24"/>
        </w:rPr>
        <w:t>n Arbor Acres Plus, the prevalence  of IBD+Cocci was (Lower) 0.6% and IBD+Cocci+CNE was (Higher) 1.1%.</w:t>
      </w:r>
      <w:r>
        <w:rPr>
          <w:rFonts w:ascii="Times New Roman" w:hAnsi="Times New Roman" w:cs="Times New Roman"/>
          <w:sz w:val="24"/>
          <w:szCs w:val="24"/>
        </w:rPr>
        <w:t xml:space="preserve"> This was not same as the previous report made by </w:t>
      </w:r>
      <w:r w:rsidRPr="00496459">
        <w:rPr>
          <w:rFonts w:ascii="Times New Roman" w:hAnsi="Times New Roman" w:cs="Times New Roman"/>
          <w:b/>
          <w:sz w:val="24"/>
          <w:szCs w:val="24"/>
        </w:rPr>
        <w:t>Rosales et al., (1989); Vladimir et al., (1997).</w:t>
      </w:r>
      <w:r w:rsidRPr="00B20866">
        <w:rPr>
          <w:rFonts w:ascii="Times New Roman" w:hAnsi="Times New Roman" w:cs="Times New Roman"/>
          <w:sz w:val="24"/>
          <w:szCs w:val="24"/>
        </w:rPr>
        <w:t xml:space="preserve"> This strain variation depends on genetic potentiality to fight against stress, environmental cause, immunosupression and managemental cause also.</w:t>
      </w:r>
    </w:p>
    <w:p w:rsidR="008A611D" w:rsidRPr="00751B2F" w:rsidRDefault="00307D4B" w:rsidP="008A61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ten blood samples were collected for checking the </w:t>
      </w:r>
      <w:r w:rsidRPr="00AC2A76">
        <w:rPr>
          <w:rFonts w:ascii="Times New Roman" w:hAnsi="Times New Roman" w:cs="Times New Roman"/>
          <w:sz w:val="24"/>
          <w:szCs w:val="24"/>
        </w:rPr>
        <w:t>Total Erythrocyte Count (TEC) and Differential Leucocyte Count (DLC) of IBD infected birds.</w:t>
      </w:r>
      <w:r w:rsidRPr="00642358">
        <w:rPr>
          <w:rFonts w:ascii="Times New Roman" w:hAnsi="Times New Roman" w:cs="Times New Roman"/>
          <w:sz w:val="24"/>
          <w:szCs w:val="24"/>
        </w:rPr>
        <w:t xml:space="preserve"> </w:t>
      </w:r>
      <w:r>
        <w:rPr>
          <w:rFonts w:ascii="Times New Roman" w:hAnsi="Times New Roman" w:cs="Times New Roman"/>
          <w:sz w:val="24"/>
          <w:szCs w:val="24"/>
        </w:rPr>
        <w:t>The study revealed that the</w:t>
      </w:r>
      <w:r w:rsidRPr="00642358">
        <w:rPr>
          <w:rFonts w:ascii="Times New Roman" w:hAnsi="Times New Roman" w:cs="Times New Roman"/>
          <w:sz w:val="24"/>
          <w:szCs w:val="24"/>
        </w:rPr>
        <w:t xml:space="preserve"> average TEC of</w:t>
      </w:r>
      <w:r>
        <w:rPr>
          <w:rFonts w:ascii="Times New Roman" w:hAnsi="Times New Roman" w:cs="Times New Roman"/>
          <w:sz w:val="24"/>
          <w:szCs w:val="24"/>
        </w:rPr>
        <w:t xml:space="preserve"> IBD</w:t>
      </w:r>
      <w:r w:rsidRPr="00642358">
        <w:rPr>
          <w:rFonts w:ascii="Times New Roman" w:hAnsi="Times New Roman" w:cs="Times New Roman"/>
          <w:sz w:val="24"/>
          <w:szCs w:val="24"/>
        </w:rPr>
        <w:t xml:space="preserve"> infected bird was 68.9 million/mm</w:t>
      </w:r>
      <w:r w:rsidRPr="00642358">
        <w:rPr>
          <w:rFonts w:ascii="Times New Roman" w:hAnsi="Times New Roman" w:cs="Times New Roman"/>
          <w:sz w:val="24"/>
          <w:szCs w:val="24"/>
          <w:vertAlign w:val="superscript"/>
        </w:rPr>
        <w:t xml:space="preserve">3 </w:t>
      </w:r>
      <w:r w:rsidRPr="00642358">
        <w:rPr>
          <w:rFonts w:ascii="Times New Roman" w:hAnsi="Times New Roman" w:cs="Times New Roman"/>
          <w:sz w:val="24"/>
          <w:szCs w:val="24"/>
        </w:rPr>
        <w:t>and DLC</w:t>
      </w:r>
      <w:r w:rsidRPr="00642358">
        <w:rPr>
          <w:rFonts w:ascii="Times New Roman" w:hAnsi="Times New Roman" w:cs="Times New Roman"/>
          <w:b/>
          <w:sz w:val="24"/>
          <w:szCs w:val="24"/>
        </w:rPr>
        <w:t xml:space="preserve"> </w:t>
      </w:r>
      <w:r w:rsidRPr="00642358">
        <w:rPr>
          <w:rFonts w:ascii="Times New Roman" w:hAnsi="Times New Roman" w:cs="Times New Roman"/>
          <w:sz w:val="24"/>
          <w:szCs w:val="24"/>
        </w:rPr>
        <w:t>%</w:t>
      </w:r>
      <w:r>
        <w:rPr>
          <w:rFonts w:ascii="Times New Roman" w:hAnsi="Times New Roman" w:cs="Times New Roman"/>
          <w:sz w:val="24"/>
          <w:szCs w:val="24"/>
        </w:rPr>
        <w:t xml:space="preserve"> </w:t>
      </w:r>
      <w:r w:rsidRPr="00642358">
        <w:rPr>
          <w:rFonts w:ascii="Times New Roman" w:hAnsi="Times New Roman" w:cs="Times New Roman"/>
          <w:sz w:val="24"/>
          <w:szCs w:val="24"/>
        </w:rPr>
        <w:t>showed that ave</w:t>
      </w:r>
      <w:r>
        <w:rPr>
          <w:rFonts w:ascii="Times New Roman" w:hAnsi="Times New Roman" w:cs="Times New Roman"/>
          <w:sz w:val="24"/>
          <w:szCs w:val="24"/>
        </w:rPr>
        <w:t xml:space="preserve">rage </w:t>
      </w:r>
      <w:r w:rsidRPr="00642358">
        <w:rPr>
          <w:rFonts w:ascii="Times New Roman" w:hAnsi="Times New Roman" w:cs="Times New Roman"/>
          <w:sz w:val="24"/>
          <w:szCs w:val="24"/>
        </w:rPr>
        <w:t xml:space="preserve"> neutrophil</w:t>
      </w:r>
      <w:r>
        <w:rPr>
          <w:rFonts w:ascii="Times New Roman" w:hAnsi="Times New Roman" w:cs="Times New Roman"/>
          <w:sz w:val="24"/>
          <w:szCs w:val="24"/>
        </w:rPr>
        <w:t xml:space="preserve"> was</w:t>
      </w:r>
      <w:r w:rsidRPr="00642358">
        <w:rPr>
          <w:rFonts w:ascii="Times New Roman" w:hAnsi="Times New Roman" w:cs="Times New Roman"/>
          <w:sz w:val="24"/>
          <w:szCs w:val="24"/>
        </w:rPr>
        <w:t xml:space="preserve"> 10%, lymphocyte </w:t>
      </w:r>
      <w:r>
        <w:rPr>
          <w:rFonts w:ascii="Times New Roman" w:hAnsi="Times New Roman" w:cs="Times New Roman"/>
          <w:sz w:val="24"/>
          <w:szCs w:val="24"/>
        </w:rPr>
        <w:t xml:space="preserve"> was</w:t>
      </w:r>
      <w:r w:rsidR="008A611D">
        <w:rPr>
          <w:rFonts w:ascii="Times New Roman" w:hAnsi="Times New Roman" w:cs="Times New Roman"/>
          <w:sz w:val="24"/>
          <w:szCs w:val="24"/>
        </w:rPr>
        <w:t xml:space="preserve"> </w:t>
      </w:r>
      <w:r w:rsidRPr="00642358">
        <w:rPr>
          <w:rFonts w:ascii="Times New Roman" w:hAnsi="Times New Roman" w:cs="Times New Roman"/>
          <w:sz w:val="24"/>
          <w:szCs w:val="24"/>
        </w:rPr>
        <w:t>78%, eosinophil</w:t>
      </w:r>
      <w:r>
        <w:rPr>
          <w:rFonts w:ascii="Times New Roman" w:hAnsi="Times New Roman" w:cs="Times New Roman"/>
          <w:sz w:val="24"/>
          <w:szCs w:val="24"/>
        </w:rPr>
        <w:t xml:space="preserve"> was</w:t>
      </w:r>
      <w:r w:rsidRPr="00642358">
        <w:rPr>
          <w:rFonts w:ascii="Times New Roman" w:hAnsi="Times New Roman" w:cs="Times New Roman"/>
          <w:sz w:val="24"/>
          <w:szCs w:val="24"/>
        </w:rPr>
        <w:t xml:space="preserve"> 2%,monocytes</w:t>
      </w:r>
      <w:r>
        <w:rPr>
          <w:rFonts w:ascii="Times New Roman" w:hAnsi="Times New Roman" w:cs="Times New Roman"/>
          <w:sz w:val="24"/>
          <w:szCs w:val="24"/>
        </w:rPr>
        <w:t xml:space="preserve"> was</w:t>
      </w:r>
      <w:r w:rsidRPr="00642358">
        <w:rPr>
          <w:rFonts w:ascii="Times New Roman" w:hAnsi="Times New Roman" w:cs="Times New Roman"/>
          <w:sz w:val="24"/>
          <w:szCs w:val="24"/>
        </w:rPr>
        <w:t xml:space="preserve"> 5%, </w:t>
      </w:r>
      <w:r>
        <w:rPr>
          <w:rFonts w:ascii="Times New Roman" w:hAnsi="Times New Roman" w:cs="Times New Roman"/>
          <w:sz w:val="24"/>
          <w:szCs w:val="24"/>
        </w:rPr>
        <w:t>basophil was</w:t>
      </w:r>
      <w:r w:rsidRPr="00642358">
        <w:rPr>
          <w:rFonts w:ascii="Times New Roman" w:hAnsi="Times New Roman" w:cs="Times New Roman"/>
          <w:sz w:val="24"/>
          <w:szCs w:val="24"/>
        </w:rPr>
        <w:t xml:space="preserve"> 0%.</w:t>
      </w:r>
      <w:r>
        <w:rPr>
          <w:rFonts w:ascii="Times New Roman" w:hAnsi="Times New Roman" w:cs="Times New Roman"/>
          <w:sz w:val="24"/>
          <w:szCs w:val="24"/>
        </w:rPr>
        <w:t xml:space="preserve"> The normal TEC of poultry is 2.5 to 3.5*10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µl and in DLC, the </w:t>
      </w:r>
      <w:r w:rsidRPr="00AF618E">
        <w:rPr>
          <w:rFonts w:ascii="Times New Roman" w:hAnsi="Times New Roman" w:cs="Times New Roman"/>
          <w:sz w:val="24"/>
          <w:szCs w:val="24"/>
        </w:rPr>
        <w:t xml:space="preserve">neutrophil </w:t>
      </w:r>
      <w:r>
        <w:rPr>
          <w:rFonts w:ascii="Times New Roman" w:hAnsi="Times New Roman" w:cs="Times New Roman"/>
          <w:sz w:val="24"/>
          <w:szCs w:val="24"/>
        </w:rPr>
        <w:t>-15 to 40</w:t>
      </w:r>
      <w:r w:rsidRPr="00AF618E">
        <w:rPr>
          <w:rFonts w:ascii="Times New Roman" w:hAnsi="Times New Roman" w:cs="Times New Roman"/>
          <w:sz w:val="24"/>
          <w:szCs w:val="24"/>
        </w:rPr>
        <w:t xml:space="preserve">%, lymphocyte </w:t>
      </w:r>
      <w:r>
        <w:rPr>
          <w:rFonts w:ascii="Times New Roman" w:hAnsi="Times New Roman" w:cs="Times New Roman"/>
          <w:sz w:val="24"/>
          <w:szCs w:val="24"/>
        </w:rPr>
        <w:t>- 45 to 70%</w:t>
      </w:r>
      <w:r w:rsidRPr="00AF618E">
        <w:rPr>
          <w:rFonts w:ascii="Times New Roman" w:hAnsi="Times New Roman" w:cs="Times New Roman"/>
          <w:sz w:val="24"/>
          <w:szCs w:val="24"/>
        </w:rPr>
        <w:t>, eosinophil</w:t>
      </w:r>
      <w:r>
        <w:rPr>
          <w:rFonts w:ascii="Times New Roman" w:hAnsi="Times New Roman" w:cs="Times New Roman"/>
          <w:sz w:val="24"/>
          <w:szCs w:val="24"/>
        </w:rPr>
        <w:t xml:space="preserve"> –</w:t>
      </w:r>
      <w:r w:rsidRPr="00AF618E">
        <w:rPr>
          <w:rFonts w:ascii="Times New Roman" w:hAnsi="Times New Roman" w:cs="Times New Roman"/>
          <w:sz w:val="24"/>
          <w:szCs w:val="24"/>
        </w:rPr>
        <w:t xml:space="preserve"> </w:t>
      </w:r>
      <w:r>
        <w:rPr>
          <w:rFonts w:ascii="Times New Roman" w:hAnsi="Times New Roman" w:cs="Times New Roman"/>
          <w:sz w:val="24"/>
          <w:szCs w:val="24"/>
        </w:rPr>
        <w:t xml:space="preserve">1.5 to 0.6 </w:t>
      </w:r>
      <w:r w:rsidRPr="00AF618E">
        <w:rPr>
          <w:rFonts w:ascii="Times New Roman" w:hAnsi="Times New Roman" w:cs="Times New Roman"/>
          <w:sz w:val="24"/>
          <w:szCs w:val="24"/>
        </w:rPr>
        <w:t>%,</w:t>
      </w:r>
      <w:r w:rsidR="00F501FD">
        <w:rPr>
          <w:rFonts w:ascii="Times New Roman" w:hAnsi="Times New Roman" w:cs="Times New Roman"/>
          <w:sz w:val="24"/>
          <w:szCs w:val="24"/>
        </w:rPr>
        <w:t xml:space="preserve"> </w:t>
      </w:r>
      <w:r w:rsidRPr="00AF618E">
        <w:rPr>
          <w:rFonts w:ascii="Times New Roman" w:hAnsi="Times New Roman" w:cs="Times New Roman"/>
          <w:sz w:val="24"/>
          <w:szCs w:val="24"/>
        </w:rPr>
        <w:t>monocytes</w:t>
      </w:r>
      <w:r>
        <w:rPr>
          <w:rFonts w:ascii="Times New Roman" w:hAnsi="Times New Roman" w:cs="Times New Roman"/>
          <w:sz w:val="24"/>
          <w:szCs w:val="24"/>
        </w:rPr>
        <w:t xml:space="preserve"> -</w:t>
      </w:r>
      <w:r w:rsidRPr="00AF618E">
        <w:rPr>
          <w:rFonts w:ascii="Times New Roman" w:hAnsi="Times New Roman" w:cs="Times New Roman"/>
          <w:sz w:val="24"/>
          <w:szCs w:val="24"/>
        </w:rPr>
        <w:t xml:space="preserve"> 5</w:t>
      </w:r>
      <w:r>
        <w:rPr>
          <w:rFonts w:ascii="Times New Roman" w:hAnsi="Times New Roman" w:cs="Times New Roman"/>
          <w:sz w:val="24"/>
          <w:szCs w:val="24"/>
        </w:rPr>
        <w:t xml:space="preserve"> to 10 </w:t>
      </w:r>
      <w:r w:rsidRPr="00AF618E">
        <w:rPr>
          <w:rFonts w:ascii="Times New Roman" w:hAnsi="Times New Roman" w:cs="Times New Roman"/>
          <w:sz w:val="24"/>
          <w:szCs w:val="24"/>
        </w:rPr>
        <w:t xml:space="preserve">%, </w:t>
      </w:r>
      <w:r>
        <w:rPr>
          <w:rFonts w:ascii="Times New Roman" w:hAnsi="Times New Roman" w:cs="Times New Roman"/>
          <w:sz w:val="24"/>
          <w:szCs w:val="24"/>
        </w:rPr>
        <w:t>basophils are</w:t>
      </w:r>
      <w:r w:rsidRPr="00AF618E">
        <w:rPr>
          <w:rFonts w:ascii="Times New Roman" w:hAnsi="Times New Roman" w:cs="Times New Roman"/>
          <w:sz w:val="24"/>
          <w:szCs w:val="24"/>
        </w:rPr>
        <w:t xml:space="preserve"> </w:t>
      </w:r>
      <w:r>
        <w:rPr>
          <w:rFonts w:ascii="Times New Roman" w:hAnsi="Times New Roman" w:cs="Times New Roman"/>
          <w:sz w:val="24"/>
          <w:szCs w:val="24"/>
        </w:rPr>
        <w:t xml:space="preserve">rare. </w:t>
      </w:r>
      <w:r w:rsidR="008A611D">
        <w:rPr>
          <w:rFonts w:ascii="Times New Roman" w:hAnsi="Times New Roman" w:cs="Times New Roman"/>
          <w:sz w:val="24"/>
          <w:szCs w:val="24"/>
        </w:rPr>
        <w:t>From the study it found</w:t>
      </w:r>
      <w:r>
        <w:rPr>
          <w:rFonts w:ascii="Times New Roman" w:hAnsi="Times New Roman" w:cs="Times New Roman"/>
          <w:sz w:val="24"/>
          <w:szCs w:val="24"/>
        </w:rPr>
        <w:t xml:space="preserve"> that the lymphocyte count was higher than the normal,</w:t>
      </w:r>
      <w:r w:rsidR="008A611D">
        <w:rPr>
          <w:rFonts w:ascii="Times New Roman" w:hAnsi="Times New Roman" w:cs="Times New Roman"/>
          <w:sz w:val="24"/>
          <w:szCs w:val="24"/>
        </w:rPr>
        <w:t xml:space="preserve"> </w:t>
      </w:r>
      <w:r>
        <w:rPr>
          <w:rFonts w:ascii="Times New Roman" w:hAnsi="Times New Roman" w:cs="Times New Roman"/>
          <w:sz w:val="24"/>
          <w:szCs w:val="24"/>
        </w:rPr>
        <w:t>monocyte</w:t>
      </w:r>
      <w:r w:rsidR="008A611D">
        <w:rPr>
          <w:rFonts w:ascii="Times New Roman" w:hAnsi="Times New Roman" w:cs="Times New Roman"/>
          <w:sz w:val="24"/>
          <w:szCs w:val="24"/>
        </w:rPr>
        <w:t>s</w:t>
      </w:r>
      <w:r>
        <w:rPr>
          <w:rFonts w:ascii="Times New Roman" w:hAnsi="Times New Roman" w:cs="Times New Roman"/>
          <w:sz w:val="24"/>
          <w:szCs w:val="24"/>
        </w:rPr>
        <w:t xml:space="preserve"> were within range, basophils were not so available, neutrophils were lower and eosinophil</w:t>
      </w:r>
      <w:r w:rsidR="008A611D">
        <w:rPr>
          <w:rFonts w:ascii="Times New Roman" w:hAnsi="Times New Roman" w:cs="Times New Roman"/>
          <w:sz w:val="24"/>
          <w:szCs w:val="24"/>
        </w:rPr>
        <w:t>s</w:t>
      </w:r>
      <w:r>
        <w:rPr>
          <w:rFonts w:ascii="Times New Roman" w:hAnsi="Times New Roman" w:cs="Times New Roman"/>
          <w:sz w:val="24"/>
          <w:szCs w:val="24"/>
        </w:rPr>
        <w:t xml:space="preserve"> were a little bit higher than normal.</w:t>
      </w:r>
      <w:r w:rsidR="008A611D">
        <w:rPr>
          <w:rFonts w:ascii="Times New Roman" w:hAnsi="Times New Roman" w:cs="Times New Roman"/>
          <w:sz w:val="24"/>
          <w:szCs w:val="24"/>
        </w:rPr>
        <w:t xml:space="preserve"> In viral infection the amount of lymphocytes become increased, it might be the cause of increased amount of Lymphocyte count in IBD. But </w:t>
      </w:r>
      <w:r w:rsidR="003B1DF7">
        <w:rPr>
          <w:rFonts w:ascii="Times New Roman" w:hAnsi="Times New Roman" w:cs="Times New Roman"/>
          <w:sz w:val="24"/>
          <w:szCs w:val="24"/>
        </w:rPr>
        <w:t>early</w:t>
      </w:r>
      <w:r w:rsidR="00F501FD">
        <w:rPr>
          <w:rFonts w:ascii="Times New Roman" w:hAnsi="Times New Roman" w:cs="Times New Roman"/>
          <w:sz w:val="24"/>
          <w:szCs w:val="24"/>
        </w:rPr>
        <w:t xml:space="preserve"> report</w:t>
      </w:r>
      <w:r w:rsidR="003B1DF7">
        <w:rPr>
          <w:rFonts w:ascii="Times New Roman" w:hAnsi="Times New Roman" w:cs="Times New Roman"/>
          <w:sz w:val="24"/>
          <w:szCs w:val="24"/>
        </w:rPr>
        <w:t xml:space="preserve"> said that IBD virus cause huge destruction of B lymphocytes of bursa and </w:t>
      </w:r>
      <w:r w:rsidR="00F501FD">
        <w:rPr>
          <w:rFonts w:ascii="Times New Roman" w:hAnsi="Times New Roman" w:cs="Times New Roman"/>
          <w:sz w:val="24"/>
          <w:szCs w:val="24"/>
        </w:rPr>
        <w:t>i</w:t>
      </w:r>
      <w:r w:rsidR="003B1DF7">
        <w:rPr>
          <w:rFonts w:ascii="Times New Roman" w:hAnsi="Times New Roman" w:cs="Times New Roman"/>
          <w:sz w:val="24"/>
          <w:szCs w:val="24"/>
        </w:rPr>
        <w:t>t</w:t>
      </w:r>
      <w:r w:rsidR="00F501FD">
        <w:rPr>
          <w:rFonts w:ascii="Times New Roman" w:hAnsi="Times New Roman" w:cs="Times New Roman"/>
          <w:sz w:val="24"/>
          <w:szCs w:val="24"/>
        </w:rPr>
        <w:t>s</w:t>
      </w:r>
      <w:r w:rsidR="003B1DF7">
        <w:rPr>
          <w:rFonts w:ascii="Times New Roman" w:hAnsi="Times New Roman" w:cs="Times New Roman"/>
          <w:sz w:val="24"/>
          <w:szCs w:val="24"/>
        </w:rPr>
        <w:t xml:space="preserve"> amount decreased in peripheral blood </w:t>
      </w:r>
      <w:r w:rsidR="003B1DF7" w:rsidRPr="00CA78C8">
        <w:rPr>
          <w:rFonts w:ascii="Times New Roman" w:hAnsi="Times New Roman" w:cs="Times New Roman"/>
          <w:b/>
          <w:sz w:val="24"/>
          <w:szCs w:val="24"/>
        </w:rPr>
        <w:t xml:space="preserve">(Hirai </w:t>
      </w:r>
      <w:r w:rsidR="003B1DF7" w:rsidRPr="00666CE8">
        <w:rPr>
          <w:rFonts w:ascii="Times New Roman" w:hAnsi="Times New Roman" w:cs="Times New Roman"/>
          <w:b/>
          <w:i/>
          <w:sz w:val="24"/>
          <w:szCs w:val="24"/>
        </w:rPr>
        <w:t>et al</w:t>
      </w:r>
      <w:r w:rsidR="003B1DF7" w:rsidRPr="00CA78C8">
        <w:rPr>
          <w:rFonts w:ascii="Times New Roman" w:hAnsi="Times New Roman" w:cs="Times New Roman"/>
          <w:b/>
          <w:sz w:val="24"/>
          <w:szCs w:val="24"/>
        </w:rPr>
        <w:t>., 1979; Sivanandan and Maheswaran, 1980)</w:t>
      </w:r>
      <w:r w:rsidR="003B1DF7">
        <w:rPr>
          <w:rFonts w:ascii="Times New Roman" w:hAnsi="Times New Roman" w:cs="Times New Roman"/>
          <w:b/>
          <w:sz w:val="24"/>
          <w:szCs w:val="24"/>
        </w:rPr>
        <w:t xml:space="preserve"> </w:t>
      </w:r>
      <w:r w:rsidR="003B1DF7">
        <w:rPr>
          <w:rFonts w:ascii="Times New Roman" w:hAnsi="Times New Roman" w:cs="Times New Roman"/>
          <w:sz w:val="24"/>
          <w:szCs w:val="24"/>
        </w:rPr>
        <w:t xml:space="preserve">and the bursa become atrophied on </w:t>
      </w:r>
      <w:r w:rsidR="003B1DF7" w:rsidRPr="00751B2F">
        <w:rPr>
          <w:rFonts w:ascii="Times New Roman" w:hAnsi="Times New Roman" w:cs="Times New Roman"/>
          <w:sz w:val="24"/>
          <w:szCs w:val="24"/>
        </w:rPr>
        <w:t>8</w:t>
      </w:r>
      <w:r w:rsidR="003B1DF7" w:rsidRPr="00751B2F">
        <w:rPr>
          <w:rFonts w:ascii="Times New Roman" w:hAnsi="Times New Roman" w:cs="Times New Roman"/>
          <w:sz w:val="24"/>
          <w:szCs w:val="24"/>
          <w:vertAlign w:val="superscript"/>
        </w:rPr>
        <w:t xml:space="preserve">th </w:t>
      </w:r>
      <w:r w:rsidR="003B1DF7" w:rsidRPr="00751B2F">
        <w:rPr>
          <w:rFonts w:ascii="Times New Roman" w:hAnsi="Times New Roman" w:cs="Times New Roman"/>
          <w:sz w:val="24"/>
          <w:szCs w:val="24"/>
        </w:rPr>
        <w:t>day onward</w:t>
      </w:r>
      <w:r w:rsidR="003B1DF7">
        <w:rPr>
          <w:rFonts w:ascii="Times New Roman" w:hAnsi="Times New Roman" w:cs="Times New Roman"/>
          <w:sz w:val="24"/>
          <w:szCs w:val="24"/>
        </w:rPr>
        <w:t xml:space="preserve"> (Post infection)</w:t>
      </w:r>
      <w:r w:rsidR="00F501FD">
        <w:rPr>
          <w:rFonts w:ascii="Times New Roman" w:hAnsi="Times New Roman" w:cs="Times New Roman"/>
          <w:sz w:val="24"/>
          <w:szCs w:val="24"/>
        </w:rPr>
        <w:t xml:space="preserve"> and</w:t>
      </w:r>
      <w:r w:rsidR="003B1DF7" w:rsidRPr="00751B2F">
        <w:rPr>
          <w:rFonts w:ascii="Times New Roman" w:hAnsi="Times New Roman" w:cs="Times New Roman"/>
          <w:sz w:val="24"/>
          <w:szCs w:val="24"/>
        </w:rPr>
        <w:t xml:space="preserve"> it was approximately 1/3 of its original weight</w:t>
      </w:r>
      <w:r w:rsidR="003B1DF7" w:rsidRPr="003B1DF7">
        <w:rPr>
          <w:rFonts w:ascii="Times New Roman" w:hAnsi="Times New Roman" w:cs="Times New Roman"/>
          <w:b/>
          <w:sz w:val="24"/>
          <w:szCs w:val="24"/>
        </w:rPr>
        <w:t xml:space="preserve"> </w:t>
      </w:r>
      <w:r w:rsidR="003B1DF7">
        <w:rPr>
          <w:rFonts w:ascii="Times New Roman" w:hAnsi="Times New Roman" w:cs="Times New Roman"/>
          <w:b/>
          <w:sz w:val="24"/>
          <w:szCs w:val="24"/>
        </w:rPr>
        <w:t>(Dybing</w:t>
      </w:r>
      <w:r w:rsidR="003B1DF7" w:rsidRPr="00A104C9">
        <w:rPr>
          <w:rFonts w:ascii="Times New Roman" w:hAnsi="Times New Roman" w:cs="Times New Roman"/>
          <w:b/>
          <w:sz w:val="24"/>
          <w:szCs w:val="24"/>
        </w:rPr>
        <w:t xml:space="preserve"> </w:t>
      </w:r>
      <w:r w:rsidR="003B1DF7" w:rsidRPr="00666CE8">
        <w:rPr>
          <w:rFonts w:ascii="Times New Roman" w:hAnsi="Times New Roman" w:cs="Times New Roman"/>
          <w:b/>
          <w:i/>
          <w:sz w:val="24"/>
          <w:szCs w:val="24"/>
        </w:rPr>
        <w:t>et al</w:t>
      </w:r>
      <w:r w:rsidR="003B1DF7">
        <w:rPr>
          <w:rFonts w:ascii="Times New Roman" w:hAnsi="Times New Roman" w:cs="Times New Roman"/>
          <w:b/>
          <w:sz w:val="24"/>
          <w:szCs w:val="24"/>
        </w:rPr>
        <w:t xml:space="preserve">., </w:t>
      </w:r>
      <w:r w:rsidR="003B1DF7" w:rsidRPr="00A104C9">
        <w:rPr>
          <w:rFonts w:ascii="Times New Roman" w:hAnsi="Times New Roman" w:cs="Times New Roman"/>
          <w:b/>
          <w:sz w:val="24"/>
          <w:szCs w:val="24"/>
        </w:rPr>
        <w:t>1998</w:t>
      </w:r>
      <w:r w:rsidR="003B1DF7">
        <w:rPr>
          <w:rFonts w:ascii="Times New Roman" w:hAnsi="Times New Roman" w:cs="Times New Roman"/>
          <w:b/>
          <w:sz w:val="24"/>
          <w:szCs w:val="24"/>
        </w:rPr>
        <w:t>).</w:t>
      </w:r>
    </w:p>
    <w:p w:rsidR="00307D4B" w:rsidRPr="008C3BE9" w:rsidRDefault="00307D4B" w:rsidP="00307D4B">
      <w:pPr>
        <w:jc w:val="both"/>
        <w:rPr>
          <w:rFonts w:ascii="Times New Roman" w:hAnsi="Times New Roman" w:cs="Times New Roman"/>
          <w:sz w:val="24"/>
          <w:szCs w:val="24"/>
        </w:rPr>
      </w:pPr>
    </w:p>
    <w:p w:rsidR="00307D4B" w:rsidRDefault="00307D4B" w:rsidP="009A6D94">
      <w:pPr>
        <w:spacing w:line="360" w:lineRule="auto"/>
        <w:jc w:val="both"/>
        <w:rPr>
          <w:rFonts w:ascii="Times New Roman" w:hAnsi="Times New Roman" w:cs="Times New Roman"/>
          <w:sz w:val="24"/>
          <w:szCs w:val="24"/>
        </w:rPr>
      </w:pPr>
    </w:p>
    <w:p w:rsidR="00307D4B" w:rsidRPr="00B20866" w:rsidRDefault="00307D4B" w:rsidP="009A6D94">
      <w:pPr>
        <w:spacing w:line="360" w:lineRule="auto"/>
        <w:jc w:val="both"/>
        <w:rPr>
          <w:rFonts w:ascii="Times New Roman" w:hAnsi="Times New Roman" w:cs="Times New Roman"/>
          <w:sz w:val="24"/>
          <w:szCs w:val="24"/>
        </w:rPr>
      </w:pPr>
    </w:p>
    <w:p w:rsidR="009A6D94" w:rsidRDefault="009A6D94" w:rsidP="009A6D94">
      <w:pPr>
        <w:spacing w:line="360" w:lineRule="auto"/>
        <w:jc w:val="both"/>
        <w:rPr>
          <w:rFonts w:ascii="Times New Roman" w:hAnsi="Times New Roman" w:cs="Times New Roman"/>
          <w:sz w:val="24"/>
          <w:szCs w:val="24"/>
        </w:rPr>
      </w:pPr>
    </w:p>
    <w:p w:rsidR="009A6D94" w:rsidRPr="00B20866" w:rsidRDefault="009A6D94" w:rsidP="009A6D94">
      <w:pPr>
        <w:spacing w:line="360" w:lineRule="auto"/>
        <w:jc w:val="both"/>
        <w:rPr>
          <w:rFonts w:ascii="Times New Roman" w:hAnsi="Times New Roman" w:cs="Times New Roman"/>
          <w:sz w:val="24"/>
          <w:szCs w:val="24"/>
        </w:rPr>
      </w:pPr>
    </w:p>
    <w:p w:rsidR="009A6D94" w:rsidRPr="00B20866" w:rsidRDefault="009A6D94" w:rsidP="007F5998">
      <w:pPr>
        <w:spacing w:line="360" w:lineRule="auto"/>
        <w:jc w:val="both"/>
        <w:rPr>
          <w:rFonts w:ascii="Times New Roman" w:hAnsi="Times New Roman" w:cs="Times New Roman"/>
          <w:sz w:val="24"/>
          <w:szCs w:val="24"/>
        </w:rPr>
      </w:pPr>
    </w:p>
    <w:p w:rsidR="0021144C" w:rsidRPr="00D83952" w:rsidRDefault="00D83952" w:rsidP="00D83952">
      <w:pPr>
        <w:rPr>
          <w:rFonts w:ascii="Times New Roman" w:hAnsi="Times New Roman" w:cs="Times New Roman"/>
          <w:sz w:val="28"/>
          <w:szCs w:val="28"/>
        </w:rPr>
      </w:pPr>
      <w:r>
        <w:rPr>
          <w:rFonts w:ascii="Times New Roman" w:hAnsi="Times New Roman" w:cs="Times New Roman"/>
          <w:sz w:val="24"/>
          <w:szCs w:val="24"/>
        </w:rPr>
        <w:t xml:space="preserve">                                                              </w:t>
      </w:r>
      <w:r w:rsidR="00A725F8" w:rsidRPr="00B20866">
        <w:rPr>
          <w:rFonts w:ascii="Times New Roman" w:hAnsi="Times New Roman" w:cs="Times New Roman"/>
          <w:b/>
          <w:sz w:val="28"/>
          <w:szCs w:val="28"/>
        </w:rPr>
        <w:t>CHAPTER</w:t>
      </w:r>
      <w:r w:rsidR="00B20866">
        <w:rPr>
          <w:rFonts w:ascii="Times New Roman" w:hAnsi="Times New Roman" w:cs="Times New Roman"/>
          <w:b/>
          <w:sz w:val="28"/>
          <w:szCs w:val="28"/>
        </w:rPr>
        <w:t xml:space="preserve"> </w:t>
      </w:r>
      <w:r w:rsidR="00A725F8" w:rsidRPr="00B20866">
        <w:rPr>
          <w:rFonts w:ascii="Times New Roman" w:hAnsi="Times New Roman" w:cs="Times New Roman"/>
          <w:b/>
          <w:sz w:val="28"/>
          <w:szCs w:val="28"/>
        </w:rPr>
        <w:t>-</w:t>
      </w:r>
      <w:r w:rsidR="00B20866">
        <w:rPr>
          <w:rFonts w:ascii="Times New Roman" w:hAnsi="Times New Roman" w:cs="Times New Roman"/>
          <w:b/>
          <w:sz w:val="28"/>
          <w:szCs w:val="28"/>
        </w:rPr>
        <w:t xml:space="preserve"> V</w:t>
      </w:r>
    </w:p>
    <w:p w:rsidR="00A725F8" w:rsidRPr="00B20866" w:rsidRDefault="00A725F8" w:rsidP="00B20866">
      <w:pPr>
        <w:spacing w:line="360" w:lineRule="auto"/>
        <w:rPr>
          <w:rFonts w:ascii="Times New Roman" w:hAnsi="Times New Roman" w:cs="Times New Roman"/>
          <w:b/>
          <w:sz w:val="28"/>
          <w:szCs w:val="28"/>
        </w:rPr>
      </w:pPr>
      <w:r w:rsidRPr="00B20866">
        <w:rPr>
          <w:rFonts w:ascii="Times New Roman" w:hAnsi="Times New Roman" w:cs="Times New Roman"/>
          <w:b/>
          <w:sz w:val="28"/>
          <w:szCs w:val="28"/>
        </w:rPr>
        <w:t xml:space="preserve">                         </w:t>
      </w:r>
      <w:r w:rsidR="00B20866">
        <w:rPr>
          <w:rFonts w:ascii="Times New Roman" w:hAnsi="Times New Roman" w:cs="Times New Roman"/>
          <w:b/>
          <w:sz w:val="28"/>
          <w:szCs w:val="28"/>
        </w:rPr>
        <w:t xml:space="preserve"> </w:t>
      </w:r>
      <w:r w:rsidRPr="00B20866">
        <w:rPr>
          <w:rFonts w:ascii="Times New Roman" w:hAnsi="Times New Roman" w:cs="Times New Roman"/>
          <w:b/>
          <w:sz w:val="28"/>
          <w:szCs w:val="28"/>
        </w:rPr>
        <w:t>CONCLUSION AND RECOMMENDATION</w:t>
      </w:r>
      <w:r w:rsidR="00B20866">
        <w:rPr>
          <w:rFonts w:ascii="Times New Roman" w:hAnsi="Times New Roman" w:cs="Times New Roman"/>
          <w:b/>
          <w:sz w:val="28"/>
          <w:szCs w:val="28"/>
        </w:rPr>
        <w:t>S</w:t>
      </w:r>
    </w:p>
    <w:p w:rsidR="000014ED" w:rsidRPr="00B20866" w:rsidRDefault="00A725F8" w:rsidP="00B20866">
      <w:pPr>
        <w:spacing w:line="360" w:lineRule="auto"/>
        <w:jc w:val="both"/>
        <w:rPr>
          <w:rFonts w:ascii="Times New Roman" w:hAnsi="Times New Roman" w:cs="Times New Roman"/>
          <w:sz w:val="24"/>
          <w:szCs w:val="24"/>
        </w:rPr>
      </w:pPr>
      <w:r w:rsidRPr="00B20866">
        <w:rPr>
          <w:rFonts w:ascii="Times New Roman" w:hAnsi="Times New Roman" w:cs="Times New Roman"/>
          <w:sz w:val="24"/>
          <w:szCs w:val="24"/>
        </w:rPr>
        <w:t>In my study time, my focus was on the most common occurring disease Infectious Bursal Disease (IBD). Diagnosis of the dis</w:t>
      </w:r>
      <w:r w:rsidR="00843113" w:rsidRPr="00B20866">
        <w:rPr>
          <w:rFonts w:ascii="Times New Roman" w:hAnsi="Times New Roman" w:cs="Times New Roman"/>
          <w:sz w:val="24"/>
          <w:szCs w:val="24"/>
        </w:rPr>
        <w:t xml:space="preserve">ease done mostly by postmortem </w:t>
      </w:r>
      <w:r w:rsidRPr="00B20866">
        <w:rPr>
          <w:rFonts w:ascii="Times New Roman" w:hAnsi="Times New Roman" w:cs="Times New Roman"/>
          <w:sz w:val="24"/>
          <w:szCs w:val="24"/>
        </w:rPr>
        <w:t>and clinica</w:t>
      </w:r>
      <w:r w:rsidR="00B20866">
        <w:rPr>
          <w:rFonts w:ascii="Times New Roman" w:hAnsi="Times New Roman" w:cs="Times New Roman"/>
          <w:sz w:val="24"/>
          <w:szCs w:val="24"/>
        </w:rPr>
        <w:t xml:space="preserve">l history from the farmers and </w:t>
      </w:r>
      <w:r w:rsidRPr="00B20866">
        <w:rPr>
          <w:rFonts w:ascii="Times New Roman" w:hAnsi="Times New Roman" w:cs="Times New Roman"/>
          <w:sz w:val="24"/>
          <w:szCs w:val="24"/>
        </w:rPr>
        <w:t>clinical signs were also taken to aid the diagnosis.</w:t>
      </w:r>
      <w:r w:rsidR="00D83952">
        <w:rPr>
          <w:rFonts w:ascii="Times New Roman" w:hAnsi="Times New Roman" w:cs="Times New Roman"/>
          <w:sz w:val="24"/>
          <w:szCs w:val="24"/>
        </w:rPr>
        <w:t xml:space="preserve"> The study revealed that t</w:t>
      </w:r>
      <w:r w:rsidR="00D83952" w:rsidRPr="00B0164B">
        <w:rPr>
          <w:rFonts w:ascii="Times New Roman" w:hAnsi="Times New Roman" w:cs="Times New Roman"/>
          <w:sz w:val="24"/>
          <w:szCs w:val="24"/>
        </w:rPr>
        <w:t>he</w:t>
      </w:r>
      <w:r w:rsidR="00D83952" w:rsidRPr="00395A05">
        <w:rPr>
          <w:rFonts w:ascii="Times New Roman" w:hAnsi="Times New Roman" w:cs="Times New Roman"/>
          <w:b/>
          <w:sz w:val="24"/>
          <w:szCs w:val="24"/>
        </w:rPr>
        <w:t xml:space="preserve"> </w:t>
      </w:r>
      <w:r w:rsidR="00D83952" w:rsidRPr="00982EB0">
        <w:rPr>
          <w:rFonts w:ascii="Times New Roman" w:hAnsi="Times New Roman" w:cs="Times New Roman"/>
          <w:sz w:val="24"/>
          <w:szCs w:val="24"/>
        </w:rPr>
        <w:t>prevalence of IBD was higher (4.2%) in medium sized farms</w:t>
      </w:r>
      <w:r w:rsidR="005076F6" w:rsidRPr="00982EB0">
        <w:rPr>
          <w:rFonts w:ascii="Times New Roman" w:hAnsi="Times New Roman" w:cs="Times New Roman"/>
          <w:sz w:val="24"/>
          <w:szCs w:val="24"/>
        </w:rPr>
        <w:t xml:space="preserve">, 2.5% (Higher) among the age groups at (22-28) days and 2% (higher) in Lohman Meat strain </w:t>
      </w:r>
      <w:r w:rsidR="00D83952" w:rsidRPr="00982EB0">
        <w:rPr>
          <w:rFonts w:ascii="Times New Roman" w:hAnsi="Times New Roman" w:cs="Times New Roman"/>
          <w:sz w:val="24"/>
          <w:szCs w:val="24"/>
        </w:rPr>
        <w:t>than large sized farms (0.9%)</w:t>
      </w:r>
      <w:r w:rsidR="005076F6" w:rsidRPr="00982EB0">
        <w:rPr>
          <w:rFonts w:ascii="Times New Roman" w:hAnsi="Times New Roman" w:cs="Times New Roman"/>
          <w:sz w:val="24"/>
          <w:szCs w:val="24"/>
        </w:rPr>
        <w:t>, 1.1% (Lower) at age group of 14-21 days and lower (0.8%) in Arbor Acres Plus strain respectively</w:t>
      </w:r>
      <w:r w:rsidR="00D83952" w:rsidRPr="00982EB0">
        <w:rPr>
          <w:rFonts w:ascii="Times New Roman" w:hAnsi="Times New Roman" w:cs="Times New Roman"/>
          <w:sz w:val="24"/>
          <w:szCs w:val="24"/>
        </w:rPr>
        <w:t>. The prevalence of IBD associated with other concomitant infections was higher in medium scale farms</w:t>
      </w:r>
      <w:r w:rsidR="007047BA" w:rsidRPr="00982EB0">
        <w:rPr>
          <w:rFonts w:ascii="Times New Roman" w:hAnsi="Times New Roman" w:cs="Times New Roman"/>
          <w:sz w:val="24"/>
          <w:szCs w:val="24"/>
        </w:rPr>
        <w:t xml:space="preserve">, age group of 22-28 days than </w:t>
      </w:r>
      <w:r w:rsidR="00D83952" w:rsidRPr="00982EB0">
        <w:rPr>
          <w:rFonts w:ascii="Times New Roman" w:hAnsi="Times New Roman" w:cs="Times New Roman"/>
          <w:sz w:val="24"/>
          <w:szCs w:val="24"/>
        </w:rPr>
        <w:t>small scale farms</w:t>
      </w:r>
      <w:r w:rsidR="007047BA" w:rsidRPr="00982EB0">
        <w:rPr>
          <w:rFonts w:ascii="Times New Roman" w:hAnsi="Times New Roman" w:cs="Times New Roman"/>
          <w:sz w:val="24"/>
          <w:szCs w:val="24"/>
        </w:rPr>
        <w:t xml:space="preserve"> and age group of 14-21 days respectively</w:t>
      </w:r>
      <w:r w:rsidR="00D83952" w:rsidRPr="00982EB0">
        <w:rPr>
          <w:rFonts w:ascii="Times New Roman" w:hAnsi="Times New Roman" w:cs="Times New Roman"/>
          <w:sz w:val="24"/>
          <w:szCs w:val="24"/>
        </w:rPr>
        <w:t xml:space="preserve">. In </w:t>
      </w:r>
      <w:r w:rsidR="007047BA" w:rsidRPr="00982EB0">
        <w:rPr>
          <w:rFonts w:ascii="Times New Roman" w:hAnsi="Times New Roman" w:cs="Times New Roman"/>
          <w:sz w:val="24"/>
          <w:szCs w:val="24"/>
        </w:rPr>
        <w:t>mixed infection,</w:t>
      </w:r>
      <w:r w:rsidR="00D83952" w:rsidRPr="00982EB0">
        <w:rPr>
          <w:rFonts w:ascii="Times New Roman" w:hAnsi="Times New Roman" w:cs="Times New Roman"/>
          <w:sz w:val="24"/>
          <w:szCs w:val="24"/>
        </w:rPr>
        <w:t xml:space="preserve"> </w:t>
      </w:r>
      <w:r w:rsidR="007047BA" w:rsidRPr="00982EB0">
        <w:rPr>
          <w:rFonts w:ascii="Times New Roman" w:hAnsi="Times New Roman" w:cs="Times New Roman"/>
          <w:sz w:val="24"/>
          <w:szCs w:val="24"/>
        </w:rPr>
        <w:t>I</w:t>
      </w:r>
      <w:r w:rsidR="00D83952" w:rsidRPr="00982EB0">
        <w:rPr>
          <w:rFonts w:ascii="Times New Roman" w:hAnsi="Times New Roman" w:cs="Times New Roman"/>
          <w:sz w:val="24"/>
          <w:szCs w:val="24"/>
        </w:rPr>
        <w:t>BD+Coccidiosis</w:t>
      </w:r>
      <w:r w:rsidR="007047BA" w:rsidRPr="00982EB0">
        <w:rPr>
          <w:rFonts w:ascii="Times New Roman" w:hAnsi="Times New Roman" w:cs="Times New Roman"/>
          <w:sz w:val="24"/>
          <w:szCs w:val="24"/>
        </w:rPr>
        <w:t>, IBD+Cocci+CNE, IBD+CRD,</w:t>
      </w:r>
      <w:r w:rsidR="008B1D38">
        <w:rPr>
          <w:rFonts w:ascii="Times New Roman" w:hAnsi="Times New Roman" w:cs="Times New Roman"/>
          <w:sz w:val="24"/>
          <w:szCs w:val="24"/>
        </w:rPr>
        <w:t xml:space="preserve"> </w:t>
      </w:r>
      <w:r w:rsidR="007047BA" w:rsidRPr="00982EB0">
        <w:rPr>
          <w:rFonts w:ascii="Times New Roman" w:hAnsi="Times New Roman" w:cs="Times New Roman"/>
          <w:sz w:val="24"/>
          <w:szCs w:val="24"/>
        </w:rPr>
        <w:t>IBD+Colibacillosis</w:t>
      </w:r>
      <w:r w:rsidR="00D83952" w:rsidRPr="00982EB0">
        <w:rPr>
          <w:rFonts w:ascii="Times New Roman" w:hAnsi="Times New Roman" w:cs="Times New Roman"/>
          <w:sz w:val="24"/>
          <w:szCs w:val="24"/>
        </w:rPr>
        <w:t xml:space="preserve"> </w:t>
      </w:r>
      <w:r w:rsidR="00D83952" w:rsidRPr="00B0164B">
        <w:rPr>
          <w:rFonts w:ascii="Times New Roman" w:hAnsi="Times New Roman" w:cs="Times New Roman"/>
          <w:sz w:val="24"/>
          <w:szCs w:val="24"/>
        </w:rPr>
        <w:t>w</w:t>
      </w:r>
      <w:r w:rsidR="007047BA">
        <w:rPr>
          <w:rFonts w:ascii="Times New Roman" w:hAnsi="Times New Roman" w:cs="Times New Roman"/>
          <w:sz w:val="24"/>
          <w:szCs w:val="24"/>
        </w:rPr>
        <w:t>ere</w:t>
      </w:r>
      <w:r w:rsidR="005076F6">
        <w:rPr>
          <w:rFonts w:ascii="Times New Roman" w:hAnsi="Times New Roman" w:cs="Times New Roman"/>
          <w:sz w:val="24"/>
          <w:szCs w:val="24"/>
        </w:rPr>
        <w:t xml:space="preserve"> </w:t>
      </w:r>
      <w:r w:rsidR="007047BA">
        <w:rPr>
          <w:rFonts w:ascii="Times New Roman" w:hAnsi="Times New Roman" w:cs="Times New Roman"/>
          <w:sz w:val="24"/>
          <w:szCs w:val="24"/>
        </w:rPr>
        <w:t>common in different farm size</w:t>
      </w:r>
      <w:r w:rsidR="008B1D38">
        <w:rPr>
          <w:rFonts w:ascii="Times New Roman" w:hAnsi="Times New Roman" w:cs="Times New Roman"/>
          <w:sz w:val="24"/>
          <w:szCs w:val="24"/>
        </w:rPr>
        <w:t>s</w:t>
      </w:r>
      <w:r w:rsidR="007047BA">
        <w:rPr>
          <w:rFonts w:ascii="Times New Roman" w:hAnsi="Times New Roman" w:cs="Times New Roman"/>
          <w:sz w:val="24"/>
          <w:szCs w:val="24"/>
        </w:rPr>
        <w:t>, age group</w:t>
      </w:r>
      <w:r w:rsidR="008B1D38">
        <w:rPr>
          <w:rFonts w:ascii="Times New Roman" w:hAnsi="Times New Roman" w:cs="Times New Roman"/>
          <w:sz w:val="24"/>
          <w:szCs w:val="24"/>
        </w:rPr>
        <w:t>s</w:t>
      </w:r>
      <w:r w:rsidR="007047BA">
        <w:rPr>
          <w:rFonts w:ascii="Times New Roman" w:hAnsi="Times New Roman" w:cs="Times New Roman"/>
          <w:sz w:val="24"/>
          <w:szCs w:val="24"/>
        </w:rPr>
        <w:t xml:space="preserve"> and strain</w:t>
      </w:r>
      <w:r w:rsidR="008B1D38">
        <w:rPr>
          <w:rFonts w:ascii="Times New Roman" w:hAnsi="Times New Roman" w:cs="Times New Roman"/>
          <w:sz w:val="24"/>
          <w:szCs w:val="24"/>
        </w:rPr>
        <w:t>s and their prevalences varied</w:t>
      </w:r>
      <w:r w:rsidR="007047BA">
        <w:rPr>
          <w:rFonts w:ascii="Times New Roman" w:hAnsi="Times New Roman" w:cs="Times New Roman"/>
          <w:sz w:val="24"/>
          <w:szCs w:val="24"/>
        </w:rPr>
        <w:t xml:space="preserve"> accordingly.</w:t>
      </w:r>
      <w:r w:rsidR="00D83952">
        <w:rPr>
          <w:rFonts w:ascii="Times New Roman" w:hAnsi="Times New Roman" w:cs="Times New Roman"/>
          <w:sz w:val="24"/>
          <w:szCs w:val="24"/>
        </w:rPr>
        <w:t xml:space="preserve"> </w:t>
      </w:r>
      <w:r w:rsidRPr="00B20866">
        <w:rPr>
          <w:rFonts w:ascii="Times New Roman" w:hAnsi="Times New Roman" w:cs="Times New Roman"/>
          <w:sz w:val="24"/>
          <w:szCs w:val="24"/>
        </w:rPr>
        <w:t xml:space="preserve">In this study, </w:t>
      </w:r>
      <w:r w:rsidR="00946C02" w:rsidRPr="00B20866">
        <w:rPr>
          <w:rFonts w:ascii="Times New Roman" w:hAnsi="Times New Roman" w:cs="Times New Roman"/>
          <w:sz w:val="24"/>
          <w:szCs w:val="24"/>
        </w:rPr>
        <w:t>lack of quality feed, lack of quality chicks, lack of vaccination, overcrowding, poor ventilation, wrong method of vaccine administration, faulty brooding, stress, lack of biosequrity and farmers awareness etc are the risk factors are revealed  which  increased the both prevalence and loss by disease. Mixed infections like coccidiosis, collibacillosis, mycoplasmosis, CRD, clostridial infections</w:t>
      </w:r>
      <w:r w:rsidR="00B9740C" w:rsidRPr="00B20866">
        <w:rPr>
          <w:rFonts w:ascii="Times New Roman" w:hAnsi="Times New Roman" w:cs="Times New Roman"/>
          <w:sz w:val="24"/>
          <w:szCs w:val="24"/>
        </w:rPr>
        <w:t xml:space="preserve"> with IBD occurred due to immunosuppression and increase the mortality rate. After critical review of the result of this investigation, it </w:t>
      </w:r>
      <w:r w:rsidR="008B1D38">
        <w:rPr>
          <w:rFonts w:ascii="Times New Roman" w:hAnsi="Times New Roman" w:cs="Times New Roman"/>
          <w:sz w:val="24"/>
          <w:szCs w:val="24"/>
        </w:rPr>
        <w:t>is felt that among the many cons</w:t>
      </w:r>
      <w:r w:rsidR="00B9740C" w:rsidRPr="00B20866">
        <w:rPr>
          <w:rFonts w:ascii="Times New Roman" w:hAnsi="Times New Roman" w:cs="Times New Roman"/>
          <w:sz w:val="24"/>
          <w:szCs w:val="24"/>
        </w:rPr>
        <w:t>trains of the development of the poultry sector, maintenance of the farm and disease</w:t>
      </w:r>
      <w:r w:rsidR="00843113" w:rsidRPr="00B20866">
        <w:rPr>
          <w:rFonts w:ascii="Times New Roman" w:hAnsi="Times New Roman" w:cs="Times New Roman"/>
          <w:sz w:val="24"/>
          <w:szCs w:val="24"/>
        </w:rPr>
        <w:t xml:space="preserve"> especially IBD</w:t>
      </w:r>
      <w:r w:rsidR="00B9740C" w:rsidRPr="00B20866">
        <w:rPr>
          <w:rFonts w:ascii="Times New Roman" w:hAnsi="Times New Roman" w:cs="Times New Roman"/>
          <w:sz w:val="24"/>
          <w:szCs w:val="24"/>
        </w:rPr>
        <w:t xml:space="preserve"> is still a havoc</w:t>
      </w:r>
      <w:r w:rsidR="00843113" w:rsidRPr="00B20866">
        <w:rPr>
          <w:rFonts w:ascii="Times New Roman" w:hAnsi="Times New Roman" w:cs="Times New Roman"/>
          <w:sz w:val="24"/>
          <w:szCs w:val="24"/>
        </w:rPr>
        <w:t>;</w:t>
      </w:r>
      <w:r w:rsidR="00B9740C" w:rsidRPr="00B20866">
        <w:rPr>
          <w:rFonts w:ascii="Times New Roman" w:hAnsi="Times New Roman" w:cs="Times New Roman"/>
          <w:sz w:val="24"/>
          <w:szCs w:val="24"/>
        </w:rPr>
        <w:t xml:space="preserve"> top of the list. In this regar</w:t>
      </w:r>
      <w:r w:rsidR="000014ED" w:rsidRPr="00B20866">
        <w:rPr>
          <w:rFonts w:ascii="Times New Roman" w:hAnsi="Times New Roman" w:cs="Times New Roman"/>
          <w:sz w:val="24"/>
          <w:szCs w:val="24"/>
        </w:rPr>
        <w:t>d, the efficacy of vaccination can be significantly hampered by IBDV virus infection affecting the chickens` immune system and so IBD has a great economic impact on the farmer not only by losses of bird and costly treatment but also failure of other vaccination programs in the farms and thus making the farm more prone to be diseased. So strong and fruitful measures (proper vaccination program, strict biosequrity maintenance etc) should be taken in the farms and farmers should be aware enough to stop the harmful IBD virus.</w:t>
      </w:r>
    </w:p>
    <w:p w:rsidR="00B20866" w:rsidRDefault="00396521" w:rsidP="00B20866">
      <w:pPr>
        <w:spacing w:line="360" w:lineRule="auto"/>
        <w:jc w:val="both"/>
        <w:rPr>
          <w:rFonts w:ascii="Times New Roman" w:hAnsi="Times New Roman" w:cs="Times New Roman"/>
          <w:sz w:val="28"/>
          <w:szCs w:val="28"/>
        </w:rPr>
      </w:pPr>
      <w:r w:rsidRPr="00B20866">
        <w:rPr>
          <w:rFonts w:ascii="Times New Roman" w:hAnsi="Times New Roman" w:cs="Times New Roman"/>
          <w:sz w:val="24"/>
          <w:szCs w:val="24"/>
        </w:rPr>
        <w:t>Finally it is recommended that the specific and sensitive diagnostic tools, checking of maternal antibody titre of chicks before vaccination, effective and proper routine vaccination program, good quality chicks, perfect floor spacing, good ventilation and overall good biosequrity maintenance should be taken to check this IBD virus</w:t>
      </w:r>
      <w:r>
        <w:rPr>
          <w:rFonts w:ascii="Times New Roman" w:hAnsi="Times New Roman" w:cs="Times New Roman"/>
          <w:sz w:val="28"/>
          <w:szCs w:val="28"/>
        </w:rPr>
        <w:t xml:space="preserve">.  </w:t>
      </w:r>
    </w:p>
    <w:p w:rsidR="00CB6AF0" w:rsidRPr="00B20866" w:rsidRDefault="005B70D0" w:rsidP="00B2086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0866">
        <w:rPr>
          <w:rFonts w:ascii="Times New Roman" w:hAnsi="Times New Roman" w:cs="Times New Roman"/>
          <w:sz w:val="28"/>
          <w:szCs w:val="28"/>
        </w:rPr>
        <w:t xml:space="preserve"> </w:t>
      </w:r>
      <w:r w:rsidR="00CB6AF0" w:rsidRPr="00B20866">
        <w:rPr>
          <w:rFonts w:ascii="Times New Roman" w:hAnsi="Times New Roman" w:cs="Times New Roman"/>
          <w:b/>
          <w:sz w:val="28"/>
          <w:szCs w:val="28"/>
        </w:rPr>
        <w:t>CHAPTER</w:t>
      </w:r>
      <w:r w:rsidR="00B20866" w:rsidRPr="00B20866">
        <w:rPr>
          <w:rFonts w:ascii="Times New Roman" w:hAnsi="Times New Roman" w:cs="Times New Roman"/>
          <w:b/>
          <w:sz w:val="28"/>
          <w:szCs w:val="28"/>
        </w:rPr>
        <w:t xml:space="preserve"> </w:t>
      </w:r>
      <w:r w:rsidR="00CB6AF0" w:rsidRPr="00B20866">
        <w:rPr>
          <w:rFonts w:ascii="Times New Roman" w:hAnsi="Times New Roman" w:cs="Times New Roman"/>
          <w:b/>
          <w:sz w:val="28"/>
          <w:szCs w:val="28"/>
        </w:rPr>
        <w:t>-</w:t>
      </w:r>
      <w:r w:rsidR="00B20866" w:rsidRPr="00B20866">
        <w:rPr>
          <w:rFonts w:ascii="Times New Roman" w:hAnsi="Times New Roman" w:cs="Times New Roman"/>
          <w:b/>
          <w:sz w:val="28"/>
          <w:szCs w:val="28"/>
        </w:rPr>
        <w:t xml:space="preserve"> VI</w:t>
      </w:r>
    </w:p>
    <w:p w:rsidR="005B70D0" w:rsidRPr="005B70D0" w:rsidRDefault="00CB6AF0" w:rsidP="00B20866">
      <w:pPr>
        <w:spacing w:line="360" w:lineRule="auto"/>
        <w:jc w:val="both"/>
        <w:rPr>
          <w:rFonts w:ascii="Times New Roman" w:hAnsi="Times New Roman" w:cs="Times New Roman"/>
          <w:b/>
          <w:sz w:val="28"/>
          <w:szCs w:val="28"/>
        </w:rPr>
      </w:pPr>
      <w:r w:rsidRPr="00B20866">
        <w:rPr>
          <w:rFonts w:ascii="Times New Roman" w:hAnsi="Times New Roman" w:cs="Times New Roman"/>
          <w:b/>
          <w:sz w:val="28"/>
          <w:szCs w:val="28"/>
        </w:rPr>
        <w:t xml:space="preserve">                                             </w:t>
      </w:r>
      <w:r w:rsidR="00B20866">
        <w:rPr>
          <w:rFonts w:ascii="Times New Roman" w:hAnsi="Times New Roman" w:cs="Times New Roman"/>
          <w:b/>
          <w:sz w:val="28"/>
          <w:szCs w:val="28"/>
        </w:rPr>
        <w:t xml:space="preserve">       </w:t>
      </w:r>
      <w:r w:rsidRPr="00B20866">
        <w:rPr>
          <w:rFonts w:ascii="Times New Roman" w:hAnsi="Times New Roman" w:cs="Times New Roman"/>
          <w:b/>
          <w:sz w:val="28"/>
          <w:szCs w:val="28"/>
        </w:rPr>
        <w:t>LIMITATIONS</w:t>
      </w:r>
    </w:p>
    <w:p w:rsidR="00CB6AF0" w:rsidRPr="00B20866" w:rsidRDefault="00CB6AF0" w:rsidP="00B20866">
      <w:pPr>
        <w:pStyle w:val="ListParagraph"/>
        <w:numPr>
          <w:ilvl w:val="0"/>
          <w:numId w:val="12"/>
        </w:numPr>
        <w:spacing w:line="360" w:lineRule="auto"/>
        <w:jc w:val="both"/>
        <w:rPr>
          <w:rFonts w:ascii="Times New Roman" w:hAnsi="Times New Roman" w:cs="Times New Roman"/>
          <w:sz w:val="24"/>
          <w:szCs w:val="24"/>
        </w:rPr>
      </w:pPr>
      <w:r w:rsidRPr="00B20866">
        <w:rPr>
          <w:rFonts w:ascii="Times New Roman" w:hAnsi="Times New Roman" w:cs="Times New Roman"/>
          <w:sz w:val="24"/>
          <w:szCs w:val="24"/>
        </w:rPr>
        <w:t>My study period was short (only 8 weeks). But it is not sufficient for such type of study.</w:t>
      </w:r>
    </w:p>
    <w:p w:rsidR="00CB6AF0" w:rsidRPr="00B20866" w:rsidRDefault="00CB6AF0" w:rsidP="00B20866">
      <w:pPr>
        <w:pStyle w:val="ListParagraph"/>
        <w:numPr>
          <w:ilvl w:val="0"/>
          <w:numId w:val="12"/>
        </w:numPr>
        <w:spacing w:line="360" w:lineRule="auto"/>
        <w:jc w:val="both"/>
        <w:rPr>
          <w:rFonts w:ascii="Times New Roman" w:hAnsi="Times New Roman" w:cs="Times New Roman"/>
          <w:sz w:val="24"/>
          <w:szCs w:val="24"/>
        </w:rPr>
      </w:pPr>
      <w:r w:rsidRPr="00B20866">
        <w:rPr>
          <w:rFonts w:ascii="Times New Roman" w:hAnsi="Times New Roman" w:cs="Times New Roman"/>
          <w:sz w:val="24"/>
          <w:szCs w:val="24"/>
        </w:rPr>
        <w:t>There was no effective laboratory opportunity in Thana Livestock Hostpital, Kotwali, Chittagong.</w:t>
      </w:r>
    </w:p>
    <w:p w:rsidR="00CB6AF0" w:rsidRPr="00B20866" w:rsidRDefault="00CB6AF0" w:rsidP="00B20866">
      <w:pPr>
        <w:pStyle w:val="ListParagraph"/>
        <w:numPr>
          <w:ilvl w:val="0"/>
          <w:numId w:val="12"/>
        </w:numPr>
        <w:spacing w:line="360" w:lineRule="auto"/>
        <w:jc w:val="both"/>
        <w:rPr>
          <w:rFonts w:ascii="Times New Roman" w:hAnsi="Times New Roman" w:cs="Times New Roman"/>
          <w:sz w:val="24"/>
          <w:szCs w:val="24"/>
        </w:rPr>
      </w:pPr>
      <w:r w:rsidRPr="00B20866">
        <w:rPr>
          <w:rFonts w:ascii="Times New Roman" w:hAnsi="Times New Roman" w:cs="Times New Roman"/>
          <w:sz w:val="24"/>
          <w:szCs w:val="24"/>
        </w:rPr>
        <w:t>Most of the farmers were illiterate, from whose information w</w:t>
      </w:r>
      <w:r w:rsidR="0033662F" w:rsidRPr="00B20866">
        <w:rPr>
          <w:rFonts w:ascii="Times New Roman" w:hAnsi="Times New Roman" w:cs="Times New Roman"/>
          <w:sz w:val="24"/>
          <w:szCs w:val="24"/>
        </w:rPr>
        <w:t>as</w:t>
      </w:r>
      <w:r w:rsidRPr="00B20866">
        <w:rPr>
          <w:rFonts w:ascii="Times New Roman" w:hAnsi="Times New Roman" w:cs="Times New Roman"/>
          <w:sz w:val="24"/>
          <w:szCs w:val="24"/>
        </w:rPr>
        <w:t xml:space="preserve"> collected. So there also a great possibility in giving wrong data.</w:t>
      </w:r>
    </w:p>
    <w:p w:rsidR="00CB6AF0" w:rsidRPr="00B20866" w:rsidRDefault="00CB6AF0" w:rsidP="00B20866">
      <w:pPr>
        <w:pStyle w:val="ListParagraph"/>
        <w:numPr>
          <w:ilvl w:val="0"/>
          <w:numId w:val="12"/>
        </w:numPr>
        <w:spacing w:line="360" w:lineRule="auto"/>
        <w:jc w:val="both"/>
        <w:rPr>
          <w:rFonts w:ascii="Times New Roman" w:hAnsi="Times New Roman" w:cs="Times New Roman"/>
          <w:sz w:val="24"/>
          <w:szCs w:val="24"/>
        </w:rPr>
      </w:pPr>
      <w:r w:rsidRPr="00B20866">
        <w:rPr>
          <w:rFonts w:ascii="Times New Roman" w:hAnsi="Times New Roman" w:cs="Times New Roman"/>
          <w:sz w:val="24"/>
          <w:szCs w:val="24"/>
        </w:rPr>
        <w:t>The disease was diagnosed by recording clinical signs and post mortem lesions, which could be confused with other diseases</w:t>
      </w:r>
      <w:r w:rsidR="0031257B" w:rsidRPr="00B20866">
        <w:rPr>
          <w:rFonts w:ascii="Times New Roman" w:hAnsi="Times New Roman" w:cs="Times New Roman"/>
          <w:sz w:val="24"/>
          <w:szCs w:val="24"/>
        </w:rPr>
        <w:t>. If there were facilities of serology testing, the disease could be more appropriately diagnosed.</w:t>
      </w:r>
    </w:p>
    <w:p w:rsidR="0019795F" w:rsidRPr="00B20866" w:rsidRDefault="0019795F" w:rsidP="00B20866">
      <w:pPr>
        <w:pStyle w:val="ListParagraph"/>
        <w:spacing w:line="360" w:lineRule="auto"/>
        <w:jc w:val="both"/>
        <w:rPr>
          <w:rFonts w:ascii="Times New Roman" w:hAnsi="Times New Roman" w:cs="Times New Roman"/>
          <w:sz w:val="24"/>
          <w:szCs w:val="24"/>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Default="0019795F" w:rsidP="0019795F">
      <w:pPr>
        <w:pStyle w:val="ListParagraph"/>
        <w:jc w:val="both"/>
        <w:rPr>
          <w:rFonts w:ascii="Times New Roman" w:hAnsi="Times New Roman" w:cs="Times New Roman"/>
          <w:sz w:val="28"/>
          <w:szCs w:val="28"/>
        </w:rPr>
      </w:pPr>
    </w:p>
    <w:p w:rsidR="0019795F" w:rsidRPr="00B20866" w:rsidRDefault="0019795F" w:rsidP="00B20866">
      <w:pPr>
        <w:spacing w:line="360" w:lineRule="auto"/>
        <w:rPr>
          <w:rFonts w:ascii="Times New Roman" w:hAnsi="Times New Roman" w:cs="Times New Roman"/>
          <w:b/>
          <w:sz w:val="28"/>
          <w:szCs w:val="28"/>
        </w:rPr>
      </w:pPr>
      <w:r w:rsidRPr="00B20866">
        <w:rPr>
          <w:rFonts w:ascii="Times New Roman" w:hAnsi="Times New Roman" w:cs="Times New Roman"/>
          <w:b/>
          <w:sz w:val="28"/>
          <w:szCs w:val="28"/>
        </w:rPr>
        <w:t xml:space="preserve">                                            </w:t>
      </w:r>
      <w:r w:rsidR="00A777A2">
        <w:rPr>
          <w:rFonts w:ascii="Times New Roman" w:hAnsi="Times New Roman" w:cs="Times New Roman"/>
          <w:b/>
          <w:sz w:val="28"/>
          <w:szCs w:val="28"/>
        </w:rPr>
        <w:t xml:space="preserve">   </w:t>
      </w:r>
      <w:r w:rsidRPr="00B20866">
        <w:rPr>
          <w:rFonts w:ascii="Times New Roman" w:hAnsi="Times New Roman" w:cs="Times New Roman"/>
          <w:b/>
          <w:sz w:val="28"/>
          <w:szCs w:val="28"/>
        </w:rPr>
        <w:t>CHAPTER</w:t>
      </w:r>
      <w:r w:rsidR="00B20866">
        <w:rPr>
          <w:rFonts w:ascii="Times New Roman" w:hAnsi="Times New Roman" w:cs="Times New Roman"/>
          <w:b/>
          <w:sz w:val="28"/>
          <w:szCs w:val="28"/>
        </w:rPr>
        <w:t xml:space="preserve"> </w:t>
      </w:r>
      <w:r w:rsidRPr="00B20866">
        <w:rPr>
          <w:rFonts w:ascii="Times New Roman" w:hAnsi="Times New Roman" w:cs="Times New Roman"/>
          <w:b/>
          <w:sz w:val="28"/>
          <w:szCs w:val="28"/>
        </w:rPr>
        <w:t>-</w:t>
      </w:r>
      <w:r w:rsidR="00B20866">
        <w:rPr>
          <w:rFonts w:ascii="Times New Roman" w:hAnsi="Times New Roman" w:cs="Times New Roman"/>
          <w:b/>
          <w:sz w:val="28"/>
          <w:szCs w:val="28"/>
        </w:rPr>
        <w:t xml:space="preserve"> VII</w:t>
      </w:r>
    </w:p>
    <w:p w:rsidR="0019795F" w:rsidRDefault="0019795F" w:rsidP="00B20866">
      <w:pPr>
        <w:spacing w:line="360" w:lineRule="auto"/>
        <w:rPr>
          <w:rFonts w:ascii="Times New Roman" w:hAnsi="Times New Roman" w:cs="Times New Roman"/>
          <w:b/>
          <w:sz w:val="32"/>
          <w:szCs w:val="32"/>
        </w:rPr>
      </w:pPr>
      <w:r w:rsidRPr="00B20866">
        <w:rPr>
          <w:rFonts w:ascii="Times New Roman" w:hAnsi="Times New Roman" w:cs="Times New Roman"/>
          <w:b/>
          <w:sz w:val="28"/>
          <w:szCs w:val="28"/>
        </w:rPr>
        <w:t xml:space="preserve">                                          </w:t>
      </w:r>
      <w:r w:rsidR="00B20866">
        <w:rPr>
          <w:rFonts w:ascii="Times New Roman" w:hAnsi="Times New Roman" w:cs="Times New Roman"/>
          <w:b/>
          <w:sz w:val="28"/>
          <w:szCs w:val="28"/>
        </w:rPr>
        <w:t xml:space="preserve">  </w:t>
      </w:r>
      <w:r w:rsidR="00A777A2">
        <w:rPr>
          <w:rFonts w:ascii="Times New Roman" w:hAnsi="Times New Roman" w:cs="Times New Roman"/>
          <w:b/>
          <w:sz w:val="28"/>
          <w:szCs w:val="28"/>
        </w:rPr>
        <w:t xml:space="preserve">   </w:t>
      </w:r>
      <w:r w:rsidR="00B20866">
        <w:rPr>
          <w:rFonts w:ascii="Times New Roman" w:hAnsi="Times New Roman" w:cs="Times New Roman"/>
          <w:b/>
          <w:sz w:val="28"/>
          <w:szCs w:val="28"/>
        </w:rPr>
        <w:t xml:space="preserve"> </w:t>
      </w:r>
      <w:r w:rsidRPr="00B20866">
        <w:rPr>
          <w:rFonts w:ascii="Times New Roman" w:hAnsi="Times New Roman" w:cs="Times New Roman"/>
          <w:b/>
          <w:sz w:val="28"/>
          <w:szCs w:val="28"/>
        </w:rPr>
        <w:t>REFERENCES</w:t>
      </w:r>
    </w:p>
    <w:p w:rsidR="00830476" w:rsidRDefault="001F114A" w:rsidP="00B20866">
      <w:pPr>
        <w:spacing w:line="360" w:lineRule="auto"/>
        <w:jc w:val="both"/>
        <w:rPr>
          <w:rFonts w:ascii="Times New Roman" w:hAnsi="Times New Roman" w:cs="Times New Roman"/>
          <w:sz w:val="24"/>
          <w:szCs w:val="24"/>
        </w:rPr>
      </w:pPr>
      <w:r w:rsidRPr="00E62FCF">
        <w:rPr>
          <w:rFonts w:ascii="Times New Roman" w:hAnsi="Times New Roman" w:cs="Times New Roman"/>
          <w:b/>
          <w:sz w:val="24"/>
          <w:szCs w:val="24"/>
        </w:rPr>
        <w:t>A</w:t>
      </w:r>
      <w:r w:rsidR="00830476" w:rsidRPr="00E62FCF">
        <w:rPr>
          <w:rFonts w:ascii="Times New Roman" w:hAnsi="Times New Roman" w:cs="Times New Roman"/>
          <w:b/>
          <w:sz w:val="24"/>
          <w:szCs w:val="24"/>
        </w:rPr>
        <w:t>bdu, A. A.</w:t>
      </w:r>
      <w:r w:rsidR="00F942D7" w:rsidRPr="00E62FCF">
        <w:rPr>
          <w:rFonts w:ascii="Times New Roman" w:hAnsi="Times New Roman" w:cs="Times New Roman"/>
          <w:b/>
          <w:sz w:val="24"/>
          <w:szCs w:val="24"/>
        </w:rPr>
        <w:t>,</w:t>
      </w:r>
      <w:r w:rsidR="00830476" w:rsidRPr="00E62FCF">
        <w:rPr>
          <w:rFonts w:ascii="Times New Roman" w:hAnsi="Times New Roman" w:cs="Times New Roman"/>
          <w:b/>
          <w:sz w:val="24"/>
          <w:szCs w:val="24"/>
        </w:rPr>
        <w:t xml:space="preserve"> Ezwokoli, C.D.</w:t>
      </w:r>
      <w:r w:rsidR="00F942D7" w:rsidRPr="00E62FCF">
        <w:rPr>
          <w:rFonts w:ascii="Times New Roman" w:hAnsi="Times New Roman" w:cs="Times New Roman"/>
          <w:b/>
          <w:sz w:val="24"/>
          <w:szCs w:val="24"/>
        </w:rPr>
        <w:t>,</w:t>
      </w:r>
      <w:r w:rsidR="00830476" w:rsidRPr="00E62FCF">
        <w:rPr>
          <w:rFonts w:ascii="Times New Roman" w:hAnsi="Times New Roman" w:cs="Times New Roman"/>
          <w:b/>
          <w:sz w:val="24"/>
          <w:szCs w:val="24"/>
        </w:rPr>
        <w:t xml:space="preserve"> 1987</w:t>
      </w:r>
      <w:r w:rsidR="00F942D7" w:rsidRPr="00E62FCF">
        <w:rPr>
          <w:rFonts w:ascii="Times New Roman" w:hAnsi="Times New Roman" w:cs="Times New Roman"/>
          <w:b/>
          <w:sz w:val="24"/>
          <w:szCs w:val="24"/>
        </w:rPr>
        <w:t>.</w:t>
      </w:r>
      <w:r w:rsidR="00830476" w:rsidRPr="00A777A2">
        <w:rPr>
          <w:rFonts w:ascii="Times New Roman" w:hAnsi="Times New Roman" w:cs="Times New Roman"/>
          <w:sz w:val="24"/>
          <w:szCs w:val="24"/>
        </w:rPr>
        <w:t xml:space="preserve"> </w:t>
      </w:r>
      <w:r w:rsidR="00830476" w:rsidRPr="00830476">
        <w:rPr>
          <w:rFonts w:ascii="Times New Roman" w:hAnsi="Times New Roman" w:cs="Times New Roman"/>
          <w:sz w:val="24"/>
          <w:szCs w:val="24"/>
        </w:rPr>
        <w:t>Challenge study on infectious disease</w:t>
      </w:r>
      <w:r w:rsidRPr="00830476">
        <w:rPr>
          <w:rFonts w:ascii="Times New Roman" w:hAnsi="Times New Roman" w:cs="Times New Roman"/>
          <w:sz w:val="24"/>
          <w:szCs w:val="24"/>
        </w:rPr>
        <w:t xml:space="preserve"> </w:t>
      </w:r>
      <w:r w:rsidR="00830476">
        <w:rPr>
          <w:rFonts w:ascii="Times New Roman" w:hAnsi="Times New Roman" w:cs="Times New Roman"/>
          <w:sz w:val="24"/>
          <w:szCs w:val="24"/>
        </w:rPr>
        <w:t xml:space="preserve">in chicks derived </w:t>
      </w:r>
    </w:p>
    <w:p w:rsidR="00830476" w:rsidRDefault="00F942D7"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30476">
        <w:rPr>
          <w:rFonts w:ascii="Times New Roman" w:hAnsi="Times New Roman" w:cs="Times New Roman"/>
          <w:sz w:val="24"/>
          <w:szCs w:val="24"/>
        </w:rPr>
        <w:t>fromVaccinated hens. Tropical Animal</w:t>
      </w:r>
      <w:r>
        <w:rPr>
          <w:rFonts w:ascii="Times New Roman" w:hAnsi="Times New Roman" w:cs="Times New Roman"/>
          <w:sz w:val="24"/>
          <w:szCs w:val="24"/>
        </w:rPr>
        <w:t xml:space="preserve"> Health and Production. 19: </w:t>
      </w:r>
      <w:r w:rsidR="00830476">
        <w:rPr>
          <w:rFonts w:ascii="Times New Roman" w:hAnsi="Times New Roman" w:cs="Times New Roman"/>
          <w:sz w:val="24"/>
          <w:szCs w:val="24"/>
        </w:rPr>
        <w:t>47-52.</w:t>
      </w:r>
    </w:p>
    <w:p w:rsidR="00BE1BC8" w:rsidRPr="00830476" w:rsidRDefault="00830476" w:rsidP="00B20866">
      <w:pPr>
        <w:spacing w:line="360" w:lineRule="auto"/>
        <w:jc w:val="both"/>
        <w:rPr>
          <w:rFonts w:ascii="Times New Roman" w:hAnsi="Times New Roman" w:cs="Times New Roman"/>
          <w:sz w:val="24"/>
          <w:szCs w:val="24"/>
        </w:rPr>
      </w:pPr>
      <w:r w:rsidRPr="00E62FCF">
        <w:rPr>
          <w:rFonts w:ascii="Times New Roman" w:hAnsi="Times New Roman" w:cs="Times New Roman"/>
          <w:b/>
          <w:sz w:val="24"/>
          <w:szCs w:val="24"/>
        </w:rPr>
        <w:t xml:space="preserve">Anderson, </w:t>
      </w:r>
      <w:r w:rsidR="00F942D7" w:rsidRPr="00E62FCF">
        <w:rPr>
          <w:rFonts w:ascii="Times New Roman" w:hAnsi="Times New Roman" w:cs="Times New Roman"/>
          <w:b/>
          <w:sz w:val="24"/>
          <w:szCs w:val="24"/>
        </w:rPr>
        <w:t xml:space="preserve">W. I., </w:t>
      </w:r>
      <w:r w:rsidR="00BE1BC8" w:rsidRPr="00E62FCF">
        <w:rPr>
          <w:rFonts w:ascii="Times New Roman" w:hAnsi="Times New Roman" w:cs="Times New Roman"/>
          <w:b/>
          <w:sz w:val="24"/>
          <w:szCs w:val="24"/>
        </w:rPr>
        <w:t xml:space="preserve">Reid, W. M., </w:t>
      </w:r>
      <w:r w:rsidRPr="00E62FCF">
        <w:rPr>
          <w:rFonts w:ascii="Times New Roman" w:hAnsi="Times New Roman" w:cs="Times New Roman"/>
          <w:b/>
          <w:sz w:val="24"/>
          <w:szCs w:val="24"/>
        </w:rPr>
        <w:t>Lukert</w:t>
      </w:r>
      <w:r w:rsidR="00BE1BC8" w:rsidRPr="00E62FCF">
        <w:rPr>
          <w:rFonts w:ascii="Times New Roman" w:hAnsi="Times New Roman" w:cs="Times New Roman"/>
          <w:b/>
          <w:sz w:val="24"/>
          <w:szCs w:val="24"/>
        </w:rPr>
        <w:t xml:space="preserve">, P. D., </w:t>
      </w:r>
      <w:r w:rsidR="00F942D7" w:rsidRPr="00E62FCF">
        <w:rPr>
          <w:rFonts w:ascii="Times New Roman" w:hAnsi="Times New Roman" w:cs="Times New Roman"/>
          <w:b/>
          <w:sz w:val="24"/>
          <w:szCs w:val="24"/>
        </w:rPr>
        <w:t>Fletcher, O. J.</w:t>
      </w:r>
      <w:r w:rsidR="00BE1BC8" w:rsidRPr="00E62FCF">
        <w:rPr>
          <w:rFonts w:ascii="Times New Roman" w:hAnsi="Times New Roman" w:cs="Times New Roman"/>
          <w:b/>
          <w:sz w:val="24"/>
          <w:szCs w:val="24"/>
        </w:rPr>
        <w:t xml:space="preserve"> 1977</w:t>
      </w:r>
      <w:r w:rsidR="00F942D7" w:rsidRPr="00E62FCF">
        <w:rPr>
          <w:rFonts w:ascii="Times New Roman" w:hAnsi="Times New Roman" w:cs="Times New Roman"/>
          <w:b/>
          <w:sz w:val="24"/>
          <w:szCs w:val="24"/>
        </w:rPr>
        <w:t>.</w:t>
      </w:r>
      <w:r w:rsidR="00BE1BC8">
        <w:rPr>
          <w:rFonts w:ascii="Times New Roman" w:hAnsi="Times New Roman" w:cs="Times New Roman"/>
          <w:sz w:val="24"/>
          <w:szCs w:val="24"/>
        </w:rPr>
        <w:t xml:space="preserve"> Influence of infectious                                                       </w:t>
      </w:r>
    </w:p>
    <w:p w:rsidR="00BE1BC8" w:rsidRDefault="00BE1BC8" w:rsidP="00B20866">
      <w:pPr>
        <w:spacing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r w:rsidR="00F942D7">
        <w:rPr>
          <w:rFonts w:ascii="Times New Roman" w:hAnsi="Times New Roman" w:cs="Times New Roman"/>
          <w:sz w:val="32"/>
          <w:szCs w:val="32"/>
        </w:rPr>
        <w:t xml:space="preserve"> </w:t>
      </w:r>
      <w:r>
        <w:rPr>
          <w:rFonts w:ascii="Times New Roman" w:hAnsi="Times New Roman" w:cs="Times New Roman"/>
          <w:sz w:val="24"/>
          <w:szCs w:val="24"/>
        </w:rPr>
        <w:t>b</w:t>
      </w:r>
      <w:r w:rsidRPr="00BE1BC8">
        <w:rPr>
          <w:rFonts w:ascii="Times New Roman" w:hAnsi="Times New Roman" w:cs="Times New Roman"/>
          <w:sz w:val="24"/>
          <w:szCs w:val="24"/>
        </w:rPr>
        <w:t>ursal</w:t>
      </w:r>
      <w:r>
        <w:rPr>
          <w:rFonts w:ascii="Times New Roman" w:hAnsi="Times New Roman" w:cs="Times New Roman"/>
          <w:sz w:val="24"/>
          <w:szCs w:val="24"/>
        </w:rPr>
        <w:t xml:space="preserve"> disease on development of immunity to </w:t>
      </w:r>
      <w:r w:rsidRPr="00BE1BC8">
        <w:rPr>
          <w:rFonts w:ascii="Times New Roman" w:hAnsi="Times New Roman" w:cs="Times New Roman"/>
          <w:i/>
          <w:sz w:val="24"/>
          <w:szCs w:val="24"/>
        </w:rPr>
        <w:t>Eimeria tenella</w:t>
      </w:r>
      <w:r w:rsidR="00F942D7">
        <w:rPr>
          <w:rFonts w:ascii="Times New Roman" w:hAnsi="Times New Roman" w:cs="Times New Roman"/>
          <w:sz w:val="24"/>
          <w:szCs w:val="24"/>
        </w:rPr>
        <w:t xml:space="preserve">. Avian Dis. 21: </w:t>
      </w:r>
      <w:r>
        <w:rPr>
          <w:rFonts w:ascii="Times New Roman" w:hAnsi="Times New Roman" w:cs="Times New Roman"/>
          <w:sz w:val="24"/>
          <w:szCs w:val="24"/>
        </w:rPr>
        <w:t xml:space="preserve">637-641. </w:t>
      </w:r>
    </w:p>
    <w:p w:rsidR="00D50D17" w:rsidRPr="00A777A2" w:rsidRDefault="00A777A2" w:rsidP="00B20866">
      <w:pPr>
        <w:spacing w:line="360" w:lineRule="auto"/>
        <w:jc w:val="both"/>
        <w:rPr>
          <w:rFonts w:ascii="Times New Roman" w:hAnsi="Times New Roman" w:cs="Times New Roman"/>
          <w:b/>
          <w:sz w:val="24"/>
          <w:szCs w:val="24"/>
        </w:rPr>
      </w:pPr>
      <w:r w:rsidRPr="00E62FCF">
        <w:rPr>
          <w:rFonts w:ascii="Times New Roman" w:hAnsi="Times New Roman" w:cs="Times New Roman"/>
          <w:b/>
          <w:sz w:val="24"/>
          <w:szCs w:val="24"/>
        </w:rPr>
        <w:t>Baxendale, D.</w:t>
      </w:r>
      <w:r w:rsidR="00F737DB" w:rsidRPr="00E62FCF">
        <w:rPr>
          <w:rFonts w:ascii="Times New Roman" w:hAnsi="Times New Roman" w:cs="Times New Roman"/>
          <w:b/>
          <w:sz w:val="24"/>
          <w:szCs w:val="24"/>
        </w:rPr>
        <w:t>, Lutticken.</w:t>
      </w:r>
      <w:r w:rsidRPr="00E62FCF">
        <w:rPr>
          <w:rFonts w:ascii="Times New Roman" w:hAnsi="Times New Roman" w:cs="Times New Roman"/>
          <w:b/>
          <w:sz w:val="24"/>
          <w:szCs w:val="24"/>
        </w:rPr>
        <w:t xml:space="preserve"> 1981</w:t>
      </w:r>
      <w:r w:rsidR="00F737DB" w:rsidRPr="00E62FCF">
        <w:rPr>
          <w:rFonts w:ascii="Times New Roman" w:hAnsi="Times New Roman" w:cs="Times New Roman"/>
          <w:b/>
          <w:sz w:val="24"/>
          <w:szCs w:val="24"/>
        </w:rPr>
        <w:t>.</w:t>
      </w:r>
      <w:r>
        <w:rPr>
          <w:rFonts w:ascii="Times New Roman" w:hAnsi="Times New Roman" w:cs="Times New Roman"/>
          <w:b/>
          <w:sz w:val="24"/>
          <w:szCs w:val="24"/>
        </w:rPr>
        <w:t xml:space="preserve"> </w:t>
      </w:r>
      <w:r w:rsidR="00D50D17">
        <w:rPr>
          <w:rFonts w:ascii="Times New Roman" w:hAnsi="Times New Roman" w:cs="Times New Roman"/>
          <w:sz w:val="24"/>
          <w:szCs w:val="24"/>
        </w:rPr>
        <w:t>The result of field trials within inactibvated Gumboro vaccine.</w:t>
      </w:r>
    </w:p>
    <w:p w:rsidR="00D50D17" w:rsidRDefault="00D50D17"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7308">
        <w:rPr>
          <w:rFonts w:ascii="Times New Roman" w:hAnsi="Times New Roman" w:cs="Times New Roman"/>
          <w:sz w:val="24"/>
          <w:szCs w:val="24"/>
        </w:rPr>
        <w:t xml:space="preserve"> </w:t>
      </w:r>
      <w:r>
        <w:rPr>
          <w:rFonts w:ascii="Times New Roman" w:hAnsi="Times New Roman" w:cs="Times New Roman"/>
          <w:sz w:val="24"/>
          <w:szCs w:val="24"/>
        </w:rPr>
        <w:t>Dev Biol Stand. 51</w:t>
      </w:r>
      <w:r w:rsidR="00F737DB">
        <w:rPr>
          <w:rFonts w:ascii="Times New Roman" w:hAnsi="Times New Roman" w:cs="Times New Roman"/>
          <w:sz w:val="24"/>
          <w:szCs w:val="24"/>
        </w:rPr>
        <w:t xml:space="preserve">: </w:t>
      </w:r>
      <w:r>
        <w:rPr>
          <w:rFonts w:ascii="Times New Roman" w:hAnsi="Times New Roman" w:cs="Times New Roman"/>
          <w:sz w:val="24"/>
          <w:szCs w:val="24"/>
        </w:rPr>
        <w:t>211-219.</w:t>
      </w:r>
    </w:p>
    <w:p w:rsidR="00D50D17" w:rsidRDefault="00F737DB" w:rsidP="00B20866">
      <w:pPr>
        <w:spacing w:line="360" w:lineRule="auto"/>
        <w:jc w:val="both"/>
        <w:rPr>
          <w:rFonts w:ascii="Times New Roman" w:hAnsi="Times New Roman" w:cs="Times New Roman"/>
          <w:sz w:val="24"/>
          <w:szCs w:val="24"/>
        </w:rPr>
      </w:pPr>
      <w:r w:rsidRPr="00E62FCF">
        <w:rPr>
          <w:rFonts w:ascii="Times New Roman" w:hAnsi="Times New Roman" w:cs="Times New Roman"/>
          <w:b/>
          <w:sz w:val="24"/>
          <w:szCs w:val="24"/>
        </w:rPr>
        <w:t>Baxendale, W.</w:t>
      </w:r>
      <w:r w:rsidR="00D50D17" w:rsidRPr="00E62FCF">
        <w:rPr>
          <w:rFonts w:ascii="Times New Roman" w:hAnsi="Times New Roman" w:cs="Times New Roman"/>
          <w:b/>
          <w:sz w:val="24"/>
          <w:szCs w:val="24"/>
        </w:rPr>
        <w:t xml:space="preserve"> 2002</w:t>
      </w:r>
      <w:r w:rsidRPr="00E62FCF">
        <w:rPr>
          <w:rFonts w:ascii="Times New Roman" w:hAnsi="Times New Roman" w:cs="Times New Roman"/>
          <w:b/>
          <w:sz w:val="24"/>
          <w:szCs w:val="24"/>
        </w:rPr>
        <w:t>.</w:t>
      </w:r>
      <w:r w:rsidR="00D50D17" w:rsidRPr="00E62FCF">
        <w:rPr>
          <w:rFonts w:ascii="Times New Roman" w:hAnsi="Times New Roman" w:cs="Times New Roman"/>
          <w:b/>
          <w:sz w:val="24"/>
          <w:szCs w:val="24"/>
        </w:rPr>
        <w:t xml:space="preserve"> </w:t>
      </w:r>
      <w:r w:rsidR="00D50D17">
        <w:rPr>
          <w:rFonts w:ascii="Times New Roman" w:hAnsi="Times New Roman" w:cs="Times New Roman"/>
          <w:sz w:val="24"/>
          <w:szCs w:val="24"/>
        </w:rPr>
        <w:t>Birnaviridae. In</w:t>
      </w:r>
      <w:r>
        <w:rPr>
          <w:rFonts w:ascii="Times New Roman" w:hAnsi="Times New Roman" w:cs="Times New Roman"/>
          <w:sz w:val="24"/>
          <w:szCs w:val="24"/>
        </w:rPr>
        <w:t xml:space="preserve"> </w:t>
      </w:r>
      <w:r w:rsidR="00D50D17">
        <w:rPr>
          <w:rFonts w:ascii="Times New Roman" w:hAnsi="Times New Roman" w:cs="Times New Roman"/>
          <w:sz w:val="24"/>
          <w:szCs w:val="24"/>
        </w:rPr>
        <w:t>Poultry Disease edited by Frank Jordan, Mark Pattinson,</w:t>
      </w:r>
    </w:p>
    <w:p w:rsidR="00D50D17" w:rsidRDefault="00D50D17"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7308">
        <w:rPr>
          <w:rFonts w:ascii="Times New Roman" w:hAnsi="Times New Roman" w:cs="Times New Roman"/>
          <w:sz w:val="24"/>
          <w:szCs w:val="24"/>
        </w:rPr>
        <w:t xml:space="preserve"> </w:t>
      </w:r>
      <w:r>
        <w:rPr>
          <w:rFonts w:ascii="Times New Roman" w:hAnsi="Times New Roman" w:cs="Times New Roman"/>
          <w:sz w:val="24"/>
          <w:szCs w:val="24"/>
        </w:rPr>
        <w:t>Dennis Alexander &amp; Trevor Faragher</w:t>
      </w:r>
      <w:r w:rsidR="00E62FCF">
        <w:rPr>
          <w:rFonts w:ascii="Times New Roman" w:hAnsi="Times New Roman" w:cs="Times New Roman"/>
          <w:sz w:val="24"/>
          <w:szCs w:val="24"/>
        </w:rPr>
        <w:t>.</w:t>
      </w:r>
      <w:r>
        <w:rPr>
          <w:rFonts w:ascii="Times New Roman" w:hAnsi="Times New Roman" w:cs="Times New Roman"/>
          <w:sz w:val="24"/>
          <w:szCs w:val="24"/>
        </w:rPr>
        <w:t xml:space="preserve"> 5</w:t>
      </w:r>
      <w:r w:rsidRPr="00D50D17">
        <w:rPr>
          <w:rFonts w:ascii="Times New Roman" w:hAnsi="Times New Roman" w:cs="Times New Roman"/>
          <w:sz w:val="24"/>
          <w:szCs w:val="24"/>
          <w:vertAlign w:val="superscript"/>
        </w:rPr>
        <w:t>th</w:t>
      </w:r>
      <w:r w:rsidR="00E62FCF">
        <w:rPr>
          <w:rFonts w:ascii="Times New Roman" w:hAnsi="Times New Roman" w:cs="Times New Roman"/>
          <w:sz w:val="24"/>
          <w:szCs w:val="24"/>
        </w:rPr>
        <w:t xml:space="preserve"> edition. W. B. Saunders: </w:t>
      </w:r>
      <w:r>
        <w:rPr>
          <w:rFonts w:ascii="Times New Roman" w:hAnsi="Times New Roman" w:cs="Times New Roman"/>
          <w:sz w:val="24"/>
          <w:szCs w:val="24"/>
        </w:rPr>
        <w:t>319-323.</w:t>
      </w:r>
    </w:p>
    <w:p w:rsidR="00017308" w:rsidRDefault="00017308" w:rsidP="00B20866">
      <w:pPr>
        <w:spacing w:line="360" w:lineRule="auto"/>
        <w:jc w:val="both"/>
        <w:rPr>
          <w:rFonts w:ascii="Times New Roman" w:hAnsi="Times New Roman" w:cs="Times New Roman"/>
          <w:sz w:val="24"/>
          <w:szCs w:val="24"/>
        </w:rPr>
      </w:pPr>
      <w:r w:rsidRPr="00E62FCF">
        <w:rPr>
          <w:rFonts w:ascii="Times New Roman" w:hAnsi="Times New Roman" w:cs="Times New Roman"/>
          <w:b/>
          <w:sz w:val="24"/>
          <w:szCs w:val="24"/>
        </w:rPr>
        <w:t>Benton, W. J., Cover, M. S.,</w:t>
      </w:r>
      <w:r w:rsidR="00E62FCF" w:rsidRPr="00E62FCF">
        <w:rPr>
          <w:rFonts w:ascii="Times New Roman" w:hAnsi="Times New Roman" w:cs="Times New Roman"/>
          <w:b/>
          <w:sz w:val="24"/>
          <w:szCs w:val="24"/>
        </w:rPr>
        <w:t xml:space="preserve"> </w:t>
      </w:r>
      <w:r w:rsidRPr="00E62FCF">
        <w:rPr>
          <w:rFonts w:ascii="Times New Roman" w:hAnsi="Times New Roman" w:cs="Times New Roman"/>
          <w:b/>
          <w:sz w:val="24"/>
          <w:szCs w:val="24"/>
        </w:rPr>
        <w:t xml:space="preserve"> Rosenberger, J. K. 1967</w:t>
      </w:r>
      <w:r w:rsidR="00E62FCF" w:rsidRPr="00E62FCF">
        <w:rPr>
          <w:rFonts w:ascii="Times New Roman" w:hAnsi="Times New Roman" w:cs="Times New Roman"/>
          <w:b/>
          <w:sz w:val="24"/>
          <w:szCs w:val="24"/>
        </w:rPr>
        <w:t>.</w:t>
      </w:r>
      <w:r>
        <w:rPr>
          <w:rFonts w:ascii="Times New Roman" w:hAnsi="Times New Roman" w:cs="Times New Roman"/>
          <w:sz w:val="24"/>
          <w:szCs w:val="24"/>
        </w:rPr>
        <w:t>Studies on the transmission of the</w:t>
      </w:r>
    </w:p>
    <w:p w:rsidR="00017308" w:rsidRDefault="00017308"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Infectious bursal agent (IBA) of chickens. Avian Dis. 11</w:t>
      </w:r>
      <w:r w:rsidR="00E62FCF">
        <w:rPr>
          <w:rFonts w:ascii="Times New Roman" w:hAnsi="Times New Roman" w:cs="Times New Roman"/>
          <w:sz w:val="24"/>
          <w:szCs w:val="24"/>
        </w:rPr>
        <w:t>:</w:t>
      </w:r>
      <w:r>
        <w:rPr>
          <w:rFonts w:ascii="Times New Roman" w:hAnsi="Times New Roman" w:cs="Times New Roman"/>
          <w:sz w:val="24"/>
          <w:szCs w:val="24"/>
        </w:rPr>
        <w:t xml:space="preserve"> 430-438.</w:t>
      </w:r>
    </w:p>
    <w:p w:rsidR="00017308" w:rsidRDefault="00017308" w:rsidP="00B20866">
      <w:pPr>
        <w:spacing w:line="360" w:lineRule="auto"/>
        <w:jc w:val="both"/>
        <w:rPr>
          <w:rFonts w:ascii="Times New Roman" w:hAnsi="Times New Roman" w:cs="Times New Roman"/>
          <w:sz w:val="24"/>
          <w:szCs w:val="24"/>
        </w:rPr>
      </w:pPr>
      <w:r w:rsidRPr="00E62FCF">
        <w:rPr>
          <w:rFonts w:ascii="Times New Roman" w:hAnsi="Times New Roman" w:cs="Times New Roman"/>
          <w:b/>
          <w:sz w:val="24"/>
          <w:szCs w:val="24"/>
        </w:rPr>
        <w:t>Becht, H., M</w:t>
      </w:r>
      <w:r w:rsidR="00C42452" w:rsidRPr="00E62FCF">
        <w:rPr>
          <w:rFonts w:ascii="Times New Roman" w:hAnsi="Times New Roman" w:cs="Times New Roman"/>
          <w:b/>
          <w:sz w:val="24"/>
          <w:szCs w:val="24"/>
        </w:rPr>
        <w:t>ü</w:t>
      </w:r>
      <w:r w:rsidRPr="00E62FCF">
        <w:rPr>
          <w:rFonts w:ascii="Times New Roman" w:hAnsi="Times New Roman" w:cs="Times New Roman"/>
          <w:b/>
          <w:sz w:val="24"/>
          <w:szCs w:val="24"/>
        </w:rPr>
        <w:t>ller, H., M</w:t>
      </w:r>
      <w:r w:rsidR="00C42452" w:rsidRPr="00E62FCF">
        <w:rPr>
          <w:rFonts w:ascii="Times New Roman" w:hAnsi="Times New Roman" w:cs="Times New Roman"/>
          <w:b/>
          <w:sz w:val="24"/>
          <w:szCs w:val="24"/>
        </w:rPr>
        <w:t>ü</w:t>
      </w:r>
      <w:r w:rsidR="00E62FCF" w:rsidRPr="00E62FCF">
        <w:rPr>
          <w:rFonts w:ascii="Times New Roman" w:hAnsi="Times New Roman" w:cs="Times New Roman"/>
          <w:b/>
          <w:sz w:val="24"/>
          <w:szCs w:val="24"/>
        </w:rPr>
        <w:t>ller, H. K.</w:t>
      </w:r>
      <w:r w:rsidRPr="00E62FCF">
        <w:rPr>
          <w:rFonts w:ascii="Times New Roman" w:hAnsi="Times New Roman" w:cs="Times New Roman"/>
          <w:b/>
          <w:sz w:val="24"/>
          <w:szCs w:val="24"/>
        </w:rPr>
        <w:t xml:space="preserve"> 1988</w:t>
      </w:r>
      <w:r w:rsidR="00E62FCF" w:rsidRPr="00E62FCF">
        <w:rPr>
          <w:rFonts w:ascii="Times New Roman" w:hAnsi="Times New Roman" w:cs="Times New Roman"/>
          <w:b/>
          <w:sz w:val="24"/>
          <w:szCs w:val="24"/>
        </w:rPr>
        <w:t>.</w:t>
      </w:r>
      <w:r>
        <w:rPr>
          <w:rFonts w:ascii="Times New Roman" w:hAnsi="Times New Roman" w:cs="Times New Roman"/>
          <w:sz w:val="24"/>
          <w:szCs w:val="24"/>
        </w:rPr>
        <w:t xml:space="preserve"> Comparative studies on structural and antigenic</w:t>
      </w:r>
    </w:p>
    <w:p w:rsidR="00F95B10" w:rsidRDefault="00E62FCF"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7308">
        <w:rPr>
          <w:rFonts w:ascii="Times New Roman" w:hAnsi="Times New Roman" w:cs="Times New Roman"/>
          <w:sz w:val="24"/>
          <w:szCs w:val="24"/>
        </w:rPr>
        <w:t>properties of two serotypes of Infectious bural disease virus. J. Gen. Virol. 69</w:t>
      </w:r>
      <w:r>
        <w:rPr>
          <w:rFonts w:ascii="Times New Roman" w:hAnsi="Times New Roman" w:cs="Times New Roman"/>
          <w:sz w:val="24"/>
          <w:szCs w:val="24"/>
        </w:rPr>
        <w:t>:</w:t>
      </w:r>
    </w:p>
    <w:p w:rsidR="00017308" w:rsidRDefault="00E62FCF"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7308">
        <w:rPr>
          <w:rFonts w:ascii="Times New Roman" w:hAnsi="Times New Roman" w:cs="Times New Roman"/>
          <w:sz w:val="24"/>
          <w:szCs w:val="24"/>
        </w:rPr>
        <w:t>631-640.</w:t>
      </w:r>
    </w:p>
    <w:p w:rsidR="00E62FCF" w:rsidRDefault="00017308" w:rsidP="00B20866">
      <w:pPr>
        <w:spacing w:line="360" w:lineRule="auto"/>
        <w:jc w:val="both"/>
        <w:rPr>
          <w:rFonts w:ascii="Times New Roman" w:hAnsi="Times New Roman" w:cs="Times New Roman"/>
          <w:sz w:val="24"/>
          <w:szCs w:val="24"/>
        </w:rPr>
      </w:pPr>
      <w:r w:rsidRPr="00E62FCF">
        <w:rPr>
          <w:rFonts w:ascii="Times New Roman" w:hAnsi="Times New Roman" w:cs="Times New Roman"/>
          <w:b/>
          <w:sz w:val="24"/>
          <w:szCs w:val="24"/>
        </w:rPr>
        <w:t>Bian, C</w:t>
      </w:r>
      <w:r w:rsidR="00E62FCF" w:rsidRPr="00E62FCF">
        <w:rPr>
          <w:rFonts w:ascii="Times New Roman" w:hAnsi="Times New Roman" w:cs="Times New Roman"/>
          <w:b/>
          <w:sz w:val="24"/>
          <w:szCs w:val="24"/>
        </w:rPr>
        <w:t>. Z., Yuan, D. Q., Zhao, C. S.</w:t>
      </w:r>
      <w:r w:rsidRPr="00E62FCF">
        <w:rPr>
          <w:rFonts w:ascii="Times New Roman" w:hAnsi="Times New Roman" w:cs="Times New Roman"/>
          <w:b/>
          <w:sz w:val="24"/>
          <w:szCs w:val="24"/>
        </w:rPr>
        <w:t>1999</w:t>
      </w:r>
      <w:r w:rsidR="00E62FCF" w:rsidRPr="00E62FCF">
        <w:rPr>
          <w:rFonts w:ascii="Times New Roman" w:hAnsi="Times New Roman" w:cs="Times New Roman"/>
          <w:b/>
          <w:sz w:val="24"/>
          <w:szCs w:val="24"/>
        </w:rPr>
        <w:t>.</w:t>
      </w:r>
      <w:r>
        <w:rPr>
          <w:rFonts w:ascii="Times New Roman" w:hAnsi="Times New Roman" w:cs="Times New Roman"/>
          <w:sz w:val="24"/>
          <w:szCs w:val="24"/>
        </w:rPr>
        <w:t xml:space="preserve"> Isolation and identification of Infect</w:t>
      </w:r>
      <w:r w:rsidR="00E62FCF">
        <w:rPr>
          <w:rFonts w:ascii="Times New Roman" w:hAnsi="Times New Roman" w:cs="Times New Roman"/>
          <w:sz w:val="24"/>
          <w:szCs w:val="24"/>
        </w:rPr>
        <w:t xml:space="preserve">ious </w:t>
      </w:r>
    </w:p>
    <w:p w:rsidR="00017308" w:rsidRDefault="00E62FCF"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7308">
        <w:rPr>
          <w:rFonts w:ascii="Times New Roman" w:hAnsi="Times New Roman" w:cs="Times New Roman"/>
          <w:sz w:val="24"/>
          <w:szCs w:val="24"/>
        </w:rPr>
        <w:t>bursal disease virus from ducklings. Chin. J. Vet . Sci. Tech. 29.(8), 32-33.</w:t>
      </w:r>
    </w:p>
    <w:p w:rsidR="00017308" w:rsidRDefault="00E62FCF" w:rsidP="00B20866">
      <w:pPr>
        <w:spacing w:line="360" w:lineRule="auto"/>
        <w:jc w:val="both"/>
        <w:rPr>
          <w:rFonts w:ascii="Times New Roman" w:hAnsi="Times New Roman" w:cs="Times New Roman"/>
          <w:sz w:val="24"/>
          <w:szCs w:val="24"/>
        </w:rPr>
      </w:pPr>
      <w:r w:rsidRPr="004C7A5C">
        <w:rPr>
          <w:rFonts w:ascii="Times New Roman" w:hAnsi="Times New Roman" w:cs="Times New Roman"/>
          <w:b/>
          <w:sz w:val="24"/>
          <w:szCs w:val="24"/>
        </w:rPr>
        <w:t xml:space="preserve">Brown, B. S., </w:t>
      </w:r>
      <w:r w:rsidR="00017308" w:rsidRPr="004C7A5C">
        <w:rPr>
          <w:rFonts w:ascii="Times New Roman" w:hAnsi="Times New Roman" w:cs="Times New Roman"/>
          <w:b/>
          <w:sz w:val="24"/>
          <w:szCs w:val="24"/>
        </w:rPr>
        <w:t>Grieve, D. 1992</w:t>
      </w:r>
      <w:r w:rsidRPr="004C7A5C">
        <w:rPr>
          <w:rFonts w:ascii="Times New Roman" w:hAnsi="Times New Roman" w:cs="Times New Roman"/>
          <w:b/>
          <w:sz w:val="24"/>
          <w:szCs w:val="24"/>
        </w:rPr>
        <w:t>.</w:t>
      </w:r>
      <w:r w:rsidR="00017308">
        <w:rPr>
          <w:rFonts w:ascii="Times New Roman" w:hAnsi="Times New Roman" w:cs="Times New Roman"/>
          <w:sz w:val="24"/>
          <w:szCs w:val="24"/>
        </w:rPr>
        <w:t xml:space="preserve"> The antigenic and pathogenic diversity of the IBD virus.</w:t>
      </w:r>
    </w:p>
    <w:p w:rsidR="00017308" w:rsidRDefault="00E62FCF"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Misset-World Poult. 8:</w:t>
      </w:r>
      <w:r w:rsidR="00017308">
        <w:rPr>
          <w:rFonts w:ascii="Times New Roman" w:hAnsi="Times New Roman" w:cs="Times New Roman"/>
          <w:sz w:val="24"/>
          <w:szCs w:val="24"/>
        </w:rPr>
        <w:t xml:space="preserve"> 41.</w:t>
      </w:r>
    </w:p>
    <w:p w:rsidR="00E62FCF" w:rsidRDefault="00017308" w:rsidP="00B20866">
      <w:pPr>
        <w:spacing w:line="360" w:lineRule="auto"/>
        <w:jc w:val="both"/>
        <w:rPr>
          <w:rFonts w:ascii="Times New Roman" w:hAnsi="Times New Roman" w:cs="Times New Roman"/>
          <w:sz w:val="24"/>
          <w:szCs w:val="24"/>
        </w:rPr>
      </w:pPr>
      <w:r w:rsidRPr="004C7A5C">
        <w:rPr>
          <w:rFonts w:ascii="Times New Roman" w:hAnsi="Times New Roman" w:cs="Times New Roman"/>
          <w:b/>
          <w:sz w:val="24"/>
          <w:szCs w:val="24"/>
        </w:rPr>
        <w:t>C</w:t>
      </w:r>
      <w:r w:rsidR="005860A9" w:rsidRPr="004C7A5C">
        <w:rPr>
          <w:rFonts w:ascii="Times New Roman" w:hAnsi="Times New Roman" w:cs="Times New Roman"/>
          <w:b/>
          <w:sz w:val="24"/>
          <w:szCs w:val="24"/>
        </w:rPr>
        <w:t xml:space="preserve">ao, Y. C.,Yeung, W. S., </w:t>
      </w:r>
      <w:r w:rsidR="00E62FCF" w:rsidRPr="004C7A5C">
        <w:rPr>
          <w:rFonts w:ascii="Times New Roman" w:hAnsi="Times New Roman" w:cs="Times New Roman"/>
          <w:b/>
          <w:sz w:val="24"/>
          <w:szCs w:val="24"/>
        </w:rPr>
        <w:t xml:space="preserve">Lim, B. L. </w:t>
      </w:r>
      <w:r w:rsidR="005860A9" w:rsidRPr="004C7A5C">
        <w:rPr>
          <w:rFonts w:ascii="Times New Roman" w:hAnsi="Times New Roman" w:cs="Times New Roman"/>
          <w:b/>
          <w:sz w:val="24"/>
          <w:szCs w:val="24"/>
        </w:rPr>
        <w:t>1998</w:t>
      </w:r>
      <w:r w:rsidR="00E62FCF">
        <w:rPr>
          <w:rFonts w:ascii="Times New Roman" w:hAnsi="Times New Roman" w:cs="Times New Roman"/>
          <w:sz w:val="24"/>
          <w:szCs w:val="24"/>
        </w:rPr>
        <w:t>.</w:t>
      </w:r>
      <w:r w:rsidR="004C7A5C">
        <w:rPr>
          <w:rFonts w:ascii="Times New Roman" w:hAnsi="Times New Roman" w:cs="Times New Roman"/>
          <w:sz w:val="24"/>
          <w:szCs w:val="24"/>
        </w:rPr>
        <w:t xml:space="preserve"> </w:t>
      </w:r>
      <w:r w:rsidR="005860A9">
        <w:rPr>
          <w:rFonts w:ascii="Times New Roman" w:hAnsi="Times New Roman" w:cs="Times New Roman"/>
          <w:sz w:val="24"/>
          <w:szCs w:val="24"/>
        </w:rPr>
        <w:t>Molecular</w:t>
      </w:r>
      <w:r w:rsidR="00E62FCF">
        <w:rPr>
          <w:rFonts w:ascii="Times New Roman" w:hAnsi="Times New Roman" w:cs="Times New Roman"/>
          <w:sz w:val="24"/>
          <w:szCs w:val="24"/>
        </w:rPr>
        <w:t xml:space="preserve"> </w:t>
      </w:r>
      <w:r w:rsidR="005860A9">
        <w:rPr>
          <w:rFonts w:ascii="Times New Roman" w:hAnsi="Times New Roman" w:cs="Times New Roman"/>
          <w:sz w:val="24"/>
          <w:szCs w:val="24"/>
        </w:rPr>
        <w:t xml:space="preserve">characterization of seven Chinese </w:t>
      </w:r>
    </w:p>
    <w:p w:rsidR="005860A9" w:rsidRDefault="00E62FCF"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60A9">
        <w:rPr>
          <w:rFonts w:ascii="Times New Roman" w:hAnsi="Times New Roman" w:cs="Times New Roman"/>
          <w:sz w:val="24"/>
          <w:szCs w:val="24"/>
        </w:rPr>
        <w:t>isolates of IBD virus:</w:t>
      </w:r>
      <w:r w:rsidR="005860A9" w:rsidRPr="005860A9">
        <w:rPr>
          <w:rFonts w:ascii="Times New Roman" w:hAnsi="Times New Roman" w:cs="Times New Roman"/>
          <w:sz w:val="24"/>
          <w:szCs w:val="24"/>
        </w:rPr>
        <w:t xml:space="preserve"> </w:t>
      </w:r>
      <w:r w:rsidR="00F95B10">
        <w:rPr>
          <w:rFonts w:ascii="Times New Roman" w:hAnsi="Times New Roman" w:cs="Times New Roman"/>
          <w:sz w:val="24"/>
          <w:szCs w:val="24"/>
        </w:rPr>
        <w:t xml:space="preserve">classical very virulent </w:t>
      </w:r>
      <w:r w:rsidR="005860A9">
        <w:rPr>
          <w:rFonts w:ascii="Times New Roman" w:hAnsi="Times New Roman" w:cs="Times New Roman"/>
          <w:sz w:val="24"/>
          <w:szCs w:val="24"/>
        </w:rPr>
        <w:t>variant strains. Avian Dis. 42</w:t>
      </w:r>
      <w:r>
        <w:rPr>
          <w:rFonts w:ascii="Times New Roman" w:hAnsi="Times New Roman" w:cs="Times New Roman"/>
          <w:sz w:val="24"/>
          <w:szCs w:val="24"/>
        </w:rPr>
        <w:t>:</w:t>
      </w:r>
      <w:r w:rsidR="005860A9">
        <w:rPr>
          <w:rFonts w:ascii="Times New Roman" w:hAnsi="Times New Roman" w:cs="Times New Roman"/>
          <w:sz w:val="24"/>
          <w:szCs w:val="24"/>
        </w:rPr>
        <w:t xml:space="preserve"> 340-351.</w:t>
      </w:r>
    </w:p>
    <w:p w:rsidR="004C7A5C" w:rsidRDefault="00F95B10"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Chen, H. Y.,</w:t>
      </w:r>
      <w:r w:rsidR="005860A9" w:rsidRPr="00D87D4E">
        <w:rPr>
          <w:rFonts w:ascii="Times New Roman" w:hAnsi="Times New Roman" w:cs="Times New Roman"/>
          <w:b/>
          <w:sz w:val="24"/>
          <w:szCs w:val="24"/>
        </w:rPr>
        <w:t xml:space="preserve"> Zhang, </w:t>
      </w:r>
      <w:r w:rsidR="004C7A5C" w:rsidRPr="00D87D4E">
        <w:rPr>
          <w:rFonts w:ascii="Times New Roman" w:hAnsi="Times New Roman" w:cs="Times New Roman"/>
          <w:b/>
          <w:sz w:val="24"/>
          <w:szCs w:val="24"/>
        </w:rPr>
        <w:t xml:space="preserve">Giambrose, J. J. </w:t>
      </w:r>
      <w:r w:rsidR="005860A9" w:rsidRPr="00D87D4E">
        <w:rPr>
          <w:rFonts w:ascii="Times New Roman" w:hAnsi="Times New Roman" w:cs="Times New Roman"/>
          <w:b/>
          <w:sz w:val="24"/>
          <w:szCs w:val="24"/>
        </w:rPr>
        <w:t>1998</w:t>
      </w:r>
      <w:r w:rsidR="004C7A5C" w:rsidRPr="00D87D4E">
        <w:rPr>
          <w:rFonts w:ascii="Times New Roman" w:hAnsi="Times New Roman" w:cs="Times New Roman"/>
          <w:b/>
          <w:sz w:val="24"/>
          <w:szCs w:val="24"/>
        </w:rPr>
        <w:t>.</w:t>
      </w:r>
      <w:r w:rsidR="004C7A5C">
        <w:rPr>
          <w:rFonts w:ascii="Times New Roman" w:hAnsi="Times New Roman" w:cs="Times New Roman"/>
          <w:sz w:val="24"/>
          <w:szCs w:val="24"/>
        </w:rPr>
        <w:t xml:space="preserve"> </w:t>
      </w:r>
      <w:r w:rsidR="005860A9">
        <w:rPr>
          <w:rFonts w:ascii="Times New Roman" w:hAnsi="Times New Roman" w:cs="Times New Roman"/>
          <w:sz w:val="24"/>
          <w:szCs w:val="24"/>
        </w:rPr>
        <w:t>Sequence analysis of the VP2</w:t>
      </w:r>
      <w:r>
        <w:rPr>
          <w:rFonts w:ascii="Times New Roman" w:hAnsi="Times New Roman" w:cs="Times New Roman"/>
          <w:sz w:val="24"/>
          <w:szCs w:val="24"/>
        </w:rPr>
        <w:t xml:space="preserve"> </w:t>
      </w:r>
      <w:r w:rsidR="005860A9">
        <w:rPr>
          <w:rFonts w:ascii="Times New Roman" w:hAnsi="Times New Roman" w:cs="Times New Roman"/>
          <w:sz w:val="24"/>
          <w:szCs w:val="24"/>
        </w:rPr>
        <w:t xml:space="preserve">region of </w:t>
      </w:r>
    </w:p>
    <w:p w:rsidR="004C7A5C" w:rsidRDefault="004C7A5C"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w:t>
      </w:r>
      <w:r w:rsidR="005860A9">
        <w:rPr>
          <w:rFonts w:ascii="Times New Roman" w:hAnsi="Times New Roman" w:cs="Times New Roman"/>
          <w:sz w:val="24"/>
          <w:szCs w:val="24"/>
        </w:rPr>
        <w:t>ine</w:t>
      </w:r>
      <w:r>
        <w:rPr>
          <w:rFonts w:ascii="Times New Roman" w:hAnsi="Times New Roman" w:cs="Times New Roman"/>
          <w:sz w:val="24"/>
          <w:szCs w:val="24"/>
        </w:rPr>
        <w:t xml:space="preserve"> </w:t>
      </w:r>
      <w:r w:rsidR="005860A9">
        <w:rPr>
          <w:rFonts w:ascii="Times New Roman" w:hAnsi="Times New Roman" w:cs="Times New Roman"/>
          <w:sz w:val="24"/>
          <w:szCs w:val="24"/>
        </w:rPr>
        <w:t>infectious bursal disease virus isolates from mainland</w:t>
      </w:r>
      <w:r w:rsidR="008B582C">
        <w:rPr>
          <w:rFonts w:ascii="Times New Roman" w:hAnsi="Times New Roman" w:cs="Times New Roman"/>
          <w:sz w:val="24"/>
          <w:szCs w:val="24"/>
        </w:rPr>
        <w:t xml:space="preserve"> China.</w:t>
      </w:r>
      <w:r w:rsidR="00F95B10">
        <w:rPr>
          <w:rFonts w:ascii="Times New Roman" w:hAnsi="Times New Roman" w:cs="Times New Roman"/>
          <w:sz w:val="24"/>
          <w:szCs w:val="24"/>
        </w:rPr>
        <w:t xml:space="preserve"> Avian Dis</w:t>
      </w:r>
      <w:r>
        <w:rPr>
          <w:rFonts w:ascii="Times New Roman" w:hAnsi="Times New Roman" w:cs="Times New Roman"/>
          <w:sz w:val="24"/>
          <w:szCs w:val="24"/>
        </w:rPr>
        <w:t xml:space="preserve">. </w:t>
      </w:r>
      <w:r w:rsidR="008B582C">
        <w:rPr>
          <w:rFonts w:ascii="Times New Roman" w:hAnsi="Times New Roman" w:cs="Times New Roman"/>
          <w:sz w:val="24"/>
          <w:szCs w:val="24"/>
        </w:rPr>
        <w:t>42</w:t>
      </w:r>
      <w:r>
        <w:rPr>
          <w:rFonts w:ascii="Times New Roman" w:hAnsi="Times New Roman" w:cs="Times New Roman"/>
          <w:sz w:val="24"/>
          <w:szCs w:val="24"/>
        </w:rPr>
        <w:t xml:space="preserve">: </w:t>
      </w:r>
    </w:p>
    <w:p w:rsidR="008B582C" w:rsidRDefault="004C7A5C"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B582C">
        <w:rPr>
          <w:rFonts w:ascii="Times New Roman" w:hAnsi="Times New Roman" w:cs="Times New Roman"/>
          <w:sz w:val="24"/>
          <w:szCs w:val="24"/>
        </w:rPr>
        <w:t>762-769.</w:t>
      </w:r>
    </w:p>
    <w:p w:rsidR="008B582C" w:rsidRDefault="008B582C"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 xml:space="preserve">Chettle, N., Stuart, J. C., </w:t>
      </w:r>
      <w:r w:rsidR="004C7A5C" w:rsidRPr="00D87D4E">
        <w:rPr>
          <w:rFonts w:ascii="Times New Roman" w:hAnsi="Times New Roman" w:cs="Times New Roman"/>
          <w:b/>
          <w:sz w:val="24"/>
          <w:szCs w:val="24"/>
        </w:rPr>
        <w:t xml:space="preserve">Wyeth, P. J. </w:t>
      </w:r>
      <w:r w:rsidRPr="00D87D4E">
        <w:rPr>
          <w:rFonts w:ascii="Times New Roman" w:hAnsi="Times New Roman" w:cs="Times New Roman"/>
          <w:b/>
          <w:sz w:val="24"/>
          <w:szCs w:val="24"/>
        </w:rPr>
        <w:t>1989</w:t>
      </w:r>
      <w:r w:rsidR="004C7A5C" w:rsidRPr="00D87D4E">
        <w:rPr>
          <w:rFonts w:ascii="Times New Roman" w:hAnsi="Times New Roman" w:cs="Times New Roman"/>
          <w:b/>
          <w:sz w:val="24"/>
          <w:szCs w:val="24"/>
        </w:rPr>
        <w:t>.</w:t>
      </w:r>
      <w:r w:rsidRPr="00A777A2">
        <w:rPr>
          <w:rFonts w:ascii="Times New Roman" w:hAnsi="Times New Roman" w:cs="Times New Roman"/>
          <w:sz w:val="24"/>
          <w:szCs w:val="24"/>
        </w:rPr>
        <w:t xml:space="preserve"> </w:t>
      </w:r>
      <w:r>
        <w:rPr>
          <w:rFonts w:ascii="Times New Roman" w:hAnsi="Times New Roman" w:cs="Times New Roman"/>
          <w:sz w:val="24"/>
          <w:szCs w:val="24"/>
        </w:rPr>
        <w:t>Outbreak of virul</w:t>
      </w:r>
      <w:r w:rsidR="004C7A5C">
        <w:rPr>
          <w:rFonts w:ascii="Times New Roman" w:hAnsi="Times New Roman" w:cs="Times New Roman"/>
          <w:sz w:val="24"/>
          <w:szCs w:val="24"/>
        </w:rPr>
        <w:t xml:space="preserve">ent IBD in </w:t>
      </w:r>
      <w:r w:rsidR="00A777A2">
        <w:rPr>
          <w:rFonts w:ascii="Times New Roman" w:hAnsi="Times New Roman" w:cs="Times New Roman"/>
          <w:sz w:val="24"/>
          <w:szCs w:val="24"/>
        </w:rPr>
        <w:t>East Anglia.</w:t>
      </w:r>
    </w:p>
    <w:p w:rsidR="008B582C" w:rsidRDefault="004C7A5C"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B582C">
        <w:rPr>
          <w:rFonts w:ascii="Times New Roman" w:hAnsi="Times New Roman" w:cs="Times New Roman"/>
          <w:sz w:val="24"/>
          <w:szCs w:val="24"/>
        </w:rPr>
        <w:t>Vet. Rec. 125</w:t>
      </w:r>
      <w:r>
        <w:rPr>
          <w:rFonts w:ascii="Times New Roman" w:hAnsi="Times New Roman" w:cs="Times New Roman"/>
          <w:sz w:val="24"/>
          <w:szCs w:val="24"/>
        </w:rPr>
        <w:t>:</w:t>
      </w:r>
      <w:r w:rsidR="008B582C">
        <w:rPr>
          <w:rFonts w:ascii="Times New Roman" w:hAnsi="Times New Roman" w:cs="Times New Roman"/>
          <w:sz w:val="24"/>
          <w:szCs w:val="24"/>
        </w:rPr>
        <w:t xml:space="preserve"> 271-272.</w:t>
      </w:r>
    </w:p>
    <w:p w:rsidR="008B582C" w:rsidRDefault="008B582C"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Cheville N. F. 1967</w:t>
      </w:r>
      <w:r w:rsidR="004C7A5C" w:rsidRPr="00D87D4E">
        <w:rPr>
          <w:rFonts w:ascii="Times New Roman" w:hAnsi="Times New Roman" w:cs="Times New Roman"/>
          <w:b/>
          <w:sz w:val="24"/>
          <w:szCs w:val="24"/>
        </w:rPr>
        <w:t>.</w:t>
      </w:r>
      <w:r w:rsidRPr="00D87D4E">
        <w:rPr>
          <w:rFonts w:ascii="Times New Roman" w:hAnsi="Times New Roman" w:cs="Times New Roman"/>
          <w:b/>
          <w:sz w:val="24"/>
          <w:szCs w:val="24"/>
        </w:rPr>
        <w:t xml:space="preserve"> </w:t>
      </w:r>
      <w:r>
        <w:rPr>
          <w:rFonts w:ascii="Times New Roman" w:hAnsi="Times New Roman" w:cs="Times New Roman"/>
          <w:sz w:val="24"/>
          <w:szCs w:val="24"/>
        </w:rPr>
        <w:t>Studies on the pathogenesis of Gumboro disease in the bursa of febricius,</w:t>
      </w:r>
    </w:p>
    <w:p w:rsidR="008B582C" w:rsidRDefault="004C7A5C"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77A2">
        <w:rPr>
          <w:rFonts w:ascii="Times New Roman" w:hAnsi="Times New Roman" w:cs="Times New Roman"/>
          <w:sz w:val="24"/>
          <w:szCs w:val="24"/>
        </w:rPr>
        <w:t xml:space="preserve"> </w:t>
      </w:r>
      <w:r w:rsidR="008B582C">
        <w:rPr>
          <w:rFonts w:ascii="Times New Roman" w:hAnsi="Times New Roman" w:cs="Times New Roman"/>
          <w:sz w:val="24"/>
          <w:szCs w:val="24"/>
        </w:rPr>
        <w:t>Spleen and thymus of chicken. Am. J. Pathol. 51</w:t>
      </w:r>
      <w:r>
        <w:rPr>
          <w:rFonts w:ascii="Times New Roman" w:hAnsi="Times New Roman" w:cs="Times New Roman"/>
          <w:sz w:val="24"/>
          <w:szCs w:val="24"/>
        </w:rPr>
        <w:t xml:space="preserve">: </w:t>
      </w:r>
      <w:r w:rsidR="008B582C">
        <w:rPr>
          <w:rFonts w:ascii="Times New Roman" w:hAnsi="Times New Roman" w:cs="Times New Roman"/>
          <w:sz w:val="24"/>
          <w:szCs w:val="24"/>
        </w:rPr>
        <w:t>527.</w:t>
      </w:r>
    </w:p>
    <w:p w:rsidR="008B582C" w:rsidRDefault="008B582C"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Chowdhury, E. H., Islam, M. R., Das, P. M., Dewan, M. L., Khan, M. S. R. 1996</w:t>
      </w:r>
      <w:r w:rsidR="004C7A5C" w:rsidRPr="00D87D4E">
        <w:rPr>
          <w:rFonts w:ascii="Times New Roman" w:hAnsi="Times New Roman" w:cs="Times New Roman"/>
          <w:b/>
          <w:sz w:val="24"/>
          <w:szCs w:val="24"/>
        </w:rPr>
        <w:t>.</w:t>
      </w:r>
      <w:r w:rsidR="004C7A5C">
        <w:rPr>
          <w:rFonts w:ascii="Times New Roman" w:hAnsi="Times New Roman" w:cs="Times New Roman"/>
          <w:sz w:val="24"/>
          <w:szCs w:val="24"/>
        </w:rPr>
        <w:t xml:space="preserve"> A</w:t>
      </w:r>
      <w:r>
        <w:rPr>
          <w:rFonts w:ascii="Times New Roman" w:hAnsi="Times New Roman" w:cs="Times New Roman"/>
          <w:sz w:val="24"/>
          <w:szCs w:val="24"/>
        </w:rPr>
        <w:t>cute</w:t>
      </w:r>
      <w:r w:rsidR="00EC19D0">
        <w:rPr>
          <w:rFonts w:ascii="Times New Roman" w:hAnsi="Times New Roman" w:cs="Times New Roman"/>
          <w:sz w:val="24"/>
          <w:szCs w:val="24"/>
        </w:rPr>
        <w:t xml:space="preserve"> IBD</w:t>
      </w:r>
    </w:p>
    <w:p w:rsidR="00EC19D0" w:rsidRDefault="004C7A5C"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C19D0">
        <w:rPr>
          <w:rFonts w:ascii="Times New Roman" w:hAnsi="Times New Roman" w:cs="Times New Roman"/>
          <w:sz w:val="24"/>
          <w:szCs w:val="24"/>
        </w:rPr>
        <w:t xml:space="preserve"> </w:t>
      </w:r>
      <w:r>
        <w:rPr>
          <w:rFonts w:ascii="Times New Roman" w:hAnsi="Times New Roman" w:cs="Times New Roman"/>
          <w:sz w:val="24"/>
          <w:szCs w:val="24"/>
        </w:rPr>
        <w:t>i</w:t>
      </w:r>
      <w:r w:rsidR="00EC19D0">
        <w:rPr>
          <w:rFonts w:ascii="Times New Roman" w:hAnsi="Times New Roman" w:cs="Times New Roman"/>
          <w:sz w:val="24"/>
          <w:szCs w:val="24"/>
        </w:rPr>
        <w:t>n chickens: pathological observation and virus isolation. A</w:t>
      </w:r>
      <w:r>
        <w:rPr>
          <w:rFonts w:ascii="Times New Roman" w:hAnsi="Times New Roman" w:cs="Times New Roman"/>
          <w:sz w:val="24"/>
          <w:szCs w:val="24"/>
        </w:rPr>
        <w:t>sian-Australian J. Anim. Sci.</w:t>
      </w:r>
    </w:p>
    <w:p w:rsidR="00EC19D0" w:rsidRDefault="004C7A5C"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C19D0">
        <w:rPr>
          <w:rFonts w:ascii="Times New Roman" w:hAnsi="Times New Roman" w:cs="Times New Roman"/>
          <w:sz w:val="24"/>
          <w:szCs w:val="24"/>
        </w:rPr>
        <w:t>9</w:t>
      </w:r>
      <w:r>
        <w:rPr>
          <w:rFonts w:ascii="Times New Roman" w:hAnsi="Times New Roman" w:cs="Times New Roman"/>
          <w:sz w:val="24"/>
          <w:szCs w:val="24"/>
        </w:rPr>
        <w:t>:</w:t>
      </w:r>
      <w:r w:rsidR="00EC19D0">
        <w:rPr>
          <w:rFonts w:ascii="Times New Roman" w:hAnsi="Times New Roman" w:cs="Times New Roman"/>
          <w:sz w:val="24"/>
          <w:szCs w:val="24"/>
        </w:rPr>
        <w:t>665-675.</w:t>
      </w:r>
    </w:p>
    <w:p w:rsidR="004C7A5C" w:rsidRDefault="004C7A5C"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Cosgrove, A. S.</w:t>
      </w:r>
      <w:r w:rsidR="00D37BDC" w:rsidRPr="00D87D4E">
        <w:rPr>
          <w:rFonts w:ascii="Times New Roman" w:hAnsi="Times New Roman" w:cs="Times New Roman"/>
          <w:b/>
          <w:sz w:val="24"/>
          <w:szCs w:val="24"/>
        </w:rPr>
        <w:t xml:space="preserve"> 1962</w:t>
      </w:r>
      <w:r w:rsidRPr="00D87D4E">
        <w:rPr>
          <w:rFonts w:ascii="Times New Roman" w:hAnsi="Times New Roman" w:cs="Times New Roman"/>
          <w:b/>
          <w:sz w:val="24"/>
          <w:szCs w:val="24"/>
        </w:rPr>
        <w:t>.</w:t>
      </w:r>
      <w:r>
        <w:rPr>
          <w:rFonts w:ascii="Times New Roman" w:hAnsi="Times New Roman" w:cs="Times New Roman"/>
          <w:sz w:val="24"/>
          <w:szCs w:val="24"/>
        </w:rPr>
        <w:t xml:space="preserve"> </w:t>
      </w:r>
      <w:r w:rsidR="00D37BDC">
        <w:rPr>
          <w:rFonts w:ascii="Times New Roman" w:hAnsi="Times New Roman" w:cs="Times New Roman"/>
          <w:sz w:val="24"/>
          <w:szCs w:val="24"/>
        </w:rPr>
        <w:t>An apparently new dis</w:t>
      </w:r>
      <w:r w:rsidR="00017308">
        <w:rPr>
          <w:rFonts w:ascii="Times New Roman" w:hAnsi="Times New Roman" w:cs="Times New Roman"/>
          <w:sz w:val="24"/>
          <w:szCs w:val="24"/>
        </w:rPr>
        <w:t>ea</w:t>
      </w:r>
      <w:r w:rsidR="00D37BDC">
        <w:rPr>
          <w:rFonts w:ascii="Times New Roman" w:hAnsi="Times New Roman" w:cs="Times New Roman"/>
          <w:sz w:val="24"/>
          <w:szCs w:val="24"/>
        </w:rPr>
        <w:t>se</w:t>
      </w:r>
      <w:r w:rsidR="00017308">
        <w:rPr>
          <w:rFonts w:ascii="Times New Roman" w:hAnsi="Times New Roman" w:cs="Times New Roman"/>
          <w:sz w:val="24"/>
          <w:szCs w:val="24"/>
        </w:rPr>
        <w:t xml:space="preserve"> of chickens-avian nephrosis. Avian Dis.</w:t>
      </w:r>
      <w:r>
        <w:rPr>
          <w:rFonts w:ascii="Times New Roman" w:hAnsi="Times New Roman" w:cs="Times New Roman"/>
          <w:sz w:val="24"/>
          <w:szCs w:val="24"/>
        </w:rPr>
        <w:t xml:space="preserve"> </w:t>
      </w:r>
      <w:r w:rsidR="00017308">
        <w:rPr>
          <w:rFonts w:ascii="Times New Roman" w:hAnsi="Times New Roman" w:cs="Times New Roman"/>
          <w:sz w:val="24"/>
          <w:szCs w:val="24"/>
        </w:rPr>
        <w:t>6</w:t>
      </w:r>
      <w:r>
        <w:rPr>
          <w:rFonts w:ascii="Times New Roman" w:hAnsi="Times New Roman" w:cs="Times New Roman"/>
          <w:sz w:val="24"/>
          <w:szCs w:val="24"/>
        </w:rPr>
        <w:t>:</w:t>
      </w:r>
    </w:p>
    <w:p w:rsidR="00017308" w:rsidRDefault="004C7A5C"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7308">
        <w:rPr>
          <w:rFonts w:ascii="Times New Roman" w:hAnsi="Times New Roman" w:cs="Times New Roman"/>
          <w:sz w:val="24"/>
          <w:szCs w:val="24"/>
        </w:rPr>
        <w:t>3</w:t>
      </w:r>
      <w:r>
        <w:rPr>
          <w:rFonts w:ascii="Times New Roman" w:hAnsi="Times New Roman" w:cs="Times New Roman"/>
          <w:sz w:val="24"/>
          <w:szCs w:val="24"/>
        </w:rPr>
        <w:t>84</w:t>
      </w:r>
      <w:r w:rsidR="00017308">
        <w:rPr>
          <w:rFonts w:ascii="Times New Roman" w:hAnsi="Times New Roman" w:cs="Times New Roman"/>
          <w:sz w:val="24"/>
          <w:szCs w:val="24"/>
        </w:rPr>
        <w:t xml:space="preserve"> -386.</w:t>
      </w:r>
    </w:p>
    <w:p w:rsidR="008856E2" w:rsidRDefault="00756092"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Cullen, G. A., W</w:t>
      </w:r>
      <w:r w:rsidR="008856E2" w:rsidRPr="00D87D4E">
        <w:rPr>
          <w:rFonts w:ascii="Times New Roman" w:hAnsi="Times New Roman" w:cs="Times New Roman"/>
          <w:b/>
          <w:sz w:val="24"/>
          <w:szCs w:val="24"/>
        </w:rPr>
        <w:t>y</w:t>
      </w:r>
      <w:r w:rsidRPr="00D87D4E">
        <w:rPr>
          <w:rFonts w:ascii="Times New Roman" w:hAnsi="Times New Roman" w:cs="Times New Roman"/>
          <w:b/>
          <w:sz w:val="24"/>
          <w:szCs w:val="24"/>
        </w:rPr>
        <w:t>e</w:t>
      </w:r>
      <w:r w:rsidR="008856E2" w:rsidRPr="00D87D4E">
        <w:rPr>
          <w:rFonts w:ascii="Times New Roman" w:hAnsi="Times New Roman" w:cs="Times New Roman"/>
          <w:b/>
          <w:sz w:val="24"/>
          <w:szCs w:val="24"/>
        </w:rPr>
        <w:t>th</w:t>
      </w:r>
      <w:r w:rsidR="004C7A5C" w:rsidRPr="00D87D4E">
        <w:rPr>
          <w:rFonts w:ascii="Times New Roman" w:hAnsi="Times New Roman" w:cs="Times New Roman"/>
          <w:b/>
          <w:sz w:val="24"/>
          <w:szCs w:val="24"/>
        </w:rPr>
        <w:t>.</w:t>
      </w:r>
      <w:r w:rsidRPr="00D87D4E">
        <w:rPr>
          <w:rFonts w:ascii="Times New Roman" w:hAnsi="Times New Roman" w:cs="Times New Roman"/>
          <w:b/>
          <w:sz w:val="24"/>
          <w:szCs w:val="24"/>
        </w:rPr>
        <w:t xml:space="preserve"> 1978</w:t>
      </w:r>
      <w:r w:rsidR="004C7A5C" w:rsidRPr="00D87D4E">
        <w:rPr>
          <w:rFonts w:ascii="Times New Roman" w:hAnsi="Times New Roman" w:cs="Times New Roman"/>
          <w:b/>
          <w:sz w:val="24"/>
          <w:szCs w:val="24"/>
        </w:rPr>
        <w:t xml:space="preserve">. </w:t>
      </w:r>
      <w:r>
        <w:rPr>
          <w:rFonts w:ascii="Times New Roman" w:hAnsi="Times New Roman" w:cs="Times New Roman"/>
          <w:sz w:val="24"/>
          <w:szCs w:val="24"/>
        </w:rPr>
        <w:t>Susceptibility of chicks to IBD following vaccination of their</w:t>
      </w:r>
    </w:p>
    <w:p w:rsidR="00756092" w:rsidRDefault="004C7A5C"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77A2">
        <w:rPr>
          <w:rFonts w:ascii="Times New Roman" w:hAnsi="Times New Roman" w:cs="Times New Roman"/>
          <w:sz w:val="24"/>
          <w:szCs w:val="24"/>
        </w:rPr>
        <w:t xml:space="preserve"> </w:t>
      </w:r>
      <w:r w:rsidR="00756092">
        <w:rPr>
          <w:rFonts w:ascii="Times New Roman" w:hAnsi="Times New Roman" w:cs="Times New Roman"/>
          <w:sz w:val="24"/>
          <w:szCs w:val="24"/>
        </w:rPr>
        <w:t>parents with live IBD</w:t>
      </w:r>
      <w:r w:rsidR="00317C5F">
        <w:rPr>
          <w:rFonts w:ascii="Times New Roman" w:hAnsi="Times New Roman" w:cs="Times New Roman"/>
          <w:sz w:val="24"/>
          <w:szCs w:val="24"/>
        </w:rPr>
        <w:t xml:space="preserve"> vaccine. Vet</w:t>
      </w:r>
      <w:r>
        <w:rPr>
          <w:rFonts w:ascii="Times New Roman" w:hAnsi="Times New Roman" w:cs="Times New Roman"/>
          <w:sz w:val="24"/>
          <w:szCs w:val="24"/>
        </w:rPr>
        <w:t>. Rec.</w:t>
      </w:r>
      <w:r w:rsidR="00317C5F">
        <w:rPr>
          <w:rFonts w:ascii="Times New Roman" w:hAnsi="Times New Roman" w:cs="Times New Roman"/>
          <w:sz w:val="24"/>
          <w:szCs w:val="24"/>
        </w:rPr>
        <w:t xml:space="preserve"> 103</w:t>
      </w:r>
      <w:r>
        <w:rPr>
          <w:rFonts w:ascii="Times New Roman" w:hAnsi="Times New Roman" w:cs="Times New Roman"/>
          <w:sz w:val="24"/>
          <w:szCs w:val="24"/>
        </w:rPr>
        <w:t xml:space="preserve">: </w:t>
      </w:r>
      <w:r w:rsidR="00756092">
        <w:rPr>
          <w:rFonts w:ascii="Times New Roman" w:hAnsi="Times New Roman" w:cs="Times New Roman"/>
          <w:sz w:val="24"/>
          <w:szCs w:val="24"/>
        </w:rPr>
        <w:t>281-282.</w:t>
      </w:r>
    </w:p>
    <w:p w:rsidR="00017308" w:rsidRDefault="00546DC4"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Dalgaard, T. S.</w:t>
      </w:r>
      <w:r w:rsidR="00B42CA7" w:rsidRPr="00D87D4E">
        <w:rPr>
          <w:rFonts w:ascii="Times New Roman" w:hAnsi="Times New Roman" w:cs="Times New Roman"/>
          <w:b/>
          <w:sz w:val="24"/>
          <w:szCs w:val="24"/>
        </w:rPr>
        <w:t>,</w:t>
      </w:r>
      <w:r w:rsidRPr="00D87D4E">
        <w:rPr>
          <w:rFonts w:ascii="Times New Roman" w:hAnsi="Times New Roman" w:cs="Times New Roman"/>
          <w:b/>
          <w:sz w:val="24"/>
          <w:szCs w:val="24"/>
        </w:rPr>
        <w:t xml:space="preserve"> </w:t>
      </w:r>
      <w:r w:rsidR="00B42CA7" w:rsidRPr="00D87D4E">
        <w:rPr>
          <w:rFonts w:ascii="Times New Roman" w:hAnsi="Times New Roman" w:cs="Times New Roman"/>
          <w:b/>
          <w:sz w:val="24"/>
          <w:szCs w:val="24"/>
        </w:rPr>
        <w:t>Nielsen O.L.</w:t>
      </w:r>
      <w:r w:rsidRPr="00D87D4E">
        <w:rPr>
          <w:rFonts w:ascii="Times New Roman" w:hAnsi="Times New Roman" w:cs="Times New Roman"/>
          <w:b/>
          <w:sz w:val="24"/>
          <w:szCs w:val="24"/>
        </w:rPr>
        <w:t xml:space="preserve"> 2002</w:t>
      </w:r>
      <w:r w:rsidR="00B42CA7" w:rsidRPr="00D87D4E">
        <w:rPr>
          <w:rFonts w:ascii="Times New Roman" w:hAnsi="Times New Roman" w:cs="Times New Roman"/>
          <w:b/>
          <w:sz w:val="24"/>
          <w:szCs w:val="24"/>
        </w:rPr>
        <w:t>.</w:t>
      </w:r>
      <w:r w:rsidR="00B42CA7">
        <w:rPr>
          <w:rFonts w:ascii="Times New Roman" w:hAnsi="Times New Roman" w:cs="Times New Roman"/>
          <w:sz w:val="24"/>
          <w:szCs w:val="24"/>
        </w:rPr>
        <w:t xml:space="preserve"> </w:t>
      </w:r>
      <w:r>
        <w:rPr>
          <w:rFonts w:ascii="Times New Roman" w:hAnsi="Times New Roman" w:cs="Times New Roman"/>
          <w:sz w:val="24"/>
          <w:szCs w:val="24"/>
        </w:rPr>
        <w:t>Major histocompattability complex linked immune</w:t>
      </w:r>
    </w:p>
    <w:p w:rsidR="00546DC4" w:rsidRDefault="00546DC4"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77A2">
        <w:rPr>
          <w:rFonts w:ascii="Times New Roman" w:hAnsi="Times New Roman" w:cs="Times New Roman"/>
          <w:sz w:val="24"/>
          <w:szCs w:val="24"/>
        </w:rPr>
        <w:t xml:space="preserve"> </w:t>
      </w:r>
      <w:r>
        <w:rPr>
          <w:rFonts w:ascii="Times New Roman" w:hAnsi="Times New Roman" w:cs="Times New Roman"/>
          <w:sz w:val="24"/>
          <w:szCs w:val="24"/>
        </w:rPr>
        <w:t>response of young chickens vaccinated with an attenuated live IBD virus followed by</w:t>
      </w:r>
    </w:p>
    <w:p w:rsidR="00017308" w:rsidRDefault="00546DC4"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77A2">
        <w:rPr>
          <w:rFonts w:ascii="Times New Roman" w:hAnsi="Times New Roman" w:cs="Times New Roman"/>
          <w:sz w:val="24"/>
          <w:szCs w:val="24"/>
        </w:rPr>
        <w:t xml:space="preserve"> </w:t>
      </w:r>
      <w:r w:rsidR="00B42CA7">
        <w:rPr>
          <w:rFonts w:ascii="Times New Roman" w:hAnsi="Times New Roman" w:cs="Times New Roman"/>
          <w:sz w:val="24"/>
          <w:szCs w:val="24"/>
        </w:rPr>
        <w:t>an infection. Poult. Sci</w:t>
      </w:r>
      <w:r>
        <w:rPr>
          <w:rFonts w:ascii="Times New Roman" w:hAnsi="Times New Roman" w:cs="Times New Roman"/>
          <w:sz w:val="24"/>
          <w:szCs w:val="24"/>
        </w:rPr>
        <w:t>. 81</w:t>
      </w:r>
      <w:r w:rsidR="00B42CA7">
        <w:rPr>
          <w:rFonts w:ascii="Times New Roman" w:hAnsi="Times New Roman" w:cs="Times New Roman"/>
          <w:sz w:val="24"/>
          <w:szCs w:val="24"/>
        </w:rPr>
        <w:t xml:space="preserve">: </w:t>
      </w:r>
      <w:r>
        <w:rPr>
          <w:rFonts w:ascii="Times New Roman" w:hAnsi="Times New Roman" w:cs="Times New Roman"/>
          <w:sz w:val="24"/>
          <w:szCs w:val="24"/>
        </w:rPr>
        <w:t>649-656.</w:t>
      </w:r>
    </w:p>
    <w:p w:rsidR="00546DC4" w:rsidRDefault="00546DC4"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DLS (Departme</w:t>
      </w:r>
      <w:r w:rsidR="00B42CA7" w:rsidRPr="00D87D4E">
        <w:rPr>
          <w:rFonts w:ascii="Times New Roman" w:hAnsi="Times New Roman" w:cs="Times New Roman"/>
          <w:b/>
          <w:sz w:val="24"/>
          <w:szCs w:val="24"/>
        </w:rPr>
        <w:t xml:space="preserve">nt of Livestock Services), </w:t>
      </w:r>
      <w:r w:rsidRPr="00D87D4E">
        <w:rPr>
          <w:rFonts w:ascii="Times New Roman" w:hAnsi="Times New Roman" w:cs="Times New Roman"/>
          <w:b/>
          <w:sz w:val="24"/>
          <w:szCs w:val="24"/>
        </w:rPr>
        <w:t>2013</w:t>
      </w:r>
      <w:r w:rsidR="00B42CA7" w:rsidRPr="00D87D4E">
        <w:rPr>
          <w:rFonts w:ascii="Times New Roman" w:hAnsi="Times New Roman" w:cs="Times New Roman"/>
          <w:b/>
          <w:sz w:val="24"/>
          <w:szCs w:val="24"/>
        </w:rPr>
        <w:t>.</w:t>
      </w:r>
      <w:r w:rsidR="00B42CA7">
        <w:rPr>
          <w:rFonts w:ascii="Times New Roman" w:hAnsi="Times New Roman" w:cs="Times New Roman"/>
          <w:sz w:val="24"/>
          <w:szCs w:val="24"/>
        </w:rPr>
        <w:t xml:space="preserve"> </w:t>
      </w:r>
      <w:r>
        <w:rPr>
          <w:rFonts w:ascii="Times New Roman" w:hAnsi="Times New Roman" w:cs="Times New Roman"/>
          <w:sz w:val="24"/>
          <w:szCs w:val="24"/>
        </w:rPr>
        <w:t>Minis</w:t>
      </w:r>
      <w:r w:rsidR="00317C5F">
        <w:rPr>
          <w:rFonts w:ascii="Times New Roman" w:hAnsi="Times New Roman" w:cs="Times New Roman"/>
          <w:sz w:val="24"/>
          <w:szCs w:val="24"/>
        </w:rPr>
        <w:t xml:space="preserve">try of Fisheries and Livestock, </w:t>
      </w:r>
    </w:p>
    <w:p w:rsidR="00317C5F" w:rsidRDefault="00317C5F"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42CA7">
        <w:rPr>
          <w:rFonts w:ascii="Times New Roman" w:hAnsi="Times New Roman" w:cs="Times New Roman"/>
          <w:sz w:val="24"/>
          <w:szCs w:val="24"/>
        </w:rPr>
        <w:t xml:space="preserve"> </w:t>
      </w:r>
      <w:r>
        <w:rPr>
          <w:rFonts w:ascii="Times New Roman" w:hAnsi="Times New Roman" w:cs="Times New Roman"/>
          <w:sz w:val="24"/>
          <w:szCs w:val="24"/>
        </w:rPr>
        <w:t>Economic Review, 2013 upto February, Chapter-7_Bangla_2013.</w:t>
      </w:r>
      <w:r w:rsidR="00B42CA7">
        <w:rPr>
          <w:rFonts w:ascii="Times New Roman" w:hAnsi="Times New Roman" w:cs="Times New Roman"/>
          <w:sz w:val="24"/>
          <w:szCs w:val="24"/>
        </w:rPr>
        <w:t xml:space="preserve"> </w:t>
      </w:r>
      <w:r>
        <w:rPr>
          <w:rFonts w:ascii="Times New Roman" w:hAnsi="Times New Roman" w:cs="Times New Roman"/>
          <w:sz w:val="24"/>
          <w:szCs w:val="24"/>
        </w:rPr>
        <w:t>Pp-103.</w:t>
      </w:r>
    </w:p>
    <w:p w:rsidR="00317C5F" w:rsidRDefault="00317C5F"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 xml:space="preserve">Dybing, J. K., </w:t>
      </w:r>
      <w:r w:rsidR="00B42CA7" w:rsidRPr="00D87D4E">
        <w:rPr>
          <w:rFonts w:ascii="Times New Roman" w:hAnsi="Times New Roman" w:cs="Times New Roman"/>
          <w:b/>
          <w:sz w:val="24"/>
          <w:szCs w:val="24"/>
        </w:rPr>
        <w:t xml:space="preserve">Jackwood D. J. </w:t>
      </w:r>
      <w:r w:rsidRPr="00D87D4E">
        <w:rPr>
          <w:rFonts w:ascii="Times New Roman" w:hAnsi="Times New Roman" w:cs="Times New Roman"/>
          <w:b/>
          <w:sz w:val="24"/>
          <w:szCs w:val="24"/>
        </w:rPr>
        <w:t>1998</w:t>
      </w:r>
      <w:r w:rsidR="00B42CA7" w:rsidRPr="00D87D4E">
        <w:rPr>
          <w:rFonts w:ascii="Times New Roman" w:hAnsi="Times New Roman" w:cs="Times New Roman"/>
          <w:b/>
          <w:sz w:val="24"/>
          <w:szCs w:val="24"/>
        </w:rPr>
        <w:t>.</w:t>
      </w:r>
      <w:r w:rsidR="00B42CA7">
        <w:rPr>
          <w:rFonts w:ascii="Times New Roman" w:hAnsi="Times New Roman" w:cs="Times New Roman"/>
          <w:sz w:val="24"/>
          <w:szCs w:val="24"/>
        </w:rPr>
        <w:t xml:space="preserve"> </w:t>
      </w:r>
      <w:r>
        <w:rPr>
          <w:rFonts w:ascii="Times New Roman" w:hAnsi="Times New Roman" w:cs="Times New Roman"/>
          <w:sz w:val="24"/>
          <w:szCs w:val="24"/>
        </w:rPr>
        <w:t>Antigenic and immunogenic properties of infectious</w:t>
      </w:r>
    </w:p>
    <w:p w:rsidR="00317C5F" w:rsidRDefault="00B42CA7"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77A2">
        <w:rPr>
          <w:rFonts w:ascii="Times New Roman" w:hAnsi="Times New Roman" w:cs="Times New Roman"/>
          <w:sz w:val="24"/>
          <w:szCs w:val="24"/>
        </w:rPr>
        <w:t xml:space="preserve"> </w:t>
      </w:r>
      <w:r w:rsidR="000C756C">
        <w:rPr>
          <w:rFonts w:ascii="Times New Roman" w:hAnsi="Times New Roman" w:cs="Times New Roman"/>
          <w:sz w:val="24"/>
          <w:szCs w:val="24"/>
        </w:rPr>
        <w:t>b</w:t>
      </w:r>
      <w:r w:rsidR="00317C5F">
        <w:rPr>
          <w:rFonts w:ascii="Times New Roman" w:hAnsi="Times New Roman" w:cs="Times New Roman"/>
          <w:sz w:val="24"/>
          <w:szCs w:val="24"/>
        </w:rPr>
        <w:t>ursal disease viral protein. Avian Dis. 42</w:t>
      </w:r>
      <w:r>
        <w:rPr>
          <w:rFonts w:ascii="Times New Roman" w:hAnsi="Times New Roman" w:cs="Times New Roman"/>
          <w:sz w:val="24"/>
          <w:szCs w:val="24"/>
        </w:rPr>
        <w:t>:</w:t>
      </w:r>
      <w:r w:rsidR="00317C5F">
        <w:rPr>
          <w:rFonts w:ascii="Times New Roman" w:hAnsi="Times New Roman" w:cs="Times New Roman"/>
          <w:sz w:val="24"/>
          <w:szCs w:val="24"/>
        </w:rPr>
        <w:t xml:space="preserve"> 80-91.</w:t>
      </w:r>
    </w:p>
    <w:p w:rsidR="000C756C" w:rsidRDefault="000C756C"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Giamborne, J. J.</w:t>
      </w:r>
      <w:r w:rsidR="00B42CA7" w:rsidRPr="00D87D4E">
        <w:rPr>
          <w:rFonts w:ascii="Times New Roman" w:hAnsi="Times New Roman" w:cs="Times New Roman"/>
          <w:b/>
          <w:sz w:val="24"/>
          <w:szCs w:val="24"/>
        </w:rPr>
        <w:t xml:space="preserve">, </w:t>
      </w:r>
      <w:r w:rsidRPr="00D87D4E">
        <w:rPr>
          <w:rFonts w:ascii="Times New Roman" w:hAnsi="Times New Roman" w:cs="Times New Roman"/>
          <w:b/>
          <w:sz w:val="24"/>
          <w:szCs w:val="24"/>
        </w:rPr>
        <w:t>Feetcher, O.J.</w:t>
      </w:r>
      <w:r w:rsidR="00B42CA7" w:rsidRPr="00D87D4E">
        <w:rPr>
          <w:rFonts w:ascii="Times New Roman" w:hAnsi="Times New Roman" w:cs="Times New Roman"/>
          <w:b/>
          <w:sz w:val="24"/>
          <w:szCs w:val="24"/>
        </w:rPr>
        <w:t>,</w:t>
      </w:r>
      <w:r w:rsidRPr="00D87D4E">
        <w:rPr>
          <w:rFonts w:ascii="Times New Roman" w:hAnsi="Times New Roman" w:cs="Times New Roman"/>
          <w:b/>
          <w:sz w:val="24"/>
          <w:szCs w:val="24"/>
        </w:rPr>
        <w:t xml:space="preserve"> Lukert, P. D., Edison C. F. 1978</w:t>
      </w:r>
      <w:r w:rsidR="00B42CA7" w:rsidRPr="00D87D4E">
        <w:rPr>
          <w:rFonts w:ascii="Times New Roman" w:hAnsi="Times New Roman" w:cs="Times New Roman"/>
          <w:b/>
          <w:sz w:val="24"/>
          <w:szCs w:val="24"/>
        </w:rPr>
        <w:t>.</w:t>
      </w:r>
      <w:r w:rsidR="00B42CA7">
        <w:rPr>
          <w:rFonts w:ascii="Times New Roman" w:hAnsi="Times New Roman" w:cs="Times New Roman"/>
          <w:sz w:val="24"/>
          <w:szCs w:val="24"/>
        </w:rPr>
        <w:t xml:space="preserve"> </w:t>
      </w:r>
      <w:r>
        <w:rPr>
          <w:rFonts w:ascii="Times New Roman" w:hAnsi="Times New Roman" w:cs="Times New Roman"/>
          <w:sz w:val="24"/>
          <w:szCs w:val="24"/>
        </w:rPr>
        <w:t xml:space="preserve"> Experimental infection of</w:t>
      </w:r>
    </w:p>
    <w:p w:rsidR="000C756C" w:rsidRDefault="00B42CA7"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77A2">
        <w:rPr>
          <w:rFonts w:ascii="Times New Roman" w:hAnsi="Times New Roman" w:cs="Times New Roman"/>
          <w:sz w:val="24"/>
          <w:szCs w:val="24"/>
        </w:rPr>
        <w:t xml:space="preserve"> </w:t>
      </w:r>
      <w:r w:rsidR="000C756C">
        <w:rPr>
          <w:rFonts w:ascii="Times New Roman" w:hAnsi="Times New Roman" w:cs="Times New Roman"/>
          <w:sz w:val="24"/>
          <w:szCs w:val="24"/>
        </w:rPr>
        <w:t>Turkey with infectious bursal disease virus. Avian Dis. 22</w:t>
      </w:r>
      <w:r>
        <w:rPr>
          <w:rFonts w:ascii="Times New Roman" w:hAnsi="Times New Roman" w:cs="Times New Roman"/>
          <w:sz w:val="24"/>
          <w:szCs w:val="24"/>
        </w:rPr>
        <w:t xml:space="preserve">: </w:t>
      </w:r>
      <w:r w:rsidR="000C756C">
        <w:rPr>
          <w:rFonts w:ascii="Times New Roman" w:hAnsi="Times New Roman" w:cs="Times New Roman"/>
          <w:sz w:val="24"/>
          <w:szCs w:val="24"/>
        </w:rPr>
        <w:t>451-458.</w:t>
      </w:r>
    </w:p>
    <w:p w:rsidR="0012303E" w:rsidRDefault="00B42CA7"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Hu</w:t>
      </w:r>
      <w:r w:rsidR="0012303E" w:rsidRPr="00D87D4E">
        <w:rPr>
          <w:rFonts w:ascii="Times New Roman" w:hAnsi="Times New Roman" w:cs="Times New Roman"/>
          <w:b/>
          <w:sz w:val="24"/>
          <w:szCs w:val="24"/>
        </w:rPr>
        <w:t>ang, G.M.</w:t>
      </w:r>
      <w:r w:rsidRPr="00D87D4E">
        <w:rPr>
          <w:rFonts w:ascii="Times New Roman" w:hAnsi="Times New Roman" w:cs="Times New Roman"/>
          <w:b/>
          <w:sz w:val="24"/>
          <w:szCs w:val="24"/>
        </w:rPr>
        <w:t>,</w:t>
      </w:r>
      <w:r w:rsidR="0012303E" w:rsidRPr="00D87D4E">
        <w:rPr>
          <w:rFonts w:ascii="Times New Roman" w:hAnsi="Times New Roman" w:cs="Times New Roman"/>
          <w:b/>
          <w:sz w:val="24"/>
          <w:szCs w:val="24"/>
        </w:rPr>
        <w:t xml:space="preserve"> </w:t>
      </w:r>
      <w:r w:rsidRPr="00D87D4E">
        <w:rPr>
          <w:rFonts w:ascii="Times New Roman" w:hAnsi="Times New Roman" w:cs="Times New Roman"/>
          <w:b/>
          <w:sz w:val="24"/>
          <w:szCs w:val="24"/>
        </w:rPr>
        <w:t>Qia Sulan.</w:t>
      </w:r>
      <w:r w:rsidR="0012303E" w:rsidRPr="00D87D4E">
        <w:rPr>
          <w:rFonts w:ascii="Times New Roman" w:hAnsi="Times New Roman" w:cs="Times New Roman"/>
          <w:b/>
          <w:sz w:val="24"/>
          <w:szCs w:val="24"/>
        </w:rPr>
        <w:t xml:space="preserve"> 2002</w:t>
      </w:r>
      <w:r w:rsidRPr="00D87D4E">
        <w:rPr>
          <w:rFonts w:ascii="Times New Roman" w:hAnsi="Times New Roman" w:cs="Times New Roman"/>
          <w:b/>
          <w:sz w:val="24"/>
          <w:szCs w:val="24"/>
        </w:rPr>
        <w:t>.</w:t>
      </w:r>
      <w:r w:rsidR="0012303E">
        <w:rPr>
          <w:rFonts w:ascii="Times New Roman" w:hAnsi="Times New Roman" w:cs="Times New Roman"/>
          <w:sz w:val="24"/>
          <w:szCs w:val="24"/>
        </w:rPr>
        <w:t xml:space="preserve"> Early stages of IBD Virus infection in chicken detected by </w:t>
      </w:r>
    </w:p>
    <w:p w:rsidR="0012303E" w:rsidRDefault="00B42CA7"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756C">
        <w:rPr>
          <w:rFonts w:ascii="Times New Roman" w:hAnsi="Times New Roman" w:cs="Times New Roman"/>
          <w:sz w:val="24"/>
          <w:szCs w:val="24"/>
        </w:rPr>
        <w:t>i</w:t>
      </w:r>
      <w:r w:rsidR="0012303E">
        <w:rPr>
          <w:rFonts w:ascii="Times New Roman" w:hAnsi="Times New Roman" w:cs="Times New Roman"/>
          <w:sz w:val="24"/>
          <w:szCs w:val="24"/>
        </w:rPr>
        <w:t>n situ reverse transcriptase polymerase chain reaction. Avian Pathology. 31</w:t>
      </w:r>
      <w:r>
        <w:rPr>
          <w:rFonts w:ascii="Times New Roman" w:hAnsi="Times New Roman" w:cs="Times New Roman"/>
          <w:sz w:val="24"/>
          <w:szCs w:val="24"/>
        </w:rPr>
        <w:t>:</w:t>
      </w:r>
      <w:r w:rsidR="0012303E">
        <w:rPr>
          <w:rFonts w:ascii="Times New Roman" w:hAnsi="Times New Roman" w:cs="Times New Roman"/>
          <w:sz w:val="24"/>
          <w:szCs w:val="24"/>
        </w:rPr>
        <w:t xml:space="preserve"> 97-104.</w:t>
      </w:r>
    </w:p>
    <w:p w:rsidR="00FD7ACD" w:rsidRDefault="00FD7ACD"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 xml:space="preserve">Islam, M. R., Zierenberg, K., </w:t>
      </w:r>
      <w:r w:rsidR="00A26B88" w:rsidRPr="00D87D4E">
        <w:rPr>
          <w:rFonts w:ascii="Times New Roman" w:hAnsi="Times New Roman" w:cs="Times New Roman"/>
          <w:b/>
          <w:sz w:val="24"/>
          <w:szCs w:val="24"/>
        </w:rPr>
        <w:t>M</w:t>
      </w:r>
      <w:r w:rsidR="00B42CA7" w:rsidRPr="00D87D4E">
        <w:rPr>
          <w:rFonts w:ascii="Times New Roman" w:hAnsi="Times New Roman" w:cs="Times New Roman"/>
          <w:b/>
          <w:sz w:val="24"/>
          <w:szCs w:val="24"/>
        </w:rPr>
        <w:t>üller, H.</w:t>
      </w:r>
      <w:r w:rsidR="00A26B88" w:rsidRPr="00D87D4E">
        <w:rPr>
          <w:rFonts w:ascii="Times New Roman" w:hAnsi="Times New Roman" w:cs="Times New Roman"/>
          <w:b/>
          <w:sz w:val="24"/>
          <w:szCs w:val="24"/>
        </w:rPr>
        <w:t xml:space="preserve"> 2001</w:t>
      </w:r>
      <w:r w:rsidR="00B42CA7" w:rsidRPr="00D87D4E">
        <w:rPr>
          <w:rFonts w:ascii="Times New Roman" w:hAnsi="Times New Roman" w:cs="Times New Roman"/>
          <w:b/>
          <w:sz w:val="24"/>
          <w:szCs w:val="24"/>
        </w:rPr>
        <w:t>.</w:t>
      </w:r>
      <w:r w:rsidR="00B42CA7">
        <w:rPr>
          <w:rFonts w:ascii="Times New Roman" w:hAnsi="Times New Roman" w:cs="Times New Roman"/>
          <w:sz w:val="24"/>
          <w:szCs w:val="24"/>
        </w:rPr>
        <w:t xml:space="preserve"> </w:t>
      </w:r>
      <w:r w:rsidR="00A26B88">
        <w:rPr>
          <w:rFonts w:ascii="Times New Roman" w:hAnsi="Times New Roman" w:cs="Times New Roman"/>
          <w:sz w:val="24"/>
          <w:szCs w:val="24"/>
        </w:rPr>
        <w:t>The genome segment B encoding the RNA</w:t>
      </w:r>
    </w:p>
    <w:p w:rsidR="00A26B88" w:rsidRDefault="00B42CA7"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756C">
        <w:rPr>
          <w:rFonts w:ascii="Times New Roman" w:hAnsi="Times New Roman" w:cs="Times New Roman"/>
          <w:sz w:val="24"/>
          <w:szCs w:val="24"/>
        </w:rPr>
        <w:t>d</w:t>
      </w:r>
      <w:r w:rsidR="00A26B88">
        <w:rPr>
          <w:rFonts w:ascii="Times New Roman" w:hAnsi="Times New Roman" w:cs="Times New Roman"/>
          <w:sz w:val="24"/>
          <w:szCs w:val="24"/>
        </w:rPr>
        <w:t>ependent RNA polymerase protein VP1 of very virulent IBDV in phylogenetically</w:t>
      </w:r>
    </w:p>
    <w:p w:rsidR="00A26B88" w:rsidRDefault="00B42CA7"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77A2">
        <w:rPr>
          <w:rFonts w:ascii="Times New Roman" w:hAnsi="Times New Roman" w:cs="Times New Roman"/>
          <w:sz w:val="24"/>
          <w:szCs w:val="24"/>
        </w:rPr>
        <w:t>d</w:t>
      </w:r>
      <w:r w:rsidR="00A26B88">
        <w:rPr>
          <w:rFonts w:ascii="Times New Roman" w:hAnsi="Times New Roman" w:cs="Times New Roman"/>
          <w:sz w:val="24"/>
          <w:szCs w:val="24"/>
        </w:rPr>
        <w:t>istinct from that of all other IBDV strains. Arch. Virol. 146</w:t>
      </w:r>
      <w:r>
        <w:rPr>
          <w:rFonts w:ascii="Times New Roman" w:hAnsi="Times New Roman" w:cs="Times New Roman"/>
          <w:sz w:val="24"/>
          <w:szCs w:val="24"/>
        </w:rPr>
        <w:t>:</w:t>
      </w:r>
      <w:r w:rsidR="00A26B88">
        <w:rPr>
          <w:rFonts w:ascii="Times New Roman" w:hAnsi="Times New Roman" w:cs="Times New Roman"/>
          <w:sz w:val="24"/>
          <w:szCs w:val="24"/>
        </w:rPr>
        <w:t xml:space="preserve"> 2481-2492.</w:t>
      </w:r>
    </w:p>
    <w:p w:rsidR="00A26B88" w:rsidRDefault="00A26B88"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Ivanyi, J.</w:t>
      </w:r>
      <w:r w:rsidR="00B42CA7" w:rsidRPr="00D87D4E">
        <w:rPr>
          <w:rFonts w:ascii="Times New Roman" w:hAnsi="Times New Roman" w:cs="Times New Roman"/>
          <w:b/>
          <w:sz w:val="24"/>
          <w:szCs w:val="24"/>
        </w:rPr>
        <w:t>, Morris, R.</w:t>
      </w:r>
      <w:r w:rsidRPr="00D87D4E">
        <w:rPr>
          <w:rFonts w:ascii="Times New Roman" w:hAnsi="Times New Roman" w:cs="Times New Roman"/>
          <w:b/>
          <w:sz w:val="24"/>
          <w:szCs w:val="24"/>
        </w:rPr>
        <w:t xml:space="preserve"> 1976</w:t>
      </w:r>
      <w:r w:rsidR="00B42CA7" w:rsidRPr="00D87D4E">
        <w:rPr>
          <w:rFonts w:ascii="Times New Roman" w:hAnsi="Times New Roman" w:cs="Times New Roman"/>
          <w:b/>
          <w:sz w:val="24"/>
          <w:szCs w:val="24"/>
        </w:rPr>
        <w:t>.</w:t>
      </w:r>
      <w:r w:rsidR="00B42CA7">
        <w:rPr>
          <w:rFonts w:ascii="Times New Roman" w:hAnsi="Times New Roman" w:cs="Times New Roman"/>
          <w:sz w:val="24"/>
          <w:szCs w:val="24"/>
        </w:rPr>
        <w:t xml:space="preserve"> </w:t>
      </w:r>
      <w:r>
        <w:rPr>
          <w:rFonts w:ascii="Times New Roman" w:hAnsi="Times New Roman" w:cs="Times New Roman"/>
          <w:sz w:val="24"/>
          <w:szCs w:val="24"/>
        </w:rPr>
        <w:t>Immunodeficiency in the chicken. IV. An immunological study of</w:t>
      </w:r>
    </w:p>
    <w:p w:rsidR="00A26B88" w:rsidRDefault="00B42CA7"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26B88">
        <w:rPr>
          <w:rFonts w:ascii="Times New Roman" w:hAnsi="Times New Roman" w:cs="Times New Roman"/>
          <w:sz w:val="24"/>
          <w:szCs w:val="24"/>
        </w:rPr>
        <w:t xml:space="preserve"> IBD. Clin. Exp. Immunol. 23</w:t>
      </w:r>
      <w:r>
        <w:rPr>
          <w:rFonts w:ascii="Times New Roman" w:hAnsi="Times New Roman" w:cs="Times New Roman"/>
          <w:sz w:val="24"/>
          <w:szCs w:val="24"/>
        </w:rPr>
        <w:t>:</w:t>
      </w:r>
      <w:r w:rsidR="00A26B88">
        <w:rPr>
          <w:rFonts w:ascii="Times New Roman" w:hAnsi="Times New Roman" w:cs="Times New Roman"/>
          <w:sz w:val="24"/>
          <w:szCs w:val="24"/>
        </w:rPr>
        <w:t xml:space="preserve"> 154-165.</w:t>
      </w:r>
    </w:p>
    <w:p w:rsidR="001443B7" w:rsidRDefault="001443B7"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 xml:space="preserve">Jackwood D.J., </w:t>
      </w:r>
      <w:r w:rsidR="00B42CA7" w:rsidRPr="00D87D4E">
        <w:rPr>
          <w:rFonts w:ascii="Times New Roman" w:hAnsi="Times New Roman" w:cs="Times New Roman"/>
          <w:b/>
          <w:sz w:val="24"/>
          <w:szCs w:val="24"/>
        </w:rPr>
        <w:t>Jackwood R. J.</w:t>
      </w:r>
      <w:r w:rsidRPr="00D87D4E">
        <w:rPr>
          <w:rFonts w:ascii="Times New Roman" w:hAnsi="Times New Roman" w:cs="Times New Roman"/>
          <w:b/>
          <w:sz w:val="24"/>
          <w:szCs w:val="24"/>
        </w:rPr>
        <w:t xml:space="preserve"> 1997</w:t>
      </w:r>
      <w:r w:rsidR="00B42CA7">
        <w:rPr>
          <w:rFonts w:ascii="Times New Roman" w:hAnsi="Times New Roman" w:cs="Times New Roman"/>
          <w:sz w:val="24"/>
          <w:szCs w:val="24"/>
        </w:rPr>
        <w:t>.</w:t>
      </w:r>
      <w:r>
        <w:rPr>
          <w:rFonts w:ascii="Times New Roman" w:hAnsi="Times New Roman" w:cs="Times New Roman"/>
          <w:sz w:val="24"/>
          <w:szCs w:val="24"/>
        </w:rPr>
        <w:t xml:space="preserve"> Molecular identification of infectious bursal virus</w:t>
      </w:r>
    </w:p>
    <w:p w:rsidR="001443B7" w:rsidRDefault="00B42CA7" w:rsidP="00B20866">
      <w:pPr>
        <w:tabs>
          <w:tab w:val="left" w:pos="416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756C">
        <w:rPr>
          <w:rFonts w:ascii="Times New Roman" w:hAnsi="Times New Roman" w:cs="Times New Roman"/>
          <w:sz w:val="24"/>
          <w:szCs w:val="24"/>
        </w:rPr>
        <w:t>s</w:t>
      </w:r>
      <w:r w:rsidR="001443B7">
        <w:rPr>
          <w:rFonts w:ascii="Times New Roman" w:hAnsi="Times New Roman" w:cs="Times New Roman"/>
          <w:sz w:val="24"/>
          <w:szCs w:val="24"/>
        </w:rPr>
        <w:t>train. Avian Dis. 41</w:t>
      </w:r>
      <w:r>
        <w:rPr>
          <w:rFonts w:ascii="Times New Roman" w:hAnsi="Times New Roman" w:cs="Times New Roman"/>
          <w:sz w:val="24"/>
          <w:szCs w:val="24"/>
        </w:rPr>
        <w:t xml:space="preserve">: </w:t>
      </w:r>
      <w:r w:rsidR="001443B7">
        <w:rPr>
          <w:rFonts w:ascii="Times New Roman" w:hAnsi="Times New Roman" w:cs="Times New Roman"/>
          <w:sz w:val="24"/>
          <w:szCs w:val="24"/>
        </w:rPr>
        <w:t>97-104.</w:t>
      </w:r>
      <w:r w:rsidR="001443B7">
        <w:rPr>
          <w:rFonts w:ascii="Times New Roman" w:hAnsi="Times New Roman" w:cs="Times New Roman"/>
          <w:sz w:val="24"/>
          <w:szCs w:val="24"/>
        </w:rPr>
        <w:tab/>
      </w:r>
    </w:p>
    <w:p w:rsidR="00D87D4E" w:rsidRDefault="00A26B88"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Jones, B. A. H., 1986</w:t>
      </w:r>
      <w:r w:rsidR="00B42CA7" w:rsidRPr="00D87D4E">
        <w:rPr>
          <w:rFonts w:ascii="Times New Roman" w:hAnsi="Times New Roman" w:cs="Times New Roman"/>
          <w:b/>
          <w:sz w:val="24"/>
          <w:szCs w:val="24"/>
        </w:rPr>
        <w:t>.</w:t>
      </w:r>
      <w:r w:rsidR="00B42CA7">
        <w:rPr>
          <w:rFonts w:ascii="Times New Roman" w:hAnsi="Times New Roman" w:cs="Times New Roman"/>
          <w:sz w:val="24"/>
          <w:szCs w:val="24"/>
        </w:rPr>
        <w:t xml:space="preserve"> </w:t>
      </w:r>
      <w:r>
        <w:rPr>
          <w:rFonts w:ascii="Times New Roman" w:hAnsi="Times New Roman" w:cs="Times New Roman"/>
          <w:sz w:val="24"/>
          <w:szCs w:val="24"/>
        </w:rPr>
        <w:t xml:space="preserve">Infectious bursal disease serology in New Zealand poultry </w:t>
      </w:r>
    </w:p>
    <w:p w:rsidR="00A26B88"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26B88">
        <w:rPr>
          <w:rFonts w:ascii="Times New Roman" w:hAnsi="Times New Roman" w:cs="Times New Roman"/>
          <w:sz w:val="24"/>
          <w:szCs w:val="24"/>
        </w:rPr>
        <w:t>flocks. NZ.Vet</w:t>
      </w:r>
      <w:r>
        <w:rPr>
          <w:rFonts w:ascii="Times New Roman" w:hAnsi="Times New Roman" w:cs="Times New Roman"/>
          <w:sz w:val="24"/>
          <w:szCs w:val="24"/>
        </w:rPr>
        <w:t>.</w:t>
      </w:r>
      <w:r w:rsidR="00B42CA7">
        <w:rPr>
          <w:rFonts w:ascii="Times New Roman" w:hAnsi="Times New Roman" w:cs="Times New Roman"/>
          <w:sz w:val="24"/>
          <w:szCs w:val="24"/>
        </w:rPr>
        <w:t xml:space="preserve"> </w:t>
      </w:r>
      <w:r w:rsidR="00A26B88">
        <w:rPr>
          <w:rFonts w:ascii="Times New Roman" w:hAnsi="Times New Roman" w:cs="Times New Roman"/>
          <w:sz w:val="24"/>
          <w:szCs w:val="24"/>
        </w:rPr>
        <w:t>J. 34</w:t>
      </w:r>
      <w:r w:rsidR="00B42CA7">
        <w:rPr>
          <w:rFonts w:ascii="Times New Roman" w:hAnsi="Times New Roman" w:cs="Times New Roman"/>
          <w:sz w:val="24"/>
          <w:szCs w:val="24"/>
        </w:rPr>
        <w:t>:</w:t>
      </w:r>
      <w:r w:rsidR="00A26B88">
        <w:rPr>
          <w:rFonts w:ascii="Times New Roman" w:hAnsi="Times New Roman" w:cs="Times New Roman"/>
          <w:sz w:val="24"/>
          <w:szCs w:val="24"/>
        </w:rPr>
        <w:t xml:space="preserve"> 36.</w:t>
      </w:r>
    </w:p>
    <w:p w:rsidR="00582D85" w:rsidRDefault="00582D85"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 xml:space="preserve">Kibenge, F.S.B., Dhilon, A. S., </w:t>
      </w:r>
      <w:r w:rsidR="00B42CA7" w:rsidRPr="00D87D4E">
        <w:rPr>
          <w:rFonts w:ascii="Times New Roman" w:hAnsi="Times New Roman" w:cs="Times New Roman"/>
          <w:b/>
          <w:sz w:val="24"/>
          <w:szCs w:val="24"/>
        </w:rPr>
        <w:t>Russle, R. G.</w:t>
      </w:r>
      <w:r w:rsidRPr="00D87D4E">
        <w:rPr>
          <w:rFonts w:ascii="Times New Roman" w:hAnsi="Times New Roman" w:cs="Times New Roman"/>
          <w:b/>
          <w:sz w:val="24"/>
          <w:szCs w:val="24"/>
        </w:rPr>
        <w:t xml:space="preserve"> 1988</w:t>
      </w:r>
      <w:r w:rsidR="00D87D4E">
        <w:rPr>
          <w:rFonts w:ascii="Times New Roman" w:hAnsi="Times New Roman" w:cs="Times New Roman"/>
          <w:b/>
          <w:sz w:val="24"/>
          <w:szCs w:val="24"/>
        </w:rPr>
        <w:t>.</w:t>
      </w:r>
      <w:r>
        <w:rPr>
          <w:rFonts w:ascii="Times New Roman" w:hAnsi="Times New Roman" w:cs="Times New Roman"/>
          <w:sz w:val="24"/>
          <w:szCs w:val="24"/>
        </w:rPr>
        <w:t xml:space="preserve"> Biochemistry and immunology of IBD</w:t>
      </w:r>
    </w:p>
    <w:p w:rsidR="00582D85" w:rsidRDefault="00582D85"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42CA7">
        <w:rPr>
          <w:rFonts w:ascii="Times New Roman" w:hAnsi="Times New Roman" w:cs="Times New Roman"/>
          <w:sz w:val="24"/>
          <w:szCs w:val="24"/>
        </w:rPr>
        <w:t xml:space="preserve">     </w:t>
      </w:r>
      <w:r>
        <w:rPr>
          <w:rFonts w:ascii="Times New Roman" w:hAnsi="Times New Roman" w:cs="Times New Roman"/>
          <w:sz w:val="24"/>
          <w:szCs w:val="24"/>
        </w:rPr>
        <w:t>Virus. J. Gen. Virol. 69</w:t>
      </w:r>
      <w:r w:rsidR="00B42CA7">
        <w:rPr>
          <w:rFonts w:ascii="Times New Roman" w:hAnsi="Times New Roman" w:cs="Times New Roman"/>
          <w:sz w:val="24"/>
          <w:szCs w:val="24"/>
        </w:rPr>
        <w:t>:</w:t>
      </w:r>
      <w:r>
        <w:rPr>
          <w:rFonts w:ascii="Times New Roman" w:hAnsi="Times New Roman" w:cs="Times New Roman"/>
          <w:sz w:val="24"/>
          <w:szCs w:val="24"/>
        </w:rPr>
        <w:t xml:space="preserve"> 1757-1775.</w:t>
      </w:r>
    </w:p>
    <w:p w:rsidR="00582D85" w:rsidRDefault="00582D85"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Kurade, N. P.,</w:t>
      </w:r>
      <w:r w:rsidR="00D87D4E">
        <w:rPr>
          <w:rFonts w:ascii="Times New Roman" w:hAnsi="Times New Roman" w:cs="Times New Roman"/>
          <w:b/>
          <w:sz w:val="24"/>
          <w:szCs w:val="24"/>
        </w:rPr>
        <w:t xml:space="preserve"> Bhat, T.K., Jithendran, K. P. </w:t>
      </w:r>
      <w:r w:rsidRPr="00D87D4E">
        <w:rPr>
          <w:rFonts w:ascii="Times New Roman" w:hAnsi="Times New Roman" w:cs="Times New Roman"/>
          <w:b/>
          <w:sz w:val="24"/>
          <w:szCs w:val="24"/>
        </w:rPr>
        <w:t>2000</w:t>
      </w:r>
      <w:r w:rsidR="00B42CA7" w:rsidRPr="00D87D4E">
        <w:rPr>
          <w:rFonts w:ascii="Times New Roman" w:hAnsi="Times New Roman" w:cs="Times New Roman"/>
          <w:b/>
          <w:sz w:val="24"/>
          <w:szCs w:val="24"/>
        </w:rPr>
        <w:t>.</w:t>
      </w:r>
      <w:r w:rsidR="00B42CA7">
        <w:rPr>
          <w:rFonts w:ascii="Times New Roman" w:hAnsi="Times New Roman" w:cs="Times New Roman"/>
          <w:sz w:val="24"/>
          <w:szCs w:val="24"/>
        </w:rPr>
        <w:t xml:space="preserve"> </w:t>
      </w:r>
      <w:r>
        <w:rPr>
          <w:rFonts w:ascii="Times New Roman" w:hAnsi="Times New Roman" w:cs="Times New Roman"/>
          <w:sz w:val="24"/>
          <w:szCs w:val="24"/>
        </w:rPr>
        <w:t xml:space="preserve"> Occurance of IBD and its pathology in </w:t>
      </w:r>
    </w:p>
    <w:p w:rsidR="00582D85" w:rsidRDefault="00B42CA7"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2D85">
        <w:rPr>
          <w:rFonts w:ascii="Times New Roman" w:hAnsi="Times New Roman" w:cs="Times New Roman"/>
          <w:sz w:val="24"/>
          <w:szCs w:val="24"/>
        </w:rPr>
        <w:t>the birds of Himachal Pradesh. Indian J. Vet. Pathol. 2492</w:t>
      </w:r>
      <w:r>
        <w:rPr>
          <w:rFonts w:ascii="Times New Roman" w:hAnsi="Times New Roman" w:cs="Times New Roman"/>
          <w:sz w:val="24"/>
          <w:szCs w:val="24"/>
        </w:rPr>
        <w:t xml:space="preserve">: </w:t>
      </w:r>
      <w:r w:rsidR="00582D85">
        <w:rPr>
          <w:rFonts w:ascii="Times New Roman" w:hAnsi="Times New Roman" w:cs="Times New Roman"/>
          <w:sz w:val="24"/>
          <w:szCs w:val="24"/>
        </w:rPr>
        <w:t xml:space="preserve">133-134.    </w:t>
      </w:r>
    </w:p>
    <w:p w:rsidR="00582D85" w:rsidRDefault="00582D85"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 xml:space="preserve">Landgraf, H., Vielitz, E., </w:t>
      </w:r>
      <w:r w:rsidR="00B42CA7" w:rsidRPr="00D87D4E">
        <w:rPr>
          <w:rFonts w:ascii="Times New Roman" w:hAnsi="Times New Roman" w:cs="Times New Roman"/>
          <w:b/>
          <w:sz w:val="24"/>
          <w:szCs w:val="24"/>
        </w:rPr>
        <w:t>Kirsch, R.</w:t>
      </w:r>
      <w:r w:rsidRPr="00D87D4E">
        <w:rPr>
          <w:rFonts w:ascii="Times New Roman" w:hAnsi="Times New Roman" w:cs="Times New Roman"/>
          <w:b/>
          <w:sz w:val="24"/>
          <w:szCs w:val="24"/>
        </w:rPr>
        <w:t xml:space="preserve"> 1967</w:t>
      </w:r>
      <w:r w:rsidR="00B42CA7" w:rsidRPr="00D87D4E">
        <w:rPr>
          <w:rFonts w:ascii="Times New Roman" w:hAnsi="Times New Roman" w:cs="Times New Roman"/>
          <w:b/>
          <w:sz w:val="24"/>
          <w:szCs w:val="24"/>
        </w:rPr>
        <w:t>.</w:t>
      </w:r>
      <w:r>
        <w:rPr>
          <w:rFonts w:ascii="Times New Roman" w:hAnsi="Times New Roman" w:cs="Times New Roman"/>
          <w:sz w:val="24"/>
          <w:szCs w:val="24"/>
        </w:rPr>
        <w:t xml:space="preserve"> Untersuchugen </w:t>
      </w:r>
      <w:r w:rsidR="001443B7">
        <w:rPr>
          <w:rFonts w:ascii="Times New Roman" w:hAnsi="Times New Roman" w:cs="Times New Roman"/>
          <w:sz w:val="24"/>
          <w:szCs w:val="24"/>
        </w:rPr>
        <w:t>über das auftreten einer infectiö</w:t>
      </w:r>
    </w:p>
    <w:p w:rsidR="001443B7" w:rsidRPr="00B42CA7" w:rsidRDefault="00B42CA7" w:rsidP="00B42C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43B7" w:rsidRPr="00B42CA7">
        <w:rPr>
          <w:rFonts w:ascii="Times New Roman" w:hAnsi="Times New Roman" w:cs="Times New Roman"/>
          <w:sz w:val="24"/>
          <w:szCs w:val="24"/>
        </w:rPr>
        <w:t>-sen erkrankung mit beteligung der bursa Fabricii Deutsche Tierärxztl. Wochenschr.</w:t>
      </w:r>
    </w:p>
    <w:p w:rsidR="001443B7" w:rsidRDefault="00B42CA7" w:rsidP="00B2086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43B7">
        <w:rPr>
          <w:rFonts w:ascii="Times New Roman" w:hAnsi="Times New Roman" w:cs="Times New Roman"/>
          <w:sz w:val="24"/>
          <w:szCs w:val="24"/>
        </w:rPr>
        <w:t>74</w:t>
      </w:r>
      <w:r>
        <w:rPr>
          <w:rFonts w:ascii="Times New Roman" w:hAnsi="Times New Roman" w:cs="Times New Roman"/>
          <w:sz w:val="24"/>
          <w:szCs w:val="24"/>
        </w:rPr>
        <w:t>:</w:t>
      </w:r>
      <w:r w:rsidR="001443B7">
        <w:rPr>
          <w:rFonts w:ascii="Times New Roman" w:hAnsi="Times New Roman" w:cs="Times New Roman"/>
          <w:sz w:val="24"/>
          <w:szCs w:val="24"/>
        </w:rPr>
        <w:t xml:space="preserve"> 6-10.</w:t>
      </w:r>
    </w:p>
    <w:p w:rsidR="00B42CA7" w:rsidRDefault="00B42CA7" w:rsidP="00B20866">
      <w:pPr>
        <w:spacing w:line="360" w:lineRule="auto"/>
        <w:jc w:val="both"/>
        <w:rPr>
          <w:rFonts w:ascii="Times New Roman" w:hAnsi="Times New Roman" w:cs="Times New Roman"/>
          <w:sz w:val="24"/>
          <w:szCs w:val="24"/>
        </w:rPr>
      </w:pPr>
    </w:p>
    <w:p w:rsidR="00B06A4E" w:rsidRDefault="001443B7"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 xml:space="preserve">Lasher, H. N., </w:t>
      </w:r>
      <w:r w:rsidR="00B42CA7" w:rsidRPr="00D87D4E">
        <w:rPr>
          <w:rFonts w:ascii="Times New Roman" w:hAnsi="Times New Roman" w:cs="Times New Roman"/>
          <w:b/>
          <w:sz w:val="24"/>
          <w:szCs w:val="24"/>
        </w:rPr>
        <w:t xml:space="preserve">Shane, S. M. </w:t>
      </w:r>
      <w:r w:rsidRPr="00D87D4E">
        <w:rPr>
          <w:rFonts w:ascii="Times New Roman" w:hAnsi="Times New Roman" w:cs="Times New Roman"/>
          <w:b/>
          <w:sz w:val="24"/>
          <w:szCs w:val="24"/>
        </w:rPr>
        <w:t>1994</w:t>
      </w:r>
      <w:r w:rsidR="00B42CA7" w:rsidRPr="00D87D4E">
        <w:rPr>
          <w:rFonts w:ascii="Times New Roman" w:hAnsi="Times New Roman" w:cs="Times New Roman"/>
          <w:b/>
          <w:sz w:val="24"/>
          <w:szCs w:val="24"/>
        </w:rPr>
        <w:t>.</w:t>
      </w:r>
      <w:r>
        <w:rPr>
          <w:rFonts w:ascii="Times New Roman" w:hAnsi="Times New Roman" w:cs="Times New Roman"/>
          <w:sz w:val="24"/>
          <w:szCs w:val="24"/>
        </w:rPr>
        <w:t xml:space="preserve"> Infectious bursal disease.World`s Poult. Sci. J. 50</w:t>
      </w:r>
      <w:r w:rsidR="00056E4A">
        <w:rPr>
          <w:rFonts w:ascii="Times New Roman" w:hAnsi="Times New Roman" w:cs="Times New Roman"/>
          <w:sz w:val="24"/>
          <w:szCs w:val="24"/>
        </w:rPr>
        <w:t xml:space="preserve">: </w:t>
      </w:r>
      <w:r>
        <w:rPr>
          <w:rFonts w:ascii="Times New Roman" w:hAnsi="Times New Roman" w:cs="Times New Roman"/>
          <w:sz w:val="24"/>
          <w:szCs w:val="24"/>
        </w:rPr>
        <w:t>133</w:t>
      </w:r>
      <w:r w:rsidR="00056E4A">
        <w:rPr>
          <w:rFonts w:ascii="Times New Roman" w:hAnsi="Times New Roman" w:cs="Times New Roman"/>
          <w:sz w:val="24"/>
          <w:szCs w:val="24"/>
        </w:rPr>
        <w:t>-</w:t>
      </w:r>
      <w:r>
        <w:rPr>
          <w:rFonts w:ascii="Times New Roman" w:hAnsi="Times New Roman" w:cs="Times New Roman"/>
          <w:sz w:val="24"/>
          <w:szCs w:val="24"/>
        </w:rPr>
        <w:t>166.</w:t>
      </w:r>
    </w:p>
    <w:p w:rsidR="001443B7" w:rsidRDefault="001443B7"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Ley, D.</w:t>
      </w:r>
      <w:r w:rsidR="00056E4A" w:rsidRPr="00D87D4E">
        <w:rPr>
          <w:rFonts w:ascii="Times New Roman" w:hAnsi="Times New Roman" w:cs="Times New Roman"/>
          <w:b/>
          <w:sz w:val="24"/>
          <w:szCs w:val="24"/>
        </w:rPr>
        <w:t xml:space="preserve"> H., Strom, N., Bickford, A. A. </w:t>
      </w:r>
      <w:r w:rsidRPr="00D87D4E">
        <w:rPr>
          <w:rFonts w:ascii="Times New Roman" w:hAnsi="Times New Roman" w:cs="Times New Roman"/>
          <w:b/>
          <w:sz w:val="24"/>
          <w:szCs w:val="24"/>
        </w:rPr>
        <w:t>1983</w:t>
      </w:r>
      <w:r w:rsidR="00056E4A" w:rsidRPr="00D87D4E">
        <w:rPr>
          <w:rFonts w:ascii="Times New Roman" w:hAnsi="Times New Roman" w:cs="Times New Roman"/>
          <w:b/>
          <w:sz w:val="24"/>
          <w:szCs w:val="24"/>
        </w:rPr>
        <w:t>.</w:t>
      </w:r>
      <w:r w:rsidR="00056E4A">
        <w:rPr>
          <w:rFonts w:ascii="Times New Roman" w:hAnsi="Times New Roman" w:cs="Times New Roman"/>
          <w:sz w:val="24"/>
          <w:szCs w:val="24"/>
        </w:rPr>
        <w:t xml:space="preserve"> </w:t>
      </w:r>
      <w:r>
        <w:rPr>
          <w:rFonts w:ascii="Times New Roman" w:hAnsi="Times New Roman" w:cs="Times New Roman"/>
          <w:sz w:val="24"/>
          <w:szCs w:val="24"/>
        </w:rPr>
        <w:t>An Infectious bursal disease outbreak in 14- and</w:t>
      </w:r>
    </w:p>
    <w:p w:rsidR="001443B7" w:rsidRDefault="00056E4A"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43B7">
        <w:rPr>
          <w:rFonts w:ascii="Times New Roman" w:hAnsi="Times New Roman" w:cs="Times New Roman"/>
          <w:sz w:val="24"/>
          <w:szCs w:val="24"/>
        </w:rPr>
        <w:t>15 week old chickens. Avian Dis. 23</w:t>
      </w:r>
      <w:r>
        <w:rPr>
          <w:rFonts w:ascii="Times New Roman" w:hAnsi="Times New Roman" w:cs="Times New Roman"/>
          <w:sz w:val="24"/>
          <w:szCs w:val="24"/>
        </w:rPr>
        <w:t xml:space="preserve">: </w:t>
      </w:r>
      <w:r w:rsidR="001443B7">
        <w:rPr>
          <w:rFonts w:ascii="Times New Roman" w:hAnsi="Times New Roman" w:cs="Times New Roman"/>
          <w:sz w:val="24"/>
          <w:szCs w:val="24"/>
        </w:rPr>
        <w:t>235-240.</w:t>
      </w:r>
    </w:p>
    <w:p w:rsidR="0012303E" w:rsidRDefault="00FD7ACD"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Lukert, P.D., Davis, R. B., 1974</w:t>
      </w:r>
      <w:r w:rsidR="00056E4A" w:rsidRPr="00D87D4E">
        <w:rPr>
          <w:rFonts w:ascii="Times New Roman" w:hAnsi="Times New Roman" w:cs="Times New Roman"/>
          <w:b/>
          <w:sz w:val="24"/>
          <w:szCs w:val="24"/>
        </w:rPr>
        <w:t>.</w:t>
      </w:r>
      <w:r w:rsidR="00056E4A">
        <w:rPr>
          <w:rFonts w:ascii="Times New Roman" w:hAnsi="Times New Roman" w:cs="Times New Roman"/>
          <w:sz w:val="24"/>
          <w:szCs w:val="24"/>
        </w:rPr>
        <w:t xml:space="preserve"> </w:t>
      </w:r>
      <w:r>
        <w:rPr>
          <w:rFonts w:ascii="Times New Roman" w:hAnsi="Times New Roman" w:cs="Times New Roman"/>
          <w:sz w:val="24"/>
          <w:szCs w:val="24"/>
        </w:rPr>
        <w:t>Infectious bursal disease virus: Growth &amp; Characterization</w:t>
      </w:r>
    </w:p>
    <w:p w:rsidR="00FD7ACD" w:rsidRDefault="00056E4A"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D7ACD">
        <w:rPr>
          <w:rFonts w:ascii="Times New Roman" w:hAnsi="Times New Roman" w:cs="Times New Roman"/>
          <w:sz w:val="24"/>
          <w:szCs w:val="24"/>
        </w:rPr>
        <w:t xml:space="preserve"> </w:t>
      </w:r>
      <w:r w:rsidR="006761CA">
        <w:rPr>
          <w:rFonts w:ascii="Times New Roman" w:hAnsi="Times New Roman" w:cs="Times New Roman"/>
          <w:sz w:val="24"/>
          <w:szCs w:val="24"/>
        </w:rPr>
        <w:t>i</w:t>
      </w:r>
      <w:r w:rsidR="00FD7ACD">
        <w:rPr>
          <w:rFonts w:ascii="Times New Roman" w:hAnsi="Times New Roman" w:cs="Times New Roman"/>
          <w:sz w:val="24"/>
          <w:szCs w:val="24"/>
        </w:rPr>
        <w:t>n cell cultures. Avian Dis. 18</w:t>
      </w:r>
      <w:r>
        <w:rPr>
          <w:rFonts w:ascii="Times New Roman" w:hAnsi="Times New Roman" w:cs="Times New Roman"/>
          <w:sz w:val="24"/>
          <w:szCs w:val="24"/>
        </w:rPr>
        <w:t xml:space="preserve">: </w:t>
      </w:r>
      <w:r w:rsidR="00FD7ACD">
        <w:rPr>
          <w:rFonts w:ascii="Times New Roman" w:hAnsi="Times New Roman" w:cs="Times New Roman"/>
          <w:sz w:val="24"/>
          <w:szCs w:val="24"/>
        </w:rPr>
        <w:t>243-250.</w:t>
      </w:r>
    </w:p>
    <w:p w:rsidR="00F8314E" w:rsidRDefault="00F8314E"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 xml:space="preserve">Marquardt, W. W., Johnson, R. B., Odenwald, W. F., </w:t>
      </w:r>
      <w:r w:rsidR="00056E4A" w:rsidRPr="00D87D4E">
        <w:rPr>
          <w:rFonts w:ascii="Times New Roman" w:hAnsi="Times New Roman" w:cs="Times New Roman"/>
          <w:b/>
          <w:sz w:val="24"/>
          <w:szCs w:val="24"/>
        </w:rPr>
        <w:t>Schlotthober, B.A. 1980.</w:t>
      </w:r>
      <w:r w:rsidR="00056E4A">
        <w:rPr>
          <w:rFonts w:ascii="Times New Roman" w:hAnsi="Times New Roman" w:cs="Times New Roman"/>
          <w:sz w:val="24"/>
          <w:szCs w:val="24"/>
        </w:rPr>
        <w:t xml:space="preserve"> </w:t>
      </w:r>
      <w:r>
        <w:rPr>
          <w:rFonts w:ascii="Times New Roman" w:hAnsi="Times New Roman" w:cs="Times New Roman"/>
          <w:sz w:val="24"/>
          <w:szCs w:val="24"/>
        </w:rPr>
        <w:t>An indirect</w:t>
      </w:r>
    </w:p>
    <w:p w:rsidR="00F8314E" w:rsidRDefault="00056E4A"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314E">
        <w:rPr>
          <w:rFonts w:ascii="Times New Roman" w:hAnsi="Times New Roman" w:cs="Times New Roman"/>
          <w:sz w:val="24"/>
          <w:szCs w:val="24"/>
        </w:rPr>
        <w:t>Enzyme linked immunosolvent assay (ELISA) for measuring antibodies in chickens in</w:t>
      </w:r>
    </w:p>
    <w:p w:rsidR="00F8314E" w:rsidRDefault="00056E4A"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314E">
        <w:rPr>
          <w:rFonts w:ascii="Times New Roman" w:hAnsi="Times New Roman" w:cs="Times New Roman"/>
          <w:sz w:val="24"/>
          <w:szCs w:val="24"/>
        </w:rPr>
        <w:t xml:space="preserve"> -fected with IBDV. Avian Dis. 24</w:t>
      </w:r>
      <w:r>
        <w:rPr>
          <w:rFonts w:ascii="Times New Roman" w:hAnsi="Times New Roman" w:cs="Times New Roman"/>
          <w:sz w:val="24"/>
          <w:szCs w:val="24"/>
        </w:rPr>
        <w:t xml:space="preserve">: </w:t>
      </w:r>
      <w:r w:rsidR="00F8314E">
        <w:rPr>
          <w:rFonts w:ascii="Times New Roman" w:hAnsi="Times New Roman" w:cs="Times New Roman"/>
          <w:sz w:val="24"/>
          <w:szCs w:val="24"/>
        </w:rPr>
        <w:t>375-385.</w:t>
      </w:r>
    </w:p>
    <w:p w:rsidR="000C756C" w:rsidRDefault="00F8314E"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Manda</w:t>
      </w:r>
      <w:r w:rsidR="00187A0D" w:rsidRPr="00D87D4E">
        <w:rPr>
          <w:rFonts w:ascii="Times New Roman" w:hAnsi="Times New Roman" w:cs="Times New Roman"/>
          <w:b/>
          <w:sz w:val="24"/>
          <w:szCs w:val="24"/>
        </w:rPr>
        <w:t>v</w:t>
      </w:r>
      <w:r w:rsidRPr="00D87D4E">
        <w:rPr>
          <w:rFonts w:ascii="Times New Roman" w:hAnsi="Times New Roman" w:cs="Times New Roman"/>
          <w:b/>
          <w:sz w:val="24"/>
          <w:szCs w:val="24"/>
        </w:rPr>
        <w:t>ille, W. D., D. K. cook</w:t>
      </w:r>
      <w:r w:rsidR="00056E4A" w:rsidRPr="00D87D4E">
        <w:rPr>
          <w:rFonts w:ascii="Times New Roman" w:hAnsi="Times New Roman" w:cs="Times New Roman"/>
          <w:b/>
          <w:sz w:val="24"/>
          <w:szCs w:val="24"/>
        </w:rPr>
        <w:t>.</w:t>
      </w:r>
      <w:r w:rsidRPr="00D87D4E">
        <w:rPr>
          <w:rFonts w:ascii="Times New Roman" w:hAnsi="Times New Roman" w:cs="Times New Roman"/>
          <w:b/>
          <w:sz w:val="24"/>
          <w:szCs w:val="24"/>
        </w:rPr>
        <w:t xml:space="preserve"> 2002</w:t>
      </w:r>
      <w:r w:rsidR="00056E4A" w:rsidRPr="00D87D4E">
        <w:rPr>
          <w:rFonts w:ascii="Times New Roman" w:hAnsi="Times New Roman" w:cs="Times New Roman"/>
          <w:b/>
          <w:sz w:val="24"/>
          <w:szCs w:val="24"/>
        </w:rPr>
        <w:t>.</w:t>
      </w:r>
      <w:r w:rsidR="00056E4A">
        <w:rPr>
          <w:rFonts w:ascii="Times New Roman" w:hAnsi="Times New Roman" w:cs="Times New Roman"/>
          <w:sz w:val="24"/>
          <w:szCs w:val="24"/>
        </w:rPr>
        <w:t xml:space="preserve"> </w:t>
      </w:r>
      <w:r>
        <w:rPr>
          <w:rFonts w:ascii="Times New Roman" w:hAnsi="Times New Roman" w:cs="Times New Roman"/>
          <w:sz w:val="24"/>
          <w:szCs w:val="24"/>
        </w:rPr>
        <w:t xml:space="preserve">Heat liability of five strains of infectious bursal disease </w:t>
      </w:r>
    </w:p>
    <w:p w:rsidR="00F8314E" w:rsidRDefault="00056E4A"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Virus. Poult. Sci</w:t>
      </w:r>
      <w:r w:rsidR="00F8314E">
        <w:rPr>
          <w:rFonts w:ascii="Times New Roman" w:hAnsi="Times New Roman" w:cs="Times New Roman"/>
          <w:sz w:val="24"/>
          <w:szCs w:val="24"/>
        </w:rPr>
        <w:t>. 79</w:t>
      </w:r>
      <w:r>
        <w:rPr>
          <w:rFonts w:ascii="Times New Roman" w:hAnsi="Times New Roman" w:cs="Times New Roman"/>
          <w:sz w:val="24"/>
          <w:szCs w:val="24"/>
        </w:rPr>
        <w:t xml:space="preserve">: </w:t>
      </w:r>
      <w:r w:rsidR="00187A0D">
        <w:rPr>
          <w:rFonts w:ascii="Times New Roman" w:hAnsi="Times New Roman" w:cs="Times New Roman"/>
          <w:sz w:val="24"/>
          <w:szCs w:val="24"/>
        </w:rPr>
        <w:t>838-842.</w:t>
      </w:r>
    </w:p>
    <w:p w:rsidR="00187A0D" w:rsidRDefault="00187A0D"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 xml:space="preserve">Mc Nulty, M. S., Allan, G. M., </w:t>
      </w:r>
      <w:r w:rsidR="00056E4A" w:rsidRPr="00D87D4E">
        <w:rPr>
          <w:rFonts w:ascii="Times New Roman" w:hAnsi="Times New Roman" w:cs="Times New Roman"/>
          <w:b/>
          <w:sz w:val="24"/>
          <w:szCs w:val="24"/>
        </w:rPr>
        <w:t>Mc Ferran, J. B.</w:t>
      </w:r>
      <w:r w:rsidRPr="00D87D4E">
        <w:rPr>
          <w:rFonts w:ascii="Times New Roman" w:hAnsi="Times New Roman" w:cs="Times New Roman"/>
          <w:b/>
          <w:sz w:val="24"/>
          <w:szCs w:val="24"/>
        </w:rPr>
        <w:t xml:space="preserve"> 1980</w:t>
      </w:r>
      <w:r w:rsidR="00056E4A" w:rsidRPr="00D87D4E">
        <w:rPr>
          <w:rFonts w:ascii="Times New Roman" w:hAnsi="Times New Roman" w:cs="Times New Roman"/>
          <w:b/>
          <w:sz w:val="24"/>
          <w:szCs w:val="24"/>
        </w:rPr>
        <w:t>.</w:t>
      </w:r>
      <w:r w:rsidR="00056E4A">
        <w:rPr>
          <w:rFonts w:ascii="Times New Roman" w:hAnsi="Times New Roman" w:cs="Times New Roman"/>
          <w:sz w:val="24"/>
          <w:szCs w:val="24"/>
        </w:rPr>
        <w:t xml:space="preserve"> </w:t>
      </w:r>
      <w:r>
        <w:rPr>
          <w:rFonts w:ascii="Times New Roman" w:hAnsi="Times New Roman" w:cs="Times New Roman"/>
          <w:sz w:val="24"/>
          <w:szCs w:val="24"/>
        </w:rPr>
        <w:t xml:space="preserve"> Isolation of infectious bursal disease</w:t>
      </w:r>
    </w:p>
    <w:p w:rsidR="00187A0D" w:rsidRDefault="00056E4A"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70D7">
        <w:rPr>
          <w:rFonts w:ascii="Times New Roman" w:hAnsi="Times New Roman" w:cs="Times New Roman"/>
          <w:sz w:val="24"/>
          <w:szCs w:val="24"/>
        </w:rPr>
        <w:t>f</w:t>
      </w:r>
      <w:r w:rsidR="00187A0D">
        <w:rPr>
          <w:rFonts w:ascii="Times New Roman" w:hAnsi="Times New Roman" w:cs="Times New Roman"/>
          <w:sz w:val="24"/>
          <w:szCs w:val="24"/>
        </w:rPr>
        <w:t>rom fowl, turkey and duck: demonstration of second type. Avian Pathol. 9</w:t>
      </w:r>
      <w:r>
        <w:rPr>
          <w:rFonts w:ascii="Times New Roman" w:hAnsi="Times New Roman" w:cs="Times New Roman"/>
          <w:sz w:val="24"/>
          <w:szCs w:val="24"/>
        </w:rPr>
        <w:t xml:space="preserve">: </w:t>
      </w:r>
      <w:r w:rsidR="00187A0D">
        <w:rPr>
          <w:rFonts w:ascii="Times New Roman" w:hAnsi="Times New Roman" w:cs="Times New Roman"/>
          <w:sz w:val="24"/>
          <w:szCs w:val="24"/>
        </w:rPr>
        <w:t>395-404.</w:t>
      </w:r>
    </w:p>
    <w:p w:rsidR="00187A0D" w:rsidRDefault="00187A0D"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 xml:space="preserve">Mc Allister, J.C., Steelman, C.D., Nowberry, L.A., </w:t>
      </w:r>
      <w:r w:rsidR="00056E4A" w:rsidRPr="00D87D4E">
        <w:rPr>
          <w:rFonts w:ascii="Times New Roman" w:hAnsi="Times New Roman" w:cs="Times New Roman"/>
          <w:b/>
          <w:sz w:val="24"/>
          <w:szCs w:val="24"/>
        </w:rPr>
        <w:t xml:space="preserve">Skeeles, J. K. </w:t>
      </w:r>
      <w:r w:rsidRPr="00D87D4E">
        <w:rPr>
          <w:rFonts w:ascii="Times New Roman" w:hAnsi="Times New Roman" w:cs="Times New Roman"/>
          <w:b/>
          <w:sz w:val="24"/>
          <w:szCs w:val="24"/>
        </w:rPr>
        <w:t>1995</w:t>
      </w:r>
      <w:r w:rsidR="00056E4A" w:rsidRPr="00D87D4E">
        <w:rPr>
          <w:rFonts w:ascii="Times New Roman" w:hAnsi="Times New Roman" w:cs="Times New Roman"/>
          <w:b/>
          <w:sz w:val="24"/>
          <w:szCs w:val="24"/>
        </w:rPr>
        <w:t>.</w:t>
      </w:r>
      <w:r>
        <w:rPr>
          <w:rFonts w:ascii="Times New Roman" w:hAnsi="Times New Roman" w:cs="Times New Roman"/>
          <w:sz w:val="24"/>
          <w:szCs w:val="24"/>
        </w:rPr>
        <w:t xml:space="preserve"> Isolation of IBD</w:t>
      </w:r>
    </w:p>
    <w:p w:rsidR="00187A0D" w:rsidRDefault="00056E4A"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87A0D">
        <w:rPr>
          <w:rFonts w:ascii="Times New Roman" w:hAnsi="Times New Roman" w:cs="Times New Roman"/>
          <w:sz w:val="24"/>
          <w:szCs w:val="24"/>
        </w:rPr>
        <w:t xml:space="preserve">Virus from lesser mealworm, </w:t>
      </w:r>
      <w:r w:rsidR="00187A0D" w:rsidRPr="003E70D7">
        <w:rPr>
          <w:rFonts w:ascii="Times New Roman" w:hAnsi="Times New Roman" w:cs="Times New Roman"/>
          <w:i/>
          <w:sz w:val="24"/>
          <w:szCs w:val="24"/>
        </w:rPr>
        <w:t>Alphito</w:t>
      </w:r>
      <w:r w:rsidR="003E70D7" w:rsidRPr="003E70D7">
        <w:rPr>
          <w:rFonts w:ascii="Times New Roman" w:hAnsi="Times New Roman" w:cs="Times New Roman"/>
          <w:i/>
          <w:sz w:val="24"/>
          <w:szCs w:val="24"/>
        </w:rPr>
        <w:t>bus deaperinus</w:t>
      </w:r>
      <w:r w:rsidR="003E70D7">
        <w:rPr>
          <w:rFonts w:ascii="Times New Roman" w:hAnsi="Times New Roman" w:cs="Times New Roman"/>
          <w:sz w:val="24"/>
          <w:szCs w:val="24"/>
        </w:rPr>
        <w:t>.</w:t>
      </w:r>
      <w:r>
        <w:rPr>
          <w:rFonts w:ascii="Times New Roman" w:hAnsi="Times New Roman" w:cs="Times New Roman"/>
          <w:sz w:val="24"/>
          <w:szCs w:val="24"/>
        </w:rPr>
        <w:t xml:space="preserve"> </w:t>
      </w:r>
      <w:r w:rsidR="003E70D7">
        <w:rPr>
          <w:rFonts w:ascii="Times New Roman" w:hAnsi="Times New Roman" w:cs="Times New Roman"/>
          <w:sz w:val="24"/>
          <w:szCs w:val="24"/>
        </w:rPr>
        <w:t>Poult. Sci. 74</w:t>
      </w:r>
      <w:r>
        <w:rPr>
          <w:rFonts w:ascii="Times New Roman" w:hAnsi="Times New Roman" w:cs="Times New Roman"/>
          <w:sz w:val="24"/>
          <w:szCs w:val="24"/>
        </w:rPr>
        <w:t xml:space="preserve">: </w:t>
      </w:r>
      <w:r w:rsidR="003E70D7">
        <w:rPr>
          <w:rFonts w:ascii="Times New Roman" w:hAnsi="Times New Roman" w:cs="Times New Roman"/>
          <w:sz w:val="24"/>
          <w:szCs w:val="24"/>
        </w:rPr>
        <w:t xml:space="preserve"> 45-49.</w:t>
      </w:r>
    </w:p>
    <w:p w:rsidR="00C975C3" w:rsidRDefault="00056E4A"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Meroz, M.</w:t>
      </w:r>
      <w:r w:rsidR="00C975C3" w:rsidRPr="00D87D4E">
        <w:rPr>
          <w:rFonts w:ascii="Times New Roman" w:hAnsi="Times New Roman" w:cs="Times New Roman"/>
          <w:b/>
          <w:sz w:val="24"/>
          <w:szCs w:val="24"/>
        </w:rPr>
        <w:t xml:space="preserve"> 1966</w:t>
      </w:r>
      <w:r w:rsidRPr="00D87D4E">
        <w:rPr>
          <w:rFonts w:ascii="Times New Roman" w:hAnsi="Times New Roman" w:cs="Times New Roman"/>
          <w:b/>
          <w:sz w:val="24"/>
          <w:szCs w:val="24"/>
        </w:rPr>
        <w:t>.</w:t>
      </w:r>
      <w:r>
        <w:rPr>
          <w:rFonts w:ascii="Times New Roman" w:hAnsi="Times New Roman" w:cs="Times New Roman"/>
          <w:sz w:val="24"/>
          <w:szCs w:val="24"/>
        </w:rPr>
        <w:t xml:space="preserve"> </w:t>
      </w:r>
      <w:r w:rsidR="00C975C3">
        <w:rPr>
          <w:rFonts w:ascii="Times New Roman" w:hAnsi="Times New Roman" w:cs="Times New Roman"/>
          <w:sz w:val="24"/>
          <w:szCs w:val="24"/>
        </w:rPr>
        <w:t xml:space="preserve"> An epidemiological survey of Gumboro disease. Refuah Vet. 23</w:t>
      </w:r>
      <w:r>
        <w:rPr>
          <w:rFonts w:ascii="Times New Roman" w:hAnsi="Times New Roman" w:cs="Times New Roman"/>
          <w:sz w:val="24"/>
          <w:szCs w:val="24"/>
        </w:rPr>
        <w:t>:</w:t>
      </w:r>
      <w:r w:rsidR="00C975C3">
        <w:rPr>
          <w:rFonts w:ascii="Times New Roman" w:hAnsi="Times New Roman" w:cs="Times New Roman"/>
          <w:sz w:val="24"/>
          <w:szCs w:val="24"/>
        </w:rPr>
        <w:t xml:space="preserve"> 227-235.</w:t>
      </w:r>
    </w:p>
    <w:p w:rsidR="00C975C3" w:rsidRDefault="00056E4A"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Mülller, H. 1986.</w:t>
      </w:r>
      <w:r>
        <w:rPr>
          <w:rFonts w:ascii="Times New Roman" w:hAnsi="Times New Roman" w:cs="Times New Roman"/>
          <w:sz w:val="24"/>
          <w:szCs w:val="24"/>
        </w:rPr>
        <w:t xml:space="preserve"> </w:t>
      </w:r>
      <w:r w:rsidR="00C975C3">
        <w:rPr>
          <w:rFonts w:ascii="Times New Roman" w:hAnsi="Times New Roman" w:cs="Times New Roman"/>
          <w:sz w:val="24"/>
          <w:szCs w:val="24"/>
        </w:rPr>
        <w:t xml:space="preserve"> Replication of infectious bursal disease virus in lymphoid cell. Arch.Virol.</w:t>
      </w:r>
    </w:p>
    <w:p w:rsidR="00C975C3" w:rsidRDefault="00056E4A"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975C3">
        <w:rPr>
          <w:rFonts w:ascii="Times New Roman" w:hAnsi="Times New Roman" w:cs="Times New Roman"/>
          <w:sz w:val="24"/>
          <w:szCs w:val="24"/>
        </w:rPr>
        <w:t>87</w:t>
      </w:r>
      <w:r>
        <w:rPr>
          <w:rFonts w:ascii="Times New Roman" w:hAnsi="Times New Roman" w:cs="Times New Roman"/>
          <w:sz w:val="24"/>
          <w:szCs w:val="24"/>
        </w:rPr>
        <w:t xml:space="preserve">: </w:t>
      </w:r>
      <w:r w:rsidR="00C975C3">
        <w:rPr>
          <w:rFonts w:ascii="Times New Roman" w:hAnsi="Times New Roman" w:cs="Times New Roman"/>
          <w:sz w:val="24"/>
          <w:szCs w:val="24"/>
        </w:rPr>
        <w:t>191-203.</w:t>
      </w:r>
    </w:p>
    <w:p w:rsidR="00C975C3" w:rsidRDefault="00C975C3"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 xml:space="preserve">Mundt, E., Beyer, J., </w:t>
      </w:r>
      <w:r w:rsidR="00056E4A" w:rsidRPr="00D87D4E">
        <w:rPr>
          <w:rFonts w:ascii="Times New Roman" w:hAnsi="Times New Roman" w:cs="Times New Roman"/>
          <w:b/>
          <w:sz w:val="24"/>
          <w:szCs w:val="24"/>
        </w:rPr>
        <w:t xml:space="preserve"> Mülller, H. 1995</w:t>
      </w:r>
      <w:r w:rsidR="00056E4A">
        <w:rPr>
          <w:rFonts w:ascii="Times New Roman" w:hAnsi="Times New Roman" w:cs="Times New Roman"/>
          <w:sz w:val="24"/>
          <w:szCs w:val="24"/>
        </w:rPr>
        <w:t>.</w:t>
      </w:r>
      <w:r w:rsidR="00466CB1">
        <w:rPr>
          <w:rFonts w:ascii="Times New Roman" w:hAnsi="Times New Roman" w:cs="Times New Roman"/>
          <w:sz w:val="24"/>
          <w:szCs w:val="24"/>
        </w:rPr>
        <w:t xml:space="preserve"> Identification of a novel viral protein in IBD virus</w:t>
      </w:r>
    </w:p>
    <w:p w:rsidR="00466CB1" w:rsidRDefault="00056E4A"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6CB1">
        <w:rPr>
          <w:rFonts w:ascii="Times New Roman" w:hAnsi="Times New Roman" w:cs="Times New Roman"/>
          <w:sz w:val="24"/>
          <w:szCs w:val="24"/>
        </w:rPr>
        <w:t xml:space="preserve"> infected cells. J. Gen. Virol. 76</w:t>
      </w:r>
      <w:r>
        <w:rPr>
          <w:rFonts w:ascii="Times New Roman" w:hAnsi="Times New Roman" w:cs="Times New Roman"/>
          <w:sz w:val="24"/>
          <w:szCs w:val="24"/>
        </w:rPr>
        <w:t>:</w:t>
      </w:r>
      <w:r w:rsidR="00466CB1">
        <w:rPr>
          <w:rFonts w:ascii="Times New Roman" w:hAnsi="Times New Roman" w:cs="Times New Roman"/>
          <w:sz w:val="24"/>
          <w:szCs w:val="24"/>
        </w:rPr>
        <w:t xml:space="preserve"> 437-443.</w:t>
      </w:r>
    </w:p>
    <w:p w:rsidR="00056E4A" w:rsidRDefault="00056E4A" w:rsidP="00B20866">
      <w:pPr>
        <w:spacing w:line="360" w:lineRule="auto"/>
        <w:jc w:val="both"/>
        <w:rPr>
          <w:rFonts w:ascii="Times New Roman" w:hAnsi="Times New Roman" w:cs="Times New Roman"/>
          <w:sz w:val="24"/>
          <w:szCs w:val="24"/>
        </w:rPr>
      </w:pPr>
    </w:p>
    <w:p w:rsidR="00056E4A" w:rsidRDefault="00056E4A" w:rsidP="00B20866">
      <w:pPr>
        <w:spacing w:line="360" w:lineRule="auto"/>
        <w:jc w:val="both"/>
        <w:rPr>
          <w:rFonts w:ascii="Times New Roman" w:hAnsi="Times New Roman" w:cs="Times New Roman"/>
          <w:sz w:val="24"/>
          <w:szCs w:val="24"/>
        </w:rPr>
      </w:pPr>
    </w:p>
    <w:p w:rsidR="00466CB1" w:rsidRDefault="00466CB1" w:rsidP="00B20866">
      <w:pPr>
        <w:spacing w:line="360" w:lineRule="auto"/>
        <w:jc w:val="both"/>
        <w:rPr>
          <w:rFonts w:ascii="Times New Roman" w:hAnsi="Times New Roman" w:cs="Times New Roman"/>
          <w:sz w:val="24"/>
          <w:szCs w:val="24"/>
        </w:rPr>
      </w:pPr>
      <w:r w:rsidRPr="00D87D4E">
        <w:rPr>
          <w:rFonts w:ascii="Times New Roman" w:hAnsi="Times New Roman" w:cs="Times New Roman"/>
          <w:b/>
          <w:sz w:val="24"/>
          <w:szCs w:val="24"/>
        </w:rPr>
        <w:t xml:space="preserve">Nunoya, T., Otaki, Y., Tajima, M., Hiraga, M., </w:t>
      </w:r>
      <w:r w:rsidR="00056E4A" w:rsidRPr="00D87D4E">
        <w:rPr>
          <w:rFonts w:ascii="Times New Roman" w:hAnsi="Times New Roman" w:cs="Times New Roman"/>
          <w:b/>
          <w:sz w:val="24"/>
          <w:szCs w:val="24"/>
        </w:rPr>
        <w:t>Saito, T. 1992.</w:t>
      </w:r>
      <w:r w:rsidR="00056E4A">
        <w:rPr>
          <w:rFonts w:ascii="Times New Roman" w:hAnsi="Times New Roman" w:cs="Times New Roman"/>
          <w:sz w:val="24"/>
          <w:szCs w:val="24"/>
        </w:rPr>
        <w:t xml:space="preserve"> </w:t>
      </w:r>
      <w:r>
        <w:rPr>
          <w:rFonts w:ascii="Times New Roman" w:hAnsi="Times New Roman" w:cs="Times New Roman"/>
          <w:sz w:val="24"/>
          <w:szCs w:val="24"/>
        </w:rPr>
        <w:t>Occurance of acute IBD</w:t>
      </w:r>
    </w:p>
    <w:p w:rsidR="00466CB1" w:rsidRDefault="00056E4A"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1ECB">
        <w:rPr>
          <w:rFonts w:ascii="Times New Roman" w:hAnsi="Times New Roman" w:cs="Times New Roman"/>
          <w:sz w:val="24"/>
          <w:szCs w:val="24"/>
        </w:rPr>
        <w:t>w</w:t>
      </w:r>
      <w:r w:rsidR="00466CB1">
        <w:rPr>
          <w:rFonts w:ascii="Times New Roman" w:hAnsi="Times New Roman" w:cs="Times New Roman"/>
          <w:sz w:val="24"/>
          <w:szCs w:val="24"/>
        </w:rPr>
        <w:t>ith high mortality in Japan and pathogenesis of field isolates in specific pathogen</w:t>
      </w:r>
    </w:p>
    <w:p w:rsidR="00466CB1" w:rsidRDefault="00056E4A"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1ECB">
        <w:rPr>
          <w:rFonts w:ascii="Times New Roman" w:hAnsi="Times New Roman" w:cs="Times New Roman"/>
          <w:sz w:val="24"/>
          <w:szCs w:val="24"/>
        </w:rPr>
        <w:t>f</w:t>
      </w:r>
      <w:r w:rsidR="00466CB1">
        <w:rPr>
          <w:rFonts w:ascii="Times New Roman" w:hAnsi="Times New Roman" w:cs="Times New Roman"/>
          <w:sz w:val="24"/>
          <w:szCs w:val="24"/>
        </w:rPr>
        <w:t>ree chickens. Avian Dis. 36</w:t>
      </w:r>
      <w:r>
        <w:rPr>
          <w:rFonts w:ascii="Times New Roman" w:hAnsi="Times New Roman" w:cs="Times New Roman"/>
          <w:sz w:val="24"/>
          <w:szCs w:val="24"/>
        </w:rPr>
        <w:t xml:space="preserve">: </w:t>
      </w:r>
      <w:r w:rsidR="00CD1ECB">
        <w:rPr>
          <w:rFonts w:ascii="Times New Roman" w:hAnsi="Times New Roman" w:cs="Times New Roman"/>
          <w:sz w:val="24"/>
          <w:szCs w:val="24"/>
        </w:rPr>
        <w:t>597-609.</w:t>
      </w:r>
      <w:r w:rsidR="000E30C8" w:rsidRPr="000E30C8">
        <w:rPr>
          <w:rFonts w:ascii="Times New Roman" w:hAnsi="Times New Roman" w:cs="Times New Roman"/>
          <w:sz w:val="24"/>
          <w:szCs w:val="24"/>
        </w:rPr>
        <w:t xml:space="preserve"> </w:t>
      </w:r>
    </w:p>
    <w:p w:rsidR="005532D0" w:rsidRDefault="00812DFE" w:rsidP="00B20866">
      <w:pPr>
        <w:spacing w:line="360" w:lineRule="auto"/>
        <w:jc w:val="both"/>
        <w:rPr>
          <w:rFonts w:ascii="Times New Roman" w:hAnsi="Times New Roman" w:cs="Times New Roman"/>
          <w:sz w:val="24"/>
          <w:szCs w:val="24"/>
        </w:rPr>
      </w:pPr>
      <w:r w:rsidRPr="00B85100">
        <w:rPr>
          <w:rFonts w:ascii="Times New Roman" w:hAnsi="Times New Roman" w:cs="Times New Roman"/>
          <w:b/>
          <w:sz w:val="24"/>
          <w:szCs w:val="24"/>
        </w:rPr>
        <w:t xml:space="preserve">Pattinson, M., </w:t>
      </w:r>
      <w:r w:rsidR="00056E4A" w:rsidRPr="00B85100">
        <w:rPr>
          <w:rFonts w:ascii="Times New Roman" w:hAnsi="Times New Roman" w:cs="Times New Roman"/>
          <w:b/>
          <w:sz w:val="24"/>
          <w:szCs w:val="24"/>
        </w:rPr>
        <w:t>Allan, W. H. 1974.</w:t>
      </w:r>
      <w:r w:rsidRPr="00B85100">
        <w:rPr>
          <w:rFonts w:ascii="Times New Roman" w:hAnsi="Times New Roman" w:cs="Times New Roman"/>
          <w:b/>
          <w:sz w:val="24"/>
          <w:szCs w:val="24"/>
        </w:rPr>
        <w:t xml:space="preserve"> </w:t>
      </w:r>
      <w:r>
        <w:rPr>
          <w:rFonts w:ascii="Times New Roman" w:hAnsi="Times New Roman" w:cs="Times New Roman"/>
          <w:sz w:val="24"/>
          <w:szCs w:val="24"/>
        </w:rPr>
        <w:t>Infection of chicks with infectious bursal disease and its</w:t>
      </w:r>
    </w:p>
    <w:p w:rsidR="00812DFE" w:rsidRDefault="00056E4A"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77A2">
        <w:rPr>
          <w:rFonts w:ascii="Times New Roman" w:hAnsi="Times New Roman" w:cs="Times New Roman"/>
          <w:sz w:val="24"/>
          <w:szCs w:val="24"/>
        </w:rPr>
        <w:t>e</w:t>
      </w:r>
      <w:r w:rsidR="00812DFE">
        <w:rPr>
          <w:rFonts w:ascii="Times New Roman" w:hAnsi="Times New Roman" w:cs="Times New Roman"/>
          <w:sz w:val="24"/>
          <w:szCs w:val="24"/>
        </w:rPr>
        <w:t>ffect on th</w:t>
      </w:r>
      <w:r>
        <w:rPr>
          <w:rFonts w:ascii="Times New Roman" w:hAnsi="Times New Roman" w:cs="Times New Roman"/>
          <w:sz w:val="24"/>
          <w:szCs w:val="24"/>
        </w:rPr>
        <w:t>e</w:t>
      </w:r>
      <w:r w:rsidR="00812DFE">
        <w:rPr>
          <w:rFonts w:ascii="Times New Roman" w:hAnsi="Times New Roman" w:cs="Times New Roman"/>
          <w:sz w:val="24"/>
          <w:szCs w:val="24"/>
        </w:rPr>
        <w:t xml:space="preserve"> carrier state with New castle disease virus. Vet. Rec. 95</w:t>
      </w:r>
      <w:r>
        <w:rPr>
          <w:rFonts w:ascii="Times New Roman" w:hAnsi="Times New Roman" w:cs="Times New Roman"/>
          <w:sz w:val="24"/>
          <w:szCs w:val="24"/>
        </w:rPr>
        <w:t xml:space="preserve">: </w:t>
      </w:r>
      <w:r w:rsidR="00812DFE">
        <w:rPr>
          <w:rFonts w:ascii="Times New Roman" w:hAnsi="Times New Roman" w:cs="Times New Roman"/>
          <w:sz w:val="24"/>
          <w:szCs w:val="24"/>
        </w:rPr>
        <w:t>65-66.</w:t>
      </w:r>
    </w:p>
    <w:p w:rsidR="00812DFE" w:rsidRDefault="00056E4A" w:rsidP="00B20866">
      <w:pPr>
        <w:spacing w:line="360" w:lineRule="auto"/>
        <w:jc w:val="both"/>
        <w:rPr>
          <w:rFonts w:ascii="Times New Roman" w:hAnsi="Times New Roman" w:cs="Times New Roman"/>
          <w:sz w:val="24"/>
          <w:szCs w:val="24"/>
        </w:rPr>
      </w:pPr>
      <w:r w:rsidRPr="00B85100">
        <w:rPr>
          <w:rFonts w:ascii="Times New Roman" w:hAnsi="Times New Roman" w:cs="Times New Roman"/>
          <w:b/>
          <w:sz w:val="24"/>
          <w:szCs w:val="24"/>
        </w:rPr>
        <w:t xml:space="preserve">Peters, G. </w:t>
      </w:r>
      <w:r w:rsidR="00812DFE" w:rsidRPr="00B85100">
        <w:rPr>
          <w:rFonts w:ascii="Times New Roman" w:hAnsi="Times New Roman" w:cs="Times New Roman"/>
          <w:b/>
          <w:sz w:val="24"/>
          <w:szCs w:val="24"/>
        </w:rPr>
        <w:t>1967</w:t>
      </w:r>
      <w:r w:rsidRPr="00B85100">
        <w:rPr>
          <w:rFonts w:ascii="Times New Roman" w:hAnsi="Times New Roman" w:cs="Times New Roman"/>
          <w:b/>
          <w:sz w:val="24"/>
          <w:szCs w:val="24"/>
        </w:rPr>
        <w:t>.</w:t>
      </w:r>
      <w:r>
        <w:rPr>
          <w:rFonts w:ascii="Times New Roman" w:hAnsi="Times New Roman" w:cs="Times New Roman"/>
          <w:sz w:val="24"/>
          <w:szCs w:val="24"/>
        </w:rPr>
        <w:t xml:space="preserve"> Histol</w:t>
      </w:r>
      <w:r w:rsidR="00812DFE">
        <w:rPr>
          <w:rFonts w:ascii="Times New Roman" w:hAnsi="Times New Roman" w:cs="Times New Roman"/>
          <w:sz w:val="24"/>
          <w:szCs w:val="24"/>
        </w:rPr>
        <w:t>ogy of Gumboro disease. Ber</w:t>
      </w:r>
      <w:r w:rsidR="00D87D4E">
        <w:rPr>
          <w:rFonts w:ascii="Times New Roman" w:hAnsi="Times New Roman" w:cs="Times New Roman"/>
          <w:sz w:val="24"/>
          <w:szCs w:val="24"/>
        </w:rPr>
        <w:t xml:space="preserve">l Muench Tierärztl Wochenscher. </w:t>
      </w:r>
      <w:r w:rsidR="00812DFE">
        <w:rPr>
          <w:rFonts w:ascii="Times New Roman" w:hAnsi="Times New Roman" w:cs="Times New Roman"/>
          <w:sz w:val="24"/>
          <w:szCs w:val="24"/>
        </w:rPr>
        <w:t>80</w:t>
      </w:r>
      <w:r w:rsidR="00D87D4E">
        <w:rPr>
          <w:rFonts w:ascii="Times New Roman" w:hAnsi="Times New Roman" w:cs="Times New Roman"/>
          <w:sz w:val="24"/>
          <w:szCs w:val="24"/>
        </w:rPr>
        <w:t xml:space="preserve">: </w:t>
      </w:r>
      <w:r w:rsidR="00812DFE">
        <w:rPr>
          <w:rFonts w:ascii="Times New Roman" w:hAnsi="Times New Roman" w:cs="Times New Roman"/>
          <w:sz w:val="24"/>
          <w:szCs w:val="24"/>
        </w:rPr>
        <w:t>394-</w:t>
      </w:r>
    </w:p>
    <w:p w:rsidR="00812DFE" w:rsidRDefault="00056E4A"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2DFE">
        <w:rPr>
          <w:rFonts w:ascii="Times New Roman" w:hAnsi="Times New Roman" w:cs="Times New Roman"/>
          <w:sz w:val="24"/>
          <w:szCs w:val="24"/>
        </w:rPr>
        <w:t>396.</w:t>
      </w:r>
    </w:p>
    <w:p w:rsidR="00812DFE" w:rsidRDefault="00D87D4E" w:rsidP="00B20866">
      <w:pPr>
        <w:spacing w:line="360" w:lineRule="auto"/>
        <w:jc w:val="both"/>
        <w:rPr>
          <w:rFonts w:ascii="Times New Roman" w:hAnsi="Times New Roman" w:cs="Times New Roman"/>
          <w:sz w:val="24"/>
          <w:szCs w:val="24"/>
        </w:rPr>
      </w:pPr>
      <w:r w:rsidRPr="00B85100">
        <w:rPr>
          <w:rFonts w:ascii="Times New Roman" w:hAnsi="Times New Roman" w:cs="Times New Roman"/>
          <w:b/>
          <w:sz w:val="24"/>
          <w:szCs w:val="24"/>
        </w:rPr>
        <w:t xml:space="preserve">Rahman, M. M. </w:t>
      </w:r>
      <w:r w:rsidR="00812DFE" w:rsidRPr="00B85100">
        <w:rPr>
          <w:rFonts w:ascii="Times New Roman" w:hAnsi="Times New Roman" w:cs="Times New Roman"/>
          <w:b/>
          <w:sz w:val="24"/>
          <w:szCs w:val="24"/>
        </w:rPr>
        <w:t>1994</w:t>
      </w:r>
      <w:r w:rsidRPr="00B85100">
        <w:rPr>
          <w:rFonts w:ascii="Times New Roman" w:hAnsi="Times New Roman" w:cs="Times New Roman"/>
          <w:b/>
          <w:sz w:val="24"/>
          <w:szCs w:val="24"/>
        </w:rPr>
        <w:t>.</w:t>
      </w:r>
      <w:r>
        <w:rPr>
          <w:rFonts w:ascii="Times New Roman" w:hAnsi="Times New Roman" w:cs="Times New Roman"/>
          <w:sz w:val="24"/>
          <w:szCs w:val="24"/>
        </w:rPr>
        <w:t xml:space="preserve"> </w:t>
      </w:r>
      <w:r w:rsidR="00812DFE">
        <w:rPr>
          <w:rFonts w:ascii="Times New Roman" w:hAnsi="Times New Roman" w:cs="Times New Roman"/>
          <w:sz w:val="24"/>
          <w:szCs w:val="24"/>
        </w:rPr>
        <w:t>Gumboro disease and some observations on its outbreak in a poultry</w:t>
      </w:r>
    </w:p>
    <w:p w:rsidR="00AF7551"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7551">
        <w:rPr>
          <w:rFonts w:ascii="Times New Roman" w:hAnsi="Times New Roman" w:cs="Times New Roman"/>
          <w:sz w:val="24"/>
          <w:szCs w:val="24"/>
        </w:rPr>
        <w:t>b</w:t>
      </w:r>
      <w:r w:rsidR="00812DFE">
        <w:rPr>
          <w:rFonts w:ascii="Times New Roman" w:hAnsi="Times New Roman" w:cs="Times New Roman"/>
          <w:sz w:val="24"/>
          <w:szCs w:val="24"/>
        </w:rPr>
        <w:t xml:space="preserve">reeding farm. Paper presented in the </w:t>
      </w:r>
      <w:r w:rsidR="00AF7551">
        <w:rPr>
          <w:rFonts w:ascii="Times New Roman" w:hAnsi="Times New Roman" w:cs="Times New Roman"/>
          <w:sz w:val="24"/>
          <w:szCs w:val="24"/>
        </w:rPr>
        <w:t>Sympoosium of Gumboro disease. Sponsored</w:t>
      </w:r>
    </w:p>
    <w:p w:rsidR="00AF7551"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7551">
        <w:rPr>
          <w:rFonts w:ascii="Times New Roman" w:hAnsi="Times New Roman" w:cs="Times New Roman"/>
          <w:sz w:val="24"/>
          <w:szCs w:val="24"/>
        </w:rPr>
        <w:t>by Intervet International, Dhaka, 19 th October, 1994.</w:t>
      </w:r>
      <w:r w:rsidR="00466CB1">
        <w:rPr>
          <w:rFonts w:ascii="Times New Roman" w:hAnsi="Times New Roman" w:cs="Times New Roman"/>
          <w:sz w:val="24"/>
          <w:szCs w:val="24"/>
        </w:rPr>
        <w:t xml:space="preserve">  </w:t>
      </w:r>
    </w:p>
    <w:p w:rsidR="00AF7551" w:rsidRDefault="00AF7551" w:rsidP="00B20866">
      <w:pPr>
        <w:spacing w:line="360" w:lineRule="auto"/>
        <w:jc w:val="both"/>
        <w:rPr>
          <w:rFonts w:ascii="Times New Roman" w:hAnsi="Times New Roman" w:cs="Times New Roman"/>
          <w:sz w:val="24"/>
          <w:szCs w:val="24"/>
        </w:rPr>
      </w:pPr>
      <w:r w:rsidRPr="00B85100">
        <w:rPr>
          <w:rFonts w:ascii="Times New Roman" w:hAnsi="Times New Roman" w:cs="Times New Roman"/>
          <w:b/>
          <w:sz w:val="24"/>
          <w:szCs w:val="24"/>
        </w:rPr>
        <w:t xml:space="preserve">Rosenberger, J. K., </w:t>
      </w:r>
      <w:r w:rsidR="00D87D4E" w:rsidRPr="00B85100">
        <w:rPr>
          <w:rFonts w:ascii="Times New Roman" w:hAnsi="Times New Roman" w:cs="Times New Roman"/>
          <w:b/>
          <w:sz w:val="24"/>
          <w:szCs w:val="24"/>
        </w:rPr>
        <w:t>Gelb, J. Jr. 1978.</w:t>
      </w:r>
      <w:r w:rsidR="00D87D4E">
        <w:rPr>
          <w:rFonts w:ascii="Times New Roman" w:hAnsi="Times New Roman" w:cs="Times New Roman"/>
          <w:sz w:val="24"/>
          <w:szCs w:val="24"/>
        </w:rPr>
        <w:t xml:space="preserve"> </w:t>
      </w:r>
      <w:r>
        <w:rPr>
          <w:rFonts w:ascii="Times New Roman" w:hAnsi="Times New Roman" w:cs="Times New Roman"/>
          <w:sz w:val="24"/>
          <w:szCs w:val="24"/>
        </w:rPr>
        <w:t xml:space="preserve"> Response to several avian respiratory viruses as</w:t>
      </w:r>
    </w:p>
    <w:p w:rsidR="00AF7551"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7551">
        <w:rPr>
          <w:rFonts w:ascii="Times New Roman" w:hAnsi="Times New Roman" w:cs="Times New Roman"/>
          <w:sz w:val="24"/>
          <w:szCs w:val="24"/>
        </w:rPr>
        <w:t>affected by infectious bursal disease virus. Avian Dis. 22</w:t>
      </w:r>
      <w:r>
        <w:rPr>
          <w:rFonts w:ascii="Times New Roman" w:hAnsi="Times New Roman" w:cs="Times New Roman"/>
          <w:sz w:val="24"/>
          <w:szCs w:val="24"/>
        </w:rPr>
        <w:t xml:space="preserve">: </w:t>
      </w:r>
      <w:r w:rsidR="00AF7551">
        <w:rPr>
          <w:rFonts w:ascii="Times New Roman" w:hAnsi="Times New Roman" w:cs="Times New Roman"/>
          <w:sz w:val="24"/>
          <w:szCs w:val="24"/>
        </w:rPr>
        <w:t>95-105.</w:t>
      </w:r>
    </w:p>
    <w:p w:rsidR="00AF7551" w:rsidRDefault="00AF7551" w:rsidP="00B20866">
      <w:pPr>
        <w:spacing w:line="360" w:lineRule="auto"/>
        <w:jc w:val="both"/>
        <w:rPr>
          <w:rFonts w:ascii="Times New Roman" w:hAnsi="Times New Roman" w:cs="Times New Roman"/>
          <w:sz w:val="24"/>
          <w:szCs w:val="24"/>
        </w:rPr>
      </w:pPr>
      <w:r w:rsidRPr="00B85100">
        <w:rPr>
          <w:rFonts w:ascii="Times New Roman" w:hAnsi="Times New Roman" w:cs="Times New Roman"/>
          <w:b/>
          <w:sz w:val="24"/>
          <w:szCs w:val="24"/>
        </w:rPr>
        <w:t>Rodriguez- Chavez, R. Issac</w:t>
      </w:r>
      <w:r w:rsidR="00D87D4E" w:rsidRPr="00B85100">
        <w:rPr>
          <w:rFonts w:ascii="Times New Roman" w:hAnsi="Times New Roman" w:cs="Times New Roman"/>
          <w:b/>
          <w:sz w:val="24"/>
          <w:szCs w:val="24"/>
        </w:rPr>
        <w:t>,</w:t>
      </w:r>
      <w:r w:rsidRPr="00B85100">
        <w:rPr>
          <w:rFonts w:ascii="Times New Roman" w:hAnsi="Times New Roman" w:cs="Times New Roman"/>
          <w:b/>
          <w:sz w:val="24"/>
          <w:szCs w:val="24"/>
        </w:rPr>
        <w:t xml:space="preserve"> </w:t>
      </w:r>
      <w:r w:rsidR="00D87D4E" w:rsidRPr="00B85100">
        <w:rPr>
          <w:rFonts w:ascii="Times New Roman" w:hAnsi="Times New Roman" w:cs="Times New Roman"/>
          <w:b/>
          <w:sz w:val="24"/>
          <w:szCs w:val="24"/>
        </w:rPr>
        <w:t>Cloud, S., Sandra.</w:t>
      </w:r>
      <w:r w:rsidRPr="00B85100">
        <w:rPr>
          <w:rFonts w:ascii="Times New Roman" w:hAnsi="Times New Roman" w:cs="Times New Roman"/>
          <w:b/>
          <w:sz w:val="24"/>
          <w:szCs w:val="24"/>
        </w:rPr>
        <w:t xml:space="preserve"> 2002</w:t>
      </w:r>
      <w:r w:rsidR="00D87D4E" w:rsidRPr="00B85100">
        <w:rPr>
          <w:rFonts w:ascii="Times New Roman" w:hAnsi="Times New Roman" w:cs="Times New Roman"/>
          <w:b/>
          <w:sz w:val="24"/>
          <w:szCs w:val="24"/>
        </w:rPr>
        <w:t>.</w:t>
      </w:r>
      <w:r w:rsidR="00D87D4E">
        <w:rPr>
          <w:rFonts w:ascii="Times New Roman" w:hAnsi="Times New Roman" w:cs="Times New Roman"/>
          <w:sz w:val="24"/>
          <w:szCs w:val="24"/>
        </w:rPr>
        <w:t xml:space="preserve"> </w:t>
      </w:r>
      <w:r w:rsidR="0027201E">
        <w:rPr>
          <w:rFonts w:ascii="Times New Roman" w:hAnsi="Times New Roman" w:cs="Times New Roman"/>
          <w:sz w:val="24"/>
          <w:szCs w:val="24"/>
        </w:rPr>
        <w:t>Characterization of the antigenic,</w:t>
      </w:r>
    </w:p>
    <w:p w:rsidR="00466CB1"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77A2">
        <w:rPr>
          <w:rFonts w:ascii="Times New Roman" w:hAnsi="Times New Roman" w:cs="Times New Roman"/>
          <w:sz w:val="24"/>
          <w:szCs w:val="24"/>
        </w:rPr>
        <w:t>immuno</w:t>
      </w:r>
      <w:r w:rsidR="0027201E">
        <w:rPr>
          <w:rFonts w:ascii="Times New Roman" w:hAnsi="Times New Roman" w:cs="Times New Roman"/>
          <w:sz w:val="24"/>
          <w:szCs w:val="24"/>
        </w:rPr>
        <w:t>genic, anfd pathogenic variation of infectious bursal disease virus  due to</w:t>
      </w:r>
    </w:p>
    <w:p w:rsidR="0027201E"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201E">
        <w:rPr>
          <w:rFonts w:ascii="Times New Roman" w:hAnsi="Times New Roman" w:cs="Times New Roman"/>
          <w:sz w:val="24"/>
          <w:szCs w:val="24"/>
        </w:rPr>
        <w:t>propagation in different host systems (Bursa, embryo, cell culture). Iii. Pathogeni</w:t>
      </w:r>
    </w:p>
    <w:p w:rsidR="0027201E"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201E">
        <w:rPr>
          <w:rFonts w:ascii="Times New Roman" w:hAnsi="Times New Roman" w:cs="Times New Roman"/>
          <w:sz w:val="24"/>
          <w:szCs w:val="24"/>
        </w:rPr>
        <w:t xml:space="preserve">  -city. Avian Pathology. 31</w:t>
      </w:r>
      <w:r>
        <w:rPr>
          <w:rFonts w:ascii="Times New Roman" w:hAnsi="Times New Roman" w:cs="Times New Roman"/>
          <w:sz w:val="24"/>
          <w:szCs w:val="24"/>
        </w:rPr>
        <w:t xml:space="preserve">: </w:t>
      </w:r>
      <w:r w:rsidR="0027201E">
        <w:rPr>
          <w:rFonts w:ascii="Times New Roman" w:hAnsi="Times New Roman" w:cs="Times New Roman"/>
          <w:sz w:val="24"/>
          <w:szCs w:val="24"/>
        </w:rPr>
        <w:t>485-492.</w:t>
      </w:r>
    </w:p>
    <w:p w:rsidR="0027201E" w:rsidRDefault="0027201E" w:rsidP="00B20866">
      <w:pPr>
        <w:spacing w:line="360" w:lineRule="auto"/>
        <w:jc w:val="both"/>
        <w:rPr>
          <w:rFonts w:ascii="Times New Roman" w:hAnsi="Times New Roman" w:cs="Times New Roman"/>
          <w:sz w:val="24"/>
          <w:szCs w:val="24"/>
        </w:rPr>
      </w:pPr>
      <w:r w:rsidRPr="00B85100">
        <w:rPr>
          <w:rFonts w:ascii="Times New Roman" w:hAnsi="Times New Roman" w:cs="Times New Roman"/>
          <w:b/>
          <w:sz w:val="24"/>
          <w:szCs w:val="24"/>
        </w:rPr>
        <w:t>Saif, Y</w:t>
      </w:r>
      <w:r w:rsidR="00C975C3" w:rsidRPr="00B85100">
        <w:rPr>
          <w:rFonts w:ascii="Times New Roman" w:hAnsi="Times New Roman" w:cs="Times New Roman"/>
          <w:b/>
          <w:sz w:val="24"/>
          <w:szCs w:val="24"/>
        </w:rPr>
        <w:t xml:space="preserve"> </w:t>
      </w:r>
      <w:r w:rsidRPr="00B85100">
        <w:rPr>
          <w:rFonts w:ascii="Times New Roman" w:hAnsi="Times New Roman" w:cs="Times New Roman"/>
          <w:b/>
          <w:sz w:val="24"/>
          <w:szCs w:val="24"/>
        </w:rPr>
        <w:t xml:space="preserve">. M., </w:t>
      </w:r>
      <w:r w:rsidR="00D87D4E" w:rsidRPr="00B85100">
        <w:rPr>
          <w:rFonts w:ascii="Times New Roman" w:hAnsi="Times New Roman" w:cs="Times New Roman"/>
          <w:b/>
          <w:sz w:val="24"/>
          <w:szCs w:val="24"/>
        </w:rPr>
        <w:t>Adbel- Amin, G. A.</w:t>
      </w:r>
      <w:r w:rsidRPr="00B85100">
        <w:rPr>
          <w:rFonts w:ascii="Times New Roman" w:hAnsi="Times New Roman" w:cs="Times New Roman"/>
          <w:b/>
          <w:sz w:val="24"/>
          <w:szCs w:val="24"/>
        </w:rPr>
        <w:t xml:space="preserve"> 2001</w:t>
      </w:r>
      <w:r w:rsidR="00D87D4E" w:rsidRPr="00B85100">
        <w:rPr>
          <w:rFonts w:ascii="Times New Roman" w:hAnsi="Times New Roman" w:cs="Times New Roman"/>
          <w:b/>
          <w:sz w:val="24"/>
          <w:szCs w:val="24"/>
        </w:rPr>
        <w:t>.</w:t>
      </w:r>
      <w:r w:rsidR="00D87D4E">
        <w:rPr>
          <w:rFonts w:ascii="Times New Roman" w:hAnsi="Times New Roman" w:cs="Times New Roman"/>
          <w:sz w:val="24"/>
          <w:szCs w:val="24"/>
        </w:rPr>
        <w:t xml:space="preserve"> </w:t>
      </w:r>
      <w:r>
        <w:rPr>
          <w:rFonts w:ascii="Times New Roman" w:hAnsi="Times New Roman" w:cs="Times New Roman"/>
          <w:sz w:val="24"/>
          <w:szCs w:val="24"/>
        </w:rPr>
        <w:t xml:space="preserve">Pathogenicity of cell culture derived and bursa </w:t>
      </w:r>
    </w:p>
    <w:p w:rsidR="000B5D86"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5D86">
        <w:rPr>
          <w:rFonts w:ascii="Times New Roman" w:hAnsi="Times New Roman" w:cs="Times New Roman"/>
          <w:sz w:val="24"/>
          <w:szCs w:val="24"/>
        </w:rPr>
        <w:t>d</w:t>
      </w:r>
      <w:r w:rsidR="0027201E">
        <w:rPr>
          <w:rFonts w:ascii="Times New Roman" w:hAnsi="Times New Roman" w:cs="Times New Roman"/>
          <w:sz w:val="24"/>
          <w:szCs w:val="24"/>
        </w:rPr>
        <w:t>erived infectious bursal disease viruss in specific. Avian Dis.  45</w:t>
      </w:r>
      <w:r>
        <w:rPr>
          <w:rFonts w:ascii="Times New Roman" w:hAnsi="Times New Roman" w:cs="Times New Roman"/>
          <w:sz w:val="24"/>
          <w:szCs w:val="24"/>
        </w:rPr>
        <w:t xml:space="preserve">: </w:t>
      </w:r>
      <w:r w:rsidR="000B5D86">
        <w:rPr>
          <w:rFonts w:ascii="Times New Roman" w:hAnsi="Times New Roman" w:cs="Times New Roman"/>
          <w:sz w:val="24"/>
          <w:szCs w:val="24"/>
        </w:rPr>
        <w:t>844-852.</w:t>
      </w:r>
    </w:p>
    <w:p w:rsidR="000B5D86" w:rsidRDefault="000B5D86" w:rsidP="00B20866">
      <w:pPr>
        <w:spacing w:line="360" w:lineRule="auto"/>
        <w:jc w:val="both"/>
        <w:rPr>
          <w:rFonts w:ascii="Times New Roman" w:hAnsi="Times New Roman" w:cs="Times New Roman"/>
          <w:sz w:val="24"/>
          <w:szCs w:val="24"/>
        </w:rPr>
      </w:pPr>
      <w:r w:rsidRPr="00B85100">
        <w:rPr>
          <w:rFonts w:ascii="Times New Roman" w:hAnsi="Times New Roman" w:cs="Times New Roman"/>
          <w:b/>
          <w:sz w:val="24"/>
          <w:szCs w:val="24"/>
        </w:rPr>
        <w:t>Sharma, R. N.</w:t>
      </w:r>
      <w:r w:rsidR="00D87D4E" w:rsidRPr="00B85100">
        <w:rPr>
          <w:rFonts w:ascii="Times New Roman" w:hAnsi="Times New Roman" w:cs="Times New Roman"/>
          <w:b/>
          <w:sz w:val="24"/>
          <w:szCs w:val="24"/>
        </w:rPr>
        <w:t>,</w:t>
      </w:r>
      <w:r w:rsidRPr="00B85100">
        <w:rPr>
          <w:rFonts w:ascii="Times New Roman" w:hAnsi="Times New Roman" w:cs="Times New Roman"/>
          <w:b/>
          <w:sz w:val="24"/>
          <w:szCs w:val="24"/>
        </w:rPr>
        <w:t xml:space="preserve"> </w:t>
      </w:r>
      <w:r w:rsidR="00D87D4E" w:rsidRPr="00B85100">
        <w:rPr>
          <w:rFonts w:ascii="Times New Roman" w:hAnsi="Times New Roman" w:cs="Times New Roman"/>
          <w:b/>
          <w:sz w:val="24"/>
          <w:szCs w:val="24"/>
        </w:rPr>
        <w:t>Benko.</w:t>
      </w:r>
      <w:r w:rsidRPr="00B85100">
        <w:rPr>
          <w:rFonts w:ascii="Times New Roman" w:hAnsi="Times New Roman" w:cs="Times New Roman"/>
          <w:b/>
          <w:sz w:val="24"/>
          <w:szCs w:val="24"/>
        </w:rPr>
        <w:t xml:space="preserve"> 1977</w:t>
      </w:r>
      <w:r w:rsidR="00D87D4E" w:rsidRPr="00B85100">
        <w:rPr>
          <w:rFonts w:ascii="Times New Roman" w:hAnsi="Times New Roman" w:cs="Times New Roman"/>
          <w:b/>
          <w:sz w:val="24"/>
          <w:szCs w:val="24"/>
        </w:rPr>
        <w:t>.</w:t>
      </w:r>
      <w:r>
        <w:rPr>
          <w:rFonts w:ascii="Times New Roman" w:hAnsi="Times New Roman" w:cs="Times New Roman"/>
          <w:sz w:val="24"/>
          <w:szCs w:val="24"/>
        </w:rPr>
        <w:t xml:space="preserve"> Preliminary observation on infectious bursal disease in </w:t>
      </w:r>
    </w:p>
    <w:p w:rsidR="000B5D86"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5D86">
        <w:rPr>
          <w:rFonts w:ascii="Times New Roman" w:hAnsi="Times New Roman" w:cs="Times New Roman"/>
          <w:sz w:val="24"/>
          <w:szCs w:val="24"/>
        </w:rPr>
        <w:t>Zambia. Veterinary</w:t>
      </w:r>
      <w:r w:rsidR="000B5D86" w:rsidRPr="000B5D86">
        <w:rPr>
          <w:rFonts w:ascii="Times New Roman" w:hAnsi="Times New Roman" w:cs="Times New Roman"/>
          <w:sz w:val="24"/>
          <w:szCs w:val="24"/>
        </w:rPr>
        <w:t xml:space="preserve"> </w:t>
      </w:r>
      <w:r>
        <w:rPr>
          <w:rFonts w:ascii="Times New Roman" w:hAnsi="Times New Roman" w:cs="Times New Roman"/>
          <w:sz w:val="24"/>
          <w:szCs w:val="24"/>
        </w:rPr>
        <w:t>infectious bursal disease.Vet. Rec.</w:t>
      </w:r>
      <w:r w:rsidR="000B5D86">
        <w:rPr>
          <w:rFonts w:ascii="Times New Roman" w:hAnsi="Times New Roman" w:cs="Times New Roman"/>
          <w:sz w:val="24"/>
          <w:szCs w:val="24"/>
        </w:rPr>
        <w:t xml:space="preserve"> 101</w:t>
      </w:r>
      <w:r>
        <w:rPr>
          <w:rFonts w:ascii="Times New Roman" w:hAnsi="Times New Roman" w:cs="Times New Roman"/>
          <w:sz w:val="24"/>
          <w:szCs w:val="24"/>
        </w:rPr>
        <w:t xml:space="preserve">: </w:t>
      </w:r>
      <w:r w:rsidR="000B5D86">
        <w:rPr>
          <w:rFonts w:ascii="Times New Roman" w:hAnsi="Times New Roman" w:cs="Times New Roman"/>
          <w:sz w:val="24"/>
          <w:szCs w:val="24"/>
        </w:rPr>
        <w:t>153.</w:t>
      </w:r>
    </w:p>
    <w:p w:rsidR="00B85100" w:rsidRDefault="00B85100" w:rsidP="00B20866">
      <w:pPr>
        <w:spacing w:line="360" w:lineRule="auto"/>
        <w:jc w:val="both"/>
        <w:rPr>
          <w:rFonts w:ascii="Times New Roman" w:hAnsi="Times New Roman" w:cs="Times New Roman"/>
          <w:sz w:val="24"/>
          <w:szCs w:val="24"/>
        </w:rPr>
      </w:pPr>
    </w:p>
    <w:p w:rsidR="000B5D86" w:rsidRDefault="00D87D4E" w:rsidP="00B20866">
      <w:pPr>
        <w:spacing w:line="360" w:lineRule="auto"/>
        <w:jc w:val="both"/>
        <w:rPr>
          <w:rFonts w:ascii="Times New Roman" w:hAnsi="Times New Roman" w:cs="Times New Roman"/>
          <w:sz w:val="24"/>
          <w:szCs w:val="24"/>
        </w:rPr>
      </w:pPr>
      <w:r w:rsidRPr="00B85100">
        <w:rPr>
          <w:rFonts w:ascii="Times New Roman" w:hAnsi="Times New Roman" w:cs="Times New Roman"/>
          <w:b/>
          <w:sz w:val="24"/>
          <w:szCs w:val="24"/>
        </w:rPr>
        <w:t>Stuart, J. C.</w:t>
      </w:r>
      <w:r w:rsidR="000B5D86" w:rsidRPr="00B85100">
        <w:rPr>
          <w:rFonts w:ascii="Times New Roman" w:hAnsi="Times New Roman" w:cs="Times New Roman"/>
          <w:b/>
          <w:sz w:val="24"/>
          <w:szCs w:val="24"/>
        </w:rPr>
        <w:t xml:space="preserve"> 1989</w:t>
      </w:r>
      <w:r w:rsidRPr="00B85100">
        <w:rPr>
          <w:rFonts w:ascii="Times New Roman" w:hAnsi="Times New Roman" w:cs="Times New Roman"/>
          <w:b/>
          <w:sz w:val="24"/>
          <w:szCs w:val="24"/>
        </w:rPr>
        <w:t>.</w:t>
      </w:r>
      <w:r w:rsidR="000B5D86" w:rsidRPr="00B85100">
        <w:rPr>
          <w:rFonts w:ascii="Times New Roman" w:hAnsi="Times New Roman" w:cs="Times New Roman"/>
          <w:b/>
          <w:sz w:val="24"/>
          <w:szCs w:val="24"/>
        </w:rPr>
        <w:t xml:space="preserve"> </w:t>
      </w:r>
      <w:r w:rsidR="000B5D86">
        <w:rPr>
          <w:rFonts w:ascii="Times New Roman" w:hAnsi="Times New Roman" w:cs="Times New Roman"/>
          <w:sz w:val="24"/>
          <w:szCs w:val="24"/>
        </w:rPr>
        <w:t>Acute infectious bursal diseasevin poultry. Vet</w:t>
      </w:r>
      <w:r>
        <w:rPr>
          <w:rFonts w:ascii="Times New Roman" w:hAnsi="Times New Roman" w:cs="Times New Roman"/>
          <w:sz w:val="24"/>
          <w:szCs w:val="24"/>
        </w:rPr>
        <w:t xml:space="preserve">. </w:t>
      </w:r>
      <w:r w:rsidR="000B5D86">
        <w:rPr>
          <w:rFonts w:ascii="Times New Roman" w:hAnsi="Times New Roman" w:cs="Times New Roman"/>
          <w:sz w:val="24"/>
          <w:szCs w:val="24"/>
        </w:rPr>
        <w:t>Rec. 125</w:t>
      </w:r>
      <w:r>
        <w:rPr>
          <w:rFonts w:ascii="Times New Roman" w:hAnsi="Times New Roman" w:cs="Times New Roman"/>
          <w:sz w:val="24"/>
          <w:szCs w:val="24"/>
        </w:rPr>
        <w:t xml:space="preserve">: </w:t>
      </w:r>
      <w:r w:rsidR="000B5D86">
        <w:rPr>
          <w:rFonts w:ascii="Times New Roman" w:hAnsi="Times New Roman" w:cs="Times New Roman"/>
          <w:sz w:val="24"/>
          <w:szCs w:val="24"/>
        </w:rPr>
        <w:t>281.</w:t>
      </w:r>
    </w:p>
    <w:p w:rsidR="000B5D86" w:rsidRDefault="000B5D86" w:rsidP="00B20866">
      <w:pPr>
        <w:spacing w:line="360" w:lineRule="auto"/>
        <w:jc w:val="both"/>
        <w:rPr>
          <w:rFonts w:ascii="Times New Roman" w:hAnsi="Times New Roman" w:cs="Times New Roman"/>
          <w:sz w:val="24"/>
          <w:szCs w:val="24"/>
        </w:rPr>
      </w:pPr>
      <w:r w:rsidRPr="00B85100">
        <w:rPr>
          <w:rFonts w:ascii="Times New Roman" w:hAnsi="Times New Roman" w:cs="Times New Roman"/>
          <w:b/>
          <w:sz w:val="24"/>
          <w:szCs w:val="24"/>
        </w:rPr>
        <w:t>Syender, D.</w:t>
      </w:r>
      <w:r w:rsidR="00D87D4E" w:rsidRPr="00B85100">
        <w:rPr>
          <w:rFonts w:ascii="Times New Roman" w:hAnsi="Times New Roman" w:cs="Times New Roman"/>
          <w:b/>
          <w:sz w:val="24"/>
          <w:szCs w:val="24"/>
        </w:rPr>
        <w:t xml:space="preserve"> B., Lana. D. P., Savage, P. K.</w:t>
      </w:r>
      <w:r w:rsidRPr="00B85100">
        <w:rPr>
          <w:rFonts w:ascii="Times New Roman" w:hAnsi="Times New Roman" w:cs="Times New Roman"/>
          <w:b/>
          <w:sz w:val="24"/>
          <w:szCs w:val="24"/>
        </w:rPr>
        <w:t xml:space="preserve"> 1988</w:t>
      </w:r>
      <w:r w:rsidR="00D87D4E" w:rsidRPr="00B85100">
        <w:rPr>
          <w:rFonts w:ascii="Times New Roman" w:hAnsi="Times New Roman" w:cs="Times New Roman"/>
          <w:b/>
          <w:sz w:val="24"/>
          <w:szCs w:val="24"/>
        </w:rPr>
        <w:t>.</w:t>
      </w:r>
      <w:r>
        <w:rPr>
          <w:rFonts w:ascii="Times New Roman" w:hAnsi="Times New Roman" w:cs="Times New Roman"/>
          <w:sz w:val="24"/>
          <w:szCs w:val="24"/>
        </w:rPr>
        <w:t xml:space="preserve"> Differentiation of  infectious bursal disease</w:t>
      </w:r>
    </w:p>
    <w:p w:rsidR="000B5D86"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5D86">
        <w:rPr>
          <w:rFonts w:ascii="Times New Roman" w:hAnsi="Times New Roman" w:cs="Times New Roman"/>
          <w:sz w:val="24"/>
          <w:szCs w:val="24"/>
        </w:rPr>
        <w:t>directly from infected tissues with neutralizing antibodies. Avian Dis. 32</w:t>
      </w:r>
      <w:r>
        <w:rPr>
          <w:rFonts w:ascii="Times New Roman" w:hAnsi="Times New Roman" w:cs="Times New Roman"/>
          <w:sz w:val="24"/>
          <w:szCs w:val="24"/>
        </w:rPr>
        <w:t xml:space="preserve">: </w:t>
      </w:r>
      <w:r w:rsidR="000B5D86">
        <w:rPr>
          <w:rFonts w:ascii="Times New Roman" w:hAnsi="Times New Roman" w:cs="Times New Roman"/>
          <w:sz w:val="24"/>
          <w:szCs w:val="24"/>
        </w:rPr>
        <w:t>535-539.</w:t>
      </w:r>
    </w:p>
    <w:p w:rsidR="005373A9" w:rsidRDefault="005373A9" w:rsidP="00B20866">
      <w:pPr>
        <w:spacing w:line="360" w:lineRule="auto"/>
        <w:jc w:val="both"/>
        <w:rPr>
          <w:rFonts w:ascii="Times New Roman" w:hAnsi="Times New Roman" w:cs="Times New Roman"/>
          <w:sz w:val="24"/>
          <w:szCs w:val="24"/>
        </w:rPr>
      </w:pPr>
      <w:r w:rsidRPr="00B85100">
        <w:rPr>
          <w:rFonts w:ascii="Times New Roman" w:hAnsi="Times New Roman" w:cs="Times New Roman"/>
          <w:b/>
          <w:sz w:val="24"/>
          <w:szCs w:val="24"/>
        </w:rPr>
        <w:t xml:space="preserve">Sivanandan, V., </w:t>
      </w:r>
      <w:r w:rsidR="00D87D4E" w:rsidRPr="00B85100">
        <w:rPr>
          <w:rFonts w:ascii="Times New Roman" w:hAnsi="Times New Roman" w:cs="Times New Roman"/>
          <w:b/>
          <w:sz w:val="24"/>
          <w:szCs w:val="24"/>
        </w:rPr>
        <w:t xml:space="preserve">Maheswaram, S. K. </w:t>
      </w:r>
      <w:r w:rsidRPr="00B85100">
        <w:rPr>
          <w:rFonts w:ascii="Times New Roman" w:hAnsi="Times New Roman" w:cs="Times New Roman"/>
          <w:b/>
          <w:sz w:val="24"/>
          <w:szCs w:val="24"/>
        </w:rPr>
        <w:t>1980</w:t>
      </w:r>
      <w:r w:rsidR="00D87D4E" w:rsidRPr="00B85100">
        <w:rPr>
          <w:rFonts w:ascii="Times New Roman" w:hAnsi="Times New Roman" w:cs="Times New Roman"/>
          <w:b/>
          <w:sz w:val="24"/>
          <w:szCs w:val="24"/>
        </w:rPr>
        <w:t>.</w:t>
      </w:r>
      <w:r w:rsidR="00D87D4E">
        <w:rPr>
          <w:rFonts w:ascii="Times New Roman" w:hAnsi="Times New Roman" w:cs="Times New Roman"/>
          <w:sz w:val="24"/>
          <w:szCs w:val="24"/>
        </w:rPr>
        <w:t xml:space="preserve"> </w:t>
      </w:r>
      <w:r>
        <w:rPr>
          <w:rFonts w:ascii="Times New Roman" w:hAnsi="Times New Roman" w:cs="Times New Roman"/>
          <w:sz w:val="24"/>
          <w:szCs w:val="24"/>
        </w:rPr>
        <w:t xml:space="preserve"> Immune profile of infectious bursal disease. I.</w:t>
      </w:r>
    </w:p>
    <w:p w:rsidR="009B3BFB"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73A9">
        <w:rPr>
          <w:rFonts w:ascii="Times New Roman" w:hAnsi="Times New Roman" w:cs="Times New Roman"/>
          <w:sz w:val="24"/>
          <w:szCs w:val="24"/>
        </w:rPr>
        <w:t>Effect of infectious bursal disease virus on periphe</w:t>
      </w:r>
      <w:r w:rsidR="009B3BFB">
        <w:rPr>
          <w:rFonts w:ascii="Times New Roman" w:hAnsi="Times New Roman" w:cs="Times New Roman"/>
          <w:sz w:val="24"/>
          <w:szCs w:val="24"/>
        </w:rPr>
        <w:t>ral blood T and B lymphocytes</w:t>
      </w:r>
    </w:p>
    <w:p w:rsidR="009B3BFB"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77A2">
        <w:rPr>
          <w:rFonts w:ascii="Times New Roman" w:hAnsi="Times New Roman" w:cs="Times New Roman"/>
          <w:sz w:val="24"/>
          <w:szCs w:val="24"/>
        </w:rPr>
        <w:t>o</w:t>
      </w:r>
      <w:r w:rsidR="009B3BFB">
        <w:rPr>
          <w:rFonts w:ascii="Times New Roman" w:hAnsi="Times New Roman" w:cs="Times New Roman"/>
          <w:sz w:val="24"/>
          <w:szCs w:val="24"/>
        </w:rPr>
        <w:t>f chickens. Avian Dis. 24</w:t>
      </w:r>
      <w:r>
        <w:rPr>
          <w:rFonts w:ascii="Times New Roman" w:hAnsi="Times New Roman" w:cs="Times New Roman"/>
          <w:sz w:val="24"/>
          <w:szCs w:val="24"/>
        </w:rPr>
        <w:t xml:space="preserve">: </w:t>
      </w:r>
      <w:r w:rsidR="009B3BFB">
        <w:rPr>
          <w:rFonts w:ascii="Times New Roman" w:hAnsi="Times New Roman" w:cs="Times New Roman"/>
          <w:sz w:val="24"/>
          <w:szCs w:val="24"/>
        </w:rPr>
        <w:t>715-725.</w:t>
      </w:r>
    </w:p>
    <w:p w:rsidR="009B3BFB" w:rsidRDefault="009B3BFB" w:rsidP="00B20866">
      <w:pPr>
        <w:spacing w:line="360" w:lineRule="auto"/>
        <w:jc w:val="both"/>
        <w:rPr>
          <w:rFonts w:ascii="Times New Roman" w:hAnsi="Times New Roman" w:cs="Times New Roman"/>
          <w:sz w:val="24"/>
          <w:szCs w:val="24"/>
        </w:rPr>
      </w:pPr>
      <w:r w:rsidRPr="00B85100">
        <w:rPr>
          <w:rFonts w:ascii="Times New Roman" w:hAnsi="Times New Roman" w:cs="Times New Roman"/>
          <w:b/>
          <w:sz w:val="24"/>
          <w:szCs w:val="24"/>
        </w:rPr>
        <w:t xml:space="preserve">Sivanandan, V., </w:t>
      </w:r>
      <w:r w:rsidR="00D87D4E" w:rsidRPr="00B85100">
        <w:rPr>
          <w:rFonts w:ascii="Times New Roman" w:hAnsi="Times New Roman" w:cs="Times New Roman"/>
          <w:b/>
          <w:sz w:val="24"/>
          <w:szCs w:val="24"/>
        </w:rPr>
        <w:t xml:space="preserve">Maheswaram, S. K. </w:t>
      </w:r>
      <w:r w:rsidRPr="00B85100">
        <w:rPr>
          <w:rFonts w:ascii="Times New Roman" w:hAnsi="Times New Roman" w:cs="Times New Roman"/>
          <w:b/>
          <w:sz w:val="24"/>
          <w:szCs w:val="24"/>
        </w:rPr>
        <w:t>1980</w:t>
      </w:r>
      <w:r w:rsidR="00D87D4E" w:rsidRPr="00B85100">
        <w:rPr>
          <w:rFonts w:ascii="Times New Roman" w:hAnsi="Times New Roman" w:cs="Times New Roman"/>
          <w:b/>
          <w:sz w:val="24"/>
          <w:szCs w:val="24"/>
        </w:rPr>
        <w:t>.</w:t>
      </w:r>
      <w:r>
        <w:rPr>
          <w:rFonts w:ascii="Times New Roman" w:hAnsi="Times New Roman" w:cs="Times New Roman"/>
          <w:sz w:val="24"/>
          <w:szCs w:val="24"/>
        </w:rPr>
        <w:t xml:space="preserve"> Immune profile of infectious bursal disease. II.</w:t>
      </w:r>
    </w:p>
    <w:p w:rsidR="009B3BFB"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3BFB">
        <w:rPr>
          <w:rFonts w:ascii="Times New Roman" w:hAnsi="Times New Roman" w:cs="Times New Roman"/>
          <w:sz w:val="24"/>
          <w:szCs w:val="24"/>
        </w:rPr>
        <w:t>Effect of infectious bursal disease virus on pokeweed-mitogen-stimulated peripheral</w:t>
      </w:r>
    </w:p>
    <w:p w:rsidR="009B3BFB"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3BFB">
        <w:rPr>
          <w:rFonts w:ascii="Times New Roman" w:hAnsi="Times New Roman" w:cs="Times New Roman"/>
          <w:sz w:val="24"/>
          <w:szCs w:val="24"/>
        </w:rPr>
        <w:t>Blood ltmphocytes of chickens. Avian Dis.25</w:t>
      </w:r>
      <w:r>
        <w:rPr>
          <w:rFonts w:ascii="Times New Roman" w:hAnsi="Times New Roman" w:cs="Times New Roman"/>
          <w:sz w:val="24"/>
          <w:szCs w:val="24"/>
        </w:rPr>
        <w:t xml:space="preserve">: </w:t>
      </w:r>
      <w:r w:rsidR="009B3BFB">
        <w:rPr>
          <w:rFonts w:ascii="Times New Roman" w:hAnsi="Times New Roman" w:cs="Times New Roman"/>
          <w:sz w:val="24"/>
          <w:szCs w:val="24"/>
        </w:rPr>
        <w:t>734-742.</w:t>
      </w:r>
    </w:p>
    <w:p w:rsidR="009B3BFB" w:rsidRDefault="009B3BFB" w:rsidP="00B20866">
      <w:pPr>
        <w:spacing w:line="360" w:lineRule="auto"/>
        <w:jc w:val="both"/>
        <w:rPr>
          <w:rFonts w:ascii="Times New Roman" w:hAnsi="Times New Roman" w:cs="Times New Roman"/>
          <w:sz w:val="24"/>
          <w:szCs w:val="24"/>
        </w:rPr>
      </w:pPr>
      <w:r w:rsidRPr="00B85100">
        <w:rPr>
          <w:rFonts w:ascii="Times New Roman" w:hAnsi="Times New Roman" w:cs="Times New Roman"/>
          <w:b/>
          <w:sz w:val="24"/>
          <w:szCs w:val="24"/>
        </w:rPr>
        <w:t xml:space="preserve">Sivanandan, V., </w:t>
      </w:r>
      <w:r w:rsidR="00D87D4E" w:rsidRPr="00B85100">
        <w:rPr>
          <w:rFonts w:ascii="Times New Roman" w:hAnsi="Times New Roman" w:cs="Times New Roman"/>
          <w:b/>
          <w:sz w:val="24"/>
          <w:szCs w:val="24"/>
        </w:rPr>
        <w:t xml:space="preserve">Maheswaram, S. K. </w:t>
      </w:r>
      <w:r w:rsidRPr="00B85100">
        <w:rPr>
          <w:rFonts w:ascii="Times New Roman" w:hAnsi="Times New Roman" w:cs="Times New Roman"/>
          <w:b/>
          <w:sz w:val="24"/>
          <w:szCs w:val="24"/>
        </w:rPr>
        <w:t>1980</w:t>
      </w:r>
      <w:r w:rsidR="00D87D4E" w:rsidRPr="00B85100">
        <w:rPr>
          <w:rFonts w:ascii="Times New Roman" w:hAnsi="Times New Roman" w:cs="Times New Roman"/>
          <w:b/>
          <w:sz w:val="24"/>
          <w:szCs w:val="24"/>
        </w:rPr>
        <w:t>.</w:t>
      </w:r>
      <w:r w:rsidR="00D87D4E">
        <w:rPr>
          <w:rFonts w:ascii="Times New Roman" w:hAnsi="Times New Roman" w:cs="Times New Roman"/>
          <w:sz w:val="24"/>
          <w:szCs w:val="24"/>
        </w:rPr>
        <w:t xml:space="preserve"> </w:t>
      </w:r>
      <w:r>
        <w:rPr>
          <w:rFonts w:ascii="Times New Roman" w:hAnsi="Times New Roman" w:cs="Times New Roman"/>
          <w:sz w:val="24"/>
          <w:szCs w:val="24"/>
        </w:rPr>
        <w:t>Immune profile of infectious bursal disease. III.</w:t>
      </w:r>
    </w:p>
    <w:p w:rsidR="009B3BFB"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3BFB">
        <w:rPr>
          <w:rFonts w:ascii="Times New Roman" w:hAnsi="Times New Roman" w:cs="Times New Roman"/>
          <w:sz w:val="24"/>
          <w:szCs w:val="24"/>
        </w:rPr>
        <w:t>Effect of infectious bursal disease virus on the responses to phytomitogens and on</w:t>
      </w:r>
    </w:p>
    <w:p w:rsidR="009B3BFB"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3BFB">
        <w:rPr>
          <w:rFonts w:ascii="Times New Roman" w:hAnsi="Times New Roman" w:cs="Times New Roman"/>
          <w:sz w:val="24"/>
          <w:szCs w:val="24"/>
        </w:rPr>
        <w:t xml:space="preserve">         Mixed lymphocyte reactions of chickens. Avian Dis. 25</w:t>
      </w:r>
      <w:r>
        <w:rPr>
          <w:rFonts w:ascii="Times New Roman" w:hAnsi="Times New Roman" w:cs="Times New Roman"/>
          <w:sz w:val="24"/>
          <w:szCs w:val="24"/>
        </w:rPr>
        <w:t xml:space="preserve">: </w:t>
      </w:r>
      <w:r w:rsidR="009B3BFB">
        <w:rPr>
          <w:rFonts w:ascii="Times New Roman" w:hAnsi="Times New Roman" w:cs="Times New Roman"/>
          <w:sz w:val="24"/>
          <w:szCs w:val="24"/>
        </w:rPr>
        <w:t>112-120.</w:t>
      </w:r>
    </w:p>
    <w:p w:rsidR="000B5D86" w:rsidRDefault="000B5D86" w:rsidP="00B20866">
      <w:pPr>
        <w:spacing w:line="360" w:lineRule="auto"/>
        <w:jc w:val="both"/>
        <w:rPr>
          <w:rFonts w:ascii="Times New Roman" w:hAnsi="Times New Roman" w:cs="Times New Roman"/>
          <w:sz w:val="24"/>
          <w:szCs w:val="24"/>
        </w:rPr>
      </w:pPr>
      <w:r w:rsidRPr="00B85100">
        <w:rPr>
          <w:rFonts w:ascii="Times New Roman" w:hAnsi="Times New Roman" w:cs="Times New Roman"/>
          <w:b/>
          <w:sz w:val="24"/>
          <w:szCs w:val="24"/>
        </w:rPr>
        <w:t>Winterfield</w:t>
      </w:r>
      <w:r w:rsidR="00D87D4E" w:rsidRPr="00B85100">
        <w:rPr>
          <w:rFonts w:ascii="Times New Roman" w:hAnsi="Times New Roman" w:cs="Times New Roman"/>
          <w:b/>
          <w:sz w:val="24"/>
          <w:szCs w:val="24"/>
        </w:rPr>
        <w:t xml:space="preserve">, B.A. </w:t>
      </w:r>
      <w:r w:rsidR="005373A9" w:rsidRPr="00B85100">
        <w:rPr>
          <w:rFonts w:ascii="Times New Roman" w:hAnsi="Times New Roman" w:cs="Times New Roman"/>
          <w:b/>
          <w:sz w:val="24"/>
          <w:szCs w:val="24"/>
        </w:rPr>
        <w:t>1989</w:t>
      </w:r>
      <w:r w:rsidR="00D87D4E" w:rsidRPr="00B85100">
        <w:rPr>
          <w:rFonts w:ascii="Times New Roman" w:hAnsi="Times New Roman" w:cs="Times New Roman"/>
          <w:b/>
          <w:sz w:val="24"/>
          <w:szCs w:val="24"/>
        </w:rPr>
        <w:t>.</w:t>
      </w:r>
      <w:r w:rsidR="00D87D4E">
        <w:rPr>
          <w:rFonts w:ascii="Times New Roman" w:hAnsi="Times New Roman" w:cs="Times New Roman"/>
          <w:sz w:val="24"/>
          <w:szCs w:val="24"/>
        </w:rPr>
        <w:t xml:space="preserve"> </w:t>
      </w:r>
      <w:r w:rsidR="005373A9">
        <w:rPr>
          <w:rFonts w:ascii="Times New Roman" w:hAnsi="Times New Roman" w:cs="Times New Roman"/>
          <w:sz w:val="24"/>
          <w:szCs w:val="24"/>
        </w:rPr>
        <w:t>Infectivity and distribution of infectious bursal disease virus in chicken.</w:t>
      </w:r>
    </w:p>
    <w:p w:rsidR="005373A9"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73A9">
        <w:rPr>
          <w:rFonts w:ascii="Times New Roman" w:hAnsi="Times New Roman" w:cs="Times New Roman"/>
          <w:sz w:val="24"/>
          <w:szCs w:val="24"/>
        </w:rPr>
        <w:t xml:space="preserve">  Avian Dis. 16</w:t>
      </w:r>
      <w:r>
        <w:rPr>
          <w:rFonts w:ascii="Times New Roman" w:hAnsi="Times New Roman" w:cs="Times New Roman"/>
          <w:sz w:val="24"/>
          <w:szCs w:val="24"/>
        </w:rPr>
        <w:t xml:space="preserve">: </w:t>
      </w:r>
      <w:r w:rsidR="005373A9">
        <w:rPr>
          <w:rFonts w:ascii="Times New Roman" w:hAnsi="Times New Roman" w:cs="Times New Roman"/>
          <w:sz w:val="24"/>
          <w:szCs w:val="24"/>
        </w:rPr>
        <w:t>622-632.</w:t>
      </w:r>
    </w:p>
    <w:p w:rsidR="005373A9" w:rsidRDefault="00D87D4E" w:rsidP="00B20866">
      <w:pPr>
        <w:spacing w:line="360" w:lineRule="auto"/>
        <w:jc w:val="both"/>
        <w:rPr>
          <w:rFonts w:ascii="Times New Roman" w:hAnsi="Times New Roman" w:cs="Times New Roman"/>
          <w:sz w:val="24"/>
          <w:szCs w:val="24"/>
        </w:rPr>
      </w:pPr>
      <w:r w:rsidRPr="00B85100">
        <w:rPr>
          <w:rFonts w:ascii="Times New Roman" w:hAnsi="Times New Roman" w:cs="Times New Roman"/>
          <w:b/>
          <w:sz w:val="24"/>
          <w:szCs w:val="24"/>
        </w:rPr>
        <w:t>Wyeth, P. J.</w:t>
      </w:r>
      <w:r w:rsidR="005373A9" w:rsidRPr="00B85100">
        <w:rPr>
          <w:rFonts w:ascii="Times New Roman" w:hAnsi="Times New Roman" w:cs="Times New Roman"/>
          <w:b/>
          <w:sz w:val="24"/>
          <w:szCs w:val="24"/>
        </w:rPr>
        <w:t xml:space="preserve"> 1980</w:t>
      </w:r>
      <w:r w:rsidRPr="00B85100">
        <w:rPr>
          <w:rFonts w:ascii="Times New Roman" w:hAnsi="Times New Roman" w:cs="Times New Roman"/>
          <w:b/>
          <w:sz w:val="24"/>
          <w:szCs w:val="24"/>
        </w:rPr>
        <w:t>.</w:t>
      </w:r>
      <w:r>
        <w:rPr>
          <w:rFonts w:ascii="Times New Roman" w:hAnsi="Times New Roman" w:cs="Times New Roman"/>
          <w:sz w:val="24"/>
          <w:szCs w:val="24"/>
        </w:rPr>
        <w:t xml:space="preserve"> </w:t>
      </w:r>
      <w:r w:rsidR="005373A9">
        <w:rPr>
          <w:rFonts w:ascii="Times New Roman" w:hAnsi="Times New Roman" w:cs="Times New Roman"/>
          <w:sz w:val="24"/>
          <w:szCs w:val="24"/>
        </w:rPr>
        <w:t xml:space="preserve"> Passively transferred immunity to IBD following live vaccinationof parent </w:t>
      </w:r>
    </w:p>
    <w:p w:rsidR="005373A9"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73A9">
        <w:rPr>
          <w:rFonts w:ascii="Times New Roman" w:hAnsi="Times New Roman" w:cs="Times New Roman"/>
          <w:sz w:val="24"/>
          <w:szCs w:val="24"/>
        </w:rPr>
        <w:t xml:space="preserve">Chicks by </w:t>
      </w:r>
      <w:r>
        <w:rPr>
          <w:rFonts w:ascii="Times New Roman" w:hAnsi="Times New Roman" w:cs="Times New Roman"/>
          <w:sz w:val="24"/>
          <w:szCs w:val="24"/>
        </w:rPr>
        <w:t>two different routes. Vet. Rec</w:t>
      </w:r>
      <w:r w:rsidR="005373A9">
        <w:rPr>
          <w:rFonts w:ascii="Times New Roman" w:hAnsi="Times New Roman" w:cs="Times New Roman"/>
          <w:sz w:val="24"/>
          <w:szCs w:val="24"/>
        </w:rPr>
        <w:t>. 106</w:t>
      </w:r>
      <w:r>
        <w:rPr>
          <w:rFonts w:ascii="Times New Roman" w:hAnsi="Times New Roman" w:cs="Times New Roman"/>
          <w:sz w:val="24"/>
          <w:szCs w:val="24"/>
        </w:rPr>
        <w:t xml:space="preserve">: </w:t>
      </w:r>
      <w:r w:rsidR="005373A9">
        <w:rPr>
          <w:rFonts w:ascii="Times New Roman" w:hAnsi="Times New Roman" w:cs="Times New Roman"/>
          <w:sz w:val="24"/>
          <w:szCs w:val="24"/>
        </w:rPr>
        <w:t>89-220.</w:t>
      </w:r>
    </w:p>
    <w:p w:rsidR="009B3BFB" w:rsidRDefault="009B3BFB" w:rsidP="00B20866">
      <w:pPr>
        <w:spacing w:line="360" w:lineRule="auto"/>
        <w:jc w:val="both"/>
        <w:rPr>
          <w:rFonts w:ascii="Times New Roman" w:hAnsi="Times New Roman" w:cs="Times New Roman"/>
          <w:sz w:val="24"/>
          <w:szCs w:val="24"/>
        </w:rPr>
      </w:pPr>
      <w:r w:rsidRPr="00B85100">
        <w:rPr>
          <w:rFonts w:ascii="Times New Roman" w:hAnsi="Times New Roman" w:cs="Times New Roman"/>
          <w:b/>
          <w:sz w:val="24"/>
          <w:szCs w:val="24"/>
        </w:rPr>
        <w:t xml:space="preserve">Yuasa, N., Taniguchi, T., </w:t>
      </w:r>
      <w:r w:rsidR="00D87D4E" w:rsidRPr="00B85100">
        <w:rPr>
          <w:rFonts w:ascii="Times New Roman" w:hAnsi="Times New Roman" w:cs="Times New Roman"/>
          <w:b/>
          <w:sz w:val="24"/>
          <w:szCs w:val="24"/>
        </w:rPr>
        <w:t>Yoshida, I.</w:t>
      </w:r>
      <w:r w:rsidRPr="00B85100">
        <w:rPr>
          <w:rFonts w:ascii="Times New Roman" w:hAnsi="Times New Roman" w:cs="Times New Roman"/>
          <w:b/>
          <w:sz w:val="24"/>
          <w:szCs w:val="24"/>
        </w:rPr>
        <w:t xml:space="preserve"> 1980</w:t>
      </w:r>
      <w:r w:rsidR="00D87D4E" w:rsidRPr="00B85100">
        <w:rPr>
          <w:rFonts w:ascii="Times New Roman" w:hAnsi="Times New Roman" w:cs="Times New Roman"/>
          <w:b/>
          <w:sz w:val="24"/>
          <w:szCs w:val="24"/>
        </w:rPr>
        <w:t>.</w:t>
      </w:r>
      <w:r>
        <w:rPr>
          <w:rFonts w:ascii="Times New Roman" w:hAnsi="Times New Roman" w:cs="Times New Roman"/>
          <w:sz w:val="24"/>
          <w:szCs w:val="24"/>
        </w:rPr>
        <w:t xml:space="preserve"> Effect of infectious bursal disease virus on inci-</w:t>
      </w:r>
    </w:p>
    <w:p w:rsidR="009B3BFB" w:rsidRDefault="00D87D4E" w:rsidP="00B20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3BFB">
        <w:rPr>
          <w:rFonts w:ascii="Times New Roman" w:hAnsi="Times New Roman" w:cs="Times New Roman"/>
          <w:sz w:val="24"/>
          <w:szCs w:val="24"/>
        </w:rPr>
        <w:t xml:space="preserve"> </w:t>
      </w:r>
      <w:r>
        <w:rPr>
          <w:rFonts w:ascii="Times New Roman" w:hAnsi="Times New Roman" w:cs="Times New Roman"/>
          <w:sz w:val="24"/>
          <w:szCs w:val="24"/>
        </w:rPr>
        <w:t>d</w:t>
      </w:r>
      <w:r w:rsidR="009B3BFB">
        <w:rPr>
          <w:rFonts w:ascii="Times New Roman" w:hAnsi="Times New Roman" w:cs="Times New Roman"/>
          <w:sz w:val="24"/>
          <w:szCs w:val="24"/>
        </w:rPr>
        <w:t>ence of anemia by chicken anemia agent. Avian Dis. 24</w:t>
      </w:r>
      <w:r>
        <w:rPr>
          <w:rFonts w:ascii="Times New Roman" w:hAnsi="Times New Roman" w:cs="Times New Roman"/>
          <w:sz w:val="24"/>
          <w:szCs w:val="24"/>
        </w:rPr>
        <w:t>:</w:t>
      </w:r>
      <w:r w:rsidR="009B3BFB">
        <w:rPr>
          <w:rFonts w:ascii="Times New Roman" w:hAnsi="Times New Roman" w:cs="Times New Roman"/>
          <w:sz w:val="24"/>
          <w:szCs w:val="24"/>
        </w:rPr>
        <w:t xml:space="preserve"> 202-209.</w:t>
      </w:r>
    </w:p>
    <w:p w:rsidR="005373A9" w:rsidRDefault="005373A9" w:rsidP="00CD7672">
      <w:pPr>
        <w:jc w:val="both"/>
        <w:rPr>
          <w:rFonts w:ascii="Times New Roman" w:hAnsi="Times New Roman" w:cs="Times New Roman"/>
          <w:sz w:val="24"/>
          <w:szCs w:val="24"/>
        </w:rPr>
      </w:pPr>
    </w:p>
    <w:p w:rsidR="00FD7ACD" w:rsidRDefault="00C975C3" w:rsidP="00CD7672">
      <w:pPr>
        <w:jc w:val="both"/>
        <w:rPr>
          <w:rFonts w:ascii="Times New Roman" w:hAnsi="Times New Roman" w:cs="Times New Roman"/>
          <w:sz w:val="24"/>
          <w:szCs w:val="24"/>
        </w:rPr>
      </w:pPr>
      <w:r>
        <w:rPr>
          <w:rFonts w:ascii="Times New Roman" w:hAnsi="Times New Roman" w:cs="Times New Roman"/>
          <w:sz w:val="24"/>
          <w:szCs w:val="24"/>
        </w:rPr>
        <w:t xml:space="preserve"> </w:t>
      </w:r>
      <w:r w:rsidR="00FD7ACD">
        <w:rPr>
          <w:rFonts w:ascii="Times New Roman" w:hAnsi="Times New Roman" w:cs="Times New Roman"/>
          <w:sz w:val="24"/>
          <w:szCs w:val="24"/>
        </w:rPr>
        <w:t xml:space="preserve">  </w:t>
      </w:r>
    </w:p>
    <w:p w:rsidR="00317C5F" w:rsidRDefault="00317C5F" w:rsidP="00CD7672">
      <w:pPr>
        <w:jc w:val="both"/>
        <w:rPr>
          <w:rFonts w:ascii="Times New Roman" w:hAnsi="Times New Roman" w:cs="Times New Roman"/>
          <w:sz w:val="24"/>
          <w:szCs w:val="24"/>
        </w:rPr>
      </w:pPr>
      <w:r>
        <w:rPr>
          <w:rFonts w:ascii="Times New Roman" w:hAnsi="Times New Roman" w:cs="Times New Roman"/>
          <w:sz w:val="24"/>
          <w:szCs w:val="24"/>
        </w:rPr>
        <w:t xml:space="preserve"> </w:t>
      </w:r>
    </w:p>
    <w:p w:rsidR="00D37BDC" w:rsidRDefault="00D37BDC" w:rsidP="00CD7672">
      <w:pPr>
        <w:jc w:val="both"/>
        <w:rPr>
          <w:rFonts w:ascii="Times New Roman" w:hAnsi="Times New Roman" w:cs="Times New Roman"/>
          <w:sz w:val="24"/>
          <w:szCs w:val="24"/>
        </w:rPr>
      </w:pPr>
      <w:r>
        <w:rPr>
          <w:rFonts w:ascii="Times New Roman" w:hAnsi="Times New Roman" w:cs="Times New Roman"/>
          <w:sz w:val="24"/>
          <w:szCs w:val="24"/>
        </w:rPr>
        <w:t xml:space="preserve">             </w:t>
      </w:r>
    </w:p>
    <w:p w:rsidR="00F8404F" w:rsidRDefault="00B85100" w:rsidP="00B85100">
      <w:pPr>
        <w:jc w:val="center"/>
        <w:rPr>
          <w:rFonts w:ascii="Times New Roman" w:hAnsi="Times New Roman" w:cs="Times New Roman"/>
          <w:b/>
          <w:sz w:val="32"/>
          <w:szCs w:val="32"/>
        </w:rPr>
      </w:pPr>
      <w:r w:rsidRPr="00B85100">
        <w:rPr>
          <w:rFonts w:ascii="Times New Roman" w:hAnsi="Times New Roman" w:cs="Times New Roman"/>
          <w:b/>
          <w:sz w:val="32"/>
          <w:szCs w:val="32"/>
        </w:rPr>
        <w:t>CASE STUDY SHEET</w:t>
      </w:r>
    </w:p>
    <w:p w:rsidR="00B85100" w:rsidRPr="005B3DA1" w:rsidRDefault="00B85100" w:rsidP="005B3DA1">
      <w:pPr>
        <w:jc w:val="both"/>
        <w:rPr>
          <w:rFonts w:ascii="Times New Roman" w:hAnsi="Times New Roman" w:cs="Times New Roman"/>
          <w:sz w:val="28"/>
          <w:szCs w:val="28"/>
        </w:rPr>
      </w:pPr>
      <w:r w:rsidRPr="005B3DA1">
        <w:rPr>
          <w:rFonts w:ascii="Times New Roman" w:hAnsi="Times New Roman" w:cs="Times New Roman"/>
          <w:sz w:val="28"/>
          <w:szCs w:val="28"/>
        </w:rPr>
        <w:t xml:space="preserve">Case no:-----------                                             </w:t>
      </w:r>
      <w:r w:rsidR="005B3DA1">
        <w:rPr>
          <w:rFonts w:ascii="Times New Roman" w:hAnsi="Times New Roman" w:cs="Times New Roman"/>
          <w:sz w:val="28"/>
          <w:szCs w:val="28"/>
        </w:rPr>
        <w:t xml:space="preserve">                             </w:t>
      </w:r>
      <w:r w:rsidRPr="005B3DA1">
        <w:rPr>
          <w:rFonts w:ascii="Times New Roman" w:hAnsi="Times New Roman" w:cs="Times New Roman"/>
          <w:sz w:val="28"/>
          <w:szCs w:val="28"/>
        </w:rPr>
        <w:t>Date</w:t>
      </w:r>
      <w:r w:rsidR="005B3DA1">
        <w:rPr>
          <w:rFonts w:ascii="Times New Roman" w:hAnsi="Times New Roman" w:cs="Times New Roman"/>
          <w:sz w:val="28"/>
          <w:szCs w:val="28"/>
        </w:rPr>
        <w:t>:----------------</w:t>
      </w:r>
      <w:r w:rsidRPr="005B3DA1">
        <w:rPr>
          <w:rFonts w:ascii="Times New Roman" w:hAnsi="Times New Roman" w:cs="Times New Roman"/>
          <w:sz w:val="28"/>
          <w:szCs w:val="28"/>
        </w:rPr>
        <w:t>Address of the farm:------------------------------------------------------</w:t>
      </w:r>
      <w:r w:rsidR="005B3DA1">
        <w:rPr>
          <w:rFonts w:ascii="Times New Roman" w:hAnsi="Times New Roman" w:cs="Times New Roman"/>
          <w:sz w:val="28"/>
          <w:szCs w:val="28"/>
        </w:rPr>
        <w:t>---------------------</w:t>
      </w:r>
    </w:p>
    <w:p w:rsidR="00B85100" w:rsidRPr="005B3DA1" w:rsidRDefault="00B85100" w:rsidP="005B3DA1">
      <w:pPr>
        <w:jc w:val="both"/>
        <w:rPr>
          <w:rFonts w:ascii="Times New Roman" w:hAnsi="Times New Roman" w:cs="Times New Roman"/>
          <w:sz w:val="28"/>
          <w:szCs w:val="28"/>
        </w:rPr>
      </w:pPr>
      <w:r w:rsidRPr="005B3DA1">
        <w:rPr>
          <w:rFonts w:ascii="Times New Roman" w:hAnsi="Times New Roman" w:cs="Times New Roman"/>
          <w:sz w:val="28"/>
          <w:szCs w:val="28"/>
        </w:rPr>
        <w:t>Patient data:</w:t>
      </w:r>
    </w:p>
    <w:p w:rsidR="005B3DA1" w:rsidRPr="005B3DA1" w:rsidRDefault="005B3DA1" w:rsidP="005B3DA1">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w:t>
      </w:r>
      <w:r w:rsidR="00B85100" w:rsidRPr="005B3DA1">
        <w:rPr>
          <w:rFonts w:ascii="Times New Roman" w:hAnsi="Times New Roman" w:cs="Times New Roman"/>
          <w:sz w:val="28"/>
          <w:szCs w:val="28"/>
        </w:rPr>
        <w:t>Age:</w:t>
      </w:r>
      <w:r>
        <w:rPr>
          <w:rFonts w:ascii="Times New Roman" w:hAnsi="Times New Roman" w:cs="Times New Roman"/>
          <w:sz w:val="28"/>
          <w:szCs w:val="28"/>
        </w:rPr>
        <w:t>----------------------------------------------------------------------------------</w:t>
      </w:r>
    </w:p>
    <w:p w:rsidR="00B85100" w:rsidRPr="005B3DA1" w:rsidRDefault="005B3DA1" w:rsidP="00B85100">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w:t>
      </w:r>
      <w:r w:rsidR="00B85100" w:rsidRPr="005B3DA1">
        <w:rPr>
          <w:rFonts w:ascii="Times New Roman" w:hAnsi="Times New Roman" w:cs="Times New Roman"/>
          <w:sz w:val="28"/>
          <w:szCs w:val="28"/>
        </w:rPr>
        <w:t>Strain:</w:t>
      </w:r>
      <w:r>
        <w:rPr>
          <w:rFonts w:ascii="Times New Roman" w:hAnsi="Times New Roman" w:cs="Times New Roman"/>
          <w:sz w:val="28"/>
          <w:szCs w:val="28"/>
        </w:rPr>
        <w:t>--------------------------------------------------------------------------------</w:t>
      </w:r>
    </w:p>
    <w:p w:rsidR="00B85100" w:rsidRPr="005B3DA1" w:rsidRDefault="005B3DA1" w:rsidP="00B85100">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w:t>
      </w:r>
      <w:r w:rsidR="00B85100" w:rsidRPr="005B3DA1">
        <w:rPr>
          <w:rFonts w:ascii="Times New Roman" w:hAnsi="Times New Roman" w:cs="Times New Roman"/>
          <w:sz w:val="28"/>
          <w:szCs w:val="28"/>
        </w:rPr>
        <w:t>Total no of birds:</w:t>
      </w:r>
      <w:r>
        <w:rPr>
          <w:rFonts w:ascii="Times New Roman" w:hAnsi="Times New Roman" w:cs="Times New Roman"/>
          <w:sz w:val="28"/>
          <w:szCs w:val="28"/>
        </w:rPr>
        <w:t>------------------------------------------------------------------</w:t>
      </w:r>
    </w:p>
    <w:p w:rsidR="00B85100" w:rsidRPr="005B3DA1" w:rsidRDefault="005B3DA1" w:rsidP="00B85100">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w:t>
      </w:r>
      <w:r w:rsidR="00B85100" w:rsidRPr="005B3DA1">
        <w:rPr>
          <w:rFonts w:ascii="Times New Roman" w:hAnsi="Times New Roman" w:cs="Times New Roman"/>
          <w:sz w:val="28"/>
          <w:szCs w:val="28"/>
        </w:rPr>
        <w:t>Day of first infection:</w:t>
      </w:r>
      <w:r>
        <w:rPr>
          <w:rFonts w:ascii="Times New Roman" w:hAnsi="Times New Roman" w:cs="Times New Roman"/>
          <w:sz w:val="28"/>
          <w:szCs w:val="28"/>
        </w:rPr>
        <w:t>-------------------------------------------------------------</w:t>
      </w:r>
    </w:p>
    <w:p w:rsidR="00B85100" w:rsidRPr="005B3DA1" w:rsidRDefault="005B3DA1" w:rsidP="00B85100">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w:t>
      </w:r>
      <w:r w:rsidR="00B85100" w:rsidRPr="005B3DA1">
        <w:rPr>
          <w:rFonts w:ascii="Times New Roman" w:hAnsi="Times New Roman" w:cs="Times New Roman"/>
          <w:sz w:val="28"/>
          <w:szCs w:val="28"/>
        </w:rPr>
        <w:t>No of dead birds:</w:t>
      </w:r>
      <w:r>
        <w:rPr>
          <w:rFonts w:ascii="Times New Roman" w:hAnsi="Times New Roman" w:cs="Times New Roman"/>
          <w:sz w:val="28"/>
          <w:szCs w:val="28"/>
        </w:rPr>
        <w:t>-------------------------------------------------------------------</w:t>
      </w:r>
    </w:p>
    <w:p w:rsidR="005B3DA1" w:rsidRDefault="005B3DA1" w:rsidP="005B3DA1">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w:t>
      </w:r>
      <w:r w:rsidR="00B85100" w:rsidRPr="005B3DA1">
        <w:rPr>
          <w:rFonts w:ascii="Times New Roman" w:hAnsi="Times New Roman" w:cs="Times New Roman"/>
          <w:sz w:val="28"/>
          <w:szCs w:val="28"/>
        </w:rPr>
        <w:t>Vaccination status:</w:t>
      </w:r>
      <w:r>
        <w:rPr>
          <w:rFonts w:ascii="Times New Roman" w:hAnsi="Times New Roman" w:cs="Times New Roman"/>
          <w:sz w:val="28"/>
          <w:szCs w:val="28"/>
        </w:rPr>
        <w:t>-----------------------------------------------------------------</w:t>
      </w:r>
    </w:p>
    <w:p w:rsidR="005B3DA1" w:rsidRDefault="00B85100" w:rsidP="005B3DA1">
      <w:pPr>
        <w:jc w:val="both"/>
        <w:rPr>
          <w:rFonts w:ascii="Times New Roman" w:hAnsi="Times New Roman" w:cs="Times New Roman"/>
          <w:sz w:val="28"/>
          <w:szCs w:val="28"/>
        </w:rPr>
      </w:pPr>
      <w:r w:rsidRPr="005B3DA1">
        <w:rPr>
          <w:rFonts w:ascii="Times New Roman" w:hAnsi="Times New Roman" w:cs="Times New Roman"/>
          <w:sz w:val="28"/>
          <w:szCs w:val="28"/>
        </w:rPr>
        <w:t>Farmer`s complain:</w:t>
      </w:r>
      <w:r w:rsidR="005B3DA1">
        <w:rPr>
          <w:rFonts w:ascii="Times New Roman" w:hAnsi="Times New Roman" w:cs="Times New Roman"/>
          <w:sz w:val="28"/>
          <w:szCs w:val="28"/>
        </w:rPr>
        <w:t>--------------------------------------------------------------------------------------------------------------------------------------------------------------------------------</w:t>
      </w:r>
    </w:p>
    <w:p w:rsidR="00B85100" w:rsidRPr="005B3DA1" w:rsidRDefault="00B85100" w:rsidP="005B3DA1">
      <w:pPr>
        <w:jc w:val="both"/>
        <w:rPr>
          <w:rFonts w:ascii="Times New Roman" w:hAnsi="Times New Roman" w:cs="Times New Roman"/>
          <w:sz w:val="28"/>
          <w:szCs w:val="28"/>
        </w:rPr>
      </w:pPr>
      <w:r w:rsidRPr="005B3DA1">
        <w:rPr>
          <w:rFonts w:ascii="Times New Roman" w:hAnsi="Times New Roman" w:cs="Times New Roman"/>
          <w:sz w:val="28"/>
          <w:szCs w:val="28"/>
        </w:rPr>
        <w:t>Management system:</w:t>
      </w:r>
    </w:p>
    <w:p w:rsidR="00B85100" w:rsidRPr="005B3DA1" w:rsidRDefault="005B3DA1" w:rsidP="00B85100">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w:t>
      </w:r>
      <w:r w:rsidR="00B85100" w:rsidRPr="005B3DA1">
        <w:rPr>
          <w:rFonts w:ascii="Times New Roman" w:hAnsi="Times New Roman" w:cs="Times New Roman"/>
          <w:sz w:val="28"/>
          <w:szCs w:val="28"/>
        </w:rPr>
        <w:t>Feeding:</w:t>
      </w:r>
      <w:r>
        <w:rPr>
          <w:rFonts w:ascii="Times New Roman" w:hAnsi="Times New Roman" w:cs="Times New Roman"/>
          <w:sz w:val="28"/>
          <w:szCs w:val="28"/>
        </w:rPr>
        <w:t>----------------------------------------------------------------------------</w:t>
      </w:r>
    </w:p>
    <w:p w:rsidR="00B85100" w:rsidRPr="005B3DA1" w:rsidRDefault="005B3DA1" w:rsidP="00B85100">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w:t>
      </w:r>
      <w:r w:rsidR="00B85100" w:rsidRPr="005B3DA1">
        <w:rPr>
          <w:rFonts w:ascii="Times New Roman" w:hAnsi="Times New Roman" w:cs="Times New Roman"/>
          <w:sz w:val="28"/>
          <w:szCs w:val="28"/>
        </w:rPr>
        <w:t>Lighting:</w:t>
      </w:r>
      <w:r>
        <w:rPr>
          <w:rFonts w:ascii="Times New Roman" w:hAnsi="Times New Roman" w:cs="Times New Roman"/>
          <w:sz w:val="28"/>
          <w:szCs w:val="28"/>
        </w:rPr>
        <w:t>---------------------------------------------------------------------------</w:t>
      </w:r>
    </w:p>
    <w:p w:rsidR="00B85100" w:rsidRPr="005B3DA1" w:rsidRDefault="005B3DA1" w:rsidP="00B85100">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Ventila</w:t>
      </w:r>
      <w:r w:rsidR="00B85100" w:rsidRPr="005B3DA1">
        <w:rPr>
          <w:rFonts w:ascii="Times New Roman" w:hAnsi="Times New Roman" w:cs="Times New Roman"/>
          <w:sz w:val="28"/>
          <w:szCs w:val="28"/>
        </w:rPr>
        <w:t>tion:</w:t>
      </w:r>
      <w:r>
        <w:rPr>
          <w:rFonts w:ascii="Times New Roman" w:hAnsi="Times New Roman" w:cs="Times New Roman"/>
          <w:sz w:val="28"/>
          <w:szCs w:val="28"/>
        </w:rPr>
        <w:t>-------------------------------------------------------------------------</w:t>
      </w:r>
    </w:p>
    <w:p w:rsidR="00B85100" w:rsidRPr="005B3DA1" w:rsidRDefault="005B3DA1" w:rsidP="00B85100">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w:t>
      </w:r>
      <w:r w:rsidR="00B85100" w:rsidRPr="005B3DA1">
        <w:rPr>
          <w:rFonts w:ascii="Times New Roman" w:hAnsi="Times New Roman" w:cs="Times New Roman"/>
          <w:sz w:val="28"/>
          <w:szCs w:val="28"/>
        </w:rPr>
        <w:t>Litter condition:</w:t>
      </w:r>
      <w:r>
        <w:rPr>
          <w:rFonts w:ascii="Times New Roman" w:hAnsi="Times New Roman" w:cs="Times New Roman"/>
          <w:sz w:val="28"/>
          <w:szCs w:val="28"/>
        </w:rPr>
        <w:t>-------------------------------------------------------------------</w:t>
      </w:r>
    </w:p>
    <w:p w:rsidR="00B85100" w:rsidRPr="005B3DA1" w:rsidRDefault="005B3DA1" w:rsidP="00B85100">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w:t>
      </w:r>
      <w:r w:rsidR="00B85100" w:rsidRPr="005B3DA1">
        <w:rPr>
          <w:rFonts w:ascii="Times New Roman" w:hAnsi="Times New Roman" w:cs="Times New Roman"/>
          <w:sz w:val="28"/>
          <w:szCs w:val="28"/>
        </w:rPr>
        <w:t>Hygiene:</w:t>
      </w:r>
      <w:r>
        <w:rPr>
          <w:rFonts w:ascii="Times New Roman" w:hAnsi="Times New Roman" w:cs="Times New Roman"/>
          <w:sz w:val="28"/>
          <w:szCs w:val="28"/>
        </w:rPr>
        <w:t>---------------------------------------------------------------------------</w:t>
      </w:r>
    </w:p>
    <w:p w:rsidR="00B85100" w:rsidRPr="005B3DA1" w:rsidRDefault="005B3DA1" w:rsidP="00B85100">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w:t>
      </w:r>
      <w:r w:rsidR="00B85100" w:rsidRPr="005B3DA1">
        <w:rPr>
          <w:rFonts w:ascii="Times New Roman" w:hAnsi="Times New Roman" w:cs="Times New Roman"/>
          <w:sz w:val="28"/>
          <w:szCs w:val="28"/>
        </w:rPr>
        <w:t>Biosequrity:</w:t>
      </w:r>
      <w:r>
        <w:rPr>
          <w:rFonts w:ascii="Times New Roman" w:hAnsi="Times New Roman" w:cs="Times New Roman"/>
          <w:sz w:val="28"/>
          <w:szCs w:val="28"/>
        </w:rPr>
        <w:t>------------------------------------------------------------------------</w:t>
      </w:r>
    </w:p>
    <w:p w:rsidR="00B85100" w:rsidRPr="005B3DA1" w:rsidRDefault="00B85100" w:rsidP="005B3DA1">
      <w:pPr>
        <w:jc w:val="both"/>
        <w:rPr>
          <w:rFonts w:ascii="Times New Roman" w:hAnsi="Times New Roman" w:cs="Times New Roman"/>
          <w:sz w:val="28"/>
          <w:szCs w:val="28"/>
        </w:rPr>
      </w:pPr>
      <w:r w:rsidRPr="005B3DA1">
        <w:rPr>
          <w:rFonts w:ascii="Times New Roman" w:hAnsi="Times New Roman" w:cs="Times New Roman"/>
          <w:sz w:val="28"/>
          <w:szCs w:val="28"/>
        </w:rPr>
        <w:t>Clinical signs:</w:t>
      </w:r>
      <w:r w:rsidR="005B3DA1">
        <w:rPr>
          <w:rFonts w:ascii="Times New Roman" w:hAnsi="Times New Roman" w:cs="Times New Roman"/>
          <w:sz w:val="28"/>
          <w:szCs w:val="28"/>
        </w:rPr>
        <w:t>---------------------------------------------------------------------------------------------------------------------------------------------------------------------------------------</w:t>
      </w:r>
    </w:p>
    <w:p w:rsidR="00B85100" w:rsidRPr="005B3DA1" w:rsidRDefault="005B3DA1" w:rsidP="005B3DA1">
      <w:pPr>
        <w:jc w:val="both"/>
        <w:rPr>
          <w:rFonts w:ascii="Times New Roman" w:hAnsi="Times New Roman" w:cs="Times New Roman"/>
          <w:sz w:val="28"/>
          <w:szCs w:val="28"/>
        </w:rPr>
      </w:pPr>
      <w:r>
        <w:rPr>
          <w:rFonts w:ascii="Times New Roman" w:hAnsi="Times New Roman" w:cs="Times New Roman"/>
          <w:sz w:val="28"/>
          <w:szCs w:val="28"/>
        </w:rPr>
        <w:t>Post mortem findings:-----------------------------------------------------------------------------------------------------------------------------------------------------------------------------</w:t>
      </w:r>
    </w:p>
    <w:p w:rsidR="00B85100" w:rsidRPr="005B3DA1" w:rsidRDefault="00B85100" w:rsidP="005B3DA1">
      <w:pPr>
        <w:jc w:val="both"/>
        <w:rPr>
          <w:rFonts w:ascii="Times New Roman" w:hAnsi="Times New Roman" w:cs="Times New Roman"/>
          <w:sz w:val="28"/>
          <w:szCs w:val="28"/>
        </w:rPr>
      </w:pPr>
      <w:r w:rsidRPr="005B3DA1">
        <w:rPr>
          <w:rFonts w:ascii="Times New Roman" w:hAnsi="Times New Roman" w:cs="Times New Roman"/>
          <w:sz w:val="28"/>
          <w:szCs w:val="28"/>
        </w:rPr>
        <w:t>Tentative diagnosis:</w:t>
      </w:r>
      <w:r w:rsidR="005B3DA1">
        <w:rPr>
          <w:rFonts w:ascii="Times New Roman" w:hAnsi="Times New Roman" w:cs="Times New Roman"/>
          <w:sz w:val="28"/>
          <w:szCs w:val="28"/>
        </w:rPr>
        <w:t>----------------------------------------------------------------------------</w:t>
      </w:r>
    </w:p>
    <w:p w:rsidR="005B3DA1" w:rsidRPr="005B3DA1" w:rsidRDefault="005B3DA1" w:rsidP="005B3DA1">
      <w:pPr>
        <w:jc w:val="both"/>
        <w:rPr>
          <w:rFonts w:ascii="Times New Roman" w:hAnsi="Times New Roman" w:cs="Times New Roman"/>
          <w:sz w:val="28"/>
          <w:szCs w:val="28"/>
        </w:rPr>
      </w:pPr>
      <w:r w:rsidRPr="005B3DA1">
        <w:rPr>
          <w:rFonts w:ascii="Times New Roman" w:hAnsi="Times New Roman" w:cs="Times New Roman"/>
          <w:sz w:val="28"/>
          <w:szCs w:val="28"/>
        </w:rPr>
        <w:t xml:space="preserve">Treatment: </w:t>
      </w:r>
      <w:r>
        <w:rPr>
          <w:rFonts w:ascii="Times New Roman" w:hAnsi="Times New Roman" w:cs="Times New Roman"/>
          <w:sz w:val="28"/>
          <w:szCs w:val="28"/>
        </w:rPr>
        <w:t xml:space="preserve">-------------------------------------------------------------------------------------------------------------------------------------------------------------------------------------- ---                                           </w:t>
      </w:r>
    </w:p>
    <w:p w:rsidR="0019795F" w:rsidRPr="0019795F" w:rsidRDefault="0019795F" w:rsidP="0019795F">
      <w:pPr>
        <w:pStyle w:val="ListParagraph"/>
        <w:jc w:val="both"/>
        <w:rPr>
          <w:rFonts w:ascii="Times New Roman" w:hAnsi="Times New Roman" w:cs="Times New Roman"/>
          <w:sz w:val="28"/>
          <w:szCs w:val="28"/>
        </w:rPr>
      </w:pPr>
    </w:p>
    <w:p w:rsidR="005B3DA1" w:rsidRPr="005B3DA1" w:rsidRDefault="005B3DA1" w:rsidP="005B3DA1">
      <w:pPr>
        <w:jc w:val="both"/>
        <w:rPr>
          <w:rFonts w:ascii="Times New Roman" w:hAnsi="Times New Roman" w:cs="Times New Roman"/>
          <w:sz w:val="28"/>
          <w:szCs w:val="28"/>
        </w:rPr>
      </w:pPr>
      <w:r>
        <w:rPr>
          <w:rFonts w:ascii="Times New Roman" w:hAnsi="Times New Roman" w:cs="Times New Roman"/>
          <w:sz w:val="28"/>
          <w:szCs w:val="28"/>
        </w:rPr>
        <w:tab/>
        <w:t xml:space="preserve">                                                                                                           S</w:t>
      </w:r>
      <w:r w:rsidRPr="005B3DA1">
        <w:rPr>
          <w:rFonts w:ascii="Times New Roman" w:hAnsi="Times New Roman" w:cs="Times New Roman"/>
          <w:sz w:val="28"/>
          <w:szCs w:val="28"/>
        </w:rPr>
        <w:t>ignature</w:t>
      </w:r>
    </w:p>
    <w:p w:rsidR="0021144C" w:rsidRDefault="0021144C" w:rsidP="005B3DA1">
      <w:pPr>
        <w:tabs>
          <w:tab w:val="left" w:pos="8171"/>
        </w:tabs>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21144C" w:rsidRDefault="0021144C">
      <w:pPr>
        <w:rPr>
          <w:rFonts w:ascii="Times New Roman" w:hAnsi="Times New Roman" w:cs="Times New Roman"/>
          <w:sz w:val="28"/>
          <w:szCs w:val="28"/>
        </w:rPr>
      </w:pPr>
    </w:p>
    <w:p w:rsidR="0021144C" w:rsidRDefault="0021144C">
      <w:pPr>
        <w:rPr>
          <w:rFonts w:ascii="Times New Roman" w:hAnsi="Times New Roman" w:cs="Times New Roman"/>
          <w:sz w:val="28"/>
          <w:szCs w:val="28"/>
        </w:rPr>
      </w:pPr>
      <w:r>
        <w:rPr>
          <w:rFonts w:ascii="Times New Roman" w:hAnsi="Times New Roman" w:cs="Times New Roman"/>
          <w:sz w:val="28"/>
          <w:szCs w:val="28"/>
        </w:rPr>
        <w:br w:type="page"/>
      </w:r>
    </w:p>
    <w:p w:rsidR="00CD462F" w:rsidRPr="0021144C" w:rsidRDefault="00CD462F">
      <w:pPr>
        <w:rPr>
          <w:rFonts w:ascii="Times New Roman" w:hAnsi="Times New Roman" w:cs="Times New Roman"/>
          <w:sz w:val="28"/>
          <w:szCs w:val="28"/>
        </w:rPr>
      </w:pPr>
    </w:p>
    <w:sectPr w:rsidR="00CD462F" w:rsidRPr="0021144C" w:rsidSect="002606A7">
      <w:footerReference w:type="defaul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5916" w:rsidRDefault="00155916" w:rsidP="009A05E3">
      <w:pPr>
        <w:spacing w:after="0" w:line="240" w:lineRule="auto"/>
      </w:pPr>
      <w:r>
        <w:separator/>
      </w:r>
    </w:p>
  </w:endnote>
  <w:endnote w:type="continuationSeparator" w:id="1">
    <w:p w:rsidR="00155916" w:rsidRDefault="00155916" w:rsidP="009A05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6860"/>
      <w:docPartObj>
        <w:docPartGallery w:val="Page Numbers (Bottom of Page)"/>
        <w:docPartUnique/>
      </w:docPartObj>
    </w:sdtPr>
    <w:sdtContent>
      <w:p w:rsidR="00B62D9B" w:rsidRDefault="00B62D9B">
        <w:pPr>
          <w:pStyle w:val="Footer"/>
          <w:jc w:val="right"/>
        </w:pPr>
        <w:fldSimple w:instr=" PAGE   \* MERGEFORMAT ">
          <w:r w:rsidR="00155916">
            <w:rPr>
              <w:noProof/>
            </w:rPr>
            <w:t>1</w:t>
          </w:r>
        </w:fldSimple>
      </w:p>
    </w:sdtContent>
  </w:sdt>
  <w:p w:rsidR="00B62D9B" w:rsidRDefault="00B62D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5916" w:rsidRDefault="00155916" w:rsidP="009A05E3">
      <w:pPr>
        <w:spacing w:after="0" w:line="240" w:lineRule="auto"/>
      </w:pPr>
      <w:r>
        <w:separator/>
      </w:r>
    </w:p>
  </w:footnote>
  <w:footnote w:type="continuationSeparator" w:id="1">
    <w:p w:rsidR="00155916" w:rsidRDefault="00155916" w:rsidP="009A05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5pt;height:11.25pt" o:bullet="t">
        <v:imagedata r:id="rId1" o:title="mso6B33"/>
      </v:shape>
    </w:pict>
  </w:numPicBullet>
  <w:abstractNum w:abstractNumId="0">
    <w:nsid w:val="03977942"/>
    <w:multiLevelType w:val="hybridMultilevel"/>
    <w:tmpl w:val="B3B24838"/>
    <w:lvl w:ilvl="0" w:tplc="D83E4260">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BB715E"/>
    <w:multiLevelType w:val="hybridMultilevel"/>
    <w:tmpl w:val="D11CAF90"/>
    <w:lvl w:ilvl="0" w:tplc="0409000B">
      <w:start w:val="1"/>
      <w:numFmt w:val="bullet"/>
      <w:lvlText w:val=""/>
      <w:lvlJc w:val="left"/>
      <w:pPr>
        <w:ind w:left="3583" w:hanging="360"/>
      </w:pPr>
      <w:rPr>
        <w:rFonts w:ascii="Wingdings" w:hAnsi="Wingdings" w:hint="default"/>
      </w:rPr>
    </w:lvl>
    <w:lvl w:ilvl="1" w:tplc="04090003" w:tentative="1">
      <w:start w:val="1"/>
      <w:numFmt w:val="bullet"/>
      <w:lvlText w:val="o"/>
      <w:lvlJc w:val="left"/>
      <w:pPr>
        <w:ind w:left="4303" w:hanging="360"/>
      </w:pPr>
      <w:rPr>
        <w:rFonts w:ascii="Courier New" w:hAnsi="Courier New" w:cs="Courier New" w:hint="default"/>
      </w:rPr>
    </w:lvl>
    <w:lvl w:ilvl="2" w:tplc="04090005" w:tentative="1">
      <w:start w:val="1"/>
      <w:numFmt w:val="bullet"/>
      <w:lvlText w:val=""/>
      <w:lvlJc w:val="left"/>
      <w:pPr>
        <w:ind w:left="5023" w:hanging="360"/>
      </w:pPr>
      <w:rPr>
        <w:rFonts w:ascii="Wingdings" w:hAnsi="Wingdings" w:hint="default"/>
      </w:rPr>
    </w:lvl>
    <w:lvl w:ilvl="3" w:tplc="04090001" w:tentative="1">
      <w:start w:val="1"/>
      <w:numFmt w:val="bullet"/>
      <w:lvlText w:val=""/>
      <w:lvlJc w:val="left"/>
      <w:pPr>
        <w:ind w:left="5743" w:hanging="360"/>
      </w:pPr>
      <w:rPr>
        <w:rFonts w:ascii="Symbol" w:hAnsi="Symbol" w:hint="default"/>
      </w:rPr>
    </w:lvl>
    <w:lvl w:ilvl="4" w:tplc="04090003" w:tentative="1">
      <w:start w:val="1"/>
      <w:numFmt w:val="bullet"/>
      <w:lvlText w:val="o"/>
      <w:lvlJc w:val="left"/>
      <w:pPr>
        <w:ind w:left="6463" w:hanging="360"/>
      </w:pPr>
      <w:rPr>
        <w:rFonts w:ascii="Courier New" w:hAnsi="Courier New" w:cs="Courier New" w:hint="default"/>
      </w:rPr>
    </w:lvl>
    <w:lvl w:ilvl="5" w:tplc="04090005" w:tentative="1">
      <w:start w:val="1"/>
      <w:numFmt w:val="bullet"/>
      <w:lvlText w:val=""/>
      <w:lvlJc w:val="left"/>
      <w:pPr>
        <w:ind w:left="7183" w:hanging="360"/>
      </w:pPr>
      <w:rPr>
        <w:rFonts w:ascii="Wingdings" w:hAnsi="Wingdings" w:hint="default"/>
      </w:rPr>
    </w:lvl>
    <w:lvl w:ilvl="6" w:tplc="04090001" w:tentative="1">
      <w:start w:val="1"/>
      <w:numFmt w:val="bullet"/>
      <w:lvlText w:val=""/>
      <w:lvlJc w:val="left"/>
      <w:pPr>
        <w:ind w:left="7903" w:hanging="360"/>
      </w:pPr>
      <w:rPr>
        <w:rFonts w:ascii="Symbol" w:hAnsi="Symbol" w:hint="default"/>
      </w:rPr>
    </w:lvl>
    <w:lvl w:ilvl="7" w:tplc="04090003" w:tentative="1">
      <w:start w:val="1"/>
      <w:numFmt w:val="bullet"/>
      <w:lvlText w:val="o"/>
      <w:lvlJc w:val="left"/>
      <w:pPr>
        <w:ind w:left="8623" w:hanging="360"/>
      </w:pPr>
      <w:rPr>
        <w:rFonts w:ascii="Courier New" w:hAnsi="Courier New" w:cs="Courier New" w:hint="default"/>
      </w:rPr>
    </w:lvl>
    <w:lvl w:ilvl="8" w:tplc="04090005" w:tentative="1">
      <w:start w:val="1"/>
      <w:numFmt w:val="bullet"/>
      <w:lvlText w:val=""/>
      <w:lvlJc w:val="left"/>
      <w:pPr>
        <w:ind w:left="9343" w:hanging="360"/>
      </w:pPr>
      <w:rPr>
        <w:rFonts w:ascii="Wingdings" w:hAnsi="Wingdings" w:hint="default"/>
      </w:rPr>
    </w:lvl>
  </w:abstractNum>
  <w:abstractNum w:abstractNumId="2">
    <w:nsid w:val="15A81540"/>
    <w:multiLevelType w:val="hybridMultilevel"/>
    <w:tmpl w:val="CF52FF0C"/>
    <w:lvl w:ilvl="0" w:tplc="0409000B">
      <w:start w:val="1"/>
      <w:numFmt w:val="bullet"/>
      <w:lvlText w:val=""/>
      <w:lvlJc w:val="left"/>
      <w:pPr>
        <w:ind w:left="6447" w:hanging="360"/>
      </w:pPr>
      <w:rPr>
        <w:rFonts w:ascii="Wingdings" w:hAnsi="Wingdings" w:hint="default"/>
      </w:rPr>
    </w:lvl>
    <w:lvl w:ilvl="1" w:tplc="04090003" w:tentative="1">
      <w:start w:val="1"/>
      <w:numFmt w:val="bullet"/>
      <w:lvlText w:val="o"/>
      <w:lvlJc w:val="left"/>
      <w:pPr>
        <w:ind w:left="7167" w:hanging="360"/>
      </w:pPr>
      <w:rPr>
        <w:rFonts w:ascii="Courier New" w:hAnsi="Courier New" w:cs="Courier New" w:hint="default"/>
      </w:rPr>
    </w:lvl>
    <w:lvl w:ilvl="2" w:tplc="04090005" w:tentative="1">
      <w:start w:val="1"/>
      <w:numFmt w:val="bullet"/>
      <w:lvlText w:val=""/>
      <w:lvlJc w:val="left"/>
      <w:pPr>
        <w:ind w:left="7887" w:hanging="360"/>
      </w:pPr>
      <w:rPr>
        <w:rFonts w:ascii="Wingdings" w:hAnsi="Wingdings" w:hint="default"/>
      </w:rPr>
    </w:lvl>
    <w:lvl w:ilvl="3" w:tplc="04090001" w:tentative="1">
      <w:start w:val="1"/>
      <w:numFmt w:val="bullet"/>
      <w:lvlText w:val=""/>
      <w:lvlJc w:val="left"/>
      <w:pPr>
        <w:ind w:left="8607" w:hanging="360"/>
      </w:pPr>
      <w:rPr>
        <w:rFonts w:ascii="Symbol" w:hAnsi="Symbol" w:hint="default"/>
      </w:rPr>
    </w:lvl>
    <w:lvl w:ilvl="4" w:tplc="04090003" w:tentative="1">
      <w:start w:val="1"/>
      <w:numFmt w:val="bullet"/>
      <w:lvlText w:val="o"/>
      <w:lvlJc w:val="left"/>
      <w:pPr>
        <w:ind w:left="9327" w:hanging="360"/>
      </w:pPr>
      <w:rPr>
        <w:rFonts w:ascii="Courier New" w:hAnsi="Courier New" w:cs="Courier New" w:hint="default"/>
      </w:rPr>
    </w:lvl>
    <w:lvl w:ilvl="5" w:tplc="04090005" w:tentative="1">
      <w:start w:val="1"/>
      <w:numFmt w:val="bullet"/>
      <w:lvlText w:val=""/>
      <w:lvlJc w:val="left"/>
      <w:pPr>
        <w:ind w:left="10047" w:hanging="360"/>
      </w:pPr>
      <w:rPr>
        <w:rFonts w:ascii="Wingdings" w:hAnsi="Wingdings" w:hint="default"/>
      </w:rPr>
    </w:lvl>
    <w:lvl w:ilvl="6" w:tplc="04090001" w:tentative="1">
      <w:start w:val="1"/>
      <w:numFmt w:val="bullet"/>
      <w:lvlText w:val=""/>
      <w:lvlJc w:val="left"/>
      <w:pPr>
        <w:ind w:left="10767" w:hanging="360"/>
      </w:pPr>
      <w:rPr>
        <w:rFonts w:ascii="Symbol" w:hAnsi="Symbol" w:hint="default"/>
      </w:rPr>
    </w:lvl>
    <w:lvl w:ilvl="7" w:tplc="04090003" w:tentative="1">
      <w:start w:val="1"/>
      <w:numFmt w:val="bullet"/>
      <w:lvlText w:val="o"/>
      <w:lvlJc w:val="left"/>
      <w:pPr>
        <w:ind w:left="11487" w:hanging="360"/>
      </w:pPr>
      <w:rPr>
        <w:rFonts w:ascii="Courier New" w:hAnsi="Courier New" w:cs="Courier New" w:hint="default"/>
      </w:rPr>
    </w:lvl>
    <w:lvl w:ilvl="8" w:tplc="04090005" w:tentative="1">
      <w:start w:val="1"/>
      <w:numFmt w:val="bullet"/>
      <w:lvlText w:val=""/>
      <w:lvlJc w:val="left"/>
      <w:pPr>
        <w:ind w:left="12207" w:hanging="360"/>
      </w:pPr>
      <w:rPr>
        <w:rFonts w:ascii="Wingdings" w:hAnsi="Wingdings" w:hint="default"/>
      </w:rPr>
    </w:lvl>
  </w:abstractNum>
  <w:abstractNum w:abstractNumId="3">
    <w:nsid w:val="235655BE"/>
    <w:multiLevelType w:val="hybridMultilevel"/>
    <w:tmpl w:val="0C8CCF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1D0AE4"/>
    <w:multiLevelType w:val="hybridMultilevel"/>
    <w:tmpl w:val="E5A22B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7424DDA"/>
    <w:multiLevelType w:val="hybridMultilevel"/>
    <w:tmpl w:val="198C8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632DE9"/>
    <w:multiLevelType w:val="hybridMultilevel"/>
    <w:tmpl w:val="09D205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DF1857"/>
    <w:multiLevelType w:val="hybridMultilevel"/>
    <w:tmpl w:val="EB9C6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612710"/>
    <w:multiLevelType w:val="hybridMultilevel"/>
    <w:tmpl w:val="F672FA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140553"/>
    <w:multiLevelType w:val="hybridMultilevel"/>
    <w:tmpl w:val="F39099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072A51"/>
    <w:multiLevelType w:val="hybridMultilevel"/>
    <w:tmpl w:val="405C9930"/>
    <w:lvl w:ilvl="0" w:tplc="0409000B">
      <w:start w:val="1"/>
      <w:numFmt w:val="bullet"/>
      <w:lvlText w:val=""/>
      <w:lvlJc w:val="left"/>
      <w:pPr>
        <w:ind w:left="12173" w:hanging="360"/>
      </w:pPr>
      <w:rPr>
        <w:rFonts w:ascii="Wingdings" w:hAnsi="Wingdings" w:hint="default"/>
      </w:rPr>
    </w:lvl>
    <w:lvl w:ilvl="1" w:tplc="04090003" w:tentative="1">
      <w:start w:val="1"/>
      <w:numFmt w:val="bullet"/>
      <w:lvlText w:val="o"/>
      <w:lvlJc w:val="left"/>
      <w:pPr>
        <w:ind w:left="12893" w:hanging="360"/>
      </w:pPr>
      <w:rPr>
        <w:rFonts w:ascii="Courier New" w:hAnsi="Courier New" w:cs="Courier New" w:hint="default"/>
      </w:rPr>
    </w:lvl>
    <w:lvl w:ilvl="2" w:tplc="04090005" w:tentative="1">
      <w:start w:val="1"/>
      <w:numFmt w:val="bullet"/>
      <w:lvlText w:val=""/>
      <w:lvlJc w:val="left"/>
      <w:pPr>
        <w:ind w:left="13613" w:hanging="360"/>
      </w:pPr>
      <w:rPr>
        <w:rFonts w:ascii="Wingdings" w:hAnsi="Wingdings" w:hint="default"/>
      </w:rPr>
    </w:lvl>
    <w:lvl w:ilvl="3" w:tplc="04090001" w:tentative="1">
      <w:start w:val="1"/>
      <w:numFmt w:val="bullet"/>
      <w:lvlText w:val=""/>
      <w:lvlJc w:val="left"/>
      <w:pPr>
        <w:ind w:left="14333" w:hanging="360"/>
      </w:pPr>
      <w:rPr>
        <w:rFonts w:ascii="Symbol" w:hAnsi="Symbol" w:hint="default"/>
      </w:rPr>
    </w:lvl>
    <w:lvl w:ilvl="4" w:tplc="04090003" w:tentative="1">
      <w:start w:val="1"/>
      <w:numFmt w:val="bullet"/>
      <w:lvlText w:val="o"/>
      <w:lvlJc w:val="left"/>
      <w:pPr>
        <w:ind w:left="15053" w:hanging="360"/>
      </w:pPr>
      <w:rPr>
        <w:rFonts w:ascii="Courier New" w:hAnsi="Courier New" w:cs="Courier New" w:hint="default"/>
      </w:rPr>
    </w:lvl>
    <w:lvl w:ilvl="5" w:tplc="04090005" w:tentative="1">
      <w:start w:val="1"/>
      <w:numFmt w:val="bullet"/>
      <w:lvlText w:val=""/>
      <w:lvlJc w:val="left"/>
      <w:pPr>
        <w:ind w:left="15773" w:hanging="360"/>
      </w:pPr>
      <w:rPr>
        <w:rFonts w:ascii="Wingdings" w:hAnsi="Wingdings" w:hint="default"/>
      </w:rPr>
    </w:lvl>
    <w:lvl w:ilvl="6" w:tplc="04090001" w:tentative="1">
      <w:start w:val="1"/>
      <w:numFmt w:val="bullet"/>
      <w:lvlText w:val=""/>
      <w:lvlJc w:val="left"/>
      <w:pPr>
        <w:ind w:left="16493" w:hanging="360"/>
      </w:pPr>
      <w:rPr>
        <w:rFonts w:ascii="Symbol" w:hAnsi="Symbol" w:hint="default"/>
      </w:rPr>
    </w:lvl>
    <w:lvl w:ilvl="7" w:tplc="04090003" w:tentative="1">
      <w:start w:val="1"/>
      <w:numFmt w:val="bullet"/>
      <w:lvlText w:val="o"/>
      <w:lvlJc w:val="left"/>
      <w:pPr>
        <w:ind w:left="17213" w:hanging="360"/>
      </w:pPr>
      <w:rPr>
        <w:rFonts w:ascii="Courier New" w:hAnsi="Courier New" w:cs="Courier New" w:hint="default"/>
      </w:rPr>
    </w:lvl>
    <w:lvl w:ilvl="8" w:tplc="04090005" w:tentative="1">
      <w:start w:val="1"/>
      <w:numFmt w:val="bullet"/>
      <w:lvlText w:val=""/>
      <w:lvlJc w:val="left"/>
      <w:pPr>
        <w:ind w:left="17933" w:hanging="360"/>
      </w:pPr>
      <w:rPr>
        <w:rFonts w:ascii="Wingdings" w:hAnsi="Wingdings" w:hint="default"/>
      </w:rPr>
    </w:lvl>
  </w:abstractNum>
  <w:abstractNum w:abstractNumId="11">
    <w:nsid w:val="5A7B60BA"/>
    <w:multiLevelType w:val="hybridMultilevel"/>
    <w:tmpl w:val="498A86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5C636F6"/>
    <w:multiLevelType w:val="hybridMultilevel"/>
    <w:tmpl w:val="7952D836"/>
    <w:lvl w:ilvl="0" w:tplc="0409000B">
      <w:start w:val="1"/>
      <w:numFmt w:val="bullet"/>
      <w:lvlText w:val=""/>
      <w:lvlJc w:val="left"/>
      <w:pPr>
        <w:ind w:left="9310" w:hanging="360"/>
      </w:pPr>
      <w:rPr>
        <w:rFonts w:ascii="Wingdings" w:hAnsi="Wingdings" w:hint="default"/>
      </w:rPr>
    </w:lvl>
    <w:lvl w:ilvl="1" w:tplc="04090003" w:tentative="1">
      <w:start w:val="1"/>
      <w:numFmt w:val="bullet"/>
      <w:lvlText w:val="o"/>
      <w:lvlJc w:val="left"/>
      <w:pPr>
        <w:ind w:left="10030" w:hanging="360"/>
      </w:pPr>
      <w:rPr>
        <w:rFonts w:ascii="Courier New" w:hAnsi="Courier New" w:cs="Courier New" w:hint="default"/>
      </w:rPr>
    </w:lvl>
    <w:lvl w:ilvl="2" w:tplc="04090005" w:tentative="1">
      <w:start w:val="1"/>
      <w:numFmt w:val="bullet"/>
      <w:lvlText w:val=""/>
      <w:lvlJc w:val="left"/>
      <w:pPr>
        <w:ind w:left="10750" w:hanging="360"/>
      </w:pPr>
      <w:rPr>
        <w:rFonts w:ascii="Wingdings" w:hAnsi="Wingdings" w:hint="default"/>
      </w:rPr>
    </w:lvl>
    <w:lvl w:ilvl="3" w:tplc="04090001" w:tentative="1">
      <w:start w:val="1"/>
      <w:numFmt w:val="bullet"/>
      <w:lvlText w:val=""/>
      <w:lvlJc w:val="left"/>
      <w:pPr>
        <w:ind w:left="11470" w:hanging="360"/>
      </w:pPr>
      <w:rPr>
        <w:rFonts w:ascii="Symbol" w:hAnsi="Symbol" w:hint="default"/>
      </w:rPr>
    </w:lvl>
    <w:lvl w:ilvl="4" w:tplc="04090003" w:tentative="1">
      <w:start w:val="1"/>
      <w:numFmt w:val="bullet"/>
      <w:lvlText w:val="o"/>
      <w:lvlJc w:val="left"/>
      <w:pPr>
        <w:ind w:left="12190" w:hanging="360"/>
      </w:pPr>
      <w:rPr>
        <w:rFonts w:ascii="Courier New" w:hAnsi="Courier New" w:cs="Courier New" w:hint="default"/>
      </w:rPr>
    </w:lvl>
    <w:lvl w:ilvl="5" w:tplc="04090005" w:tentative="1">
      <w:start w:val="1"/>
      <w:numFmt w:val="bullet"/>
      <w:lvlText w:val=""/>
      <w:lvlJc w:val="left"/>
      <w:pPr>
        <w:ind w:left="12910" w:hanging="360"/>
      </w:pPr>
      <w:rPr>
        <w:rFonts w:ascii="Wingdings" w:hAnsi="Wingdings" w:hint="default"/>
      </w:rPr>
    </w:lvl>
    <w:lvl w:ilvl="6" w:tplc="04090001" w:tentative="1">
      <w:start w:val="1"/>
      <w:numFmt w:val="bullet"/>
      <w:lvlText w:val=""/>
      <w:lvlJc w:val="left"/>
      <w:pPr>
        <w:ind w:left="13630" w:hanging="360"/>
      </w:pPr>
      <w:rPr>
        <w:rFonts w:ascii="Symbol" w:hAnsi="Symbol" w:hint="default"/>
      </w:rPr>
    </w:lvl>
    <w:lvl w:ilvl="7" w:tplc="04090003" w:tentative="1">
      <w:start w:val="1"/>
      <w:numFmt w:val="bullet"/>
      <w:lvlText w:val="o"/>
      <w:lvlJc w:val="left"/>
      <w:pPr>
        <w:ind w:left="14350" w:hanging="360"/>
      </w:pPr>
      <w:rPr>
        <w:rFonts w:ascii="Courier New" w:hAnsi="Courier New" w:cs="Courier New" w:hint="default"/>
      </w:rPr>
    </w:lvl>
    <w:lvl w:ilvl="8" w:tplc="04090005" w:tentative="1">
      <w:start w:val="1"/>
      <w:numFmt w:val="bullet"/>
      <w:lvlText w:val=""/>
      <w:lvlJc w:val="left"/>
      <w:pPr>
        <w:ind w:left="15070" w:hanging="360"/>
      </w:pPr>
      <w:rPr>
        <w:rFonts w:ascii="Wingdings" w:hAnsi="Wingdings" w:hint="default"/>
      </w:rPr>
    </w:lvl>
  </w:abstractNum>
  <w:abstractNum w:abstractNumId="13">
    <w:nsid w:val="7354325A"/>
    <w:multiLevelType w:val="hybridMultilevel"/>
    <w:tmpl w:val="B5502B46"/>
    <w:lvl w:ilvl="0" w:tplc="0409000B">
      <w:start w:val="1"/>
      <w:numFmt w:val="bullet"/>
      <w:lvlText w:val=""/>
      <w:lvlJc w:val="left"/>
      <w:pPr>
        <w:ind w:left="3583" w:hanging="360"/>
      </w:pPr>
      <w:rPr>
        <w:rFonts w:ascii="Wingdings" w:hAnsi="Wingdings" w:hint="default"/>
      </w:rPr>
    </w:lvl>
    <w:lvl w:ilvl="1" w:tplc="04090003" w:tentative="1">
      <w:start w:val="1"/>
      <w:numFmt w:val="bullet"/>
      <w:lvlText w:val="o"/>
      <w:lvlJc w:val="left"/>
      <w:pPr>
        <w:ind w:left="4303" w:hanging="360"/>
      </w:pPr>
      <w:rPr>
        <w:rFonts w:ascii="Courier New" w:hAnsi="Courier New" w:cs="Courier New" w:hint="default"/>
      </w:rPr>
    </w:lvl>
    <w:lvl w:ilvl="2" w:tplc="04090005" w:tentative="1">
      <w:start w:val="1"/>
      <w:numFmt w:val="bullet"/>
      <w:lvlText w:val=""/>
      <w:lvlJc w:val="left"/>
      <w:pPr>
        <w:ind w:left="5023" w:hanging="360"/>
      </w:pPr>
      <w:rPr>
        <w:rFonts w:ascii="Wingdings" w:hAnsi="Wingdings" w:hint="default"/>
      </w:rPr>
    </w:lvl>
    <w:lvl w:ilvl="3" w:tplc="04090001" w:tentative="1">
      <w:start w:val="1"/>
      <w:numFmt w:val="bullet"/>
      <w:lvlText w:val=""/>
      <w:lvlJc w:val="left"/>
      <w:pPr>
        <w:ind w:left="5743" w:hanging="360"/>
      </w:pPr>
      <w:rPr>
        <w:rFonts w:ascii="Symbol" w:hAnsi="Symbol" w:hint="default"/>
      </w:rPr>
    </w:lvl>
    <w:lvl w:ilvl="4" w:tplc="04090003" w:tentative="1">
      <w:start w:val="1"/>
      <w:numFmt w:val="bullet"/>
      <w:lvlText w:val="o"/>
      <w:lvlJc w:val="left"/>
      <w:pPr>
        <w:ind w:left="6463" w:hanging="360"/>
      </w:pPr>
      <w:rPr>
        <w:rFonts w:ascii="Courier New" w:hAnsi="Courier New" w:cs="Courier New" w:hint="default"/>
      </w:rPr>
    </w:lvl>
    <w:lvl w:ilvl="5" w:tplc="04090005" w:tentative="1">
      <w:start w:val="1"/>
      <w:numFmt w:val="bullet"/>
      <w:lvlText w:val=""/>
      <w:lvlJc w:val="left"/>
      <w:pPr>
        <w:ind w:left="7183" w:hanging="360"/>
      </w:pPr>
      <w:rPr>
        <w:rFonts w:ascii="Wingdings" w:hAnsi="Wingdings" w:hint="default"/>
      </w:rPr>
    </w:lvl>
    <w:lvl w:ilvl="6" w:tplc="04090001" w:tentative="1">
      <w:start w:val="1"/>
      <w:numFmt w:val="bullet"/>
      <w:lvlText w:val=""/>
      <w:lvlJc w:val="left"/>
      <w:pPr>
        <w:ind w:left="7903" w:hanging="360"/>
      </w:pPr>
      <w:rPr>
        <w:rFonts w:ascii="Symbol" w:hAnsi="Symbol" w:hint="default"/>
      </w:rPr>
    </w:lvl>
    <w:lvl w:ilvl="7" w:tplc="04090003" w:tentative="1">
      <w:start w:val="1"/>
      <w:numFmt w:val="bullet"/>
      <w:lvlText w:val="o"/>
      <w:lvlJc w:val="left"/>
      <w:pPr>
        <w:ind w:left="8623" w:hanging="360"/>
      </w:pPr>
      <w:rPr>
        <w:rFonts w:ascii="Courier New" w:hAnsi="Courier New" w:cs="Courier New" w:hint="default"/>
      </w:rPr>
    </w:lvl>
    <w:lvl w:ilvl="8" w:tplc="04090005" w:tentative="1">
      <w:start w:val="1"/>
      <w:numFmt w:val="bullet"/>
      <w:lvlText w:val=""/>
      <w:lvlJc w:val="left"/>
      <w:pPr>
        <w:ind w:left="9343" w:hanging="360"/>
      </w:pPr>
      <w:rPr>
        <w:rFonts w:ascii="Wingdings" w:hAnsi="Wingdings" w:hint="default"/>
      </w:rPr>
    </w:lvl>
  </w:abstractNum>
  <w:abstractNum w:abstractNumId="14">
    <w:nsid w:val="75727A92"/>
    <w:multiLevelType w:val="hybridMultilevel"/>
    <w:tmpl w:val="704A4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E646F6"/>
    <w:multiLevelType w:val="hybridMultilevel"/>
    <w:tmpl w:val="3996A9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4"/>
  </w:num>
  <w:num w:numId="4">
    <w:abstractNumId w:val="13"/>
  </w:num>
  <w:num w:numId="5">
    <w:abstractNumId w:val="1"/>
  </w:num>
  <w:num w:numId="6">
    <w:abstractNumId w:val="2"/>
  </w:num>
  <w:num w:numId="7">
    <w:abstractNumId w:val="12"/>
  </w:num>
  <w:num w:numId="8">
    <w:abstractNumId w:val="10"/>
  </w:num>
  <w:num w:numId="9">
    <w:abstractNumId w:val="9"/>
  </w:num>
  <w:num w:numId="10">
    <w:abstractNumId w:val="15"/>
  </w:num>
  <w:num w:numId="11">
    <w:abstractNumId w:val="11"/>
  </w:num>
  <w:num w:numId="12">
    <w:abstractNumId w:val="3"/>
  </w:num>
  <w:num w:numId="13">
    <w:abstractNumId w:val="0"/>
  </w:num>
  <w:num w:numId="14">
    <w:abstractNumId w:val="4"/>
  </w:num>
  <w:num w:numId="15">
    <w:abstractNumId w:val="7"/>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savePreviewPicture/>
  <w:footnotePr>
    <w:footnote w:id="0"/>
    <w:footnote w:id="1"/>
  </w:footnotePr>
  <w:endnotePr>
    <w:endnote w:id="0"/>
    <w:endnote w:id="1"/>
  </w:endnotePr>
  <w:compat>
    <w:useFELayout/>
  </w:compat>
  <w:rsids>
    <w:rsidRoot w:val="0021144C"/>
    <w:rsid w:val="000014ED"/>
    <w:rsid w:val="000019ED"/>
    <w:rsid w:val="000125A7"/>
    <w:rsid w:val="00017308"/>
    <w:rsid w:val="00022AB8"/>
    <w:rsid w:val="00035B1E"/>
    <w:rsid w:val="00040A62"/>
    <w:rsid w:val="000474D0"/>
    <w:rsid w:val="00047D61"/>
    <w:rsid w:val="00053899"/>
    <w:rsid w:val="00056E4A"/>
    <w:rsid w:val="00064E00"/>
    <w:rsid w:val="00070FBB"/>
    <w:rsid w:val="0007137F"/>
    <w:rsid w:val="00071978"/>
    <w:rsid w:val="00077A2C"/>
    <w:rsid w:val="000812F3"/>
    <w:rsid w:val="00086469"/>
    <w:rsid w:val="00092387"/>
    <w:rsid w:val="000A058F"/>
    <w:rsid w:val="000A3925"/>
    <w:rsid w:val="000B187D"/>
    <w:rsid w:val="000B5D86"/>
    <w:rsid w:val="000C32D0"/>
    <w:rsid w:val="000C33A5"/>
    <w:rsid w:val="000C5E85"/>
    <w:rsid w:val="000C756C"/>
    <w:rsid w:val="000C7F65"/>
    <w:rsid w:val="000E30C8"/>
    <w:rsid w:val="001012E4"/>
    <w:rsid w:val="00106D69"/>
    <w:rsid w:val="0012303E"/>
    <w:rsid w:val="001443B7"/>
    <w:rsid w:val="001451ED"/>
    <w:rsid w:val="00150C1D"/>
    <w:rsid w:val="00155916"/>
    <w:rsid w:val="00161C6B"/>
    <w:rsid w:val="00166E80"/>
    <w:rsid w:val="0018718C"/>
    <w:rsid w:val="00187A0D"/>
    <w:rsid w:val="0019231F"/>
    <w:rsid w:val="0019795F"/>
    <w:rsid w:val="001A0BFC"/>
    <w:rsid w:val="001B2570"/>
    <w:rsid w:val="001C0DD5"/>
    <w:rsid w:val="001C561B"/>
    <w:rsid w:val="001D7809"/>
    <w:rsid w:val="001E2F37"/>
    <w:rsid w:val="001F114A"/>
    <w:rsid w:val="001F7063"/>
    <w:rsid w:val="002057A3"/>
    <w:rsid w:val="002071F0"/>
    <w:rsid w:val="00211285"/>
    <w:rsid w:val="0021144C"/>
    <w:rsid w:val="00212113"/>
    <w:rsid w:val="002606A7"/>
    <w:rsid w:val="00264CE7"/>
    <w:rsid w:val="0027201E"/>
    <w:rsid w:val="0028710E"/>
    <w:rsid w:val="00292BD2"/>
    <w:rsid w:val="00295A1B"/>
    <w:rsid w:val="002A71C1"/>
    <w:rsid w:val="002B0987"/>
    <w:rsid w:val="002B4ECA"/>
    <w:rsid w:val="002C0107"/>
    <w:rsid w:val="002C5B89"/>
    <w:rsid w:val="002D7019"/>
    <w:rsid w:val="002E5FBF"/>
    <w:rsid w:val="002F05E3"/>
    <w:rsid w:val="00302EE6"/>
    <w:rsid w:val="0030330A"/>
    <w:rsid w:val="00304ADF"/>
    <w:rsid w:val="00306E87"/>
    <w:rsid w:val="00307D4B"/>
    <w:rsid w:val="00307E53"/>
    <w:rsid w:val="0031257B"/>
    <w:rsid w:val="00317C5F"/>
    <w:rsid w:val="0032025A"/>
    <w:rsid w:val="00321841"/>
    <w:rsid w:val="003245B6"/>
    <w:rsid w:val="0032509E"/>
    <w:rsid w:val="003312BC"/>
    <w:rsid w:val="00331440"/>
    <w:rsid w:val="0033415A"/>
    <w:rsid w:val="00335F25"/>
    <w:rsid w:val="0033662F"/>
    <w:rsid w:val="0034072C"/>
    <w:rsid w:val="00353C42"/>
    <w:rsid w:val="00354716"/>
    <w:rsid w:val="00354C0B"/>
    <w:rsid w:val="00356B99"/>
    <w:rsid w:val="00365392"/>
    <w:rsid w:val="003751E9"/>
    <w:rsid w:val="00391D9A"/>
    <w:rsid w:val="00395A05"/>
    <w:rsid w:val="00396283"/>
    <w:rsid w:val="00396521"/>
    <w:rsid w:val="003A5DC4"/>
    <w:rsid w:val="003B1DF7"/>
    <w:rsid w:val="003E0DDB"/>
    <w:rsid w:val="003E0E27"/>
    <w:rsid w:val="003E70D7"/>
    <w:rsid w:val="003F54D4"/>
    <w:rsid w:val="00403A94"/>
    <w:rsid w:val="00403EB5"/>
    <w:rsid w:val="00424E8C"/>
    <w:rsid w:val="004250EC"/>
    <w:rsid w:val="004357C0"/>
    <w:rsid w:val="00442B1C"/>
    <w:rsid w:val="00452779"/>
    <w:rsid w:val="00456E40"/>
    <w:rsid w:val="00462BFE"/>
    <w:rsid w:val="00463583"/>
    <w:rsid w:val="00466CB1"/>
    <w:rsid w:val="00477870"/>
    <w:rsid w:val="00491966"/>
    <w:rsid w:val="0049254C"/>
    <w:rsid w:val="00493736"/>
    <w:rsid w:val="00496459"/>
    <w:rsid w:val="004A05FB"/>
    <w:rsid w:val="004A261E"/>
    <w:rsid w:val="004A6187"/>
    <w:rsid w:val="004B2DD3"/>
    <w:rsid w:val="004B66B7"/>
    <w:rsid w:val="004C00EA"/>
    <w:rsid w:val="004C2F79"/>
    <w:rsid w:val="004C3E50"/>
    <w:rsid w:val="004C7A5C"/>
    <w:rsid w:val="004F3CDD"/>
    <w:rsid w:val="004F7315"/>
    <w:rsid w:val="00500E48"/>
    <w:rsid w:val="005076F6"/>
    <w:rsid w:val="00512D2F"/>
    <w:rsid w:val="00522E68"/>
    <w:rsid w:val="0052781E"/>
    <w:rsid w:val="0053729A"/>
    <w:rsid w:val="005373A9"/>
    <w:rsid w:val="00546DC4"/>
    <w:rsid w:val="005532D0"/>
    <w:rsid w:val="005635CD"/>
    <w:rsid w:val="00567123"/>
    <w:rsid w:val="00567698"/>
    <w:rsid w:val="00570224"/>
    <w:rsid w:val="00573FD7"/>
    <w:rsid w:val="00577065"/>
    <w:rsid w:val="00582D85"/>
    <w:rsid w:val="005860A9"/>
    <w:rsid w:val="005967DA"/>
    <w:rsid w:val="005A3CDA"/>
    <w:rsid w:val="005A4F64"/>
    <w:rsid w:val="005A657E"/>
    <w:rsid w:val="005B1295"/>
    <w:rsid w:val="005B3DA1"/>
    <w:rsid w:val="005B61FC"/>
    <w:rsid w:val="005B6F64"/>
    <w:rsid w:val="005B70D0"/>
    <w:rsid w:val="005B7539"/>
    <w:rsid w:val="005C226F"/>
    <w:rsid w:val="005C782A"/>
    <w:rsid w:val="005D59F8"/>
    <w:rsid w:val="005E1EF9"/>
    <w:rsid w:val="005E4BE6"/>
    <w:rsid w:val="005F0DD3"/>
    <w:rsid w:val="005F595C"/>
    <w:rsid w:val="005F7151"/>
    <w:rsid w:val="00603EBF"/>
    <w:rsid w:val="00607B9B"/>
    <w:rsid w:val="00611666"/>
    <w:rsid w:val="00612366"/>
    <w:rsid w:val="006200DC"/>
    <w:rsid w:val="00621B83"/>
    <w:rsid w:val="00637E8D"/>
    <w:rsid w:val="00642358"/>
    <w:rsid w:val="00643901"/>
    <w:rsid w:val="0064459E"/>
    <w:rsid w:val="00660617"/>
    <w:rsid w:val="00660CFB"/>
    <w:rsid w:val="00666CE8"/>
    <w:rsid w:val="006673A6"/>
    <w:rsid w:val="006761CA"/>
    <w:rsid w:val="0068507F"/>
    <w:rsid w:val="00687B8F"/>
    <w:rsid w:val="00693014"/>
    <w:rsid w:val="006967CC"/>
    <w:rsid w:val="006A4393"/>
    <w:rsid w:val="006A4739"/>
    <w:rsid w:val="006A5925"/>
    <w:rsid w:val="006B5A73"/>
    <w:rsid w:val="006C1711"/>
    <w:rsid w:val="006C2EC6"/>
    <w:rsid w:val="006F6E89"/>
    <w:rsid w:val="00701E4F"/>
    <w:rsid w:val="007047BA"/>
    <w:rsid w:val="007153A2"/>
    <w:rsid w:val="007171E4"/>
    <w:rsid w:val="007336FD"/>
    <w:rsid w:val="00733AEB"/>
    <w:rsid w:val="007412D2"/>
    <w:rsid w:val="007413DF"/>
    <w:rsid w:val="007504B9"/>
    <w:rsid w:val="00751B2F"/>
    <w:rsid w:val="0075243F"/>
    <w:rsid w:val="00756092"/>
    <w:rsid w:val="00756D52"/>
    <w:rsid w:val="00764363"/>
    <w:rsid w:val="00766C2F"/>
    <w:rsid w:val="0077123B"/>
    <w:rsid w:val="00777EE2"/>
    <w:rsid w:val="007839F8"/>
    <w:rsid w:val="00785374"/>
    <w:rsid w:val="007858E6"/>
    <w:rsid w:val="00786555"/>
    <w:rsid w:val="00792C3B"/>
    <w:rsid w:val="007A20EA"/>
    <w:rsid w:val="007B13EE"/>
    <w:rsid w:val="007B525A"/>
    <w:rsid w:val="007B5CE4"/>
    <w:rsid w:val="007B71B5"/>
    <w:rsid w:val="007C6897"/>
    <w:rsid w:val="007C6997"/>
    <w:rsid w:val="007D6123"/>
    <w:rsid w:val="007E5143"/>
    <w:rsid w:val="007E7555"/>
    <w:rsid w:val="007F5998"/>
    <w:rsid w:val="00801817"/>
    <w:rsid w:val="00810CB5"/>
    <w:rsid w:val="00812DFE"/>
    <w:rsid w:val="0082255E"/>
    <w:rsid w:val="00823BF2"/>
    <w:rsid w:val="00826EED"/>
    <w:rsid w:val="00830476"/>
    <w:rsid w:val="00833637"/>
    <w:rsid w:val="00835800"/>
    <w:rsid w:val="00837EFB"/>
    <w:rsid w:val="008419CA"/>
    <w:rsid w:val="00843113"/>
    <w:rsid w:val="008532BF"/>
    <w:rsid w:val="00856E33"/>
    <w:rsid w:val="00866499"/>
    <w:rsid w:val="0088118B"/>
    <w:rsid w:val="00882B65"/>
    <w:rsid w:val="008856E2"/>
    <w:rsid w:val="008863CF"/>
    <w:rsid w:val="00895BB4"/>
    <w:rsid w:val="008A611D"/>
    <w:rsid w:val="008A7CA3"/>
    <w:rsid w:val="008B1D38"/>
    <w:rsid w:val="008B2F92"/>
    <w:rsid w:val="008B5444"/>
    <w:rsid w:val="008B582C"/>
    <w:rsid w:val="008C3BE9"/>
    <w:rsid w:val="008C5547"/>
    <w:rsid w:val="008C78EE"/>
    <w:rsid w:val="008E2DD9"/>
    <w:rsid w:val="008E5619"/>
    <w:rsid w:val="008F4444"/>
    <w:rsid w:val="009065B9"/>
    <w:rsid w:val="00907D4A"/>
    <w:rsid w:val="00916653"/>
    <w:rsid w:val="00917DCD"/>
    <w:rsid w:val="0092349A"/>
    <w:rsid w:val="00923814"/>
    <w:rsid w:val="009320FA"/>
    <w:rsid w:val="00932E6D"/>
    <w:rsid w:val="009414BC"/>
    <w:rsid w:val="009434DE"/>
    <w:rsid w:val="00946C02"/>
    <w:rsid w:val="00961243"/>
    <w:rsid w:val="009702E3"/>
    <w:rsid w:val="00976CB0"/>
    <w:rsid w:val="00982EB0"/>
    <w:rsid w:val="009A05E3"/>
    <w:rsid w:val="009A268C"/>
    <w:rsid w:val="009A5873"/>
    <w:rsid w:val="009A6D94"/>
    <w:rsid w:val="009B3BFB"/>
    <w:rsid w:val="009C35C9"/>
    <w:rsid w:val="009C5A1A"/>
    <w:rsid w:val="009E195F"/>
    <w:rsid w:val="009F42FE"/>
    <w:rsid w:val="009F5133"/>
    <w:rsid w:val="009F6F82"/>
    <w:rsid w:val="00A104C9"/>
    <w:rsid w:val="00A14179"/>
    <w:rsid w:val="00A26B88"/>
    <w:rsid w:val="00A33DEA"/>
    <w:rsid w:val="00A34826"/>
    <w:rsid w:val="00A35A60"/>
    <w:rsid w:val="00A37C70"/>
    <w:rsid w:val="00A51AF7"/>
    <w:rsid w:val="00A725F8"/>
    <w:rsid w:val="00A7349F"/>
    <w:rsid w:val="00A777A2"/>
    <w:rsid w:val="00A824E9"/>
    <w:rsid w:val="00A93E27"/>
    <w:rsid w:val="00A94CBD"/>
    <w:rsid w:val="00AA15F4"/>
    <w:rsid w:val="00AA38BA"/>
    <w:rsid w:val="00AB2EC9"/>
    <w:rsid w:val="00AC16BD"/>
    <w:rsid w:val="00AC2A76"/>
    <w:rsid w:val="00AC577A"/>
    <w:rsid w:val="00AD572C"/>
    <w:rsid w:val="00AE525E"/>
    <w:rsid w:val="00AF22A1"/>
    <w:rsid w:val="00AF618E"/>
    <w:rsid w:val="00AF66C2"/>
    <w:rsid w:val="00AF7551"/>
    <w:rsid w:val="00B0164B"/>
    <w:rsid w:val="00B06A4E"/>
    <w:rsid w:val="00B13813"/>
    <w:rsid w:val="00B20866"/>
    <w:rsid w:val="00B343D0"/>
    <w:rsid w:val="00B34D14"/>
    <w:rsid w:val="00B41725"/>
    <w:rsid w:val="00B42CA7"/>
    <w:rsid w:val="00B463A4"/>
    <w:rsid w:val="00B466CA"/>
    <w:rsid w:val="00B60D0E"/>
    <w:rsid w:val="00B62D9B"/>
    <w:rsid w:val="00B67D07"/>
    <w:rsid w:val="00B85100"/>
    <w:rsid w:val="00B9350D"/>
    <w:rsid w:val="00B9740C"/>
    <w:rsid w:val="00BA13EF"/>
    <w:rsid w:val="00BA6F35"/>
    <w:rsid w:val="00BB4725"/>
    <w:rsid w:val="00BB56AD"/>
    <w:rsid w:val="00BC5D2F"/>
    <w:rsid w:val="00BD69D9"/>
    <w:rsid w:val="00BE1BC8"/>
    <w:rsid w:val="00BE2693"/>
    <w:rsid w:val="00BF1ED8"/>
    <w:rsid w:val="00C12B49"/>
    <w:rsid w:val="00C1348F"/>
    <w:rsid w:val="00C17319"/>
    <w:rsid w:val="00C24ABD"/>
    <w:rsid w:val="00C3312E"/>
    <w:rsid w:val="00C35B2E"/>
    <w:rsid w:val="00C379C6"/>
    <w:rsid w:val="00C42452"/>
    <w:rsid w:val="00C5218F"/>
    <w:rsid w:val="00C55B88"/>
    <w:rsid w:val="00C57F93"/>
    <w:rsid w:val="00C62F6A"/>
    <w:rsid w:val="00C647CC"/>
    <w:rsid w:val="00C6621E"/>
    <w:rsid w:val="00C6771B"/>
    <w:rsid w:val="00C74E88"/>
    <w:rsid w:val="00C804D4"/>
    <w:rsid w:val="00C87645"/>
    <w:rsid w:val="00C96B38"/>
    <w:rsid w:val="00C975C3"/>
    <w:rsid w:val="00CA626D"/>
    <w:rsid w:val="00CA78C8"/>
    <w:rsid w:val="00CA7CB0"/>
    <w:rsid w:val="00CB38D9"/>
    <w:rsid w:val="00CB54A5"/>
    <w:rsid w:val="00CB6AF0"/>
    <w:rsid w:val="00CB7ABC"/>
    <w:rsid w:val="00CC0BF4"/>
    <w:rsid w:val="00CC3A3C"/>
    <w:rsid w:val="00CC4D7F"/>
    <w:rsid w:val="00CC6CFE"/>
    <w:rsid w:val="00CC748C"/>
    <w:rsid w:val="00CD1ECB"/>
    <w:rsid w:val="00CD462F"/>
    <w:rsid w:val="00CD7672"/>
    <w:rsid w:val="00CF58AD"/>
    <w:rsid w:val="00D1115A"/>
    <w:rsid w:val="00D134D9"/>
    <w:rsid w:val="00D2189A"/>
    <w:rsid w:val="00D22AA4"/>
    <w:rsid w:val="00D2347F"/>
    <w:rsid w:val="00D25328"/>
    <w:rsid w:val="00D34B36"/>
    <w:rsid w:val="00D37BDC"/>
    <w:rsid w:val="00D44C22"/>
    <w:rsid w:val="00D50D17"/>
    <w:rsid w:val="00D51EA6"/>
    <w:rsid w:val="00D636F7"/>
    <w:rsid w:val="00D70A9B"/>
    <w:rsid w:val="00D723BE"/>
    <w:rsid w:val="00D72C4F"/>
    <w:rsid w:val="00D83952"/>
    <w:rsid w:val="00D87D4E"/>
    <w:rsid w:val="00DA180F"/>
    <w:rsid w:val="00DB01BB"/>
    <w:rsid w:val="00DC46C8"/>
    <w:rsid w:val="00DD4377"/>
    <w:rsid w:val="00DE2B2C"/>
    <w:rsid w:val="00DE3DBC"/>
    <w:rsid w:val="00DE4B2E"/>
    <w:rsid w:val="00DF174B"/>
    <w:rsid w:val="00E01798"/>
    <w:rsid w:val="00E0202F"/>
    <w:rsid w:val="00E15DCF"/>
    <w:rsid w:val="00E33FBE"/>
    <w:rsid w:val="00E53BD8"/>
    <w:rsid w:val="00E62FCF"/>
    <w:rsid w:val="00E80281"/>
    <w:rsid w:val="00E87DCB"/>
    <w:rsid w:val="00E90BB4"/>
    <w:rsid w:val="00EB5111"/>
    <w:rsid w:val="00EC19D0"/>
    <w:rsid w:val="00EE2F0C"/>
    <w:rsid w:val="00EE7133"/>
    <w:rsid w:val="00EF74A7"/>
    <w:rsid w:val="00F131C6"/>
    <w:rsid w:val="00F14B73"/>
    <w:rsid w:val="00F17788"/>
    <w:rsid w:val="00F216E9"/>
    <w:rsid w:val="00F23F12"/>
    <w:rsid w:val="00F300B9"/>
    <w:rsid w:val="00F414CB"/>
    <w:rsid w:val="00F47927"/>
    <w:rsid w:val="00F501FD"/>
    <w:rsid w:val="00F5338B"/>
    <w:rsid w:val="00F6520D"/>
    <w:rsid w:val="00F737DB"/>
    <w:rsid w:val="00F80A36"/>
    <w:rsid w:val="00F82342"/>
    <w:rsid w:val="00F82CF6"/>
    <w:rsid w:val="00F8314E"/>
    <w:rsid w:val="00F8404F"/>
    <w:rsid w:val="00F942D7"/>
    <w:rsid w:val="00F95B10"/>
    <w:rsid w:val="00FA3D23"/>
    <w:rsid w:val="00FB127D"/>
    <w:rsid w:val="00FB443E"/>
    <w:rsid w:val="00FC1EC8"/>
    <w:rsid w:val="00FD043A"/>
    <w:rsid w:val="00FD18A8"/>
    <w:rsid w:val="00FD4216"/>
    <w:rsid w:val="00FD7ACD"/>
    <w:rsid w:val="00FE03D5"/>
    <w:rsid w:val="00FE0D81"/>
    <w:rsid w:val="00FE16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colormenu v:ext="edit" fillcolor="#00b050" strokecolor="#00b050"/>
    </o:shapedefaults>
    <o:shapelayout v:ext="edit">
      <o:idmap v:ext="edit" data="1"/>
      <o:rules v:ext="edit">
        <o:r id="V:Rule6" type="connector" idref="#_x0000_s1080"/>
        <o:r id="V:Rule7" type="connector" idref="#_x0000_s1078"/>
        <o:r id="V:Rule8" type="connector" idref="#_x0000_s1083"/>
        <o:r id="V:Rule9" type="connector" idref="#_x0000_s1079"/>
        <o:r id="V:Rule10"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6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444"/>
    <w:pPr>
      <w:ind w:left="720"/>
      <w:contextualSpacing/>
    </w:pPr>
  </w:style>
  <w:style w:type="table" w:styleId="TableGrid">
    <w:name w:val="Table Grid"/>
    <w:basedOn w:val="TableNormal"/>
    <w:uiPriority w:val="59"/>
    <w:rsid w:val="00DB01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77A2C"/>
    <w:rPr>
      <w:color w:val="808080"/>
    </w:rPr>
  </w:style>
  <w:style w:type="paragraph" w:styleId="BalloonText">
    <w:name w:val="Balloon Text"/>
    <w:basedOn w:val="Normal"/>
    <w:link w:val="BalloonTextChar"/>
    <w:uiPriority w:val="99"/>
    <w:semiHidden/>
    <w:unhideWhenUsed/>
    <w:rsid w:val="00077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A2C"/>
    <w:rPr>
      <w:rFonts w:ascii="Tahoma" w:hAnsi="Tahoma" w:cs="Tahoma"/>
      <w:sz w:val="16"/>
      <w:szCs w:val="16"/>
    </w:rPr>
  </w:style>
  <w:style w:type="paragraph" w:styleId="Header">
    <w:name w:val="header"/>
    <w:basedOn w:val="Normal"/>
    <w:link w:val="HeaderChar"/>
    <w:uiPriority w:val="99"/>
    <w:semiHidden/>
    <w:unhideWhenUsed/>
    <w:rsid w:val="009A05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A05E3"/>
  </w:style>
  <w:style w:type="paragraph" w:styleId="Footer">
    <w:name w:val="footer"/>
    <w:basedOn w:val="Normal"/>
    <w:link w:val="FooterChar"/>
    <w:uiPriority w:val="99"/>
    <w:unhideWhenUsed/>
    <w:rsid w:val="009A05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5E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chart" Target="charts/chart1.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prevalence %</c:v>
                </c:pt>
              </c:strCache>
            </c:strRef>
          </c:tx>
          <c:explosion val="25"/>
          <c:cat>
            <c:strRef>
              <c:f>Sheet1!$A$2:$A$5</c:f>
              <c:strCache>
                <c:ptCount val="2"/>
                <c:pt idx="0">
                  <c:v>14-21 days</c:v>
                </c:pt>
                <c:pt idx="1">
                  <c:v>22-28 days</c:v>
                </c:pt>
              </c:strCache>
            </c:strRef>
          </c:cat>
          <c:val>
            <c:numRef>
              <c:f>Sheet1!$B$2:$B$5</c:f>
              <c:numCache>
                <c:formatCode>General</c:formatCode>
                <c:ptCount val="4"/>
                <c:pt idx="0">
                  <c:v>1.1000000000000001</c:v>
                </c:pt>
                <c:pt idx="1">
                  <c:v>2.5</c:v>
                </c:pt>
              </c:numCache>
            </c:numRef>
          </c:val>
        </c:ser>
        <c:firstSliceAng val="0"/>
      </c:pieChart>
    </c:plotArea>
    <c:legend>
      <c:legendPos val="r"/>
      <c:legendEntry>
        <c:idx val="2"/>
        <c:delete val="1"/>
      </c:legendEntry>
      <c:legendEntry>
        <c:idx val="3"/>
        <c:delete val="1"/>
      </c:legendEntry>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Prevalence%</c:v>
                </c:pt>
              </c:strCache>
            </c:strRef>
          </c:tx>
          <c:cat>
            <c:strRef>
              <c:f>Sheet1!$A$2:$A$5</c:f>
              <c:strCache>
                <c:ptCount val="4"/>
                <c:pt idx="0">
                  <c:v>Cobb 500</c:v>
                </c:pt>
                <c:pt idx="1">
                  <c:v>Cobb 100</c:v>
                </c:pt>
                <c:pt idx="2">
                  <c:v>Lohman Meat</c:v>
                </c:pt>
                <c:pt idx="3">
                  <c:v>Aebor Acres Plus</c:v>
                </c:pt>
              </c:strCache>
            </c:strRef>
          </c:cat>
          <c:val>
            <c:numRef>
              <c:f>Sheet1!$B$2:$B$5</c:f>
              <c:numCache>
                <c:formatCode>General</c:formatCode>
                <c:ptCount val="4"/>
                <c:pt idx="0">
                  <c:v>1.3</c:v>
                </c:pt>
                <c:pt idx="1">
                  <c:v>1.7</c:v>
                </c:pt>
                <c:pt idx="2">
                  <c:v>2.1</c:v>
                </c:pt>
                <c:pt idx="3">
                  <c:v>0.8</c:v>
                </c:pt>
              </c:numCache>
            </c:numRef>
          </c:val>
        </c:ser>
        <c:firstSliceAng val="0"/>
      </c:pieChart>
    </c:plotArea>
    <c:legend>
      <c:legendPos val="r"/>
      <c:layout>
        <c:manualLayout>
          <c:xMode val="edge"/>
          <c:yMode val="edge"/>
          <c:x val="0.79664569237779992"/>
          <c:y val="0.34220595174660512"/>
          <c:w val="0.18998885510691857"/>
          <c:h val="0.40152287857790647"/>
        </c:manualLayout>
      </c:layout>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percentStacked"/>
        <c:ser>
          <c:idx val="0"/>
          <c:order val="0"/>
          <c:tx>
            <c:strRef>
              <c:f>Sheet1!$B$1</c:f>
              <c:strCache>
                <c:ptCount val="1"/>
                <c:pt idx="0">
                  <c:v>IBD</c:v>
                </c:pt>
              </c:strCache>
            </c:strRef>
          </c:tx>
          <c:cat>
            <c:strRef>
              <c:f>Sheet1!$A$2:$A$5</c:f>
              <c:strCache>
                <c:ptCount val="4"/>
                <c:pt idx="0">
                  <c:v>Cobb 500</c:v>
                </c:pt>
                <c:pt idx="1">
                  <c:v>Cobb 100</c:v>
                </c:pt>
                <c:pt idx="2">
                  <c:v>Lohman Meat</c:v>
                </c:pt>
                <c:pt idx="3">
                  <c:v>Arbor Acres Plus</c:v>
                </c:pt>
              </c:strCache>
            </c:strRef>
          </c:cat>
          <c:val>
            <c:numRef>
              <c:f>Sheet1!$B$2:$B$5</c:f>
              <c:numCache>
                <c:formatCode>General</c:formatCode>
                <c:ptCount val="4"/>
                <c:pt idx="0">
                  <c:v>1</c:v>
                </c:pt>
                <c:pt idx="1">
                  <c:v>1</c:v>
                </c:pt>
                <c:pt idx="2">
                  <c:v>5.4</c:v>
                </c:pt>
                <c:pt idx="3">
                  <c:v>0</c:v>
                </c:pt>
              </c:numCache>
            </c:numRef>
          </c:val>
        </c:ser>
        <c:ser>
          <c:idx val="1"/>
          <c:order val="1"/>
          <c:tx>
            <c:strRef>
              <c:f>Sheet1!$C$1</c:f>
              <c:strCache>
                <c:ptCount val="1"/>
                <c:pt idx="0">
                  <c:v>IBD+Cocci</c:v>
                </c:pt>
              </c:strCache>
            </c:strRef>
          </c:tx>
          <c:cat>
            <c:strRef>
              <c:f>Sheet1!$A$2:$A$5</c:f>
              <c:strCache>
                <c:ptCount val="4"/>
                <c:pt idx="0">
                  <c:v>Cobb 500</c:v>
                </c:pt>
                <c:pt idx="1">
                  <c:v>Cobb 100</c:v>
                </c:pt>
                <c:pt idx="2">
                  <c:v>Lohman Meat</c:v>
                </c:pt>
                <c:pt idx="3">
                  <c:v>Arbor Acres Plus</c:v>
                </c:pt>
              </c:strCache>
            </c:strRef>
          </c:cat>
          <c:val>
            <c:numRef>
              <c:f>Sheet1!$C$2:$C$5</c:f>
              <c:numCache>
                <c:formatCode>General</c:formatCode>
                <c:ptCount val="4"/>
                <c:pt idx="0">
                  <c:v>1.7</c:v>
                </c:pt>
                <c:pt idx="1">
                  <c:v>0</c:v>
                </c:pt>
                <c:pt idx="2">
                  <c:v>0</c:v>
                </c:pt>
                <c:pt idx="3">
                  <c:v>0.60000000000000064</c:v>
                </c:pt>
              </c:numCache>
            </c:numRef>
          </c:val>
        </c:ser>
        <c:ser>
          <c:idx val="2"/>
          <c:order val="2"/>
          <c:tx>
            <c:strRef>
              <c:f>Sheet1!$D$1</c:f>
              <c:strCache>
                <c:ptCount val="1"/>
                <c:pt idx="0">
                  <c:v>IBD+CRD</c:v>
                </c:pt>
              </c:strCache>
            </c:strRef>
          </c:tx>
          <c:cat>
            <c:strRef>
              <c:f>Sheet1!$A$2:$A$5</c:f>
              <c:strCache>
                <c:ptCount val="4"/>
                <c:pt idx="0">
                  <c:v>Cobb 500</c:v>
                </c:pt>
                <c:pt idx="1">
                  <c:v>Cobb 100</c:v>
                </c:pt>
                <c:pt idx="2">
                  <c:v>Lohman Meat</c:v>
                </c:pt>
                <c:pt idx="3">
                  <c:v>Arbor Acres Plus</c:v>
                </c:pt>
              </c:strCache>
            </c:strRef>
          </c:cat>
          <c:val>
            <c:numRef>
              <c:f>Sheet1!$D$2:$D$5</c:f>
              <c:numCache>
                <c:formatCode>General</c:formatCode>
                <c:ptCount val="4"/>
                <c:pt idx="0">
                  <c:v>2.7</c:v>
                </c:pt>
                <c:pt idx="1">
                  <c:v>2.5</c:v>
                </c:pt>
                <c:pt idx="2">
                  <c:v>0</c:v>
                </c:pt>
                <c:pt idx="3">
                  <c:v>0</c:v>
                </c:pt>
              </c:numCache>
            </c:numRef>
          </c:val>
        </c:ser>
        <c:ser>
          <c:idx val="3"/>
          <c:order val="3"/>
          <c:tx>
            <c:strRef>
              <c:f>Sheet1!$E$1</c:f>
              <c:strCache>
                <c:ptCount val="1"/>
                <c:pt idx="0">
                  <c:v>IBD+Cocci+CNE</c:v>
                </c:pt>
              </c:strCache>
            </c:strRef>
          </c:tx>
          <c:cat>
            <c:strRef>
              <c:f>Sheet1!$A$2:$A$5</c:f>
              <c:strCache>
                <c:ptCount val="4"/>
                <c:pt idx="0">
                  <c:v>Cobb 500</c:v>
                </c:pt>
                <c:pt idx="1">
                  <c:v>Cobb 100</c:v>
                </c:pt>
                <c:pt idx="2">
                  <c:v>Lohman Meat</c:v>
                </c:pt>
                <c:pt idx="3">
                  <c:v>Arbor Acres Plus</c:v>
                </c:pt>
              </c:strCache>
            </c:strRef>
          </c:cat>
          <c:val>
            <c:numRef>
              <c:f>Sheet1!$E$2:$E$5</c:f>
              <c:numCache>
                <c:formatCode>General</c:formatCode>
                <c:ptCount val="4"/>
                <c:pt idx="0">
                  <c:v>0.5</c:v>
                </c:pt>
                <c:pt idx="3">
                  <c:v>1.1000000000000001</c:v>
                </c:pt>
              </c:numCache>
            </c:numRef>
          </c:val>
        </c:ser>
        <c:ser>
          <c:idx val="4"/>
          <c:order val="4"/>
          <c:tx>
            <c:strRef>
              <c:f>Sheet1!$F$1</c:f>
              <c:strCache>
                <c:ptCount val="1"/>
                <c:pt idx="0">
                  <c:v>IBD+CRD+Cocci</c:v>
                </c:pt>
              </c:strCache>
            </c:strRef>
          </c:tx>
          <c:cat>
            <c:strRef>
              <c:f>Sheet1!$A$2:$A$5</c:f>
              <c:strCache>
                <c:ptCount val="4"/>
                <c:pt idx="0">
                  <c:v>Cobb 500</c:v>
                </c:pt>
                <c:pt idx="1">
                  <c:v>Cobb 100</c:v>
                </c:pt>
                <c:pt idx="2">
                  <c:v>Lohman Meat</c:v>
                </c:pt>
                <c:pt idx="3">
                  <c:v>Arbor Acres Plus</c:v>
                </c:pt>
              </c:strCache>
            </c:strRef>
          </c:cat>
          <c:val>
            <c:numRef>
              <c:f>Sheet1!$F$2:$F$5</c:f>
              <c:numCache>
                <c:formatCode>General</c:formatCode>
                <c:ptCount val="4"/>
                <c:pt idx="0">
                  <c:v>2</c:v>
                </c:pt>
                <c:pt idx="1">
                  <c:v>0</c:v>
                </c:pt>
                <c:pt idx="2">
                  <c:v>0</c:v>
                </c:pt>
                <c:pt idx="3">
                  <c:v>0</c:v>
                </c:pt>
              </c:numCache>
            </c:numRef>
          </c:val>
        </c:ser>
        <c:ser>
          <c:idx val="5"/>
          <c:order val="5"/>
          <c:tx>
            <c:strRef>
              <c:f>Sheet1!$G$1</c:f>
              <c:strCache>
                <c:ptCount val="1"/>
                <c:pt idx="0">
                  <c:v>IBD+Coli+Cocci</c:v>
                </c:pt>
              </c:strCache>
            </c:strRef>
          </c:tx>
          <c:cat>
            <c:strRef>
              <c:f>Sheet1!$A$2:$A$5</c:f>
              <c:strCache>
                <c:ptCount val="4"/>
                <c:pt idx="0">
                  <c:v>Cobb 500</c:v>
                </c:pt>
                <c:pt idx="1">
                  <c:v>Cobb 100</c:v>
                </c:pt>
                <c:pt idx="2">
                  <c:v>Lohman Meat</c:v>
                </c:pt>
                <c:pt idx="3">
                  <c:v>Arbor Acres Plus</c:v>
                </c:pt>
              </c:strCache>
            </c:strRef>
          </c:cat>
          <c:val>
            <c:numRef>
              <c:f>Sheet1!$G$2:$G$5</c:f>
              <c:numCache>
                <c:formatCode>General</c:formatCode>
                <c:ptCount val="4"/>
                <c:pt idx="0">
                  <c:v>0.8</c:v>
                </c:pt>
                <c:pt idx="1">
                  <c:v>0</c:v>
                </c:pt>
                <c:pt idx="2">
                  <c:v>0</c:v>
                </c:pt>
                <c:pt idx="3">
                  <c:v>0</c:v>
                </c:pt>
              </c:numCache>
            </c:numRef>
          </c:val>
        </c:ser>
        <c:ser>
          <c:idx val="6"/>
          <c:order val="6"/>
          <c:tx>
            <c:strRef>
              <c:f>Sheet1!$H$1</c:f>
              <c:strCache>
                <c:ptCount val="1"/>
                <c:pt idx="0">
                  <c:v>IBD+Colibacillosis</c:v>
                </c:pt>
              </c:strCache>
            </c:strRef>
          </c:tx>
          <c:cat>
            <c:strRef>
              <c:f>Sheet1!$A$2:$A$5</c:f>
              <c:strCache>
                <c:ptCount val="4"/>
                <c:pt idx="0">
                  <c:v>Cobb 500</c:v>
                </c:pt>
                <c:pt idx="1">
                  <c:v>Cobb 100</c:v>
                </c:pt>
                <c:pt idx="2">
                  <c:v>Lohman Meat</c:v>
                </c:pt>
                <c:pt idx="3">
                  <c:v>Arbor Acres Plus</c:v>
                </c:pt>
              </c:strCache>
            </c:strRef>
          </c:cat>
          <c:val>
            <c:numRef>
              <c:f>Sheet1!$H$2:$H$5</c:f>
              <c:numCache>
                <c:formatCode>General</c:formatCode>
                <c:ptCount val="4"/>
                <c:pt idx="0">
                  <c:v>1</c:v>
                </c:pt>
                <c:pt idx="1">
                  <c:v>0</c:v>
                </c:pt>
                <c:pt idx="2">
                  <c:v>0</c:v>
                </c:pt>
                <c:pt idx="3">
                  <c:v>0</c:v>
                </c:pt>
              </c:numCache>
            </c:numRef>
          </c:val>
        </c:ser>
        <c:ser>
          <c:idx val="7"/>
          <c:order val="7"/>
          <c:tx>
            <c:strRef>
              <c:f>Sheet1!$I$1</c:f>
              <c:strCache>
                <c:ptCount val="1"/>
                <c:pt idx="0">
                  <c:v>IBD+Mycoplasmosis</c:v>
                </c:pt>
              </c:strCache>
            </c:strRef>
          </c:tx>
          <c:cat>
            <c:strRef>
              <c:f>Sheet1!$A$2:$A$5</c:f>
              <c:strCache>
                <c:ptCount val="4"/>
                <c:pt idx="0">
                  <c:v>Cobb 500</c:v>
                </c:pt>
                <c:pt idx="1">
                  <c:v>Cobb 100</c:v>
                </c:pt>
                <c:pt idx="2">
                  <c:v>Lohman Meat</c:v>
                </c:pt>
                <c:pt idx="3">
                  <c:v>Arbor Acres Plus</c:v>
                </c:pt>
              </c:strCache>
            </c:strRef>
          </c:cat>
          <c:val>
            <c:numRef>
              <c:f>Sheet1!$I$2:$I$5</c:f>
              <c:numCache>
                <c:formatCode>General</c:formatCode>
                <c:ptCount val="4"/>
                <c:pt idx="0">
                  <c:v>0</c:v>
                </c:pt>
                <c:pt idx="1">
                  <c:v>0</c:v>
                </c:pt>
                <c:pt idx="2">
                  <c:v>0.30000000000000032</c:v>
                </c:pt>
                <c:pt idx="3">
                  <c:v>0</c:v>
                </c:pt>
              </c:numCache>
            </c:numRef>
          </c:val>
        </c:ser>
        <c:overlap val="100"/>
        <c:axId val="149764352"/>
        <c:axId val="149774336"/>
      </c:barChart>
      <c:catAx>
        <c:axId val="149764352"/>
        <c:scaling>
          <c:orientation val="minMax"/>
        </c:scaling>
        <c:axPos val="b"/>
        <c:tickLblPos val="nextTo"/>
        <c:crossAx val="149774336"/>
        <c:crosses val="autoZero"/>
        <c:auto val="1"/>
        <c:lblAlgn val="ctr"/>
        <c:lblOffset val="100"/>
      </c:catAx>
      <c:valAx>
        <c:axId val="149774336"/>
        <c:scaling>
          <c:orientation val="minMax"/>
        </c:scaling>
        <c:axPos val="l"/>
        <c:majorGridlines/>
        <c:numFmt formatCode="0%" sourceLinked="1"/>
        <c:tickLblPos val="nextTo"/>
        <c:crossAx val="149764352"/>
        <c:crosses val="autoZero"/>
        <c:crossBetween val="between"/>
      </c:valAx>
    </c:plotArea>
    <c:legend>
      <c:legendPos val="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0.16522</cdr:x>
      <cdr:y>0.47895</cdr:y>
    </cdr:from>
    <cdr:to>
      <cdr:x>0.26684</cdr:x>
      <cdr:y>0.53675</cdr:y>
    </cdr:to>
    <cdr:sp macro="" textlink="">
      <cdr:nvSpPr>
        <cdr:cNvPr id="3" name="Straight Arrow Connector 2"/>
        <cdr:cNvSpPr/>
      </cdr:nvSpPr>
      <cdr:spPr>
        <a:xfrm xmlns:a="http://schemas.openxmlformats.org/drawingml/2006/main" rot="16200000" flipV="1">
          <a:off x="723063" y="842136"/>
          <a:ext cx="116764" cy="36761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0.66956</cdr:x>
      <cdr:y>0.29819</cdr:y>
    </cdr:from>
    <cdr:to>
      <cdr:x>0.78522</cdr:x>
      <cdr:y>0.36901</cdr:y>
    </cdr:to>
    <cdr:sp macro="" textlink="">
      <cdr:nvSpPr>
        <cdr:cNvPr id="4" name="TextBox 3"/>
        <cdr:cNvSpPr txBox="1"/>
      </cdr:nvSpPr>
      <cdr:spPr>
        <a:xfrm xmlns:a="http://schemas.openxmlformats.org/drawingml/2006/main">
          <a:off x="3447164" y="850605"/>
          <a:ext cx="595423" cy="20201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0.60906</cdr:x>
      <cdr:y>0.29074</cdr:y>
    </cdr:from>
    <cdr:to>
      <cdr:x>0.80174</cdr:x>
      <cdr:y>0.44737</cdr:y>
    </cdr:to>
    <cdr:sp macro="" textlink="">
      <cdr:nvSpPr>
        <cdr:cNvPr id="5" name="TextBox 4"/>
        <cdr:cNvSpPr txBox="1"/>
      </cdr:nvSpPr>
      <cdr:spPr>
        <a:xfrm xmlns:a="http://schemas.openxmlformats.org/drawingml/2006/main">
          <a:off x="2203155" y="587344"/>
          <a:ext cx="696961" cy="31642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t>1.1 %</a:t>
          </a:r>
        </a:p>
      </cdr:txBody>
    </cdr:sp>
  </cdr:relSizeAnchor>
  <cdr:relSizeAnchor xmlns:cdr="http://schemas.openxmlformats.org/drawingml/2006/chartDrawing">
    <cdr:from>
      <cdr:x>0.0913</cdr:x>
      <cdr:y>0.27583</cdr:y>
    </cdr:from>
    <cdr:to>
      <cdr:x>0.24413</cdr:x>
      <cdr:y>0.35038</cdr:y>
    </cdr:to>
    <cdr:sp macro="" textlink="">
      <cdr:nvSpPr>
        <cdr:cNvPr id="6" name="TextBox 5"/>
        <cdr:cNvSpPr txBox="1"/>
      </cdr:nvSpPr>
      <cdr:spPr>
        <a:xfrm xmlns:a="http://schemas.openxmlformats.org/drawingml/2006/main">
          <a:off x="470048" y="786809"/>
          <a:ext cx="786809" cy="21265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t>  2.5%</a:t>
          </a:r>
        </a:p>
      </cdr:txBody>
    </cdr:sp>
  </cdr:relSizeAnchor>
</c:userShapes>
</file>

<file path=word/drawings/drawing2.xml><?xml version="1.0" encoding="utf-8"?>
<c:userShapes xmlns:c="http://schemas.openxmlformats.org/drawingml/2006/chart">
  <cdr:relSizeAnchor xmlns:cdr="http://schemas.openxmlformats.org/drawingml/2006/chartDrawing">
    <cdr:from>
      <cdr:x>0.1701</cdr:x>
      <cdr:y>0.15848</cdr:y>
    </cdr:from>
    <cdr:to>
      <cdr:x>0.28773</cdr:x>
      <cdr:y>0.2852</cdr:y>
    </cdr:to>
    <cdr:sp macro="" textlink="">
      <cdr:nvSpPr>
        <cdr:cNvPr id="3" name="Straight Arrow Connector 2"/>
        <cdr:cNvSpPr/>
      </cdr:nvSpPr>
      <cdr:spPr>
        <a:xfrm xmlns:a="http://schemas.openxmlformats.org/drawingml/2006/main" rot="16200000" flipV="1">
          <a:off x="1118061" y="319552"/>
          <a:ext cx="374086" cy="67064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0.10856</cdr:x>
      <cdr:y>0.68592</cdr:y>
    </cdr:from>
    <cdr:to>
      <cdr:x>0.25971</cdr:x>
      <cdr:y>0.70595</cdr:y>
    </cdr:to>
    <cdr:sp macro="" textlink="">
      <cdr:nvSpPr>
        <cdr:cNvPr id="5" name="Straight Arrow Connector 4"/>
        <cdr:cNvSpPr/>
      </cdr:nvSpPr>
      <cdr:spPr>
        <a:xfrm xmlns:a="http://schemas.openxmlformats.org/drawingml/2006/main" rot="10800000" flipV="1">
          <a:off x="618903" y="2024865"/>
          <a:ext cx="861752" cy="5911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0.45587</cdr:x>
      <cdr:y>0.68592</cdr:y>
    </cdr:from>
    <cdr:to>
      <cdr:x>0.64036</cdr:x>
      <cdr:y>0.79783</cdr:y>
    </cdr:to>
    <cdr:sp macro="" textlink="">
      <cdr:nvSpPr>
        <cdr:cNvPr id="7" name="Straight Arrow Connector 6"/>
        <cdr:cNvSpPr/>
      </cdr:nvSpPr>
      <cdr:spPr>
        <a:xfrm xmlns:a="http://schemas.openxmlformats.org/drawingml/2006/main">
          <a:off x="2075564" y="2020186"/>
          <a:ext cx="839972" cy="329609"/>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0.07989</cdr:x>
      <cdr:y>0.07942</cdr:y>
    </cdr:from>
    <cdr:to>
      <cdr:x>0.25971</cdr:x>
      <cdr:y>0.16607</cdr:y>
    </cdr:to>
    <cdr:sp macro="" textlink="">
      <cdr:nvSpPr>
        <cdr:cNvPr id="8" name="TextBox 7"/>
        <cdr:cNvSpPr txBox="1"/>
      </cdr:nvSpPr>
      <cdr:spPr>
        <a:xfrm xmlns:a="http://schemas.openxmlformats.org/drawingml/2006/main">
          <a:off x="363722" y="233916"/>
          <a:ext cx="818707" cy="25518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t>    </a:t>
          </a:r>
          <a:r>
            <a:rPr lang="en-US" sz="1200" b="1">
              <a:latin typeface="Times New Roman" pitchFamily="18" charset="0"/>
              <a:cs typeface="Times New Roman" pitchFamily="18" charset="0"/>
            </a:rPr>
            <a:t>0.8%</a:t>
          </a:r>
        </a:p>
      </cdr:txBody>
    </cdr:sp>
  </cdr:relSizeAnchor>
  <cdr:relSizeAnchor xmlns:cdr="http://schemas.openxmlformats.org/drawingml/2006/chartDrawing">
    <cdr:from>
      <cdr:x>0.08689</cdr:x>
      <cdr:y>0.09747</cdr:y>
    </cdr:from>
    <cdr:to>
      <cdr:x>0.26671</cdr:x>
      <cdr:y>0.1444</cdr:y>
    </cdr:to>
    <cdr:sp macro="" textlink="">
      <cdr:nvSpPr>
        <cdr:cNvPr id="9" name="TextBox 8"/>
        <cdr:cNvSpPr txBox="1"/>
      </cdr:nvSpPr>
      <cdr:spPr>
        <a:xfrm xmlns:a="http://schemas.openxmlformats.org/drawingml/2006/main">
          <a:off x="395620" y="287079"/>
          <a:ext cx="818707" cy="13822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  </a:t>
          </a:r>
        </a:p>
      </cdr:txBody>
    </cdr:sp>
  </cdr:relSizeAnchor>
  <cdr:relSizeAnchor xmlns:cdr="http://schemas.openxmlformats.org/drawingml/2006/chartDrawing">
    <cdr:from>
      <cdr:x>0.01683</cdr:x>
      <cdr:y>0.66426</cdr:y>
    </cdr:from>
    <cdr:to>
      <cdr:x>0.07755</cdr:x>
      <cdr:y>0.76895</cdr:y>
    </cdr:to>
    <cdr:sp macro="" textlink="">
      <cdr:nvSpPr>
        <cdr:cNvPr id="10" name="TextBox 9"/>
        <cdr:cNvSpPr txBox="1"/>
      </cdr:nvSpPr>
      <cdr:spPr>
        <a:xfrm xmlns:a="http://schemas.openxmlformats.org/drawingml/2006/main">
          <a:off x="76643" y="1956391"/>
          <a:ext cx="276447" cy="30834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0.02617</cdr:x>
      <cdr:y>0.65704</cdr:y>
    </cdr:from>
    <cdr:to>
      <cdr:x>0.15518</cdr:x>
      <cdr:y>0.80505</cdr:y>
    </cdr:to>
    <cdr:sp macro="" textlink="">
      <cdr:nvSpPr>
        <cdr:cNvPr id="11" name="TextBox 10"/>
        <cdr:cNvSpPr txBox="1"/>
      </cdr:nvSpPr>
      <cdr:spPr>
        <a:xfrm xmlns:a="http://schemas.openxmlformats.org/drawingml/2006/main">
          <a:off x="149229" y="1939609"/>
          <a:ext cx="735487" cy="43694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latin typeface="Times New Roman" pitchFamily="18" charset="0"/>
              <a:cs typeface="Times New Roman" pitchFamily="18" charset="0"/>
            </a:rPr>
            <a:t>2.1%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59223-C5FC-4B5B-A226-C9C7FBA3D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3153</TotalTime>
  <Pages>132</Pages>
  <Words>9453</Words>
  <Characters>53884</Characters>
  <Application>Microsoft Office Word</Application>
  <DocSecurity>0</DocSecurity>
  <Lines>449</Lines>
  <Paragraphs>126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ACKNOWLEDGEMENT</vt:lpstr>
      <vt:lpstr/>
      <vt:lpstr>It goes without saying that all praises goes to Almighty “God”, the omnipotent, </vt:lpstr>
    </vt:vector>
  </TitlesOfParts>
  <Company/>
  <LinksUpToDate>false</LinksUpToDate>
  <CharactersWithSpaces>63211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Harun</cp:lastModifiedBy>
  <cp:revision>5</cp:revision>
  <cp:lastPrinted>2014-03-27T10:12:00Z</cp:lastPrinted>
  <dcterms:created xsi:type="dcterms:W3CDTF">2014-03-17T14:50:00Z</dcterms:created>
  <dcterms:modified xsi:type="dcterms:W3CDTF">2014-03-27T10:21:00Z</dcterms:modified>
</cp:coreProperties>
</file>