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E7C1" w14:textId="77777777" w:rsidR="0011479C" w:rsidRPr="00C76C7F" w:rsidRDefault="0011479C" w:rsidP="00C76C7F">
      <w:pPr>
        <w:spacing w:line="360" w:lineRule="auto"/>
        <w:jc w:val="center"/>
        <w:rPr>
          <w:rFonts w:ascii="Times New Roman" w:eastAsiaTheme="minorHAnsi" w:hAnsi="Times New Roman"/>
          <w:b/>
          <w:color w:val="000000" w:themeColor="text1"/>
          <w:sz w:val="24"/>
          <w:szCs w:val="24"/>
        </w:rPr>
      </w:pPr>
      <w:bookmarkStart w:id="0" w:name="_Hlk146066085"/>
      <w:bookmarkEnd w:id="0"/>
      <w:r w:rsidRPr="00C76C7F">
        <w:rPr>
          <w:rFonts w:ascii="Times New Roman" w:eastAsiaTheme="minorHAnsi" w:hAnsi="Times New Roman"/>
          <w:noProof/>
          <w:color w:val="000000" w:themeColor="text1"/>
          <w:sz w:val="24"/>
          <w:szCs w:val="24"/>
        </w:rPr>
        <w:drawing>
          <wp:inline distT="0" distB="0" distL="0" distR="0" wp14:anchorId="4131AA1E" wp14:editId="29581ABD">
            <wp:extent cx="2173857" cy="2173857"/>
            <wp:effectExtent l="0" t="0" r="0" b="0"/>
            <wp:docPr id="1" name="Picture 7" descr="All Downloadable Forms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 Downloadable Forms | Chattogram Veterinary and Animal Sciences  University"/>
                    <pic:cNvPicPr>
                      <a:picLocks noChangeAspect="1" noChangeArrowheads="1"/>
                    </pic:cNvPicPr>
                  </pic:nvPicPr>
                  <pic:blipFill>
                    <a:blip r:embed="rId8"/>
                    <a:srcRect/>
                    <a:stretch>
                      <a:fillRect/>
                    </a:stretch>
                  </pic:blipFill>
                  <pic:spPr bwMode="auto">
                    <a:xfrm>
                      <a:off x="0" y="0"/>
                      <a:ext cx="2179044" cy="2179044"/>
                    </a:xfrm>
                    <a:prstGeom prst="rect">
                      <a:avLst/>
                    </a:prstGeom>
                    <a:noFill/>
                    <a:ln w="9525">
                      <a:noFill/>
                      <a:miter lim="800000"/>
                      <a:headEnd/>
                      <a:tailEnd/>
                    </a:ln>
                  </pic:spPr>
                </pic:pic>
              </a:graphicData>
            </a:graphic>
          </wp:inline>
        </w:drawing>
      </w:r>
    </w:p>
    <w:p w14:paraId="6334D837" w14:textId="5060D6FC" w:rsidR="0011479C" w:rsidRPr="00C76C7F" w:rsidRDefault="0011479C" w:rsidP="00C76C7F">
      <w:pPr>
        <w:spacing w:line="360" w:lineRule="auto"/>
        <w:jc w:val="center"/>
        <w:rPr>
          <w:rFonts w:ascii="Times New Roman" w:eastAsiaTheme="minorHAnsi" w:hAnsi="Times New Roman"/>
          <w:b/>
          <w:color w:val="000000" w:themeColor="text1"/>
          <w:sz w:val="24"/>
          <w:szCs w:val="24"/>
        </w:rPr>
      </w:pPr>
      <w:r w:rsidRPr="00C76C7F">
        <w:rPr>
          <w:rFonts w:ascii="Times New Roman" w:eastAsiaTheme="minorHAnsi" w:hAnsi="Times New Roman"/>
          <w:b/>
          <w:color w:val="000000" w:themeColor="text1"/>
          <w:sz w:val="24"/>
          <w:szCs w:val="24"/>
        </w:rPr>
        <w:t>ESTABLISHMENT OF SUITABLE CULTURE S</w:t>
      </w:r>
      <w:r w:rsidR="00761529">
        <w:rPr>
          <w:rFonts w:ascii="Times New Roman" w:eastAsiaTheme="minorHAnsi" w:hAnsi="Times New Roman"/>
          <w:b/>
          <w:color w:val="000000" w:themeColor="text1"/>
          <w:sz w:val="24"/>
          <w:szCs w:val="24"/>
        </w:rPr>
        <w:t xml:space="preserve">ITES FOR THE PRODUCTION OF HIGH </w:t>
      </w:r>
      <w:r w:rsidRPr="00C76C7F">
        <w:rPr>
          <w:rFonts w:ascii="Times New Roman" w:eastAsiaTheme="minorHAnsi" w:hAnsi="Times New Roman"/>
          <w:b/>
          <w:color w:val="000000" w:themeColor="text1"/>
          <w:sz w:val="24"/>
          <w:szCs w:val="24"/>
        </w:rPr>
        <w:t>QUALITY SEAWEED (</w:t>
      </w:r>
      <w:proofErr w:type="spellStart"/>
      <w:r w:rsidRPr="00C76C7F">
        <w:rPr>
          <w:rFonts w:ascii="Times New Roman" w:eastAsiaTheme="minorHAnsi" w:hAnsi="Times New Roman"/>
          <w:b/>
          <w:i/>
          <w:color w:val="000000" w:themeColor="text1"/>
          <w:sz w:val="24"/>
          <w:szCs w:val="24"/>
        </w:rPr>
        <w:t>G</w:t>
      </w:r>
      <w:r w:rsidR="00097A69">
        <w:rPr>
          <w:rFonts w:ascii="Times New Roman" w:eastAsiaTheme="minorHAnsi" w:hAnsi="Times New Roman"/>
          <w:b/>
          <w:i/>
          <w:color w:val="000000" w:themeColor="text1"/>
          <w:sz w:val="24"/>
          <w:szCs w:val="24"/>
        </w:rPr>
        <w:t>racilaria</w:t>
      </w:r>
      <w:proofErr w:type="spellEnd"/>
      <w:r w:rsidRPr="00C76C7F">
        <w:rPr>
          <w:rFonts w:ascii="Times New Roman" w:eastAsiaTheme="minorHAnsi" w:hAnsi="Times New Roman"/>
          <w:b/>
          <w:i/>
          <w:color w:val="000000" w:themeColor="text1"/>
          <w:sz w:val="24"/>
          <w:szCs w:val="24"/>
        </w:rPr>
        <w:t xml:space="preserve"> </w:t>
      </w:r>
      <w:r w:rsidR="00097A69">
        <w:rPr>
          <w:rFonts w:ascii="Times New Roman" w:eastAsiaTheme="minorHAnsi" w:hAnsi="Times New Roman"/>
          <w:b/>
          <w:iCs/>
          <w:color w:val="000000" w:themeColor="text1"/>
          <w:sz w:val="24"/>
          <w:szCs w:val="24"/>
        </w:rPr>
        <w:t>sp</w:t>
      </w:r>
      <w:r w:rsidRPr="00C76C7F">
        <w:rPr>
          <w:rFonts w:ascii="Times New Roman" w:eastAsiaTheme="minorHAnsi" w:hAnsi="Times New Roman"/>
          <w:b/>
          <w:iCs/>
          <w:color w:val="000000" w:themeColor="text1"/>
          <w:sz w:val="24"/>
          <w:szCs w:val="24"/>
        </w:rPr>
        <w:t>.</w:t>
      </w:r>
      <w:r w:rsidRPr="00C76C7F">
        <w:rPr>
          <w:rFonts w:ascii="Times New Roman" w:eastAsiaTheme="minorHAnsi" w:hAnsi="Times New Roman"/>
          <w:b/>
          <w:color w:val="000000" w:themeColor="text1"/>
          <w:sz w:val="24"/>
          <w:szCs w:val="24"/>
        </w:rPr>
        <w:t xml:space="preserve">) AT COX’S BAZAR </w:t>
      </w:r>
    </w:p>
    <w:p w14:paraId="7D578E8B" w14:textId="1AB26F96" w:rsidR="0011479C" w:rsidRPr="00C76C7F" w:rsidRDefault="00354957" w:rsidP="00C76C7F">
      <w:pPr>
        <w:spacing w:line="360" w:lineRule="auto"/>
        <w:jc w:val="center"/>
        <w:rPr>
          <w:rFonts w:ascii="Times New Roman" w:eastAsiaTheme="minorHAnsi" w:hAnsi="Times New Roman"/>
          <w:b/>
          <w:color w:val="000000" w:themeColor="text1"/>
          <w:sz w:val="24"/>
          <w:szCs w:val="24"/>
        </w:rPr>
      </w:pPr>
      <w:bookmarkStart w:id="1" w:name="_Hlk151406971"/>
      <w:r>
        <w:rPr>
          <w:rFonts w:ascii="Times New Roman" w:eastAsiaTheme="minorHAnsi" w:hAnsi="Times New Roman"/>
          <w:b/>
          <w:color w:val="000000" w:themeColor="text1"/>
          <w:sz w:val="24"/>
          <w:szCs w:val="24"/>
        </w:rPr>
        <w:t xml:space="preserve">S. M. </w:t>
      </w:r>
      <w:proofErr w:type="spellStart"/>
      <w:r>
        <w:rPr>
          <w:rFonts w:ascii="Times New Roman" w:eastAsiaTheme="minorHAnsi" w:hAnsi="Times New Roman"/>
          <w:b/>
          <w:color w:val="000000" w:themeColor="text1"/>
          <w:sz w:val="24"/>
          <w:szCs w:val="24"/>
        </w:rPr>
        <w:t>Atikul</w:t>
      </w:r>
      <w:proofErr w:type="spellEnd"/>
      <w:r>
        <w:rPr>
          <w:rFonts w:ascii="Times New Roman" w:eastAsiaTheme="minorHAnsi" w:hAnsi="Times New Roman"/>
          <w:b/>
          <w:color w:val="000000" w:themeColor="text1"/>
          <w:sz w:val="24"/>
          <w:szCs w:val="24"/>
        </w:rPr>
        <w:t xml:space="preserve"> </w:t>
      </w:r>
      <w:proofErr w:type="spellStart"/>
      <w:r>
        <w:rPr>
          <w:rFonts w:ascii="Times New Roman" w:eastAsiaTheme="minorHAnsi" w:hAnsi="Times New Roman"/>
          <w:b/>
          <w:color w:val="000000" w:themeColor="text1"/>
          <w:sz w:val="24"/>
          <w:szCs w:val="24"/>
        </w:rPr>
        <w:t>Alam</w:t>
      </w:r>
      <w:proofErr w:type="spellEnd"/>
    </w:p>
    <w:bookmarkEnd w:id="1"/>
    <w:p w14:paraId="79C37AB0" w14:textId="545B4C85"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Roll</w:t>
      </w:r>
      <w:r w:rsidR="00097A69">
        <w:rPr>
          <w:rFonts w:ascii="Times New Roman" w:eastAsiaTheme="minorHAnsi" w:hAnsi="Times New Roman"/>
          <w:color w:val="000000" w:themeColor="text1"/>
          <w:sz w:val="24"/>
          <w:szCs w:val="24"/>
        </w:rPr>
        <w:t xml:space="preserve"> No</w:t>
      </w:r>
      <w:r w:rsidRPr="00C76C7F">
        <w:rPr>
          <w:rFonts w:ascii="Times New Roman" w:eastAsiaTheme="minorHAnsi" w:hAnsi="Times New Roman"/>
          <w:color w:val="000000" w:themeColor="text1"/>
          <w:sz w:val="24"/>
          <w:szCs w:val="24"/>
        </w:rPr>
        <w:t>: 0122/02</w:t>
      </w:r>
    </w:p>
    <w:p w14:paraId="5B46A720" w14:textId="3429450C"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Reg</w:t>
      </w:r>
      <w:r w:rsidR="00097A69">
        <w:rPr>
          <w:rFonts w:ascii="Times New Roman" w:eastAsiaTheme="minorHAnsi" w:hAnsi="Times New Roman"/>
          <w:color w:val="000000" w:themeColor="text1"/>
          <w:sz w:val="24"/>
          <w:szCs w:val="24"/>
        </w:rPr>
        <w:t>istration No</w:t>
      </w:r>
      <w:r w:rsidRPr="00C76C7F">
        <w:rPr>
          <w:rFonts w:ascii="Times New Roman" w:eastAsiaTheme="minorHAnsi" w:hAnsi="Times New Roman"/>
          <w:color w:val="000000" w:themeColor="text1"/>
          <w:sz w:val="24"/>
          <w:szCs w:val="24"/>
        </w:rPr>
        <w:t>: 1124</w:t>
      </w:r>
    </w:p>
    <w:p w14:paraId="408653C3" w14:textId="3F3DEE83"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Session: 202</w:t>
      </w:r>
      <w:r w:rsidR="005447E9">
        <w:rPr>
          <w:rFonts w:ascii="Times New Roman" w:eastAsiaTheme="minorHAnsi" w:hAnsi="Times New Roman"/>
          <w:color w:val="000000" w:themeColor="text1"/>
          <w:sz w:val="24"/>
          <w:szCs w:val="24"/>
        </w:rPr>
        <w:t>2</w:t>
      </w:r>
      <w:r w:rsidR="009627C3">
        <w:rPr>
          <w:rFonts w:ascii="Times New Roman" w:eastAsiaTheme="minorHAnsi" w:hAnsi="Times New Roman"/>
          <w:color w:val="000000" w:themeColor="text1"/>
          <w:sz w:val="24"/>
          <w:szCs w:val="24"/>
        </w:rPr>
        <w:t>-2023</w:t>
      </w:r>
    </w:p>
    <w:p w14:paraId="7C483135" w14:textId="77777777" w:rsidR="0011479C" w:rsidRPr="00C76C7F" w:rsidRDefault="0011479C" w:rsidP="00C76C7F">
      <w:pPr>
        <w:spacing w:line="360" w:lineRule="auto"/>
        <w:jc w:val="center"/>
        <w:rPr>
          <w:rFonts w:ascii="Times New Roman" w:eastAsiaTheme="minorHAnsi" w:hAnsi="Times New Roman"/>
          <w:color w:val="000000" w:themeColor="text1"/>
          <w:sz w:val="24"/>
          <w:szCs w:val="24"/>
        </w:rPr>
      </w:pPr>
    </w:p>
    <w:p w14:paraId="7894C87E" w14:textId="15C29C1A" w:rsidR="0011479C"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A thesis submitted in the partial fulfillments of the requirements for the degree of Master of Science in Fishing and Post-Harvest Technology</w:t>
      </w:r>
    </w:p>
    <w:p w14:paraId="50D23A87" w14:textId="77777777" w:rsidR="00097A69" w:rsidRPr="00C76C7F" w:rsidRDefault="00097A69" w:rsidP="00C76C7F">
      <w:pPr>
        <w:spacing w:line="360" w:lineRule="auto"/>
        <w:jc w:val="center"/>
        <w:rPr>
          <w:rFonts w:ascii="Times New Roman" w:eastAsiaTheme="minorHAnsi" w:hAnsi="Times New Roman"/>
          <w:color w:val="000000" w:themeColor="text1"/>
          <w:sz w:val="24"/>
          <w:szCs w:val="24"/>
        </w:rPr>
      </w:pPr>
    </w:p>
    <w:p w14:paraId="7EDC8EEB" w14:textId="77777777" w:rsidR="0011479C" w:rsidRPr="00C76C7F" w:rsidRDefault="0011479C" w:rsidP="00097A69">
      <w:pPr>
        <w:spacing w:line="240" w:lineRule="auto"/>
        <w:jc w:val="center"/>
        <w:rPr>
          <w:rFonts w:ascii="Times New Roman" w:eastAsiaTheme="minorHAnsi" w:hAnsi="Times New Roman"/>
          <w:b/>
          <w:color w:val="000000" w:themeColor="text1"/>
          <w:sz w:val="24"/>
          <w:szCs w:val="24"/>
        </w:rPr>
      </w:pPr>
      <w:r w:rsidRPr="00C76C7F">
        <w:rPr>
          <w:rFonts w:ascii="Times New Roman" w:eastAsiaTheme="minorHAnsi" w:hAnsi="Times New Roman"/>
          <w:b/>
          <w:color w:val="000000" w:themeColor="text1"/>
          <w:sz w:val="24"/>
          <w:szCs w:val="24"/>
        </w:rPr>
        <w:t xml:space="preserve">Department of Fishing and Post-Harvest Technology </w:t>
      </w:r>
    </w:p>
    <w:p w14:paraId="6E63C507" w14:textId="77777777" w:rsidR="0011479C" w:rsidRPr="00C76C7F" w:rsidRDefault="0011479C" w:rsidP="00097A69">
      <w:pPr>
        <w:spacing w:line="240" w:lineRule="auto"/>
        <w:jc w:val="center"/>
        <w:rPr>
          <w:rFonts w:ascii="Times New Roman" w:eastAsiaTheme="minorHAnsi" w:hAnsi="Times New Roman"/>
          <w:b/>
          <w:color w:val="000000" w:themeColor="text1"/>
          <w:sz w:val="24"/>
          <w:szCs w:val="24"/>
        </w:rPr>
      </w:pPr>
      <w:r w:rsidRPr="00C76C7F">
        <w:rPr>
          <w:rFonts w:ascii="Times New Roman" w:eastAsiaTheme="minorHAnsi" w:hAnsi="Times New Roman"/>
          <w:b/>
          <w:color w:val="000000" w:themeColor="text1"/>
          <w:sz w:val="24"/>
          <w:szCs w:val="24"/>
        </w:rPr>
        <w:t>Faculty of Fisheries</w:t>
      </w:r>
    </w:p>
    <w:p w14:paraId="048AA0E5" w14:textId="77777777" w:rsidR="0011479C" w:rsidRPr="00C76C7F" w:rsidRDefault="0011479C" w:rsidP="00097A69">
      <w:pPr>
        <w:spacing w:line="240" w:lineRule="auto"/>
        <w:jc w:val="center"/>
        <w:rPr>
          <w:rFonts w:ascii="Times New Roman" w:eastAsiaTheme="minorHAnsi" w:hAnsi="Times New Roman"/>
          <w:b/>
          <w:color w:val="000000" w:themeColor="text1"/>
          <w:sz w:val="24"/>
          <w:szCs w:val="24"/>
        </w:rPr>
      </w:pPr>
      <w:proofErr w:type="spellStart"/>
      <w:r w:rsidRPr="00C76C7F">
        <w:rPr>
          <w:rFonts w:ascii="Times New Roman" w:eastAsiaTheme="minorHAnsi" w:hAnsi="Times New Roman"/>
          <w:b/>
          <w:color w:val="000000" w:themeColor="text1"/>
          <w:sz w:val="24"/>
          <w:szCs w:val="24"/>
        </w:rPr>
        <w:t>Chattogram</w:t>
      </w:r>
      <w:proofErr w:type="spellEnd"/>
      <w:r w:rsidRPr="00C76C7F">
        <w:rPr>
          <w:rFonts w:ascii="Times New Roman" w:eastAsiaTheme="minorHAnsi" w:hAnsi="Times New Roman"/>
          <w:b/>
          <w:color w:val="000000" w:themeColor="text1"/>
          <w:sz w:val="24"/>
          <w:szCs w:val="24"/>
        </w:rPr>
        <w:t xml:space="preserve"> Veterinary and Animal Sciences University Chattogram-4225, Bangladesh</w:t>
      </w:r>
    </w:p>
    <w:p w14:paraId="12816E45" w14:textId="37070BBF" w:rsidR="0011479C" w:rsidRDefault="0011479C" w:rsidP="00E55EBD">
      <w:pPr>
        <w:spacing w:line="360" w:lineRule="auto"/>
        <w:jc w:val="center"/>
        <w:rPr>
          <w:rFonts w:ascii="Times New Roman" w:eastAsiaTheme="minorHAnsi" w:hAnsi="Times New Roman"/>
          <w:b/>
          <w:color w:val="000000" w:themeColor="text1"/>
          <w:sz w:val="24"/>
          <w:szCs w:val="24"/>
        </w:rPr>
      </w:pPr>
      <w:r w:rsidRPr="00C76C7F">
        <w:rPr>
          <w:rFonts w:ascii="Times New Roman" w:eastAsiaTheme="minorHAnsi" w:hAnsi="Times New Roman"/>
          <w:b/>
          <w:color w:val="000000" w:themeColor="text1"/>
          <w:sz w:val="24"/>
          <w:szCs w:val="24"/>
        </w:rPr>
        <w:t>June 2023</w:t>
      </w:r>
    </w:p>
    <w:p w14:paraId="0A4BB746" w14:textId="77777777" w:rsidR="00097A69" w:rsidRDefault="00097A69" w:rsidP="00DA0130">
      <w:pPr>
        <w:spacing w:line="360" w:lineRule="auto"/>
        <w:jc w:val="center"/>
        <w:rPr>
          <w:rFonts w:ascii="Times New Roman" w:eastAsiaTheme="minorHAnsi" w:hAnsi="Times New Roman"/>
          <w:b/>
          <w:color w:val="000000" w:themeColor="text1"/>
          <w:sz w:val="24"/>
          <w:szCs w:val="24"/>
        </w:rPr>
      </w:pPr>
    </w:p>
    <w:p w14:paraId="32530068" w14:textId="0149E10F" w:rsidR="00DA0130" w:rsidRPr="00DA0130" w:rsidRDefault="00DA0130" w:rsidP="00DA0130">
      <w:pPr>
        <w:spacing w:line="360" w:lineRule="auto"/>
        <w:jc w:val="center"/>
        <w:rPr>
          <w:rFonts w:ascii="Times New Roman" w:eastAsiaTheme="minorHAnsi" w:hAnsi="Times New Roman"/>
          <w:b/>
          <w:color w:val="000000" w:themeColor="text1"/>
          <w:sz w:val="24"/>
          <w:szCs w:val="24"/>
        </w:rPr>
      </w:pPr>
      <w:r w:rsidRPr="00DA0130">
        <w:rPr>
          <w:rFonts w:ascii="Times New Roman" w:eastAsiaTheme="minorHAnsi" w:hAnsi="Times New Roman"/>
          <w:b/>
          <w:color w:val="000000" w:themeColor="text1"/>
          <w:sz w:val="24"/>
          <w:szCs w:val="24"/>
        </w:rPr>
        <w:lastRenderedPageBreak/>
        <w:t>AUTHORIZATION</w:t>
      </w:r>
    </w:p>
    <w:p w14:paraId="35436AC0" w14:textId="28CCEC67" w:rsidR="00DA0130" w:rsidRPr="00DA0130" w:rsidRDefault="00DA0130" w:rsidP="00DA0130">
      <w:pPr>
        <w:spacing w:line="360" w:lineRule="auto"/>
        <w:jc w:val="both"/>
        <w:rPr>
          <w:rFonts w:ascii="Times New Roman" w:eastAsiaTheme="minorHAnsi" w:hAnsi="Times New Roman"/>
          <w:bCs/>
          <w:color w:val="000000" w:themeColor="text1"/>
          <w:sz w:val="24"/>
          <w:szCs w:val="24"/>
        </w:rPr>
      </w:pPr>
      <w:r w:rsidRPr="00DA0130">
        <w:rPr>
          <w:rFonts w:ascii="Times New Roman" w:eastAsiaTheme="minorHAnsi" w:hAnsi="Times New Roman"/>
          <w:bCs/>
          <w:color w:val="000000" w:themeColor="text1"/>
          <w:sz w:val="24"/>
          <w:szCs w:val="24"/>
        </w:rPr>
        <w:t xml:space="preserve">I hereby declare that I am the sole author of the thesis. I also authorize the </w:t>
      </w:r>
      <w:proofErr w:type="spellStart"/>
      <w:r w:rsidRPr="00DA0130">
        <w:rPr>
          <w:rFonts w:ascii="Times New Roman" w:eastAsiaTheme="minorHAnsi" w:hAnsi="Times New Roman"/>
          <w:bCs/>
          <w:color w:val="000000" w:themeColor="text1"/>
          <w:sz w:val="24"/>
          <w:szCs w:val="24"/>
        </w:rPr>
        <w:t>Chattogram</w:t>
      </w:r>
      <w:proofErr w:type="spellEnd"/>
      <w:r w:rsidRPr="00DA0130">
        <w:rPr>
          <w:rFonts w:ascii="Times New Roman" w:eastAsiaTheme="minorHAnsi" w:hAnsi="Times New Roman"/>
          <w:bCs/>
          <w:color w:val="000000" w:themeColor="text1"/>
          <w:sz w:val="24"/>
          <w:szCs w:val="24"/>
        </w:rP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r w:rsidR="00E665AB">
        <w:rPr>
          <w:rFonts w:ascii="Times New Roman" w:eastAsiaTheme="minorHAnsi" w:hAnsi="Times New Roman"/>
          <w:bCs/>
          <w:color w:val="000000" w:themeColor="text1"/>
          <w:sz w:val="24"/>
          <w:szCs w:val="24"/>
        </w:rPr>
        <w:t>.</w:t>
      </w:r>
    </w:p>
    <w:p w14:paraId="766320D6" w14:textId="0B7A6780" w:rsidR="00DA0130" w:rsidRPr="00DA0130" w:rsidRDefault="00DA0130" w:rsidP="00DA0130">
      <w:pPr>
        <w:spacing w:line="360" w:lineRule="auto"/>
        <w:jc w:val="both"/>
        <w:rPr>
          <w:rFonts w:ascii="Times New Roman" w:eastAsiaTheme="minorHAnsi" w:hAnsi="Times New Roman"/>
          <w:bCs/>
          <w:color w:val="000000" w:themeColor="text1"/>
          <w:sz w:val="24"/>
          <w:szCs w:val="24"/>
        </w:rPr>
      </w:pPr>
      <w:r w:rsidRPr="00DA0130">
        <w:rPr>
          <w:rFonts w:ascii="Times New Roman" w:eastAsiaTheme="minorHAnsi" w:hAnsi="Times New Roman"/>
          <w:bCs/>
          <w:color w:val="000000" w:themeColor="text1"/>
          <w:sz w:val="24"/>
          <w:szCs w:val="24"/>
        </w:rPr>
        <w:t xml:space="preserve">I, the undersigned, and author of this work, declare that the electronic copy of this thesis provided to the CVASU </w:t>
      </w:r>
      <w:r w:rsidR="00E665AB">
        <w:rPr>
          <w:rFonts w:ascii="Times New Roman" w:eastAsiaTheme="minorHAnsi" w:hAnsi="Times New Roman"/>
          <w:bCs/>
          <w:color w:val="000000" w:themeColor="text1"/>
          <w:sz w:val="24"/>
          <w:szCs w:val="24"/>
        </w:rPr>
        <w:t>l</w:t>
      </w:r>
      <w:r w:rsidRPr="00DA0130">
        <w:rPr>
          <w:rFonts w:ascii="Times New Roman" w:eastAsiaTheme="minorHAnsi" w:hAnsi="Times New Roman"/>
          <w:bCs/>
          <w:color w:val="000000" w:themeColor="text1"/>
          <w:sz w:val="24"/>
          <w:szCs w:val="24"/>
        </w:rPr>
        <w:t xml:space="preserve">ibrary is an accurate copy of the print thesis submitted, within the limits of the technology available. </w:t>
      </w:r>
    </w:p>
    <w:p w14:paraId="70931A5C" w14:textId="77777777" w:rsidR="00354957" w:rsidRPr="00354957" w:rsidRDefault="00354957" w:rsidP="00354957">
      <w:pPr>
        <w:spacing w:after="120" w:line="240" w:lineRule="auto"/>
        <w:jc w:val="both"/>
        <w:rPr>
          <w:rFonts w:ascii="Times New Roman" w:eastAsiaTheme="minorHAnsi" w:hAnsi="Times New Roman"/>
          <w:b/>
          <w:color w:val="000000" w:themeColor="text1"/>
          <w:sz w:val="24"/>
          <w:szCs w:val="24"/>
        </w:rPr>
      </w:pPr>
      <w:r w:rsidRPr="00354957">
        <w:rPr>
          <w:rFonts w:ascii="Times New Roman" w:eastAsiaTheme="minorHAnsi" w:hAnsi="Times New Roman"/>
          <w:b/>
          <w:color w:val="000000" w:themeColor="text1"/>
          <w:sz w:val="24"/>
          <w:szCs w:val="24"/>
        </w:rPr>
        <w:t xml:space="preserve">S. M. </w:t>
      </w:r>
      <w:proofErr w:type="spellStart"/>
      <w:r w:rsidRPr="00354957">
        <w:rPr>
          <w:rFonts w:ascii="Times New Roman" w:eastAsiaTheme="minorHAnsi" w:hAnsi="Times New Roman"/>
          <w:b/>
          <w:color w:val="000000" w:themeColor="text1"/>
          <w:sz w:val="24"/>
          <w:szCs w:val="24"/>
        </w:rPr>
        <w:t>Atikul</w:t>
      </w:r>
      <w:proofErr w:type="spellEnd"/>
      <w:r w:rsidRPr="00354957">
        <w:rPr>
          <w:rFonts w:ascii="Times New Roman" w:eastAsiaTheme="minorHAnsi" w:hAnsi="Times New Roman"/>
          <w:b/>
          <w:color w:val="000000" w:themeColor="text1"/>
          <w:sz w:val="24"/>
          <w:szCs w:val="24"/>
        </w:rPr>
        <w:t xml:space="preserve"> </w:t>
      </w:r>
      <w:proofErr w:type="spellStart"/>
      <w:r w:rsidRPr="00354957">
        <w:rPr>
          <w:rFonts w:ascii="Times New Roman" w:eastAsiaTheme="minorHAnsi" w:hAnsi="Times New Roman"/>
          <w:b/>
          <w:color w:val="000000" w:themeColor="text1"/>
          <w:sz w:val="24"/>
          <w:szCs w:val="24"/>
        </w:rPr>
        <w:t>Alam</w:t>
      </w:r>
      <w:proofErr w:type="spellEnd"/>
    </w:p>
    <w:p w14:paraId="609B2A86" w14:textId="75B1AC55" w:rsidR="005C6B1F" w:rsidRPr="005C6B1F" w:rsidRDefault="005C6B1F" w:rsidP="005C6B1F">
      <w:pPr>
        <w:spacing w:after="120" w:line="240" w:lineRule="auto"/>
        <w:jc w:val="both"/>
        <w:rPr>
          <w:rFonts w:ascii="Times New Roman" w:eastAsiaTheme="minorHAnsi" w:hAnsi="Times New Roman"/>
          <w:b/>
          <w:color w:val="000000" w:themeColor="text1"/>
          <w:sz w:val="24"/>
          <w:szCs w:val="24"/>
        </w:rPr>
      </w:pPr>
      <w:r w:rsidRPr="005C6B1F">
        <w:rPr>
          <w:rFonts w:ascii="Times New Roman" w:eastAsiaTheme="minorHAnsi" w:hAnsi="Times New Roman"/>
          <w:b/>
          <w:color w:val="000000" w:themeColor="text1"/>
          <w:sz w:val="24"/>
          <w:szCs w:val="24"/>
        </w:rPr>
        <w:t>June 2023</w:t>
      </w:r>
    </w:p>
    <w:p w14:paraId="69C4F128" w14:textId="00E498E8" w:rsidR="009627C3" w:rsidRPr="00DA0130" w:rsidRDefault="009627C3" w:rsidP="00DA0130">
      <w:pPr>
        <w:spacing w:line="360" w:lineRule="auto"/>
        <w:jc w:val="both"/>
        <w:rPr>
          <w:rFonts w:ascii="Times New Roman" w:eastAsiaTheme="minorHAnsi" w:hAnsi="Times New Roman"/>
          <w:bCs/>
          <w:color w:val="000000" w:themeColor="text1"/>
          <w:sz w:val="24"/>
          <w:szCs w:val="24"/>
        </w:rPr>
      </w:pPr>
    </w:p>
    <w:p w14:paraId="245A80EB" w14:textId="3487EB9F" w:rsidR="00DA0130" w:rsidRDefault="00DA0130" w:rsidP="00DA0130">
      <w:pPr>
        <w:spacing w:line="360" w:lineRule="auto"/>
        <w:rPr>
          <w:rFonts w:ascii="Times New Roman" w:eastAsiaTheme="minorHAnsi" w:hAnsi="Times New Roman"/>
          <w:b/>
          <w:color w:val="000000" w:themeColor="text1"/>
          <w:sz w:val="24"/>
          <w:szCs w:val="24"/>
        </w:rPr>
      </w:pPr>
    </w:p>
    <w:p w14:paraId="5D670FAC" w14:textId="55D11C50" w:rsidR="00DA0130" w:rsidRDefault="00DA0130" w:rsidP="00DA0130">
      <w:pPr>
        <w:spacing w:line="360" w:lineRule="auto"/>
        <w:rPr>
          <w:rFonts w:ascii="Times New Roman" w:eastAsiaTheme="minorHAnsi" w:hAnsi="Times New Roman"/>
          <w:b/>
          <w:color w:val="000000" w:themeColor="text1"/>
          <w:sz w:val="24"/>
          <w:szCs w:val="24"/>
        </w:rPr>
      </w:pPr>
    </w:p>
    <w:p w14:paraId="5238194E" w14:textId="4D2FA2EC" w:rsidR="00DA0130" w:rsidRDefault="00DA0130" w:rsidP="00DA0130">
      <w:pPr>
        <w:spacing w:line="360" w:lineRule="auto"/>
        <w:rPr>
          <w:rFonts w:ascii="Times New Roman" w:eastAsiaTheme="minorHAnsi" w:hAnsi="Times New Roman"/>
          <w:b/>
          <w:color w:val="000000" w:themeColor="text1"/>
          <w:sz w:val="24"/>
          <w:szCs w:val="24"/>
        </w:rPr>
      </w:pPr>
    </w:p>
    <w:p w14:paraId="378A0C8E" w14:textId="46106EBD" w:rsidR="00DA0130" w:rsidRDefault="00DA0130" w:rsidP="00DA0130">
      <w:pPr>
        <w:spacing w:line="360" w:lineRule="auto"/>
        <w:rPr>
          <w:rFonts w:ascii="Times New Roman" w:eastAsiaTheme="minorHAnsi" w:hAnsi="Times New Roman"/>
          <w:b/>
          <w:color w:val="000000" w:themeColor="text1"/>
          <w:sz w:val="24"/>
          <w:szCs w:val="24"/>
        </w:rPr>
      </w:pPr>
    </w:p>
    <w:p w14:paraId="7F75299D" w14:textId="4CCA6DE3" w:rsidR="00DA0130" w:rsidRDefault="00DA0130" w:rsidP="00DA0130">
      <w:pPr>
        <w:spacing w:line="360" w:lineRule="auto"/>
        <w:rPr>
          <w:rFonts w:ascii="Times New Roman" w:eastAsiaTheme="minorHAnsi" w:hAnsi="Times New Roman"/>
          <w:b/>
          <w:color w:val="000000" w:themeColor="text1"/>
          <w:sz w:val="24"/>
          <w:szCs w:val="24"/>
        </w:rPr>
      </w:pPr>
    </w:p>
    <w:p w14:paraId="0CE66F11" w14:textId="7F3F8B3B" w:rsidR="00DA0130" w:rsidRDefault="00DA0130" w:rsidP="00DA0130">
      <w:pPr>
        <w:spacing w:line="360" w:lineRule="auto"/>
        <w:rPr>
          <w:rFonts w:ascii="Times New Roman" w:eastAsiaTheme="minorHAnsi" w:hAnsi="Times New Roman"/>
          <w:b/>
          <w:color w:val="000000" w:themeColor="text1"/>
          <w:sz w:val="24"/>
          <w:szCs w:val="24"/>
        </w:rPr>
      </w:pPr>
    </w:p>
    <w:p w14:paraId="43CD4F25" w14:textId="366209E5" w:rsidR="00DA0130" w:rsidRDefault="00DA0130" w:rsidP="00DA0130">
      <w:pPr>
        <w:spacing w:line="360" w:lineRule="auto"/>
        <w:rPr>
          <w:rFonts w:ascii="Times New Roman" w:eastAsiaTheme="minorHAnsi" w:hAnsi="Times New Roman"/>
          <w:b/>
          <w:color w:val="000000" w:themeColor="text1"/>
          <w:sz w:val="24"/>
          <w:szCs w:val="24"/>
        </w:rPr>
      </w:pPr>
    </w:p>
    <w:p w14:paraId="6A226CA8" w14:textId="45AF5A66" w:rsidR="00DA0130" w:rsidRDefault="00DA0130" w:rsidP="00DA0130">
      <w:pPr>
        <w:spacing w:line="360" w:lineRule="auto"/>
        <w:rPr>
          <w:rFonts w:ascii="Times New Roman" w:eastAsiaTheme="minorHAnsi" w:hAnsi="Times New Roman"/>
          <w:b/>
          <w:color w:val="000000" w:themeColor="text1"/>
          <w:sz w:val="24"/>
          <w:szCs w:val="24"/>
        </w:rPr>
      </w:pPr>
    </w:p>
    <w:p w14:paraId="732BCE13" w14:textId="728D92A1" w:rsidR="00DA0130" w:rsidRDefault="00DA0130" w:rsidP="00DA0130">
      <w:pPr>
        <w:spacing w:line="360" w:lineRule="auto"/>
        <w:rPr>
          <w:rFonts w:ascii="Times New Roman" w:eastAsiaTheme="minorHAnsi" w:hAnsi="Times New Roman"/>
          <w:b/>
          <w:color w:val="000000" w:themeColor="text1"/>
          <w:sz w:val="24"/>
          <w:szCs w:val="24"/>
        </w:rPr>
      </w:pPr>
    </w:p>
    <w:p w14:paraId="3C3F21B3" w14:textId="5CFCA991" w:rsidR="00DA0130" w:rsidRDefault="00DA0130" w:rsidP="00DA0130">
      <w:pPr>
        <w:spacing w:line="360" w:lineRule="auto"/>
        <w:rPr>
          <w:rFonts w:ascii="Times New Roman" w:eastAsiaTheme="minorHAnsi" w:hAnsi="Times New Roman"/>
          <w:b/>
          <w:color w:val="000000" w:themeColor="text1"/>
          <w:sz w:val="24"/>
          <w:szCs w:val="24"/>
        </w:rPr>
      </w:pPr>
    </w:p>
    <w:p w14:paraId="6401FBD6" w14:textId="3B272A9E" w:rsidR="00DA0130" w:rsidRDefault="00DA0130" w:rsidP="00DA0130">
      <w:pPr>
        <w:spacing w:line="360" w:lineRule="auto"/>
        <w:rPr>
          <w:rFonts w:ascii="Times New Roman" w:eastAsiaTheme="minorHAnsi" w:hAnsi="Times New Roman"/>
          <w:b/>
          <w:color w:val="000000" w:themeColor="text1"/>
          <w:sz w:val="24"/>
          <w:szCs w:val="24"/>
        </w:rPr>
      </w:pPr>
    </w:p>
    <w:p w14:paraId="689ABC1F" w14:textId="77777777" w:rsidR="00DA0130" w:rsidRPr="00E55EBD" w:rsidRDefault="00DA0130" w:rsidP="00DA0130">
      <w:pPr>
        <w:spacing w:line="360" w:lineRule="auto"/>
        <w:rPr>
          <w:rFonts w:ascii="Times New Roman" w:eastAsiaTheme="minorHAnsi" w:hAnsi="Times New Roman"/>
          <w:b/>
          <w:color w:val="000000" w:themeColor="text1"/>
          <w:sz w:val="24"/>
          <w:szCs w:val="24"/>
        </w:rPr>
      </w:pPr>
    </w:p>
    <w:p w14:paraId="5EE96394" w14:textId="45652488" w:rsidR="0011479C" w:rsidRDefault="0011479C" w:rsidP="00097A69">
      <w:pPr>
        <w:spacing w:line="360" w:lineRule="auto"/>
        <w:jc w:val="center"/>
        <w:rPr>
          <w:rFonts w:ascii="Times New Roman" w:eastAsiaTheme="minorHAnsi" w:hAnsi="Times New Roman"/>
          <w:b/>
          <w:color w:val="0070C0"/>
          <w:sz w:val="24"/>
          <w:szCs w:val="24"/>
        </w:rPr>
      </w:pPr>
      <w:r w:rsidRPr="00C76C7F">
        <w:rPr>
          <w:rFonts w:ascii="Times New Roman" w:eastAsiaTheme="minorHAnsi" w:hAnsi="Times New Roman"/>
          <w:b/>
          <w:color w:val="0070C0"/>
          <w:sz w:val="24"/>
          <w:szCs w:val="24"/>
        </w:rPr>
        <w:lastRenderedPageBreak/>
        <w:t>ESTABLISHMENT OF SUITABLE CULTURE S</w:t>
      </w:r>
      <w:r w:rsidR="00761529">
        <w:rPr>
          <w:rFonts w:ascii="Times New Roman" w:eastAsiaTheme="minorHAnsi" w:hAnsi="Times New Roman"/>
          <w:b/>
          <w:color w:val="0070C0"/>
          <w:sz w:val="24"/>
          <w:szCs w:val="24"/>
        </w:rPr>
        <w:t xml:space="preserve">ITES FOR THE PRODUCTION OF HIGH </w:t>
      </w:r>
      <w:r w:rsidRPr="00C76C7F">
        <w:rPr>
          <w:rFonts w:ascii="Times New Roman" w:eastAsiaTheme="minorHAnsi" w:hAnsi="Times New Roman"/>
          <w:b/>
          <w:color w:val="0070C0"/>
          <w:sz w:val="24"/>
          <w:szCs w:val="24"/>
        </w:rPr>
        <w:t>QUALITY SEAWEED (</w:t>
      </w:r>
      <w:proofErr w:type="spellStart"/>
      <w:r w:rsidRPr="00C76C7F">
        <w:rPr>
          <w:rFonts w:ascii="Times New Roman" w:eastAsiaTheme="minorHAnsi" w:hAnsi="Times New Roman"/>
          <w:b/>
          <w:i/>
          <w:color w:val="0070C0"/>
          <w:sz w:val="24"/>
          <w:szCs w:val="24"/>
        </w:rPr>
        <w:t>G</w:t>
      </w:r>
      <w:r w:rsidR="00097A69">
        <w:rPr>
          <w:rFonts w:ascii="Times New Roman" w:eastAsiaTheme="minorHAnsi" w:hAnsi="Times New Roman"/>
          <w:b/>
          <w:i/>
          <w:color w:val="0070C0"/>
          <w:sz w:val="24"/>
          <w:szCs w:val="24"/>
        </w:rPr>
        <w:t>racilaria</w:t>
      </w:r>
      <w:proofErr w:type="spellEnd"/>
      <w:r w:rsidRPr="00C76C7F">
        <w:rPr>
          <w:rFonts w:ascii="Times New Roman" w:eastAsiaTheme="minorHAnsi" w:hAnsi="Times New Roman"/>
          <w:b/>
          <w:i/>
          <w:color w:val="0070C0"/>
          <w:sz w:val="24"/>
          <w:szCs w:val="24"/>
        </w:rPr>
        <w:t xml:space="preserve"> </w:t>
      </w:r>
      <w:r w:rsidR="00097A69">
        <w:rPr>
          <w:rFonts w:ascii="Times New Roman" w:eastAsiaTheme="minorHAnsi" w:hAnsi="Times New Roman"/>
          <w:b/>
          <w:iCs/>
          <w:color w:val="0070C0"/>
          <w:sz w:val="24"/>
          <w:szCs w:val="24"/>
        </w:rPr>
        <w:t>sp</w:t>
      </w:r>
      <w:r w:rsidRPr="00C76C7F">
        <w:rPr>
          <w:rFonts w:ascii="Times New Roman" w:eastAsiaTheme="minorHAnsi" w:hAnsi="Times New Roman"/>
          <w:b/>
          <w:iCs/>
          <w:color w:val="0070C0"/>
          <w:sz w:val="24"/>
          <w:szCs w:val="24"/>
        </w:rPr>
        <w:t>.</w:t>
      </w:r>
      <w:r w:rsidRPr="00C76C7F">
        <w:rPr>
          <w:rFonts w:ascii="Times New Roman" w:eastAsiaTheme="minorHAnsi" w:hAnsi="Times New Roman"/>
          <w:b/>
          <w:color w:val="0070C0"/>
          <w:sz w:val="24"/>
          <w:szCs w:val="24"/>
        </w:rPr>
        <w:t xml:space="preserve">) AT COX’S BAZAR </w:t>
      </w:r>
    </w:p>
    <w:p w14:paraId="7F4B09B8" w14:textId="1C4B2EE5" w:rsidR="00097A69" w:rsidRPr="00300AB7" w:rsidRDefault="00354957" w:rsidP="00354957">
      <w:pPr>
        <w:spacing w:line="360" w:lineRule="auto"/>
        <w:jc w:val="center"/>
        <w:rPr>
          <w:rFonts w:ascii="Times New Roman" w:eastAsiaTheme="minorHAnsi" w:hAnsi="Times New Roman"/>
          <w:b/>
          <w:color w:val="000000" w:themeColor="text1"/>
          <w:sz w:val="24"/>
          <w:szCs w:val="24"/>
        </w:rPr>
      </w:pPr>
      <w:r w:rsidRPr="00300AB7">
        <w:rPr>
          <w:rFonts w:ascii="Times New Roman" w:eastAsiaTheme="minorHAnsi" w:hAnsi="Times New Roman"/>
          <w:b/>
          <w:color w:val="000000" w:themeColor="text1"/>
          <w:sz w:val="24"/>
          <w:szCs w:val="24"/>
        </w:rPr>
        <w:t xml:space="preserve">S. M. </w:t>
      </w:r>
      <w:proofErr w:type="spellStart"/>
      <w:r w:rsidRPr="00300AB7">
        <w:rPr>
          <w:rFonts w:ascii="Times New Roman" w:eastAsiaTheme="minorHAnsi" w:hAnsi="Times New Roman"/>
          <w:b/>
          <w:color w:val="000000" w:themeColor="text1"/>
          <w:sz w:val="24"/>
          <w:szCs w:val="24"/>
        </w:rPr>
        <w:t>Atikul</w:t>
      </w:r>
      <w:proofErr w:type="spellEnd"/>
      <w:r w:rsidRPr="00300AB7">
        <w:rPr>
          <w:rFonts w:ascii="Times New Roman" w:eastAsiaTheme="minorHAnsi" w:hAnsi="Times New Roman"/>
          <w:b/>
          <w:color w:val="000000" w:themeColor="text1"/>
          <w:sz w:val="24"/>
          <w:szCs w:val="24"/>
        </w:rPr>
        <w:t xml:space="preserve"> </w:t>
      </w:r>
      <w:proofErr w:type="spellStart"/>
      <w:r w:rsidRPr="00300AB7">
        <w:rPr>
          <w:rFonts w:ascii="Times New Roman" w:eastAsiaTheme="minorHAnsi" w:hAnsi="Times New Roman"/>
          <w:b/>
          <w:color w:val="000000" w:themeColor="text1"/>
          <w:sz w:val="24"/>
          <w:szCs w:val="24"/>
        </w:rPr>
        <w:t>Alam</w:t>
      </w:r>
      <w:proofErr w:type="spellEnd"/>
    </w:p>
    <w:p w14:paraId="3A9E0AF8" w14:textId="008BECDE"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Roll</w:t>
      </w:r>
      <w:r w:rsidR="00097A69">
        <w:rPr>
          <w:rFonts w:ascii="Times New Roman" w:eastAsiaTheme="minorHAnsi" w:hAnsi="Times New Roman"/>
          <w:color w:val="000000" w:themeColor="text1"/>
          <w:sz w:val="24"/>
          <w:szCs w:val="24"/>
        </w:rPr>
        <w:t xml:space="preserve"> No</w:t>
      </w:r>
      <w:r w:rsidRPr="00C76C7F">
        <w:rPr>
          <w:rFonts w:ascii="Times New Roman" w:eastAsiaTheme="minorHAnsi" w:hAnsi="Times New Roman"/>
          <w:color w:val="000000" w:themeColor="text1"/>
          <w:sz w:val="24"/>
          <w:szCs w:val="24"/>
        </w:rPr>
        <w:t>: 0122/02</w:t>
      </w:r>
    </w:p>
    <w:p w14:paraId="5C179CA4" w14:textId="5C2A56A7"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Reg</w:t>
      </w:r>
      <w:r w:rsidR="00097A69">
        <w:rPr>
          <w:rFonts w:ascii="Times New Roman" w:eastAsiaTheme="minorHAnsi" w:hAnsi="Times New Roman"/>
          <w:color w:val="000000" w:themeColor="text1"/>
          <w:sz w:val="24"/>
          <w:szCs w:val="24"/>
        </w:rPr>
        <w:t>istration No</w:t>
      </w:r>
      <w:r w:rsidRPr="00C76C7F">
        <w:rPr>
          <w:rFonts w:ascii="Times New Roman" w:eastAsiaTheme="minorHAnsi" w:hAnsi="Times New Roman"/>
          <w:color w:val="000000" w:themeColor="text1"/>
          <w:sz w:val="24"/>
          <w:szCs w:val="24"/>
        </w:rPr>
        <w:t>: 1124</w:t>
      </w:r>
    </w:p>
    <w:p w14:paraId="10E12389" w14:textId="05B38F56"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Session: 202</w:t>
      </w:r>
      <w:r w:rsidR="005447E9">
        <w:rPr>
          <w:rFonts w:ascii="Times New Roman" w:eastAsiaTheme="minorHAnsi" w:hAnsi="Times New Roman"/>
          <w:color w:val="000000" w:themeColor="text1"/>
          <w:sz w:val="24"/>
          <w:szCs w:val="24"/>
        </w:rPr>
        <w:t>2</w:t>
      </w:r>
      <w:r w:rsidR="009627C3">
        <w:rPr>
          <w:rFonts w:ascii="Times New Roman" w:eastAsiaTheme="minorHAnsi" w:hAnsi="Times New Roman"/>
          <w:color w:val="000000" w:themeColor="text1"/>
          <w:sz w:val="24"/>
          <w:szCs w:val="24"/>
        </w:rPr>
        <w:t>-2023</w:t>
      </w:r>
    </w:p>
    <w:p w14:paraId="4B348136" w14:textId="3D6565A4" w:rsidR="0011479C" w:rsidRPr="00C76C7F" w:rsidRDefault="0011479C" w:rsidP="00C76C7F">
      <w:pPr>
        <w:spacing w:line="360" w:lineRule="auto"/>
        <w:jc w:val="center"/>
        <w:rPr>
          <w:rFonts w:ascii="Times New Roman" w:eastAsiaTheme="minorHAnsi" w:hAnsi="Times New Roman"/>
          <w:b/>
          <w:color w:val="002060"/>
          <w:sz w:val="24"/>
          <w:szCs w:val="24"/>
        </w:rPr>
      </w:pPr>
      <w:r w:rsidRPr="00C76C7F">
        <w:rPr>
          <w:rFonts w:ascii="Times New Roman" w:eastAsiaTheme="minorHAnsi" w:hAnsi="Times New Roman"/>
          <w:b/>
          <w:color w:val="002060"/>
          <w:sz w:val="24"/>
          <w:szCs w:val="24"/>
        </w:rPr>
        <w:t xml:space="preserve">This is to certify that we have examined the above Master's thesis and have found that is complete and satisfactory in all respects and that all revisions required by the thesis examination committee have been made </w:t>
      </w:r>
    </w:p>
    <w:p w14:paraId="384DC338" w14:textId="7FB70B93" w:rsidR="0011479C" w:rsidRDefault="0011479C" w:rsidP="00C76C7F">
      <w:pPr>
        <w:spacing w:line="360" w:lineRule="auto"/>
        <w:jc w:val="center"/>
        <w:rPr>
          <w:rFonts w:ascii="Times New Roman" w:eastAsiaTheme="minorHAnsi" w:hAnsi="Times New Roman"/>
          <w:b/>
          <w:color w:val="002060"/>
          <w:sz w:val="24"/>
          <w:szCs w:val="24"/>
        </w:rPr>
      </w:pPr>
    </w:p>
    <w:p w14:paraId="2C43F406" w14:textId="77777777" w:rsidR="00F92A28" w:rsidRPr="00C76C7F" w:rsidRDefault="00F92A28" w:rsidP="00C76C7F">
      <w:pPr>
        <w:spacing w:line="360" w:lineRule="auto"/>
        <w:jc w:val="center"/>
        <w:rPr>
          <w:rFonts w:ascii="Times New Roman" w:eastAsiaTheme="minorHAnsi" w:hAnsi="Times New Roman"/>
          <w:b/>
          <w:color w:val="002060"/>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670"/>
        <w:gridCol w:w="3662"/>
      </w:tblGrid>
      <w:tr w:rsidR="0011479C" w:rsidRPr="00C76C7F" w14:paraId="04CCBDDF" w14:textId="77777777" w:rsidTr="002D6829">
        <w:tc>
          <w:tcPr>
            <w:tcW w:w="3279" w:type="dxa"/>
          </w:tcPr>
          <w:p w14:paraId="1A470394" w14:textId="77777777" w:rsidR="0011479C" w:rsidRPr="00C76C7F" w:rsidRDefault="0011479C" w:rsidP="00C76C7F">
            <w:pPr>
              <w:spacing w:line="360" w:lineRule="auto"/>
              <w:jc w:val="center"/>
              <w:rPr>
                <w:rFonts w:ascii="Times New Roman" w:eastAsiaTheme="minorHAnsi" w:hAnsi="Times New Roman"/>
                <w:b/>
                <w:color w:val="002060"/>
                <w:sz w:val="24"/>
                <w:szCs w:val="24"/>
              </w:rPr>
            </w:pPr>
            <w:r w:rsidRPr="00C76C7F">
              <w:rPr>
                <w:rFonts w:ascii="Times New Roman" w:eastAsiaTheme="minorHAnsi" w:hAnsi="Times New Roman"/>
                <w:b/>
                <w:color w:val="002060"/>
                <w:sz w:val="24"/>
                <w:szCs w:val="24"/>
              </w:rPr>
              <w:t>……………………………………….</w:t>
            </w:r>
          </w:p>
        </w:tc>
        <w:tc>
          <w:tcPr>
            <w:tcW w:w="2319" w:type="dxa"/>
          </w:tcPr>
          <w:p w14:paraId="3160FC24" w14:textId="77777777" w:rsidR="0011479C" w:rsidRPr="00C76C7F" w:rsidRDefault="0011479C" w:rsidP="00C76C7F">
            <w:pPr>
              <w:spacing w:line="360" w:lineRule="auto"/>
              <w:jc w:val="center"/>
              <w:rPr>
                <w:rFonts w:ascii="Times New Roman" w:eastAsiaTheme="minorHAnsi" w:hAnsi="Times New Roman"/>
                <w:b/>
                <w:color w:val="002060"/>
                <w:sz w:val="24"/>
                <w:szCs w:val="24"/>
              </w:rPr>
            </w:pPr>
          </w:p>
        </w:tc>
        <w:tc>
          <w:tcPr>
            <w:tcW w:w="3978" w:type="dxa"/>
          </w:tcPr>
          <w:p w14:paraId="70B5AD78" w14:textId="77777777" w:rsidR="0011479C" w:rsidRPr="00C76C7F" w:rsidRDefault="0011479C" w:rsidP="00C76C7F">
            <w:pPr>
              <w:spacing w:line="360" w:lineRule="auto"/>
              <w:jc w:val="center"/>
              <w:rPr>
                <w:rFonts w:ascii="Times New Roman" w:eastAsiaTheme="minorHAnsi" w:hAnsi="Times New Roman"/>
                <w:b/>
                <w:color w:val="002060"/>
                <w:sz w:val="24"/>
                <w:szCs w:val="24"/>
              </w:rPr>
            </w:pPr>
            <w:r w:rsidRPr="00C76C7F">
              <w:rPr>
                <w:rFonts w:ascii="Times New Roman" w:eastAsiaTheme="minorHAnsi" w:hAnsi="Times New Roman"/>
                <w:b/>
                <w:color w:val="002060"/>
                <w:sz w:val="24"/>
                <w:szCs w:val="24"/>
              </w:rPr>
              <w:t>……………………………………</w:t>
            </w:r>
          </w:p>
        </w:tc>
      </w:tr>
      <w:tr w:rsidR="0011479C" w:rsidRPr="00C76C7F" w14:paraId="264FA3DD" w14:textId="77777777" w:rsidTr="002D6829">
        <w:tc>
          <w:tcPr>
            <w:tcW w:w="3279" w:type="dxa"/>
          </w:tcPr>
          <w:p w14:paraId="3D9CCF6E" w14:textId="77777777"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(Dr. Md. Faisal)</w:t>
            </w:r>
          </w:p>
          <w:p w14:paraId="43CE8A60" w14:textId="77777777"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Supervisor</w:t>
            </w:r>
          </w:p>
        </w:tc>
        <w:tc>
          <w:tcPr>
            <w:tcW w:w="2319" w:type="dxa"/>
          </w:tcPr>
          <w:p w14:paraId="659F4F6D" w14:textId="77777777" w:rsidR="0011479C" w:rsidRPr="00C76C7F" w:rsidRDefault="0011479C" w:rsidP="00C76C7F">
            <w:pPr>
              <w:spacing w:line="360" w:lineRule="auto"/>
              <w:jc w:val="center"/>
              <w:rPr>
                <w:rFonts w:ascii="Times New Roman" w:eastAsiaTheme="minorHAnsi" w:hAnsi="Times New Roman"/>
                <w:color w:val="000000" w:themeColor="text1"/>
                <w:sz w:val="24"/>
                <w:szCs w:val="24"/>
              </w:rPr>
            </w:pPr>
          </w:p>
        </w:tc>
        <w:tc>
          <w:tcPr>
            <w:tcW w:w="3978" w:type="dxa"/>
          </w:tcPr>
          <w:p w14:paraId="0F1896FF" w14:textId="77777777" w:rsidR="00C57EDE"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w:t>
            </w:r>
            <w:r w:rsidR="00C57EDE" w:rsidRPr="00C76C7F">
              <w:rPr>
                <w:rFonts w:ascii="Times New Roman" w:eastAsiaTheme="minorHAnsi" w:hAnsi="Times New Roman"/>
                <w:color w:val="000000" w:themeColor="text1"/>
                <w:sz w:val="24"/>
                <w:szCs w:val="24"/>
              </w:rPr>
              <w:t xml:space="preserve">Dr. </w:t>
            </w:r>
            <w:proofErr w:type="spellStart"/>
            <w:r w:rsidR="00C57EDE" w:rsidRPr="00C76C7F">
              <w:rPr>
                <w:rFonts w:ascii="Times New Roman" w:eastAsiaTheme="minorHAnsi" w:hAnsi="Times New Roman"/>
                <w:color w:val="000000" w:themeColor="text1"/>
                <w:sz w:val="24"/>
                <w:szCs w:val="24"/>
              </w:rPr>
              <w:t>Mirja</w:t>
            </w:r>
            <w:proofErr w:type="spellEnd"/>
            <w:r w:rsidR="00C57EDE" w:rsidRPr="00C76C7F">
              <w:rPr>
                <w:rFonts w:ascii="Times New Roman" w:eastAsiaTheme="minorHAnsi" w:hAnsi="Times New Roman"/>
                <w:color w:val="000000" w:themeColor="text1"/>
                <w:sz w:val="24"/>
                <w:szCs w:val="24"/>
              </w:rPr>
              <w:t xml:space="preserve"> </w:t>
            </w:r>
            <w:proofErr w:type="spellStart"/>
            <w:r w:rsidR="00C57EDE" w:rsidRPr="00C76C7F">
              <w:rPr>
                <w:rFonts w:ascii="Times New Roman" w:eastAsiaTheme="minorHAnsi" w:hAnsi="Times New Roman"/>
                <w:color w:val="000000" w:themeColor="text1"/>
                <w:sz w:val="24"/>
                <w:szCs w:val="24"/>
              </w:rPr>
              <w:t>Kaizer</w:t>
            </w:r>
            <w:proofErr w:type="spellEnd"/>
            <w:r w:rsidR="00C57EDE" w:rsidRPr="00C76C7F">
              <w:rPr>
                <w:rFonts w:ascii="Times New Roman" w:eastAsiaTheme="minorHAnsi" w:hAnsi="Times New Roman"/>
                <w:color w:val="000000" w:themeColor="text1"/>
                <w:sz w:val="24"/>
                <w:szCs w:val="24"/>
              </w:rPr>
              <w:t xml:space="preserve"> </w:t>
            </w:r>
            <w:proofErr w:type="spellStart"/>
            <w:r w:rsidR="00C57EDE" w:rsidRPr="00C76C7F">
              <w:rPr>
                <w:rFonts w:ascii="Times New Roman" w:eastAsiaTheme="minorHAnsi" w:hAnsi="Times New Roman"/>
                <w:color w:val="000000" w:themeColor="text1"/>
                <w:sz w:val="24"/>
                <w:szCs w:val="24"/>
              </w:rPr>
              <w:t>Ahmmed</w:t>
            </w:r>
            <w:proofErr w:type="spellEnd"/>
            <w:r w:rsidRPr="00C76C7F">
              <w:rPr>
                <w:rFonts w:ascii="Times New Roman" w:eastAsiaTheme="minorHAnsi" w:hAnsi="Times New Roman"/>
                <w:color w:val="000000" w:themeColor="text1"/>
                <w:sz w:val="24"/>
                <w:szCs w:val="24"/>
              </w:rPr>
              <w:t xml:space="preserve">) </w:t>
            </w:r>
          </w:p>
          <w:p w14:paraId="2BB6FE89" w14:textId="06413846" w:rsidR="0011479C" w:rsidRPr="00C76C7F" w:rsidRDefault="0011479C" w:rsidP="00C76C7F">
            <w:pPr>
              <w:spacing w:line="360" w:lineRule="auto"/>
              <w:jc w:val="center"/>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Co-supervisor</w:t>
            </w:r>
          </w:p>
        </w:tc>
      </w:tr>
    </w:tbl>
    <w:p w14:paraId="236C7E0F" w14:textId="77777777" w:rsidR="00406B62" w:rsidRPr="00C76C7F" w:rsidRDefault="00406B62" w:rsidP="00F92A28">
      <w:pPr>
        <w:spacing w:line="360" w:lineRule="auto"/>
        <w:rPr>
          <w:rFonts w:ascii="Times New Roman" w:eastAsiaTheme="minorHAnsi" w:hAnsi="Times New Roman"/>
          <w:b/>
          <w:color w:val="002060"/>
          <w:sz w:val="24"/>
          <w:szCs w:val="24"/>
        </w:rPr>
      </w:pPr>
    </w:p>
    <w:p w14:paraId="2159B783" w14:textId="44B2AE31" w:rsidR="0011479C" w:rsidRPr="00C76C7F" w:rsidRDefault="0011479C" w:rsidP="00C76C7F">
      <w:pPr>
        <w:spacing w:line="360" w:lineRule="auto"/>
        <w:jc w:val="center"/>
        <w:rPr>
          <w:rFonts w:ascii="Times New Roman" w:eastAsiaTheme="minorHAnsi" w:hAnsi="Times New Roman"/>
          <w:b/>
          <w:color w:val="000000" w:themeColor="text1"/>
          <w:sz w:val="24"/>
          <w:szCs w:val="24"/>
        </w:rPr>
      </w:pPr>
      <w:r w:rsidRPr="00C76C7F">
        <w:rPr>
          <w:rFonts w:ascii="Times New Roman" w:eastAsiaTheme="minorHAnsi" w:hAnsi="Times New Roman"/>
          <w:b/>
          <w:color w:val="000000" w:themeColor="text1"/>
          <w:sz w:val="24"/>
          <w:szCs w:val="24"/>
        </w:rPr>
        <w:t>…………………………………….</w:t>
      </w:r>
    </w:p>
    <w:p w14:paraId="09E1D89C" w14:textId="77777777" w:rsidR="0011479C" w:rsidRPr="00C76C7F" w:rsidRDefault="0011479C" w:rsidP="00C76C7F">
      <w:pPr>
        <w:spacing w:line="360" w:lineRule="auto"/>
        <w:jc w:val="center"/>
        <w:rPr>
          <w:rFonts w:ascii="Times New Roman" w:eastAsiaTheme="minorHAnsi" w:hAnsi="Times New Roman"/>
          <w:b/>
          <w:color w:val="000000" w:themeColor="text1"/>
          <w:sz w:val="24"/>
          <w:szCs w:val="24"/>
        </w:rPr>
      </w:pPr>
      <w:r w:rsidRPr="00C76C7F">
        <w:rPr>
          <w:rFonts w:ascii="Times New Roman" w:eastAsiaTheme="minorHAnsi" w:hAnsi="Times New Roman"/>
          <w:b/>
          <w:color w:val="000000" w:themeColor="text1"/>
          <w:sz w:val="24"/>
          <w:szCs w:val="24"/>
        </w:rPr>
        <w:t xml:space="preserve">Chairman of the Examination Committee </w:t>
      </w:r>
    </w:p>
    <w:p w14:paraId="2498C065" w14:textId="77777777" w:rsidR="00705E77" w:rsidRPr="00C76C7F" w:rsidRDefault="00705E77" w:rsidP="00C76C7F">
      <w:pPr>
        <w:spacing w:line="360" w:lineRule="auto"/>
        <w:jc w:val="center"/>
        <w:rPr>
          <w:rFonts w:ascii="Times New Roman" w:eastAsiaTheme="minorHAnsi" w:hAnsi="Times New Roman"/>
          <w:b/>
          <w:color w:val="002060"/>
          <w:sz w:val="24"/>
          <w:szCs w:val="24"/>
        </w:rPr>
      </w:pPr>
    </w:p>
    <w:p w14:paraId="22A5EBCB" w14:textId="77777777" w:rsidR="0011479C" w:rsidRPr="00C76C7F" w:rsidRDefault="0011479C" w:rsidP="00406B62">
      <w:pPr>
        <w:spacing w:line="240" w:lineRule="auto"/>
        <w:jc w:val="center"/>
        <w:rPr>
          <w:rFonts w:ascii="Times New Roman" w:eastAsiaTheme="minorHAnsi" w:hAnsi="Times New Roman"/>
          <w:b/>
          <w:color w:val="632423" w:themeColor="accent2" w:themeShade="80"/>
          <w:sz w:val="24"/>
          <w:szCs w:val="24"/>
        </w:rPr>
      </w:pPr>
      <w:r w:rsidRPr="00C76C7F">
        <w:rPr>
          <w:rFonts w:ascii="Times New Roman" w:eastAsiaTheme="minorHAnsi" w:hAnsi="Times New Roman"/>
          <w:b/>
          <w:color w:val="632423" w:themeColor="accent2" w:themeShade="80"/>
          <w:sz w:val="24"/>
          <w:szCs w:val="24"/>
        </w:rPr>
        <w:t xml:space="preserve">Department of Fishing and Post-Harvest Technology </w:t>
      </w:r>
    </w:p>
    <w:p w14:paraId="52539BD1" w14:textId="77777777" w:rsidR="0011479C" w:rsidRPr="00C76C7F" w:rsidRDefault="0011479C" w:rsidP="00406B62">
      <w:pPr>
        <w:spacing w:line="240" w:lineRule="auto"/>
        <w:jc w:val="center"/>
        <w:rPr>
          <w:rFonts w:ascii="Times New Roman" w:eastAsiaTheme="minorHAnsi" w:hAnsi="Times New Roman"/>
          <w:b/>
          <w:color w:val="632423" w:themeColor="accent2" w:themeShade="80"/>
          <w:sz w:val="24"/>
          <w:szCs w:val="24"/>
        </w:rPr>
      </w:pPr>
      <w:r w:rsidRPr="00C76C7F">
        <w:rPr>
          <w:rFonts w:ascii="Times New Roman" w:eastAsiaTheme="minorHAnsi" w:hAnsi="Times New Roman"/>
          <w:b/>
          <w:color w:val="632423" w:themeColor="accent2" w:themeShade="80"/>
          <w:sz w:val="24"/>
          <w:szCs w:val="24"/>
        </w:rPr>
        <w:t>Faculty of Fisheries</w:t>
      </w:r>
    </w:p>
    <w:p w14:paraId="0DBF1F71" w14:textId="2BB59FDF" w:rsidR="0011479C" w:rsidRPr="00E55EBD" w:rsidRDefault="0011479C" w:rsidP="00406B62">
      <w:pPr>
        <w:spacing w:line="360" w:lineRule="auto"/>
        <w:jc w:val="center"/>
        <w:rPr>
          <w:rFonts w:ascii="Times New Roman" w:eastAsiaTheme="minorHAnsi" w:hAnsi="Times New Roman"/>
          <w:b/>
          <w:color w:val="632423" w:themeColor="accent2" w:themeShade="80"/>
          <w:sz w:val="24"/>
          <w:szCs w:val="24"/>
        </w:rPr>
      </w:pPr>
      <w:proofErr w:type="spellStart"/>
      <w:r w:rsidRPr="00C76C7F">
        <w:rPr>
          <w:rFonts w:ascii="Times New Roman" w:eastAsiaTheme="minorHAnsi" w:hAnsi="Times New Roman"/>
          <w:b/>
          <w:color w:val="632423" w:themeColor="accent2" w:themeShade="80"/>
          <w:sz w:val="24"/>
          <w:szCs w:val="24"/>
        </w:rPr>
        <w:t>Chattogram</w:t>
      </w:r>
      <w:proofErr w:type="spellEnd"/>
      <w:r w:rsidRPr="00C76C7F">
        <w:rPr>
          <w:rFonts w:ascii="Times New Roman" w:eastAsiaTheme="minorHAnsi" w:hAnsi="Times New Roman"/>
          <w:b/>
          <w:color w:val="632423" w:themeColor="accent2" w:themeShade="80"/>
          <w:sz w:val="24"/>
          <w:szCs w:val="24"/>
        </w:rPr>
        <w:t xml:space="preserve"> Veterinary and Animal Sciences University Chittagong-4225, Bangladesh</w:t>
      </w:r>
    </w:p>
    <w:p w14:paraId="4371A199" w14:textId="77777777" w:rsidR="006B7E65" w:rsidRDefault="0011479C" w:rsidP="006B7E65">
      <w:pPr>
        <w:spacing w:line="360" w:lineRule="auto"/>
        <w:jc w:val="center"/>
        <w:rPr>
          <w:rFonts w:ascii="Times New Roman" w:eastAsiaTheme="minorHAnsi" w:hAnsi="Times New Roman"/>
          <w:b/>
          <w:color w:val="002060"/>
          <w:sz w:val="24"/>
          <w:szCs w:val="24"/>
        </w:rPr>
      </w:pPr>
      <w:r w:rsidRPr="00C76C7F">
        <w:rPr>
          <w:rFonts w:ascii="Times New Roman" w:eastAsiaTheme="minorHAnsi" w:hAnsi="Times New Roman"/>
          <w:b/>
          <w:color w:val="002060"/>
          <w:sz w:val="24"/>
          <w:szCs w:val="24"/>
        </w:rPr>
        <w:t>June 2023</w:t>
      </w:r>
    </w:p>
    <w:p w14:paraId="618DE6FF" w14:textId="77777777" w:rsidR="00B23A2D" w:rsidRPr="00C76C7F" w:rsidRDefault="00B23A2D" w:rsidP="00B23A2D">
      <w:pPr>
        <w:spacing w:line="360" w:lineRule="auto"/>
        <w:jc w:val="center"/>
        <w:rPr>
          <w:rFonts w:ascii="Times New Roman" w:hAnsi="Times New Roman"/>
          <w:b/>
          <w:sz w:val="24"/>
          <w:szCs w:val="24"/>
        </w:rPr>
      </w:pPr>
      <w:r w:rsidRPr="00C76C7F">
        <w:rPr>
          <w:rFonts w:ascii="Times New Roman" w:hAnsi="Times New Roman"/>
          <w:b/>
          <w:sz w:val="24"/>
          <w:szCs w:val="24"/>
        </w:rPr>
        <w:lastRenderedPageBreak/>
        <w:t>ACKNOWLEDGEMENT</w:t>
      </w:r>
    </w:p>
    <w:p w14:paraId="1BE3AC57" w14:textId="77777777" w:rsidR="00B23A2D" w:rsidRPr="00C76C7F" w:rsidRDefault="00B23A2D" w:rsidP="00B23A2D">
      <w:pPr>
        <w:spacing w:line="360" w:lineRule="auto"/>
        <w:jc w:val="both"/>
        <w:rPr>
          <w:rFonts w:ascii="Times New Roman" w:hAnsi="Times New Roman"/>
          <w:sz w:val="24"/>
          <w:szCs w:val="24"/>
        </w:rPr>
      </w:pPr>
      <w:r w:rsidRPr="00C76C7F">
        <w:rPr>
          <w:rFonts w:ascii="Times New Roman" w:hAnsi="Times New Roman"/>
          <w:sz w:val="24"/>
          <w:szCs w:val="24"/>
        </w:rPr>
        <w:t xml:space="preserve">First and foremost, thanks to ALLAH S.W.T. for His mercy and guidance for giving me the strength to complete this thesis. Even faced with some difficulties in completing this research work, I still managed to complete it. </w:t>
      </w:r>
    </w:p>
    <w:p w14:paraId="08574812" w14:textId="77777777" w:rsidR="00B23A2D" w:rsidRPr="00C76C7F" w:rsidRDefault="00B23A2D" w:rsidP="00B23A2D">
      <w:pPr>
        <w:spacing w:line="360" w:lineRule="auto"/>
        <w:jc w:val="both"/>
        <w:rPr>
          <w:rFonts w:ascii="Times New Roman" w:hAnsi="Times New Roman"/>
          <w:color w:val="000000" w:themeColor="text1"/>
          <w:sz w:val="24"/>
          <w:szCs w:val="24"/>
        </w:rPr>
      </w:pPr>
      <w:r w:rsidRPr="00C76C7F">
        <w:rPr>
          <w:rFonts w:ascii="Times New Roman" w:hAnsi="Times New Roman"/>
          <w:sz w:val="24"/>
          <w:szCs w:val="24"/>
        </w:rPr>
        <w:t xml:space="preserve">I would like to express my sincere gratitude to my research supervisor </w:t>
      </w:r>
      <w:r w:rsidRPr="00C76C7F">
        <w:rPr>
          <w:rFonts w:ascii="Times New Roman" w:hAnsi="Times New Roman"/>
          <w:color w:val="000000" w:themeColor="text1"/>
          <w:sz w:val="24"/>
          <w:szCs w:val="24"/>
        </w:rPr>
        <w:t>Dr. Md. Faisal</w:t>
      </w:r>
      <w:r w:rsidRPr="00C76C7F">
        <w:rPr>
          <w:rFonts w:ascii="Times New Roman" w:hAnsi="Times New Roman"/>
          <w:sz w:val="24"/>
          <w:szCs w:val="24"/>
        </w:rPr>
        <w:t xml:space="preserve">, Associate Professor, </w:t>
      </w:r>
      <w:r w:rsidRPr="00C76C7F">
        <w:rPr>
          <w:rFonts w:ascii="Times New Roman" w:hAnsi="Times New Roman"/>
          <w:color w:val="000000" w:themeColor="text1"/>
          <w:sz w:val="24"/>
          <w:szCs w:val="24"/>
        </w:rPr>
        <w:t>Department of Fishing and Post-Harvest Technology</w:t>
      </w:r>
      <w:r w:rsidRPr="00C76C7F">
        <w:rPr>
          <w:rFonts w:ascii="Times New Roman" w:hAnsi="Times New Roman"/>
          <w:sz w:val="24"/>
          <w:szCs w:val="24"/>
        </w:rPr>
        <w:t xml:space="preserve">, CVASU, </w:t>
      </w:r>
      <w:proofErr w:type="spellStart"/>
      <w:r w:rsidRPr="00C76C7F">
        <w:rPr>
          <w:rFonts w:ascii="Times New Roman" w:hAnsi="Times New Roman"/>
          <w:sz w:val="24"/>
          <w:szCs w:val="24"/>
        </w:rPr>
        <w:t>Chattogram</w:t>
      </w:r>
      <w:proofErr w:type="spellEnd"/>
      <w:r w:rsidRPr="00C76C7F">
        <w:rPr>
          <w:rFonts w:ascii="Times New Roman" w:hAnsi="Times New Roman"/>
          <w:sz w:val="24"/>
          <w:szCs w:val="24"/>
        </w:rPr>
        <w:t>, for the continuous support of my M.S. study and research. For his patience, motivation, enthusiasm, and immense knowledge, I feel proud to do research work as a research assistant in “The Seaweed Value Added Food Product Development Project” Under “The Sustainable Coastal and Marine Fisheries Project (SCMFP)” that was funded by Department of Fisheries (</w:t>
      </w:r>
      <w:proofErr w:type="spellStart"/>
      <w:r w:rsidRPr="00C76C7F">
        <w:rPr>
          <w:rFonts w:ascii="Times New Roman" w:hAnsi="Times New Roman"/>
          <w:sz w:val="24"/>
          <w:szCs w:val="24"/>
        </w:rPr>
        <w:t>DoF</w:t>
      </w:r>
      <w:proofErr w:type="spellEnd"/>
      <w:r w:rsidRPr="00C76C7F">
        <w:rPr>
          <w:rFonts w:ascii="Times New Roman" w:hAnsi="Times New Roman"/>
          <w:sz w:val="24"/>
          <w:szCs w:val="24"/>
        </w:rPr>
        <w:t>) and I feel grateful to do that 1-year project under my supervisor’s constructive, useful, and effective supervision.</w:t>
      </w:r>
      <w:r>
        <w:rPr>
          <w:rFonts w:ascii="Times New Roman" w:hAnsi="Times New Roman"/>
          <w:sz w:val="24"/>
          <w:szCs w:val="24"/>
        </w:rPr>
        <w:t xml:space="preserve"> </w:t>
      </w:r>
      <w:r w:rsidRPr="00C76C7F">
        <w:rPr>
          <w:rFonts w:ascii="Times New Roman" w:hAnsi="Times New Roman"/>
          <w:sz w:val="24"/>
          <w:szCs w:val="24"/>
        </w:rPr>
        <w:t xml:space="preserve">I would like to express my hearty appreciation and immense indebtedness to my co-supervisor, </w:t>
      </w:r>
      <w:r w:rsidRPr="00C76C7F">
        <w:rPr>
          <w:rFonts w:ascii="Times New Roman" w:hAnsi="Times New Roman"/>
          <w:color w:val="000000" w:themeColor="text1"/>
          <w:sz w:val="24"/>
          <w:szCs w:val="24"/>
        </w:rPr>
        <w:t xml:space="preserve">Dr. </w:t>
      </w:r>
      <w:proofErr w:type="spellStart"/>
      <w:r w:rsidRPr="00C76C7F">
        <w:rPr>
          <w:rFonts w:ascii="Times New Roman" w:hAnsi="Times New Roman"/>
          <w:color w:val="000000" w:themeColor="text1"/>
          <w:sz w:val="24"/>
          <w:szCs w:val="24"/>
        </w:rPr>
        <w:t>Mirja</w:t>
      </w:r>
      <w:proofErr w:type="spellEnd"/>
      <w:r w:rsidRPr="00C76C7F">
        <w:rPr>
          <w:rFonts w:ascii="Times New Roman" w:hAnsi="Times New Roman"/>
          <w:color w:val="000000" w:themeColor="text1"/>
          <w:sz w:val="24"/>
          <w:szCs w:val="24"/>
        </w:rPr>
        <w:t xml:space="preserve"> </w:t>
      </w:r>
      <w:proofErr w:type="spellStart"/>
      <w:r w:rsidRPr="00C76C7F">
        <w:rPr>
          <w:rFonts w:ascii="Times New Roman" w:hAnsi="Times New Roman"/>
          <w:color w:val="000000" w:themeColor="text1"/>
          <w:sz w:val="24"/>
          <w:szCs w:val="24"/>
        </w:rPr>
        <w:t>Kaizer</w:t>
      </w:r>
      <w:proofErr w:type="spellEnd"/>
      <w:r w:rsidRPr="00C76C7F">
        <w:rPr>
          <w:rFonts w:ascii="Times New Roman" w:hAnsi="Times New Roman"/>
          <w:color w:val="000000" w:themeColor="text1"/>
          <w:sz w:val="24"/>
          <w:szCs w:val="24"/>
        </w:rPr>
        <w:t xml:space="preserve"> </w:t>
      </w:r>
      <w:proofErr w:type="spellStart"/>
      <w:r w:rsidRPr="00C76C7F">
        <w:rPr>
          <w:rFonts w:ascii="Times New Roman" w:hAnsi="Times New Roman"/>
          <w:color w:val="000000" w:themeColor="text1"/>
          <w:sz w:val="24"/>
          <w:szCs w:val="24"/>
        </w:rPr>
        <w:t>Ahmmed</w:t>
      </w:r>
      <w:proofErr w:type="spellEnd"/>
      <w:r w:rsidRPr="00C76C7F">
        <w:rPr>
          <w:rFonts w:ascii="Times New Roman" w:hAnsi="Times New Roman"/>
          <w:color w:val="000000" w:themeColor="text1"/>
          <w:sz w:val="24"/>
          <w:szCs w:val="24"/>
        </w:rPr>
        <w:t>, Associate Professor</w:t>
      </w:r>
      <w:r w:rsidRPr="00C76C7F">
        <w:rPr>
          <w:rFonts w:ascii="Times New Roman" w:hAnsi="Times New Roman"/>
          <w:sz w:val="24"/>
          <w:szCs w:val="24"/>
        </w:rPr>
        <w:t xml:space="preserve">, </w:t>
      </w:r>
      <w:r w:rsidRPr="00C76C7F">
        <w:rPr>
          <w:rFonts w:ascii="Times New Roman" w:hAnsi="Times New Roman"/>
          <w:color w:val="000000" w:themeColor="text1"/>
          <w:sz w:val="24"/>
          <w:szCs w:val="24"/>
        </w:rPr>
        <w:t>Department of Fishing and Post-Harvest Technology</w:t>
      </w:r>
      <w:r w:rsidRPr="00C76C7F">
        <w:rPr>
          <w:rFonts w:ascii="Times New Roman" w:hAnsi="Times New Roman"/>
          <w:sz w:val="24"/>
          <w:szCs w:val="24"/>
        </w:rPr>
        <w:t xml:space="preserve">, CVASU, who gave the best help with his valuable suggestion, enthusiastic review and fruitful comments in the correction of the manuscript. </w:t>
      </w:r>
    </w:p>
    <w:p w14:paraId="17749270" w14:textId="77777777" w:rsidR="00B23A2D" w:rsidRPr="00E55EBD" w:rsidRDefault="00B23A2D" w:rsidP="00B23A2D">
      <w:pPr>
        <w:spacing w:line="360" w:lineRule="auto"/>
        <w:jc w:val="both"/>
        <w:rPr>
          <w:rFonts w:ascii="Times New Roman" w:hAnsi="Times New Roman"/>
          <w:color w:val="000000" w:themeColor="text1"/>
          <w:sz w:val="24"/>
          <w:szCs w:val="24"/>
        </w:rPr>
      </w:pPr>
      <w:r w:rsidRPr="00C76C7F">
        <w:rPr>
          <w:rFonts w:ascii="Times New Roman" w:hAnsi="Times New Roman"/>
          <w:color w:val="000000" w:themeColor="text1"/>
          <w:sz w:val="24"/>
          <w:szCs w:val="24"/>
        </w:rPr>
        <w:t xml:space="preserve">It is also a great pleasure for me to express my cordial gratitude to our honorable and respected Vice-Chancellor, Professor </w:t>
      </w:r>
      <w:r w:rsidRPr="00C76C7F">
        <w:rPr>
          <w:rFonts w:ascii="Times New Roman" w:hAnsi="Times New Roman"/>
          <w:color w:val="000000" w:themeColor="text1"/>
          <w:sz w:val="24"/>
          <w:szCs w:val="24"/>
          <w:shd w:val="clear" w:color="auto" w:fill="FFFFFF"/>
        </w:rPr>
        <w:t>Dr. A.S.M </w:t>
      </w:r>
      <w:proofErr w:type="spellStart"/>
      <w:r w:rsidRPr="00C20356">
        <w:rPr>
          <w:rStyle w:val="Emphasis"/>
          <w:rFonts w:ascii="Times New Roman" w:hAnsi="Times New Roman"/>
          <w:bCs/>
          <w:i w:val="0"/>
          <w:iCs w:val="0"/>
          <w:color w:val="000000" w:themeColor="text1"/>
          <w:sz w:val="24"/>
          <w:szCs w:val="24"/>
          <w:shd w:val="clear" w:color="auto" w:fill="FFFFFF"/>
        </w:rPr>
        <w:t>Lutful</w:t>
      </w:r>
      <w:proofErr w:type="spellEnd"/>
      <w:r w:rsidRPr="00C76C7F">
        <w:rPr>
          <w:rFonts w:ascii="Times New Roman" w:hAnsi="Times New Roman"/>
          <w:color w:val="000000" w:themeColor="text1"/>
          <w:sz w:val="24"/>
          <w:szCs w:val="24"/>
          <w:shd w:val="clear" w:color="auto" w:fill="FFFFFF"/>
        </w:rPr>
        <w:t> </w:t>
      </w:r>
      <w:proofErr w:type="spellStart"/>
      <w:r w:rsidRPr="00C76C7F">
        <w:rPr>
          <w:rFonts w:ascii="Times New Roman" w:hAnsi="Times New Roman"/>
          <w:color w:val="000000" w:themeColor="text1"/>
          <w:sz w:val="24"/>
          <w:szCs w:val="24"/>
          <w:shd w:val="clear" w:color="auto" w:fill="FFFFFF"/>
        </w:rPr>
        <w:t>Ahasan</w:t>
      </w:r>
      <w:proofErr w:type="spellEnd"/>
      <w:r w:rsidRPr="00C76C7F">
        <w:rPr>
          <w:rFonts w:ascii="Times New Roman" w:hAnsi="Times New Roman"/>
          <w:color w:val="000000" w:themeColor="text1"/>
          <w:sz w:val="24"/>
          <w:szCs w:val="24"/>
          <w:shd w:val="clear" w:color="auto" w:fill="FFFFFF"/>
        </w:rPr>
        <w:t xml:space="preserve">, </w:t>
      </w:r>
      <w:r w:rsidRPr="00C76C7F">
        <w:rPr>
          <w:rFonts w:ascii="Times New Roman" w:hAnsi="Times New Roman"/>
          <w:color w:val="000000" w:themeColor="text1"/>
          <w:sz w:val="24"/>
          <w:szCs w:val="24"/>
        </w:rPr>
        <w:t xml:space="preserve">and Professor Dr. Mohammed </w:t>
      </w:r>
      <w:proofErr w:type="spellStart"/>
      <w:r w:rsidRPr="00C76C7F">
        <w:rPr>
          <w:rFonts w:ascii="Times New Roman" w:hAnsi="Times New Roman"/>
          <w:color w:val="000000" w:themeColor="text1"/>
          <w:sz w:val="24"/>
          <w:szCs w:val="24"/>
        </w:rPr>
        <w:t>Nurul</w:t>
      </w:r>
      <w:proofErr w:type="spellEnd"/>
      <w:r w:rsidRPr="00C76C7F">
        <w:rPr>
          <w:rFonts w:ascii="Times New Roman" w:hAnsi="Times New Roman"/>
          <w:color w:val="000000" w:themeColor="text1"/>
          <w:sz w:val="24"/>
          <w:szCs w:val="24"/>
        </w:rPr>
        <w:t xml:space="preserve"> </w:t>
      </w:r>
      <w:proofErr w:type="spellStart"/>
      <w:r w:rsidRPr="00C76C7F">
        <w:rPr>
          <w:rFonts w:ascii="Times New Roman" w:hAnsi="Times New Roman"/>
          <w:color w:val="000000" w:themeColor="text1"/>
          <w:sz w:val="24"/>
          <w:szCs w:val="24"/>
        </w:rPr>
        <w:t>Absar</w:t>
      </w:r>
      <w:proofErr w:type="spellEnd"/>
      <w:r w:rsidRPr="00C76C7F">
        <w:rPr>
          <w:rFonts w:ascii="Times New Roman" w:hAnsi="Times New Roman"/>
          <w:color w:val="000000" w:themeColor="text1"/>
          <w:sz w:val="24"/>
          <w:szCs w:val="24"/>
        </w:rPr>
        <w:t xml:space="preserve"> Khan, Dean, Faculty of Fisheries. CVASU for given me the golden opportunity to work and study in this institution. </w:t>
      </w:r>
      <w:r w:rsidRPr="00C76C7F">
        <w:rPr>
          <w:rFonts w:ascii="Times New Roman" w:hAnsi="Times New Roman"/>
          <w:sz w:val="24"/>
          <w:szCs w:val="24"/>
        </w:rPr>
        <w:t xml:space="preserve">I am humbly thankful to Prof. DR. Omar </w:t>
      </w:r>
      <w:proofErr w:type="spellStart"/>
      <w:r w:rsidRPr="00C76C7F">
        <w:rPr>
          <w:rFonts w:ascii="Times New Roman" w:hAnsi="Times New Roman"/>
          <w:sz w:val="24"/>
          <w:szCs w:val="24"/>
        </w:rPr>
        <w:t>Faruk</w:t>
      </w:r>
      <w:proofErr w:type="spellEnd"/>
      <w:r w:rsidRPr="00C76C7F">
        <w:rPr>
          <w:rFonts w:ascii="Times New Roman" w:hAnsi="Times New Roman"/>
          <w:sz w:val="24"/>
          <w:szCs w:val="24"/>
        </w:rPr>
        <w:t xml:space="preserve"> </w:t>
      </w:r>
      <w:proofErr w:type="spellStart"/>
      <w:r w:rsidRPr="00C76C7F">
        <w:rPr>
          <w:rFonts w:ascii="Times New Roman" w:hAnsi="Times New Roman"/>
          <w:sz w:val="24"/>
          <w:szCs w:val="24"/>
        </w:rPr>
        <w:t>Miazi</w:t>
      </w:r>
      <w:proofErr w:type="spellEnd"/>
      <w:r w:rsidRPr="00C76C7F">
        <w:rPr>
          <w:rFonts w:ascii="Times New Roman" w:hAnsi="Times New Roman"/>
          <w:sz w:val="24"/>
          <w:szCs w:val="24"/>
        </w:rPr>
        <w:t>, Co-</w:t>
      </w:r>
      <w:proofErr w:type="spellStart"/>
      <w:r w:rsidRPr="00C76C7F">
        <w:rPr>
          <w:rFonts w:ascii="Times New Roman" w:hAnsi="Times New Roman"/>
          <w:sz w:val="24"/>
          <w:szCs w:val="24"/>
        </w:rPr>
        <w:t>ordinator</w:t>
      </w:r>
      <w:proofErr w:type="spellEnd"/>
      <w:r w:rsidRPr="00C76C7F">
        <w:rPr>
          <w:rFonts w:ascii="Times New Roman" w:hAnsi="Times New Roman"/>
          <w:sz w:val="24"/>
          <w:szCs w:val="24"/>
        </w:rPr>
        <w:t>, Advanced Studies and Research (CASR), CVASU, for funding to complete my research work.</w:t>
      </w:r>
    </w:p>
    <w:p w14:paraId="6E22997E" w14:textId="77777777" w:rsidR="00B23A2D" w:rsidRPr="00C76C7F" w:rsidRDefault="00B23A2D" w:rsidP="00B23A2D">
      <w:pPr>
        <w:spacing w:line="360" w:lineRule="auto"/>
        <w:jc w:val="both"/>
        <w:rPr>
          <w:rFonts w:ascii="Times New Roman" w:hAnsi="Times New Roman"/>
          <w:sz w:val="24"/>
          <w:szCs w:val="24"/>
        </w:rPr>
      </w:pPr>
      <w:r w:rsidRPr="00C76C7F">
        <w:rPr>
          <w:rFonts w:ascii="Times New Roman" w:hAnsi="Times New Roman"/>
          <w:sz w:val="24"/>
          <w:szCs w:val="24"/>
        </w:rPr>
        <w:t xml:space="preserve">I am forever indebted to my beloved parents and all family members for their blessing, tremendous sacrifice when it was most required, and endless support with the strongest inspiration. I am also thankful to all of my friends especially my friend </w:t>
      </w:r>
      <w:proofErr w:type="spellStart"/>
      <w:r w:rsidRPr="00C76C7F">
        <w:rPr>
          <w:rFonts w:ascii="Times New Roman" w:hAnsi="Times New Roman"/>
          <w:sz w:val="24"/>
          <w:szCs w:val="24"/>
        </w:rPr>
        <w:t>Mahfuzul</w:t>
      </w:r>
      <w:proofErr w:type="spellEnd"/>
      <w:r w:rsidRPr="00C76C7F">
        <w:rPr>
          <w:rFonts w:ascii="Times New Roman" w:hAnsi="Times New Roman"/>
          <w:sz w:val="24"/>
          <w:szCs w:val="24"/>
        </w:rPr>
        <w:t xml:space="preserve"> </w:t>
      </w:r>
      <w:proofErr w:type="spellStart"/>
      <w:r w:rsidRPr="00C76C7F">
        <w:rPr>
          <w:rFonts w:ascii="Times New Roman" w:hAnsi="Times New Roman"/>
          <w:sz w:val="24"/>
          <w:szCs w:val="24"/>
        </w:rPr>
        <w:t>Alam</w:t>
      </w:r>
      <w:proofErr w:type="spellEnd"/>
      <w:r w:rsidRPr="00C76C7F">
        <w:rPr>
          <w:rFonts w:ascii="Times New Roman" w:hAnsi="Times New Roman"/>
          <w:sz w:val="24"/>
          <w:szCs w:val="24"/>
        </w:rPr>
        <w:t xml:space="preserve"> </w:t>
      </w:r>
      <w:proofErr w:type="spellStart"/>
      <w:r w:rsidRPr="00C76C7F">
        <w:rPr>
          <w:rFonts w:ascii="Times New Roman" w:hAnsi="Times New Roman"/>
          <w:sz w:val="24"/>
          <w:szCs w:val="24"/>
        </w:rPr>
        <w:t>Mithu</w:t>
      </w:r>
      <w:proofErr w:type="spellEnd"/>
      <w:r w:rsidRPr="00C76C7F">
        <w:rPr>
          <w:rFonts w:ascii="Times New Roman" w:hAnsi="Times New Roman"/>
          <w:sz w:val="24"/>
          <w:szCs w:val="24"/>
        </w:rPr>
        <w:t xml:space="preserve"> who was a research assistant in this project for his immense support along with junior and well-wishers for their continuous encouragement to achieve golden success.</w:t>
      </w:r>
    </w:p>
    <w:p w14:paraId="0AEEA6D7" w14:textId="77777777" w:rsidR="00B23A2D" w:rsidRDefault="00B23A2D" w:rsidP="006B7E65">
      <w:pPr>
        <w:spacing w:line="360" w:lineRule="auto"/>
        <w:jc w:val="center"/>
        <w:rPr>
          <w:rFonts w:ascii="Times New Roman" w:hAnsi="Times New Roman"/>
          <w:b/>
          <w:sz w:val="24"/>
          <w:szCs w:val="24"/>
        </w:rPr>
      </w:pPr>
    </w:p>
    <w:p w14:paraId="731338E0" w14:textId="00279E40" w:rsidR="0011479C" w:rsidRPr="006B7E65" w:rsidRDefault="0011479C" w:rsidP="006B7E65">
      <w:pPr>
        <w:spacing w:line="360" w:lineRule="auto"/>
        <w:jc w:val="center"/>
        <w:rPr>
          <w:rFonts w:ascii="Times New Roman" w:eastAsiaTheme="minorHAnsi" w:hAnsi="Times New Roman"/>
          <w:b/>
          <w:color w:val="002060"/>
          <w:sz w:val="24"/>
          <w:szCs w:val="24"/>
        </w:rPr>
      </w:pPr>
      <w:r w:rsidRPr="00C76C7F">
        <w:rPr>
          <w:rFonts w:ascii="Times New Roman" w:hAnsi="Times New Roman"/>
          <w:b/>
          <w:sz w:val="24"/>
          <w:szCs w:val="24"/>
        </w:rPr>
        <w:lastRenderedPageBreak/>
        <w:t>TABLE OF CONTENTS</w:t>
      </w:r>
    </w:p>
    <w:tbl>
      <w:tblPr>
        <w:tblStyle w:val="TableGrid"/>
        <w:tblW w:w="0" w:type="auto"/>
        <w:tblLook w:val="04A0" w:firstRow="1" w:lastRow="0" w:firstColumn="1" w:lastColumn="0" w:noHBand="0" w:noVBand="1"/>
      </w:tblPr>
      <w:tblGrid>
        <w:gridCol w:w="6758"/>
        <w:gridCol w:w="1450"/>
      </w:tblGrid>
      <w:tr w:rsidR="0011479C" w:rsidRPr="00C76C7F" w14:paraId="331D4DE0" w14:textId="77777777" w:rsidTr="009F1610">
        <w:tc>
          <w:tcPr>
            <w:tcW w:w="6758" w:type="dxa"/>
            <w:tcBorders>
              <w:top w:val="single" w:sz="4" w:space="0" w:color="000000" w:themeColor="text1"/>
              <w:left w:val="nil"/>
              <w:bottom w:val="single" w:sz="4" w:space="0" w:color="000000" w:themeColor="text1"/>
              <w:right w:val="nil"/>
            </w:tcBorders>
          </w:tcPr>
          <w:p w14:paraId="4379D3B3" w14:textId="77777777" w:rsidR="0011479C" w:rsidRPr="00C76C7F" w:rsidRDefault="0011479C" w:rsidP="00C76C7F">
            <w:pPr>
              <w:spacing w:line="360" w:lineRule="auto"/>
              <w:rPr>
                <w:rFonts w:ascii="Times New Roman" w:hAnsi="Times New Roman"/>
                <w:b/>
                <w:sz w:val="24"/>
                <w:szCs w:val="24"/>
              </w:rPr>
            </w:pPr>
          </w:p>
        </w:tc>
        <w:tc>
          <w:tcPr>
            <w:tcW w:w="1450" w:type="dxa"/>
            <w:tcBorders>
              <w:top w:val="single" w:sz="4" w:space="0" w:color="000000" w:themeColor="text1"/>
              <w:left w:val="nil"/>
              <w:bottom w:val="single" w:sz="4" w:space="0" w:color="000000" w:themeColor="text1"/>
              <w:right w:val="nil"/>
            </w:tcBorders>
            <w:hideMark/>
          </w:tcPr>
          <w:p w14:paraId="33BB4A47" w14:textId="77777777" w:rsidR="0011479C" w:rsidRPr="00C76C7F" w:rsidRDefault="0011479C" w:rsidP="00C76C7F">
            <w:pPr>
              <w:spacing w:line="360" w:lineRule="auto"/>
              <w:jc w:val="center"/>
              <w:rPr>
                <w:rFonts w:ascii="Times New Roman" w:hAnsi="Times New Roman"/>
                <w:b/>
                <w:sz w:val="24"/>
                <w:szCs w:val="24"/>
              </w:rPr>
            </w:pPr>
            <w:r w:rsidRPr="00C76C7F">
              <w:rPr>
                <w:rFonts w:ascii="Times New Roman" w:hAnsi="Times New Roman"/>
                <w:b/>
                <w:sz w:val="24"/>
                <w:szCs w:val="24"/>
              </w:rPr>
              <w:t>PAGE</w:t>
            </w:r>
          </w:p>
        </w:tc>
      </w:tr>
      <w:tr w:rsidR="0011479C" w:rsidRPr="00C76C7F" w14:paraId="255669B6" w14:textId="77777777" w:rsidTr="009F1610">
        <w:tc>
          <w:tcPr>
            <w:tcW w:w="6758" w:type="dxa"/>
            <w:tcBorders>
              <w:top w:val="single" w:sz="4" w:space="0" w:color="000000" w:themeColor="text1"/>
              <w:left w:val="nil"/>
              <w:bottom w:val="nil"/>
              <w:right w:val="nil"/>
            </w:tcBorders>
            <w:hideMark/>
          </w:tcPr>
          <w:p w14:paraId="06415A2D" w14:textId="77777777" w:rsidR="0011479C" w:rsidRPr="00C76C7F" w:rsidRDefault="0011479C" w:rsidP="00C76C7F">
            <w:pPr>
              <w:spacing w:line="360" w:lineRule="auto"/>
              <w:rPr>
                <w:rFonts w:ascii="Times New Roman" w:hAnsi="Times New Roman"/>
                <w:b/>
                <w:sz w:val="24"/>
                <w:szCs w:val="24"/>
              </w:rPr>
            </w:pPr>
            <w:r w:rsidRPr="00C76C7F">
              <w:rPr>
                <w:rFonts w:ascii="Times New Roman" w:hAnsi="Times New Roman"/>
                <w:b/>
                <w:sz w:val="24"/>
                <w:szCs w:val="24"/>
              </w:rPr>
              <w:t xml:space="preserve">TITLE PAGE  </w:t>
            </w:r>
          </w:p>
        </w:tc>
        <w:tc>
          <w:tcPr>
            <w:tcW w:w="1450" w:type="dxa"/>
            <w:tcBorders>
              <w:top w:val="single" w:sz="4" w:space="0" w:color="000000" w:themeColor="text1"/>
              <w:left w:val="nil"/>
              <w:bottom w:val="nil"/>
              <w:right w:val="nil"/>
            </w:tcBorders>
            <w:hideMark/>
          </w:tcPr>
          <w:p w14:paraId="142D34FC" w14:textId="6B1D02A7" w:rsidR="0011479C" w:rsidRPr="00C76C7F" w:rsidRDefault="0011479C" w:rsidP="00C76C7F">
            <w:pPr>
              <w:spacing w:line="360" w:lineRule="auto"/>
              <w:jc w:val="center"/>
              <w:rPr>
                <w:rFonts w:ascii="Times New Roman" w:hAnsi="Times New Roman"/>
                <w:b/>
                <w:sz w:val="24"/>
                <w:szCs w:val="24"/>
              </w:rPr>
            </w:pPr>
            <w:r w:rsidRPr="00C76C7F">
              <w:rPr>
                <w:rFonts w:ascii="Times New Roman" w:hAnsi="Times New Roman"/>
                <w:b/>
                <w:sz w:val="24"/>
                <w:szCs w:val="24"/>
              </w:rPr>
              <w:t>I</w:t>
            </w:r>
          </w:p>
        </w:tc>
      </w:tr>
      <w:tr w:rsidR="00DA0130" w:rsidRPr="00C76C7F" w14:paraId="02E2B52C" w14:textId="77777777" w:rsidTr="009F1610">
        <w:tc>
          <w:tcPr>
            <w:tcW w:w="6758" w:type="dxa"/>
            <w:tcBorders>
              <w:top w:val="nil"/>
              <w:left w:val="nil"/>
              <w:bottom w:val="nil"/>
              <w:right w:val="nil"/>
            </w:tcBorders>
          </w:tcPr>
          <w:p w14:paraId="3C760D54" w14:textId="77777777" w:rsidR="00DA0130" w:rsidRDefault="00DA0130" w:rsidP="00C76C7F">
            <w:pPr>
              <w:spacing w:line="360" w:lineRule="auto"/>
              <w:rPr>
                <w:rFonts w:ascii="Times New Roman" w:hAnsi="Times New Roman"/>
                <w:b/>
                <w:sz w:val="24"/>
                <w:szCs w:val="24"/>
              </w:rPr>
            </w:pPr>
            <w:r w:rsidRPr="00DA0130">
              <w:rPr>
                <w:rFonts w:ascii="Times New Roman" w:hAnsi="Times New Roman"/>
                <w:b/>
                <w:sz w:val="24"/>
                <w:szCs w:val="24"/>
              </w:rPr>
              <w:t>AUTHORIZATION</w:t>
            </w:r>
          </w:p>
          <w:p w14:paraId="2426AC03" w14:textId="77777777" w:rsidR="00B23A2D" w:rsidRDefault="00B23A2D" w:rsidP="00C76C7F">
            <w:pPr>
              <w:spacing w:line="360" w:lineRule="auto"/>
              <w:rPr>
                <w:rFonts w:ascii="Times New Roman" w:hAnsi="Times New Roman"/>
                <w:b/>
                <w:sz w:val="24"/>
                <w:szCs w:val="24"/>
              </w:rPr>
            </w:pPr>
            <w:r w:rsidRPr="00B23A2D">
              <w:rPr>
                <w:rFonts w:ascii="Times New Roman" w:hAnsi="Times New Roman"/>
                <w:b/>
                <w:sz w:val="24"/>
                <w:szCs w:val="24"/>
              </w:rPr>
              <w:t>ACKNOWLEDGEMENT</w:t>
            </w:r>
          </w:p>
          <w:p w14:paraId="2BF3E42D" w14:textId="47CB8833" w:rsidR="00E360E7" w:rsidRPr="00C76C7F" w:rsidRDefault="00E360E7" w:rsidP="00C76C7F">
            <w:pPr>
              <w:spacing w:line="360" w:lineRule="auto"/>
              <w:rPr>
                <w:rFonts w:ascii="Times New Roman" w:hAnsi="Times New Roman"/>
                <w:b/>
                <w:sz w:val="24"/>
                <w:szCs w:val="24"/>
              </w:rPr>
            </w:pPr>
            <w:r w:rsidRPr="00E360E7">
              <w:rPr>
                <w:rFonts w:ascii="Times New Roman" w:hAnsi="Times New Roman"/>
                <w:b/>
                <w:sz w:val="24"/>
                <w:szCs w:val="24"/>
              </w:rPr>
              <w:t>TABLE OF CONTENTS</w:t>
            </w:r>
          </w:p>
        </w:tc>
        <w:tc>
          <w:tcPr>
            <w:tcW w:w="1450" w:type="dxa"/>
            <w:tcBorders>
              <w:top w:val="nil"/>
              <w:left w:val="nil"/>
              <w:bottom w:val="nil"/>
              <w:right w:val="nil"/>
            </w:tcBorders>
          </w:tcPr>
          <w:p w14:paraId="1E06697D" w14:textId="77777777" w:rsidR="00DA0130" w:rsidRDefault="00DA0130" w:rsidP="00C76C7F">
            <w:pPr>
              <w:spacing w:line="360" w:lineRule="auto"/>
              <w:jc w:val="center"/>
              <w:rPr>
                <w:rFonts w:ascii="Times New Roman" w:hAnsi="Times New Roman"/>
                <w:b/>
                <w:sz w:val="24"/>
                <w:szCs w:val="24"/>
              </w:rPr>
            </w:pPr>
            <w:r>
              <w:rPr>
                <w:rFonts w:ascii="Times New Roman" w:hAnsi="Times New Roman"/>
                <w:b/>
                <w:sz w:val="24"/>
                <w:szCs w:val="24"/>
              </w:rPr>
              <w:t>I</w:t>
            </w:r>
            <w:r w:rsidR="0040510C">
              <w:rPr>
                <w:rFonts w:ascii="Times New Roman" w:hAnsi="Times New Roman"/>
                <w:b/>
                <w:sz w:val="24"/>
                <w:szCs w:val="24"/>
              </w:rPr>
              <w:t>I</w:t>
            </w:r>
          </w:p>
          <w:p w14:paraId="7783DDE8" w14:textId="77777777" w:rsidR="0040510C" w:rsidRDefault="0040510C" w:rsidP="00C76C7F">
            <w:pPr>
              <w:spacing w:line="360" w:lineRule="auto"/>
              <w:jc w:val="center"/>
              <w:rPr>
                <w:rFonts w:ascii="Times New Roman" w:hAnsi="Times New Roman"/>
                <w:b/>
                <w:sz w:val="24"/>
                <w:szCs w:val="24"/>
              </w:rPr>
            </w:pPr>
            <w:r>
              <w:rPr>
                <w:rFonts w:ascii="Times New Roman" w:hAnsi="Times New Roman"/>
                <w:b/>
                <w:sz w:val="24"/>
                <w:szCs w:val="24"/>
              </w:rPr>
              <w:t>IV</w:t>
            </w:r>
          </w:p>
          <w:p w14:paraId="46854CDE" w14:textId="2522891E" w:rsidR="00E360E7" w:rsidRPr="00C76C7F" w:rsidRDefault="00E360E7" w:rsidP="00E360E7">
            <w:pPr>
              <w:spacing w:line="360" w:lineRule="auto"/>
              <w:jc w:val="center"/>
              <w:rPr>
                <w:rFonts w:ascii="Times New Roman" w:hAnsi="Times New Roman"/>
                <w:b/>
                <w:sz w:val="24"/>
                <w:szCs w:val="24"/>
              </w:rPr>
            </w:pPr>
            <w:r>
              <w:rPr>
                <w:rFonts w:ascii="Times New Roman" w:hAnsi="Times New Roman"/>
                <w:b/>
                <w:sz w:val="24"/>
                <w:szCs w:val="24"/>
              </w:rPr>
              <w:t>V</w:t>
            </w:r>
          </w:p>
        </w:tc>
      </w:tr>
      <w:tr w:rsidR="0011479C" w:rsidRPr="00C76C7F" w14:paraId="6F8CC9EE" w14:textId="77777777" w:rsidTr="00E360E7">
        <w:tc>
          <w:tcPr>
            <w:tcW w:w="6758" w:type="dxa"/>
            <w:tcBorders>
              <w:top w:val="nil"/>
              <w:left w:val="nil"/>
              <w:bottom w:val="nil"/>
              <w:right w:val="nil"/>
            </w:tcBorders>
            <w:hideMark/>
          </w:tcPr>
          <w:p w14:paraId="4965246D" w14:textId="77777777" w:rsidR="0011479C" w:rsidRPr="00C76C7F" w:rsidRDefault="0011479C" w:rsidP="00C76C7F">
            <w:pPr>
              <w:spacing w:line="360" w:lineRule="auto"/>
              <w:rPr>
                <w:rFonts w:ascii="Times New Roman" w:hAnsi="Times New Roman"/>
                <w:b/>
                <w:sz w:val="24"/>
                <w:szCs w:val="24"/>
              </w:rPr>
            </w:pPr>
            <w:r w:rsidRPr="00C76C7F">
              <w:rPr>
                <w:rFonts w:ascii="Times New Roman" w:hAnsi="Times New Roman"/>
                <w:b/>
                <w:sz w:val="24"/>
                <w:szCs w:val="24"/>
              </w:rPr>
              <w:t xml:space="preserve">LIST OF TABLES  </w:t>
            </w:r>
          </w:p>
        </w:tc>
        <w:tc>
          <w:tcPr>
            <w:tcW w:w="1450" w:type="dxa"/>
            <w:tcBorders>
              <w:top w:val="nil"/>
              <w:left w:val="nil"/>
              <w:bottom w:val="nil"/>
              <w:right w:val="nil"/>
            </w:tcBorders>
          </w:tcPr>
          <w:p w14:paraId="48333533" w14:textId="602ABFF4" w:rsidR="0011479C" w:rsidRPr="00C76C7F" w:rsidRDefault="00E360E7" w:rsidP="00C76C7F">
            <w:pPr>
              <w:spacing w:line="360" w:lineRule="auto"/>
              <w:jc w:val="center"/>
              <w:rPr>
                <w:rFonts w:ascii="Times New Roman" w:hAnsi="Times New Roman"/>
                <w:b/>
                <w:sz w:val="24"/>
                <w:szCs w:val="24"/>
              </w:rPr>
            </w:pPr>
            <w:r>
              <w:rPr>
                <w:rFonts w:ascii="Times New Roman" w:hAnsi="Times New Roman"/>
                <w:b/>
                <w:sz w:val="24"/>
                <w:szCs w:val="24"/>
              </w:rPr>
              <w:t>VI</w:t>
            </w:r>
          </w:p>
        </w:tc>
      </w:tr>
      <w:tr w:rsidR="0011479C" w:rsidRPr="00C76C7F" w14:paraId="6CF374E5" w14:textId="77777777" w:rsidTr="00E360E7">
        <w:tc>
          <w:tcPr>
            <w:tcW w:w="6758" w:type="dxa"/>
            <w:tcBorders>
              <w:top w:val="nil"/>
              <w:left w:val="nil"/>
              <w:bottom w:val="nil"/>
              <w:right w:val="nil"/>
            </w:tcBorders>
            <w:hideMark/>
          </w:tcPr>
          <w:p w14:paraId="072B9897" w14:textId="77777777" w:rsidR="0011479C" w:rsidRPr="00C76C7F" w:rsidRDefault="0011479C" w:rsidP="00C76C7F">
            <w:pPr>
              <w:spacing w:line="360" w:lineRule="auto"/>
              <w:rPr>
                <w:rFonts w:ascii="Times New Roman" w:hAnsi="Times New Roman"/>
                <w:b/>
                <w:sz w:val="24"/>
                <w:szCs w:val="24"/>
              </w:rPr>
            </w:pPr>
            <w:r w:rsidRPr="00C76C7F">
              <w:rPr>
                <w:rFonts w:ascii="Times New Roman" w:hAnsi="Times New Roman"/>
                <w:b/>
                <w:sz w:val="24"/>
                <w:szCs w:val="24"/>
              </w:rPr>
              <w:t>LIST OF FIGURES</w:t>
            </w:r>
          </w:p>
        </w:tc>
        <w:tc>
          <w:tcPr>
            <w:tcW w:w="1450" w:type="dxa"/>
            <w:tcBorders>
              <w:top w:val="nil"/>
              <w:left w:val="nil"/>
              <w:bottom w:val="nil"/>
              <w:right w:val="nil"/>
            </w:tcBorders>
          </w:tcPr>
          <w:p w14:paraId="2E898657" w14:textId="036D7BDE" w:rsidR="0011479C" w:rsidRPr="00C76C7F" w:rsidRDefault="00E360E7" w:rsidP="00C76C7F">
            <w:pPr>
              <w:spacing w:line="360" w:lineRule="auto"/>
              <w:jc w:val="center"/>
              <w:rPr>
                <w:rFonts w:ascii="Times New Roman" w:hAnsi="Times New Roman"/>
                <w:b/>
                <w:sz w:val="24"/>
                <w:szCs w:val="24"/>
              </w:rPr>
            </w:pPr>
            <w:r>
              <w:rPr>
                <w:rFonts w:ascii="Times New Roman" w:hAnsi="Times New Roman"/>
                <w:b/>
                <w:sz w:val="24"/>
                <w:szCs w:val="24"/>
              </w:rPr>
              <w:t>VII</w:t>
            </w:r>
          </w:p>
        </w:tc>
      </w:tr>
      <w:tr w:rsidR="0011479C" w:rsidRPr="00C76C7F" w14:paraId="10F5A572" w14:textId="77777777" w:rsidTr="00E360E7">
        <w:tc>
          <w:tcPr>
            <w:tcW w:w="6758" w:type="dxa"/>
            <w:tcBorders>
              <w:top w:val="nil"/>
              <w:left w:val="nil"/>
              <w:bottom w:val="single" w:sz="4" w:space="0" w:color="auto"/>
              <w:right w:val="nil"/>
            </w:tcBorders>
            <w:hideMark/>
          </w:tcPr>
          <w:p w14:paraId="52D8655C" w14:textId="77777777" w:rsidR="0011479C" w:rsidRPr="00C76C7F" w:rsidRDefault="0011479C" w:rsidP="00C76C7F">
            <w:pPr>
              <w:spacing w:line="360" w:lineRule="auto"/>
              <w:rPr>
                <w:rFonts w:ascii="Times New Roman" w:hAnsi="Times New Roman"/>
                <w:b/>
                <w:sz w:val="24"/>
                <w:szCs w:val="24"/>
              </w:rPr>
            </w:pPr>
            <w:bookmarkStart w:id="2" w:name="_GoBack"/>
            <w:r w:rsidRPr="00C76C7F">
              <w:rPr>
                <w:rFonts w:ascii="Times New Roman" w:hAnsi="Times New Roman"/>
                <w:b/>
                <w:sz w:val="24"/>
                <w:szCs w:val="24"/>
              </w:rPr>
              <w:t>ABSTRACT</w:t>
            </w:r>
          </w:p>
        </w:tc>
        <w:tc>
          <w:tcPr>
            <w:tcW w:w="1450" w:type="dxa"/>
            <w:tcBorders>
              <w:top w:val="nil"/>
              <w:left w:val="nil"/>
              <w:bottom w:val="single" w:sz="4" w:space="0" w:color="auto"/>
              <w:right w:val="nil"/>
            </w:tcBorders>
          </w:tcPr>
          <w:p w14:paraId="52B5511D" w14:textId="657BAD66" w:rsidR="0011479C" w:rsidRPr="00C76C7F" w:rsidRDefault="00E360E7" w:rsidP="00C76C7F">
            <w:pPr>
              <w:spacing w:line="360" w:lineRule="auto"/>
              <w:jc w:val="center"/>
              <w:rPr>
                <w:rFonts w:ascii="Times New Roman" w:hAnsi="Times New Roman"/>
                <w:b/>
                <w:sz w:val="24"/>
                <w:szCs w:val="24"/>
              </w:rPr>
            </w:pPr>
            <w:r>
              <w:rPr>
                <w:rFonts w:ascii="Times New Roman" w:hAnsi="Times New Roman"/>
                <w:b/>
                <w:sz w:val="24"/>
                <w:szCs w:val="24"/>
              </w:rPr>
              <w:t>VIII</w:t>
            </w:r>
          </w:p>
        </w:tc>
      </w:tr>
    </w:tbl>
    <w:tbl>
      <w:tblPr>
        <w:tblStyle w:val="TableGrid"/>
        <w:tblpPr w:leftFromText="180" w:rightFromText="180" w:vertAnchor="text" w:tblpY="101"/>
        <w:tblW w:w="0" w:type="auto"/>
        <w:tblLook w:val="04A0" w:firstRow="1" w:lastRow="0" w:firstColumn="1" w:lastColumn="0" w:noHBand="0" w:noVBand="1"/>
      </w:tblPr>
      <w:tblGrid>
        <w:gridCol w:w="6756"/>
        <w:gridCol w:w="1452"/>
      </w:tblGrid>
      <w:tr w:rsidR="0011479C" w:rsidRPr="00C76C7F" w14:paraId="76C1B8E5" w14:textId="77777777" w:rsidTr="0008511B">
        <w:tc>
          <w:tcPr>
            <w:tcW w:w="6756" w:type="dxa"/>
            <w:tcBorders>
              <w:top w:val="single" w:sz="4" w:space="0" w:color="auto"/>
              <w:left w:val="nil"/>
              <w:bottom w:val="nil"/>
              <w:right w:val="nil"/>
            </w:tcBorders>
            <w:hideMark/>
          </w:tcPr>
          <w:bookmarkEnd w:id="2"/>
          <w:p w14:paraId="3AD8CD12" w14:textId="77777777" w:rsidR="0011479C" w:rsidRPr="00C76C7F" w:rsidRDefault="0011479C" w:rsidP="00C76C7F">
            <w:pPr>
              <w:spacing w:line="360" w:lineRule="auto"/>
              <w:rPr>
                <w:rFonts w:ascii="Times New Roman" w:hAnsi="Times New Roman"/>
                <w:b/>
                <w:sz w:val="24"/>
                <w:szCs w:val="24"/>
              </w:rPr>
            </w:pPr>
            <w:r w:rsidRPr="00C76C7F">
              <w:rPr>
                <w:rFonts w:ascii="Times New Roman" w:hAnsi="Times New Roman"/>
                <w:b/>
                <w:sz w:val="24"/>
                <w:szCs w:val="24"/>
              </w:rPr>
              <w:t>CHAPTER ONE</w:t>
            </w:r>
          </w:p>
        </w:tc>
        <w:tc>
          <w:tcPr>
            <w:tcW w:w="1452" w:type="dxa"/>
            <w:tcBorders>
              <w:top w:val="single" w:sz="4" w:space="0" w:color="auto"/>
              <w:left w:val="nil"/>
              <w:bottom w:val="nil"/>
              <w:right w:val="nil"/>
            </w:tcBorders>
          </w:tcPr>
          <w:p w14:paraId="2A401065" w14:textId="77777777" w:rsidR="0011479C" w:rsidRPr="00590426" w:rsidRDefault="0011479C" w:rsidP="00C76C7F">
            <w:pPr>
              <w:spacing w:line="360" w:lineRule="auto"/>
              <w:jc w:val="center"/>
              <w:rPr>
                <w:rFonts w:ascii="Times New Roman" w:hAnsi="Times New Roman"/>
                <w:bCs/>
                <w:sz w:val="24"/>
                <w:szCs w:val="24"/>
              </w:rPr>
            </w:pPr>
          </w:p>
        </w:tc>
      </w:tr>
      <w:tr w:rsidR="00E55EBD" w:rsidRPr="00C76C7F" w14:paraId="5A3AA28D" w14:textId="77777777" w:rsidTr="0008511B">
        <w:tc>
          <w:tcPr>
            <w:tcW w:w="6756" w:type="dxa"/>
            <w:tcBorders>
              <w:top w:val="nil"/>
              <w:left w:val="nil"/>
              <w:bottom w:val="nil"/>
              <w:right w:val="nil"/>
            </w:tcBorders>
            <w:hideMark/>
          </w:tcPr>
          <w:p w14:paraId="0D662C4E" w14:textId="04048BC4" w:rsidR="00E55EBD" w:rsidRPr="00681FE6" w:rsidRDefault="00E55EBD" w:rsidP="00E55EBD">
            <w:pPr>
              <w:spacing w:line="360" w:lineRule="auto"/>
              <w:rPr>
                <w:rFonts w:ascii="Times New Roman" w:hAnsi="Times New Roman"/>
                <w:bCs/>
                <w:sz w:val="24"/>
                <w:szCs w:val="24"/>
              </w:rPr>
            </w:pPr>
            <w:r w:rsidRPr="00681FE6">
              <w:rPr>
                <w:rFonts w:ascii="Times New Roman" w:hAnsi="Times New Roman"/>
                <w:bCs/>
                <w:sz w:val="24"/>
                <w:szCs w:val="24"/>
              </w:rPr>
              <w:t xml:space="preserve">1. INTRODUCTION  </w:t>
            </w:r>
          </w:p>
        </w:tc>
        <w:tc>
          <w:tcPr>
            <w:tcW w:w="1452" w:type="dxa"/>
            <w:tcBorders>
              <w:top w:val="nil"/>
              <w:left w:val="nil"/>
              <w:bottom w:val="nil"/>
              <w:right w:val="nil"/>
            </w:tcBorders>
            <w:hideMark/>
          </w:tcPr>
          <w:p w14:paraId="23BE6523" w14:textId="5C19A824" w:rsidR="00E55EBD" w:rsidRPr="00590426" w:rsidRDefault="00E55EBD" w:rsidP="00C76C7F">
            <w:pPr>
              <w:spacing w:line="360" w:lineRule="auto"/>
              <w:jc w:val="center"/>
              <w:rPr>
                <w:rFonts w:ascii="Times New Roman" w:hAnsi="Times New Roman"/>
                <w:bCs/>
                <w:sz w:val="24"/>
                <w:szCs w:val="24"/>
              </w:rPr>
            </w:pPr>
            <w:r w:rsidRPr="00590426">
              <w:rPr>
                <w:rFonts w:ascii="Times New Roman" w:hAnsi="Times New Roman"/>
                <w:bCs/>
                <w:sz w:val="24"/>
                <w:szCs w:val="24"/>
              </w:rPr>
              <w:t xml:space="preserve">1 – </w:t>
            </w:r>
            <w:r w:rsidR="00B21357" w:rsidRPr="00590426">
              <w:rPr>
                <w:rFonts w:ascii="Times New Roman" w:hAnsi="Times New Roman"/>
                <w:bCs/>
                <w:sz w:val="24"/>
                <w:szCs w:val="24"/>
              </w:rPr>
              <w:t>6</w:t>
            </w:r>
          </w:p>
        </w:tc>
      </w:tr>
      <w:tr w:rsidR="00AA498D" w:rsidRPr="00C76C7F" w14:paraId="68635020" w14:textId="77777777" w:rsidTr="0008511B">
        <w:tc>
          <w:tcPr>
            <w:tcW w:w="6756" w:type="dxa"/>
            <w:tcBorders>
              <w:top w:val="nil"/>
              <w:left w:val="nil"/>
              <w:bottom w:val="nil"/>
              <w:right w:val="nil"/>
            </w:tcBorders>
            <w:hideMark/>
          </w:tcPr>
          <w:p w14:paraId="28BFA490" w14:textId="77777777" w:rsidR="00AA498D" w:rsidRPr="00C76C7F" w:rsidRDefault="00AA498D" w:rsidP="00C76C7F">
            <w:pPr>
              <w:spacing w:line="360" w:lineRule="auto"/>
              <w:rPr>
                <w:rFonts w:ascii="Times New Roman" w:hAnsi="Times New Roman"/>
                <w:b/>
                <w:sz w:val="24"/>
                <w:szCs w:val="24"/>
              </w:rPr>
            </w:pPr>
            <w:r w:rsidRPr="00C76C7F">
              <w:rPr>
                <w:rFonts w:ascii="Times New Roman" w:hAnsi="Times New Roman"/>
                <w:b/>
                <w:sz w:val="24"/>
                <w:szCs w:val="24"/>
              </w:rPr>
              <w:t>CHAPTER TWO</w:t>
            </w:r>
          </w:p>
        </w:tc>
        <w:tc>
          <w:tcPr>
            <w:tcW w:w="1452" w:type="dxa"/>
            <w:tcBorders>
              <w:top w:val="nil"/>
              <w:left w:val="nil"/>
              <w:bottom w:val="nil"/>
              <w:right w:val="nil"/>
            </w:tcBorders>
          </w:tcPr>
          <w:p w14:paraId="5B18FB08" w14:textId="77777777" w:rsidR="00AA498D" w:rsidRPr="00590426" w:rsidRDefault="00AA498D" w:rsidP="00C76C7F">
            <w:pPr>
              <w:spacing w:line="360" w:lineRule="auto"/>
              <w:jc w:val="center"/>
              <w:rPr>
                <w:rFonts w:ascii="Times New Roman" w:hAnsi="Times New Roman"/>
                <w:bCs/>
                <w:sz w:val="24"/>
                <w:szCs w:val="24"/>
              </w:rPr>
            </w:pPr>
          </w:p>
        </w:tc>
      </w:tr>
      <w:tr w:rsidR="00E55EBD" w:rsidRPr="00C76C7F" w14:paraId="10A6C300" w14:textId="77777777" w:rsidTr="0008511B">
        <w:tc>
          <w:tcPr>
            <w:tcW w:w="6756" w:type="dxa"/>
            <w:tcBorders>
              <w:top w:val="nil"/>
              <w:left w:val="nil"/>
              <w:bottom w:val="nil"/>
              <w:right w:val="nil"/>
            </w:tcBorders>
            <w:hideMark/>
          </w:tcPr>
          <w:p w14:paraId="082BFB1A" w14:textId="2BBFD505" w:rsidR="00E55EBD" w:rsidRPr="00681FE6" w:rsidRDefault="00E55EBD" w:rsidP="00C76C7F">
            <w:pPr>
              <w:spacing w:line="360" w:lineRule="auto"/>
              <w:rPr>
                <w:rFonts w:ascii="Times New Roman" w:hAnsi="Times New Roman"/>
                <w:bCs/>
                <w:sz w:val="24"/>
                <w:szCs w:val="24"/>
              </w:rPr>
            </w:pPr>
            <w:r w:rsidRPr="00681FE6">
              <w:rPr>
                <w:rFonts w:ascii="Times New Roman" w:hAnsi="Times New Roman"/>
                <w:bCs/>
                <w:sz w:val="24"/>
                <w:szCs w:val="24"/>
              </w:rPr>
              <w:t xml:space="preserve">2. LITERATURE REVIEW  </w:t>
            </w:r>
          </w:p>
        </w:tc>
        <w:tc>
          <w:tcPr>
            <w:tcW w:w="1452" w:type="dxa"/>
            <w:tcBorders>
              <w:top w:val="nil"/>
              <w:left w:val="nil"/>
              <w:bottom w:val="nil"/>
              <w:right w:val="nil"/>
            </w:tcBorders>
            <w:hideMark/>
          </w:tcPr>
          <w:p w14:paraId="1A4CD57C" w14:textId="560C3335" w:rsidR="00E55EBD" w:rsidRPr="00590426" w:rsidRDefault="00B21357" w:rsidP="00C76C7F">
            <w:pPr>
              <w:spacing w:line="360" w:lineRule="auto"/>
              <w:jc w:val="center"/>
              <w:rPr>
                <w:rFonts w:ascii="Times New Roman" w:hAnsi="Times New Roman"/>
                <w:bCs/>
                <w:sz w:val="24"/>
                <w:szCs w:val="24"/>
              </w:rPr>
            </w:pPr>
            <w:r w:rsidRPr="00590426">
              <w:rPr>
                <w:rFonts w:ascii="Times New Roman" w:hAnsi="Times New Roman"/>
                <w:bCs/>
                <w:sz w:val="24"/>
                <w:szCs w:val="24"/>
              </w:rPr>
              <w:t>7</w:t>
            </w:r>
            <w:r w:rsidR="00E55EBD" w:rsidRPr="00590426">
              <w:rPr>
                <w:rFonts w:ascii="Times New Roman" w:hAnsi="Times New Roman"/>
                <w:bCs/>
                <w:sz w:val="24"/>
                <w:szCs w:val="24"/>
              </w:rPr>
              <w:t>-1</w:t>
            </w:r>
            <w:r w:rsidRPr="00590426">
              <w:rPr>
                <w:rFonts w:ascii="Times New Roman" w:hAnsi="Times New Roman"/>
                <w:bCs/>
                <w:sz w:val="24"/>
                <w:szCs w:val="24"/>
              </w:rPr>
              <w:t>4</w:t>
            </w:r>
          </w:p>
        </w:tc>
      </w:tr>
      <w:tr w:rsidR="00AA498D" w:rsidRPr="00C76C7F" w14:paraId="4F079267" w14:textId="77777777" w:rsidTr="0008511B">
        <w:tc>
          <w:tcPr>
            <w:tcW w:w="6756" w:type="dxa"/>
            <w:tcBorders>
              <w:top w:val="nil"/>
              <w:left w:val="nil"/>
              <w:bottom w:val="nil"/>
              <w:right w:val="nil"/>
            </w:tcBorders>
            <w:hideMark/>
          </w:tcPr>
          <w:p w14:paraId="5AF98DE3" w14:textId="77777777" w:rsidR="00AA498D" w:rsidRPr="00C76C7F" w:rsidRDefault="00AA498D" w:rsidP="00C76C7F">
            <w:pPr>
              <w:spacing w:line="360" w:lineRule="auto"/>
              <w:rPr>
                <w:rFonts w:ascii="Times New Roman" w:hAnsi="Times New Roman"/>
                <w:b/>
                <w:sz w:val="24"/>
                <w:szCs w:val="24"/>
              </w:rPr>
            </w:pPr>
            <w:r w:rsidRPr="00C76C7F">
              <w:rPr>
                <w:rFonts w:ascii="Times New Roman" w:hAnsi="Times New Roman"/>
                <w:b/>
                <w:sz w:val="24"/>
                <w:szCs w:val="24"/>
              </w:rPr>
              <w:t>CHAPTER THREE</w:t>
            </w:r>
          </w:p>
        </w:tc>
        <w:tc>
          <w:tcPr>
            <w:tcW w:w="1452" w:type="dxa"/>
            <w:tcBorders>
              <w:top w:val="nil"/>
              <w:left w:val="nil"/>
              <w:bottom w:val="nil"/>
              <w:right w:val="nil"/>
            </w:tcBorders>
          </w:tcPr>
          <w:p w14:paraId="32C51D73" w14:textId="77777777" w:rsidR="00AA498D" w:rsidRPr="00590426" w:rsidRDefault="00AA498D" w:rsidP="00C76C7F">
            <w:pPr>
              <w:spacing w:line="360" w:lineRule="auto"/>
              <w:jc w:val="center"/>
              <w:rPr>
                <w:rFonts w:ascii="Times New Roman" w:hAnsi="Times New Roman"/>
                <w:bCs/>
                <w:sz w:val="24"/>
                <w:szCs w:val="24"/>
              </w:rPr>
            </w:pPr>
          </w:p>
        </w:tc>
      </w:tr>
      <w:tr w:rsidR="00E55EBD" w:rsidRPr="00C76C7F" w14:paraId="70BAFE48" w14:textId="77777777" w:rsidTr="0008511B">
        <w:tc>
          <w:tcPr>
            <w:tcW w:w="6756" w:type="dxa"/>
            <w:tcBorders>
              <w:top w:val="nil"/>
              <w:left w:val="nil"/>
              <w:bottom w:val="nil"/>
              <w:right w:val="nil"/>
            </w:tcBorders>
            <w:hideMark/>
          </w:tcPr>
          <w:p w14:paraId="39F750C0" w14:textId="48855F1C" w:rsidR="00E55EBD" w:rsidRPr="00681FE6" w:rsidRDefault="00E55EBD" w:rsidP="00E55EBD">
            <w:pPr>
              <w:spacing w:line="360" w:lineRule="auto"/>
              <w:rPr>
                <w:rFonts w:ascii="Times New Roman" w:hAnsi="Times New Roman"/>
                <w:bCs/>
                <w:sz w:val="24"/>
                <w:szCs w:val="24"/>
              </w:rPr>
            </w:pPr>
            <w:r w:rsidRPr="00681FE6">
              <w:rPr>
                <w:rFonts w:ascii="Times New Roman" w:hAnsi="Times New Roman"/>
                <w:bCs/>
                <w:sz w:val="24"/>
                <w:szCs w:val="24"/>
              </w:rPr>
              <w:t xml:space="preserve">3. </w:t>
            </w:r>
            <w:r w:rsidRPr="00681FE6">
              <w:rPr>
                <w:rFonts w:ascii="Times New Roman" w:hAnsi="Times New Roman"/>
                <w:bCs/>
                <w:color w:val="000000" w:themeColor="text1"/>
                <w:sz w:val="24"/>
                <w:szCs w:val="24"/>
              </w:rPr>
              <w:t>METHODOLOGY AND STUDY AREAS</w:t>
            </w:r>
          </w:p>
        </w:tc>
        <w:tc>
          <w:tcPr>
            <w:tcW w:w="1452" w:type="dxa"/>
            <w:tcBorders>
              <w:top w:val="nil"/>
              <w:left w:val="nil"/>
              <w:bottom w:val="nil"/>
              <w:right w:val="nil"/>
            </w:tcBorders>
            <w:hideMark/>
          </w:tcPr>
          <w:p w14:paraId="5FE1B3C9" w14:textId="3471667C" w:rsidR="00E55EBD" w:rsidRPr="00590426" w:rsidRDefault="00E55EBD" w:rsidP="00C76C7F">
            <w:pPr>
              <w:spacing w:line="360" w:lineRule="auto"/>
              <w:jc w:val="center"/>
              <w:rPr>
                <w:rFonts w:ascii="Times New Roman" w:hAnsi="Times New Roman"/>
                <w:bCs/>
                <w:sz w:val="24"/>
                <w:szCs w:val="24"/>
              </w:rPr>
            </w:pPr>
            <w:r w:rsidRPr="00590426">
              <w:rPr>
                <w:rFonts w:ascii="Times New Roman" w:hAnsi="Times New Roman"/>
                <w:bCs/>
                <w:sz w:val="24"/>
                <w:szCs w:val="24"/>
              </w:rPr>
              <w:t>1</w:t>
            </w:r>
            <w:r w:rsidR="00B21357" w:rsidRPr="00590426">
              <w:rPr>
                <w:rFonts w:ascii="Times New Roman" w:hAnsi="Times New Roman"/>
                <w:bCs/>
                <w:sz w:val="24"/>
                <w:szCs w:val="24"/>
              </w:rPr>
              <w:t>5</w:t>
            </w:r>
            <w:r w:rsidRPr="00590426">
              <w:rPr>
                <w:rFonts w:ascii="Times New Roman" w:hAnsi="Times New Roman"/>
                <w:bCs/>
                <w:sz w:val="24"/>
                <w:szCs w:val="24"/>
              </w:rPr>
              <w:t>-2</w:t>
            </w:r>
            <w:r w:rsidR="00B21357" w:rsidRPr="00590426">
              <w:rPr>
                <w:rFonts w:ascii="Times New Roman" w:hAnsi="Times New Roman"/>
                <w:bCs/>
                <w:sz w:val="24"/>
                <w:szCs w:val="24"/>
              </w:rPr>
              <w:t>6</w:t>
            </w:r>
          </w:p>
        </w:tc>
      </w:tr>
      <w:tr w:rsidR="00AA498D" w:rsidRPr="00C76C7F" w14:paraId="3BCE3073" w14:textId="77777777" w:rsidTr="0008511B">
        <w:trPr>
          <w:trHeight w:val="413"/>
        </w:trPr>
        <w:tc>
          <w:tcPr>
            <w:tcW w:w="6756" w:type="dxa"/>
            <w:tcBorders>
              <w:top w:val="nil"/>
              <w:left w:val="nil"/>
              <w:bottom w:val="nil"/>
              <w:right w:val="nil"/>
            </w:tcBorders>
            <w:hideMark/>
          </w:tcPr>
          <w:p w14:paraId="7B001B30" w14:textId="77777777" w:rsidR="00AA498D" w:rsidRPr="00C76C7F" w:rsidRDefault="00AA498D" w:rsidP="00C76C7F">
            <w:pPr>
              <w:spacing w:line="360" w:lineRule="auto"/>
              <w:rPr>
                <w:rFonts w:ascii="Times New Roman" w:hAnsi="Times New Roman"/>
                <w:b/>
                <w:sz w:val="24"/>
                <w:szCs w:val="24"/>
              </w:rPr>
            </w:pPr>
            <w:r w:rsidRPr="00C76C7F">
              <w:rPr>
                <w:rFonts w:ascii="Times New Roman" w:hAnsi="Times New Roman"/>
                <w:b/>
                <w:sz w:val="24"/>
                <w:szCs w:val="24"/>
              </w:rPr>
              <w:t>CHAPTER FOUR</w:t>
            </w:r>
          </w:p>
        </w:tc>
        <w:tc>
          <w:tcPr>
            <w:tcW w:w="1452" w:type="dxa"/>
            <w:tcBorders>
              <w:top w:val="nil"/>
              <w:left w:val="nil"/>
              <w:bottom w:val="nil"/>
              <w:right w:val="nil"/>
            </w:tcBorders>
          </w:tcPr>
          <w:p w14:paraId="4E1FFA32" w14:textId="77777777" w:rsidR="00AA498D" w:rsidRPr="00590426" w:rsidRDefault="00AA498D" w:rsidP="00C76C7F">
            <w:pPr>
              <w:spacing w:line="360" w:lineRule="auto"/>
              <w:jc w:val="center"/>
              <w:rPr>
                <w:rFonts w:ascii="Times New Roman" w:hAnsi="Times New Roman"/>
                <w:bCs/>
                <w:sz w:val="24"/>
                <w:szCs w:val="24"/>
              </w:rPr>
            </w:pPr>
          </w:p>
        </w:tc>
      </w:tr>
      <w:tr w:rsidR="00E55EBD" w:rsidRPr="00C76C7F" w14:paraId="79363A1E" w14:textId="77777777" w:rsidTr="0008511B">
        <w:trPr>
          <w:trHeight w:val="413"/>
        </w:trPr>
        <w:tc>
          <w:tcPr>
            <w:tcW w:w="6756" w:type="dxa"/>
            <w:tcBorders>
              <w:top w:val="nil"/>
              <w:left w:val="nil"/>
              <w:bottom w:val="nil"/>
              <w:right w:val="nil"/>
            </w:tcBorders>
            <w:hideMark/>
          </w:tcPr>
          <w:p w14:paraId="671CD741" w14:textId="3AA931E6" w:rsidR="00E55EBD" w:rsidRPr="00681FE6" w:rsidRDefault="00E55EBD" w:rsidP="00C76C7F">
            <w:pPr>
              <w:spacing w:line="360" w:lineRule="auto"/>
              <w:rPr>
                <w:rFonts w:ascii="Times New Roman" w:hAnsi="Times New Roman"/>
                <w:bCs/>
                <w:sz w:val="24"/>
                <w:szCs w:val="24"/>
              </w:rPr>
            </w:pPr>
            <w:r w:rsidRPr="00681FE6">
              <w:rPr>
                <w:rFonts w:ascii="Times New Roman" w:hAnsi="Times New Roman"/>
                <w:bCs/>
                <w:sz w:val="24"/>
                <w:szCs w:val="24"/>
              </w:rPr>
              <w:t xml:space="preserve">4. </w:t>
            </w:r>
            <w:r w:rsidRPr="00681FE6">
              <w:rPr>
                <w:rFonts w:ascii="Times New Roman" w:hAnsi="Times New Roman"/>
                <w:bCs/>
                <w:color w:val="000000" w:themeColor="text1"/>
                <w:sz w:val="24"/>
                <w:szCs w:val="24"/>
              </w:rPr>
              <w:t>RESULTS</w:t>
            </w:r>
          </w:p>
        </w:tc>
        <w:tc>
          <w:tcPr>
            <w:tcW w:w="1452" w:type="dxa"/>
            <w:tcBorders>
              <w:top w:val="nil"/>
              <w:left w:val="nil"/>
              <w:bottom w:val="nil"/>
              <w:right w:val="nil"/>
            </w:tcBorders>
            <w:hideMark/>
          </w:tcPr>
          <w:p w14:paraId="587AC722" w14:textId="3FA373ED" w:rsidR="00E55EBD" w:rsidRPr="00590426" w:rsidRDefault="00E55EBD" w:rsidP="00C76C7F">
            <w:pPr>
              <w:spacing w:line="360" w:lineRule="auto"/>
              <w:jc w:val="center"/>
              <w:rPr>
                <w:rFonts w:ascii="Times New Roman" w:hAnsi="Times New Roman"/>
                <w:bCs/>
                <w:sz w:val="24"/>
                <w:szCs w:val="24"/>
              </w:rPr>
            </w:pPr>
            <w:r w:rsidRPr="00590426">
              <w:rPr>
                <w:rFonts w:ascii="Times New Roman" w:hAnsi="Times New Roman"/>
                <w:bCs/>
                <w:sz w:val="24"/>
                <w:szCs w:val="24"/>
              </w:rPr>
              <w:t>2</w:t>
            </w:r>
            <w:r w:rsidR="00B21357" w:rsidRPr="00590426">
              <w:rPr>
                <w:rFonts w:ascii="Times New Roman" w:hAnsi="Times New Roman"/>
                <w:bCs/>
                <w:sz w:val="24"/>
                <w:szCs w:val="24"/>
              </w:rPr>
              <w:t>7</w:t>
            </w:r>
            <w:r w:rsidRPr="00590426">
              <w:rPr>
                <w:rFonts w:ascii="Times New Roman" w:hAnsi="Times New Roman"/>
                <w:bCs/>
                <w:sz w:val="24"/>
                <w:szCs w:val="24"/>
              </w:rPr>
              <w:t>-3</w:t>
            </w:r>
            <w:r w:rsidR="00B21357" w:rsidRPr="00590426">
              <w:rPr>
                <w:rFonts w:ascii="Times New Roman" w:hAnsi="Times New Roman"/>
                <w:bCs/>
                <w:sz w:val="24"/>
                <w:szCs w:val="24"/>
              </w:rPr>
              <w:t>8</w:t>
            </w:r>
          </w:p>
        </w:tc>
      </w:tr>
      <w:tr w:rsidR="00AA498D" w:rsidRPr="00C76C7F" w14:paraId="03D58028" w14:textId="77777777" w:rsidTr="0008511B">
        <w:trPr>
          <w:trHeight w:val="413"/>
        </w:trPr>
        <w:tc>
          <w:tcPr>
            <w:tcW w:w="6756" w:type="dxa"/>
            <w:tcBorders>
              <w:top w:val="nil"/>
              <w:left w:val="nil"/>
              <w:bottom w:val="nil"/>
              <w:right w:val="nil"/>
            </w:tcBorders>
            <w:hideMark/>
          </w:tcPr>
          <w:p w14:paraId="677C4699" w14:textId="77777777" w:rsidR="00AA498D" w:rsidRPr="00C76C7F" w:rsidRDefault="00AA498D" w:rsidP="00C76C7F">
            <w:pPr>
              <w:spacing w:line="360" w:lineRule="auto"/>
              <w:rPr>
                <w:rFonts w:ascii="Times New Roman" w:hAnsi="Times New Roman"/>
                <w:b/>
                <w:sz w:val="24"/>
                <w:szCs w:val="24"/>
              </w:rPr>
            </w:pPr>
            <w:r w:rsidRPr="00C76C7F">
              <w:rPr>
                <w:rFonts w:ascii="Times New Roman" w:eastAsia="Times New Roman" w:hAnsi="Times New Roman"/>
                <w:b/>
                <w:bCs/>
                <w:color w:val="000000" w:themeColor="text1"/>
                <w:sz w:val="24"/>
                <w:szCs w:val="24"/>
              </w:rPr>
              <w:t>CHAPTER</w:t>
            </w:r>
            <w:r w:rsidRPr="00C76C7F">
              <w:rPr>
                <w:rFonts w:ascii="Times New Roman" w:eastAsia="Times New Roman" w:hAnsi="Times New Roman"/>
                <w:b/>
                <w:color w:val="000000" w:themeColor="text1"/>
                <w:sz w:val="24"/>
                <w:szCs w:val="24"/>
              </w:rPr>
              <w:t xml:space="preserve"> FIVE</w:t>
            </w:r>
          </w:p>
        </w:tc>
        <w:tc>
          <w:tcPr>
            <w:tcW w:w="1452" w:type="dxa"/>
            <w:tcBorders>
              <w:top w:val="nil"/>
              <w:left w:val="nil"/>
              <w:bottom w:val="nil"/>
              <w:right w:val="nil"/>
            </w:tcBorders>
          </w:tcPr>
          <w:p w14:paraId="25AD48FB" w14:textId="77777777" w:rsidR="00AA498D" w:rsidRPr="00590426" w:rsidRDefault="00AA498D" w:rsidP="00C76C7F">
            <w:pPr>
              <w:spacing w:line="360" w:lineRule="auto"/>
              <w:jc w:val="center"/>
              <w:rPr>
                <w:rFonts w:ascii="Times New Roman" w:hAnsi="Times New Roman"/>
                <w:bCs/>
                <w:sz w:val="24"/>
                <w:szCs w:val="24"/>
              </w:rPr>
            </w:pPr>
          </w:p>
        </w:tc>
      </w:tr>
      <w:tr w:rsidR="00E55EBD" w:rsidRPr="00C76C7F" w14:paraId="3DEF7A49" w14:textId="77777777" w:rsidTr="0008511B">
        <w:trPr>
          <w:trHeight w:val="413"/>
        </w:trPr>
        <w:tc>
          <w:tcPr>
            <w:tcW w:w="6756" w:type="dxa"/>
            <w:tcBorders>
              <w:top w:val="nil"/>
              <w:left w:val="nil"/>
              <w:bottom w:val="nil"/>
              <w:right w:val="nil"/>
            </w:tcBorders>
            <w:hideMark/>
          </w:tcPr>
          <w:p w14:paraId="6268E81B" w14:textId="4D39EC5D" w:rsidR="00E55EBD" w:rsidRPr="00681FE6" w:rsidRDefault="00E55EBD" w:rsidP="00C76C7F">
            <w:pPr>
              <w:spacing w:line="360" w:lineRule="auto"/>
              <w:rPr>
                <w:rFonts w:ascii="Times New Roman" w:hAnsi="Times New Roman"/>
                <w:bCs/>
                <w:sz w:val="24"/>
                <w:szCs w:val="24"/>
              </w:rPr>
            </w:pPr>
            <w:r w:rsidRPr="00681FE6">
              <w:rPr>
                <w:rFonts w:ascii="Times New Roman" w:hAnsi="Times New Roman"/>
                <w:bCs/>
                <w:sz w:val="24"/>
                <w:szCs w:val="24"/>
              </w:rPr>
              <w:t xml:space="preserve">5. </w:t>
            </w:r>
            <w:r w:rsidRPr="00681FE6">
              <w:rPr>
                <w:rFonts w:ascii="Times New Roman" w:eastAsia="Times New Roman" w:hAnsi="Times New Roman"/>
                <w:bCs/>
                <w:color w:val="000000" w:themeColor="text1"/>
                <w:sz w:val="24"/>
                <w:szCs w:val="24"/>
              </w:rPr>
              <w:t>DISCUSSION</w:t>
            </w:r>
          </w:p>
        </w:tc>
        <w:tc>
          <w:tcPr>
            <w:tcW w:w="1452" w:type="dxa"/>
            <w:tcBorders>
              <w:top w:val="nil"/>
              <w:left w:val="nil"/>
              <w:bottom w:val="nil"/>
              <w:right w:val="nil"/>
            </w:tcBorders>
            <w:hideMark/>
          </w:tcPr>
          <w:p w14:paraId="247BD6E3" w14:textId="50A3F1BD" w:rsidR="00E55EBD" w:rsidRPr="00590426" w:rsidRDefault="00E55EBD" w:rsidP="001A6E6A">
            <w:pPr>
              <w:spacing w:line="360" w:lineRule="auto"/>
              <w:jc w:val="center"/>
              <w:rPr>
                <w:rFonts w:ascii="Times New Roman" w:hAnsi="Times New Roman"/>
                <w:bCs/>
                <w:sz w:val="24"/>
                <w:szCs w:val="24"/>
              </w:rPr>
            </w:pPr>
            <w:r w:rsidRPr="00590426">
              <w:rPr>
                <w:rFonts w:ascii="Times New Roman" w:hAnsi="Times New Roman"/>
                <w:bCs/>
                <w:sz w:val="24"/>
                <w:szCs w:val="24"/>
              </w:rPr>
              <w:t>3</w:t>
            </w:r>
            <w:r w:rsidR="00B21357" w:rsidRPr="00590426">
              <w:rPr>
                <w:rFonts w:ascii="Times New Roman" w:hAnsi="Times New Roman"/>
                <w:bCs/>
                <w:sz w:val="24"/>
                <w:szCs w:val="24"/>
              </w:rPr>
              <w:t>9</w:t>
            </w:r>
            <w:r w:rsidR="00290C97" w:rsidRPr="00590426">
              <w:rPr>
                <w:rFonts w:ascii="Times New Roman" w:hAnsi="Times New Roman"/>
                <w:bCs/>
                <w:sz w:val="24"/>
                <w:szCs w:val="24"/>
              </w:rPr>
              <w:t>-4</w:t>
            </w:r>
            <w:r w:rsidR="00B21357" w:rsidRPr="00590426">
              <w:rPr>
                <w:rFonts w:ascii="Times New Roman" w:hAnsi="Times New Roman"/>
                <w:bCs/>
                <w:sz w:val="24"/>
                <w:szCs w:val="24"/>
              </w:rPr>
              <w:t>7</w:t>
            </w:r>
          </w:p>
        </w:tc>
      </w:tr>
      <w:tr w:rsidR="00AA498D" w:rsidRPr="00C76C7F" w14:paraId="60EBFD11" w14:textId="77777777" w:rsidTr="0008511B">
        <w:trPr>
          <w:trHeight w:val="413"/>
        </w:trPr>
        <w:tc>
          <w:tcPr>
            <w:tcW w:w="6756" w:type="dxa"/>
            <w:tcBorders>
              <w:top w:val="nil"/>
              <w:left w:val="nil"/>
              <w:bottom w:val="nil"/>
              <w:right w:val="nil"/>
            </w:tcBorders>
            <w:hideMark/>
          </w:tcPr>
          <w:p w14:paraId="273328B9" w14:textId="77777777" w:rsidR="00AA498D" w:rsidRPr="00C76C7F" w:rsidRDefault="00AA498D" w:rsidP="00C76C7F">
            <w:pPr>
              <w:spacing w:line="360" w:lineRule="auto"/>
              <w:rPr>
                <w:rFonts w:ascii="Times New Roman" w:hAnsi="Times New Roman"/>
                <w:b/>
                <w:sz w:val="24"/>
                <w:szCs w:val="24"/>
              </w:rPr>
            </w:pPr>
            <w:r w:rsidRPr="00C76C7F">
              <w:rPr>
                <w:rFonts w:ascii="Times New Roman" w:eastAsia="Times New Roman" w:hAnsi="Times New Roman"/>
                <w:b/>
                <w:bCs/>
                <w:color w:val="000000" w:themeColor="text1"/>
                <w:sz w:val="24"/>
                <w:szCs w:val="24"/>
              </w:rPr>
              <w:t>CHAPTER</w:t>
            </w:r>
            <w:r w:rsidRPr="00C76C7F">
              <w:rPr>
                <w:rFonts w:ascii="Times New Roman" w:eastAsia="Times New Roman" w:hAnsi="Times New Roman"/>
                <w:b/>
                <w:color w:val="000000" w:themeColor="text1"/>
                <w:sz w:val="24"/>
                <w:szCs w:val="24"/>
              </w:rPr>
              <w:t xml:space="preserve"> SIX</w:t>
            </w:r>
          </w:p>
        </w:tc>
        <w:tc>
          <w:tcPr>
            <w:tcW w:w="1452" w:type="dxa"/>
            <w:tcBorders>
              <w:top w:val="nil"/>
              <w:left w:val="nil"/>
              <w:bottom w:val="nil"/>
              <w:right w:val="nil"/>
            </w:tcBorders>
          </w:tcPr>
          <w:p w14:paraId="70AE11C1" w14:textId="77777777" w:rsidR="00AA498D" w:rsidRPr="00590426" w:rsidRDefault="00AA498D" w:rsidP="00C76C7F">
            <w:pPr>
              <w:spacing w:line="360" w:lineRule="auto"/>
              <w:jc w:val="center"/>
              <w:rPr>
                <w:rFonts w:ascii="Times New Roman" w:hAnsi="Times New Roman"/>
                <w:bCs/>
                <w:sz w:val="24"/>
                <w:szCs w:val="24"/>
              </w:rPr>
            </w:pPr>
          </w:p>
        </w:tc>
      </w:tr>
      <w:tr w:rsidR="00E55EBD" w:rsidRPr="00C76C7F" w14:paraId="6DA0071E" w14:textId="77777777" w:rsidTr="0008511B">
        <w:trPr>
          <w:trHeight w:val="413"/>
        </w:trPr>
        <w:tc>
          <w:tcPr>
            <w:tcW w:w="6756" w:type="dxa"/>
            <w:tcBorders>
              <w:top w:val="nil"/>
              <w:left w:val="nil"/>
              <w:bottom w:val="nil"/>
              <w:right w:val="nil"/>
            </w:tcBorders>
            <w:hideMark/>
          </w:tcPr>
          <w:p w14:paraId="50A8096F" w14:textId="7811892C" w:rsidR="00E55EBD" w:rsidRPr="00681FE6" w:rsidRDefault="00E55EBD" w:rsidP="00C76C7F">
            <w:pPr>
              <w:spacing w:line="360" w:lineRule="auto"/>
              <w:rPr>
                <w:rFonts w:ascii="Times New Roman" w:hAnsi="Times New Roman"/>
                <w:bCs/>
                <w:sz w:val="24"/>
                <w:szCs w:val="24"/>
              </w:rPr>
            </w:pPr>
            <w:r w:rsidRPr="00681FE6">
              <w:rPr>
                <w:rFonts w:ascii="Times New Roman" w:hAnsi="Times New Roman"/>
                <w:bCs/>
                <w:sz w:val="24"/>
                <w:szCs w:val="24"/>
              </w:rPr>
              <w:t xml:space="preserve">6. </w:t>
            </w:r>
            <w:r w:rsidRPr="00681FE6">
              <w:rPr>
                <w:rFonts w:ascii="Times New Roman" w:eastAsia="Times New Roman" w:hAnsi="Times New Roman"/>
                <w:bCs/>
                <w:color w:val="000000" w:themeColor="text1"/>
                <w:sz w:val="24"/>
                <w:szCs w:val="24"/>
              </w:rPr>
              <w:t>CONCLUSIONS</w:t>
            </w:r>
          </w:p>
        </w:tc>
        <w:tc>
          <w:tcPr>
            <w:tcW w:w="1452" w:type="dxa"/>
            <w:tcBorders>
              <w:top w:val="nil"/>
              <w:left w:val="nil"/>
              <w:bottom w:val="nil"/>
              <w:right w:val="nil"/>
            </w:tcBorders>
            <w:hideMark/>
          </w:tcPr>
          <w:p w14:paraId="597EB985" w14:textId="6DC99F41" w:rsidR="00E55EBD" w:rsidRPr="00590426" w:rsidRDefault="00E55EBD" w:rsidP="00C76C7F">
            <w:pPr>
              <w:spacing w:line="360" w:lineRule="auto"/>
              <w:jc w:val="center"/>
              <w:rPr>
                <w:rFonts w:ascii="Times New Roman" w:hAnsi="Times New Roman"/>
                <w:bCs/>
                <w:sz w:val="24"/>
                <w:szCs w:val="24"/>
              </w:rPr>
            </w:pPr>
            <w:r w:rsidRPr="00590426">
              <w:rPr>
                <w:rFonts w:ascii="Times New Roman" w:hAnsi="Times New Roman"/>
                <w:bCs/>
                <w:sz w:val="24"/>
                <w:szCs w:val="24"/>
              </w:rPr>
              <w:t>4</w:t>
            </w:r>
            <w:r w:rsidR="00B21357" w:rsidRPr="00590426">
              <w:rPr>
                <w:rFonts w:ascii="Times New Roman" w:hAnsi="Times New Roman"/>
                <w:bCs/>
                <w:sz w:val="24"/>
                <w:szCs w:val="24"/>
              </w:rPr>
              <w:t>8</w:t>
            </w:r>
            <w:r w:rsidRPr="00590426">
              <w:rPr>
                <w:rFonts w:ascii="Times New Roman" w:hAnsi="Times New Roman"/>
                <w:bCs/>
                <w:sz w:val="24"/>
                <w:szCs w:val="24"/>
              </w:rPr>
              <w:t>-4</w:t>
            </w:r>
            <w:r w:rsidR="00B21357" w:rsidRPr="00590426">
              <w:rPr>
                <w:rFonts w:ascii="Times New Roman" w:hAnsi="Times New Roman"/>
                <w:bCs/>
                <w:sz w:val="24"/>
                <w:szCs w:val="24"/>
              </w:rPr>
              <w:t>9</w:t>
            </w:r>
          </w:p>
        </w:tc>
      </w:tr>
      <w:tr w:rsidR="007E5ADD" w:rsidRPr="00C76C7F" w14:paraId="57A36278" w14:textId="77777777" w:rsidTr="0008511B">
        <w:trPr>
          <w:trHeight w:val="413"/>
        </w:trPr>
        <w:tc>
          <w:tcPr>
            <w:tcW w:w="6756" w:type="dxa"/>
            <w:tcBorders>
              <w:top w:val="nil"/>
              <w:left w:val="nil"/>
              <w:bottom w:val="nil"/>
              <w:right w:val="nil"/>
            </w:tcBorders>
            <w:hideMark/>
          </w:tcPr>
          <w:p w14:paraId="79C5DCCF" w14:textId="4789451A" w:rsidR="007E5ADD" w:rsidRPr="00681FE6" w:rsidRDefault="007E5ADD" w:rsidP="00C76C7F">
            <w:pPr>
              <w:spacing w:line="360" w:lineRule="auto"/>
              <w:rPr>
                <w:rFonts w:ascii="Times New Roman" w:hAnsi="Times New Roman"/>
                <w:bCs/>
                <w:sz w:val="24"/>
                <w:szCs w:val="24"/>
              </w:rPr>
            </w:pPr>
            <w:r w:rsidRPr="00681FE6">
              <w:rPr>
                <w:rFonts w:ascii="Times New Roman" w:hAnsi="Times New Roman"/>
                <w:bCs/>
                <w:sz w:val="24"/>
                <w:szCs w:val="24"/>
              </w:rPr>
              <w:t xml:space="preserve">7. </w:t>
            </w:r>
            <w:r w:rsidRPr="00681FE6">
              <w:rPr>
                <w:rFonts w:ascii="Times New Roman" w:hAnsi="Times New Roman"/>
                <w:bCs/>
                <w:color w:val="000000" w:themeColor="text1"/>
                <w:sz w:val="24"/>
                <w:szCs w:val="24"/>
              </w:rPr>
              <w:t xml:space="preserve">RECOMMENDATIONS </w:t>
            </w:r>
            <w:bookmarkStart w:id="3" w:name="_Hlk146107643"/>
            <w:r w:rsidRPr="00681FE6">
              <w:rPr>
                <w:rFonts w:ascii="Times New Roman" w:hAnsi="Times New Roman"/>
                <w:bCs/>
                <w:color w:val="000000" w:themeColor="text1"/>
                <w:sz w:val="24"/>
                <w:szCs w:val="24"/>
              </w:rPr>
              <w:t>AND FUTURE PERSPECTIVE</w:t>
            </w:r>
            <w:bookmarkEnd w:id="3"/>
          </w:p>
        </w:tc>
        <w:tc>
          <w:tcPr>
            <w:tcW w:w="1452" w:type="dxa"/>
            <w:tcBorders>
              <w:top w:val="nil"/>
              <w:left w:val="nil"/>
              <w:bottom w:val="nil"/>
              <w:right w:val="nil"/>
            </w:tcBorders>
            <w:hideMark/>
          </w:tcPr>
          <w:p w14:paraId="36B4F839" w14:textId="343EBBE2" w:rsidR="007E5ADD" w:rsidRPr="00590426" w:rsidRDefault="00B21357" w:rsidP="00C76C7F">
            <w:pPr>
              <w:spacing w:line="360" w:lineRule="auto"/>
              <w:jc w:val="center"/>
              <w:rPr>
                <w:rFonts w:ascii="Times New Roman" w:hAnsi="Times New Roman"/>
                <w:bCs/>
                <w:sz w:val="24"/>
                <w:szCs w:val="24"/>
              </w:rPr>
            </w:pPr>
            <w:r w:rsidRPr="00590426">
              <w:rPr>
                <w:rFonts w:ascii="Times New Roman" w:hAnsi="Times New Roman"/>
                <w:bCs/>
                <w:sz w:val="24"/>
                <w:szCs w:val="24"/>
              </w:rPr>
              <w:t>50</w:t>
            </w:r>
          </w:p>
        </w:tc>
      </w:tr>
      <w:tr w:rsidR="007E5ADD" w:rsidRPr="00C76C7F" w14:paraId="1072E3B0" w14:textId="77777777" w:rsidTr="0008511B">
        <w:trPr>
          <w:trHeight w:val="413"/>
        </w:trPr>
        <w:tc>
          <w:tcPr>
            <w:tcW w:w="6756" w:type="dxa"/>
            <w:tcBorders>
              <w:top w:val="nil"/>
              <w:left w:val="nil"/>
              <w:bottom w:val="nil"/>
              <w:right w:val="nil"/>
            </w:tcBorders>
          </w:tcPr>
          <w:p w14:paraId="7CE1B5C7" w14:textId="1615DBD2" w:rsidR="007E5ADD" w:rsidRPr="00681FE6" w:rsidRDefault="007E5ADD" w:rsidP="00C76C7F">
            <w:pPr>
              <w:spacing w:line="360" w:lineRule="auto"/>
              <w:rPr>
                <w:rFonts w:ascii="Times New Roman" w:hAnsi="Times New Roman"/>
                <w:bCs/>
                <w:sz w:val="24"/>
                <w:szCs w:val="24"/>
              </w:rPr>
            </w:pPr>
            <w:r w:rsidRPr="00681FE6">
              <w:rPr>
                <w:rFonts w:ascii="Times New Roman" w:hAnsi="Times New Roman"/>
                <w:bCs/>
                <w:sz w:val="24"/>
                <w:szCs w:val="24"/>
              </w:rPr>
              <w:t xml:space="preserve">8. </w:t>
            </w:r>
            <w:r w:rsidRPr="00681FE6">
              <w:rPr>
                <w:rFonts w:ascii="Times New Roman" w:eastAsiaTheme="minorHAnsi" w:hAnsi="Times New Roman"/>
                <w:bCs/>
                <w:color w:val="000000" w:themeColor="text1"/>
                <w:sz w:val="24"/>
                <w:szCs w:val="24"/>
                <w:shd w:val="clear" w:color="auto" w:fill="FFFFFF"/>
              </w:rPr>
              <w:t>LIMITATIONS</w:t>
            </w:r>
          </w:p>
        </w:tc>
        <w:tc>
          <w:tcPr>
            <w:tcW w:w="1452" w:type="dxa"/>
            <w:tcBorders>
              <w:top w:val="nil"/>
              <w:left w:val="nil"/>
              <w:bottom w:val="nil"/>
              <w:right w:val="nil"/>
            </w:tcBorders>
          </w:tcPr>
          <w:p w14:paraId="7A079883" w14:textId="7E912D37" w:rsidR="007E5ADD" w:rsidRPr="00590426" w:rsidRDefault="00B21357" w:rsidP="00C76C7F">
            <w:pPr>
              <w:spacing w:line="360" w:lineRule="auto"/>
              <w:jc w:val="center"/>
              <w:rPr>
                <w:rFonts w:ascii="Times New Roman" w:hAnsi="Times New Roman"/>
                <w:bCs/>
                <w:sz w:val="24"/>
                <w:szCs w:val="24"/>
              </w:rPr>
            </w:pPr>
            <w:r w:rsidRPr="00590426">
              <w:rPr>
                <w:rFonts w:ascii="Times New Roman" w:hAnsi="Times New Roman"/>
                <w:bCs/>
                <w:sz w:val="24"/>
                <w:szCs w:val="24"/>
              </w:rPr>
              <w:t>51</w:t>
            </w:r>
          </w:p>
        </w:tc>
      </w:tr>
      <w:tr w:rsidR="00AA498D" w:rsidRPr="00C76C7F" w14:paraId="015303C7" w14:textId="77777777" w:rsidTr="0008511B">
        <w:trPr>
          <w:trHeight w:val="413"/>
        </w:trPr>
        <w:tc>
          <w:tcPr>
            <w:tcW w:w="6756" w:type="dxa"/>
            <w:tcBorders>
              <w:top w:val="nil"/>
              <w:left w:val="nil"/>
              <w:bottom w:val="nil"/>
              <w:right w:val="nil"/>
            </w:tcBorders>
            <w:hideMark/>
          </w:tcPr>
          <w:p w14:paraId="3205858A" w14:textId="77777777" w:rsidR="00AA498D" w:rsidRPr="00C76C7F" w:rsidRDefault="00AA498D" w:rsidP="00C76C7F">
            <w:pPr>
              <w:spacing w:line="360" w:lineRule="auto"/>
              <w:rPr>
                <w:rFonts w:ascii="Times New Roman" w:hAnsi="Times New Roman"/>
                <w:b/>
                <w:sz w:val="24"/>
                <w:szCs w:val="24"/>
              </w:rPr>
            </w:pPr>
            <w:r w:rsidRPr="00C76C7F">
              <w:rPr>
                <w:rFonts w:ascii="Times New Roman" w:hAnsi="Times New Roman"/>
                <w:b/>
                <w:bCs/>
                <w:color w:val="000000" w:themeColor="text1"/>
                <w:sz w:val="24"/>
                <w:szCs w:val="24"/>
              </w:rPr>
              <w:t>CHAPTER</w:t>
            </w:r>
            <w:r w:rsidRPr="00C76C7F">
              <w:rPr>
                <w:rFonts w:ascii="Times New Roman" w:hAnsi="Times New Roman"/>
                <w:b/>
                <w:color w:val="000000" w:themeColor="text1"/>
                <w:sz w:val="24"/>
                <w:szCs w:val="24"/>
              </w:rPr>
              <w:t xml:space="preserve"> SEVEN</w:t>
            </w:r>
          </w:p>
        </w:tc>
        <w:tc>
          <w:tcPr>
            <w:tcW w:w="1452" w:type="dxa"/>
            <w:tcBorders>
              <w:top w:val="nil"/>
              <w:left w:val="nil"/>
              <w:bottom w:val="nil"/>
              <w:right w:val="nil"/>
            </w:tcBorders>
          </w:tcPr>
          <w:p w14:paraId="18E0C0D9" w14:textId="77777777" w:rsidR="00AA498D" w:rsidRPr="00590426" w:rsidRDefault="00AA498D" w:rsidP="00C76C7F">
            <w:pPr>
              <w:spacing w:line="360" w:lineRule="auto"/>
              <w:jc w:val="center"/>
              <w:rPr>
                <w:rFonts w:ascii="Times New Roman" w:hAnsi="Times New Roman"/>
                <w:bCs/>
                <w:sz w:val="24"/>
                <w:szCs w:val="24"/>
              </w:rPr>
            </w:pPr>
          </w:p>
        </w:tc>
      </w:tr>
      <w:tr w:rsidR="007E5ADD" w:rsidRPr="00C76C7F" w14:paraId="283153DD" w14:textId="77777777" w:rsidTr="0008511B">
        <w:trPr>
          <w:trHeight w:val="413"/>
        </w:trPr>
        <w:tc>
          <w:tcPr>
            <w:tcW w:w="6756" w:type="dxa"/>
            <w:tcBorders>
              <w:top w:val="nil"/>
              <w:left w:val="nil"/>
              <w:bottom w:val="nil"/>
              <w:right w:val="nil"/>
            </w:tcBorders>
            <w:hideMark/>
          </w:tcPr>
          <w:p w14:paraId="57521F2C" w14:textId="64B69C64" w:rsidR="007E5ADD" w:rsidRPr="00681FE6" w:rsidRDefault="007E5ADD" w:rsidP="00C76C7F">
            <w:pPr>
              <w:spacing w:line="360" w:lineRule="auto"/>
              <w:rPr>
                <w:rFonts w:ascii="Times New Roman" w:hAnsi="Times New Roman"/>
                <w:bCs/>
                <w:sz w:val="24"/>
                <w:szCs w:val="24"/>
              </w:rPr>
            </w:pPr>
            <w:r w:rsidRPr="00681FE6">
              <w:rPr>
                <w:rFonts w:ascii="Times New Roman" w:hAnsi="Times New Roman"/>
                <w:bCs/>
                <w:sz w:val="24"/>
                <w:szCs w:val="24"/>
              </w:rPr>
              <w:t xml:space="preserve">9. </w:t>
            </w:r>
            <w:r w:rsidRPr="00681FE6">
              <w:rPr>
                <w:rFonts w:ascii="Times New Roman" w:hAnsi="Times New Roman"/>
                <w:bCs/>
                <w:color w:val="000000" w:themeColor="text1"/>
                <w:sz w:val="24"/>
                <w:szCs w:val="24"/>
              </w:rPr>
              <w:t>REFERENCES</w:t>
            </w:r>
          </w:p>
        </w:tc>
        <w:tc>
          <w:tcPr>
            <w:tcW w:w="1452" w:type="dxa"/>
            <w:tcBorders>
              <w:top w:val="nil"/>
              <w:left w:val="nil"/>
              <w:bottom w:val="nil"/>
              <w:right w:val="nil"/>
            </w:tcBorders>
            <w:hideMark/>
          </w:tcPr>
          <w:p w14:paraId="0482C7A2" w14:textId="249CAADE" w:rsidR="007E5ADD" w:rsidRPr="00590426" w:rsidRDefault="00B21357" w:rsidP="00C76C7F">
            <w:pPr>
              <w:spacing w:line="360" w:lineRule="auto"/>
              <w:jc w:val="center"/>
              <w:rPr>
                <w:rFonts w:ascii="Times New Roman" w:hAnsi="Times New Roman"/>
                <w:bCs/>
                <w:sz w:val="24"/>
                <w:szCs w:val="24"/>
              </w:rPr>
            </w:pPr>
            <w:r w:rsidRPr="00590426">
              <w:rPr>
                <w:rFonts w:ascii="Times New Roman" w:hAnsi="Times New Roman"/>
                <w:bCs/>
                <w:sz w:val="24"/>
                <w:szCs w:val="24"/>
              </w:rPr>
              <w:t>52</w:t>
            </w:r>
            <w:r w:rsidR="007E5ADD" w:rsidRPr="00590426">
              <w:rPr>
                <w:rFonts w:ascii="Times New Roman" w:hAnsi="Times New Roman"/>
                <w:bCs/>
                <w:sz w:val="24"/>
                <w:szCs w:val="24"/>
              </w:rPr>
              <w:t>-</w:t>
            </w:r>
            <w:r w:rsidR="00290C97" w:rsidRPr="00590426">
              <w:rPr>
                <w:rFonts w:ascii="Times New Roman" w:hAnsi="Times New Roman"/>
                <w:bCs/>
                <w:sz w:val="24"/>
                <w:szCs w:val="24"/>
              </w:rPr>
              <w:t>6</w:t>
            </w:r>
            <w:r w:rsidRPr="00590426">
              <w:rPr>
                <w:rFonts w:ascii="Times New Roman" w:hAnsi="Times New Roman"/>
                <w:bCs/>
                <w:sz w:val="24"/>
                <w:szCs w:val="24"/>
              </w:rPr>
              <w:t>5</w:t>
            </w:r>
          </w:p>
        </w:tc>
      </w:tr>
      <w:tr w:rsidR="007E5ADD" w:rsidRPr="00C76C7F" w14:paraId="698402EB" w14:textId="77777777" w:rsidTr="0082396D">
        <w:trPr>
          <w:trHeight w:val="413"/>
        </w:trPr>
        <w:tc>
          <w:tcPr>
            <w:tcW w:w="6756" w:type="dxa"/>
            <w:tcBorders>
              <w:top w:val="nil"/>
              <w:left w:val="nil"/>
              <w:bottom w:val="single" w:sz="4" w:space="0" w:color="auto"/>
              <w:right w:val="nil"/>
            </w:tcBorders>
            <w:hideMark/>
          </w:tcPr>
          <w:p w14:paraId="33EDB358" w14:textId="77777777" w:rsidR="007E5ADD" w:rsidRDefault="0082396D" w:rsidP="00C76C7F">
            <w:pPr>
              <w:spacing w:line="360" w:lineRule="auto"/>
              <w:rPr>
                <w:rFonts w:ascii="Times New Roman" w:hAnsi="Times New Roman"/>
                <w:bCs/>
                <w:sz w:val="24"/>
                <w:szCs w:val="24"/>
              </w:rPr>
            </w:pPr>
            <w:r w:rsidRPr="00681FE6">
              <w:rPr>
                <w:rFonts w:ascii="Times New Roman" w:hAnsi="Times New Roman"/>
                <w:bCs/>
                <w:sz w:val="24"/>
                <w:szCs w:val="24"/>
              </w:rPr>
              <w:t>APPENDICES</w:t>
            </w:r>
            <w:r w:rsidR="007E5ADD" w:rsidRPr="00681FE6">
              <w:rPr>
                <w:rFonts w:ascii="Times New Roman" w:hAnsi="Times New Roman"/>
                <w:bCs/>
                <w:sz w:val="24"/>
                <w:szCs w:val="24"/>
              </w:rPr>
              <w:t xml:space="preserve">  </w:t>
            </w:r>
          </w:p>
          <w:p w14:paraId="5A40D461" w14:textId="17C86228" w:rsidR="00E360E7" w:rsidRPr="00681FE6" w:rsidRDefault="004B7645" w:rsidP="00C76C7F">
            <w:pPr>
              <w:spacing w:line="360" w:lineRule="auto"/>
              <w:rPr>
                <w:rFonts w:ascii="Times New Roman" w:hAnsi="Times New Roman"/>
                <w:bCs/>
                <w:sz w:val="24"/>
                <w:szCs w:val="24"/>
              </w:rPr>
            </w:pPr>
            <w:r>
              <w:rPr>
                <w:rFonts w:ascii="Times New Roman" w:hAnsi="Times New Roman"/>
                <w:bCs/>
                <w:sz w:val="24"/>
                <w:szCs w:val="24"/>
              </w:rPr>
              <w:t>BRIEF BIOGRAPHY OF AUTHOR</w:t>
            </w:r>
          </w:p>
        </w:tc>
        <w:tc>
          <w:tcPr>
            <w:tcW w:w="1452" w:type="dxa"/>
            <w:tcBorders>
              <w:top w:val="nil"/>
              <w:left w:val="nil"/>
              <w:bottom w:val="single" w:sz="4" w:space="0" w:color="auto"/>
              <w:right w:val="nil"/>
            </w:tcBorders>
            <w:hideMark/>
          </w:tcPr>
          <w:p w14:paraId="70F6B45B" w14:textId="22355C99" w:rsidR="007E5ADD" w:rsidRDefault="000A63A2" w:rsidP="00C76C7F">
            <w:pPr>
              <w:spacing w:line="360" w:lineRule="auto"/>
              <w:jc w:val="center"/>
              <w:rPr>
                <w:rFonts w:ascii="Times New Roman" w:hAnsi="Times New Roman"/>
                <w:bCs/>
                <w:sz w:val="24"/>
                <w:szCs w:val="24"/>
              </w:rPr>
            </w:pPr>
            <w:r w:rsidRPr="00590426">
              <w:rPr>
                <w:rFonts w:ascii="Times New Roman" w:hAnsi="Times New Roman"/>
                <w:bCs/>
                <w:sz w:val="24"/>
                <w:szCs w:val="24"/>
              </w:rPr>
              <w:t>6</w:t>
            </w:r>
            <w:r w:rsidR="00254B69" w:rsidRPr="00590426">
              <w:rPr>
                <w:rFonts w:ascii="Times New Roman" w:hAnsi="Times New Roman"/>
                <w:bCs/>
                <w:sz w:val="24"/>
                <w:szCs w:val="24"/>
              </w:rPr>
              <w:t>6</w:t>
            </w:r>
            <w:r w:rsidR="007E5ADD" w:rsidRPr="00590426">
              <w:rPr>
                <w:rFonts w:ascii="Times New Roman" w:hAnsi="Times New Roman"/>
                <w:bCs/>
                <w:sz w:val="24"/>
                <w:szCs w:val="24"/>
              </w:rPr>
              <w:t>-6</w:t>
            </w:r>
            <w:r w:rsidR="00300AB7">
              <w:rPr>
                <w:rFonts w:ascii="Times New Roman" w:hAnsi="Times New Roman"/>
                <w:bCs/>
                <w:sz w:val="24"/>
                <w:szCs w:val="24"/>
              </w:rPr>
              <w:t>7</w:t>
            </w:r>
          </w:p>
          <w:p w14:paraId="04206309" w14:textId="285B4BBB" w:rsidR="004B7645" w:rsidRPr="00590426" w:rsidRDefault="004B7645" w:rsidP="00C76C7F">
            <w:pPr>
              <w:spacing w:line="360" w:lineRule="auto"/>
              <w:jc w:val="center"/>
              <w:rPr>
                <w:rFonts w:ascii="Times New Roman" w:hAnsi="Times New Roman"/>
                <w:bCs/>
                <w:sz w:val="24"/>
                <w:szCs w:val="24"/>
              </w:rPr>
            </w:pPr>
            <w:r>
              <w:rPr>
                <w:rFonts w:ascii="Times New Roman" w:hAnsi="Times New Roman"/>
                <w:bCs/>
                <w:sz w:val="24"/>
                <w:szCs w:val="24"/>
              </w:rPr>
              <w:t>6</w:t>
            </w:r>
            <w:r w:rsidR="00300AB7">
              <w:rPr>
                <w:rFonts w:ascii="Times New Roman" w:hAnsi="Times New Roman"/>
                <w:bCs/>
                <w:sz w:val="24"/>
                <w:szCs w:val="24"/>
              </w:rPr>
              <w:t>8</w:t>
            </w:r>
          </w:p>
        </w:tc>
      </w:tr>
    </w:tbl>
    <w:p w14:paraId="07629DF7" w14:textId="37646B8B" w:rsidR="0011479C" w:rsidRDefault="0011479C" w:rsidP="0095259D">
      <w:pPr>
        <w:spacing w:line="360" w:lineRule="auto"/>
        <w:rPr>
          <w:rFonts w:ascii="Times New Roman" w:hAnsi="Times New Roman"/>
          <w:b/>
          <w:sz w:val="24"/>
          <w:szCs w:val="24"/>
        </w:rPr>
      </w:pPr>
    </w:p>
    <w:p w14:paraId="227E88C4" w14:textId="6B1B80D4" w:rsidR="009F1610" w:rsidRDefault="009F1610" w:rsidP="0095259D">
      <w:pPr>
        <w:spacing w:line="360" w:lineRule="auto"/>
        <w:rPr>
          <w:rFonts w:ascii="Times New Roman" w:hAnsi="Times New Roman"/>
          <w:b/>
          <w:sz w:val="24"/>
          <w:szCs w:val="24"/>
        </w:rPr>
      </w:pPr>
    </w:p>
    <w:p w14:paraId="4FCD625C" w14:textId="77777777" w:rsidR="0011479C" w:rsidRPr="00C76C7F" w:rsidRDefault="0011479C" w:rsidP="00C76C7F">
      <w:pPr>
        <w:spacing w:line="360" w:lineRule="auto"/>
        <w:jc w:val="center"/>
        <w:rPr>
          <w:rFonts w:ascii="Times New Roman" w:hAnsi="Times New Roman"/>
          <w:b/>
          <w:sz w:val="24"/>
          <w:szCs w:val="24"/>
        </w:rPr>
      </w:pPr>
      <w:r w:rsidRPr="00C76C7F">
        <w:rPr>
          <w:rFonts w:ascii="Times New Roman" w:hAnsi="Times New Roman"/>
          <w:b/>
          <w:sz w:val="24"/>
          <w:szCs w:val="24"/>
        </w:rPr>
        <w:lastRenderedPageBreak/>
        <w:t>LIST OF TABLES</w:t>
      </w:r>
    </w:p>
    <w:tbl>
      <w:tblPr>
        <w:tblStyle w:val="TableGrid"/>
        <w:tblW w:w="0" w:type="auto"/>
        <w:tblLook w:val="04A0" w:firstRow="1" w:lastRow="0" w:firstColumn="1" w:lastColumn="0" w:noHBand="0" w:noVBand="1"/>
      </w:tblPr>
      <w:tblGrid>
        <w:gridCol w:w="1079"/>
        <w:gridCol w:w="5799"/>
        <w:gridCol w:w="1330"/>
      </w:tblGrid>
      <w:tr w:rsidR="0011479C" w:rsidRPr="00590426" w14:paraId="1E8C5896" w14:textId="77777777" w:rsidTr="00290C97">
        <w:tc>
          <w:tcPr>
            <w:tcW w:w="1098" w:type="dxa"/>
            <w:tcBorders>
              <w:top w:val="single" w:sz="4" w:space="0" w:color="000000" w:themeColor="text1"/>
              <w:left w:val="nil"/>
              <w:bottom w:val="single" w:sz="4" w:space="0" w:color="000000" w:themeColor="text1"/>
              <w:right w:val="nil"/>
            </w:tcBorders>
            <w:hideMark/>
          </w:tcPr>
          <w:p w14:paraId="15434A14" w14:textId="77777777" w:rsidR="0011479C" w:rsidRPr="00590426" w:rsidRDefault="0011479C" w:rsidP="00C76C7F">
            <w:pPr>
              <w:spacing w:line="360" w:lineRule="auto"/>
              <w:jc w:val="center"/>
              <w:rPr>
                <w:rFonts w:ascii="Times New Roman" w:hAnsi="Times New Roman"/>
                <w:sz w:val="24"/>
                <w:szCs w:val="24"/>
              </w:rPr>
            </w:pPr>
            <w:r w:rsidRPr="00590426">
              <w:rPr>
                <w:rFonts w:ascii="Times New Roman" w:hAnsi="Times New Roman"/>
                <w:sz w:val="24"/>
                <w:szCs w:val="24"/>
              </w:rPr>
              <w:t>SL. NO.</w:t>
            </w:r>
          </w:p>
        </w:tc>
        <w:tc>
          <w:tcPr>
            <w:tcW w:w="5976" w:type="dxa"/>
            <w:tcBorders>
              <w:top w:val="single" w:sz="4" w:space="0" w:color="000000" w:themeColor="text1"/>
              <w:left w:val="nil"/>
              <w:bottom w:val="single" w:sz="4" w:space="0" w:color="000000" w:themeColor="text1"/>
              <w:right w:val="nil"/>
            </w:tcBorders>
            <w:hideMark/>
          </w:tcPr>
          <w:p w14:paraId="517D8EE5" w14:textId="4E15E3A0" w:rsidR="0011479C" w:rsidRPr="00590426" w:rsidRDefault="00681FE6" w:rsidP="00C76C7F">
            <w:pPr>
              <w:spacing w:line="360" w:lineRule="auto"/>
              <w:jc w:val="center"/>
              <w:rPr>
                <w:rFonts w:ascii="Times New Roman" w:hAnsi="Times New Roman"/>
                <w:sz w:val="24"/>
                <w:szCs w:val="24"/>
              </w:rPr>
            </w:pPr>
            <w:r w:rsidRPr="00590426">
              <w:rPr>
                <w:rFonts w:ascii="Times New Roman" w:hAnsi="Times New Roman"/>
                <w:sz w:val="24"/>
                <w:szCs w:val="24"/>
              </w:rPr>
              <w:t>TABLE</w:t>
            </w:r>
          </w:p>
        </w:tc>
        <w:tc>
          <w:tcPr>
            <w:tcW w:w="1350" w:type="dxa"/>
            <w:tcBorders>
              <w:top w:val="single" w:sz="4" w:space="0" w:color="000000" w:themeColor="text1"/>
              <w:left w:val="nil"/>
              <w:bottom w:val="single" w:sz="4" w:space="0" w:color="000000" w:themeColor="text1"/>
              <w:right w:val="nil"/>
            </w:tcBorders>
            <w:hideMark/>
          </w:tcPr>
          <w:p w14:paraId="58DFD8C8" w14:textId="77777777" w:rsidR="0011479C" w:rsidRPr="00590426" w:rsidRDefault="0011479C" w:rsidP="00C76C7F">
            <w:pPr>
              <w:spacing w:line="360" w:lineRule="auto"/>
              <w:jc w:val="center"/>
              <w:rPr>
                <w:rFonts w:ascii="Times New Roman" w:hAnsi="Times New Roman"/>
                <w:sz w:val="24"/>
                <w:szCs w:val="24"/>
              </w:rPr>
            </w:pPr>
            <w:r w:rsidRPr="00590426">
              <w:rPr>
                <w:rFonts w:ascii="Times New Roman" w:hAnsi="Times New Roman"/>
                <w:sz w:val="24"/>
                <w:szCs w:val="24"/>
              </w:rPr>
              <w:t>PAGE NO.</w:t>
            </w:r>
          </w:p>
        </w:tc>
      </w:tr>
      <w:tr w:rsidR="0011479C" w:rsidRPr="00C76C7F" w14:paraId="585462C0" w14:textId="77777777" w:rsidTr="00290C97">
        <w:tc>
          <w:tcPr>
            <w:tcW w:w="1098" w:type="dxa"/>
            <w:tcBorders>
              <w:top w:val="single" w:sz="4" w:space="0" w:color="000000" w:themeColor="text1"/>
              <w:left w:val="nil"/>
              <w:bottom w:val="nil"/>
              <w:right w:val="nil"/>
            </w:tcBorders>
            <w:hideMark/>
          </w:tcPr>
          <w:p w14:paraId="092F2380"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1</w:t>
            </w:r>
          </w:p>
        </w:tc>
        <w:tc>
          <w:tcPr>
            <w:tcW w:w="5976" w:type="dxa"/>
            <w:tcBorders>
              <w:top w:val="single" w:sz="4" w:space="0" w:color="000000" w:themeColor="text1"/>
              <w:left w:val="nil"/>
              <w:bottom w:val="nil"/>
              <w:right w:val="nil"/>
            </w:tcBorders>
            <w:hideMark/>
          </w:tcPr>
          <w:p w14:paraId="70719108" w14:textId="3BEBE6FC" w:rsidR="0011479C" w:rsidRPr="00C76C7F" w:rsidRDefault="000257A6" w:rsidP="00C76C7F">
            <w:pPr>
              <w:spacing w:line="360" w:lineRule="auto"/>
              <w:rPr>
                <w:rFonts w:ascii="Times New Roman" w:hAnsi="Times New Roman"/>
                <w:bCs/>
                <w:sz w:val="24"/>
                <w:szCs w:val="24"/>
              </w:rPr>
            </w:pPr>
            <w:r w:rsidRPr="00C76C7F">
              <w:rPr>
                <w:rFonts w:ascii="Times New Roman" w:hAnsi="Times New Roman"/>
                <w:bCs/>
                <w:color w:val="000000" w:themeColor="text1"/>
                <w:sz w:val="24"/>
                <w:szCs w:val="24"/>
              </w:rPr>
              <w:t xml:space="preserve">Seaweed </w:t>
            </w:r>
            <w:r w:rsidR="00254B69" w:rsidRPr="00C76C7F">
              <w:rPr>
                <w:rFonts w:ascii="Times New Roman" w:hAnsi="Times New Roman"/>
                <w:bCs/>
                <w:color w:val="000000" w:themeColor="text1"/>
                <w:sz w:val="24"/>
                <w:szCs w:val="24"/>
              </w:rPr>
              <w:t>Culture Suitability Criteria</w:t>
            </w:r>
          </w:p>
        </w:tc>
        <w:tc>
          <w:tcPr>
            <w:tcW w:w="1350" w:type="dxa"/>
            <w:tcBorders>
              <w:top w:val="single" w:sz="4" w:space="0" w:color="000000" w:themeColor="text1"/>
              <w:left w:val="nil"/>
              <w:bottom w:val="nil"/>
              <w:right w:val="nil"/>
            </w:tcBorders>
            <w:hideMark/>
          </w:tcPr>
          <w:p w14:paraId="4FD5CE33" w14:textId="5F97192B" w:rsidR="0011479C" w:rsidRPr="00C76C7F" w:rsidRDefault="00254B69" w:rsidP="00C76C7F">
            <w:pPr>
              <w:spacing w:line="360" w:lineRule="auto"/>
              <w:jc w:val="center"/>
              <w:rPr>
                <w:rFonts w:ascii="Times New Roman" w:hAnsi="Times New Roman"/>
                <w:sz w:val="24"/>
                <w:szCs w:val="24"/>
              </w:rPr>
            </w:pPr>
            <w:r>
              <w:rPr>
                <w:rFonts w:ascii="Times New Roman" w:hAnsi="Times New Roman"/>
                <w:sz w:val="24"/>
                <w:szCs w:val="24"/>
              </w:rPr>
              <w:t>27</w:t>
            </w:r>
          </w:p>
        </w:tc>
      </w:tr>
      <w:tr w:rsidR="0011479C" w:rsidRPr="00C76C7F" w14:paraId="2E80884A" w14:textId="77777777" w:rsidTr="00290C97">
        <w:tc>
          <w:tcPr>
            <w:tcW w:w="1098" w:type="dxa"/>
            <w:tcBorders>
              <w:top w:val="nil"/>
              <w:left w:val="nil"/>
              <w:bottom w:val="nil"/>
              <w:right w:val="nil"/>
            </w:tcBorders>
            <w:hideMark/>
          </w:tcPr>
          <w:p w14:paraId="385D52FE"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2</w:t>
            </w:r>
          </w:p>
        </w:tc>
        <w:tc>
          <w:tcPr>
            <w:tcW w:w="5976" w:type="dxa"/>
            <w:tcBorders>
              <w:top w:val="nil"/>
              <w:left w:val="nil"/>
              <w:bottom w:val="nil"/>
              <w:right w:val="nil"/>
            </w:tcBorders>
            <w:hideMark/>
          </w:tcPr>
          <w:p w14:paraId="6F459BAF" w14:textId="51AE0092" w:rsidR="0011479C" w:rsidRPr="00C76C7F" w:rsidRDefault="000257A6" w:rsidP="00C76C7F">
            <w:pPr>
              <w:tabs>
                <w:tab w:val="left" w:pos="2830"/>
              </w:tabs>
              <w:spacing w:line="360" w:lineRule="auto"/>
              <w:rPr>
                <w:rFonts w:ascii="Times New Roman" w:hAnsi="Times New Roman"/>
                <w:bCs/>
                <w:sz w:val="24"/>
                <w:szCs w:val="24"/>
              </w:rPr>
            </w:pPr>
            <w:r w:rsidRPr="00C76C7F">
              <w:rPr>
                <w:rFonts w:ascii="Times New Roman" w:hAnsi="Times New Roman"/>
                <w:bCs/>
                <w:color w:val="000000" w:themeColor="text1"/>
                <w:sz w:val="24"/>
                <w:szCs w:val="24"/>
              </w:rPr>
              <w:t>Month</w:t>
            </w:r>
            <w:r w:rsidR="00254B69" w:rsidRPr="00C76C7F">
              <w:rPr>
                <w:rFonts w:ascii="Times New Roman" w:hAnsi="Times New Roman"/>
                <w:bCs/>
                <w:color w:val="000000" w:themeColor="text1"/>
                <w:sz w:val="24"/>
                <w:szCs w:val="24"/>
              </w:rPr>
              <w:t>-Wise Water Quality Parameters (</w:t>
            </w:r>
            <w:r w:rsidR="00053F4C">
              <w:rPr>
                <w:rFonts w:ascii="Times New Roman" w:hAnsi="Times New Roman"/>
                <w:bCs/>
                <w:color w:val="000000" w:themeColor="text1"/>
                <w:sz w:val="24"/>
                <w:szCs w:val="24"/>
              </w:rPr>
              <w:t>m</w:t>
            </w:r>
            <w:r w:rsidR="00254B69" w:rsidRPr="00C76C7F">
              <w:rPr>
                <w:rFonts w:ascii="Times New Roman" w:hAnsi="Times New Roman"/>
                <w:bCs/>
                <w:color w:val="000000" w:themeColor="text1"/>
                <w:sz w:val="24"/>
                <w:szCs w:val="24"/>
              </w:rPr>
              <w:t>ean</w:t>
            </w:r>
            <w:r w:rsidR="0082396D">
              <w:rPr>
                <w:rFonts w:ascii="Times New Roman" w:hAnsi="Times New Roman"/>
                <w:bCs/>
                <w:color w:val="000000" w:themeColor="text1"/>
                <w:sz w:val="24"/>
                <w:szCs w:val="24"/>
              </w:rPr>
              <w:t xml:space="preserve"> </w:t>
            </w:r>
            <w:r w:rsidR="00254B69" w:rsidRPr="00C76C7F">
              <w:rPr>
                <w:rFonts w:ascii="Times New Roman" w:hAnsi="Times New Roman"/>
                <w:bCs/>
                <w:color w:val="000000" w:themeColor="text1"/>
                <w:sz w:val="24"/>
                <w:szCs w:val="24"/>
              </w:rPr>
              <w:t>±</w:t>
            </w:r>
            <w:r w:rsidR="0082396D">
              <w:rPr>
                <w:rFonts w:ascii="Times New Roman" w:hAnsi="Times New Roman"/>
                <w:bCs/>
                <w:color w:val="000000" w:themeColor="text1"/>
                <w:sz w:val="24"/>
                <w:szCs w:val="24"/>
              </w:rPr>
              <w:t xml:space="preserve"> SD</w:t>
            </w:r>
            <w:r w:rsidR="00254B69" w:rsidRPr="00C76C7F">
              <w:rPr>
                <w:rFonts w:ascii="Times New Roman" w:hAnsi="Times New Roman"/>
                <w:bCs/>
                <w:color w:val="000000" w:themeColor="text1"/>
                <w:sz w:val="24"/>
                <w:szCs w:val="24"/>
              </w:rPr>
              <w:t xml:space="preserve">) </w:t>
            </w:r>
            <w:r w:rsidR="00254B69" w:rsidRPr="00254B69">
              <w:rPr>
                <w:rFonts w:ascii="Times New Roman" w:hAnsi="Times New Roman"/>
                <w:bCs/>
                <w:color w:val="000000" w:themeColor="text1"/>
                <w:sz w:val="24"/>
                <w:szCs w:val="24"/>
              </w:rPr>
              <w:t xml:space="preserve">of </w:t>
            </w:r>
            <w:r w:rsidR="00254B69" w:rsidRPr="00C76C7F">
              <w:rPr>
                <w:rFonts w:ascii="Times New Roman" w:hAnsi="Times New Roman"/>
                <w:bCs/>
                <w:color w:val="000000" w:themeColor="text1"/>
                <w:sz w:val="24"/>
                <w:szCs w:val="24"/>
              </w:rPr>
              <w:t xml:space="preserve">Seaweed Culture Sites, </w:t>
            </w:r>
            <w:r w:rsidRPr="00C76C7F">
              <w:rPr>
                <w:rFonts w:ascii="Times New Roman" w:hAnsi="Times New Roman"/>
                <w:bCs/>
                <w:color w:val="000000" w:themeColor="text1"/>
                <w:sz w:val="24"/>
                <w:szCs w:val="24"/>
              </w:rPr>
              <w:t>Cox’s Bazar</w:t>
            </w:r>
          </w:p>
        </w:tc>
        <w:tc>
          <w:tcPr>
            <w:tcW w:w="1350" w:type="dxa"/>
            <w:tcBorders>
              <w:top w:val="nil"/>
              <w:left w:val="nil"/>
              <w:bottom w:val="nil"/>
              <w:right w:val="nil"/>
            </w:tcBorders>
            <w:hideMark/>
          </w:tcPr>
          <w:p w14:paraId="5C72785E" w14:textId="6F85C8EB" w:rsidR="0011479C" w:rsidRPr="00C76C7F" w:rsidRDefault="00254B69" w:rsidP="00C76C7F">
            <w:pPr>
              <w:spacing w:line="360" w:lineRule="auto"/>
              <w:jc w:val="center"/>
              <w:rPr>
                <w:rFonts w:ascii="Times New Roman" w:hAnsi="Times New Roman"/>
                <w:sz w:val="24"/>
                <w:szCs w:val="24"/>
              </w:rPr>
            </w:pPr>
            <w:r>
              <w:rPr>
                <w:rFonts w:ascii="Times New Roman" w:hAnsi="Times New Roman"/>
                <w:sz w:val="24"/>
                <w:szCs w:val="24"/>
              </w:rPr>
              <w:t>68</w:t>
            </w:r>
          </w:p>
        </w:tc>
      </w:tr>
      <w:tr w:rsidR="0011479C" w:rsidRPr="00C76C7F" w14:paraId="1E9D7CBA" w14:textId="77777777" w:rsidTr="00290C97">
        <w:tc>
          <w:tcPr>
            <w:tcW w:w="1098" w:type="dxa"/>
            <w:tcBorders>
              <w:top w:val="nil"/>
              <w:left w:val="nil"/>
              <w:bottom w:val="nil"/>
              <w:right w:val="nil"/>
            </w:tcBorders>
            <w:hideMark/>
          </w:tcPr>
          <w:p w14:paraId="13F94611"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3</w:t>
            </w:r>
          </w:p>
        </w:tc>
        <w:tc>
          <w:tcPr>
            <w:tcW w:w="5976" w:type="dxa"/>
            <w:tcBorders>
              <w:top w:val="nil"/>
              <w:left w:val="nil"/>
              <w:bottom w:val="nil"/>
              <w:right w:val="nil"/>
            </w:tcBorders>
            <w:hideMark/>
          </w:tcPr>
          <w:p w14:paraId="5D01C314" w14:textId="6FFB95C6" w:rsidR="0011479C" w:rsidRPr="00C76C7F" w:rsidRDefault="000257A6" w:rsidP="00C76C7F">
            <w:pPr>
              <w:spacing w:line="360" w:lineRule="auto"/>
              <w:jc w:val="both"/>
              <w:rPr>
                <w:rFonts w:ascii="Times New Roman" w:eastAsiaTheme="minorHAnsi" w:hAnsi="Times New Roman"/>
                <w:bCs/>
                <w:color w:val="000000" w:themeColor="text1"/>
                <w:sz w:val="24"/>
                <w:szCs w:val="24"/>
              </w:rPr>
            </w:pPr>
            <w:r w:rsidRPr="000257A6">
              <w:rPr>
                <w:rFonts w:ascii="Times New Roman" w:eastAsiaTheme="minorHAnsi" w:hAnsi="Times New Roman"/>
                <w:bCs/>
                <w:color w:val="000000" w:themeColor="text1"/>
                <w:sz w:val="24"/>
                <w:szCs w:val="24"/>
              </w:rPr>
              <w:t xml:space="preserve">Comparison </w:t>
            </w:r>
            <w:r w:rsidR="00254B69" w:rsidRPr="000257A6">
              <w:rPr>
                <w:rFonts w:ascii="Times New Roman" w:eastAsiaTheme="minorHAnsi" w:hAnsi="Times New Roman"/>
                <w:bCs/>
                <w:color w:val="000000" w:themeColor="text1"/>
                <w:sz w:val="24"/>
                <w:szCs w:val="24"/>
              </w:rPr>
              <w:t>of Water Nutrients (</w:t>
            </w:r>
            <w:r w:rsidR="00053F4C">
              <w:rPr>
                <w:rFonts w:ascii="Times New Roman" w:eastAsiaTheme="minorHAnsi" w:hAnsi="Times New Roman"/>
                <w:bCs/>
                <w:color w:val="000000" w:themeColor="text1"/>
                <w:sz w:val="24"/>
                <w:szCs w:val="24"/>
              </w:rPr>
              <w:t>m</w:t>
            </w:r>
            <w:r w:rsidR="00254B69" w:rsidRPr="000257A6">
              <w:rPr>
                <w:rFonts w:ascii="Times New Roman" w:eastAsiaTheme="minorHAnsi" w:hAnsi="Times New Roman"/>
                <w:bCs/>
                <w:color w:val="000000" w:themeColor="text1"/>
                <w:sz w:val="24"/>
                <w:szCs w:val="24"/>
              </w:rPr>
              <w:t>ean</w:t>
            </w:r>
            <w:r w:rsidR="0082396D">
              <w:rPr>
                <w:rFonts w:ascii="Times New Roman" w:eastAsiaTheme="minorHAnsi" w:hAnsi="Times New Roman"/>
                <w:bCs/>
                <w:color w:val="000000" w:themeColor="text1"/>
                <w:sz w:val="24"/>
                <w:szCs w:val="24"/>
              </w:rPr>
              <w:t xml:space="preserve"> </w:t>
            </w:r>
            <w:r w:rsidR="00254B69" w:rsidRPr="000257A6">
              <w:rPr>
                <w:rFonts w:ascii="Times New Roman" w:eastAsiaTheme="minorHAnsi" w:hAnsi="Times New Roman"/>
                <w:bCs/>
                <w:color w:val="000000" w:themeColor="text1"/>
                <w:sz w:val="24"/>
                <w:szCs w:val="24"/>
              </w:rPr>
              <w:t>±</w:t>
            </w:r>
            <w:r w:rsidR="0082396D">
              <w:rPr>
                <w:rFonts w:ascii="Times New Roman" w:eastAsiaTheme="minorHAnsi" w:hAnsi="Times New Roman"/>
                <w:bCs/>
                <w:color w:val="000000" w:themeColor="text1"/>
                <w:sz w:val="24"/>
                <w:szCs w:val="24"/>
              </w:rPr>
              <w:t xml:space="preserve"> SD</w:t>
            </w:r>
            <w:r w:rsidR="00254B69" w:rsidRPr="000257A6">
              <w:rPr>
                <w:rFonts w:ascii="Times New Roman" w:eastAsiaTheme="minorHAnsi" w:hAnsi="Times New Roman"/>
                <w:bCs/>
                <w:color w:val="000000" w:themeColor="text1"/>
                <w:sz w:val="24"/>
                <w:szCs w:val="24"/>
              </w:rPr>
              <w:t xml:space="preserve">) of Seaweed Bed in </w:t>
            </w:r>
            <w:proofErr w:type="spellStart"/>
            <w:r w:rsidRPr="000257A6">
              <w:rPr>
                <w:rFonts w:ascii="Times New Roman" w:eastAsiaTheme="minorHAnsi" w:hAnsi="Times New Roman"/>
                <w:bCs/>
                <w:color w:val="000000" w:themeColor="text1"/>
                <w:sz w:val="24"/>
                <w:szCs w:val="24"/>
              </w:rPr>
              <w:t>Monkhali</w:t>
            </w:r>
            <w:proofErr w:type="spellEnd"/>
            <w:r w:rsidRPr="000257A6">
              <w:rPr>
                <w:rFonts w:ascii="Times New Roman" w:eastAsiaTheme="minorHAnsi" w:hAnsi="Times New Roman"/>
                <w:bCs/>
                <w:color w:val="000000" w:themeColor="text1"/>
                <w:sz w:val="24"/>
                <w:szCs w:val="24"/>
              </w:rPr>
              <w:t xml:space="preserve"> </w:t>
            </w:r>
            <w:r w:rsidR="00254B69" w:rsidRPr="000257A6">
              <w:rPr>
                <w:rFonts w:ascii="Times New Roman" w:eastAsiaTheme="minorHAnsi" w:hAnsi="Times New Roman"/>
                <w:bCs/>
                <w:color w:val="000000" w:themeColor="text1"/>
                <w:sz w:val="24"/>
                <w:szCs w:val="24"/>
              </w:rPr>
              <w:t xml:space="preserve">and </w:t>
            </w:r>
            <w:r w:rsidRPr="000257A6">
              <w:rPr>
                <w:rFonts w:ascii="Times New Roman" w:eastAsiaTheme="minorHAnsi" w:hAnsi="Times New Roman"/>
                <w:bCs/>
                <w:color w:val="000000" w:themeColor="text1"/>
                <w:sz w:val="24"/>
                <w:szCs w:val="24"/>
              </w:rPr>
              <w:t xml:space="preserve">Salsa </w:t>
            </w:r>
            <w:r w:rsidR="00254B69" w:rsidRPr="000257A6">
              <w:rPr>
                <w:rFonts w:ascii="Times New Roman" w:eastAsiaTheme="minorHAnsi" w:hAnsi="Times New Roman"/>
                <w:bCs/>
                <w:color w:val="000000" w:themeColor="text1"/>
                <w:sz w:val="24"/>
                <w:szCs w:val="24"/>
              </w:rPr>
              <w:t xml:space="preserve">Beach of </w:t>
            </w:r>
            <w:r w:rsidRPr="000257A6">
              <w:rPr>
                <w:rFonts w:ascii="Times New Roman" w:eastAsiaTheme="minorHAnsi" w:hAnsi="Times New Roman"/>
                <w:bCs/>
                <w:color w:val="000000" w:themeColor="text1"/>
                <w:sz w:val="24"/>
                <w:szCs w:val="24"/>
              </w:rPr>
              <w:t>Cox’s Bazar</w:t>
            </w:r>
            <w:r w:rsidR="00254B69" w:rsidRPr="000257A6">
              <w:rPr>
                <w:rFonts w:ascii="Times New Roman" w:eastAsiaTheme="minorHAnsi" w:hAnsi="Times New Roman"/>
                <w:bCs/>
                <w:color w:val="000000" w:themeColor="text1"/>
                <w:sz w:val="24"/>
                <w:szCs w:val="24"/>
              </w:rPr>
              <w:t>.</w:t>
            </w:r>
          </w:p>
        </w:tc>
        <w:tc>
          <w:tcPr>
            <w:tcW w:w="1350" w:type="dxa"/>
            <w:tcBorders>
              <w:top w:val="nil"/>
              <w:left w:val="nil"/>
              <w:bottom w:val="nil"/>
              <w:right w:val="nil"/>
            </w:tcBorders>
            <w:hideMark/>
          </w:tcPr>
          <w:p w14:paraId="27A5CC5B" w14:textId="148B99DD" w:rsidR="0011479C" w:rsidRPr="00C76C7F" w:rsidRDefault="00254B69" w:rsidP="00C76C7F">
            <w:pPr>
              <w:spacing w:line="360" w:lineRule="auto"/>
              <w:jc w:val="center"/>
              <w:rPr>
                <w:rFonts w:ascii="Times New Roman" w:hAnsi="Times New Roman"/>
                <w:sz w:val="24"/>
                <w:szCs w:val="24"/>
              </w:rPr>
            </w:pPr>
            <w:r>
              <w:rPr>
                <w:rFonts w:ascii="Times New Roman" w:hAnsi="Times New Roman"/>
                <w:sz w:val="24"/>
                <w:szCs w:val="24"/>
              </w:rPr>
              <w:t>68</w:t>
            </w:r>
          </w:p>
        </w:tc>
      </w:tr>
      <w:tr w:rsidR="0011479C" w:rsidRPr="00C76C7F" w14:paraId="6B0659BA" w14:textId="77777777" w:rsidTr="00290C97">
        <w:tc>
          <w:tcPr>
            <w:tcW w:w="1098" w:type="dxa"/>
            <w:tcBorders>
              <w:top w:val="nil"/>
              <w:left w:val="nil"/>
              <w:bottom w:val="single" w:sz="4" w:space="0" w:color="000000" w:themeColor="text1"/>
              <w:right w:val="nil"/>
            </w:tcBorders>
            <w:hideMark/>
          </w:tcPr>
          <w:p w14:paraId="1AC6B1DB"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4</w:t>
            </w:r>
          </w:p>
        </w:tc>
        <w:tc>
          <w:tcPr>
            <w:tcW w:w="5976" w:type="dxa"/>
            <w:tcBorders>
              <w:top w:val="nil"/>
              <w:left w:val="nil"/>
              <w:bottom w:val="single" w:sz="4" w:space="0" w:color="000000" w:themeColor="text1"/>
              <w:right w:val="nil"/>
            </w:tcBorders>
            <w:hideMark/>
          </w:tcPr>
          <w:p w14:paraId="53A1E092" w14:textId="3E91D15F" w:rsidR="0011479C" w:rsidRPr="00C76C7F" w:rsidRDefault="000257A6" w:rsidP="00C76C7F">
            <w:pPr>
              <w:spacing w:line="360" w:lineRule="auto"/>
              <w:jc w:val="both"/>
              <w:rPr>
                <w:rFonts w:ascii="Times New Roman" w:eastAsiaTheme="minorHAnsi" w:hAnsi="Times New Roman"/>
                <w:bCs/>
                <w:color w:val="000000" w:themeColor="text1"/>
                <w:sz w:val="24"/>
                <w:szCs w:val="24"/>
              </w:rPr>
            </w:pPr>
            <w:r w:rsidRPr="000257A6">
              <w:rPr>
                <w:rFonts w:ascii="Times New Roman" w:eastAsiaTheme="minorHAnsi" w:hAnsi="Times New Roman"/>
                <w:bCs/>
                <w:color w:val="000000" w:themeColor="text1"/>
                <w:sz w:val="24"/>
                <w:szCs w:val="24"/>
              </w:rPr>
              <w:t xml:space="preserve">Proximate </w:t>
            </w:r>
            <w:r w:rsidR="00254B69" w:rsidRPr="000257A6">
              <w:rPr>
                <w:rFonts w:ascii="Times New Roman" w:eastAsiaTheme="minorHAnsi" w:hAnsi="Times New Roman"/>
                <w:bCs/>
                <w:color w:val="000000" w:themeColor="text1"/>
                <w:sz w:val="24"/>
                <w:szCs w:val="24"/>
              </w:rPr>
              <w:t xml:space="preserve">Composition (%) of </w:t>
            </w:r>
            <w:proofErr w:type="spellStart"/>
            <w:r w:rsidRPr="000257A6">
              <w:rPr>
                <w:rFonts w:ascii="Times New Roman" w:eastAsiaTheme="minorHAnsi" w:hAnsi="Times New Roman"/>
                <w:bCs/>
                <w:i/>
                <w:color w:val="000000" w:themeColor="text1"/>
                <w:sz w:val="24"/>
                <w:szCs w:val="24"/>
              </w:rPr>
              <w:t>Gracilaria</w:t>
            </w:r>
            <w:proofErr w:type="spellEnd"/>
            <w:r w:rsidRPr="000257A6">
              <w:rPr>
                <w:rFonts w:ascii="Times New Roman" w:eastAsiaTheme="minorHAnsi" w:hAnsi="Times New Roman"/>
                <w:bCs/>
                <w:color w:val="000000" w:themeColor="text1"/>
                <w:sz w:val="24"/>
                <w:szCs w:val="24"/>
              </w:rPr>
              <w:t xml:space="preserve"> </w:t>
            </w:r>
            <w:r w:rsidR="00F218AA">
              <w:rPr>
                <w:rFonts w:ascii="Times New Roman" w:eastAsiaTheme="minorHAnsi" w:hAnsi="Times New Roman"/>
                <w:bCs/>
                <w:color w:val="000000" w:themeColor="text1"/>
                <w:sz w:val="24"/>
                <w:szCs w:val="24"/>
              </w:rPr>
              <w:t>s</w:t>
            </w:r>
            <w:r w:rsidR="00254B69" w:rsidRPr="000257A6">
              <w:rPr>
                <w:rFonts w:ascii="Times New Roman" w:eastAsiaTheme="minorHAnsi" w:hAnsi="Times New Roman"/>
                <w:bCs/>
                <w:color w:val="000000" w:themeColor="text1"/>
                <w:sz w:val="24"/>
                <w:szCs w:val="24"/>
              </w:rPr>
              <w:t>p. Collected from Different Drying Methods</w:t>
            </w:r>
          </w:p>
        </w:tc>
        <w:tc>
          <w:tcPr>
            <w:tcW w:w="1350" w:type="dxa"/>
            <w:tcBorders>
              <w:top w:val="nil"/>
              <w:left w:val="nil"/>
              <w:bottom w:val="single" w:sz="4" w:space="0" w:color="000000" w:themeColor="text1"/>
              <w:right w:val="nil"/>
            </w:tcBorders>
            <w:hideMark/>
          </w:tcPr>
          <w:p w14:paraId="04311BDB" w14:textId="0A9FC5B6" w:rsidR="0011479C" w:rsidRPr="00C76C7F" w:rsidRDefault="00C96E7C" w:rsidP="00C76C7F">
            <w:pPr>
              <w:spacing w:line="360" w:lineRule="auto"/>
              <w:jc w:val="center"/>
              <w:rPr>
                <w:rFonts w:ascii="Times New Roman" w:hAnsi="Times New Roman"/>
                <w:sz w:val="24"/>
                <w:szCs w:val="24"/>
              </w:rPr>
            </w:pPr>
            <w:r>
              <w:rPr>
                <w:rFonts w:ascii="Times New Roman" w:hAnsi="Times New Roman"/>
                <w:sz w:val="24"/>
                <w:szCs w:val="24"/>
              </w:rPr>
              <w:t>6</w:t>
            </w:r>
            <w:r w:rsidR="00254B69">
              <w:rPr>
                <w:rFonts w:ascii="Times New Roman" w:hAnsi="Times New Roman"/>
                <w:sz w:val="24"/>
                <w:szCs w:val="24"/>
              </w:rPr>
              <w:t>7</w:t>
            </w:r>
          </w:p>
        </w:tc>
      </w:tr>
    </w:tbl>
    <w:p w14:paraId="1070A40E" w14:textId="77777777" w:rsidR="0011479C" w:rsidRPr="00C76C7F" w:rsidRDefault="0011479C" w:rsidP="00C76C7F">
      <w:pPr>
        <w:spacing w:line="360" w:lineRule="auto"/>
        <w:rPr>
          <w:rFonts w:ascii="Times New Roman" w:hAnsi="Times New Roman"/>
          <w:b/>
          <w:sz w:val="24"/>
          <w:szCs w:val="24"/>
        </w:rPr>
      </w:pPr>
    </w:p>
    <w:p w14:paraId="4C525ACB" w14:textId="77777777" w:rsidR="0011479C" w:rsidRPr="00C76C7F" w:rsidRDefault="0011479C" w:rsidP="00C76C7F">
      <w:pPr>
        <w:spacing w:line="360" w:lineRule="auto"/>
        <w:rPr>
          <w:rFonts w:ascii="Times New Roman" w:hAnsi="Times New Roman"/>
          <w:b/>
          <w:sz w:val="24"/>
          <w:szCs w:val="24"/>
        </w:rPr>
      </w:pPr>
    </w:p>
    <w:p w14:paraId="0E71EFF2" w14:textId="7BB8472A" w:rsidR="0011479C" w:rsidRPr="00C76C7F" w:rsidRDefault="0011479C" w:rsidP="00C76C7F">
      <w:pPr>
        <w:spacing w:line="360" w:lineRule="auto"/>
        <w:rPr>
          <w:rFonts w:ascii="Times New Roman" w:hAnsi="Times New Roman"/>
          <w:b/>
          <w:sz w:val="24"/>
          <w:szCs w:val="24"/>
        </w:rPr>
      </w:pPr>
    </w:p>
    <w:p w14:paraId="678F0BAB" w14:textId="75BF913C" w:rsidR="00C76C7F" w:rsidRPr="00C76C7F" w:rsidRDefault="00C76C7F" w:rsidP="00C76C7F">
      <w:pPr>
        <w:spacing w:line="360" w:lineRule="auto"/>
        <w:rPr>
          <w:rFonts w:ascii="Times New Roman" w:hAnsi="Times New Roman"/>
          <w:b/>
          <w:sz w:val="24"/>
          <w:szCs w:val="24"/>
        </w:rPr>
      </w:pPr>
    </w:p>
    <w:p w14:paraId="51339D23" w14:textId="442028BF" w:rsidR="00C76C7F" w:rsidRPr="00C76C7F" w:rsidRDefault="00C76C7F" w:rsidP="00C76C7F">
      <w:pPr>
        <w:spacing w:line="360" w:lineRule="auto"/>
        <w:rPr>
          <w:rFonts w:ascii="Times New Roman" w:hAnsi="Times New Roman"/>
          <w:b/>
          <w:sz w:val="24"/>
          <w:szCs w:val="24"/>
        </w:rPr>
      </w:pPr>
    </w:p>
    <w:p w14:paraId="20C809D8" w14:textId="352E70DF" w:rsidR="00C76C7F" w:rsidRPr="00C76C7F" w:rsidRDefault="00C76C7F" w:rsidP="00C76C7F">
      <w:pPr>
        <w:spacing w:line="360" w:lineRule="auto"/>
        <w:rPr>
          <w:rFonts w:ascii="Times New Roman" w:hAnsi="Times New Roman"/>
          <w:b/>
          <w:sz w:val="24"/>
          <w:szCs w:val="24"/>
        </w:rPr>
      </w:pPr>
    </w:p>
    <w:p w14:paraId="51ACE6D7" w14:textId="7120990C" w:rsidR="00C76C7F" w:rsidRPr="00C76C7F" w:rsidRDefault="00C76C7F" w:rsidP="00C76C7F">
      <w:pPr>
        <w:spacing w:line="360" w:lineRule="auto"/>
        <w:rPr>
          <w:rFonts w:ascii="Times New Roman" w:hAnsi="Times New Roman"/>
          <w:b/>
          <w:sz w:val="24"/>
          <w:szCs w:val="24"/>
        </w:rPr>
      </w:pPr>
    </w:p>
    <w:p w14:paraId="0A9C647D" w14:textId="2CC7BE18" w:rsidR="00C76C7F" w:rsidRPr="00C76C7F" w:rsidRDefault="00C76C7F" w:rsidP="00C76C7F">
      <w:pPr>
        <w:spacing w:line="360" w:lineRule="auto"/>
        <w:rPr>
          <w:rFonts w:ascii="Times New Roman" w:hAnsi="Times New Roman"/>
          <w:b/>
          <w:sz w:val="24"/>
          <w:szCs w:val="24"/>
        </w:rPr>
      </w:pPr>
    </w:p>
    <w:p w14:paraId="05D4586B" w14:textId="77777777" w:rsidR="00C76C7F" w:rsidRPr="00C76C7F" w:rsidRDefault="00C76C7F" w:rsidP="00C76C7F">
      <w:pPr>
        <w:spacing w:line="360" w:lineRule="auto"/>
        <w:rPr>
          <w:rFonts w:ascii="Times New Roman" w:hAnsi="Times New Roman"/>
          <w:b/>
          <w:sz w:val="24"/>
          <w:szCs w:val="24"/>
        </w:rPr>
      </w:pPr>
    </w:p>
    <w:p w14:paraId="21ED7C14" w14:textId="2EBDC1AA" w:rsidR="000257A6" w:rsidRPr="00C76C7F" w:rsidRDefault="000257A6" w:rsidP="00C76C7F">
      <w:pPr>
        <w:spacing w:line="360" w:lineRule="auto"/>
        <w:rPr>
          <w:rFonts w:ascii="Times New Roman" w:hAnsi="Times New Roman"/>
          <w:b/>
          <w:sz w:val="24"/>
          <w:szCs w:val="24"/>
        </w:rPr>
      </w:pPr>
    </w:p>
    <w:p w14:paraId="40BB6BA7" w14:textId="711DB7C9" w:rsidR="000257A6" w:rsidRPr="00C76C7F" w:rsidRDefault="000257A6" w:rsidP="00C76C7F">
      <w:pPr>
        <w:spacing w:line="360" w:lineRule="auto"/>
        <w:rPr>
          <w:rFonts w:ascii="Times New Roman" w:hAnsi="Times New Roman"/>
          <w:b/>
          <w:sz w:val="24"/>
          <w:szCs w:val="24"/>
        </w:rPr>
      </w:pPr>
    </w:p>
    <w:p w14:paraId="1C209D39" w14:textId="5C0DBAF8" w:rsidR="000257A6" w:rsidRDefault="000257A6" w:rsidP="00C76C7F">
      <w:pPr>
        <w:spacing w:line="360" w:lineRule="auto"/>
        <w:rPr>
          <w:rFonts w:ascii="Times New Roman" w:hAnsi="Times New Roman"/>
          <w:b/>
          <w:sz w:val="24"/>
          <w:szCs w:val="24"/>
        </w:rPr>
      </w:pPr>
    </w:p>
    <w:p w14:paraId="15CA91F7" w14:textId="77777777" w:rsidR="00C76C7F" w:rsidRPr="00C76C7F" w:rsidRDefault="00C76C7F" w:rsidP="00C76C7F">
      <w:pPr>
        <w:spacing w:line="360" w:lineRule="auto"/>
        <w:rPr>
          <w:rFonts w:ascii="Times New Roman" w:hAnsi="Times New Roman"/>
          <w:b/>
          <w:sz w:val="24"/>
          <w:szCs w:val="24"/>
        </w:rPr>
      </w:pPr>
    </w:p>
    <w:p w14:paraId="440ED45B" w14:textId="432B922D" w:rsidR="0011479C" w:rsidRDefault="0011479C" w:rsidP="00C76C7F">
      <w:pPr>
        <w:spacing w:line="360" w:lineRule="auto"/>
        <w:rPr>
          <w:rFonts w:ascii="Times New Roman" w:hAnsi="Times New Roman"/>
          <w:b/>
          <w:sz w:val="24"/>
          <w:szCs w:val="24"/>
        </w:rPr>
      </w:pPr>
    </w:p>
    <w:p w14:paraId="7993A2A2" w14:textId="77777777" w:rsidR="00290C97" w:rsidRPr="00C76C7F" w:rsidRDefault="00290C97" w:rsidP="00C76C7F">
      <w:pPr>
        <w:spacing w:line="360" w:lineRule="auto"/>
        <w:rPr>
          <w:rFonts w:ascii="Times New Roman" w:hAnsi="Times New Roman"/>
          <w:b/>
          <w:sz w:val="24"/>
          <w:szCs w:val="24"/>
        </w:rPr>
      </w:pPr>
    </w:p>
    <w:p w14:paraId="07F57ECE" w14:textId="77777777" w:rsidR="0011479C" w:rsidRPr="00C76C7F" w:rsidRDefault="0011479C" w:rsidP="00C76C7F">
      <w:pPr>
        <w:spacing w:line="360" w:lineRule="auto"/>
        <w:jc w:val="center"/>
        <w:rPr>
          <w:rFonts w:ascii="Times New Roman" w:hAnsi="Times New Roman"/>
          <w:b/>
          <w:sz w:val="24"/>
          <w:szCs w:val="24"/>
        </w:rPr>
      </w:pPr>
      <w:r w:rsidRPr="00C76C7F">
        <w:rPr>
          <w:rFonts w:ascii="Times New Roman" w:hAnsi="Times New Roman"/>
          <w:b/>
          <w:sz w:val="24"/>
          <w:szCs w:val="24"/>
        </w:rPr>
        <w:lastRenderedPageBreak/>
        <w:t>LIST OF FIGURES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0"/>
        <w:gridCol w:w="167"/>
        <w:gridCol w:w="5712"/>
        <w:gridCol w:w="1329"/>
      </w:tblGrid>
      <w:tr w:rsidR="0011479C" w:rsidRPr="00C76C7F" w14:paraId="4CCA6616" w14:textId="77777777" w:rsidTr="00290C97">
        <w:tc>
          <w:tcPr>
            <w:tcW w:w="1188" w:type="dxa"/>
            <w:gridSpan w:val="2"/>
            <w:tcBorders>
              <w:bottom w:val="single" w:sz="4" w:space="0" w:color="000000" w:themeColor="text1"/>
              <w:right w:val="nil"/>
            </w:tcBorders>
            <w:hideMark/>
          </w:tcPr>
          <w:p w14:paraId="700E4CD8" w14:textId="77777777" w:rsidR="0011479C" w:rsidRPr="00590426" w:rsidRDefault="0011479C" w:rsidP="00C76C7F">
            <w:pPr>
              <w:spacing w:line="360" w:lineRule="auto"/>
              <w:jc w:val="center"/>
              <w:rPr>
                <w:rFonts w:ascii="Times New Roman" w:hAnsi="Times New Roman"/>
                <w:sz w:val="24"/>
                <w:szCs w:val="24"/>
              </w:rPr>
            </w:pPr>
            <w:r w:rsidRPr="00590426">
              <w:rPr>
                <w:rFonts w:ascii="Times New Roman" w:hAnsi="Times New Roman"/>
                <w:sz w:val="24"/>
                <w:szCs w:val="24"/>
              </w:rPr>
              <w:t>SL. NO.</w:t>
            </w:r>
          </w:p>
        </w:tc>
        <w:tc>
          <w:tcPr>
            <w:tcW w:w="5887" w:type="dxa"/>
            <w:tcBorders>
              <w:left w:val="nil"/>
              <w:bottom w:val="single" w:sz="4" w:space="0" w:color="000000" w:themeColor="text1"/>
              <w:right w:val="nil"/>
            </w:tcBorders>
            <w:hideMark/>
          </w:tcPr>
          <w:p w14:paraId="6FA6FA85" w14:textId="2870323A" w:rsidR="0011479C" w:rsidRPr="00590426" w:rsidRDefault="00590426" w:rsidP="00C76C7F">
            <w:pPr>
              <w:spacing w:line="360" w:lineRule="auto"/>
              <w:jc w:val="center"/>
              <w:rPr>
                <w:rFonts w:ascii="Times New Roman" w:hAnsi="Times New Roman"/>
                <w:sz w:val="24"/>
                <w:szCs w:val="24"/>
              </w:rPr>
            </w:pPr>
            <w:r w:rsidRPr="00590426">
              <w:rPr>
                <w:rFonts w:ascii="Times New Roman" w:hAnsi="Times New Roman"/>
                <w:sz w:val="24"/>
                <w:szCs w:val="24"/>
              </w:rPr>
              <w:t>FIGURE</w:t>
            </w:r>
          </w:p>
        </w:tc>
        <w:tc>
          <w:tcPr>
            <w:tcW w:w="1349" w:type="dxa"/>
            <w:tcBorders>
              <w:left w:val="nil"/>
              <w:bottom w:val="single" w:sz="4" w:space="0" w:color="000000" w:themeColor="text1"/>
            </w:tcBorders>
            <w:hideMark/>
          </w:tcPr>
          <w:p w14:paraId="73E5AA7D" w14:textId="77777777" w:rsidR="0011479C" w:rsidRPr="00590426" w:rsidRDefault="0011479C" w:rsidP="00C76C7F">
            <w:pPr>
              <w:spacing w:line="360" w:lineRule="auto"/>
              <w:jc w:val="center"/>
              <w:rPr>
                <w:rFonts w:ascii="Times New Roman" w:hAnsi="Times New Roman"/>
                <w:sz w:val="24"/>
                <w:szCs w:val="24"/>
              </w:rPr>
            </w:pPr>
            <w:r w:rsidRPr="00590426">
              <w:rPr>
                <w:rFonts w:ascii="Times New Roman" w:hAnsi="Times New Roman"/>
                <w:sz w:val="24"/>
                <w:szCs w:val="24"/>
              </w:rPr>
              <w:t>PAGE NO.</w:t>
            </w:r>
          </w:p>
        </w:tc>
      </w:tr>
      <w:tr w:rsidR="0011479C" w:rsidRPr="00C76C7F" w14:paraId="66532D36" w14:textId="77777777" w:rsidTr="004964A9">
        <w:tc>
          <w:tcPr>
            <w:tcW w:w="1015" w:type="dxa"/>
            <w:tcBorders>
              <w:bottom w:val="nil"/>
              <w:right w:val="nil"/>
            </w:tcBorders>
            <w:hideMark/>
          </w:tcPr>
          <w:p w14:paraId="0BBB2A65"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1</w:t>
            </w:r>
          </w:p>
        </w:tc>
        <w:tc>
          <w:tcPr>
            <w:tcW w:w="6060" w:type="dxa"/>
            <w:gridSpan w:val="2"/>
            <w:tcBorders>
              <w:left w:val="nil"/>
              <w:bottom w:val="nil"/>
              <w:right w:val="nil"/>
            </w:tcBorders>
            <w:hideMark/>
          </w:tcPr>
          <w:p w14:paraId="30F7AAE1" w14:textId="579F6971" w:rsidR="00B35E57" w:rsidRPr="00B35E57" w:rsidRDefault="00B35E57" w:rsidP="00C76C7F">
            <w:pPr>
              <w:spacing w:line="360" w:lineRule="auto"/>
              <w:rPr>
                <w:rFonts w:ascii="Times New Roman" w:eastAsiaTheme="minorHAnsi" w:hAnsi="Times New Roman"/>
                <w:color w:val="000000" w:themeColor="text1"/>
                <w:sz w:val="24"/>
                <w:szCs w:val="24"/>
              </w:rPr>
            </w:pPr>
            <w:r w:rsidRPr="00B35E57">
              <w:rPr>
                <w:rFonts w:ascii="Times New Roman" w:eastAsiaTheme="minorHAnsi" w:hAnsi="Times New Roman"/>
                <w:color w:val="000000" w:themeColor="text1"/>
                <w:sz w:val="24"/>
                <w:szCs w:val="24"/>
              </w:rPr>
              <w:t xml:space="preserve">Figure 3.1: Study </w:t>
            </w:r>
            <w:r w:rsidR="00254B69" w:rsidRPr="00B35E57">
              <w:rPr>
                <w:rFonts w:ascii="Times New Roman" w:eastAsiaTheme="minorHAnsi" w:hAnsi="Times New Roman"/>
                <w:color w:val="000000" w:themeColor="text1"/>
                <w:sz w:val="24"/>
                <w:szCs w:val="24"/>
              </w:rPr>
              <w:t>Area</w:t>
            </w:r>
          </w:p>
          <w:p w14:paraId="26561459" w14:textId="7C7C31DC" w:rsidR="0011479C" w:rsidRPr="00C76C7F" w:rsidRDefault="0011479C" w:rsidP="00C76C7F">
            <w:pPr>
              <w:spacing w:line="360" w:lineRule="auto"/>
              <w:rPr>
                <w:rFonts w:ascii="Times New Roman" w:hAnsi="Times New Roman"/>
                <w:sz w:val="24"/>
                <w:szCs w:val="24"/>
              </w:rPr>
            </w:pPr>
          </w:p>
        </w:tc>
        <w:tc>
          <w:tcPr>
            <w:tcW w:w="1349" w:type="dxa"/>
            <w:tcBorders>
              <w:left w:val="nil"/>
              <w:bottom w:val="nil"/>
            </w:tcBorders>
            <w:hideMark/>
          </w:tcPr>
          <w:p w14:paraId="4F5761E3" w14:textId="101B2363"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1</w:t>
            </w:r>
            <w:r w:rsidR="00254B69">
              <w:rPr>
                <w:rFonts w:ascii="Times New Roman" w:hAnsi="Times New Roman"/>
                <w:sz w:val="24"/>
                <w:szCs w:val="24"/>
              </w:rPr>
              <w:t>5</w:t>
            </w:r>
          </w:p>
        </w:tc>
      </w:tr>
      <w:tr w:rsidR="0011479C" w:rsidRPr="00C76C7F" w14:paraId="2B130C92" w14:textId="77777777" w:rsidTr="004964A9">
        <w:tc>
          <w:tcPr>
            <w:tcW w:w="1015" w:type="dxa"/>
            <w:tcBorders>
              <w:top w:val="nil"/>
              <w:bottom w:val="nil"/>
              <w:right w:val="nil"/>
            </w:tcBorders>
            <w:hideMark/>
          </w:tcPr>
          <w:p w14:paraId="1FFA521A"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2</w:t>
            </w:r>
          </w:p>
        </w:tc>
        <w:tc>
          <w:tcPr>
            <w:tcW w:w="6060" w:type="dxa"/>
            <w:gridSpan w:val="2"/>
            <w:tcBorders>
              <w:top w:val="nil"/>
              <w:left w:val="nil"/>
              <w:bottom w:val="nil"/>
              <w:right w:val="nil"/>
            </w:tcBorders>
            <w:hideMark/>
          </w:tcPr>
          <w:p w14:paraId="612C6EFC" w14:textId="23468636" w:rsidR="0011479C" w:rsidRPr="00C76C7F" w:rsidRDefault="00B35E57" w:rsidP="00C76C7F">
            <w:pPr>
              <w:tabs>
                <w:tab w:val="left" w:pos="352"/>
              </w:tabs>
              <w:spacing w:line="360" w:lineRule="auto"/>
              <w:rPr>
                <w:rFonts w:ascii="Times New Roman" w:hAnsi="Times New Roman"/>
                <w:sz w:val="24"/>
                <w:szCs w:val="24"/>
              </w:rPr>
            </w:pPr>
            <w:r w:rsidRPr="00C76C7F">
              <w:rPr>
                <w:rFonts w:ascii="Times New Roman" w:hAnsi="Times New Roman"/>
                <w:bCs/>
                <w:color w:val="000000" w:themeColor="text1"/>
                <w:sz w:val="24"/>
                <w:szCs w:val="24"/>
              </w:rPr>
              <w:t>Figure 3.2: Construction and Installation of Seaweed Culture Systems</w:t>
            </w:r>
          </w:p>
        </w:tc>
        <w:tc>
          <w:tcPr>
            <w:tcW w:w="1349" w:type="dxa"/>
            <w:tcBorders>
              <w:top w:val="nil"/>
              <w:left w:val="nil"/>
              <w:bottom w:val="nil"/>
            </w:tcBorders>
            <w:hideMark/>
          </w:tcPr>
          <w:p w14:paraId="00AA9497" w14:textId="49BD963F"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1</w:t>
            </w:r>
            <w:r w:rsidR="00254B69">
              <w:rPr>
                <w:rFonts w:ascii="Times New Roman" w:hAnsi="Times New Roman"/>
                <w:sz w:val="24"/>
                <w:szCs w:val="24"/>
              </w:rPr>
              <w:t>8</w:t>
            </w:r>
          </w:p>
        </w:tc>
      </w:tr>
      <w:tr w:rsidR="0011479C" w:rsidRPr="00C76C7F" w14:paraId="3569C87D" w14:textId="77777777" w:rsidTr="004964A9">
        <w:tc>
          <w:tcPr>
            <w:tcW w:w="1015" w:type="dxa"/>
            <w:tcBorders>
              <w:top w:val="nil"/>
              <w:bottom w:val="nil"/>
              <w:right w:val="nil"/>
            </w:tcBorders>
            <w:hideMark/>
          </w:tcPr>
          <w:p w14:paraId="14D5FADC"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3</w:t>
            </w:r>
          </w:p>
        </w:tc>
        <w:tc>
          <w:tcPr>
            <w:tcW w:w="6060" w:type="dxa"/>
            <w:gridSpan w:val="2"/>
            <w:tcBorders>
              <w:top w:val="nil"/>
              <w:left w:val="nil"/>
              <w:bottom w:val="nil"/>
              <w:right w:val="nil"/>
            </w:tcBorders>
            <w:hideMark/>
          </w:tcPr>
          <w:p w14:paraId="70058347" w14:textId="2EA8AE7E" w:rsidR="0011479C" w:rsidRPr="00C76C7F" w:rsidRDefault="00B35E57" w:rsidP="00C76C7F">
            <w:pPr>
              <w:spacing w:line="360" w:lineRule="auto"/>
              <w:rPr>
                <w:rFonts w:ascii="Times New Roman" w:eastAsiaTheme="minorHAnsi" w:hAnsi="Times New Roman"/>
                <w:bCs/>
                <w:color w:val="000000" w:themeColor="text1"/>
                <w:sz w:val="24"/>
                <w:szCs w:val="24"/>
              </w:rPr>
            </w:pPr>
            <w:r w:rsidRPr="00B35E57">
              <w:rPr>
                <w:rFonts w:ascii="Times New Roman" w:eastAsiaTheme="minorHAnsi" w:hAnsi="Times New Roman"/>
                <w:bCs/>
                <w:color w:val="000000" w:themeColor="text1"/>
                <w:sz w:val="24"/>
                <w:szCs w:val="24"/>
              </w:rPr>
              <w:t>Figure 3.3: Different Seaweed Culture Systems</w:t>
            </w:r>
          </w:p>
        </w:tc>
        <w:tc>
          <w:tcPr>
            <w:tcW w:w="1349" w:type="dxa"/>
            <w:tcBorders>
              <w:top w:val="nil"/>
              <w:left w:val="nil"/>
              <w:bottom w:val="nil"/>
            </w:tcBorders>
            <w:hideMark/>
          </w:tcPr>
          <w:p w14:paraId="1E8A2994" w14:textId="07216CE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1</w:t>
            </w:r>
            <w:r w:rsidR="00254B69">
              <w:rPr>
                <w:rFonts w:ascii="Times New Roman" w:hAnsi="Times New Roman"/>
                <w:sz w:val="24"/>
                <w:szCs w:val="24"/>
              </w:rPr>
              <w:t>8</w:t>
            </w:r>
          </w:p>
        </w:tc>
      </w:tr>
      <w:tr w:rsidR="0011479C" w:rsidRPr="00C76C7F" w14:paraId="480B5662" w14:textId="77777777" w:rsidTr="004964A9">
        <w:tc>
          <w:tcPr>
            <w:tcW w:w="1015" w:type="dxa"/>
            <w:tcBorders>
              <w:top w:val="nil"/>
              <w:bottom w:val="nil"/>
              <w:right w:val="nil"/>
            </w:tcBorders>
            <w:hideMark/>
          </w:tcPr>
          <w:p w14:paraId="363D4651" w14:textId="77777777"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4</w:t>
            </w:r>
          </w:p>
        </w:tc>
        <w:tc>
          <w:tcPr>
            <w:tcW w:w="6060" w:type="dxa"/>
            <w:gridSpan w:val="2"/>
            <w:tcBorders>
              <w:top w:val="nil"/>
              <w:left w:val="nil"/>
              <w:bottom w:val="nil"/>
              <w:right w:val="nil"/>
            </w:tcBorders>
            <w:hideMark/>
          </w:tcPr>
          <w:p w14:paraId="67BF6245" w14:textId="0C6870D9" w:rsidR="0011479C" w:rsidRPr="00C76C7F" w:rsidRDefault="00B35E57" w:rsidP="00C76C7F">
            <w:pPr>
              <w:spacing w:line="360" w:lineRule="auto"/>
              <w:rPr>
                <w:rFonts w:ascii="Times New Roman" w:eastAsiaTheme="minorHAnsi" w:hAnsi="Times New Roman"/>
                <w:color w:val="000000" w:themeColor="text1"/>
                <w:sz w:val="24"/>
                <w:szCs w:val="24"/>
              </w:rPr>
            </w:pPr>
            <w:r w:rsidRPr="00B35E57">
              <w:rPr>
                <w:rFonts w:ascii="Times New Roman" w:eastAsiaTheme="minorHAnsi" w:hAnsi="Times New Roman"/>
                <w:bCs/>
                <w:color w:val="000000" w:themeColor="text1"/>
                <w:sz w:val="24"/>
                <w:szCs w:val="24"/>
              </w:rPr>
              <w:t>Figure 3.4: Seed Collection and Inoculation in the Culture Systems</w:t>
            </w:r>
          </w:p>
        </w:tc>
        <w:tc>
          <w:tcPr>
            <w:tcW w:w="1349" w:type="dxa"/>
            <w:tcBorders>
              <w:top w:val="nil"/>
              <w:left w:val="nil"/>
              <w:bottom w:val="nil"/>
            </w:tcBorders>
            <w:hideMark/>
          </w:tcPr>
          <w:p w14:paraId="3429F0E5" w14:textId="5D1DD869" w:rsidR="0011479C" w:rsidRPr="00C76C7F" w:rsidRDefault="0011479C" w:rsidP="00C76C7F">
            <w:pPr>
              <w:spacing w:line="360" w:lineRule="auto"/>
              <w:jc w:val="center"/>
              <w:rPr>
                <w:rFonts w:ascii="Times New Roman" w:hAnsi="Times New Roman"/>
                <w:sz w:val="24"/>
                <w:szCs w:val="24"/>
              </w:rPr>
            </w:pPr>
            <w:r w:rsidRPr="00C76C7F">
              <w:rPr>
                <w:rFonts w:ascii="Times New Roman" w:hAnsi="Times New Roman"/>
                <w:sz w:val="24"/>
                <w:szCs w:val="24"/>
              </w:rPr>
              <w:t>1</w:t>
            </w:r>
            <w:r w:rsidR="00254B69">
              <w:rPr>
                <w:rFonts w:ascii="Times New Roman" w:hAnsi="Times New Roman"/>
                <w:sz w:val="24"/>
                <w:szCs w:val="24"/>
              </w:rPr>
              <w:t>9</w:t>
            </w:r>
          </w:p>
        </w:tc>
      </w:tr>
      <w:tr w:rsidR="0057012C" w:rsidRPr="00C76C7F" w14:paraId="797AD94C" w14:textId="77777777" w:rsidTr="004964A9">
        <w:tc>
          <w:tcPr>
            <w:tcW w:w="1015" w:type="dxa"/>
            <w:tcBorders>
              <w:top w:val="nil"/>
              <w:bottom w:val="nil"/>
              <w:right w:val="nil"/>
            </w:tcBorders>
          </w:tcPr>
          <w:p w14:paraId="46E9B7C9" w14:textId="4815814F" w:rsidR="0057012C" w:rsidRPr="00C76C7F" w:rsidRDefault="00B35E57" w:rsidP="00C76C7F">
            <w:pPr>
              <w:spacing w:line="360" w:lineRule="auto"/>
              <w:jc w:val="center"/>
              <w:rPr>
                <w:rFonts w:ascii="Times New Roman" w:hAnsi="Times New Roman"/>
                <w:sz w:val="24"/>
                <w:szCs w:val="24"/>
              </w:rPr>
            </w:pPr>
            <w:r w:rsidRPr="00C76C7F">
              <w:rPr>
                <w:rFonts w:ascii="Times New Roman" w:hAnsi="Times New Roman"/>
                <w:sz w:val="24"/>
                <w:szCs w:val="24"/>
              </w:rPr>
              <w:t>5</w:t>
            </w:r>
          </w:p>
        </w:tc>
        <w:tc>
          <w:tcPr>
            <w:tcW w:w="6060" w:type="dxa"/>
            <w:gridSpan w:val="2"/>
            <w:tcBorders>
              <w:top w:val="nil"/>
              <w:left w:val="nil"/>
              <w:bottom w:val="nil"/>
              <w:right w:val="nil"/>
            </w:tcBorders>
          </w:tcPr>
          <w:p w14:paraId="0F3C7E5A" w14:textId="08796BA4" w:rsidR="0057012C" w:rsidRPr="00C76C7F" w:rsidRDefault="00B35E57" w:rsidP="00C76C7F">
            <w:pPr>
              <w:spacing w:line="360" w:lineRule="auto"/>
              <w:rPr>
                <w:rFonts w:ascii="Times New Roman" w:eastAsiaTheme="minorHAnsi" w:hAnsi="Times New Roman"/>
                <w:color w:val="000000" w:themeColor="text1"/>
                <w:sz w:val="24"/>
                <w:szCs w:val="24"/>
              </w:rPr>
            </w:pPr>
            <w:r w:rsidRPr="00B35E57">
              <w:rPr>
                <w:rFonts w:ascii="Times New Roman" w:eastAsiaTheme="minorHAnsi" w:hAnsi="Times New Roman"/>
                <w:color w:val="000000" w:themeColor="text1"/>
                <w:sz w:val="24"/>
                <w:szCs w:val="24"/>
              </w:rPr>
              <w:t>Figure 3.5: Water Quality Parameters</w:t>
            </w:r>
          </w:p>
        </w:tc>
        <w:tc>
          <w:tcPr>
            <w:tcW w:w="1349" w:type="dxa"/>
            <w:tcBorders>
              <w:top w:val="nil"/>
              <w:left w:val="nil"/>
              <w:bottom w:val="nil"/>
            </w:tcBorders>
          </w:tcPr>
          <w:p w14:paraId="1EC7FE7E" w14:textId="06505E5C" w:rsidR="0057012C" w:rsidRPr="00C76C7F" w:rsidRDefault="00254B69" w:rsidP="00C76C7F">
            <w:pPr>
              <w:spacing w:line="360" w:lineRule="auto"/>
              <w:jc w:val="center"/>
              <w:rPr>
                <w:rFonts w:ascii="Times New Roman" w:hAnsi="Times New Roman"/>
                <w:sz w:val="24"/>
                <w:szCs w:val="24"/>
              </w:rPr>
            </w:pPr>
            <w:r>
              <w:rPr>
                <w:rFonts w:ascii="Times New Roman" w:hAnsi="Times New Roman"/>
                <w:sz w:val="24"/>
                <w:szCs w:val="24"/>
              </w:rPr>
              <w:t>20</w:t>
            </w:r>
          </w:p>
        </w:tc>
      </w:tr>
      <w:tr w:rsidR="0057012C" w:rsidRPr="00C76C7F" w14:paraId="393FAE40" w14:textId="77777777" w:rsidTr="004964A9">
        <w:tc>
          <w:tcPr>
            <w:tcW w:w="1015" w:type="dxa"/>
            <w:tcBorders>
              <w:top w:val="nil"/>
              <w:bottom w:val="nil"/>
              <w:right w:val="nil"/>
            </w:tcBorders>
          </w:tcPr>
          <w:p w14:paraId="0BA5BD76" w14:textId="7C0E7CE7" w:rsidR="0057012C" w:rsidRPr="00C76C7F" w:rsidRDefault="00B35E57" w:rsidP="00C76C7F">
            <w:pPr>
              <w:spacing w:line="360" w:lineRule="auto"/>
              <w:jc w:val="center"/>
              <w:rPr>
                <w:rFonts w:ascii="Times New Roman" w:hAnsi="Times New Roman"/>
                <w:sz w:val="24"/>
                <w:szCs w:val="24"/>
              </w:rPr>
            </w:pPr>
            <w:r w:rsidRPr="00C76C7F">
              <w:rPr>
                <w:rFonts w:ascii="Times New Roman" w:hAnsi="Times New Roman"/>
                <w:sz w:val="24"/>
                <w:szCs w:val="24"/>
              </w:rPr>
              <w:t>6</w:t>
            </w:r>
          </w:p>
        </w:tc>
        <w:tc>
          <w:tcPr>
            <w:tcW w:w="6060" w:type="dxa"/>
            <w:gridSpan w:val="2"/>
            <w:tcBorders>
              <w:top w:val="nil"/>
              <w:left w:val="nil"/>
              <w:bottom w:val="nil"/>
              <w:right w:val="nil"/>
            </w:tcBorders>
          </w:tcPr>
          <w:p w14:paraId="70621588" w14:textId="072D4530" w:rsidR="0057012C" w:rsidRPr="00C76C7F" w:rsidRDefault="00B35E57" w:rsidP="00C96E7C">
            <w:pPr>
              <w:spacing w:line="360" w:lineRule="auto"/>
              <w:rPr>
                <w:rFonts w:ascii="Times New Roman" w:eastAsiaTheme="minorHAnsi" w:hAnsi="Times New Roman"/>
                <w:bCs/>
                <w:color w:val="000000" w:themeColor="text1"/>
                <w:sz w:val="24"/>
                <w:szCs w:val="24"/>
              </w:rPr>
            </w:pPr>
            <w:r w:rsidRPr="00C76C7F">
              <w:rPr>
                <w:rFonts w:ascii="Times New Roman" w:eastAsiaTheme="minorHAnsi" w:hAnsi="Times New Roman"/>
                <w:bCs/>
                <w:color w:val="000000" w:themeColor="text1"/>
                <w:sz w:val="24"/>
                <w:szCs w:val="24"/>
              </w:rPr>
              <w:t xml:space="preserve">Figure 3.6: Harvesting and </w:t>
            </w:r>
            <w:r w:rsidR="00254B69" w:rsidRPr="00C76C7F">
              <w:rPr>
                <w:rFonts w:ascii="Times New Roman" w:eastAsiaTheme="minorHAnsi" w:hAnsi="Times New Roman"/>
                <w:bCs/>
                <w:color w:val="000000" w:themeColor="text1"/>
                <w:sz w:val="24"/>
                <w:szCs w:val="24"/>
              </w:rPr>
              <w:t>Growth Performance Estimations</w:t>
            </w:r>
          </w:p>
        </w:tc>
        <w:tc>
          <w:tcPr>
            <w:tcW w:w="1349" w:type="dxa"/>
            <w:tcBorders>
              <w:top w:val="nil"/>
              <w:left w:val="nil"/>
              <w:bottom w:val="nil"/>
            </w:tcBorders>
          </w:tcPr>
          <w:p w14:paraId="7DE0EF0D" w14:textId="03C53A77" w:rsidR="0057012C" w:rsidRPr="00C76C7F" w:rsidRDefault="00254B69" w:rsidP="00C76C7F">
            <w:pPr>
              <w:spacing w:line="360" w:lineRule="auto"/>
              <w:jc w:val="center"/>
              <w:rPr>
                <w:rFonts w:ascii="Times New Roman" w:hAnsi="Times New Roman"/>
                <w:sz w:val="24"/>
                <w:szCs w:val="24"/>
              </w:rPr>
            </w:pPr>
            <w:r>
              <w:rPr>
                <w:rFonts w:ascii="Times New Roman" w:hAnsi="Times New Roman"/>
                <w:sz w:val="24"/>
                <w:szCs w:val="24"/>
              </w:rPr>
              <w:t>21</w:t>
            </w:r>
          </w:p>
        </w:tc>
      </w:tr>
      <w:tr w:rsidR="0057012C" w:rsidRPr="00C76C7F" w14:paraId="51A69C13" w14:textId="77777777" w:rsidTr="004964A9">
        <w:tc>
          <w:tcPr>
            <w:tcW w:w="1015" w:type="dxa"/>
            <w:tcBorders>
              <w:top w:val="nil"/>
              <w:bottom w:val="nil"/>
              <w:right w:val="nil"/>
            </w:tcBorders>
          </w:tcPr>
          <w:p w14:paraId="35D303AF" w14:textId="52DA9584" w:rsidR="0057012C" w:rsidRPr="00C76C7F" w:rsidRDefault="00B35E57" w:rsidP="00C76C7F">
            <w:pPr>
              <w:spacing w:line="360" w:lineRule="auto"/>
              <w:jc w:val="center"/>
              <w:rPr>
                <w:rFonts w:ascii="Times New Roman" w:hAnsi="Times New Roman"/>
                <w:sz w:val="24"/>
                <w:szCs w:val="24"/>
              </w:rPr>
            </w:pPr>
            <w:r w:rsidRPr="00C76C7F">
              <w:rPr>
                <w:rFonts w:ascii="Times New Roman" w:hAnsi="Times New Roman"/>
                <w:sz w:val="24"/>
                <w:szCs w:val="24"/>
              </w:rPr>
              <w:t>7</w:t>
            </w:r>
          </w:p>
        </w:tc>
        <w:tc>
          <w:tcPr>
            <w:tcW w:w="6060" w:type="dxa"/>
            <w:gridSpan w:val="2"/>
            <w:tcBorders>
              <w:top w:val="nil"/>
              <w:left w:val="nil"/>
              <w:bottom w:val="nil"/>
              <w:right w:val="nil"/>
            </w:tcBorders>
          </w:tcPr>
          <w:p w14:paraId="7B4132A7" w14:textId="3FA28319" w:rsidR="0057012C" w:rsidRPr="00C76C7F" w:rsidRDefault="00B35E57" w:rsidP="00C76C7F">
            <w:pPr>
              <w:spacing w:line="360" w:lineRule="auto"/>
              <w:rPr>
                <w:rFonts w:ascii="Times New Roman" w:eastAsiaTheme="minorHAnsi" w:hAnsi="Times New Roman"/>
                <w:b/>
                <w:color w:val="000000" w:themeColor="text1"/>
                <w:sz w:val="24"/>
                <w:szCs w:val="24"/>
              </w:rPr>
            </w:pPr>
            <w:r w:rsidRPr="00B35E57">
              <w:rPr>
                <w:rFonts w:ascii="Times New Roman" w:eastAsiaTheme="minorHAnsi" w:hAnsi="Times New Roman"/>
                <w:bCs/>
                <w:color w:val="000000" w:themeColor="text1"/>
                <w:sz w:val="24"/>
                <w:szCs w:val="24"/>
              </w:rPr>
              <w:t>Figure 3.</w:t>
            </w:r>
            <w:r w:rsidR="00254B69">
              <w:rPr>
                <w:rFonts w:ascii="Times New Roman" w:eastAsiaTheme="minorHAnsi" w:hAnsi="Times New Roman"/>
                <w:bCs/>
                <w:color w:val="000000" w:themeColor="text1"/>
                <w:sz w:val="24"/>
                <w:szCs w:val="24"/>
              </w:rPr>
              <w:t>7</w:t>
            </w:r>
            <w:r w:rsidRPr="00B35E57">
              <w:rPr>
                <w:rFonts w:ascii="Times New Roman" w:eastAsiaTheme="minorHAnsi" w:hAnsi="Times New Roman"/>
                <w:bCs/>
                <w:color w:val="000000" w:themeColor="text1"/>
                <w:sz w:val="24"/>
                <w:szCs w:val="24"/>
              </w:rPr>
              <w:t xml:space="preserve">: Solar </w:t>
            </w:r>
            <w:r w:rsidR="00254B69" w:rsidRPr="00B35E57">
              <w:rPr>
                <w:rFonts w:ascii="Times New Roman" w:eastAsiaTheme="minorHAnsi" w:hAnsi="Times New Roman"/>
                <w:bCs/>
                <w:color w:val="000000" w:themeColor="text1"/>
                <w:sz w:val="24"/>
                <w:szCs w:val="24"/>
              </w:rPr>
              <w:t xml:space="preserve">Tunnel Dryer </w:t>
            </w:r>
            <w:r w:rsidRPr="00B35E57">
              <w:rPr>
                <w:rFonts w:ascii="Times New Roman" w:eastAsiaTheme="minorHAnsi" w:hAnsi="Times New Roman"/>
                <w:bCs/>
                <w:color w:val="000000" w:themeColor="text1"/>
                <w:sz w:val="24"/>
                <w:szCs w:val="24"/>
              </w:rPr>
              <w:t xml:space="preserve">(a), Open </w:t>
            </w:r>
            <w:r w:rsidR="00254B69" w:rsidRPr="00B35E57">
              <w:rPr>
                <w:rFonts w:ascii="Times New Roman" w:eastAsiaTheme="minorHAnsi" w:hAnsi="Times New Roman"/>
                <w:bCs/>
                <w:color w:val="000000" w:themeColor="text1"/>
                <w:sz w:val="24"/>
                <w:szCs w:val="24"/>
              </w:rPr>
              <w:t xml:space="preserve">Tray Dryer </w:t>
            </w:r>
            <w:r w:rsidRPr="00B35E57">
              <w:rPr>
                <w:rFonts w:ascii="Times New Roman" w:eastAsiaTheme="minorHAnsi" w:hAnsi="Times New Roman"/>
                <w:bCs/>
                <w:color w:val="000000" w:themeColor="text1"/>
                <w:sz w:val="24"/>
                <w:szCs w:val="24"/>
              </w:rPr>
              <w:t>(b)</w:t>
            </w:r>
            <w:r w:rsidR="00C96E7C">
              <w:rPr>
                <w:rFonts w:ascii="Times New Roman" w:eastAsiaTheme="minorHAnsi" w:hAnsi="Times New Roman"/>
                <w:bCs/>
                <w:color w:val="000000" w:themeColor="text1"/>
                <w:sz w:val="24"/>
                <w:szCs w:val="24"/>
              </w:rPr>
              <w:t>,</w:t>
            </w:r>
            <w:r w:rsidRPr="00B35E57">
              <w:rPr>
                <w:rFonts w:ascii="Times New Roman" w:eastAsiaTheme="minorHAnsi" w:hAnsi="Times New Roman"/>
                <w:bCs/>
                <w:color w:val="000000" w:themeColor="text1"/>
                <w:sz w:val="24"/>
                <w:szCs w:val="24"/>
              </w:rPr>
              <w:t xml:space="preserve"> and Open </w:t>
            </w:r>
            <w:r w:rsidR="00254B69" w:rsidRPr="00B35E57">
              <w:rPr>
                <w:rFonts w:ascii="Times New Roman" w:eastAsiaTheme="minorHAnsi" w:hAnsi="Times New Roman"/>
                <w:bCs/>
                <w:color w:val="000000" w:themeColor="text1"/>
                <w:sz w:val="24"/>
                <w:szCs w:val="24"/>
              </w:rPr>
              <w:t xml:space="preserve">Net Dryer </w:t>
            </w:r>
            <w:r w:rsidRPr="00B35E57">
              <w:rPr>
                <w:rFonts w:ascii="Times New Roman" w:eastAsiaTheme="minorHAnsi" w:hAnsi="Times New Roman"/>
                <w:bCs/>
                <w:color w:val="000000" w:themeColor="text1"/>
                <w:sz w:val="24"/>
                <w:szCs w:val="24"/>
              </w:rPr>
              <w:t>(c)</w:t>
            </w:r>
          </w:p>
        </w:tc>
        <w:tc>
          <w:tcPr>
            <w:tcW w:w="1349" w:type="dxa"/>
            <w:tcBorders>
              <w:top w:val="nil"/>
              <w:left w:val="nil"/>
              <w:bottom w:val="nil"/>
            </w:tcBorders>
          </w:tcPr>
          <w:p w14:paraId="0F4127F5" w14:textId="17112BA6" w:rsidR="0057012C" w:rsidRPr="00C76C7F" w:rsidRDefault="00254B69" w:rsidP="00C76C7F">
            <w:pPr>
              <w:spacing w:line="360" w:lineRule="auto"/>
              <w:jc w:val="center"/>
              <w:rPr>
                <w:rFonts w:ascii="Times New Roman" w:hAnsi="Times New Roman"/>
                <w:sz w:val="24"/>
                <w:szCs w:val="24"/>
              </w:rPr>
            </w:pPr>
            <w:r>
              <w:rPr>
                <w:rFonts w:ascii="Times New Roman" w:hAnsi="Times New Roman"/>
                <w:sz w:val="24"/>
                <w:szCs w:val="24"/>
              </w:rPr>
              <w:t>24</w:t>
            </w:r>
          </w:p>
        </w:tc>
      </w:tr>
      <w:tr w:rsidR="00C96E7C" w:rsidRPr="00C76C7F" w14:paraId="5B8BADBB" w14:textId="77777777" w:rsidTr="004964A9">
        <w:tc>
          <w:tcPr>
            <w:tcW w:w="1015" w:type="dxa"/>
            <w:tcBorders>
              <w:top w:val="nil"/>
              <w:bottom w:val="nil"/>
              <w:right w:val="nil"/>
            </w:tcBorders>
          </w:tcPr>
          <w:p w14:paraId="399EACE7" w14:textId="2E19B358" w:rsidR="00C96E7C" w:rsidRPr="00C76C7F" w:rsidRDefault="00C96E7C" w:rsidP="00C76C7F">
            <w:pPr>
              <w:spacing w:line="360" w:lineRule="auto"/>
              <w:jc w:val="center"/>
              <w:rPr>
                <w:rFonts w:ascii="Times New Roman" w:hAnsi="Times New Roman"/>
                <w:sz w:val="24"/>
                <w:szCs w:val="24"/>
              </w:rPr>
            </w:pPr>
            <w:r>
              <w:rPr>
                <w:rFonts w:ascii="Times New Roman" w:hAnsi="Times New Roman"/>
                <w:sz w:val="24"/>
                <w:szCs w:val="24"/>
              </w:rPr>
              <w:t>8</w:t>
            </w:r>
          </w:p>
        </w:tc>
        <w:tc>
          <w:tcPr>
            <w:tcW w:w="6060" w:type="dxa"/>
            <w:gridSpan w:val="2"/>
            <w:tcBorders>
              <w:top w:val="nil"/>
              <w:left w:val="nil"/>
              <w:bottom w:val="nil"/>
              <w:right w:val="nil"/>
            </w:tcBorders>
          </w:tcPr>
          <w:p w14:paraId="175BE500" w14:textId="523DA1E8" w:rsidR="00C96E7C" w:rsidRPr="00C96E7C" w:rsidRDefault="00C96E7C" w:rsidP="00C96E7C">
            <w:pPr>
              <w:spacing w:line="360" w:lineRule="auto"/>
              <w:rPr>
                <w:rFonts w:ascii="Times New Roman" w:eastAsiaTheme="minorHAnsi" w:hAnsi="Times New Roman"/>
                <w:color w:val="000000" w:themeColor="text1"/>
                <w:sz w:val="24"/>
                <w:szCs w:val="24"/>
              </w:rPr>
            </w:pPr>
            <w:r w:rsidRPr="00C96E7C">
              <w:rPr>
                <w:rFonts w:ascii="Times New Roman" w:eastAsiaTheme="minorHAnsi" w:hAnsi="Times New Roman"/>
                <w:color w:val="000000" w:themeColor="text1"/>
                <w:sz w:val="24"/>
                <w:szCs w:val="24"/>
              </w:rPr>
              <w:t xml:space="preserve">Figure 4.1: </w:t>
            </w:r>
            <w:r>
              <w:rPr>
                <w:rFonts w:ascii="Times New Roman" w:eastAsiaTheme="minorHAnsi" w:hAnsi="Times New Roman"/>
                <w:color w:val="000000" w:themeColor="text1"/>
                <w:sz w:val="24"/>
                <w:szCs w:val="24"/>
              </w:rPr>
              <w:t>Month</w:t>
            </w:r>
            <w:r w:rsidR="00254B69">
              <w:rPr>
                <w:rFonts w:ascii="Times New Roman" w:eastAsiaTheme="minorHAnsi" w:hAnsi="Times New Roman"/>
                <w:color w:val="000000" w:themeColor="text1"/>
                <w:sz w:val="24"/>
                <w:szCs w:val="24"/>
              </w:rPr>
              <w:t>-Wise</w:t>
            </w:r>
            <w:r w:rsidR="00254B69" w:rsidRPr="00C96E7C">
              <w:rPr>
                <w:rFonts w:ascii="Times New Roman" w:eastAsiaTheme="minorHAnsi" w:hAnsi="Times New Roman"/>
                <w:color w:val="000000" w:themeColor="text1"/>
                <w:sz w:val="24"/>
                <w:szCs w:val="24"/>
              </w:rPr>
              <w:t xml:space="preserve"> Water Quality Parameters </w:t>
            </w:r>
            <w:r w:rsidRPr="00C96E7C">
              <w:rPr>
                <w:rFonts w:ascii="Times New Roman" w:eastAsiaTheme="minorHAnsi" w:hAnsi="Times New Roman"/>
                <w:color w:val="000000" w:themeColor="text1"/>
                <w:sz w:val="24"/>
                <w:szCs w:val="24"/>
              </w:rPr>
              <w:t>(mean</w:t>
            </w:r>
            <w:r w:rsidR="0082396D">
              <w:rPr>
                <w:rFonts w:ascii="Times New Roman" w:eastAsiaTheme="minorHAnsi" w:hAnsi="Times New Roman"/>
                <w:color w:val="000000" w:themeColor="text1"/>
                <w:sz w:val="24"/>
                <w:szCs w:val="24"/>
              </w:rPr>
              <w:t xml:space="preserve"> </w:t>
            </w:r>
            <w:r w:rsidRPr="00C96E7C">
              <w:rPr>
                <w:rFonts w:ascii="Times New Roman" w:eastAsiaTheme="minorHAnsi" w:hAnsi="Times New Roman"/>
                <w:color w:val="000000" w:themeColor="text1"/>
                <w:sz w:val="24"/>
                <w:szCs w:val="24"/>
              </w:rPr>
              <w:t>±</w:t>
            </w:r>
            <w:r w:rsidR="0082396D">
              <w:rPr>
                <w:rFonts w:ascii="Times New Roman" w:eastAsiaTheme="minorHAnsi" w:hAnsi="Times New Roman"/>
                <w:color w:val="000000" w:themeColor="text1"/>
                <w:sz w:val="24"/>
                <w:szCs w:val="24"/>
              </w:rPr>
              <w:t xml:space="preserve"> SD</w:t>
            </w:r>
            <w:r w:rsidRPr="00C96E7C">
              <w:rPr>
                <w:rFonts w:ascii="Times New Roman" w:eastAsiaTheme="minorHAnsi" w:hAnsi="Times New Roman"/>
                <w:color w:val="000000" w:themeColor="text1"/>
                <w:sz w:val="24"/>
                <w:szCs w:val="24"/>
              </w:rPr>
              <w:t xml:space="preserve">) of </w:t>
            </w:r>
            <w:r w:rsidR="00254B69" w:rsidRPr="00C96E7C">
              <w:rPr>
                <w:rFonts w:ascii="Times New Roman" w:eastAsiaTheme="minorHAnsi" w:hAnsi="Times New Roman"/>
                <w:color w:val="000000" w:themeColor="text1"/>
                <w:sz w:val="24"/>
                <w:szCs w:val="24"/>
              </w:rPr>
              <w:t xml:space="preserve">Seaweed Culture Sites, </w:t>
            </w:r>
            <w:r w:rsidRPr="00C96E7C">
              <w:rPr>
                <w:rFonts w:ascii="Times New Roman" w:eastAsiaTheme="minorHAnsi" w:hAnsi="Times New Roman"/>
                <w:color w:val="000000" w:themeColor="text1"/>
                <w:sz w:val="24"/>
                <w:szCs w:val="24"/>
              </w:rPr>
              <w:t>Cox’s Bazar</w:t>
            </w:r>
          </w:p>
        </w:tc>
        <w:tc>
          <w:tcPr>
            <w:tcW w:w="1349" w:type="dxa"/>
            <w:tcBorders>
              <w:top w:val="nil"/>
              <w:left w:val="nil"/>
              <w:bottom w:val="nil"/>
            </w:tcBorders>
          </w:tcPr>
          <w:p w14:paraId="3B6CE4A0" w14:textId="6A55AEE5" w:rsidR="00C96E7C" w:rsidRPr="00C76C7F" w:rsidRDefault="00C96E7C" w:rsidP="00C76C7F">
            <w:pPr>
              <w:spacing w:line="360" w:lineRule="auto"/>
              <w:jc w:val="center"/>
              <w:rPr>
                <w:rFonts w:ascii="Times New Roman" w:hAnsi="Times New Roman"/>
                <w:sz w:val="24"/>
                <w:szCs w:val="24"/>
              </w:rPr>
            </w:pPr>
            <w:r>
              <w:rPr>
                <w:rFonts w:ascii="Times New Roman" w:hAnsi="Times New Roman"/>
                <w:sz w:val="24"/>
                <w:szCs w:val="24"/>
              </w:rPr>
              <w:t>2</w:t>
            </w:r>
            <w:r w:rsidR="00254B69">
              <w:rPr>
                <w:rFonts w:ascii="Times New Roman" w:hAnsi="Times New Roman"/>
                <w:sz w:val="24"/>
                <w:szCs w:val="24"/>
              </w:rPr>
              <w:t>9</w:t>
            </w:r>
          </w:p>
        </w:tc>
      </w:tr>
      <w:tr w:rsidR="00C96E7C" w:rsidRPr="00C76C7F" w14:paraId="5BB6FD71" w14:textId="77777777" w:rsidTr="004964A9">
        <w:tc>
          <w:tcPr>
            <w:tcW w:w="1015" w:type="dxa"/>
            <w:tcBorders>
              <w:top w:val="nil"/>
              <w:bottom w:val="nil"/>
              <w:right w:val="nil"/>
            </w:tcBorders>
          </w:tcPr>
          <w:p w14:paraId="64B9A1F2" w14:textId="2B0214B5" w:rsidR="00C96E7C" w:rsidRPr="00C76C7F" w:rsidRDefault="00C96E7C" w:rsidP="00C76C7F">
            <w:pPr>
              <w:spacing w:line="360" w:lineRule="auto"/>
              <w:jc w:val="center"/>
              <w:rPr>
                <w:rFonts w:ascii="Times New Roman" w:hAnsi="Times New Roman"/>
                <w:sz w:val="24"/>
                <w:szCs w:val="24"/>
              </w:rPr>
            </w:pPr>
            <w:r>
              <w:rPr>
                <w:rFonts w:ascii="Times New Roman" w:hAnsi="Times New Roman"/>
                <w:sz w:val="24"/>
                <w:szCs w:val="24"/>
              </w:rPr>
              <w:t>9</w:t>
            </w:r>
          </w:p>
        </w:tc>
        <w:tc>
          <w:tcPr>
            <w:tcW w:w="6060" w:type="dxa"/>
            <w:gridSpan w:val="2"/>
            <w:tcBorders>
              <w:top w:val="nil"/>
              <w:left w:val="nil"/>
              <w:bottom w:val="nil"/>
              <w:right w:val="nil"/>
            </w:tcBorders>
          </w:tcPr>
          <w:p w14:paraId="40869C1A" w14:textId="4AB00834" w:rsidR="00C96E7C" w:rsidRPr="00C96E7C" w:rsidRDefault="00C96E7C" w:rsidP="00C96E7C">
            <w:pPr>
              <w:spacing w:line="360" w:lineRule="auto"/>
              <w:rPr>
                <w:rFonts w:ascii="Times New Roman" w:eastAsiaTheme="minorHAnsi" w:hAnsi="Times New Roman"/>
                <w:color w:val="000000" w:themeColor="text1"/>
                <w:sz w:val="24"/>
                <w:szCs w:val="24"/>
              </w:rPr>
            </w:pPr>
            <w:r w:rsidRPr="00C96E7C">
              <w:rPr>
                <w:rFonts w:ascii="Times New Roman" w:eastAsiaTheme="minorHAnsi" w:hAnsi="Times New Roman"/>
                <w:color w:val="000000" w:themeColor="text1"/>
                <w:sz w:val="24"/>
                <w:szCs w:val="24"/>
              </w:rPr>
              <w:t xml:space="preserve">Figure 4.2: Water </w:t>
            </w:r>
            <w:r w:rsidR="00254B69" w:rsidRPr="00C96E7C">
              <w:rPr>
                <w:rFonts w:ascii="Times New Roman" w:eastAsiaTheme="minorHAnsi" w:hAnsi="Times New Roman"/>
                <w:color w:val="000000" w:themeColor="text1"/>
                <w:sz w:val="24"/>
                <w:szCs w:val="24"/>
              </w:rPr>
              <w:t xml:space="preserve">Nutrients </w:t>
            </w:r>
            <w:r w:rsidRPr="00C96E7C">
              <w:rPr>
                <w:rFonts w:ascii="Times New Roman" w:eastAsiaTheme="minorHAnsi" w:hAnsi="Times New Roman"/>
                <w:color w:val="000000" w:themeColor="text1"/>
                <w:sz w:val="24"/>
                <w:szCs w:val="24"/>
              </w:rPr>
              <w:t>(mean</w:t>
            </w:r>
            <w:r w:rsidR="0082396D">
              <w:rPr>
                <w:rFonts w:ascii="Times New Roman" w:eastAsiaTheme="minorHAnsi" w:hAnsi="Times New Roman"/>
                <w:color w:val="000000" w:themeColor="text1"/>
                <w:sz w:val="24"/>
                <w:szCs w:val="24"/>
              </w:rPr>
              <w:t xml:space="preserve"> </w:t>
            </w:r>
            <w:r w:rsidRPr="00C96E7C">
              <w:rPr>
                <w:rFonts w:ascii="Times New Roman" w:eastAsiaTheme="minorHAnsi" w:hAnsi="Times New Roman"/>
                <w:color w:val="000000" w:themeColor="text1"/>
                <w:sz w:val="24"/>
                <w:szCs w:val="24"/>
              </w:rPr>
              <w:t>±</w:t>
            </w:r>
            <w:r w:rsidR="0082396D">
              <w:rPr>
                <w:rFonts w:ascii="Times New Roman" w:eastAsiaTheme="minorHAnsi" w:hAnsi="Times New Roman"/>
                <w:color w:val="000000" w:themeColor="text1"/>
                <w:sz w:val="24"/>
                <w:szCs w:val="24"/>
              </w:rPr>
              <w:t xml:space="preserve"> SD</w:t>
            </w:r>
            <w:r w:rsidRPr="00C96E7C">
              <w:rPr>
                <w:rFonts w:ascii="Times New Roman" w:eastAsiaTheme="minorHAnsi" w:hAnsi="Times New Roman"/>
                <w:color w:val="000000" w:themeColor="text1"/>
                <w:sz w:val="24"/>
                <w:szCs w:val="24"/>
              </w:rPr>
              <w:t xml:space="preserve">) of </w:t>
            </w:r>
            <w:r w:rsidR="00254B69" w:rsidRPr="00C96E7C">
              <w:rPr>
                <w:rFonts w:ascii="Times New Roman" w:eastAsiaTheme="minorHAnsi" w:hAnsi="Times New Roman"/>
                <w:color w:val="000000" w:themeColor="text1"/>
                <w:sz w:val="24"/>
                <w:szCs w:val="24"/>
              </w:rPr>
              <w:t xml:space="preserve">Seaweed Bed </w:t>
            </w:r>
            <w:r w:rsidRPr="00C96E7C">
              <w:rPr>
                <w:rFonts w:ascii="Times New Roman" w:eastAsiaTheme="minorHAnsi" w:hAnsi="Times New Roman"/>
                <w:color w:val="000000" w:themeColor="text1"/>
                <w:sz w:val="24"/>
                <w:szCs w:val="24"/>
              </w:rPr>
              <w:t xml:space="preserve">in </w:t>
            </w:r>
            <w:proofErr w:type="spellStart"/>
            <w:r w:rsidRPr="00C96E7C">
              <w:rPr>
                <w:rFonts w:ascii="Times New Roman" w:eastAsiaTheme="minorHAnsi" w:hAnsi="Times New Roman"/>
                <w:color w:val="000000" w:themeColor="text1"/>
                <w:sz w:val="24"/>
                <w:szCs w:val="24"/>
              </w:rPr>
              <w:t>Monkhali</w:t>
            </w:r>
            <w:proofErr w:type="spellEnd"/>
            <w:r w:rsidRPr="00C96E7C">
              <w:rPr>
                <w:rFonts w:ascii="Times New Roman" w:eastAsiaTheme="minorHAnsi" w:hAnsi="Times New Roman"/>
                <w:color w:val="000000" w:themeColor="text1"/>
                <w:sz w:val="24"/>
                <w:szCs w:val="24"/>
              </w:rPr>
              <w:t xml:space="preserve"> and Salsa </w:t>
            </w:r>
            <w:r w:rsidR="00254B69" w:rsidRPr="00C96E7C">
              <w:rPr>
                <w:rFonts w:ascii="Times New Roman" w:eastAsiaTheme="minorHAnsi" w:hAnsi="Times New Roman"/>
                <w:color w:val="000000" w:themeColor="text1"/>
                <w:sz w:val="24"/>
                <w:szCs w:val="24"/>
              </w:rPr>
              <w:t>Beach</w:t>
            </w:r>
          </w:p>
        </w:tc>
        <w:tc>
          <w:tcPr>
            <w:tcW w:w="1349" w:type="dxa"/>
            <w:tcBorders>
              <w:top w:val="nil"/>
              <w:left w:val="nil"/>
              <w:bottom w:val="nil"/>
            </w:tcBorders>
          </w:tcPr>
          <w:p w14:paraId="071F6D76" w14:textId="3D0691F9" w:rsidR="00C96E7C" w:rsidRDefault="00254B69" w:rsidP="00C76C7F">
            <w:pPr>
              <w:spacing w:line="360" w:lineRule="auto"/>
              <w:jc w:val="center"/>
              <w:rPr>
                <w:rFonts w:ascii="Times New Roman" w:hAnsi="Times New Roman"/>
                <w:sz w:val="24"/>
                <w:szCs w:val="24"/>
              </w:rPr>
            </w:pPr>
            <w:r>
              <w:rPr>
                <w:rFonts w:ascii="Times New Roman" w:hAnsi="Times New Roman"/>
                <w:sz w:val="24"/>
                <w:szCs w:val="24"/>
              </w:rPr>
              <w:t>30</w:t>
            </w:r>
          </w:p>
        </w:tc>
      </w:tr>
      <w:tr w:rsidR="0057012C" w:rsidRPr="00C76C7F" w14:paraId="578DC983" w14:textId="77777777" w:rsidTr="004964A9">
        <w:tc>
          <w:tcPr>
            <w:tcW w:w="1015" w:type="dxa"/>
            <w:tcBorders>
              <w:top w:val="nil"/>
              <w:bottom w:val="nil"/>
              <w:right w:val="nil"/>
            </w:tcBorders>
          </w:tcPr>
          <w:p w14:paraId="7C456827" w14:textId="04769231" w:rsidR="0057012C" w:rsidRPr="00C76C7F" w:rsidRDefault="00C96E7C" w:rsidP="00C76C7F">
            <w:pPr>
              <w:spacing w:line="360" w:lineRule="auto"/>
              <w:jc w:val="center"/>
              <w:rPr>
                <w:rFonts w:ascii="Times New Roman" w:hAnsi="Times New Roman"/>
                <w:sz w:val="24"/>
                <w:szCs w:val="24"/>
              </w:rPr>
            </w:pPr>
            <w:r>
              <w:rPr>
                <w:rFonts w:ascii="Times New Roman" w:hAnsi="Times New Roman"/>
                <w:sz w:val="24"/>
                <w:szCs w:val="24"/>
              </w:rPr>
              <w:t>10</w:t>
            </w:r>
          </w:p>
        </w:tc>
        <w:tc>
          <w:tcPr>
            <w:tcW w:w="6060" w:type="dxa"/>
            <w:gridSpan w:val="2"/>
            <w:tcBorders>
              <w:top w:val="nil"/>
              <w:left w:val="nil"/>
              <w:bottom w:val="nil"/>
              <w:right w:val="nil"/>
            </w:tcBorders>
          </w:tcPr>
          <w:p w14:paraId="0DB9907D" w14:textId="581D15FA" w:rsidR="0057012C" w:rsidRPr="00C76C7F" w:rsidRDefault="00B35E57" w:rsidP="00C76C7F">
            <w:pPr>
              <w:spacing w:line="360" w:lineRule="auto"/>
              <w:rPr>
                <w:rFonts w:ascii="Times New Roman" w:eastAsiaTheme="minorHAnsi" w:hAnsi="Times New Roman"/>
                <w:color w:val="000000" w:themeColor="text1"/>
                <w:sz w:val="24"/>
                <w:szCs w:val="24"/>
              </w:rPr>
            </w:pPr>
            <w:r w:rsidRPr="00B35E57">
              <w:rPr>
                <w:rFonts w:ascii="Times New Roman" w:eastAsiaTheme="minorHAnsi" w:hAnsi="Times New Roman"/>
                <w:color w:val="000000" w:themeColor="text1"/>
                <w:sz w:val="24"/>
                <w:szCs w:val="24"/>
              </w:rPr>
              <w:t xml:space="preserve">Figure 4.3: </w:t>
            </w:r>
            <w:r w:rsidR="00254B69" w:rsidRPr="00254B69">
              <w:rPr>
                <w:rFonts w:ascii="Times New Roman" w:eastAsiaTheme="minorHAnsi" w:hAnsi="Times New Roman"/>
                <w:color w:val="000000" w:themeColor="text1"/>
                <w:sz w:val="24"/>
                <w:szCs w:val="24"/>
              </w:rPr>
              <w:t xml:space="preserve">Specific Growth Rate in </w:t>
            </w:r>
            <w:proofErr w:type="spellStart"/>
            <w:r w:rsidR="00254B69" w:rsidRPr="00254B69">
              <w:rPr>
                <w:rFonts w:ascii="Times New Roman" w:eastAsiaTheme="minorHAnsi" w:hAnsi="Times New Roman"/>
                <w:color w:val="000000" w:themeColor="text1"/>
                <w:sz w:val="24"/>
                <w:szCs w:val="24"/>
              </w:rPr>
              <w:t>Monkhali</w:t>
            </w:r>
            <w:proofErr w:type="spellEnd"/>
            <w:r w:rsidR="00254B69" w:rsidRPr="00254B69">
              <w:rPr>
                <w:rFonts w:ascii="Times New Roman" w:eastAsiaTheme="minorHAnsi" w:hAnsi="Times New Roman"/>
                <w:color w:val="000000" w:themeColor="text1"/>
                <w:sz w:val="24"/>
                <w:szCs w:val="24"/>
              </w:rPr>
              <w:t xml:space="preserve"> and Salsa Beach Area</w:t>
            </w:r>
          </w:p>
        </w:tc>
        <w:tc>
          <w:tcPr>
            <w:tcW w:w="1349" w:type="dxa"/>
            <w:tcBorders>
              <w:top w:val="nil"/>
              <w:left w:val="nil"/>
              <w:bottom w:val="nil"/>
            </w:tcBorders>
          </w:tcPr>
          <w:p w14:paraId="22E8C9AD" w14:textId="62A60388" w:rsidR="0057012C" w:rsidRPr="00C76C7F" w:rsidRDefault="00254B69" w:rsidP="00C76C7F">
            <w:pPr>
              <w:spacing w:line="360" w:lineRule="auto"/>
              <w:jc w:val="center"/>
              <w:rPr>
                <w:rFonts w:ascii="Times New Roman" w:hAnsi="Times New Roman"/>
                <w:sz w:val="24"/>
                <w:szCs w:val="24"/>
              </w:rPr>
            </w:pPr>
            <w:r>
              <w:rPr>
                <w:rFonts w:ascii="Times New Roman" w:hAnsi="Times New Roman"/>
                <w:sz w:val="24"/>
                <w:szCs w:val="24"/>
              </w:rPr>
              <w:t>31</w:t>
            </w:r>
          </w:p>
        </w:tc>
      </w:tr>
      <w:tr w:rsidR="0057012C" w:rsidRPr="00C76C7F" w14:paraId="7165FD6B" w14:textId="77777777" w:rsidTr="004964A9">
        <w:tc>
          <w:tcPr>
            <w:tcW w:w="1015" w:type="dxa"/>
            <w:tcBorders>
              <w:top w:val="nil"/>
              <w:bottom w:val="nil"/>
              <w:right w:val="nil"/>
            </w:tcBorders>
          </w:tcPr>
          <w:p w14:paraId="597B2A80" w14:textId="5048538E" w:rsidR="0057012C" w:rsidRPr="00C76C7F" w:rsidRDefault="00B35E57" w:rsidP="00C76C7F">
            <w:pPr>
              <w:spacing w:line="360" w:lineRule="auto"/>
              <w:jc w:val="center"/>
              <w:rPr>
                <w:rFonts w:ascii="Times New Roman" w:hAnsi="Times New Roman"/>
                <w:sz w:val="24"/>
                <w:szCs w:val="24"/>
              </w:rPr>
            </w:pPr>
            <w:r w:rsidRPr="00C76C7F">
              <w:rPr>
                <w:rFonts w:ascii="Times New Roman" w:hAnsi="Times New Roman"/>
                <w:sz w:val="24"/>
                <w:szCs w:val="24"/>
              </w:rPr>
              <w:t>1</w:t>
            </w:r>
            <w:r w:rsidR="004964A9">
              <w:rPr>
                <w:rFonts w:ascii="Times New Roman" w:hAnsi="Times New Roman"/>
                <w:sz w:val="24"/>
                <w:szCs w:val="24"/>
              </w:rPr>
              <w:t>1</w:t>
            </w:r>
          </w:p>
        </w:tc>
        <w:tc>
          <w:tcPr>
            <w:tcW w:w="6060" w:type="dxa"/>
            <w:gridSpan w:val="2"/>
            <w:tcBorders>
              <w:top w:val="nil"/>
              <w:left w:val="nil"/>
              <w:bottom w:val="nil"/>
              <w:right w:val="nil"/>
            </w:tcBorders>
          </w:tcPr>
          <w:p w14:paraId="651A5474" w14:textId="1D8D57AC" w:rsidR="0057012C" w:rsidRPr="00C76C7F" w:rsidRDefault="00B35E57" w:rsidP="00C76C7F">
            <w:pPr>
              <w:spacing w:line="360" w:lineRule="auto"/>
              <w:rPr>
                <w:rFonts w:ascii="Times New Roman" w:eastAsiaTheme="minorHAnsi" w:hAnsi="Times New Roman"/>
                <w:color w:val="000000" w:themeColor="text1"/>
                <w:sz w:val="24"/>
                <w:szCs w:val="24"/>
              </w:rPr>
            </w:pPr>
            <w:r w:rsidRPr="00B35E57">
              <w:rPr>
                <w:rFonts w:ascii="Times New Roman" w:eastAsiaTheme="minorHAnsi" w:hAnsi="Times New Roman"/>
                <w:color w:val="000000" w:themeColor="text1"/>
                <w:sz w:val="24"/>
                <w:szCs w:val="24"/>
              </w:rPr>
              <w:t>Figure 4.</w:t>
            </w:r>
            <w:r w:rsidR="00290C97">
              <w:rPr>
                <w:rFonts w:ascii="Times New Roman" w:eastAsiaTheme="minorHAnsi" w:hAnsi="Times New Roman"/>
                <w:color w:val="000000" w:themeColor="text1"/>
                <w:sz w:val="24"/>
                <w:szCs w:val="24"/>
              </w:rPr>
              <w:t>4</w:t>
            </w:r>
            <w:r w:rsidRPr="00B35E57">
              <w:rPr>
                <w:rFonts w:ascii="Times New Roman" w:eastAsiaTheme="minorHAnsi" w:hAnsi="Times New Roman"/>
                <w:color w:val="000000" w:themeColor="text1"/>
                <w:sz w:val="24"/>
                <w:szCs w:val="24"/>
              </w:rPr>
              <w:t>: Biomass Yield (</w:t>
            </w:r>
            <w:r w:rsidR="00254B69" w:rsidRPr="00B35E57">
              <w:rPr>
                <w:rFonts w:ascii="Times New Roman" w:eastAsiaTheme="minorHAnsi" w:hAnsi="Times New Roman"/>
                <w:color w:val="000000" w:themeColor="text1"/>
                <w:sz w:val="24"/>
                <w:szCs w:val="24"/>
              </w:rPr>
              <w:t>Wet Basis</w:t>
            </w:r>
            <w:r w:rsidRPr="00B35E57">
              <w:rPr>
                <w:rFonts w:ascii="Times New Roman" w:eastAsiaTheme="minorHAnsi" w:hAnsi="Times New Roman"/>
                <w:color w:val="000000" w:themeColor="text1"/>
                <w:sz w:val="24"/>
                <w:szCs w:val="24"/>
              </w:rPr>
              <w:t>)</w:t>
            </w:r>
          </w:p>
        </w:tc>
        <w:tc>
          <w:tcPr>
            <w:tcW w:w="1349" w:type="dxa"/>
            <w:tcBorders>
              <w:top w:val="nil"/>
              <w:left w:val="nil"/>
              <w:bottom w:val="nil"/>
            </w:tcBorders>
          </w:tcPr>
          <w:p w14:paraId="3E26CBD2" w14:textId="4DCFAE5E" w:rsidR="0057012C" w:rsidRPr="00C76C7F" w:rsidRDefault="006A307F" w:rsidP="00C76C7F">
            <w:pPr>
              <w:spacing w:line="360" w:lineRule="auto"/>
              <w:jc w:val="center"/>
              <w:rPr>
                <w:rFonts w:ascii="Times New Roman" w:hAnsi="Times New Roman"/>
                <w:sz w:val="24"/>
                <w:szCs w:val="24"/>
              </w:rPr>
            </w:pPr>
            <w:r>
              <w:rPr>
                <w:rFonts w:ascii="Times New Roman" w:hAnsi="Times New Roman"/>
                <w:sz w:val="24"/>
                <w:szCs w:val="24"/>
              </w:rPr>
              <w:t>34</w:t>
            </w:r>
          </w:p>
        </w:tc>
      </w:tr>
      <w:tr w:rsidR="0057012C" w:rsidRPr="00C76C7F" w14:paraId="3D0501FC" w14:textId="77777777" w:rsidTr="004964A9">
        <w:tc>
          <w:tcPr>
            <w:tcW w:w="1015" w:type="dxa"/>
            <w:tcBorders>
              <w:top w:val="nil"/>
              <w:bottom w:val="nil"/>
              <w:right w:val="nil"/>
            </w:tcBorders>
          </w:tcPr>
          <w:p w14:paraId="0F72608B" w14:textId="655C0E08" w:rsidR="0057012C" w:rsidRPr="00C76C7F" w:rsidRDefault="00B35E57" w:rsidP="00C76C7F">
            <w:pPr>
              <w:spacing w:line="360" w:lineRule="auto"/>
              <w:jc w:val="center"/>
              <w:rPr>
                <w:rFonts w:ascii="Times New Roman" w:hAnsi="Times New Roman"/>
                <w:sz w:val="24"/>
                <w:szCs w:val="24"/>
              </w:rPr>
            </w:pPr>
            <w:r w:rsidRPr="00C76C7F">
              <w:rPr>
                <w:rFonts w:ascii="Times New Roman" w:hAnsi="Times New Roman"/>
                <w:sz w:val="24"/>
                <w:szCs w:val="24"/>
              </w:rPr>
              <w:t>1</w:t>
            </w:r>
            <w:r w:rsidR="004964A9">
              <w:rPr>
                <w:rFonts w:ascii="Times New Roman" w:hAnsi="Times New Roman"/>
                <w:sz w:val="24"/>
                <w:szCs w:val="24"/>
              </w:rPr>
              <w:t>2</w:t>
            </w:r>
          </w:p>
        </w:tc>
        <w:tc>
          <w:tcPr>
            <w:tcW w:w="6060" w:type="dxa"/>
            <w:gridSpan w:val="2"/>
            <w:tcBorders>
              <w:top w:val="nil"/>
              <w:left w:val="nil"/>
              <w:bottom w:val="nil"/>
              <w:right w:val="nil"/>
            </w:tcBorders>
          </w:tcPr>
          <w:p w14:paraId="31EE7CCE" w14:textId="27021443" w:rsidR="0057012C" w:rsidRPr="00C76C7F" w:rsidRDefault="00B35E57" w:rsidP="00C76C7F">
            <w:pPr>
              <w:spacing w:line="360" w:lineRule="auto"/>
              <w:rPr>
                <w:rFonts w:ascii="Times New Roman" w:eastAsiaTheme="minorHAnsi" w:hAnsi="Times New Roman"/>
                <w:color w:val="000000" w:themeColor="text1"/>
                <w:sz w:val="24"/>
                <w:szCs w:val="24"/>
              </w:rPr>
            </w:pPr>
            <w:r w:rsidRPr="00C76C7F">
              <w:rPr>
                <w:rFonts w:ascii="Times New Roman" w:eastAsiaTheme="minorHAnsi" w:hAnsi="Times New Roman"/>
                <w:color w:val="000000" w:themeColor="text1"/>
                <w:sz w:val="24"/>
                <w:szCs w:val="24"/>
              </w:rPr>
              <w:t>Figure 4.</w:t>
            </w:r>
            <w:r w:rsidR="00290C97">
              <w:rPr>
                <w:rFonts w:ascii="Times New Roman" w:eastAsiaTheme="minorHAnsi" w:hAnsi="Times New Roman"/>
                <w:color w:val="000000" w:themeColor="text1"/>
                <w:sz w:val="24"/>
                <w:szCs w:val="24"/>
              </w:rPr>
              <w:t>5</w:t>
            </w:r>
            <w:r w:rsidRPr="00C76C7F">
              <w:rPr>
                <w:rFonts w:ascii="Times New Roman" w:eastAsiaTheme="minorHAnsi" w:hAnsi="Times New Roman"/>
                <w:color w:val="000000" w:themeColor="text1"/>
                <w:sz w:val="24"/>
                <w:szCs w:val="24"/>
              </w:rPr>
              <w:t>: Biomass Yield (</w:t>
            </w:r>
            <w:r w:rsidR="00254B69" w:rsidRPr="00C76C7F">
              <w:rPr>
                <w:rFonts w:ascii="Times New Roman" w:eastAsiaTheme="minorHAnsi" w:hAnsi="Times New Roman"/>
                <w:color w:val="000000" w:themeColor="text1"/>
                <w:sz w:val="24"/>
                <w:szCs w:val="24"/>
              </w:rPr>
              <w:t>Dry Basis</w:t>
            </w:r>
            <w:r w:rsidRPr="00C76C7F">
              <w:rPr>
                <w:rFonts w:ascii="Times New Roman" w:eastAsiaTheme="minorHAnsi" w:hAnsi="Times New Roman"/>
                <w:color w:val="000000" w:themeColor="text1"/>
                <w:sz w:val="24"/>
                <w:szCs w:val="24"/>
              </w:rPr>
              <w:t>)</w:t>
            </w:r>
          </w:p>
        </w:tc>
        <w:tc>
          <w:tcPr>
            <w:tcW w:w="1349" w:type="dxa"/>
            <w:tcBorders>
              <w:top w:val="nil"/>
              <w:left w:val="nil"/>
              <w:bottom w:val="nil"/>
            </w:tcBorders>
          </w:tcPr>
          <w:p w14:paraId="2536A92E" w14:textId="2F8B3D23" w:rsidR="0057012C" w:rsidRPr="00C76C7F" w:rsidRDefault="00290C97" w:rsidP="00C76C7F">
            <w:pPr>
              <w:spacing w:line="360" w:lineRule="auto"/>
              <w:jc w:val="center"/>
              <w:rPr>
                <w:rFonts w:ascii="Times New Roman" w:hAnsi="Times New Roman"/>
                <w:sz w:val="24"/>
                <w:szCs w:val="24"/>
              </w:rPr>
            </w:pPr>
            <w:r>
              <w:rPr>
                <w:rFonts w:ascii="Times New Roman" w:hAnsi="Times New Roman"/>
                <w:sz w:val="24"/>
                <w:szCs w:val="24"/>
              </w:rPr>
              <w:t>3</w:t>
            </w:r>
            <w:r w:rsidR="006A307F">
              <w:rPr>
                <w:rFonts w:ascii="Times New Roman" w:hAnsi="Times New Roman"/>
                <w:sz w:val="24"/>
                <w:szCs w:val="24"/>
              </w:rPr>
              <w:t>6</w:t>
            </w:r>
          </w:p>
        </w:tc>
      </w:tr>
      <w:tr w:rsidR="00C96E7C" w:rsidRPr="00C76C7F" w14:paraId="122A632B" w14:textId="77777777" w:rsidTr="004964A9">
        <w:tc>
          <w:tcPr>
            <w:tcW w:w="1015" w:type="dxa"/>
            <w:tcBorders>
              <w:top w:val="nil"/>
              <w:right w:val="nil"/>
            </w:tcBorders>
          </w:tcPr>
          <w:p w14:paraId="3DC91A5A" w14:textId="04D968D9" w:rsidR="00C96E7C" w:rsidRPr="00C76C7F" w:rsidRDefault="00C96E7C" w:rsidP="00C76C7F">
            <w:pPr>
              <w:spacing w:line="360" w:lineRule="auto"/>
              <w:jc w:val="center"/>
              <w:rPr>
                <w:rFonts w:ascii="Times New Roman" w:hAnsi="Times New Roman"/>
                <w:sz w:val="24"/>
                <w:szCs w:val="24"/>
              </w:rPr>
            </w:pPr>
            <w:r>
              <w:rPr>
                <w:rFonts w:ascii="Times New Roman" w:hAnsi="Times New Roman"/>
                <w:sz w:val="24"/>
                <w:szCs w:val="24"/>
              </w:rPr>
              <w:t>1</w:t>
            </w:r>
            <w:r w:rsidR="004964A9">
              <w:rPr>
                <w:rFonts w:ascii="Times New Roman" w:hAnsi="Times New Roman"/>
                <w:sz w:val="24"/>
                <w:szCs w:val="24"/>
              </w:rPr>
              <w:t>3</w:t>
            </w:r>
          </w:p>
        </w:tc>
        <w:tc>
          <w:tcPr>
            <w:tcW w:w="6060" w:type="dxa"/>
            <w:gridSpan w:val="2"/>
            <w:tcBorders>
              <w:top w:val="nil"/>
              <w:left w:val="nil"/>
              <w:right w:val="nil"/>
            </w:tcBorders>
          </w:tcPr>
          <w:p w14:paraId="6704B846" w14:textId="458DED0B" w:rsidR="00C96E7C" w:rsidRPr="00C96E7C" w:rsidRDefault="00C96E7C" w:rsidP="00C76C7F">
            <w:pPr>
              <w:spacing w:line="360" w:lineRule="auto"/>
              <w:rPr>
                <w:rFonts w:ascii="Times New Roman" w:hAnsi="Times New Roman"/>
                <w:b/>
                <w:color w:val="000000" w:themeColor="text1"/>
                <w:sz w:val="24"/>
                <w:szCs w:val="24"/>
              </w:rPr>
            </w:pPr>
            <w:r w:rsidRPr="00C96E7C">
              <w:rPr>
                <w:rFonts w:ascii="Times New Roman" w:hAnsi="Times New Roman"/>
                <w:color w:val="000000" w:themeColor="text1"/>
                <w:sz w:val="24"/>
                <w:szCs w:val="24"/>
              </w:rPr>
              <w:t>Figure 4.</w:t>
            </w:r>
            <w:r w:rsidR="00290C97">
              <w:rPr>
                <w:rFonts w:ascii="Times New Roman" w:hAnsi="Times New Roman"/>
                <w:color w:val="000000" w:themeColor="text1"/>
                <w:sz w:val="24"/>
                <w:szCs w:val="24"/>
              </w:rPr>
              <w:t>6</w:t>
            </w:r>
            <w:r w:rsidRPr="00C96E7C">
              <w:rPr>
                <w:rFonts w:ascii="Times New Roman" w:hAnsi="Times New Roman"/>
                <w:color w:val="000000" w:themeColor="text1"/>
                <w:sz w:val="24"/>
                <w:szCs w:val="24"/>
              </w:rPr>
              <w:t xml:space="preserve">:  </w:t>
            </w:r>
            <w:r w:rsidR="0082396D" w:rsidRPr="0082396D">
              <w:rPr>
                <w:rFonts w:ascii="Times New Roman" w:hAnsi="Times New Roman"/>
                <w:color w:val="000000" w:themeColor="text1"/>
                <w:sz w:val="24"/>
                <w:szCs w:val="24"/>
              </w:rPr>
              <w:t>Proximate Composition (mean ± SD) (%) of Collected Sample from Different Drying Methods</w:t>
            </w:r>
          </w:p>
        </w:tc>
        <w:tc>
          <w:tcPr>
            <w:tcW w:w="1349" w:type="dxa"/>
            <w:tcBorders>
              <w:top w:val="nil"/>
              <w:left w:val="nil"/>
            </w:tcBorders>
          </w:tcPr>
          <w:p w14:paraId="3B1E3D81" w14:textId="421F8796" w:rsidR="00C96E7C" w:rsidRPr="00C76C7F" w:rsidRDefault="00C96E7C" w:rsidP="00C76C7F">
            <w:pPr>
              <w:spacing w:line="360" w:lineRule="auto"/>
              <w:jc w:val="center"/>
              <w:rPr>
                <w:rFonts w:ascii="Times New Roman" w:hAnsi="Times New Roman"/>
                <w:sz w:val="24"/>
                <w:szCs w:val="24"/>
              </w:rPr>
            </w:pPr>
            <w:r>
              <w:rPr>
                <w:rFonts w:ascii="Times New Roman" w:hAnsi="Times New Roman"/>
                <w:sz w:val="24"/>
                <w:szCs w:val="24"/>
              </w:rPr>
              <w:t>3</w:t>
            </w:r>
            <w:r w:rsidR="006A307F">
              <w:rPr>
                <w:rFonts w:ascii="Times New Roman" w:hAnsi="Times New Roman"/>
                <w:sz w:val="24"/>
                <w:szCs w:val="24"/>
              </w:rPr>
              <w:t>8</w:t>
            </w:r>
          </w:p>
        </w:tc>
      </w:tr>
    </w:tbl>
    <w:p w14:paraId="33AB511A" w14:textId="77777777" w:rsidR="0011479C" w:rsidRPr="00C76C7F" w:rsidRDefault="0011479C" w:rsidP="00C76C7F">
      <w:pPr>
        <w:spacing w:line="360" w:lineRule="auto"/>
        <w:jc w:val="center"/>
        <w:rPr>
          <w:rFonts w:ascii="Times New Roman" w:hAnsi="Times New Roman"/>
          <w:b/>
          <w:sz w:val="24"/>
          <w:szCs w:val="24"/>
        </w:rPr>
      </w:pPr>
    </w:p>
    <w:p w14:paraId="078635D3" w14:textId="77777777" w:rsidR="000257A6" w:rsidRPr="00C76C7F" w:rsidRDefault="000257A6" w:rsidP="00C76C7F">
      <w:pPr>
        <w:spacing w:line="360" w:lineRule="auto"/>
        <w:jc w:val="center"/>
        <w:rPr>
          <w:rFonts w:ascii="Times New Roman" w:hAnsi="Times New Roman"/>
          <w:b/>
          <w:sz w:val="24"/>
          <w:szCs w:val="24"/>
        </w:rPr>
      </w:pPr>
    </w:p>
    <w:p w14:paraId="170BE856" w14:textId="7529ECE1" w:rsidR="000257A6" w:rsidRDefault="000257A6" w:rsidP="00C76C7F">
      <w:pPr>
        <w:spacing w:line="360" w:lineRule="auto"/>
        <w:jc w:val="center"/>
        <w:rPr>
          <w:rFonts w:ascii="Times New Roman" w:hAnsi="Times New Roman"/>
          <w:b/>
          <w:sz w:val="24"/>
          <w:szCs w:val="24"/>
        </w:rPr>
      </w:pPr>
    </w:p>
    <w:p w14:paraId="345EE37E" w14:textId="77777777" w:rsidR="00DA0130" w:rsidRDefault="00DA0130" w:rsidP="00DA0130">
      <w:pPr>
        <w:spacing w:line="360" w:lineRule="auto"/>
        <w:rPr>
          <w:rFonts w:ascii="Times New Roman" w:hAnsi="Times New Roman"/>
          <w:b/>
          <w:sz w:val="24"/>
          <w:szCs w:val="24"/>
        </w:rPr>
      </w:pPr>
    </w:p>
    <w:p w14:paraId="7E2EF923" w14:textId="77777777" w:rsidR="0095259D" w:rsidRDefault="0095259D" w:rsidP="00DA0130">
      <w:pPr>
        <w:spacing w:line="360" w:lineRule="auto"/>
        <w:jc w:val="center"/>
        <w:rPr>
          <w:rFonts w:ascii="Times New Roman" w:hAnsi="Times New Roman"/>
          <w:b/>
          <w:sz w:val="24"/>
          <w:szCs w:val="24"/>
        </w:rPr>
      </w:pPr>
    </w:p>
    <w:p w14:paraId="4E5332A7" w14:textId="430DA991" w:rsidR="0011479C" w:rsidRPr="00C76C7F" w:rsidRDefault="0011479C" w:rsidP="00DA0130">
      <w:pPr>
        <w:spacing w:line="360" w:lineRule="auto"/>
        <w:jc w:val="center"/>
        <w:rPr>
          <w:rFonts w:ascii="Times New Roman" w:hAnsi="Times New Roman"/>
          <w:b/>
          <w:sz w:val="24"/>
          <w:szCs w:val="24"/>
        </w:rPr>
      </w:pPr>
      <w:r w:rsidRPr="00C76C7F">
        <w:rPr>
          <w:rFonts w:ascii="Times New Roman" w:hAnsi="Times New Roman"/>
          <w:b/>
          <w:sz w:val="24"/>
          <w:szCs w:val="24"/>
        </w:rPr>
        <w:lastRenderedPageBreak/>
        <w:t>ABSTRACT</w:t>
      </w:r>
    </w:p>
    <w:p w14:paraId="6D51A8CE" w14:textId="514563D3" w:rsidR="00B21357" w:rsidRDefault="00C950DE" w:rsidP="00C76C7F">
      <w:pPr>
        <w:spacing w:line="360" w:lineRule="auto"/>
        <w:jc w:val="both"/>
        <w:rPr>
          <w:rFonts w:ascii="Times New Roman" w:hAnsi="Times New Roman"/>
          <w:sz w:val="24"/>
          <w:szCs w:val="24"/>
        </w:rPr>
      </w:pPr>
      <w:r>
        <w:rPr>
          <w:rFonts w:ascii="Times New Roman" w:hAnsi="Times New Roman"/>
          <w:sz w:val="24"/>
          <w:szCs w:val="24"/>
        </w:rPr>
        <w:t>The study</w:t>
      </w:r>
      <w:r w:rsidR="00B21357" w:rsidRPr="00B21357">
        <w:rPr>
          <w:rFonts w:ascii="Times New Roman" w:hAnsi="Times New Roman"/>
          <w:sz w:val="24"/>
          <w:szCs w:val="24"/>
        </w:rPr>
        <w:t xml:space="preserve"> conducted a </w:t>
      </w:r>
      <w:r w:rsidR="00DF7AF4">
        <w:rPr>
          <w:rFonts w:ascii="Times New Roman" w:hAnsi="Times New Roman"/>
          <w:sz w:val="24"/>
          <w:szCs w:val="24"/>
        </w:rPr>
        <w:t>thorough assessment</w:t>
      </w:r>
      <w:r w:rsidR="00B21357" w:rsidRPr="00B21357">
        <w:rPr>
          <w:rFonts w:ascii="Times New Roman" w:hAnsi="Times New Roman"/>
          <w:sz w:val="24"/>
          <w:szCs w:val="24"/>
        </w:rPr>
        <w:t xml:space="preserve"> of agar-enriched </w:t>
      </w:r>
      <w:proofErr w:type="spellStart"/>
      <w:r w:rsidR="00B21357" w:rsidRPr="00832D20">
        <w:rPr>
          <w:rFonts w:ascii="Times New Roman" w:hAnsi="Times New Roman"/>
          <w:i/>
          <w:iCs/>
          <w:sz w:val="24"/>
          <w:szCs w:val="24"/>
        </w:rPr>
        <w:t>Gracilaria</w:t>
      </w:r>
      <w:proofErr w:type="spellEnd"/>
      <w:r w:rsidR="00B21357" w:rsidRPr="00B21357">
        <w:rPr>
          <w:rFonts w:ascii="Times New Roman" w:hAnsi="Times New Roman"/>
          <w:sz w:val="24"/>
          <w:szCs w:val="24"/>
        </w:rPr>
        <w:t xml:space="preserve"> sp. production</w:t>
      </w:r>
      <w:r w:rsidR="00DD4890">
        <w:rPr>
          <w:rFonts w:ascii="Times New Roman" w:hAnsi="Times New Roman"/>
          <w:sz w:val="24"/>
          <w:szCs w:val="24"/>
        </w:rPr>
        <w:t xml:space="preserve"> in the coastal district Cox’s Bazar</w:t>
      </w:r>
      <w:r w:rsidR="00B21357" w:rsidRPr="00B21357">
        <w:rPr>
          <w:rFonts w:ascii="Times New Roman" w:hAnsi="Times New Roman"/>
          <w:sz w:val="24"/>
          <w:szCs w:val="24"/>
        </w:rPr>
        <w:t xml:space="preserve">, performance, and chemical composition in two distinct aquaculture systems: floating raft net culture and off-bottom long-line culture, </w:t>
      </w:r>
      <w:r w:rsidR="00A5435E">
        <w:rPr>
          <w:rFonts w:ascii="Times New Roman" w:hAnsi="Times New Roman"/>
          <w:sz w:val="24"/>
          <w:szCs w:val="24"/>
        </w:rPr>
        <w:t>over the period</w:t>
      </w:r>
      <w:r w:rsidR="00B21357" w:rsidRPr="00B21357">
        <w:rPr>
          <w:rFonts w:ascii="Times New Roman" w:hAnsi="Times New Roman"/>
          <w:sz w:val="24"/>
          <w:szCs w:val="24"/>
        </w:rPr>
        <w:t xml:space="preserve"> from October 2022 to April 2023. Within the </w:t>
      </w:r>
      <w:proofErr w:type="spellStart"/>
      <w:r w:rsidR="00B21357" w:rsidRPr="00B21357">
        <w:rPr>
          <w:rFonts w:ascii="Times New Roman" w:hAnsi="Times New Roman"/>
          <w:sz w:val="24"/>
          <w:szCs w:val="24"/>
        </w:rPr>
        <w:t>Monkhali</w:t>
      </w:r>
      <w:proofErr w:type="spellEnd"/>
      <w:r w:rsidR="00B21357" w:rsidRPr="00B21357">
        <w:rPr>
          <w:rFonts w:ascii="Times New Roman" w:hAnsi="Times New Roman"/>
          <w:sz w:val="24"/>
          <w:szCs w:val="24"/>
        </w:rPr>
        <w:t xml:space="preserve"> study area, a total of 69 seaweed culture plots were established, comprising 54 off-bottom long-line systems and 15 floating long-line systems. In the Salsa Beach study area, </w:t>
      </w:r>
      <w:r w:rsidR="00DD4890">
        <w:rPr>
          <w:rFonts w:ascii="Times New Roman" w:hAnsi="Times New Roman"/>
          <w:sz w:val="24"/>
          <w:szCs w:val="24"/>
        </w:rPr>
        <w:t xml:space="preserve">there were </w:t>
      </w:r>
      <w:r w:rsidR="00B21357" w:rsidRPr="00B21357">
        <w:rPr>
          <w:rFonts w:ascii="Times New Roman" w:hAnsi="Times New Roman"/>
          <w:sz w:val="24"/>
          <w:szCs w:val="24"/>
        </w:rPr>
        <w:t xml:space="preserve">32 seaweed culture plots </w:t>
      </w:r>
      <w:r w:rsidR="00DD4890">
        <w:rPr>
          <w:rFonts w:ascii="Times New Roman" w:hAnsi="Times New Roman"/>
          <w:sz w:val="24"/>
          <w:szCs w:val="24"/>
        </w:rPr>
        <w:t>with</w:t>
      </w:r>
      <w:r w:rsidR="00B21357" w:rsidRPr="00B21357">
        <w:rPr>
          <w:rFonts w:ascii="Times New Roman" w:hAnsi="Times New Roman"/>
          <w:sz w:val="24"/>
          <w:szCs w:val="24"/>
        </w:rPr>
        <w:t xml:space="preserve"> 25 off-bottom long-line systems and 7 floating long-line systems. These plots were managed </w:t>
      </w:r>
      <w:r w:rsidR="00163EA7" w:rsidRPr="00B21357">
        <w:rPr>
          <w:rFonts w:ascii="Times New Roman" w:hAnsi="Times New Roman"/>
          <w:sz w:val="24"/>
          <w:szCs w:val="24"/>
        </w:rPr>
        <w:t xml:space="preserve">collaboratively </w:t>
      </w:r>
      <w:r w:rsidR="00B21357" w:rsidRPr="00B21357">
        <w:rPr>
          <w:rFonts w:ascii="Times New Roman" w:hAnsi="Times New Roman"/>
          <w:sz w:val="24"/>
          <w:szCs w:val="24"/>
        </w:rPr>
        <w:t>in partnership with local coastal communities</w:t>
      </w:r>
      <w:r w:rsidR="00163EA7">
        <w:rPr>
          <w:rFonts w:ascii="Times New Roman" w:hAnsi="Times New Roman"/>
          <w:sz w:val="24"/>
          <w:szCs w:val="24"/>
        </w:rPr>
        <w:t>.</w:t>
      </w:r>
      <w:r w:rsidR="00B21357" w:rsidRPr="00B21357">
        <w:rPr>
          <w:rFonts w:ascii="Times New Roman" w:hAnsi="Times New Roman"/>
          <w:sz w:val="24"/>
          <w:szCs w:val="24"/>
        </w:rPr>
        <w:t xml:space="preserve"> Throughout the cultivation period, </w:t>
      </w:r>
      <w:proofErr w:type="spellStart"/>
      <w:r w:rsidR="00B21357" w:rsidRPr="00D627CD">
        <w:rPr>
          <w:rFonts w:ascii="Times New Roman" w:hAnsi="Times New Roman"/>
          <w:i/>
          <w:iCs/>
          <w:sz w:val="24"/>
          <w:szCs w:val="24"/>
        </w:rPr>
        <w:t>Gracilaria</w:t>
      </w:r>
      <w:proofErr w:type="spellEnd"/>
      <w:r w:rsidR="00B21357" w:rsidRPr="00B21357">
        <w:rPr>
          <w:rFonts w:ascii="Times New Roman" w:hAnsi="Times New Roman"/>
          <w:sz w:val="24"/>
          <w:szCs w:val="24"/>
        </w:rPr>
        <w:t xml:space="preserve"> sp. </w:t>
      </w:r>
      <w:r w:rsidR="00163EA7">
        <w:rPr>
          <w:rFonts w:ascii="Times New Roman" w:hAnsi="Times New Roman"/>
          <w:sz w:val="24"/>
          <w:szCs w:val="24"/>
        </w:rPr>
        <w:t>was</w:t>
      </w:r>
      <w:r w:rsidR="00B21357" w:rsidRPr="00B21357">
        <w:rPr>
          <w:rFonts w:ascii="Times New Roman" w:hAnsi="Times New Roman"/>
          <w:sz w:val="24"/>
          <w:szCs w:val="24"/>
        </w:rPr>
        <w:t xml:space="preserve"> partial</w:t>
      </w:r>
      <w:r w:rsidR="00163EA7">
        <w:rPr>
          <w:rFonts w:ascii="Times New Roman" w:hAnsi="Times New Roman"/>
          <w:sz w:val="24"/>
          <w:szCs w:val="24"/>
        </w:rPr>
        <w:t>ly</w:t>
      </w:r>
      <w:r w:rsidR="00B21357" w:rsidRPr="00B21357">
        <w:rPr>
          <w:rFonts w:ascii="Times New Roman" w:hAnsi="Times New Roman"/>
          <w:sz w:val="24"/>
          <w:szCs w:val="24"/>
        </w:rPr>
        <w:t xml:space="preserve"> </w:t>
      </w:r>
      <w:r w:rsidR="00163EA7">
        <w:rPr>
          <w:rFonts w:ascii="Times New Roman" w:hAnsi="Times New Roman"/>
          <w:sz w:val="24"/>
          <w:szCs w:val="24"/>
        </w:rPr>
        <w:t>harvested</w:t>
      </w:r>
      <w:r w:rsidR="00B21357" w:rsidRPr="00B21357">
        <w:rPr>
          <w:rFonts w:ascii="Times New Roman" w:hAnsi="Times New Roman"/>
          <w:sz w:val="24"/>
          <w:szCs w:val="24"/>
        </w:rPr>
        <w:t xml:space="preserve"> every 15-30 days once it reached a length of 30-40 cm. The off-bottom long-line system exhibited significantly superior average biomass production compared to the floating raft net culture system, showcasing a remarkable 699% increase in </w:t>
      </w:r>
      <w:proofErr w:type="spellStart"/>
      <w:r w:rsidR="00B21357" w:rsidRPr="00B21357">
        <w:rPr>
          <w:rFonts w:ascii="Times New Roman" w:hAnsi="Times New Roman"/>
          <w:sz w:val="24"/>
          <w:szCs w:val="24"/>
        </w:rPr>
        <w:t>Monkhali</w:t>
      </w:r>
      <w:proofErr w:type="spellEnd"/>
      <w:r w:rsidR="00B21357" w:rsidRPr="00B21357">
        <w:rPr>
          <w:rFonts w:ascii="Times New Roman" w:hAnsi="Times New Roman"/>
          <w:sz w:val="24"/>
          <w:szCs w:val="24"/>
        </w:rPr>
        <w:t xml:space="preserve"> and a substantial 445.2% increase in Salsa Beach. Furthermore, </w:t>
      </w:r>
      <w:proofErr w:type="spellStart"/>
      <w:r w:rsidR="00B21357" w:rsidRPr="00B21357">
        <w:rPr>
          <w:rFonts w:ascii="Times New Roman" w:hAnsi="Times New Roman"/>
          <w:sz w:val="24"/>
          <w:szCs w:val="24"/>
        </w:rPr>
        <w:t>Monkhali</w:t>
      </w:r>
      <w:proofErr w:type="spellEnd"/>
      <w:r w:rsidR="00B21357" w:rsidRPr="00B21357">
        <w:rPr>
          <w:rFonts w:ascii="Times New Roman" w:hAnsi="Times New Roman"/>
          <w:sz w:val="24"/>
          <w:szCs w:val="24"/>
        </w:rPr>
        <w:t xml:space="preserve"> demonstrated superior performance to Salsa Beach in both off-bottom long-line culture (542% higher) and floating raft culture (548% higher). Notably, </w:t>
      </w:r>
      <w:proofErr w:type="spellStart"/>
      <w:r w:rsidR="00B21357" w:rsidRPr="00FD2763">
        <w:rPr>
          <w:rFonts w:ascii="Times New Roman" w:hAnsi="Times New Roman"/>
          <w:i/>
          <w:iCs/>
          <w:sz w:val="24"/>
          <w:szCs w:val="24"/>
        </w:rPr>
        <w:t>Gracilaria</w:t>
      </w:r>
      <w:proofErr w:type="spellEnd"/>
      <w:r w:rsidR="00B21357" w:rsidRPr="00B21357">
        <w:rPr>
          <w:rFonts w:ascii="Times New Roman" w:hAnsi="Times New Roman"/>
          <w:sz w:val="24"/>
          <w:szCs w:val="24"/>
        </w:rPr>
        <w:t xml:space="preserve"> sp. harvested from the off-bottom long-line culture was exceptionally clean, predominantly free from encrusting organisms and impurities, and featured an attractive reddish coloration. Multivariate analysis </w:t>
      </w:r>
      <w:r w:rsidR="00032978">
        <w:rPr>
          <w:rFonts w:ascii="Times New Roman" w:hAnsi="Times New Roman"/>
          <w:sz w:val="24"/>
          <w:szCs w:val="24"/>
        </w:rPr>
        <w:t>indicated</w:t>
      </w:r>
      <w:r w:rsidR="00B21357" w:rsidRPr="00B21357">
        <w:rPr>
          <w:rFonts w:ascii="Times New Roman" w:hAnsi="Times New Roman"/>
          <w:sz w:val="24"/>
          <w:szCs w:val="24"/>
        </w:rPr>
        <w:t xml:space="preserve"> that the growth of </w:t>
      </w:r>
      <w:proofErr w:type="spellStart"/>
      <w:r w:rsidR="00B21357" w:rsidRPr="00581410">
        <w:rPr>
          <w:rFonts w:ascii="Times New Roman" w:hAnsi="Times New Roman"/>
          <w:i/>
          <w:iCs/>
          <w:sz w:val="24"/>
          <w:szCs w:val="24"/>
        </w:rPr>
        <w:t>Gracilaria</w:t>
      </w:r>
      <w:proofErr w:type="spellEnd"/>
      <w:r w:rsidR="00B21357" w:rsidRPr="00B21357">
        <w:rPr>
          <w:rFonts w:ascii="Times New Roman" w:hAnsi="Times New Roman"/>
          <w:sz w:val="24"/>
          <w:szCs w:val="24"/>
        </w:rPr>
        <w:t xml:space="preserve"> sp. was positively influenced by high salinity, dissolved oxygen levels, and nutrient concentrations, while high temperature, turbidity, and total suspended solids had adverse </w:t>
      </w:r>
      <w:r w:rsidR="00032978">
        <w:rPr>
          <w:rFonts w:ascii="Times New Roman" w:hAnsi="Times New Roman"/>
          <w:sz w:val="24"/>
          <w:szCs w:val="24"/>
        </w:rPr>
        <w:t>effects</w:t>
      </w:r>
      <w:r w:rsidR="00B21357" w:rsidRPr="00B21357">
        <w:rPr>
          <w:rFonts w:ascii="Times New Roman" w:hAnsi="Times New Roman"/>
          <w:sz w:val="24"/>
          <w:szCs w:val="24"/>
        </w:rPr>
        <w:t xml:space="preserve">. </w:t>
      </w:r>
      <w:r w:rsidR="00032978">
        <w:rPr>
          <w:rFonts w:ascii="Times New Roman" w:hAnsi="Times New Roman"/>
          <w:sz w:val="24"/>
          <w:szCs w:val="24"/>
        </w:rPr>
        <w:t>Furthermore</w:t>
      </w:r>
      <w:r w:rsidR="00B21357" w:rsidRPr="00B21357">
        <w:rPr>
          <w:rFonts w:ascii="Times New Roman" w:hAnsi="Times New Roman"/>
          <w:sz w:val="24"/>
          <w:szCs w:val="24"/>
        </w:rPr>
        <w:t xml:space="preserve">, </w:t>
      </w:r>
      <w:proofErr w:type="spellStart"/>
      <w:r w:rsidR="00B21357" w:rsidRPr="006D15A0">
        <w:rPr>
          <w:rFonts w:ascii="Times New Roman" w:hAnsi="Times New Roman"/>
          <w:i/>
          <w:iCs/>
          <w:sz w:val="24"/>
          <w:szCs w:val="24"/>
        </w:rPr>
        <w:t>Gracilaria</w:t>
      </w:r>
      <w:proofErr w:type="spellEnd"/>
      <w:r w:rsidR="00B21357" w:rsidRPr="00B21357">
        <w:rPr>
          <w:rFonts w:ascii="Times New Roman" w:hAnsi="Times New Roman"/>
          <w:sz w:val="24"/>
          <w:szCs w:val="24"/>
        </w:rPr>
        <w:t xml:space="preserve"> sp. exhibited elevated levels of protein and lipids. </w:t>
      </w:r>
      <w:r w:rsidR="00BA683F">
        <w:rPr>
          <w:rFonts w:ascii="Times New Roman" w:hAnsi="Times New Roman"/>
          <w:sz w:val="24"/>
          <w:szCs w:val="24"/>
        </w:rPr>
        <w:t>T</w:t>
      </w:r>
      <w:r w:rsidR="00B21357" w:rsidRPr="00B21357">
        <w:rPr>
          <w:rFonts w:ascii="Times New Roman" w:hAnsi="Times New Roman"/>
          <w:sz w:val="24"/>
          <w:szCs w:val="24"/>
        </w:rPr>
        <w:t xml:space="preserve">his study </w:t>
      </w:r>
      <w:r w:rsidR="00BA683F">
        <w:rPr>
          <w:rFonts w:ascii="Times New Roman" w:hAnsi="Times New Roman"/>
          <w:sz w:val="24"/>
          <w:szCs w:val="24"/>
        </w:rPr>
        <w:t>demonstrated</w:t>
      </w:r>
      <w:r w:rsidR="00B21357" w:rsidRPr="00B21357">
        <w:rPr>
          <w:rFonts w:ascii="Times New Roman" w:hAnsi="Times New Roman"/>
          <w:sz w:val="24"/>
          <w:szCs w:val="24"/>
        </w:rPr>
        <w:t xml:space="preserve"> the potential of off-bottom long-line-based culture systems as a promising technology for </w:t>
      </w:r>
      <w:proofErr w:type="spellStart"/>
      <w:r w:rsidR="00B21357" w:rsidRPr="0095259D">
        <w:rPr>
          <w:rFonts w:ascii="Times New Roman" w:hAnsi="Times New Roman"/>
          <w:i/>
          <w:iCs/>
          <w:sz w:val="24"/>
          <w:szCs w:val="24"/>
        </w:rPr>
        <w:t>Gracilaria</w:t>
      </w:r>
      <w:proofErr w:type="spellEnd"/>
      <w:r w:rsidR="00B21357" w:rsidRPr="00B21357">
        <w:rPr>
          <w:rFonts w:ascii="Times New Roman" w:hAnsi="Times New Roman"/>
          <w:sz w:val="24"/>
          <w:szCs w:val="24"/>
        </w:rPr>
        <w:t xml:space="preserve"> sp. production in coastal regions of Bangladesh and similar geographical areas. </w:t>
      </w:r>
    </w:p>
    <w:p w14:paraId="51AC5FE5" w14:textId="72FB1F47" w:rsidR="0011479C" w:rsidRPr="00C76C7F" w:rsidRDefault="00C1422A" w:rsidP="00C76C7F">
      <w:pPr>
        <w:spacing w:line="360" w:lineRule="auto"/>
        <w:jc w:val="both"/>
        <w:rPr>
          <w:rFonts w:ascii="Times New Roman" w:hAnsi="Times New Roman"/>
          <w:sz w:val="24"/>
          <w:szCs w:val="24"/>
        </w:rPr>
      </w:pPr>
      <w:r w:rsidRPr="00CA06F7">
        <w:rPr>
          <w:rFonts w:ascii="Times New Roman" w:hAnsi="Times New Roman"/>
          <w:b/>
          <w:bCs/>
          <w:sz w:val="24"/>
          <w:szCs w:val="24"/>
        </w:rPr>
        <w:t>Keywords</w:t>
      </w:r>
      <w:r w:rsidR="0011479C" w:rsidRPr="00CA06F7">
        <w:rPr>
          <w:rFonts w:ascii="Times New Roman" w:hAnsi="Times New Roman"/>
          <w:b/>
          <w:bCs/>
          <w:sz w:val="24"/>
          <w:szCs w:val="24"/>
        </w:rPr>
        <w:t>:</w:t>
      </w:r>
      <w:r w:rsidR="0011479C" w:rsidRPr="00C76C7F">
        <w:rPr>
          <w:rFonts w:ascii="Times New Roman" w:hAnsi="Times New Roman"/>
          <w:sz w:val="24"/>
          <w:szCs w:val="24"/>
        </w:rPr>
        <w:t xml:space="preserve"> </w:t>
      </w:r>
      <w:r>
        <w:rPr>
          <w:rFonts w:ascii="Times New Roman" w:hAnsi="Times New Roman"/>
          <w:sz w:val="24"/>
          <w:szCs w:val="24"/>
        </w:rPr>
        <w:t>Seaweed</w:t>
      </w:r>
      <w:r w:rsidR="0011479C" w:rsidRPr="00C76C7F">
        <w:rPr>
          <w:rFonts w:ascii="Times New Roman" w:hAnsi="Times New Roman"/>
          <w:sz w:val="24"/>
          <w:szCs w:val="24"/>
        </w:rPr>
        <w:t xml:space="preserve">, </w:t>
      </w:r>
      <w:proofErr w:type="spellStart"/>
      <w:r w:rsidRPr="00C1422A">
        <w:rPr>
          <w:rFonts w:ascii="Times New Roman" w:hAnsi="Times New Roman"/>
          <w:i/>
          <w:iCs/>
          <w:sz w:val="24"/>
          <w:szCs w:val="24"/>
        </w:rPr>
        <w:t>Gracilaria</w:t>
      </w:r>
      <w:proofErr w:type="spellEnd"/>
      <w:r w:rsidRPr="00C1422A">
        <w:rPr>
          <w:rFonts w:ascii="Times New Roman" w:hAnsi="Times New Roman"/>
          <w:i/>
          <w:iCs/>
          <w:sz w:val="24"/>
          <w:szCs w:val="24"/>
        </w:rPr>
        <w:t xml:space="preserve"> </w:t>
      </w:r>
      <w:r>
        <w:rPr>
          <w:rFonts w:ascii="Times New Roman" w:hAnsi="Times New Roman"/>
          <w:sz w:val="24"/>
          <w:szCs w:val="24"/>
        </w:rPr>
        <w:t>sp.</w:t>
      </w:r>
      <w:r w:rsidR="0011479C" w:rsidRPr="00C76C7F">
        <w:rPr>
          <w:rFonts w:ascii="Times New Roman" w:hAnsi="Times New Roman"/>
          <w:sz w:val="24"/>
          <w:szCs w:val="24"/>
        </w:rPr>
        <w:t xml:space="preserve">, </w:t>
      </w:r>
      <w:r w:rsidR="00B21357">
        <w:rPr>
          <w:rFonts w:ascii="Times New Roman" w:hAnsi="Times New Roman"/>
          <w:sz w:val="24"/>
          <w:szCs w:val="24"/>
        </w:rPr>
        <w:t>B</w:t>
      </w:r>
      <w:r>
        <w:rPr>
          <w:rFonts w:ascii="Times New Roman" w:hAnsi="Times New Roman"/>
          <w:sz w:val="24"/>
          <w:szCs w:val="24"/>
        </w:rPr>
        <w:t>iomass</w:t>
      </w:r>
      <w:r w:rsidR="0011479C" w:rsidRPr="00C76C7F">
        <w:rPr>
          <w:rFonts w:ascii="Times New Roman" w:hAnsi="Times New Roman"/>
          <w:sz w:val="24"/>
          <w:szCs w:val="24"/>
        </w:rPr>
        <w:t xml:space="preserve">, </w:t>
      </w:r>
      <w:r>
        <w:rPr>
          <w:rFonts w:ascii="Times New Roman" w:hAnsi="Times New Roman"/>
          <w:sz w:val="24"/>
          <w:szCs w:val="24"/>
        </w:rPr>
        <w:t>Coastal areas</w:t>
      </w:r>
    </w:p>
    <w:p w14:paraId="561BFE83" w14:textId="77777777" w:rsidR="00E2522F" w:rsidRPr="00C76C7F" w:rsidRDefault="00E2522F" w:rsidP="00C76C7F">
      <w:pPr>
        <w:spacing w:line="360" w:lineRule="auto"/>
        <w:rPr>
          <w:rFonts w:ascii="Times New Roman" w:hAnsi="Times New Roman"/>
          <w:sz w:val="24"/>
          <w:szCs w:val="24"/>
        </w:rPr>
      </w:pPr>
    </w:p>
    <w:sectPr w:rsidR="00E2522F" w:rsidRPr="00C76C7F" w:rsidSect="00E55E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592"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6DD8B" w14:textId="77777777" w:rsidR="00D27643" w:rsidRDefault="00D27643" w:rsidP="008052C6">
      <w:pPr>
        <w:spacing w:after="0" w:line="240" w:lineRule="auto"/>
      </w:pPr>
      <w:r>
        <w:separator/>
      </w:r>
    </w:p>
  </w:endnote>
  <w:endnote w:type="continuationSeparator" w:id="0">
    <w:p w14:paraId="0A4BD8A4" w14:textId="77777777" w:rsidR="00D27643" w:rsidRDefault="00D27643" w:rsidP="0080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1D9A" w14:textId="77777777" w:rsidR="008052C6" w:rsidRDefault="00805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8786"/>
      <w:docPartObj>
        <w:docPartGallery w:val="Page Numbers (Bottom of Page)"/>
        <w:docPartUnique/>
      </w:docPartObj>
    </w:sdtPr>
    <w:sdtEndPr>
      <w:rPr>
        <w:color w:val="7F7F7F" w:themeColor="background1" w:themeShade="7F"/>
        <w:spacing w:val="60"/>
      </w:rPr>
    </w:sdtEndPr>
    <w:sdtContent>
      <w:p w14:paraId="1AE39E16" w14:textId="5A115F2B" w:rsidR="008052C6" w:rsidRDefault="008052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6E6A" w:rsidRPr="001A6E6A">
          <w:rPr>
            <w:b/>
            <w:bCs/>
            <w:noProof/>
          </w:rPr>
          <w:t>v</w:t>
        </w:r>
        <w:r>
          <w:rPr>
            <w:b/>
            <w:bCs/>
            <w:noProof/>
          </w:rPr>
          <w:fldChar w:fldCharType="end"/>
        </w:r>
        <w:r>
          <w:rPr>
            <w:b/>
            <w:bCs/>
          </w:rPr>
          <w:t xml:space="preserve"> | </w:t>
        </w:r>
        <w:r>
          <w:rPr>
            <w:color w:val="7F7F7F" w:themeColor="background1" w:themeShade="7F"/>
            <w:spacing w:val="60"/>
          </w:rPr>
          <w:t>Page</w:t>
        </w:r>
      </w:p>
    </w:sdtContent>
  </w:sdt>
  <w:p w14:paraId="7717ECC0" w14:textId="77777777" w:rsidR="008052C6" w:rsidRDefault="00805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548E" w14:textId="77777777" w:rsidR="008052C6" w:rsidRDefault="00805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8CB9" w14:textId="77777777" w:rsidR="00D27643" w:rsidRDefault="00D27643" w:rsidP="008052C6">
      <w:pPr>
        <w:spacing w:after="0" w:line="240" w:lineRule="auto"/>
      </w:pPr>
      <w:r>
        <w:separator/>
      </w:r>
    </w:p>
  </w:footnote>
  <w:footnote w:type="continuationSeparator" w:id="0">
    <w:p w14:paraId="2059E28D" w14:textId="77777777" w:rsidR="00D27643" w:rsidRDefault="00D27643" w:rsidP="00805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4E95" w14:textId="77777777" w:rsidR="008052C6" w:rsidRDefault="00805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DF7E" w14:textId="77777777" w:rsidR="008052C6" w:rsidRDefault="00805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4891" w14:textId="77777777" w:rsidR="008052C6" w:rsidRDefault="00805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794"/>
    <w:multiLevelType w:val="hybridMultilevel"/>
    <w:tmpl w:val="34C4CABC"/>
    <w:lvl w:ilvl="0" w:tplc="7B4A6A3C">
      <w:start w:val="1"/>
      <w:numFmt w:val="decimal"/>
      <w:lvlText w:val="3.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206324"/>
    <w:multiLevelType w:val="hybridMultilevel"/>
    <w:tmpl w:val="722212BE"/>
    <w:lvl w:ilvl="0" w:tplc="D2F22BD6">
      <w:start w:val="1"/>
      <w:numFmt w:val="decimal"/>
      <w:lvlText w:val="4.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7C58CA"/>
    <w:multiLevelType w:val="hybridMultilevel"/>
    <w:tmpl w:val="0662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45CC8"/>
    <w:multiLevelType w:val="hybridMultilevel"/>
    <w:tmpl w:val="696484C8"/>
    <w:lvl w:ilvl="0" w:tplc="04F0A65A">
      <w:start w:val="1"/>
      <w:numFmt w:val="decimal"/>
      <w:lvlText w:val="4.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590BBD"/>
    <w:multiLevelType w:val="hybridMultilevel"/>
    <w:tmpl w:val="05388C7A"/>
    <w:lvl w:ilvl="0" w:tplc="D7F8CDAA">
      <w:start w:val="1"/>
      <w:numFmt w:val="decimal"/>
      <w:lvlText w:val="3.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903225F"/>
    <w:multiLevelType w:val="hybridMultilevel"/>
    <w:tmpl w:val="948A0D1E"/>
    <w:lvl w:ilvl="0" w:tplc="24843684">
      <w:start w:val="1"/>
      <w:numFmt w:val="decimal"/>
      <w:lvlText w:val="4.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D41064"/>
    <w:multiLevelType w:val="hybridMultilevel"/>
    <w:tmpl w:val="031218F0"/>
    <w:lvl w:ilvl="0" w:tplc="80105F2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DE339D"/>
    <w:multiLevelType w:val="hybridMultilevel"/>
    <w:tmpl w:val="8320F3DE"/>
    <w:lvl w:ilvl="0" w:tplc="574C75CE">
      <w:start w:val="1"/>
      <w:numFmt w:val="decimal"/>
      <w:lvlText w:val="3.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9C"/>
    <w:rsid w:val="00003948"/>
    <w:rsid w:val="0001182F"/>
    <w:rsid w:val="000257A6"/>
    <w:rsid w:val="00032978"/>
    <w:rsid w:val="00053F4C"/>
    <w:rsid w:val="0008511B"/>
    <w:rsid w:val="00097A69"/>
    <w:rsid w:val="000A63A2"/>
    <w:rsid w:val="0011479C"/>
    <w:rsid w:val="00161510"/>
    <w:rsid w:val="00163EA7"/>
    <w:rsid w:val="00191775"/>
    <w:rsid w:val="001A6E6A"/>
    <w:rsid w:val="001C30EE"/>
    <w:rsid w:val="00254B69"/>
    <w:rsid w:val="00290C97"/>
    <w:rsid w:val="00300AB7"/>
    <w:rsid w:val="00315FE5"/>
    <w:rsid w:val="00354957"/>
    <w:rsid w:val="00382976"/>
    <w:rsid w:val="003B7AEF"/>
    <w:rsid w:val="0040510C"/>
    <w:rsid w:val="00406B62"/>
    <w:rsid w:val="00436ED0"/>
    <w:rsid w:val="004964A9"/>
    <w:rsid w:val="004B7645"/>
    <w:rsid w:val="004E2134"/>
    <w:rsid w:val="005447E9"/>
    <w:rsid w:val="0057012C"/>
    <w:rsid w:val="00581410"/>
    <w:rsid w:val="00590426"/>
    <w:rsid w:val="005C6B1F"/>
    <w:rsid w:val="00657EBF"/>
    <w:rsid w:val="00663608"/>
    <w:rsid w:val="00677436"/>
    <w:rsid w:val="00681FE6"/>
    <w:rsid w:val="006A307F"/>
    <w:rsid w:val="006B646F"/>
    <w:rsid w:val="006B7E65"/>
    <w:rsid w:val="006D15A0"/>
    <w:rsid w:val="00705E77"/>
    <w:rsid w:val="00761529"/>
    <w:rsid w:val="00790685"/>
    <w:rsid w:val="007C4741"/>
    <w:rsid w:val="007E5ADD"/>
    <w:rsid w:val="008052C6"/>
    <w:rsid w:val="0082396D"/>
    <w:rsid w:val="00832D20"/>
    <w:rsid w:val="008462B4"/>
    <w:rsid w:val="00854BE5"/>
    <w:rsid w:val="00862856"/>
    <w:rsid w:val="0095259D"/>
    <w:rsid w:val="009627C3"/>
    <w:rsid w:val="009B3908"/>
    <w:rsid w:val="009F1610"/>
    <w:rsid w:val="00A06220"/>
    <w:rsid w:val="00A5435E"/>
    <w:rsid w:val="00A55974"/>
    <w:rsid w:val="00A56A46"/>
    <w:rsid w:val="00A66376"/>
    <w:rsid w:val="00A9789C"/>
    <w:rsid w:val="00AA498D"/>
    <w:rsid w:val="00AE2314"/>
    <w:rsid w:val="00AF1279"/>
    <w:rsid w:val="00B118BA"/>
    <w:rsid w:val="00B21357"/>
    <w:rsid w:val="00B23A2D"/>
    <w:rsid w:val="00B35E57"/>
    <w:rsid w:val="00BA33EF"/>
    <w:rsid w:val="00BA45B4"/>
    <w:rsid w:val="00BA683F"/>
    <w:rsid w:val="00C1422A"/>
    <w:rsid w:val="00C20356"/>
    <w:rsid w:val="00C57EDE"/>
    <w:rsid w:val="00C76C7F"/>
    <w:rsid w:val="00C950DE"/>
    <w:rsid w:val="00C96E7C"/>
    <w:rsid w:val="00CA06F7"/>
    <w:rsid w:val="00D0208F"/>
    <w:rsid w:val="00D27643"/>
    <w:rsid w:val="00D561FE"/>
    <w:rsid w:val="00D627CD"/>
    <w:rsid w:val="00D9750B"/>
    <w:rsid w:val="00DA0130"/>
    <w:rsid w:val="00DA30DB"/>
    <w:rsid w:val="00DD4890"/>
    <w:rsid w:val="00DE3117"/>
    <w:rsid w:val="00DF7AF4"/>
    <w:rsid w:val="00E2522F"/>
    <w:rsid w:val="00E360E7"/>
    <w:rsid w:val="00E55EBD"/>
    <w:rsid w:val="00E665AB"/>
    <w:rsid w:val="00EA2230"/>
    <w:rsid w:val="00EC5AB3"/>
    <w:rsid w:val="00ED714E"/>
    <w:rsid w:val="00F218AA"/>
    <w:rsid w:val="00F35364"/>
    <w:rsid w:val="00F62869"/>
    <w:rsid w:val="00F92A28"/>
    <w:rsid w:val="00FB2E16"/>
    <w:rsid w:val="00FD2763"/>
    <w:rsid w:val="00FF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4038"/>
  <w15:chartTrackingRefBased/>
  <w15:docId w15:val="{6D1978BD-E15A-438A-9A59-6FC9202B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79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1479C"/>
    <w:pPr>
      <w:ind w:left="720"/>
      <w:contextualSpacing/>
    </w:pPr>
  </w:style>
  <w:style w:type="paragraph" w:customStyle="1" w:styleId="Default">
    <w:name w:val="Default"/>
    <w:uiPriority w:val="99"/>
    <w:rsid w:val="0011479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1479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1479C"/>
    <w:rPr>
      <w:i/>
      <w:iCs/>
    </w:rPr>
  </w:style>
  <w:style w:type="table" w:customStyle="1" w:styleId="TableGrid1">
    <w:name w:val="Table Grid1"/>
    <w:basedOn w:val="TableNormal"/>
    <w:next w:val="TableGrid"/>
    <w:uiPriority w:val="59"/>
    <w:rsid w:val="00114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4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C6"/>
    <w:rPr>
      <w:rFonts w:ascii="Calibri" w:eastAsia="Calibri" w:hAnsi="Calibri" w:cs="Times New Roman"/>
    </w:rPr>
  </w:style>
  <w:style w:type="paragraph" w:styleId="Footer">
    <w:name w:val="footer"/>
    <w:basedOn w:val="Normal"/>
    <w:link w:val="FooterChar"/>
    <w:uiPriority w:val="99"/>
    <w:unhideWhenUsed/>
    <w:rsid w:val="0080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2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0941">
      <w:bodyDiv w:val="1"/>
      <w:marLeft w:val="0"/>
      <w:marRight w:val="0"/>
      <w:marTop w:val="0"/>
      <w:marBottom w:val="0"/>
      <w:divBdr>
        <w:top w:val="none" w:sz="0" w:space="0" w:color="auto"/>
        <w:left w:val="none" w:sz="0" w:space="0" w:color="auto"/>
        <w:bottom w:val="none" w:sz="0" w:space="0" w:color="auto"/>
        <w:right w:val="none" w:sz="0" w:space="0" w:color="auto"/>
      </w:divBdr>
    </w:div>
    <w:div w:id="19742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52BC-64D6-4822-8E0C-E6853A48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Mahfuz Mithu</dc:creator>
  <cp:keywords/>
  <dc:description/>
  <cp:lastModifiedBy>Hp</cp:lastModifiedBy>
  <cp:revision>6</cp:revision>
  <cp:lastPrinted>2023-09-30T21:15:00Z</cp:lastPrinted>
  <dcterms:created xsi:type="dcterms:W3CDTF">2023-11-20T15:22:00Z</dcterms:created>
  <dcterms:modified xsi:type="dcterms:W3CDTF">2023-11-22T05:57:00Z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92c08fa5-43d5-4d4c-912e-5e5dced66a2f</vt:lpwstr>
  </property>
</Properties>
</file>