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2B" w:rsidRPr="00B355A5" w:rsidRDefault="00446A9C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</w:rPr>
      </w:pPr>
      <w:r w:rsidRPr="00B355A5">
        <w:rPr>
          <w:rFonts w:ascii="Times New Roman" w:hAnsi="Times New Roman" w:cs="Times New Roman"/>
          <w:b/>
          <w:color w:val="4F81BD" w:themeColor="accent1"/>
          <w:sz w:val="36"/>
        </w:rPr>
        <w:t>A REPORT ON ISOLATION AND IDENTIFICATION OF DIFF</w:t>
      </w:r>
      <w:r w:rsidR="00B355A5">
        <w:rPr>
          <w:rFonts w:ascii="Times New Roman" w:hAnsi="Times New Roman" w:cs="Times New Roman"/>
          <w:b/>
          <w:color w:val="4F81BD" w:themeColor="accent1"/>
          <w:sz w:val="36"/>
        </w:rPr>
        <w:t xml:space="preserve">ERENT BACTERIA FROM COMMERCIAL </w:t>
      </w:r>
      <w:r w:rsidRPr="00B355A5">
        <w:rPr>
          <w:rFonts w:ascii="Times New Roman" w:hAnsi="Times New Roman" w:cs="Times New Roman"/>
          <w:b/>
          <w:color w:val="4F81BD" w:themeColor="accent1"/>
          <w:sz w:val="36"/>
        </w:rPr>
        <w:t>EGG SHELL SURFACE</w:t>
      </w:r>
    </w:p>
    <w:p w:rsidR="00B2272B" w:rsidRDefault="00B2272B">
      <w:pPr>
        <w:spacing w:line="360" w:lineRule="auto"/>
      </w:pPr>
    </w:p>
    <w:p w:rsidR="00B2272B" w:rsidRDefault="00B2272B">
      <w:pPr>
        <w:spacing w:line="360" w:lineRule="auto"/>
        <w:jc w:val="center"/>
      </w:pPr>
    </w:p>
    <w:p w:rsidR="00B2272B" w:rsidRDefault="00446A9C">
      <w:pPr>
        <w:spacing w:line="360" w:lineRule="auto"/>
        <w:jc w:val="center"/>
        <w:rPr>
          <w:b/>
          <w:sz w:val="34"/>
        </w:rPr>
      </w:pPr>
      <w:r>
        <w:rPr>
          <w:noProof/>
          <w:lang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2155963</wp:posOffset>
            </wp:positionH>
            <wp:positionV relativeFrom="paragraph">
              <wp:posOffset>61181</wp:posOffset>
            </wp:positionV>
            <wp:extent cx="1531454" cy="1570382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54" cy="15703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4"/>
        </w:rPr>
        <w:t xml:space="preserve"> </w:t>
      </w:r>
    </w:p>
    <w:p w:rsidR="00B2272B" w:rsidRDefault="00B2272B">
      <w:pPr>
        <w:spacing w:line="360" w:lineRule="auto"/>
      </w:pPr>
    </w:p>
    <w:p w:rsidR="00B2272B" w:rsidRDefault="00B2272B">
      <w:pPr>
        <w:shd w:val="clear" w:color="auto" w:fill="FFFFFF"/>
        <w:spacing w:line="360" w:lineRule="auto"/>
        <w:jc w:val="center"/>
        <w:rPr>
          <w:color w:val="FF0000"/>
          <w:sz w:val="28"/>
        </w:rPr>
      </w:pPr>
    </w:p>
    <w:p w:rsidR="00B2272B" w:rsidRDefault="00B2272B">
      <w:pPr>
        <w:shd w:val="clear" w:color="auto" w:fill="FFFFFF"/>
        <w:spacing w:line="360" w:lineRule="auto"/>
        <w:rPr>
          <w:sz w:val="28"/>
        </w:rPr>
      </w:pPr>
    </w:p>
    <w:p w:rsidR="00B2272B" w:rsidRDefault="00446A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A Clinical Report Submitted by</w:t>
      </w:r>
    </w:p>
    <w:p w:rsidR="00B2272B" w:rsidRDefault="00446A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Roll No.: 2009/41</w:t>
      </w:r>
    </w:p>
    <w:p w:rsidR="00B2272B" w:rsidRDefault="00446A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Registration No.: 451</w:t>
      </w:r>
    </w:p>
    <w:p w:rsidR="00B2272B" w:rsidRDefault="00446A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Internship ID.: B-20</w:t>
      </w:r>
    </w:p>
    <w:p w:rsidR="00B2272B" w:rsidRDefault="00446A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Session: 2008-2009</w:t>
      </w:r>
    </w:p>
    <w:p w:rsidR="00B2272B" w:rsidRPr="00B355A5" w:rsidRDefault="00B355A5" w:rsidP="00B355A5">
      <w:pPr>
        <w:shd w:val="clear" w:color="auto" w:fill="FFFFFF"/>
        <w:tabs>
          <w:tab w:val="left" w:pos="1052"/>
        </w:tabs>
        <w:spacing w:line="360" w:lineRule="auto"/>
        <w:rPr>
          <w:color w:val="4F81BD" w:themeColor="accent1"/>
          <w:sz w:val="28"/>
        </w:rPr>
      </w:pPr>
      <w:r w:rsidRPr="00B355A5">
        <w:rPr>
          <w:color w:val="4F81BD" w:themeColor="accent1"/>
          <w:sz w:val="28"/>
        </w:rPr>
        <w:tab/>
      </w:r>
    </w:p>
    <w:p w:rsidR="00B2272B" w:rsidRPr="00B355A5" w:rsidRDefault="00446A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8"/>
        </w:rPr>
      </w:pPr>
      <w:r w:rsidRPr="00B355A5">
        <w:rPr>
          <w:rFonts w:ascii="Times New Roman" w:hAnsi="Times New Roman" w:cs="Times New Roman"/>
          <w:color w:val="4F81BD" w:themeColor="accent1"/>
          <w:sz w:val="28"/>
        </w:rPr>
        <w:t xml:space="preserve">A Clinical report presented in partial fulfillment of the requirements for the Degree of Doctor of Veterinary Medicine </w:t>
      </w:r>
    </w:p>
    <w:p w:rsidR="00B2272B" w:rsidRDefault="00446A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CHITTAGONG VETERINARY AND ANIMAL </w:t>
      </w:r>
    </w:p>
    <w:p w:rsidR="00B2272B" w:rsidRDefault="00446A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SCIENCES UNIVERSITY</w:t>
      </w:r>
    </w:p>
    <w:p w:rsidR="00B355A5" w:rsidRPr="00B355A5" w:rsidRDefault="00B355A5" w:rsidP="00B355A5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</w:rPr>
      </w:pPr>
      <w:r w:rsidRPr="00B355A5">
        <w:rPr>
          <w:rFonts w:ascii="Times New Roman" w:hAnsi="Times New Roman" w:cs="Times New Roman"/>
          <w:b/>
          <w:color w:val="4F81BD" w:themeColor="accent1"/>
          <w:sz w:val="36"/>
        </w:rPr>
        <w:lastRenderedPageBreak/>
        <w:t>A REPORT ON ISOLATION AND IDENTIFICATION OF DIFF</w:t>
      </w:r>
      <w:r>
        <w:rPr>
          <w:rFonts w:ascii="Times New Roman" w:hAnsi="Times New Roman" w:cs="Times New Roman"/>
          <w:b/>
          <w:color w:val="4F81BD" w:themeColor="accent1"/>
          <w:sz w:val="36"/>
        </w:rPr>
        <w:t xml:space="preserve">ERENT BACTERIA FROM COMMERCIAL </w:t>
      </w:r>
      <w:r w:rsidRPr="00B355A5">
        <w:rPr>
          <w:rFonts w:ascii="Times New Roman" w:hAnsi="Times New Roman" w:cs="Times New Roman"/>
          <w:b/>
          <w:color w:val="4F81BD" w:themeColor="accent1"/>
          <w:sz w:val="36"/>
        </w:rPr>
        <w:t>EGG SHELL SURFACE</w:t>
      </w:r>
    </w:p>
    <w:p w:rsidR="00B2272B" w:rsidRDefault="00B2272B">
      <w:pPr>
        <w:spacing w:line="360" w:lineRule="auto"/>
        <w:jc w:val="center"/>
      </w:pPr>
    </w:p>
    <w:p w:rsidR="00B2272B" w:rsidRDefault="00B2272B">
      <w:pPr>
        <w:spacing w:line="360" w:lineRule="auto"/>
        <w:jc w:val="center"/>
      </w:pPr>
    </w:p>
    <w:p w:rsidR="00B2272B" w:rsidRDefault="00446A9C">
      <w:pPr>
        <w:spacing w:line="360" w:lineRule="auto"/>
        <w:jc w:val="center"/>
      </w:pPr>
      <w:r>
        <w:rPr>
          <w:noProof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2046632</wp:posOffset>
            </wp:positionH>
            <wp:positionV relativeFrom="paragraph">
              <wp:posOffset>100496</wp:posOffset>
            </wp:positionV>
            <wp:extent cx="1889264" cy="193813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4" cy="193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72B" w:rsidRDefault="00B2272B">
      <w:pPr>
        <w:shd w:val="clear" w:color="auto" w:fill="FFFFFF"/>
        <w:spacing w:line="360" w:lineRule="auto"/>
        <w:jc w:val="center"/>
        <w:rPr>
          <w:sz w:val="28"/>
        </w:rPr>
      </w:pPr>
    </w:p>
    <w:p w:rsidR="00B2272B" w:rsidRDefault="00B2272B">
      <w:pPr>
        <w:shd w:val="clear" w:color="auto" w:fill="FFFFFF"/>
        <w:spacing w:line="360" w:lineRule="auto"/>
        <w:jc w:val="center"/>
        <w:rPr>
          <w:sz w:val="28"/>
        </w:rPr>
      </w:pPr>
    </w:p>
    <w:p w:rsidR="00B2272B" w:rsidRDefault="00B2272B">
      <w:pPr>
        <w:shd w:val="clear" w:color="auto" w:fill="FFFFFF"/>
        <w:spacing w:line="360" w:lineRule="auto"/>
        <w:jc w:val="center"/>
        <w:rPr>
          <w:sz w:val="28"/>
        </w:rPr>
      </w:pPr>
    </w:p>
    <w:p w:rsidR="00B2272B" w:rsidRDefault="00B2272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2272B" w:rsidRPr="00B355A5" w:rsidRDefault="00B355A5" w:rsidP="00B355A5">
      <w:pPr>
        <w:shd w:val="clear" w:color="auto" w:fill="FFFFFF"/>
        <w:tabs>
          <w:tab w:val="left" w:pos="2799"/>
          <w:tab w:val="center" w:pos="4590"/>
        </w:tabs>
        <w:spacing w:line="360" w:lineRule="auto"/>
        <w:ind w:right="180"/>
        <w:rPr>
          <w:rFonts w:ascii="Times New Roman" w:hAnsi="Times New Roman" w:cs="Times New Roman"/>
          <w:b/>
          <w:color w:val="4F81BD" w:themeColor="accent1"/>
          <w:sz w:val="32"/>
        </w:rPr>
      </w:pPr>
      <w:r w:rsidRPr="00B355A5">
        <w:rPr>
          <w:rFonts w:ascii="Times New Roman" w:hAnsi="Times New Roman" w:cs="Times New Roman"/>
          <w:b/>
          <w:color w:val="4F81BD" w:themeColor="accent1"/>
          <w:sz w:val="32"/>
        </w:rPr>
        <w:tab/>
      </w:r>
      <w:r w:rsidRPr="00B355A5">
        <w:rPr>
          <w:rFonts w:ascii="Times New Roman" w:hAnsi="Times New Roman" w:cs="Times New Roman"/>
          <w:b/>
          <w:color w:val="4F81BD" w:themeColor="accent1"/>
          <w:sz w:val="32"/>
        </w:rPr>
        <w:tab/>
      </w:r>
      <w:r w:rsidR="00446A9C" w:rsidRPr="00B355A5">
        <w:rPr>
          <w:rFonts w:ascii="Times New Roman" w:hAnsi="Times New Roman" w:cs="Times New Roman"/>
          <w:b/>
          <w:color w:val="4F81BD" w:themeColor="accent1"/>
          <w:sz w:val="32"/>
        </w:rPr>
        <w:t>A Clinical report</w:t>
      </w:r>
    </w:p>
    <w:p w:rsidR="00B2272B" w:rsidRPr="00B355A5" w:rsidRDefault="00446A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</w:rPr>
      </w:pPr>
      <w:r w:rsidRPr="00B355A5">
        <w:rPr>
          <w:rFonts w:ascii="Times New Roman" w:hAnsi="Times New Roman" w:cs="Times New Roman"/>
          <w:b/>
          <w:color w:val="4F81BD" w:themeColor="accent1"/>
          <w:sz w:val="32"/>
        </w:rPr>
        <w:t xml:space="preserve"> Submitted as per approved style and contents</w:t>
      </w:r>
    </w:p>
    <w:p w:rsidR="00B2272B" w:rsidRDefault="00B2272B">
      <w:pPr>
        <w:shd w:val="clear" w:color="auto" w:fill="FFFFFF"/>
        <w:spacing w:line="360" w:lineRule="auto"/>
        <w:jc w:val="center"/>
        <w:rPr>
          <w:color w:val="008000"/>
          <w:sz w:val="28"/>
        </w:rPr>
      </w:pPr>
    </w:p>
    <w:p w:rsidR="00B2272B" w:rsidRDefault="00B2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2272B" w:rsidRDefault="00B2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2272B" w:rsidRDefault="00446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..……………………...                                            …………………………………</w:t>
      </w:r>
    </w:p>
    <w:p w:rsidR="00B2272B" w:rsidRDefault="00446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Signature of the Author                             Signature of the Supervisor    </w:t>
      </w:r>
    </w:p>
    <w:p w:rsidR="00B2272B" w:rsidRDefault="00446A9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ab/>
      </w:r>
    </w:p>
    <w:p w:rsidR="00B2272B" w:rsidRDefault="00446A9C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Md Shiful Alam                                                  </w:t>
      </w:r>
      <w:r>
        <w:rPr>
          <w:rFonts w:ascii="Times New Roman" w:hAnsi="Times New Roman" w:cs="Times New Roman"/>
          <w:b/>
          <w:spacing w:val="4"/>
          <w:sz w:val="32"/>
        </w:rPr>
        <w:t>Dr. Abdul Ahad</w:t>
      </w:r>
      <w:r>
        <w:rPr>
          <w:rFonts w:ascii="Times New Roman" w:eastAsia="Times New Roman" w:hAnsi="Times New Roman" w:cs="Times New Roman"/>
          <w:b/>
          <w:spacing w:val="4"/>
          <w:sz w:val="32"/>
        </w:rPr>
        <w:t xml:space="preserve"> </w:t>
      </w:r>
    </w:p>
    <w:p w:rsidR="00B2272B" w:rsidRDefault="00446A9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Roll no- 09/41                                                    Professor and Head                                         </w:t>
      </w:r>
    </w:p>
    <w:p w:rsidR="00B2272B" w:rsidRDefault="00446A9C" w:rsidP="00B355A5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Reg. no-451                                        </w:t>
      </w:r>
      <w:r w:rsidR="00B355A5">
        <w:rPr>
          <w:rFonts w:ascii="Times New Roman" w:eastAsia="Times New Roman" w:hAnsi="Times New Roman" w:cs="Times New Roman"/>
          <w:b/>
          <w:sz w:val="32"/>
        </w:rPr>
        <w:t xml:space="preserve">     Department Of Microbiology                 </w:t>
      </w:r>
    </w:p>
    <w:p w:rsidR="00B2272B" w:rsidRDefault="00446A9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Session-2008-09</w:t>
      </w:r>
      <w:r w:rsidR="00B355A5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and Veterinary Public Health   </w:t>
      </w:r>
    </w:p>
    <w:p w:rsidR="00B2272B" w:rsidRDefault="00446A9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</w:p>
    <w:p w:rsidR="00B2272B" w:rsidRDefault="00B2272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B2272B" w:rsidRDefault="00B2272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B355A5" w:rsidRPr="00446A9C" w:rsidRDefault="00446A9C" w:rsidP="00446A9C">
      <w:pPr>
        <w:spacing w:before="180" w:line="360" w:lineRule="auto"/>
        <w:ind w:left="2880" w:firstLine="720"/>
        <w:rPr>
          <w:rFonts w:ascii="Times New Roman" w:hAnsi="Times New Roman" w:cs="Times New Roman"/>
          <w:b/>
          <w:sz w:val="38"/>
        </w:rPr>
      </w:pPr>
      <w:r>
        <w:rPr>
          <w:rFonts w:ascii="Times New Roman" w:eastAsia="Times New Roman" w:hAnsi="Times New Roman" w:cs="Times New Roman"/>
          <w:b/>
          <w:sz w:val="38"/>
        </w:rPr>
        <w:t xml:space="preserve">   </w:t>
      </w:r>
      <w:r>
        <w:rPr>
          <w:rFonts w:ascii="Times New Roman" w:eastAsia="Times New Roman" w:hAnsi="Times New Roman" w:cs="Times New Roman"/>
          <w:b/>
          <w:sz w:val="38"/>
          <w:u w:val="single"/>
        </w:rPr>
        <w:t>INDEX</w:t>
      </w: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233"/>
        <w:gridCol w:w="4203"/>
        <w:gridCol w:w="1764"/>
      </w:tblGrid>
      <w:tr w:rsidR="00446A9C" w:rsidTr="00446A9C">
        <w:trPr>
          <w:trHeight w:val="485"/>
        </w:trPr>
        <w:tc>
          <w:tcPr>
            <w:tcW w:w="1098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SL. No</w:t>
            </w:r>
          </w:p>
        </w:tc>
        <w:tc>
          <w:tcPr>
            <w:tcW w:w="1233" w:type="dxa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Chapter</w:t>
            </w:r>
          </w:p>
        </w:tc>
        <w:tc>
          <w:tcPr>
            <w:tcW w:w="4203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Contents</w:t>
            </w:r>
          </w:p>
        </w:tc>
        <w:tc>
          <w:tcPr>
            <w:tcW w:w="1764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Page No.</w:t>
            </w:r>
          </w:p>
        </w:tc>
      </w:tr>
      <w:tr w:rsidR="00446A9C" w:rsidTr="00446A9C">
        <w:trPr>
          <w:trHeight w:val="485"/>
        </w:trPr>
        <w:tc>
          <w:tcPr>
            <w:tcW w:w="1098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01</w:t>
            </w:r>
          </w:p>
        </w:tc>
        <w:tc>
          <w:tcPr>
            <w:tcW w:w="1233" w:type="dxa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4203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Acknowledgement</w:t>
            </w:r>
          </w:p>
        </w:tc>
        <w:tc>
          <w:tcPr>
            <w:tcW w:w="1764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i</w:t>
            </w:r>
          </w:p>
        </w:tc>
      </w:tr>
      <w:tr w:rsidR="00446A9C" w:rsidTr="00446A9C">
        <w:trPr>
          <w:trHeight w:val="510"/>
        </w:trPr>
        <w:tc>
          <w:tcPr>
            <w:tcW w:w="1098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02</w:t>
            </w:r>
          </w:p>
        </w:tc>
        <w:tc>
          <w:tcPr>
            <w:tcW w:w="1233" w:type="dxa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4203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Abstract</w:t>
            </w:r>
          </w:p>
        </w:tc>
        <w:tc>
          <w:tcPr>
            <w:tcW w:w="1764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ii</w:t>
            </w:r>
          </w:p>
        </w:tc>
      </w:tr>
      <w:tr w:rsidR="00446A9C" w:rsidTr="00446A9C">
        <w:trPr>
          <w:trHeight w:val="510"/>
        </w:trPr>
        <w:tc>
          <w:tcPr>
            <w:tcW w:w="1098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03</w:t>
            </w:r>
          </w:p>
        </w:tc>
        <w:tc>
          <w:tcPr>
            <w:tcW w:w="1233" w:type="dxa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I</w:t>
            </w:r>
          </w:p>
        </w:tc>
        <w:tc>
          <w:tcPr>
            <w:tcW w:w="4203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Introduction</w:t>
            </w:r>
          </w:p>
        </w:tc>
        <w:tc>
          <w:tcPr>
            <w:tcW w:w="1764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1-2</w:t>
            </w:r>
          </w:p>
        </w:tc>
      </w:tr>
      <w:tr w:rsidR="00446A9C" w:rsidTr="00446A9C">
        <w:trPr>
          <w:trHeight w:val="510"/>
        </w:trPr>
        <w:tc>
          <w:tcPr>
            <w:tcW w:w="1098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04</w:t>
            </w:r>
          </w:p>
        </w:tc>
        <w:tc>
          <w:tcPr>
            <w:tcW w:w="1233" w:type="dxa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II</w:t>
            </w:r>
          </w:p>
        </w:tc>
        <w:tc>
          <w:tcPr>
            <w:tcW w:w="4203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Review of Literature</w:t>
            </w:r>
          </w:p>
        </w:tc>
        <w:tc>
          <w:tcPr>
            <w:tcW w:w="1764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3-5</w:t>
            </w:r>
          </w:p>
        </w:tc>
      </w:tr>
      <w:tr w:rsidR="00446A9C" w:rsidTr="00446A9C">
        <w:trPr>
          <w:trHeight w:val="510"/>
        </w:trPr>
        <w:tc>
          <w:tcPr>
            <w:tcW w:w="1098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05</w:t>
            </w:r>
          </w:p>
        </w:tc>
        <w:tc>
          <w:tcPr>
            <w:tcW w:w="1233" w:type="dxa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III</w:t>
            </w:r>
          </w:p>
        </w:tc>
        <w:tc>
          <w:tcPr>
            <w:tcW w:w="4203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Materials and Methods</w:t>
            </w:r>
          </w:p>
        </w:tc>
        <w:tc>
          <w:tcPr>
            <w:tcW w:w="1764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6-9</w:t>
            </w:r>
          </w:p>
        </w:tc>
      </w:tr>
      <w:tr w:rsidR="00446A9C" w:rsidTr="00446A9C">
        <w:trPr>
          <w:trHeight w:val="510"/>
        </w:trPr>
        <w:tc>
          <w:tcPr>
            <w:tcW w:w="1098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06</w:t>
            </w:r>
          </w:p>
        </w:tc>
        <w:tc>
          <w:tcPr>
            <w:tcW w:w="1233" w:type="dxa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IV</w:t>
            </w:r>
          </w:p>
        </w:tc>
        <w:tc>
          <w:tcPr>
            <w:tcW w:w="4203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Results and Discussion</w:t>
            </w:r>
          </w:p>
        </w:tc>
        <w:tc>
          <w:tcPr>
            <w:tcW w:w="1764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10-12</w:t>
            </w:r>
          </w:p>
        </w:tc>
      </w:tr>
      <w:tr w:rsidR="00446A9C" w:rsidTr="00446A9C">
        <w:trPr>
          <w:trHeight w:val="510"/>
        </w:trPr>
        <w:tc>
          <w:tcPr>
            <w:tcW w:w="1098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07</w:t>
            </w:r>
          </w:p>
        </w:tc>
        <w:tc>
          <w:tcPr>
            <w:tcW w:w="1233" w:type="dxa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V</w:t>
            </w:r>
          </w:p>
        </w:tc>
        <w:tc>
          <w:tcPr>
            <w:tcW w:w="4203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Conclusion</w:t>
            </w:r>
          </w:p>
        </w:tc>
        <w:tc>
          <w:tcPr>
            <w:tcW w:w="1764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13</w:t>
            </w:r>
          </w:p>
        </w:tc>
      </w:tr>
      <w:tr w:rsidR="00446A9C" w:rsidTr="00446A9C">
        <w:trPr>
          <w:trHeight w:val="510"/>
        </w:trPr>
        <w:tc>
          <w:tcPr>
            <w:tcW w:w="1098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08</w:t>
            </w:r>
          </w:p>
        </w:tc>
        <w:tc>
          <w:tcPr>
            <w:tcW w:w="1233" w:type="dxa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VI</w:t>
            </w:r>
          </w:p>
        </w:tc>
        <w:tc>
          <w:tcPr>
            <w:tcW w:w="4203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References</w:t>
            </w:r>
          </w:p>
        </w:tc>
        <w:tc>
          <w:tcPr>
            <w:tcW w:w="1764" w:type="dxa"/>
            <w:vAlign w:val="center"/>
          </w:tcPr>
          <w:p w:rsidR="00446A9C" w:rsidRDefault="00446A9C" w:rsidP="00446A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14-17</w:t>
            </w:r>
          </w:p>
        </w:tc>
      </w:tr>
    </w:tbl>
    <w:p w:rsidR="00B355A5" w:rsidRDefault="00B355A5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46A9C" w:rsidRDefault="00446A9C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446A9C" w:rsidRDefault="00446A9C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446A9C" w:rsidRDefault="00446A9C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446A9C" w:rsidRDefault="00446A9C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446A9C" w:rsidRDefault="00446A9C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446A9C" w:rsidRDefault="00446A9C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446A9C" w:rsidRDefault="00446A9C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446A9C" w:rsidRDefault="00446A9C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446A9C" w:rsidRDefault="00446A9C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446A9C" w:rsidRDefault="00446A9C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446A9C" w:rsidRDefault="00446A9C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B2272B" w:rsidRDefault="00446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                   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>ACKNOWLEDGEMENTS</w:t>
      </w:r>
    </w:p>
    <w:p w:rsidR="00B2272B" w:rsidRDefault="00B2272B">
      <w:pPr>
        <w:jc w:val="both"/>
        <w:rPr>
          <w:rFonts w:ascii="Times New Roman" w:hAnsi="Times New Roman" w:cs="Times New Roman"/>
          <w:b/>
          <w:sz w:val="36"/>
        </w:rPr>
      </w:pPr>
    </w:p>
    <w:p w:rsidR="00B2272B" w:rsidRDefault="00446A9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All praises go to the Almighty God, the creator and supreme ruler of the Universe, who enabled the author to complete the work successfully.</w:t>
      </w:r>
    </w:p>
    <w:p w:rsidR="00B2272B" w:rsidRDefault="00446A9C">
      <w:pPr>
        <w:spacing w:line="360" w:lineRule="auto"/>
        <w:jc w:val="both"/>
        <w:rPr>
          <w:rFonts w:ascii="Times New Roman" w:hAnsi="Times New Roman" w:cs="Times New Roman"/>
          <w:spacing w:val="4"/>
          <w:sz w:val="28"/>
        </w:rPr>
      </w:pPr>
      <w:r>
        <w:rPr>
          <w:rFonts w:ascii="Times New Roman" w:eastAsia="Times New Roman" w:hAnsi="Times New Roman" w:cs="Times New Roman"/>
          <w:spacing w:val="4"/>
          <w:sz w:val="28"/>
        </w:rPr>
        <w:t xml:space="preserve">I am very grateful to </w:t>
      </w:r>
      <w:r>
        <w:rPr>
          <w:rFonts w:ascii="Times New Roman" w:eastAsia="Times New Roman" w:hAnsi="Times New Roman" w:cs="Times New Roman"/>
          <w:b/>
          <w:spacing w:val="4"/>
          <w:sz w:val="28"/>
        </w:rPr>
        <w:t>Professor Goutam Buddha Dus</w:t>
      </w:r>
      <w:r>
        <w:rPr>
          <w:rFonts w:ascii="Times New Roman" w:eastAsia="Times New Roman" w:hAnsi="Times New Roman" w:cs="Times New Roman"/>
          <w:spacing w:val="4"/>
          <w:sz w:val="28"/>
        </w:rPr>
        <w:t>, honorable Vice Chancellor, Chittagong Veterinary and Animal Sciences University, Khulshi, Chittagong to give the facilities to complete the study by using the</w:t>
      </w:r>
      <w:r>
        <w:rPr>
          <w:rFonts w:ascii="Times New Roman" w:hAnsi="Times New Roman" w:cs="Times New Roman"/>
          <w:spacing w:val="4"/>
          <w:sz w:val="28"/>
        </w:rPr>
        <w:t xml:space="preserve"> laboratory facilities at microbiology </w:t>
      </w:r>
      <w:r>
        <w:rPr>
          <w:rFonts w:ascii="Times New Roman" w:eastAsia="Times New Roman" w:hAnsi="Times New Roman" w:cs="Times New Roman"/>
          <w:spacing w:val="4"/>
          <w:sz w:val="28"/>
        </w:rPr>
        <w:t>laboratory.</w:t>
      </w:r>
    </w:p>
    <w:p w:rsidR="00B2272B" w:rsidRDefault="00446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In the completion of this work, I was fortunate in having the generous advice and encouragement of my learned supervisor, </w:t>
      </w:r>
      <w:r>
        <w:rPr>
          <w:rFonts w:ascii="Times New Roman" w:hAnsi="Times New Roman" w:cs="Times New Roman"/>
          <w:b/>
          <w:spacing w:val="4"/>
          <w:sz w:val="28"/>
        </w:rPr>
        <w:t>Dr. Abdul Ahad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pacing w:val="4"/>
          <w:sz w:val="28"/>
        </w:rPr>
        <w:t>Professor</w:t>
      </w:r>
      <w:r>
        <w:rPr>
          <w:rFonts w:ascii="Times New Roman" w:hAnsi="Times New Roman" w:cs="Times New Roman"/>
          <w:b/>
          <w:spacing w:val="4"/>
          <w:sz w:val="28"/>
        </w:rPr>
        <w:t xml:space="preserve"> &amp; Head ,</w:t>
      </w:r>
      <w:r>
        <w:rPr>
          <w:rFonts w:ascii="Times New Roman" w:eastAsia="Times New Roman" w:hAnsi="Times New Roman" w:cs="Times New Roman"/>
          <w:b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</w:rPr>
        <w:t>Dept. of</w:t>
      </w:r>
      <w:r>
        <w:rPr>
          <w:rFonts w:ascii="Times New Roman" w:hAnsi="Times New Roman" w:cs="Times New Roman"/>
          <w:spacing w:val="4"/>
          <w:sz w:val="28"/>
        </w:rPr>
        <w:t xml:space="preserve"> Microbiology</w:t>
      </w:r>
      <w:r w:rsidR="00B355A5" w:rsidRPr="00B355A5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B355A5" w:rsidRPr="00B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and Veterinary Public Health  </w:t>
      </w:r>
      <w:r>
        <w:rPr>
          <w:rFonts w:ascii="Times New Roman" w:eastAsia="Times New Roman" w:hAnsi="Times New Roman" w:cs="Times New Roman"/>
          <w:spacing w:val="4"/>
          <w:sz w:val="28"/>
        </w:rPr>
        <w:t>, Faculty of Veterinary Medicine, Chittagong Veterinary and Animal Sciences University</w:t>
      </w:r>
      <w:r>
        <w:rPr>
          <w:rFonts w:ascii="Times New Roman" w:eastAsia="Times New Roman" w:hAnsi="Times New Roman" w:cs="Times New Roman"/>
          <w:sz w:val="28"/>
        </w:rPr>
        <w:t xml:space="preserve"> in selecting the research topic, inspiring scholastic guidance, </w:t>
      </w:r>
      <w:r>
        <w:rPr>
          <w:rFonts w:ascii="Times New Roman" w:eastAsia="Times New Roman" w:hAnsi="Times New Roman" w:cs="Times New Roman"/>
          <w:spacing w:val="4"/>
          <w:sz w:val="28"/>
        </w:rPr>
        <w:t>simultaneous inspiration, constructive criticism, enormous suggestions</w:t>
      </w:r>
      <w:r>
        <w:rPr>
          <w:rFonts w:ascii="Times New Roman" w:eastAsia="Times New Roman" w:hAnsi="Times New Roman" w:cs="Times New Roman"/>
          <w:sz w:val="28"/>
        </w:rPr>
        <w:t>, sympathetic and unstinted help at every step right from research synopsis to final manuscript writing.</w:t>
      </w:r>
    </w:p>
    <w:p w:rsidR="00B2272B" w:rsidRDefault="00B227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2272B" w:rsidRDefault="00446A9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The author highly express his sincere gratitude and gratefulness to the internship coordinator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Dr. Bibek Chandra Shutrdhar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Associate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Professor, Department of Medicine and Surgery, Chittagong Veterinary And Animal Sciences University for his constant inspiration, cordial co-operation. </w:t>
      </w:r>
    </w:p>
    <w:p w:rsidR="00B2272B" w:rsidRDefault="00446A9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pacing w:val="4"/>
          <w:sz w:val="28"/>
        </w:rPr>
        <w:t>Last but not the least, the author is very grateful to the respondents of the study areas, who were co-operatives and helpful during collection of data to the author.</w:t>
      </w:r>
    </w:p>
    <w:p w:rsidR="00B2272B" w:rsidRDefault="00B2272B">
      <w:pPr>
        <w:spacing w:line="360" w:lineRule="auto"/>
        <w:jc w:val="both"/>
        <w:rPr>
          <w:rFonts w:ascii="Times New Roman" w:eastAsia="Times New Roman" w:hAnsi="Times New Roman" w:cs="Times New Roman"/>
          <w:spacing w:val="4"/>
          <w:sz w:val="28"/>
        </w:rPr>
      </w:pPr>
    </w:p>
    <w:p w:rsidR="00B2272B" w:rsidRDefault="00446A9C">
      <w:pPr>
        <w:spacing w:line="360" w:lineRule="auto"/>
        <w:jc w:val="both"/>
        <w:rPr>
          <w:rFonts w:ascii="Times New Roman" w:eastAsia="Times New Roman" w:hAnsi="Times New Roman" w:cs="Times New Roman"/>
          <w:b/>
          <w:spacing w:val="4"/>
          <w:sz w:val="32"/>
        </w:rPr>
      </w:pPr>
      <w:r>
        <w:rPr>
          <w:rFonts w:ascii="Times New Roman" w:eastAsia="Times New Roman" w:hAnsi="Times New Roman" w:cs="Times New Roman"/>
          <w:b/>
          <w:spacing w:val="4"/>
          <w:sz w:val="32"/>
        </w:rPr>
        <w:t xml:space="preserve">                                                                                                 Author</w:t>
      </w:r>
    </w:p>
    <w:p w:rsidR="00B2272B" w:rsidRDefault="00446A9C">
      <w:pPr>
        <w:spacing w:line="360" w:lineRule="auto"/>
        <w:jc w:val="both"/>
        <w:rPr>
          <w:rFonts w:ascii="Times New Roman" w:eastAsia="Times New Roman" w:hAnsi="Times New Roman" w:cs="Times New Roman"/>
          <w:b/>
          <w:spacing w:val="4"/>
          <w:sz w:val="32"/>
        </w:rPr>
      </w:pPr>
      <w:r>
        <w:rPr>
          <w:rFonts w:ascii="Times New Roman" w:eastAsia="Times New Roman" w:hAnsi="Times New Roman" w:cs="Times New Roman"/>
          <w:b/>
          <w:spacing w:val="4"/>
          <w:sz w:val="32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pacing w:val="4"/>
          <w:sz w:val="32"/>
        </w:rPr>
        <w:tab/>
      </w:r>
      <w:r>
        <w:rPr>
          <w:rFonts w:ascii="Times New Roman" w:eastAsia="Times New Roman" w:hAnsi="Times New Roman" w:cs="Times New Roman"/>
          <w:b/>
          <w:spacing w:val="4"/>
          <w:sz w:val="32"/>
        </w:rPr>
        <w:tab/>
      </w:r>
      <w:r>
        <w:rPr>
          <w:rFonts w:ascii="Times New Roman" w:eastAsia="Times New Roman" w:hAnsi="Times New Roman" w:cs="Times New Roman"/>
          <w:b/>
          <w:spacing w:val="4"/>
          <w:sz w:val="32"/>
        </w:rPr>
        <w:tab/>
      </w:r>
      <w:r>
        <w:rPr>
          <w:rFonts w:ascii="Times New Roman" w:eastAsia="Times New Roman" w:hAnsi="Times New Roman" w:cs="Times New Roman"/>
          <w:b/>
          <w:spacing w:val="4"/>
          <w:sz w:val="32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pacing w:val="4"/>
          <w:sz w:val="32"/>
        </w:rPr>
        <w:tab/>
        <w:t xml:space="preserve"> </w:t>
      </w: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  <w:u w:val="single"/>
        </w:rPr>
        <w:t xml:space="preserve">Abstract </w:t>
      </w:r>
    </w:p>
    <w:p w:rsidR="00B2272B" w:rsidRDefault="00B2272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32"/>
        </w:rPr>
      </w:pPr>
    </w:p>
    <w:p w:rsidR="00B2272B" w:rsidRDefault="00446A9C">
      <w:pPr>
        <w:pStyle w:val="Defaul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This study presents the degree of contamination of table eggs with bacteria of the genus </w:t>
      </w:r>
      <w:r>
        <w:rPr>
          <w:rFonts w:ascii="Times New Roman" w:hAnsi="Times New Roman" w:cs="Times New Roman"/>
          <w:i/>
          <w:sz w:val="28"/>
        </w:rPr>
        <w:t>Escherichia coli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Salmonella</w:t>
      </w:r>
      <w:r>
        <w:rPr>
          <w:rFonts w:ascii="Times New Roman" w:hAnsi="Times New Roman" w:cs="Times New Roman"/>
          <w:sz w:val="28"/>
        </w:rPr>
        <w:t xml:space="preserve"> taking into account in the source of the eggs. The results of the study indicate a relatively high degree of contamination of table eggs with Salmonella bacteria and </w:t>
      </w:r>
      <w:proofErr w:type="spellStart"/>
      <w:r>
        <w:rPr>
          <w:rFonts w:ascii="Times New Roman" w:hAnsi="Times New Roman" w:cs="Times New Roman"/>
          <w:sz w:val="28"/>
        </w:rPr>
        <w:t>e</w:t>
      </w:r>
      <w:r w:rsidR="00B355A5">
        <w:rPr>
          <w:rFonts w:ascii="Times New Roman" w:hAnsi="Times New Roman" w:cs="Times New Roman"/>
          <w:sz w:val="28"/>
        </w:rPr>
        <w:t>nterobacteriaceae</w:t>
      </w:r>
      <w:proofErr w:type="spellEnd"/>
      <w:r w:rsidR="00B355A5">
        <w:rPr>
          <w:rFonts w:ascii="Times New Roman" w:hAnsi="Times New Roman" w:cs="Times New Roman"/>
          <w:sz w:val="28"/>
        </w:rPr>
        <w:t xml:space="preserve"> on egg shell. </w:t>
      </w:r>
      <w:r>
        <w:rPr>
          <w:rFonts w:ascii="Times New Roman" w:hAnsi="Times New Roman" w:cs="Times New Roman"/>
          <w:sz w:val="28"/>
        </w:rPr>
        <w:t>The sample was collected randomly</w:t>
      </w:r>
      <w:r w:rsidR="00B355A5">
        <w:rPr>
          <w:rFonts w:ascii="Times New Roman" w:hAnsi="Times New Roman" w:cs="Times New Roman"/>
          <w:sz w:val="28"/>
        </w:rPr>
        <w:t xml:space="preserve"> from different market of Chittagong city</w:t>
      </w:r>
      <w:r>
        <w:rPr>
          <w:rFonts w:ascii="Times New Roman" w:hAnsi="Times New Roman" w:cs="Times New Roman"/>
          <w:sz w:val="28"/>
        </w:rPr>
        <w:t xml:space="preserve">. We focused here on bacterial growth. The study shows that </w:t>
      </w:r>
      <w:r>
        <w:rPr>
          <w:rFonts w:ascii="Times New Roman" w:hAnsi="Times New Roman" w:cs="Times New Roman"/>
          <w:i/>
          <w:sz w:val="28"/>
        </w:rPr>
        <w:t>Salmonella</w:t>
      </w:r>
      <w:r>
        <w:rPr>
          <w:rFonts w:ascii="Times New Roman" w:hAnsi="Times New Roman" w:cs="Times New Roman"/>
          <w:sz w:val="28"/>
        </w:rPr>
        <w:t xml:space="preserve"> and </w:t>
      </w:r>
      <w:r>
        <w:rPr>
          <w:rFonts w:ascii="Times New Roman" w:hAnsi="Times New Roman" w:cs="Times New Roman"/>
          <w:i/>
          <w:sz w:val="28"/>
        </w:rPr>
        <w:t>Escherichia coli</w:t>
      </w:r>
      <w:r>
        <w:rPr>
          <w:rFonts w:ascii="Times New Roman" w:hAnsi="Times New Roman" w:cs="Times New Roman"/>
          <w:sz w:val="28"/>
        </w:rPr>
        <w:t xml:space="preserve"> are the common organism in the egg shell. Among 50 samples </w:t>
      </w:r>
      <w:r>
        <w:rPr>
          <w:rFonts w:ascii="Times New Roman" w:hAnsi="Times New Roman" w:cs="Times New Roman"/>
          <w:i/>
          <w:sz w:val="28"/>
        </w:rPr>
        <w:t>Escherichia coli</w:t>
      </w:r>
      <w:r>
        <w:rPr>
          <w:rFonts w:ascii="Times New Roman" w:hAnsi="Times New Roman" w:cs="Times New Roman"/>
          <w:sz w:val="28"/>
        </w:rPr>
        <w:t xml:space="preserve"> found in 27 and </w:t>
      </w:r>
      <w:r>
        <w:rPr>
          <w:rFonts w:ascii="Times New Roman" w:hAnsi="Times New Roman" w:cs="Times New Roman"/>
          <w:i/>
          <w:sz w:val="28"/>
        </w:rPr>
        <w:t xml:space="preserve">Salmonella </w:t>
      </w:r>
      <w:r>
        <w:rPr>
          <w:rFonts w:ascii="Times New Roman" w:hAnsi="Times New Roman" w:cs="Times New Roman"/>
          <w:sz w:val="28"/>
        </w:rPr>
        <w:t>found in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16 samples and 7 samples were negative. The % of </w:t>
      </w:r>
      <w:r>
        <w:rPr>
          <w:rFonts w:ascii="Times New Roman" w:hAnsi="Times New Roman" w:cs="Times New Roman"/>
          <w:i/>
          <w:sz w:val="28"/>
        </w:rPr>
        <w:t xml:space="preserve">Escherichia coli </w:t>
      </w:r>
      <w:r>
        <w:rPr>
          <w:rFonts w:ascii="Times New Roman" w:hAnsi="Times New Roman" w:cs="Times New Roman"/>
          <w:sz w:val="28"/>
        </w:rPr>
        <w:t xml:space="preserve">is 54% and </w:t>
      </w:r>
      <w:r>
        <w:rPr>
          <w:rFonts w:ascii="Times New Roman" w:hAnsi="Times New Roman" w:cs="Times New Roman"/>
          <w:i/>
          <w:sz w:val="28"/>
        </w:rPr>
        <w:t xml:space="preserve">Salmonella </w:t>
      </w:r>
      <w:r>
        <w:rPr>
          <w:rFonts w:ascii="Times New Roman" w:hAnsi="Times New Roman" w:cs="Times New Roman"/>
          <w:sz w:val="28"/>
        </w:rPr>
        <w:t>found in 32% sample. Smears are taken from egg shell and confirmation was done by cultural test. The study indicates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the need for optimum hygienic conditions at the farm level to decrease the bacterial load.</w:t>
      </w:r>
    </w:p>
    <w:p w:rsidR="00B2272B" w:rsidRDefault="00B2272B">
      <w:pPr>
        <w:pStyle w:val="Default"/>
        <w:jc w:val="both"/>
        <w:rPr>
          <w:rFonts w:ascii="Times New Roman" w:hAnsi="Times New Roman" w:cs="Times New Roman"/>
        </w:rPr>
      </w:pPr>
    </w:p>
    <w:p w:rsidR="00B2272B" w:rsidRDefault="00B2272B">
      <w:pPr>
        <w:pStyle w:val="Default"/>
        <w:jc w:val="both"/>
        <w:rPr>
          <w:rFonts w:ascii="Times New Roman" w:hAnsi="Times New Roman" w:cs="Times New Roman"/>
        </w:rPr>
      </w:pPr>
    </w:p>
    <w:p w:rsidR="00B2272B" w:rsidRDefault="00B2272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2272B" w:rsidRDefault="00B2272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2272B" w:rsidRDefault="00B2272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2272B" w:rsidRDefault="00B2272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2272B" w:rsidRDefault="00B2272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2272B" w:rsidRDefault="00B2272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2272B" w:rsidRDefault="00B2272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2272B" w:rsidRDefault="00B2272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2272B" w:rsidRDefault="00B2272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2272B" w:rsidRDefault="00B2272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2272B" w:rsidRDefault="00B2272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2272B" w:rsidRDefault="00B2272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2272B" w:rsidRDefault="00B2272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2272B" w:rsidRDefault="00B2272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2272B" w:rsidRDefault="00B2272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355A5" w:rsidRDefault="00B355A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2272B" w:rsidRDefault="00B2272B"/>
    <w:p w:rsidR="00B2272B" w:rsidRDefault="00B2272B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</w:p>
    <w:p w:rsidR="00B2272B" w:rsidRDefault="00B2272B"/>
    <w:sectPr w:rsidR="00B2272B" w:rsidSect="00B227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B44820"/>
    <w:rsid w:val="00446A9C"/>
    <w:rsid w:val="00464636"/>
    <w:rsid w:val="0082721F"/>
    <w:rsid w:val="0094573A"/>
    <w:rsid w:val="00B2272B"/>
    <w:rsid w:val="00B355A5"/>
    <w:rsid w:val="00B44820"/>
    <w:rsid w:val="00B9365F"/>
    <w:rsid w:val="00BB1C58"/>
    <w:rsid w:val="00E97265"/>
    <w:rsid w:val="00F1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2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2272B"/>
    <w:pPr>
      <w:spacing w:after="0" w:line="240" w:lineRule="auto"/>
    </w:pPr>
    <w:rPr>
      <w:rFonts w:ascii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rsid w:val="00B2272B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B2272B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B227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ooonmad</dc:creator>
  <cp:keywords/>
  <dc:description/>
  <cp:lastModifiedBy>ooonmad</cp:lastModifiedBy>
  <cp:revision>7</cp:revision>
  <cp:lastPrinted>2015-01-17T16:34:00Z</cp:lastPrinted>
  <dcterms:created xsi:type="dcterms:W3CDTF">2015-01-17T00:42:00Z</dcterms:created>
  <dcterms:modified xsi:type="dcterms:W3CDTF">2015-01-18T08:42:00Z</dcterms:modified>
</cp:coreProperties>
</file>