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13" w:rsidRPr="006C06B2" w:rsidRDefault="006C5913" w:rsidP="006C5913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6C06B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Performance of indigenous chicken in consideration of different factors under scavenging rearing system at Cox’sbazar district</w:t>
      </w:r>
    </w:p>
    <w:p w:rsidR="006C5913" w:rsidRPr="00B90257" w:rsidRDefault="006C5913" w:rsidP="006C591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71120</wp:posOffset>
            </wp:positionV>
            <wp:extent cx="1814916" cy="1790700"/>
            <wp:effectExtent l="19050" t="0" r="0" b="0"/>
            <wp:wrapNone/>
            <wp:docPr id="10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79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913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</w:p>
    <w:p w:rsidR="006C5913" w:rsidRPr="00B90257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5913" w:rsidRDefault="006C5913" w:rsidP="006C5913">
      <w:pPr>
        <w:tabs>
          <w:tab w:val="left" w:pos="2535"/>
        </w:tabs>
        <w:spacing w:after="0" w:line="360" w:lineRule="auto"/>
        <w:rPr>
          <w:rFonts w:asciiTheme="majorHAnsi" w:eastAsiaTheme="majorEastAsia" w:hAnsiTheme="majorHAnsi" w:cstheme="majorBidi"/>
          <w:bCs/>
          <w:color w:val="365F91" w:themeColor="accent1" w:themeShade="BF"/>
          <w:sz w:val="32"/>
          <w:szCs w:val="32"/>
        </w:rPr>
      </w:pPr>
    </w:p>
    <w:p w:rsidR="006C5913" w:rsidRPr="00D3339A" w:rsidRDefault="006C5913" w:rsidP="006C5913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</w:p>
    <w:p w:rsidR="006C5913" w:rsidRPr="00D3339A" w:rsidRDefault="006C5913" w:rsidP="006C5913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D3339A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A Production Report is submitted for partial fulfillment of the Degree of</w:t>
      </w:r>
    </w:p>
    <w:p w:rsidR="006C5913" w:rsidRPr="00D3339A" w:rsidRDefault="006C5913" w:rsidP="006C5913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6600"/>
          <w:sz w:val="32"/>
          <w:szCs w:val="32"/>
        </w:rPr>
      </w:pPr>
      <w:r w:rsidRPr="00D3339A">
        <w:rPr>
          <w:rFonts w:ascii="Times New Roman" w:hAnsi="Times New Roman" w:cs="Times New Roman"/>
          <w:b/>
          <w:color w:val="006600"/>
          <w:sz w:val="32"/>
          <w:szCs w:val="32"/>
        </w:rPr>
        <w:t>Doctor of Veterinary Medicine (DVM)</w:t>
      </w:r>
    </w:p>
    <w:p w:rsidR="006C5913" w:rsidRDefault="006C5913" w:rsidP="006C5913">
      <w:pPr>
        <w:pStyle w:val="Heading1"/>
        <w:spacing w:line="360" w:lineRule="auto"/>
        <w:rPr>
          <w:b w:val="0"/>
          <w:color w:val="17365D" w:themeColor="text2" w:themeShade="BF"/>
          <w:sz w:val="32"/>
          <w:szCs w:val="32"/>
          <w:u w:val="single"/>
        </w:rPr>
      </w:pPr>
      <w:r>
        <w:rPr>
          <w:b w:val="0"/>
          <w:sz w:val="32"/>
          <w:szCs w:val="32"/>
        </w:rPr>
        <w:t xml:space="preserve">                                                  </w:t>
      </w:r>
      <w:r w:rsidRPr="00D3339A">
        <w:rPr>
          <w:b w:val="0"/>
          <w:sz w:val="32"/>
          <w:szCs w:val="32"/>
        </w:rPr>
        <w:t xml:space="preserve"> </w:t>
      </w:r>
      <w:r w:rsidRPr="00D3339A">
        <w:rPr>
          <w:b w:val="0"/>
          <w:color w:val="17365D" w:themeColor="text2" w:themeShade="BF"/>
          <w:sz w:val="32"/>
          <w:szCs w:val="32"/>
          <w:u w:val="single"/>
        </w:rPr>
        <w:t>Submitted by:</w:t>
      </w:r>
    </w:p>
    <w:p w:rsidR="006C5913" w:rsidRPr="0020022C" w:rsidRDefault="00E57085" w:rsidP="006C5913">
      <w:pPr>
        <w:rPr>
          <w:b/>
          <w:color w:val="0F243E" w:themeColor="text2" w:themeShade="80"/>
          <w:sz w:val="32"/>
          <w:szCs w:val="32"/>
        </w:rPr>
      </w:pPr>
      <w:r w:rsidRPr="00E57085"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95pt;margin-top:23.15pt;width:187.1pt;height:115.5pt;z-index:251661312" stroked="f">
            <v:shadow opacity=".5" offset="6pt,-6pt"/>
            <v:textbox style="mso-next-textbox:#_x0000_s1026">
              <w:txbxContent>
                <w:p w:rsidR="006C5913" w:rsidRPr="004F79EB" w:rsidRDefault="006C5913" w:rsidP="006C591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32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Roll No: 2013/09</w:t>
                  </w:r>
                </w:p>
                <w:p w:rsidR="006C5913" w:rsidRPr="004F79EB" w:rsidRDefault="006C5913" w:rsidP="006C591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          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Reg.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No: 0918</w:t>
                  </w:r>
                </w:p>
                <w:p w:rsidR="006C5913" w:rsidRPr="004F79EB" w:rsidRDefault="006C5913" w:rsidP="006C591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           Intern I.D: B-09</w:t>
                  </w:r>
                </w:p>
                <w:p w:rsidR="006C5913" w:rsidRPr="004F79EB" w:rsidRDefault="006C5913" w:rsidP="006C591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          Session: 2012-2013</w:t>
                  </w:r>
                </w:p>
                <w:p w:rsidR="006C5913" w:rsidRDefault="006C5913" w:rsidP="006C5913">
                  <w:pPr>
                    <w:rPr>
                      <w:color w:val="7030A0"/>
                      <w:sz w:val="18"/>
                    </w:rPr>
                  </w:pPr>
                </w:p>
              </w:txbxContent>
            </v:textbox>
          </v:shape>
        </w:pict>
      </w:r>
      <w:r w:rsidR="006C5913" w:rsidRPr="0020022C">
        <w:rPr>
          <w:b/>
          <w:color w:val="0F243E" w:themeColor="text2" w:themeShade="80"/>
          <w:sz w:val="32"/>
          <w:szCs w:val="32"/>
        </w:rPr>
        <w:t xml:space="preserve">                                            </w:t>
      </w:r>
      <w:r w:rsidR="006C5913">
        <w:rPr>
          <w:b/>
          <w:color w:val="0F243E" w:themeColor="text2" w:themeShade="80"/>
          <w:sz w:val="32"/>
          <w:szCs w:val="32"/>
        </w:rPr>
        <w:t xml:space="preserve">    </w:t>
      </w:r>
      <w:r w:rsidR="006C5913" w:rsidRPr="0020022C">
        <w:rPr>
          <w:b/>
          <w:color w:val="0F243E" w:themeColor="text2" w:themeShade="80"/>
          <w:sz w:val="32"/>
          <w:szCs w:val="32"/>
        </w:rPr>
        <w:t xml:space="preserve"> S</w:t>
      </w:r>
      <w:r w:rsidR="006C5913">
        <w:rPr>
          <w:b/>
          <w:color w:val="0F243E" w:themeColor="text2" w:themeShade="80"/>
          <w:sz w:val="32"/>
          <w:szCs w:val="32"/>
        </w:rPr>
        <w:t>addam</w:t>
      </w:r>
      <w:r w:rsidR="006C5913" w:rsidRPr="0020022C">
        <w:rPr>
          <w:b/>
          <w:color w:val="0F243E" w:themeColor="text2" w:themeShade="80"/>
          <w:sz w:val="32"/>
          <w:szCs w:val="32"/>
        </w:rPr>
        <w:t xml:space="preserve"> H</w:t>
      </w:r>
      <w:r w:rsidR="006C5913">
        <w:rPr>
          <w:b/>
          <w:color w:val="0F243E" w:themeColor="text2" w:themeShade="80"/>
          <w:sz w:val="32"/>
          <w:szCs w:val="32"/>
        </w:rPr>
        <w:t>ossain</w:t>
      </w:r>
    </w:p>
    <w:p w:rsidR="006C5913" w:rsidRPr="00D3339A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6C5913" w:rsidRPr="00D3339A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6C5913" w:rsidRPr="00D3339A" w:rsidRDefault="006C5913" w:rsidP="006C5913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6C5913" w:rsidRPr="00B27458" w:rsidRDefault="006C5913" w:rsidP="006C5913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339A">
        <w:rPr>
          <w:rFonts w:ascii="Times New Roman" w:hAnsi="Times New Roman" w:cs="Times New Roman"/>
          <w:sz w:val="32"/>
          <w:szCs w:val="32"/>
        </w:rPr>
        <w:t xml:space="preserve">     </w:t>
      </w:r>
      <w:r w:rsidRPr="00D3339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C5913" w:rsidRPr="00D3339A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Faculty of Veterinary Medicine</w:t>
      </w:r>
    </w:p>
    <w:p w:rsidR="006C5913" w:rsidRPr="00D3339A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proofErr w:type="gramStart"/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>Chittagong Veterinary and Animal Sciences University.</w:t>
      </w:r>
      <w:proofErr w:type="gramEnd"/>
    </w:p>
    <w:p w:rsidR="006C5913" w:rsidRPr="00D3339A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>Khulshi</w:t>
      </w:r>
      <w:proofErr w:type="spellEnd"/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>, Chittagong – 4225</w:t>
      </w:r>
    </w:p>
    <w:p w:rsidR="006C5913" w:rsidRPr="00D3339A" w:rsidRDefault="006C5913" w:rsidP="006C5913">
      <w:pPr>
        <w:spacing w:after="0" w:line="36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</w:t>
      </w:r>
      <w:r w:rsidRPr="00D3339A">
        <w:rPr>
          <w:rFonts w:ascii="Times New Roman" w:hAnsi="Times New Roman" w:cs="Times New Roman"/>
          <w:b/>
          <w:color w:val="002060"/>
          <w:sz w:val="32"/>
          <w:szCs w:val="32"/>
        </w:rPr>
        <w:t>September, 2018</w:t>
      </w:r>
    </w:p>
    <w:p w:rsidR="006C5913" w:rsidRPr="008937A9" w:rsidRDefault="006C5913" w:rsidP="006C5913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937A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lastRenderedPageBreak/>
        <w:t>Performance of indigenous chicken in consideration of different factors under scavenging rearing system at Cox’sbazar district</w:t>
      </w: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289560</wp:posOffset>
            </wp:positionV>
            <wp:extent cx="1779905" cy="1787525"/>
            <wp:effectExtent l="19050" t="0" r="0" b="0"/>
            <wp:wrapNone/>
            <wp:docPr id="1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913" w:rsidRPr="00B90257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</w:p>
    <w:p w:rsidR="006C5913" w:rsidRPr="00B90257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25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</w:p>
    <w:p w:rsidR="006C5913" w:rsidRPr="00B90257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C5913" w:rsidRPr="00B90257" w:rsidRDefault="006C5913" w:rsidP="006C591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90257">
        <w:rPr>
          <w:rFonts w:ascii="Times New Roman" w:hAnsi="Times New Roman" w:cs="Times New Roman"/>
        </w:rPr>
        <w:t xml:space="preserve">    </w:t>
      </w: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5913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26"/>
        </w:rPr>
      </w:pPr>
    </w:p>
    <w:p w:rsidR="006C5913" w:rsidRPr="00B90257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color w:val="006600"/>
        </w:rPr>
      </w:pPr>
      <w:r>
        <w:rPr>
          <w:rFonts w:ascii="Times New Roman" w:hAnsi="Times New Roman" w:cs="Times New Roman"/>
          <w:b/>
          <w:color w:val="006600"/>
          <w:sz w:val="26"/>
        </w:rPr>
        <w:t xml:space="preserve">A Production </w:t>
      </w:r>
      <w:r w:rsidRPr="00B90257">
        <w:rPr>
          <w:rFonts w:ascii="Times New Roman" w:hAnsi="Times New Roman" w:cs="Times New Roman"/>
          <w:b/>
          <w:color w:val="006600"/>
          <w:sz w:val="26"/>
        </w:rPr>
        <w:t>Report Submitted as per Approved Style and Contents.</w:t>
      </w:r>
    </w:p>
    <w:p w:rsidR="006C5913" w:rsidRPr="00B90257" w:rsidRDefault="006C5913" w:rsidP="006C5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C5913" w:rsidRPr="00B90257" w:rsidRDefault="006C5913" w:rsidP="006C5913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B90257">
        <w:rPr>
          <w:rFonts w:ascii="Times New Roman" w:hAnsi="Times New Roman" w:cs="Times New Roman"/>
          <w:sz w:val="28"/>
        </w:rPr>
        <w:tab/>
      </w:r>
    </w:p>
    <w:p w:rsidR="006C5913" w:rsidRPr="00FF68BF" w:rsidRDefault="006C5913" w:rsidP="006C5913"/>
    <w:p w:rsidR="006C5913" w:rsidRPr="00B90257" w:rsidRDefault="006C5913" w:rsidP="006C5913">
      <w:pPr>
        <w:spacing w:after="0" w:line="360" w:lineRule="auto"/>
        <w:ind w:firstLine="720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 xml:space="preserve">                                  </w:t>
      </w:r>
      <w:r w:rsidRPr="00B90257">
        <w:rPr>
          <w:rFonts w:ascii="Times New Roman" w:hAnsi="Times New Roman" w:cs="Times New Roman"/>
          <w:color w:val="002060"/>
          <w:sz w:val="28"/>
        </w:rPr>
        <w:t>………………………………</w:t>
      </w:r>
    </w:p>
    <w:p w:rsidR="006C5913" w:rsidRDefault="006C5913" w:rsidP="006C5913">
      <w:pPr>
        <w:spacing w:after="0" w:line="360" w:lineRule="auto"/>
        <w:ind w:firstLine="720"/>
        <w:rPr>
          <w:rFonts w:ascii="Times New Roman" w:hAnsi="Times New Roman" w:cs="Times New Roman"/>
          <w:b/>
          <w:color w:val="00602B"/>
          <w:sz w:val="24"/>
        </w:rPr>
      </w:pPr>
      <w:r>
        <w:rPr>
          <w:rFonts w:ascii="Times New Roman" w:hAnsi="Times New Roman" w:cs="Times New Roman"/>
          <w:b/>
          <w:color w:val="00602B"/>
          <w:sz w:val="32"/>
          <w:szCs w:val="36"/>
        </w:rPr>
        <w:t xml:space="preserve">                             </w:t>
      </w:r>
      <w:r w:rsidRPr="003879E9">
        <w:rPr>
          <w:rFonts w:ascii="Times New Roman" w:hAnsi="Times New Roman" w:cs="Times New Roman"/>
          <w:b/>
          <w:color w:val="00602B"/>
          <w:sz w:val="32"/>
          <w:szCs w:val="36"/>
        </w:rPr>
        <w:t>Signature of Supervisor</w:t>
      </w:r>
      <w:r w:rsidRPr="003879E9">
        <w:rPr>
          <w:rFonts w:ascii="Times New Roman" w:hAnsi="Times New Roman" w:cs="Times New Roman"/>
          <w:b/>
          <w:color w:val="00602B"/>
          <w:sz w:val="24"/>
        </w:rPr>
        <w:t>:</w:t>
      </w:r>
    </w:p>
    <w:p w:rsidR="006C5913" w:rsidRPr="003879E9" w:rsidRDefault="006C5913" w:rsidP="006C5913">
      <w:pPr>
        <w:spacing w:after="0" w:line="360" w:lineRule="auto"/>
        <w:ind w:firstLine="720"/>
        <w:rPr>
          <w:rFonts w:ascii="Times New Roman" w:hAnsi="Times New Roman" w:cs="Times New Roman"/>
          <w:b/>
          <w:color w:val="00602B"/>
          <w:sz w:val="24"/>
        </w:rPr>
      </w:pPr>
    </w:p>
    <w:p w:rsidR="006C5913" w:rsidRPr="00B27458" w:rsidRDefault="006C5913" w:rsidP="006C5913">
      <w:pPr>
        <w:pStyle w:val="Default"/>
        <w:spacing w:line="360" w:lineRule="auto"/>
        <w:rPr>
          <w:rFonts w:eastAsiaTheme="minorEastAsia"/>
          <w:b/>
          <w:color w:val="0F243E" w:themeColor="text2" w:themeShade="80"/>
          <w:sz w:val="28"/>
          <w:szCs w:val="28"/>
        </w:rPr>
      </w:pPr>
      <w:r w:rsidRPr="00B27458">
        <w:rPr>
          <w:b/>
          <w:bCs/>
          <w:color w:val="0F243E" w:themeColor="text2" w:themeShade="80"/>
          <w:sz w:val="28"/>
          <w:szCs w:val="28"/>
        </w:rPr>
        <w:t xml:space="preserve">                                  </w:t>
      </w:r>
      <w:r>
        <w:rPr>
          <w:b/>
          <w:bCs/>
          <w:color w:val="0F243E" w:themeColor="text2" w:themeShade="80"/>
          <w:sz w:val="28"/>
          <w:szCs w:val="28"/>
        </w:rPr>
        <w:t xml:space="preserve">         </w:t>
      </w:r>
      <w:r w:rsidRPr="00B27458">
        <w:rPr>
          <w:rFonts w:eastAsiaTheme="minorEastAsia"/>
          <w:b/>
          <w:bCs/>
          <w:color w:val="0F243E" w:themeColor="text2" w:themeShade="80"/>
          <w:sz w:val="28"/>
          <w:szCs w:val="28"/>
        </w:rPr>
        <w:t xml:space="preserve">Dr. Md. </w:t>
      </w:r>
      <w:proofErr w:type="spellStart"/>
      <w:r w:rsidRPr="00B27458">
        <w:rPr>
          <w:rFonts w:eastAsiaTheme="minorEastAsia"/>
          <w:b/>
          <w:bCs/>
          <w:color w:val="0F243E" w:themeColor="text2" w:themeShade="80"/>
          <w:sz w:val="28"/>
          <w:szCs w:val="28"/>
        </w:rPr>
        <w:t>Kabirul</w:t>
      </w:r>
      <w:proofErr w:type="spellEnd"/>
      <w:r w:rsidRPr="00B27458">
        <w:rPr>
          <w:rFonts w:eastAsiaTheme="minorEastAsia"/>
          <w:b/>
          <w:bCs/>
          <w:color w:val="0F243E" w:themeColor="text2" w:themeShade="80"/>
          <w:sz w:val="28"/>
          <w:szCs w:val="28"/>
        </w:rPr>
        <w:t xml:space="preserve"> Islam Khan </w:t>
      </w:r>
    </w:p>
    <w:p w:rsidR="006C5913" w:rsidRPr="00B27458" w:rsidRDefault="006C5913" w:rsidP="006C5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B2745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     </w:t>
      </w:r>
      <w:r w:rsidRPr="00B2745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Professor</w:t>
      </w:r>
    </w:p>
    <w:p w:rsidR="006C5913" w:rsidRPr="00B27458" w:rsidRDefault="006C5913" w:rsidP="006C5913">
      <w:pPr>
        <w:spacing w:after="0" w:line="360" w:lineRule="auto"/>
        <w:ind w:firstLine="72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              </w:t>
      </w:r>
      <w:r w:rsidRPr="00B2745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Department of Genetics and Animal Breeding</w:t>
      </w:r>
    </w:p>
    <w:p w:rsidR="006C5913" w:rsidRPr="006C06B2" w:rsidRDefault="006C5913" w:rsidP="006C5913">
      <w:pPr>
        <w:spacing w:after="0" w:line="360" w:lineRule="auto"/>
        <w:ind w:firstLine="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   </w:t>
      </w:r>
      <w:r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              </w:t>
      </w: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Faculty of Veterinary Medicine</w:t>
      </w:r>
    </w:p>
    <w:p w:rsidR="006C5913" w:rsidRPr="00B27458" w:rsidRDefault="006C5913" w:rsidP="006C5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</w:rPr>
      </w:pP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Chittagong Veterinary and Animal Sciences University</w:t>
      </w:r>
    </w:p>
    <w:p w:rsidR="006C5913" w:rsidRPr="00B27458" w:rsidRDefault="006C5913" w:rsidP="006C5913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</w:rPr>
        <w:t>Khulshi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</w:rPr>
        <w:t>, Chittagong – 4225</w:t>
      </w:r>
    </w:p>
    <w:p w:rsidR="006C5913" w:rsidRPr="00B27458" w:rsidRDefault="006C5913" w:rsidP="006C5913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                </w:t>
      </w:r>
    </w:p>
    <w:p w:rsidR="006C5913" w:rsidRPr="00B27458" w:rsidRDefault="006C5913" w:rsidP="006C5913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</w:t>
      </w:r>
      <w:r w:rsidRPr="00B27458">
        <w:rPr>
          <w:rFonts w:ascii="Times New Roman" w:hAnsi="Times New Roman" w:cs="Times New Roman"/>
          <w:b/>
          <w:color w:val="0F243E" w:themeColor="text2" w:themeShade="80"/>
          <w:sz w:val="28"/>
        </w:rPr>
        <w:t>September, 2018</w:t>
      </w:r>
    </w:p>
    <w:p w:rsidR="00B83DFF" w:rsidRDefault="00B83DFF"/>
    <w:sectPr w:rsidR="00B83DFF" w:rsidSect="00B8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13"/>
    <w:rsid w:val="000E2985"/>
    <w:rsid w:val="0054566F"/>
    <w:rsid w:val="006C5913"/>
    <w:rsid w:val="00A96AA2"/>
    <w:rsid w:val="00B83DFF"/>
    <w:rsid w:val="00E5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3"/>
  </w:style>
  <w:style w:type="paragraph" w:styleId="Heading1">
    <w:name w:val="heading 1"/>
    <w:basedOn w:val="Normal"/>
    <w:next w:val="Normal"/>
    <w:link w:val="Heading1Char"/>
    <w:uiPriority w:val="9"/>
    <w:qFormat/>
    <w:rsid w:val="006C5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C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3</cp:revision>
  <dcterms:created xsi:type="dcterms:W3CDTF">2018-09-24T12:15:00Z</dcterms:created>
  <dcterms:modified xsi:type="dcterms:W3CDTF">2018-09-24T12:25:00Z</dcterms:modified>
</cp:coreProperties>
</file>