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5" w:rsidRPr="00ED09A5" w:rsidRDefault="008A4462" w:rsidP="00ED09A5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 w:rsidRPr="008A4462">
        <w:rPr>
          <w:rFonts w:ascii="Times New Roman" w:hAnsi="Times New Roman"/>
          <w:b/>
          <w:noProof/>
          <w:color w:val="0070C0"/>
          <w:sz w:val="32"/>
          <w:szCs w:val="28"/>
        </w:rPr>
        <w:pict>
          <v:rect id="_x0000_s1032" style="position:absolute;margin-left:-23.4pt;margin-top:-22.15pt;width:495pt;height:738pt;z-index:-251658752" strokecolor="#339" strokeweight="6pt">
            <v:stroke linestyle="thickBetweenThin"/>
          </v:rect>
        </w:pict>
      </w:r>
      <w:r w:rsidR="002A4E9A" w:rsidRPr="002A4E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4C6F">
        <w:rPr>
          <w:rFonts w:ascii="Times New Roman" w:hAnsi="Times New Roman"/>
          <w:b/>
          <w:color w:val="4F81BD" w:themeColor="accent1"/>
          <w:sz w:val="32"/>
          <w:szCs w:val="32"/>
        </w:rPr>
        <w:t>Role of I</w:t>
      </w:r>
      <w:r w:rsidR="00ED09A5" w:rsidRPr="00ED09A5">
        <w:rPr>
          <w:rFonts w:ascii="Times New Roman" w:hAnsi="Times New Roman"/>
          <w:b/>
          <w:color w:val="4F81BD" w:themeColor="accent1"/>
          <w:sz w:val="32"/>
          <w:szCs w:val="32"/>
        </w:rPr>
        <w:t>nformation</w:t>
      </w:r>
      <w:r w:rsidR="0052679D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and</w:t>
      </w:r>
      <w:r w:rsidR="006D5826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r w:rsidR="001A4C6F">
        <w:rPr>
          <w:rFonts w:ascii="Times New Roman" w:hAnsi="Times New Roman"/>
          <w:b/>
          <w:color w:val="4F81BD" w:themeColor="accent1"/>
          <w:sz w:val="32"/>
          <w:szCs w:val="32"/>
        </w:rPr>
        <w:t>Communication Technology in Livestock E</w:t>
      </w:r>
      <w:r w:rsidR="00ED09A5" w:rsidRPr="00ED09A5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xtension in Bangladesh – An overview </w:t>
      </w:r>
    </w:p>
    <w:p w:rsidR="00275E17" w:rsidRPr="002A4E9A" w:rsidRDefault="00275E17" w:rsidP="002A4E9A">
      <w:pPr>
        <w:spacing w:after="0" w:line="360" w:lineRule="auto"/>
        <w:jc w:val="center"/>
        <w:rPr>
          <w:rFonts w:ascii="Times New Roman" w:hAnsi="Times New Roman"/>
          <w:b/>
          <w:color w:val="4F81BD" w:themeColor="accent1"/>
          <w:sz w:val="32"/>
          <w:szCs w:val="32"/>
        </w:rPr>
      </w:pPr>
    </w:p>
    <w:p w:rsidR="00A4743F" w:rsidRPr="00A4743F" w:rsidRDefault="00A4743F" w:rsidP="00275E17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52679D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proofErr w:type="gramStart"/>
      <w:r>
        <w:rPr>
          <w:rFonts w:ascii="Times New Roman" w:hAnsi="Times New Roman"/>
          <w:b/>
          <w:color w:val="0F243E"/>
          <w:sz w:val="28"/>
          <w:szCs w:val="28"/>
        </w:rPr>
        <w:t xml:space="preserve">Production 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</w:t>
      </w:r>
      <w:proofErr w:type="gramEnd"/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2A4E9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</w:t>
      </w:r>
      <w:r w:rsidR="00ED09A5">
        <w:rPr>
          <w:rFonts w:ascii="Times New Roman" w:hAnsi="Times New Roman"/>
          <w:b/>
          <w:color w:val="000000" w:themeColor="text1"/>
          <w:sz w:val="28"/>
          <w:szCs w:val="28"/>
        </w:rPr>
        <w:t>: 32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06EFA" w:rsidRPr="00275E17" w:rsidRDefault="002A4E9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ED09A5">
        <w:rPr>
          <w:rFonts w:ascii="Times New Roman" w:hAnsi="Times New Roman"/>
          <w:b/>
          <w:color w:val="000000" w:themeColor="text1"/>
          <w:sz w:val="28"/>
          <w:szCs w:val="28"/>
        </w:rPr>
        <w:t>13/33</w:t>
      </w:r>
    </w:p>
    <w:p w:rsidR="00275E17" w:rsidRPr="00A4743F" w:rsidRDefault="002A4E9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Registration No: </w:t>
      </w:r>
      <w:r w:rsidR="00ED09A5">
        <w:rPr>
          <w:rFonts w:ascii="Times New Roman" w:hAnsi="Times New Roman"/>
          <w:b/>
          <w:color w:val="000000" w:themeColor="text1"/>
          <w:sz w:val="28"/>
          <w:szCs w:val="28"/>
        </w:rPr>
        <w:t>00960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2A4E9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275E17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lastRenderedPageBreak/>
        <w:tab/>
      </w:r>
    </w:p>
    <w:sectPr w:rsidR="00E0415B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93" w:rsidRDefault="00C56C93" w:rsidP="00AB55D7">
      <w:pPr>
        <w:spacing w:after="0" w:line="240" w:lineRule="auto"/>
      </w:pPr>
      <w:r>
        <w:separator/>
      </w:r>
    </w:p>
  </w:endnote>
  <w:endnote w:type="continuationSeparator" w:id="0">
    <w:p w:rsidR="00C56C93" w:rsidRDefault="00C56C93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93" w:rsidRDefault="00C56C93" w:rsidP="00AB55D7">
      <w:pPr>
        <w:spacing w:after="0" w:line="240" w:lineRule="auto"/>
      </w:pPr>
      <w:r>
        <w:separator/>
      </w:r>
    </w:p>
  </w:footnote>
  <w:footnote w:type="continuationSeparator" w:id="0">
    <w:p w:rsidR="00C56C93" w:rsidRDefault="00C56C93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88"/>
    <w:rsid w:val="00180008"/>
    <w:rsid w:val="001A4C6F"/>
    <w:rsid w:val="00275E17"/>
    <w:rsid w:val="002A4E9A"/>
    <w:rsid w:val="002E02CF"/>
    <w:rsid w:val="00306EFA"/>
    <w:rsid w:val="003B0D3A"/>
    <w:rsid w:val="004A0498"/>
    <w:rsid w:val="0052679D"/>
    <w:rsid w:val="005D3960"/>
    <w:rsid w:val="006131FA"/>
    <w:rsid w:val="00685CBE"/>
    <w:rsid w:val="006C27F9"/>
    <w:rsid w:val="006D5826"/>
    <w:rsid w:val="006E619F"/>
    <w:rsid w:val="008A4462"/>
    <w:rsid w:val="008C0800"/>
    <w:rsid w:val="009D374C"/>
    <w:rsid w:val="00A4743F"/>
    <w:rsid w:val="00A6218E"/>
    <w:rsid w:val="00AA4C27"/>
    <w:rsid w:val="00AB55D7"/>
    <w:rsid w:val="00AE2D95"/>
    <w:rsid w:val="00AE5488"/>
    <w:rsid w:val="00AF5C43"/>
    <w:rsid w:val="00B86DF2"/>
    <w:rsid w:val="00C5319B"/>
    <w:rsid w:val="00C56C93"/>
    <w:rsid w:val="00CB31F9"/>
    <w:rsid w:val="00D37DD6"/>
    <w:rsid w:val="00E0415B"/>
    <w:rsid w:val="00ED09A5"/>
    <w:rsid w:val="00EF35D1"/>
    <w:rsid w:val="00F21EA5"/>
    <w:rsid w:val="00F65C3A"/>
    <w:rsid w:val="00F93C7E"/>
    <w:rsid w:val="00FC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5F8-4731-4989-B831-22DB80E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TUHIN</cp:lastModifiedBy>
  <cp:revision>17</cp:revision>
  <cp:lastPrinted>2016-06-24T22:42:00Z</cp:lastPrinted>
  <dcterms:created xsi:type="dcterms:W3CDTF">2016-06-19T15:42:00Z</dcterms:created>
  <dcterms:modified xsi:type="dcterms:W3CDTF">2018-09-30T05:42:00Z</dcterms:modified>
</cp:coreProperties>
</file>