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079" w:rsidRPr="00EF62A3" w:rsidRDefault="00524079" w:rsidP="007D152E">
      <w:pPr>
        <w:spacing w:after="0" w:line="360" w:lineRule="auto"/>
        <w:jc w:val="center"/>
        <w:rPr>
          <w:rFonts w:ascii="Times New Roman" w:hAnsi="Times New Roman" w:cs="Times New Roman"/>
          <w:b/>
          <w:color w:val="000000" w:themeColor="text1"/>
          <w:sz w:val="28"/>
        </w:rPr>
      </w:pPr>
      <w:r w:rsidRPr="00EF62A3">
        <w:rPr>
          <w:rFonts w:ascii="Times New Roman" w:hAnsi="Times New Roman" w:cs="Times New Roman"/>
          <w:b/>
          <w:color w:val="000000" w:themeColor="text1"/>
          <w:sz w:val="28"/>
        </w:rPr>
        <w:t>INTRODUCTION</w:t>
      </w:r>
    </w:p>
    <w:p w:rsidR="007D152E" w:rsidRPr="00EF62A3" w:rsidRDefault="007D152E" w:rsidP="007D152E">
      <w:pPr>
        <w:spacing w:after="0" w:line="360" w:lineRule="auto"/>
        <w:jc w:val="center"/>
        <w:rPr>
          <w:rFonts w:ascii="Times New Roman" w:hAnsi="Times New Roman" w:cs="Times New Roman"/>
          <w:b/>
          <w:color w:val="000000" w:themeColor="text1"/>
          <w:sz w:val="24"/>
          <w:szCs w:val="24"/>
        </w:rPr>
      </w:pPr>
    </w:p>
    <w:p w:rsidR="00524079" w:rsidRPr="00EF62A3" w:rsidRDefault="00524079"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Livestock is an important component of the mixed farming system practiced in Bangladesh  for centuries. Ruminant, especially cattle and goats constitute the major portion of the livestock. People of rural areas as well as urban areas are involved in livestock rearing which plays a crucial role in the traditional economy in Bangladesh. Most of these animals are reared under smallholder traditional management system in rural areas. There are about 22.67 million cattle, 1.11 million Buffalo, 19.16 million goats and 2.47 milli</w:t>
      </w:r>
      <w:r w:rsidR="00FF759C" w:rsidRPr="00EF62A3">
        <w:rPr>
          <w:rFonts w:ascii="Times New Roman" w:hAnsi="Times New Roman" w:cs="Times New Roman"/>
          <w:color w:val="000000" w:themeColor="text1"/>
          <w:sz w:val="24"/>
          <w:szCs w:val="24"/>
        </w:rPr>
        <w:t>on sheep reared in Bangladesh (</w:t>
      </w:r>
      <w:r w:rsidRPr="00EF62A3">
        <w:rPr>
          <w:rFonts w:ascii="Times New Roman" w:hAnsi="Times New Roman" w:cs="Times New Roman"/>
          <w:color w:val="000000" w:themeColor="text1"/>
          <w:sz w:val="24"/>
          <w:szCs w:val="24"/>
        </w:rPr>
        <w:t>Director of livestock services, DLS, 2005). In 2004, livestock sectors had a share of 4.98% in GDP of country (Economic census, 2004).</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524079" w:rsidRPr="00EF62A3" w:rsidRDefault="00524079" w:rsidP="007D152E">
      <w:pPr>
        <w:spacing w:after="0" w:line="360" w:lineRule="auto"/>
        <w:ind w:firstLine="720"/>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Despite the large number of livestock, there has been a decline in national and per capita production of livestock and livestock products, export earnings from livestock and per capita consumption of food from livestock origin in comparison to other countries due to disease and other constraints </w:t>
      </w:r>
      <w:r w:rsidR="00FF759C" w:rsidRPr="00EF62A3">
        <w:rPr>
          <w:rFonts w:ascii="Times New Roman" w:hAnsi="Times New Roman" w:cs="Times New Roman"/>
          <w:color w:val="000000" w:themeColor="text1"/>
          <w:sz w:val="24"/>
          <w:szCs w:val="24"/>
        </w:rPr>
        <w:t>(</w:t>
      </w:r>
      <w:proofErr w:type="spellStart"/>
      <w:r w:rsidR="00FF759C" w:rsidRPr="00EF62A3">
        <w:rPr>
          <w:rFonts w:ascii="Times New Roman" w:hAnsi="Times New Roman" w:cs="Times New Roman"/>
          <w:color w:val="000000" w:themeColor="text1"/>
          <w:sz w:val="24"/>
          <w:szCs w:val="24"/>
        </w:rPr>
        <w:t>Ayele</w:t>
      </w:r>
      <w:proofErr w:type="spellEnd"/>
      <w:r w:rsidR="00FF759C" w:rsidRPr="00EF62A3">
        <w:rPr>
          <w:rFonts w:ascii="Times New Roman" w:hAnsi="Times New Roman" w:cs="Times New Roman"/>
          <w:color w:val="000000" w:themeColor="text1"/>
          <w:sz w:val="24"/>
          <w:szCs w:val="24"/>
        </w:rPr>
        <w:t xml:space="preserve"> S </w:t>
      </w:r>
      <w:r w:rsidR="00FF759C" w:rsidRPr="00EF62A3">
        <w:rPr>
          <w:rFonts w:ascii="Times New Roman" w:hAnsi="Times New Roman" w:cs="Times New Roman"/>
          <w:i/>
          <w:iCs/>
          <w:color w:val="000000" w:themeColor="text1"/>
          <w:sz w:val="24"/>
          <w:szCs w:val="24"/>
        </w:rPr>
        <w:t xml:space="preserve">et al, </w:t>
      </w:r>
      <w:r w:rsidR="00FF759C" w:rsidRPr="00EF62A3">
        <w:rPr>
          <w:rFonts w:ascii="Times New Roman" w:hAnsi="Times New Roman" w:cs="Times New Roman"/>
          <w:color w:val="000000" w:themeColor="text1"/>
          <w:sz w:val="24"/>
          <w:szCs w:val="24"/>
        </w:rPr>
        <w:t xml:space="preserve">2003). </w:t>
      </w:r>
      <w:r w:rsidRPr="00EF62A3">
        <w:rPr>
          <w:rFonts w:ascii="Times New Roman" w:hAnsi="Times New Roman" w:cs="Times New Roman"/>
          <w:color w:val="000000" w:themeColor="text1"/>
          <w:sz w:val="24"/>
          <w:szCs w:val="24"/>
        </w:rPr>
        <w:t xml:space="preserve">Even if much number of tanneries is involved in production of finished and semi-finished leather products, the sector and the country are losing revenue due to a decline in leather quality. A considerable portion of these pre-slaughter defects are directly related to skin diseases or secondary damage that occurs when the animal scratches itself to relieve the itching associated with some of these diseases </w:t>
      </w:r>
      <w:r w:rsidR="00FF759C" w:rsidRPr="00EF62A3">
        <w:rPr>
          <w:rFonts w:ascii="Times New Roman" w:hAnsi="Times New Roman" w:cs="Times New Roman"/>
          <w:color w:val="000000" w:themeColor="text1"/>
          <w:sz w:val="24"/>
          <w:szCs w:val="24"/>
        </w:rPr>
        <w:t>(</w:t>
      </w:r>
      <w:proofErr w:type="spellStart"/>
      <w:r w:rsidR="00FF759C" w:rsidRPr="00EF62A3">
        <w:rPr>
          <w:rFonts w:ascii="Times New Roman" w:hAnsi="Times New Roman" w:cs="Times New Roman"/>
          <w:color w:val="000000" w:themeColor="text1"/>
          <w:sz w:val="24"/>
          <w:szCs w:val="24"/>
        </w:rPr>
        <w:t>Addise</w:t>
      </w:r>
      <w:proofErr w:type="spellEnd"/>
      <w:r w:rsidR="00FF759C" w:rsidRPr="00EF62A3">
        <w:rPr>
          <w:rFonts w:ascii="Times New Roman" w:hAnsi="Times New Roman" w:cs="Times New Roman"/>
          <w:color w:val="000000" w:themeColor="text1"/>
          <w:sz w:val="24"/>
          <w:szCs w:val="24"/>
        </w:rPr>
        <w:t xml:space="preserve"> A, </w:t>
      </w:r>
      <w:proofErr w:type="spellStart"/>
      <w:r w:rsidR="00FF759C" w:rsidRPr="00EF62A3">
        <w:rPr>
          <w:rFonts w:ascii="Times New Roman" w:hAnsi="Times New Roman" w:cs="Times New Roman"/>
          <w:color w:val="000000" w:themeColor="text1"/>
          <w:sz w:val="24"/>
          <w:szCs w:val="24"/>
        </w:rPr>
        <w:t>Achenef</w:t>
      </w:r>
      <w:proofErr w:type="spellEnd"/>
      <w:r w:rsidR="00FF759C" w:rsidRPr="00EF62A3">
        <w:rPr>
          <w:rFonts w:ascii="Times New Roman" w:hAnsi="Times New Roman" w:cs="Times New Roman"/>
          <w:color w:val="000000" w:themeColor="text1"/>
          <w:sz w:val="24"/>
          <w:szCs w:val="24"/>
        </w:rPr>
        <w:t xml:space="preserve"> M, 2013)</w:t>
      </w:r>
      <w:r w:rsidRPr="00EF62A3">
        <w:rPr>
          <w:rFonts w:ascii="Times New Roman" w:hAnsi="Times New Roman" w:cs="Times New Roman"/>
          <w:color w:val="000000" w:themeColor="text1"/>
          <w:sz w:val="24"/>
          <w:szCs w:val="24"/>
        </w:rPr>
        <w:t xml:space="preserve">. The existence of various skin diseases affecting ruminants is frequently reported from different areas of Bangladesh. These different skin diseases in Ethiopia are accountable for considerable economic losses particularly to the skin and hide export due to various defects, 65% of which occur in the pre slaughter states directly related mostly to skin disease and skin and hides are often rejected because of poor quality. Apart from quality degradation of skin and hides, skin diseases induce associated economic losses due to reduction of wool quality, meat and milk yield, losses as a result of culling and occasional mortalities and related with cost of  handlers. The effect of skin problems on animal productivity also varies from </w:t>
      </w:r>
      <w:r w:rsidR="00FF759C" w:rsidRPr="00EF62A3">
        <w:rPr>
          <w:rFonts w:ascii="Times New Roman" w:hAnsi="Times New Roman" w:cs="Times New Roman"/>
          <w:color w:val="000000" w:themeColor="text1"/>
          <w:sz w:val="24"/>
          <w:szCs w:val="24"/>
        </w:rPr>
        <w:t>mild irritations to rapid death (</w:t>
      </w:r>
      <w:proofErr w:type="spellStart"/>
      <w:r w:rsidR="00FF759C" w:rsidRPr="00EF62A3">
        <w:rPr>
          <w:rFonts w:ascii="Times New Roman" w:hAnsi="Times New Roman" w:cs="Times New Roman"/>
          <w:color w:val="000000" w:themeColor="text1"/>
          <w:sz w:val="24"/>
          <w:szCs w:val="24"/>
        </w:rPr>
        <w:t>Yacob</w:t>
      </w:r>
      <w:proofErr w:type="spellEnd"/>
      <w:r w:rsidR="00FF759C" w:rsidRPr="00EF62A3">
        <w:rPr>
          <w:rFonts w:ascii="Times New Roman" w:hAnsi="Times New Roman" w:cs="Times New Roman"/>
          <w:color w:val="000000" w:themeColor="text1"/>
          <w:sz w:val="24"/>
          <w:szCs w:val="24"/>
        </w:rPr>
        <w:t xml:space="preserve"> HT, </w:t>
      </w:r>
      <w:proofErr w:type="spellStart"/>
      <w:r w:rsidR="00FF759C" w:rsidRPr="00EF62A3">
        <w:rPr>
          <w:rFonts w:ascii="Times New Roman" w:hAnsi="Times New Roman" w:cs="Times New Roman"/>
          <w:color w:val="000000" w:themeColor="text1"/>
          <w:sz w:val="24"/>
          <w:szCs w:val="24"/>
        </w:rPr>
        <w:t>Yalew</w:t>
      </w:r>
      <w:proofErr w:type="spellEnd"/>
      <w:r w:rsidR="00FF759C" w:rsidRPr="00EF62A3">
        <w:rPr>
          <w:rFonts w:ascii="Times New Roman" w:hAnsi="Times New Roman" w:cs="Times New Roman"/>
          <w:color w:val="000000" w:themeColor="text1"/>
          <w:sz w:val="24"/>
          <w:szCs w:val="24"/>
        </w:rPr>
        <w:t xml:space="preserve"> TA, </w:t>
      </w:r>
      <w:proofErr w:type="spellStart"/>
      <w:r w:rsidR="00FF759C" w:rsidRPr="00EF62A3">
        <w:rPr>
          <w:rFonts w:ascii="Times New Roman" w:hAnsi="Times New Roman" w:cs="Times New Roman"/>
          <w:color w:val="000000" w:themeColor="text1"/>
          <w:sz w:val="24"/>
          <w:szCs w:val="24"/>
        </w:rPr>
        <w:t>Dinka</w:t>
      </w:r>
      <w:proofErr w:type="spellEnd"/>
      <w:r w:rsidR="00FF759C" w:rsidRPr="00EF62A3">
        <w:rPr>
          <w:rFonts w:ascii="Times New Roman" w:hAnsi="Times New Roman" w:cs="Times New Roman"/>
          <w:color w:val="000000" w:themeColor="text1"/>
          <w:sz w:val="24"/>
          <w:szCs w:val="24"/>
        </w:rPr>
        <w:t xml:space="preserve"> A, 2008)</w:t>
      </w:r>
      <w:r w:rsidRPr="00EF62A3">
        <w:rPr>
          <w:rFonts w:ascii="Times New Roman" w:hAnsi="Times New Roman" w:cs="Times New Roman"/>
          <w:color w:val="000000" w:themeColor="text1"/>
          <w:sz w:val="24"/>
          <w:szCs w:val="24"/>
        </w:rPr>
        <w:t xml:space="preserve">. External parasites are the most serious threat since they feed on body tissues such as blood, skin and hair. More significant, however, is that any blood-sucking arthropod may transmit diseases from infected animals to healthy ones. In addition, arthropod pests also may reduce weight gains, produce general weakness, severe dermatitis, and create sites for secondary invasion of disease causing organisms. The common skin disease conditions are </w:t>
      </w:r>
      <w:proofErr w:type="spellStart"/>
      <w:r w:rsidRPr="00EF62A3">
        <w:rPr>
          <w:rFonts w:ascii="Times New Roman" w:hAnsi="Times New Roman" w:cs="Times New Roman"/>
          <w:color w:val="000000" w:themeColor="text1"/>
          <w:sz w:val="24"/>
          <w:szCs w:val="24"/>
        </w:rPr>
        <w:lastRenderedPageBreak/>
        <w:t>Pityriasis</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Parakaratosis</w:t>
      </w:r>
      <w:proofErr w:type="spellEnd"/>
      <w:r w:rsidRPr="00EF62A3">
        <w:rPr>
          <w:rFonts w:ascii="Times New Roman" w:hAnsi="Times New Roman" w:cs="Times New Roman"/>
          <w:color w:val="000000" w:themeColor="text1"/>
          <w:sz w:val="24"/>
          <w:szCs w:val="24"/>
        </w:rPr>
        <w:t xml:space="preserve">, Hyperkeratosis, </w:t>
      </w:r>
      <w:proofErr w:type="spellStart"/>
      <w:r w:rsidRPr="00EF62A3">
        <w:rPr>
          <w:rFonts w:ascii="Times New Roman" w:hAnsi="Times New Roman" w:cs="Times New Roman"/>
          <w:color w:val="000000" w:themeColor="text1"/>
          <w:sz w:val="24"/>
          <w:szCs w:val="24"/>
        </w:rPr>
        <w:t>Pachydermia</w:t>
      </w:r>
      <w:proofErr w:type="spellEnd"/>
      <w:r w:rsidRPr="00EF62A3">
        <w:rPr>
          <w:rFonts w:ascii="Times New Roman" w:hAnsi="Times New Roman" w:cs="Times New Roman"/>
          <w:color w:val="000000" w:themeColor="text1"/>
          <w:sz w:val="24"/>
          <w:szCs w:val="24"/>
        </w:rPr>
        <w:t xml:space="preserve">, Impetigo, </w:t>
      </w:r>
      <w:proofErr w:type="spellStart"/>
      <w:r w:rsidRPr="00EF62A3">
        <w:rPr>
          <w:rFonts w:ascii="Times New Roman" w:hAnsi="Times New Roman" w:cs="Times New Roman"/>
          <w:color w:val="000000" w:themeColor="text1"/>
          <w:sz w:val="24"/>
          <w:szCs w:val="24"/>
        </w:rPr>
        <w:t>Urticaria</w:t>
      </w:r>
      <w:proofErr w:type="spellEnd"/>
      <w:r w:rsidRPr="00EF62A3">
        <w:rPr>
          <w:rFonts w:ascii="Times New Roman" w:hAnsi="Times New Roman" w:cs="Times New Roman"/>
          <w:color w:val="000000" w:themeColor="text1"/>
          <w:sz w:val="24"/>
          <w:szCs w:val="24"/>
        </w:rPr>
        <w:t>, Eczema,</w:t>
      </w:r>
      <w:r w:rsidR="007D152E" w:rsidRPr="00EF62A3">
        <w:rPr>
          <w:rFonts w:ascii="Times New Roman" w:hAnsi="Times New Roman" w:cs="Times New Roman"/>
          <w:color w:val="000000" w:themeColor="text1"/>
          <w:sz w:val="24"/>
          <w:szCs w:val="24"/>
        </w:rPr>
        <w:t xml:space="preserve"> </w:t>
      </w:r>
      <w:r w:rsidRPr="00EF62A3">
        <w:rPr>
          <w:rFonts w:ascii="Times New Roman" w:hAnsi="Times New Roman" w:cs="Times New Roman"/>
          <w:color w:val="000000" w:themeColor="text1"/>
          <w:sz w:val="24"/>
          <w:szCs w:val="24"/>
        </w:rPr>
        <w:t>Dermatitis, Photosensitization etc in epidermis and dermis, Sub-</w:t>
      </w:r>
      <w:proofErr w:type="spellStart"/>
      <w:r w:rsidRPr="00EF62A3">
        <w:rPr>
          <w:rFonts w:ascii="Times New Roman" w:hAnsi="Times New Roman" w:cs="Times New Roman"/>
          <w:color w:val="000000" w:themeColor="text1"/>
          <w:sz w:val="24"/>
          <w:szCs w:val="24"/>
        </w:rPr>
        <w:t>cutaneous</w:t>
      </w:r>
      <w:proofErr w:type="spellEnd"/>
      <w:r w:rsidRPr="00EF62A3">
        <w:rPr>
          <w:rFonts w:ascii="Times New Roman" w:hAnsi="Times New Roman" w:cs="Times New Roman"/>
          <w:color w:val="000000" w:themeColor="text1"/>
          <w:sz w:val="24"/>
          <w:szCs w:val="24"/>
        </w:rPr>
        <w:t xml:space="preserve"> edema, </w:t>
      </w:r>
      <w:proofErr w:type="spellStart"/>
      <w:r w:rsidRPr="00EF62A3">
        <w:rPr>
          <w:rFonts w:ascii="Times New Roman" w:hAnsi="Times New Roman" w:cs="Times New Roman"/>
          <w:color w:val="000000" w:themeColor="text1"/>
          <w:sz w:val="24"/>
          <w:szCs w:val="24"/>
        </w:rPr>
        <w:t>Angioneurotic</w:t>
      </w:r>
      <w:proofErr w:type="spellEnd"/>
      <w:r w:rsidRPr="00EF62A3">
        <w:rPr>
          <w:rFonts w:ascii="Times New Roman" w:hAnsi="Times New Roman" w:cs="Times New Roman"/>
          <w:color w:val="000000" w:themeColor="text1"/>
          <w:sz w:val="24"/>
          <w:szCs w:val="24"/>
        </w:rPr>
        <w:t xml:space="preserve"> edema, Emphysema, Sub </w:t>
      </w:r>
      <w:proofErr w:type="spellStart"/>
      <w:r w:rsidRPr="00EF62A3">
        <w:rPr>
          <w:rFonts w:ascii="Times New Roman" w:hAnsi="Times New Roman" w:cs="Times New Roman"/>
          <w:color w:val="000000" w:themeColor="text1"/>
          <w:sz w:val="24"/>
          <w:szCs w:val="24"/>
        </w:rPr>
        <w:t>cutaneous</w:t>
      </w:r>
      <w:proofErr w:type="spellEnd"/>
      <w:r w:rsidRPr="00EF62A3">
        <w:rPr>
          <w:rFonts w:ascii="Times New Roman" w:hAnsi="Times New Roman" w:cs="Times New Roman"/>
          <w:color w:val="000000" w:themeColor="text1"/>
          <w:sz w:val="24"/>
          <w:szCs w:val="24"/>
        </w:rPr>
        <w:t xml:space="preserve"> hemorrhage, Sub </w:t>
      </w:r>
      <w:proofErr w:type="spellStart"/>
      <w:r w:rsidRPr="00EF62A3">
        <w:rPr>
          <w:rFonts w:ascii="Times New Roman" w:hAnsi="Times New Roman" w:cs="Times New Roman"/>
          <w:color w:val="000000" w:themeColor="text1"/>
          <w:sz w:val="24"/>
          <w:szCs w:val="24"/>
        </w:rPr>
        <w:t>cutaneous</w:t>
      </w:r>
      <w:proofErr w:type="spellEnd"/>
      <w:r w:rsidRPr="00EF62A3">
        <w:rPr>
          <w:rFonts w:ascii="Times New Roman" w:hAnsi="Times New Roman" w:cs="Times New Roman"/>
          <w:color w:val="000000" w:themeColor="text1"/>
          <w:sz w:val="24"/>
          <w:szCs w:val="24"/>
        </w:rPr>
        <w:t xml:space="preserve"> abscess, </w:t>
      </w:r>
      <w:proofErr w:type="spellStart"/>
      <w:r w:rsidRPr="00EF62A3">
        <w:rPr>
          <w:rFonts w:ascii="Times New Roman" w:hAnsi="Times New Roman" w:cs="Times New Roman"/>
          <w:color w:val="000000" w:themeColor="text1"/>
          <w:sz w:val="24"/>
          <w:szCs w:val="24"/>
        </w:rPr>
        <w:t>Lymphangitis</w:t>
      </w:r>
      <w:proofErr w:type="spellEnd"/>
      <w:r w:rsidRPr="00EF62A3">
        <w:rPr>
          <w:rFonts w:ascii="Times New Roman" w:hAnsi="Times New Roman" w:cs="Times New Roman"/>
          <w:color w:val="000000" w:themeColor="text1"/>
          <w:sz w:val="24"/>
          <w:szCs w:val="24"/>
        </w:rPr>
        <w:t xml:space="preserve"> in hypodermis or sub cutis and some Other diseases of the skin are Alopecia, Burns, Yoke gall, </w:t>
      </w:r>
      <w:proofErr w:type="spellStart"/>
      <w:r w:rsidRPr="00EF62A3">
        <w:rPr>
          <w:rFonts w:ascii="Times New Roman" w:hAnsi="Times New Roman" w:cs="Times New Roman"/>
          <w:color w:val="000000" w:themeColor="text1"/>
          <w:sz w:val="24"/>
          <w:szCs w:val="24"/>
        </w:rPr>
        <w:t>Cutaneous</w:t>
      </w:r>
      <w:proofErr w:type="spellEnd"/>
      <w:r w:rsidRPr="00EF62A3">
        <w:rPr>
          <w:rFonts w:ascii="Times New Roman" w:hAnsi="Times New Roman" w:cs="Times New Roman"/>
          <w:color w:val="000000" w:themeColor="text1"/>
          <w:sz w:val="24"/>
          <w:szCs w:val="24"/>
        </w:rPr>
        <w:t xml:space="preserve"> neop</w:t>
      </w:r>
      <w:r w:rsidR="007D152E" w:rsidRPr="00EF62A3">
        <w:rPr>
          <w:rFonts w:ascii="Times New Roman" w:hAnsi="Times New Roman" w:cs="Times New Roman"/>
          <w:color w:val="000000" w:themeColor="text1"/>
          <w:sz w:val="24"/>
          <w:szCs w:val="24"/>
        </w:rPr>
        <w:t>lasm’s, Congenital Defects etc.</w:t>
      </w:r>
    </w:p>
    <w:p w:rsidR="007D152E" w:rsidRPr="00EF62A3" w:rsidRDefault="007D152E" w:rsidP="007D152E">
      <w:pPr>
        <w:spacing w:after="0" w:line="360" w:lineRule="auto"/>
        <w:ind w:firstLine="720"/>
        <w:jc w:val="both"/>
        <w:rPr>
          <w:rFonts w:ascii="Times New Roman" w:hAnsi="Times New Roman" w:cs="Times New Roman"/>
          <w:color w:val="000000" w:themeColor="text1"/>
          <w:sz w:val="24"/>
          <w:szCs w:val="24"/>
        </w:rPr>
      </w:pPr>
    </w:p>
    <w:p w:rsidR="00524079" w:rsidRPr="00EF62A3" w:rsidRDefault="00524079"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 management practices of animals and geo-climatic condition of Bangladesh are favorable for the occurrence of various diseases. Veterinary hospital is an ideal and reliable source of information about animal diseases and their solution. People from the neighboring areas bring their sick animals every day to the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Veterinary Hospital,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Dinajpur</w:t>
      </w:r>
      <w:proofErr w:type="spellEnd"/>
      <w:r w:rsidRPr="00EF62A3">
        <w:rPr>
          <w:rFonts w:ascii="Times New Roman" w:hAnsi="Times New Roman" w:cs="Times New Roman"/>
          <w:color w:val="000000" w:themeColor="text1"/>
          <w:sz w:val="24"/>
          <w:szCs w:val="24"/>
        </w:rPr>
        <w:t xml:space="preserve">. Analysis of the case record gives a comprehensive idea about the disease problems at local areas. The most common ruminant skin diseases reported in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are lice infestation,</w:t>
      </w:r>
      <w:r w:rsidRPr="00EF62A3">
        <w:rPr>
          <w:rFonts w:ascii="Times New Roman" w:hAnsi="Times New Roman" w:cs="Times New Roman"/>
          <w:color w:val="000000" w:themeColor="text1"/>
          <w:sz w:val="24"/>
          <w:szCs w:val="24"/>
          <w:shd w:val="clear" w:color="auto" w:fill="FFFFFF"/>
        </w:rPr>
        <w:t xml:space="preserve"> </w:t>
      </w:r>
      <w:r w:rsidRPr="00EF62A3">
        <w:rPr>
          <w:rFonts w:ascii="Times New Roman" w:hAnsi="Times New Roman" w:cs="Times New Roman"/>
          <w:color w:val="000000" w:themeColor="text1"/>
          <w:sz w:val="24"/>
          <w:szCs w:val="24"/>
        </w:rPr>
        <w:t xml:space="preserve">mange infestation,  </w:t>
      </w:r>
      <w:proofErr w:type="spellStart"/>
      <w:r w:rsidRPr="00EF62A3">
        <w:rPr>
          <w:rFonts w:ascii="Times New Roman" w:hAnsi="Times New Roman" w:cs="Times New Roman"/>
          <w:color w:val="000000" w:themeColor="text1"/>
          <w:sz w:val="24"/>
          <w:szCs w:val="24"/>
        </w:rPr>
        <w:t>dermatophytosis</w:t>
      </w:r>
      <w:proofErr w:type="spellEnd"/>
      <w:r w:rsidRPr="00EF62A3">
        <w:rPr>
          <w:rFonts w:ascii="Times New Roman" w:hAnsi="Times New Roman" w:cs="Times New Roman"/>
          <w:color w:val="000000" w:themeColor="text1"/>
          <w:sz w:val="24"/>
          <w:szCs w:val="24"/>
        </w:rPr>
        <w:t>,</w:t>
      </w:r>
      <w:r w:rsidRPr="00EF62A3">
        <w:rPr>
          <w:rFonts w:ascii="Times New Roman" w:hAnsi="Times New Roman" w:cs="Times New Roman"/>
          <w:color w:val="000000" w:themeColor="text1"/>
          <w:sz w:val="24"/>
          <w:szCs w:val="24"/>
          <w:shd w:val="clear" w:color="auto" w:fill="FFFFFF"/>
        </w:rPr>
        <w:t xml:space="preserve"> </w:t>
      </w:r>
      <w:r w:rsidRPr="00EF62A3">
        <w:rPr>
          <w:rFonts w:ascii="Times New Roman" w:hAnsi="Times New Roman" w:cs="Times New Roman"/>
          <w:color w:val="000000" w:themeColor="text1"/>
          <w:sz w:val="24"/>
          <w:szCs w:val="24"/>
        </w:rPr>
        <w:t xml:space="preserve">alopecia </w:t>
      </w:r>
      <w:r w:rsidRPr="00EF62A3">
        <w:rPr>
          <w:rFonts w:ascii="Times New Roman" w:hAnsi="Times New Roman" w:cs="Times New Roman"/>
          <w:color w:val="000000" w:themeColor="text1"/>
          <w:sz w:val="24"/>
          <w:szCs w:val="24"/>
          <w:shd w:val="clear" w:color="auto" w:fill="FFFFFF"/>
        </w:rPr>
        <w:t>and</w:t>
      </w:r>
      <w:r w:rsidRPr="00EF62A3">
        <w:rPr>
          <w:rFonts w:ascii="Times New Roman" w:hAnsi="Times New Roman" w:cs="Times New Roman"/>
          <w:color w:val="000000" w:themeColor="text1"/>
          <w:sz w:val="24"/>
          <w:szCs w:val="24"/>
        </w:rPr>
        <w:t xml:space="preserve"> maggot wound</w:t>
      </w:r>
      <w:r w:rsidRPr="00EF62A3">
        <w:rPr>
          <w:rFonts w:ascii="Times New Roman" w:hAnsi="Times New Roman" w:cs="Times New Roman"/>
          <w:color w:val="000000" w:themeColor="text1"/>
          <w:sz w:val="24"/>
          <w:szCs w:val="24"/>
          <w:shd w:val="clear" w:color="auto" w:fill="FFFFFF"/>
        </w:rPr>
        <w:t xml:space="preserve"> </w:t>
      </w:r>
      <w:r w:rsidRPr="00EF62A3">
        <w:rPr>
          <w:rFonts w:ascii="Times New Roman" w:hAnsi="Times New Roman" w:cs="Times New Roman"/>
          <w:color w:val="000000" w:themeColor="text1"/>
          <w:sz w:val="24"/>
          <w:szCs w:val="24"/>
        </w:rPr>
        <w:t xml:space="preserve">. These diseases are responsible factor for discomfort, </w:t>
      </w:r>
      <w:proofErr w:type="spellStart"/>
      <w:r w:rsidRPr="00EF62A3">
        <w:rPr>
          <w:rFonts w:ascii="Times New Roman" w:hAnsi="Times New Roman" w:cs="Times New Roman"/>
          <w:color w:val="000000" w:themeColor="text1"/>
          <w:sz w:val="24"/>
          <w:szCs w:val="24"/>
        </w:rPr>
        <w:t>zoonoses</w:t>
      </w:r>
      <w:proofErr w:type="spellEnd"/>
      <w:r w:rsidRPr="00EF62A3">
        <w:rPr>
          <w:rFonts w:ascii="Times New Roman" w:hAnsi="Times New Roman" w:cs="Times New Roman"/>
          <w:color w:val="000000" w:themeColor="text1"/>
          <w:sz w:val="24"/>
          <w:szCs w:val="24"/>
        </w:rPr>
        <w:t xml:space="preserve">, and loss of market value, weight gain, milk production  and draught power of the animal. </w:t>
      </w:r>
      <w:proofErr w:type="spellStart"/>
      <w:r w:rsidRPr="00EF62A3">
        <w:rPr>
          <w:rFonts w:ascii="Times New Roman" w:hAnsi="Times New Roman" w:cs="Times New Roman"/>
          <w:color w:val="000000" w:themeColor="text1"/>
          <w:sz w:val="24"/>
          <w:szCs w:val="24"/>
        </w:rPr>
        <w:t>Some times</w:t>
      </w:r>
      <w:proofErr w:type="spellEnd"/>
      <w:r w:rsidRPr="00EF62A3">
        <w:rPr>
          <w:rFonts w:ascii="Times New Roman" w:hAnsi="Times New Roman" w:cs="Times New Roman"/>
          <w:color w:val="000000" w:themeColor="text1"/>
          <w:sz w:val="24"/>
          <w:szCs w:val="24"/>
        </w:rPr>
        <w:t xml:space="preserve"> these skin diseases cause </w:t>
      </w:r>
      <w:proofErr w:type="spellStart"/>
      <w:r w:rsidRPr="00EF62A3">
        <w:rPr>
          <w:rFonts w:ascii="Times New Roman" w:hAnsi="Times New Roman" w:cs="Times New Roman"/>
          <w:color w:val="000000" w:themeColor="text1"/>
          <w:sz w:val="24"/>
          <w:szCs w:val="24"/>
        </w:rPr>
        <w:t>zoonosis</w:t>
      </w:r>
      <w:proofErr w:type="spellEnd"/>
      <w:r w:rsidRPr="00EF62A3">
        <w:rPr>
          <w:rFonts w:ascii="Times New Roman" w:hAnsi="Times New Roman" w:cs="Times New Roman"/>
          <w:color w:val="000000" w:themeColor="text1"/>
          <w:sz w:val="24"/>
          <w:szCs w:val="24"/>
        </w:rPr>
        <w:t xml:space="preserve"> by spreading from animal to animal and animal to man by direct contact. It may also be spread from animal to animal when contact is made with a contaminated object (equipment, trough, feeder).</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524079" w:rsidRPr="00EF62A3" w:rsidRDefault="00524079"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More information is required to describe the pattern of occurrence of clinical diseases for the provision of appropriate veterinary care and effective disease control </w:t>
      </w:r>
      <w:proofErr w:type="spellStart"/>
      <w:r w:rsidRPr="00EF62A3">
        <w:rPr>
          <w:rFonts w:ascii="Times New Roman" w:hAnsi="Times New Roman" w:cs="Times New Roman"/>
          <w:color w:val="000000" w:themeColor="text1"/>
          <w:sz w:val="24"/>
          <w:szCs w:val="24"/>
        </w:rPr>
        <w:t>programme</w:t>
      </w:r>
      <w:proofErr w:type="spellEnd"/>
      <w:r w:rsidRPr="00EF62A3">
        <w:rPr>
          <w:rFonts w:ascii="Times New Roman" w:hAnsi="Times New Roman" w:cs="Times New Roman"/>
          <w:color w:val="000000" w:themeColor="text1"/>
          <w:sz w:val="24"/>
          <w:szCs w:val="24"/>
        </w:rPr>
        <w:t xml:space="preserve"> an</w:t>
      </w:r>
      <w:r w:rsidR="007D152E" w:rsidRPr="00EF62A3">
        <w:rPr>
          <w:rFonts w:ascii="Times New Roman" w:hAnsi="Times New Roman" w:cs="Times New Roman"/>
          <w:color w:val="000000" w:themeColor="text1"/>
          <w:sz w:val="24"/>
          <w:szCs w:val="24"/>
        </w:rPr>
        <w:t xml:space="preserve">d animal production. Therefore </w:t>
      </w:r>
      <w:r w:rsidRPr="00EF62A3">
        <w:rPr>
          <w:rFonts w:ascii="Times New Roman" w:hAnsi="Times New Roman" w:cs="Times New Roman"/>
          <w:color w:val="000000" w:themeColor="text1"/>
          <w:sz w:val="24"/>
          <w:szCs w:val="24"/>
        </w:rPr>
        <w:t xml:space="preserve">this study was conducted at the </w:t>
      </w:r>
      <w:proofErr w:type="spellStart"/>
      <w:r w:rsidRPr="00EF62A3">
        <w:rPr>
          <w:rFonts w:ascii="Times New Roman" w:hAnsi="Times New Roman" w:cs="Times New Roman"/>
          <w:color w:val="000000" w:themeColor="text1"/>
          <w:sz w:val="24"/>
          <w:szCs w:val="24"/>
        </w:rPr>
        <w:t>Upazila</w:t>
      </w:r>
      <w:proofErr w:type="spellEnd"/>
      <w:r w:rsidRPr="00EF62A3">
        <w:rPr>
          <w:rFonts w:ascii="Times New Roman" w:hAnsi="Times New Roman" w:cs="Times New Roman"/>
          <w:color w:val="000000" w:themeColor="text1"/>
          <w:sz w:val="24"/>
          <w:szCs w:val="24"/>
        </w:rPr>
        <w:t xml:space="preserve"> Veterinary Hospital,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Dinajpur</w:t>
      </w:r>
      <w:proofErr w:type="spellEnd"/>
      <w:r w:rsidRPr="00EF62A3">
        <w:rPr>
          <w:rFonts w:ascii="Times New Roman" w:hAnsi="Times New Roman" w:cs="Times New Roman"/>
          <w:color w:val="000000" w:themeColor="text1"/>
          <w:sz w:val="24"/>
          <w:szCs w:val="24"/>
        </w:rPr>
        <w:t xml:space="preserve"> with the following  purposes-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524079" w:rsidRPr="00EF62A3" w:rsidRDefault="00524079" w:rsidP="007D152E">
      <w:pPr>
        <w:numPr>
          <w:ilvl w:val="0"/>
          <w:numId w:val="1"/>
        </w:num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To determine the prevalence of major skin diseases or disorders in cattle and goats</w:t>
      </w:r>
    </w:p>
    <w:p w:rsidR="00524079" w:rsidRPr="00EF62A3" w:rsidRDefault="00524079" w:rsidP="007D152E">
      <w:pPr>
        <w:numPr>
          <w:ilvl w:val="0"/>
          <w:numId w:val="1"/>
        </w:num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To know the epidemiology of these diseases.</w:t>
      </w:r>
    </w:p>
    <w:p w:rsidR="00524079" w:rsidRPr="00EF62A3" w:rsidRDefault="00524079" w:rsidP="007D152E">
      <w:pPr>
        <w:numPr>
          <w:ilvl w:val="0"/>
          <w:numId w:val="1"/>
        </w:num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Comparison between different skin disease in large and small ruminants.</w:t>
      </w:r>
    </w:p>
    <w:p w:rsidR="000B2D3A" w:rsidRPr="00EF62A3" w:rsidRDefault="000B2D3A"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EF62A3">
      <w:pPr>
        <w:spacing w:after="0" w:line="360" w:lineRule="auto"/>
        <w:jc w:val="center"/>
        <w:rPr>
          <w:rFonts w:ascii="Times New Roman" w:hAnsi="Times New Roman" w:cs="Times New Roman"/>
          <w:b/>
          <w:color w:val="000000" w:themeColor="text1"/>
          <w:sz w:val="28"/>
        </w:rPr>
      </w:pPr>
      <w:r w:rsidRPr="00EF62A3">
        <w:rPr>
          <w:rFonts w:ascii="Times New Roman" w:hAnsi="Times New Roman" w:cs="Times New Roman"/>
          <w:b/>
          <w:color w:val="000000" w:themeColor="text1"/>
          <w:sz w:val="28"/>
        </w:rPr>
        <w:lastRenderedPageBreak/>
        <w:t>MATERIAL AND METHODS</w:t>
      </w:r>
    </w:p>
    <w:p w:rsidR="007D152E" w:rsidRPr="00EF62A3" w:rsidRDefault="007D152E" w:rsidP="007D152E">
      <w:pPr>
        <w:spacing w:after="0" w:line="360" w:lineRule="auto"/>
        <w:jc w:val="both"/>
        <w:rPr>
          <w:rFonts w:ascii="Times New Roman" w:hAnsi="Times New Roman" w:cs="Times New Roman"/>
          <w:b/>
          <w:color w:val="000000" w:themeColor="text1"/>
          <w:sz w:val="28"/>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Study area: </w:t>
      </w: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r w:rsidRPr="00EF62A3">
        <w:rPr>
          <w:noProof/>
          <w:color w:val="000000" w:themeColor="text1"/>
          <w:lang w:bidi="ar-SA"/>
        </w:rPr>
        <w:drawing>
          <wp:anchor distT="0" distB="0" distL="114300" distR="114300" simplePos="0" relativeHeight="251663360" behindDoc="0" locked="0" layoutInCell="1" allowOverlap="1">
            <wp:simplePos x="0" y="0"/>
            <wp:positionH relativeFrom="column">
              <wp:posOffset>933450</wp:posOffset>
            </wp:positionH>
            <wp:positionV relativeFrom="paragraph">
              <wp:posOffset>781685</wp:posOffset>
            </wp:positionV>
            <wp:extent cx="3810635" cy="3484880"/>
            <wp:effectExtent l="19050" t="0" r="0" b="0"/>
            <wp:wrapNone/>
            <wp:docPr id="1" name="Picture 1" descr="400px-BirampurUpaz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0px-BirampurUpazila"/>
                    <pic:cNvPicPr>
                      <a:picLocks noChangeAspect="1" noChangeArrowheads="1"/>
                    </pic:cNvPicPr>
                  </pic:nvPicPr>
                  <pic:blipFill>
                    <a:blip r:embed="rId8"/>
                    <a:srcRect/>
                    <a:stretch>
                      <a:fillRect/>
                    </a:stretch>
                  </pic:blipFill>
                  <pic:spPr bwMode="auto">
                    <a:xfrm>
                      <a:off x="0" y="0"/>
                      <a:ext cx="3810635" cy="3484880"/>
                    </a:xfrm>
                    <a:prstGeom prst="rect">
                      <a:avLst/>
                    </a:prstGeom>
                    <a:noFill/>
                    <a:ln w="9525">
                      <a:noFill/>
                      <a:miter lim="800000"/>
                      <a:headEnd/>
                      <a:tailEnd/>
                    </a:ln>
                  </pic:spPr>
                </pic:pic>
              </a:graphicData>
            </a:graphic>
          </wp:anchor>
        </w:drawing>
      </w:r>
      <w:r w:rsidRPr="00EF62A3">
        <w:rPr>
          <w:color w:val="000000" w:themeColor="text1"/>
        </w:rPr>
        <w:t xml:space="preserve">The study was conducted in </w:t>
      </w:r>
      <w:proofErr w:type="spellStart"/>
      <w:r w:rsidRPr="00EF62A3">
        <w:rPr>
          <w:color w:val="000000" w:themeColor="text1"/>
        </w:rPr>
        <w:t>Birampur</w:t>
      </w:r>
      <w:proofErr w:type="spellEnd"/>
      <w:r w:rsidRPr="00EF62A3">
        <w:rPr>
          <w:color w:val="000000" w:themeColor="text1"/>
        </w:rPr>
        <w:t xml:space="preserve"> </w:t>
      </w:r>
      <w:proofErr w:type="spellStart"/>
      <w:r w:rsidRPr="00EF62A3">
        <w:rPr>
          <w:color w:val="000000" w:themeColor="text1"/>
        </w:rPr>
        <w:t>sadar</w:t>
      </w:r>
      <w:proofErr w:type="spellEnd"/>
      <w:r w:rsidRPr="00EF62A3">
        <w:rPr>
          <w:color w:val="000000" w:themeColor="text1"/>
        </w:rPr>
        <w:t xml:space="preserve"> </w:t>
      </w:r>
      <w:proofErr w:type="spellStart"/>
      <w:r w:rsidRPr="00EF62A3">
        <w:rPr>
          <w:color w:val="000000" w:themeColor="text1"/>
        </w:rPr>
        <w:t>Upazilla</w:t>
      </w:r>
      <w:proofErr w:type="spellEnd"/>
      <w:r w:rsidRPr="00EF62A3">
        <w:rPr>
          <w:color w:val="000000" w:themeColor="text1"/>
        </w:rPr>
        <w:t xml:space="preserve"> in  </w:t>
      </w:r>
      <w:proofErr w:type="spellStart"/>
      <w:r w:rsidRPr="00EF62A3">
        <w:rPr>
          <w:color w:val="000000" w:themeColor="text1"/>
        </w:rPr>
        <w:t>Dinajpur</w:t>
      </w:r>
      <w:proofErr w:type="spellEnd"/>
      <w:r w:rsidRPr="00EF62A3">
        <w:rPr>
          <w:color w:val="000000" w:themeColor="text1"/>
        </w:rPr>
        <w:t xml:space="preserve"> District which is about 211.81 sq km, located in between 25°18' and 25°29' north latitudes and in between 88°50' and 89°05' east longitudes.  </w:t>
      </w: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b/>
          <w:color w:val="000000" w:themeColor="text1"/>
        </w:rPr>
      </w:pPr>
    </w:p>
    <w:p w:rsidR="007D152E" w:rsidRPr="00EF62A3" w:rsidRDefault="007D152E" w:rsidP="00867AC5">
      <w:pPr>
        <w:pStyle w:val="NormalWeb"/>
        <w:shd w:val="clear" w:color="auto" w:fill="FFFFFF"/>
        <w:spacing w:before="0" w:beforeAutospacing="0" w:after="0" w:afterAutospacing="0" w:line="360" w:lineRule="auto"/>
        <w:jc w:val="center"/>
        <w:rPr>
          <w:b/>
          <w:color w:val="000000" w:themeColor="text1"/>
        </w:rPr>
      </w:pPr>
      <w:r w:rsidRPr="00EF62A3">
        <w:rPr>
          <w:b/>
          <w:color w:val="000000" w:themeColor="text1"/>
        </w:rPr>
        <w:t>Figure:</w:t>
      </w:r>
      <w:r w:rsidR="00867AC5" w:rsidRPr="00EF62A3">
        <w:rPr>
          <w:b/>
          <w:color w:val="000000" w:themeColor="text1"/>
        </w:rPr>
        <w:t xml:space="preserve"> Map of </w:t>
      </w:r>
      <w:proofErr w:type="spellStart"/>
      <w:r w:rsidR="00867AC5" w:rsidRPr="00EF62A3">
        <w:rPr>
          <w:b/>
          <w:bCs/>
          <w:color w:val="000000" w:themeColor="text1"/>
        </w:rPr>
        <w:t>Birampur</w:t>
      </w:r>
      <w:proofErr w:type="spellEnd"/>
      <w:r w:rsidR="00867AC5" w:rsidRPr="00EF62A3">
        <w:rPr>
          <w:b/>
          <w:bCs/>
          <w:color w:val="000000" w:themeColor="text1"/>
        </w:rPr>
        <w:t xml:space="preserve"> </w:t>
      </w:r>
      <w:proofErr w:type="spellStart"/>
      <w:r w:rsidR="00867AC5" w:rsidRPr="00EF62A3">
        <w:rPr>
          <w:b/>
          <w:bCs/>
          <w:color w:val="000000" w:themeColor="text1"/>
        </w:rPr>
        <w:t>Upazilla</w:t>
      </w:r>
      <w:proofErr w:type="spellEnd"/>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r w:rsidRPr="00EF62A3">
        <w:rPr>
          <w:color w:val="000000" w:themeColor="text1"/>
        </w:rPr>
        <w:t xml:space="preserve">The livestock population in the area comprises of cattle (147637), goat (25081), sheep (9032) (District Statistics 2011). Rural poor farmers of </w:t>
      </w:r>
      <w:proofErr w:type="spellStart"/>
      <w:r w:rsidRPr="00EF62A3">
        <w:rPr>
          <w:color w:val="000000" w:themeColor="text1"/>
        </w:rPr>
        <w:t>Birampur</w:t>
      </w:r>
      <w:proofErr w:type="spellEnd"/>
      <w:r w:rsidRPr="00EF62A3">
        <w:rPr>
          <w:color w:val="000000" w:themeColor="text1"/>
        </w:rPr>
        <w:t xml:space="preserve"> </w:t>
      </w:r>
      <w:proofErr w:type="spellStart"/>
      <w:r w:rsidRPr="00EF62A3">
        <w:rPr>
          <w:color w:val="000000" w:themeColor="text1"/>
        </w:rPr>
        <w:t>Upazilla</w:t>
      </w:r>
      <w:proofErr w:type="spellEnd"/>
      <w:r w:rsidRPr="00EF62A3">
        <w:rPr>
          <w:color w:val="000000" w:themeColor="text1"/>
        </w:rPr>
        <w:t xml:space="preserve"> in  </w:t>
      </w:r>
      <w:proofErr w:type="spellStart"/>
      <w:r w:rsidRPr="00EF62A3">
        <w:rPr>
          <w:color w:val="000000" w:themeColor="text1"/>
        </w:rPr>
        <w:t>Dinajpur</w:t>
      </w:r>
      <w:proofErr w:type="spellEnd"/>
      <w:r w:rsidRPr="00EF62A3">
        <w:rPr>
          <w:color w:val="000000" w:themeColor="text1"/>
        </w:rPr>
        <w:t xml:space="preserve"> District are largely depend on the mixed family farming consisting of 1-2 cattle and 1- 2 goats.</w:t>
      </w:r>
    </w:p>
    <w:p w:rsidR="007D152E" w:rsidRPr="00EF62A3" w:rsidRDefault="007D152E" w:rsidP="007D152E">
      <w:pPr>
        <w:pStyle w:val="NormalWeb"/>
        <w:shd w:val="clear" w:color="auto" w:fill="FFFFFF"/>
        <w:spacing w:before="0" w:beforeAutospacing="0" w:after="0" w:afterAutospacing="0" w:line="360" w:lineRule="auto"/>
        <w:jc w:val="both"/>
        <w:rPr>
          <w:color w:val="000000" w:themeColor="text1"/>
        </w:rPr>
      </w:pPr>
    </w:p>
    <w:p w:rsidR="007D152E" w:rsidRPr="00EF62A3" w:rsidRDefault="007D152E" w:rsidP="007D152E">
      <w:pPr>
        <w:spacing w:after="0" w:line="360" w:lineRule="auto"/>
        <w:jc w:val="both"/>
        <w:rPr>
          <w:rFonts w:ascii="Times New Roman" w:hAnsi="Times New Roman" w:cs="Times New Roman"/>
          <w:b/>
          <w:bCs/>
          <w:color w:val="000000" w:themeColor="text1"/>
          <w:sz w:val="24"/>
          <w:szCs w:val="24"/>
        </w:rPr>
      </w:pPr>
      <w:r w:rsidRPr="00EF62A3">
        <w:rPr>
          <w:rFonts w:ascii="Times New Roman" w:hAnsi="Times New Roman" w:cs="Times New Roman"/>
          <w:b/>
          <w:bCs/>
          <w:color w:val="000000" w:themeColor="text1"/>
          <w:sz w:val="24"/>
          <w:szCs w:val="24"/>
        </w:rPr>
        <w:t xml:space="preserve">Study period: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 study was carried out in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Veterinary Hospital (UVH),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Dinajpur</w:t>
      </w:r>
      <w:proofErr w:type="spellEnd"/>
      <w:r w:rsidRPr="00EF62A3">
        <w:rPr>
          <w:rFonts w:ascii="Times New Roman" w:hAnsi="Times New Roman" w:cs="Times New Roman"/>
          <w:color w:val="000000" w:themeColor="text1"/>
          <w:sz w:val="24"/>
          <w:szCs w:val="24"/>
        </w:rPr>
        <w:t xml:space="preserve"> during internship placement period from 1February to 29 March, 2018.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lastRenderedPageBreak/>
        <w:t>Reference Population</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ind w:firstLine="720"/>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Considering reference population was the domesticated ruminants (Cattle&amp; goats) under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of  </w:t>
      </w:r>
      <w:proofErr w:type="spellStart"/>
      <w:r w:rsidRPr="00EF62A3">
        <w:rPr>
          <w:rFonts w:ascii="Times New Roman" w:hAnsi="Times New Roman" w:cs="Times New Roman"/>
          <w:color w:val="000000" w:themeColor="text1"/>
          <w:sz w:val="24"/>
          <w:szCs w:val="24"/>
        </w:rPr>
        <w:t>Dinajpur</w:t>
      </w:r>
      <w:proofErr w:type="spellEnd"/>
      <w:r w:rsidRPr="00EF62A3">
        <w:rPr>
          <w:rFonts w:ascii="Times New Roman" w:hAnsi="Times New Roman" w:cs="Times New Roman"/>
          <w:color w:val="000000" w:themeColor="text1"/>
          <w:sz w:val="24"/>
          <w:szCs w:val="24"/>
        </w:rPr>
        <w:t xml:space="preserve"> district  and the study animals were cattle and goat that had brought to </w:t>
      </w:r>
      <w:proofErr w:type="spellStart"/>
      <w:r w:rsidRPr="00EF62A3">
        <w:rPr>
          <w:rFonts w:ascii="Times New Roman" w:hAnsi="Times New Roman" w:cs="Times New Roman"/>
          <w:color w:val="000000" w:themeColor="text1"/>
          <w:sz w:val="24"/>
          <w:szCs w:val="24"/>
        </w:rPr>
        <w:t>Birampur</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veterinary hospital and it include sex, all breeds and all age groups weather they are from intensive or extensive farming system. In study periods 673 animals( cattle=416 and goats=257) were treated in </w:t>
      </w:r>
      <w:proofErr w:type="spellStart"/>
      <w:r w:rsidRPr="00EF62A3">
        <w:rPr>
          <w:rFonts w:ascii="Times New Roman" w:hAnsi="Times New Roman" w:cs="Times New Roman"/>
          <w:color w:val="000000" w:themeColor="text1"/>
          <w:sz w:val="24"/>
          <w:szCs w:val="24"/>
        </w:rPr>
        <w:t>Upazilla</w:t>
      </w:r>
      <w:proofErr w:type="spellEnd"/>
      <w:r w:rsidRPr="00EF62A3">
        <w:rPr>
          <w:rFonts w:ascii="Times New Roman" w:hAnsi="Times New Roman" w:cs="Times New Roman"/>
          <w:color w:val="000000" w:themeColor="text1"/>
          <w:sz w:val="24"/>
          <w:szCs w:val="24"/>
        </w:rPr>
        <w:t xml:space="preserve"> Veterinary Hospital due to different diseased condition. Among those patient 183 cases( cattle=112 and goats=71)  was suffering from skin diseases.</w:t>
      </w:r>
    </w:p>
    <w:p w:rsidR="007D152E" w:rsidRPr="00EF62A3" w:rsidRDefault="007D152E" w:rsidP="007D152E">
      <w:pPr>
        <w:spacing w:after="0" w:line="360" w:lineRule="auto"/>
        <w:ind w:firstLine="720"/>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bCs/>
          <w:color w:val="000000" w:themeColor="text1"/>
          <w:sz w:val="24"/>
          <w:szCs w:val="24"/>
        </w:rPr>
        <w:t>Case definition</w:t>
      </w:r>
      <w:r w:rsidR="00EF62A3" w:rsidRPr="00EF62A3">
        <w:rPr>
          <w:rFonts w:ascii="Times New Roman" w:hAnsi="Times New Roman" w:cs="Times New Roman"/>
          <w:b/>
          <w:bCs/>
          <w:color w:val="000000" w:themeColor="text1"/>
          <w:sz w:val="24"/>
          <w:szCs w:val="24"/>
        </w:rPr>
        <w:t>:</w:t>
      </w:r>
    </w:p>
    <w:p w:rsidR="007D152E" w:rsidRPr="00EF62A3" w:rsidRDefault="007D152E" w:rsidP="007D152E">
      <w:pPr>
        <w:spacing w:after="0" w:line="360" w:lineRule="auto"/>
        <w:ind w:firstLine="720"/>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Case of skin diseases ruminants were considered in the present study when the animal registered with clinical sign like rough hair coat, severe </w:t>
      </w:r>
      <w:proofErr w:type="spellStart"/>
      <w:r w:rsidRPr="00EF62A3">
        <w:rPr>
          <w:rFonts w:ascii="Times New Roman" w:hAnsi="Times New Roman" w:cs="Times New Roman"/>
          <w:color w:val="000000" w:themeColor="text1"/>
          <w:sz w:val="24"/>
          <w:szCs w:val="24"/>
        </w:rPr>
        <w:t>pruritis</w:t>
      </w:r>
      <w:proofErr w:type="spellEnd"/>
      <w:r w:rsidRPr="00EF62A3">
        <w:rPr>
          <w:rFonts w:ascii="Times New Roman" w:hAnsi="Times New Roman" w:cs="Times New Roman"/>
          <w:color w:val="000000" w:themeColor="text1"/>
          <w:sz w:val="24"/>
          <w:szCs w:val="24"/>
        </w:rPr>
        <w:t xml:space="preserve">, alopecia, </w:t>
      </w:r>
      <w:proofErr w:type="spellStart"/>
      <w:r w:rsidRPr="00EF62A3">
        <w:rPr>
          <w:rFonts w:ascii="Times New Roman" w:hAnsi="Times New Roman" w:cs="Times New Roman"/>
          <w:color w:val="000000" w:themeColor="text1"/>
          <w:sz w:val="24"/>
          <w:szCs w:val="24"/>
        </w:rPr>
        <w:t>inappitance</w:t>
      </w:r>
      <w:proofErr w:type="spellEnd"/>
      <w:r w:rsidRPr="00EF62A3">
        <w:rPr>
          <w:rFonts w:ascii="Times New Roman" w:hAnsi="Times New Roman" w:cs="Times New Roman"/>
          <w:color w:val="000000" w:themeColor="text1"/>
          <w:sz w:val="24"/>
          <w:szCs w:val="24"/>
        </w:rPr>
        <w:t>, thickened and corrugated skin, grayish-black, scaly etc. Some lesions consists of firm, raised, oval nodules, creamy pus was expelled from most of the nodules on squeezing.</w:t>
      </w:r>
    </w:p>
    <w:p w:rsidR="007D152E" w:rsidRPr="00EF62A3" w:rsidRDefault="007D152E" w:rsidP="007D152E">
      <w:pPr>
        <w:spacing w:after="0" w:line="360" w:lineRule="auto"/>
        <w:ind w:firstLine="720"/>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bCs/>
          <w:color w:val="000000" w:themeColor="text1"/>
          <w:sz w:val="24"/>
          <w:szCs w:val="24"/>
        </w:rPr>
      </w:pPr>
      <w:r w:rsidRPr="00EF62A3">
        <w:rPr>
          <w:rFonts w:ascii="Times New Roman" w:hAnsi="Times New Roman" w:cs="Times New Roman"/>
          <w:b/>
          <w:bCs/>
          <w:color w:val="000000" w:themeColor="text1"/>
          <w:sz w:val="24"/>
          <w:szCs w:val="24"/>
        </w:rPr>
        <w:t>Predicating sites of skin diseases or conditions</w:t>
      </w:r>
      <w:r w:rsidR="00EF62A3" w:rsidRPr="00EF62A3">
        <w:rPr>
          <w:rFonts w:ascii="Times New Roman" w:hAnsi="Times New Roman" w:cs="Times New Roman"/>
          <w:b/>
          <w:bCs/>
          <w:color w:val="000000" w:themeColor="text1"/>
          <w:sz w:val="24"/>
          <w:szCs w:val="24"/>
        </w:rPr>
        <w:t>:</w:t>
      </w:r>
      <w:r w:rsidRPr="00EF62A3">
        <w:rPr>
          <w:rFonts w:ascii="Times New Roman" w:hAnsi="Times New Roman" w:cs="Times New Roman"/>
          <w:b/>
          <w:bCs/>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 most predicating sites of skin diseases or </w:t>
      </w:r>
      <w:proofErr w:type="spellStart"/>
      <w:r w:rsidRPr="00EF62A3">
        <w:rPr>
          <w:rFonts w:ascii="Times New Roman" w:hAnsi="Times New Roman" w:cs="Times New Roman"/>
          <w:color w:val="000000" w:themeColor="text1"/>
          <w:sz w:val="24"/>
          <w:szCs w:val="24"/>
        </w:rPr>
        <w:t>conditons</w:t>
      </w:r>
      <w:proofErr w:type="spellEnd"/>
      <w:r w:rsidRPr="00EF62A3">
        <w:rPr>
          <w:rFonts w:ascii="Times New Roman" w:hAnsi="Times New Roman" w:cs="Times New Roman"/>
          <w:color w:val="000000" w:themeColor="text1"/>
          <w:sz w:val="24"/>
          <w:szCs w:val="24"/>
        </w:rPr>
        <w:t xml:space="preserve"> were neck and head (mange, mite and lice), back (</w:t>
      </w:r>
      <w:proofErr w:type="spellStart"/>
      <w:r w:rsidRPr="00EF62A3">
        <w:rPr>
          <w:rFonts w:ascii="Times New Roman" w:hAnsi="Times New Roman" w:cs="Times New Roman"/>
          <w:color w:val="000000" w:themeColor="text1"/>
          <w:sz w:val="24"/>
          <w:szCs w:val="24"/>
        </w:rPr>
        <w:t>dermatophilosis</w:t>
      </w:r>
      <w:proofErr w:type="spellEnd"/>
      <w:r w:rsidRPr="00EF62A3">
        <w:rPr>
          <w:rFonts w:ascii="Times New Roman" w:hAnsi="Times New Roman" w:cs="Times New Roman"/>
          <w:color w:val="000000" w:themeColor="text1"/>
          <w:sz w:val="24"/>
          <w:szCs w:val="24"/>
        </w:rPr>
        <w:t>), goat pox (whole body parts).</w:t>
      </w:r>
      <w:r w:rsidRPr="00EF62A3">
        <w:rPr>
          <w:rFonts w:ascii="Times New Roman" w:hAnsi="Times New Roman" w:cs="Times New Roman"/>
          <w:b/>
          <w:bCs/>
          <w:color w:val="000000" w:themeColor="text1"/>
          <w:sz w:val="24"/>
          <w:szCs w:val="24"/>
        </w:rPr>
        <w:t xml:space="preserve"> </w:t>
      </w:r>
      <w:r w:rsidRPr="00EF62A3">
        <w:rPr>
          <w:rFonts w:ascii="Times New Roman" w:hAnsi="Times New Roman" w:cs="Times New Roman"/>
          <w:color w:val="000000" w:themeColor="text1"/>
          <w:sz w:val="24"/>
          <w:szCs w:val="24"/>
        </w:rPr>
        <w:t xml:space="preserve">The lesions were observed in the ventral abdomen, thigh, neck, shoulder, poll, costal area, face, </w:t>
      </w:r>
      <w:proofErr w:type="spellStart"/>
      <w:r w:rsidRPr="00EF62A3">
        <w:rPr>
          <w:rFonts w:ascii="Times New Roman" w:hAnsi="Times New Roman" w:cs="Times New Roman"/>
          <w:color w:val="000000" w:themeColor="text1"/>
          <w:sz w:val="24"/>
          <w:szCs w:val="24"/>
        </w:rPr>
        <w:t>gluteal</w:t>
      </w:r>
      <w:proofErr w:type="spellEnd"/>
      <w:r w:rsidRPr="00EF62A3">
        <w:rPr>
          <w:rFonts w:ascii="Times New Roman" w:hAnsi="Times New Roman" w:cs="Times New Roman"/>
          <w:color w:val="000000" w:themeColor="text1"/>
          <w:sz w:val="24"/>
          <w:szCs w:val="24"/>
        </w:rPr>
        <w:t xml:space="preserve"> region, back, tail, and ear, hind legs, </w:t>
      </w:r>
      <w:proofErr w:type="spellStart"/>
      <w:r w:rsidRPr="00EF62A3">
        <w:rPr>
          <w:rFonts w:ascii="Times New Roman" w:hAnsi="Times New Roman" w:cs="Times New Roman"/>
          <w:color w:val="000000" w:themeColor="text1"/>
          <w:sz w:val="24"/>
          <w:szCs w:val="24"/>
        </w:rPr>
        <w:t>fore</w:t>
      </w:r>
      <w:proofErr w:type="spellEnd"/>
      <w:r w:rsidRPr="00EF62A3">
        <w:rPr>
          <w:rFonts w:ascii="Times New Roman" w:hAnsi="Times New Roman" w:cs="Times New Roman"/>
          <w:color w:val="000000" w:themeColor="text1"/>
          <w:sz w:val="24"/>
          <w:szCs w:val="24"/>
        </w:rPr>
        <w:t xml:space="preserve"> legs, eyelid, and inguinal region.</w:t>
      </w:r>
    </w:p>
    <w:p w:rsidR="007D152E" w:rsidRPr="00EF62A3" w:rsidRDefault="007D152E" w:rsidP="007D152E">
      <w:pPr>
        <w:pStyle w:val="Heading3"/>
        <w:spacing w:after="0" w:afterAutospacing="0" w:line="360" w:lineRule="auto"/>
        <w:contextualSpacing/>
        <w:jc w:val="both"/>
        <w:rPr>
          <w:bCs w:val="0"/>
          <w:color w:val="000000" w:themeColor="text1"/>
          <w:sz w:val="24"/>
          <w:szCs w:val="24"/>
        </w:rPr>
      </w:pPr>
      <w:r w:rsidRPr="00EF62A3">
        <w:rPr>
          <w:bCs w:val="0"/>
          <w:color w:val="000000" w:themeColor="text1"/>
          <w:sz w:val="24"/>
          <w:szCs w:val="24"/>
        </w:rPr>
        <w:t>Diagnostic approach</w:t>
      </w:r>
      <w:r w:rsidR="00EF62A3">
        <w:rPr>
          <w:bCs w:val="0"/>
          <w:color w:val="000000" w:themeColor="text1"/>
          <w:sz w:val="24"/>
          <w:szCs w:val="24"/>
        </w:rPr>
        <w:t>:</w:t>
      </w:r>
      <w:r w:rsidRPr="00EF62A3">
        <w:rPr>
          <w:bCs w:val="0"/>
          <w:color w:val="000000" w:themeColor="text1"/>
          <w:sz w:val="24"/>
          <w:szCs w:val="24"/>
        </w:rPr>
        <w:t xml:space="preserve"> </w:t>
      </w:r>
    </w:p>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 xml:space="preserve">Adequate lighting facility is required for proper visualization of skin lesion. Suspected animals were placed in a well lighted place or under the spectrum of illuminating lamp as there might be some hidden lesions under the long hairs. </w:t>
      </w:r>
      <w:proofErr w:type="spellStart"/>
      <w:r w:rsidRPr="00EF62A3">
        <w:rPr>
          <w:b w:val="0"/>
          <w:bCs w:val="0"/>
          <w:color w:val="000000" w:themeColor="text1"/>
          <w:sz w:val="24"/>
          <w:szCs w:val="24"/>
        </w:rPr>
        <w:t>Some times</w:t>
      </w:r>
      <w:proofErr w:type="spellEnd"/>
      <w:r w:rsidRPr="00EF62A3">
        <w:rPr>
          <w:b w:val="0"/>
          <w:bCs w:val="0"/>
          <w:color w:val="000000" w:themeColor="text1"/>
          <w:sz w:val="24"/>
          <w:szCs w:val="24"/>
        </w:rPr>
        <w:t xml:space="preserve"> clipping of hairs was require for detecting the nature and extending of lesion. </w:t>
      </w:r>
    </w:p>
    <w:p w:rsidR="00EF62A3" w:rsidRDefault="00EF62A3" w:rsidP="007D152E">
      <w:pPr>
        <w:spacing w:after="0" w:line="360" w:lineRule="auto"/>
        <w:jc w:val="both"/>
        <w:rPr>
          <w:rFonts w:ascii="Times New Roman" w:eastAsia="Times New Roman" w:hAnsi="Times New Roman" w:cs="Times New Roman"/>
          <w:color w:val="000000" w:themeColor="text1"/>
          <w:sz w:val="24"/>
          <w:szCs w:val="24"/>
          <w:lang w:bidi="ar-SA"/>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Data collection</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In this study, </w:t>
      </w:r>
      <w:proofErr w:type="spellStart"/>
      <w:r w:rsidRPr="00EF62A3">
        <w:rPr>
          <w:rFonts w:ascii="Times New Roman" w:hAnsi="Times New Roman" w:cs="Times New Roman"/>
          <w:color w:val="000000" w:themeColor="text1"/>
          <w:sz w:val="24"/>
          <w:szCs w:val="24"/>
        </w:rPr>
        <w:t>informations</w:t>
      </w:r>
      <w:proofErr w:type="spellEnd"/>
      <w:r w:rsidRPr="00EF62A3">
        <w:rPr>
          <w:rFonts w:ascii="Times New Roman" w:hAnsi="Times New Roman" w:cs="Times New Roman"/>
          <w:color w:val="000000" w:themeColor="text1"/>
          <w:sz w:val="24"/>
          <w:szCs w:val="24"/>
        </w:rPr>
        <w:t xml:space="preserve"> for the diagnosis of skin diseases was collected directly from the owner of the animal through questionnaire. The questionnaire includes following information such as Demographic information (age, sex, body wt., breed, color, and species), socio-economic status of the farmer (Farmers occupation, Rearing experience), and patient data. (Duration of illness, history of previous treatment, number of infected animals, body </w:t>
      </w:r>
      <w:r w:rsidRPr="00EF62A3">
        <w:rPr>
          <w:rFonts w:ascii="Times New Roman" w:hAnsi="Times New Roman" w:cs="Times New Roman"/>
          <w:color w:val="000000" w:themeColor="text1"/>
          <w:sz w:val="24"/>
          <w:szCs w:val="24"/>
        </w:rPr>
        <w:lastRenderedPageBreak/>
        <w:t xml:space="preserve">condition), farmers complain and management system (Feeding, Housing, Hygienic measures etc.) </w:t>
      </w:r>
    </w:p>
    <w:p w:rsidR="007D152E" w:rsidRPr="00EF62A3" w:rsidRDefault="007D152E" w:rsidP="007D152E">
      <w:pPr>
        <w:pStyle w:val="Heading3"/>
        <w:spacing w:after="0" w:afterAutospacing="0" w:line="360" w:lineRule="auto"/>
        <w:contextualSpacing/>
        <w:jc w:val="both"/>
        <w:rPr>
          <w:bCs w:val="0"/>
          <w:color w:val="000000" w:themeColor="text1"/>
          <w:sz w:val="24"/>
          <w:szCs w:val="24"/>
        </w:rPr>
      </w:pPr>
      <w:r w:rsidRPr="00EF62A3">
        <w:rPr>
          <w:bCs w:val="0"/>
          <w:color w:val="000000" w:themeColor="text1"/>
          <w:sz w:val="24"/>
          <w:szCs w:val="24"/>
        </w:rPr>
        <w:t>History of the animal</w:t>
      </w:r>
      <w:r w:rsidR="00EF62A3">
        <w:rPr>
          <w:bCs w:val="0"/>
          <w:color w:val="000000" w:themeColor="text1"/>
          <w:sz w:val="24"/>
          <w:szCs w:val="24"/>
        </w:rPr>
        <w:t>:</w:t>
      </w:r>
      <w:r w:rsidRPr="00EF62A3">
        <w:rPr>
          <w:bCs w:val="0"/>
          <w:color w:val="000000" w:themeColor="text1"/>
          <w:sz w:val="24"/>
          <w:szCs w:val="24"/>
        </w:rPr>
        <w:t xml:space="preserve"> </w:t>
      </w:r>
    </w:p>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 xml:space="preserve">In the history following aspects were considered: duration of lesions, nature of lesions, number of other animals affected with similar lesions, previous treatment rendered and history of environment. </w:t>
      </w:r>
    </w:p>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p>
    <w:p w:rsidR="007D152E" w:rsidRPr="00EF62A3" w:rsidRDefault="007D152E" w:rsidP="007D152E">
      <w:pPr>
        <w:pStyle w:val="Heading3"/>
        <w:spacing w:after="0" w:afterAutospacing="0" w:line="360" w:lineRule="auto"/>
        <w:contextualSpacing/>
        <w:jc w:val="both"/>
        <w:rPr>
          <w:bCs w:val="0"/>
          <w:color w:val="000000" w:themeColor="text1"/>
          <w:sz w:val="24"/>
          <w:szCs w:val="24"/>
        </w:rPr>
      </w:pPr>
      <w:r w:rsidRPr="00EF62A3">
        <w:rPr>
          <w:bCs w:val="0"/>
          <w:color w:val="000000" w:themeColor="text1"/>
          <w:sz w:val="24"/>
          <w:szCs w:val="24"/>
        </w:rPr>
        <w:t>Age of the animal</w:t>
      </w:r>
      <w:r w:rsidR="00EF62A3">
        <w:rPr>
          <w:bCs w:val="0"/>
          <w:color w:val="000000" w:themeColor="text1"/>
          <w:sz w:val="24"/>
          <w:szCs w:val="24"/>
        </w:rPr>
        <w:t>:</w:t>
      </w:r>
    </w:p>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 xml:space="preserve">Certain skin diseases occur predominantly in younger age group of animal e.g. </w:t>
      </w:r>
      <w:proofErr w:type="spellStart"/>
      <w:r w:rsidRPr="00EF62A3">
        <w:rPr>
          <w:b w:val="0"/>
          <w:bCs w:val="0"/>
          <w:color w:val="000000" w:themeColor="text1"/>
          <w:sz w:val="24"/>
          <w:szCs w:val="24"/>
        </w:rPr>
        <w:t>Demodecosis</w:t>
      </w:r>
      <w:proofErr w:type="spellEnd"/>
      <w:r w:rsidRPr="00EF62A3">
        <w:rPr>
          <w:b w:val="0"/>
          <w:bCs w:val="0"/>
          <w:color w:val="000000" w:themeColor="text1"/>
          <w:sz w:val="24"/>
          <w:szCs w:val="24"/>
        </w:rPr>
        <w:t xml:space="preserve"> and ringworm. On the other hand, </w:t>
      </w:r>
      <w:proofErr w:type="spellStart"/>
      <w:r w:rsidRPr="00EF62A3">
        <w:rPr>
          <w:b w:val="0"/>
          <w:bCs w:val="0"/>
          <w:color w:val="000000" w:themeColor="text1"/>
          <w:sz w:val="24"/>
          <w:szCs w:val="24"/>
        </w:rPr>
        <w:t>neoplasms</w:t>
      </w:r>
      <w:proofErr w:type="spellEnd"/>
      <w:r w:rsidRPr="00EF62A3">
        <w:rPr>
          <w:b w:val="0"/>
          <w:bCs w:val="0"/>
          <w:color w:val="000000" w:themeColor="text1"/>
          <w:sz w:val="24"/>
          <w:szCs w:val="24"/>
        </w:rPr>
        <w:t xml:space="preserve"> of skin occur frequently in old animal. There are certain conditions which do not have any age barrier. </w:t>
      </w:r>
    </w:p>
    <w:p w:rsidR="007D152E" w:rsidRPr="00EF62A3" w:rsidRDefault="007D152E" w:rsidP="007D152E">
      <w:pPr>
        <w:pStyle w:val="Heading3"/>
        <w:spacing w:after="0" w:afterAutospacing="0" w:line="360" w:lineRule="auto"/>
        <w:contextualSpacing/>
        <w:jc w:val="both"/>
        <w:rPr>
          <w:bCs w:val="0"/>
          <w:color w:val="000000" w:themeColor="text1"/>
          <w:sz w:val="24"/>
          <w:szCs w:val="24"/>
        </w:rPr>
      </w:pPr>
    </w:p>
    <w:p w:rsidR="007D152E" w:rsidRPr="00EF62A3" w:rsidRDefault="007D152E" w:rsidP="007D152E">
      <w:pPr>
        <w:pStyle w:val="Heading3"/>
        <w:spacing w:after="0" w:afterAutospacing="0" w:line="360" w:lineRule="auto"/>
        <w:contextualSpacing/>
        <w:jc w:val="both"/>
        <w:rPr>
          <w:bCs w:val="0"/>
          <w:color w:val="000000" w:themeColor="text1"/>
          <w:sz w:val="24"/>
          <w:szCs w:val="24"/>
        </w:rPr>
      </w:pPr>
      <w:r w:rsidRPr="00EF62A3">
        <w:rPr>
          <w:bCs w:val="0"/>
          <w:color w:val="000000" w:themeColor="text1"/>
          <w:sz w:val="24"/>
          <w:szCs w:val="24"/>
        </w:rPr>
        <w:t>Breed of the animal</w:t>
      </w:r>
      <w:r w:rsidR="00EF62A3">
        <w:rPr>
          <w:bCs w:val="0"/>
          <w:color w:val="000000" w:themeColor="text1"/>
          <w:sz w:val="24"/>
          <w:szCs w:val="24"/>
        </w:rPr>
        <w:t>:</w:t>
      </w:r>
    </w:p>
    <w:p w:rsidR="007D152E" w:rsidRPr="00EF62A3" w:rsidRDefault="00C10167" w:rsidP="007D152E">
      <w:pPr>
        <w:pStyle w:val="Heading3"/>
        <w:spacing w:after="0" w:afterAutospacing="0" w:line="360" w:lineRule="auto"/>
        <w:contextualSpacing/>
        <w:jc w:val="both"/>
        <w:rPr>
          <w:b w:val="0"/>
          <w:bCs w:val="0"/>
          <w:color w:val="000000" w:themeColor="text1"/>
          <w:sz w:val="24"/>
          <w:szCs w:val="24"/>
        </w:rPr>
      </w:pPr>
      <w:r>
        <w:rPr>
          <w:b w:val="0"/>
          <w:bCs w:val="0"/>
          <w:color w:val="000000" w:themeColor="text1"/>
          <w:sz w:val="24"/>
          <w:szCs w:val="24"/>
        </w:rPr>
        <w:t>Lon</w:t>
      </w:r>
      <w:r w:rsidR="007D152E" w:rsidRPr="00EF62A3">
        <w:rPr>
          <w:b w:val="0"/>
          <w:bCs w:val="0"/>
          <w:color w:val="000000" w:themeColor="text1"/>
          <w:sz w:val="24"/>
          <w:szCs w:val="24"/>
        </w:rPr>
        <w:t xml:space="preserve">g haired breeds are susceptible to </w:t>
      </w:r>
      <w:proofErr w:type="spellStart"/>
      <w:r w:rsidR="007D152E" w:rsidRPr="00EF62A3">
        <w:rPr>
          <w:b w:val="0"/>
          <w:bCs w:val="0"/>
          <w:color w:val="000000" w:themeColor="text1"/>
          <w:sz w:val="24"/>
          <w:szCs w:val="24"/>
        </w:rPr>
        <w:t>acaro</w:t>
      </w:r>
      <w:proofErr w:type="spellEnd"/>
      <w:r w:rsidR="007D152E" w:rsidRPr="00EF62A3">
        <w:rPr>
          <w:b w:val="0"/>
          <w:bCs w:val="0"/>
          <w:color w:val="000000" w:themeColor="text1"/>
          <w:sz w:val="24"/>
          <w:szCs w:val="24"/>
        </w:rPr>
        <w:t xml:space="preserve"> dermatitis. </w:t>
      </w:r>
    </w:p>
    <w:p w:rsidR="007D152E" w:rsidRPr="00EF62A3" w:rsidRDefault="007D152E" w:rsidP="007D152E">
      <w:pPr>
        <w:pStyle w:val="Heading3"/>
        <w:spacing w:after="0" w:afterAutospacing="0" w:line="360" w:lineRule="auto"/>
        <w:contextualSpacing/>
        <w:jc w:val="both"/>
        <w:rPr>
          <w:b w:val="0"/>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Diagnosis</w:t>
      </w:r>
      <w:r w:rsidR="00EF62A3">
        <w:rPr>
          <w:rFonts w:ascii="Times New Roman" w:hAnsi="Times New Roman" w:cs="Times New Roman"/>
          <w:b/>
          <w:color w:val="000000" w:themeColor="text1"/>
          <w:sz w:val="24"/>
          <w:szCs w:val="24"/>
        </w:rPr>
        <w:t>:</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color w:val="000000" w:themeColor="text1"/>
          <w:sz w:val="24"/>
          <w:szCs w:val="24"/>
        </w:rPr>
        <w:t>The skin diseases were diagnosed by physical examination, clinical findings and laboratory diagnosis of diseases or disease conditions.</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center"/>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Physical Examination</w:t>
      </w:r>
    </w:p>
    <w:p w:rsidR="007D152E" w:rsidRPr="00EF62A3" w:rsidRDefault="007D152E" w:rsidP="00EF62A3">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 study animals were properly recode and then each animal were carefully inspect for the skin pathogens. The signs ,number ,location and physical characteristics of lesions, size shape ,texture, </w:t>
      </w:r>
      <w:proofErr w:type="spellStart"/>
      <w:r w:rsidRPr="00EF62A3">
        <w:rPr>
          <w:rFonts w:ascii="Times New Roman" w:hAnsi="Times New Roman" w:cs="Times New Roman"/>
          <w:color w:val="000000" w:themeColor="text1"/>
          <w:sz w:val="24"/>
          <w:szCs w:val="24"/>
        </w:rPr>
        <w:t>colour</w:t>
      </w:r>
      <w:proofErr w:type="spellEnd"/>
      <w:r w:rsidRPr="00EF62A3">
        <w:rPr>
          <w:rFonts w:ascii="Times New Roman" w:hAnsi="Times New Roman" w:cs="Times New Roman"/>
          <w:color w:val="000000" w:themeColor="text1"/>
          <w:sz w:val="24"/>
          <w:szCs w:val="24"/>
        </w:rPr>
        <w:t xml:space="preserve"> were recorded. Clinical skin disease investigations were conducted by examination of skin of each animal through taking history, close inspection, palpation parting of hair coats and itch reflex (</w:t>
      </w:r>
      <w:proofErr w:type="spellStart"/>
      <w:r w:rsidRPr="00EF62A3">
        <w:rPr>
          <w:rFonts w:ascii="Times New Roman" w:hAnsi="Times New Roman" w:cs="Times New Roman"/>
          <w:color w:val="000000" w:themeColor="text1"/>
          <w:sz w:val="24"/>
          <w:szCs w:val="24"/>
        </w:rPr>
        <w:t>Kral</w:t>
      </w:r>
      <w:proofErr w:type="spellEnd"/>
      <w:r w:rsidRPr="00EF62A3">
        <w:rPr>
          <w:rFonts w:ascii="Times New Roman" w:hAnsi="Times New Roman" w:cs="Times New Roman"/>
          <w:color w:val="000000" w:themeColor="text1"/>
          <w:sz w:val="24"/>
          <w:szCs w:val="24"/>
        </w:rPr>
        <w:t xml:space="preserve"> and Schwartzman, 1964). For positive cases on clinical examination, detailed husbandry and health history were taken from the owner of the animals.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EF62A3" w:rsidRDefault="00EF62A3" w:rsidP="007D152E">
      <w:pPr>
        <w:spacing w:after="0" w:line="360" w:lineRule="auto"/>
        <w:jc w:val="both"/>
        <w:rPr>
          <w:rFonts w:ascii="Times New Roman" w:hAnsi="Times New Roman" w:cs="Times New Roman"/>
          <w:b/>
          <w:color w:val="000000" w:themeColor="text1"/>
          <w:sz w:val="24"/>
          <w:szCs w:val="24"/>
        </w:rPr>
      </w:pPr>
    </w:p>
    <w:p w:rsidR="00B06479" w:rsidRDefault="00B06479" w:rsidP="00EF62A3">
      <w:pPr>
        <w:spacing w:after="0" w:line="360" w:lineRule="auto"/>
        <w:jc w:val="center"/>
        <w:rPr>
          <w:rFonts w:ascii="Times New Roman" w:hAnsi="Times New Roman" w:cs="Times New Roman"/>
          <w:b/>
          <w:color w:val="000000" w:themeColor="text1"/>
          <w:sz w:val="24"/>
          <w:szCs w:val="24"/>
        </w:rPr>
      </w:pPr>
    </w:p>
    <w:p w:rsidR="00B06479" w:rsidRDefault="00B06479" w:rsidP="00EF62A3">
      <w:pPr>
        <w:spacing w:after="0" w:line="360" w:lineRule="auto"/>
        <w:jc w:val="center"/>
        <w:rPr>
          <w:rFonts w:ascii="Times New Roman" w:hAnsi="Times New Roman" w:cs="Times New Roman"/>
          <w:b/>
          <w:color w:val="000000" w:themeColor="text1"/>
          <w:sz w:val="24"/>
          <w:szCs w:val="24"/>
        </w:rPr>
      </w:pPr>
    </w:p>
    <w:p w:rsidR="00B06479" w:rsidRDefault="00B06479" w:rsidP="00EF62A3">
      <w:pPr>
        <w:spacing w:after="0" w:line="360" w:lineRule="auto"/>
        <w:jc w:val="center"/>
        <w:rPr>
          <w:rFonts w:ascii="Times New Roman" w:hAnsi="Times New Roman" w:cs="Times New Roman"/>
          <w:b/>
          <w:color w:val="000000" w:themeColor="text1"/>
          <w:sz w:val="24"/>
          <w:szCs w:val="24"/>
        </w:rPr>
      </w:pPr>
    </w:p>
    <w:p w:rsidR="00B06479" w:rsidRDefault="00B06479" w:rsidP="00EF62A3">
      <w:pPr>
        <w:spacing w:after="0" w:line="360" w:lineRule="auto"/>
        <w:jc w:val="center"/>
        <w:rPr>
          <w:rFonts w:ascii="Times New Roman" w:hAnsi="Times New Roman" w:cs="Times New Roman"/>
          <w:b/>
          <w:color w:val="000000" w:themeColor="text1"/>
          <w:sz w:val="24"/>
          <w:szCs w:val="24"/>
        </w:rPr>
      </w:pPr>
    </w:p>
    <w:p w:rsidR="007D152E" w:rsidRPr="00EF62A3" w:rsidRDefault="007D152E" w:rsidP="00EF62A3">
      <w:pPr>
        <w:spacing w:after="0" w:line="360" w:lineRule="auto"/>
        <w:jc w:val="center"/>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lastRenderedPageBreak/>
        <w:t>Clinical Examination</w:t>
      </w: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r w:rsidRPr="00EF62A3">
        <w:rPr>
          <w:rFonts w:ascii="Times New Roman" w:hAnsi="Times New Roman" w:cs="Times New Roman"/>
          <w:b/>
          <w:color w:val="000000" w:themeColor="text1"/>
          <w:sz w:val="24"/>
          <w:szCs w:val="24"/>
          <w:u w:val="single"/>
        </w:rPr>
        <w:t>Lice infestation</w:t>
      </w:r>
      <w:r w:rsidRPr="00EF62A3">
        <w:rPr>
          <w:rFonts w:ascii="Times New Roman" w:hAnsi="Times New Roman" w:cs="Times New Roman"/>
          <w:color w:val="000000" w:themeColor="text1"/>
          <w:sz w:val="24"/>
          <w:szCs w:val="24"/>
          <w:u w:val="single"/>
        </w:rPr>
        <w:t>:</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w:t>
      </w:r>
    </w:p>
    <w:p w:rsidR="007D152E" w:rsidRPr="00EF62A3" w:rsidRDefault="007D152E" w:rsidP="007D152E">
      <w:pPr>
        <w:numPr>
          <w:ilvl w:val="0"/>
          <w:numId w:val="2"/>
        </w:numPr>
        <w:spacing w:after="0" w:line="360" w:lineRule="auto"/>
        <w:jc w:val="both"/>
        <w:rPr>
          <w:rFonts w:ascii="Times New Roman" w:hAnsi="Times New Roman" w:cs="Times New Roman"/>
          <w:color w:val="000000" w:themeColor="text1"/>
          <w:sz w:val="24"/>
          <w:szCs w:val="24"/>
        </w:rPr>
      </w:pPr>
      <w:proofErr w:type="spellStart"/>
      <w:r w:rsidRPr="00EF62A3">
        <w:rPr>
          <w:rFonts w:ascii="Times New Roman" w:hAnsi="Times New Roman" w:cs="Times New Roman"/>
          <w:i/>
          <w:iCs/>
          <w:color w:val="000000" w:themeColor="text1"/>
          <w:sz w:val="24"/>
          <w:szCs w:val="24"/>
        </w:rPr>
        <w:t>Haematopinus</w:t>
      </w:r>
      <w:proofErr w:type="spellEnd"/>
      <w:r w:rsidRPr="00EF62A3">
        <w:rPr>
          <w:rFonts w:ascii="Times New Roman" w:hAnsi="Times New Roman" w:cs="Times New Roman"/>
          <w:i/>
          <w:iCs/>
          <w:color w:val="000000" w:themeColor="text1"/>
          <w:sz w:val="24"/>
          <w:szCs w:val="24"/>
        </w:rPr>
        <w:t xml:space="preserve"> sp</w:t>
      </w:r>
      <w:r w:rsidRPr="00EF62A3">
        <w:rPr>
          <w:rFonts w:ascii="Times New Roman" w:hAnsi="Times New Roman" w:cs="Times New Roman"/>
          <w:color w:val="000000" w:themeColor="text1"/>
          <w:sz w:val="24"/>
          <w:szCs w:val="24"/>
        </w:rPr>
        <w:t xml:space="preserve">, </w:t>
      </w:r>
    </w:p>
    <w:p w:rsidR="007D152E" w:rsidRPr="00EF62A3" w:rsidRDefault="007D152E" w:rsidP="007D152E">
      <w:pPr>
        <w:numPr>
          <w:ilvl w:val="0"/>
          <w:numId w:val="2"/>
        </w:numPr>
        <w:spacing w:after="0" w:line="360" w:lineRule="auto"/>
        <w:jc w:val="both"/>
        <w:rPr>
          <w:rFonts w:ascii="Times New Roman" w:hAnsi="Times New Roman" w:cs="Times New Roman"/>
          <w:color w:val="000000" w:themeColor="text1"/>
          <w:sz w:val="24"/>
          <w:szCs w:val="24"/>
        </w:rPr>
      </w:pPr>
      <w:proofErr w:type="spellStart"/>
      <w:r w:rsidRPr="00EF62A3">
        <w:rPr>
          <w:rFonts w:ascii="Times New Roman" w:hAnsi="Times New Roman" w:cs="Times New Roman"/>
          <w:i/>
          <w:iCs/>
          <w:color w:val="000000" w:themeColor="text1"/>
          <w:sz w:val="24"/>
          <w:szCs w:val="24"/>
        </w:rPr>
        <w:t>Linognathas</w:t>
      </w:r>
      <w:proofErr w:type="spellEnd"/>
      <w:r w:rsidRPr="00EF62A3">
        <w:rPr>
          <w:rFonts w:ascii="Times New Roman" w:hAnsi="Times New Roman" w:cs="Times New Roman"/>
          <w:i/>
          <w:iCs/>
          <w:color w:val="000000" w:themeColor="text1"/>
          <w:sz w:val="24"/>
          <w:szCs w:val="24"/>
        </w:rPr>
        <w:t xml:space="preserve"> sp</w:t>
      </w:r>
      <w:r w:rsidRPr="00EF62A3">
        <w:rPr>
          <w:rFonts w:ascii="Times New Roman" w:hAnsi="Times New Roman" w:cs="Times New Roman"/>
          <w:color w:val="000000" w:themeColor="text1"/>
          <w:sz w:val="24"/>
          <w:szCs w:val="24"/>
        </w:rPr>
        <w:t xml:space="preserve">, </w:t>
      </w:r>
    </w:p>
    <w:p w:rsidR="007D152E" w:rsidRPr="00EF62A3" w:rsidRDefault="007D152E" w:rsidP="007D152E">
      <w:pPr>
        <w:numPr>
          <w:ilvl w:val="0"/>
          <w:numId w:val="2"/>
        </w:numPr>
        <w:spacing w:after="0" w:line="360" w:lineRule="auto"/>
        <w:jc w:val="both"/>
        <w:rPr>
          <w:rFonts w:ascii="Times New Roman" w:hAnsi="Times New Roman" w:cs="Times New Roman"/>
          <w:i/>
          <w:iCs/>
          <w:color w:val="000000" w:themeColor="text1"/>
          <w:sz w:val="24"/>
          <w:szCs w:val="24"/>
        </w:rPr>
      </w:pPr>
      <w:proofErr w:type="spellStart"/>
      <w:r w:rsidRPr="00EF62A3">
        <w:rPr>
          <w:rFonts w:ascii="Times New Roman" w:hAnsi="Times New Roman" w:cs="Times New Roman"/>
          <w:i/>
          <w:iCs/>
          <w:color w:val="000000" w:themeColor="text1"/>
          <w:sz w:val="24"/>
          <w:szCs w:val="24"/>
        </w:rPr>
        <w:t>Damalinia</w:t>
      </w:r>
      <w:proofErr w:type="spellEnd"/>
      <w:r w:rsidRPr="00EF62A3">
        <w:rPr>
          <w:rFonts w:ascii="Times New Roman" w:hAnsi="Times New Roman" w:cs="Times New Roman"/>
          <w:i/>
          <w:iCs/>
          <w:color w:val="000000" w:themeColor="text1"/>
          <w:sz w:val="24"/>
          <w:szCs w:val="24"/>
        </w:rPr>
        <w:t xml:space="preserve"> sp</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Clinical sign: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1.Scratching, rubbing and licking leading to restlessness, damage to fleece and hides.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2. Inanition, loss of milk production.</w:t>
      </w:r>
    </w:p>
    <w:p w:rsidR="007D152E"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3. Anemia incase of heavy parasitism.</w:t>
      </w:r>
    </w:p>
    <w:p w:rsidR="00EF62A3" w:rsidRPr="00EF62A3" w:rsidRDefault="00EF62A3"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u w:val="single"/>
        </w:rPr>
        <w:t xml:space="preserve">Mite infestation (Mange): </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Causal agent: </w:t>
      </w:r>
    </w:p>
    <w:p w:rsidR="007D152E" w:rsidRPr="00EF62A3" w:rsidRDefault="007D152E" w:rsidP="007D152E">
      <w:pPr>
        <w:numPr>
          <w:ilvl w:val="0"/>
          <w:numId w:val="3"/>
        </w:numPr>
        <w:spacing w:after="0" w:line="360" w:lineRule="auto"/>
        <w:jc w:val="both"/>
        <w:rPr>
          <w:rFonts w:ascii="Times New Roman" w:hAnsi="Times New Roman" w:cs="Times New Roman"/>
          <w:color w:val="000000" w:themeColor="text1"/>
          <w:sz w:val="24"/>
          <w:szCs w:val="24"/>
        </w:rPr>
      </w:pPr>
      <w:proofErr w:type="spellStart"/>
      <w:r w:rsidRPr="00EF62A3">
        <w:rPr>
          <w:rFonts w:ascii="Times New Roman" w:hAnsi="Times New Roman" w:cs="Times New Roman"/>
          <w:i/>
          <w:iCs/>
          <w:color w:val="000000" w:themeColor="text1"/>
          <w:sz w:val="24"/>
          <w:szCs w:val="24"/>
        </w:rPr>
        <w:t>Sarcoptic</w:t>
      </w:r>
      <w:proofErr w:type="spellEnd"/>
      <w:r w:rsidRPr="00EF62A3">
        <w:rPr>
          <w:rFonts w:ascii="Times New Roman" w:hAnsi="Times New Roman" w:cs="Times New Roman"/>
          <w:i/>
          <w:iCs/>
          <w:color w:val="000000" w:themeColor="text1"/>
          <w:sz w:val="24"/>
          <w:szCs w:val="24"/>
        </w:rPr>
        <w:t xml:space="preserve"> </w:t>
      </w:r>
      <w:proofErr w:type="spellStart"/>
      <w:r w:rsidRPr="00EF62A3">
        <w:rPr>
          <w:rFonts w:ascii="Times New Roman" w:hAnsi="Times New Roman" w:cs="Times New Roman"/>
          <w:i/>
          <w:iCs/>
          <w:color w:val="000000" w:themeColor="text1"/>
          <w:sz w:val="24"/>
          <w:szCs w:val="24"/>
        </w:rPr>
        <w:t>scabiei</w:t>
      </w:r>
      <w:proofErr w:type="spellEnd"/>
      <w:r w:rsidRPr="00EF62A3">
        <w:rPr>
          <w:rFonts w:ascii="Times New Roman" w:hAnsi="Times New Roman" w:cs="Times New Roman"/>
          <w:color w:val="000000" w:themeColor="text1"/>
          <w:sz w:val="24"/>
          <w:szCs w:val="24"/>
        </w:rPr>
        <w:t xml:space="preserve">, </w:t>
      </w:r>
    </w:p>
    <w:p w:rsidR="007D152E" w:rsidRPr="00EF62A3" w:rsidRDefault="007D152E" w:rsidP="007D152E">
      <w:pPr>
        <w:numPr>
          <w:ilvl w:val="0"/>
          <w:numId w:val="3"/>
        </w:numPr>
        <w:spacing w:after="0" w:line="360" w:lineRule="auto"/>
        <w:jc w:val="both"/>
        <w:rPr>
          <w:rFonts w:ascii="Times New Roman" w:hAnsi="Times New Roman" w:cs="Times New Roman"/>
          <w:color w:val="000000" w:themeColor="text1"/>
          <w:sz w:val="24"/>
          <w:szCs w:val="24"/>
        </w:rPr>
      </w:pPr>
      <w:proofErr w:type="spellStart"/>
      <w:r w:rsidRPr="00EF62A3">
        <w:rPr>
          <w:rFonts w:ascii="Times New Roman" w:hAnsi="Times New Roman" w:cs="Times New Roman"/>
          <w:i/>
          <w:iCs/>
          <w:color w:val="000000" w:themeColor="text1"/>
          <w:sz w:val="24"/>
          <w:szCs w:val="24"/>
        </w:rPr>
        <w:t>Demodex</w:t>
      </w:r>
      <w:proofErr w:type="spellEnd"/>
      <w:r w:rsidRPr="00EF62A3">
        <w:rPr>
          <w:rFonts w:ascii="Times New Roman" w:hAnsi="Times New Roman" w:cs="Times New Roman"/>
          <w:i/>
          <w:iCs/>
          <w:color w:val="000000" w:themeColor="text1"/>
          <w:sz w:val="24"/>
          <w:szCs w:val="24"/>
        </w:rPr>
        <w:t xml:space="preserve"> </w:t>
      </w:r>
      <w:proofErr w:type="spellStart"/>
      <w:r w:rsidRPr="00EF62A3">
        <w:rPr>
          <w:rFonts w:ascii="Times New Roman" w:hAnsi="Times New Roman" w:cs="Times New Roman"/>
          <w:i/>
          <w:iCs/>
          <w:color w:val="000000" w:themeColor="text1"/>
          <w:sz w:val="24"/>
          <w:szCs w:val="24"/>
        </w:rPr>
        <w:t>bovis</w:t>
      </w:r>
      <w:proofErr w:type="spellEnd"/>
      <w:r w:rsidRPr="00EF62A3">
        <w:rPr>
          <w:rFonts w:ascii="Times New Roman" w:hAnsi="Times New Roman" w:cs="Times New Roman"/>
          <w:color w:val="000000" w:themeColor="text1"/>
          <w:sz w:val="24"/>
          <w:szCs w:val="24"/>
        </w:rPr>
        <w:t>.</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jc w:val="both"/>
        <w:rPr>
          <w:rFonts w:ascii="Times New Roman" w:hAnsi="Times New Roman" w:cs="Times New Roman"/>
          <w:b/>
          <w:bCs/>
          <w:color w:val="000000" w:themeColor="text1"/>
          <w:sz w:val="24"/>
          <w:szCs w:val="24"/>
        </w:rPr>
      </w:pPr>
      <w:r w:rsidRPr="00EF62A3">
        <w:rPr>
          <w:rFonts w:ascii="Times New Roman" w:hAnsi="Times New Roman" w:cs="Times New Roman"/>
          <w:b/>
          <w:bCs/>
          <w:color w:val="000000" w:themeColor="text1"/>
          <w:sz w:val="24"/>
          <w:szCs w:val="24"/>
        </w:rPr>
        <w:t xml:space="preserve"> </w:t>
      </w:r>
      <w:r w:rsidRPr="00EF62A3">
        <w:rPr>
          <w:rFonts w:ascii="Times New Roman" w:hAnsi="Times New Roman" w:cs="Times New Roman"/>
          <w:noProof/>
          <w:color w:val="000000" w:themeColor="text1"/>
          <w:sz w:val="24"/>
          <w:szCs w:val="24"/>
        </w:rPr>
        <w:t>1.Main sign are irritation with encrustation.</w:t>
      </w:r>
    </w:p>
    <w:p w:rsidR="007D152E" w:rsidRPr="00EF62A3" w:rsidRDefault="007D152E" w:rsidP="007D152E">
      <w:pPr>
        <w:spacing w:after="0" w:line="360" w:lineRule="auto"/>
        <w:ind w:right="29"/>
        <w:jc w:val="both"/>
        <w:rPr>
          <w:rFonts w:ascii="Times New Roman" w:hAnsi="Times New Roman" w:cs="Times New Roman"/>
          <w:noProof/>
          <w:color w:val="000000" w:themeColor="text1"/>
          <w:sz w:val="24"/>
          <w:szCs w:val="24"/>
        </w:rPr>
      </w:pPr>
      <w:r w:rsidRPr="00EF62A3">
        <w:rPr>
          <w:rFonts w:ascii="Times New Roman" w:hAnsi="Times New Roman" w:cs="Times New Roman"/>
          <w:noProof/>
          <w:color w:val="000000" w:themeColor="text1"/>
          <w:sz w:val="24"/>
          <w:szCs w:val="24"/>
        </w:rPr>
        <w:t>2..Loss of hair and excoridation from rubbing and scrating.</w:t>
      </w:r>
    </w:p>
    <w:p w:rsidR="007D152E" w:rsidRPr="00EF62A3" w:rsidRDefault="007D152E" w:rsidP="007D152E">
      <w:pPr>
        <w:spacing w:after="0" w:line="360" w:lineRule="auto"/>
        <w:ind w:right="29"/>
        <w:jc w:val="both"/>
        <w:rPr>
          <w:rFonts w:ascii="Times New Roman" w:hAnsi="Times New Roman" w:cs="Times New Roman"/>
          <w:noProof/>
          <w:color w:val="000000" w:themeColor="text1"/>
          <w:sz w:val="24"/>
          <w:szCs w:val="24"/>
        </w:rPr>
      </w:pPr>
      <w:r w:rsidRPr="00EF62A3">
        <w:rPr>
          <w:rFonts w:ascii="Times New Roman" w:hAnsi="Times New Roman" w:cs="Times New Roman"/>
          <w:noProof/>
          <w:color w:val="000000" w:themeColor="text1"/>
          <w:sz w:val="24"/>
          <w:szCs w:val="24"/>
        </w:rPr>
        <w:t>3.In long standing case the skin becom thickened and nodules may develop on the less well-haired parts at the skin, including the muzzle around the</w:t>
      </w:r>
      <w:r w:rsidRPr="00EF62A3">
        <w:rPr>
          <w:rFonts w:ascii="Times New Roman" w:hAnsi="Times New Roman" w:cs="Times New Roman"/>
          <w:b/>
          <w:color w:val="000000" w:themeColor="text1"/>
          <w:sz w:val="24"/>
          <w:szCs w:val="24"/>
        </w:rPr>
        <w:t xml:space="preserve"> </w:t>
      </w:r>
      <w:r w:rsidRPr="00EF62A3">
        <w:rPr>
          <w:rFonts w:ascii="Times New Roman" w:hAnsi="Times New Roman" w:cs="Times New Roman"/>
          <w:noProof/>
          <w:color w:val="000000" w:themeColor="text1"/>
          <w:sz w:val="24"/>
          <w:szCs w:val="24"/>
        </w:rPr>
        <w:t>eyes and inside the ear.</w:t>
      </w: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u w:val="single"/>
        </w:rPr>
      </w:pPr>
      <w:proofErr w:type="spellStart"/>
      <w:r w:rsidRPr="00EF62A3">
        <w:rPr>
          <w:rFonts w:ascii="Times New Roman" w:hAnsi="Times New Roman" w:cs="Times New Roman"/>
          <w:b/>
          <w:color w:val="000000" w:themeColor="text1"/>
          <w:sz w:val="24"/>
          <w:szCs w:val="24"/>
          <w:u w:val="single"/>
        </w:rPr>
        <w:t>Myiasis</w:t>
      </w:r>
      <w:proofErr w:type="spellEnd"/>
      <w:r w:rsidRPr="00EF62A3">
        <w:rPr>
          <w:rFonts w:ascii="Times New Roman" w:hAnsi="Times New Roman" w:cs="Times New Roman"/>
          <w:b/>
          <w:color w:val="000000" w:themeColor="text1"/>
          <w:sz w:val="24"/>
          <w:szCs w:val="24"/>
          <w:u w:val="single"/>
        </w:rPr>
        <w:t>:</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roofErr w:type="spellStart"/>
      <w:r w:rsidRPr="00EF62A3">
        <w:rPr>
          <w:rFonts w:ascii="Times New Roman" w:hAnsi="Times New Roman" w:cs="Times New Roman"/>
          <w:b/>
          <w:color w:val="000000" w:themeColor="text1"/>
          <w:sz w:val="24"/>
          <w:szCs w:val="24"/>
        </w:rPr>
        <w:t>Causul</w:t>
      </w:r>
      <w:proofErr w:type="spellEnd"/>
      <w:r w:rsidRPr="00EF62A3">
        <w:rPr>
          <w:rFonts w:ascii="Times New Roman" w:hAnsi="Times New Roman" w:cs="Times New Roman"/>
          <w:b/>
          <w:color w:val="000000" w:themeColor="text1"/>
          <w:sz w:val="24"/>
          <w:szCs w:val="24"/>
        </w:rPr>
        <w:t xml:space="preserve"> agent:</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Larvae of </w:t>
      </w:r>
      <w:proofErr w:type="spellStart"/>
      <w:r w:rsidRPr="00EF62A3">
        <w:rPr>
          <w:rFonts w:ascii="Times New Roman" w:hAnsi="Times New Roman" w:cs="Times New Roman"/>
          <w:color w:val="000000" w:themeColor="text1"/>
          <w:sz w:val="24"/>
          <w:szCs w:val="24"/>
        </w:rPr>
        <w:t>diptera</w:t>
      </w:r>
      <w:proofErr w:type="spellEnd"/>
      <w:r w:rsidRPr="00EF62A3">
        <w:rPr>
          <w:rFonts w:ascii="Times New Roman" w:hAnsi="Times New Roman" w:cs="Times New Roman"/>
          <w:color w:val="000000" w:themeColor="text1"/>
          <w:sz w:val="24"/>
          <w:szCs w:val="24"/>
        </w:rPr>
        <w:t xml:space="preserve"> flies</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1.Anorexia, dullness and affected animals keep themselves away from the rest of the flock.</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2. Attempts to bite the affected area.</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3. Presence of maggot in and around the wound lesions.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4. Odor and </w:t>
      </w:r>
      <w:proofErr w:type="spellStart"/>
      <w:r w:rsidRPr="00EF62A3">
        <w:rPr>
          <w:rFonts w:ascii="Times New Roman" w:hAnsi="Times New Roman" w:cs="Times New Roman"/>
          <w:color w:val="000000" w:themeColor="text1"/>
          <w:sz w:val="24"/>
          <w:szCs w:val="24"/>
        </w:rPr>
        <w:t>exudative</w:t>
      </w:r>
      <w:proofErr w:type="spellEnd"/>
      <w:r w:rsidRPr="00EF62A3">
        <w:rPr>
          <w:rFonts w:ascii="Times New Roman" w:hAnsi="Times New Roman" w:cs="Times New Roman"/>
          <w:color w:val="000000" w:themeColor="text1"/>
          <w:sz w:val="24"/>
          <w:szCs w:val="24"/>
        </w:rPr>
        <w:t xml:space="preserve"> secretion from the lesion</w:t>
      </w: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ind w:right="29"/>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rPr>
      </w:pPr>
      <w:proofErr w:type="spellStart"/>
      <w:r w:rsidRPr="00EF62A3">
        <w:rPr>
          <w:rFonts w:ascii="Times New Roman" w:hAnsi="Times New Roman" w:cs="Times New Roman"/>
          <w:b/>
          <w:color w:val="000000" w:themeColor="text1"/>
          <w:sz w:val="24"/>
          <w:szCs w:val="24"/>
          <w:u w:val="single"/>
        </w:rPr>
        <w:lastRenderedPageBreak/>
        <w:t>Humpsore</w:t>
      </w:r>
      <w:proofErr w:type="spellEnd"/>
      <w:r w:rsidRPr="00EF62A3">
        <w:rPr>
          <w:rFonts w:ascii="Times New Roman" w:hAnsi="Times New Roman" w:cs="Times New Roman"/>
          <w:b/>
          <w:color w:val="000000" w:themeColor="text1"/>
          <w:sz w:val="24"/>
          <w:szCs w:val="24"/>
          <w:u w:val="single"/>
        </w:rPr>
        <w:t xml:space="preserve">: </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Causal agent: </w:t>
      </w:r>
      <w:proofErr w:type="spellStart"/>
      <w:r w:rsidRPr="00EF62A3">
        <w:rPr>
          <w:rFonts w:ascii="Times New Roman" w:hAnsi="Times New Roman" w:cs="Times New Roman"/>
          <w:i/>
          <w:iCs/>
          <w:color w:val="000000" w:themeColor="text1"/>
          <w:sz w:val="24"/>
          <w:szCs w:val="24"/>
        </w:rPr>
        <w:t>Stafanofilaria</w:t>
      </w:r>
      <w:proofErr w:type="spellEnd"/>
      <w:r w:rsidRPr="00EF62A3">
        <w:rPr>
          <w:rFonts w:ascii="Times New Roman" w:hAnsi="Times New Roman" w:cs="Times New Roman"/>
          <w:i/>
          <w:iCs/>
          <w:color w:val="000000" w:themeColor="text1"/>
          <w:sz w:val="24"/>
          <w:szCs w:val="24"/>
        </w:rPr>
        <w:t xml:space="preserve">   </w:t>
      </w:r>
      <w:proofErr w:type="spellStart"/>
      <w:r w:rsidRPr="00EF62A3">
        <w:rPr>
          <w:rFonts w:ascii="Times New Roman" w:hAnsi="Times New Roman" w:cs="Times New Roman"/>
          <w:i/>
          <w:iCs/>
          <w:color w:val="000000" w:themeColor="text1"/>
          <w:sz w:val="24"/>
          <w:szCs w:val="24"/>
        </w:rPr>
        <w:t>assamensis</w:t>
      </w:r>
      <w:proofErr w:type="spellEnd"/>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r w:rsidRPr="00EF62A3">
        <w:rPr>
          <w:rFonts w:ascii="Times New Roman" w:hAnsi="Times New Roman" w:cs="Times New Roman"/>
          <w:noProof/>
          <w:color w:val="000000" w:themeColor="text1"/>
          <w:sz w:val="24"/>
          <w:szCs w:val="24"/>
          <w:lang w:bidi="ar-SA"/>
        </w:rPr>
        <w:drawing>
          <wp:anchor distT="0" distB="0" distL="114300" distR="114300" simplePos="0" relativeHeight="251659264" behindDoc="0" locked="0" layoutInCell="1" allowOverlap="1">
            <wp:simplePos x="0" y="0"/>
            <wp:positionH relativeFrom="column">
              <wp:posOffset>1030270</wp:posOffset>
            </wp:positionH>
            <wp:positionV relativeFrom="paragraph">
              <wp:posOffset>24429</wp:posOffset>
            </wp:positionV>
            <wp:extent cx="3307565" cy="2474259"/>
            <wp:effectExtent l="19050" t="0" r="7135" b="0"/>
            <wp:wrapNone/>
            <wp:docPr id="3" name="Picture 2" descr="F10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1000005"/>
                    <pic:cNvPicPr>
                      <a:picLocks noChangeAspect="1" noChangeArrowheads="1"/>
                    </pic:cNvPicPr>
                  </pic:nvPicPr>
                  <pic:blipFill>
                    <a:blip r:embed="rId9" cstate="print"/>
                    <a:srcRect l="2856" t="1270" b="2539"/>
                    <a:stretch>
                      <a:fillRect/>
                    </a:stretch>
                  </pic:blipFill>
                  <pic:spPr bwMode="auto">
                    <a:xfrm>
                      <a:off x="0" y="0"/>
                      <a:ext cx="3307565" cy="2474259"/>
                    </a:xfrm>
                    <a:prstGeom prst="rect">
                      <a:avLst/>
                    </a:prstGeom>
                    <a:noFill/>
                    <a:ln w="9525">
                      <a:noFill/>
                      <a:miter lim="800000"/>
                      <a:headEnd/>
                      <a:tailEnd/>
                    </a:ln>
                  </pic:spPr>
                </pic:pic>
              </a:graphicData>
            </a:graphic>
          </wp:anchor>
        </w:drawing>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p>
    <w:p w:rsidR="007D152E" w:rsidRPr="002014FD" w:rsidRDefault="007D152E" w:rsidP="007D152E">
      <w:pPr>
        <w:spacing w:after="0" w:line="360" w:lineRule="auto"/>
        <w:ind w:right="2"/>
        <w:jc w:val="center"/>
        <w:rPr>
          <w:rFonts w:ascii="Times New Roman" w:hAnsi="Times New Roman" w:cs="Times New Roman"/>
          <w:b/>
          <w:bCs/>
          <w:color w:val="000000" w:themeColor="text1"/>
          <w:sz w:val="24"/>
          <w:szCs w:val="24"/>
        </w:rPr>
      </w:pPr>
      <w:r w:rsidRPr="002014FD">
        <w:rPr>
          <w:rFonts w:ascii="Times New Roman" w:hAnsi="Times New Roman" w:cs="Times New Roman"/>
          <w:b/>
          <w:bCs/>
          <w:color w:val="000000" w:themeColor="text1"/>
          <w:sz w:val="24"/>
          <w:szCs w:val="24"/>
        </w:rPr>
        <w:t>Fig: Hump sore in cattle</w:t>
      </w:r>
    </w:p>
    <w:p w:rsidR="007D152E" w:rsidRPr="00EF62A3" w:rsidRDefault="007D152E" w:rsidP="007D152E">
      <w:pPr>
        <w:spacing w:after="0" w:line="360" w:lineRule="auto"/>
        <w:ind w:right="2"/>
        <w:jc w:val="both"/>
        <w:rPr>
          <w:rFonts w:ascii="Times New Roman" w:hAnsi="Times New Roman" w:cs="Times New Roman"/>
          <w:b/>
          <w:bCs/>
          <w:color w:val="000000" w:themeColor="text1"/>
          <w:sz w:val="24"/>
          <w:szCs w:val="24"/>
        </w:rPr>
      </w:pP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r w:rsidRPr="00EF62A3">
        <w:rPr>
          <w:rFonts w:ascii="Times New Roman" w:hAnsi="Times New Roman" w:cs="Times New Roman"/>
          <w:b/>
          <w:bCs/>
          <w:color w:val="000000" w:themeColor="text1"/>
          <w:sz w:val="24"/>
          <w:szCs w:val="24"/>
        </w:rPr>
        <w:t>Clinical sign:</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1.Chronic ulcerative, </w:t>
      </w:r>
      <w:proofErr w:type="spellStart"/>
      <w:r w:rsidRPr="00EF62A3">
        <w:rPr>
          <w:rFonts w:ascii="Times New Roman" w:hAnsi="Times New Roman" w:cs="Times New Roman"/>
          <w:color w:val="000000" w:themeColor="text1"/>
          <w:sz w:val="24"/>
          <w:szCs w:val="24"/>
        </w:rPr>
        <w:t>granulomatosis</w:t>
      </w:r>
      <w:proofErr w:type="spellEnd"/>
      <w:r w:rsidRPr="00EF62A3">
        <w:rPr>
          <w:rFonts w:ascii="Times New Roman" w:hAnsi="Times New Roman" w:cs="Times New Roman"/>
          <w:color w:val="000000" w:themeColor="text1"/>
          <w:sz w:val="24"/>
          <w:szCs w:val="24"/>
        </w:rPr>
        <w:t xml:space="preserve"> dermatitis lesion mostly present around the hump, dewclaws, poll, chest, udder, teat, abdomen etc.</w:t>
      </w:r>
    </w:p>
    <w:p w:rsidR="007D152E" w:rsidRPr="00EF62A3" w:rsidRDefault="007D152E" w:rsidP="007D152E">
      <w:pPr>
        <w:spacing w:after="0" w:line="360" w:lineRule="auto"/>
        <w:ind w:right="2"/>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2. Lesions are characterized by papules, exudation, crusts, fissures, ulceration etc.                                       Fig: Hump sore in cattle</w:t>
      </w: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u w:val="single"/>
        </w:rPr>
      </w:pPr>
      <w:r w:rsidRPr="00EF62A3">
        <w:rPr>
          <w:rFonts w:ascii="Times New Roman" w:hAnsi="Times New Roman" w:cs="Times New Roman"/>
          <w:b/>
          <w:color w:val="000000" w:themeColor="text1"/>
          <w:sz w:val="24"/>
          <w:szCs w:val="24"/>
          <w:u w:val="single"/>
        </w:rPr>
        <w:t>Burn:</w:t>
      </w:r>
      <w:r w:rsidRPr="00EF62A3">
        <w:rPr>
          <w:rFonts w:ascii="Times New Roman" w:hAnsi="Times New Roman" w:cs="Times New Roman"/>
          <w:color w:val="000000" w:themeColor="text1"/>
          <w:sz w:val="24"/>
          <w:szCs w:val="24"/>
          <w:u w:val="single"/>
        </w:rPr>
        <w:t xml:space="preserve"> </w:t>
      </w:r>
    </w:p>
    <w:p w:rsidR="007D152E" w:rsidRPr="00EF62A3" w:rsidRDefault="007D152E" w:rsidP="007D152E">
      <w:pPr>
        <w:spacing w:after="0" w:line="360" w:lineRule="auto"/>
        <w:ind w:left="288" w:right="3600" w:hanging="288"/>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Injury caused by dry heat.</w:t>
      </w:r>
    </w:p>
    <w:p w:rsidR="007D152E" w:rsidRPr="00EF62A3" w:rsidRDefault="007D152E" w:rsidP="007D152E">
      <w:pPr>
        <w:spacing w:after="0" w:line="360" w:lineRule="auto"/>
        <w:ind w:right="3600"/>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ind w:right="29"/>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1.Clinical signs depend on the degree of burn generally pain and irritation are characteristics.</w:t>
      </w:r>
    </w:p>
    <w:p w:rsidR="007D152E" w:rsidRPr="00EF62A3" w:rsidRDefault="007D152E" w:rsidP="007D152E">
      <w:pPr>
        <w:spacing w:after="0" w:line="360" w:lineRule="auto"/>
        <w:ind w:right="29"/>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2.Secondary bacterial infection may cause necrosis or formation of pus.</w:t>
      </w:r>
    </w:p>
    <w:p w:rsidR="00EF62A3" w:rsidRDefault="007D152E" w:rsidP="007D152E">
      <w:pPr>
        <w:spacing w:after="0" w:line="360" w:lineRule="auto"/>
        <w:ind w:right="29"/>
        <w:jc w:val="both"/>
        <w:rPr>
          <w:rFonts w:ascii="Times New Roman" w:hAnsi="Times New Roman" w:cs="Times New Roman"/>
          <w:b/>
          <w:color w:val="000000" w:themeColor="text1"/>
          <w:sz w:val="24"/>
          <w:szCs w:val="24"/>
        </w:rPr>
      </w:pPr>
      <w:r w:rsidRPr="00EF62A3">
        <w:rPr>
          <w:rFonts w:ascii="Times New Roman" w:hAnsi="Times New Roman" w:cs="Times New Roman"/>
          <w:color w:val="000000" w:themeColor="text1"/>
          <w:sz w:val="24"/>
          <w:szCs w:val="24"/>
        </w:rPr>
        <w:t>3.Dehydration, toxemia and shock may cause the death of the animal.</w:t>
      </w:r>
      <w:r w:rsidRPr="00EF62A3">
        <w:rPr>
          <w:rFonts w:ascii="Times New Roman" w:hAnsi="Times New Roman" w:cs="Times New Roman"/>
          <w:b/>
          <w:color w:val="000000" w:themeColor="text1"/>
          <w:sz w:val="24"/>
          <w:szCs w:val="24"/>
        </w:rPr>
        <w:t xml:space="preserve">    </w:t>
      </w: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                                                                                         </w:t>
      </w: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r w:rsidRPr="00EF62A3">
        <w:rPr>
          <w:rFonts w:ascii="Times New Roman" w:hAnsi="Times New Roman" w:cs="Times New Roman"/>
          <w:b/>
          <w:color w:val="000000" w:themeColor="text1"/>
          <w:sz w:val="24"/>
          <w:szCs w:val="24"/>
          <w:u w:val="single"/>
        </w:rPr>
        <w:lastRenderedPageBreak/>
        <w:t>Yoke gall:</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noProof/>
          <w:color w:val="000000" w:themeColor="text1"/>
          <w:sz w:val="24"/>
          <w:szCs w:val="24"/>
          <w:lang w:bidi="ar-SA"/>
        </w:rPr>
        <w:drawing>
          <wp:anchor distT="0" distB="0" distL="114300" distR="114300" simplePos="0" relativeHeight="251661312" behindDoc="0" locked="0" layoutInCell="1" allowOverlap="1">
            <wp:simplePos x="0" y="0"/>
            <wp:positionH relativeFrom="column">
              <wp:posOffset>1407175</wp:posOffset>
            </wp:positionH>
            <wp:positionV relativeFrom="paragraph">
              <wp:posOffset>531227</wp:posOffset>
            </wp:positionV>
            <wp:extent cx="3319061" cy="2291509"/>
            <wp:effectExtent l="19050" t="0" r="0" b="0"/>
            <wp:wrapNone/>
            <wp:docPr id="11" name="Picture 11"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4"/>
                    <pic:cNvPicPr>
                      <a:picLocks noChangeAspect="1" noChangeArrowheads="1"/>
                    </pic:cNvPicPr>
                  </pic:nvPicPr>
                  <pic:blipFill>
                    <a:blip r:embed="rId10" cstate="print">
                      <a:lum bright="18000" contrast="18000"/>
                    </a:blip>
                    <a:srcRect/>
                    <a:stretch>
                      <a:fillRect/>
                    </a:stretch>
                  </pic:blipFill>
                  <pic:spPr bwMode="auto">
                    <a:xfrm>
                      <a:off x="0" y="0"/>
                      <a:ext cx="3319061" cy="2291509"/>
                    </a:xfrm>
                    <a:prstGeom prst="rect">
                      <a:avLst/>
                    </a:prstGeom>
                    <a:noFill/>
                    <a:ln w="9525">
                      <a:noFill/>
                      <a:miter lim="800000"/>
                      <a:headEnd/>
                      <a:tailEnd/>
                    </a:ln>
                  </pic:spPr>
                </pic:pic>
              </a:graphicData>
            </a:graphic>
          </wp:anchor>
        </w:drawing>
      </w: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Injury or friction caused by yoke at the neck during </w:t>
      </w:r>
      <w:proofErr w:type="spellStart"/>
      <w:r w:rsidRPr="00EF62A3">
        <w:rPr>
          <w:rFonts w:ascii="Times New Roman" w:hAnsi="Times New Roman" w:cs="Times New Roman"/>
          <w:color w:val="000000" w:themeColor="text1"/>
          <w:sz w:val="24"/>
          <w:szCs w:val="24"/>
        </w:rPr>
        <w:t>ploughing</w:t>
      </w:r>
      <w:proofErr w:type="spellEnd"/>
      <w:r w:rsidRPr="00EF62A3">
        <w:rPr>
          <w:rFonts w:ascii="Times New Roman" w:hAnsi="Times New Roman" w:cs="Times New Roman"/>
          <w:color w:val="000000" w:themeColor="text1"/>
          <w:sz w:val="24"/>
          <w:szCs w:val="24"/>
        </w:rPr>
        <w:t xml:space="preserve"> or pulling on the </w:t>
      </w:r>
      <w:proofErr w:type="spellStart"/>
      <w:r w:rsidRPr="00EF62A3">
        <w:rPr>
          <w:rFonts w:ascii="Times New Roman" w:hAnsi="Times New Roman" w:cs="Times New Roman"/>
          <w:color w:val="000000" w:themeColor="text1"/>
          <w:sz w:val="24"/>
          <w:szCs w:val="24"/>
        </w:rPr>
        <w:t>ligamentous</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nuchae</w:t>
      </w:r>
      <w:proofErr w:type="spellEnd"/>
      <w:r w:rsidRPr="00EF62A3">
        <w:rPr>
          <w:rFonts w:ascii="Times New Roman" w:hAnsi="Times New Roman" w:cs="Times New Roman"/>
          <w:color w:val="000000" w:themeColor="text1"/>
          <w:sz w:val="24"/>
          <w:szCs w:val="24"/>
        </w:rPr>
        <w:t xml:space="preserve"> in cattle.</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Default="007D152E" w:rsidP="007D152E">
      <w:pPr>
        <w:spacing w:after="0" w:line="360" w:lineRule="auto"/>
        <w:jc w:val="center"/>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Fig: Yoke gall in cattle</w:t>
      </w:r>
    </w:p>
    <w:p w:rsidR="00EF62A3" w:rsidRPr="00EF62A3" w:rsidRDefault="00EF62A3" w:rsidP="007D152E">
      <w:pPr>
        <w:spacing w:after="0" w:line="360" w:lineRule="auto"/>
        <w:jc w:val="center"/>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Clinical sign:</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1.Presence of acute or chronic swelling at the yoke position of the neck.</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2.Sometime complication of the lesion with </w:t>
      </w:r>
      <w:proofErr w:type="spellStart"/>
      <w:r w:rsidRPr="00EF62A3">
        <w:rPr>
          <w:rFonts w:ascii="Times New Roman" w:hAnsi="Times New Roman" w:cs="Times New Roman"/>
          <w:color w:val="000000" w:themeColor="text1"/>
          <w:sz w:val="24"/>
          <w:szCs w:val="24"/>
        </w:rPr>
        <w:t>humpsore</w:t>
      </w:r>
      <w:proofErr w:type="spellEnd"/>
      <w:r w:rsidRPr="00EF62A3">
        <w:rPr>
          <w:rFonts w:ascii="Times New Roman" w:hAnsi="Times New Roman" w:cs="Times New Roman"/>
          <w:color w:val="000000" w:themeColor="text1"/>
          <w:sz w:val="24"/>
          <w:szCs w:val="24"/>
        </w:rPr>
        <w:t xml:space="preserve"> and </w:t>
      </w:r>
      <w:proofErr w:type="spellStart"/>
      <w:r w:rsidRPr="00EF62A3">
        <w:rPr>
          <w:rFonts w:ascii="Times New Roman" w:hAnsi="Times New Roman" w:cs="Times New Roman"/>
          <w:color w:val="000000" w:themeColor="text1"/>
          <w:sz w:val="24"/>
          <w:szCs w:val="24"/>
        </w:rPr>
        <w:t>myiasis</w:t>
      </w:r>
      <w:proofErr w:type="spellEnd"/>
      <w:r w:rsidRPr="00EF62A3">
        <w:rPr>
          <w:rFonts w:ascii="Times New Roman" w:hAnsi="Times New Roman" w:cs="Times New Roman"/>
          <w:color w:val="000000" w:themeColor="text1"/>
          <w:sz w:val="24"/>
          <w:szCs w:val="24"/>
        </w:rPr>
        <w:t xml:space="preserve"> may be occurred.</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3.Continuous friction due to yoke may cause formation of fibrous tissue to form a cavity</w:t>
      </w:r>
    </w:p>
    <w:p w:rsidR="007D152E" w:rsidRDefault="007D152E" w:rsidP="007D152E">
      <w:pPr>
        <w:spacing w:after="0" w:line="360" w:lineRule="auto"/>
        <w:jc w:val="both"/>
        <w:rPr>
          <w:rFonts w:ascii="Times New Roman" w:hAnsi="Times New Roman" w:cs="Times New Roman"/>
          <w:color w:val="000000" w:themeColor="text1"/>
          <w:sz w:val="24"/>
          <w:szCs w:val="24"/>
        </w:rPr>
      </w:pPr>
    </w:p>
    <w:p w:rsidR="00EF62A3" w:rsidRPr="00EF62A3" w:rsidRDefault="00EF62A3"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ind w:right="29"/>
        <w:jc w:val="both"/>
        <w:rPr>
          <w:rFonts w:ascii="Times New Roman" w:hAnsi="Times New Roman" w:cs="Times New Roman"/>
          <w:b/>
          <w:color w:val="000000" w:themeColor="text1"/>
          <w:sz w:val="24"/>
          <w:szCs w:val="24"/>
          <w:u w:val="single"/>
        </w:rPr>
      </w:pPr>
      <w:r w:rsidRPr="00EF62A3">
        <w:rPr>
          <w:rFonts w:ascii="Times New Roman" w:hAnsi="Times New Roman" w:cs="Times New Roman"/>
          <w:noProof/>
          <w:color w:val="000000" w:themeColor="text1"/>
          <w:sz w:val="24"/>
          <w:szCs w:val="24"/>
          <w:u w:val="single"/>
          <w:lang w:bidi="ar-SA"/>
        </w:rPr>
        <w:drawing>
          <wp:anchor distT="0" distB="0" distL="114300" distR="114300" simplePos="0" relativeHeight="251662336" behindDoc="1" locked="0" layoutInCell="1" allowOverlap="1">
            <wp:simplePos x="0" y="0"/>
            <wp:positionH relativeFrom="column">
              <wp:posOffset>1270</wp:posOffset>
            </wp:positionH>
            <wp:positionV relativeFrom="paragraph">
              <wp:posOffset>-18973800</wp:posOffset>
            </wp:positionV>
            <wp:extent cx="5092700" cy="3238500"/>
            <wp:effectExtent l="19050" t="0" r="0" b="0"/>
            <wp:wrapNone/>
            <wp:docPr id="15" name="Picture 8" descr="Pic3%20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3%20copy"/>
                    <pic:cNvPicPr>
                      <a:picLocks noChangeAspect="1" noChangeArrowheads="1"/>
                    </pic:cNvPicPr>
                  </pic:nvPicPr>
                  <pic:blipFill>
                    <a:blip r:embed="rId11"/>
                    <a:srcRect/>
                    <a:stretch>
                      <a:fillRect/>
                    </a:stretch>
                  </pic:blipFill>
                  <pic:spPr bwMode="auto">
                    <a:xfrm>
                      <a:off x="0" y="0"/>
                      <a:ext cx="5092700" cy="3238500"/>
                    </a:xfrm>
                    <a:prstGeom prst="rect">
                      <a:avLst/>
                    </a:prstGeom>
                    <a:noFill/>
                    <a:ln w="9525">
                      <a:noFill/>
                      <a:miter lim="800000"/>
                      <a:headEnd/>
                      <a:tailEnd/>
                    </a:ln>
                  </pic:spPr>
                </pic:pic>
              </a:graphicData>
            </a:graphic>
          </wp:anchor>
        </w:drawing>
      </w:r>
      <w:r w:rsidRPr="00EF62A3">
        <w:rPr>
          <w:rFonts w:ascii="Times New Roman" w:hAnsi="Times New Roman" w:cs="Times New Roman"/>
          <w:b/>
          <w:color w:val="000000" w:themeColor="text1"/>
          <w:sz w:val="24"/>
          <w:szCs w:val="24"/>
          <w:u w:val="single"/>
        </w:rPr>
        <w:t>Alopecia:</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Parasitic cause, vitamin deficiency</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1.Hair loss usually starts as a focal patch that  may enlarge and coalesce with adjacent lesions  or remain static.</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2. </w:t>
      </w:r>
      <w:proofErr w:type="spellStart"/>
      <w:r w:rsidRPr="00EF62A3">
        <w:rPr>
          <w:rFonts w:ascii="Times New Roman" w:hAnsi="Times New Roman" w:cs="Times New Roman"/>
          <w:color w:val="000000" w:themeColor="text1"/>
          <w:sz w:val="24"/>
          <w:szCs w:val="24"/>
        </w:rPr>
        <w:t>Pruritus</w:t>
      </w:r>
      <w:proofErr w:type="spellEnd"/>
      <w:r w:rsidRPr="00EF62A3">
        <w:rPr>
          <w:rFonts w:ascii="Times New Roman" w:hAnsi="Times New Roman" w:cs="Times New Roman"/>
          <w:color w:val="000000" w:themeColor="text1"/>
          <w:sz w:val="24"/>
          <w:szCs w:val="24"/>
        </w:rPr>
        <w:t xml:space="preserve"> is variable</w:t>
      </w:r>
      <w:r w:rsidRPr="00EF62A3">
        <w:rPr>
          <w:rFonts w:ascii="Times New Roman" w:hAnsi="Times New Roman" w:cs="Times New Roman"/>
          <w:b/>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EF62A3" w:rsidRDefault="00EF62A3"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roofErr w:type="spellStart"/>
      <w:r w:rsidRPr="00EF62A3">
        <w:rPr>
          <w:rFonts w:ascii="Times New Roman" w:hAnsi="Times New Roman" w:cs="Times New Roman"/>
          <w:b/>
          <w:color w:val="000000" w:themeColor="text1"/>
          <w:sz w:val="24"/>
          <w:szCs w:val="24"/>
          <w:u w:val="single"/>
        </w:rPr>
        <w:lastRenderedPageBreak/>
        <w:t>Dermatophytosis</w:t>
      </w:r>
      <w:proofErr w:type="spellEnd"/>
      <w:r w:rsidRPr="00EF62A3">
        <w:rPr>
          <w:rFonts w:ascii="Times New Roman" w:hAnsi="Times New Roman" w:cs="Times New Roman"/>
          <w:b/>
          <w:color w:val="000000" w:themeColor="text1"/>
          <w:sz w:val="24"/>
          <w:szCs w:val="24"/>
          <w:u w:val="single"/>
        </w:rPr>
        <w:t xml:space="preserve"> (Ringworm):</w:t>
      </w: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r w:rsidRPr="00EF62A3">
        <w:rPr>
          <w:rFonts w:ascii="Times New Roman" w:hAnsi="Times New Roman" w:cs="Times New Roman"/>
          <w:b/>
          <w:noProof/>
          <w:color w:val="000000" w:themeColor="text1"/>
          <w:sz w:val="24"/>
          <w:szCs w:val="24"/>
          <w:u w:val="single"/>
          <w:lang w:bidi="ar-SA"/>
        </w:rPr>
        <w:drawing>
          <wp:anchor distT="0" distB="0" distL="114300" distR="114300" simplePos="0" relativeHeight="251664384" behindDoc="1" locked="0" layoutInCell="1" allowOverlap="1">
            <wp:simplePos x="0" y="0"/>
            <wp:positionH relativeFrom="column">
              <wp:posOffset>1461135</wp:posOffset>
            </wp:positionH>
            <wp:positionV relativeFrom="paragraph">
              <wp:posOffset>135255</wp:posOffset>
            </wp:positionV>
            <wp:extent cx="2798445" cy="2237105"/>
            <wp:effectExtent l="19050" t="0" r="1905"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t="26932" b="13545"/>
                    <a:stretch>
                      <a:fillRect/>
                    </a:stretch>
                  </pic:blipFill>
                  <pic:spPr bwMode="auto">
                    <a:xfrm>
                      <a:off x="0" y="0"/>
                      <a:ext cx="2798445" cy="2237105"/>
                    </a:xfrm>
                    <a:prstGeom prst="rect">
                      <a:avLst/>
                    </a:prstGeom>
                    <a:noFill/>
                    <a:ln w="9525">
                      <a:noFill/>
                      <a:miter lim="800000"/>
                      <a:headEnd/>
                      <a:tailEnd/>
                    </a:ln>
                  </pic:spPr>
                </pic:pic>
              </a:graphicData>
            </a:graphic>
          </wp:anchor>
        </w:drawing>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2014FD" w:rsidRDefault="007D152E" w:rsidP="007D152E">
      <w:pPr>
        <w:spacing w:after="0" w:line="360" w:lineRule="auto"/>
        <w:jc w:val="center"/>
        <w:rPr>
          <w:rFonts w:ascii="Times New Roman" w:hAnsi="Times New Roman" w:cs="Times New Roman"/>
          <w:b/>
          <w:color w:val="000000" w:themeColor="text1"/>
          <w:sz w:val="24"/>
          <w:szCs w:val="24"/>
        </w:rPr>
      </w:pPr>
      <w:r w:rsidRPr="002014FD">
        <w:rPr>
          <w:rFonts w:ascii="Times New Roman" w:hAnsi="Times New Roman" w:cs="Times New Roman"/>
          <w:b/>
          <w:color w:val="000000" w:themeColor="text1"/>
          <w:sz w:val="24"/>
          <w:szCs w:val="24"/>
        </w:rPr>
        <w:t xml:space="preserve">Fig: </w:t>
      </w:r>
      <w:proofErr w:type="spellStart"/>
      <w:r w:rsidRPr="002014FD">
        <w:rPr>
          <w:rFonts w:ascii="Times New Roman" w:hAnsi="Times New Roman" w:cs="Times New Roman"/>
          <w:b/>
          <w:color w:val="000000" w:themeColor="text1"/>
          <w:sz w:val="24"/>
          <w:szCs w:val="24"/>
        </w:rPr>
        <w:t>Dermatophytosis</w:t>
      </w:r>
      <w:proofErr w:type="spellEnd"/>
    </w:p>
    <w:p w:rsidR="007D152E" w:rsidRPr="00EF62A3" w:rsidRDefault="007D152E" w:rsidP="007D152E">
      <w:pPr>
        <w:spacing w:after="0" w:line="360" w:lineRule="auto"/>
        <w:jc w:val="both"/>
        <w:rPr>
          <w:rFonts w:ascii="Times New Roman" w:hAnsi="Times New Roman" w:cs="Times New Roman"/>
          <w:bCs/>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 xml:space="preserve">Causal agent: </w:t>
      </w:r>
      <w:proofErr w:type="spellStart"/>
      <w:r w:rsidRPr="00EF62A3">
        <w:rPr>
          <w:rFonts w:ascii="Times New Roman" w:hAnsi="Times New Roman" w:cs="Times New Roman"/>
          <w:i/>
          <w:iCs/>
          <w:color w:val="000000" w:themeColor="text1"/>
          <w:sz w:val="24"/>
          <w:szCs w:val="24"/>
        </w:rPr>
        <w:t>Trichophyton</w:t>
      </w:r>
      <w:proofErr w:type="spellEnd"/>
      <w:r w:rsidRPr="00EF62A3">
        <w:rPr>
          <w:rFonts w:ascii="Times New Roman" w:hAnsi="Times New Roman" w:cs="Times New Roman"/>
          <w:i/>
          <w:iCs/>
          <w:color w:val="000000" w:themeColor="text1"/>
          <w:sz w:val="24"/>
          <w:szCs w:val="24"/>
        </w:rPr>
        <w:t xml:space="preserve"> sp</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1.The lesions are mostly located on the </w:t>
      </w:r>
      <w:proofErr w:type="spellStart"/>
      <w:r w:rsidRPr="00EF62A3">
        <w:rPr>
          <w:rFonts w:ascii="Times New Roman" w:hAnsi="Times New Roman" w:cs="Times New Roman"/>
          <w:color w:val="000000" w:themeColor="text1"/>
          <w:sz w:val="24"/>
          <w:szCs w:val="24"/>
        </w:rPr>
        <w:t>head,around</w:t>
      </w:r>
      <w:proofErr w:type="spellEnd"/>
      <w:r w:rsidRPr="00EF62A3">
        <w:rPr>
          <w:rFonts w:ascii="Times New Roman" w:hAnsi="Times New Roman" w:cs="Times New Roman"/>
          <w:color w:val="000000" w:themeColor="text1"/>
          <w:sz w:val="24"/>
          <w:szCs w:val="24"/>
        </w:rPr>
        <w:t xml:space="preserve"> the </w:t>
      </w:r>
      <w:proofErr w:type="spellStart"/>
      <w:r w:rsidRPr="00EF62A3">
        <w:rPr>
          <w:rFonts w:ascii="Times New Roman" w:hAnsi="Times New Roman" w:cs="Times New Roman"/>
          <w:color w:val="000000" w:themeColor="text1"/>
          <w:sz w:val="24"/>
          <w:szCs w:val="24"/>
        </w:rPr>
        <w:t>eyes,neck,ears</w:t>
      </w:r>
      <w:proofErr w:type="spellEnd"/>
      <w:r w:rsidRPr="00EF62A3">
        <w:rPr>
          <w:rFonts w:ascii="Times New Roman" w:hAnsi="Times New Roman" w:cs="Times New Roman"/>
          <w:color w:val="000000" w:themeColor="text1"/>
          <w:sz w:val="24"/>
          <w:szCs w:val="24"/>
        </w:rPr>
        <w:t xml:space="preserve"> and dewlap.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2. The affected areas of the skin become </w:t>
      </w:r>
      <w:proofErr w:type="spellStart"/>
      <w:r w:rsidRPr="00EF62A3">
        <w:rPr>
          <w:rFonts w:ascii="Times New Roman" w:hAnsi="Times New Roman" w:cs="Times New Roman"/>
          <w:color w:val="000000" w:themeColor="text1"/>
          <w:sz w:val="24"/>
          <w:szCs w:val="24"/>
        </w:rPr>
        <w:t>erythematous</w:t>
      </w:r>
      <w:proofErr w:type="spellEnd"/>
      <w:r w:rsidRPr="00EF62A3">
        <w:rPr>
          <w:rFonts w:ascii="Times New Roman" w:hAnsi="Times New Roman" w:cs="Times New Roman"/>
          <w:color w:val="000000" w:themeColor="text1"/>
          <w:sz w:val="24"/>
          <w:szCs w:val="24"/>
        </w:rPr>
        <w:t xml:space="preserve"> and the hairs over the area fall of thus giving a picture of alopecia.</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r w:rsidRPr="00EF62A3">
        <w:rPr>
          <w:rFonts w:ascii="Times New Roman" w:hAnsi="Times New Roman" w:cs="Times New Roman"/>
          <w:color w:val="000000" w:themeColor="text1"/>
          <w:sz w:val="24"/>
          <w:szCs w:val="24"/>
        </w:rPr>
        <w:t>3. The lesions are discrete and almost circular and borders are raised having thick grayish crust.</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4. The lesions have tendency to extend peripherally with central   healing.</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5. In some cases, the lesions coalesce forming diffused lesions.</w:t>
      </w:r>
    </w:p>
    <w:p w:rsidR="007D152E" w:rsidRDefault="007D152E" w:rsidP="007D152E">
      <w:pPr>
        <w:spacing w:after="0" w:line="360" w:lineRule="auto"/>
        <w:jc w:val="both"/>
        <w:rPr>
          <w:rFonts w:ascii="Times New Roman" w:hAnsi="Times New Roman" w:cs="Times New Roman"/>
          <w:color w:val="000000" w:themeColor="text1"/>
          <w:sz w:val="24"/>
          <w:szCs w:val="24"/>
        </w:rPr>
      </w:pPr>
    </w:p>
    <w:p w:rsidR="00EF62A3" w:rsidRPr="00EF62A3" w:rsidRDefault="00EF62A3"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7D152E">
      <w:pPr>
        <w:tabs>
          <w:tab w:val="left" w:pos="6370"/>
        </w:tabs>
        <w:spacing w:after="0" w:line="360" w:lineRule="auto"/>
        <w:jc w:val="both"/>
        <w:rPr>
          <w:rFonts w:ascii="Times New Roman" w:hAnsi="Times New Roman" w:cs="Times New Roman"/>
          <w:color w:val="000000" w:themeColor="text1"/>
          <w:sz w:val="24"/>
          <w:szCs w:val="24"/>
          <w:u w:val="single"/>
        </w:rPr>
      </w:pPr>
      <w:proofErr w:type="spellStart"/>
      <w:r w:rsidRPr="00EF62A3">
        <w:rPr>
          <w:rFonts w:ascii="Times New Roman" w:hAnsi="Times New Roman" w:cs="Times New Roman"/>
          <w:b/>
          <w:color w:val="000000" w:themeColor="text1"/>
          <w:sz w:val="24"/>
          <w:szCs w:val="24"/>
          <w:u w:val="single"/>
        </w:rPr>
        <w:t>Papillomatosis</w:t>
      </w:r>
      <w:proofErr w:type="spellEnd"/>
      <w:r w:rsidR="002014FD">
        <w:rPr>
          <w:rFonts w:ascii="Times New Roman" w:hAnsi="Times New Roman" w:cs="Times New Roman"/>
          <w:b/>
          <w:color w:val="000000" w:themeColor="text1"/>
          <w:sz w:val="24"/>
          <w:szCs w:val="24"/>
          <w:u w:val="single"/>
        </w:rPr>
        <w:t xml:space="preserve"> </w:t>
      </w:r>
      <w:r w:rsidRPr="00EF62A3">
        <w:rPr>
          <w:rFonts w:ascii="Times New Roman" w:hAnsi="Times New Roman" w:cs="Times New Roman"/>
          <w:b/>
          <w:color w:val="000000" w:themeColor="text1"/>
          <w:sz w:val="24"/>
          <w:szCs w:val="24"/>
          <w:u w:val="single"/>
        </w:rPr>
        <w:t>(Wart)</w:t>
      </w:r>
      <w:r w:rsidR="002014FD">
        <w:rPr>
          <w:rFonts w:ascii="Times New Roman" w:hAnsi="Times New Roman" w:cs="Times New Roman"/>
          <w:b/>
          <w:color w:val="000000" w:themeColor="text1"/>
          <w:sz w:val="24"/>
          <w:szCs w:val="24"/>
          <w:u w:val="single"/>
        </w:rPr>
        <w:t>:</w:t>
      </w:r>
    </w:p>
    <w:p w:rsidR="007D152E" w:rsidRPr="00EF62A3" w:rsidRDefault="007D152E" w:rsidP="007D152E">
      <w:pPr>
        <w:spacing w:after="0" w:line="360" w:lineRule="auto"/>
        <w:ind w:right="3600"/>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Papilloma</w:t>
      </w:r>
      <w:proofErr w:type="spellEnd"/>
      <w:r w:rsidRPr="00EF62A3">
        <w:rPr>
          <w:rFonts w:ascii="Times New Roman" w:hAnsi="Times New Roman" w:cs="Times New Roman"/>
          <w:color w:val="000000" w:themeColor="text1"/>
          <w:sz w:val="24"/>
          <w:szCs w:val="24"/>
        </w:rPr>
        <w:t xml:space="preserve"> virus</w:t>
      </w:r>
    </w:p>
    <w:p w:rsidR="007D152E" w:rsidRPr="00EF62A3" w:rsidRDefault="007D152E" w:rsidP="007D152E">
      <w:pPr>
        <w:spacing w:after="0" w:line="360" w:lineRule="auto"/>
        <w:ind w:right="3600"/>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Clinical sign:</w:t>
      </w:r>
    </w:p>
    <w:p w:rsidR="007D152E" w:rsidRPr="00EF62A3" w:rsidRDefault="007D152E" w:rsidP="007D152E">
      <w:pPr>
        <w:spacing w:after="0" w:line="360" w:lineRule="auto"/>
        <w:ind w:right="29"/>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1.The skin surfaces of the neck, legs, back and abdomen are the more usual sites, because these are probably more subject to abrasions and wound through which the virus may infect the tissues.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2. </w:t>
      </w:r>
      <w:proofErr w:type="spellStart"/>
      <w:r w:rsidRPr="00EF62A3">
        <w:rPr>
          <w:rFonts w:ascii="Times New Roman" w:hAnsi="Times New Roman" w:cs="Times New Roman"/>
          <w:color w:val="000000" w:themeColor="text1"/>
          <w:sz w:val="24"/>
          <w:szCs w:val="24"/>
        </w:rPr>
        <w:t>Cutanious</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papillomas</w:t>
      </w:r>
      <w:proofErr w:type="spellEnd"/>
      <w:r w:rsidRPr="00EF62A3">
        <w:rPr>
          <w:rFonts w:ascii="Times New Roman" w:hAnsi="Times New Roman" w:cs="Times New Roman"/>
          <w:color w:val="000000" w:themeColor="text1"/>
          <w:sz w:val="24"/>
          <w:szCs w:val="24"/>
        </w:rPr>
        <w:t xml:space="preserve"> in cattle can be various size, depending on the area infected,  and have a cauliflower-like appearance and  a </w:t>
      </w:r>
      <w:proofErr w:type="spellStart"/>
      <w:r w:rsidRPr="00EF62A3">
        <w:rPr>
          <w:rFonts w:ascii="Times New Roman" w:hAnsi="Times New Roman" w:cs="Times New Roman"/>
          <w:color w:val="000000" w:themeColor="text1"/>
          <w:sz w:val="24"/>
          <w:szCs w:val="24"/>
        </w:rPr>
        <w:t>fibroma</w:t>
      </w:r>
      <w:proofErr w:type="spellEnd"/>
      <w:r w:rsidRPr="00EF62A3">
        <w:rPr>
          <w:rFonts w:ascii="Times New Roman" w:hAnsi="Times New Roman" w:cs="Times New Roman"/>
          <w:color w:val="000000" w:themeColor="text1"/>
          <w:sz w:val="24"/>
          <w:szCs w:val="24"/>
        </w:rPr>
        <w:t xml:space="preserve"> base in the dermis.                                            </w:t>
      </w: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u w:val="single"/>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u w:val="single"/>
        </w:rPr>
      </w:pPr>
      <w:r w:rsidRPr="00EF62A3">
        <w:rPr>
          <w:rFonts w:ascii="Times New Roman" w:hAnsi="Times New Roman" w:cs="Times New Roman"/>
          <w:b/>
          <w:color w:val="000000" w:themeColor="text1"/>
          <w:sz w:val="24"/>
          <w:szCs w:val="24"/>
          <w:u w:val="single"/>
        </w:rPr>
        <w:t xml:space="preserve">Contagious </w:t>
      </w:r>
      <w:proofErr w:type="spellStart"/>
      <w:r w:rsidRPr="00EF62A3">
        <w:rPr>
          <w:rFonts w:ascii="Times New Roman" w:hAnsi="Times New Roman" w:cs="Times New Roman"/>
          <w:b/>
          <w:color w:val="000000" w:themeColor="text1"/>
          <w:sz w:val="24"/>
          <w:szCs w:val="24"/>
          <w:u w:val="single"/>
        </w:rPr>
        <w:t>ecthyma</w:t>
      </w:r>
      <w:proofErr w:type="spellEnd"/>
      <w:r w:rsidR="002014FD">
        <w:rPr>
          <w:rFonts w:ascii="Times New Roman" w:hAnsi="Times New Roman" w:cs="Times New Roman"/>
          <w:b/>
          <w:color w:val="000000" w:themeColor="text1"/>
          <w:sz w:val="24"/>
          <w:szCs w:val="24"/>
          <w:u w:val="single"/>
        </w:rPr>
        <w:t>:</w:t>
      </w:r>
      <w:r w:rsidRPr="00EF62A3">
        <w:rPr>
          <w:rFonts w:ascii="Times New Roman" w:hAnsi="Times New Roman" w:cs="Times New Roman"/>
          <w:b/>
          <w:color w:val="000000" w:themeColor="text1"/>
          <w:sz w:val="24"/>
          <w:szCs w:val="24"/>
          <w:u w:val="single"/>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noProof/>
          <w:color w:val="000000" w:themeColor="text1"/>
          <w:sz w:val="24"/>
          <w:szCs w:val="24"/>
          <w:lang w:bidi="ar-SA"/>
        </w:rPr>
        <w:drawing>
          <wp:anchor distT="0" distB="0" distL="114300" distR="114300" simplePos="0" relativeHeight="251660288" behindDoc="0" locked="0" layoutInCell="1" allowOverlap="1">
            <wp:simplePos x="0" y="0"/>
            <wp:positionH relativeFrom="column">
              <wp:posOffset>1471332</wp:posOffset>
            </wp:positionH>
            <wp:positionV relativeFrom="paragraph">
              <wp:posOffset>320936</wp:posOffset>
            </wp:positionV>
            <wp:extent cx="2788696" cy="2388198"/>
            <wp:effectExtent l="19050" t="0" r="0" b="0"/>
            <wp:wrapNone/>
            <wp:docPr id="5" name="Picture 5" descr="F102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1020028"/>
                    <pic:cNvPicPr>
                      <a:picLocks noChangeAspect="1" noChangeArrowheads="1"/>
                    </pic:cNvPicPr>
                  </pic:nvPicPr>
                  <pic:blipFill>
                    <a:blip r:embed="rId13" cstate="print"/>
                    <a:srcRect l="30621" r="2260"/>
                    <a:stretch>
                      <a:fillRect/>
                    </a:stretch>
                  </pic:blipFill>
                  <pic:spPr bwMode="auto">
                    <a:xfrm>
                      <a:off x="0" y="0"/>
                      <a:ext cx="2788696" cy="2388198"/>
                    </a:xfrm>
                    <a:prstGeom prst="rect">
                      <a:avLst/>
                    </a:prstGeom>
                    <a:noFill/>
                    <a:ln w="9525">
                      <a:noFill/>
                      <a:miter lim="800000"/>
                      <a:headEnd/>
                      <a:tailEnd/>
                    </a:ln>
                  </pic:spPr>
                </pic:pic>
              </a:graphicData>
            </a:graphic>
          </wp:anchor>
        </w:drawing>
      </w:r>
      <w:r w:rsidRPr="00EF62A3">
        <w:rPr>
          <w:rFonts w:ascii="Times New Roman" w:hAnsi="Times New Roman" w:cs="Times New Roman"/>
          <w:b/>
          <w:color w:val="000000" w:themeColor="text1"/>
          <w:sz w:val="24"/>
          <w:szCs w:val="24"/>
        </w:rPr>
        <w:t>Causal agent:</w:t>
      </w:r>
      <w:r w:rsidRPr="00EF62A3">
        <w:rPr>
          <w:rFonts w:ascii="Times New Roman" w:hAnsi="Times New Roman" w:cs="Times New Roman"/>
          <w:color w:val="000000" w:themeColor="text1"/>
          <w:sz w:val="24"/>
          <w:szCs w:val="24"/>
        </w:rPr>
        <w:t xml:space="preserve"> Para poxvirus</w:t>
      </w: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b/>
          <w:color w:val="000000" w:themeColor="text1"/>
          <w:sz w:val="24"/>
          <w:szCs w:val="24"/>
        </w:rPr>
      </w:pPr>
    </w:p>
    <w:p w:rsidR="007D152E" w:rsidRPr="002014FD" w:rsidRDefault="007D152E" w:rsidP="007D152E">
      <w:pPr>
        <w:spacing w:after="0" w:line="360" w:lineRule="auto"/>
        <w:jc w:val="center"/>
        <w:rPr>
          <w:rFonts w:ascii="Times New Roman" w:hAnsi="Times New Roman" w:cs="Times New Roman"/>
          <w:b/>
          <w:color w:val="000000" w:themeColor="text1"/>
          <w:sz w:val="24"/>
          <w:szCs w:val="24"/>
        </w:rPr>
      </w:pPr>
      <w:r w:rsidRPr="002014FD">
        <w:rPr>
          <w:rFonts w:ascii="Times New Roman" w:hAnsi="Times New Roman" w:cs="Times New Roman"/>
          <w:b/>
          <w:color w:val="000000" w:themeColor="text1"/>
          <w:sz w:val="24"/>
          <w:szCs w:val="24"/>
        </w:rPr>
        <w:t xml:space="preserve">Fig: Contagious </w:t>
      </w:r>
      <w:proofErr w:type="spellStart"/>
      <w:r w:rsidRPr="002014FD">
        <w:rPr>
          <w:rFonts w:ascii="Times New Roman" w:hAnsi="Times New Roman" w:cs="Times New Roman"/>
          <w:b/>
          <w:color w:val="000000" w:themeColor="text1"/>
          <w:sz w:val="24"/>
          <w:szCs w:val="24"/>
        </w:rPr>
        <w:t>ecthyma</w:t>
      </w:r>
      <w:proofErr w:type="spellEnd"/>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Clinical sign:</w:t>
      </w: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1. Proliferative crusting lesions, the majority of which occurs on the </w:t>
      </w:r>
      <w:proofErr w:type="spellStart"/>
      <w:r w:rsidRPr="00EF62A3">
        <w:rPr>
          <w:rFonts w:ascii="Times New Roman" w:hAnsi="Times New Roman" w:cs="Times New Roman"/>
          <w:color w:val="000000" w:themeColor="text1"/>
          <w:sz w:val="24"/>
          <w:szCs w:val="24"/>
        </w:rPr>
        <w:t>mucocutaneous</w:t>
      </w:r>
      <w:proofErr w:type="spellEnd"/>
      <w:r w:rsidRPr="00EF62A3">
        <w:rPr>
          <w:rFonts w:ascii="Times New Roman" w:hAnsi="Times New Roman" w:cs="Times New Roman"/>
          <w:color w:val="000000" w:themeColor="text1"/>
          <w:sz w:val="24"/>
          <w:szCs w:val="24"/>
        </w:rPr>
        <w:t xml:space="preserve"> junction</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as the mouth and nose.</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2. Contagious </w:t>
      </w:r>
      <w:proofErr w:type="spellStart"/>
      <w:r w:rsidRPr="00EF62A3">
        <w:rPr>
          <w:rFonts w:ascii="Times New Roman" w:hAnsi="Times New Roman" w:cs="Times New Roman"/>
          <w:color w:val="000000" w:themeColor="text1"/>
          <w:sz w:val="24"/>
          <w:szCs w:val="24"/>
        </w:rPr>
        <w:t>ecthyma</w:t>
      </w:r>
      <w:proofErr w:type="spellEnd"/>
      <w:r w:rsidRPr="00EF62A3">
        <w:rPr>
          <w:rFonts w:ascii="Times New Roman" w:hAnsi="Times New Roman" w:cs="Times New Roman"/>
          <w:color w:val="000000" w:themeColor="text1"/>
          <w:sz w:val="24"/>
          <w:szCs w:val="24"/>
        </w:rPr>
        <w:t xml:space="preserve"> include papules, vesicles and pustules in </w:t>
      </w:r>
      <w:proofErr w:type="spellStart"/>
      <w:r w:rsidRPr="00EF62A3">
        <w:rPr>
          <w:rFonts w:ascii="Times New Roman" w:hAnsi="Times New Roman" w:cs="Times New Roman"/>
          <w:color w:val="000000" w:themeColor="text1"/>
          <w:sz w:val="24"/>
          <w:szCs w:val="24"/>
        </w:rPr>
        <w:t>aftected</w:t>
      </w:r>
      <w:proofErr w:type="spellEnd"/>
      <w:r w:rsidRPr="00EF62A3">
        <w:rPr>
          <w:rFonts w:ascii="Times New Roman" w:hAnsi="Times New Roman" w:cs="Times New Roman"/>
          <w:color w:val="000000" w:themeColor="text1"/>
          <w:sz w:val="24"/>
          <w:szCs w:val="24"/>
        </w:rPr>
        <w:t xml:space="preserve"> skin.</w:t>
      </w:r>
    </w:p>
    <w:p w:rsid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3.Lesion may spread to the oral cavity, </w:t>
      </w:r>
      <w:proofErr w:type="spellStart"/>
      <w:r w:rsidRPr="00EF62A3">
        <w:rPr>
          <w:rFonts w:ascii="Times New Roman" w:hAnsi="Times New Roman" w:cs="Times New Roman"/>
          <w:color w:val="000000" w:themeColor="text1"/>
          <w:sz w:val="24"/>
          <w:szCs w:val="24"/>
        </w:rPr>
        <w:t>feet,eyelids</w:t>
      </w:r>
      <w:proofErr w:type="spellEnd"/>
      <w:r w:rsidRPr="00EF62A3">
        <w:rPr>
          <w:rFonts w:ascii="Times New Roman" w:hAnsi="Times New Roman" w:cs="Times New Roman"/>
          <w:color w:val="000000" w:themeColor="text1"/>
          <w:sz w:val="24"/>
          <w:szCs w:val="24"/>
        </w:rPr>
        <w:t xml:space="preserve"> and teats.</w:t>
      </w:r>
    </w:p>
    <w:p w:rsidR="00EF62A3" w:rsidRDefault="00EF62A3" w:rsidP="007D152E">
      <w:pPr>
        <w:spacing w:after="0" w:line="360" w:lineRule="auto"/>
        <w:jc w:val="both"/>
        <w:rPr>
          <w:rFonts w:ascii="Times New Roman" w:hAnsi="Times New Roman" w:cs="Times New Roman"/>
          <w:color w:val="000000" w:themeColor="text1"/>
          <w:sz w:val="24"/>
          <w:szCs w:val="24"/>
        </w:rPr>
      </w:pPr>
    </w:p>
    <w:p w:rsidR="00EF62A3" w:rsidRPr="00EF62A3" w:rsidRDefault="00EF62A3" w:rsidP="007D152E">
      <w:pPr>
        <w:spacing w:after="0" w:line="360" w:lineRule="auto"/>
        <w:jc w:val="both"/>
        <w:rPr>
          <w:rFonts w:ascii="Times New Roman" w:hAnsi="Times New Roman" w:cs="Times New Roman"/>
          <w:color w:val="000000" w:themeColor="text1"/>
          <w:sz w:val="24"/>
          <w:szCs w:val="24"/>
        </w:rPr>
      </w:pPr>
    </w:p>
    <w:p w:rsidR="007D152E" w:rsidRPr="00EF62A3" w:rsidRDefault="007D152E" w:rsidP="00B52B6D">
      <w:pPr>
        <w:spacing w:after="0" w:line="360" w:lineRule="auto"/>
        <w:jc w:val="center"/>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Laboratory Examination</w:t>
      </w:r>
    </w:p>
    <w:p w:rsidR="007D152E" w:rsidRDefault="007D152E" w:rsidP="007D152E">
      <w:pPr>
        <w:spacing w:after="0" w:line="360" w:lineRule="auto"/>
        <w:ind w:firstLine="720"/>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 samples were taken for identification. Examination of skin scraping for isolation and identification of arthropod parasites on morphological basis was following conventional technique of Veterinary Entomology (Benbrook and </w:t>
      </w:r>
      <w:proofErr w:type="spellStart"/>
      <w:r w:rsidRPr="00EF62A3">
        <w:rPr>
          <w:rFonts w:ascii="Times New Roman" w:hAnsi="Times New Roman" w:cs="Times New Roman"/>
          <w:color w:val="000000" w:themeColor="text1"/>
          <w:sz w:val="24"/>
          <w:szCs w:val="24"/>
        </w:rPr>
        <w:t>Sloss</w:t>
      </w:r>
      <w:proofErr w:type="spellEnd"/>
      <w:r w:rsidRPr="00EF62A3">
        <w:rPr>
          <w:rFonts w:ascii="Times New Roman" w:hAnsi="Times New Roman" w:cs="Times New Roman"/>
          <w:color w:val="000000" w:themeColor="text1"/>
          <w:sz w:val="24"/>
          <w:szCs w:val="24"/>
        </w:rPr>
        <w:t>, 1968). Diagnosis of the skin diseases was made on the basis of interpretation of epidemiological features, history, findings of clinical examination of the specimen like recovery of mites from skin scrapings digested with 10% KOH solution and examined under microscope.</w:t>
      </w:r>
    </w:p>
    <w:p w:rsidR="00B52B6D" w:rsidRDefault="00B52B6D" w:rsidP="007D152E">
      <w:pPr>
        <w:spacing w:after="0" w:line="360" w:lineRule="auto"/>
        <w:ind w:firstLine="720"/>
        <w:jc w:val="both"/>
        <w:rPr>
          <w:rFonts w:ascii="Times New Roman" w:hAnsi="Times New Roman" w:cs="Times New Roman"/>
          <w:color w:val="000000" w:themeColor="text1"/>
          <w:sz w:val="24"/>
          <w:szCs w:val="24"/>
        </w:rPr>
      </w:pP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b/>
          <w:color w:val="000000" w:themeColor="text1"/>
          <w:sz w:val="24"/>
          <w:szCs w:val="24"/>
        </w:rPr>
        <w:t>Procedure:</w:t>
      </w:r>
      <w:r w:rsidRPr="00EF62A3">
        <w:rPr>
          <w:rFonts w:ascii="Times New Roman" w:hAnsi="Times New Roman" w:cs="Times New Roman"/>
          <w:color w:val="000000" w:themeColor="text1"/>
          <w:sz w:val="24"/>
          <w:szCs w:val="24"/>
        </w:rPr>
        <w:t xml:space="preserve"> </w:t>
      </w:r>
    </w:p>
    <w:p w:rsidR="00B52B6D"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There are two methods or procedures described by </w:t>
      </w:r>
      <w:proofErr w:type="spellStart"/>
      <w:r w:rsidRPr="00EF62A3">
        <w:rPr>
          <w:rFonts w:ascii="Times New Roman" w:hAnsi="Times New Roman" w:cs="Times New Roman"/>
          <w:color w:val="000000" w:themeColor="text1"/>
          <w:sz w:val="24"/>
          <w:szCs w:val="24"/>
        </w:rPr>
        <w:t>Nooruddin</w:t>
      </w:r>
      <w:proofErr w:type="spellEnd"/>
      <w:r w:rsidRPr="00EF62A3">
        <w:rPr>
          <w:rFonts w:ascii="Times New Roman" w:hAnsi="Times New Roman" w:cs="Times New Roman"/>
          <w:color w:val="000000" w:themeColor="text1"/>
          <w:sz w:val="24"/>
          <w:szCs w:val="24"/>
        </w:rPr>
        <w:t xml:space="preserve"> and Sing (1987) for the        examination of skin scraping and hair for isolation and identification of </w:t>
      </w:r>
      <w:proofErr w:type="spellStart"/>
      <w:r w:rsidRPr="00EF62A3">
        <w:rPr>
          <w:rFonts w:ascii="Times New Roman" w:hAnsi="Times New Roman" w:cs="Times New Roman"/>
          <w:color w:val="000000" w:themeColor="text1"/>
          <w:sz w:val="24"/>
          <w:szCs w:val="24"/>
        </w:rPr>
        <w:t>dermatophyte</w:t>
      </w:r>
      <w:proofErr w:type="spellEnd"/>
      <w:r w:rsidRPr="00EF62A3">
        <w:rPr>
          <w:rFonts w:ascii="Times New Roman" w:hAnsi="Times New Roman" w:cs="Times New Roman"/>
          <w:color w:val="000000" w:themeColor="text1"/>
          <w:sz w:val="24"/>
          <w:szCs w:val="24"/>
        </w:rPr>
        <w:t>.</w:t>
      </w:r>
    </w:p>
    <w:p w:rsidR="00B52B6D" w:rsidRDefault="00B52B6D" w:rsidP="007D152E">
      <w:pPr>
        <w:spacing w:after="0" w:line="360" w:lineRule="auto"/>
        <w:jc w:val="both"/>
        <w:rPr>
          <w:rFonts w:ascii="Times New Roman" w:hAnsi="Times New Roman" w:cs="Times New Roman"/>
          <w:color w:val="000000" w:themeColor="text1"/>
          <w:sz w:val="24"/>
          <w:szCs w:val="24"/>
        </w:rPr>
      </w:pPr>
    </w:p>
    <w:p w:rsidR="00B52B6D" w:rsidRDefault="00B52B6D" w:rsidP="007D152E">
      <w:pPr>
        <w:spacing w:after="0" w:line="360" w:lineRule="auto"/>
        <w:jc w:val="both"/>
        <w:rPr>
          <w:rFonts w:ascii="Times New Roman" w:hAnsi="Times New Roman" w:cs="Times New Roman"/>
          <w:color w:val="000000" w:themeColor="text1"/>
          <w:sz w:val="24"/>
          <w:szCs w:val="24"/>
        </w:rPr>
      </w:pPr>
    </w:p>
    <w:p w:rsidR="00B52B6D" w:rsidRPr="00EF62A3" w:rsidRDefault="00B52B6D" w:rsidP="007D152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7D152E" w:rsidRPr="00EF62A3">
        <w:rPr>
          <w:rFonts w:ascii="Times New Roman" w:hAnsi="Times New Roman" w:cs="Times New Roman"/>
          <w:color w:val="000000" w:themeColor="text1"/>
          <w:sz w:val="24"/>
          <w:szCs w:val="24"/>
        </w:rPr>
        <w:t>These methods are Direct KOH Method and Sedimentation method.</w:t>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0"/>
        <w:gridCol w:w="4770"/>
      </w:tblGrid>
      <w:tr w:rsidR="007D152E" w:rsidRPr="00EF62A3" w:rsidTr="00674756">
        <w:trPr>
          <w:trHeight w:val="506"/>
        </w:trPr>
        <w:tc>
          <w:tcPr>
            <w:tcW w:w="4410" w:type="dxa"/>
          </w:tcPr>
          <w:p w:rsidR="007D152E" w:rsidRPr="00EF62A3" w:rsidRDefault="007D152E" w:rsidP="00B52B6D">
            <w:pPr>
              <w:spacing w:after="0" w:line="360" w:lineRule="auto"/>
              <w:jc w:val="center"/>
              <w:rPr>
                <w:rFonts w:ascii="Times New Roman" w:hAnsi="Times New Roman" w:cs="Times New Roman"/>
                <w:b/>
                <w:bCs/>
                <w:color w:val="000000" w:themeColor="text1"/>
                <w:sz w:val="24"/>
                <w:szCs w:val="24"/>
              </w:rPr>
            </w:pPr>
            <w:r w:rsidRPr="00EF62A3">
              <w:rPr>
                <w:rFonts w:ascii="Times New Roman" w:hAnsi="Times New Roman" w:cs="Times New Roman"/>
                <w:b/>
                <w:bCs/>
                <w:color w:val="000000" w:themeColor="text1"/>
                <w:sz w:val="24"/>
                <w:szCs w:val="24"/>
              </w:rPr>
              <w:t>Direct KOH Method</w:t>
            </w:r>
          </w:p>
        </w:tc>
        <w:tc>
          <w:tcPr>
            <w:tcW w:w="4770" w:type="dxa"/>
          </w:tcPr>
          <w:p w:rsidR="007D152E" w:rsidRPr="00EF62A3" w:rsidRDefault="007D152E" w:rsidP="00B52B6D">
            <w:pPr>
              <w:spacing w:after="0" w:line="360" w:lineRule="auto"/>
              <w:jc w:val="center"/>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Sedimentation method</w:t>
            </w:r>
          </w:p>
          <w:p w:rsidR="007D152E" w:rsidRPr="00EF62A3" w:rsidRDefault="007D152E" w:rsidP="00B52B6D">
            <w:pPr>
              <w:spacing w:after="0" w:line="360" w:lineRule="auto"/>
              <w:jc w:val="center"/>
              <w:rPr>
                <w:rFonts w:ascii="Times New Roman" w:hAnsi="Times New Roman" w:cs="Times New Roman"/>
                <w:color w:val="000000" w:themeColor="text1"/>
                <w:sz w:val="24"/>
                <w:szCs w:val="24"/>
              </w:rPr>
            </w:pPr>
          </w:p>
        </w:tc>
      </w:tr>
      <w:tr w:rsidR="007D152E" w:rsidRPr="00EF62A3" w:rsidTr="00674756">
        <w:trPr>
          <w:trHeight w:val="1005"/>
        </w:trPr>
        <w:tc>
          <w:tcPr>
            <w:tcW w:w="4410" w:type="dxa"/>
          </w:tcPr>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At first skin scraping was taken from the suspected case</w:t>
            </w:r>
            <w:r w:rsidRPr="00EF62A3">
              <w:rPr>
                <w:rFonts w:ascii="Times New Roman" w:hAnsi="Times New Roman" w:cs="Times New Roman"/>
                <w:color w:val="000000" w:themeColor="text1"/>
                <w:sz w:val="24"/>
                <w:szCs w:val="24"/>
              </w:rPr>
              <w:tab/>
            </w:r>
            <w:r w:rsidRPr="00EF62A3">
              <w:rPr>
                <w:rFonts w:ascii="Times New Roman" w:hAnsi="Times New Roman" w:cs="Times New Roman"/>
                <w:color w:val="000000" w:themeColor="text1"/>
                <w:sz w:val="24"/>
                <w:szCs w:val="24"/>
              </w:rPr>
              <w:tab/>
            </w:r>
            <w:r w:rsidRPr="00EF62A3">
              <w:rPr>
                <w:rFonts w:ascii="Times New Roman" w:hAnsi="Times New Roman" w:cs="Times New Roman"/>
                <w:color w:val="000000" w:themeColor="text1"/>
                <w:sz w:val="24"/>
                <w:szCs w:val="24"/>
              </w:rPr>
              <w:tab/>
            </w:r>
            <w:r w:rsidRPr="00EF62A3">
              <w:rPr>
                <w:rFonts w:ascii="Times New Roman" w:hAnsi="Times New Roman" w:cs="Times New Roman"/>
                <w:color w:val="000000" w:themeColor="text1"/>
                <w:sz w:val="24"/>
                <w:szCs w:val="24"/>
              </w:rPr>
              <w:tab/>
            </w:r>
            <w:r w:rsidRPr="00EF62A3">
              <w:rPr>
                <w:rFonts w:ascii="Times New Roman" w:hAnsi="Times New Roman" w:cs="Times New Roman"/>
                <w:color w:val="000000" w:themeColor="text1"/>
                <w:sz w:val="24"/>
                <w:szCs w:val="24"/>
              </w:rPr>
              <w:tab/>
            </w:r>
            <w:r w:rsidRPr="00EF62A3">
              <w:rPr>
                <w:rFonts w:ascii="Times New Roman" w:hAnsi="Times New Roman" w:cs="Times New Roman"/>
                <w:color w:val="000000" w:themeColor="text1"/>
                <w:sz w:val="24"/>
                <w:szCs w:val="24"/>
              </w:rPr>
              <w:tab/>
              <w:t xml:space="preserve">          </w:t>
            </w:r>
            <w:r w:rsidRPr="00EF62A3">
              <w:rPr>
                <w:rFonts w:ascii="Times New Roman" w:hAnsi="Times New Roman" w:cs="Times New Roman"/>
                <w:color w:val="000000" w:themeColor="text1"/>
                <w:sz w:val="24"/>
                <w:szCs w:val="24"/>
              </w:rPr>
              <w:sym w:font="Wingdings 3" w:char="F024"/>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Then placed on a microscopic slide</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r w:rsidRPr="00EF62A3">
              <w:rPr>
                <w:rFonts w:ascii="Times New Roman" w:hAnsi="Times New Roman" w:cs="Times New Roman"/>
                <w:color w:val="000000" w:themeColor="text1"/>
                <w:sz w:val="24"/>
                <w:szCs w:val="24"/>
              </w:rPr>
              <w:sym w:font="Wingdings 3" w:char="F024"/>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1drop of 10%KOH was added</w:t>
            </w:r>
            <w:r w:rsidRPr="00EF62A3">
              <w:rPr>
                <w:rFonts w:ascii="Times New Roman" w:hAnsi="Times New Roman" w:cs="Times New Roman"/>
                <w:color w:val="000000" w:themeColor="text1"/>
                <w:sz w:val="24"/>
                <w:szCs w:val="24"/>
              </w:rPr>
              <w:tab/>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r w:rsidRPr="00EF62A3">
              <w:rPr>
                <w:rFonts w:ascii="Times New Roman" w:hAnsi="Times New Roman" w:cs="Times New Roman"/>
                <w:color w:val="000000" w:themeColor="text1"/>
                <w:sz w:val="24"/>
                <w:szCs w:val="24"/>
              </w:rPr>
              <w:sym w:font="Wingdings 3" w:char="F024"/>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Then the specimen was allowed to stain for</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few minutes with gentle warming</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r w:rsidRPr="00EF62A3">
              <w:rPr>
                <w:rFonts w:ascii="Times New Roman" w:hAnsi="Times New Roman" w:cs="Times New Roman"/>
                <w:color w:val="000000" w:themeColor="text1"/>
                <w:sz w:val="24"/>
                <w:szCs w:val="24"/>
              </w:rPr>
              <w:sym w:font="Wingdings 3" w:char="F024"/>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Microscopic examination was revealed </w:t>
            </w:r>
            <w:proofErr w:type="spellStart"/>
            <w:r w:rsidRPr="00EF62A3">
              <w:rPr>
                <w:rFonts w:ascii="Times New Roman" w:hAnsi="Times New Roman" w:cs="Times New Roman"/>
                <w:color w:val="000000" w:themeColor="text1"/>
                <w:sz w:val="24"/>
                <w:szCs w:val="24"/>
              </w:rPr>
              <w:t>hyphae</w:t>
            </w:r>
            <w:proofErr w:type="spellEnd"/>
            <w:r w:rsidRPr="00EF62A3">
              <w:rPr>
                <w:rFonts w:ascii="Times New Roman" w:hAnsi="Times New Roman" w:cs="Times New Roman"/>
                <w:color w:val="000000" w:themeColor="text1"/>
                <w:sz w:val="24"/>
                <w:szCs w:val="24"/>
              </w:rPr>
              <w:t xml:space="preserve"> and spores (</w:t>
            </w:r>
            <w:proofErr w:type="spellStart"/>
            <w:r w:rsidRPr="00EF62A3">
              <w:rPr>
                <w:rFonts w:ascii="Times New Roman" w:hAnsi="Times New Roman" w:cs="Times New Roman"/>
                <w:color w:val="000000" w:themeColor="text1"/>
                <w:sz w:val="24"/>
                <w:szCs w:val="24"/>
              </w:rPr>
              <w:t>Trichophyton</w:t>
            </w:r>
            <w:proofErr w:type="spellEnd"/>
            <w:r w:rsidRPr="00EF62A3">
              <w:rPr>
                <w:rFonts w:ascii="Times New Roman" w:hAnsi="Times New Roman" w:cs="Times New Roman"/>
                <w:color w:val="000000" w:themeColor="text1"/>
                <w:sz w:val="24"/>
                <w:szCs w:val="24"/>
              </w:rPr>
              <w:t xml:space="preserve"> </w:t>
            </w:r>
            <w:proofErr w:type="spellStart"/>
            <w:r w:rsidRPr="00EF62A3">
              <w:rPr>
                <w:rFonts w:ascii="Times New Roman" w:hAnsi="Times New Roman" w:cs="Times New Roman"/>
                <w:color w:val="000000" w:themeColor="text1"/>
                <w:sz w:val="24"/>
                <w:szCs w:val="24"/>
              </w:rPr>
              <w:t>spp</w:t>
            </w:r>
            <w:proofErr w:type="spellEnd"/>
            <w:r w:rsidRPr="00EF62A3">
              <w:rPr>
                <w:rFonts w:ascii="Times New Roman" w:hAnsi="Times New Roman" w:cs="Times New Roman"/>
                <w:color w:val="000000" w:themeColor="text1"/>
                <w:sz w:val="24"/>
                <w:szCs w:val="24"/>
              </w:rPr>
              <w:t>) in the infected materials.</w:t>
            </w:r>
            <w:r w:rsidRPr="00EF62A3">
              <w:rPr>
                <w:rFonts w:ascii="Times New Roman" w:hAnsi="Times New Roman" w:cs="Times New Roman"/>
                <w:color w:val="000000" w:themeColor="text1"/>
                <w:sz w:val="24"/>
                <w:szCs w:val="24"/>
              </w:rPr>
              <w:tab/>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p>
        </w:tc>
        <w:tc>
          <w:tcPr>
            <w:tcW w:w="4770" w:type="dxa"/>
          </w:tcPr>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Skin scraping was taking from suspected case</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Place the skin scraping in glass test tube</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Treat with 10% KOH</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Then heat gently (not boiled) the treated materials till the skin debris is digested.</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Then centrifuge the digested material at 3000 R.P.M. for 5 minutes.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                  ↓</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Spread the sediment over the glass slide and examine under low power of Microscope.</w:t>
            </w:r>
          </w:p>
        </w:tc>
      </w:tr>
    </w:tbl>
    <w:p w:rsidR="00B52B6D" w:rsidRDefault="00B52B6D" w:rsidP="007D152E">
      <w:pPr>
        <w:spacing w:after="0" w:line="360" w:lineRule="auto"/>
        <w:contextualSpacing/>
        <w:jc w:val="both"/>
        <w:rPr>
          <w:rFonts w:ascii="Times New Roman" w:hAnsi="Times New Roman" w:cs="Times New Roman"/>
          <w:b/>
          <w:color w:val="000000" w:themeColor="text1"/>
          <w:sz w:val="24"/>
          <w:szCs w:val="24"/>
        </w:rPr>
      </w:pPr>
    </w:p>
    <w:p w:rsidR="00B52B6D" w:rsidRDefault="00B52B6D" w:rsidP="007D152E">
      <w:pPr>
        <w:spacing w:after="0" w:line="360" w:lineRule="auto"/>
        <w:contextualSpacing/>
        <w:jc w:val="both"/>
        <w:rPr>
          <w:rFonts w:ascii="Times New Roman" w:hAnsi="Times New Roman" w:cs="Times New Roman"/>
          <w:b/>
          <w:color w:val="000000" w:themeColor="text1"/>
          <w:sz w:val="24"/>
          <w:szCs w:val="24"/>
        </w:rPr>
      </w:pPr>
    </w:p>
    <w:p w:rsidR="007D152E" w:rsidRPr="00EF62A3" w:rsidRDefault="007D152E" w:rsidP="007D152E">
      <w:pPr>
        <w:spacing w:after="0" w:line="360" w:lineRule="auto"/>
        <w:contextualSpacing/>
        <w:jc w:val="both"/>
        <w:rPr>
          <w:rFonts w:ascii="Times New Roman" w:hAnsi="Times New Roman" w:cs="Times New Roman"/>
          <w:b/>
          <w:color w:val="000000" w:themeColor="text1"/>
          <w:sz w:val="24"/>
          <w:szCs w:val="24"/>
        </w:rPr>
      </w:pPr>
      <w:r w:rsidRPr="00EF62A3">
        <w:rPr>
          <w:rFonts w:ascii="Times New Roman" w:hAnsi="Times New Roman" w:cs="Times New Roman"/>
          <w:b/>
          <w:color w:val="000000" w:themeColor="text1"/>
          <w:sz w:val="24"/>
          <w:szCs w:val="24"/>
        </w:rPr>
        <w:t xml:space="preserve">Disease with diagnosis and picture  </w:t>
      </w:r>
    </w:p>
    <w:tbl>
      <w:tblPr>
        <w:tblW w:w="92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5010"/>
        <w:gridCol w:w="2700"/>
      </w:tblGrid>
      <w:tr w:rsidR="007D152E" w:rsidRPr="00EF62A3" w:rsidTr="00674756">
        <w:trPr>
          <w:trHeight w:val="205"/>
        </w:trPr>
        <w:tc>
          <w:tcPr>
            <w:tcW w:w="156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Diseases</w:t>
            </w:r>
          </w:p>
        </w:tc>
        <w:tc>
          <w:tcPr>
            <w:tcW w:w="501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 xml:space="preserve">Lab based examination </w:t>
            </w:r>
          </w:p>
        </w:tc>
        <w:tc>
          <w:tcPr>
            <w:tcW w:w="270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Figure</w:t>
            </w:r>
          </w:p>
        </w:tc>
      </w:tr>
      <w:tr w:rsidR="007D152E" w:rsidRPr="00EF62A3" w:rsidTr="00674756">
        <w:trPr>
          <w:trHeight w:val="619"/>
        </w:trPr>
        <w:tc>
          <w:tcPr>
            <w:tcW w:w="156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proofErr w:type="spellStart"/>
            <w:r w:rsidRPr="00EF62A3">
              <w:rPr>
                <w:b w:val="0"/>
                <w:bCs w:val="0"/>
                <w:color w:val="000000" w:themeColor="text1"/>
                <w:sz w:val="24"/>
                <w:szCs w:val="24"/>
              </w:rPr>
              <w:t>Pediculosis</w:t>
            </w:r>
            <w:proofErr w:type="spellEnd"/>
          </w:p>
        </w:tc>
        <w:tc>
          <w:tcPr>
            <w:tcW w:w="501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color w:val="000000" w:themeColor="text1"/>
                <w:sz w:val="24"/>
                <w:szCs w:val="24"/>
              </w:rPr>
              <w:t>Lice are wingless, flattened insects, usually 2–4 mm long. The claws of the legs are adapted for clinging to and moving among hairs or feathers</w:t>
            </w:r>
          </w:p>
        </w:tc>
        <w:tc>
          <w:tcPr>
            <w:tcW w:w="270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noProof/>
                <w:color w:val="000000" w:themeColor="text1"/>
                <w:sz w:val="24"/>
                <w:szCs w:val="24"/>
              </w:rPr>
              <w:drawing>
                <wp:inline distT="0" distB="0" distL="0" distR="0">
                  <wp:extent cx="1589033" cy="1103587"/>
                  <wp:effectExtent l="19050" t="0" r="0" b="0"/>
                  <wp:docPr id="2" name="Picture 1" descr="Pediculus humanus var capiti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ediculus humanus var capitis.jpg"/>
                          <pic:cNvPicPr>
                            <a:picLocks noChangeAspect="1" noChangeArrowheads="1"/>
                          </pic:cNvPicPr>
                        </pic:nvPicPr>
                        <pic:blipFill>
                          <a:blip r:embed="rId14"/>
                          <a:srcRect/>
                          <a:stretch>
                            <a:fillRect/>
                          </a:stretch>
                        </pic:blipFill>
                        <pic:spPr bwMode="auto">
                          <a:xfrm>
                            <a:off x="0" y="0"/>
                            <a:ext cx="1591610" cy="1105377"/>
                          </a:xfrm>
                          <a:prstGeom prst="rect">
                            <a:avLst/>
                          </a:prstGeom>
                          <a:ln>
                            <a:noFill/>
                          </a:ln>
                          <a:effectLst>
                            <a:softEdge rad="112500"/>
                          </a:effectLst>
                        </pic:spPr>
                      </pic:pic>
                    </a:graphicData>
                  </a:graphic>
                </wp:inline>
              </w:drawing>
            </w:r>
          </w:p>
        </w:tc>
      </w:tr>
      <w:tr w:rsidR="007D152E" w:rsidRPr="00EF62A3" w:rsidTr="00674756">
        <w:trPr>
          <w:trHeight w:val="867"/>
        </w:trPr>
        <w:tc>
          <w:tcPr>
            <w:tcW w:w="156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b w:val="0"/>
                <w:bCs w:val="0"/>
                <w:color w:val="000000" w:themeColor="text1"/>
                <w:sz w:val="24"/>
                <w:szCs w:val="24"/>
              </w:rPr>
              <w:t>Mange</w:t>
            </w:r>
          </w:p>
        </w:tc>
        <w:tc>
          <w:tcPr>
            <w:tcW w:w="5010" w:type="dxa"/>
          </w:tcPr>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 xml:space="preserve">Six-legged larvae hatch from </w:t>
            </w:r>
            <w:proofErr w:type="spellStart"/>
            <w:r w:rsidRPr="00EF62A3">
              <w:rPr>
                <w:rFonts w:ascii="Times New Roman" w:hAnsi="Times New Roman" w:cs="Times New Roman"/>
                <w:color w:val="000000" w:themeColor="text1"/>
                <w:sz w:val="24"/>
                <w:szCs w:val="24"/>
              </w:rPr>
              <w:t>fusiform</w:t>
            </w:r>
            <w:proofErr w:type="spellEnd"/>
            <w:r w:rsidRPr="00EF62A3">
              <w:rPr>
                <w:rFonts w:ascii="Times New Roman" w:hAnsi="Times New Roman" w:cs="Times New Roman"/>
                <w:color w:val="000000" w:themeColor="text1"/>
                <w:sz w:val="24"/>
                <w:szCs w:val="24"/>
              </w:rPr>
              <w:t>-shaped eggs and undergo several molts to become eight-legged nymphs and ultimately adults.</w:t>
            </w:r>
          </w:p>
          <w:p w:rsidR="007D152E" w:rsidRPr="00EF62A3" w:rsidRDefault="007D152E" w:rsidP="007D152E">
            <w:pPr>
              <w:spacing w:after="0" w:line="360" w:lineRule="auto"/>
              <w:jc w:val="both"/>
              <w:rPr>
                <w:rFonts w:ascii="Times New Roman" w:hAnsi="Times New Roman" w:cs="Times New Roman"/>
                <w:color w:val="000000" w:themeColor="text1"/>
                <w:sz w:val="24"/>
                <w:szCs w:val="24"/>
              </w:rPr>
            </w:pPr>
            <w:r w:rsidRPr="00EF62A3">
              <w:rPr>
                <w:rFonts w:ascii="Times New Roman" w:hAnsi="Times New Roman" w:cs="Times New Roman"/>
                <w:color w:val="000000" w:themeColor="text1"/>
                <w:sz w:val="24"/>
                <w:szCs w:val="24"/>
              </w:rPr>
              <w:t>Adults are eight-legged, slender, and elongated mites; their appearance is often described as cigar-shaped.</w:t>
            </w:r>
          </w:p>
        </w:tc>
        <w:tc>
          <w:tcPr>
            <w:tcW w:w="2700" w:type="dxa"/>
          </w:tcPr>
          <w:p w:rsidR="007D152E" w:rsidRPr="00EF62A3" w:rsidRDefault="007D152E" w:rsidP="007D152E">
            <w:pPr>
              <w:pStyle w:val="Heading3"/>
              <w:spacing w:after="0" w:afterAutospacing="0" w:line="360" w:lineRule="auto"/>
              <w:contextualSpacing/>
              <w:jc w:val="both"/>
              <w:rPr>
                <w:b w:val="0"/>
                <w:bCs w:val="0"/>
                <w:color w:val="000000" w:themeColor="text1"/>
                <w:sz w:val="24"/>
                <w:szCs w:val="24"/>
              </w:rPr>
            </w:pPr>
            <w:r w:rsidRPr="00EF62A3">
              <w:rPr>
                <w:noProof/>
                <w:color w:val="000000" w:themeColor="text1"/>
                <w:sz w:val="24"/>
                <w:szCs w:val="24"/>
              </w:rPr>
              <w:drawing>
                <wp:inline distT="0" distB="0" distL="0" distR="0">
                  <wp:extent cx="1525971" cy="1313793"/>
                  <wp:effectExtent l="19050" t="0" r="0" b="0"/>
                  <wp:docPr id="4" name="irc_mi" descr="http://www.vetnext.com/fotos/psoroptes.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vetnext.com/fotos/psoroptes.jpg"/>
                          <pic:cNvPicPr>
                            <a:picLocks noChangeAspect="1" noChangeArrowheads="1"/>
                          </pic:cNvPicPr>
                        </pic:nvPicPr>
                        <pic:blipFill>
                          <a:blip r:embed="rId15" cstate="print"/>
                          <a:srcRect/>
                          <a:stretch>
                            <a:fillRect/>
                          </a:stretch>
                        </pic:blipFill>
                        <pic:spPr bwMode="auto">
                          <a:xfrm>
                            <a:off x="0" y="0"/>
                            <a:ext cx="1529020" cy="1316418"/>
                          </a:xfrm>
                          <a:prstGeom prst="rect">
                            <a:avLst/>
                          </a:prstGeom>
                          <a:ln>
                            <a:noFill/>
                          </a:ln>
                          <a:effectLst>
                            <a:softEdge rad="112500"/>
                          </a:effectLst>
                        </pic:spPr>
                      </pic:pic>
                    </a:graphicData>
                  </a:graphic>
                </wp:inline>
              </w:drawing>
            </w:r>
          </w:p>
        </w:tc>
      </w:tr>
    </w:tbl>
    <w:p w:rsidR="007D152E" w:rsidRPr="00EF62A3" w:rsidRDefault="007D152E" w:rsidP="007D152E">
      <w:pPr>
        <w:spacing w:after="0" w:line="360" w:lineRule="auto"/>
        <w:ind w:left="288" w:right="29" w:hanging="288"/>
        <w:jc w:val="both"/>
        <w:rPr>
          <w:rFonts w:ascii="Times New Roman" w:hAnsi="Times New Roman" w:cs="Times New Roman"/>
          <w:b/>
          <w:color w:val="000000" w:themeColor="text1"/>
          <w:sz w:val="24"/>
          <w:szCs w:val="24"/>
        </w:rPr>
      </w:pPr>
    </w:p>
    <w:p w:rsidR="00E61A91" w:rsidRDefault="00E61A91" w:rsidP="00E61A91">
      <w:pPr>
        <w:spacing w:after="0" w:line="360" w:lineRule="auto"/>
        <w:ind w:right="29"/>
        <w:rPr>
          <w:rFonts w:ascii="Times New Roman" w:hAnsi="Times New Roman" w:cs="Times New Roman"/>
          <w:b/>
          <w:color w:val="000000" w:themeColor="text1"/>
          <w:sz w:val="24"/>
          <w:szCs w:val="24"/>
        </w:rPr>
      </w:pPr>
    </w:p>
    <w:p w:rsidR="007D152E" w:rsidRPr="00E61A91" w:rsidRDefault="007D152E" w:rsidP="00E61A91">
      <w:pPr>
        <w:spacing w:after="0" w:line="360" w:lineRule="auto"/>
        <w:ind w:right="29"/>
        <w:jc w:val="center"/>
        <w:rPr>
          <w:rFonts w:ascii="Times New Roman" w:hAnsi="Times New Roman" w:cs="Times New Roman"/>
          <w:b/>
          <w:color w:val="000000" w:themeColor="text1"/>
          <w:sz w:val="28"/>
        </w:rPr>
      </w:pPr>
      <w:r w:rsidRPr="00E61A91">
        <w:rPr>
          <w:rFonts w:ascii="Times New Roman" w:hAnsi="Times New Roman" w:cs="Times New Roman"/>
          <w:b/>
          <w:color w:val="000000" w:themeColor="text1"/>
          <w:sz w:val="28"/>
        </w:rPr>
        <w:lastRenderedPageBreak/>
        <w:t>RESULTS &amp; DISCUSSION</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The prevalence of skin diseases were measured in two different species, cattle and goat in </w:t>
      </w:r>
      <w:proofErr w:type="spellStart"/>
      <w:r w:rsidRPr="007D152E">
        <w:rPr>
          <w:rFonts w:ascii="Times New Roman" w:hAnsi="Times New Roman" w:cs="Times New Roman"/>
          <w:color w:val="000000" w:themeColor="text1"/>
          <w:sz w:val="24"/>
          <w:szCs w:val="24"/>
        </w:rPr>
        <w:t>Birampur</w:t>
      </w:r>
      <w:proofErr w:type="spellEnd"/>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Upazilla</w:t>
      </w:r>
      <w:proofErr w:type="spellEnd"/>
      <w:r w:rsidRPr="007D152E">
        <w:rPr>
          <w:rFonts w:ascii="Times New Roman" w:hAnsi="Times New Roman" w:cs="Times New Roman"/>
          <w:color w:val="000000" w:themeColor="text1"/>
          <w:sz w:val="24"/>
          <w:szCs w:val="24"/>
        </w:rPr>
        <w:t xml:space="preserve"> Veterinary Hospital (UVH), </w:t>
      </w:r>
      <w:proofErr w:type="spellStart"/>
      <w:r w:rsidRPr="007D152E">
        <w:rPr>
          <w:rFonts w:ascii="Times New Roman" w:hAnsi="Times New Roman" w:cs="Times New Roman"/>
          <w:color w:val="000000" w:themeColor="text1"/>
          <w:sz w:val="24"/>
          <w:szCs w:val="24"/>
        </w:rPr>
        <w:t>Dinajpur</w:t>
      </w:r>
      <w:proofErr w:type="spellEnd"/>
      <w:r w:rsidRPr="007D152E">
        <w:rPr>
          <w:rFonts w:ascii="Times New Roman" w:hAnsi="Times New Roman" w:cs="Times New Roman"/>
          <w:color w:val="000000" w:themeColor="text1"/>
          <w:sz w:val="24"/>
          <w:szCs w:val="24"/>
        </w:rPr>
        <w:t>. Total 657 animals were suffering different types  of disease, of them 183 cases were suffering from skin disease. Among 416 cattle, 112 ( 26.9%)  were found as different types of skin diseases . In the same time 71 (27.6%) goats from 257 were found as different skin diseases.</w:t>
      </w:r>
    </w:p>
    <w:p w:rsidR="007D152E" w:rsidRPr="007D152E" w:rsidRDefault="007D152E" w:rsidP="007D152E">
      <w:pPr>
        <w:keepNext/>
        <w:spacing w:after="0" w:line="360" w:lineRule="auto"/>
        <w:jc w:val="center"/>
        <w:rPr>
          <w:rFonts w:ascii="Times New Roman" w:hAnsi="Times New Roman" w:cs="Times New Roman"/>
          <w:b/>
          <w:bCs/>
          <w:color w:val="000000" w:themeColor="text1"/>
          <w:sz w:val="24"/>
          <w:szCs w:val="24"/>
        </w:rPr>
      </w:pPr>
      <w:r w:rsidRPr="007D152E">
        <w:rPr>
          <w:rFonts w:ascii="Times New Roman" w:hAnsi="Times New Roman" w:cs="Times New Roman"/>
          <w:b/>
          <w:bCs/>
          <w:noProof/>
          <w:color w:val="000000" w:themeColor="text1"/>
          <w:sz w:val="24"/>
          <w:szCs w:val="24"/>
          <w:bdr w:val="single" w:sz="12" w:space="0" w:color="365F91" w:shadow="1"/>
          <w:lang w:bidi="ar-SA"/>
        </w:rPr>
        <w:drawing>
          <wp:inline distT="0" distB="0" distL="0" distR="0">
            <wp:extent cx="5087203" cy="3119717"/>
            <wp:effectExtent l="19050" t="0" r="18197" b="4483"/>
            <wp:docPr id="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D152E" w:rsidRPr="007D152E" w:rsidRDefault="007D152E" w:rsidP="007D152E">
      <w:pPr>
        <w:spacing w:after="0" w:line="360" w:lineRule="auto"/>
        <w:ind w:right="-16"/>
        <w:jc w:val="center"/>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Fig 01: Graphical Presentation of skin diseases  in cattle</w:t>
      </w:r>
      <w:r w:rsidR="00E61A91" w:rsidRPr="00E61A91">
        <w:rPr>
          <w:rFonts w:ascii="Times New Roman" w:hAnsi="Times New Roman" w:cs="Times New Roman"/>
          <w:b/>
          <w:color w:val="000000" w:themeColor="text1"/>
          <w:sz w:val="24"/>
          <w:szCs w:val="24"/>
        </w:rPr>
        <w:t>.</w:t>
      </w:r>
      <w:r w:rsidRPr="007D152E">
        <w:rPr>
          <w:rFonts w:ascii="Times New Roman" w:hAnsi="Times New Roman" w:cs="Times New Roman"/>
          <w:b/>
          <w:bCs/>
          <w:noProof/>
          <w:color w:val="000000" w:themeColor="text1"/>
          <w:sz w:val="24"/>
          <w:szCs w:val="24"/>
          <w:bdr w:val="single" w:sz="12" w:space="0" w:color="548DD4" w:shadow="1"/>
          <w:lang w:bidi="ar-SA"/>
        </w:rPr>
        <w:drawing>
          <wp:inline distT="0" distB="0" distL="0" distR="0">
            <wp:extent cx="5102188" cy="3192262"/>
            <wp:effectExtent l="19050" t="0" r="22262" b="8138"/>
            <wp:docPr id="7"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D152E" w:rsidRPr="007D152E" w:rsidRDefault="007D152E" w:rsidP="007D152E">
      <w:pPr>
        <w:pStyle w:val="Caption"/>
        <w:spacing w:line="360" w:lineRule="auto"/>
        <w:jc w:val="center"/>
        <w:rPr>
          <w:color w:val="000000" w:themeColor="text1"/>
          <w:sz w:val="24"/>
          <w:szCs w:val="24"/>
        </w:rPr>
      </w:pPr>
      <w:r w:rsidRPr="007D152E">
        <w:rPr>
          <w:color w:val="000000" w:themeColor="text1"/>
          <w:sz w:val="24"/>
          <w:szCs w:val="24"/>
        </w:rPr>
        <w:t xml:space="preserve">Figure 02: Graphical Presentation of skin diseases  in </w:t>
      </w:r>
      <w:r w:rsidR="00E61A91">
        <w:rPr>
          <w:color w:val="000000" w:themeColor="text1"/>
          <w:sz w:val="24"/>
          <w:szCs w:val="24"/>
        </w:rPr>
        <w:t>g</w:t>
      </w:r>
      <w:r w:rsidRPr="007D152E">
        <w:rPr>
          <w:color w:val="000000" w:themeColor="text1"/>
          <w:sz w:val="24"/>
          <w:szCs w:val="24"/>
        </w:rPr>
        <w:t>oat.</w:t>
      </w:r>
    </w:p>
    <w:p w:rsidR="007D152E" w:rsidRPr="00E61A91" w:rsidRDefault="007D152E" w:rsidP="007D152E">
      <w:pPr>
        <w:spacing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lastRenderedPageBreak/>
        <w:t>In the earlier, the present finding is agreed with the previous study of the prevalence of skin diseases in cattle was 62%(13,421cattle) and goat was 28.8%(5,771goats) (</w:t>
      </w:r>
      <w:proofErr w:type="spellStart"/>
      <w:r w:rsidRPr="00E61A91">
        <w:rPr>
          <w:rFonts w:ascii="Times New Roman" w:hAnsi="Times New Roman" w:cs="Times New Roman"/>
          <w:color w:val="000000" w:themeColor="text1"/>
          <w:sz w:val="24"/>
          <w:szCs w:val="24"/>
        </w:rPr>
        <w:t>Nooruddin</w:t>
      </w:r>
      <w:proofErr w:type="spellEnd"/>
      <w:r w:rsidRPr="00E61A91">
        <w:rPr>
          <w:rFonts w:ascii="Times New Roman" w:hAnsi="Times New Roman" w:cs="Times New Roman"/>
          <w:color w:val="000000" w:themeColor="text1"/>
          <w:sz w:val="24"/>
          <w:szCs w:val="24"/>
        </w:rPr>
        <w:t xml:space="preserve">, </w:t>
      </w:r>
      <w:proofErr w:type="spellStart"/>
      <w:r w:rsidRPr="00E61A91">
        <w:rPr>
          <w:rFonts w:ascii="Times New Roman" w:hAnsi="Times New Roman" w:cs="Times New Roman"/>
          <w:color w:val="000000" w:themeColor="text1"/>
          <w:sz w:val="24"/>
          <w:szCs w:val="24"/>
        </w:rPr>
        <w:t>A.S.Dey</w:t>
      </w:r>
      <w:proofErr w:type="spellEnd"/>
      <w:r w:rsidRPr="00E61A91">
        <w:rPr>
          <w:rFonts w:ascii="Times New Roman" w:hAnsi="Times New Roman" w:cs="Times New Roman"/>
          <w:color w:val="000000" w:themeColor="text1"/>
          <w:sz w:val="24"/>
          <w:szCs w:val="24"/>
        </w:rPr>
        <w:t xml:space="preserve">, 1990). But the result of this study did not agreed with the earlier study as 26.9%(416 cattle) and 27.6%(257 goats). </w:t>
      </w:r>
    </w:p>
    <w:p w:rsidR="007D152E" w:rsidRDefault="007D152E" w:rsidP="007D152E">
      <w:pPr>
        <w:spacing w:after="0" w:line="360" w:lineRule="auto"/>
        <w:ind w:firstLine="720"/>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There is great variation between these two studies. The reason for this variation would be the ecological variation, the types of soil, seasonal variation and overall the small sample size.</w:t>
      </w:r>
    </w:p>
    <w:p w:rsidR="00E61A91" w:rsidRPr="00E61A91" w:rsidRDefault="00E61A91" w:rsidP="007D152E">
      <w:pPr>
        <w:spacing w:after="0" w:line="360" w:lineRule="auto"/>
        <w:ind w:firstLine="720"/>
        <w:jc w:val="both"/>
        <w:rPr>
          <w:rFonts w:ascii="Times New Roman" w:hAnsi="Times New Roman" w:cs="Times New Roman"/>
          <w:color w:val="000000" w:themeColor="text1"/>
          <w:sz w:val="24"/>
          <w:szCs w:val="24"/>
        </w:rPr>
      </w:pPr>
    </w:p>
    <w:p w:rsidR="007D152E" w:rsidRPr="00E61A91" w:rsidRDefault="007D152E" w:rsidP="007D152E">
      <w:pPr>
        <w:spacing w:after="0" w:line="36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Table 01: Different types of skin diseases in cattle and goats:</w:t>
      </w:r>
    </w:p>
    <w:tbl>
      <w:tblPr>
        <w:tblW w:w="8928"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0"/>
        <w:gridCol w:w="1483"/>
        <w:gridCol w:w="1481"/>
        <w:gridCol w:w="1024"/>
      </w:tblGrid>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Name of the diseases condition</w:t>
            </w:r>
          </w:p>
        </w:tc>
        <w:tc>
          <w:tcPr>
            <w:tcW w:w="1483" w:type="dxa"/>
          </w:tcPr>
          <w:p w:rsidR="007D152E" w:rsidRPr="00E61A91" w:rsidRDefault="007D152E" w:rsidP="007D152E">
            <w:pPr>
              <w:spacing w:after="0" w:line="24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Cattle</w:t>
            </w:r>
          </w:p>
        </w:tc>
        <w:tc>
          <w:tcPr>
            <w:tcW w:w="1481" w:type="dxa"/>
          </w:tcPr>
          <w:p w:rsidR="007D152E" w:rsidRPr="00E61A91" w:rsidRDefault="007D152E" w:rsidP="007D152E">
            <w:pPr>
              <w:spacing w:after="0" w:line="24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Goat</w:t>
            </w:r>
          </w:p>
        </w:tc>
        <w:tc>
          <w:tcPr>
            <w:tcW w:w="1024" w:type="dxa"/>
          </w:tcPr>
          <w:p w:rsidR="007D152E" w:rsidRPr="00E61A91" w:rsidRDefault="007D152E" w:rsidP="007D152E">
            <w:pPr>
              <w:spacing w:after="0" w:line="24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Total</w:t>
            </w:r>
          </w:p>
        </w:tc>
      </w:tr>
      <w:tr w:rsidR="007D152E" w:rsidRPr="00E61A91" w:rsidTr="00674756">
        <w:trPr>
          <w:trHeight w:val="794"/>
        </w:trPr>
        <w:tc>
          <w:tcPr>
            <w:tcW w:w="4940" w:type="dxa"/>
          </w:tcPr>
          <w:p w:rsidR="007D152E" w:rsidRPr="00E61A91" w:rsidRDefault="007D152E" w:rsidP="007D152E">
            <w:pPr>
              <w:tabs>
                <w:tab w:val="right" w:pos="4014"/>
              </w:tabs>
              <w:spacing w:after="0" w:line="24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Liceinfestation</w:t>
            </w:r>
            <w:proofErr w:type="spellEnd"/>
            <w:r w:rsidRPr="00E61A91">
              <w:rPr>
                <w:rFonts w:ascii="Times New Roman" w:hAnsi="Times New Roman" w:cs="Times New Roman"/>
                <w:color w:val="000000" w:themeColor="text1"/>
                <w:sz w:val="24"/>
                <w:szCs w:val="24"/>
              </w:rPr>
              <w:t xml:space="preserve"> (</w:t>
            </w:r>
            <w:proofErr w:type="spellStart"/>
            <w:r w:rsidRPr="00E61A91">
              <w:rPr>
                <w:rFonts w:ascii="Times New Roman" w:hAnsi="Times New Roman" w:cs="Times New Roman"/>
                <w:color w:val="000000" w:themeColor="text1"/>
                <w:sz w:val="24"/>
                <w:szCs w:val="24"/>
              </w:rPr>
              <w:t>Pediculosis</w:t>
            </w:r>
            <w:proofErr w:type="spellEnd"/>
            <w:r w:rsidRPr="00E61A91">
              <w:rPr>
                <w:rFonts w:ascii="Times New Roman" w:hAnsi="Times New Roman" w:cs="Times New Roman"/>
                <w:color w:val="000000" w:themeColor="text1"/>
                <w:sz w:val="24"/>
                <w:szCs w:val="24"/>
              </w:rPr>
              <w:t>)</w:t>
            </w:r>
            <w:r w:rsidRPr="00E61A91">
              <w:rPr>
                <w:rFonts w:ascii="Times New Roman" w:hAnsi="Times New Roman" w:cs="Times New Roman"/>
                <w:color w:val="000000" w:themeColor="text1"/>
                <w:sz w:val="24"/>
                <w:szCs w:val="24"/>
              </w:rPr>
              <w:tab/>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44</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56</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Mite infestation(Mange)</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15</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21</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36</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Hump sore (</w:t>
            </w:r>
            <w:proofErr w:type="spellStart"/>
            <w:r w:rsidRPr="00E61A91">
              <w:rPr>
                <w:rFonts w:ascii="Times New Roman" w:hAnsi="Times New Roman" w:cs="Times New Roman"/>
                <w:color w:val="000000" w:themeColor="text1"/>
                <w:sz w:val="24"/>
                <w:szCs w:val="24"/>
              </w:rPr>
              <w:t>Stephanofilariasis</w:t>
            </w:r>
            <w:proofErr w:type="spellEnd"/>
            <w:r w:rsidRPr="00E61A91">
              <w:rPr>
                <w:rFonts w:ascii="Times New Roman" w:hAnsi="Times New Roman" w:cs="Times New Roman"/>
                <w:color w:val="000000" w:themeColor="text1"/>
                <w:sz w:val="24"/>
                <w:szCs w:val="24"/>
              </w:rPr>
              <w:t>)</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_</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Alopecia</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11</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23</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34</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Myiasis</w:t>
            </w:r>
            <w:proofErr w:type="spellEnd"/>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16</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Dermatophytosis</w:t>
            </w:r>
            <w:proofErr w:type="spellEnd"/>
            <w:r w:rsidRPr="00E61A91">
              <w:rPr>
                <w:rFonts w:ascii="Times New Roman" w:hAnsi="Times New Roman" w:cs="Times New Roman"/>
                <w:color w:val="000000" w:themeColor="text1"/>
                <w:sz w:val="24"/>
                <w:szCs w:val="24"/>
              </w:rPr>
              <w:t xml:space="preserve"> (Ringworm)</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8</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Papillomatosis</w:t>
            </w:r>
            <w:proofErr w:type="spellEnd"/>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_</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Contagious </w:t>
            </w:r>
            <w:proofErr w:type="spellStart"/>
            <w:r w:rsidRPr="00E61A91">
              <w:rPr>
                <w:rFonts w:ascii="Times New Roman" w:hAnsi="Times New Roman" w:cs="Times New Roman"/>
                <w:color w:val="000000" w:themeColor="text1"/>
                <w:sz w:val="24"/>
                <w:szCs w:val="24"/>
              </w:rPr>
              <w:t>ecthyma</w:t>
            </w:r>
            <w:proofErr w:type="spellEnd"/>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_</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Yoke gall</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9</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_</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9</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Burn</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_</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w:t>
            </w:r>
          </w:p>
        </w:tc>
      </w:tr>
      <w:tr w:rsidR="007D152E" w:rsidRPr="00E61A91" w:rsidTr="00674756">
        <w:trPr>
          <w:trHeight w:val="794"/>
        </w:trPr>
        <w:tc>
          <w:tcPr>
            <w:tcW w:w="4940"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Total</w:t>
            </w:r>
          </w:p>
        </w:tc>
        <w:tc>
          <w:tcPr>
            <w:tcW w:w="1483"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112</w:t>
            </w:r>
          </w:p>
        </w:tc>
        <w:tc>
          <w:tcPr>
            <w:tcW w:w="1481"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71</w:t>
            </w:r>
          </w:p>
        </w:tc>
        <w:tc>
          <w:tcPr>
            <w:tcW w:w="1024" w:type="dxa"/>
          </w:tcPr>
          <w:p w:rsidR="007D152E" w:rsidRPr="00E61A91" w:rsidRDefault="007D152E" w:rsidP="007D152E">
            <w:pPr>
              <w:spacing w:after="0" w:line="24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183</w:t>
            </w:r>
          </w:p>
        </w:tc>
      </w:tr>
    </w:tbl>
    <w:p w:rsidR="007D152E" w:rsidRPr="007D152E" w:rsidRDefault="007D152E" w:rsidP="007D152E">
      <w:pPr>
        <w:keepNext/>
        <w:spacing w:after="0" w:line="360" w:lineRule="auto"/>
        <w:jc w:val="center"/>
        <w:rPr>
          <w:rFonts w:ascii="Times New Roman" w:hAnsi="Times New Roman" w:cs="Times New Roman"/>
          <w:color w:val="000000" w:themeColor="text1"/>
          <w:sz w:val="24"/>
          <w:szCs w:val="24"/>
        </w:rPr>
      </w:pPr>
      <w:r w:rsidRPr="007D152E">
        <w:rPr>
          <w:rFonts w:ascii="Times New Roman" w:hAnsi="Times New Roman" w:cs="Times New Roman"/>
          <w:b/>
          <w:noProof/>
          <w:color w:val="000000" w:themeColor="text1"/>
          <w:sz w:val="24"/>
          <w:szCs w:val="24"/>
          <w:lang w:bidi="ar-SA"/>
        </w:rPr>
        <w:lastRenderedPageBreak/>
        <w:drawing>
          <wp:inline distT="0" distB="0" distL="0" distR="0">
            <wp:extent cx="5511007" cy="3438853"/>
            <wp:effectExtent l="38100" t="19050" r="13493" b="9197"/>
            <wp:docPr id="8"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D152E" w:rsidRPr="00E61A91" w:rsidRDefault="007D152E" w:rsidP="007D152E">
      <w:pPr>
        <w:keepNext/>
        <w:spacing w:after="0" w:line="360" w:lineRule="auto"/>
        <w:jc w:val="center"/>
        <w:rPr>
          <w:rFonts w:ascii="Times New Roman" w:hAnsi="Times New Roman" w:cs="Times New Roman"/>
          <w:b/>
          <w:bCs/>
          <w:color w:val="000000" w:themeColor="text1"/>
          <w:sz w:val="24"/>
          <w:szCs w:val="24"/>
        </w:rPr>
      </w:pPr>
      <w:r w:rsidRPr="00E61A91">
        <w:rPr>
          <w:rFonts w:ascii="Times New Roman" w:hAnsi="Times New Roman" w:cs="Times New Roman"/>
          <w:b/>
          <w:bCs/>
          <w:color w:val="000000" w:themeColor="text1"/>
          <w:sz w:val="24"/>
          <w:szCs w:val="24"/>
        </w:rPr>
        <w:t>Figure 03: Graphical Presentation of skin diseases in  ruminants (</w:t>
      </w:r>
      <w:r w:rsidR="00746F7D" w:rsidRPr="00E61A91">
        <w:rPr>
          <w:rFonts w:ascii="Times New Roman" w:hAnsi="Times New Roman" w:cs="Times New Roman"/>
          <w:b/>
          <w:bCs/>
          <w:color w:val="000000" w:themeColor="text1"/>
          <w:sz w:val="24"/>
          <w:szCs w:val="24"/>
        </w:rPr>
        <w:t>C</w:t>
      </w:r>
      <w:r w:rsidRPr="00E61A91">
        <w:rPr>
          <w:rFonts w:ascii="Times New Roman" w:hAnsi="Times New Roman" w:cs="Times New Roman"/>
          <w:b/>
          <w:bCs/>
          <w:color w:val="000000" w:themeColor="text1"/>
          <w:sz w:val="24"/>
          <w:szCs w:val="24"/>
        </w:rPr>
        <w:t>attle and Goats)</w:t>
      </w:r>
    </w:p>
    <w:p w:rsidR="007D152E" w:rsidRPr="007D152E" w:rsidRDefault="007D152E" w:rsidP="007D152E">
      <w:pPr>
        <w:spacing w:after="0" w:line="360" w:lineRule="auto"/>
        <w:ind w:firstLine="720"/>
        <w:jc w:val="both"/>
        <w:rPr>
          <w:rFonts w:ascii="Times New Roman" w:hAnsi="Times New Roman" w:cs="Times New Roman"/>
          <w:b/>
          <w:color w:val="000000" w:themeColor="text1"/>
          <w:sz w:val="24"/>
          <w:szCs w:val="24"/>
        </w:rPr>
      </w:pPr>
    </w:p>
    <w:p w:rsidR="00E61A91" w:rsidRDefault="00E61A91" w:rsidP="007D152E">
      <w:pPr>
        <w:spacing w:after="0" w:line="360" w:lineRule="auto"/>
        <w:ind w:firstLine="720"/>
        <w:jc w:val="both"/>
        <w:rPr>
          <w:rFonts w:ascii="Times New Roman" w:hAnsi="Times New Roman" w:cs="Times New Roman"/>
          <w:color w:val="000000" w:themeColor="text1"/>
          <w:sz w:val="24"/>
          <w:szCs w:val="24"/>
        </w:rPr>
      </w:pPr>
    </w:p>
    <w:p w:rsidR="007D152E" w:rsidRPr="00E61A91" w:rsidRDefault="007D152E" w:rsidP="007D152E">
      <w:pPr>
        <w:spacing w:after="0" w:line="360" w:lineRule="auto"/>
        <w:ind w:firstLine="720"/>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The study showed frequency distribution of different types of skin diseases in different species in the table no-02.</w:t>
      </w:r>
    </w:p>
    <w:p w:rsidR="00236BA5" w:rsidRDefault="00236BA5" w:rsidP="007D152E">
      <w:pPr>
        <w:spacing w:after="0" w:line="360" w:lineRule="auto"/>
        <w:jc w:val="both"/>
        <w:rPr>
          <w:rFonts w:ascii="Times New Roman" w:hAnsi="Times New Roman" w:cs="Times New Roman"/>
          <w:b/>
          <w:color w:val="000000" w:themeColor="text1"/>
          <w:sz w:val="24"/>
          <w:szCs w:val="24"/>
        </w:rPr>
      </w:pPr>
    </w:p>
    <w:p w:rsidR="007D152E" w:rsidRPr="00E61A91" w:rsidRDefault="007D152E" w:rsidP="007D152E">
      <w:pPr>
        <w:spacing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 xml:space="preserve">Table-02: Frequency Distribution of different types of skin diseases in different species: </w:t>
      </w:r>
    </w:p>
    <w:tbl>
      <w:tblPr>
        <w:tblW w:w="91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6"/>
        <w:gridCol w:w="1067"/>
        <w:gridCol w:w="1455"/>
        <w:gridCol w:w="1465"/>
        <w:gridCol w:w="2471"/>
      </w:tblGrid>
      <w:tr w:rsidR="00236BA5" w:rsidRPr="00E61A91" w:rsidTr="00236BA5">
        <w:trPr>
          <w:trHeight w:val="454"/>
        </w:trPr>
        <w:tc>
          <w:tcPr>
            <w:tcW w:w="2696" w:type="dxa"/>
          </w:tcPr>
          <w:p w:rsidR="007D152E" w:rsidRPr="00E61A91" w:rsidRDefault="007D152E" w:rsidP="00236BA5">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Name of Diseases</w:t>
            </w:r>
          </w:p>
        </w:tc>
        <w:tc>
          <w:tcPr>
            <w:tcW w:w="1067" w:type="dxa"/>
          </w:tcPr>
          <w:p w:rsidR="007D152E" w:rsidRPr="00E61A91" w:rsidRDefault="007D152E" w:rsidP="00236BA5">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No.</w:t>
            </w:r>
          </w:p>
        </w:tc>
        <w:tc>
          <w:tcPr>
            <w:tcW w:w="1455" w:type="dxa"/>
          </w:tcPr>
          <w:p w:rsidR="007D152E" w:rsidRPr="00E61A91" w:rsidRDefault="007D152E" w:rsidP="00236BA5">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Cattle (%)</w:t>
            </w:r>
          </w:p>
        </w:tc>
        <w:tc>
          <w:tcPr>
            <w:tcW w:w="1465" w:type="dxa"/>
          </w:tcPr>
          <w:p w:rsidR="007D152E" w:rsidRPr="00E61A91" w:rsidRDefault="007D152E" w:rsidP="00236BA5">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Goat (%)</w:t>
            </w:r>
          </w:p>
        </w:tc>
        <w:tc>
          <w:tcPr>
            <w:tcW w:w="2471" w:type="dxa"/>
          </w:tcPr>
          <w:p w:rsidR="007D152E" w:rsidRPr="00E61A91" w:rsidRDefault="007D152E" w:rsidP="00236BA5">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t>Total no. of affected animals</w:t>
            </w:r>
          </w:p>
        </w:tc>
      </w:tr>
      <w:tr w:rsidR="00236BA5" w:rsidRPr="00E61A91" w:rsidTr="00236BA5">
        <w:trPr>
          <w:trHeight w:val="454"/>
        </w:trPr>
        <w:tc>
          <w:tcPr>
            <w:tcW w:w="2696" w:type="dxa"/>
          </w:tcPr>
          <w:p w:rsidR="007D152E" w:rsidRPr="00E61A91" w:rsidRDefault="00E61A91" w:rsidP="00E61A91">
            <w:pPr>
              <w:spacing w:before="240" w:after="0"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Lice </w:t>
            </w:r>
            <w:r w:rsidR="007D152E" w:rsidRPr="00E61A91">
              <w:rPr>
                <w:rFonts w:ascii="Times New Roman" w:hAnsi="Times New Roman" w:cs="Times New Roman"/>
                <w:color w:val="000000" w:themeColor="text1"/>
                <w:sz w:val="24"/>
                <w:szCs w:val="24"/>
              </w:rPr>
              <w:t>infestation (</w:t>
            </w:r>
            <w:proofErr w:type="spellStart"/>
            <w:r w:rsidR="007D152E" w:rsidRPr="00E61A91">
              <w:rPr>
                <w:rFonts w:ascii="Times New Roman" w:hAnsi="Times New Roman" w:cs="Times New Roman"/>
                <w:color w:val="000000" w:themeColor="text1"/>
                <w:sz w:val="24"/>
                <w:szCs w:val="24"/>
              </w:rPr>
              <w:t>padiculosis</w:t>
            </w:r>
            <w:proofErr w:type="spellEnd"/>
            <w:r w:rsidR="007D152E" w:rsidRPr="00E61A91">
              <w:rPr>
                <w:rFonts w:ascii="Times New Roman" w:hAnsi="Times New Roman" w:cs="Times New Roman"/>
                <w:color w:val="000000" w:themeColor="text1"/>
                <w:sz w:val="24"/>
                <w:szCs w:val="24"/>
              </w:rPr>
              <w:t>)</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56</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44 (78.57%)</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 (21.43 %)</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56(30.60%)</w:t>
            </w:r>
          </w:p>
        </w:tc>
      </w:tr>
      <w:tr w:rsidR="00236BA5" w:rsidRPr="00E61A91" w:rsidTr="00236BA5">
        <w:trPr>
          <w:trHeight w:val="45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Mite infestation (Mange)</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36</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15(41.67%)</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21 (58.33%)</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36 (19.67%)</w:t>
            </w:r>
          </w:p>
        </w:tc>
      </w:tr>
      <w:tr w:rsidR="00236BA5" w:rsidRPr="00E61A91" w:rsidTr="00236BA5">
        <w:trPr>
          <w:trHeight w:val="45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Humpsore</w:t>
            </w:r>
            <w:proofErr w:type="spellEnd"/>
            <w:r w:rsidRPr="00E61A91">
              <w:rPr>
                <w:rFonts w:ascii="Times New Roman" w:hAnsi="Times New Roman" w:cs="Times New Roman"/>
                <w:color w:val="000000" w:themeColor="text1"/>
                <w:sz w:val="24"/>
                <w:szCs w:val="24"/>
              </w:rPr>
              <w:t xml:space="preserve"> (</w:t>
            </w:r>
            <w:proofErr w:type="spellStart"/>
            <w:r w:rsidRPr="00E61A91">
              <w:rPr>
                <w:rFonts w:ascii="Times New Roman" w:hAnsi="Times New Roman" w:cs="Times New Roman"/>
                <w:color w:val="000000" w:themeColor="text1"/>
                <w:sz w:val="24"/>
                <w:szCs w:val="24"/>
              </w:rPr>
              <w:t>Stephanofilariasis</w:t>
            </w:r>
            <w:proofErr w:type="spellEnd"/>
            <w:r w:rsidRPr="00E61A91">
              <w:rPr>
                <w:rFonts w:ascii="Times New Roman" w:hAnsi="Times New Roman" w:cs="Times New Roman"/>
                <w:color w:val="000000" w:themeColor="text1"/>
                <w:sz w:val="24"/>
                <w:szCs w:val="24"/>
              </w:rPr>
              <w:t>)</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6(100%)</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6(3.28%)</w:t>
            </w:r>
          </w:p>
        </w:tc>
      </w:tr>
      <w:tr w:rsidR="00236BA5" w:rsidRPr="00E61A91" w:rsidTr="00236BA5">
        <w:trPr>
          <w:trHeight w:val="45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Alopecia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34</w:t>
            </w:r>
          </w:p>
        </w:tc>
        <w:tc>
          <w:tcPr>
            <w:tcW w:w="1455" w:type="dxa"/>
          </w:tcPr>
          <w:p w:rsidR="007D152E" w:rsidRPr="00E61A91" w:rsidRDefault="007D152E" w:rsidP="00236BA5">
            <w:pPr>
              <w:tabs>
                <w:tab w:val="center" w:pos="711"/>
              </w:tabs>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ab/>
              <w:t>11(32.35%)</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23 (67.65%)</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34(18.58%) </w:t>
            </w:r>
          </w:p>
        </w:tc>
      </w:tr>
      <w:tr w:rsidR="00236BA5" w:rsidRPr="00E61A91" w:rsidTr="00236BA5">
        <w:trPr>
          <w:trHeight w:val="45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Myiasis</w:t>
            </w:r>
            <w:proofErr w:type="spellEnd"/>
            <w:r w:rsidRPr="00E61A91">
              <w:rPr>
                <w:rFonts w:ascii="Times New Roman" w:hAnsi="Times New Roman" w:cs="Times New Roman"/>
                <w:color w:val="000000" w:themeColor="text1"/>
                <w:sz w:val="24"/>
                <w:szCs w:val="24"/>
              </w:rPr>
              <w:t xml:space="preserve">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16</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12(75%)</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4(25%)</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16 (8.74%)</w:t>
            </w:r>
          </w:p>
        </w:tc>
      </w:tr>
      <w:tr w:rsidR="00E61A91" w:rsidRPr="00E61A91" w:rsidTr="00236BA5">
        <w:trPr>
          <w:trHeight w:val="679"/>
        </w:trPr>
        <w:tc>
          <w:tcPr>
            <w:tcW w:w="2696" w:type="dxa"/>
          </w:tcPr>
          <w:p w:rsidR="00E61A91" w:rsidRPr="00E61A91" w:rsidRDefault="00E61A91" w:rsidP="00966CD6">
            <w:pPr>
              <w:spacing w:before="240" w:after="0" w:line="360" w:lineRule="auto"/>
              <w:jc w:val="center"/>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lastRenderedPageBreak/>
              <w:t>Name of Diseases</w:t>
            </w:r>
          </w:p>
        </w:tc>
        <w:tc>
          <w:tcPr>
            <w:tcW w:w="1067" w:type="dxa"/>
          </w:tcPr>
          <w:p w:rsidR="00E61A91" w:rsidRPr="00E61A91" w:rsidRDefault="00E61A91"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No.</w:t>
            </w:r>
          </w:p>
        </w:tc>
        <w:tc>
          <w:tcPr>
            <w:tcW w:w="1455" w:type="dxa"/>
          </w:tcPr>
          <w:p w:rsidR="00E61A91" w:rsidRPr="00E61A91" w:rsidRDefault="00E61A91"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Cattle (%)</w:t>
            </w:r>
          </w:p>
        </w:tc>
        <w:tc>
          <w:tcPr>
            <w:tcW w:w="1465" w:type="dxa"/>
          </w:tcPr>
          <w:p w:rsidR="00E61A91" w:rsidRPr="00E61A91" w:rsidRDefault="00E61A91"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Goat (%)</w:t>
            </w:r>
          </w:p>
        </w:tc>
        <w:tc>
          <w:tcPr>
            <w:tcW w:w="2471" w:type="dxa"/>
          </w:tcPr>
          <w:p w:rsidR="00E61A91" w:rsidRPr="00E61A91" w:rsidRDefault="00E61A91"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b/>
                <w:color w:val="000000" w:themeColor="text1"/>
                <w:sz w:val="24"/>
                <w:szCs w:val="24"/>
              </w:rPr>
              <w:t>Total no. of affected animals</w:t>
            </w:r>
          </w:p>
        </w:tc>
      </w:tr>
      <w:tr w:rsidR="00236BA5" w:rsidRPr="00E61A91" w:rsidTr="00236BA5">
        <w:trPr>
          <w:trHeight w:val="679"/>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Dermatophytosis</w:t>
            </w:r>
            <w:proofErr w:type="spellEnd"/>
            <w:r w:rsidRPr="00E61A91">
              <w:rPr>
                <w:rFonts w:ascii="Times New Roman" w:hAnsi="Times New Roman" w:cs="Times New Roman"/>
                <w:color w:val="000000" w:themeColor="text1"/>
                <w:sz w:val="24"/>
                <w:szCs w:val="24"/>
              </w:rPr>
              <w:t xml:space="preserve">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8(66.67%)</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4(33.33%)</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12 (6.56%)</w:t>
            </w:r>
          </w:p>
        </w:tc>
      </w:tr>
      <w:tr w:rsidR="00236BA5" w:rsidRPr="00E61A91" w:rsidTr="00236BA5">
        <w:trPr>
          <w:trHeight w:val="72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Papillomatosis</w:t>
            </w:r>
            <w:proofErr w:type="spellEnd"/>
            <w:r w:rsidRPr="00E61A91">
              <w:rPr>
                <w:rFonts w:ascii="Times New Roman" w:hAnsi="Times New Roman" w:cs="Times New Roman"/>
                <w:color w:val="000000" w:themeColor="text1"/>
                <w:sz w:val="24"/>
                <w:szCs w:val="24"/>
              </w:rPr>
              <w:t xml:space="preserve">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5(100%)</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5 (2.73%)</w:t>
            </w:r>
          </w:p>
        </w:tc>
      </w:tr>
      <w:tr w:rsidR="00236BA5" w:rsidRPr="00E61A91" w:rsidTr="00236BA5">
        <w:trPr>
          <w:trHeight w:val="815"/>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Contagious </w:t>
            </w:r>
            <w:proofErr w:type="spellStart"/>
            <w:r w:rsidRPr="00E61A91">
              <w:rPr>
                <w:rFonts w:ascii="Times New Roman" w:hAnsi="Times New Roman" w:cs="Times New Roman"/>
                <w:color w:val="000000" w:themeColor="text1"/>
                <w:sz w:val="24"/>
                <w:szCs w:val="24"/>
              </w:rPr>
              <w:t>ecthyma</w:t>
            </w:r>
            <w:proofErr w:type="spellEnd"/>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 (100%)</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 (3.82%)</w:t>
            </w:r>
          </w:p>
        </w:tc>
      </w:tr>
      <w:tr w:rsidR="00236BA5" w:rsidRPr="00E61A91" w:rsidTr="00236BA5">
        <w:trPr>
          <w:trHeight w:val="588"/>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Yokegall</w:t>
            </w:r>
            <w:proofErr w:type="spellEnd"/>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9</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9(100%)</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9(4.92%)</w:t>
            </w:r>
          </w:p>
        </w:tc>
      </w:tr>
      <w:tr w:rsidR="00236BA5" w:rsidRPr="00E61A91" w:rsidTr="00236BA5">
        <w:trPr>
          <w:trHeight w:val="740"/>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Burn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 (100%)</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2 ( 1.1%)</w:t>
            </w:r>
          </w:p>
        </w:tc>
      </w:tr>
      <w:tr w:rsidR="00236BA5" w:rsidRPr="00E61A91" w:rsidTr="00236BA5">
        <w:trPr>
          <w:trHeight w:val="724"/>
        </w:trPr>
        <w:tc>
          <w:tcPr>
            <w:tcW w:w="269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Total </w:t>
            </w:r>
          </w:p>
        </w:tc>
        <w:tc>
          <w:tcPr>
            <w:tcW w:w="1067"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183</w:t>
            </w:r>
          </w:p>
        </w:tc>
        <w:tc>
          <w:tcPr>
            <w:tcW w:w="145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112</w:t>
            </w:r>
          </w:p>
        </w:tc>
        <w:tc>
          <w:tcPr>
            <w:tcW w:w="1465"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71</w:t>
            </w:r>
          </w:p>
        </w:tc>
        <w:tc>
          <w:tcPr>
            <w:tcW w:w="2471"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183( %)</w:t>
            </w:r>
          </w:p>
        </w:tc>
      </w:tr>
    </w:tbl>
    <w:p w:rsidR="00236BA5" w:rsidRPr="00E61A91" w:rsidRDefault="00236BA5" w:rsidP="00236BA5">
      <w:pPr>
        <w:spacing w:after="0" w:line="360" w:lineRule="auto"/>
        <w:jc w:val="both"/>
        <w:rPr>
          <w:rFonts w:ascii="Times New Roman" w:hAnsi="Times New Roman" w:cs="Times New Roman"/>
          <w:color w:val="000000" w:themeColor="text1"/>
          <w:sz w:val="24"/>
          <w:szCs w:val="24"/>
        </w:rPr>
      </w:pPr>
    </w:p>
    <w:p w:rsidR="00E61A91" w:rsidRDefault="00E61A91" w:rsidP="00236BA5">
      <w:pPr>
        <w:spacing w:after="0" w:line="360" w:lineRule="auto"/>
        <w:jc w:val="both"/>
        <w:rPr>
          <w:rFonts w:ascii="Times New Roman" w:hAnsi="Times New Roman" w:cs="Times New Roman"/>
          <w:color w:val="000000" w:themeColor="text1"/>
          <w:sz w:val="24"/>
          <w:szCs w:val="24"/>
        </w:rPr>
      </w:pPr>
    </w:p>
    <w:p w:rsidR="007D152E" w:rsidRPr="00E61A91" w:rsidRDefault="007D152E" w:rsidP="00236BA5">
      <w:pPr>
        <w:spacing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It was observed that lice and mite infestation was 44(78.57%), 12(21.43%), and 15(41.67%), 21(58.33%)   in cattle and goat respectively. In other case hump sore and alopecia 6 (100%), 0(0.0%) and 11(32.35%), 23(67.65%) in cattle and goat was affected respectively. In case of </w:t>
      </w:r>
      <w:proofErr w:type="spellStart"/>
      <w:r w:rsidRPr="00E61A91">
        <w:rPr>
          <w:rFonts w:ascii="Times New Roman" w:hAnsi="Times New Roman" w:cs="Times New Roman"/>
          <w:color w:val="000000" w:themeColor="text1"/>
          <w:sz w:val="24"/>
          <w:szCs w:val="24"/>
        </w:rPr>
        <w:t>Myiasis</w:t>
      </w:r>
      <w:proofErr w:type="spellEnd"/>
      <w:r w:rsidRPr="00E61A91">
        <w:rPr>
          <w:rFonts w:ascii="Times New Roman" w:hAnsi="Times New Roman" w:cs="Times New Roman"/>
          <w:color w:val="000000" w:themeColor="text1"/>
          <w:sz w:val="24"/>
          <w:szCs w:val="24"/>
        </w:rPr>
        <w:t xml:space="preserve"> and </w:t>
      </w:r>
      <w:proofErr w:type="spellStart"/>
      <w:r w:rsidRPr="00E61A91">
        <w:rPr>
          <w:rFonts w:ascii="Times New Roman" w:hAnsi="Times New Roman" w:cs="Times New Roman"/>
          <w:color w:val="000000" w:themeColor="text1"/>
          <w:sz w:val="24"/>
          <w:szCs w:val="24"/>
        </w:rPr>
        <w:t>Dermatophytosis</w:t>
      </w:r>
      <w:proofErr w:type="spellEnd"/>
      <w:r w:rsidRPr="00E61A91">
        <w:rPr>
          <w:rFonts w:ascii="Times New Roman" w:hAnsi="Times New Roman" w:cs="Times New Roman"/>
          <w:color w:val="000000" w:themeColor="text1"/>
          <w:sz w:val="24"/>
          <w:szCs w:val="24"/>
        </w:rPr>
        <w:t xml:space="preserve"> 12(75%), 4(25%) and 8(66.67%), 4(33.33%) in cattle and goat respectively. In </w:t>
      </w:r>
      <w:proofErr w:type="spellStart"/>
      <w:r w:rsidRPr="00E61A91">
        <w:rPr>
          <w:rFonts w:ascii="Times New Roman" w:hAnsi="Times New Roman" w:cs="Times New Roman"/>
          <w:color w:val="000000" w:themeColor="text1"/>
          <w:sz w:val="24"/>
          <w:szCs w:val="24"/>
        </w:rPr>
        <w:t>Papillomatosis</w:t>
      </w:r>
      <w:proofErr w:type="spellEnd"/>
      <w:r w:rsidRPr="00E61A91">
        <w:rPr>
          <w:rFonts w:ascii="Times New Roman" w:hAnsi="Times New Roman" w:cs="Times New Roman"/>
          <w:color w:val="000000" w:themeColor="text1"/>
          <w:sz w:val="24"/>
          <w:szCs w:val="24"/>
        </w:rPr>
        <w:t xml:space="preserve"> and contagious </w:t>
      </w:r>
      <w:proofErr w:type="spellStart"/>
      <w:r w:rsidRPr="00E61A91">
        <w:rPr>
          <w:rFonts w:ascii="Times New Roman" w:hAnsi="Times New Roman" w:cs="Times New Roman"/>
          <w:color w:val="000000" w:themeColor="text1"/>
          <w:sz w:val="24"/>
          <w:szCs w:val="24"/>
        </w:rPr>
        <w:t>ecthyma</w:t>
      </w:r>
      <w:proofErr w:type="spellEnd"/>
      <w:r w:rsidRPr="00E61A91">
        <w:rPr>
          <w:rFonts w:ascii="Times New Roman" w:hAnsi="Times New Roman" w:cs="Times New Roman"/>
          <w:color w:val="000000" w:themeColor="text1"/>
          <w:sz w:val="24"/>
          <w:szCs w:val="24"/>
        </w:rPr>
        <w:t xml:space="preserve"> 5(100%); 0 (0.0%) and 2(100%), 0(0.0%). In Yoke gall and burn 9(100%); 0(0.0%) and 1(100%), 0(0.0%) in cattle and goat respectively.</w:t>
      </w:r>
    </w:p>
    <w:p w:rsidR="00236BA5" w:rsidRPr="00E61A91" w:rsidRDefault="00236BA5" w:rsidP="00236BA5">
      <w:pPr>
        <w:spacing w:after="0" w:line="360" w:lineRule="auto"/>
        <w:jc w:val="both"/>
        <w:rPr>
          <w:rFonts w:ascii="Times New Roman" w:hAnsi="Times New Roman" w:cs="Times New Roman"/>
          <w:color w:val="000000" w:themeColor="text1"/>
          <w:sz w:val="24"/>
          <w:szCs w:val="24"/>
        </w:rPr>
      </w:pPr>
    </w:p>
    <w:p w:rsidR="007D152E" w:rsidRPr="00E61A91" w:rsidRDefault="007D152E" w:rsidP="007D152E">
      <w:pPr>
        <w:spacing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The remaining result showed in table-03 and figure- 04 and 05. It was also observed that the highest estimation was observed </w:t>
      </w:r>
      <w:proofErr w:type="spellStart"/>
      <w:r w:rsidRPr="00E61A91">
        <w:rPr>
          <w:rFonts w:ascii="Times New Roman" w:hAnsi="Times New Roman" w:cs="Times New Roman"/>
          <w:color w:val="000000" w:themeColor="text1"/>
          <w:sz w:val="24"/>
          <w:szCs w:val="24"/>
        </w:rPr>
        <w:t>ectoparasite</w:t>
      </w:r>
      <w:proofErr w:type="spellEnd"/>
      <w:r w:rsidRPr="00E61A91">
        <w:rPr>
          <w:rFonts w:ascii="Times New Roman" w:hAnsi="Times New Roman" w:cs="Times New Roman"/>
          <w:color w:val="000000" w:themeColor="text1"/>
          <w:sz w:val="24"/>
          <w:szCs w:val="24"/>
        </w:rPr>
        <w:t xml:space="preserve"> infestation 61.20% followed by nutritional deficiency 18.03%, viral infestation 7.65%, and fungal infestation 7.10% and other injury 6.02%.</w:t>
      </w:r>
    </w:p>
    <w:p w:rsidR="007D152E" w:rsidRPr="00E61A91" w:rsidRDefault="007D152E" w:rsidP="007D152E">
      <w:pPr>
        <w:spacing w:after="0" w:line="360" w:lineRule="auto"/>
        <w:jc w:val="both"/>
        <w:rPr>
          <w:rFonts w:ascii="Times New Roman" w:hAnsi="Times New Roman" w:cs="Times New Roman"/>
          <w:b/>
          <w:color w:val="000000" w:themeColor="text1"/>
          <w:sz w:val="24"/>
          <w:szCs w:val="24"/>
        </w:rPr>
      </w:pPr>
    </w:p>
    <w:p w:rsidR="00236BA5" w:rsidRPr="00E61A91" w:rsidRDefault="00236BA5" w:rsidP="007D152E">
      <w:pPr>
        <w:spacing w:after="0" w:line="360" w:lineRule="auto"/>
        <w:jc w:val="both"/>
        <w:rPr>
          <w:rFonts w:ascii="Times New Roman" w:hAnsi="Times New Roman" w:cs="Times New Roman"/>
          <w:b/>
          <w:color w:val="000000" w:themeColor="text1"/>
          <w:sz w:val="24"/>
          <w:szCs w:val="24"/>
        </w:rPr>
      </w:pPr>
    </w:p>
    <w:p w:rsidR="00236BA5" w:rsidRPr="00E61A91" w:rsidRDefault="00236BA5" w:rsidP="007D152E">
      <w:pPr>
        <w:spacing w:after="0" w:line="360" w:lineRule="auto"/>
        <w:jc w:val="both"/>
        <w:rPr>
          <w:rFonts w:ascii="Times New Roman" w:hAnsi="Times New Roman" w:cs="Times New Roman"/>
          <w:b/>
          <w:color w:val="000000" w:themeColor="text1"/>
          <w:sz w:val="24"/>
          <w:szCs w:val="24"/>
        </w:rPr>
      </w:pPr>
    </w:p>
    <w:p w:rsidR="00236BA5" w:rsidRPr="00E61A91" w:rsidRDefault="00236BA5" w:rsidP="007D152E">
      <w:pPr>
        <w:spacing w:after="0" w:line="360" w:lineRule="auto"/>
        <w:jc w:val="both"/>
        <w:rPr>
          <w:rFonts w:ascii="Times New Roman" w:hAnsi="Times New Roman" w:cs="Times New Roman"/>
          <w:b/>
          <w:color w:val="000000" w:themeColor="text1"/>
          <w:sz w:val="24"/>
          <w:szCs w:val="24"/>
        </w:rPr>
      </w:pPr>
    </w:p>
    <w:p w:rsidR="00236BA5" w:rsidRDefault="00236BA5" w:rsidP="007D152E">
      <w:pPr>
        <w:spacing w:after="0" w:line="360" w:lineRule="auto"/>
        <w:jc w:val="both"/>
        <w:rPr>
          <w:rFonts w:ascii="Times New Roman" w:hAnsi="Times New Roman" w:cs="Times New Roman"/>
          <w:b/>
          <w:color w:val="000000" w:themeColor="text1"/>
          <w:sz w:val="24"/>
          <w:szCs w:val="24"/>
        </w:rPr>
      </w:pPr>
    </w:p>
    <w:p w:rsidR="007D152E" w:rsidRPr="00E61A91" w:rsidRDefault="007D152E" w:rsidP="007D152E">
      <w:pPr>
        <w:spacing w:after="0" w:line="360" w:lineRule="auto"/>
        <w:jc w:val="both"/>
        <w:rPr>
          <w:rFonts w:ascii="Times New Roman" w:hAnsi="Times New Roman" w:cs="Times New Roman"/>
          <w:b/>
          <w:color w:val="000000" w:themeColor="text1"/>
          <w:sz w:val="24"/>
          <w:szCs w:val="24"/>
        </w:rPr>
      </w:pPr>
      <w:r w:rsidRPr="00E61A91">
        <w:rPr>
          <w:rFonts w:ascii="Times New Roman" w:hAnsi="Times New Roman" w:cs="Times New Roman"/>
          <w:b/>
          <w:color w:val="000000" w:themeColor="text1"/>
          <w:sz w:val="24"/>
          <w:szCs w:val="24"/>
        </w:rPr>
        <w:lastRenderedPageBreak/>
        <w:t xml:space="preserve">Table-03: Frequency distribution of skin diseases according to different etiological agent. </w:t>
      </w:r>
    </w:p>
    <w:tbl>
      <w:tblPr>
        <w:tblW w:w="0" w:type="auto"/>
        <w:jc w:val="center"/>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6"/>
        <w:gridCol w:w="2680"/>
        <w:gridCol w:w="2983"/>
      </w:tblGrid>
      <w:tr w:rsidR="007D152E" w:rsidRPr="00E61A91" w:rsidTr="00236BA5">
        <w:trPr>
          <w:trHeight w:val="417"/>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Name of causal agent</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 xml:space="preserve">No. of animal affected </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Percentage of disease</w:t>
            </w:r>
          </w:p>
        </w:tc>
      </w:tr>
      <w:tr w:rsidR="007D152E" w:rsidRPr="00E61A91" w:rsidTr="00236BA5">
        <w:trPr>
          <w:trHeight w:val="417"/>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proofErr w:type="spellStart"/>
            <w:r w:rsidRPr="00E61A91">
              <w:rPr>
                <w:rFonts w:ascii="Times New Roman" w:hAnsi="Times New Roman" w:cs="Times New Roman"/>
                <w:color w:val="000000" w:themeColor="text1"/>
                <w:sz w:val="24"/>
                <w:szCs w:val="24"/>
              </w:rPr>
              <w:t>Ectoparasite</w:t>
            </w:r>
            <w:proofErr w:type="spellEnd"/>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112</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61.20%</w:t>
            </w:r>
          </w:p>
        </w:tc>
      </w:tr>
      <w:tr w:rsidR="007D152E" w:rsidRPr="00E61A91" w:rsidTr="00236BA5">
        <w:trPr>
          <w:trHeight w:val="417"/>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Fungus</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13</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7.10%</w:t>
            </w:r>
          </w:p>
        </w:tc>
      </w:tr>
      <w:tr w:rsidR="007D152E" w:rsidRPr="00E61A91" w:rsidTr="00236BA5">
        <w:trPr>
          <w:trHeight w:val="417"/>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Virus</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14</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7.65%</w:t>
            </w:r>
          </w:p>
        </w:tc>
      </w:tr>
      <w:tr w:rsidR="007D152E" w:rsidRPr="00E61A91" w:rsidTr="00236BA5">
        <w:trPr>
          <w:trHeight w:val="417"/>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Nutritional deficiency</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33</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18.03%</w:t>
            </w:r>
          </w:p>
        </w:tc>
      </w:tr>
      <w:tr w:rsidR="007D152E" w:rsidRPr="00E61A91" w:rsidTr="00236BA5">
        <w:trPr>
          <w:trHeight w:val="434"/>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Other injury</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11</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6.02%</w:t>
            </w:r>
          </w:p>
        </w:tc>
      </w:tr>
      <w:tr w:rsidR="007D152E" w:rsidRPr="00E61A91" w:rsidTr="00236BA5">
        <w:trPr>
          <w:trHeight w:val="238"/>
          <w:jc w:val="center"/>
        </w:trPr>
        <w:tc>
          <w:tcPr>
            <w:tcW w:w="3176"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Total</w:t>
            </w:r>
          </w:p>
        </w:tc>
        <w:tc>
          <w:tcPr>
            <w:tcW w:w="2680"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183</w:t>
            </w:r>
          </w:p>
        </w:tc>
        <w:tc>
          <w:tcPr>
            <w:tcW w:w="2983" w:type="dxa"/>
          </w:tcPr>
          <w:p w:rsidR="007D152E" w:rsidRPr="00E61A91" w:rsidRDefault="007D152E" w:rsidP="00236BA5">
            <w:pPr>
              <w:spacing w:before="240" w:after="0" w:line="360" w:lineRule="auto"/>
              <w:jc w:val="both"/>
              <w:rPr>
                <w:rFonts w:ascii="Times New Roman" w:hAnsi="Times New Roman" w:cs="Times New Roman"/>
                <w:color w:val="000000" w:themeColor="text1"/>
                <w:sz w:val="24"/>
                <w:szCs w:val="24"/>
              </w:rPr>
            </w:pPr>
            <w:r w:rsidRPr="00E61A91">
              <w:rPr>
                <w:rFonts w:ascii="Times New Roman" w:hAnsi="Times New Roman" w:cs="Times New Roman"/>
                <w:color w:val="000000" w:themeColor="text1"/>
                <w:sz w:val="24"/>
                <w:szCs w:val="24"/>
              </w:rPr>
              <w:t>100%</w:t>
            </w:r>
          </w:p>
        </w:tc>
      </w:tr>
    </w:tbl>
    <w:p w:rsidR="007D152E" w:rsidRPr="007D152E" w:rsidRDefault="007D152E" w:rsidP="00236BA5">
      <w:pPr>
        <w:spacing w:after="0" w:line="360" w:lineRule="auto"/>
        <w:jc w:val="both"/>
        <w:rPr>
          <w:rFonts w:ascii="Times New Roman" w:hAnsi="Times New Roman" w:cs="Times New Roman"/>
          <w:b/>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b/>
          <w:color w:val="000000" w:themeColor="text1"/>
          <w:sz w:val="24"/>
          <w:szCs w:val="24"/>
        </w:rPr>
      </w:pPr>
      <w:r w:rsidRPr="007D152E">
        <w:rPr>
          <w:rFonts w:ascii="Times New Roman" w:hAnsi="Times New Roman" w:cs="Times New Roman"/>
          <w:b/>
          <w:noProof/>
          <w:color w:val="000000" w:themeColor="text1"/>
          <w:sz w:val="24"/>
          <w:szCs w:val="24"/>
          <w:lang w:bidi="ar-SA"/>
        </w:rPr>
        <w:drawing>
          <wp:inline distT="0" distB="0" distL="0" distR="0">
            <wp:extent cx="5712460" cy="3829685"/>
            <wp:effectExtent l="0" t="0" r="0" b="0"/>
            <wp:docPr id="9"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152E" w:rsidRPr="00E61A91" w:rsidRDefault="007D152E" w:rsidP="007D152E">
      <w:pPr>
        <w:spacing w:after="0" w:line="360" w:lineRule="auto"/>
        <w:jc w:val="both"/>
        <w:rPr>
          <w:rFonts w:ascii="Times New Roman" w:hAnsi="Times New Roman" w:cs="Times New Roman"/>
          <w:b/>
          <w:bCs/>
          <w:color w:val="000000" w:themeColor="text1"/>
          <w:sz w:val="24"/>
          <w:szCs w:val="24"/>
        </w:rPr>
      </w:pPr>
      <w:r w:rsidRPr="00E61A91">
        <w:rPr>
          <w:rFonts w:ascii="Times New Roman" w:hAnsi="Times New Roman" w:cs="Times New Roman"/>
          <w:b/>
          <w:bCs/>
          <w:color w:val="000000" w:themeColor="text1"/>
          <w:sz w:val="24"/>
          <w:szCs w:val="24"/>
        </w:rPr>
        <w:t xml:space="preserve">Fig 04: Graphical Presentation of skin diseases or conditions according to different etiological agents. </w:t>
      </w:r>
    </w:p>
    <w:p w:rsidR="007D152E" w:rsidRPr="00EA5BED" w:rsidRDefault="00236BA5" w:rsidP="00EA5BED">
      <w:pPr>
        <w:spacing w:after="0" w:line="360" w:lineRule="auto"/>
        <w:jc w:val="both"/>
        <w:rPr>
          <w:rFonts w:ascii="Times New Roman" w:hAnsi="Times New Roman" w:cs="Times New Roman"/>
          <w:bCs/>
          <w:color w:val="000000" w:themeColor="text1"/>
          <w:sz w:val="24"/>
          <w:szCs w:val="24"/>
        </w:rPr>
      </w:pPr>
      <w:r w:rsidRPr="007D152E">
        <w:rPr>
          <w:rFonts w:ascii="Times New Roman" w:hAnsi="Times New Roman" w:cs="Times New Roman"/>
          <w:b/>
          <w:noProof/>
          <w:color w:val="000000" w:themeColor="text1"/>
          <w:sz w:val="24"/>
          <w:szCs w:val="24"/>
          <w:lang w:bidi="ar-SA"/>
        </w:rPr>
        <w:lastRenderedPageBreak/>
        <w:drawing>
          <wp:inline distT="0" distB="0" distL="0" distR="0">
            <wp:extent cx="5838095" cy="2560320"/>
            <wp:effectExtent l="0" t="0" r="0" b="0"/>
            <wp:docPr id="12"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EA5BED" w:rsidRPr="00EA5BED">
        <w:rPr>
          <w:rFonts w:ascii="Times New Roman" w:hAnsi="Times New Roman" w:cs="Times New Roman"/>
          <w:bCs/>
          <w:color w:val="000000" w:themeColor="text1"/>
          <w:sz w:val="24"/>
          <w:szCs w:val="24"/>
        </w:rPr>
        <w:t>Fig 05: Frequency distribution of skin diseases according to different etiological agent.</w:t>
      </w:r>
    </w:p>
    <w:p w:rsidR="00EA5BED" w:rsidRDefault="00EA5BED" w:rsidP="00EA5BED">
      <w:pPr>
        <w:tabs>
          <w:tab w:val="left" w:pos="6200"/>
        </w:tabs>
        <w:spacing w:after="0" w:line="360" w:lineRule="auto"/>
        <w:jc w:val="center"/>
        <w:rPr>
          <w:rFonts w:ascii="Times New Roman" w:hAnsi="Times New Roman" w:cs="Times New Roman"/>
          <w:bCs/>
          <w:color w:val="000000" w:themeColor="text1"/>
          <w:sz w:val="24"/>
          <w:szCs w:val="24"/>
        </w:rPr>
      </w:pPr>
    </w:p>
    <w:p w:rsidR="00EA5BED" w:rsidRDefault="00EA5BED" w:rsidP="00EA5BED">
      <w:pPr>
        <w:tabs>
          <w:tab w:val="left" w:pos="6200"/>
        </w:tabs>
        <w:spacing w:after="0" w:line="360" w:lineRule="auto"/>
        <w:jc w:val="center"/>
        <w:rPr>
          <w:rFonts w:ascii="Times New Roman" w:hAnsi="Times New Roman" w:cs="Times New Roman"/>
          <w:bCs/>
          <w:color w:val="000000" w:themeColor="text1"/>
          <w:sz w:val="24"/>
          <w:szCs w:val="24"/>
        </w:rPr>
      </w:pPr>
    </w:p>
    <w:p w:rsidR="007D152E" w:rsidRPr="00EA5BED" w:rsidRDefault="007D152E" w:rsidP="00EA5BED">
      <w:pPr>
        <w:tabs>
          <w:tab w:val="left" w:pos="6200"/>
        </w:tabs>
        <w:spacing w:after="0" w:line="360" w:lineRule="auto"/>
        <w:rPr>
          <w:rFonts w:ascii="Times New Roman" w:hAnsi="Times New Roman" w:cs="Times New Roman"/>
          <w:b/>
          <w:color w:val="000000" w:themeColor="text1"/>
          <w:sz w:val="28"/>
        </w:rPr>
      </w:pPr>
      <w:r w:rsidRPr="00EA5BED">
        <w:rPr>
          <w:rFonts w:ascii="Times New Roman" w:hAnsi="Times New Roman" w:cs="Times New Roman"/>
          <w:b/>
          <w:color w:val="000000" w:themeColor="text1"/>
          <w:sz w:val="28"/>
        </w:rPr>
        <w:t>Treatment schedule</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 xml:space="preserve">Lice infestation </w:t>
      </w:r>
    </w:p>
    <w:p w:rsidR="007D152E" w:rsidRPr="007D152E" w:rsidRDefault="007D152E" w:rsidP="007D152E">
      <w:pPr>
        <w:spacing w:after="0" w:line="360" w:lineRule="auto"/>
        <w:jc w:val="both"/>
        <w:rPr>
          <w:rFonts w:ascii="Times New Roman" w:hAnsi="Times New Roman" w:cs="Times New Roman"/>
          <w:color w:val="000000" w:themeColor="text1"/>
          <w:sz w:val="24"/>
          <w:szCs w:val="24"/>
          <w:u w:val="single"/>
        </w:rPr>
      </w:pPr>
      <w:r w:rsidRPr="007D152E">
        <w:rPr>
          <w:rFonts w:ascii="Times New Roman" w:hAnsi="Times New Roman" w:cs="Times New Roman"/>
          <w:color w:val="000000" w:themeColor="text1"/>
          <w:sz w:val="24"/>
          <w:szCs w:val="24"/>
        </w:rPr>
        <w:t xml:space="preserve">Ivermectin1% (Inj. </w:t>
      </w:r>
      <w:proofErr w:type="spellStart"/>
      <w:r w:rsidRPr="007D152E">
        <w:rPr>
          <w:rFonts w:ascii="Times New Roman" w:hAnsi="Times New Roman" w:cs="Times New Roman"/>
          <w:color w:val="000000" w:themeColor="text1"/>
          <w:sz w:val="24"/>
          <w:szCs w:val="24"/>
        </w:rPr>
        <w:t>Amectin</w:t>
      </w:r>
      <w:proofErr w:type="spellEnd"/>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Acmi</w:t>
      </w:r>
      <w:proofErr w:type="spellEnd"/>
      <w:r w:rsidRPr="007D152E">
        <w:rPr>
          <w:rFonts w:ascii="Times New Roman" w:hAnsi="Times New Roman" w:cs="Times New Roman"/>
          <w:color w:val="000000" w:themeColor="text1"/>
          <w:sz w:val="24"/>
          <w:szCs w:val="24"/>
        </w:rPr>
        <w:t xml:space="preserve"> drug) 0.2mg/kg </w:t>
      </w:r>
      <w:proofErr w:type="spellStart"/>
      <w:r w:rsidRPr="007D152E">
        <w:rPr>
          <w:rFonts w:ascii="Times New Roman" w:hAnsi="Times New Roman" w:cs="Times New Roman"/>
          <w:color w:val="000000" w:themeColor="text1"/>
          <w:sz w:val="24"/>
          <w:szCs w:val="24"/>
        </w:rPr>
        <w:t>b.wt</w:t>
      </w:r>
      <w:proofErr w:type="spellEnd"/>
      <w:r w:rsidRPr="007D152E">
        <w:rPr>
          <w:rFonts w:ascii="Times New Roman" w:hAnsi="Times New Roman" w:cs="Times New Roman"/>
          <w:color w:val="000000" w:themeColor="text1"/>
          <w:sz w:val="24"/>
          <w:szCs w:val="24"/>
        </w:rPr>
        <w:t xml:space="preserve"> S/C for SD</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 xml:space="preserve">Mite infestation </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Trichlophen</w:t>
      </w:r>
      <w:proofErr w:type="spellEnd"/>
      <w:r w:rsidRPr="007D152E">
        <w:rPr>
          <w:rFonts w:ascii="Times New Roman" w:hAnsi="Times New Roman" w:cs="Times New Roman"/>
          <w:color w:val="000000" w:themeColor="text1"/>
          <w:sz w:val="24"/>
          <w:szCs w:val="24"/>
        </w:rPr>
        <w:t xml:space="preserve"> 0.5%( Pulp. </w:t>
      </w:r>
      <w:proofErr w:type="spellStart"/>
      <w:r w:rsidRPr="007D152E">
        <w:rPr>
          <w:rFonts w:ascii="Times New Roman" w:hAnsi="Times New Roman" w:cs="Times New Roman"/>
          <w:color w:val="000000" w:themeColor="text1"/>
          <w:sz w:val="24"/>
          <w:szCs w:val="24"/>
        </w:rPr>
        <w:t>Neguvon</w:t>
      </w:r>
      <w:proofErr w:type="spellEnd"/>
      <w:r w:rsidRPr="007D152E">
        <w:rPr>
          <w:rFonts w:ascii="Times New Roman" w:hAnsi="Times New Roman" w:cs="Times New Roman"/>
          <w:color w:val="000000" w:themeColor="text1"/>
          <w:sz w:val="24"/>
          <w:szCs w:val="24"/>
        </w:rPr>
        <w:t>), 0.5% solution, Spray or Dipping 1</w:t>
      </w:r>
      <w:r w:rsidRPr="007D152E">
        <w:rPr>
          <w:rFonts w:ascii="Times New Roman" w:hAnsi="Times New Roman" w:cs="Times New Roman"/>
          <w:color w:val="000000" w:themeColor="text1"/>
          <w:sz w:val="24"/>
          <w:szCs w:val="24"/>
          <w:vertAlign w:val="superscript"/>
        </w:rPr>
        <w:t>st</w:t>
      </w:r>
      <w:r w:rsidRPr="007D152E">
        <w:rPr>
          <w:rFonts w:ascii="Times New Roman" w:hAnsi="Times New Roman" w:cs="Times New Roman"/>
          <w:color w:val="000000" w:themeColor="text1"/>
          <w:sz w:val="24"/>
          <w:szCs w:val="24"/>
        </w:rPr>
        <w:t>, 8</w:t>
      </w:r>
      <w:r w:rsidRPr="007D152E">
        <w:rPr>
          <w:rFonts w:ascii="Times New Roman" w:hAnsi="Times New Roman" w:cs="Times New Roman"/>
          <w:color w:val="000000" w:themeColor="text1"/>
          <w:sz w:val="24"/>
          <w:szCs w:val="24"/>
          <w:vertAlign w:val="superscript"/>
        </w:rPr>
        <w:t>th</w:t>
      </w:r>
      <w:r w:rsidRPr="007D152E">
        <w:rPr>
          <w:rFonts w:ascii="Times New Roman" w:hAnsi="Times New Roman" w:cs="Times New Roman"/>
          <w:color w:val="000000" w:themeColor="text1"/>
          <w:sz w:val="24"/>
          <w:szCs w:val="24"/>
        </w:rPr>
        <w:t xml:space="preserve"> &amp; 15</w:t>
      </w:r>
      <w:r w:rsidRPr="007D152E">
        <w:rPr>
          <w:rFonts w:ascii="Times New Roman" w:hAnsi="Times New Roman" w:cs="Times New Roman"/>
          <w:color w:val="000000" w:themeColor="text1"/>
          <w:sz w:val="24"/>
          <w:szCs w:val="24"/>
          <w:vertAlign w:val="superscript"/>
        </w:rPr>
        <w:t>th</w:t>
      </w:r>
      <w:r w:rsidRPr="007D152E">
        <w:rPr>
          <w:rFonts w:ascii="Times New Roman" w:hAnsi="Times New Roman" w:cs="Times New Roman"/>
          <w:color w:val="000000" w:themeColor="text1"/>
          <w:sz w:val="24"/>
          <w:szCs w:val="24"/>
        </w:rPr>
        <w:t xml:space="preserve"> day</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Ivermectin1% (Inj. </w:t>
      </w:r>
      <w:proofErr w:type="spellStart"/>
      <w:r w:rsidRPr="007D152E">
        <w:rPr>
          <w:rFonts w:ascii="Times New Roman" w:hAnsi="Times New Roman" w:cs="Times New Roman"/>
          <w:color w:val="000000" w:themeColor="text1"/>
          <w:sz w:val="24"/>
          <w:szCs w:val="24"/>
        </w:rPr>
        <w:t>Ivermec</w:t>
      </w:r>
      <w:proofErr w:type="spellEnd"/>
      <w:r w:rsidRPr="007D152E">
        <w:rPr>
          <w:rFonts w:ascii="Times New Roman" w:hAnsi="Times New Roman" w:cs="Times New Roman"/>
          <w:color w:val="000000" w:themeColor="text1"/>
          <w:sz w:val="24"/>
          <w:szCs w:val="24"/>
        </w:rPr>
        <w:t>) 0.2mg/kg S/C S/D</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proofErr w:type="spellStart"/>
      <w:r w:rsidRPr="00EA5BED">
        <w:rPr>
          <w:rFonts w:ascii="Times New Roman" w:hAnsi="Times New Roman" w:cs="Times New Roman"/>
          <w:b/>
          <w:bCs/>
          <w:color w:val="000000" w:themeColor="text1"/>
          <w:sz w:val="24"/>
          <w:szCs w:val="24"/>
          <w:u w:val="single"/>
        </w:rPr>
        <w:t>Humpsore</w:t>
      </w:r>
      <w:proofErr w:type="spellEnd"/>
      <w:r w:rsidRPr="00EA5BED">
        <w:rPr>
          <w:rFonts w:ascii="Times New Roman" w:hAnsi="Times New Roman" w:cs="Times New Roman"/>
          <w:b/>
          <w:bCs/>
          <w:color w:val="000000" w:themeColor="text1"/>
          <w:sz w:val="24"/>
          <w:szCs w:val="24"/>
          <w:u w:val="single"/>
        </w:rPr>
        <w:t xml:space="preserve"> </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Ivermect</w:t>
      </w:r>
      <w:proofErr w:type="spellEnd"/>
      <w:r w:rsidRPr="007D152E">
        <w:rPr>
          <w:rFonts w:ascii="Times New Roman" w:hAnsi="Times New Roman" w:cs="Times New Roman"/>
          <w:color w:val="000000" w:themeColor="text1"/>
          <w:sz w:val="24"/>
          <w:szCs w:val="24"/>
        </w:rPr>
        <w:t xml:space="preserve"> in1% (Inj. </w:t>
      </w:r>
      <w:proofErr w:type="spellStart"/>
      <w:r w:rsidRPr="007D152E">
        <w:rPr>
          <w:rFonts w:ascii="Times New Roman" w:hAnsi="Times New Roman" w:cs="Times New Roman"/>
          <w:color w:val="000000" w:themeColor="text1"/>
          <w:sz w:val="24"/>
          <w:szCs w:val="24"/>
        </w:rPr>
        <w:t>Amectin</w:t>
      </w:r>
      <w:proofErr w:type="spellEnd"/>
      <w:r w:rsidRPr="007D152E">
        <w:rPr>
          <w:rFonts w:ascii="Times New Roman" w:hAnsi="Times New Roman" w:cs="Times New Roman"/>
          <w:color w:val="000000" w:themeColor="text1"/>
          <w:sz w:val="24"/>
          <w:szCs w:val="24"/>
        </w:rPr>
        <w:t>), 0.2mg/kg, S/C, SD</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Alopecia</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Antihistami-nic</w:t>
      </w:r>
      <w:proofErr w:type="spellEnd"/>
      <w:r w:rsidRPr="007D152E">
        <w:rPr>
          <w:rFonts w:ascii="Times New Roman" w:hAnsi="Times New Roman" w:cs="Times New Roman"/>
          <w:color w:val="000000" w:themeColor="text1"/>
          <w:sz w:val="24"/>
          <w:szCs w:val="24"/>
        </w:rPr>
        <w:t xml:space="preserve"> Drug, 0.2mg/kg IM, 5 days</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Promethazine</w:t>
      </w:r>
      <w:proofErr w:type="spellEnd"/>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Hcl</w:t>
      </w:r>
      <w:proofErr w:type="spellEnd"/>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Zincsulph</w:t>
      </w:r>
      <w:proofErr w:type="spellEnd"/>
      <w:r w:rsidRPr="007D152E">
        <w:rPr>
          <w:rFonts w:ascii="Times New Roman" w:hAnsi="Times New Roman" w:cs="Times New Roman"/>
          <w:color w:val="000000" w:themeColor="text1"/>
          <w:sz w:val="24"/>
          <w:szCs w:val="24"/>
        </w:rPr>
        <w:t>-ate 20%, Iodine .25%, 50mg/ml, 5 to 10 gm/day, 5 days</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proofErr w:type="spellStart"/>
      <w:r w:rsidRPr="00EA5BED">
        <w:rPr>
          <w:rFonts w:ascii="Times New Roman" w:hAnsi="Times New Roman" w:cs="Times New Roman"/>
          <w:b/>
          <w:bCs/>
          <w:color w:val="000000" w:themeColor="text1"/>
          <w:sz w:val="24"/>
          <w:szCs w:val="24"/>
          <w:u w:val="single"/>
        </w:rPr>
        <w:t>Dermatophytosis</w:t>
      </w:r>
      <w:proofErr w:type="spellEnd"/>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Salicylic acid 3%, Benzoic acid 6% and Vaseline ( Whitfield ointment  3%/ 6% Solution Topically 7 days</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proofErr w:type="spellStart"/>
      <w:r w:rsidRPr="00EA5BED">
        <w:rPr>
          <w:rFonts w:ascii="Times New Roman" w:hAnsi="Times New Roman" w:cs="Times New Roman"/>
          <w:b/>
          <w:bCs/>
          <w:color w:val="000000" w:themeColor="text1"/>
          <w:sz w:val="24"/>
          <w:szCs w:val="24"/>
          <w:u w:val="single"/>
        </w:rPr>
        <w:t>Papillomatosis</w:t>
      </w:r>
      <w:proofErr w:type="spellEnd"/>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Lithium antimony, </w:t>
      </w:r>
      <w:proofErr w:type="spellStart"/>
      <w:r w:rsidRPr="007D152E">
        <w:rPr>
          <w:rFonts w:ascii="Times New Roman" w:hAnsi="Times New Roman" w:cs="Times New Roman"/>
          <w:color w:val="000000" w:themeColor="text1"/>
          <w:sz w:val="24"/>
          <w:szCs w:val="24"/>
        </w:rPr>
        <w:t>Thiomalate</w:t>
      </w:r>
      <w:proofErr w:type="spellEnd"/>
      <w:r w:rsidRPr="007D152E">
        <w:rPr>
          <w:rFonts w:ascii="Times New Roman" w:hAnsi="Times New Roman" w:cs="Times New Roman"/>
          <w:color w:val="000000" w:themeColor="text1"/>
          <w:sz w:val="24"/>
          <w:szCs w:val="24"/>
        </w:rPr>
        <w:t xml:space="preserve">, (Inj. </w:t>
      </w:r>
      <w:proofErr w:type="spellStart"/>
      <w:r w:rsidRPr="007D152E">
        <w:rPr>
          <w:rFonts w:ascii="Times New Roman" w:hAnsi="Times New Roman" w:cs="Times New Roman"/>
          <w:color w:val="000000" w:themeColor="text1"/>
          <w:sz w:val="24"/>
          <w:szCs w:val="24"/>
        </w:rPr>
        <w:t>Antheomalin</w:t>
      </w:r>
      <w:proofErr w:type="spellEnd"/>
      <w:r w:rsidRPr="007D152E">
        <w:rPr>
          <w:rFonts w:ascii="Times New Roman" w:hAnsi="Times New Roman" w:cs="Times New Roman"/>
          <w:color w:val="000000" w:themeColor="text1"/>
          <w:sz w:val="24"/>
          <w:szCs w:val="24"/>
        </w:rPr>
        <w:t xml:space="preserve">), 15-20 ml/cow, I/M, 5 days </w:t>
      </w:r>
      <w:proofErr w:type="spellStart"/>
      <w:r w:rsidRPr="007D152E">
        <w:rPr>
          <w:rFonts w:ascii="Times New Roman" w:hAnsi="Times New Roman" w:cs="Times New Roman"/>
          <w:color w:val="000000" w:themeColor="text1"/>
          <w:sz w:val="24"/>
          <w:szCs w:val="24"/>
        </w:rPr>
        <w:t>intervel</w:t>
      </w:r>
      <w:proofErr w:type="spellEnd"/>
      <w:r w:rsidRPr="007D152E">
        <w:rPr>
          <w:rFonts w:ascii="Times New Roman" w:hAnsi="Times New Roman" w:cs="Times New Roman"/>
          <w:color w:val="000000" w:themeColor="text1"/>
          <w:sz w:val="24"/>
          <w:szCs w:val="24"/>
        </w:rPr>
        <w:t xml:space="preserve"> at 5 days</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Autohaemotherapy</w:t>
      </w:r>
      <w:proofErr w:type="spellEnd"/>
    </w:p>
    <w:p w:rsidR="00236BA5"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proofErr w:type="spellStart"/>
      <w:r w:rsidRPr="00EA5BED">
        <w:rPr>
          <w:rFonts w:ascii="Times New Roman" w:hAnsi="Times New Roman" w:cs="Times New Roman"/>
          <w:b/>
          <w:bCs/>
          <w:color w:val="000000" w:themeColor="text1"/>
          <w:sz w:val="24"/>
          <w:szCs w:val="24"/>
          <w:u w:val="single"/>
        </w:rPr>
        <w:t>Myiasis</w:t>
      </w:r>
      <w:proofErr w:type="spellEnd"/>
    </w:p>
    <w:p w:rsidR="007D152E" w:rsidRPr="007D152E" w:rsidRDefault="00236BA5" w:rsidP="007D152E">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7D152E" w:rsidRPr="007D152E">
        <w:rPr>
          <w:rFonts w:ascii="Times New Roman" w:hAnsi="Times New Roman" w:cs="Times New Roman"/>
          <w:color w:val="000000" w:themeColor="text1"/>
          <w:sz w:val="24"/>
          <w:szCs w:val="24"/>
        </w:rPr>
        <w:t>Oil of turpentine</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OTC-100mg/ml, Inj.Renamycin,10mg/kg</w:t>
      </w:r>
    </w:p>
    <w:p w:rsidR="00236BA5" w:rsidRDefault="00236BA5" w:rsidP="007D152E">
      <w:pPr>
        <w:spacing w:after="0" w:line="360" w:lineRule="auto"/>
        <w:jc w:val="both"/>
        <w:rPr>
          <w:rFonts w:ascii="Times New Roman" w:hAnsi="Times New Roman" w:cs="Times New Roman"/>
          <w:color w:val="000000" w:themeColor="text1"/>
          <w:sz w:val="24"/>
          <w:szCs w:val="24"/>
          <w:u w:val="single"/>
        </w:rPr>
      </w:pP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 xml:space="preserve">Contagious </w:t>
      </w:r>
      <w:proofErr w:type="spellStart"/>
      <w:r w:rsidRPr="00EA5BED">
        <w:rPr>
          <w:rFonts w:ascii="Times New Roman" w:hAnsi="Times New Roman" w:cs="Times New Roman"/>
          <w:b/>
          <w:bCs/>
          <w:color w:val="000000" w:themeColor="text1"/>
          <w:sz w:val="24"/>
          <w:szCs w:val="24"/>
          <w:u w:val="single"/>
        </w:rPr>
        <w:t>ecthyma</w:t>
      </w:r>
      <w:proofErr w:type="spellEnd"/>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PotashBorax</w:t>
      </w:r>
      <w:proofErr w:type="spellEnd"/>
      <w:r w:rsidRPr="007D152E">
        <w:rPr>
          <w:rFonts w:ascii="Times New Roman" w:hAnsi="Times New Roman" w:cs="Times New Roman"/>
          <w:color w:val="000000" w:themeColor="text1"/>
          <w:sz w:val="24"/>
          <w:szCs w:val="24"/>
        </w:rPr>
        <w:t xml:space="preserve"> +honey (10% Solution), </w:t>
      </w:r>
      <w:proofErr w:type="spellStart"/>
      <w:r w:rsidRPr="007D152E">
        <w:rPr>
          <w:rFonts w:ascii="Times New Roman" w:hAnsi="Times New Roman" w:cs="Times New Roman"/>
          <w:color w:val="000000" w:themeColor="text1"/>
          <w:sz w:val="24"/>
          <w:szCs w:val="24"/>
        </w:rPr>
        <w:t>Adlibitum</w:t>
      </w:r>
      <w:proofErr w:type="spellEnd"/>
      <w:r w:rsidRPr="007D152E">
        <w:rPr>
          <w:rFonts w:ascii="Times New Roman" w:hAnsi="Times New Roman" w:cs="Times New Roman"/>
          <w:color w:val="000000" w:themeColor="text1"/>
          <w:sz w:val="24"/>
          <w:szCs w:val="24"/>
        </w:rPr>
        <w:t xml:space="preserve">, Topically Until recovery </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OTC </w:t>
      </w:r>
      <w:proofErr w:type="spellStart"/>
      <w:r w:rsidRPr="007D152E">
        <w:rPr>
          <w:rFonts w:ascii="Times New Roman" w:hAnsi="Times New Roman" w:cs="Times New Roman"/>
          <w:color w:val="000000" w:themeColor="text1"/>
          <w:sz w:val="24"/>
          <w:szCs w:val="24"/>
        </w:rPr>
        <w:t>Adlibitum</w:t>
      </w:r>
      <w:proofErr w:type="spellEnd"/>
      <w:r w:rsidRPr="007D152E">
        <w:rPr>
          <w:rFonts w:ascii="Times New Roman" w:hAnsi="Times New Roman" w:cs="Times New Roman"/>
          <w:color w:val="000000" w:themeColor="text1"/>
          <w:sz w:val="24"/>
          <w:szCs w:val="24"/>
        </w:rPr>
        <w:t xml:space="preserve"> 1ml/10kg I/M5 days</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Yoke gall</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roofErr w:type="spellStart"/>
      <w:r w:rsidRPr="007D152E">
        <w:rPr>
          <w:rFonts w:ascii="Times New Roman" w:hAnsi="Times New Roman" w:cs="Times New Roman"/>
          <w:color w:val="000000" w:themeColor="text1"/>
          <w:sz w:val="24"/>
          <w:szCs w:val="24"/>
        </w:rPr>
        <w:t>Manthol</w:t>
      </w:r>
      <w:proofErr w:type="spellEnd"/>
      <w:r w:rsidRPr="007D152E">
        <w:rPr>
          <w:rFonts w:ascii="Times New Roman" w:hAnsi="Times New Roman" w:cs="Times New Roman"/>
          <w:color w:val="000000" w:themeColor="text1"/>
          <w:sz w:val="24"/>
          <w:szCs w:val="24"/>
        </w:rPr>
        <w:t xml:space="preserve"> &amp; thimol1%, 1% ointment, Topically, Until recovery</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Antibiotic OTC (</w:t>
      </w:r>
      <w:proofErr w:type="spellStart"/>
      <w:r w:rsidRPr="007D152E">
        <w:rPr>
          <w:rFonts w:ascii="Times New Roman" w:hAnsi="Times New Roman" w:cs="Times New Roman"/>
          <w:color w:val="000000" w:themeColor="text1"/>
          <w:sz w:val="24"/>
          <w:szCs w:val="24"/>
        </w:rPr>
        <w:t>I</w:t>
      </w:r>
      <w:r w:rsidR="00EA5BED">
        <w:rPr>
          <w:rFonts w:ascii="Times New Roman" w:hAnsi="Times New Roman" w:cs="Times New Roman"/>
          <w:color w:val="000000" w:themeColor="text1"/>
          <w:sz w:val="24"/>
          <w:szCs w:val="24"/>
        </w:rPr>
        <w:t>nj.Tetravet</w:t>
      </w:r>
      <w:proofErr w:type="spellEnd"/>
      <w:r w:rsidR="00EA5BED">
        <w:rPr>
          <w:rFonts w:ascii="Times New Roman" w:hAnsi="Times New Roman" w:cs="Times New Roman"/>
          <w:color w:val="000000" w:themeColor="text1"/>
          <w:sz w:val="24"/>
          <w:szCs w:val="24"/>
        </w:rPr>
        <w:t>) 1ml/10kg, IM, 5days</w:t>
      </w:r>
    </w:p>
    <w:p w:rsidR="007D152E" w:rsidRPr="00EA5BED" w:rsidRDefault="007D152E" w:rsidP="007D152E">
      <w:pPr>
        <w:spacing w:after="0" w:line="360" w:lineRule="auto"/>
        <w:jc w:val="both"/>
        <w:rPr>
          <w:rFonts w:ascii="Times New Roman" w:hAnsi="Times New Roman" w:cs="Times New Roman"/>
          <w:b/>
          <w:bCs/>
          <w:color w:val="000000" w:themeColor="text1"/>
          <w:sz w:val="24"/>
          <w:szCs w:val="24"/>
          <w:u w:val="single"/>
        </w:rPr>
      </w:pPr>
      <w:r w:rsidRPr="00EA5BED">
        <w:rPr>
          <w:rFonts w:ascii="Times New Roman" w:hAnsi="Times New Roman" w:cs="Times New Roman"/>
          <w:b/>
          <w:bCs/>
          <w:color w:val="000000" w:themeColor="text1"/>
          <w:sz w:val="24"/>
          <w:szCs w:val="24"/>
          <w:u w:val="single"/>
        </w:rPr>
        <w:t>Burn</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1%Acriflavin, Topically</w:t>
      </w: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r w:rsidRPr="007D152E">
        <w:rPr>
          <w:rFonts w:ascii="Times New Roman" w:hAnsi="Times New Roman" w:cs="Times New Roman"/>
          <w:color w:val="000000" w:themeColor="text1"/>
          <w:sz w:val="24"/>
          <w:szCs w:val="24"/>
        </w:rPr>
        <w:t xml:space="preserve">Antihistaminic drug, </w:t>
      </w:r>
      <w:proofErr w:type="spellStart"/>
      <w:r w:rsidRPr="007D152E">
        <w:rPr>
          <w:rFonts w:ascii="Times New Roman" w:hAnsi="Times New Roman" w:cs="Times New Roman"/>
          <w:color w:val="000000" w:themeColor="text1"/>
          <w:sz w:val="24"/>
          <w:szCs w:val="24"/>
        </w:rPr>
        <w:t>PromithazineHcl</w:t>
      </w:r>
      <w:proofErr w:type="spellEnd"/>
      <w:r w:rsidRPr="007D152E">
        <w:rPr>
          <w:rFonts w:ascii="Times New Roman" w:hAnsi="Times New Roman" w:cs="Times New Roman"/>
          <w:color w:val="000000" w:themeColor="text1"/>
          <w:sz w:val="24"/>
          <w:szCs w:val="24"/>
        </w:rPr>
        <w:t xml:space="preserve">, </w:t>
      </w:r>
      <w:proofErr w:type="spellStart"/>
      <w:r w:rsidRPr="007D152E">
        <w:rPr>
          <w:rFonts w:ascii="Times New Roman" w:hAnsi="Times New Roman" w:cs="Times New Roman"/>
          <w:color w:val="000000" w:themeColor="text1"/>
          <w:sz w:val="24"/>
          <w:szCs w:val="24"/>
        </w:rPr>
        <w:t>Inj.Astsvet</w:t>
      </w:r>
      <w:proofErr w:type="spellEnd"/>
      <w:r w:rsidRPr="007D152E">
        <w:rPr>
          <w:rFonts w:ascii="Times New Roman" w:hAnsi="Times New Roman" w:cs="Times New Roman"/>
          <w:color w:val="000000" w:themeColor="text1"/>
          <w:sz w:val="24"/>
          <w:szCs w:val="24"/>
        </w:rPr>
        <w:t>, 2mg/kg, IM, 5days</w:t>
      </w:r>
    </w:p>
    <w:p w:rsidR="007D152E" w:rsidRPr="007D152E" w:rsidRDefault="007D152E" w:rsidP="00EA5BED">
      <w:pPr>
        <w:spacing w:after="0" w:line="360" w:lineRule="auto"/>
        <w:rPr>
          <w:rFonts w:ascii="Times New Roman" w:hAnsi="Times New Roman" w:cs="Times New Roman"/>
          <w:color w:val="000000" w:themeColor="text1"/>
          <w:sz w:val="24"/>
          <w:szCs w:val="24"/>
        </w:rPr>
        <w:sectPr w:rsidR="007D152E" w:rsidRPr="007D152E" w:rsidSect="00EF62A3">
          <w:headerReference w:type="default" r:id="rId21"/>
          <w:footerReference w:type="even" r:id="rId22"/>
          <w:footerReference w:type="default" r:id="rId23"/>
          <w:pgSz w:w="11909" w:h="16834" w:code="9"/>
          <w:pgMar w:top="1440" w:right="1440" w:bottom="1440" w:left="1440" w:header="720" w:footer="720" w:gutter="0"/>
          <w:cols w:space="720"/>
          <w:docGrid w:linePitch="381"/>
        </w:sectPr>
      </w:pPr>
      <w:r w:rsidRPr="007D152E">
        <w:rPr>
          <w:rFonts w:ascii="Times New Roman" w:hAnsi="Times New Roman" w:cs="Times New Roman"/>
          <w:color w:val="000000" w:themeColor="text1"/>
          <w:sz w:val="24"/>
          <w:szCs w:val="24"/>
        </w:rPr>
        <w:t xml:space="preserve">Antibiotic OTC, </w:t>
      </w:r>
      <w:proofErr w:type="spellStart"/>
      <w:r w:rsidRPr="007D152E">
        <w:rPr>
          <w:rFonts w:ascii="Times New Roman" w:hAnsi="Times New Roman" w:cs="Times New Roman"/>
          <w:color w:val="000000" w:themeColor="text1"/>
          <w:sz w:val="24"/>
          <w:szCs w:val="24"/>
        </w:rPr>
        <w:t>Inj.tetravet</w:t>
      </w:r>
      <w:proofErr w:type="spellEnd"/>
      <w:r w:rsidRPr="007D152E">
        <w:rPr>
          <w:rFonts w:ascii="Times New Roman" w:hAnsi="Times New Roman" w:cs="Times New Roman"/>
          <w:color w:val="000000" w:themeColor="text1"/>
          <w:sz w:val="24"/>
          <w:szCs w:val="24"/>
        </w:rPr>
        <w:t>, 1ml/10kg, IM, 7days</w:t>
      </w:r>
    </w:p>
    <w:p w:rsidR="00236BA5" w:rsidRPr="00EA5BED" w:rsidRDefault="00236BA5" w:rsidP="00EA5BED">
      <w:pPr>
        <w:spacing w:after="0" w:line="360" w:lineRule="auto"/>
        <w:jc w:val="center"/>
        <w:rPr>
          <w:rFonts w:ascii="Times New Roman" w:hAnsi="Times New Roman" w:cs="Times New Roman"/>
          <w:color w:val="000000" w:themeColor="text1"/>
          <w:sz w:val="28"/>
        </w:rPr>
      </w:pPr>
      <w:r w:rsidRPr="00EA5BED">
        <w:rPr>
          <w:rFonts w:ascii="Times New Roman" w:hAnsi="Times New Roman" w:cs="Times New Roman"/>
          <w:b/>
          <w:color w:val="000000" w:themeColor="text1"/>
          <w:sz w:val="28"/>
        </w:rPr>
        <w:lastRenderedPageBreak/>
        <w:t>LIMITATION</w:t>
      </w:r>
      <w:r w:rsidR="00674756">
        <w:rPr>
          <w:rFonts w:ascii="Times New Roman" w:hAnsi="Times New Roman" w:cs="Times New Roman"/>
          <w:b/>
          <w:color w:val="000000" w:themeColor="text1"/>
          <w:sz w:val="28"/>
        </w:rPr>
        <w:t>S</w:t>
      </w:r>
    </w:p>
    <w:p w:rsidR="00236BA5" w:rsidRPr="007D152E" w:rsidRDefault="00236BA5" w:rsidP="00236BA5">
      <w:pPr>
        <w:spacing w:after="0" w:line="360" w:lineRule="auto"/>
        <w:jc w:val="both"/>
        <w:rPr>
          <w:rFonts w:ascii="Times New Roman" w:hAnsi="Times New Roman" w:cs="Times New Roman"/>
          <w:b/>
          <w:color w:val="000000" w:themeColor="text1"/>
          <w:sz w:val="24"/>
          <w:szCs w:val="24"/>
        </w:rPr>
      </w:pPr>
    </w:p>
    <w:p w:rsidR="00236BA5" w:rsidRPr="00EA5BED" w:rsidRDefault="00236BA5" w:rsidP="00236BA5">
      <w:pPr>
        <w:spacing w:after="0" w:line="360" w:lineRule="auto"/>
        <w:ind w:firstLine="720"/>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During my study period in </w:t>
      </w:r>
      <w:proofErr w:type="spellStart"/>
      <w:r w:rsidRPr="00EA5BED">
        <w:rPr>
          <w:rFonts w:ascii="Times New Roman" w:hAnsi="Times New Roman" w:cs="Times New Roman"/>
          <w:color w:val="000000" w:themeColor="text1"/>
          <w:sz w:val="24"/>
          <w:szCs w:val="24"/>
        </w:rPr>
        <w:t>Birampur</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Upazilla</w:t>
      </w:r>
      <w:proofErr w:type="spellEnd"/>
      <w:r w:rsidRPr="00EA5BED">
        <w:rPr>
          <w:rFonts w:ascii="Times New Roman" w:hAnsi="Times New Roman" w:cs="Times New Roman"/>
          <w:color w:val="000000" w:themeColor="text1"/>
          <w:sz w:val="24"/>
          <w:szCs w:val="24"/>
        </w:rPr>
        <w:t xml:space="preserve"> Veterinary Hospital (UVH), </w:t>
      </w:r>
      <w:proofErr w:type="spellStart"/>
      <w:r w:rsidRPr="00EA5BED">
        <w:rPr>
          <w:rFonts w:ascii="Times New Roman" w:hAnsi="Times New Roman" w:cs="Times New Roman"/>
          <w:color w:val="000000" w:themeColor="text1"/>
          <w:sz w:val="24"/>
          <w:szCs w:val="24"/>
        </w:rPr>
        <w:t>Dinajpur</w:t>
      </w:r>
      <w:proofErr w:type="spellEnd"/>
      <w:r w:rsidRPr="00EA5BED">
        <w:rPr>
          <w:rFonts w:ascii="Times New Roman" w:hAnsi="Times New Roman" w:cs="Times New Roman"/>
          <w:color w:val="000000" w:themeColor="text1"/>
          <w:sz w:val="24"/>
          <w:szCs w:val="24"/>
        </w:rPr>
        <w:t xml:space="preserve"> the following limitation was </w:t>
      </w:r>
      <w:proofErr w:type="spellStart"/>
      <w:r w:rsidRPr="00EA5BED">
        <w:rPr>
          <w:rFonts w:ascii="Times New Roman" w:hAnsi="Times New Roman" w:cs="Times New Roman"/>
          <w:color w:val="000000" w:themeColor="text1"/>
          <w:sz w:val="24"/>
          <w:szCs w:val="24"/>
        </w:rPr>
        <w:t>encounted</w:t>
      </w:r>
      <w:proofErr w:type="spellEnd"/>
      <w:r w:rsidRPr="00EA5BED">
        <w:rPr>
          <w:rFonts w:ascii="Times New Roman" w:hAnsi="Times New Roman" w:cs="Times New Roman"/>
          <w:color w:val="000000" w:themeColor="text1"/>
          <w:sz w:val="24"/>
          <w:szCs w:val="24"/>
        </w:rPr>
        <w:t xml:space="preserve">. Due to the short duration of the study period the relationship of different types of skin diseases with the season </w:t>
      </w:r>
      <w:proofErr w:type="spellStart"/>
      <w:r w:rsidRPr="00EA5BED">
        <w:rPr>
          <w:rFonts w:ascii="Times New Roman" w:hAnsi="Times New Roman" w:cs="Times New Roman"/>
          <w:color w:val="000000" w:themeColor="text1"/>
          <w:sz w:val="24"/>
          <w:szCs w:val="24"/>
        </w:rPr>
        <w:t>can not</w:t>
      </w:r>
      <w:proofErr w:type="spellEnd"/>
      <w:r w:rsidRPr="00EA5BED">
        <w:rPr>
          <w:rFonts w:ascii="Times New Roman" w:hAnsi="Times New Roman" w:cs="Times New Roman"/>
          <w:color w:val="000000" w:themeColor="text1"/>
          <w:sz w:val="24"/>
          <w:szCs w:val="24"/>
        </w:rPr>
        <w:t xml:space="preserve"> be studied. We know that season plays a great role in the epidemiology of some disease for which prevalence or incidence of different diseases is varies with the season.</w:t>
      </w:r>
    </w:p>
    <w:p w:rsidR="00236BA5" w:rsidRPr="00EA5BED" w:rsidRDefault="00236BA5" w:rsidP="00236BA5">
      <w:pPr>
        <w:spacing w:after="0" w:line="360" w:lineRule="auto"/>
        <w:ind w:firstLine="720"/>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Small number of sample size. If the sample size of the cattle, goat population in which I conducted my study will large, then the result may become more accurate than this result. Lack of laboratory diagnosed mainly by taking clinical finding. If laboratory diagnostic facility was available then the accuracy of the result will be more significant.</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7D152E" w:rsidRPr="00EA5BED" w:rsidRDefault="007D152E" w:rsidP="00236BA5">
      <w:pPr>
        <w:tabs>
          <w:tab w:val="left" w:pos="720"/>
        </w:tabs>
        <w:spacing w:after="0" w:line="360" w:lineRule="auto"/>
        <w:jc w:val="center"/>
        <w:rPr>
          <w:rFonts w:ascii="Times New Roman" w:hAnsi="Times New Roman" w:cs="Times New Roman"/>
          <w:b/>
          <w:color w:val="000000" w:themeColor="text1"/>
          <w:sz w:val="28"/>
        </w:rPr>
      </w:pPr>
      <w:r w:rsidRPr="00EA5BED">
        <w:rPr>
          <w:rFonts w:ascii="Times New Roman" w:hAnsi="Times New Roman" w:cs="Times New Roman"/>
          <w:b/>
          <w:color w:val="000000" w:themeColor="text1"/>
          <w:sz w:val="28"/>
        </w:rPr>
        <w:lastRenderedPageBreak/>
        <w:t>CONCLUSION</w:t>
      </w:r>
    </w:p>
    <w:p w:rsidR="00236BA5" w:rsidRPr="007D152E" w:rsidRDefault="00236BA5" w:rsidP="00236BA5">
      <w:pPr>
        <w:tabs>
          <w:tab w:val="left" w:pos="720"/>
        </w:tabs>
        <w:spacing w:after="0" w:line="360" w:lineRule="auto"/>
        <w:jc w:val="center"/>
        <w:rPr>
          <w:rFonts w:ascii="Times New Roman" w:hAnsi="Times New Roman" w:cs="Times New Roman"/>
          <w:color w:val="000000" w:themeColor="text1"/>
          <w:sz w:val="24"/>
          <w:szCs w:val="24"/>
        </w:rPr>
      </w:pP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This study was conducted to identify the prevalence of major skin diseases or disease conditions in ruminants (cattle and goats). From the study period 26.9% cattle and 27.6% goat were found as different types of skin disease. It was revealed that a skin disease is a great problem </w:t>
      </w:r>
      <w:proofErr w:type="spellStart"/>
      <w:r w:rsidRPr="00EA5BED">
        <w:rPr>
          <w:rFonts w:ascii="Times New Roman" w:hAnsi="Times New Roman" w:cs="Times New Roman"/>
          <w:color w:val="000000" w:themeColor="text1"/>
          <w:sz w:val="24"/>
          <w:szCs w:val="24"/>
        </w:rPr>
        <w:t>incase</w:t>
      </w:r>
      <w:proofErr w:type="spellEnd"/>
      <w:r w:rsidRPr="00EA5BED">
        <w:rPr>
          <w:rFonts w:ascii="Times New Roman" w:hAnsi="Times New Roman" w:cs="Times New Roman"/>
          <w:color w:val="000000" w:themeColor="text1"/>
          <w:sz w:val="24"/>
          <w:szCs w:val="24"/>
        </w:rPr>
        <w:t xml:space="preserve"> of domestic ruminants. The most common skin diseases identified were lice  infestation, mange mite infestation, </w:t>
      </w:r>
      <w:proofErr w:type="spellStart"/>
      <w:r w:rsidRPr="00EA5BED">
        <w:rPr>
          <w:rFonts w:ascii="Times New Roman" w:hAnsi="Times New Roman" w:cs="Times New Roman"/>
          <w:color w:val="000000" w:themeColor="text1"/>
          <w:sz w:val="24"/>
          <w:szCs w:val="24"/>
        </w:rPr>
        <w:t>dermatophytosis</w:t>
      </w:r>
      <w:proofErr w:type="spellEnd"/>
      <w:r w:rsidRPr="00EA5BED">
        <w:rPr>
          <w:rFonts w:ascii="Times New Roman" w:hAnsi="Times New Roman" w:cs="Times New Roman"/>
          <w:color w:val="000000" w:themeColor="text1"/>
          <w:sz w:val="24"/>
          <w:szCs w:val="24"/>
        </w:rPr>
        <w:t>,</w:t>
      </w:r>
      <w:r w:rsidRPr="00EA5BED">
        <w:rPr>
          <w:rFonts w:ascii="Times New Roman" w:hAnsi="Times New Roman" w:cs="Times New Roman"/>
          <w:color w:val="000000" w:themeColor="text1"/>
          <w:sz w:val="24"/>
          <w:szCs w:val="24"/>
          <w:shd w:val="clear" w:color="auto" w:fill="FFFFFF"/>
        </w:rPr>
        <w:t xml:space="preserve"> </w:t>
      </w:r>
      <w:r w:rsidRPr="00EA5BED">
        <w:rPr>
          <w:rFonts w:ascii="Times New Roman" w:hAnsi="Times New Roman" w:cs="Times New Roman"/>
          <w:color w:val="000000" w:themeColor="text1"/>
          <w:sz w:val="24"/>
          <w:szCs w:val="24"/>
        </w:rPr>
        <w:t xml:space="preserve">alopecia </w:t>
      </w:r>
      <w:r w:rsidRPr="00EA5BED">
        <w:rPr>
          <w:rFonts w:ascii="Times New Roman" w:hAnsi="Times New Roman" w:cs="Times New Roman"/>
          <w:color w:val="000000" w:themeColor="text1"/>
          <w:sz w:val="24"/>
          <w:szCs w:val="24"/>
          <w:shd w:val="clear" w:color="auto" w:fill="FFFFFF"/>
        </w:rPr>
        <w:t>and</w:t>
      </w:r>
      <w:r w:rsidRPr="00EA5BED">
        <w:rPr>
          <w:rFonts w:ascii="Times New Roman" w:hAnsi="Times New Roman" w:cs="Times New Roman"/>
          <w:color w:val="000000" w:themeColor="text1"/>
          <w:sz w:val="24"/>
          <w:szCs w:val="24"/>
        </w:rPr>
        <w:t xml:space="preserve"> maggot wound. Lice was the most abundant </w:t>
      </w:r>
      <w:proofErr w:type="spellStart"/>
      <w:r w:rsidRPr="00EA5BED">
        <w:rPr>
          <w:rFonts w:ascii="Times New Roman" w:hAnsi="Times New Roman" w:cs="Times New Roman"/>
          <w:color w:val="000000" w:themeColor="text1"/>
          <w:sz w:val="24"/>
          <w:szCs w:val="24"/>
        </w:rPr>
        <w:t>ectoparasites</w:t>
      </w:r>
      <w:proofErr w:type="spellEnd"/>
      <w:r w:rsidRPr="00EA5BED">
        <w:rPr>
          <w:rFonts w:ascii="Times New Roman" w:hAnsi="Times New Roman" w:cs="Times New Roman"/>
          <w:color w:val="000000" w:themeColor="text1"/>
          <w:sz w:val="24"/>
          <w:szCs w:val="24"/>
        </w:rPr>
        <w:t xml:space="preserve"> in the study area. The infestations of skin diseases are important  as they affect the health and productivity of ruminants. Lack of awareness about the significance of the problems among owners for control schemes have contributed to the wide spread nature of skin disease in the area. In view of the significance of skin and hide production as important source of foreign currency to the country and the ever increasing demands of livestock market, the high prevalence of skin diseases prevailing in cattle, sheep and goat in the area requires serious attention to minimize the effect of the problem. </w:t>
      </w:r>
    </w:p>
    <w:p w:rsidR="00236BA5" w:rsidRPr="00EA5BED" w:rsidRDefault="00236BA5" w:rsidP="007D152E">
      <w:pPr>
        <w:spacing w:after="0" w:line="360" w:lineRule="auto"/>
        <w:jc w:val="both"/>
        <w:rPr>
          <w:rFonts w:ascii="Times New Roman" w:hAnsi="Times New Roman" w:cs="Times New Roman"/>
          <w:b/>
          <w:color w:val="000000" w:themeColor="text1"/>
          <w:sz w:val="24"/>
          <w:szCs w:val="24"/>
        </w:rPr>
      </w:pP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Based on the above conclusion the following Recommendations are forwarded. Strategic treatment of ruminants with insecticides and </w:t>
      </w:r>
      <w:proofErr w:type="spellStart"/>
      <w:r w:rsidRPr="00EA5BED">
        <w:rPr>
          <w:rFonts w:ascii="Times New Roman" w:hAnsi="Times New Roman" w:cs="Times New Roman"/>
          <w:color w:val="000000" w:themeColor="text1"/>
          <w:sz w:val="24"/>
          <w:szCs w:val="24"/>
        </w:rPr>
        <w:t>acaricides</w:t>
      </w:r>
      <w:proofErr w:type="spellEnd"/>
      <w:r w:rsidRPr="00EA5BED">
        <w:rPr>
          <w:rFonts w:ascii="Times New Roman" w:hAnsi="Times New Roman" w:cs="Times New Roman"/>
          <w:color w:val="000000" w:themeColor="text1"/>
          <w:sz w:val="24"/>
          <w:szCs w:val="24"/>
        </w:rPr>
        <w:t xml:space="preserve"> should be practiced in the study area to minimize the impact of </w:t>
      </w:r>
      <w:proofErr w:type="spellStart"/>
      <w:r w:rsidRPr="00EA5BED">
        <w:rPr>
          <w:rFonts w:ascii="Times New Roman" w:hAnsi="Times New Roman" w:cs="Times New Roman"/>
          <w:color w:val="000000" w:themeColor="text1"/>
          <w:sz w:val="24"/>
          <w:szCs w:val="24"/>
        </w:rPr>
        <w:t>ectoparasites</w:t>
      </w:r>
      <w:proofErr w:type="spellEnd"/>
      <w:r w:rsidRPr="00EA5BED">
        <w:rPr>
          <w:rFonts w:ascii="Times New Roman" w:hAnsi="Times New Roman" w:cs="Times New Roman"/>
          <w:color w:val="000000" w:themeColor="text1"/>
          <w:sz w:val="24"/>
          <w:szCs w:val="24"/>
        </w:rPr>
        <w:t xml:space="preserve"> on the health of animals. Awareness creation for the local farmers about the control of skin diseases is essential. </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7D152E" w:rsidRPr="00EA5BED" w:rsidRDefault="007D152E"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Vaccination should be applied for viral disease before its occurrence season.</w:t>
      </w:r>
      <w:r w:rsidR="00236BA5" w:rsidRPr="00EA5BED">
        <w:rPr>
          <w:rFonts w:ascii="Times New Roman" w:hAnsi="Times New Roman" w:cs="Times New Roman"/>
          <w:color w:val="000000" w:themeColor="text1"/>
          <w:sz w:val="24"/>
          <w:szCs w:val="24"/>
        </w:rPr>
        <w:t xml:space="preserve"> </w:t>
      </w:r>
      <w:r w:rsidRPr="00EA5BED">
        <w:rPr>
          <w:rFonts w:ascii="Times New Roman" w:hAnsi="Times New Roman" w:cs="Times New Roman"/>
          <w:color w:val="000000" w:themeColor="text1"/>
          <w:sz w:val="24"/>
          <w:szCs w:val="24"/>
        </w:rPr>
        <w:t xml:space="preserve">Newly introduced animals should be treated before they are introduced in the herd or in to the farm. </w:t>
      </w:r>
      <w:r w:rsidR="00236BA5" w:rsidRPr="00EA5BED">
        <w:rPr>
          <w:rFonts w:ascii="Times New Roman" w:hAnsi="Times New Roman" w:cs="Times New Roman"/>
          <w:color w:val="000000" w:themeColor="text1"/>
          <w:sz w:val="24"/>
          <w:szCs w:val="24"/>
        </w:rPr>
        <w:t xml:space="preserve"> </w:t>
      </w:r>
      <w:r w:rsidRPr="00EA5BED">
        <w:rPr>
          <w:rFonts w:ascii="Times New Roman" w:hAnsi="Times New Roman" w:cs="Times New Roman"/>
          <w:color w:val="000000" w:themeColor="text1"/>
          <w:sz w:val="24"/>
          <w:szCs w:val="24"/>
        </w:rPr>
        <w:t>Better ruminant animal management practices should be implemented to minimize transmission of the disease and increase the productivity of the animals.</w:t>
      </w:r>
      <w:r w:rsidR="00236BA5" w:rsidRPr="00EA5BED">
        <w:rPr>
          <w:rFonts w:ascii="Times New Roman" w:hAnsi="Times New Roman" w:cs="Times New Roman"/>
          <w:color w:val="000000" w:themeColor="text1"/>
          <w:sz w:val="24"/>
          <w:szCs w:val="24"/>
        </w:rPr>
        <w:t xml:space="preserve"> </w:t>
      </w:r>
      <w:r w:rsidRPr="00EA5BED">
        <w:rPr>
          <w:rFonts w:ascii="Times New Roman" w:hAnsi="Times New Roman" w:cs="Times New Roman"/>
          <w:color w:val="000000" w:themeColor="text1"/>
          <w:sz w:val="24"/>
          <w:szCs w:val="24"/>
        </w:rPr>
        <w:t xml:space="preserve"> Further detail study should be done to assess the seasonal dynamicity and major</w:t>
      </w:r>
      <w:r w:rsidR="00236BA5"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ectoparasites</w:t>
      </w:r>
      <w:proofErr w:type="spellEnd"/>
      <w:r w:rsidRPr="00EA5BED">
        <w:rPr>
          <w:rFonts w:ascii="Times New Roman" w:hAnsi="Times New Roman" w:cs="Times New Roman"/>
          <w:color w:val="000000" w:themeColor="text1"/>
          <w:sz w:val="24"/>
          <w:szCs w:val="24"/>
        </w:rPr>
        <w:t xml:space="preserve"> borne disease in the study area. </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center"/>
        <w:rPr>
          <w:rFonts w:ascii="Times New Roman" w:hAnsi="Times New Roman" w:cs="Times New Roman"/>
          <w:b/>
          <w:color w:val="000000" w:themeColor="text1"/>
          <w:sz w:val="28"/>
          <w:u w:val="single"/>
        </w:rPr>
      </w:pPr>
      <w:r w:rsidRPr="00EA5BED">
        <w:rPr>
          <w:rFonts w:ascii="Times New Roman" w:hAnsi="Times New Roman" w:cs="Times New Roman"/>
          <w:b/>
          <w:color w:val="000000" w:themeColor="text1"/>
          <w:sz w:val="28"/>
        </w:rPr>
        <w:lastRenderedPageBreak/>
        <w:t>ACKNOWLEDGMENT</w:t>
      </w: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ind w:firstLine="720"/>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First of all the author desire to express his deepest sense of gratitude to “</w:t>
      </w:r>
      <w:r w:rsidRPr="00EA5BED">
        <w:rPr>
          <w:rFonts w:ascii="Times New Roman" w:hAnsi="Times New Roman" w:cs="Times New Roman"/>
          <w:b/>
          <w:bCs/>
          <w:color w:val="000000" w:themeColor="text1"/>
          <w:sz w:val="24"/>
          <w:szCs w:val="24"/>
        </w:rPr>
        <w:t>The Almighty Allah</w:t>
      </w:r>
      <w:r w:rsidRPr="00EA5BED">
        <w:rPr>
          <w:rFonts w:ascii="Times New Roman" w:hAnsi="Times New Roman" w:cs="Times New Roman"/>
          <w:color w:val="000000" w:themeColor="text1"/>
          <w:sz w:val="24"/>
          <w:szCs w:val="24"/>
        </w:rPr>
        <w:t>” with whose blessing his ability to complete this valuable work.</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The author also feels grateful to the supervisor </w:t>
      </w:r>
      <w:r w:rsidRPr="00EA5BED">
        <w:rPr>
          <w:rFonts w:ascii="Times New Roman" w:hAnsi="Times New Roman" w:cs="Times New Roman"/>
          <w:b/>
          <w:bCs/>
          <w:color w:val="000000" w:themeColor="text1"/>
          <w:sz w:val="24"/>
          <w:szCs w:val="24"/>
          <w:shd w:val="clear" w:color="auto" w:fill="FFFFFF"/>
        </w:rPr>
        <w:t xml:space="preserve">Dr. </w:t>
      </w:r>
      <w:proofErr w:type="spellStart"/>
      <w:r w:rsidRPr="00EA5BED">
        <w:rPr>
          <w:rFonts w:ascii="Times New Roman" w:hAnsi="Times New Roman" w:cs="Times New Roman"/>
          <w:b/>
          <w:bCs/>
          <w:color w:val="000000" w:themeColor="text1"/>
          <w:sz w:val="24"/>
          <w:szCs w:val="24"/>
          <w:shd w:val="clear" w:color="auto" w:fill="FFFFFF"/>
        </w:rPr>
        <w:t>kh</w:t>
      </w:r>
      <w:proofErr w:type="spellEnd"/>
      <w:r w:rsidRPr="00EA5BED">
        <w:rPr>
          <w:rFonts w:ascii="Times New Roman" w:hAnsi="Times New Roman" w:cs="Times New Roman"/>
          <w:b/>
          <w:bCs/>
          <w:color w:val="000000" w:themeColor="text1"/>
          <w:sz w:val="24"/>
          <w:szCs w:val="24"/>
          <w:shd w:val="clear" w:color="auto" w:fill="FFFFFF"/>
        </w:rPr>
        <w:t xml:space="preserve">. </w:t>
      </w:r>
      <w:proofErr w:type="spellStart"/>
      <w:r w:rsidRPr="00EA5BED">
        <w:rPr>
          <w:rFonts w:ascii="Times New Roman" w:hAnsi="Times New Roman" w:cs="Times New Roman"/>
          <w:b/>
          <w:bCs/>
          <w:color w:val="000000" w:themeColor="text1"/>
          <w:sz w:val="24"/>
          <w:szCs w:val="24"/>
          <w:shd w:val="clear" w:color="auto" w:fill="FFFFFF"/>
        </w:rPr>
        <w:t>Nurul</w:t>
      </w:r>
      <w:proofErr w:type="spellEnd"/>
      <w:r w:rsidRPr="00EA5BED">
        <w:rPr>
          <w:rFonts w:ascii="Times New Roman" w:hAnsi="Times New Roman" w:cs="Times New Roman"/>
          <w:b/>
          <w:bCs/>
          <w:color w:val="000000" w:themeColor="text1"/>
          <w:sz w:val="24"/>
          <w:szCs w:val="24"/>
          <w:shd w:val="clear" w:color="auto" w:fill="FFFFFF"/>
        </w:rPr>
        <w:t xml:space="preserve"> Islam</w:t>
      </w:r>
      <w:r w:rsidRPr="00EA5BED">
        <w:rPr>
          <w:rFonts w:ascii="Times New Roman" w:hAnsi="Times New Roman" w:cs="Times New Roman"/>
          <w:color w:val="000000" w:themeColor="text1"/>
          <w:sz w:val="24"/>
          <w:szCs w:val="24"/>
          <w:shd w:val="clear" w:color="auto" w:fill="FFFFFF"/>
        </w:rPr>
        <w:t xml:space="preserve">, Professor of department of Anatomy and histology, Faculty of veterinary medicine, </w:t>
      </w:r>
      <w:r w:rsidRPr="00EA5BED">
        <w:rPr>
          <w:rFonts w:ascii="Times New Roman" w:hAnsi="Times New Roman" w:cs="Times New Roman"/>
          <w:color w:val="000000" w:themeColor="text1"/>
          <w:sz w:val="24"/>
          <w:szCs w:val="24"/>
        </w:rPr>
        <w:t xml:space="preserve">in Chittagong Veterinary and Animal Sciences </w:t>
      </w:r>
      <w:proofErr w:type="spellStart"/>
      <w:r w:rsidRPr="00EA5BED">
        <w:rPr>
          <w:rFonts w:ascii="Times New Roman" w:hAnsi="Times New Roman" w:cs="Times New Roman"/>
          <w:color w:val="000000" w:themeColor="text1"/>
          <w:sz w:val="24"/>
          <w:szCs w:val="24"/>
        </w:rPr>
        <w:t>University,Khulshi,Chittagong</w:t>
      </w:r>
      <w:proofErr w:type="spellEnd"/>
      <w:r w:rsidRPr="00EA5BED">
        <w:rPr>
          <w:rFonts w:ascii="Times New Roman" w:hAnsi="Times New Roman" w:cs="Times New Roman"/>
          <w:color w:val="000000" w:themeColor="text1"/>
          <w:sz w:val="24"/>
          <w:szCs w:val="24"/>
        </w:rPr>
        <w:t>, for his guidance, inspiration during the study period and also preparing of this clinical reports.</w:t>
      </w:r>
      <w:r w:rsidRPr="00EA5BED">
        <w:rPr>
          <w:rFonts w:ascii="Times New Roman" w:hAnsi="Times New Roman" w:cs="Times New Roman"/>
          <w:color w:val="000000" w:themeColor="text1"/>
          <w:sz w:val="24"/>
          <w:szCs w:val="24"/>
          <w:shd w:val="clear" w:color="auto" w:fill="FFFFFF"/>
        </w:rPr>
        <w:t xml:space="preserve"> </w:t>
      </w:r>
      <w:r w:rsidRPr="00EA5BED">
        <w:rPr>
          <w:rFonts w:ascii="Times New Roman" w:hAnsi="Times New Roman" w:cs="Times New Roman"/>
          <w:color w:val="000000" w:themeColor="text1"/>
          <w:sz w:val="24"/>
          <w:szCs w:val="24"/>
        </w:rPr>
        <w:t>The author also grateful to the farmers of those areas, who were helping in various aspects of the study.</w:t>
      </w:r>
    </w:p>
    <w:p w:rsidR="00236BA5" w:rsidRPr="00EA5BED" w:rsidRDefault="005D33EB" w:rsidP="005D33EB">
      <w:pPr>
        <w:spacing w:line="360" w:lineRule="auto"/>
        <w:jc w:val="both"/>
        <w:rPr>
          <w:rFonts w:ascii="Times New Roman" w:hAnsi="Times New Roman" w:cs="Times New Roman"/>
          <w:color w:val="000000" w:themeColor="text1"/>
          <w:sz w:val="24"/>
          <w:szCs w:val="24"/>
        </w:rPr>
      </w:pPr>
      <w:r w:rsidRPr="00EA5BED">
        <w:rPr>
          <w:rFonts w:ascii="Times New Roman" w:hAnsi="Times New Roman" w:cs="Times New Roman"/>
          <w:sz w:val="24"/>
          <w:szCs w:val="24"/>
        </w:rPr>
        <w:t xml:space="preserve">The author also grateful to the placement supervisor </w:t>
      </w:r>
      <w:r w:rsidRPr="00EA5BED">
        <w:rPr>
          <w:rFonts w:ascii="Times New Roman" w:hAnsi="Times New Roman" w:cs="Times New Roman"/>
          <w:b/>
          <w:bCs/>
          <w:sz w:val="24"/>
          <w:szCs w:val="24"/>
        </w:rPr>
        <w:t xml:space="preserve">Dr. Mohammad </w:t>
      </w:r>
      <w:proofErr w:type="spellStart"/>
      <w:r w:rsidRPr="00EA5BED">
        <w:rPr>
          <w:rFonts w:ascii="Times New Roman" w:hAnsi="Times New Roman" w:cs="Times New Roman"/>
          <w:b/>
          <w:bCs/>
          <w:sz w:val="24"/>
          <w:szCs w:val="24"/>
        </w:rPr>
        <w:t>Idris</w:t>
      </w:r>
      <w:proofErr w:type="spellEnd"/>
      <w:r w:rsidRPr="00EA5BED">
        <w:rPr>
          <w:rFonts w:ascii="Times New Roman" w:hAnsi="Times New Roman" w:cs="Times New Roman"/>
          <w:b/>
          <w:bCs/>
          <w:sz w:val="24"/>
          <w:szCs w:val="24"/>
        </w:rPr>
        <w:t xml:space="preserve"> Ali</w:t>
      </w:r>
      <w:r w:rsidRPr="00EA5BED">
        <w:rPr>
          <w:rFonts w:ascii="Times New Roman" w:hAnsi="Times New Roman" w:cs="Times New Roman"/>
          <w:sz w:val="24"/>
          <w:szCs w:val="24"/>
        </w:rPr>
        <w:t xml:space="preserve">, </w:t>
      </w:r>
      <w:proofErr w:type="spellStart"/>
      <w:r w:rsidRPr="00EA5BED">
        <w:rPr>
          <w:rFonts w:ascii="Times New Roman" w:hAnsi="Times New Roman" w:cs="Times New Roman"/>
          <w:sz w:val="24"/>
          <w:szCs w:val="24"/>
        </w:rPr>
        <w:t>Up</w:t>
      </w:r>
      <w:r w:rsidR="00674756">
        <w:rPr>
          <w:rFonts w:ascii="Times New Roman" w:hAnsi="Times New Roman" w:cs="Times New Roman"/>
          <w:sz w:val="24"/>
          <w:szCs w:val="24"/>
        </w:rPr>
        <w:t>a</w:t>
      </w:r>
      <w:r w:rsidRPr="00EA5BED">
        <w:rPr>
          <w:rFonts w:ascii="Times New Roman" w:hAnsi="Times New Roman" w:cs="Times New Roman"/>
          <w:sz w:val="24"/>
          <w:szCs w:val="24"/>
        </w:rPr>
        <w:t>zi</w:t>
      </w:r>
      <w:r w:rsidR="00674756">
        <w:rPr>
          <w:rFonts w:ascii="Times New Roman" w:hAnsi="Times New Roman" w:cs="Times New Roman"/>
          <w:sz w:val="24"/>
          <w:szCs w:val="24"/>
        </w:rPr>
        <w:t>l</w:t>
      </w:r>
      <w:r w:rsidRPr="00EA5BED">
        <w:rPr>
          <w:rFonts w:ascii="Times New Roman" w:hAnsi="Times New Roman" w:cs="Times New Roman"/>
          <w:sz w:val="24"/>
          <w:szCs w:val="24"/>
        </w:rPr>
        <w:t>la</w:t>
      </w:r>
      <w:proofErr w:type="spellEnd"/>
      <w:r w:rsidRPr="00EA5BED">
        <w:rPr>
          <w:rFonts w:ascii="Times New Roman" w:hAnsi="Times New Roman" w:cs="Times New Roman"/>
          <w:sz w:val="24"/>
          <w:szCs w:val="24"/>
        </w:rPr>
        <w:t xml:space="preserve"> livestock officer, </w:t>
      </w:r>
      <w:proofErr w:type="spellStart"/>
      <w:r w:rsidRPr="00EA5BED">
        <w:rPr>
          <w:rFonts w:ascii="Times New Roman" w:hAnsi="Times New Roman" w:cs="Times New Roman"/>
          <w:sz w:val="24"/>
          <w:szCs w:val="24"/>
        </w:rPr>
        <w:t>Birampur</w:t>
      </w:r>
      <w:proofErr w:type="spellEnd"/>
      <w:r w:rsidRPr="00EA5BED">
        <w:rPr>
          <w:rFonts w:ascii="Times New Roman" w:hAnsi="Times New Roman" w:cs="Times New Roman"/>
          <w:sz w:val="24"/>
          <w:szCs w:val="24"/>
        </w:rPr>
        <w:t xml:space="preserve"> Hospital, </w:t>
      </w:r>
      <w:proofErr w:type="spellStart"/>
      <w:r w:rsidRPr="00EA5BED">
        <w:rPr>
          <w:rFonts w:ascii="Times New Roman" w:hAnsi="Times New Roman" w:cs="Times New Roman"/>
          <w:sz w:val="24"/>
          <w:szCs w:val="24"/>
        </w:rPr>
        <w:t>Dinajpur</w:t>
      </w:r>
      <w:proofErr w:type="spellEnd"/>
      <w:r w:rsidRPr="00EA5BED">
        <w:rPr>
          <w:rFonts w:ascii="Times New Roman" w:hAnsi="Times New Roman" w:cs="Times New Roman"/>
          <w:sz w:val="24"/>
          <w:szCs w:val="24"/>
        </w:rPr>
        <w:t xml:space="preserve">, for his sincere co-operation. </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The author also feels much proud to convey his profound thanks to his friends and all well-wishers who have seriously encouraged him to run this study work.</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   </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 Lastly but not the least express his deepest sense of gratitude and heart- felt thanks to his beloved parents, brothers and sisters who have sweet much to bring his up today’s position.</w:t>
      </w:r>
    </w:p>
    <w:p w:rsidR="00236BA5" w:rsidRPr="00EA5BED"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Default="00236BA5" w:rsidP="00236BA5">
      <w:pPr>
        <w:spacing w:after="0" w:line="360" w:lineRule="auto"/>
        <w:jc w:val="both"/>
        <w:rPr>
          <w:rFonts w:ascii="Times New Roman" w:hAnsi="Times New Roman" w:cs="Times New Roman"/>
          <w:color w:val="000000" w:themeColor="text1"/>
          <w:sz w:val="24"/>
          <w:szCs w:val="24"/>
        </w:rPr>
      </w:pPr>
    </w:p>
    <w:p w:rsidR="00236BA5" w:rsidRPr="007D152E" w:rsidRDefault="00236BA5" w:rsidP="000E754F">
      <w:pPr>
        <w:spacing w:after="0" w:line="360" w:lineRule="auto"/>
        <w:rPr>
          <w:rFonts w:ascii="Times New Roman" w:hAnsi="Times New Roman" w:cs="Times New Roman"/>
          <w:b/>
          <w:color w:val="000000" w:themeColor="text1"/>
          <w:sz w:val="24"/>
          <w:szCs w:val="24"/>
        </w:rPr>
      </w:pPr>
      <w:r w:rsidRPr="007D152E">
        <w:rPr>
          <w:rFonts w:ascii="Times New Roman" w:hAnsi="Times New Roman" w:cs="Times New Roman"/>
          <w:color w:val="000000" w:themeColor="text1"/>
          <w:sz w:val="24"/>
          <w:szCs w:val="24"/>
        </w:rPr>
        <w:t>The Author</w:t>
      </w:r>
      <w:r w:rsidR="000E754F">
        <w:rPr>
          <w:rFonts w:ascii="Times New Roman" w:hAnsi="Times New Roman" w:cs="Times New Roman"/>
          <w:color w:val="000000" w:themeColor="text1"/>
          <w:sz w:val="24"/>
          <w:szCs w:val="24"/>
        </w:rPr>
        <w:t xml:space="preserve">                                                                                                              September 2018</w:t>
      </w: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236BA5" w:rsidRDefault="00236BA5" w:rsidP="00236BA5">
      <w:pPr>
        <w:spacing w:after="0" w:line="360" w:lineRule="auto"/>
        <w:jc w:val="center"/>
        <w:rPr>
          <w:rFonts w:ascii="Times New Roman" w:hAnsi="Times New Roman" w:cs="Times New Roman"/>
          <w:b/>
          <w:color w:val="000000" w:themeColor="text1"/>
          <w:sz w:val="24"/>
          <w:szCs w:val="24"/>
        </w:rPr>
      </w:pPr>
    </w:p>
    <w:p w:rsidR="007D152E" w:rsidRPr="00EA5BED" w:rsidRDefault="007D152E" w:rsidP="00EA5BED">
      <w:pPr>
        <w:spacing w:after="0" w:line="360" w:lineRule="auto"/>
        <w:jc w:val="center"/>
        <w:rPr>
          <w:rFonts w:ascii="Times New Roman" w:hAnsi="Times New Roman" w:cs="Times New Roman"/>
          <w:b/>
          <w:color w:val="000000" w:themeColor="text1"/>
          <w:sz w:val="28"/>
        </w:rPr>
      </w:pPr>
      <w:r w:rsidRPr="00EA5BED">
        <w:rPr>
          <w:rFonts w:ascii="Times New Roman" w:hAnsi="Times New Roman" w:cs="Times New Roman"/>
          <w:b/>
          <w:color w:val="000000" w:themeColor="text1"/>
          <w:sz w:val="28"/>
        </w:rPr>
        <w:lastRenderedPageBreak/>
        <w:t>REFERENCES</w:t>
      </w:r>
    </w:p>
    <w:p w:rsidR="00236BA5" w:rsidRPr="007D152E" w:rsidRDefault="00236BA5" w:rsidP="007D152E">
      <w:pPr>
        <w:spacing w:after="0" w:line="360" w:lineRule="auto"/>
        <w:jc w:val="both"/>
        <w:rPr>
          <w:rFonts w:ascii="Times New Roman" w:hAnsi="Times New Roman" w:cs="Times New Roman"/>
          <w:color w:val="000000" w:themeColor="text1"/>
          <w:sz w:val="24"/>
          <w:szCs w:val="24"/>
        </w:rPr>
      </w:pPr>
    </w:p>
    <w:p w:rsidR="00236BA5" w:rsidRPr="00EA5BED" w:rsidRDefault="00236BA5" w:rsidP="007D152E">
      <w:pPr>
        <w:spacing w:after="0" w:line="360" w:lineRule="auto"/>
        <w:jc w:val="both"/>
        <w:rPr>
          <w:rFonts w:ascii="Times New Roman" w:hAnsi="Times New Roman" w:cs="Times New Roman"/>
          <w:color w:val="000000" w:themeColor="text1"/>
          <w:sz w:val="24"/>
          <w:szCs w:val="24"/>
          <w:highlight w:val="green"/>
        </w:rPr>
      </w:pPr>
      <w:proofErr w:type="spellStart"/>
      <w:r w:rsidRPr="00EA5BED">
        <w:rPr>
          <w:rFonts w:ascii="Times New Roman" w:hAnsi="Times New Roman" w:cs="Times New Roman"/>
          <w:b/>
          <w:bCs/>
          <w:color w:val="000000" w:themeColor="text1"/>
          <w:sz w:val="24"/>
          <w:szCs w:val="24"/>
        </w:rPr>
        <w:t>Addise</w:t>
      </w:r>
      <w:proofErr w:type="spellEnd"/>
      <w:r w:rsidRPr="00EA5BED">
        <w:rPr>
          <w:rFonts w:ascii="Times New Roman" w:hAnsi="Times New Roman" w:cs="Times New Roman"/>
          <w:b/>
          <w:bCs/>
          <w:color w:val="000000" w:themeColor="text1"/>
          <w:sz w:val="24"/>
          <w:szCs w:val="24"/>
        </w:rPr>
        <w:t xml:space="preserve"> A, </w:t>
      </w:r>
      <w:proofErr w:type="spellStart"/>
      <w:r w:rsidRPr="00EA5BED">
        <w:rPr>
          <w:rFonts w:ascii="Times New Roman" w:hAnsi="Times New Roman" w:cs="Times New Roman"/>
          <w:b/>
          <w:bCs/>
          <w:color w:val="000000" w:themeColor="text1"/>
          <w:sz w:val="24"/>
          <w:szCs w:val="24"/>
        </w:rPr>
        <w:t>Achenef</w:t>
      </w:r>
      <w:proofErr w:type="spellEnd"/>
      <w:r w:rsidRPr="00EA5BED">
        <w:rPr>
          <w:rFonts w:ascii="Times New Roman" w:hAnsi="Times New Roman" w:cs="Times New Roman"/>
          <w:b/>
          <w:bCs/>
          <w:color w:val="000000" w:themeColor="text1"/>
          <w:sz w:val="24"/>
          <w:szCs w:val="24"/>
        </w:rPr>
        <w:t xml:space="preserve"> M (2013).</w:t>
      </w:r>
      <w:r w:rsidRPr="00EA5BED">
        <w:rPr>
          <w:rFonts w:ascii="Times New Roman" w:hAnsi="Times New Roman" w:cs="Times New Roman"/>
          <w:color w:val="000000" w:themeColor="text1"/>
          <w:sz w:val="24"/>
          <w:szCs w:val="24"/>
        </w:rPr>
        <w:t xml:space="preserve"> Major Skin Diseases of Cattle: Prevalence and Risk Factors in and around </w:t>
      </w:r>
      <w:proofErr w:type="spellStart"/>
      <w:r w:rsidRPr="00EA5BED">
        <w:rPr>
          <w:rFonts w:ascii="Times New Roman" w:hAnsi="Times New Roman" w:cs="Times New Roman"/>
          <w:color w:val="000000" w:themeColor="text1"/>
          <w:sz w:val="24"/>
          <w:szCs w:val="24"/>
        </w:rPr>
        <w:t>Hawassa</w:t>
      </w:r>
      <w:proofErr w:type="spellEnd"/>
      <w:r w:rsidRPr="00EA5BED">
        <w:rPr>
          <w:rFonts w:ascii="Times New Roman" w:hAnsi="Times New Roman" w:cs="Times New Roman"/>
          <w:color w:val="000000" w:themeColor="text1"/>
          <w:sz w:val="24"/>
          <w:szCs w:val="24"/>
        </w:rPr>
        <w:t>, Southern Ethiopia. JAVR 3: 147-153.</w:t>
      </w:r>
    </w:p>
    <w:p w:rsidR="00236BA5" w:rsidRPr="00EA5BED" w:rsidRDefault="00236BA5" w:rsidP="007D152E">
      <w:pPr>
        <w:spacing w:after="0" w:line="360" w:lineRule="auto"/>
        <w:jc w:val="both"/>
        <w:rPr>
          <w:rFonts w:ascii="Times New Roman" w:hAnsi="Times New Roman" w:cs="Times New Roman"/>
          <w:color w:val="000000" w:themeColor="text1"/>
          <w:sz w:val="24"/>
          <w:szCs w:val="24"/>
          <w:highlight w:val="green"/>
        </w:rPr>
      </w:pPr>
      <w:proofErr w:type="spellStart"/>
      <w:r w:rsidRPr="00EA5BED">
        <w:rPr>
          <w:rFonts w:ascii="Times New Roman" w:hAnsi="Times New Roman" w:cs="Times New Roman"/>
          <w:b/>
          <w:bCs/>
          <w:color w:val="000000" w:themeColor="text1"/>
          <w:sz w:val="24"/>
          <w:szCs w:val="24"/>
        </w:rPr>
        <w:t>Ayele</w:t>
      </w:r>
      <w:proofErr w:type="spellEnd"/>
      <w:r w:rsidRPr="00EA5BED">
        <w:rPr>
          <w:rFonts w:ascii="Times New Roman" w:hAnsi="Times New Roman" w:cs="Times New Roman"/>
          <w:b/>
          <w:bCs/>
          <w:color w:val="000000" w:themeColor="text1"/>
          <w:sz w:val="24"/>
          <w:szCs w:val="24"/>
        </w:rPr>
        <w:t xml:space="preserve"> S, </w:t>
      </w:r>
      <w:proofErr w:type="spellStart"/>
      <w:r w:rsidRPr="00EA5BED">
        <w:rPr>
          <w:rFonts w:ascii="Times New Roman" w:hAnsi="Times New Roman" w:cs="Times New Roman"/>
          <w:b/>
          <w:bCs/>
          <w:color w:val="000000" w:themeColor="text1"/>
          <w:sz w:val="24"/>
          <w:szCs w:val="24"/>
        </w:rPr>
        <w:t>Assegid</w:t>
      </w:r>
      <w:proofErr w:type="spellEnd"/>
      <w:r w:rsidRPr="00EA5BED">
        <w:rPr>
          <w:rFonts w:ascii="Times New Roman" w:hAnsi="Times New Roman" w:cs="Times New Roman"/>
          <w:b/>
          <w:bCs/>
          <w:color w:val="000000" w:themeColor="text1"/>
          <w:sz w:val="24"/>
          <w:szCs w:val="24"/>
        </w:rPr>
        <w:t xml:space="preserve"> W, </w:t>
      </w:r>
      <w:proofErr w:type="spellStart"/>
      <w:r w:rsidRPr="00EA5BED">
        <w:rPr>
          <w:rFonts w:ascii="Times New Roman" w:hAnsi="Times New Roman" w:cs="Times New Roman"/>
          <w:b/>
          <w:bCs/>
          <w:color w:val="000000" w:themeColor="text1"/>
          <w:sz w:val="24"/>
          <w:szCs w:val="24"/>
        </w:rPr>
        <w:t>Orkalemahu</w:t>
      </w:r>
      <w:proofErr w:type="spellEnd"/>
      <w:r w:rsidRPr="00EA5BED">
        <w:rPr>
          <w:rFonts w:ascii="Times New Roman" w:hAnsi="Times New Roman" w:cs="Times New Roman"/>
          <w:b/>
          <w:bCs/>
          <w:color w:val="000000" w:themeColor="text1"/>
          <w:sz w:val="24"/>
          <w:szCs w:val="24"/>
        </w:rPr>
        <w:t xml:space="preserve"> MA, </w:t>
      </w:r>
      <w:proofErr w:type="spellStart"/>
      <w:r w:rsidRPr="00EA5BED">
        <w:rPr>
          <w:rFonts w:ascii="Times New Roman" w:hAnsi="Times New Roman" w:cs="Times New Roman"/>
          <w:b/>
          <w:bCs/>
          <w:color w:val="000000" w:themeColor="text1"/>
          <w:sz w:val="24"/>
          <w:szCs w:val="24"/>
        </w:rPr>
        <w:t>Jabbar</w:t>
      </w:r>
      <w:proofErr w:type="spellEnd"/>
      <w:r w:rsidRPr="00EA5BED">
        <w:rPr>
          <w:rFonts w:ascii="Times New Roman" w:hAnsi="Times New Roman" w:cs="Times New Roman"/>
          <w:b/>
          <w:bCs/>
          <w:color w:val="000000" w:themeColor="text1"/>
          <w:sz w:val="24"/>
          <w:szCs w:val="24"/>
        </w:rPr>
        <w:t xml:space="preserve"> MM, Ahmed, et al. (2003).</w:t>
      </w:r>
      <w:r w:rsidRPr="00EA5BED">
        <w:rPr>
          <w:rFonts w:ascii="Times New Roman" w:hAnsi="Times New Roman" w:cs="Times New Roman"/>
          <w:color w:val="000000" w:themeColor="text1"/>
          <w:sz w:val="24"/>
          <w:szCs w:val="24"/>
        </w:rPr>
        <w:t xml:space="preserve"> Livestock marketing in Ethiopia: A review of structure, performance and development initiatives Socio economics and Policy Research. Livestock Marketing Authority the Federal Democratic Republic of Ethiopia, Addis Ababa, Ethiopia.</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b/>
          <w:color w:val="000000" w:themeColor="text1"/>
          <w:sz w:val="24"/>
          <w:szCs w:val="24"/>
        </w:rPr>
        <w:t xml:space="preserve">Blood, D.C. </w:t>
      </w:r>
      <w:proofErr w:type="spellStart"/>
      <w:r w:rsidRPr="00EA5BED">
        <w:rPr>
          <w:rFonts w:ascii="Times New Roman" w:hAnsi="Times New Roman" w:cs="Times New Roman"/>
          <w:b/>
          <w:color w:val="000000" w:themeColor="text1"/>
          <w:sz w:val="24"/>
          <w:szCs w:val="24"/>
        </w:rPr>
        <w:t>Radostits,O.M.Gay,C.C</w:t>
      </w:r>
      <w:proofErr w:type="spellEnd"/>
      <w:r w:rsidRPr="00EA5BED">
        <w:rPr>
          <w:rFonts w:ascii="Times New Roman" w:hAnsi="Times New Roman" w:cs="Times New Roman"/>
          <w:b/>
          <w:color w:val="000000" w:themeColor="text1"/>
          <w:sz w:val="24"/>
          <w:szCs w:val="24"/>
        </w:rPr>
        <w:t xml:space="preserve">. and </w:t>
      </w:r>
      <w:proofErr w:type="spellStart"/>
      <w:r w:rsidRPr="00EA5BED">
        <w:rPr>
          <w:rFonts w:ascii="Times New Roman" w:hAnsi="Times New Roman" w:cs="Times New Roman"/>
          <w:b/>
          <w:color w:val="000000" w:themeColor="text1"/>
          <w:sz w:val="24"/>
          <w:szCs w:val="24"/>
        </w:rPr>
        <w:t>Hincheliff,K.W</w:t>
      </w:r>
      <w:proofErr w:type="spellEnd"/>
      <w:r w:rsidRPr="00EA5BED">
        <w:rPr>
          <w:rFonts w:ascii="Times New Roman" w:hAnsi="Times New Roman" w:cs="Times New Roman"/>
          <w:b/>
          <w:color w:val="000000" w:themeColor="text1"/>
          <w:sz w:val="24"/>
          <w:szCs w:val="24"/>
        </w:rPr>
        <w:t>.(2000).</w:t>
      </w:r>
      <w:r w:rsidRPr="00EA5BED">
        <w:rPr>
          <w:rFonts w:ascii="Times New Roman" w:hAnsi="Times New Roman" w:cs="Times New Roman"/>
          <w:color w:val="000000" w:themeColor="text1"/>
          <w:sz w:val="24"/>
          <w:szCs w:val="24"/>
        </w:rPr>
        <w:t xml:space="preserve"> Disease caused by Helminthes parasites. Veterinary Medicine, 9</w:t>
      </w:r>
      <w:r w:rsidRPr="00EA5BED">
        <w:rPr>
          <w:rFonts w:ascii="Times New Roman" w:hAnsi="Times New Roman" w:cs="Times New Roman"/>
          <w:color w:val="000000" w:themeColor="text1"/>
          <w:sz w:val="24"/>
          <w:szCs w:val="24"/>
          <w:vertAlign w:val="superscript"/>
        </w:rPr>
        <w:t>th</w:t>
      </w:r>
      <w:r w:rsidRPr="00EA5BED">
        <w:rPr>
          <w:rFonts w:ascii="Times New Roman" w:hAnsi="Times New Roman" w:cs="Times New Roman"/>
          <w:color w:val="000000" w:themeColor="text1"/>
          <w:sz w:val="24"/>
          <w:szCs w:val="24"/>
        </w:rPr>
        <w:t xml:space="preserve"> edition, Book power formerly ELST with Saunders in co-operative with the British Council PP.1376.</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Cambell</w:t>
      </w:r>
      <w:proofErr w:type="spellEnd"/>
      <w:r w:rsidRPr="00EA5BED">
        <w:rPr>
          <w:rFonts w:ascii="Times New Roman" w:hAnsi="Times New Roman" w:cs="Times New Roman"/>
          <w:b/>
          <w:color w:val="000000" w:themeColor="text1"/>
          <w:sz w:val="24"/>
          <w:szCs w:val="24"/>
        </w:rPr>
        <w:t>, M.C. and Stewart, J.L (1980)</w:t>
      </w:r>
      <w:r w:rsidRPr="00EA5BED">
        <w:rPr>
          <w:rFonts w:ascii="Times New Roman" w:hAnsi="Times New Roman" w:cs="Times New Roman"/>
          <w:color w:val="000000" w:themeColor="text1"/>
          <w:sz w:val="24"/>
          <w:szCs w:val="24"/>
        </w:rPr>
        <w:t xml:space="preserve"> . The medical Mycology Hand book, John wile and sons, New York.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Chatterjee</w:t>
      </w:r>
      <w:proofErr w:type="spellEnd"/>
      <w:r w:rsidRPr="00EA5BED">
        <w:rPr>
          <w:rFonts w:ascii="Times New Roman" w:hAnsi="Times New Roman" w:cs="Times New Roman"/>
          <w:b/>
          <w:color w:val="000000" w:themeColor="text1"/>
          <w:sz w:val="24"/>
          <w:szCs w:val="24"/>
        </w:rPr>
        <w:t>, A. (1989) .</w:t>
      </w:r>
      <w:r w:rsidRPr="00EA5BED">
        <w:rPr>
          <w:rFonts w:ascii="Times New Roman" w:hAnsi="Times New Roman" w:cs="Times New Roman"/>
          <w:color w:val="000000" w:themeColor="text1"/>
          <w:sz w:val="24"/>
          <w:szCs w:val="24"/>
        </w:rPr>
        <w:t xml:space="preserve"> Skin infection in Domestic Animals, </w:t>
      </w:r>
      <w:proofErr w:type="spellStart"/>
      <w:r w:rsidRPr="00EA5BED">
        <w:rPr>
          <w:rFonts w:ascii="Times New Roman" w:hAnsi="Times New Roman" w:cs="Times New Roman"/>
          <w:color w:val="000000" w:themeColor="text1"/>
          <w:sz w:val="24"/>
          <w:szCs w:val="24"/>
        </w:rPr>
        <w:t>Motripub</w:t>
      </w:r>
      <w:proofErr w:type="spellEnd"/>
      <w:r w:rsidRPr="00EA5BED">
        <w:rPr>
          <w:rFonts w:ascii="Times New Roman" w:hAnsi="Times New Roman" w:cs="Times New Roman"/>
          <w:color w:val="000000" w:themeColor="text1"/>
          <w:sz w:val="24"/>
          <w:szCs w:val="24"/>
        </w:rPr>
        <w:t xml:space="preserve">. Cal.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b/>
          <w:color w:val="000000" w:themeColor="text1"/>
          <w:sz w:val="24"/>
          <w:szCs w:val="24"/>
        </w:rPr>
        <w:t>Davis, L.E (1980):</w:t>
      </w:r>
      <w:r w:rsidRPr="00EA5BED">
        <w:rPr>
          <w:rFonts w:ascii="Times New Roman" w:hAnsi="Times New Roman" w:cs="Times New Roman"/>
          <w:color w:val="000000" w:themeColor="text1"/>
          <w:sz w:val="24"/>
          <w:szCs w:val="24"/>
        </w:rPr>
        <w:t xml:space="preserve"> Thermal burns </w:t>
      </w:r>
      <w:proofErr w:type="spellStart"/>
      <w:r w:rsidRPr="00EA5BED">
        <w:rPr>
          <w:rFonts w:ascii="Times New Roman" w:hAnsi="Times New Roman" w:cs="Times New Roman"/>
          <w:color w:val="000000" w:themeColor="text1"/>
          <w:sz w:val="24"/>
          <w:szCs w:val="24"/>
        </w:rPr>
        <w:t>In:Swaim,S.F</w:t>
      </w:r>
      <w:proofErr w:type="spellEnd"/>
      <w:r w:rsidRPr="00EA5BED">
        <w:rPr>
          <w:rFonts w:ascii="Times New Roman" w:hAnsi="Times New Roman" w:cs="Times New Roman"/>
          <w:color w:val="000000" w:themeColor="text1"/>
          <w:sz w:val="24"/>
          <w:szCs w:val="24"/>
        </w:rPr>
        <w:t>.(</w:t>
      </w:r>
      <w:proofErr w:type="spellStart"/>
      <w:r w:rsidRPr="00EA5BED">
        <w:rPr>
          <w:rFonts w:ascii="Times New Roman" w:hAnsi="Times New Roman" w:cs="Times New Roman"/>
          <w:color w:val="000000" w:themeColor="text1"/>
          <w:sz w:val="24"/>
          <w:szCs w:val="24"/>
        </w:rPr>
        <w:t>ed</w:t>
      </w:r>
      <w:proofErr w:type="spellEnd"/>
      <w:r w:rsidRPr="00EA5BED">
        <w:rPr>
          <w:rFonts w:ascii="Times New Roman" w:hAnsi="Times New Roman" w:cs="Times New Roman"/>
          <w:color w:val="000000" w:themeColor="text1"/>
          <w:sz w:val="24"/>
          <w:szCs w:val="24"/>
        </w:rPr>
        <w:t xml:space="preserve">) Surgery of traumatized skin management and reconstruction in the cattle and goat. </w:t>
      </w:r>
      <w:proofErr w:type="spellStart"/>
      <w:r w:rsidRPr="00EA5BED">
        <w:rPr>
          <w:rFonts w:ascii="Times New Roman" w:hAnsi="Times New Roman" w:cs="Times New Roman"/>
          <w:color w:val="000000" w:themeColor="text1"/>
          <w:sz w:val="24"/>
          <w:szCs w:val="24"/>
        </w:rPr>
        <w:t>Dhilacleplphia</w:t>
      </w:r>
      <w:proofErr w:type="spellEnd"/>
      <w:r w:rsidRPr="00EA5BED">
        <w:rPr>
          <w:rFonts w:ascii="Times New Roman" w:hAnsi="Times New Roman" w:cs="Times New Roman"/>
          <w:color w:val="000000" w:themeColor="text1"/>
          <w:sz w:val="24"/>
          <w:szCs w:val="24"/>
        </w:rPr>
        <w:t xml:space="preserve">, W.B. </w:t>
      </w:r>
      <w:proofErr w:type="spellStart"/>
      <w:r w:rsidRPr="00EA5BED">
        <w:rPr>
          <w:rFonts w:ascii="Times New Roman" w:hAnsi="Times New Roman" w:cs="Times New Roman"/>
          <w:color w:val="000000" w:themeColor="text1"/>
          <w:sz w:val="24"/>
          <w:szCs w:val="24"/>
        </w:rPr>
        <w:t>Daunders</w:t>
      </w:r>
      <w:proofErr w:type="spellEnd"/>
      <w:r w:rsidRPr="00EA5BED">
        <w:rPr>
          <w:rFonts w:ascii="Times New Roman" w:hAnsi="Times New Roman" w:cs="Times New Roman"/>
          <w:color w:val="000000" w:themeColor="text1"/>
          <w:sz w:val="24"/>
          <w:szCs w:val="24"/>
        </w:rPr>
        <w:t>.</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r w:rsidRPr="00EA5BED">
        <w:rPr>
          <w:rFonts w:ascii="Times New Roman" w:hAnsi="Times New Roman" w:cs="Times New Roman"/>
          <w:b/>
          <w:color w:val="000000" w:themeColor="text1"/>
          <w:sz w:val="24"/>
          <w:szCs w:val="24"/>
        </w:rPr>
        <w:t xml:space="preserve">Gill, B.S. </w:t>
      </w:r>
      <w:proofErr w:type="spellStart"/>
      <w:r w:rsidRPr="00EA5BED">
        <w:rPr>
          <w:rFonts w:ascii="Times New Roman" w:hAnsi="Times New Roman" w:cs="Times New Roman"/>
          <w:b/>
          <w:color w:val="000000" w:themeColor="text1"/>
          <w:sz w:val="24"/>
          <w:szCs w:val="24"/>
        </w:rPr>
        <w:t>Balakrishman,P.Hosin,M.and</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singh,J</w:t>
      </w:r>
      <w:proofErr w:type="spellEnd"/>
      <w:r w:rsidRPr="00EA5BED">
        <w:rPr>
          <w:rFonts w:ascii="Times New Roman" w:hAnsi="Times New Roman" w:cs="Times New Roman"/>
          <w:b/>
          <w:color w:val="000000" w:themeColor="text1"/>
          <w:sz w:val="24"/>
          <w:szCs w:val="24"/>
        </w:rPr>
        <w:t>.(1988).</w:t>
      </w:r>
      <w:r w:rsidRPr="00EA5BED">
        <w:rPr>
          <w:rFonts w:ascii="Times New Roman" w:hAnsi="Times New Roman" w:cs="Times New Roman"/>
          <w:color w:val="000000" w:themeColor="text1"/>
          <w:sz w:val="24"/>
          <w:szCs w:val="24"/>
        </w:rPr>
        <w:t xml:space="preserve"> Treatment of </w:t>
      </w:r>
      <w:proofErr w:type="spellStart"/>
      <w:r w:rsidRPr="00EA5BED">
        <w:rPr>
          <w:rFonts w:ascii="Times New Roman" w:hAnsi="Times New Roman" w:cs="Times New Roman"/>
          <w:color w:val="000000" w:themeColor="text1"/>
          <w:sz w:val="24"/>
          <w:szCs w:val="24"/>
        </w:rPr>
        <w:t>humpsore</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Stephanofilariasis</w:t>
      </w:r>
      <w:proofErr w:type="spellEnd"/>
      <w:r w:rsidRPr="00EA5BED">
        <w:rPr>
          <w:rFonts w:ascii="Times New Roman" w:hAnsi="Times New Roman" w:cs="Times New Roman"/>
          <w:color w:val="000000" w:themeColor="text1"/>
          <w:sz w:val="24"/>
          <w:szCs w:val="24"/>
        </w:rPr>
        <w:t xml:space="preserve"> ) of cattle with </w:t>
      </w:r>
      <w:proofErr w:type="spellStart"/>
      <w:r w:rsidRPr="00EA5BED">
        <w:rPr>
          <w:rFonts w:ascii="Times New Roman" w:hAnsi="Times New Roman" w:cs="Times New Roman"/>
          <w:color w:val="000000" w:themeColor="text1"/>
          <w:sz w:val="24"/>
          <w:szCs w:val="24"/>
        </w:rPr>
        <w:t>invermectin.Indian</w:t>
      </w:r>
      <w:proofErr w:type="spellEnd"/>
      <w:r w:rsidRPr="00EA5BED">
        <w:rPr>
          <w:rFonts w:ascii="Times New Roman" w:hAnsi="Times New Roman" w:cs="Times New Roman"/>
          <w:color w:val="000000" w:themeColor="text1"/>
          <w:sz w:val="24"/>
          <w:szCs w:val="24"/>
        </w:rPr>
        <w:t xml:space="preserve"> J. </w:t>
      </w:r>
      <w:proofErr w:type="spellStart"/>
      <w:r w:rsidRPr="00EA5BED">
        <w:rPr>
          <w:rFonts w:ascii="Times New Roman" w:hAnsi="Times New Roman" w:cs="Times New Roman"/>
          <w:color w:val="000000" w:themeColor="text1"/>
          <w:sz w:val="24"/>
          <w:szCs w:val="24"/>
        </w:rPr>
        <w:t>Anim.Sci</w:t>
      </w:r>
      <w:proofErr w:type="spellEnd"/>
      <w:r w:rsidRPr="00EA5BED">
        <w:rPr>
          <w:rFonts w:ascii="Times New Roman" w:hAnsi="Times New Roman" w:cs="Times New Roman"/>
          <w:color w:val="000000" w:themeColor="text1"/>
          <w:sz w:val="24"/>
          <w:szCs w:val="24"/>
        </w:rPr>
        <w:t>. 58:552-560.</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Huq</w:t>
      </w:r>
      <w:proofErr w:type="spellEnd"/>
      <w:r w:rsidRPr="00EA5BED">
        <w:rPr>
          <w:rFonts w:ascii="Times New Roman" w:hAnsi="Times New Roman" w:cs="Times New Roman"/>
          <w:b/>
          <w:color w:val="000000" w:themeColor="text1"/>
          <w:sz w:val="24"/>
          <w:szCs w:val="24"/>
        </w:rPr>
        <w:t xml:space="preserve">, M.M. and </w:t>
      </w:r>
      <w:proofErr w:type="spellStart"/>
      <w:r w:rsidRPr="00EA5BED">
        <w:rPr>
          <w:rFonts w:ascii="Times New Roman" w:hAnsi="Times New Roman" w:cs="Times New Roman"/>
          <w:b/>
          <w:color w:val="000000" w:themeColor="text1"/>
          <w:sz w:val="24"/>
          <w:szCs w:val="24"/>
        </w:rPr>
        <w:t>Mollah,M.A</w:t>
      </w:r>
      <w:proofErr w:type="spellEnd"/>
      <w:r w:rsidRPr="00EA5BED">
        <w:rPr>
          <w:rFonts w:ascii="Times New Roman" w:hAnsi="Times New Roman" w:cs="Times New Roman"/>
          <w:b/>
          <w:color w:val="000000" w:themeColor="text1"/>
          <w:sz w:val="24"/>
          <w:szCs w:val="24"/>
        </w:rPr>
        <w:t xml:space="preserve"> (1972).</w:t>
      </w:r>
      <w:r w:rsidRPr="00EA5BED">
        <w:rPr>
          <w:rFonts w:ascii="Times New Roman" w:hAnsi="Times New Roman" w:cs="Times New Roman"/>
          <w:color w:val="000000" w:themeColor="text1"/>
          <w:sz w:val="24"/>
          <w:szCs w:val="24"/>
        </w:rPr>
        <w:t xml:space="preserve"> A survey of the prevalence of lice in sheep and goats of Dhaka and </w:t>
      </w:r>
      <w:proofErr w:type="spellStart"/>
      <w:r w:rsidRPr="00EA5BED">
        <w:rPr>
          <w:rFonts w:ascii="Times New Roman" w:hAnsi="Times New Roman" w:cs="Times New Roman"/>
          <w:color w:val="000000" w:themeColor="text1"/>
          <w:sz w:val="24"/>
          <w:szCs w:val="24"/>
        </w:rPr>
        <w:t>Mymensigh</w:t>
      </w:r>
      <w:proofErr w:type="spellEnd"/>
      <w:r w:rsidRPr="00EA5BED">
        <w:rPr>
          <w:rFonts w:ascii="Times New Roman" w:hAnsi="Times New Roman" w:cs="Times New Roman"/>
          <w:color w:val="000000" w:themeColor="text1"/>
          <w:sz w:val="24"/>
          <w:szCs w:val="24"/>
        </w:rPr>
        <w:t xml:space="preserve"> district, </w:t>
      </w:r>
      <w:r w:rsidRPr="00EA5BED">
        <w:rPr>
          <w:rFonts w:ascii="Times New Roman" w:hAnsi="Times New Roman" w:cs="Times New Roman"/>
          <w:i/>
          <w:color w:val="000000" w:themeColor="text1"/>
          <w:sz w:val="24"/>
          <w:szCs w:val="24"/>
        </w:rPr>
        <w:t xml:space="preserve">Bangladesh veterinary Journal. 7:10-15. </w:t>
      </w:r>
    </w:p>
    <w:p w:rsidR="00236BA5" w:rsidRPr="00EA5BED" w:rsidRDefault="00236BA5" w:rsidP="007D152E">
      <w:pPr>
        <w:spacing w:after="0" w:line="360" w:lineRule="auto"/>
        <w:jc w:val="both"/>
        <w:rPr>
          <w:rFonts w:ascii="Times New Roman" w:hAnsi="Times New Roman" w:cs="Times New Roman"/>
          <w:color w:val="000000" w:themeColor="text1"/>
          <w:sz w:val="24"/>
          <w:szCs w:val="24"/>
          <w:highlight w:val="green"/>
        </w:rPr>
      </w:pPr>
      <w:proofErr w:type="spellStart"/>
      <w:r w:rsidRPr="00EA5BED">
        <w:rPr>
          <w:rFonts w:ascii="Times New Roman" w:hAnsi="Times New Roman" w:cs="Times New Roman"/>
          <w:b/>
          <w:color w:val="000000" w:themeColor="text1"/>
          <w:sz w:val="24"/>
          <w:szCs w:val="24"/>
        </w:rPr>
        <w:t>Huq</w:t>
      </w:r>
      <w:proofErr w:type="spellEnd"/>
      <w:r w:rsidRPr="00EA5BED">
        <w:rPr>
          <w:rFonts w:ascii="Times New Roman" w:hAnsi="Times New Roman" w:cs="Times New Roman"/>
          <w:b/>
          <w:color w:val="000000" w:themeColor="text1"/>
          <w:sz w:val="24"/>
          <w:szCs w:val="24"/>
        </w:rPr>
        <w:t xml:space="preserve">, M.M. and </w:t>
      </w:r>
      <w:proofErr w:type="spellStart"/>
      <w:r w:rsidRPr="00EA5BED">
        <w:rPr>
          <w:rFonts w:ascii="Times New Roman" w:hAnsi="Times New Roman" w:cs="Times New Roman"/>
          <w:b/>
          <w:color w:val="000000" w:themeColor="text1"/>
          <w:sz w:val="24"/>
          <w:szCs w:val="24"/>
        </w:rPr>
        <w:t>Mollah,M.A</w:t>
      </w:r>
      <w:proofErr w:type="spellEnd"/>
      <w:r w:rsidRPr="00EA5BED">
        <w:rPr>
          <w:rFonts w:ascii="Times New Roman" w:hAnsi="Times New Roman" w:cs="Times New Roman"/>
          <w:b/>
          <w:color w:val="000000" w:themeColor="text1"/>
          <w:sz w:val="24"/>
          <w:szCs w:val="24"/>
        </w:rPr>
        <w:t xml:space="preserve"> (1972).</w:t>
      </w:r>
      <w:r w:rsidRPr="00EA5BED">
        <w:rPr>
          <w:rFonts w:ascii="Times New Roman" w:hAnsi="Times New Roman" w:cs="Times New Roman"/>
          <w:color w:val="000000" w:themeColor="text1"/>
          <w:sz w:val="24"/>
          <w:szCs w:val="24"/>
        </w:rPr>
        <w:t xml:space="preserve"> A survey of the prevalence of lice in sheep and goats of Dhaka and </w:t>
      </w:r>
      <w:proofErr w:type="spellStart"/>
      <w:r w:rsidRPr="00EA5BED">
        <w:rPr>
          <w:rFonts w:ascii="Times New Roman" w:hAnsi="Times New Roman" w:cs="Times New Roman"/>
          <w:color w:val="000000" w:themeColor="text1"/>
          <w:sz w:val="24"/>
          <w:szCs w:val="24"/>
        </w:rPr>
        <w:t>Mymensigh</w:t>
      </w:r>
      <w:proofErr w:type="spellEnd"/>
      <w:r w:rsidRPr="00EA5BED">
        <w:rPr>
          <w:rFonts w:ascii="Times New Roman" w:hAnsi="Times New Roman" w:cs="Times New Roman"/>
          <w:color w:val="000000" w:themeColor="text1"/>
          <w:sz w:val="24"/>
          <w:szCs w:val="24"/>
        </w:rPr>
        <w:t xml:space="preserve"> district, </w:t>
      </w:r>
      <w:r w:rsidRPr="00EA5BED">
        <w:rPr>
          <w:rFonts w:ascii="Times New Roman" w:hAnsi="Times New Roman" w:cs="Times New Roman"/>
          <w:i/>
          <w:color w:val="000000" w:themeColor="text1"/>
          <w:sz w:val="24"/>
          <w:szCs w:val="24"/>
        </w:rPr>
        <w:t>Bangladesh veterinary Journal. 7:10-15</w:t>
      </w:r>
    </w:p>
    <w:p w:rsidR="00236BA5" w:rsidRPr="00EA5BED" w:rsidRDefault="00236BA5" w:rsidP="007D152E">
      <w:pPr>
        <w:spacing w:after="0" w:line="360" w:lineRule="auto"/>
        <w:jc w:val="both"/>
        <w:rPr>
          <w:rFonts w:ascii="Times New Roman" w:hAnsi="Times New Roman" w:cs="Times New Roman"/>
          <w:b/>
          <w:color w:val="000000" w:themeColor="text1"/>
          <w:sz w:val="24"/>
          <w:szCs w:val="24"/>
        </w:rPr>
      </w:pPr>
      <w:r w:rsidRPr="00EA5BED">
        <w:rPr>
          <w:rFonts w:ascii="Times New Roman" w:hAnsi="Times New Roman" w:cs="Times New Roman"/>
          <w:b/>
          <w:color w:val="000000" w:themeColor="text1"/>
          <w:sz w:val="24"/>
          <w:szCs w:val="24"/>
        </w:rPr>
        <w:t>Islam, K.S. (1985) .</w:t>
      </w:r>
      <w:r w:rsidRPr="00EA5BED">
        <w:rPr>
          <w:rFonts w:ascii="Times New Roman" w:hAnsi="Times New Roman" w:cs="Times New Roman"/>
          <w:color w:val="000000" w:themeColor="text1"/>
          <w:sz w:val="24"/>
          <w:szCs w:val="24"/>
        </w:rPr>
        <w:t xml:space="preserve"> Bangladesh </w:t>
      </w:r>
      <w:proofErr w:type="spellStart"/>
      <w:r w:rsidRPr="00EA5BED">
        <w:rPr>
          <w:rFonts w:ascii="Times New Roman" w:hAnsi="Times New Roman" w:cs="Times New Roman"/>
          <w:color w:val="000000" w:themeColor="text1"/>
          <w:sz w:val="24"/>
          <w:szCs w:val="24"/>
        </w:rPr>
        <w:t>Gobadhi</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Poshu</w:t>
      </w:r>
      <w:proofErr w:type="spellEnd"/>
      <w:r w:rsidRPr="00EA5BED">
        <w:rPr>
          <w:rFonts w:ascii="Times New Roman" w:hAnsi="Times New Roman" w:cs="Times New Roman"/>
          <w:color w:val="000000" w:themeColor="text1"/>
          <w:sz w:val="24"/>
          <w:szCs w:val="24"/>
        </w:rPr>
        <w:t xml:space="preserve"> O Hash-</w:t>
      </w:r>
      <w:proofErr w:type="spellStart"/>
      <w:r w:rsidRPr="00EA5BED">
        <w:rPr>
          <w:rFonts w:ascii="Times New Roman" w:hAnsi="Times New Roman" w:cs="Times New Roman"/>
          <w:color w:val="000000" w:themeColor="text1"/>
          <w:sz w:val="24"/>
          <w:szCs w:val="24"/>
        </w:rPr>
        <w:t>Murghir</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Rogbhadhir</w:t>
      </w:r>
      <w:proofErr w:type="spellEnd"/>
      <w:r w:rsidRPr="00EA5BED">
        <w:rPr>
          <w:rFonts w:ascii="Times New Roman" w:hAnsi="Times New Roman" w:cs="Times New Roman"/>
          <w:color w:val="000000" w:themeColor="text1"/>
          <w:sz w:val="24"/>
          <w:szCs w:val="24"/>
        </w:rPr>
        <w:t xml:space="preserve"> , </w:t>
      </w:r>
      <w:proofErr w:type="spellStart"/>
      <w:r w:rsidRPr="00EA5BED">
        <w:rPr>
          <w:rFonts w:ascii="Times New Roman" w:hAnsi="Times New Roman" w:cs="Times New Roman"/>
          <w:color w:val="000000" w:themeColor="text1"/>
          <w:sz w:val="24"/>
          <w:szCs w:val="24"/>
        </w:rPr>
        <w:t>Barthamom</w:t>
      </w:r>
      <w:proofErr w:type="spellEnd"/>
      <w:r w:rsidRPr="00EA5BED">
        <w:rPr>
          <w:rFonts w:ascii="Times New Roman" w:hAnsi="Times New Roman" w:cs="Times New Roman"/>
          <w:color w:val="000000" w:themeColor="text1"/>
          <w:sz w:val="24"/>
          <w:szCs w:val="24"/>
        </w:rPr>
        <w:t xml:space="preserve"> Abastha.48-85.</w:t>
      </w:r>
      <w:r w:rsidRPr="00EA5BED">
        <w:rPr>
          <w:rFonts w:ascii="Times New Roman" w:hAnsi="Times New Roman" w:cs="Times New Roman"/>
          <w:b/>
          <w:color w:val="000000" w:themeColor="text1"/>
          <w:sz w:val="24"/>
          <w:szCs w:val="24"/>
        </w:rPr>
        <w:t xml:space="preserve">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Kaplan,W.et</w:t>
      </w:r>
      <w:proofErr w:type="spellEnd"/>
      <w:r w:rsidRPr="00EA5BED">
        <w:rPr>
          <w:rFonts w:ascii="Times New Roman" w:hAnsi="Times New Roman" w:cs="Times New Roman"/>
          <w:b/>
          <w:color w:val="000000" w:themeColor="text1"/>
          <w:sz w:val="24"/>
          <w:szCs w:val="24"/>
        </w:rPr>
        <w:t xml:space="preserve"> al . (1953).</w:t>
      </w:r>
      <w:r w:rsidRPr="00EA5BED">
        <w:rPr>
          <w:rFonts w:ascii="Times New Roman" w:hAnsi="Times New Roman" w:cs="Times New Roman"/>
          <w:color w:val="000000" w:themeColor="text1"/>
          <w:sz w:val="24"/>
          <w:szCs w:val="24"/>
        </w:rPr>
        <w:t xml:space="preserve"> Ann. N.Y. </w:t>
      </w:r>
      <w:proofErr w:type="spellStart"/>
      <w:r w:rsidRPr="00EA5BED">
        <w:rPr>
          <w:rFonts w:ascii="Times New Roman" w:hAnsi="Times New Roman" w:cs="Times New Roman"/>
          <w:color w:val="000000" w:themeColor="text1"/>
          <w:sz w:val="24"/>
          <w:szCs w:val="24"/>
        </w:rPr>
        <w:t>Acad</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Sci</w:t>
      </w:r>
      <w:proofErr w:type="spellEnd"/>
      <w:r w:rsidRPr="00EA5BED">
        <w:rPr>
          <w:rFonts w:ascii="Times New Roman" w:hAnsi="Times New Roman" w:cs="Times New Roman"/>
          <w:color w:val="000000" w:themeColor="text1"/>
          <w:sz w:val="24"/>
          <w:szCs w:val="24"/>
        </w:rPr>
        <w:t xml:space="preserve">, 70:636.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Kral</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Eand</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Sehwartzman</w:t>
      </w:r>
      <w:proofErr w:type="spellEnd"/>
      <w:r w:rsidRPr="00EA5BED">
        <w:rPr>
          <w:rFonts w:ascii="Times New Roman" w:hAnsi="Times New Roman" w:cs="Times New Roman"/>
          <w:b/>
          <w:color w:val="000000" w:themeColor="text1"/>
          <w:sz w:val="24"/>
          <w:szCs w:val="24"/>
        </w:rPr>
        <w:t>, R.M.(1964) .</w:t>
      </w:r>
      <w:r w:rsidRPr="00EA5BED">
        <w:rPr>
          <w:rFonts w:ascii="Times New Roman" w:hAnsi="Times New Roman" w:cs="Times New Roman"/>
          <w:color w:val="000000" w:themeColor="text1"/>
          <w:sz w:val="24"/>
          <w:szCs w:val="24"/>
        </w:rPr>
        <w:t xml:space="preserve"> Veterinary and comparative Dermatology. 1</w:t>
      </w:r>
      <w:r w:rsidRPr="00EA5BED">
        <w:rPr>
          <w:rFonts w:ascii="Times New Roman" w:hAnsi="Times New Roman" w:cs="Times New Roman"/>
          <w:color w:val="000000" w:themeColor="text1"/>
          <w:sz w:val="24"/>
          <w:szCs w:val="24"/>
          <w:vertAlign w:val="superscript"/>
        </w:rPr>
        <w:t>st</w:t>
      </w:r>
      <w:r w:rsidRPr="00EA5BED">
        <w:rPr>
          <w:rFonts w:ascii="Times New Roman" w:hAnsi="Times New Roman" w:cs="Times New Roman"/>
          <w:color w:val="000000" w:themeColor="text1"/>
          <w:sz w:val="24"/>
          <w:szCs w:val="24"/>
        </w:rPr>
        <w:t xml:space="preserve"> edition </w:t>
      </w:r>
      <w:proofErr w:type="spellStart"/>
      <w:r w:rsidRPr="00EA5BED">
        <w:rPr>
          <w:rFonts w:ascii="Times New Roman" w:hAnsi="Times New Roman" w:cs="Times New Roman"/>
          <w:color w:val="000000" w:themeColor="text1"/>
          <w:sz w:val="24"/>
          <w:szCs w:val="24"/>
        </w:rPr>
        <w:t>J.P.Lipincott</w:t>
      </w:r>
      <w:proofErr w:type="spellEnd"/>
      <w:r w:rsidRPr="00EA5BED">
        <w:rPr>
          <w:rFonts w:ascii="Times New Roman" w:hAnsi="Times New Roman" w:cs="Times New Roman"/>
          <w:color w:val="000000" w:themeColor="text1"/>
          <w:sz w:val="24"/>
          <w:szCs w:val="24"/>
        </w:rPr>
        <w:t xml:space="preserve"> co. Philadelphia.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Noorduddin</w:t>
      </w:r>
      <w:proofErr w:type="spellEnd"/>
      <w:r w:rsidRPr="00EA5BED">
        <w:rPr>
          <w:rFonts w:ascii="Times New Roman" w:hAnsi="Times New Roman" w:cs="Times New Roman"/>
          <w:b/>
          <w:color w:val="000000" w:themeColor="text1"/>
          <w:sz w:val="24"/>
          <w:szCs w:val="24"/>
        </w:rPr>
        <w:t>, M, and Singh, B. (1987) .</w:t>
      </w:r>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Dermatophytosis</w:t>
      </w:r>
      <w:proofErr w:type="spellEnd"/>
      <w:r w:rsidRPr="00EA5BED">
        <w:rPr>
          <w:rFonts w:ascii="Times New Roman" w:hAnsi="Times New Roman" w:cs="Times New Roman"/>
          <w:color w:val="000000" w:themeColor="text1"/>
          <w:sz w:val="24"/>
          <w:szCs w:val="24"/>
        </w:rPr>
        <w:t xml:space="preserve"> in buffaloes, cattle and their attendants. Mykosen.30:594-600.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Noorduddin</w:t>
      </w:r>
      <w:proofErr w:type="spellEnd"/>
      <w:r w:rsidRPr="00EA5BED">
        <w:rPr>
          <w:rFonts w:ascii="Times New Roman" w:hAnsi="Times New Roman" w:cs="Times New Roman"/>
          <w:b/>
          <w:color w:val="000000" w:themeColor="text1"/>
          <w:sz w:val="24"/>
          <w:szCs w:val="24"/>
        </w:rPr>
        <w:t>, M, and Singh, B. (1987) .</w:t>
      </w:r>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Dermatophytosis</w:t>
      </w:r>
      <w:proofErr w:type="spellEnd"/>
      <w:r w:rsidRPr="00EA5BED">
        <w:rPr>
          <w:rFonts w:ascii="Times New Roman" w:hAnsi="Times New Roman" w:cs="Times New Roman"/>
          <w:color w:val="000000" w:themeColor="text1"/>
          <w:sz w:val="24"/>
          <w:szCs w:val="24"/>
        </w:rPr>
        <w:t xml:space="preserve"> in buffaloes, cattle and their attendants. Mykosen.30:594-600. </w:t>
      </w:r>
    </w:p>
    <w:p w:rsidR="00236BA5" w:rsidRPr="00EA5BED" w:rsidRDefault="00236BA5" w:rsidP="007D152E">
      <w:pPr>
        <w:spacing w:after="0" w:line="360" w:lineRule="auto"/>
        <w:jc w:val="both"/>
        <w:rPr>
          <w:rFonts w:ascii="Times New Roman" w:hAnsi="Times New Roman" w:cs="Times New Roman"/>
          <w:i/>
          <w:color w:val="000000" w:themeColor="text1"/>
          <w:sz w:val="24"/>
          <w:szCs w:val="24"/>
        </w:rPr>
      </w:pPr>
      <w:proofErr w:type="spellStart"/>
      <w:r w:rsidRPr="00EA5BED">
        <w:rPr>
          <w:rFonts w:ascii="Times New Roman" w:hAnsi="Times New Roman" w:cs="Times New Roman"/>
          <w:b/>
          <w:color w:val="000000" w:themeColor="text1"/>
          <w:sz w:val="24"/>
          <w:szCs w:val="24"/>
        </w:rPr>
        <w:lastRenderedPageBreak/>
        <w:t>Nooruddin</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M.and</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Dey</w:t>
      </w:r>
      <w:proofErr w:type="spellEnd"/>
      <w:r w:rsidRPr="00EA5BED">
        <w:rPr>
          <w:rFonts w:ascii="Times New Roman" w:hAnsi="Times New Roman" w:cs="Times New Roman"/>
          <w:b/>
          <w:color w:val="000000" w:themeColor="text1"/>
          <w:sz w:val="24"/>
          <w:szCs w:val="24"/>
        </w:rPr>
        <w:t>, A.S. (1990)</w:t>
      </w:r>
      <w:r w:rsidRPr="00EA5BED">
        <w:rPr>
          <w:rFonts w:ascii="Times New Roman" w:hAnsi="Times New Roman" w:cs="Times New Roman"/>
          <w:color w:val="000000" w:themeColor="text1"/>
          <w:sz w:val="24"/>
          <w:szCs w:val="24"/>
        </w:rPr>
        <w:t xml:space="preserve"> Further study on the prevalence of skin diseases in domestic </w:t>
      </w:r>
      <w:proofErr w:type="spellStart"/>
      <w:r w:rsidRPr="00EA5BED">
        <w:rPr>
          <w:rFonts w:ascii="Times New Roman" w:hAnsi="Times New Roman" w:cs="Times New Roman"/>
          <w:color w:val="000000" w:themeColor="text1"/>
          <w:sz w:val="24"/>
          <w:szCs w:val="24"/>
        </w:rPr>
        <w:t>ruminats</w:t>
      </w:r>
      <w:proofErr w:type="spellEnd"/>
      <w:r w:rsidRPr="00EA5BED">
        <w:rPr>
          <w:rFonts w:ascii="Times New Roman" w:hAnsi="Times New Roman" w:cs="Times New Roman"/>
          <w:color w:val="000000" w:themeColor="text1"/>
          <w:sz w:val="24"/>
          <w:szCs w:val="24"/>
        </w:rPr>
        <w:t xml:space="preserve"> in Bangladesh</w:t>
      </w:r>
      <w:r w:rsidRPr="00EA5BED">
        <w:rPr>
          <w:rFonts w:ascii="Times New Roman" w:hAnsi="Times New Roman" w:cs="Times New Roman"/>
          <w:i/>
          <w:color w:val="000000" w:themeColor="text1"/>
          <w:sz w:val="24"/>
          <w:szCs w:val="24"/>
        </w:rPr>
        <w:t xml:space="preserve">. The Bangladesh </w:t>
      </w:r>
      <w:proofErr w:type="spellStart"/>
      <w:r w:rsidRPr="00EA5BED">
        <w:rPr>
          <w:rFonts w:ascii="Times New Roman" w:hAnsi="Times New Roman" w:cs="Times New Roman"/>
          <w:i/>
          <w:color w:val="000000" w:themeColor="text1"/>
          <w:sz w:val="24"/>
          <w:szCs w:val="24"/>
        </w:rPr>
        <w:t>Veterinariant</w:t>
      </w:r>
      <w:proofErr w:type="spellEnd"/>
      <w:r w:rsidRPr="00EA5BED">
        <w:rPr>
          <w:rFonts w:ascii="Times New Roman" w:hAnsi="Times New Roman" w:cs="Times New Roman"/>
          <w:i/>
          <w:color w:val="000000" w:themeColor="text1"/>
          <w:sz w:val="24"/>
          <w:szCs w:val="24"/>
        </w:rPr>
        <w:t xml:space="preserve"> 7(2). 75-81.     </w:t>
      </w:r>
    </w:p>
    <w:p w:rsidR="00236BA5" w:rsidRPr="00EA5BED" w:rsidRDefault="00236BA5" w:rsidP="007D152E">
      <w:pPr>
        <w:spacing w:after="0" w:line="360" w:lineRule="auto"/>
        <w:jc w:val="both"/>
        <w:rPr>
          <w:rFonts w:ascii="Times New Roman" w:hAnsi="Times New Roman" w:cs="Times New Roman"/>
          <w:i/>
          <w:color w:val="000000" w:themeColor="text1"/>
          <w:sz w:val="24"/>
          <w:szCs w:val="24"/>
        </w:rPr>
      </w:pPr>
      <w:proofErr w:type="spellStart"/>
      <w:r w:rsidRPr="00EA5BED">
        <w:rPr>
          <w:rFonts w:ascii="Times New Roman" w:hAnsi="Times New Roman" w:cs="Times New Roman"/>
          <w:b/>
          <w:color w:val="000000" w:themeColor="text1"/>
          <w:sz w:val="24"/>
          <w:szCs w:val="24"/>
        </w:rPr>
        <w:t>Pande</w:t>
      </w:r>
      <w:proofErr w:type="spellEnd"/>
      <w:r w:rsidRPr="00EA5BED">
        <w:rPr>
          <w:rFonts w:ascii="Times New Roman" w:hAnsi="Times New Roman" w:cs="Times New Roman"/>
          <w:b/>
          <w:color w:val="000000" w:themeColor="text1"/>
          <w:sz w:val="24"/>
          <w:szCs w:val="24"/>
        </w:rPr>
        <w:t>, P.G.(1935).</w:t>
      </w:r>
      <w:r w:rsidRPr="00EA5BED">
        <w:rPr>
          <w:rFonts w:ascii="Times New Roman" w:hAnsi="Times New Roman" w:cs="Times New Roman"/>
          <w:color w:val="000000" w:themeColor="text1"/>
          <w:sz w:val="24"/>
          <w:szCs w:val="24"/>
        </w:rPr>
        <w:t xml:space="preserve">In the </w:t>
      </w:r>
      <w:proofErr w:type="spellStart"/>
      <w:r w:rsidRPr="00EA5BED">
        <w:rPr>
          <w:rFonts w:ascii="Times New Roman" w:hAnsi="Times New Roman" w:cs="Times New Roman"/>
          <w:color w:val="000000" w:themeColor="text1"/>
          <w:sz w:val="24"/>
          <w:szCs w:val="24"/>
        </w:rPr>
        <w:t>indentity</w:t>
      </w:r>
      <w:proofErr w:type="spellEnd"/>
      <w:r w:rsidRPr="00EA5BED">
        <w:rPr>
          <w:rFonts w:ascii="Times New Roman" w:hAnsi="Times New Roman" w:cs="Times New Roman"/>
          <w:color w:val="000000" w:themeColor="text1"/>
          <w:sz w:val="24"/>
          <w:szCs w:val="24"/>
        </w:rPr>
        <w:t xml:space="preserve"> of the nematodes worm recovered from </w:t>
      </w:r>
      <w:proofErr w:type="spellStart"/>
      <w:r w:rsidRPr="00EA5BED">
        <w:rPr>
          <w:rFonts w:ascii="Times New Roman" w:hAnsi="Times New Roman" w:cs="Times New Roman"/>
          <w:color w:val="000000" w:themeColor="text1"/>
          <w:sz w:val="24"/>
          <w:szCs w:val="24"/>
        </w:rPr>
        <w:t>humpsore</w:t>
      </w:r>
      <w:proofErr w:type="spellEnd"/>
      <w:r w:rsidRPr="00EA5BED">
        <w:rPr>
          <w:rFonts w:ascii="Times New Roman" w:hAnsi="Times New Roman" w:cs="Times New Roman"/>
          <w:color w:val="000000" w:themeColor="text1"/>
          <w:sz w:val="24"/>
          <w:szCs w:val="24"/>
        </w:rPr>
        <w:t xml:space="preserve"> of cattle in India. </w:t>
      </w:r>
      <w:r w:rsidRPr="00EA5BED">
        <w:rPr>
          <w:rFonts w:ascii="Times New Roman" w:hAnsi="Times New Roman" w:cs="Times New Roman"/>
          <w:i/>
          <w:color w:val="000000" w:themeColor="text1"/>
          <w:sz w:val="24"/>
          <w:szCs w:val="24"/>
        </w:rPr>
        <w:t xml:space="preserve">Indian J. </w:t>
      </w:r>
      <w:proofErr w:type="spellStart"/>
      <w:r w:rsidRPr="00EA5BED">
        <w:rPr>
          <w:rFonts w:ascii="Times New Roman" w:hAnsi="Times New Roman" w:cs="Times New Roman"/>
          <w:i/>
          <w:color w:val="000000" w:themeColor="text1"/>
          <w:sz w:val="24"/>
          <w:szCs w:val="24"/>
        </w:rPr>
        <w:t>Vet.Sei.Anim</w:t>
      </w:r>
      <w:proofErr w:type="spellEnd"/>
      <w:r w:rsidRPr="00EA5BED">
        <w:rPr>
          <w:rFonts w:ascii="Times New Roman" w:hAnsi="Times New Roman" w:cs="Times New Roman"/>
          <w:i/>
          <w:color w:val="000000" w:themeColor="text1"/>
          <w:sz w:val="24"/>
          <w:szCs w:val="24"/>
        </w:rPr>
        <w:t xml:space="preserve">. Husband. 6:346-361.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Patnai</w:t>
      </w:r>
      <w:proofErr w:type="spellEnd"/>
      <w:r w:rsidRPr="00EA5BED">
        <w:rPr>
          <w:rFonts w:ascii="Times New Roman" w:hAnsi="Times New Roman" w:cs="Times New Roman"/>
          <w:b/>
          <w:color w:val="000000" w:themeColor="text1"/>
          <w:sz w:val="24"/>
          <w:szCs w:val="24"/>
        </w:rPr>
        <w:t xml:space="preserve"> K,B.1973 .</w:t>
      </w:r>
      <w:r w:rsidRPr="00EA5BED">
        <w:rPr>
          <w:rFonts w:ascii="Times New Roman" w:hAnsi="Times New Roman" w:cs="Times New Roman"/>
          <w:color w:val="000000" w:themeColor="text1"/>
          <w:sz w:val="24"/>
          <w:szCs w:val="24"/>
        </w:rPr>
        <w:t xml:space="preserve"> Studies on </w:t>
      </w:r>
      <w:proofErr w:type="spellStart"/>
      <w:r w:rsidRPr="00EA5BED">
        <w:rPr>
          <w:rFonts w:ascii="Times New Roman" w:hAnsi="Times New Roman" w:cs="Times New Roman"/>
          <w:color w:val="000000" w:themeColor="text1"/>
          <w:sz w:val="24"/>
          <w:szCs w:val="24"/>
        </w:rPr>
        <w:t>stephanofilariasis</w:t>
      </w:r>
      <w:proofErr w:type="spellEnd"/>
      <w:r w:rsidRPr="00EA5BED">
        <w:rPr>
          <w:rFonts w:ascii="Times New Roman" w:hAnsi="Times New Roman" w:cs="Times New Roman"/>
          <w:color w:val="000000" w:themeColor="text1"/>
          <w:sz w:val="24"/>
          <w:szCs w:val="24"/>
        </w:rPr>
        <w:t xml:space="preserve"> in Orissa. III. Life. Cycle of S. </w:t>
      </w:r>
      <w:proofErr w:type="spellStart"/>
      <w:r w:rsidRPr="00EA5BED">
        <w:rPr>
          <w:rFonts w:ascii="Times New Roman" w:hAnsi="Times New Roman" w:cs="Times New Roman"/>
          <w:color w:val="000000" w:themeColor="text1"/>
          <w:sz w:val="24"/>
          <w:szCs w:val="24"/>
        </w:rPr>
        <w:t>asamensis</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pande</w:t>
      </w:r>
      <w:proofErr w:type="spellEnd"/>
      <w:r w:rsidRPr="00EA5BED">
        <w:rPr>
          <w:rFonts w:ascii="Times New Roman" w:hAnsi="Times New Roman" w:cs="Times New Roman"/>
          <w:color w:val="000000" w:themeColor="text1"/>
          <w:sz w:val="24"/>
          <w:szCs w:val="24"/>
        </w:rPr>
        <w:t xml:space="preserve">. 1963. Z. </w:t>
      </w:r>
      <w:proofErr w:type="spellStart"/>
      <w:r w:rsidRPr="00EA5BED">
        <w:rPr>
          <w:rFonts w:ascii="Times New Roman" w:hAnsi="Times New Roman" w:cs="Times New Roman"/>
          <w:color w:val="000000" w:themeColor="text1"/>
          <w:sz w:val="24"/>
          <w:szCs w:val="24"/>
        </w:rPr>
        <w:t>Tropenmed</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parasitology</w:t>
      </w:r>
      <w:proofErr w:type="spellEnd"/>
      <w:r w:rsidRPr="00EA5BED">
        <w:rPr>
          <w:rFonts w:ascii="Times New Roman" w:hAnsi="Times New Roman" w:cs="Times New Roman"/>
          <w:color w:val="000000" w:themeColor="text1"/>
          <w:sz w:val="24"/>
          <w:szCs w:val="24"/>
        </w:rPr>
        <w:t xml:space="preserve">: 24:457-466. Pocket book of the year, 2005, BBS. </w:t>
      </w:r>
    </w:p>
    <w:p w:rsidR="00236BA5" w:rsidRPr="00EA5BED" w:rsidRDefault="00236BA5" w:rsidP="007D152E">
      <w:pPr>
        <w:spacing w:after="0" w:line="360" w:lineRule="auto"/>
        <w:jc w:val="both"/>
        <w:rPr>
          <w:rFonts w:ascii="Times New Roman" w:hAnsi="Times New Roman" w:cs="Times New Roman"/>
          <w:i/>
          <w:color w:val="000000" w:themeColor="text1"/>
          <w:sz w:val="24"/>
          <w:szCs w:val="24"/>
        </w:rPr>
      </w:pPr>
      <w:proofErr w:type="spellStart"/>
      <w:r w:rsidRPr="00EA5BED">
        <w:rPr>
          <w:rFonts w:ascii="Times New Roman" w:hAnsi="Times New Roman" w:cs="Times New Roman"/>
          <w:b/>
          <w:color w:val="000000" w:themeColor="text1"/>
          <w:sz w:val="24"/>
          <w:szCs w:val="24"/>
        </w:rPr>
        <w:t>Rashid,M.A</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Noorudin,M.and</w:t>
      </w:r>
      <w:proofErr w:type="spellEnd"/>
      <w:r w:rsidRPr="00EA5BED">
        <w:rPr>
          <w:rFonts w:ascii="Times New Roman" w:hAnsi="Times New Roman" w:cs="Times New Roman"/>
          <w:b/>
          <w:color w:val="000000" w:themeColor="text1"/>
          <w:sz w:val="24"/>
          <w:szCs w:val="24"/>
        </w:rPr>
        <w:t xml:space="preserve"> </w:t>
      </w:r>
      <w:proofErr w:type="spellStart"/>
      <w:r w:rsidRPr="00EA5BED">
        <w:rPr>
          <w:rFonts w:ascii="Times New Roman" w:hAnsi="Times New Roman" w:cs="Times New Roman"/>
          <w:b/>
          <w:color w:val="000000" w:themeColor="text1"/>
          <w:sz w:val="24"/>
          <w:szCs w:val="24"/>
        </w:rPr>
        <w:t>Dey,A.S</w:t>
      </w:r>
      <w:proofErr w:type="spellEnd"/>
      <w:r w:rsidRPr="00EA5BED">
        <w:rPr>
          <w:rFonts w:ascii="Times New Roman" w:hAnsi="Times New Roman" w:cs="Times New Roman"/>
          <w:b/>
          <w:color w:val="000000" w:themeColor="text1"/>
          <w:sz w:val="24"/>
          <w:szCs w:val="24"/>
        </w:rPr>
        <w:t>.(1999) .</w:t>
      </w:r>
      <w:r w:rsidRPr="00EA5BED">
        <w:rPr>
          <w:rFonts w:ascii="Times New Roman" w:hAnsi="Times New Roman" w:cs="Times New Roman"/>
          <w:color w:val="000000" w:themeColor="text1"/>
          <w:sz w:val="24"/>
          <w:szCs w:val="24"/>
        </w:rPr>
        <w:t xml:space="preserve"> Distribution of </w:t>
      </w:r>
      <w:proofErr w:type="spellStart"/>
      <w:r w:rsidRPr="00EA5BED">
        <w:rPr>
          <w:rFonts w:ascii="Times New Roman" w:hAnsi="Times New Roman" w:cs="Times New Roman"/>
          <w:color w:val="000000" w:themeColor="text1"/>
          <w:sz w:val="24"/>
          <w:szCs w:val="24"/>
        </w:rPr>
        <w:t>dermatomycosis</w:t>
      </w:r>
      <w:proofErr w:type="spellEnd"/>
      <w:r w:rsidRPr="00EA5BED">
        <w:rPr>
          <w:rFonts w:ascii="Times New Roman" w:hAnsi="Times New Roman" w:cs="Times New Roman"/>
          <w:color w:val="000000" w:themeColor="text1"/>
          <w:sz w:val="24"/>
          <w:szCs w:val="24"/>
        </w:rPr>
        <w:t xml:space="preserve"> in cattle, goats and </w:t>
      </w:r>
      <w:proofErr w:type="spellStart"/>
      <w:r w:rsidRPr="00EA5BED">
        <w:rPr>
          <w:rFonts w:ascii="Times New Roman" w:hAnsi="Times New Roman" w:cs="Times New Roman"/>
          <w:color w:val="000000" w:themeColor="text1"/>
          <w:sz w:val="24"/>
          <w:szCs w:val="24"/>
        </w:rPr>
        <w:t>their</w:t>
      </w:r>
      <w:proofErr w:type="spellEnd"/>
      <w:r w:rsidRPr="00EA5BED">
        <w:rPr>
          <w:rFonts w:ascii="Times New Roman" w:hAnsi="Times New Roman" w:cs="Times New Roman"/>
          <w:color w:val="000000" w:themeColor="text1"/>
          <w:sz w:val="24"/>
          <w:szCs w:val="24"/>
        </w:rPr>
        <w:t xml:space="preserve"> in contact humans</w:t>
      </w:r>
      <w:r w:rsidRPr="00EA5BED">
        <w:rPr>
          <w:rFonts w:ascii="Times New Roman" w:hAnsi="Times New Roman" w:cs="Times New Roman"/>
          <w:i/>
          <w:color w:val="000000" w:themeColor="text1"/>
          <w:sz w:val="24"/>
          <w:szCs w:val="24"/>
        </w:rPr>
        <w:t>. Bangladesh Veterinarian 13(1-2): 9-12.</w:t>
      </w:r>
    </w:p>
    <w:p w:rsidR="00236BA5" w:rsidRPr="00EA5BED" w:rsidRDefault="00236BA5" w:rsidP="007D152E">
      <w:pPr>
        <w:spacing w:after="0" w:line="360" w:lineRule="auto"/>
        <w:jc w:val="both"/>
        <w:rPr>
          <w:rFonts w:ascii="Times New Roman" w:hAnsi="Times New Roman" w:cs="Times New Roman"/>
          <w:i/>
          <w:color w:val="000000" w:themeColor="text1"/>
          <w:sz w:val="24"/>
          <w:szCs w:val="24"/>
        </w:rPr>
      </w:pPr>
      <w:proofErr w:type="spellStart"/>
      <w:r w:rsidRPr="00EA5BED">
        <w:rPr>
          <w:rFonts w:ascii="Times New Roman" w:hAnsi="Times New Roman" w:cs="Times New Roman"/>
          <w:b/>
          <w:color w:val="000000" w:themeColor="text1"/>
          <w:sz w:val="24"/>
          <w:szCs w:val="24"/>
        </w:rPr>
        <w:t>Samad</w:t>
      </w:r>
      <w:proofErr w:type="spellEnd"/>
      <w:r w:rsidRPr="00EA5BED">
        <w:rPr>
          <w:rFonts w:ascii="Times New Roman" w:hAnsi="Times New Roman" w:cs="Times New Roman"/>
          <w:b/>
          <w:color w:val="000000" w:themeColor="text1"/>
          <w:sz w:val="24"/>
          <w:szCs w:val="24"/>
        </w:rPr>
        <w:t>, M.A. (2001)</w:t>
      </w:r>
      <w:r w:rsidRPr="00EA5BED">
        <w:rPr>
          <w:rFonts w:ascii="Times New Roman" w:hAnsi="Times New Roman" w:cs="Times New Roman"/>
          <w:color w:val="000000" w:themeColor="text1"/>
          <w:sz w:val="24"/>
          <w:szCs w:val="24"/>
        </w:rPr>
        <w:t xml:space="preserve"> Observation of clinical Disease in </w:t>
      </w:r>
      <w:proofErr w:type="spellStart"/>
      <w:r w:rsidRPr="00EA5BED">
        <w:rPr>
          <w:rFonts w:ascii="Times New Roman" w:hAnsi="Times New Roman" w:cs="Times New Roman"/>
          <w:color w:val="000000" w:themeColor="text1"/>
          <w:sz w:val="24"/>
          <w:szCs w:val="24"/>
        </w:rPr>
        <w:t>Rumants</w:t>
      </w:r>
      <w:proofErr w:type="spellEnd"/>
      <w:r w:rsidRPr="00EA5BED">
        <w:rPr>
          <w:rFonts w:ascii="Times New Roman" w:hAnsi="Times New Roman" w:cs="Times New Roman"/>
          <w:color w:val="000000" w:themeColor="text1"/>
          <w:sz w:val="24"/>
          <w:szCs w:val="24"/>
        </w:rPr>
        <w:t xml:space="preserve"> at the Bangladesh Agricultural University Veterinary Clinic. </w:t>
      </w:r>
      <w:r w:rsidRPr="00EA5BED">
        <w:rPr>
          <w:rFonts w:ascii="Times New Roman" w:hAnsi="Times New Roman" w:cs="Times New Roman"/>
          <w:i/>
          <w:color w:val="000000" w:themeColor="text1"/>
          <w:sz w:val="24"/>
          <w:szCs w:val="24"/>
        </w:rPr>
        <w:t xml:space="preserve">Bangladesh Vet. J.35 (3-4) 93-120.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color w:val="000000" w:themeColor="text1"/>
          <w:sz w:val="24"/>
          <w:szCs w:val="24"/>
        </w:rPr>
        <w:t>Webster,R.M</w:t>
      </w:r>
      <w:proofErr w:type="spellEnd"/>
      <w:r w:rsidRPr="00EA5BED">
        <w:rPr>
          <w:rFonts w:ascii="Times New Roman" w:hAnsi="Times New Roman" w:cs="Times New Roman"/>
          <w:b/>
          <w:color w:val="000000" w:themeColor="text1"/>
          <w:sz w:val="24"/>
          <w:szCs w:val="24"/>
        </w:rPr>
        <w:t xml:space="preserve">.&amp; </w:t>
      </w:r>
      <w:proofErr w:type="spellStart"/>
      <w:r w:rsidRPr="00EA5BED">
        <w:rPr>
          <w:rFonts w:ascii="Times New Roman" w:hAnsi="Times New Roman" w:cs="Times New Roman"/>
          <w:b/>
          <w:color w:val="000000" w:themeColor="text1"/>
          <w:sz w:val="24"/>
          <w:szCs w:val="24"/>
        </w:rPr>
        <w:t>Bugbya</w:t>
      </w:r>
      <w:proofErr w:type="spellEnd"/>
      <w:r w:rsidRPr="00EA5BED">
        <w:rPr>
          <w:rFonts w:ascii="Times New Roman" w:hAnsi="Times New Roman" w:cs="Times New Roman"/>
          <w:b/>
          <w:color w:val="000000" w:themeColor="text1"/>
          <w:sz w:val="24"/>
          <w:szCs w:val="24"/>
        </w:rPr>
        <w:t>. (1990)</w:t>
      </w:r>
      <w:r w:rsidRPr="00EA5BED">
        <w:rPr>
          <w:rFonts w:ascii="Times New Roman" w:hAnsi="Times New Roman" w:cs="Times New Roman"/>
          <w:color w:val="000000" w:themeColor="text1"/>
          <w:sz w:val="24"/>
          <w:szCs w:val="24"/>
        </w:rPr>
        <w:t xml:space="preserve">. Light spot and fleck grain defects of </w:t>
      </w:r>
      <w:proofErr w:type="spellStart"/>
      <w:r w:rsidRPr="00EA5BED">
        <w:rPr>
          <w:rFonts w:ascii="Times New Roman" w:hAnsi="Times New Roman" w:cs="Times New Roman"/>
          <w:color w:val="000000" w:themeColor="text1"/>
          <w:sz w:val="24"/>
          <w:szCs w:val="24"/>
        </w:rPr>
        <w:t>econmic</w:t>
      </w:r>
      <w:proofErr w:type="spellEnd"/>
      <w:r w:rsidRPr="00EA5BED">
        <w:rPr>
          <w:rFonts w:ascii="Times New Roman" w:hAnsi="Times New Roman" w:cs="Times New Roman"/>
          <w:color w:val="000000" w:themeColor="text1"/>
          <w:sz w:val="24"/>
          <w:szCs w:val="24"/>
        </w:rPr>
        <w:t xml:space="preserve"> importance to the UK leather industry part-I, </w:t>
      </w:r>
      <w:proofErr w:type="spellStart"/>
      <w:r w:rsidRPr="00EA5BED">
        <w:rPr>
          <w:rFonts w:ascii="Times New Roman" w:hAnsi="Times New Roman" w:cs="Times New Roman"/>
          <w:color w:val="000000" w:themeColor="text1"/>
          <w:sz w:val="24"/>
          <w:szCs w:val="24"/>
        </w:rPr>
        <w:t>indetification</w:t>
      </w:r>
      <w:proofErr w:type="spellEnd"/>
      <w:r w:rsidRPr="00EA5BED">
        <w:rPr>
          <w:rFonts w:ascii="Times New Roman" w:hAnsi="Times New Roman" w:cs="Times New Roman"/>
          <w:color w:val="000000" w:themeColor="text1"/>
          <w:sz w:val="24"/>
          <w:szCs w:val="24"/>
        </w:rPr>
        <w:t xml:space="preserve"> of Causal agent. Laboratory Report 148. </w:t>
      </w:r>
      <w:proofErr w:type="spellStart"/>
      <w:r w:rsidRPr="00EA5BED">
        <w:rPr>
          <w:rFonts w:ascii="Times New Roman" w:hAnsi="Times New Roman" w:cs="Times New Roman"/>
          <w:color w:val="000000" w:themeColor="text1"/>
          <w:sz w:val="24"/>
          <w:szCs w:val="24"/>
        </w:rPr>
        <w:t>Northapton</w:t>
      </w:r>
      <w:proofErr w:type="spellEnd"/>
      <w:r w:rsidRPr="00EA5BED">
        <w:rPr>
          <w:rFonts w:ascii="Times New Roman" w:hAnsi="Times New Roman" w:cs="Times New Roman"/>
          <w:color w:val="000000" w:themeColor="text1"/>
          <w:sz w:val="24"/>
          <w:szCs w:val="24"/>
        </w:rPr>
        <w:t xml:space="preserve">, British Leather confederation. </w:t>
      </w:r>
    </w:p>
    <w:p w:rsidR="00236BA5" w:rsidRPr="00EA5BED" w:rsidRDefault="00236BA5" w:rsidP="007D152E">
      <w:pPr>
        <w:spacing w:after="0" w:line="360" w:lineRule="auto"/>
        <w:jc w:val="both"/>
        <w:rPr>
          <w:rFonts w:ascii="Times New Roman" w:hAnsi="Times New Roman" w:cs="Times New Roman"/>
          <w:color w:val="000000" w:themeColor="text1"/>
          <w:sz w:val="24"/>
          <w:szCs w:val="24"/>
        </w:rPr>
      </w:pPr>
      <w:proofErr w:type="spellStart"/>
      <w:r w:rsidRPr="00EA5BED">
        <w:rPr>
          <w:rFonts w:ascii="Times New Roman" w:hAnsi="Times New Roman" w:cs="Times New Roman"/>
          <w:b/>
          <w:bCs/>
          <w:color w:val="000000" w:themeColor="text1"/>
          <w:sz w:val="24"/>
          <w:szCs w:val="24"/>
        </w:rPr>
        <w:t>Yacob</w:t>
      </w:r>
      <w:proofErr w:type="spellEnd"/>
      <w:r w:rsidRPr="00EA5BED">
        <w:rPr>
          <w:rFonts w:ascii="Times New Roman" w:hAnsi="Times New Roman" w:cs="Times New Roman"/>
          <w:b/>
          <w:bCs/>
          <w:color w:val="000000" w:themeColor="text1"/>
          <w:sz w:val="24"/>
          <w:szCs w:val="24"/>
        </w:rPr>
        <w:t xml:space="preserve"> HT, </w:t>
      </w:r>
      <w:proofErr w:type="spellStart"/>
      <w:r w:rsidRPr="00EA5BED">
        <w:rPr>
          <w:rFonts w:ascii="Times New Roman" w:hAnsi="Times New Roman" w:cs="Times New Roman"/>
          <w:b/>
          <w:bCs/>
          <w:color w:val="000000" w:themeColor="text1"/>
          <w:sz w:val="24"/>
          <w:szCs w:val="24"/>
        </w:rPr>
        <w:t>Yalew</w:t>
      </w:r>
      <w:proofErr w:type="spellEnd"/>
      <w:r w:rsidRPr="00EA5BED">
        <w:rPr>
          <w:rFonts w:ascii="Times New Roman" w:hAnsi="Times New Roman" w:cs="Times New Roman"/>
          <w:b/>
          <w:bCs/>
          <w:color w:val="000000" w:themeColor="text1"/>
          <w:sz w:val="24"/>
          <w:szCs w:val="24"/>
        </w:rPr>
        <w:t xml:space="preserve"> TA, </w:t>
      </w:r>
      <w:proofErr w:type="spellStart"/>
      <w:r w:rsidRPr="00EA5BED">
        <w:rPr>
          <w:rFonts w:ascii="Times New Roman" w:hAnsi="Times New Roman" w:cs="Times New Roman"/>
          <w:b/>
          <w:bCs/>
          <w:color w:val="000000" w:themeColor="text1"/>
          <w:sz w:val="24"/>
          <w:szCs w:val="24"/>
        </w:rPr>
        <w:t>Dinka</w:t>
      </w:r>
      <w:proofErr w:type="spellEnd"/>
      <w:r w:rsidRPr="00EA5BED">
        <w:rPr>
          <w:rFonts w:ascii="Times New Roman" w:hAnsi="Times New Roman" w:cs="Times New Roman"/>
          <w:b/>
          <w:bCs/>
          <w:color w:val="000000" w:themeColor="text1"/>
          <w:sz w:val="24"/>
          <w:szCs w:val="24"/>
        </w:rPr>
        <w:t xml:space="preserve"> A (2008).</w:t>
      </w:r>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Ectoparasite</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prevalences</w:t>
      </w:r>
      <w:proofErr w:type="spellEnd"/>
      <w:r w:rsidRPr="00EA5BED">
        <w:rPr>
          <w:rFonts w:ascii="Times New Roman" w:hAnsi="Times New Roman" w:cs="Times New Roman"/>
          <w:color w:val="000000" w:themeColor="text1"/>
          <w:sz w:val="24"/>
          <w:szCs w:val="24"/>
        </w:rPr>
        <w:t xml:space="preserve"> in sheep, and goats in and around </w:t>
      </w:r>
      <w:proofErr w:type="spellStart"/>
      <w:r w:rsidRPr="00EA5BED">
        <w:rPr>
          <w:rFonts w:ascii="Times New Roman" w:hAnsi="Times New Roman" w:cs="Times New Roman"/>
          <w:color w:val="000000" w:themeColor="text1"/>
          <w:sz w:val="24"/>
          <w:szCs w:val="24"/>
        </w:rPr>
        <w:t>Wolaita</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Soddo</w:t>
      </w:r>
      <w:proofErr w:type="spellEnd"/>
      <w:r w:rsidRPr="00EA5BED">
        <w:rPr>
          <w:rFonts w:ascii="Times New Roman" w:hAnsi="Times New Roman" w:cs="Times New Roman"/>
          <w:color w:val="000000" w:themeColor="text1"/>
          <w:sz w:val="24"/>
          <w:szCs w:val="24"/>
        </w:rPr>
        <w:t>, Southern Ethiopia. Rev Med Vet 9: 450-454.</w:t>
      </w: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Pr="00EA5BED" w:rsidRDefault="000E754F" w:rsidP="007D152E">
      <w:pPr>
        <w:spacing w:after="0" w:line="360" w:lineRule="auto"/>
        <w:jc w:val="both"/>
        <w:rPr>
          <w:rFonts w:ascii="Times New Roman" w:hAnsi="Times New Roman" w:cs="Times New Roman"/>
          <w:color w:val="000000" w:themeColor="text1"/>
          <w:sz w:val="24"/>
          <w:szCs w:val="24"/>
        </w:rPr>
      </w:pPr>
    </w:p>
    <w:p w:rsidR="000E754F" w:rsidRDefault="000E754F" w:rsidP="007D152E">
      <w:pPr>
        <w:spacing w:after="0" w:line="360" w:lineRule="auto"/>
        <w:jc w:val="both"/>
        <w:rPr>
          <w:rFonts w:ascii="Times New Roman" w:hAnsi="Times New Roman" w:cs="Times New Roman"/>
          <w:color w:val="000000" w:themeColor="text1"/>
          <w:sz w:val="24"/>
          <w:szCs w:val="24"/>
        </w:rPr>
      </w:pPr>
    </w:p>
    <w:p w:rsidR="000E754F" w:rsidRDefault="000E754F" w:rsidP="007D152E">
      <w:pPr>
        <w:spacing w:after="0" w:line="360" w:lineRule="auto"/>
        <w:jc w:val="both"/>
        <w:rPr>
          <w:rFonts w:ascii="Times New Roman" w:hAnsi="Times New Roman" w:cs="Times New Roman"/>
          <w:color w:val="000000" w:themeColor="text1"/>
          <w:sz w:val="24"/>
          <w:szCs w:val="24"/>
        </w:rPr>
      </w:pPr>
    </w:p>
    <w:p w:rsidR="000E754F" w:rsidRDefault="000E754F" w:rsidP="007D152E">
      <w:pPr>
        <w:spacing w:after="0" w:line="360" w:lineRule="auto"/>
        <w:jc w:val="both"/>
        <w:rPr>
          <w:rFonts w:ascii="Times New Roman" w:hAnsi="Times New Roman" w:cs="Times New Roman"/>
          <w:color w:val="000000" w:themeColor="text1"/>
          <w:sz w:val="24"/>
          <w:szCs w:val="24"/>
        </w:rPr>
      </w:pPr>
    </w:p>
    <w:p w:rsidR="000E754F" w:rsidRPr="007D152E" w:rsidRDefault="000E754F" w:rsidP="007D152E">
      <w:pPr>
        <w:spacing w:after="0" w:line="360" w:lineRule="auto"/>
        <w:jc w:val="both"/>
        <w:rPr>
          <w:rFonts w:ascii="Times New Roman" w:hAnsi="Times New Roman" w:cs="Times New Roman"/>
          <w:color w:val="000000" w:themeColor="text1"/>
          <w:sz w:val="24"/>
          <w:szCs w:val="24"/>
        </w:rPr>
      </w:pPr>
    </w:p>
    <w:p w:rsidR="007D152E" w:rsidRPr="00EA5BED" w:rsidRDefault="000E754F" w:rsidP="000E754F">
      <w:pPr>
        <w:spacing w:after="0" w:line="360" w:lineRule="auto"/>
        <w:jc w:val="center"/>
        <w:rPr>
          <w:rFonts w:ascii="Times New Roman" w:hAnsi="Times New Roman" w:cs="Times New Roman"/>
          <w:b/>
          <w:bCs/>
          <w:color w:val="000000" w:themeColor="text1"/>
          <w:sz w:val="28"/>
        </w:rPr>
      </w:pPr>
      <w:r w:rsidRPr="00EA5BED">
        <w:rPr>
          <w:rFonts w:ascii="Times New Roman" w:hAnsi="Times New Roman" w:cs="Times New Roman"/>
          <w:b/>
          <w:bCs/>
          <w:color w:val="000000" w:themeColor="text1"/>
          <w:sz w:val="28"/>
        </w:rPr>
        <w:lastRenderedPageBreak/>
        <w:t>BIOGRAPHY</w:t>
      </w:r>
    </w:p>
    <w:p w:rsidR="000E754F" w:rsidRDefault="000E754F" w:rsidP="007D152E">
      <w:pPr>
        <w:shd w:val="clear" w:color="auto" w:fill="FFFFFF"/>
        <w:spacing w:after="0" w:line="360" w:lineRule="auto"/>
        <w:jc w:val="both"/>
        <w:rPr>
          <w:rFonts w:ascii="Times New Roman" w:hAnsi="Times New Roman" w:cs="Times New Roman"/>
          <w:color w:val="000000" w:themeColor="text1"/>
          <w:sz w:val="24"/>
          <w:szCs w:val="24"/>
        </w:rPr>
      </w:pPr>
    </w:p>
    <w:p w:rsidR="007D152E" w:rsidRPr="00EA5BED" w:rsidRDefault="007D152E" w:rsidP="007D152E">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EA5BED">
        <w:rPr>
          <w:rFonts w:ascii="Times New Roman" w:hAnsi="Times New Roman" w:cs="Times New Roman"/>
          <w:color w:val="000000" w:themeColor="text1"/>
          <w:sz w:val="24"/>
          <w:szCs w:val="24"/>
        </w:rPr>
        <w:t xml:space="preserve">A.M.M. </w:t>
      </w:r>
      <w:proofErr w:type="spellStart"/>
      <w:r w:rsidRPr="00EA5BED">
        <w:rPr>
          <w:rFonts w:ascii="Times New Roman" w:hAnsi="Times New Roman" w:cs="Times New Roman"/>
          <w:color w:val="000000" w:themeColor="text1"/>
          <w:sz w:val="24"/>
          <w:szCs w:val="24"/>
        </w:rPr>
        <w:t>Golam</w:t>
      </w:r>
      <w:proofErr w:type="spellEnd"/>
      <w:r w:rsidRPr="00EA5BED">
        <w:rPr>
          <w:rFonts w:ascii="Times New Roman" w:hAnsi="Times New Roman" w:cs="Times New Roman"/>
          <w:color w:val="000000" w:themeColor="text1"/>
          <w:sz w:val="24"/>
          <w:szCs w:val="24"/>
        </w:rPr>
        <w:t xml:space="preserve"> </w:t>
      </w:r>
      <w:proofErr w:type="spellStart"/>
      <w:r w:rsidRPr="00EA5BED">
        <w:rPr>
          <w:rFonts w:ascii="Times New Roman" w:hAnsi="Times New Roman" w:cs="Times New Roman"/>
          <w:color w:val="000000" w:themeColor="text1"/>
          <w:sz w:val="24"/>
          <w:szCs w:val="24"/>
        </w:rPr>
        <w:t>Mortuza</w:t>
      </w:r>
      <w:proofErr w:type="spellEnd"/>
      <w:r w:rsidRPr="00EA5BED">
        <w:rPr>
          <w:rFonts w:ascii="Times New Roman" w:hAnsi="Times New Roman" w:cs="Times New Roman"/>
          <w:color w:val="000000" w:themeColor="text1"/>
          <w:sz w:val="24"/>
          <w:szCs w:val="24"/>
        </w:rPr>
        <w:t xml:space="preserve"> ,</w:t>
      </w:r>
      <w:r w:rsidRPr="00EA5BED">
        <w:rPr>
          <w:rFonts w:ascii="Times New Roman" w:hAnsi="Times New Roman" w:cs="Times New Roman"/>
          <w:bCs/>
          <w:iCs/>
          <w:color w:val="000000" w:themeColor="text1"/>
          <w:sz w:val="24"/>
          <w:szCs w:val="24"/>
        </w:rPr>
        <w:t xml:space="preserve"> Son of  </w:t>
      </w:r>
      <w:proofErr w:type="spellStart"/>
      <w:r w:rsidRPr="00EA5BED">
        <w:rPr>
          <w:rFonts w:ascii="Times New Roman" w:eastAsia="Times New Roman" w:hAnsi="Times New Roman" w:cs="Times New Roman"/>
          <w:color w:val="000000" w:themeColor="text1"/>
          <w:sz w:val="24"/>
          <w:szCs w:val="24"/>
        </w:rPr>
        <w:t>Md.Nurul</w:t>
      </w:r>
      <w:proofErr w:type="spellEnd"/>
      <w:r w:rsidRPr="00EA5BED">
        <w:rPr>
          <w:rFonts w:ascii="Times New Roman" w:eastAsia="Times New Roman" w:hAnsi="Times New Roman" w:cs="Times New Roman"/>
          <w:color w:val="000000" w:themeColor="text1"/>
          <w:sz w:val="24"/>
          <w:szCs w:val="24"/>
        </w:rPr>
        <w:t xml:space="preserve"> Islam </w:t>
      </w:r>
      <w:r w:rsidRPr="00EA5BED">
        <w:rPr>
          <w:rFonts w:ascii="Times New Roman" w:hAnsi="Times New Roman" w:cs="Times New Roman"/>
          <w:bCs/>
          <w:iCs/>
          <w:color w:val="000000" w:themeColor="text1"/>
          <w:sz w:val="24"/>
          <w:szCs w:val="24"/>
        </w:rPr>
        <w:t xml:space="preserve">and </w:t>
      </w:r>
      <w:proofErr w:type="spellStart"/>
      <w:r w:rsidRPr="00EA5BED">
        <w:rPr>
          <w:rFonts w:ascii="Times New Roman" w:eastAsia="Times New Roman" w:hAnsi="Times New Roman" w:cs="Times New Roman"/>
          <w:color w:val="000000" w:themeColor="text1"/>
          <w:sz w:val="24"/>
          <w:szCs w:val="24"/>
        </w:rPr>
        <w:t>Mst.Moriam</w:t>
      </w:r>
      <w:proofErr w:type="spellEnd"/>
      <w:r w:rsidRPr="00EA5BED">
        <w:rPr>
          <w:rFonts w:ascii="Times New Roman" w:eastAsia="Times New Roman" w:hAnsi="Times New Roman" w:cs="Times New Roman"/>
          <w:color w:val="000000" w:themeColor="text1"/>
          <w:sz w:val="24"/>
          <w:szCs w:val="24"/>
        </w:rPr>
        <w:t xml:space="preserve"> Begum.</w:t>
      </w:r>
      <w:r w:rsidRPr="00EA5BED">
        <w:rPr>
          <w:rFonts w:ascii="Times New Roman" w:hAnsi="Times New Roman" w:cs="Times New Roman"/>
          <w:bCs/>
          <w:iCs/>
          <w:color w:val="000000" w:themeColor="text1"/>
          <w:sz w:val="24"/>
          <w:szCs w:val="24"/>
        </w:rPr>
        <w:t xml:space="preserve"> He is an interned veterinary doctor under the faculty of Veterinary Medicine (FVM) in Chittagong Veterinary and Animal Sciences University (CVASU). He passed his Secondary School Certificate (SSC) Examination in 2008 followed by Higher Secondary Certificate (HSC) Examination in 2010 from </w:t>
      </w:r>
      <w:proofErr w:type="spellStart"/>
      <w:r w:rsidRPr="00EA5BED">
        <w:rPr>
          <w:rFonts w:ascii="Times New Roman" w:eastAsia="Times New Roman" w:hAnsi="Times New Roman" w:cs="Times New Roman"/>
          <w:color w:val="000000" w:themeColor="text1"/>
          <w:sz w:val="24"/>
          <w:szCs w:val="24"/>
        </w:rPr>
        <w:t>Rajshahi</w:t>
      </w:r>
      <w:proofErr w:type="spellEnd"/>
      <w:r w:rsidRPr="00EA5BED">
        <w:rPr>
          <w:rFonts w:ascii="Times New Roman" w:hAnsi="Times New Roman" w:cs="Times New Roman"/>
          <w:bCs/>
          <w:iCs/>
          <w:color w:val="000000" w:themeColor="text1"/>
          <w:sz w:val="24"/>
          <w:szCs w:val="24"/>
        </w:rPr>
        <w:t xml:space="preserve"> board. In future he would like to do Research work about animal welfare, epidemiological study and </w:t>
      </w:r>
      <w:proofErr w:type="spellStart"/>
      <w:r w:rsidRPr="00EA5BED">
        <w:rPr>
          <w:rFonts w:ascii="Times New Roman" w:hAnsi="Times New Roman" w:cs="Times New Roman"/>
          <w:bCs/>
          <w:iCs/>
          <w:color w:val="000000" w:themeColor="text1"/>
          <w:sz w:val="24"/>
          <w:szCs w:val="24"/>
        </w:rPr>
        <w:t>Zoonotic</w:t>
      </w:r>
      <w:proofErr w:type="spellEnd"/>
      <w:r w:rsidRPr="00EA5BED">
        <w:rPr>
          <w:rFonts w:ascii="Times New Roman" w:hAnsi="Times New Roman" w:cs="Times New Roman"/>
          <w:bCs/>
          <w:iCs/>
          <w:color w:val="000000" w:themeColor="text1"/>
          <w:sz w:val="24"/>
          <w:szCs w:val="24"/>
        </w:rPr>
        <w:t xml:space="preserve"> diseases those take public health significance in the world regarding one health constitution.</w:t>
      </w:r>
    </w:p>
    <w:p w:rsidR="007D152E" w:rsidRPr="00EA5BED"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7D152E" w:rsidRPr="007D152E" w:rsidRDefault="007D152E" w:rsidP="007D152E">
      <w:pPr>
        <w:spacing w:after="0" w:line="360" w:lineRule="auto"/>
        <w:jc w:val="both"/>
        <w:rPr>
          <w:rFonts w:ascii="Times New Roman" w:hAnsi="Times New Roman" w:cs="Times New Roman"/>
          <w:color w:val="000000" w:themeColor="text1"/>
          <w:sz w:val="24"/>
          <w:szCs w:val="24"/>
        </w:rPr>
      </w:pPr>
    </w:p>
    <w:p w:rsidR="00244CD1" w:rsidRDefault="00244CD1" w:rsidP="00244CD1">
      <w:pPr>
        <w:spacing w:line="360" w:lineRule="auto"/>
        <w:jc w:val="center"/>
        <w:rPr>
          <w:b/>
          <w:sz w:val="24"/>
          <w:szCs w:val="24"/>
        </w:rPr>
      </w:pPr>
    </w:p>
    <w:p w:rsidR="00244CD1" w:rsidRDefault="00244CD1" w:rsidP="00244CD1">
      <w:pPr>
        <w:spacing w:line="360" w:lineRule="auto"/>
        <w:jc w:val="center"/>
        <w:rPr>
          <w:b/>
          <w:sz w:val="24"/>
          <w:szCs w:val="24"/>
        </w:rPr>
      </w:pPr>
    </w:p>
    <w:p w:rsidR="00244CD1" w:rsidRDefault="00244CD1" w:rsidP="00244CD1">
      <w:pPr>
        <w:spacing w:line="360" w:lineRule="auto"/>
        <w:jc w:val="center"/>
        <w:rPr>
          <w:b/>
          <w:sz w:val="24"/>
          <w:szCs w:val="24"/>
        </w:rPr>
      </w:pPr>
    </w:p>
    <w:p w:rsidR="00DA46F2" w:rsidRPr="00DA46F2" w:rsidRDefault="00244CD1" w:rsidP="00DA46F2">
      <w:pPr>
        <w:jc w:val="center"/>
        <w:rPr>
          <w:rFonts w:ascii="Times New Roman" w:hAnsi="Times New Roman" w:cs="Times New Roman"/>
          <w:b/>
          <w:sz w:val="28"/>
        </w:rPr>
      </w:pPr>
      <w:r w:rsidRPr="00DA46F2">
        <w:rPr>
          <w:rFonts w:ascii="Times New Roman" w:hAnsi="Times New Roman" w:cs="Times New Roman"/>
          <w:b/>
          <w:sz w:val="28"/>
        </w:rPr>
        <w:lastRenderedPageBreak/>
        <w:t>Appendix</w:t>
      </w:r>
    </w:p>
    <w:p w:rsidR="00DA46F2" w:rsidRDefault="00244CD1" w:rsidP="00DA46F2">
      <w:pPr>
        <w:jc w:val="center"/>
        <w:rPr>
          <w:rFonts w:ascii="Times New Roman" w:hAnsi="Times New Roman" w:cs="Times New Roman"/>
          <w:b/>
          <w:sz w:val="24"/>
          <w:szCs w:val="24"/>
        </w:rPr>
      </w:pPr>
      <w:r w:rsidRPr="00EA5BED">
        <w:rPr>
          <w:rFonts w:ascii="Times New Roman" w:hAnsi="Times New Roman" w:cs="Times New Roman"/>
          <w:b/>
          <w:sz w:val="24"/>
          <w:szCs w:val="24"/>
        </w:rPr>
        <w:t>Questionnaire</w:t>
      </w:r>
    </w:p>
    <w:p w:rsidR="00244CD1" w:rsidRPr="00DA46F2" w:rsidRDefault="00555081" w:rsidP="00DA46F2">
      <w:pPr>
        <w:rPr>
          <w:rFonts w:ascii="Times New Roman" w:hAnsi="Times New Roman" w:cs="Times New Roman"/>
          <w:b/>
          <w:sz w:val="24"/>
          <w:szCs w:val="24"/>
        </w:rPr>
      </w:pPr>
      <w:r w:rsidRPr="00555081">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margin-left:63pt;margin-top:16.35pt;width:90pt;height:25pt;z-index:251666432" filled="f" stroked="f">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540"/>
                    <w:gridCol w:w="540"/>
                  </w:tblGrid>
                  <w:tr w:rsidR="00EF62A3" w:rsidRPr="005D7E5F" w:rsidTr="00EF62A3">
                    <w:tc>
                      <w:tcPr>
                        <w:tcW w:w="468" w:type="dxa"/>
                      </w:tcPr>
                      <w:p w:rsidR="00EF62A3" w:rsidRPr="005D7E5F" w:rsidRDefault="00EF62A3">
                        <w:pPr>
                          <w:rPr>
                            <w:sz w:val="24"/>
                            <w:szCs w:val="24"/>
                          </w:rPr>
                        </w:pPr>
                        <w:r w:rsidRPr="005D7E5F">
                          <w:rPr>
                            <w:sz w:val="24"/>
                            <w:szCs w:val="24"/>
                          </w:rPr>
                          <w:t>0</w:t>
                        </w:r>
                      </w:p>
                    </w:tc>
                    <w:tc>
                      <w:tcPr>
                        <w:tcW w:w="540" w:type="dxa"/>
                      </w:tcPr>
                      <w:p w:rsidR="00EF62A3" w:rsidRPr="005D7E5F" w:rsidRDefault="00EF62A3">
                        <w:pPr>
                          <w:rPr>
                            <w:sz w:val="24"/>
                            <w:szCs w:val="24"/>
                          </w:rPr>
                        </w:pPr>
                        <w:r w:rsidRPr="005D7E5F">
                          <w:rPr>
                            <w:sz w:val="24"/>
                            <w:szCs w:val="24"/>
                          </w:rPr>
                          <w:t>0</w:t>
                        </w:r>
                      </w:p>
                    </w:tc>
                    <w:tc>
                      <w:tcPr>
                        <w:tcW w:w="540" w:type="dxa"/>
                      </w:tcPr>
                      <w:p w:rsidR="00EF62A3" w:rsidRPr="005D7E5F" w:rsidRDefault="00EF62A3">
                        <w:pPr>
                          <w:rPr>
                            <w:sz w:val="24"/>
                            <w:szCs w:val="24"/>
                          </w:rPr>
                        </w:pPr>
                        <w:r w:rsidRPr="005D7E5F">
                          <w:rPr>
                            <w:sz w:val="24"/>
                            <w:szCs w:val="24"/>
                          </w:rPr>
                          <w:t>1</w:t>
                        </w:r>
                      </w:p>
                    </w:tc>
                  </w:tr>
                </w:tbl>
                <w:p w:rsidR="00EF62A3" w:rsidRPr="00983F94" w:rsidRDefault="00EF62A3" w:rsidP="00244CD1">
                  <w:pPr>
                    <w:rPr>
                      <w:sz w:val="24"/>
                      <w:szCs w:val="24"/>
                    </w:rPr>
                  </w:pPr>
                </w:p>
              </w:txbxContent>
            </v:textbox>
          </v:shape>
        </w:pict>
      </w:r>
      <w:proofErr w:type="spellStart"/>
      <w:r w:rsidR="00244CD1" w:rsidRPr="00EA5BED">
        <w:rPr>
          <w:rFonts w:ascii="Times New Roman" w:hAnsi="Times New Roman" w:cs="Times New Roman"/>
          <w:color w:val="000000"/>
          <w:sz w:val="24"/>
          <w:szCs w:val="24"/>
        </w:rPr>
        <w:t>Birampur</w:t>
      </w:r>
      <w:proofErr w:type="spellEnd"/>
      <w:r w:rsidR="00244CD1" w:rsidRPr="00EA5BED">
        <w:rPr>
          <w:rFonts w:ascii="Times New Roman" w:hAnsi="Times New Roman" w:cs="Times New Roman"/>
          <w:color w:val="000000"/>
          <w:sz w:val="24"/>
          <w:szCs w:val="24"/>
        </w:rPr>
        <w:t xml:space="preserve"> </w:t>
      </w:r>
      <w:proofErr w:type="spellStart"/>
      <w:r w:rsidR="00244CD1" w:rsidRPr="00EA5BED">
        <w:rPr>
          <w:rFonts w:ascii="Times New Roman" w:hAnsi="Times New Roman" w:cs="Times New Roman"/>
          <w:color w:val="000000"/>
          <w:sz w:val="24"/>
          <w:szCs w:val="24"/>
        </w:rPr>
        <w:t>Upazilla</w:t>
      </w:r>
      <w:proofErr w:type="spellEnd"/>
      <w:r w:rsidR="00244CD1" w:rsidRPr="00EA5BED">
        <w:rPr>
          <w:rFonts w:ascii="Times New Roman" w:hAnsi="Times New Roman" w:cs="Times New Roman"/>
          <w:color w:val="000000"/>
          <w:sz w:val="24"/>
          <w:szCs w:val="24"/>
        </w:rPr>
        <w:t xml:space="preserve"> Veterinary Hospital (UVH), </w:t>
      </w:r>
      <w:proofErr w:type="spellStart"/>
      <w:r w:rsidR="00244CD1" w:rsidRPr="00EA5BED">
        <w:rPr>
          <w:rFonts w:ascii="Times New Roman" w:hAnsi="Times New Roman" w:cs="Times New Roman"/>
          <w:color w:val="000000"/>
          <w:sz w:val="24"/>
          <w:szCs w:val="24"/>
        </w:rPr>
        <w:t>Dinajpur</w:t>
      </w:r>
      <w:proofErr w:type="spellEnd"/>
      <w:r w:rsidR="00244CD1" w:rsidRPr="00EA5BED">
        <w:rPr>
          <w:rFonts w:ascii="Times New Roman" w:hAnsi="Times New Roman" w:cs="Times New Roman"/>
          <w:sz w:val="24"/>
          <w:szCs w:val="24"/>
        </w:rPr>
        <w:t>.</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1. Case No.</w:t>
      </w:r>
      <w:r w:rsidRPr="00EA5BED">
        <w:rPr>
          <w:rFonts w:ascii="Times New Roman" w:hAnsi="Times New Roman" w:cs="Times New Roman"/>
          <w:sz w:val="24"/>
          <w:szCs w:val="24"/>
        </w:rPr>
        <w:tab/>
        <w:t xml:space="preserve">               </w:t>
      </w:r>
      <w:r w:rsidRPr="00EA5BED">
        <w:rPr>
          <w:rFonts w:ascii="Times New Roman" w:hAnsi="Times New Roman" w:cs="Times New Roman"/>
          <w:sz w:val="24"/>
          <w:szCs w:val="24"/>
        </w:rPr>
        <w:tab/>
      </w:r>
      <w:r w:rsidRPr="00EA5BED">
        <w:rPr>
          <w:rFonts w:ascii="Times New Roman" w:hAnsi="Times New Roman" w:cs="Times New Roman"/>
          <w:sz w:val="24"/>
          <w:szCs w:val="24"/>
        </w:rPr>
        <w:tab/>
      </w:r>
      <w:r w:rsidRPr="00EA5BED">
        <w:rPr>
          <w:rFonts w:ascii="Times New Roman" w:hAnsi="Times New Roman" w:cs="Times New Roman"/>
          <w:sz w:val="24"/>
          <w:szCs w:val="24"/>
        </w:rPr>
        <w:tab/>
      </w:r>
      <w:r w:rsidRPr="00EA5BED">
        <w:rPr>
          <w:rFonts w:ascii="Times New Roman" w:hAnsi="Times New Roman" w:cs="Times New Roman"/>
          <w:sz w:val="24"/>
          <w:szCs w:val="24"/>
        </w:rPr>
        <w:tab/>
      </w:r>
      <w:r w:rsidRPr="00EA5BED">
        <w:rPr>
          <w:rFonts w:ascii="Times New Roman" w:hAnsi="Times New Roman" w:cs="Times New Roman"/>
          <w:sz w:val="24"/>
          <w:szCs w:val="24"/>
        </w:rPr>
        <w:tab/>
      </w:r>
      <w:r w:rsidRPr="00EA5BED">
        <w:rPr>
          <w:rFonts w:ascii="Times New Roman" w:hAnsi="Times New Roman" w:cs="Times New Roman"/>
          <w:sz w:val="24"/>
          <w:szCs w:val="24"/>
        </w:rPr>
        <w:tab/>
        <w:t xml:space="preserve"> 2. Date: --/--/--</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3. Owner’s Name: ……………………………………………………………….…....</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4. Address of the Owner: …………………………………………………………….</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5. Socio-economic status of farmer: …………………………………………………</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a. Occupation:  service/Business/Farmer/Others</w:t>
      </w:r>
    </w:p>
    <w:p w:rsidR="00244CD1" w:rsidRPr="00EA5BED" w:rsidRDefault="00244CD1" w:rsidP="00DA46F2">
      <w:pPr>
        <w:tabs>
          <w:tab w:val="left" w:pos="360"/>
        </w:tabs>
        <w:rPr>
          <w:rFonts w:ascii="Times New Roman" w:hAnsi="Times New Roman" w:cs="Times New Roman"/>
          <w:sz w:val="24"/>
          <w:szCs w:val="24"/>
        </w:rPr>
      </w:pPr>
      <w:r w:rsidRPr="00EA5BED">
        <w:rPr>
          <w:rFonts w:ascii="Times New Roman" w:hAnsi="Times New Roman" w:cs="Times New Roman"/>
          <w:sz w:val="24"/>
          <w:szCs w:val="24"/>
        </w:rPr>
        <w:t>b. Rearing experience: 1year/2year/3year/more than three</w:t>
      </w:r>
    </w:p>
    <w:p w:rsidR="00DA46F2"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6. Demographic information:</w:t>
      </w:r>
      <w:r w:rsidR="00DA46F2">
        <w:rPr>
          <w:rFonts w:ascii="Times New Roman" w:hAnsi="Times New Roman" w:cs="Times New Roman"/>
          <w:sz w:val="24"/>
          <w:szCs w:val="24"/>
        </w:rPr>
        <w:t xml:space="preserve">    </w:t>
      </w:r>
    </w:p>
    <w:p w:rsidR="00244CD1" w:rsidRPr="00EA5BED" w:rsidRDefault="00DA46F2" w:rsidP="00DA46F2">
      <w:pPr>
        <w:rPr>
          <w:rFonts w:ascii="Times New Roman" w:hAnsi="Times New Roman" w:cs="Times New Roman"/>
          <w:sz w:val="24"/>
          <w:szCs w:val="24"/>
        </w:rPr>
      </w:pPr>
      <w:r>
        <w:rPr>
          <w:rFonts w:ascii="Times New Roman" w:hAnsi="Times New Roman" w:cs="Times New Roman"/>
          <w:sz w:val="24"/>
          <w:szCs w:val="24"/>
        </w:rPr>
        <w:t xml:space="preserve"> </w:t>
      </w:r>
      <w:r w:rsidR="00244CD1" w:rsidRPr="00EA5BED">
        <w:rPr>
          <w:rFonts w:ascii="Times New Roman" w:hAnsi="Times New Roman" w:cs="Times New Roman"/>
          <w:sz w:val="24"/>
          <w:szCs w:val="24"/>
        </w:rPr>
        <w:t>a. Age:……………………</w:t>
      </w:r>
      <w:r w:rsidR="00244CD1" w:rsidRPr="00EA5BED">
        <w:rPr>
          <w:rFonts w:ascii="Times New Roman" w:hAnsi="Times New Roman" w:cs="Times New Roman"/>
          <w:sz w:val="24"/>
          <w:szCs w:val="24"/>
        </w:rPr>
        <w:tab/>
        <w:t>d. Sex: ………………..</w:t>
      </w:r>
    </w:p>
    <w:p w:rsidR="00244CD1" w:rsidRPr="00EA5BED" w:rsidRDefault="00244CD1" w:rsidP="00DA46F2">
      <w:pPr>
        <w:tabs>
          <w:tab w:val="left" w:pos="360"/>
          <w:tab w:val="left" w:pos="4800"/>
        </w:tabs>
        <w:rPr>
          <w:rFonts w:ascii="Times New Roman" w:hAnsi="Times New Roman" w:cs="Times New Roman"/>
          <w:sz w:val="24"/>
          <w:szCs w:val="24"/>
        </w:rPr>
      </w:pPr>
      <w:r w:rsidRPr="00EA5BED">
        <w:rPr>
          <w:rFonts w:ascii="Times New Roman" w:hAnsi="Times New Roman" w:cs="Times New Roman"/>
          <w:sz w:val="24"/>
          <w:szCs w:val="24"/>
        </w:rPr>
        <w:t>b. Body we</w:t>
      </w:r>
      <w:r w:rsidR="00DA46F2">
        <w:rPr>
          <w:rFonts w:ascii="Times New Roman" w:hAnsi="Times New Roman" w:cs="Times New Roman"/>
          <w:sz w:val="24"/>
          <w:szCs w:val="24"/>
        </w:rPr>
        <w:t xml:space="preserve">ight:………….     </w:t>
      </w:r>
      <w:r w:rsidRPr="00EA5BED">
        <w:rPr>
          <w:rFonts w:ascii="Times New Roman" w:hAnsi="Times New Roman" w:cs="Times New Roman"/>
          <w:sz w:val="24"/>
          <w:szCs w:val="24"/>
        </w:rPr>
        <w:t>e. Breed:………………</w:t>
      </w:r>
    </w:p>
    <w:p w:rsidR="00244CD1" w:rsidRPr="00EA5BED" w:rsidRDefault="00DA46F2" w:rsidP="00DA46F2">
      <w:pPr>
        <w:tabs>
          <w:tab w:val="left" w:pos="360"/>
          <w:tab w:val="left" w:pos="4800"/>
        </w:tabs>
        <w:rPr>
          <w:rFonts w:ascii="Times New Roman" w:hAnsi="Times New Roman" w:cs="Times New Roman"/>
          <w:sz w:val="24"/>
          <w:szCs w:val="24"/>
        </w:rPr>
      </w:pPr>
      <w:r>
        <w:rPr>
          <w:rFonts w:ascii="Times New Roman" w:hAnsi="Times New Roman" w:cs="Times New Roman"/>
          <w:sz w:val="24"/>
          <w:szCs w:val="24"/>
        </w:rPr>
        <w:t xml:space="preserve">c. </w:t>
      </w:r>
      <w:proofErr w:type="spellStart"/>
      <w:r>
        <w:rPr>
          <w:rFonts w:ascii="Times New Roman" w:hAnsi="Times New Roman" w:cs="Times New Roman"/>
          <w:sz w:val="24"/>
          <w:szCs w:val="24"/>
        </w:rPr>
        <w:t>Colour</w:t>
      </w:r>
      <w:proofErr w:type="spellEnd"/>
      <w:r>
        <w:rPr>
          <w:rFonts w:ascii="Times New Roman" w:hAnsi="Times New Roman" w:cs="Times New Roman"/>
          <w:sz w:val="24"/>
          <w:szCs w:val="24"/>
        </w:rPr>
        <w:t xml:space="preserve">: ………………..     </w:t>
      </w:r>
      <w:r w:rsidR="00244CD1" w:rsidRPr="00EA5BED">
        <w:rPr>
          <w:rFonts w:ascii="Times New Roman" w:hAnsi="Times New Roman" w:cs="Times New Roman"/>
          <w:sz w:val="24"/>
          <w:szCs w:val="24"/>
        </w:rPr>
        <w:t>f. Species:……………..</w:t>
      </w:r>
    </w:p>
    <w:p w:rsidR="00244CD1" w:rsidRPr="00EA5BED" w:rsidRDefault="00244CD1" w:rsidP="00DA46F2">
      <w:pPr>
        <w:tabs>
          <w:tab w:val="left" w:pos="4800"/>
        </w:tabs>
        <w:rPr>
          <w:rFonts w:ascii="Times New Roman" w:hAnsi="Times New Roman" w:cs="Times New Roman"/>
          <w:sz w:val="24"/>
          <w:szCs w:val="24"/>
        </w:rPr>
      </w:pPr>
      <w:r w:rsidRPr="00EA5BED">
        <w:rPr>
          <w:rFonts w:ascii="Times New Roman" w:hAnsi="Times New Roman" w:cs="Times New Roman"/>
          <w:sz w:val="24"/>
          <w:szCs w:val="24"/>
        </w:rPr>
        <w:t>7. Patient data:</w:t>
      </w:r>
    </w:p>
    <w:p w:rsidR="00244CD1" w:rsidRPr="00EA5BED" w:rsidRDefault="00244CD1" w:rsidP="00DA46F2">
      <w:pPr>
        <w:tabs>
          <w:tab w:val="left" w:pos="360"/>
          <w:tab w:val="left" w:pos="4800"/>
        </w:tabs>
        <w:rPr>
          <w:rFonts w:ascii="Times New Roman" w:hAnsi="Times New Roman" w:cs="Times New Roman"/>
          <w:sz w:val="24"/>
          <w:szCs w:val="24"/>
        </w:rPr>
      </w:pPr>
      <w:r w:rsidRPr="00EA5BED">
        <w:rPr>
          <w:rFonts w:ascii="Times New Roman" w:hAnsi="Times New Roman" w:cs="Times New Roman"/>
          <w:sz w:val="24"/>
          <w:szCs w:val="24"/>
        </w:rPr>
        <w:t>a. Duration of illness: ……………………………………….</w:t>
      </w:r>
    </w:p>
    <w:p w:rsidR="00244CD1" w:rsidRPr="00EA5BED" w:rsidRDefault="00244CD1" w:rsidP="00DA46F2">
      <w:pPr>
        <w:tabs>
          <w:tab w:val="left" w:pos="360"/>
          <w:tab w:val="left" w:pos="4800"/>
        </w:tabs>
        <w:rPr>
          <w:rFonts w:ascii="Times New Roman" w:hAnsi="Times New Roman" w:cs="Times New Roman"/>
          <w:sz w:val="24"/>
          <w:szCs w:val="24"/>
        </w:rPr>
      </w:pPr>
      <w:r w:rsidRPr="00EA5BED">
        <w:rPr>
          <w:rFonts w:ascii="Times New Roman" w:hAnsi="Times New Roman" w:cs="Times New Roman"/>
          <w:sz w:val="24"/>
          <w:szCs w:val="24"/>
        </w:rPr>
        <w:t>b. History of previous treatment:……………………………</w:t>
      </w:r>
    </w:p>
    <w:p w:rsidR="00244CD1" w:rsidRPr="00EA5BED" w:rsidRDefault="00244CD1" w:rsidP="00DA46F2">
      <w:pPr>
        <w:tabs>
          <w:tab w:val="left" w:pos="360"/>
          <w:tab w:val="left" w:pos="4800"/>
        </w:tabs>
        <w:rPr>
          <w:rFonts w:ascii="Times New Roman" w:hAnsi="Times New Roman" w:cs="Times New Roman"/>
          <w:sz w:val="24"/>
          <w:szCs w:val="24"/>
        </w:rPr>
      </w:pPr>
      <w:r w:rsidRPr="00EA5BED">
        <w:rPr>
          <w:rFonts w:ascii="Times New Roman" w:hAnsi="Times New Roman" w:cs="Times New Roman"/>
          <w:sz w:val="24"/>
          <w:szCs w:val="24"/>
        </w:rPr>
        <w:t>c. Number of infected animals:……………………………..</w:t>
      </w:r>
    </w:p>
    <w:p w:rsidR="00244CD1" w:rsidRPr="00EA5BED" w:rsidRDefault="00244CD1" w:rsidP="00DA46F2">
      <w:pPr>
        <w:tabs>
          <w:tab w:val="left" w:pos="360"/>
          <w:tab w:val="left" w:pos="4800"/>
        </w:tabs>
        <w:rPr>
          <w:rFonts w:ascii="Times New Roman" w:hAnsi="Times New Roman" w:cs="Times New Roman"/>
          <w:sz w:val="24"/>
          <w:szCs w:val="24"/>
        </w:rPr>
      </w:pPr>
      <w:r w:rsidRPr="00EA5BED">
        <w:rPr>
          <w:rFonts w:ascii="Times New Roman" w:hAnsi="Times New Roman" w:cs="Times New Roman"/>
          <w:sz w:val="24"/>
          <w:szCs w:val="24"/>
        </w:rPr>
        <w:t>d. Body condition score: ……………………………………</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8. Farmers complain:</w:t>
      </w:r>
    </w:p>
    <w:p w:rsidR="00244CD1" w:rsidRPr="00EA5BED"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9. Management system:</w:t>
      </w:r>
      <w:r w:rsidR="00DA46F2">
        <w:rPr>
          <w:rFonts w:ascii="Times New Roman" w:hAnsi="Times New Roman" w:cs="Times New Roman"/>
          <w:sz w:val="24"/>
          <w:szCs w:val="24"/>
        </w:rPr>
        <w:t xml:space="preserve">  </w:t>
      </w:r>
      <w:r w:rsidRPr="00EA5BED">
        <w:rPr>
          <w:rFonts w:ascii="Times New Roman" w:hAnsi="Times New Roman" w:cs="Times New Roman"/>
          <w:sz w:val="24"/>
          <w:szCs w:val="24"/>
        </w:rPr>
        <w:t xml:space="preserve">a. Feeding: </w:t>
      </w:r>
      <w:r w:rsidRPr="00EA5BED">
        <w:rPr>
          <w:rFonts w:ascii="Times New Roman" w:hAnsi="Times New Roman" w:cs="Times New Roman"/>
          <w:sz w:val="24"/>
          <w:szCs w:val="24"/>
        </w:rPr>
        <w:tab/>
      </w:r>
      <w:r w:rsidR="00DA46F2">
        <w:rPr>
          <w:rFonts w:ascii="Times New Roman" w:hAnsi="Times New Roman" w:cs="Times New Roman"/>
          <w:sz w:val="24"/>
          <w:szCs w:val="24"/>
        </w:rPr>
        <w:t xml:space="preserve">  </w:t>
      </w:r>
      <w:r w:rsidRPr="00EA5BED">
        <w:rPr>
          <w:rFonts w:ascii="Times New Roman" w:hAnsi="Times New Roman" w:cs="Times New Roman"/>
          <w:sz w:val="24"/>
          <w:szCs w:val="24"/>
        </w:rPr>
        <w:t>b. Housing:</w:t>
      </w:r>
      <w:r w:rsidRPr="00EA5BED">
        <w:rPr>
          <w:rFonts w:ascii="Times New Roman" w:hAnsi="Times New Roman" w:cs="Times New Roman"/>
          <w:sz w:val="24"/>
          <w:szCs w:val="24"/>
        </w:rPr>
        <w:tab/>
      </w:r>
      <w:r w:rsidR="00DA46F2">
        <w:rPr>
          <w:rFonts w:ascii="Times New Roman" w:hAnsi="Times New Roman" w:cs="Times New Roman"/>
          <w:sz w:val="24"/>
          <w:szCs w:val="24"/>
        </w:rPr>
        <w:t xml:space="preserve">   </w:t>
      </w:r>
      <w:r w:rsidRPr="00EA5BED">
        <w:rPr>
          <w:rFonts w:ascii="Times New Roman" w:hAnsi="Times New Roman" w:cs="Times New Roman"/>
          <w:sz w:val="24"/>
          <w:szCs w:val="24"/>
        </w:rPr>
        <w:t>c. Hygienic measures:</w:t>
      </w:r>
    </w:p>
    <w:p w:rsidR="00244CD1" w:rsidRPr="00EA5BED" w:rsidRDefault="00244CD1" w:rsidP="00DA46F2">
      <w:pPr>
        <w:tabs>
          <w:tab w:val="left" w:pos="360"/>
        </w:tabs>
        <w:rPr>
          <w:rFonts w:ascii="Times New Roman" w:hAnsi="Times New Roman" w:cs="Times New Roman"/>
          <w:sz w:val="24"/>
          <w:szCs w:val="24"/>
        </w:rPr>
      </w:pPr>
      <w:r w:rsidRPr="00EA5BED">
        <w:rPr>
          <w:rFonts w:ascii="Times New Roman" w:hAnsi="Times New Roman" w:cs="Times New Roman"/>
          <w:sz w:val="24"/>
          <w:szCs w:val="24"/>
        </w:rPr>
        <w:t>10. Clinical Sign:</w:t>
      </w:r>
    </w:p>
    <w:p w:rsidR="00DA46F2"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 xml:space="preserve">11. Tentative diagnosis: </w:t>
      </w:r>
    </w:p>
    <w:p w:rsidR="00DA46F2" w:rsidRDefault="00244CD1" w:rsidP="00DA46F2">
      <w:pPr>
        <w:rPr>
          <w:rFonts w:ascii="Times New Roman" w:hAnsi="Times New Roman" w:cs="Times New Roman"/>
          <w:sz w:val="24"/>
          <w:szCs w:val="24"/>
        </w:rPr>
      </w:pPr>
      <w:r w:rsidRPr="00EA5BED">
        <w:rPr>
          <w:rFonts w:ascii="Times New Roman" w:hAnsi="Times New Roman" w:cs="Times New Roman"/>
          <w:sz w:val="24"/>
          <w:szCs w:val="24"/>
        </w:rPr>
        <w:t xml:space="preserve">12. Medication/Treatment: </w:t>
      </w:r>
    </w:p>
    <w:p w:rsidR="00244CD1" w:rsidRPr="00EA5BED" w:rsidRDefault="00DA46F2" w:rsidP="00DA46F2">
      <w:pPr>
        <w:rPr>
          <w:rFonts w:ascii="Times New Roman" w:hAnsi="Times New Roman" w:cs="Times New Roman"/>
          <w:sz w:val="24"/>
          <w:szCs w:val="24"/>
        </w:rPr>
      </w:pPr>
      <w:r>
        <w:rPr>
          <w:rFonts w:ascii="Times New Roman" w:hAnsi="Times New Roman" w:cs="Times New Roman"/>
          <w:sz w:val="24"/>
          <w:szCs w:val="24"/>
        </w:rPr>
        <w:t xml:space="preserve">                                                                                                                                       </w:t>
      </w:r>
      <w:r w:rsidR="00244CD1" w:rsidRPr="00EA5BED">
        <w:rPr>
          <w:rFonts w:ascii="Times New Roman" w:hAnsi="Times New Roman" w:cs="Times New Roman"/>
          <w:sz w:val="24"/>
          <w:szCs w:val="24"/>
        </w:rPr>
        <w:t>Signature</w:t>
      </w:r>
    </w:p>
    <w:p w:rsidR="007D152E" w:rsidRPr="00EA5BED" w:rsidRDefault="007D152E" w:rsidP="00DA46F2">
      <w:pPr>
        <w:spacing w:after="0"/>
        <w:rPr>
          <w:rFonts w:ascii="Times New Roman" w:hAnsi="Times New Roman" w:cs="Times New Roman"/>
          <w:color w:val="000000" w:themeColor="text1"/>
          <w:sz w:val="24"/>
          <w:szCs w:val="24"/>
        </w:rPr>
      </w:pPr>
    </w:p>
    <w:p w:rsidR="007D152E" w:rsidRPr="00EA5BED" w:rsidRDefault="007D152E" w:rsidP="00DA46F2">
      <w:pPr>
        <w:spacing w:after="0"/>
        <w:rPr>
          <w:rFonts w:ascii="Times New Roman" w:hAnsi="Times New Roman" w:cs="Times New Roman"/>
          <w:color w:val="000000" w:themeColor="text1"/>
          <w:sz w:val="24"/>
          <w:szCs w:val="24"/>
        </w:rPr>
      </w:pPr>
    </w:p>
    <w:p w:rsidR="007D152E" w:rsidRPr="00EA5BED" w:rsidRDefault="007D152E" w:rsidP="00DA46F2">
      <w:pPr>
        <w:spacing w:after="0"/>
        <w:rPr>
          <w:rFonts w:ascii="Times New Roman" w:hAnsi="Times New Roman" w:cs="Times New Roman"/>
          <w:color w:val="000000" w:themeColor="text1"/>
          <w:sz w:val="24"/>
          <w:szCs w:val="24"/>
        </w:rPr>
      </w:pPr>
    </w:p>
    <w:p w:rsidR="007D152E" w:rsidRPr="00EA5BED" w:rsidRDefault="007D152E" w:rsidP="00DA46F2">
      <w:pPr>
        <w:spacing w:after="0"/>
        <w:jc w:val="center"/>
        <w:rPr>
          <w:rFonts w:ascii="Times New Roman" w:hAnsi="Times New Roman" w:cs="Times New Roman"/>
          <w:color w:val="000000" w:themeColor="text1"/>
          <w:sz w:val="24"/>
          <w:szCs w:val="24"/>
        </w:rPr>
      </w:pPr>
    </w:p>
    <w:sectPr w:rsidR="007D152E" w:rsidRPr="00EA5BED" w:rsidSect="00164CD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07F9" w:rsidRDefault="00A307F9" w:rsidP="007D152E">
      <w:pPr>
        <w:spacing w:after="0" w:line="240" w:lineRule="auto"/>
      </w:pPr>
      <w:r>
        <w:separator/>
      </w:r>
    </w:p>
  </w:endnote>
  <w:endnote w:type="continuationSeparator" w:id="1">
    <w:p w:rsidR="00A307F9" w:rsidRDefault="00A307F9" w:rsidP="007D15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A3" w:rsidRDefault="00555081">
    <w:pPr>
      <w:pStyle w:val="Footer"/>
      <w:framePr w:wrap="around" w:vAnchor="text" w:hAnchor="margin" w:xAlign="right" w:y="1"/>
      <w:rPr>
        <w:rStyle w:val="PageNumber"/>
      </w:rPr>
    </w:pPr>
    <w:r>
      <w:rPr>
        <w:rStyle w:val="PageNumber"/>
      </w:rPr>
      <w:fldChar w:fldCharType="begin"/>
    </w:r>
    <w:r w:rsidR="00EF62A3">
      <w:rPr>
        <w:rStyle w:val="PageNumber"/>
      </w:rPr>
      <w:instrText xml:space="preserve">PAGE  </w:instrText>
    </w:r>
    <w:r>
      <w:rPr>
        <w:rStyle w:val="PageNumber"/>
      </w:rPr>
      <w:fldChar w:fldCharType="end"/>
    </w:r>
  </w:p>
  <w:p w:rsidR="00EF62A3" w:rsidRDefault="00EF62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934001"/>
      <w:docPartObj>
        <w:docPartGallery w:val="Page Numbers (Bottom of Page)"/>
        <w:docPartUnique/>
      </w:docPartObj>
    </w:sdtPr>
    <w:sdtEndPr>
      <w:rPr>
        <w:color w:val="7F7F7F" w:themeColor="background1" w:themeShade="7F"/>
        <w:spacing w:val="60"/>
      </w:rPr>
    </w:sdtEndPr>
    <w:sdtContent>
      <w:p w:rsidR="00EF62A3" w:rsidRDefault="00555081">
        <w:pPr>
          <w:pStyle w:val="Footer"/>
          <w:pBdr>
            <w:top w:val="single" w:sz="4" w:space="1" w:color="D9D9D9" w:themeColor="background1" w:themeShade="D9"/>
          </w:pBdr>
          <w:jc w:val="right"/>
        </w:pPr>
        <w:fldSimple w:instr=" PAGE   \* MERGEFORMAT ">
          <w:r w:rsidR="00F936CE">
            <w:rPr>
              <w:noProof/>
            </w:rPr>
            <w:t>25</w:t>
          </w:r>
        </w:fldSimple>
        <w:r w:rsidR="00EF62A3">
          <w:t xml:space="preserve"> | </w:t>
        </w:r>
        <w:r w:rsidR="00EF62A3">
          <w:rPr>
            <w:color w:val="7F7F7F" w:themeColor="background1" w:themeShade="7F"/>
            <w:spacing w:val="60"/>
          </w:rPr>
          <w:t>Page</w:t>
        </w:r>
      </w:p>
    </w:sdtContent>
  </w:sdt>
  <w:p w:rsidR="00EF62A3" w:rsidRPr="00682AF1" w:rsidRDefault="00EF62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07F9" w:rsidRDefault="00A307F9" w:rsidP="007D152E">
      <w:pPr>
        <w:spacing w:after="0" w:line="240" w:lineRule="auto"/>
      </w:pPr>
      <w:r>
        <w:separator/>
      </w:r>
    </w:p>
  </w:footnote>
  <w:footnote w:type="continuationSeparator" w:id="1">
    <w:p w:rsidR="00A307F9" w:rsidRDefault="00A307F9" w:rsidP="007D15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62A3" w:rsidRDefault="00EF62A3">
    <w:pPr>
      <w:pStyle w:val="Header"/>
    </w:pPr>
  </w:p>
  <w:p w:rsidR="00EF62A3" w:rsidRDefault="00EF62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3A63"/>
    <w:multiLevelType w:val="hybridMultilevel"/>
    <w:tmpl w:val="478C11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9F7439"/>
    <w:multiLevelType w:val="hybridMultilevel"/>
    <w:tmpl w:val="F33C0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06C3C"/>
    <w:multiLevelType w:val="hybridMultilevel"/>
    <w:tmpl w:val="6B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D0793F"/>
    <w:multiLevelType w:val="hybridMultilevel"/>
    <w:tmpl w:val="91FCD502"/>
    <w:lvl w:ilvl="0" w:tplc="04090009">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2430"/>
        </w:tabs>
        <w:ind w:left="2430" w:hanging="360"/>
      </w:pPr>
      <w:rPr>
        <w:rFonts w:ascii="Courier New" w:hAnsi="Courier New" w:cs="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cs="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cs="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4">
    <w:nsid w:val="7C313E7A"/>
    <w:multiLevelType w:val="hybridMultilevel"/>
    <w:tmpl w:val="A47C9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footnotePr>
    <w:footnote w:id="0"/>
    <w:footnote w:id="1"/>
  </w:footnotePr>
  <w:endnotePr>
    <w:endnote w:id="0"/>
    <w:endnote w:id="1"/>
  </w:endnotePr>
  <w:compat>
    <w:useFELayout/>
  </w:compat>
  <w:rsids>
    <w:rsidRoot w:val="00524079"/>
    <w:rsid w:val="00016D0E"/>
    <w:rsid w:val="0006167B"/>
    <w:rsid w:val="000B2D3A"/>
    <w:rsid w:val="000E754F"/>
    <w:rsid w:val="001264DF"/>
    <w:rsid w:val="00164CD0"/>
    <w:rsid w:val="002014FD"/>
    <w:rsid w:val="00236BA5"/>
    <w:rsid w:val="00244CD1"/>
    <w:rsid w:val="00381BC3"/>
    <w:rsid w:val="004239A6"/>
    <w:rsid w:val="00497271"/>
    <w:rsid w:val="00524079"/>
    <w:rsid w:val="00555081"/>
    <w:rsid w:val="0057711A"/>
    <w:rsid w:val="005D33EB"/>
    <w:rsid w:val="00674756"/>
    <w:rsid w:val="006B6905"/>
    <w:rsid w:val="006D7944"/>
    <w:rsid w:val="00746F7D"/>
    <w:rsid w:val="007D152E"/>
    <w:rsid w:val="007E56B1"/>
    <w:rsid w:val="00841FB4"/>
    <w:rsid w:val="00867AC5"/>
    <w:rsid w:val="00874CFB"/>
    <w:rsid w:val="00A274D6"/>
    <w:rsid w:val="00A307F9"/>
    <w:rsid w:val="00B06479"/>
    <w:rsid w:val="00B40162"/>
    <w:rsid w:val="00B52B6D"/>
    <w:rsid w:val="00B82D77"/>
    <w:rsid w:val="00B95A7D"/>
    <w:rsid w:val="00C10167"/>
    <w:rsid w:val="00C35492"/>
    <w:rsid w:val="00D17561"/>
    <w:rsid w:val="00D36BA4"/>
    <w:rsid w:val="00D836CF"/>
    <w:rsid w:val="00DA46F2"/>
    <w:rsid w:val="00E44843"/>
    <w:rsid w:val="00E61A91"/>
    <w:rsid w:val="00EA5BED"/>
    <w:rsid w:val="00EF62A3"/>
    <w:rsid w:val="00F0496D"/>
    <w:rsid w:val="00F5371E"/>
    <w:rsid w:val="00F7140F"/>
    <w:rsid w:val="00F936CE"/>
    <w:rsid w:val="00FF759C"/>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CD0"/>
  </w:style>
  <w:style w:type="paragraph" w:styleId="Heading3">
    <w:name w:val="heading 3"/>
    <w:basedOn w:val="Normal"/>
    <w:link w:val="Heading3Char"/>
    <w:uiPriority w:val="9"/>
    <w:qFormat/>
    <w:rsid w:val="007D152E"/>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152E"/>
    <w:rPr>
      <w:rFonts w:ascii="Times New Roman" w:eastAsia="Times New Roman" w:hAnsi="Times New Roman" w:cs="Times New Roman"/>
      <w:b/>
      <w:bCs/>
      <w:sz w:val="27"/>
      <w:szCs w:val="27"/>
      <w:lang w:bidi="ar-SA"/>
    </w:rPr>
  </w:style>
  <w:style w:type="paragraph" w:styleId="NormalWeb">
    <w:name w:val="Normal (Web)"/>
    <w:basedOn w:val="Normal"/>
    <w:uiPriority w:val="99"/>
    <w:semiHidden/>
    <w:unhideWhenUsed/>
    <w:rsid w:val="007D152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52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D152E"/>
    <w:rPr>
      <w:rFonts w:ascii="Tahoma" w:hAnsi="Tahoma" w:cs="Tahoma"/>
      <w:sz w:val="16"/>
      <w:szCs w:val="20"/>
    </w:rPr>
  </w:style>
  <w:style w:type="paragraph" w:styleId="Footer">
    <w:name w:val="footer"/>
    <w:basedOn w:val="Normal"/>
    <w:link w:val="FooterChar"/>
    <w:uiPriority w:val="99"/>
    <w:rsid w:val="007D152E"/>
    <w:pPr>
      <w:tabs>
        <w:tab w:val="center" w:pos="4320"/>
        <w:tab w:val="right" w:pos="8640"/>
      </w:tabs>
      <w:spacing w:after="0" w:line="240" w:lineRule="auto"/>
    </w:pPr>
    <w:rPr>
      <w:rFonts w:ascii="Times New Roman" w:eastAsia="Times New Roman" w:hAnsi="Times New Roman" w:cs="Times New Roman"/>
      <w:sz w:val="28"/>
      <w:lang w:bidi="ar-SA"/>
    </w:rPr>
  </w:style>
  <w:style w:type="character" w:customStyle="1" w:styleId="FooterChar">
    <w:name w:val="Footer Char"/>
    <w:basedOn w:val="DefaultParagraphFont"/>
    <w:link w:val="Footer"/>
    <w:uiPriority w:val="99"/>
    <w:rsid w:val="007D152E"/>
    <w:rPr>
      <w:rFonts w:ascii="Times New Roman" w:eastAsia="Times New Roman" w:hAnsi="Times New Roman" w:cs="Times New Roman"/>
      <w:sz w:val="28"/>
      <w:lang w:bidi="ar-SA"/>
    </w:rPr>
  </w:style>
  <w:style w:type="character" w:styleId="PageNumber">
    <w:name w:val="page number"/>
    <w:basedOn w:val="DefaultParagraphFont"/>
    <w:rsid w:val="007D152E"/>
  </w:style>
  <w:style w:type="paragraph" w:styleId="Header">
    <w:name w:val="header"/>
    <w:basedOn w:val="Normal"/>
    <w:link w:val="HeaderChar"/>
    <w:rsid w:val="007D152E"/>
    <w:pPr>
      <w:tabs>
        <w:tab w:val="center" w:pos="4320"/>
        <w:tab w:val="right" w:pos="8640"/>
      </w:tabs>
      <w:spacing w:after="0" w:line="240" w:lineRule="auto"/>
    </w:pPr>
    <w:rPr>
      <w:rFonts w:ascii="Times New Roman" w:eastAsia="Times New Roman" w:hAnsi="Times New Roman" w:cs="Times New Roman"/>
      <w:sz w:val="28"/>
      <w:lang w:bidi="ar-SA"/>
    </w:rPr>
  </w:style>
  <w:style w:type="character" w:customStyle="1" w:styleId="HeaderChar">
    <w:name w:val="Header Char"/>
    <w:basedOn w:val="DefaultParagraphFont"/>
    <w:link w:val="Header"/>
    <w:rsid w:val="007D152E"/>
    <w:rPr>
      <w:rFonts w:ascii="Times New Roman" w:eastAsia="Times New Roman" w:hAnsi="Times New Roman" w:cs="Times New Roman"/>
      <w:sz w:val="28"/>
      <w:lang w:bidi="ar-SA"/>
    </w:rPr>
  </w:style>
  <w:style w:type="paragraph" w:styleId="Caption">
    <w:name w:val="caption"/>
    <w:basedOn w:val="Normal"/>
    <w:next w:val="Normal"/>
    <w:uiPriority w:val="35"/>
    <w:unhideWhenUsed/>
    <w:qFormat/>
    <w:rsid w:val="007D152E"/>
    <w:pPr>
      <w:spacing w:after="0" w:line="240" w:lineRule="auto"/>
    </w:pPr>
    <w:rPr>
      <w:rFonts w:ascii="Times New Roman" w:eastAsia="Times New Roman" w:hAnsi="Times New Roman" w:cs="Times New Roman"/>
      <w:b/>
      <w:bCs/>
      <w:sz w:val="20"/>
      <w:szCs w:val="20"/>
      <w:lang w:bidi="ar-SA"/>
    </w:rPr>
  </w:style>
</w:styles>
</file>

<file path=word/webSettings.xml><?xml version="1.0" encoding="utf-8"?>
<w:webSettings xmlns:r="http://schemas.openxmlformats.org/officeDocument/2006/relationships" xmlns:w="http://schemas.openxmlformats.org/wordprocessingml/2006/main">
  <w:divs>
    <w:div w:id="16346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5"/>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8.7962962962963562E-2"/>
          <c:y val="2.2842639593908632E-2"/>
          <c:w val="0.50771604938271175"/>
          <c:h val="0.85786802030457443"/>
        </c:manualLayout>
      </c:layout>
      <c:bar3DChart>
        <c:barDir val="col"/>
        <c:grouping val="standard"/>
        <c:ser>
          <c:idx val="0"/>
          <c:order val="0"/>
          <c:tx>
            <c:strRef>
              <c:f>Sheet1!$A$2</c:f>
              <c:strCache>
                <c:ptCount val="1"/>
                <c:pt idx="0">
                  <c:v>Total animal</c:v>
                </c:pt>
              </c:strCache>
            </c:strRef>
          </c:tx>
          <c:spPr>
            <a:solidFill>
              <a:srgbClr val="9999FF"/>
            </a:solidFill>
            <a:ln w="12709">
              <a:solidFill>
                <a:srgbClr val="000000"/>
              </a:solidFill>
              <a:prstDash val="solid"/>
            </a:ln>
          </c:spPr>
          <c:cat>
            <c:strRef>
              <c:f>Sheet1!$B$1:$B$1</c:f>
              <c:strCache>
                <c:ptCount val="1"/>
                <c:pt idx="0">
                  <c:v>Cattle</c:v>
                </c:pt>
              </c:strCache>
            </c:strRef>
          </c:cat>
          <c:val>
            <c:numRef>
              <c:f>Sheet1!$B$2:$B$2</c:f>
              <c:numCache>
                <c:formatCode>General</c:formatCode>
                <c:ptCount val="1"/>
                <c:pt idx="0">
                  <c:v>416</c:v>
                </c:pt>
              </c:numCache>
            </c:numRef>
          </c:val>
        </c:ser>
        <c:ser>
          <c:idx val="2"/>
          <c:order val="1"/>
          <c:tx>
            <c:strRef>
              <c:f>Sheet1!$A$3</c:f>
              <c:strCache>
                <c:ptCount val="1"/>
                <c:pt idx="0">
                  <c:v>No. of skin diseases or conditon</c:v>
                </c:pt>
              </c:strCache>
            </c:strRef>
          </c:tx>
          <c:spPr>
            <a:solidFill>
              <a:srgbClr val="FFFFCC"/>
            </a:solidFill>
            <a:ln w="12709">
              <a:solidFill>
                <a:srgbClr val="000000"/>
              </a:solidFill>
              <a:prstDash val="solid"/>
            </a:ln>
          </c:spPr>
          <c:cat>
            <c:strRef>
              <c:f>Sheet1!$B$1:$B$1</c:f>
              <c:strCache>
                <c:ptCount val="1"/>
                <c:pt idx="0">
                  <c:v>Cattle</c:v>
                </c:pt>
              </c:strCache>
            </c:strRef>
          </c:cat>
          <c:val>
            <c:numRef>
              <c:f>Sheet1!$B$3:$B$3</c:f>
              <c:numCache>
                <c:formatCode>General</c:formatCode>
                <c:ptCount val="1"/>
                <c:pt idx="0">
                  <c:v>112</c:v>
                </c:pt>
              </c:numCache>
            </c:numRef>
          </c:val>
        </c:ser>
        <c:gapDepth val="0"/>
        <c:shape val="cylinder"/>
        <c:axId val="78081024"/>
        <c:axId val="78095104"/>
        <c:axId val="66093952"/>
      </c:bar3DChart>
      <c:catAx>
        <c:axId val="78081024"/>
        <c:scaling>
          <c:orientation val="minMax"/>
        </c:scaling>
        <c:axPos val="b"/>
        <c:numFmt formatCode="General" sourceLinked="1"/>
        <c:tickLblPos val="low"/>
        <c:spPr>
          <a:ln w="3177">
            <a:solidFill>
              <a:srgbClr val="000000"/>
            </a:solidFill>
            <a:prstDash val="solid"/>
          </a:ln>
        </c:spPr>
        <c:txPr>
          <a:bodyPr rot="0" vert="horz"/>
          <a:lstStyle/>
          <a:p>
            <a:pPr>
              <a:defRPr sz="1726" b="1" i="0" u="none" strike="noStrike" baseline="0">
                <a:solidFill>
                  <a:srgbClr val="000000"/>
                </a:solidFill>
                <a:latin typeface="Calibri"/>
                <a:ea typeface="Calibri"/>
                <a:cs typeface="Calibri"/>
              </a:defRPr>
            </a:pPr>
            <a:endParaRPr lang="en-US"/>
          </a:p>
        </c:txPr>
        <c:crossAx val="78095104"/>
        <c:crosses val="autoZero"/>
        <c:auto val="1"/>
        <c:lblAlgn val="ctr"/>
        <c:lblOffset val="100"/>
        <c:tickLblSkip val="1"/>
        <c:tickMarkSkip val="1"/>
      </c:catAx>
      <c:valAx>
        <c:axId val="78095104"/>
        <c:scaling>
          <c:orientation val="minMax"/>
        </c:scaling>
        <c:axPos val="l"/>
        <c:majorGridlines>
          <c:spPr>
            <a:ln w="3177">
              <a:solidFill>
                <a:srgbClr val="000000"/>
              </a:solidFill>
              <a:prstDash val="solid"/>
            </a:ln>
          </c:spPr>
        </c:majorGridlines>
        <c:numFmt formatCode="General" sourceLinked="1"/>
        <c:tickLblPos val="nextTo"/>
        <c:spPr>
          <a:ln w="3177">
            <a:solidFill>
              <a:srgbClr val="000000"/>
            </a:solidFill>
            <a:prstDash val="solid"/>
          </a:ln>
        </c:spPr>
        <c:txPr>
          <a:bodyPr rot="0" vert="horz"/>
          <a:lstStyle/>
          <a:p>
            <a:pPr>
              <a:defRPr sz="1726" b="1" i="0" u="none" strike="noStrike" baseline="0">
                <a:solidFill>
                  <a:srgbClr val="000000"/>
                </a:solidFill>
                <a:latin typeface="Calibri"/>
                <a:ea typeface="Calibri"/>
                <a:cs typeface="Calibri"/>
              </a:defRPr>
            </a:pPr>
            <a:endParaRPr lang="en-US"/>
          </a:p>
        </c:txPr>
        <c:crossAx val="78081024"/>
        <c:crosses val="autoZero"/>
        <c:crossBetween val="between"/>
      </c:valAx>
      <c:serAx>
        <c:axId val="66093952"/>
        <c:scaling>
          <c:orientation val="minMax"/>
        </c:scaling>
        <c:axPos val="b"/>
        <c:numFmt formatCode="General" sourceLinked="1"/>
        <c:tickLblPos val="low"/>
        <c:spPr>
          <a:ln w="3177">
            <a:solidFill>
              <a:srgbClr val="000000"/>
            </a:solidFill>
            <a:prstDash val="solid"/>
          </a:ln>
        </c:spPr>
        <c:txPr>
          <a:bodyPr rot="0" vert="horz"/>
          <a:lstStyle/>
          <a:p>
            <a:pPr>
              <a:defRPr sz="1726" b="1" i="0" u="none" strike="noStrike" baseline="0">
                <a:solidFill>
                  <a:srgbClr val="000000"/>
                </a:solidFill>
                <a:latin typeface="Calibri"/>
                <a:ea typeface="Calibri"/>
                <a:cs typeface="Calibri"/>
              </a:defRPr>
            </a:pPr>
            <a:endParaRPr lang="en-US"/>
          </a:p>
        </c:txPr>
        <c:crossAx val="78095104"/>
        <c:crosses val="autoZero"/>
        <c:tickLblSkip val="1"/>
        <c:tickMarkSkip val="1"/>
      </c:serAx>
      <c:spPr>
        <a:noFill/>
        <a:ln w="25419">
          <a:noFill/>
        </a:ln>
      </c:spPr>
    </c:plotArea>
    <c:legend>
      <c:legendPos val="r"/>
      <c:layout>
        <c:manualLayout>
          <c:xMode val="edge"/>
          <c:yMode val="edge"/>
          <c:x val="0.56921592642582564"/>
          <c:y val="2.2842639593908632E-2"/>
          <c:w val="0.42905605109174388"/>
          <c:h val="0.34871934096828611"/>
        </c:manualLayout>
      </c:layout>
      <c:spPr>
        <a:noFill/>
        <a:ln w="3177">
          <a:solidFill>
            <a:srgbClr val="000000"/>
          </a:solidFill>
          <a:prstDash val="solid"/>
        </a:ln>
      </c:spPr>
      <c:txPr>
        <a:bodyPr/>
        <a:lstStyle/>
        <a:p>
          <a:pPr>
            <a:defRPr sz="1541" b="1" i="0" u="none" strike="noStrike" baseline="0">
              <a:solidFill>
                <a:srgbClr val="000000"/>
              </a:solidFill>
              <a:latin typeface="Calibri"/>
              <a:ea typeface="Calibri"/>
              <a:cs typeface="Calibri"/>
            </a:defRPr>
          </a:pPr>
          <a:endParaRPr lang="en-US"/>
        </a:p>
      </c:txPr>
    </c:legend>
    <c:plotVisOnly val="1"/>
    <c:dispBlanksAs val="gap"/>
  </c:chart>
  <c:spPr>
    <a:noFill/>
    <a:ln w="19050" cap="flat" cmpd="sng" algn="ctr">
      <a:solidFill>
        <a:srgbClr val="FFFF00"/>
      </a:solidFill>
      <a:prstDash val="solid"/>
      <a:miter lim="800000"/>
      <a:headEnd type="none" w="med" len="med"/>
      <a:tailEnd type="none" w="med" len="med"/>
    </a:ln>
  </c:spPr>
  <c:txPr>
    <a:bodyPr/>
    <a:lstStyle/>
    <a:p>
      <a:pPr>
        <a:defRPr sz="1726" b="1" i="0" u="none" strike="noStrike" baseline="0">
          <a:solidFill>
            <a:srgbClr val="000000"/>
          </a:solidFill>
          <a:latin typeface="Calibri"/>
          <a:ea typeface="Calibri"/>
          <a:cs typeface="Calibri"/>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60"/>
      <c:depthPercent val="100"/>
      <c:rAngAx val="1"/>
    </c:view3D>
    <c:floor>
      <c:spPr>
        <a:solidFill>
          <a:srgbClr val="C0C0C0"/>
        </a:solidFill>
        <a:ln w="3175">
          <a:solidFill>
            <a:srgbClr val="000000"/>
          </a:solidFill>
          <a:prstDash val="solid"/>
        </a:ln>
      </c:spPr>
    </c:floor>
    <c:sideWall>
      <c:spPr>
        <a:solidFill>
          <a:srgbClr val="FFFFFF"/>
        </a:solidFill>
        <a:ln w="12700">
          <a:solidFill>
            <a:srgbClr val="808080"/>
          </a:solidFill>
          <a:prstDash val="solid"/>
        </a:ln>
      </c:spPr>
    </c:sideWall>
    <c:backWall>
      <c:spPr>
        <a:solidFill>
          <a:srgbClr val="FFFFFF"/>
        </a:solidFill>
        <a:ln w="12700">
          <a:solidFill>
            <a:srgbClr val="808080"/>
          </a:solidFill>
          <a:prstDash val="solid"/>
        </a:ln>
      </c:spPr>
    </c:backWall>
    <c:plotArea>
      <c:layout>
        <c:manualLayout>
          <c:layoutTarget val="inner"/>
          <c:xMode val="edge"/>
          <c:yMode val="edge"/>
          <c:x val="7.2327044025157314E-2"/>
          <c:y val="2.2900763358778626E-2"/>
          <c:w val="0.56289308176100628"/>
          <c:h val="0.85496183206107601"/>
        </c:manualLayout>
      </c:layout>
      <c:bar3DChart>
        <c:barDir val="col"/>
        <c:grouping val="standard"/>
        <c:ser>
          <c:idx val="0"/>
          <c:order val="0"/>
          <c:tx>
            <c:strRef>
              <c:f>Sheet1!$A$2</c:f>
              <c:strCache>
                <c:ptCount val="1"/>
                <c:pt idx="0">
                  <c:v>Total animal</c:v>
                </c:pt>
              </c:strCache>
            </c:strRef>
          </c:tx>
          <c:spPr>
            <a:solidFill>
              <a:srgbClr val="9999FF"/>
            </a:solidFill>
            <a:ln w="12700">
              <a:solidFill>
                <a:srgbClr val="000000"/>
              </a:solidFill>
              <a:prstDash val="solid"/>
            </a:ln>
          </c:spPr>
          <c:cat>
            <c:strRef>
              <c:f>Sheet1!$B$1:$B$1</c:f>
              <c:strCache>
                <c:ptCount val="1"/>
                <c:pt idx="0">
                  <c:v>Goat</c:v>
                </c:pt>
              </c:strCache>
            </c:strRef>
          </c:cat>
          <c:val>
            <c:numRef>
              <c:f>Sheet1!$B$2:$B$2</c:f>
              <c:numCache>
                <c:formatCode>General</c:formatCode>
                <c:ptCount val="1"/>
                <c:pt idx="0">
                  <c:v>257</c:v>
                </c:pt>
              </c:numCache>
            </c:numRef>
          </c:val>
        </c:ser>
        <c:ser>
          <c:idx val="2"/>
          <c:order val="1"/>
          <c:tx>
            <c:strRef>
              <c:f>Sheet1!$A$3</c:f>
              <c:strCache>
                <c:ptCount val="1"/>
                <c:pt idx="0">
                  <c:v>No. of skin diseases or conditon</c:v>
                </c:pt>
              </c:strCache>
            </c:strRef>
          </c:tx>
          <c:spPr>
            <a:solidFill>
              <a:srgbClr val="FFFFCC"/>
            </a:solidFill>
            <a:ln w="12700">
              <a:solidFill>
                <a:srgbClr val="000000"/>
              </a:solidFill>
              <a:prstDash val="solid"/>
            </a:ln>
          </c:spPr>
          <c:cat>
            <c:strRef>
              <c:f>Sheet1!$B$1:$B$1</c:f>
              <c:strCache>
                <c:ptCount val="1"/>
                <c:pt idx="0">
                  <c:v>Goat</c:v>
                </c:pt>
              </c:strCache>
            </c:strRef>
          </c:cat>
          <c:val>
            <c:numRef>
              <c:f>Sheet1!$B$3:$B$3</c:f>
              <c:numCache>
                <c:formatCode>General</c:formatCode>
                <c:ptCount val="1"/>
                <c:pt idx="0">
                  <c:v>71</c:v>
                </c:pt>
              </c:numCache>
            </c:numRef>
          </c:val>
        </c:ser>
        <c:gapDepth val="0"/>
        <c:shape val="cylinder"/>
        <c:axId val="96639232"/>
        <c:axId val="96649216"/>
        <c:axId val="66095744"/>
      </c:bar3DChart>
      <c:catAx>
        <c:axId val="96639232"/>
        <c:scaling>
          <c:orientation val="minMax"/>
        </c:scaling>
        <c:axPos val="b"/>
        <c:numFmt formatCode="General" sourceLinked="1"/>
        <c:tickLblPos val="low"/>
        <c:spPr>
          <a:ln w="3175">
            <a:solidFill>
              <a:srgbClr val="000000"/>
            </a:solidFill>
            <a:prstDash val="solid"/>
          </a:ln>
        </c:spPr>
        <c:txPr>
          <a:bodyPr rot="0" vert="horz"/>
          <a:lstStyle/>
          <a:p>
            <a:pPr>
              <a:defRPr sz="1800" b="1" i="0" u="none" strike="noStrike" baseline="0">
                <a:solidFill>
                  <a:srgbClr val="000000"/>
                </a:solidFill>
                <a:latin typeface="Calibri"/>
                <a:ea typeface="Calibri"/>
                <a:cs typeface="Calibri"/>
              </a:defRPr>
            </a:pPr>
            <a:endParaRPr lang="en-US"/>
          </a:p>
        </c:txPr>
        <c:crossAx val="96649216"/>
        <c:crosses val="autoZero"/>
        <c:auto val="1"/>
        <c:lblAlgn val="ctr"/>
        <c:lblOffset val="100"/>
        <c:tickLblSkip val="1"/>
        <c:tickMarkSkip val="1"/>
      </c:catAx>
      <c:valAx>
        <c:axId val="9664921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800" b="1" i="0" u="none" strike="noStrike" baseline="0">
                <a:solidFill>
                  <a:srgbClr val="000000"/>
                </a:solidFill>
                <a:latin typeface="Calibri"/>
                <a:ea typeface="Calibri"/>
                <a:cs typeface="Calibri"/>
              </a:defRPr>
            </a:pPr>
            <a:endParaRPr lang="en-US"/>
          </a:p>
        </c:txPr>
        <c:crossAx val="96639232"/>
        <c:crosses val="autoZero"/>
        <c:crossBetween val="between"/>
      </c:valAx>
      <c:serAx>
        <c:axId val="66095744"/>
        <c:scaling>
          <c:orientation val="minMax"/>
        </c:scaling>
        <c:axPos val="b"/>
        <c:numFmt formatCode="General" sourceLinked="1"/>
        <c:tickLblPos val="low"/>
        <c:spPr>
          <a:ln w="3175">
            <a:solidFill>
              <a:srgbClr val="000000"/>
            </a:solidFill>
            <a:prstDash val="solid"/>
          </a:ln>
        </c:spPr>
        <c:txPr>
          <a:bodyPr rot="0" vert="horz"/>
          <a:lstStyle/>
          <a:p>
            <a:pPr>
              <a:defRPr sz="1800" b="1" i="0" u="none" strike="noStrike" baseline="0">
                <a:solidFill>
                  <a:srgbClr val="000000"/>
                </a:solidFill>
                <a:latin typeface="Calibri"/>
                <a:ea typeface="Calibri"/>
                <a:cs typeface="Calibri"/>
              </a:defRPr>
            </a:pPr>
            <a:endParaRPr lang="en-US"/>
          </a:p>
        </c:txPr>
        <c:crossAx val="96649216"/>
        <c:crosses val="autoZero"/>
        <c:tickLblSkip val="1"/>
        <c:tickMarkSkip val="1"/>
      </c:serAx>
      <c:spPr>
        <a:noFill/>
        <a:ln w="25400">
          <a:noFill/>
        </a:ln>
      </c:spPr>
    </c:plotArea>
    <c:legend>
      <c:legendPos val="r"/>
      <c:layout>
        <c:manualLayout>
          <c:xMode val="edge"/>
          <c:yMode val="edge"/>
          <c:x val="0.56648144003225809"/>
          <c:y val="5.3435114503816793E-2"/>
          <c:w val="0.40678895077497496"/>
          <c:h val="0.22547611667719153"/>
        </c:manualLayout>
      </c:layout>
      <c:spPr>
        <a:solidFill>
          <a:srgbClr val="FFFFFF"/>
        </a:solidFill>
        <a:ln w="3175">
          <a:solidFill>
            <a:srgbClr val="000000"/>
          </a:solidFill>
          <a:prstDash val="solid"/>
        </a:ln>
      </c:spPr>
      <c:txPr>
        <a:bodyPr/>
        <a:lstStyle/>
        <a:p>
          <a:pPr>
            <a:defRPr sz="1330" b="1" i="0" u="none" strike="noStrike" baseline="0">
              <a:solidFill>
                <a:srgbClr val="000000"/>
              </a:solidFill>
              <a:latin typeface="Calibri"/>
              <a:ea typeface="Calibri"/>
              <a:cs typeface="Calibri"/>
            </a:defRPr>
          </a:pPr>
          <a:endParaRPr lang="en-US"/>
        </a:p>
      </c:txPr>
    </c:legend>
    <c:plotVisOnly val="1"/>
    <c:dispBlanksAs val="gap"/>
  </c:chart>
  <c:spPr>
    <a:noFill/>
    <a:ln w="19050" cap="flat" cmpd="sng" algn="ctr">
      <a:solidFill>
        <a:srgbClr val="FFFF00"/>
      </a:solidFill>
      <a:prstDash val="solid"/>
      <a:miter lim="800000"/>
      <a:headEnd type="none" w="med" len="med"/>
      <a:tailEnd type="none" w="med" len="med"/>
    </a:ln>
  </c:spPr>
  <c:txPr>
    <a:bodyPr/>
    <a:lstStyle/>
    <a:p>
      <a:pPr>
        <a:defRPr sz="1725" b="1" i="0" u="none" strike="noStrike" baseline="0">
          <a:solidFill>
            <a:srgbClr val="000000"/>
          </a:solidFill>
          <a:latin typeface="Calibri"/>
          <a:ea typeface="Calibri"/>
          <a:cs typeface="Calibri"/>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0.17886178861788621"/>
          <c:y val="5.4973821989529034E-2"/>
          <c:w val="0.82113821138211385"/>
          <c:h val="0.43455497382199304"/>
        </c:manualLayout>
      </c:layout>
      <c:barChart>
        <c:barDir val="col"/>
        <c:grouping val="clustered"/>
        <c:ser>
          <c:idx val="0"/>
          <c:order val="0"/>
          <c:tx>
            <c:strRef>
              <c:f>Sheet1!$A$2</c:f>
              <c:strCache>
                <c:ptCount val="1"/>
                <c:pt idx="0">
                  <c:v>Cattle</c:v>
                </c:pt>
              </c:strCache>
            </c:strRef>
          </c:tx>
          <c:spPr>
            <a:solidFill>
              <a:srgbClr val="9999FF"/>
            </a:solidFill>
            <a:ln w="12661">
              <a:solidFill>
                <a:srgbClr val="000000"/>
              </a:solidFill>
              <a:prstDash val="solid"/>
            </a:ln>
          </c:spPr>
          <c:dLbls>
            <c:spPr>
              <a:noFill/>
              <a:ln w="25323">
                <a:noFill/>
              </a:ln>
            </c:spPr>
            <c:txPr>
              <a:bodyPr/>
              <a:lstStyle/>
              <a:p>
                <a:pPr>
                  <a:defRPr sz="847" b="1" i="0" u="none" strike="noStrike" baseline="0">
                    <a:solidFill>
                      <a:srgbClr val="000000"/>
                    </a:solidFill>
                    <a:latin typeface="Calibri"/>
                    <a:ea typeface="Calibri"/>
                    <a:cs typeface="Calibri"/>
                  </a:defRPr>
                </a:pPr>
                <a:endParaRPr lang="en-US"/>
              </a:p>
            </c:txPr>
            <c:showVal val="1"/>
          </c:dLbls>
          <c:cat>
            <c:strRef>
              <c:f>Sheet1!$B$1:$K$1</c:f>
              <c:strCache>
                <c:ptCount val="10"/>
                <c:pt idx="0">
                  <c:v>Lice infestation</c:v>
                </c:pt>
                <c:pt idx="1">
                  <c:v>Mange</c:v>
                </c:pt>
                <c:pt idx="2">
                  <c:v>Hump sore</c:v>
                </c:pt>
                <c:pt idx="3">
                  <c:v>Alopecia</c:v>
                </c:pt>
                <c:pt idx="4">
                  <c:v>Myiasis</c:v>
                </c:pt>
                <c:pt idx="5">
                  <c:v>Dermatophytosis</c:v>
                </c:pt>
                <c:pt idx="6">
                  <c:v>Papilomatosis</c:v>
                </c:pt>
                <c:pt idx="7">
                  <c:v>Contagious ecthyma</c:v>
                </c:pt>
                <c:pt idx="8">
                  <c:v>Yoke gall</c:v>
                </c:pt>
                <c:pt idx="9">
                  <c:v>Burn</c:v>
                </c:pt>
              </c:strCache>
            </c:strRef>
          </c:cat>
          <c:val>
            <c:numRef>
              <c:f>Sheet1!$B$2:$K$2</c:f>
              <c:numCache>
                <c:formatCode>General</c:formatCode>
                <c:ptCount val="10"/>
                <c:pt idx="0">
                  <c:v>44</c:v>
                </c:pt>
                <c:pt idx="1">
                  <c:v>15</c:v>
                </c:pt>
                <c:pt idx="2">
                  <c:v>6</c:v>
                </c:pt>
                <c:pt idx="3">
                  <c:v>11</c:v>
                </c:pt>
                <c:pt idx="4">
                  <c:v>12</c:v>
                </c:pt>
                <c:pt idx="5">
                  <c:v>8</c:v>
                </c:pt>
                <c:pt idx="6">
                  <c:v>5</c:v>
                </c:pt>
                <c:pt idx="7">
                  <c:v>0</c:v>
                </c:pt>
                <c:pt idx="8">
                  <c:v>9</c:v>
                </c:pt>
                <c:pt idx="9">
                  <c:v>2</c:v>
                </c:pt>
              </c:numCache>
            </c:numRef>
          </c:val>
        </c:ser>
        <c:ser>
          <c:idx val="2"/>
          <c:order val="1"/>
          <c:tx>
            <c:strRef>
              <c:f>Sheet1!$A$3</c:f>
              <c:strCache>
                <c:ptCount val="1"/>
                <c:pt idx="0">
                  <c:v>Goats</c:v>
                </c:pt>
              </c:strCache>
            </c:strRef>
          </c:tx>
          <c:spPr>
            <a:solidFill>
              <a:srgbClr val="FFFFCC"/>
            </a:solidFill>
            <a:ln w="12661">
              <a:solidFill>
                <a:srgbClr val="000000"/>
              </a:solidFill>
              <a:prstDash val="solid"/>
            </a:ln>
          </c:spPr>
          <c:cat>
            <c:strRef>
              <c:f>Sheet1!$B$1:$K$1</c:f>
              <c:strCache>
                <c:ptCount val="10"/>
                <c:pt idx="0">
                  <c:v>Lice infestation</c:v>
                </c:pt>
                <c:pt idx="1">
                  <c:v>Mange</c:v>
                </c:pt>
                <c:pt idx="2">
                  <c:v>Hump sore</c:v>
                </c:pt>
                <c:pt idx="3">
                  <c:v>Alopecia</c:v>
                </c:pt>
                <c:pt idx="4">
                  <c:v>Myiasis</c:v>
                </c:pt>
                <c:pt idx="5">
                  <c:v>Dermatophytosis</c:v>
                </c:pt>
                <c:pt idx="6">
                  <c:v>Papilomatosis</c:v>
                </c:pt>
                <c:pt idx="7">
                  <c:v>Contagious ecthyma</c:v>
                </c:pt>
                <c:pt idx="8">
                  <c:v>Yoke gall</c:v>
                </c:pt>
                <c:pt idx="9">
                  <c:v>Burn</c:v>
                </c:pt>
              </c:strCache>
            </c:strRef>
          </c:cat>
          <c:val>
            <c:numRef>
              <c:f>Sheet1!$B$3:$K$3</c:f>
              <c:numCache>
                <c:formatCode>General</c:formatCode>
                <c:ptCount val="10"/>
                <c:pt idx="0">
                  <c:v>12</c:v>
                </c:pt>
                <c:pt idx="1">
                  <c:v>21</c:v>
                </c:pt>
                <c:pt idx="2">
                  <c:v>0</c:v>
                </c:pt>
                <c:pt idx="3">
                  <c:v>23</c:v>
                </c:pt>
                <c:pt idx="4">
                  <c:v>4</c:v>
                </c:pt>
                <c:pt idx="5">
                  <c:v>4</c:v>
                </c:pt>
                <c:pt idx="6">
                  <c:v>0</c:v>
                </c:pt>
                <c:pt idx="7">
                  <c:v>7</c:v>
                </c:pt>
                <c:pt idx="8">
                  <c:v>0</c:v>
                </c:pt>
                <c:pt idx="9">
                  <c:v>0</c:v>
                </c:pt>
              </c:numCache>
            </c:numRef>
          </c:val>
        </c:ser>
        <c:axId val="96659328"/>
        <c:axId val="96660864"/>
      </c:barChart>
      <c:catAx>
        <c:axId val="96659328"/>
        <c:scaling>
          <c:orientation val="minMax"/>
        </c:scaling>
        <c:axPos val="b"/>
        <c:numFmt formatCode="General" sourceLinked="1"/>
        <c:tickLblPos val="nextTo"/>
        <c:spPr>
          <a:ln w="12661">
            <a:solidFill>
              <a:srgbClr val="000080"/>
            </a:solidFill>
            <a:prstDash val="solid"/>
          </a:ln>
        </c:spPr>
        <c:txPr>
          <a:bodyPr rot="-2700000" vert="horz"/>
          <a:lstStyle/>
          <a:p>
            <a:pPr>
              <a:defRPr sz="1770" b="1" i="0" u="none" strike="noStrike" baseline="0">
                <a:solidFill>
                  <a:srgbClr val="000000"/>
                </a:solidFill>
                <a:latin typeface="Calibri"/>
                <a:ea typeface="Calibri"/>
                <a:cs typeface="Calibri"/>
              </a:defRPr>
            </a:pPr>
            <a:endParaRPr lang="en-US"/>
          </a:p>
        </c:txPr>
        <c:crossAx val="96660864"/>
        <c:crosses val="autoZero"/>
        <c:auto val="1"/>
        <c:lblAlgn val="ctr"/>
        <c:lblOffset val="100"/>
        <c:tickLblSkip val="1"/>
        <c:tickMarkSkip val="1"/>
      </c:catAx>
      <c:valAx>
        <c:axId val="96660864"/>
        <c:scaling>
          <c:orientation val="minMax"/>
        </c:scaling>
        <c:axPos val="l"/>
        <c:numFmt formatCode="General" sourceLinked="1"/>
        <c:tickLblPos val="nextTo"/>
        <c:spPr>
          <a:ln w="3165">
            <a:solidFill>
              <a:srgbClr val="000000"/>
            </a:solidFill>
            <a:prstDash val="solid"/>
          </a:ln>
        </c:spPr>
        <c:txPr>
          <a:bodyPr rot="0" vert="horz"/>
          <a:lstStyle/>
          <a:p>
            <a:pPr>
              <a:defRPr sz="1770" b="1" i="0" u="none" strike="noStrike" baseline="0">
                <a:solidFill>
                  <a:srgbClr val="000000"/>
                </a:solidFill>
                <a:latin typeface="Calibri"/>
                <a:ea typeface="Calibri"/>
                <a:cs typeface="Calibri"/>
              </a:defRPr>
            </a:pPr>
            <a:endParaRPr lang="en-US"/>
          </a:p>
        </c:txPr>
        <c:crossAx val="96659328"/>
        <c:crosses val="autoZero"/>
        <c:crossBetween val="between"/>
      </c:valAx>
      <c:spPr>
        <a:solidFill>
          <a:srgbClr val="FFFFFF"/>
        </a:solidFill>
        <a:ln w="12661">
          <a:solidFill>
            <a:srgbClr val="808080"/>
          </a:solidFill>
          <a:prstDash val="solid"/>
        </a:ln>
      </c:spPr>
    </c:plotArea>
    <c:legend>
      <c:legendPos val="r"/>
      <c:layout>
        <c:manualLayout>
          <c:xMode val="edge"/>
          <c:yMode val="edge"/>
          <c:x val="0.74471544715448035"/>
          <c:y val="0.81413612565445026"/>
          <c:w val="0.24552845528455283"/>
          <c:h val="0.11518324607329934"/>
        </c:manualLayout>
      </c:layout>
      <c:spPr>
        <a:noFill/>
        <a:ln w="3165">
          <a:solidFill>
            <a:srgbClr val="000000"/>
          </a:solidFill>
          <a:prstDash val="solid"/>
        </a:ln>
      </c:spPr>
      <c:txPr>
        <a:bodyPr/>
        <a:lstStyle/>
        <a:p>
          <a:pPr>
            <a:defRPr sz="1351" b="1" i="0" u="none" strike="noStrike" baseline="0">
              <a:solidFill>
                <a:srgbClr val="000000"/>
              </a:solidFill>
              <a:latin typeface="Calibri"/>
              <a:ea typeface="Calibri"/>
              <a:cs typeface="Calibri"/>
            </a:defRPr>
          </a:pPr>
          <a:endParaRPr lang="en-US"/>
        </a:p>
      </c:txPr>
    </c:legend>
    <c:plotVisOnly val="1"/>
    <c:dispBlanksAs val="gap"/>
  </c:chart>
  <c:spPr>
    <a:solidFill>
      <a:srgbClr val="FFFF99"/>
    </a:solidFill>
    <a:ln w="37984">
      <a:solidFill>
        <a:srgbClr val="33CCCC"/>
      </a:solidFill>
      <a:prstDash val="solid"/>
    </a:ln>
  </c:spPr>
  <c:txPr>
    <a:bodyPr/>
    <a:lstStyle/>
    <a:p>
      <a:pPr>
        <a:defRPr sz="1670" b="1" i="0" u="none" strike="noStrike" baseline="0">
          <a:solidFill>
            <a:srgbClr val="000000"/>
          </a:solidFill>
          <a:latin typeface="Calibri"/>
          <a:ea typeface="Calibri"/>
          <a:cs typeface="Calibri"/>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perspective val="0"/>
    </c:view3D>
    <c:plotArea>
      <c:layout>
        <c:manualLayout>
          <c:layoutTarget val="inner"/>
          <c:xMode val="edge"/>
          <c:yMode val="edge"/>
          <c:x val="4.0747028862478794E-2"/>
          <c:y val="0.30102040816326814"/>
          <c:w val="0.73853989813242782"/>
          <c:h val="0.44132653061224786"/>
        </c:manualLayout>
      </c:layout>
      <c:pie3DChart>
        <c:varyColors val="1"/>
        <c:ser>
          <c:idx val="0"/>
          <c:order val="0"/>
          <c:tx>
            <c:strRef>
              <c:f>Sheet1!$A$2</c:f>
              <c:strCache>
                <c:ptCount val="1"/>
                <c:pt idx="0">
                  <c:v>No of animal affected</c:v>
                </c:pt>
              </c:strCache>
            </c:strRef>
          </c:tx>
          <c:spPr>
            <a:solidFill>
              <a:srgbClr val="9999FF"/>
            </a:solidFill>
            <a:ln w="12703">
              <a:solidFill>
                <a:srgbClr val="000000"/>
              </a:solidFill>
              <a:prstDash val="solid"/>
            </a:ln>
          </c:spPr>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dLbls>
            <c:spPr>
              <a:noFill/>
              <a:ln w="25406">
                <a:noFill/>
              </a:ln>
            </c:spPr>
            <c:txPr>
              <a:bodyPr/>
              <a:lstStyle/>
              <a:p>
                <a:pPr>
                  <a:defRPr sz="900" b="1" i="0" u="none" strike="noStrike" baseline="0">
                    <a:solidFill>
                      <a:srgbClr val="000000"/>
                    </a:solidFill>
                    <a:latin typeface="Calibri"/>
                    <a:ea typeface="Calibri"/>
                    <a:cs typeface="Calibri"/>
                  </a:defRPr>
                </a:pPr>
                <a:endParaRPr lang="en-US"/>
              </a:p>
            </c:txPr>
            <c:showVal val="1"/>
            <c:showLeaderLines val="1"/>
          </c:dLbls>
          <c:cat>
            <c:strRef>
              <c:f>Sheet1!$B$1:$F$1</c:f>
              <c:strCache>
                <c:ptCount val="5"/>
                <c:pt idx="0">
                  <c:v>Ectoparasite</c:v>
                </c:pt>
                <c:pt idx="1">
                  <c:v>Fungus</c:v>
                </c:pt>
                <c:pt idx="2">
                  <c:v>Virus</c:v>
                </c:pt>
                <c:pt idx="3">
                  <c:v>Nutritional deficiency</c:v>
                </c:pt>
                <c:pt idx="4">
                  <c:v>Other injury</c:v>
                </c:pt>
              </c:strCache>
            </c:strRef>
          </c:cat>
          <c:val>
            <c:numRef>
              <c:f>Sheet1!$B$2:$F$2</c:f>
              <c:numCache>
                <c:formatCode>General</c:formatCode>
                <c:ptCount val="5"/>
                <c:pt idx="0">
                  <c:v>112</c:v>
                </c:pt>
                <c:pt idx="1">
                  <c:v>13</c:v>
                </c:pt>
                <c:pt idx="2">
                  <c:v>14</c:v>
                </c:pt>
                <c:pt idx="3">
                  <c:v>33</c:v>
                </c:pt>
                <c:pt idx="4">
                  <c:v>11</c:v>
                </c:pt>
              </c:numCache>
            </c:numRef>
          </c:val>
        </c:ser>
        <c:ser>
          <c:idx val="1"/>
          <c:order val="1"/>
          <c:tx>
            <c:strRef>
              <c:f>Sheet1!$A$3</c:f>
              <c:strCache>
                <c:ptCount val="1"/>
              </c:strCache>
            </c:strRef>
          </c:tx>
          <c:spPr>
            <a:solidFill>
              <a:srgbClr val="993366"/>
            </a:solidFill>
            <a:ln w="12703">
              <a:solidFill>
                <a:srgbClr val="000000"/>
              </a:solidFill>
              <a:prstDash val="solid"/>
            </a:ln>
          </c:spPr>
          <c:dPt>
            <c:idx val="0"/>
            <c:spPr>
              <a:solidFill>
                <a:srgbClr val="9999FF"/>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cat>
            <c:strRef>
              <c:f>Sheet1!$B$1:$F$1</c:f>
              <c:strCache>
                <c:ptCount val="5"/>
                <c:pt idx="0">
                  <c:v>Ectoparasite</c:v>
                </c:pt>
                <c:pt idx="1">
                  <c:v>Fungus</c:v>
                </c:pt>
                <c:pt idx="2">
                  <c:v>Virus</c:v>
                </c:pt>
                <c:pt idx="3">
                  <c:v>Nutritional deficiency</c:v>
                </c:pt>
                <c:pt idx="4">
                  <c:v>Other injury</c:v>
                </c:pt>
              </c:strCache>
            </c:strRef>
          </c:cat>
          <c:val>
            <c:numRef>
              <c:f>Sheet1!$B$3:$F$3</c:f>
              <c:numCache>
                <c:formatCode>General</c:formatCode>
                <c:ptCount val="5"/>
                <c:pt idx="4">
                  <c:v>7</c:v>
                </c:pt>
              </c:numCache>
            </c:numRef>
          </c:val>
        </c:ser>
        <c:ser>
          <c:idx val="2"/>
          <c:order val="2"/>
          <c:tx>
            <c:strRef>
              <c:f>Sheet1!$A$4</c:f>
              <c:strCache>
                <c:ptCount val="1"/>
              </c:strCache>
            </c:strRef>
          </c:tx>
          <c:spPr>
            <a:solidFill>
              <a:srgbClr val="FFFFCC"/>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3"/>
            <c:spPr>
              <a:solidFill>
                <a:srgbClr val="CCFFFF"/>
              </a:solidFill>
              <a:ln w="12703">
                <a:solidFill>
                  <a:srgbClr val="000000"/>
                </a:solidFill>
                <a:prstDash val="solid"/>
              </a:ln>
            </c:spPr>
          </c:dPt>
          <c:dPt>
            <c:idx val="4"/>
            <c:spPr>
              <a:solidFill>
                <a:srgbClr val="660066"/>
              </a:solidFill>
              <a:ln w="12703">
                <a:solidFill>
                  <a:srgbClr val="000000"/>
                </a:solidFill>
                <a:prstDash val="solid"/>
              </a:ln>
            </c:spPr>
          </c:dPt>
          <c:cat>
            <c:strRef>
              <c:f>Sheet1!$B$1:$F$1</c:f>
              <c:strCache>
                <c:ptCount val="5"/>
                <c:pt idx="0">
                  <c:v>Ectoparasite</c:v>
                </c:pt>
                <c:pt idx="1">
                  <c:v>Fungus</c:v>
                </c:pt>
                <c:pt idx="2">
                  <c:v>Virus</c:v>
                </c:pt>
                <c:pt idx="3">
                  <c:v>Nutritional deficiency</c:v>
                </c:pt>
                <c:pt idx="4">
                  <c:v>Other injury</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4"/>
            <c:spPr>
              <a:solidFill>
                <a:srgbClr val="660066"/>
              </a:solidFill>
              <a:ln w="12703">
                <a:solidFill>
                  <a:srgbClr val="000000"/>
                </a:solidFill>
                <a:prstDash val="solid"/>
              </a:ln>
            </c:spPr>
          </c:dPt>
          <c:cat>
            <c:strRef>
              <c:f>Sheet1!$B$1:$F$1</c:f>
              <c:strCache>
                <c:ptCount val="5"/>
                <c:pt idx="0">
                  <c:v>Ectoparasite</c:v>
                </c:pt>
                <c:pt idx="1">
                  <c:v>Fungus</c:v>
                </c:pt>
                <c:pt idx="2">
                  <c:v>Virus</c:v>
                </c:pt>
                <c:pt idx="3">
                  <c:v>Nutritional deficiency</c:v>
                </c:pt>
                <c:pt idx="4">
                  <c:v>Other injury</c:v>
                </c:pt>
              </c:strCache>
            </c:strRef>
          </c:cat>
          <c:val>
            <c:numRef>
              <c:f>Sheet1!$B$5:$F$5</c:f>
              <c:numCache>
                <c:formatCode>General</c:formatCode>
                <c:ptCount val="5"/>
              </c:numCache>
            </c:numRef>
          </c:val>
        </c:ser>
        <c:ser>
          <c:idx val="4"/>
          <c:order val="4"/>
          <c:tx>
            <c:strRef>
              <c:f>Sheet1!$A$6</c:f>
              <c:strCache>
                <c:ptCount val="1"/>
              </c:strCache>
            </c:strRef>
          </c:tx>
          <c:spPr>
            <a:solidFill>
              <a:srgbClr val="660066"/>
            </a:solidFill>
            <a:ln w="12703">
              <a:solidFill>
                <a:srgbClr val="000000"/>
              </a:solidFill>
              <a:prstDash val="solid"/>
            </a:ln>
          </c:spPr>
          <c:dPt>
            <c:idx val="0"/>
            <c:spPr>
              <a:solidFill>
                <a:srgbClr val="9999FF"/>
              </a:solidFill>
              <a:ln w="12703">
                <a:solidFill>
                  <a:srgbClr val="000000"/>
                </a:solidFill>
                <a:prstDash val="solid"/>
              </a:ln>
            </c:spPr>
          </c:dPt>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dPt>
            <c:idx val="3"/>
            <c:spPr>
              <a:solidFill>
                <a:srgbClr val="CCFFFF"/>
              </a:solidFill>
              <a:ln w="12703">
                <a:solidFill>
                  <a:srgbClr val="000000"/>
                </a:solidFill>
                <a:prstDash val="solid"/>
              </a:ln>
            </c:spPr>
          </c:dPt>
          <c:cat>
            <c:strRef>
              <c:f>Sheet1!$B$1:$F$1</c:f>
              <c:strCache>
                <c:ptCount val="5"/>
                <c:pt idx="0">
                  <c:v>Ectoparasite</c:v>
                </c:pt>
                <c:pt idx="1">
                  <c:v>Fungus</c:v>
                </c:pt>
                <c:pt idx="2">
                  <c:v>Virus</c:v>
                </c:pt>
                <c:pt idx="3">
                  <c:v>Nutritional deficiency</c:v>
                </c:pt>
                <c:pt idx="4">
                  <c:v>Other injury</c:v>
                </c:pt>
              </c:strCache>
            </c:strRef>
          </c:cat>
          <c:val>
            <c:numRef>
              <c:f>Sheet1!$B$6:$F$6</c:f>
              <c:numCache>
                <c:formatCode>General</c:formatCode>
                <c:ptCount val="5"/>
              </c:numCache>
            </c:numRef>
          </c:val>
        </c:ser>
      </c:pie3DChart>
      <c:spPr>
        <a:solidFill>
          <a:srgbClr val="FFFF99"/>
        </a:solidFill>
        <a:ln w="25406">
          <a:noFill/>
        </a:ln>
      </c:spPr>
    </c:plotArea>
    <c:legend>
      <c:legendPos val="r"/>
      <c:layout>
        <c:manualLayout>
          <c:xMode val="edge"/>
          <c:yMode val="edge"/>
          <c:x val="0.82173174872665256"/>
          <c:y val="5.3571428571428555E-2"/>
          <c:w val="0.17826825127334567"/>
          <c:h val="0.88775510204081665"/>
        </c:manualLayout>
      </c:layout>
      <c:spPr>
        <a:solidFill>
          <a:srgbClr val="FFFFFF"/>
        </a:solidFill>
        <a:ln w="3176">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zero"/>
  </c:chart>
  <c:spPr>
    <a:solidFill>
      <a:srgbClr val="FFFF99"/>
    </a:solidFill>
    <a:ln w="38108">
      <a:solidFill>
        <a:srgbClr val="003366"/>
      </a:solidFill>
      <a:prstDash val="solid"/>
    </a:ln>
  </c:spPr>
  <c:txPr>
    <a:bodyPr/>
    <a:lstStyle/>
    <a:p>
      <a:pPr>
        <a:defRPr sz="1700" b="1" i="0" u="none" strike="noStrike" baseline="0">
          <a:solidFill>
            <a:srgbClr val="000000"/>
          </a:solidFill>
          <a:latin typeface="Calibri"/>
          <a:ea typeface="Calibri"/>
          <a:cs typeface="Calibri"/>
        </a:defRPr>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21"/>
      <c:hPercent val="52"/>
      <c:rotY val="44"/>
      <c:depthPercent val="100"/>
      <c:rAngAx val="1"/>
    </c:view3D>
    <c:floor>
      <c:spPr>
        <a:solidFill>
          <a:srgbClr val="C0C0C0"/>
        </a:solidFill>
        <a:ln w="3175">
          <a:solidFill>
            <a:srgbClr val="000000"/>
          </a:solidFill>
          <a:prstDash val="solid"/>
        </a:ln>
      </c:spPr>
    </c:floor>
    <c:sideWall>
      <c:spPr>
        <a:solidFill>
          <a:srgbClr val="C0C0C0"/>
        </a:solidFill>
        <a:ln w="25400">
          <a:noFill/>
        </a:ln>
      </c:spPr>
    </c:sideWall>
    <c:backWall>
      <c:spPr>
        <a:solidFill>
          <a:srgbClr val="C0C0C0"/>
        </a:solidFill>
        <a:ln w="25400">
          <a:noFill/>
        </a:ln>
      </c:spPr>
    </c:backWall>
    <c:plotArea>
      <c:layout>
        <c:manualLayout>
          <c:layoutTarget val="inner"/>
          <c:xMode val="edge"/>
          <c:yMode val="edge"/>
          <c:x val="9.626112329590894E-2"/>
          <c:y val="8.7258030901757586E-2"/>
          <c:w val="0.90420899854862125"/>
          <c:h val="0.7258485639686687"/>
        </c:manualLayout>
      </c:layout>
      <c:area3DChart>
        <c:grouping val="standard"/>
        <c:ser>
          <c:idx val="0"/>
          <c:order val="0"/>
          <c:tx>
            <c:strRef>
              <c:f>Sheet1!$A$2</c:f>
              <c:strCache>
                <c:ptCount val="1"/>
                <c:pt idx="0">
                  <c:v>Percentage of disease</c:v>
                </c:pt>
              </c:strCache>
            </c:strRef>
          </c:tx>
          <c:spPr>
            <a:solidFill>
              <a:srgbClr val="9999FF"/>
            </a:solidFill>
            <a:ln w="12702">
              <a:solidFill>
                <a:srgbClr val="000000"/>
              </a:solidFill>
              <a:prstDash val="solid"/>
            </a:ln>
          </c:spPr>
          <c:cat>
            <c:strRef>
              <c:f>Sheet1!$B$1:$F$1</c:f>
              <c:strCache>
                <c:ptCount val="5"/>
                <c:pt idx="0">
                  <c:v>Ectoparasite</c:v>
                </c:pt>
                <c:pt idx="1">
                  <c:v>Fungus</c:v>
                </c:pt>
                <c:pt idx="2">
                  <c:v>Virus</c:v>
                </c:pt>
                <c:pt idx="3">
                  <c:v>Nutritional deficiency</c:v>
                </c:pt>
                <c:pt idx="4">
                  <c:v>Other injury</c:v>
                </c:pt>
              </c:strCache>
            </c:strRef>
          </c:cat>
          <c:val>
            <c:numRef>
              <c:f>Sheet1!$B$2:$F$2</c:f>
              <c:numCache>
                <c:formatCode>General</c:formatCode>
                <c:ptCount val="5"/>
                <c:pt idx="0">
                  <c:v>61.2</c:v>
                </c:pt>
                <c:pt idx="1">
                  <c:v>7.1</c:v>
                </c:pt>
                <c:pt idx="2">
                  <c:v>7.6499999999999995</c:v>
                </c:pt>
                <c:pt idx="3">
                  <c:v>18.03</c:v>
                </c:pt>
                <c:pt idx="4">
                  <c:v>6.02</c:v>
                </c:pt>
              </c:numCache>
            </c:numRef>
          </c:val>
        </c:ser>
        <c:gapDepth val="0"/>
        <c:axId val="35505664"/>
        <c:axId val="35507200"/>
        <c:axId val="55740160"/>
      </c:area3DChart>
      <c:catAx>
        <c:axId val="35505664"/>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Times New Roman" pitchFamily="18" charset="0"/>
                <a:ea typeface="Calibri"/>
                <a:cs typeface="Calibri"/>
              </a:defRPr>
            </a:pPr>
            <a:endParaRPr lang="en-US"/>
          </a:p>
        </c:txPr>
        <c:crossAx val="35507200"/>
        <c:crosses val="autoZero"/>
        <c:auto val="1"/>
        <c:lblAlgn val="ctr"/>
        <c:lblOffset val="100"/>
        <c:tickLblSkip val="1"/>
        <c:tickMarkSkip val="1"/>
      </c:catAx>
      <c:valAx>
        <c:axId val="35507200"/>
        <c:scaling>
          <c:orientation val="minMax"/>
        </c:scaling>
        <c:axPos val="l"/>
        <c:numFmt formatCode="General" sourceLinked="1"/>
        <c:tickLblPos val="nextTo"/>
        <c:spPr>
          <a:ln w="3175">
            <a:solidFill>
              <a:srgbClr val="000000"/>
            </a:solidFill>
            <a:prstDash val="solid"/>
          </a:ln>
        </c:spPr>
        <c:txPr>
          <a:bodyPr rot="0" vert="horz"/>
          <a:lstStyle/>
          <a:p>
            <a:pPr>
              <a:defRPr sz="1575" b="1" i="0" u="none" strike="noStrike" baseline="0">
                <a:solidFill>
                  <a:srgbClr val="000000"/>
                </a:solidFill>
                <a:latin typeface="Calibri"/>
                <a:ea typeface="Calibri"/>
                <a:cs typeface="Calibri"/>
              </a:defRPr>
            </a:pPr>
            <a:endParaRPr lang="en-US"/>
          </a:p>
        </c:txPr>
        <c:crossAx val="35505664"/>
        <c:crosses val="autoZero"/>
        <c:crossBetween val="midCat"/>
      </c:valAx>
      <c:serAx>
        <c:axId val="55740160"/>
        <c:scaling>
          <c:orientation val="minMax"/>
        </c:scaling>
        <c:delete val="1"/>
        <c:axPos val="b"/>
        <c:tickLblPos val="nextTo"/>
        <c:crossAx val="35507200"/>
        <c:crosses val="autoZero"/>
      </c:serAx>
      <c:spPr>
        <a:noFill/>
        <a:ln w="25400">
          <a:noFill/>
        </a:ln>
      </c:spPr>
    </c:plotArea>
    <c:legend>
      <c:legendPos val="r"/>
      <c:layout>
        <c:manualLayout>
          <c:xMode val="edge"/>
          <c:yMode val="edge"/>
          <c:x val="0.50181745929108723"/>
          <c:y val="2.7847949712680398E-2"/>
          <c:w val="0.40317672117360376"/>
          <c:h val="8.0395747002485807E-2"/>
        </c:manualLayout>
      </c:layout>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en-US"/>
        </a:p>
      </c:txPr>
    </c:legend>
    <c:plotVisOnly val="1"/>
    <c:dispBlanksAs val="zero"/>
  </c:chart>
  <c:spPr>
    <a:noFill/>
    <a:ln w="28575" cap="flat" cmpd="sng" algn="ctr">
      <a:noFill/>
      <a:prstDash val="solid"/>
      <a:miter lim="800000"/>
      <a:headEnd type="none" w="med" len="med"/>
      <a:tailEnd type="none" w="med" len="med"/>
    </a:ln>
  </c:spPr>
  <c:txPr>
    <a:bodyPr/>
    <a:lstStyle/>
    <a:p>
      <a:pPr>
        <a:defRPr sz="1675" b="1" i="0" u="none" strike="noStrike" baseline="0">
          <a:solidFill>
            <a:srgbClr val="000000"/>
          </a:solidFill>
          <a:latin typeface="Calibri"/>
          <a:ea typeface="Calibri"/>
          <a:cs typeface="Calibri"/>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E9B8B-071B-4301-8569-FEFCD9F3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26</Pages>
  <Words>4306</Words>
  <Characters>24548</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CVASU</dc:creator>
  <cp:keywords/>
  <dc:description/>
  <cp:lastModifiedBy>harun</cp:lastModifiedBy>
  <cp:revision>28</cp:revision>
  <cp:lastPrinted>2018-09-13T04:26:00Z</cp:lastPrinted>
  <dcterms:created xsi:type="dcterms:W3CDTF">2018-09-10T17:34:00Z</dcterms:created>
  <dcterms:modified xsi:type="dcterms:W3CDTF">2018-09-13T04:26:00Z</dcterms:modified>
</cp:coreProperties>
</file>