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1F" w:rsidRDefault="007B211F" w:rsidP="007E067A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</w:pPr>
      <w:bookmarkStart w:id="0" w:name="_GoBack"/>
      <w:bookmarkEnd w:id="0"/>
    </w:p>
    <w:p w:rsidR="00C115DD" w:rsidRPr="00F07DAD" w:rsidRDefault="00A06974" w:rsidP="007E067A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</w:pPr>
      <w:r w:rsidRPr="00F07DAD"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  <w:t>SOCIO-ECONOMIC CONDITION OF POULTRY FARMERS AT SIT</w:t>
      </w:r>
      <w:r w:rsidR="007E067A" w:rsidRPr="00F07DAD"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  <w:t>AKUND UPAZILLA UNDER CHITTAGONG DIS</w:t>
      </w:r>
      <w:r w:rsidRPr="00F07DAD"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  <w:t>TRICT</w:t>
      </w:r>
      <w:r w:rsidR="007E067A" w:rsidRPr="00F07DAD"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  <w:t xml:space="preserve"> IN BANGLADESH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289560</wp:posOffset>
            </wp:positionV>
            <wp:extent cx="1769745" cy="1990725"/>
            <wp:effectExtent l="19050" t="0" r="1905" b="0"/>
            <wp:wrapNone/>
            <wp:docPr id="2" name="Picture 1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A3A" w:rsidRPr="00C33A3A" w:rsidRDefault="00C33A3A" w:rsidP="00C33A3A">
      <w:pPr>
        <w:rPr>
          <w:lang w:bidi="ar-SA"/>
        </w:rPr>
      </w:pPr>
    </w:p>
    <w:p w:rsidR="00C33A3A" w:rsidRPr="00C33A3A" w:rsidRDefault="00C33A3A" w:rsidP="00C33A3A">
      <w:pPr>
        <w:rPr>
          <w:lang w:bidi="ar-SA"/>
        </w:rPr>
      </w:pPr>
    </w:p>
    <w:p w:rsidR="00C33A3A" w:rsidRPr="00C33A3A" w:rsidRDefault="00C33A3A" w:rsidP="00C33A3A">
      <w:pPr>
        <w:rPr>
          <w:lang w:bidi="ar-SA"/>
        </w:rPr>
      </w:pPr>
    </w:p>
    <w:p w:rsidR="00C33A3A" w:rsidRPr="00C33A3A" w:rsidRDefault="00C33A3A" w:rsidP="00C33A3A">
      <w:pPr>
        <w:rPr>
          <w:lang w:bidi="ar-SA"/>
        </w:rPr>
      </w:pPr>
    </w:p>
    <w:p w:rsidR="00C33A3A" w:rsidRPr="00C33A3A" w:rsidRDefault="00C33A3A" w:rsidP="00C33A3A">
      <w:pPr>
        <w:rPr>
          <w:lang w:bidi="ar-SA"/>
        </w:rPr>
      </w:pPr>
    </w:p>
    <w:p w:rsidR="007E067A" w:rsidRDefault="007E067A" w:rsidP="00C33A3A">
      <w:pPr>
        <w:tabs>
          <w:tab w:val="left" w:pos="5640"/>
        </w:tabs>
        <w:rPr>
          <w:lang w:bidi="ar-SA"/>
        </w:rPr>
      </w:pPr>
    </w:p>
    <w:p w:rsidR="00C33A3A" w:rsidRPr="00A35EF0" w:rsidRDefault="00C33A3A" w:rsidP="00C33A3A">
      <w:pPr>
        <w:tabs>
          <w:tab w:val="left" w:pos="5640"/>
        </w:tabs>
        <w:jc w:val="center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</w:p>
    <w:p w:rsidR="00C33A3A" w:rsidRPr="007B211F" w:rsidRDefault="00C33A3A" w:rsidP="00C33A3A">
      <w:pPr>
        <w:tabs>
          <w:tab w:val="left" w:pos="5640"/>
        </w:tabs>
        <w:jc w:val="center"/>
        <w:rPr>
          <w:b/>
          <w:color w:val="0070C0"/>
          <w:sz w:val="32"/>
          <w:szCs w:val="32"/>
          <w:lang w:bidi="ar-SA"/>
        </w:rPr>
      </w:pPr>
      <w:r w:rsidRPr="007B211F">
        <w:rPr>
          <w:rFonts w:ascii="Times New Roman" w:hAnsi="Times New Roman"/>
          <w:b/>
          <w:color w:val="0070C0"/>
          <w:sz w:val="32"/>
          <w:szCs w:val="32"/>
        </w:rPr>
        <w:t>A production Report Submitted by</w:t>
      </w:r>
    </w:p>
    <w:p w:rsidR="00C33A3A" w:rsidRPr="007B211F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B211F">
        <w:rPr>
          <w:rFonts w:ascii="Times New Roman" w:hAnsi="Times New Roman"/>
          <w:sz w:val="32"/>
          <w:szCs w:val="32"/>
        </w:rPr>
        <w:t>Roll No: 11/20</w:t>
      </w:r>
    </w:p>
    <w:p w:rsidR="00C33A3A" w:rsidRPr="007B211F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7B211F">
        <w:rPr>
          <w:rFonts w:ascii="Times New Roman" w:hAnsi="Times New Roman"/>
          <w:sz w:val="32"/>
          <w:szCs w:val="32"/>
        </w:rPr>
        <w:t>Reg.</w:t>
      </w:r>
      <w:proofErr w:type="gramEnd"/>
      <w:r w:rsidRPr="007B211F">
        <w:rPr>
          <w:rFonts w:ascii="Times New Roman" w:hAnsi="Times New Roman"/>
          <w:sz w:val="32"/>
          <w:szCs w:val="32"/>
        </w:rPr>
        <w:t xml:space="preserve"> No: 00663</w:t>
      </w:r>
    </w:p>
    <w:p w:rsidR="00C33A3A" w:rsidRPr="007B211F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B211F">
        <w:rPr>
          <w:rFonts w:ascii="Times New Roman" w:hAnsi="Times New Roman"/>
          <w:sz w:val="32"/>
          <w:szCs w:val="32"/>
        </w:rPr>
        <w:t>Intern ID: B-20</w:t>
      </w:r>
    </w:p>
    <w:p w:rsidR="00C33A3A" w:rsidRPr="007B211F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7B211F">
        <w:rPr>
          <w:rFonts w:ascii="Times New Roman" w:hAnsi="Times New Roman"/>
          <w:sz w:val="32"/>
          <w:szCs w:val="32"/>
        </w:rPr>
        <w:t>Session: 2010-2011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33A3A" w:rsidRPr="005A1C4D" w:rsidRDefault="00C33A3A" w:rsidP="007B211F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C4D">
        <w:rPr>
          <w:rFonts w:ascii="Times New Roman" w:hAnsi="Times New Roman"/>
          <w:b/>
          <w:color w:val="000000" w:themeColor="text1"/>
          <w:sz w:val="28"/>
          <w:szCs w:val="28"/>
        </w:rPr>
        <w:t>A Production Report Presented In Partial Fulfillment of The</w:t>
      </w:r>
    </w:p>
    <w:p w:rsidR="00C33A3A" w:rsidRPr="005A1C4D" w:rsidRDefault="00C33A3A" w:rsidP="007B211F">
      <w:pPr>
        <w:pStyle w:val="NoSpacing"/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A1C4D">
        <w:rPr>
          <w:rFonts w:ascii="Times New Roman" w:hAnsi="Times New Roman"/>
          <w:b/>
          <w:color w:val="000000" w:themeColor="text1"/>
          <w:sz w:val="28"/>
          <w:szCs w:val="28"/>
        </w:rPr>
        <w:t>Degree of Doctor of Veterinary Medicine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Faculty of Veterinary Medicine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>Chittagong Veterinary and Animal Sciences University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Khulshi</w:t>
      </w:r>
      <w:proofErr w:type="spellEnd"/>
      <w:r>
        <w:rPr>
          <w:rFonts w:ascii="Times New Roman" w:hAnsi="Times New Roman"/>
          <w:b/>
          <w:color w:val="0070C0"/>
          <w:sz w:val="28"/>
          <w:szCs w:val="28"/>
        </w:rPr>
        <w:t xml:space="preserve"> -4225, </w:t>
      </w:r>
      <w:proofErr w:type="gramStart"/>
      <w:r>
        <w:rPr>
          <w:rFonts w:ascii="Times New Roman" w:hAnsi="Times New Roman"/>
          <w:b/>
          <w:color w:val="0070C0"/>
          <w:sz w:val="28"/>
          <w:szCs w:val="28"/>
        </w:rPr>
        <w:t>Chittagong ,</w:t>
      </w:r>
      <w:proofErr w:type="gramEnd"/>
      <w:r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70C0"/>
          <w:sz w:val="28"/>
          <w:szCs w:val="28"/>
        </w:rPr>
        <w:t>Bangldesh</w:t>
      </w:r>
      <w:proofErr w:type="spellEnd"/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3A3A" w:rsidRPr="002949D4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  <w:r w:rsidRPr="002949D4">
        <w:rPr>
          <w:rFonts w:ascii="Times New Roman" w:hAnsi="Times New Roman"/>
          <w:b/>
          <w:color w:val="0070C0"/>
          <w:sz w:val="28"/>
          <w:szCs w:val="28"/>
        </w:rPr>
        <w:t>October, 2016</w:t>
      </w:r>
    </w:p>
    <w:p w:rsidR="00C33A3A" w:rsidRDefault="00C33A3A" w:rsidP="00C33A3A">
      <w:pPr>
        <w:pStyle w:val="NoSpacing"/>
        <w:spacing w:line="276" w:lineRule="auto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:rsidR="00C33A3A" w:rsidRPr="00F07DAD" w:rsidRDefault="00C33A3A" w:rsidP="00C33A3A">
      <w:pPr>
        <w:spacing w:after="0" w:line="240" w:lineRule="auto"/>
        <w:jc w:val="center"/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</w:pPr>
      <w:r w:rsidRPr="00F07DAD">
        <w:rPr>
          <w:rFonts w:ascii="Times New Roman" w:hAnsi="Times New Roman"/>
          <w:b/>
          <w:noProof/>
          <w:color w:val="0070C0"/>
          <w:sz w:val="32"/>
          <w:szCs w:val="32"/>
          <w:lang w:bidi="bn-BD"/>
        </w:rPr>
        <w:t>SOCIO-ECONOMIC CONDITION OF POULTRY FARMERS AT SITAKUND UPAZILLA UNDER CHITTAGONG DISTRICT IN BANGLADESH</w:t>
      </w:r>
    </w:p>
    <w:p w:rsidR="00C33A3A" w:rsidRDefault="00C33A3A" w:rsidP="00C33A3A">
      <w:pPr>
        <w:spacing w:after="0" w:line="240" w:lineRule="auto"/>
        <w:jc w:val="center"/>
        <w:rPr>
          <w:rFonts w:ascii="Times New Roman" w:hAnsi="Times New Roman"/>
          <w:b/>
          <w:noProof/>
          <w:color w:val="1F497D" w:themeColor="text2"/>
          <w:sz w:val="32"/>
          <w:szCs w:val="32"/>
          <w:lang w:bidi="bn-BD"/>
        </w:rPr>
      </w:pPr>
      <w:r w:rsidRPr="00C33A3A">
        <w:rPr>
          <w:rFonts w:ascii="Times New Roman" w:hAnsi="Times New Roman"/>
          <w:b/>
          <w:noProof/>
          <w:color w:val="1F497D" w:themeColor="text2"/>
          <w:sz w:val="32"/>
          <w:szCs w:val="32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441960</wp:posOffset>
            </wp:positionV>
            <wp:extent cx="1769745" cy="1990725"/>
            <wp:effectExtent l="19050" t="0" r="1905" b="0"/>
            <wp:wrapNone/>
            <wp:docPr id="3" name="Picture 1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  <w:r>
        <w:rPr>
          <w:lang w:bidi="ar-SA"/>
        </w:rPr>
        <w:t xml:space="preserve">                                                                             </w:t>
      </w: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Default="00C33A3A" w:rsidP="00C33A3A">
      <w:pPr>
        <w:tabs>
          <w:tab w:val="left" w:pos="5640"/>
        </w:tabs>
        <w:jc w:val="center"/>
        <w:rPr>
          <w:lang w:bidi="ar-SA"/>
        </w:rPr>
      </w:pPr>
    </w:p>
    <w:p w:rsidR="00C33A3A" w:rsidRPr="00A35EF0" w:rsidRDefault="00C33A3A" w:rsidP="00C33A3A">
      <w:pPr>
        <w:tabs>
          <w:tab w:val="left" w:pos="5640"/>
        </w:tabs>
        <w:jc w:val="center"/>
        <w:rPr>
          <w:color w:val="002060"/>
          <w:lang w:bidi="ar-SA"/>
        </w:rPr>
      </w:pPr>
    </w:p>
    <w:p w:rsidR="00C33A3A" w:rsidRPr="00A35EF0" w:rsidRDefault="00C33A3A" w:rsidP="00C33A3A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2060"/>
          <w:sz w:val="32"/>
          <w:szCs w:val="28"/>
          <w:lang w:eastAsia="ar-SA"/>
        </w:rPr>
      </w:pPr>
      <w:r w:rsidRPr="00A35EF0">
        <w:rPr>
          <w:rFonts w:ascii="Times New Roman" w:hAnsi="Times New Roman"/>
          <w:color w:val="002060"/>
          <w:sz w:val="32"/>
          <w:szCs w:val="28"/>
          <w:lang w:eastAsia="ar-SA"/>
        </w:rPr>
        <w:t>A Production report</w:t>
      </w:r>
    </w:p>
    <w:p w:rsidR="00F07DAD" w:rsidRPr="00A35EF0" w:rsidRDefault="00C33A3A" w:rsidP="00F07DA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2060"/>
          <w:sz w:val="32"/>
          <w:szCs w:val="28"/>
          <w:lang w:eastAsia="ar-SA"/>
        </w:rPr>
      </w:pPr>
      <w:r w:rsidRPr="00A35EF0">
        <w:rPr>
          <w:rFonts w:ascii="Times New Roman" w:hAnsi="Times New Roman"/>
          <w:color w:val="002060"/>
          <w:sz w:val="32"/>
          <w:szCs w:val="28"/>
          <w:lang w:eastAsia="ar-SA"/>
        </w:rPr>
        <w:t xml:space="preserve"> Submitted as per approved style and con</w:t>
      </w:r>
      <w:r w:rsidR="00F07DAD" w:rsidRPr="00A35EF0">
        <w:rPr>
          <w:rFonts w:ascii="Times New Roman" w:hAnsi="Times New Roman"/>
          <w:color w:val="002060"/>
          <w:sz w:val="32"/>
          <w:szCs w:val="28"/>
          <w:lang w:eastAsia="ar-SA"/>
        </w:rPr>
        <w:t>tents</w:t>
      </w:r>
    </w:p>
    <w:p w:rsidR="00F07DAD" w:rsidRDefault="00F07DAD" w:rsidP="00F07DA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p w:rsidR="00F07DAD" w:rsidRDefault="00F07DAD" w:rsidP="00F07DA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p w:rsidR="00F07DAD" w:rsidRDefault="00F07DAD" w:rsidP="00F07DA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p w:rsidR="00F07DAD" w:rsidRDefault="00F07DAD" w:rsidP="00F07DA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p w:rsidR="00C33A3A" w:rsidRDefault="00C33A3A" w:rsidP="00B2019F">
      <w:pPr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32"/>
          <w:szCs w:val="28"/>
          <w:lang w:eastAsia="ar-SA"/>
        </w:rPr>
        <w:t xml:space="preserve">   </w:t>
      </w:r>
    </w:p>
    <w:p w:rsidR="00C33A3A" w:rsidRDefault="006B5635" w:rsidP="00C33A3A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  <w:r>
        <w:rPr>
          <w:rFonts w:ascii="Times New Roman" w:hAnsi="Times New Roman"/>
          <w:noProof/>
          <w:color w:val="000000" w:themeColor="text1"/>
          <w:sz w:val="32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.65pt;margin-top:11.75pt;width:194.8pt;height:163.9pt;z-index:2516623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cVTjQIAACQFAAAOAAAAZHJzL2Uyb0RvYy54bWysVNuO2yAQfa/Uf0C8Z32psxtb66w22aaq&#10;tL1Iu/0AgnGMioECib1d9d87QJy99KWq6gc8wHCYM3OGy6uxF+jAjOVK1jg7SzFikqqGy12Nv91v&#10;ZguMrCOyIUJJVuMHZvHV8u2by0FXLFedEg0zCECkrQZd4845XSWJpR3riT1TmknYbJXpiYOp2SWN&#10;IQOg9yLJ0/Q8GZRptFGUWQurN3ETLwN+2zLqvrStZQ6JGkNsLowmjFs/JstLUu0M0R2nxzDIP0TR&#10;Ey7h0hPUDXEE7Q3/A6rn1CirWndGVZ+otuWUBQ7AJktfsbnriGaBCyTH6lOa7P+DpZ8PXw3iTY0L&#10;jCTpoUT3bHRopUZU+OwM2lbgdKfBzY2wDFUOTK2+VfS7RVKtOyJ37NoYNXSMNBBd5k8mz45GHOtB&#10;tsMn1cA1ZO9UABpb0/vUQTIQoEOVHk6V8aFQWMyLi3flOWxR2MvzeV4uQu0SUk3HtbHuA1M98kaN&#10;DZQ+wJPDrXU+HFJNLv42qwRvNlyIMDG77VoYdCAgk0344lmhOxJXp+tsdA14LzCE9EhSecx4XVwB&#10;ChCA3/NkgiYeyywv0lVezjbni4tZsSnms/IiXczSrFwBzaIsbja/fARZUXW8aZi85ZJN+syKv6v/&#10;sVOisoJC0VDjcp7PA7kX0R9pHbmm/gs1fJWonjtoV8H7Gi9OTqTyZX8vG6BNKke4iHbyMvyQMsjB&#10;9A9ZCSLxuogKceN2DGoMCvIC2qrmAVRjFNQU6g9PDRidMj8xGqBta2x/7IlhGImPEpTne3wyzGRs&#10;J4NICkdr7DCK5trFt2CvDd91gBy1LdU1qLPlQTdPUUDkfgKtGDgcnw3f68/nwevpcVv+BgAA//8D&#10;AFBLAwQUAAYACAAAACEAxws+HtwAAAAJAQAADwAAAGRycy9kb3ducmV2LnhtbEyPQU/DMAyF70j7&#10;D5GRuG3pVolmpek0huCKKEi7Zq3XVG2cqsm28u8xJ7jZ7z09fy52sxvEFafQedKwXiUgkGrfdNRq&#10;+Pp8XSoQIRpqzOAJNXxjgF25uCtM3vgbfeC1iq3gEgq50WBjHHMpQ23RmbDyIxJ7Zz85E3mdWtlM&#10;5sblbpCbJHmUznTEF6wZ8WCx7quL05C+b7JjeKteDuMRt70Kz/2ZrNYP9/P+CUTEOf6F4Ref0aFk&#10;ppO/UBPEoGG5TjnJutqCYD9VioUTD1magSwL+f+D8gcAAP//AwBQSwECLQAUAAYACAAAACEAtoM4&#10;kv4AAADhAQAAEwAAAAAAAAAAAAAAAAAAAAAAW0NvbnRlbnRfVHlwZXNdLnhtbFBLAQItABQABgAI&#10;AAAAIQA4/SH/1gAAAJQBAAALAAAAAAAAAAAAAAAAAC8BAABfcmVscy8ucmVsc1BLAQItABQABgAI&#10;AAAAIQB+jcVTjQIAACQFAAAOAAAAAAAAAAAAAAAAAC4CAABkcnMvZTJvRG9jLnhtbFBLAQItABQA&#10;BgAIAAAAIQDHCz4e3AAAAAkBAAAPAAAAAAAAAAAAAAAAAOcEAABkcnMvZG93bnJldi54bWxQSwUG&#10;AAAAAAQABADzAAAA8AUAAAAA&#10;" stroked="f">
            <v:fill opacity="0"/>
            <v:textbox inset="0,0,0,0">
              <w:txbxContent>
                <w:p w:rsidR="00C33A3A" w:rsidRDefault="00F07DAD" w:rsidP="00F07DAD">
                  <w:pPr>
                    <w:spacing w:line="240" w:lineRule="auto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 xml:space="preserve">          </w:t>
                  </w:r>
                  <w:r w:rsidR="00AD43C3">
                    <w:rPr>
                      <w:b/>
                      <w:sz w:val="24"/>
                      <w:szCs w:val="28"/>
                    </w:rPr>
                    <w:t xml:space="preserve">   </w:t>
                  </w:r>
                  <w:r>
                    <w:rPr>
                      <w:b/>
                      <w:sz w:val="24"/>
                      <w:szCs w:val="28"/>
                    </w:rPr>
                    <w:t xml:space="preserve"> </w:t>
                  </w:r>
                  <w:proofErr w:type="gramStart"/>
                  <w:r w:rsidRPr="00E4576E">
                    <w:rPr>
                      <w:rFonts w:ascii="Times New Roman" w:hAnsi="Times New Roman"/>
                      <w:b/>
                      <w:bCs/>
                      <w:color w:val="0070C0"/>
                      <w:sz w:val="28"/>
                      <w:szCs w:val="28"/>
                    </w:rPr>
                    <w:t>Signature  of</w:t>
                  </w:r>
                  <w:proofErr w:type="gramEnd"/>
                  <w:r w:rsidRPr="00E4576E">
                    <w:rPr>
                      <w:rFonts w:ascii="Times New Roman" w:hAnsi="Times New Roman"/>
                      <w:b/>
                      <w:bCs/>
                      <w:color w:val="0070C0"/>
                      <w:sz w:val="28"/>
                      <w:szCs w:val="28"/>
                    </w:rPr>
                    <w:t xml:space="preserve">  Author</w:t>
                  </w:r>
                  <w:r>
                    <w:rPr>
                      <w:b/>
                      <w:sz w:val="24"/>
                      <w:szCs w:val="28"/>
                    </w:rPr>
                    <w:t xml:space="preserve">                      </w:t>
                  </w:r>
                </w:p>
                <w:p w:rsidR="00F07DAD" w:rsidRPr="00F07DAD" w:rsidRDefault="00F07DAD" w:rsidP="00F07DAD">
                  <w:pPr>
                    <w:spacing w:line="240" w:lineRule="auto"/>
                    <w:rPr>
                      <w:rFonts w:ascii="Times New Roman" w:eastAsia="Calibri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    </w:t>
                  </w:r>
                  <w:r w:rsidRPr="00F07DAD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 xml:space="preserve">      </w:t>
                  </w:r>
                  <w:proofErr w:type="spellStart"/>
                  <w:r w:rsidRPr="00F07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Priyanka</w:t>
                  </w:r>
                  <w:proofErr w:type="spellEnd"/>
                  <w:r w:rsidRPr="00F07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7DA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Chowdhury</w:t>
                  </w:r>
                  <w:proofErr w:type="spellEnd"/>
                </w:p>
                <w:p w:rsidR="00C33A3A" w:rsidRPr="00B2019F" w:rsidRDefault="00C33A3A" w:rsidP="00C33A3A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B2019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Roll No: </w:t>
                  </w:r>
                  <w:r w:rsidR="00B2019F"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11/20</w:t>
                  </w:r>
                </w:p>
                <w:p w:rsidR="00C33A3A" w:rsidRPr="00B2019F" w:rsidRDefault="00C33A3A" w:rsidP="00C33A3A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B2019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>Reg.</w:t>
                  </w:r>
                  <w:proofErr w:type="gramEnd"/>
                  <w:r w:rsidRPr="00B2019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 No: </w:t>
                  </w:r>
                  <w:r w:rsidR="00F07DAD"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00663</w:t>
                  </w:r>
                </w:p>
                <w:p w:rsidR="00C33A3A" w:rsidRPr="00B2019F" w:rsidRDefault="00C33A3A" w:rsidP="00C33A3A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B2019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Intern ID: </w:t>
                  </w:r>
                  <w:r w:rsidR="00F07DAD"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B-20</w:t>
                  </w:r>
                </w:p>
                <w:p w:rsidR="00C33A3A" w:rsidRPr="00B2019F" w:rsidRDefault="00C33A3A" w:rsidP="00C33A3A">
                  <w:pPr>
                    <w:spacing w:line="24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B2019F"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  <w:t xml:space="preserve">Session: </w:t>
                  </w:r>
                  <w:r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2010-2011</w:t>
                  </w:r>
                </w:p>
                <w:p w:rsidR="00C33A3A" w:rsidRDefault="00C33A3A" w:rsidP="00C33A3A">
                  <w:pPr>
                    <w:spacing w:line="360" w:lineRule="auto"/>
                    <w:rPr>
                      <w:color w:val="000080"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32"/>
          <w:szCs w:val="28"/>
          <w:lang w:bidi="ar-SA"/>
        </w:rPr>
        <w:pict>
          <v:shape id="Text Box 3" o:spid="_x0000_s1027" type="#_x0000_t202" style="position:absolute;left:0;text-align:left;margin-left:225.75pt;margin-top:11.75pt;width:261.75pt;height:148.7pt;z-index:25166336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chjgIAAB0FAAAOAAAAZHJzL2Uyb0RvYy54bWysVF1v2yAUfZ+0/4B4T20nThtbdao2WaZJ&#10;3YfU7gcQjGM0DAxI7K7af98F4rTZXqZpfsAXuBzOvfdcrm+GTqADM5YrWeHsIsWISapqLncV/vq4&#10;mSwwso7ImgglWYWfmMU3y7dvrntdsqlqlaiZQQAibdnrCrfO6TJJLG1ZR+yF0kzCZqNMRxxMzS6p&#10;DekBvRPJNE0vk16ZWhtFmbWwuo6beBnwm4ZR97lpLHNIVBi4uTCaMG79mCyvSbkzRLecHmmQf2DR&#10;ES7h0hPUmjiC9ob/AdVxapRVjbugqktU03DKQgwQTZb+Fs1DSzQLsUByrD6lyf4/WPrp8MUgXld4&#10;hpEkHZTokQ0O3akBzXx2em1LcHrQ4OYGWIYqh0itvlf0m0VSrVoid+zWGNW3jNTALvMnk1dHI471&#10;INv+o6rhGrJ3KgANjel86iAZCNChSk+nyngqFBZneZbPijlGFPay4iqfZvNwBynH49pY956pDnmj&#10;wgZKH+DJ4d46T4eUo4u/zSrB6w0XIkzMbrsSBh0IyGQTvnhW6JbE1SAVwLDRNeCdYQjpkaTymPG6&#10;uAIhAAG/54MJmngusmme3k2LyeZycTXJN/l8Ulyli0maFXfFZZoX+Xrz0zPI8rLldc3kPZds1GeW&#10;/139j50SlRUUivoKF/PpPAR3xv4Y1jHW1H/H/J65ddxBuwreVXhxciKlL/s7WUPYpHSEi2gn5/RD&#10;yiAH4z9kJYjE6yIqxA3bAVC8craqfgK5GAXFBE3AGwNGq8wPjHro1wrb73tiGEbigwTJ+eYeDTMa&#10;29EgksLRCjuMorly8RHYa8N3LSBHUUt1C7JseBDMCwug7CfQg4H88b3wTf56HrxeXrXlLwAAAP//&#10;AwBQSwMEFAAGAAgAAAAhAM//PD7dAAAACgEAAA8AAABkcnMvZG93bnJldi54bWxMj8FOwzAQRO9I&#10;/IO1lbhRp4FSN41TQRFcKwJSr268TaLE6yh22/D3LCc4rt5o9k2+nVwvLjiG1pOGxTwBgVR521Kt&#10;4evz7V6BCNGQNb0n1PCNAbbF7U1uMuuv9IGXMtaCSyhkRkMT45BJGaoGnQlzPyAxO/nRmcjnWEs7&#10;miuXu16mSfIknWmJPzRmwF2DVVeenYaHfbo6hPfydTcccN2p8NKdqNH6bjY9b0BEnOJfGH71WR0K&#10;djr6M9kgeu5QasFRBqslCA6s0yVvOTJJ1SPIIpf/JxQ/AAAA//8DAFBLAQItABQABgAIAAAAIQC2&#10;gziS/gAAAOEBAAATAAAAAAAAAAAAAAAAAAAAAABbQ29udGVudF9UeXBlc10ueG1sUEsBAi0AFAAG&#10;AAgAAAAhADj9If/WAAAAlAEAAAsAAAAAAAAAAAAAAAAALwEAAF9yZWxzLy5yZWxzUEsBAi0AFAAG&#10;AAgAAAAhAKFw1yGOAgAAHQUAAA4AAAAAAAAAAAAAAAAALgIAAGRycy9lMm9Eb2MueG1sUEsBAi0A&#10;FAAGAAgAAAAhAM//PD7dAAAACgEAAA8AAAAAAAAAAAAAAAAA6AQAAGRycy9kb3ducmV2LnhtbFBL&#10;BQYAAAAABAAEAPMAAADyBQAAAAA=&#10;" stroked="f">
            <v:fill opacity="0"/>
            <v:textbox inset="0,0,0,0">
              <w:txbxContent>
                <w:p w:rsidR="00AD43C3" w:rsidRDefault="00C33A3A" w:rsidP="00AD43C3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r w:rsidRPr="00F07DAD">
                    <w:rPr>
                      <w:b/>
                      <w:color w:val="0070C0"/>
                      <w:sz w:val="28"/>
                      <w:szCs w:val="28"/>
                    </w:rPr>
                    <w:t>Signature of Supervisor</w:t>
                  </w:r>
                </w:p>
                <w:p w:rsidR="00C33A3A" w:rsidRPr="00AD43C3" w:rsidRDefault="00AD43C3" w:rsidP="00AD43C3">
                  <w:pPr>
                    <w:pStyle w:val="BodyText3"/>
                    <w:spacing w:line="360" w:lineRule="auto"/>
                    <w:jc w:val="center"/>
                    <w:rPr>
                      <w:b/>
                      <w:color w:val="0070C0"/>
                      <w:sz w:val="28"/>
                      <w:szCs w:val="28"/>
                    </w:rPr>
                  </w:pPr>
                  <w:proofErr w:type="spellStart"/>
                  <w:r w:rsidRPr="00AD43C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>Shahnaz</w:t>
                  </w:r>
                  <w:proofErr w:type="spellEnd"/>
                  <w:r w:rsidRPr="00AD43C3">
                    <w:rPr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Sultana</w:t>
                  </w:r>
                </w:p>
                <w:p w:rsidR="00C33A3A" w:rsidRPr="00B2019F" w:rsidRDefault="00AD43C3" w:rsidP="00B2019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Professor &amp;</w:t>
                  </w:r>
                  <w:proofErr w:type="gramEnd"/>
                  <w:r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Head</w:t>
                  </w:r>
                </w:p>
                <w:p w:rsidR="00C33A3A" w:rsidRPr="00B2019F" w:rsidRDefault="00B2019F" w:rsidP="00B2019F">
                  <w:pPr>
                    <w:spacing w:after="0" w:line="360" w:lineRule="auto"/>
                    <w:jc w:val="center"/>
                    <w:rPr>
                      <w:rFonts w:ascii="Times New Roman" w:eastAsia="Calibri" w:hAnsi="Times New Roman"/>
                      <w:b/>
                      <w:sz w:val="24"/>
                      <w:szCs w:val="24"/>
                    </w:rPr>
                  </w:pPr>
                  <w:r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Dept. of Agricultural </w:t>
                  </w:r>
                  <w:r w:rsidR="00C33A3A"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Economics</w:t>
                  </w:r>
                  <w:r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C33A3A" w:rsidRPr="00B201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&amp; Social Sciences</w:t>
                  </w:r>
                </w:p>
                <w:p w:rsidR="00C33A3A" w:rsidRPr="00B2019F" w:rsidRDefault="00C33A3A" w:rsidP="00B2019F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2019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Chittagong Veterinary and Animal Sciences University,</w:t>
                  </w:r>
                  <w:r w:rsidR="00B2019F" w:rsidRPr="00B2019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B2019F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Chittagong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 w:themeColor="text1"/>
          <w:sz w:val="32"/>
          <w:szCs w:val="28"/>
          <w:lang w:bidi="ar-SA"/>
        </w:rPr>
        <w:pict>
          <v:line id="Straight Connector 2" o:spid="_x0000_s1029" style="position:absolute;left:0;text-align:left;flip:y;z-index:251665408;visibility:visible" from="-.65pt,5.2pt" to="186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OBqAIAAJQFAAAOAAAAZHJzL2Uyb0RvYy54bWysVE1v2zAMvQ/YfxB0d/0RJ3GMOkVrO7t0&#10;W4F02Fmx5FiYLRmSGicY9t9HyYnXdJdhqA+GKJFP5OOjbu+OXYsOTGkuRYbDmwAjJipJudhn+Nvz&#10;xksw0oYISlopWIZPTOO79ccPt0Ofskg2sqVMIQAROh36DDfG9Knv66phHdE3smcCDmupOmLAVHuf&#10;KjIAetf6URAs/EEq2itZMa1htxgP8drh1zWrzNe61sygNsOQm3F/5f47+/fXtyTdK9I3vDqnQf4j&#10;i45wAZdOUAUxBL0o/hdUxysltazNTSU7X9Y1r5irAaoJgzfVbBvSM1cLkKP7iSb9frDVl8OTQpxm&#10;OMJIkA5atDWK8H1jUC6FAAKlQpHlaeh1Cu65eFK20uootv2jrH5oJGTeELFnLt/nUw8goY3wr0Ks&#10;oXu4bTd8lhR8yIuRjrRjrToLCXSgo+vNaeoNOxpUwWYULGZhOMeoupz5JL0E9kqbT0x2yC4y3HJh&#10;aSMpOTxqYxMh6cXFbgu54W3rWt8KNGR4NVsELkDLllN7aN202u/yVqEDseKBL3F6AbArN4tcEN2M&#10;fhRWo6o6bkDaLe8ynNjos9gaRmgpqLvdEN6OawBthb2UOdGOaYN1NLB0+8CDE9TPVbAqkzKJvTha&#10;lF4cFIV3v8ljb7EJl/NiVuR5Ef6y1YRx2nBKmbAFXcQdxv8mnvOYjbKc5D0x51+jO4oh2etM7zfz&#10;YBnPEm+5nM+8eFYG3kOyyb37PFwsluVD/lC+ybR01ev3SXai0mYlX6Ab24YOiHKrkdl8FYUYDHgM&#10;ouXYH0TaPbxilVEYKWm+c9M4SVsxWowrQSQgh0kQE/pIxKWH1pq6cK7tD1XQ80t/3aTY4RjHbCfp&#10;6UldJghG3wWdnyn7try2Yf36MV3/BgAA//8DAFBLAwQUAAYACAAAACEA0zzgcdkAAAAIAQAADwAA&#10;AGRycy9kb3ducmV2LnhtbEyPwU7DMBBE70j8g7VI3KhDGqANcSqE1BMXaPmAbbwkEfE6sp0m/D2L&#10;OMBxZ0azb6rd4gZ1phB7zwZuVxko4sbbnlsD78f9zQZUTMgWB89k4Isi7OrLiwpL62d+o/MhtUpK&#10;OJZooEtpLLWOTUcO48qPxOJ9+OAwyRlabQPOUu4GnWfZvXbYs3zocKTnjprPw+QMFA/7Zsg3r2Hi&#10;l5BpN0ekIhpzfbU8PYJKtKS/MPzgCzrUwnTyE9uoBgP5nUxJoudrUOKvi+0W1OlX0HWl/w+ovwEA&#10;AP//AwBQSwECLQAUAAYACAAAACEAtoM4kv4AAADhAQAAEwAAAAAAAAAAAAAAAAAAAAAAW0NvbnRl&#10;bnRfVHlwZXNdLnhtbFBLAQItABQABgAIAAAAIQA4/SH/1gAAAJQBAAALAAAAAAAAAAAAAAAAAC8B&#10;AABfcmVscy8ucmVsc1BLAQItABQABgAIAAAAIQBRnhOBqAIAAJQFAAAOAAAAAAAAAAAAAAAAAC4C&#10;AABkcnMvZTJvRG9jLnhtbFBLAQItABQABgAIAAAAIQDTPOBx2QAAAAgBAAAPAAAAAAAAAAAAAAAA&#10;AAIFAABkcnMvZG93bnJldi54bWxQSwUGAAAAAAQABADzAAAACAYAAAAA&#10;" strokecolor="navy" strokeweight=".26mm">
            <v:stroke dashstyle="dash" joinstyle="miter"/>
          </v:line>
        </w:pict>
      </w:r>
      <w:r>
        <w:rPr>
          <w:rFonts w:ascii="Times New Roman" w:hAnsi="Times New Roman"/>
          <w:noProof/>
          <w:color w:val="000000" w:themeColor="text1"/>
          <w:sz w:val="36"/>
          <w:szCs w:val="28"/>
          <w:lang w:bidi="ar-SA"/>
        </w:rPr>
        <w:pict>
          <v:line id="Straight Connector 5" o:spid="_x0000_s1028" style="position:absolute;left:0;text-align:left;z-index:251664384;visibility:visible" from="262.5pt,5.2pt" to="473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zrepwIAAJQFAAAOAAAAZHJzL2Uyb0RvYy54bWysVFFvmzAQfp+0/2D5nQIJSQgqqVoge+m2&#10;Sum0ZwebYA1sZLsh0bT/vrMJrOlepqk8IJ999/nuu+98e3dqG3RkSnMpUhzeBBgxUUrKxSHF3563&#10;XoyRNkRQ0kjBUnxmGt9tPn647buEzWQtG8oUAhChk75LcW1Ml/i+LmvWEn0jOybgsJKqJQZMdfCp&#10;Ij2gt40/C4Kl30tFOyVLpjXs5sMh3jj8qmKl+VpVmhnUpBhyM+6v3H9v//7mliQHRbqal5c0yH9k&#10;0RIu4NIJKieGoBfF/4JqeamklpW5KWXry6riJXM1QDVh8KaaXU065moBcnQ30aTfD7b8cnxSiNMU&#10;LzASpIUW7Ywi/FAblEkhgECp0MLy1Hc6AfdMPClbaXkSu+5Rlj80EjKriTgwl+/zuQOQ0Eb4VyHW&#10;0B3ctu8/Swo+5MVIR9qpUq2FBDrQyfXmPPWGnQwqYXMWLOdhCEmW45lPkjGwU9p8YrJFdpHihgtL&#10;G0nI8VEbmwhJRhe7LeSWN41rfSNQn+L1fBm4AC0bTu2hddPqsM8ahY7Eige+2OkFwK7cLHJOdD34&#10;UVgNqmq5AWk3vE1xbKMvYqsZoYWg7nZDeDOsAbQR9lLmRDukDdbJwNLtAw9OUD/XwbqIizjyotmy&#10;8KIgz737bRZ5y224WuTzPMvy8JetJoySmlPKhC1oFHcY/Zt4LmM2yHKS98Scf43uKIZkrzO93y6C&#10;VTSPvdVqMfeieRF4D/E28+6zcLlcFQ/ZQ/Em08JVr98n2YlKm5V8gW7satojyq1G5ov1LMRgwGMw&#10;Ww39QaQ5wCtWGoWRkuY7N7WTtBWjxbgSRAxymAQxoQ9EjD201tSFS21/qIKej/11k2KHYxizvaTn&#10;JzVOEIy+C7o8U/ZteW3D+vVjuvkNAAD//wMAUEsDBBQABgAIAAAAIQB2QAIy2AAAAAkBAAAPAAAA&#10;ZHJzL2Rvd25yZXYueG1sTI/BTsMwDIbvSLxDZCRuLKEaa1WaTghpJy4weICsMW1F4lRJupa3xxMH&#10;ONr/r8+fm/3qnThjTGMgDfcbBQKpC3akXsPH++GuApGyIWtcINTwjQn27fVVY2obFnrD8zH3giGU&#10;aqNhyHmqpUzdgN6kTZiQOPsM0ZvMY+yljWZhuHeyUGonvRmJLwxmwucBu6/j7DVsy0Pniuo1zvQS&#10;lfRLMrhNWt/erE+PIDKu+a8MF31Wh5adTmEmm4S7MModVzlQJQguVKp4AHH6Xci2kf8/aH8AAAD/&#10;/wMAUEsBAi0AFAAGAAgAAAAhALaDOJL+AAAA4QEAABMAAAAAAAAAAAAAAAAAAAAAAFtDb250ZW50&#10;X1R5cGVzXS54bWxQSwECLQAUAAYACAAAACEAOP0h/9YAAACUAQAACwAAAAAAAAAAAAAAAAAvAQAA&#10;X3JlbHMvLnJlbHNQSwECLQAUAAYACAAAACEAQ7863qcCAACUBQAADgAAAAAAAAAAAAAAAAAuAgAA&#10;ZHJzL2Uyb0RvYy54bWxQSwECLQAUAAYACAAAACEAdkACMtgAAAAJAQAADwAAAAAAAAAAAAAAAAAB&#10;BQAAZHJzL2Rvd25yZXYueG1sUEsFBgAAAAAEAAQA8wAAAAYGAAAAAA==&#10;" strokecolor="navy" strokeweight=".26mm">
            <v:stroke dashstyle="dash" joinstyle="miter"/>
          </v:line>
        </w:pict>
      </w:r>
      <w:r w:rsidR="00F07DAD">
        <w:rPr>
          <w:rFonts w:ascii="Times New Roman" w:hAnsi="Times New Roman"/>
          <w:color w:val="000000" w:themeColor="text1"/>
          <w:sz w:val="36"/>
          <w:szCs w:val="28"/>
          <w:lang w:eastAsia="ar-SA"/>
        </w:rPr>
        <w:t xml:space="preserve">  </w:t>
      </w:r>
      <w:r w:rsidR="00C33A3A" w:rsidRPr="00C33A3A">
        <w:rPr>
          <w:rFonts w:ascii="Times New Roman" w:hAnsi="Times New Roman"/>
          <w:color w:val="000000" w:themeColor="text1"/>
          <w:sz w:val="36"/>
          <w:szCs w:val="28"/>
          <w:lang w:eastAsia="ar-SA"/>
        </w:rPr>
        <w:t xml:space="preserve">                                   </w:t>
      </w:r>
    </w:p>
    <w:p w:rsidR="005A1C4D" w:rsidRPr="005A1C4D" w:rsidRDefault="00C33A3A" w:rsidP="005A1C4D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32"/>
          <w:szCs w:val="28"/>
          <w:lang w:eastAsia="ar-SA"/>
        </w:rPr>
        <w:t xml:space="preserve">                                                                               </w:t>
      </w:r>
    </w:p>
    <w:p w:rsidR="005A1C4D" w:rsidRDefault="005A1C4D" w:rsidP="005A1C4D">
      <w:pPr>
        <w:rPr>
          <w:rFonts w:ascii="Times New Roman" w:hAnsi="Times New Roman"/>
          <w:b/>
          <w:sz w:val="24"/>
          <w:szCs w:val="28"/>
        </w:rPr>
      </w:pPr>
    </w:p>
    <w:p w:rsidR="005A1C4D" w:rsidRDefault="005A1C4D" w:rsidP="005A1C4D">
      <w:pPr>
        <w:rPr>
          <w:rFonts w:ascii="Times New Roman" w:hAnsi="Times New Roman"/>
          <w:b/>
          <w:sz w:val="24"/>
          <w:szCs w:val="28"/>
        </w:rPr>
      </w:pPr>
    </w:p>
    <w:p w:rsidR="005A1C4D" w:rsidRDefault="005A1C4D" w:rsidP="005A1C4D">
      <w:pPr>
        <w:rPr>
          <w:rFonts w:ascii="Times New Roman" w:hAnsi="Times New Roman"/>
          <w:b/>
          <w:sz w:val="24"/>
          <w:szCs w:val="28"/>
        </w:rPr>
      </w:pPr>
    </w:p>
    <w:p w:rsidR="005A1C4D" w:rsidRDefault="005A1C4D" w:rsidP="005A1C4D">
      <w:pPr>
        <w:rPr>
          <w:rFonts w:ascii="Times New Roman" w:hAnsi="Times New Roman"/>
          <w:b/>
          <w:sz w:val="24"/>
          <w:szCs w:val="28"/>
        </w:rPr>
      </w:pPr>
    </w:p>
    <w:p w:rsidR="005A1C4D" w:rsidRDefault="005A1C4D" w:rsidP="005A1C4D">
      <w:pPr>
        <w:jc w:val="center"/>
        <w:rPr>
          <w:rFonts w:ascii="Times New Roman" w:hAnsi="Times New Roman"/>
          <w:b/>
          <w:sz w:val="24"/>
          <w:szCs w:val="28"/>
        </w:rPr>
      </w:pPr>
    </w:p>
    <w:p w:rsidR="00045829" w:rsidRPr="005A1C4D" w:rsidRDefault="00045829" w:rsidP="005A1C4D">
      <w:pPr>
        <w:jc w:val="center"/>
        <w:rPr>
          <w:rFonts w:ascii="Times New Roman" w:hAnsi="Times New Roman"/>
          <w:b/>
          <w:sz w:val="24"/>
          <w:szCs w:val="28"/>
        </w:rPr>
      </w:pPr>
      <w:r w:rsidRPr="00ED4C4E">
        <w:rPr>
          <w:rFonts w:ascii="Times New Roman" w:hAnsi="Times New Roman"/>
          <w:b/>
          <w:bCs/>
          <w:iCs/>
          <w:spacing w:val="5"/>
          <w:sz w:val="36"/>
          <w:szCs w:val="36"/>
          <w:u w:val="single"/>
        </w:rPr>
        <w:t>List of Contents</w:t>
      </w:r>
    </w:p>
    <w:p w:rsidR="00045829" w:rsidRPr="00F43501" w:rsidRDefault="00045829" w:rsidP="00045829">
      <w:pPr>
        <w:tabs>
          <w:tab w:val="left" w:pos="1020"/>
        </w:tabs>
        <w:spacing w:after="0"/>
        <w:jc w:val="center"/>
        <w:rPr>
          <w:rFonts w:ascii="Times New Roman" w:hAnsi="Times New Roman" w:cs="Vrinda"/>
          <w:b/>
          <w:sz w:val="36"/>
          <w:szCs w:val="36"/>
        </w:rPr>
      </w:pPr>
    </w:p>
    <w:tbl>
      <w:tblPr>
        <w:tblW w:w="8918" w:type="dxa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10"/>
        <w:gridCol w:w="6500"/>
        <w:gridCol w:w="13"/>
        <w:gridCol w:w="1795"/>
      </w:tblGrid>
      <w:tr w:rsidR="00045829" w:rsidRPr="00F43501" w:rsidTr="005A1C4D">
        <w:trPr>
          <w:trHeight w:val="385"/>
        </w:trPr>
        <w:tc>
          <w:tcPr>
            <w:tcW w:w="7123" w:type="dxa"/>
            <w:gridSpan w:val="3"/>
          </w:tcPr>
          <w:p w:rsidR="00045829" w:rsidRPr="00ED4C4E" w:rsidRDefault="00045829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b/>
                <w:bCs/>
                <w:iCs/>
                <w:sz w:val="32"/>
                <w:szCs w:val="32"/>
              </w:rPr>
            </w:pPr>
            <w:r w:rsidRPr="00ED4C4E">
              <w:rPr>
                <w:rFonts w:ascii="Times New Roman" w:hAnsi="Times New Roman" w:cs="Vrinda"/>
                <w:b/>
                <w:bCs/>
                <w:iCs/>
                <w:sz w:val="32"/>
                <w:szCs w:val="32"/>
              </w:rPr>
              <w:t>Contents</w:t>
            </w:r>
          </w:p>
        </w:tc>
        <w:tc>
          <w:tcPr>
            <w:tcW w:w="1794" w:type="dxa"/>
          </w:tcPr>
          <w:p w:rsidR="00045829" w:rsidRPr="005A1C4D" w:rsidRDefault="00045829" w:rsidP="00EB6BB0">
            <w:pPr>
              <w:tabs>
                <w:tab w:val="left" w:pos="1020"/>
              </w:tabs>
              <w:spacing w:after="0"/>
              <w:jc w:val="both"/>
              <w:rPr>
                <w:rFonts w:ascii="Times New Roman" w:hAnsi="Times New Roman" w:cs="Vrinda"/>
                <w:b/>
                <w:sz w:val="32"/>
                <w:szCs w:val="32"/>
              </w:rPr>
            </w:pPr>
            <w:r w:rsidRPr="005A1C4D">
              <w:rPr>
                <w:rFonts w:ascii="Times New Roman" w:hAnsi="Times New Roman" w:cs="Vrinda"/>
                <w:b/>
                <w:sz w:val="32"/>
                <w:szCs w:val="32"/>
              </w:rPr>
              <w:t>Page No.</w:t>
            </w:r>
          </w:p>
        </w:tc>
      </w:tr>
      <w:tr w:rsidR="00045829" w:rsidRPr="00F43501" w:rsidTr="005A1C4D">
        <w:trPr>
          <w:trHeight w:val="535"/>
        </w:trPr>
        <w:tc>
          <w:tcPr>
            <w:tcW w:w="7123" w:type="dxa"/>
            <w:gridSpan w:val="3"/>
          </w:tcPr>
          <w:p w:rsidR="00045829" w:rsidRPr="00F43501" w:rsidRDefault="00045829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 w:rsidRPr="00F43501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 Abstract</w:t>
            </w:r>
          </w:p>
        </w:tc>
        <w:tc>
          <w:tcPr>
            <w:tcW w:w="1794" w:type="dxa"/>
          </w:tcPr>
          <w:p w:rsidR="00045829" w:rsidRPr="00912C74" w:rsidRDefault="00045829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 w:rsidRPr="00912C74">
              <w:rPr>
                <w:rFonts w:ascii="Times New Roman" w:hAnsi="Times New Roman" w:cs="Vrinda"/>
                <w:sz w:val="26"/>
                <w:szCs w:val="26"/>
              </w:rPr>
              <w:t>1</w:t>
            </w:r>
          </w:p>
        </w:tc>
      </w:tr>
      <w:tr w:rsidR="00045829" w:rsidRPr="00F43501" w:rsidTr="005A1C4D">
        <w:trPr>
          <w:trHeight w:val="518"/>
        </w:trPr>
        <w:tc>
          <w:tcPr>
            <w:tcW w:w="7123" w:type="dxa"/>
            <w:gridSpan w:val="3"/>
          </w:tcPr>
          <w:p w:rsidR="00045829" w:rsidRPr="00F43501" w:rsidRDefault="00045829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Chapter-1</w:t>
            </w:r>
            <w:r w:rsidRPr="00F43501">
              <w:rPr>
                <w:rFonts w:ascii="Times New Roman" w:hAnsi="Times New Roman"/>
                <w:spacing w:val="5"/>
                <w:sz w:val="28"/>
                <w:szCs w:val="28"/>
              </w:rPr>
              <w:t>: Introduction</w:t>
            </w:r>
          </w:p>
        </w:tc>
        <w:tc>
          <w:tcPr>
            <w:tcW w:w="1794" w:type="dxa"/>
          </w:tcPr>
          <w:p w:rsidR="00045829" w:rsidRPr="00912C74" w:rsidRDefault="00045829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 w:rsidRPr="00912C74">
              <w:rPr>
                <w:rFonts w:ascii="Times New Roman" w:hAnsi="Times New Roman" w:cs="Vrinda"/>
                <w:sz w:val="26"/>
                <w:szCs w:val="26"/>
              </w:rPr>
              <w:t>2-3</w:t>
            </w:r>
          </w:p>
        </w:tc>
      </w:tr>
      <w:tr w:rsidR="00045829" w:rsidRPr="00F43501" w:rsidTr="005A1C4D">
        <w:trPr>
          <w:trHeight w:val="535"/>
        </w:trPr>
        <w:tc>
          <w:tcPr>
            <w:tcW w:w="7123" w:type="dxa"/>
            <w:gridSpan w:val="3"/>
          </w:tcPr>
          <w:p w:rsidR="00045829" w:rsidRPr="00F43501" w:rsidRDefault="00045829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Chapter-2</w:t>
            </w:r>
            <w:r w:rsidRPr="00F43501">
              <w:rPr>
                <w:rFonts w:ascii="Times New Roman" w:hAnsi="Times New Roman"/>
                <w:spacing w:val="5"/>
                <w:sz w:val="28"/>
                <w:szCs w:val="28"/>
              </w:rPr>
              <w:t>: Materials and Method</w:t>
            </w:r>
          </w:p>
        </w:tc>
        <w:tc>
          <w:tcPr>
            <w:tcW w:w="1794" w:type="dxa"/>
          </w:tcPr>
          <w:p w:rsidR="00045829" w:rsidRPr="00912C74" w:rsidRDefault="00045829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 w:rsidRPr="00912C74">
              <w:rPr>
                <w:rFonts w:ascii="Times New Roman" w:hAnsi="Times New Roman" w:cs="Vrinda"/>
                <w:sz w:val="26"/>
                <w:szCs w:val="26"/>
              </w:rPr>
              <w:t>4-</w:t>
            </w:r>
            <w:r w:rsidR="006B0646">
              <w:rPr>
                <w:rFonts w:ascii="Times New Roman" w:hAnsi="Times New Roman" w:cs="Vrinda"/>
                <w:sz w:val="26"/>
                <w:szCs w:val="26"/>
              </w:rPr>
              <w:t>5</w:t>
            </w:r>
          </w:p>
        </w:tc>
      </w:tr>
      <w:tr w:rsidR="00045829" w:rsidRPr="00F43501" w:rsidTr="005A1C4D">
        <w:trPr>
          <w:trHeight w:val="535"/>
        </w:trPr>
        <w:tc>
          <w:tcPr>
            <w:tcW w:w="610" w:type="dxa"/>
            <w:tcBorders>
              <w:righ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  <w:r w:rsidR="00045829" w:rsidRPr="00F43501">
              <w:rPr>
                <w:rFonts w:ascii="Times New Roman" w:hAnsi="Times New Roman"/>
                <w:spacing w:val="5"/>
                <w:sz w:val="28"/>
                <w:szCs w:val="28"/>
              </w:rPr>
              <w:t xml:space="preserve">.1  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045829" w:rsidRPr="00EB6BB0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EB6BB0">
              <w:rPr>
                <w:rFonts w:ascii="Times New Roman" w:hAnsi="Times New Roman"/>
                <w:sz w:val="28"/>
                <w:szCs w:val="28"/>
              </w:rPr>
              <w:t>Study area and study period</w:t>
            </w:r>
          </w:p>
        </w:tc>
        <w:tc>
          <w:tcPr>
            <w:tcW w:w="1794" w:type="dxa"/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4</w:t>
            </w:r>
          </w:p>
        </w:tc>
      </w:tr>
      <w:tr w:rsidR="00045829" w:rsidRPr="00F43501" w:rsidTr="005A1C4D">
        <w:trPr>
          <w:trHeight w:val="518"/>
        </w:trPr>
        <w:tc>
          <w:tcPr>
            <w:tcW w:w="610" w:type="dxa"/>
            <w:tcBorders>
              <w:righ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  <w:r w:rsidR="00045829" w:rsidRPr="00F43501">
              <w:rPr>
                <w:rFonts w:ascii="Times New Roman" w:hAnsi="Times New Roman"/>
                <w:spacing w:val="5"/>
                <w:sz w:val="28"/>
                <w:szCs w:val="28"/>
              </w:rPr>
              <w:t>.2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Selection of study area</w:t>
            </w:r>
          </w:p>
        </w:tc>
        <w:tc>
          <w:tcPr>
            <w:tcW w:w="1794" w:type="dxa"/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4</w:t>
            </w:r>
          </w:p>
        </w:tc>
      </w:tr>
      <w:tr w:rsidR="00045829" w:rsidRPr="00F43501" w:rsidTr="005A1C4D">
        <w:trPr>
          <w:trHeight w:val="535"/>
        </w:trPr>
        <w:tc>
          <w:tcPr>
            <w:tcW w:w="610" w:type="dxa"/>
            <w:tcBorders>
              <w:righ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  <w:r w:rsidR="00045829" w:rsidRPr="00F43501">
              <w:rPr>
                <w:rFonts w:ascii="Times New Roman" w:hAnsi="Times New Roman"/>
                <w:spacing w:val="5"/>
                <w:sz w:val="28"/>
                <w:szCs w:val="28"/>
              </w:rPr>
              <w:t>.3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Preparation of the survey schedule</w:t>
            </w:r>
          </w:p>
        </w:tc>
        <w:tc>
          <w:tcPr>
            <w:tcW w:w="1794" w:type="dxa"/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4</w:t>
            </w:r>
          </w:p>
        </w:tc>
      </w:tr>
      <w:tr w:rsidR="00045829" w:rsidRPr="00F43501" w:rsidTr="005A1C4D">
        <w:trPr>
          <w:trHeight w:val="535"/>
        </w:trPr>
        <w:tc>
          <w:tcPr>
            <w:tcW w:w="610" w:type="dxa"/>
            <w:tcBorders>
              <w:righ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  <w:r w:rsidR="00045829" w:rsidRPr="00F43501">
              <w:rPr>
                <w:rFonts w:ascii="Times New Roman" w:hAnsi="Times New Roman"/>
                <w:spacing w:val="5"/>
                <w:sz w:val="28"/>
                <w:szCs w:val="28"/>
              </w:rPr>
              <w:t>.4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Population and sample size</w:t>
            </w:r>
          </w:p>
        </w:tc>
        <w:tc>
          <w:tcPr>
            <w:tcW w:w="1794" w:type="dxa"/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4</w:t>
            </w:r>
          </w:p>
        </w:tc>
      </w:tr>
      <w:tr w:rsidR="00045829" w:rsidRPr="00F43501" w:rsidTr="005A1C4D">
        <w:trPr>
          <w:trHeight w:val="518"/>
        </w:trPr>
        <w:tc>
          <w:tcPr>
            <w:tcW w:w="610" w:type="dxa"/>
            <w:tcBorders>
              <w:righ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</w:t>
            </w:r>
            <w:r w:rsidR="00045829" w:rsidRPr="00F43501">
              <w:rPr>
                <w:rFonts w:ascii="Times New Roman" w:hAnsi="Times New Roman"/>
                <w:spacing w:val="5"/>
                <w:sz w:val="28"/>
                <w:szCs w:val="28"/>
              </w:rPr>
              <w:t>.5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045829" w:rsidRPr="00F43501" w:rsidRDefault="00183ABC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Sampling methods</w:t>
            </w:r>
          </w:p>
        </w:tc>
        <w:tc>
          <w:tcPr>
            <w:tcW w:w="1794" w:type="dxa"/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4</w:t>
            </w:r>
          </w:p>
        </w:tc>
      </w:tr>
      <w:tr w:rsidR="00EB6BB0" w:rsidRPr="00F43501" w:rsidTr="005A1C4D">
        <w:trPr>
          <w:trHeight w:val="535"/>
        </w:trPr>
        <w:tc>
          <w:tcPr>
            <w:tcW w:w="610" w:type="dxa"/>
            <w:tcBorders>
              <w:right w:val="single" w:sz="4" w:space="0" w:color="auto"/>
            </w:tcBorders>
          </w:tcPr>
          <w:p w:rsidR="00EB6BB0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2.6</w:t>
            </w:r>
          </w:p>
        </w:tc>
        <w:tc>
          <w:tcPr>
            <w:tcW w:w="6513" w:type="dxa"/>
            <w:gridSpan w:val="2"/>
            <w:tcBorders>
              <w:left w:val="single" w:sz="4" w:space="0" w:color="auto"/>
            </w:tcBorders>
          </w:tcPr>
          <w:p w:rsidR="00EB6BB0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Method of data collection</w:t>
            </w:r>
          </w:p>
        </w:tc>
        <w:tc>
          <w:tcPr>
            <w:tcW w:w="1794" w:type="dxa"/>
          </w:tcPr>
          <w:p w:rsidR="00EB6BB0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5</w:t>
            </w:r>
          </w:p>
        </w:tc>
      </w:tr>
      <w:tr w:rsidR="00EB6BB0" w:rsidRPr="00F43501" w:rsidTr="005A1C4D">
        <w:trPr>
          <w:trHeight w:val="660"/>
        </w:trPr>
        <w:tc>
          <w:tcPr>
            <w:tcW w:w="610" w:type="dxa"/>
            <w:tcBorders>
              <w:right w:val="single" w:sz="4" w:space="0" w:color="auto"/>
            </w:tcBorders>
          </w:tcPr>
          <w:p w:rsidR="00EB6BB0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2.7</w:t>
            </w:r>
          </w:p>
        </w:tc>
        <w:tc>
          <w:tcPr>
            <w:tcW w:w="6513" w:type="dxa"/>
            <w:gridSpan w:val="2"/>
            <w:tcBorders>
              <w:right w:val="single" w:sz="4" w:space="0" w:color="auto"/>
            </w:tcBorders>
          </w:tcPr>
          <w:p w:rsidR="00EB6BB0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Analytical techniques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EB6BB0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5</w:t>
            </w:r>
          </w:p>
        </w:tc>
      </w:tr>
      <w:tr w:rsidR="00045829" w:rsidRPr="00F43501" w:rsidTr="005A1C4D">
        <w:trPr>
          <w:trHeight w:val="689"/>
        </w:trPr>
        <w:tc>
          <w:tcPr>
            <w:tcW w:w="7123" w:type="dxa"/>
            <w:gridSpan w:val="3"/>
            <w:tcBorders>
              <w:right w:val="single" w:sz="4" w:space="0" w:color="auto"/>
            </w:tcBorders>
          </w:tcPr>
          <w:p w:rsidR="00045829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Chapter -3: Results and discussion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6-10</w:t>
            </w:r>
          </w:p>
        </w:tc>
      </w:tr>
      <w:tr w:rsidR="00045829" w:rsidRPr="00F43501" w:rsidTr="005A1C4D">
        <w:trPr>
          <w:trHeight w:val="490"/>
        </w:trPr>
        <w:tc>
          <w:tcPr>
            <w:tcW w:w="7123" w:type="dxa"/>
            <w:gridSpan w:val="3"/>
            <w:tcBorders>
              <w:right w:val="single" w:sz="4" w:space="0" w:color="auto"/>
            </w:tcBorders>
          </w:tcPr>
          <w:p w:rsidR="00045829" w:rsidRPr="00F43501" w:rsidRDefault="00EB6BB0" w:rsidP="00EB6BB0">
            <w:pPr>
              <w:spacing w:after="0" w:line="271" w:lineRule="auto"/>
              <w:outlineLvl w:val="3"/>
              <w:rPr>
                <w:rFonts w:ascii="Times New Roman" w:hAnsi="Times New Roman"/>
                <w:spacing w:val="5"/>
                <w:sz w:val="28"/>
                <w:szCs w:val="28"/>
              </w:rPr>
            </w:pPr>
            <w:r>
              <w:rPr>
                <w:rFonts w:ascii="Times New Roman" w:hAnsi="Times New Roman"/>
                <w:spacing w:val="5"/>
                <w:sz w:val="28"/>
                <w:szCs w:val="28"/>
              </w:rPr>
              <w:t>Conclusion</w:t>
            </w:r>
          </w:p>
        </w:tc>
        <w:tc>
          <w:tcPr>
            <w:tcW w:w="1794" w:type="dxa"/>
            <w:tcBorders>
              <w:left w:val="single" w:sz="4" w:space="0" w:color="auto"/>
            </w:tcBorders>
          </w:tcPr>
          <w:p w:rsidR="00045829" w:rsidRPr="00912C74" w:rsidRDefault="006B0646" w:rsidP="00EB6BB0">
            <w:pPr>
              <w:tabs>
                <w:tab w:val="left" w:pos="1020"/>
              </w:tabs>
              <w:spacing w:after="0"/>
              <w:jc w:val="center"/>
              <w:rPr>
                <w:rFonts w:ascii="Times New Roman" w:hAnsi="Times New Roman" w:cs="Vrinda"/>
                <w:sz w:val="26"/>
                <w:szCs w:val="26"/>
              </w:rPr>
            </w:pPr>
            <w:r>
              <w:rPr>
                <w:rFonts w:ascii="Times New Roman" w:hAnsi="Times New Roman" w:cs="Vrinda"/>
                <w:sz w:val="26"/>
                <w:szCs w:val="26"/>
              </w:rPr>
              <w:t>11</w:t>
            </w:r>
          </w:p>
        </w:tc>
      </w:tr>
      <w:tr w:rsidR="00EB6BB0" w:rsidTr="005A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7123" w:type="dxa"/>
            <w:gridSpan w:val="3"/>
          </w:tcPr>
          <w:p w:rsidR="00EB6BB0" w:rsidRPr="00EB6BB0" w:rsidRDefault="00EB6BB0" w:rsidP="00EB6B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BB0">
              <w:rPr>
                <w:rFonts w:ascii="Times New Roman" w:hAnsi="Times New Roman"/>
                <w:sz w:val="28"/>
                <w:szCs w:val="28"/>
              </w:rPr>
              <w:t>Limitation</w:t>
            </w:r>
          </w:p>
        </w:tc>
        <w:tc>
          <w:tcPr>
            <w:tcW w:w="1794" w:type="dxa"/>
          </w:tcPr>
          <w:p w:rsidR="00EB6BB0" w:rsidRPr="005A1C4D" w:rsidRDefault="005A1C4D" w:rsidP="00EB6B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6B0646" w:rsidRPr="005A1C4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B6BB0" w:rsidTr="005A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9"/>
        </w:trPr>
        <w:tc>
          <w:tcPr>
            <w:tcW w:w="7110" w:type="dxa"/>
            <w:gridSpan w:val="2"/>
          </w:tcPr>
          <w:p w:rsidR="00EB6BB0" w:rsidRPr="00EB6BB0" w:rsidRDefault="00EB6BB0" w:rsidP="00EB6BB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B6BB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References</w:t>
            </w:r>
          </w:p>
        </w:tc>
        <w:tc>
          <w:tcPr>
            <w:tcW w:w="1808" w:type="dxa"/>
            <w:gridSpan w:val="2"/>
          </w:tcPr>
          <w:p w:rsidR="00EB6BB0" w:rsidRPr="005A1C4D" w:rsidRDefault="005A1C4D" w:rsidP="00EB6BB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</w:t>
            </w:r>
            <w:r w:rsidR="006B0646" w:rsidRPr="005A1C4D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13-14</w:t>
            </w:r>
          </w:p>
        </w:tc>
      </w:tr>
      <w:tr w:rsidR="00EB6BB0" w:rsidTr="005A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7110" w:type="dxa"/>
            <w:gridSpan w:val="2"/>
          </w:tcPr>
          <w:p w:rsidR="00EB6BB0" w:rsidRPr="00EB6BB0" w:rsidRDefault="00EB6BB0" w:rsidP="00EB6BB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B6BB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Appendix</w:t>
            </w:r>
          </w:p>
        </w:tc>
        <w:tc>
          <w:tcPr>
            <w:tcW w:w="1808" w:type="dxa"/>
            <w:gridSpan w:val="2"/>
          </w:tcPr>
          <w:p w:rsidR="00EB6BB0" w:rsidRPr="005A1C4D" w:rsidRDefault="005A1C4D" w:rsidP="00EB6BB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</w:t>
            </w:r>
            <w:r w:rsidRPr="005A1C4D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15-17</w:t>
            </w:r>
          </w:p>
        </w:tc>
      </w:tr>
      <w:tr w:rsidR="00EB6BB0" w:rsidTr="005A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7110" w:type="dxa"/>
            <w:gridSpan w:val="2"/>
          </w:tcPr>
          <w:p w:rsidR="00EB6BB0" w:rsidRPr="00EB6BB0" w:rsidRDefault="00EB6BB0" w:rsidP="00EB6BB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B6BB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Acknowledgement</w:t>
            </w:r>
          </w:p>
        </w:tc>
        <w:tc>
          <w:tcPr>
            <w:tcW w:w="1808" w:type="dxa"/>
            <w:gridSpan w:val="2"/>
          </w:tcPr>
          <w:p w:rsidR="00EB6BB0" w:rsidRPr="005A1C4D" w:rsidRDefault="005A1C4D" w:rsidP="00EB6BB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   18</w:t>
            </w:r>
          </w:p>
        </w:tc>
      </w:tr>
      <w:tr w:rsidR="00EB6BB0" w:rsidTr="005A1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7110" w:type="dxa"/>
            <w:gridSpan w:val="2"/>
          </w:tcPr>
          <w:p w:rsidR="00EB6BB0" w:rsidRPr="00EB6BB0" w:rsidRDefault="00EB6BB0" w:rsidP="00EB6BB0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EB6BB0"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  <w:t>Biography</w:t>
            </w:r>
          </w:p>
        </w:tc>
        <w:tc>
          <w:tcPr>
            <w:tcW w:w="1808" w:type="dxa"/>
            <w:gridSpan w:val="2"/>
          </w:tcPr>
          <w:p w:rsidR="00EB6BB0" w:rsidRPr="005A1C4D" w:rsidRDefault="005A1C4D" w:rsidP="00EB6BB0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 xml:space="preserve">          </w:t>
            </w:r>
            <w:r w:rsidRPr="005A1C4D">
              <w:rPr>
                <w:rFonts w:ascii="Times New Roman" w:hAnsi="Times New Roman"/>
                <w:color w:val="000000" w:themeColor="text1"/>
                <w:sz w:val="26"/>
                <w:szCs w:val="26"/>
                <w:lang w:eastAsia="ar-SA"/>
              </w:rPr>
              <w:t>19</w:t>
            </w:r>
          </w:p>
        </w:tc>
      </w:tr>
    </w:tbl>
    <w:p w:rsidR="00A67681" w:rsidRDefault="00A67681" w:rsidP="00B2019F">
      <w:pPr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p w:rsidR="00A67681" w:rsidRDefault="00A67681">
      <w:pPr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32"/>
          <w:szCs w:val="28"/>
          <w:lang w:eastAsia="ar-SA"/>
        </w:rPr>
        <w:br w:type="page"/>
      </w:r>
    </w:p>
    <w:p w:rsidR="005A1C4D" w:rsidRPr="00183ABC" w:rsidRDefault="005A1C4D" w:rsidP="005A1C4D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183ABC">
        <w:rPr>
          <w:rFonts w:ascii="Times New Roman" w:hAnsi="Times New Roman"/>
          <w:b/>
          <w:sz w:val="36"/>
          <w:szCs w:val="36"/>
          <w:u w:val="single"/>
        </w:rPr>
        <w:lastRenderedPageBreak/>
        <w:t>List of tables</w:t>
      </w:r>
    </w:p>
    <w:p w:rsidR="005A1C4D" w:rsidRDefault="005A1C4D" w:rsidP="005A1C4D">
      <w:pPr>
        <w:rPr>
          <w:rFonts w:ascii="Times New Roman" w:hAnsi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6474"/>
        <w:gridCol w:w="6"/>
        <w:gridCol w:w="1369"/>
      </w:tblGrid>
      <w:tr w:rsidR="005A1C4D" w:rsidTr="00DB715E">
        <w:tc>
          <w:tcPr>
            <w:tcW w:w="1727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</w:t>
            </w:r>
            <w:r w:rsidRPr="00183ABC">
              <w:rPr>
                <w:rFonts w:ascii="Times New Roman" w:hAnsi="Times New Roman"/>
                <w:b/>
                <w:bCs/>
                <w:sz w:val="32"/>
                <w:szCs w:val="32"/>
              </w:rPr>
              <w:t>Table</w:t>
            </w:r>
          </w:p>
        </w:tc>
        <w:tc>
          <w:tcPr>
            <w:tcW w:w="6474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</w:t>
            </w:r>
            <w:r w:rsidRPr="00183ABC">
              <w:rPr>
                <w:rFonts w:ascii="Times New Roman" w:hAnsi="Times New Roman"/>
                <w:b/>
                <w:sz w:val="32"/>
                <w:szCs w:val="32"/>
              </w:rPr>
              <w:t xml:space="preserve">Title  </w:t>
            </w:r>
          </w:p>
        </w:tc>
        <w:tc>
          <w:tcPr>
            <w:tcW w:w="1375" w:type="dxa"/>
            <w:gridSpan w:val="2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183ABC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183ABC">
              <w:rPr>
                <w:rFonts w:ascii="Times New Roman" w:hAnsi="Times New Roman"/>
                <w:b/>
                <w:bCs/>
                <w:sz w:val="32"/>
                <w:szCs w:val="32"/>
              </w:rPr>
              <w:t>Page</w:t>
            </w:r>
          </w:p>
        </w:tc>
      </w:tr>
      <w:tr w:rsidR="005A1C4D" w:rsidTr="00DB715E">
        <w:trPr>
          <w:trHeight w:val="548"/>
        </w:trPr>
        <w:tc>
          <w:tcPr>
            <w:tcW w:w="1727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183A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Table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183A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  </w:t>
            </w:r>
          </w:p>
        </w:tc>
        <w:tc>
          <w:tcPr>
            <w:tcW w:w="6474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Analysis of different parameters related to farms and farm owners </w:t>
            </w:r>
          </w:p>
        </w:tc>
        <w:tc>
          <w:tcPr>
            <w:tcW w:w="1375" w:type="dxa"/>
            <w:gridSpan w:val="2"/>
          </w:tcPr>
          <w:p w:rsidR="005A1C4D" w:rsidRPr="00BD5B68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5B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A1C4D" w:rsidTr="00DB715E">
        <w:trPr>
          <w:trHeight w:val="890"/>
        </w:trPr>
        <w:tc>
          <w:tcPr>
            <w:tcW w:w="1727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ABC">
              <w:rPr>
                <w:rFonts w:ascii="Times New Roman" w:hAnsi="Times New Roman"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83ABC">
              <w:rPr>
                <w:rFonts w:ascii="Times New Roman" w:hAnsi="Times New Roman"/>
                <w:b/>
                <w:bCs/>
                <w:sz w:val="28"/>
                <w:szCs w:val="28"/>
              </w:rPr>
              <w:t>Table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3.</w:t>
            </w:r>
            <w:r w:rsidRPr="00183A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   </w:t>
            </w:r>
          </w:p>
        </w:tc>
        <w:tc>
          <w:tcPr>
            <w:tcW w:w="6474" w:type="dxa"/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Factors associated with socio-economic status of the farmers in </w:t>
            </w:r>
            <w:proofErr w:type="spellStart"/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Sitakund</w:t>
            </w:r>
            <w:proofErr w:type="spellEnd"/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Upazilla</w:t>
            </w:r>
            <w:proofErr w:type="spellEnd"/>
            <w:r w:rsidRPr="00183AB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75" w:type="dxa"/>
            <w:gridSpan w:val="2"/>
          </w:tcPr>
          <w:p w:rsidR="005A1C4D" w:rsidRPr="00BD5B68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Pr="00BD5B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A1C4D" w:rsidTr="00DB715E">
        <w:tc>
          <w:tcPr>
            <w:tcW w:w="1727" w:type="dxa"/>
            <w:tcBorders>
              <w:right w:val="single" w:sz="4" w:space="0" w:color="auto"/>
            </w:tcBorders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ABC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183ABC">
              <w:rPr>
                <w:rFonts w:ascii="Times New Roman" w:hAnsi="Times New Roman"/>
                <w:b/>
                <w:bCs/>
                <w:sz w:val="28"/>
                <w:szCs w:val="28"/>
              </w:rPr>
              <w:t>Table 3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6474" w:type="dxa"/>
            <w:tcBorders>
              <w:left w:val="single" w:sz="4" w:space="0" w:color="auto"/>
              <w:right w:val="single" w:sz="4" w:space="0" w:color="auto"/>
            </w:tcBorders>
          </w:tcPr>
          <w:p w:rsidR="005A1C4D" w:rsidRPr="00183ABC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83A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Education level of the farmers </w:t>
            </w:r>
          </w:p>
        </w:tc>
        <w:tc>
          <w:tcPr>
            <w:tcW w:w="1375" w:type="dxa"/>
            <w:gridSpan w:val="2"/>
            <w:tcBorders>
              <w:left w:val="single" w:sz="4" w:space="0" w:color="auto"/>
            </w:tcBorders>
          </w:tcPr>
          <w:p w:rsidR="005A1C4D" w:rsidRPr="00BD5B68" w:rsidRDefault="005A1C4D" w:rsidP="00DB715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A1C4D" w:rsidTr="00DB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27" w:type="dxa"/>
          </w:tcPr>
          <w:p w:rsidR="005A1C4D" w:rsidRPr="00183ABC" w:rsidRDefault="005A1C4D" w:rsidP="00DB715E">
            <w:pPr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83ABC">
              <w:rPr>
                <w:rFonts w:ascii="Times New Roman" w:hAnsi="Times New Roman"/>
                <w:b/>
                <w:sz w:val="28"/>
                <w:szCs w:val="28"/>
              </w:rPr>
              <w:t>Table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183ABC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6474" w:type="dxa"/>
          </w:tcPr>
          <w:p w:rsidR="005A1C4D" w:rsidRPr="00183ABC" w:rsidRDefault="005A1C4D" w:rsidP="00DB71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3A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Total cost of poultry production per batch</w:t>
            </w:r>
          </w:p>
        </w:tc>
        <w:tc>
          <w:tcPr>
            <w:tcW w:w="1375" w:type="dxa"/>
            <w:gridSpan w:val="2"/>
          </w:tcPr>
          <w:p w:rsidR="005A1C4D" w:rsidRDefault="005A1C4D" w:rsidP="00DB715E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9</w:t>
            </w:r>
          </w:p>
        </w:tc>
      </w:tr>
      <w:tr w:rsidR="005A1C4D" w:rsidTr="00DB71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727" w:type="dxa"/>
          </w:tcPr>
          <w:p w:rsidR="005A1C4D" w:rsidRPr="00183ABC" w:rsidRDefault="005A1C4D" w:rsidP="00DB715E">
            <w:pPr>
              <w:ind w:left="10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183ABC">
              <w:rPr>
                <w:rFonts w:ascii="Times New Roman" w:hAnsi="Times New Roman"/>
                <w:b/>
                <w:sz w:val="28"/>
                <w:szCs w:val="28"/>
              </w:rPr>
              <w:t>Table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183ABC"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6480" w:type="dxa"/>
            <w:gridSpan w:val="2"/>
          </w:tcPr>
          <w:p w:rsidR="005A1C4D" w:rsidRPr="00183ABC" w:rsidRDefault="005A1C4D" w:rsidP="00DB71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ABC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Total profit of poultry production</w:t>
            </w:r>
          </w:p>
        </w:tc>
        <w:tc>
          <w:tcPr>
            <w:tcW w:w="1369" w:type="dxa"/>
          </w:tcPr>
          <w:p w:rsidR="005A1C4D" w:rsidRDefault="005A1C4D" w:rsidP="00DB715E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10</w:t>
            </w:r>
          </w:p>
        </w:tc>
      </w:tr>
    </w:tbl>
    <w:p w:rsidR="00C33A3A" w:rsidRPr="00C33A3A" w:rsidRDefault="00C33A3A" w:rsidP="00B2019F">
      <w:pPr>
        <w:rPr>
          <w:rFonts w:ascii="Times New Roman" w:hAnsi="Times New Roman"/>
          <w:color w:val="000000" w:themeColor="text1"/>
          <w:sz w:val="32"/>
          <w:szCs w:val="28"/>
          <w:lang w:eastAsia="ar-SA"/>
        </w:rPr>
      </w:pPr>
    </w:p>
    <w:sectPr w:rsidR="00C33A3A" w:rsidRPr="00C33A3A" w:rsidSect="00FB643B">
      <w:footerReference w:type="default" r:id="rId8"/>
      <w:pgSz w:w="12240" w:h="15840"/>
      <w:pgMar w:top="1440" w:right="1440" w:bottom="1440" w:left="144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712" w:rsidRDefault="00C11712" w:rsidP="00045829">
      <w:pPr>
        <w:spacing w:after="0" w:line="240" w:lineRule="auto"/>
      </w:pPr>
      <w:r>
        <w:separator/>
      </w:r>
    </w:p>
  </w:endnote>
  <w:endnote w:type="continuationSeparator" w:id="0">
    <w:p w:rsidR="00C11712" w:rsidRDefault="00C11712" w:rsidP="00045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679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B643B" w:rsidRDefault="006B56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  <w:r w:rsidR="00FB643B">
          <w:t xml:space="preserve"> | </w:t>
        </w:r>
        <w:r w:rsidR="00FB643B">
          <w:rPr>
            <w:color w:val="7F7F7F" w:themeColor="background1" w:themeShade="7F"/>
            <w:spacing w:val="60"/>
          </w:rPr>
          <w:t>Page</w:t>
        </w:r>
      </w:p>
    </w:sdtContent>
  </w:sdt>
  <w:p w:rsidR="00FB643B" w:rsidRDefault="00FB6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712" w:rsidRDefault="00C11712" w:rsidP="00045829">
      <w:pPr>
        <w:spacing w:after="0" w:line="240" w:lineRule="auto"/>
      </w:pPr>
      <w:r>
        <w:separator/>
      </w:r>
    </w:p>
  </w:footnote>
  <w:footnote w:type="continuationSeparator" w:id="0">
    <w:p w:rsidR="00C11712" w:rsidRDefault="00C11712" w:rsidP="00045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37A"/>
    <w:rsid w:val="00032225"/>
    <w:rsid w:val="00045829"/>
    <w:rsid w:val="00183ABC"/>
    <w:rsid w:val="001A1F0B"/>
    <w:rsid w:val="002949D4"/>
    <w:rsid w:val="003564D3"/>
    <w:rsid w:val="0056637A"/>
    <w:rsid w:val="005A1C4D"/>
    <w:rsid w:val="00696E3B"/>
    <w:rsid w:val="006B0646"/>
    <w:rsid w:val="006B5635"/>
    <w:rsid w:val="007B211F"/>
    <w:rsid w:val="007E067A"/>
    <w:rsid w:val="00945D89"/>
    <w:rsid w:val="00950A40"/>
    <w:rsid w:val="009C6805"/>
    <w:rsid w:val="00A06974"/>
    <w:rsid w:val="00A35EF0"/>
    <w:rsid w:val="00A55261"/>
    <w:rsid w:val="00A67681"/>
    <w:rsid w:val="00AD43C3"/>
    <w:rsid w:val="00AD7578"/>
    <w:rsid w:val="00B2019F"/>
    <w:rsid w:val="00C115DD"/>
    <w:rsid w:val="00C11712"/>
    <w:rsid w:val="00C33A3A"/>
    <w:rsid w:val="00EB6BB0"/>
    <w:rsid w:val="00F07DAD"/>
    <w:rsid w:val="00F80DC8"/>
    <w:rsid w:val="00F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974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E06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7E067A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33A3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 w:bidi="ar-SA"/>
    </w:rPr>
  </w:style>
  <w:style w:type="character" w:customStyle="1" w:styleId="BodyText3Char">
    <w:name w:val="Body Text 3 Char"/>
    <w:basedOn w:val="DefaultParagraphFont"/>
    <w:link w:val="BodyText3"/>
    <w:rsid w:val="00C33A3A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045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4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5829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5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29"/>
    <w:rPr>
      <w:rFonts w:ascii="Calibri" w:eastAsia="Times New Roman" w:hAnsi="Calibri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 chowdhury</dc:creator>
  <cp:lastModifiedBy>Windows User</cp:lastModifiedBy>
  <cp:revision>9</cp:revision>
  <dcterms:created xsi:type="dcterms:W3CDTF">2016-10-27T01:04:00Z</dcterms:created>
  <dcterms:modified xsi:type="dcterms:W3CDTF">2016-10-28T03:53:00Z</dcterms:modified>
</cp:coreProperties>
</file>