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5540467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AE2C92" w:rsidRDefault="00AE2C92" w:rsidP="00AE2C92">
          <w:pPr>
            <w:pStyle w:val="TOCHeading"/>
            <w:spacing w:after="100" w:afterAutospacing="1"/>
            <w:jc w:val="center"/>
          </w:pPr>
          <w:r w:rsidRPr="00AE2C92">
            <w:rPr>
              <w:rFonts w:ascii="Times New Roman" w:hAnsi="Times New Roman" w:cs="Times New Roman"/>
              <w:color w:val="auto"/>
              <w:sz w:val="32"/>
              <w:szCs w:val="32"/>
            </w:rPr>
            <w:t>Table of Contents</w:t>
          </w:r>
        </w:p>
        <w:p w:rsidR="00AE2C92" w:rsidRDefault="00F15740" w:rsidP="00AE2C92">
          <w:pPr>
            <w:pStyle w:val="TOC1"/>
            <w:rPr>
              <w:noProof/>
            </w:rPr>
          </w:pPr>
          <w:r>
            <w:fldChar w:fldCharType="begin"/>
          </w:r>
          <w:r w:rsidR="00AE2C92">
            <w:instrText xml:space="preserve"> TOC \o "1-3" \h \z \u </w:instrText>
          </w:r>
          <w:r>
            <w:fldChar w:fldCharType="separate"/>
          </w:r>
          <w:hyperlink w:anchor="_Toc465479165" w:history="1">
            <w:r w:rsidR="00AE2C92" w:rsidRPr="00FB0C86">
              <w:rPr>
                <w:rStyle w:val="Hyperlink"/>
                <w:rFonts w:ascii="Times New Roman" w:hAnsi="Times New Roman" w:cs="Times New Roman"/>
                <w:noProof/>
              </w:rPr>
              <w:t>List of Figures</w:t>
            </w:r>
            <w:r w:rsidR="00AE2C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2C92">
              <w:rPr>
                <w:noProof/>
                <w:webHidden/>
              </w:rPr>
              <w:instrText xml:space="preserve"> PAGEREF _Toc465479165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4B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2C92" w:rsidRDefault="00F15740" w:rsidP="00AE2C92">
          <w:pPr>
            <w:pStyle w:val="TOC1"/>
            <w:rPr>
              <w:noProof/>
            </w:rPr>
          </w:pPr>
          <w:hyperlink w:anchor="_Toc465479166" w:history="1">
            <w:r w:rsidR="00AE2C92" w:rsidRPr="00FB0C86">
              <w:rPr>
                <w:rStyle w:val="Hyperlink"/>
                <w:rFonts w:ascii="Times New Roman" w:hAnsi="Times New Roman" w:cs="Times New Roman"/>
                <w:noProof/>
              </w:rPr>
              <w:t>List of Tables</w:t>
            </w:r>
            <w:r w:rsidR="00AE2C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2C92">
              <w:rPr>
                <w:noProof/>
                <w:webHidden/>
              </w:rPr>
              <w:instrText xml:space="preserve"> PAGEREF _Toc465479166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4B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2C92" w:rsidRDefault="00F15740" w:rsidP="00AE2C92">
          <w:pPr>
            <w:pStyle w:val="TOC1"/>
            <w:rPr>
              <w:noProof/>
            </w:rPr>
          </w:pPr>
          <w:hyperlink w:anchor="_Toc465479167" w:history="1">
            <w:r w:rsidR="00AE2C92" w:rsidRPr="00FB0C86">
              <w:rPr>
                <w:rStyle w:val="Hyperlink"/>
                <w:rFonts w:ascii="Times New Roman" w:hAnsi="Times New Roman" w:cs="Times New Roman"/>
                <w:noProof/>
              </w:rPr>
              <w:t>LIST OF ABBREVIATIONS</w:t>
            </w:r>
            <w:r w:rsidR="00AE2C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2C92">
              <w:rPr>
                <w:noProof/>
                <w:webHidden/>
              </w:rPr>
              <w:instrText xml:space="preserve"> PAGEREF _Toc465479167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4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2C92" w:rsidRDefault="00F15740" w:rsidP="00AE2C92">
          <w:pPr>
            <w:pStyle w:val="TOC1"/>
            <w:rPr>
              <w:noProof/>
            </w:rPr>
          </w:pPr>
          <w:hyperlink w:anchor="_Toc465479168" w:history="1">
            <w:r w:rsidR="00AE2C92" w:rsidRPr="00FB0C86">
              <w:rPr>
                <w:rStyle w:val="Hyperlink"/>
                <w:rFonts w:ascii="Times New Roman" w:hAnsi="Times New Roman" w:cs="Times New Roman"/>
                <w:noProof/>
              </w:rPr>
              <w:t>ACKNOWLEDGEMENT</w:t>
            </w:r>
            <w:r w:rsidR="00AE2C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2C92">
              <w:rPr>
                <w:noProof/>
                <w:webHidden/>
              </w:rPr>
              <w:instrText xml:space="preserve"> PAGEREF _Toc465479168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4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2C92" w:rsidRDefault="00F15740" w:rsidP="00AE2C92">
          <w:pPr>
            <w:pStyle w:val="TOC1"/>
            <w:rPr>
              <w:noProof/>
            </w:rPr>
          </w:pPr>
          <w:hyperlink w:anchor="_Toc465479169" w:history="1">
            <w:r w:rsidR="00AE2C92" w:rsidRPr="00FB0C86">
              <w:rPr>
                <w:rStyle w:val="Hyperlink"/>
                <w:rFonts w:ascii="Times New Roman" w:hAnsi="Times New Roman" w:cs="Times New Roman"/>
                <w:noProof/>
              </w:rPr>
              <w:t>ABSTRACT</w:t>
            </w:r>
            <w:r w:rsidR="00AE2C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2C92">
              <w:rPr>
                <w:noProof/>
                <w:webHidden/>
              </w:rPr>
              <w:instrText xml:space="preserve"> PAGEREF _Toc465479169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4B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end"/>
          </w:r>
          <w:r w:rsidRPr="00F15740">
            <w:fldChar w:fldCharType="begin"/>
          </w:r>
          <w:r w:rsidR="00AE2C92" w:rsidRPr="00AE2C92">
            <w:instrText xml:space="preserve"> TOC \o "1-3" \h \z \u </w:instrText>
          </w:r>
          <w:r w:rsidRPr="00F15740">
            <w:fldChar w:fldCharType="separate"/>
          </w:r>
          <w:hyperlink w:anchor="_Toc465479201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I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</w:t>
            </w:r>
          </w:hyperlink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02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Introduction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</w:t>
            </w:r>
          </w:hyperlink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03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Chapter- II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04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Methodology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:rsidR="00AE2C92" w:rsidRPr="00C643B4" w:rsidRDefault="00F15740" w:rsidP="00C643B4">
          <w:pPr>
            <w:pStyle w:val="TOC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05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 Study Area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:rsidR="00AE2C92" w:rsidRPr="00C643B4" w:rsidRDefault="00F15740" w:rsidP="00C643B4">
          <w:pPr>
            <w:pStyle w:val="TOC3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06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 Tropography of Magura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:rsidR="00AE2C92" w:rsidRPr="00C643B4" w:rsidRDefault="00F15740" w:rsidP="00C643B4">
          <w:pPr>
            <w:pStyle w:val="TOC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07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 Study time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</w:t>
            </w:r>
          </w:hyperlink>
        </w:p>
        <w:p w:rsidR="00AE2C92" w:rsidRPr="00C643B4" w:rsidRDefault="00F15740" w:rsidP="00C643B4">
          <w:pPr>
            <w:pStyle w:val="TOC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08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 Data Collection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4</w:t>
            </w:r>
          </w:hyperlink>
        </w:p>
        <w:p w:rsidR="00AE2C92" w:rsidRPr="00C643B4" w:rsidRDefault="00F15740" w:rsidP="00C643B4">
          <w:pPr>
            <w:pStyle w:val="TOC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09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 Identification of Genotype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</w:hyperlink>
        </w:p>
        <w:p w:rsidR="00AE2C92" w:rsidRPr="00C643B4" w:rsidRDefault="00F15740" w:rsidP="00C643B4">
          <w:pPr>
            <w:pStyle w:val="TOC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10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 Study population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</w:hyperlink>
        </w:p>
        <w:p w:rsidR="00AE2C92" w:rsidRPr="00C643B4" w:rsidRDefault="00F15740" w:rsidP="00C643B4">
          <w:pPr>
            <w:pStyle w:val="TOC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11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 Management of cows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</w:hyperlink>
        </w:p>
        <w:p w:rsidR="00AE2C92" w:rsidRPr="00C643B4" w:rsidRDefault="00F15740" w:rsidP="00C643B4">
          <w:pPr>
            <w:pStyle w:val="TOC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12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2.7. Breeding methods of cows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5</w:t>
            </w:r>
          </w:hyperlink>
        </w:p>
        <w:p w:rsidR="00AE2C92" w:rsidRPr="00C643B4" w:rsidRDefault="00F15740" w:rsidP="00C643B4">
          <w:pPr>
            <w:pStyle w:val="TOC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13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2.8. Availability of feeds and fodders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:rsidR="00AE2C92" w:rsidRPr="00C643B4" w:rsidRDefault="00F15740" w:rsidP="00C643B4">
          <w:pPr>
            <w:pStyle w:val="TOC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14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2.9. Some Productive parameters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:rsidR="00AE2C92" w:rsidRPr="00C643B4" w:rsidRDefault="00F15740" w:rsidP="00C643B4">
          <w:pPr>
            <w:pStyle w:val="TOC3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15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2.9.1. Calculation of Live Weight (LWT)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:rsidR="00AE2C92" w:rsidRPr="00C643B4" w:rsidRDefault="00F15740" w:rsidP="00C643B4">
          <w:pPr>
            <w:pStyle w:val="TOC3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16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2.9.2. Daily milk yield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6</w:t>
            </w:r>
          </w:hyperlink>
        </w:p>
        <w:p w:rsidR="00AE2C92" w:rsidRPr="00C643B4" w:rsidRDefault="00F15740" w:rsidP="00C643B4">
          <w:pPr>
            <w:pStyle w:val="TOC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17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 Some reproductive parameters.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AE2C92" w:rsidRPr="00C643B4" w:rsidRDefault="00F15740" w:rsidP="00C643B4">
          <w:pPr>
            <w:pStyle w:val="TOC3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18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2.10.1. Age at first heat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AE2C92" w:rsidRPr="00C643B4" w:rsidRDefault="00F15740" w:rsidP="00C643B4">
          <w:pPr>
            <w:pStyle w:val="TOC3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19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2.10.2. Service per conception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AE2C92" w:rsidRPr="00C643B4" w:rsidRDefault="00F15740" w:rsidP="00C643B4">
          <w:pPr>
            <w:pStyle w:val="TOC3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20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2.10.3. Age at first calving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AE2C92" w:rsidRPr="00C643B4" w:rsidRDefault="00F15740" w:rsidP="00C643B4">
          <w:pPr>
            <w:pStyle w:val="TOC3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21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2.10.4. Gestation length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AE2C92" w:rsidRPr="00C643B4" w:rsidRDefault="00F15740" w:rsidP="00C643B4">
          <w:pPr>
            <w:pStyle w:val="TOC3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22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2.10.5. Average daily milk yield per cow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AE2C92" w:rsidRPr="00C643B4" w:rsidRDefault="00F15740" w:rsidP="00C643B4">
          <w:pPr>
            <w:pStyle w:val="TOC3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23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2.10.6. Days open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AE2C92" w:rsidRPr="00C643B4" w:rsidRDefault="00F15740" w:rsidP="00C643B4">
          <w:pPr>
            <w:pStyle w:val="TOC3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24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2.10.7. Calving interval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AE2C92" w:rsidRPr="00C643B4" w:rsidRDefault="00F15740" w:rsidP="00C643B4">
          <w:pPr>
            <w:pStyle w:val="TOC3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25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2.10.8. Average lactation length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8</w:t>
            </w:r>
          </w:hyperlink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26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Chapter-III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27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Results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AE2C92" w:rsidRPr="00C643B4" w:rsidRDefault="00F15740" w:rsidP="00C643B4">
          <w:pPr>
            <w:pStyle w:val="TOC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28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 Productive performance of crossbreed cows.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AE2C92" w:rsidRPr="00C643B4" w:rsidRDefault="00F15740" w:rsidP="00C643B4">
          <w:pPr>
            <w:pStyle w:val="TOC2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29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 Reproductive performance of crossbreed cows.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</w:t>
            </w:r>
          </w:hyperlink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30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Chapter-IV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12</w:t>
            </w:r>
          </w:hyperlink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31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Discussion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12</w:t>
            </w:r>
          </w:hyperlink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32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Chapter-V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14</w:t>
            </w:r>
          </w:hyperlink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33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Conclusion and Recommendation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14</w:t>
            </w:r>
          </w:hyperlink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34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Chapter-V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465479235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Limitation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C643B4" w:rsidRPr="00C643B4" w:rsidRDefault="00C643B4" w:rsidP="00C643B4">
          <w:pPr>
            <w:ind w:right="-5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643B4">
            <w:rPr>
              <w:rFonts w:ascii="Times New Roman" w:hAnsi="Times New Roman" w:cs="Times New Roman"/>
              <w:sz w:val="24"/>
              <w:szCs w:val="24"/>
            </w:rPr>
            <w:t>Chapter VI………………………………..……………………………….…………16</w:t>
          </w:r>
        </w:p>
        <w:p w:rsidR="00C643B4" w:rsidRPr="00C643B4" w:rsidRDefault="00C643B4" w:rsidP="00C643B4">
          <w:pPr>
            <w:ind w:right="-5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643B4">
            <w:rPr>
              <w:rFonts w:ascii="Times New Roman" w:hAnsi="Times New Roman" w:cs="Times New Roman"/>
              <w:sz w:val="24"/>
              <w:szCs w:val="24"/>
            </w:rPr>
            <w:t>References………………………………………………………………..….……….16</w:t>
          </w:r>
        </w:p>
        <w:p w:rsidR="00AE2C92" w:rsidRPr="00C643B4" w:rsidRDefault="00F15740" w:rsidP="00C643B4">
          <w:pPr>
            <w:pStyle w:val="TOC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5479236" w:history="1">
            <w:r w:rsidR="00AE2C92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VI</w:t>
            </w:r>
            <w:r w:rsidR="00C643B4" w:rsidRPr="00C643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AE2C92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643B4" w:rsidRPr="00C643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</w:hyperlink>
        </w:p>
        <w:p w:rsidR="00AE2C92" w:rsidRPr="00AE2C92" w:rsidRDefault="00C92676" w:rsidP="00C643B4">
          <w:pPr>
            <w:pStyle w:val="TOC1"/>
            <w:jc w:val="both"/>
            <w:rPr>
              <w:noProof/>
            </w:rPr>
          </w:pPr>
          <w:r>
            <w:t>Brief Biography…………………………………………………………………………………….……………………………</w:t>
          </w:r>
          <w:r w:rsidRPr="00DF5C5F"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AE2C92" w:rsidRPr="00AE2C92" w:rsidRDefault="00F15740" w:rsidP="00AE2C92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E2C9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803C32" w:rsidRDefault="00803C32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03C32" w:rsidRPr="006A1C89" w:rsidRDefault="00803C32" w:rsidP="006A1C89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0" w:name="_Toc465479165"/>
      <w:r w:rsidRPr="006A1C89">
        <w:rPr>
          <w:rFonts w:ascii="Times New Roman" w:hAnsi="Times New Roman" w:cs="Times New Roman"/>
          <w:b/>
          <w:sz w:val="32"/>
          <w:szCs w:val="32"/>
        </w:rPr>
        <w:lastRenderedPageBreak/>
        <w:t>List of Figures</w:t>
      </w:r>
      <w:bookmarkEnd w:id="0"/>
    </w:p>
    <w:p w:rsidR="00803C32" w:rsidRPr="00803C32" w:rsidRDefault="00F15740" w:rsidP="00803C32">
      <w:pPr>
        <w:pStyle w:val="TableofFigures"/>
        <w:tabs>
          <w:tab w:val="right" w:leader="dot" w:pos="8499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803C32">
        <w:rPr>
          <w:rFonts w:ascii="Times New Roman" w:hAnsi="Times New Roman" w:cs="Times New Roman"/>
          <w:sz w:val="24"/>
          <w:szCs w:val="24"/>
        </w:rPr>
        <w:fldChar w:fldCharType="begin"/>
      </w:r>
      <w:r w:rsidR="00803C32" w:rsidRPr="00803C32">
        <w:rPr>
          <w:rFonts w:ascii="Times New Roman" w:hAnsi="Times New Roman" w:cs="Times New Roman"/>
          <w:sz w:val="24"/>
          <w:szCs w:val="24"/>
        </w:rPr>
        <w:instrText xml:space="preserve"> TOC \h \z \c "Figure" </w:instrText>
      </w:r>
      <w:r w:rsidRPr="00803C3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65478193" w:history="1">
        <w:r w:rsidR="00803C32" w:rsidRPr="00803C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1: Map of Magura district.</w:t>
        </w:r>
        <w:r w:rsidR="00803C32" w:rsidRPr="00803C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03C3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:rsidR="00803C32" w:rsidRPr="00803C32" w:rsidRDefault="00F15740" w:rsidP="00803C32">
      <w:pPr>
        <w:pStyle w:val="TableofFigures"/>
        <w:tabs>
          <w:tab w:val="right" w:leader="dot" w:pos="8499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65478194" w:history="1">
        <w:r w:rsidR="00803C32" w:rsidRPr="00803C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2: Data collection from Sreepur dairy farm.</w:t>
        </w:r>
        <w:r w:rsidR="00803C32" w:rsidRPr="00803C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03C3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803C32" w:rsidRPr="00803C32" w:rsidRDefault="00F15740" w:rsidP="00803C32">
      <w:pPr>
        <w:pStyle w:val="TableofFigures"/>
        <w:tabs>
          <w:tab w:val="right" w:leader="dot" w:pos="8499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65478195" w:history="1">
        <w:r w:rsidR="00803C32" w:rsidRPr="00803C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Figure 3: Housing system of crossbred cows under intensive farming system</w:t>
        </w:r>
        <w:r w:rsidR="00803C32" w:rsidRPr="00803C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03C32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803C32" w:rsidRDefault="00F15740" w:rsidP="00803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32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3C32" w:rsidRPr="00803C32" w:rsidRDefault="00803C32" w:rsidP="00803C32">
      <w:pPr>
        <w:pStyle w:val="Heading1"/>
        <w:spacing w:after="100" w:after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465479166"/>
      <w:r w:rsidRPr="00803C32">
        <w:rPr>
          <w:rFonts w:ascii="Times New Roman" w:hAnsi="Times New Roman" w:cs="Times New Roman"/>
          <w:color w:val="auto"/>
          <w:sz w:val="32"/>
          <w:szCs w:val="32"/>
        </w:rPr>
        <w:t>List of Tables</w:t>
      </w:r>
      <w:bookmarkEnd w:id="1"/>
    </w:p>
    <w:p w:rsidR="00803C32" w:rsidRPr="00803C32" w:rsidRDefault="00F15740" w:rsidP="00803C32">
      <w:pPr>
        <w:pStyle w:val="TableofFigures"/>
        <w:tabs>
          <w:tab w:val="right" w:leader="dot" w:pos="849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803C32">
        <w:rPr>
          <w:rFonts w:ascii="Times New Roman" w:hAnsi="Times New Roman" w:cs="Times New Roman"/>
          <w:sz w:val="24"/>
          <w:szCs w:val="24"/>
        </w:rPr>
        <w:instrText xml:space="preserve"> TOC \h \z \c "Table"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65478301" w:history="1">
        <w:r w:rsidR="00803C32" w:rsidRPr="00803C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1: Mean ± standard error of various productive traits in crossbred cows (50% HF × 50% SL &amp; 50% HF × 50% L)</w:t>
        </w:r>
        <w:r w:rsidR="00803C32" w:rsidRPr="00803C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03C32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:rsidR="00803C32" w:rsidRDefault="00F15740" w:rsidP="00803C32">
      <w:pPr>
        <w:pStyle w:val="TableofFigures"/>
        <w:tabs>
          <w:tab w:val="right" w:leader="dot" w:pos="8499"/>
        </w:tabs>
        <w:spacing w:line="360" w:lineRule="auto"/>
        <w:rPr>
          <w:rFonts w:eastAsiaTheme="minorEastAsia"/>
          <w:noProof/>
        </w:rPr>
      </w:pPr>
      <w:hyperlink w:anchor="_Toc465478302" w:history="1">
        <w:r w:rsidR="00803C32" w:rsidRPr="00803C3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2: Mean ± standard error of various reproductive traits in  crossbreed cows  (50% HF × 50% SL &amp; 50% HF × 50% L)</w:t>
        </w:r>
        <w:r w:rsidR="00803C32" w:rsidRPr="00803C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03C32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</w:hyperlink>
    </w:p>
    <w:p w:rsidR="00803C32" w:rsidRPr="002202F2" w:rsidRDefault="00F15740" w:rsidP="00803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03C32" w:rsidRDefault="00803C32" w:rsidP="00803C32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</w:pPr>
    </w:p>
    <w:p w:rsidR="00803C32" w:rsidRPr="00803C32" w:rsidRDefault="00803C32" w:rsidP="00803C32">
      <w:pPr>
        <w:rPr>
          <w:rFonts w:eastAsiaTheme="majorEastAsia"/>
        </w:rPr>
      </w:pPr>
      <w:r>
        <w:br w:type="page"/>
      </w:r>
    </w:p>
    <w:p w:rsidR="002D2D2F" w:rsidRPr="00D61718" w:rsidRDefault="004A1BE9" w:rsidP="00D61718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465479167"/>
      <w:r w:rsidRPr="00D61718">
        <w:rPr>
          <w:rFonts w:ascii="Times New Roman" w:hAnsi="Times New Roman" w:cs="Times New Roman"/>
          <w:color w:val="auto"/>
          <w:sz w:val="32"/>
          <w:szCs w:val="32"/>
        </w:rPr>
        <w:lastRenderedPageBreak/>
        <w:t>LIST OF ABBREVIATIONS</w:t>
      </w:r>
      <w:bookmarkEnd w:id="2"/>
    </w:p>
    <w:tbl>
      <w:tblPr>
        <w:tblStyle w:val="TableGrid"/>
        <w:tblpPr w:leftFromText="180" w:rightFromText="180" w:vertAnchor="text" w:horzAnchor="margin" w:tblpY="568"/>
        <w:tblW w:w="0" w:type="auto"/>
        <w:tblLook w:val="04A0"/>
      </w:tblPr>
      <w:tblGrid>
        <w:gridCol w:w="2970"/>
        <w:gridCol w:w="5220"/>
      </w:tblGrid>
      <w:tr w:rsidR="00803C32" w:rsidRPr="00D61718" w:rsidTr="00803C32">
        <w:trPr>
          <w:trHeight w:val="240"/>
        </w:trPr>
        <w:tc>
          <w:tcPr>
            <w:tcW w:w="2970" w:type="dxa"/>
            <w:tcBorders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Abbreviations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Abbreviations</w:t>
            </w:r>
          </w:p>
        </w:tc>
      </w:tr>
      <w:tr w:rsidR="00803C32" w:rsidRPr="00D61718" w:rsidTr="00803C32">
        <w:trPr>
          <w:trHeight w:val="113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Age of sexual maturity</w:t>
            </w:r>
          </w:p>
        </w:tc>
      </w:tr>
      <w:tr w:rsidR="00803C32" w:rsidRPr="00D61718" w:rsidTr="00803C32">
        <w:trPr>
          <w:trHeight w:val="128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1D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Artificial insemination</w:t>
            </w:r>
          </w:p>
        </w:tc>
      </w:tr>
      <w:tr w:rsidR="00803C32" w:rsidRPr="00D61718" w:rsidTr="00803C32">
        <w:trPr>
          <w:trHeight w:val="39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BBS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Bangladesh Bureau of S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tatistics</w:t>
            </w:r>
          </w:p>
        </w:tc>
      </w:tr>
      <w:tr w:rsidR="00803C32" w:rsidRPr="00D61718" w:rsidTr="00803C32">
        <w:trPr>
          <w:trHeight w:val="173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BLW(M)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Birth W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</w:p>
        </w:tc>
      </w:tr>
      <w:tr w:rsidR="00803C32" w:rsidRPr="00D61718" w:rsidTr="00803C32">
        <w:trPr>
          <w:trHeight w:val="113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BLW(F)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Birth W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</w:p>
        </w:tc>
      </w:tr>
      <w:tr w:rsidR="00803C32" w:rsidRPr="00D61718" w:rsidTr="00803C32">
        <w:trPr>
          <w:trHeight w:val="15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BLW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 W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</w:p>
        </w:tc>
      </w:tr>
      <w:tr w:rsidR="00803C32" w:rsidRPr="00D61718" w:rsidTr="00803C32">
        <w:trPr>
          <w:trHeight w:val="21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BLW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Bullock W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</w:p>
        </w:tc>
      </w:tr>
      <w:tr w:rsidR="00803C32" w:rsidRPr="00D61718" w:rsidTr="00803C32">
        <w:trPr>
          <w:trHeight w:val="12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CCBDF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Cattle Breeding and Dairy F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</w:p>
        </w:tc>
      </w:tr>
      <w:tr w:rsidR="00803C32" w:rsidRPr="00D61718" w:rsidTr="00803C32">
        <w:trPr>
          <w:trHeight w:val="9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 xml:space="preserve">Calving </w:t>
            </w:r>
            <w:r w:rsidR="005F1D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nterval</w:t>
            </w:r>
          </w:p>
        </w:tc>
      </w:tr>
      <w:tr w:rsidR="00803C32" w:rsidRPr="00D61718" w:rsidTr="00803C32">
        <w:trPr>
          <w:trHeight w:val="12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DMY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Dairy Milk Y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</w:tr>
      <w:tr w:rsidR="00803C32" w:rsidRPr="00D61718" w:rsidTr="00803C32">
        <w:trPr>
          <w:trHeight w:val="165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 O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</w:p>
        </w:tc>
      </w:tr>
      <w:tr w:rsidR="00803C32" w:rsidRPr="00D61718" w:rsidTr="00803C32">
        <w:trPr>
          <w:trHeight w:val="105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FAO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and Agricultural O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rganization</w:t>
            </w:r>
          </w:p>
        </w:tc>
      </w:tr>
      <w:tr w:rsidR="00803C32" w:rsidRPr="00D61718" w:rsidTr="00803C32">
        <w:trPr>
          <w:trHeight w:val="9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GDP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Domestic P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roduct</w:t>
            </w:r>
          </w:p>
        </w:tc>
      </w:tr>
      <w:tr w:rsidR="00803C32" w:rsidRPr="00D61718" w:rsidTr="00803C32">
        <w:trPr>
          <w:trHeight w:val="180"/>
        </w:trPr>
        <w:tc>
          <w:tcPr>
            <w:tcW w:w="2970" w:type="dxa"/>
            <w:tcBorders>
              <w:top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Gestation L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ength</w:t>
            </w:r>
          </w:p>
        </w:tc>
      </w:tr>
      <w:tr w:rsidR="00803C32" w:rsidRPr="00D61718" w:rsidTr="00803C32">
        <w:tc>
          <w:tcPr>
            <w:tcW w:w="2970" w:type="dxa"/>
            <w:tcBorders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Holstein  F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riesian</w:t>
            </w:r>
          </w:p>
        </w:tc>
      </w:tr>
      <w:tr w:rsidR="00803C32" w:rsidRPr="00D61718" w:rsidTr="00803C32">
        <w:tc>
          <w:tcPr>
            <w:tcW w:w="2970" w:type="dxa"/>
            <w:tcBorders>
              <w:top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</w:tr>
      <w:tr w:rsidR="00803C32" w:rsidRPr="00D61718" w:rsidTr="00803C32">
        <w:tc>
          <w:tcPr>
            <w:tcW w:w="2970" w:type="dxa"/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5220" w:type="dxa"/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Lactation L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ength</w:t>
            </w:r>
          </w:p>
        </w:tc>
      </w:tr>
      <w:tr w:rsidR="00803C32" w:rsidRPr="00D61718" w:rsidTr="00803C32">
        <w:trPr>
          <w:trHeight w:val="270"/>
        </w:trPr>
        <w:tc>
          <w:tcPr>
            <w:tcW w:w="2970" w:type="dxa"/>
            <w:tcBorders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Metabolic E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nergy</w:t>
            </w:r>
          </w:p>
        </w:tc>
      </w:tr>
      <w:tr w:rsidR="00803C32" w:rsidRPr="00D61718" w:rsidTr="00803C32">
        <w:tc>
          <w:tcPr>
            <w:tcW w:w="2970" w:type="dxa"/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5220" w:type="dxa"/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Milky Y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</w:tr>
      <w:tr w:rsidR="00803C32" w:rsidRPr="00D61718" w:rsidTr="00803C32">
        <w:trPr>
          <w:trHeight w:val="15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P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 xml:space="preserve">artum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eriod</w:t>
            </w:r>
          </w:p>
        </w:tc>
      </w:tr>
      <w:tr w:rsidR="00803C32" w:rsidRPr="00D61718" w:rsidTr="0080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970" w:type="dxa"/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5220" w:type="dxa"/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E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rror</w:t>
            </w:r>
          </w:p>
        </w:tc>
      </w:tr>
      <w:tr w:rsidR="00803C32" w:rsidRPr="00D61718" w:rsidTr="0080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970" w:type="dxa"/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5220" w:type="dxa"/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Shahiwal</w:t>
            </w:r>
            <w:proofErr w:type="spellEnd"/>
          </w:p>
        </w:tc>
      </w:tr>
      <w:tr w:rsidR="00803C32" w:rsidRPr="00D61718" w:rsidTr="0080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970" w:type="dxa"/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SPC</w:t>
            </w:r>
          </w:p>
        </w:tc>
        <w:tc>
          <w:tcPr>
            <w:tcW w:w="5220" w:type="dxa"/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Per C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onception</w:t>
            </w:r>
          </w:p>
        </w:tc>
      </w:tr>
      <w:tr w:rsidR="00803C32" w:rsidRPr="00D61718" w:rsidTr="0080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"/>
        </w:trPr>
        <w:tc>
          <w:tcPr>
            <w:tcW w:w="2970" w:type="dxa"/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WLW(M)</w:t>
            </w:r>
          </w:p>
        </w:tc>
        <w:tc>
          <w:tcPr>
            <w:tcW w:w="5220" w:type="dxa"/>
          </w:tcPr>
          <w:p w:rsidR="00803C32" w:rsidRPr="00D61718" w:rsidRDefault="005F1D84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  <w:r w:rsidR="001D3586">
              <w:rPr>
                <w:rFonts w:ascii="Times New Roman" w:hAnsi="Times New Roman" w:cs="Times New Roman"/>
                <w:sz w:val="24"/>
                <w:szCs w:val="24"/>
              </w:rPr>
              <w:t>Weaning W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</w:p>
        </w:tc>
      </w:tr>
      <w:tr w:rsidR="00803C32" w:rsidRPr="00D61718" w:rsidTr="0080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970" w:type="dxa"/>
          </w:tcPr>
          <w:p w:rsidR="00803C32" w:rsidRPr="00D61718" w:rsidRDefault="00803C32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18">
              <w:rPr>
                <w:rFonts w:ascii="Times New Roman" w:hAnsi="Times New Roman" w:cs="Times New Roman"/>
                <w:sz w:val="24"/>
                <w:szCs w:val="24"/>
              </w:rPr>
              <w:t>WLW(F)</w:t>
            </w:r>
          </w:p>
        </w:tc>
        <w:tc>
          <w:tcPr>
            <w:tcW w:w="5220" w:type="dxa"/>
          </w:tcPr>
          <w:p w:rsidR="00803C32" w:rsidRPr="00D61718" w:rsidRDefault="001D3586" w:rsidP="00803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Weaning W</w:t>
            </w:r>
            <w:r w:rsidR="00803C32" w:rsidRPr="00D61718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</w:p>
        </w:tc>
      </w:tr>
    </w:tbl>
    <w:p w:rsidR="002D2D2F" w:rsidRPr="00D61718" w:rsidRDefault="00803C32" w:rsidP="00D61718">
      <w:pPr>
        <w:spacing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61718">
        <w:rPr>
          <w:rFonts w:ascii="Times New Roman" w:hAnsi="Times New Roman" w:cs="Times New Roman"/>
          <w:sz w:val="24"/>
          <w:szCs w:val="24"/>
        </w:rPr>
        <w:t xml:space="preserve"> </w:t>
      </w:r>
      <w:r w:rsidR="002D2D2F" w:rsidRPr="00D61718">
        <w:rPr>
          <w:rFonts w:ascii="Times New Roman" w:hAnsi="Times New Roman" w:cs="Times New Roman"/>
          <w:sz w:val="24"/>
          <w:szCs w:val="24"/>
        </w:rPr>
        <w:br w:type="page"/>
      </w:r>
    </w:p>
    <w:p w:rsidR="00290198" w:rsidRPr="00210620" w:rsidRDefault="00290198" w:rsidP="002D2D2F">
      <w:pPr>
        <w:pStyle w:val="Heading1"/>
        <w:spacing w:after="100" w:afterAutospacing="1"/>
        <w:jc w:val="center"/>
        <w:rPr>
          <w:rFonts w:ascii="Lucida Calligraphy" w:hAnsi="Lucida Calligraphy" w:cs="Times New Roman"/>
          <w:color w:val="auto"/>
          <w:sz w:val="32"/>
          <w:szCs w:val="32"/>
        </w:rPr>
      </w:pPr>
      <w:bookmarkStart w:id="3" w:name="_Toc465479168"/>
      <w:r w:rsidRPr="00210620">
        <w:rPr>
          <w:rFonts w:ascii="Lucida Calligraphy" w:hAnsi="Lucida Calligraphy" w:cs="Times New Roman"/>
          <w:color w:val="auto"/>
          <w:sz w:val="32"/>
          <w:szCs w:val="32"/>
        </w:rPr>
        <w:lastRenderedPageBreak/>
        <w:t>ACKNOWLEDGEMENT</w:t>
      </w:r>
      <w:bookmarkEnd w:id="3"/>
    </w:p>
    <w:p w:rsidR="00290198" w:rsidRPr="00210620" w:rsidRDefault="009550DA" w:rsidP="00290198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210620">
        <w:rPr>
          <w:rFonts w:ascii="Lucida Calligraphy" w:hAnsi="Lucida Calligraphy" w:cs="Times New Roman"/>
          <w:sz w:val="24"/>
          <w:szCs w:val="24"/>
        </w:rPr>
        <w:t>All praises</w:t>
      </w:r>
      <w:r w:rsidR="00290198" w:rsidRPr="00210620">
        <w:rPr>
          <w:rFonts w:ascii="Lucida Calligraphy" w:hAnsi="Lucida Calligraphy" w:cs="Times New Roman"/>
          <w:sz w:val="24"/>
          <w:szCs w:val="24"/>
        </w:rPr>
        <w:t xml:space="preserve"> to the Almighty Allah, who kindly enabled the author to complete the present work successfully and to submit it.</w:t>
      </w:r>
    </w:p>
    <w:p w:rsidR="00290198" w:rsidRPr="00210620" w:rsidRDefault="00290198" w:rsidP="00290198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210620">
        <w:rPr>
          <w:rFonts w:ascii="Lucida Calligraphy" w:hAnsi="Lucida Calligraphy" w:cs="Times New Roman"/>
          <w:sz w:val="24"/>
          <w:szCs w:val="24"/>
        </w:rPr>
        <w:t xml:space="preserve">The author expresses his profound indebtedness and sincere gratitude to his respected teacher and supervisor, DR. Md. </w:t>
      </w:r>
      <w:proofErr w:type="spellStart"/>
      <w:r w:rsidRPr="00210620">
        <w:rPr>
          <w:rFonts w:ascii="Lucida Calligraphy" w:hAnsi="Lucida Calligraphy" w:cs="Times New Roman"/>
          <w:sz w:val="24"/>
          <w:szCs w:val="24"/>
        </w:rPr>
        <w:t>Moksedul</w:t>
      </w:r>
      <w:proofErr w:type="spellEnd"/>
      <w:r w:rsidRPr="00210620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210620">
        <w:rPr>
          <w:rFonts w:ascii="Lucida Calligraphy" w:hAnsi="Lucida Calligraphy" w:cs="Times New Roman"/>
          <w:sz w:val="24"/>
          <w:szCs w:val="24"/>
        </w:rPr>
        <w:t>Momin</w:t>
      </w:r>
      <w:proofErr w:type="spellEnd"/>
      <w:r w:rsidRPr="00210620">
        <w:rPr>
          <w:rFonts w:ascii="Lucida Calligraphy" w:hAnsi="Lucida Calligraphy" w:cs="Times New Roman"/>
          <w:sz w:val="24"/>
          <w:szCs w:val="24"/>
        </w:rPr>
        <w:t>, Lecturer , Department of  Genetics</w:t>
      </w:r>
      <w:r w:rsidR="009550DA" w:rsidRPr="00210620">
        <w:rPr>
          <w:rFonts w:ascii="Lucida Calligraphy" w:hAnsi="Lucida Calligraphy" w:cs="Times New Roman"/>
          <w:sz w:val="24"/>
          <w:szCs w:val="24"/>
        </w:rPr>
        <w:t xml:space="preserve"> &amp; Animal Breeding, Chittagong Veterinary </w:t>
      </w:r>
      <w:r w:rsidRPr="00210620">
        <w:rPr>
          <w:rFonts w:ascii="Lucida Calligraphy" w:hAnsi="Lucida Calligraphy" w:cs="Times New Roman"/>
          <w:sz w:val="24"/>
          <w:szCs w:val="24"/>
        </w:rPr>
        <w:t xml:space="preserve">and Animal Sciences University (CVASU), Bangladesh for his scholastic direction, valuable suggestions, constructive criticism and providing important information throughout </w:t>
      </w:r>
      <w:r w:rsidR="009550DA" w:rsidRPr="00210620">
        <w:rPr>
          <w:rFonts w:ascii="Lucida Calligraphy" w:hAnsi="Lucida Calligraphy" w:cs="Times New Roman"/>
          <w:sz w:val="24"/>
          <w:szCs w:val="24"/>
        </w:rPr>
        <w:t xml:space="preserve"> research  work  </w:t>
      </w:r>
      <w:r w:rsidRPr="00210620">
        <w:rPr>
          <w:rFonts w:ascii="Lucida Calligraphy" w:hAnsi="Lucida Calligraphy" w:cs="Times New Roman"/>
          <w:sz w:val="24"/>
          <w:szCs w:val="24"/>
        </w:rPr>
        <w:t>and towards preparation of manuscript.</w:t>
      </w:r>
    </w:p>
    <w:p w:rsidR="00290198" w:rsidRPr="00210620" w:rsidRDefault="00290198" w:rsidP="00290198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210620">
        <w:rPr>
          <w:rFonts w:ascii="Lucida Calligraphy" w:hAnsi="Lucida Calligraphy" w:cs="Times New Roman"/>
          <w:sz w:val="24"/>
          <w:szCs w:val="24"/>
        </w:rPr>
        <w:t xml:space="preserve">The author owes arrears of gratitude to Professor Dr. Md. </w:t>
      </w:r>
      <w:proofErr w:type="spellStart"/>
      <w:r w:rsidRPr="00210620">
        <w:rPr>
          <w:rFonts w:ascii="Lucida Calligraphy" w:hAnsi="Lucida Calligraphy" w:cs="Times New Roman"/>
          <w:sz w:val="24"/>
          <w:szCs w:val="24"/>
        </w:rPr>
        <w:t>Ahasanul</w:t>
      </w:r>
      <w:proofErr w:type="spellEnd"/>
      <w:r w:rsidRPr="00210620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210620">
        <w:rPr>
          <w:rFonts w:ascii="Lucida Calligraphy" w:hAnsi="Lucida Calligraphy" w:cs="Times New Roman"/>
          <w:sz w:val="24"/>
          <w:szCs w:val="24"/>
        </w:rPr>
        <w:t>Hoque</w:t>
      </w:r>
      <w:proofErr w:type="spellEnd"/>
      <w:r w:rsidRPr="00210620">
        <w:rPr>
          <w:rFonts w:ascii="Lucida Calligraphy" w:hAnsi="Lucida Calligraphy" w:cs="Times New Roman"/>
          <w:sz w:val="24"/>
          <w:szCs w:val="24"/>
        </w:rPr>
        <w:t xml:space="preserve">, Dean, Faculty of Veterinary Medicine and Professor Dr. A. K. M. </w:t>
      </w:r>
      <w:proofErr w:type="spellStart"/>
      <w:r w:rsidRPr="00210620">
        <w:rPr>
          <w:rFonts w:ascii="Lucida Calligraphy" w:hAnsi="Lucida Calligraphy" w:cs="Times New Roman"/>
          <w:sz w:val="24"/>
          <w:szCs w:val="24"/>
        </w:rPr>
        <w:t>Saifuddin</w:t>
      </w:r>
      <w:proofErr w:type="spellEnd"/>
      <w:r w:rsidRPr="00210620">
        <w:rPr>
          <w:rFonts w:ascii="Lucida Calligraphy" w:hAnsi="Lucida Calligraphy" w:cs="Times New Roman"/>
          <w:sz w:val="24"/>
          <w:szCs w:val="24"/>
        </w:rPr>
        <w:t>, Department of Physiology, Biochemistry and Pharmacology for their kind collaboration, encouragement and valuable suggestions to complete the work.</w:t>
      </w:r>
    </w:p>
    <w:p w:rsidR="00290198" w:rsidRPr="00210620" w:rsidRDefault="00290198" w:rsidP="00290198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210620">
        <w:rPr>
          <w:rFonts w:ascii="Lucida Calligraphy" w:hAnsi="Lucida Calligraphy" w:cs="Times New Roman"/>
          <w:sz w:val="24"/>
          <w:szCs w:val="24"/>
        </w:rPr>
        <w:t xml:space="preserve"> I would like to thanks to my beloved parents, brothers and sisters for their constant inspiration and blessing throughout the entire period of my academic life.</w:t>
      </w:r>
    </w:p>
    <w:p w:rsidR="00290198" w:rsidRPr="00210620" w:rsidRDefault="00290198" w:rsidP="00290198">
      <w:pPr>
        <w:pStyle w:val="NoSpacing"/>
        <w:rPr>
          <w:rFonts w:ascii="Lucida Calligraphy" w:hAnsi="Lucida Calligraphy"/>
        </w:rPr>
      </w:pPr>
      <w:r w:rsidRPr="00210620">
        <w:rPr>
          <w:rFonts w:ascii="Lucida Calligraphy" w:hAnsi="Lucida Calligraphy"/>
        </w:rPr>
        <w:t xml:space="preserve">                                                                                                                                   </w:t>
      </w:r>
    </w:p>
    <w:p w:rsidR="00290198" w:rsidRPr="00210620" w:rsidRDefault="00290198" w:rsidP="00290198">
      <w:pPr>
        <w:pStyle w:val="NoSpacing"/>
        <w:spacing w:line="360" w:lineRule="auto"/>
        <w:rPr>
          <w:rFonts w:ascii="Lucida Calligraphy" w:hAnsi="Lucida Calligraphy" w:cs="Times New Roman"/>
          <w:b/>
          <w:sz w:val="24"/>
          <w:szCs w:val="24"/>
        </w:rPr>
      </w:pPr>
      <w:r w:rsidRPr="00210620">
        <w:rPr>
          <w:rFonts w:ascii="Lucida Calligraphy" w:hAnsi="Lucida Calligraphy"/>
          <w:b/>
        </w:rPr>
        <w:t xml:space="preserve"> </w:t>
      </w:r>
      <w:r w:rsidRPr="00210620">
        <w:rPr>
          <w:rFonts w:ascii="Lucida Calligraphy" w:hAnsi="Lucida Calligraphy" w:cs="Times New Roman"/>
          <w:b/>
          <w:sz w:val="24"/>
          <w:szCs w:val="24"/>
        </w:rPr>
        <w:t>The Author                                                                                                                         November, 2016</w:t>
      </w:r>
    </w:p>
    <w:p w:rsidR="004C3C8C" w:rsidRPr="00210620" w:rsidRDefault="004C3C8C" w:rsidP="00290198">
      <w:pPr>
        <w:spacing w:line="360" w:lineRule="auto"/>
        <w:jc w:val="both"/>
        <w:rPr>
          <w:rFonts w:ascii="Lucida Calligraphy" w:eastAsiaTheme="majorEastAsia" w:hAnsi="Lucida Calligraphy" w:cs="Times New Roman"/>
          <w:b/>
          <w:bCs/>
          <w:sz w:val="32"/>
          <w:szCs w:val="32"/>
        </w:rPr>
      </w:pPr>
      <w:r w:rsidRPr="00210620">
        <w:rPr>
          <w:rFonts w:ascii="Lucida Calligraphy" w:hAnsi="Lucida Calligraphy" w:cs="Times New Roman"/>
          <w:sz w:val="32"/>
          <w:szCs w:val="32"/>
        </w:rPr>
        <w:br w:type="page"/>
      </w:r>
    </w:p>
    <w:p w:rsidR="0096236F" w:rsidRPr="00A3147B" w:rsidRDefault="0096236F" w:rsidP="00A3147B">
      <w:pPr>
        <w:pStyle w:val="Heading1"/>
        <w:pBdr>
          <w:bottom w:val="single" w:sz="4" w:space="1" w:color="auto"/>
        </w:pBdr>
        <w:spacing w:after="100" w:after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465479169"/>
      <w:r w:rsidRPr="00A3147B">
        <w:rPr>
          <w:rFonts w:ascii="Times New Roman" w:hAnsi="Times New Roman" w:cs="Times New Roman"/>
          <w:color w:val="auto"/>
          <w:sz w:val="32"/>
          <w:szCs w:val="32"/>
        </w:rPr>
        <w:lastRenderedPageBreak/>
        <w:t>ABSTRACT</w:t>
      </w:r>
      <w:bookmarkEnd w:id="4"/>
    </w:p>
    <w:p w:rsidR="00A3147B" w:rsidRDefault="00B55AFB" w:rsidP="00A3147B">
      <w:pPr>
        <w:pStyle w:val="Default"/>
        <w:spacing w:line="360" w:lineRule="auto"/>
        <w:jc w:val="both"/>
      </w:pPr>
      <w:r w:rsidRPr="00FC74A9">
        <w:t>The present stu</w:t>
      </w:r>
      <w:r w:rsidR="00BE21D0">
        <w:t>dy was undertaken to compare</w:t>
      </w:r>
      <w:r w:rsidRPr="00FC74A9">
        <w:t xml:space="preserve"> productive and reproductive</w:t>
      </w:r>
      <w:r w:rsidR="002F1D90">
        <w:t xml:space="preserve"> performances</w:t>
      </w:r>
      <w:r w:rsidRPr="00FC74A9">
        <w:t xml:space="preserve"> </w:t>
      </w:r>
      <w:proofErr w:type="gramStart"/>
      <w:r w:rsidRPr="00FC74A9">
        <w:t>between  50</w:t>
      </w:r>
      <w:proofErr w:type="gramEnd"/>
      <w:r w:rsidRPr="00FC74A9">
        <w:t>% HF × 50% SL crossbred and  50 for (50% HF×50%L) crossbred.</w:t>
      </w:r>
      <w:r w:rsidR="00863484" w:rsidRPr="00FC74A9">
        <w:t xml:space="preserve"> </w:t>
      </w:r>
      <w:r w:rsidR="00BE21D0">
        <w:t>The study was conducted</w:t>
      </w:r>
      <w:r w:rsidR="009550DA">
        <w:t xml:space="preserve"> at </w:t>
      </w:r>
      <w:proofErr w:type="spellStart"/>
      <w:r w:rsidR="009550DA">
        <w:t>sreepur</w:t>
      </w:r>
      <w:proofErr w:type="spellEnd"/>
      <w:r w:rsidR="009550DA">
        <w:t xml:space="preserve"> </w:t>
      </w:r>
      <w:proofErr w:type="spellStart"/>
      <w:r w:rsidR="009550DA">
        <w:t>Upozila</w:t>
      </w:r>
      <w:proofErr w:type="spellEnd"/>
      <w:r w:rsidR="009550DA">
        <w:t xml:space="preserve"> of</w:t>
      </w:r>
      <w:r w:rsidRPr="00FC74A9">
        <w:t xml:space="preserve"> </w:t>
      </w:r>
      <w:proofErr w:type="spellStart"/>
      <w:r w:rsidRPr="00FC74A9">
        <w:t>Magura</w:t>
      </w:r>
      <w:proofErr w:type="spellEnd"/>
      <w:r w:rsidRPr="00FC74A9">
        <w:t xml:space="preserve"> districts </w:t>
      </w:r>
      <w:r w:rsidR="009550DA">
        <w:t>in Khulna divis</w:t>
      </w:r>
      <w:r w:rsidR="002F1D90">
        <w:t xml:space="preserve">ion, </w:t>
      </w:r>
      <w:r w:rsidR="00096CCD" w:rsidRPr="00FC74A9">
        <w:t>Bangladesh</w:t>
      </w:r>
      <w:r w:rsidRPr="00FC74A9">
        <w:t xml:space="preserve"> </w:t>
      </w:r>
      <w:r w:rsidR="00BE21D0">
        <w:t>from August</w:t>
      </w:r>
      <w:r w:rsidR="009550DA">
        <w:t>,</w:t>
      </w:r>
      <w:r w:rsidR="00BE21D0">
        <w:t xml:space="preserve"> 2016 to N</w:t>
      </w:r>
      <w:r w:rsidR="00BE21D0" w:rsidRPr="00FC74A9">
        <w:t>ovember</w:t>
      </w:r>
      <w:r w:rsidR="009550DA">
        <w:t>, 2016.</w:t>
      </w:r>
      <w:r w:rsidR="00863484" w:rsidRPr="00FC74A9">
        <w:t xml:space="preserve"> A total of 100</w:t>
      </w:r>
      <w:r w:rsidR="009550DA">
        <w:t xml:space="preserve"> dairy cows </w:t>
      </w:r>
      <w:r w:rsidR="00030057">
        <w:t xml:space="preserve">50 </w:t>
      </w:r>
      <w:r w:rsidR="00096CCD" w:rsidRPr="00FC74A9">
        <w:t xml:space="preserve">each </w:t>
      </w:r>
      <w:r w:rsidR="002F1D90">
        <w:t xml:space="preserve">for Friesian x </w:t>
      </w:r>
      <w:proofErr w:type="spellStart"/>
      <w:proofErr w:type="gramStart"/>
      <w:r w:rsidR="002F1D90">
        <w:t>Sahiwal</w:t>
      </w:r>
      <w:proofErr w:type="spellEnd"/>
      <w:r w:rsidR="002F1D90">
        <w:t xml:space="preserve"> </w:t>
      </w:r>
      <w:r w:rsidR="00863484" w:rsidRPr="00FC74A9">
        <w:t xml:space="preserve"> and</w:t>
      </w:r>
      <w:proofErr w:type="gramEnd"/>
      <w:r w:rsidR="00863484" w:rsidRPr="00FC74A9">
        <w:t xml:space="preserve">  Friesian x </w:t>
      </w:r>
      <w:proofErr w:type="spellStart"/>
      <w:r w:rsidR="00863484" w:rsidRPr="00FC74A9">
        <w:t>indeginious</w:t>
      </w:r>
      <w:proofErr w:type="spellEnd"/>
      <w:r w:rsidR="00863484" w:rsidRPr="00FC74A9">
        <w:t xml:space="preserve"> were selected </w:t>
      </w:r>
      <w:r w:rsidR="00046397" w:rsidRPr="00FC74A9">
        <w:t>from</w:t>
      </w:r>
      <w:r w:rsidR="00030057">
        <w:t xml:space="preserve"> same farm</w:t>
      </w:r>
      <w:r w:rsidR="00046397" w:rsidRPr="00FC74A9">
        <w:t>.</w:t>
      </w:r>
      <w:r w:rsidR="00CF74E8" w:rsidRPr="00FC74A9">
        <w:t xml:space="preserve"> </w:t>
      </w:r>
      <w:r w:rsidR="00046397" w:rsidRPr="00FC74A9">
        <w:t>The study found that the daily milk yield,</w:t>
      </w:r>
      <w:r w:rsidR="00030057">
        <w:t xml:space="preserve"> male</w:t>
      </w:r>
      <w:r w:rsidR="00046397" w:rsidRPr="00FC74A9">
        <w:t xml:space="preserve"> birth  weight</w:t>
      </w:r>
      <w:r w:rsidR="00372844" w:rsidRPr="00FC74A9">
        <w:t>,</w:t>
      </w:r>
      <w:r w:rsidR="00030057">
        <w:t xml:space="preserve"> female birth weight</w:t>
      </w:r>
      <w:r w:rsidR="00372844" w:rsidRPr="00FC74A9">
        <w:t>,</w:t>
      </w:r>
      <w:r w:rsidR="00030057">
        <w:t xml:space="preserve"> male</w:t>
      </w:r>
      <w:r w:rsidR="00372844" w:rsidRPr="00FC74A9">
        <w:t xml:space="preserve"> weaning</w:t>
      </w:r>
      <w:r w:rsidR="00030057">
        <w:t xml:space="preserve"> weight</w:t>
      </w:r>
      <w:r w:rsidR="00372844" w:rsidRPr="00FC74A9">
        <w:t>,</w:t>
      </w:r>
      <w:r w:rsidR="00030057">
        <w:t xml:space="preserve"> female weaning weight, </w:t>
      </w:r>
      <w:r w:rsidR="00046397" w:rsidRPr="00FC74A9">
        <w:t>mature weight from  50%HF×50%SL</w:t>
      </w:r>
      <w:r w:rsidR="00372844" w:rsidRPr="00FC74A9">
        <w:t xml:space="preserve"> crossbred are 11.7</w:t>
      </w:r>
      <w:r w:rsidR="00030057">
        <w:t>L</w:t>
      </w:r>
      <w:r w:rsidR="00372844" w:rsidRPr="00FC74A9">
        <w:t>,</w:t>
      </w:r>
      <w:r w:rsidR="00030057">
        <w:t xml:space="preserve"> </w:t>
      </w:r>
      <w:r w:rsidR="00372844" w:rsidRPr="00FC74A9">
        <w:t>28.26 kg,</w:t>
      </w:r>
      <w:r w:rsidR="00046397" w:rsidRPr="00FC74A9">
        <w:t xml:space="preserve"> </w:t>
      </w:r>
      <w:r w:rsidR="00372844" w:rsidRPr="00FC74A9">
        <w:t>24kg,</w:t>
      </w:r>
      <w:r w:rsidR="00030057">
        <w:t xml:space="preserve"> </w:t>
      </w:r>
      <w:r w:rsidR="00372844" w:rsidRPr="00FC74A9">
        <w:t>109kg,</w:t>
      </w:r>
      <w:r w:rsidR="00030057">
        <w:t xml:space="preserve"> </w:t>
      </w:r>
      <w:r w:rsidR="00372844" w:rsidRPr="00FC74A9">
        <w:t>110kg,</w:t>
      </w:r>
      <w:r w:rsidR="00030057">
        <w:t xml:space="preserve"> </w:t>
      </w:r>
      <w:r w:rsidR="00372844" w:rsidRPr="00FC74A9">
        <w:t>294kg,</w:t>
      </w:r>
      <w:r w:rsidR="00030057">
        <w:t xml:space="preserve"> </w:t>
      </w:r>
      <w:r w:rsidR="00372844" w:rsidRPr="00FC74A9">
        <w:t xml:space="preserve">321kg respectively. </w:t>
      </w:r>
      <w:r w:rsidR="005E4348" w:rsidRPr="00FC74A9">
        <w:t>T</w:t>
      </w:r>
      <w:r w:rsidR="00372844" w:rsidRPr="00FC74A9">
        <w:t xml:space="preserve">he </w:t>
      </w:r>
      <w:r w:rsidR="005E4348" w:rsidRPr="00FC74A9">
        <w:t>daily milk yield, birth  weight male, birth weight female, weaning weigh</w:t>
      </w:r>
      <w:r w:rsidR="00030057">
        <w:t>t male,  weanin</w:t>
      </w:r>
      <w:r w:rsidR="005E4348" w:rsidRPr="00FC74A9">
        <w:t>g  weight female mature weight from  50%HF×50%L crossbred are</w:t>
      </w:r>
      <w:r w:rsidR="00372844" w:rsidRPr="00FC74A9">
        <w:t xml:space="preserve"> </w:t>
      </w:r>
      <w:r w:rsidR="005E4348" w:rsidRPr="00FC74A9">
        <w:t>6.5L,</w:t>
      </w:r>
      <w:r w:rsidR="00030057">
        <w:t xml:space="preserve"> </w:t>
      </w:r>
      <w:r w:rsidR="005E4348" w:rsidRPr="00FC74A9">
        <w:t>23.8kg,</w:t>
      </w:r>
      <w:r w:rsidR="00030057">
        <w:t xml:space="preserve"> </w:t>
      </w:r>
      <w:r w:rsidR="005E4348" w:rsidRPr="00FC74A9">
        <w:t>21.94kg,</w:t>
      </w:r>
      <w:r w:rsidR="00030057">
        <w:t xml:space="preserve"> </w:t>
      </w:r>
      <w:r w:rsidR="005E4348" w:rsidRPr="00FC74A9">
        <w:t>90kg,</w:t>
      </w:r>
      <w:r w:rsidR="00030057">
        <w:t xml:space="preserve"> </w:t>
      </w:r>
      <w:r w:rsidR="005E4348" w:rsidRPr="00FC74A9">
        <w:t>88kg,</w:t>
      </w:r>
      <w:r w:rsidR="00030057">
        <w:t xml:space="preserve"> </w:t>
      </w:r>
      <w:r w:rsidR="005E4348" w:rsidRPr="00FC74A9">
        <w:t>191kg,</w:t>
      </w:r>
      <w:r w:rsidR="00030057">
        <w:t xml:space="preserve"> </w:t>
      </w:r>
      <w:r w:rsidR="005E4348" w:rsidRPr="00FC74A9">
        <w:t xml:space="preserve"> &amp; 289 kg</w:t>
      </w:r>
      <w:r w:rsidR="00030057">
        <w:t>,</w:t>
      </w:r>
      <w:r w:rsidR="00A3147B">
        <w:t xml:space="preserve"> r</w:t>
      </w:r>
      <w:r w:rsidR="005E4348" w:rsidRPr="00FC74A9">
        <w:t>espectively.</w:t>
      </w:r>
      <w:r w:rsidR="00FC74A9" w:rsidRPr="00FC74A9">
        <w:t xml:space="preserve"> </w:t>
      </w:r>
      <w:r w:rsidR="005E4348" w:rsidRPr="00FC74A9">
        <w:t xml:space="preserve">The age of sexual maturity </w:t>
      </w:r>
      <w:proofErr w:type="spellStart"/>
      <w:r w:rsidR="005E4348" w:rsidRPr="00FC74A9">
        <w:t>maturity</w:t>
      </w:r>
      <w:proofErr w:type="spellEnd"/>
      <w:r w:rsidR="005E4348" w:rsidRPr="00FC74A9">
        <w:t xml:space="preserve"> &amp; calving interval of 50%HF×50%SL crossbred</w:t>
      </w:r>
      <w:r w:rsidR="00BE21D0">
        <w:t xml:space="preserve"> and 50%HF×50%L crossbred</w:t>
      </w:r>
      <w:r w:rsidR="005E4348" w:rsidRPr="00FC74A9">
        <w:t xml:space="preserve"> are</w:t>
      </w:r>
      <w:r w:rsidR="000421EF" w:rsidRPr="00FC74A9">
        <w:t xml:space="preserve"> 622 days &amp; 676</w:t>
      </w:r>
      <w:r w:rsidR="00030057">
        <w:t xml:space="preserve"> </w:t>
      </w:r>
      <w:r w:rsidR="000421EF" w:rsidRPr="00FC74A9">
        <w:t>days and 389 days &amp; 397 days</w:t>
      </w:r>
      <w:r w:rsidR="00030057">
        <w:t xml:space="preserve"> respectively</w:t>
      </w:r>
      <w:r w:rsidR="000421EF" w:rsidRPr="00FC74A9">
        <w:t>.</w:t>
      </w:r>
      <w:r w:rsidR="00FC74A9" w:rsidRPr="00FC74A9">
        <w:t xml:space="preserve"> </w:t>
      </w:r>
      <w:r w:rsidR="005E4348" w:rsidRPr="00FC74A9">
        <w:t xml:space="preserve">In case of age at first heat, age at first calving, </w:t>
      </w:r>
      <w:r w:rsidR="000421EF" w:rsidRPr="00FC74A9">
        <w:t xml:space="preserve">post partum heat period, days open and gestation length </w:t>
      </w:r>
      <w:r w:rsidR="005E4348" w:rsidRPr="00FC74A9">
        <w:t>of different genotypes were not statistically si</w:t>
      </w:r>
      <w:r w:rsidR="00BE21D0">
        <w:t>gnificant</w:t>
      </w:r>
      <w:r w:rsidR="00CF74E8" w:rsidRPr="00FC74A9">
        <w:t>.</w:t>
      </w:r>
      <w:r w:rsidR="00A3147B">
        <w:t xml:space="preserve"> </w:t>
      </w:r>
      <w:r w:rsidR="0096236F" w:rsidRPr="00FC74A9">
        <w:t>The overall productive and repro</w:t>
      </w:r>
      <w:r w:rsidR="000C62D0" w:rsidRPr="00FC74A9">
        <w:t>ductive performance of (50%F×50%SL)</w:t>
      </w:r>
      <w:r w:rsidR="0096236F" w:rsidRPr="00FC74A9">
        <w:t xml:space="preserve"> c</w:t>
      </w:r>
      <w:r w:rsidR="000C62D0" w:rsidRPr="00FC74A9">
        <w:t xml:space="preserve">rossbred cows  </w:t>
      </w:r>
      <w:r w:rsidR="0096236F" w:rsidRPr="00FC74A9">
        <w:t xml:space="preserve"> were superior to the</w:t>
      </w:r>
      <w:r w:rsidR="000C62D0" w:rsidRPr="00FC74A9">
        <w:t xml:space="preserve"> (50%F×50%L) crossbred</w:t>
      </w:r>
      <w:r w:rsidR="00BE21D0">
        <w:t xml:space="preserve"> in </w:t>
      </w:r>
      <w:r w:rsidR="000C62D0" w:rsidRPr="00FC74A9">
        <w:t xml:space="preserve">same </w:t>
      </w:r>
      <w:r w:rsidR="0096236F" w:rsidRPr="00FC74A9">
        <w:t xml:space="preserve">dairy farm. </w:t>
      </w:r>
      <w:r w:rsidR="00CF74E8" w:rsidRPr="00FC74A9">
        <w:t>The finding of this study may assist farmers and policy makers in making decision fo</w:t>
      </w:r>
      <w:r w:rsidR="00030057">
        <w:t xml:space="preserve">r future dairy cow farming and </w:t>
      </w:r>
      <w:r w:rsidR="00CF74E8" w:rsidRPr="00FC74A9">
        <w:t>undertaking the genetic improvement p</w:t>
      </w:r>
      <w:r w:rsidR="002F1D90">
        <w:t>rogram to increase the milk and</w:t>
      </w:r>
      <w:r w:rsidR="00CF74E8" w:rsidRPr="00FC74A9">
        <w:t xml:space="preserve"> meat production in Bangladesh.</w:t>
      </w:r>
    </w:p>
    <w:p w:rsidR="0096236F" w:rsidRPr="0096236F" w:rsidRDefault="00CF74E8" w:rsidP="00A3147B">
      <w:pPr>
        <w:pStyle w:val="Default"/>
        <w:spacing w:line="360" w:lineRule="auto"/>
        <w:jc w:val="both"/>
      </w:pPr>
      <w:r w:rsidRPr="00FC74A9">
        <w:t xml:space="preserve"> </w:t>
      </w:r>
    </w:p>
    <w:p w:rsidR="00F960FE" w:rsidRPr="0096236F" w:rsidRDefault="0096236F" w:rsidP="00A3147B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F">
        <w:rPr>
          <w:rFonts w:ascii="Times New Roman" w:hAnsi="Times New Roman" w:cs="Times New Roman"/>
          <w:b/>
          <w:bCs/>
          <w:sz w:val="24"/>
          <w:szCs w:val="24"/>
        </w:rPr>
        <w:t xml:space="preserve">Key words: </w:t>
      </w:r>
      <w:r w:rsidR="002F1D90">
        <w:rPr>
          <w:rFonts w:ascii="Times New Roman" w:hAnsi="Times New Roman" w:cs="Times New Roman"/>
          <w:sz w:val="24"/>
          <w:szCs w:val="24"/>
        </w:rPr>
        <w:t xml:space="preserve">Crossbred, Productive, </w:t>
      </w:r>
      <w:r w:rsidR="00030057">
        <w:rPr>
          <w:rFonts w:ascii="Times New Roman" w:hAnsi="Times New Roman" w:cs="Times New Roman"/>
          <w:sz w:val="24"/>
          <w:szCs w:val="24"/>
        </w:rPr>
        <w:t>R</w:t>
      </w:r>
      <w:r w:rsidR="002F1D90">
        <w:rPr>
          <w:rFonts w:ascii="Times New Roman" w:hAnsi="Times New Roman" w:cs="Times New Roman"/>
          <w:sz w:val="24"/>
          <w:szCs w:val="24"/>
        </w:rPr>
        <w:t>eproductive Performance, genotype</w:t>
      </w:r>
      <w:r w:rsidRPr="0096236F">
        <w:rPr>
          <w:rFonts w:ascii="Times New Roman" w:hAnsi="Times New Roman" w:cs="Times New Roman"/>
          <w:sz w:val="24"/>
          <w:szCs w:val="24"/>
        </w:rPr>
        <w:t>.</w:t>
      </w:r>
    </w:p>
    <w:sectPr w:rsidR="00F960FE" w:rsidRPr="0096236F" w:rsidSect="00A3147B">
      <w:pgSz w:w="11907" w:h="16839" w:code="9"/>
      <w:pgMar w:top="1985" w:right="1701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57" w:rsidRDefault="001C2B57" w:rsidP="00D61718">
      <w:pPr>
        <w:spacing w:after="0" w:line="240" w:lineRule="auto"/>
      </w:pPr>
      <w:r>
        <w:separator/>
      </w:r>
    </w:p>
  </w:endnote>
  <w:endnote w:type="continuationSeparator" w:id="1">
    <w:p w:rsidR="001C2B57" w:rsidRDefault="001C2B57" w:rsidP="00D6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57" w:rsidRDefault="001C2B57" w:rsidP="00D61718">
      <w:pPr>
        <w:spacing w:after="0" w:line="240" w:lineRule="auto"/>
      </w:pPr>
      <w:r>
        <w:separator/>
      </w:r>
    </w:p>
  </w:footnote>
  <w:footnote w:type="continuationSeparator" w:id="1">
    <w:p w:rsidR="001C2B57" w:rsidRDefault="001C2B57" w:rsidP="00D61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36F"/>
    <w:rsid w:val="00003A1E"/>
    <w:rsid w:val="00015F5F"/>
    <w:rsid w:val="00030057"/>
    <w:rsid w:val="000421EF"/>
    <w:rsid w:val="00046397"/>
    <w:rsid w:val="00096CCD"/>
    <w:rsid w:val="000C62D0"/>
    <w:rsid w:val="000D19D1"/>
    <w:rsid w:val="001C2B57"/>
    <w:rsid w:val="001D3586"/>
    <w:rsid w:val="00210620"/>
    <w:rsid w:val="002223EE"/>
    <w:rsid w:val="0027666A"/>
    <w:rsid w:val="00290198"/>
    <w:rsid w:val="002D2D2F"/>
    <w:rsid w:val="002F1D90"/>
    <w:rsid w:val="00372844"/>
    <w:rsid w:val="0037536F"/>
    <w:rsid w:val="003D47C4"/>
    <w:rsid w:val="004A1BE9"/>
    <w:rsid w:val="004C3C8C"/>
    <w:rsid w:val="00512893"/>
    <w:rsid w:val="005E4348"/>
    <w:rsid w:val="005F1D84"/>
    <w:rsid w:val="00606F8E"/>
    <w:rsid w:val="00620B27"/>
    <w:rsid w:val="006911AD"/>
    <w:rsid w:val="006A1C89"/>
    <w:rsid w:val="006C14BF"/>
    <w:rsid w:val="00711ADF"/>
    <w:rsid w:val="00775E4D"/>
    <w:rsid w:val="007E08D7"/>
    <w:rsid w:val="00803C32"/>
    <w:rsid w:val="00863484"/>
    <w:rsid w:val="009550DA"/>
    <w:rsid w:val="0096063B"/>
    <w:rsid w:val="0096236F"/>
    <w:rsid w:val="00A3147B"/>
    <w:rsid w:val="00A469B5"/>
    <w:rsid w:val="00AB25B1"/>
    <w:rsid w:val="00AE2C92"/>
    <w:rsid w:val="00B55AFB"/>
    <w:rsid w:val="00B64864"/>
    <w:rsid w:val="00BE21D0"/>
    <w:rsid w:val="00C643B4"/>
    <w:rsid w:val="00C92676"/>
    <w:rsid w:val="00CC453E"/>
    <w:rsid w:val="00CF74E8"/>
    <w:rsid w:val="00D61718"/>
    <w:rsid w:val="00D86F4D"/>
    <w:rsid w:val="00DF1E9C"/>
    <w:rsid w:val="00DF5C5F"/>
    <w:rsid w:val="00E562DD"/>
    <w:rsid w:val="00F15740"/>
    <w:rsid w:val="00F960FE"/>
    <w:rsid w:val="00FC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FE"/>
  </w:style>
  <w:style w:type="paragraph" w:styleId="Heading1">
    <w:name w:val="heading 1"/>
    <w:basedOn w:val="Normal"/>
    <w:next w:val="Normal"/>
    <w:link w:val="Heading1Char"/>
    <w:uiPriority w:val="9"/>
    <w:qFormat/>
    <w:rsid w:val="00A31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90198"/>
    <w:pPr>
      <w:spacing w:after="0" w:line="240" w:lineRule="auto"/>
    </w:pPr>
  </w:style>
  <w:style w:type="table" w:styleId="TableGrid">
    <w:name w:val="Table Grid"/>
    <w:basedOn w:val="TableNormal"/>
    <w:uiPriority w:val="59"/>
    <w:rsid w:val="000D1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718"/>
  </w:style>
  <w:style w:type="paragraph" w:styleId="Footer">
    <w:name w:val="footer"/>
    <w:basedOn w:val="Normal"/>
    <w:link w:val="FooterChar"/>
    <w:uiPriority w:val="99"/>
    <w:semiHidden/>
    <w:unhideWhenUsed/>
    <w:rsid w:val="00D6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718"/>
  </w:style>
  <w:style w:type="paragraph" w:styleId="TableofFigures">
    <w:name w:val="table of figures"/>
    <w:basedOn w:val="Normal"/>
    <w:next w:val="Normal"/>
    <w:uiPriority w:val="99"/>
    <w:unhideWhenUsed/>
    <w:rsid w:val="00803C3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03C3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C9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E2C92"/>
    <w:pPr>
      <w:tabs>
        <w:tab w:val="right" w:leader="dot" w:pos="8280"/>
      </w:tabs>
      <w:spacing w:after="10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92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AE2C92"/>
    <w:pPr>
      <w:tabs>
        <w:tab w:val="right" w:leader="dot" w:pos="8280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E2C92"/>
    <w:pPr>
      <w:tabs>
        <w:tab w:val="right" w:leader="dot" w:pos="8280"/>
      </w:tabs>
      <w:spacing w:after="100" w:line="360" w:lineRule="auto"/>
      <w:ind w:left="440" w:right="-3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4F2B-E6DF-4A12-9882-51B27D4F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Mozammel</dc:creator>
  <cp:lastModifiedBy>Mozammel</cp:lastModifiedBy>
  <cp:revision>27</cp:revision>
  <cp:lastPrinted>2016-10-28T11:24:00Z</cp:lastPrinted>
  <dcterms:created xsi:type="dcterms:W3CDTF">2016-10-28T03:33:00Z</dcterms:created>
  <dcterms:modified xsi:type="dcterms:W3CDTF">2016-10-30T09:31:00Z</dcterms:modified>
</cp:coreProperties>
</file>