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86" w:rsidRDefault="00572D5F" w:rsidP="00572D5F">
      <w:pPr>
        <w:jc w:val="center"/>
      </w:pPr>
      <w:r w:rsidRPr="00572D5F">
        <w:rPr>
          <w:noProof/>
        </w:rPr>
        <w:drawing>
          <wp:inline distT="0" distB="0" distL="0" distR="0">
            <wp:extent cx="2168899" cy="1987826"/>
            <wp:effectExtent l="19050" t="0" r="2801"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71065" cy="1989811"/>
                    </a:xfrm>
                    <a:prstGeom prst="rect">
                      <a:avLst/>
                    </a:prstGeom>
                    <a:noFill/>
                    <a:ln w="9525">
                      <a:noFill/>
                      <a:miter lim="800000"/>
                      <a:headEnd/>
                      <a:tailEnd/>
                    </a:ln>
                  </pic:spPr>
                </pic:pic>
              </a:graphicData>
            </a:graphic>
          </wp:inline>
        </w:drawing>
      </w:r>
    </w:p>
    <w:p w:rsidR="006B70C0" w:rsidRPr="003B2806" w:rsidRDefault="006B70C0" w:rsidP="003C0C08">
      <w:pPr>
        <w:autoSpaceDE w:val="0"/>
        <w:autoSpaceDN w:val="0"/>
        <w:adjustRightInd w:val="0"/>
        <w:spacing w:after="0" w:line="360" w:lineRule="auto"/>
        <w:jc w:val="center"/>
        <w:rPr>
          <w:rFonts w:ascii="Times New Roman" w:hAnsi="Times New Roman" w:cs="Times New Roman"/>
          <w:b/>
          <w:bCs/>
          <w:color w:val="2118D8"/>
          <w:sz w:val="36"/>
          <w:szCs w:val="36"/>
        </w:rPr>
      </w:pPr>
      <w:r w:rsidRPr="003B2806">
        <w:rPr>
          <w:rFonts w:ascii="Times New Roman" w:hAnsi="Times New Roman" w:cs="Times New Roman"/>
          <w:b/>
          <w:bCs/>
          <w:color w:val="2118D8"/>
          <w:sz w:val="36"/>
          <w:szCs w:val="36"/>
        </w:rPr>
        <w:t>ASSESSMENT OF HEAVY METAL CONCENTRATION IN POULTRY EGG AND MEAT SAMPLES COLLECTED FROM CHITTAGONG</w:t>
      </w:r>
      <w:r w:rsidR="0027563C" w:rsidRPr="003B2806">
        <w:rPr>
          <w:rFonts w:ascii="Times New Roman" w:hAnsi="Times New Roman" w:cs="Times New Roman"/>
          <w:b/>
          <w:bCs/>
          <w:color w:val="2118D8"/>
          <w:sz w:val="36"/>
          <w:szCs w:val="36"/>
        </w:rPr>
        <w:t xml:space="preserve"> CITY</w:t>
      </w:r>
    </w:p>
    <w:p w:rsidR="00681414" w:rsidRDefault="00681414" w:rsidP="003C0C08">
      <w:pPr>
        <w:autoSpaceDE w:val="0"/>
        <w:autoSpaceDN w:val="0"/>
        <w:adjustRightInd w:val="0"/>
        <w:spacing w:after="0" w:line="360" w:lineRule="auto"/>
        <w:jc w:val="center"/>
        <w:rPr>
          <w:rFonts w:ascii="Times New Roman" w:hAnsi="Times New Roman" w:cs="Times New Roman"/>
          <w:b/>
          <w:bCs/>
          <w:color w:val="9A00CD"/>
          <w:sz w:val="28"/>
          <w:szCs w:val="28"/>
        </w:rPr>
      </w:pPr>
    </w:p>
    <w:p w:rsidR="0027563C" w:rsidRPr="00FC73EC" w:rsidRDefault="0027563C" w:rsidP="003C0C08">
      <w:pPr>
        <w:autoSpaceDE w:val="0"/>
        <w:autoSpaceDN w:val="0"/>
        <w:adjustRightInd w:val="0"/>
        <w:spacing w:after="0" w:line="360" w:lineRule="auto"/>
        <w:jc w:val="center"/>
        <w:rPr>
          <w:rFonts w:ascii="Times New Roman" w:hAnsi="Times New Roman" w:cs="Times New Roman"/>
          <w:b/>
          <w:bCs/>
          <w:color w:val="9A00CD"/>
          <w:sz w:val="28"/>
          <w:szCs w:val="28"/>
        </w:rPr>
      </w:pPr>
      <w:r w:rsidRPr="00FC73EC">
        <w:rPr>
          <w:rFonts w:ascii="Times New Roman" w:hAnsi="Times New Roman" w:cs="Times New Roman"/>
          <w:b/>
          <w:bCs/>
          <w:color w:val="9A00CD"/>
          <w:sz w:val="28"/>
          <w:szCs w:val="28"/>
        </w:rPr>
        <w:t>Nilufa</w:t>
      </w:r>
      <w:r w:rsidR="001D5BF7">
        <w:rPr>
          <w:rFonts w:ascii="Times New Roman" w:hAnsi="Times New Roman" w:cs="Times New Roman"/>
          <w:b/>
          <w:bCs/>
          <w:color w:val="9A00CD"/>
          <w:sz w:val="28"/>
          <w:szCs w:val="28"/>
        </w:rPr>
        <w:t xml:space="preserve"> </w:t>
      </w:r>
      <w:r w:rsidRPr="00FC73EC">
        <w:rPr>
          <w:rFonts w:ascii="Times New Roman" w:hAnsi="Times New Roman" w:cs="Times New Roman"/>
          <w:b/>
          <w:bCs/>
          <w:color w:val="9A00CD"/>
          <w:sz w:val="28"/>
          <w:szCs w:val="28"/>
        </w:rPr>
        <w:t>Yeasmin</w:t>
      </w:r>
    </w:p>
    <w:p w:rsidR="006B70C0" w:rsidRPr="00295447" w:rsidRDefault="00B82B30" w:rsidP="003C0C08">
      <w:pPr>
        <w:autoSpaceDE w:val="0"/>
        <w:autoSpaceDN w:val="0"/>
        <w:adjustRightInd w:val="0"/>
        <w:spacing w:after="0" w:line="360" w:lineRule="auto"/>
        <w:jc w:val="center"/>
        <w:rPr>
          <w:rFonts w:ascii="Times New Roman" w:hAnsi="Times New Roman" w:cs="Times New Roman"/>
          <w:b/>
          <w:bCs/>
          <w:color w:val="9A00CD"/>
          <w:sz w:val="24"/>
          <w:szCs w:val="24"/>
        </w:rPr>
      </w:pPr>
      <w:r w:rsidRPr="00295447">
        <w:rPr>
          <w:rFonts w:ascii="Times New Roman" w:hAnsi="Times New Roman" w:cs="Times New Roman"/>
          <w:b/>
          <w:bCs/>
          <w:color w:val="9A00CD"/>
          <w:sz w:val="24"/>
          <w:szCs w:val="24"/>
        </w:rPr>
        <w:t>Roll No: 0115/0</w:t>
      </w:r>
      <w:r w:rsidR="0027563C" w:rsidRPr="00295447">
        <w:rPr>
          <w:rFonts w:ascii="Times New Roman" w:hAnsi="Times New Roman" w:cs="Times New Roman"/>
          <w:b/>
          <w:bCs/>
          <w:color w:val="9A00CD"/>
          <w:sz w:val="24"/>
          <w:szCs w:val="24"/>
        </w:rPr>
        <w:t>6</w:t>
      </w:r>
    </w:p>
    <w:p w:rsidR="006B70C0" w:rsidRPr="00295447" w:rsidRDefault="0027563C" w:rsidP="003C0C08">
      <w:pPr>
        <w:autoSpaceDE w:val="0"/>
        <w:autoSpaceDN w:val="0"/>
        <w:adjustRightInd w:val="0"/>
        <w:spacing w:after="0" w:line="360" w:lineRule="auto"/>
        <w:jc w:val="center"/>
        <w:rPr>
          <w:rFonts w:ascii="Times New Roman" w:hAnsi="Times New Roman" w:cs="Times New Roman"/>
          <w:b/>
          <w:bCs/>
          <w:color w:val="9A00CD"/>
          <w:sz w:val="24"/>
          <w:szCs w:val="24"/>
        </w:rPr>
      </w:pPr>
      <w:r w:rsidRPr="00295447">
        <w:rPr>
          <w:rFonts w:ascii="Times New Roman" w:hAnsi="Times New Roman" w:cs="Times New Roman"/>
          <w:b/>
          <w:bCs/>
          <w:color w:val="9A00CD"/>
          <w:sz w:val="24"/>
          <w:szCs w:val="24"/>
        </w:rPr>
        <w:t>Registration No: 00277</w:t>
      </w:r>
    </w:p>
    <w:p w:rsidR="006B70C0" w:rsidRPr="00295447" w:rsidRDefault="006B70C0" w:rsidP="003C0C08">
      <w:pPr>
        <w:autoSpaceDE w:val="0"/>
        <w:autoSpaceDN w:val="0"/>
        <w:adjustRightInd w:val="0"/>
        <w:spacing w:after="0" w:line="360" w:lineRule="auto"/>
        <w:jc w:val="center"/>
        <w:rPr>
          <w:rFonts w:ascii="Times New Roman" w:hAnsi="Times New Roman" w:cs="Times New Roman"/>
          <w:b/>
          <w:bCs/>
          <w:color w:val="9A00CD"/>
          <w:sz w:val="24"/>
          <w:szCs w:val="24"/>
        </w:rPr>
      </w:pPr>
      <w:r w:rsidRPr="00295447">
        <w:rPr>
          <w:rFonts w:ascii="Times New Roman" w:hAnsi="Times New Roman" w:cs="Times New Roman"/>
          <w:b/>
          <w:bCs/>
          <w:color w:val="9A00CD"/>
          <w:sz w:val="24"/>
          <w:szCs w:val="24"/>
        </w:rPr>
        <w:t xml:space="preserve">Session: </w:t>
      </w:r>
      <w:r w:rsidR="00864DCC" w:rsidRPr="00295447">
        <w:rPr>
          <w:rFonts w:ascii="Times New Roman" w:hAnsi="Times New Roman" w:cs="Times New Roman"/>
          <w:b/>
          <w:bCs/>
          <w:color w:val="9A00CD"/>
          <w:sz w:val="24"/>
          <w:szCs w:val="24"/>
        </w:rPr>
        <w:t>January-June</w:t>
      </w:r>
      <w:r w:rsidR="00B82B30" w:rsidRPr="00295447">
        <w:rPr>
          <w:rFonts w:ascii="Times New Roman" w:hAnsi="Times New Roman" w:cs="Times New Roman"/>
          <w:b/>
          <w:bCs/>
          <w:color w:val="9A00CD"/>
          <w:sz w:val="24"/>
          <w:szCs w:val="24"/>
        </w:rPr>
        <w:t>/201</w:t>
      </w:r>
      <w:r w:rsidR="00864DCC" w:rsidRPr="00295447">
        <w:rPr>
          <w:rFonts w:ascii="Times New Roman" w:hAnsi="Times New Roman" w:cs="Times New Roman"/>
          <w:b/>
          <w:bCs/>
          <w:color w:val="9A00CD"/>
          <w:sz w:val="24"/>
          <w:szCs w:val="24"/>
        </w:rPr>
        <w:t>5</w:t>
      </w:r>
    </w:p>
    <w:p w:rsidR="00997341" w:rsidRDefault="00997341" w:rsidP="003C0C08">
      <w:pPr>
        <w:autoSpaceDE w:val="0"/>
        <w:autoSpaceDN w:val="0"/>
        <w:adjustRightInd w:val="0"/>
        <w:spacing w:after="0" w:line="360" w:lineRule="auto"/>
        <w:jc w:val="center"/>
        <w:rPr>
          <w:rFonts w:ascii="Times New Roman" w:hAnsi="Times New Roman" w:cs="Times New Roman"/>
          <w:b/>
          <w:bCs/>
          <w:color w:val="660033"/>
          <w:sz w:val="28"/>
          <w:szCs w:val="28"/>
        </w:rPr>
      </w:pPr>
    </w:p>
    <w:p w:rsidR="006B70C0" w:rsidRPr="00295447" w:rsidRDefault="006B70C0" w:rsidP="003C0C08">
      <w:pPr>
        <w:autoSpaceDE w:val="0"/>
        <w:autoSpaceDN w:val="0"/>
        <w:adjustRightInd w:val="0"/>
        <w:spacing w:after="0" w:line="360" w:lineRule="auto"/>
        <w:jc w:val="center"/>
        <w:rPr>
          <w:rFonts w:ascii="Times New Roman" w:hAnsi="Times New Roman" w:cs="Times New Roman"/>
          <w:b/>
          <w:bCs/>
          <w:color w:val="0099FF"/>
          <w:sz w:val="24"/>
          <w:szCs w:val="24"/>
        </w:rPr>
      </w:pPr>
      <w:r w:rsidRPr="00295447">
        <w:rPr>
          <w:rFonts w:ascii="Times New Roman" w:hAnsi="Times New Roman" w:cs="Times New Roman"/>
          <w:b/>
          <w:bCs/>
          <w:color w:val="0099FF"/>
          <w:sz w:val="24"/>
          <w:szCs w:val="24"/>
        </w:rPr>
        <w:t>A thesis submitted in the partial fulfillment of the requirements for the</w:t>
      </w:r>
    </w:p>
    <w:p w:rsidR="003C0C08" w:rsidRPr="00295447" w:rsidRDefault="006B70C0" w:rsidP="003C0C08">
      <w:pPr>
        <w:autoSpaceDE w:val="0"/>
        <w:autoSpaceDN w:val="0"/>
        <w:adjustRightInd w:val="0"/>
        <w:spacing w:after="0" w:line="360" w:lineRule="auto"/>
        <w:jc w:val="center"/>
        <w:rPr>
          <w:rFonts w:ascii="Times New Roman" w:hAnsi="Times New Roman" w:cs="Times New Roman"/>
          <w:b/>
          <w:bCs/>
          <w:color w:val="000066"/>
          <w:sz w:val="24"/>
          <w:szCs w:val="24"/>
        </w:rPr>
      </w:pPr>
      <w:r w:rsidRPr="00295447">
        <w:rPr>
          <w:rFonts w:ascii="Times New Roman" w:hAnsi="Times New Roman" w:cs="Times New Roman"/>
          <w:b/>
          <w:bCs/>
          <w:color w:val="0099FF"/>
          <w:sz w:val="24"/>
          <w:szCs w:val="24"/>
        </w:rPr>
        <w:t xml:space="preserve">degree of Master of Science in </w:t>
      </w:r>
      <w:r w:rsidR="001D5BF7" w:rsidRPr="001D5BF7">
        <w:rPr>
          <w:rFonts w:ascii="Times New Roman" w:hAnsi="Times New Roman" w:cs="Times New Roman"/>
          <w:b/>
          <w:bCs/>
          <w:color w:val="00B0F0"/>
          <w:sz w:val="24"/>
          <w:szCs w:val="24"/>
        </w:rPr>
        <w:t>Food Processing and Engineering</w:t>
      </w:r>
    </w:p>
    <w:p w:rsidR="00681414" w:rsidRDefault="00681414" w:rsidP="003C0C08">
      <w:pPr>
        <w:autoSpaceDE w:val="0"/>
        <w:autoSpaceDN w:val="0"/>
        <w:adjustRightInd w:val="0"/>
        <w:spacing w:after="0" w:line="360" w:lineRule="auto"/>
        <w:jc w:val="center"/>
        <w:rPr>
          <w:rFonts w:ascii="Times New Roman" w:hAnsi="Times New Roman" w:cs="Times New Roman"/>
          <w:b/>
          <w:bCs/>
          <w:color w:val="1F497D" w:themeColor="text2"/>
          <w:sz w:val="24"/>
          <w:szCs w:val="24"/>
        </w:rPr>
      </w:pPr>
    </w:p>
    <w:p w:rsidR="006B70C0" w:rsidRPr="006E38D2" w:rsidRDefault="006B70C0" w:rsidP="003C0C08">
      <w:pPr>
        <w:autoSpaceDE w:val="0"/>
        <w:autoSpaceDN w:val="0"/>
        <w:adjustRightInd w:val="0"/>
        <w:spacing w:after="0" w:line="360" w:lineRule="auto"/>
        <w:jc w:val="center"/>
        <w:rPr>
          <w:rFonts w:ascii="Times New Roman" w:hAnsi="Times New Roman" w:cs="Times New Roman"/>
          <w:b/>
          <w:bCs/>
          <w:color w:val="1F497D" w:themeColor="text2"/>
          <w:sz w:val="24"/>
          <w:szCs w:val="24"/>
        </w:rPr>
      </w:pPr>
      <w:r w:rsidRPr="006E38D2">
        <w:rPr>
          <w:rFonts w:ascii="Times New Roman" w:hAnsi="Times New Roman" w:cs="Times New Roman"/>
          <w:b/>
          <w:bCs/>
          <w:color w:val="1F497D" w:themeColor="text2"/>
          <w:sz w:val="24"/>
          <w:szCs w:val="24"/>
        </w:rPr>
        <w:t xml:space="preserve">Department of </w:t>
      </w:r>
      <w:r w:rsidR="0022119F" w:rsidRPr="006E38D2">
        <w:rPr>
          <w:rFonts w:ascii="Times New Roman" w:hAnsi="Times New Roman" w:cs="Times New Roman"/>
          <w:b/>
          <w:bCs/>
          <w:color w:val="1F497D" w:themeColor="text2"/>
          <w:sz w:val="24"/>
          <w:szCs w:val="24"/>
        </w:rPr>
        <w:t>Food Processing and Engineering</w:t>
      </w:r>
    </w:p>
    <w:p w:rsidR="00997341" w:rsidRPr="006E38D2" w:rsidRDefault="006B70C0" w:rsidP="00997341">
      <w:pPr>
        <w:autoSpaceDE w:val="0"/>
        <w:autoSpaceDN w:val="0"/>
        <w:adjustRightInd w:val="0"/>
        <w:spacing w:after="0" w:line="360" w:lineRule="auto"/>
        <w:jc w:val="center"/>
        <w:rPr>
          <w:rFonts w:ascii="Times New Roman" w:hAnsi="Times New Roman" w:cs="Times New Roman"/>
          <w:b/>
          <w:bCs/>
          <w:color w:val="1F497D" w:themeColor="text2"/>
          <w:sz w:val="24"/>
          <w:szCs w:val="24"/>
        </w:rPr>
      </w:pPr>
      <w:r w:rsidRPr="006E38D2">
        <w:rPr>
          <w:rFonts w:ascii="Times New Roman" w:hAnsi="Times New Roman" w:cs="Times New Roman"/>
          <w:b/>
          <w:bCs/>
          <w:color w:val="1F497D" w:themeColor="text2"/>
          <w:sz w:val="24"/>
          <w:szCs w:val="24"/>
        </w:rPr>
        <w:t xml:space="preserve">Faculty of </w:t>
      </w:r>
      <w:r w:rsidR="0022119F" w:rsidRPr="006E38D2">
        <w:rPr>
          <w:rFonts w:ascii="Times New Roman" w:hAnsi="Times New Roman" w:cs="Times New Roman"/>
          <w:b/>
          <w:bCs/>
          <w:color w:val="1F497D" w:themeColor="text2"/>
          <w:sz w:val="24"/>
          <w:szCs w:val="24"/>
        </w:rPr>
        <w:t>Food Science and Technology</w:t>
      </w:r>
    </w:p>
    <w:p w:rsidR="006B70C0" w:rsidRPr="006E38D2" w:rsidRDefault="006B70C0" w:rsidP="003C0C08">
      <w:pPr>
        <w:autoSpaceDE w:val="0"/>
        <w:autoSpaceDN w:val="0"/>
        <w:adjustRightInd w:val="0"/>
        <w:spacing w:after="0" w:line="360" w:lineRule="auto"/>
        <w:jc w:val="center"/>
        <w:rPr>
          <w:rFonts w:ascii="Times New Roman" w:hAnsi="Times New Roman" w:cs="Times New Roman"/>
          <w:b/>
          <w:bCs/>
          <w:color w:val="1F497D" w:themeColor="text2"/>
          <w:sz w:val="24"/>
          <w:szCs w:val="24"/>
        </w:rPr>
      </w:pPr>
      <w:r w:rsidRPr="006E38D2">
        <w:rPr>
          <w:rFonts w:ascii="Times New Roman" w:hAnsi="Times New Roman" w:cs="Times New Roman"/>
          <w:b/>
          <w:bCs/>
          <w:color w:val="1F497D" w:themeColor="text2"/>
          <w:sz w:val="24"/>
          <w:szCs w:val="24"/>
        </w:rPr>
        <w:t>Chittagong Veterinary and Animal Sciences University</w:t>
      </w:r>
    </w:p>
    <w:p w:rsidR="006B70C0" w:rsidRPr="006E38D2" w:rsidRDefault="006B70C0" w:rsidP="003C0C08">
      <w:pPr>
        <w:autoSpaceDE w:val="0"/>
        <w:autoSpaceDN w:val="0"/>
        <w:adjustRightInd w:val="0"/>
        <w:spacing w:after="0" w:line="360" w:lineRule="auto"/>
        <w:jc w:val="center"/>
        <w:rPr>
          <w:rFonts w:ascii="Times New Roman" w:hAnsi="Times New Roman" w:cs="Times New Roman"/>
          <w:b/>
          <w:bCs/>
          <w:color w:val="1F497D" w:themeColor="text2"/>
          <w:sz w:val="28"/>
          <w:szCs w:val="28"/>
        </w:rPr>
      </w:pPr>
      <w:r w:rsidRPr="006E38D2">
        <w:rPr>
          <w:rFonts w:ascii="Times New Roman" w:hAnsi="Times New Roman" w:cs="Times New Roman"/>
          <w:b/>
          <w:bCs/>
          <w:color w:val="1F497D" w:themeColor="text2"/>
          <w:sz w:val="28"/>
          <w:szCs w:val="28"/>
        </w:rPr>
        <w:t>Chittagong-4225, Bangladesh</w:t>
      </w:r>
    </w:p>
    <w:p w:rsidR="00681414" w:rsidRDefault="00681414" w:rsidP="00681414">
      <w:pPr>
        <w:spacing w:line="360" w:lineRule="auto"/>
        <w:jc w:val="center"/>
        <w:rPr>
          <w:rFonts w:ascii="Times New Roman" w:hAnsi="Times New Roman" w:cs="Times New Roman"/>
          <w:b/>
          <w:bCs/>
          <w:color w:val="2118D8"/>
          <w:sz w:val="28"/>
          <w:szCs w:val="28"/>
        </w:rPr>
      </w:pPr>
    </w:p>
    <w:p w:rsidR="006B70C0" w:rsidRPr="00295447" w:rsidRDefault="006B70C0" w:rsidP="00681414">
      <w:pPr>
        <w:spacing w:line="360" w:lineRule="auto"/>
        <w:jc w:val="center"/>
        <w:rPr>
          <w:rFonts w:ascii="Times New Roman" w:hAnsi="Times New Roman" w:cs="Times New Roman"/>
          <w:b/>
          <w:bCs/>
          <w:color w:val="2118D8"/>
          <w:sz w:val="28"/>
          <w:szCs w:val="28"/>
        </w:rPr>
      </w:pPr>
      <w:r w:rsidRPr="00295447">
        <w:rPr>
          <w:rFonts w:ascii="Times New Roman" w:hAnsi="Times New Roman" w:cs="Times New Roman"/>
          <w:b/>
          <w:bCs/>
          <w:color w:val="2118D8"/>
          <w:sz w:val="28"/>
          <w:szCs w:val="28"/>
        </w:rPr>
        <w:t>December 201</w:t>
      </w:r>
      <w:r w:rsidR="00864DCC" w:rsidRPr="00295447">
        <w:rPr>
          <w:rFonts w:ascii="Times New Roman" w:hAnsi="Times New Roman" w:cs="Times New Roman"/>
          <w:b/>
          <w:bCs/>
          <w:color w:val="2118D8"/>
          <w:sz w:val="28"/>
          <w:szCs w:val="28"/>
        </w:rPr>
        <w:t>6</w:t>
      </w:r>
    </w:p>
    <w:p w:rsidR="009C667D" w:rsidRDefault="009C667D" w:rsidP="003C0C08">
      <w:pPr>
        <w:spacing w:line="360" w:lineRule="auto"/>
        <w:jc w:val="center"/>
        <w:rPr>
          <w:rFonts w:ascii="Times New Roman" w:hAnsi="Times New Roman" w:cs="Times New Roman"/>
          <w:b/>
          <w:bCs/>
          <w:color w:val="2118D8"/>
          <w:sz w:val="28"/>
          <w:szCs w:val="28"/>
        </w:rPr>
      </w:pPr>
    </w:p>
    <w:p w:rsidR="009F5F57" w:rsidRDefault="009F5F57" w:rsidP="009F5F57">
      <w:pPr>
        <w:autoSpaceDE w:val="0"/>
        <w:autoSpaceDN w:val="0"/>
        <w:adjustRightInd w:val="0"/>
        <w:spacing w:after="0" w:line="240" w:lineRule="auto"/>
        <w:rPr>
          <w:rFonts w:ascii="Times New Roman" w:hAnsi="Times New Roman" w:cs="Times New Roman"/>
          <w:b/>
          <w:bCs/>
          <w:color w:val="2118D8"/>
          <w:sz w:val="28"/>
          <w:szCs w:val="28"/>
        </w:rPr>
      </w:pPr>
    </w:p>
    <w:p w:rsidR="006D5CC1" w:rsidRDefault="006D5CC1" w:rsidP="009F5F57">
      <w:pPr>
        <w:autoSpaceDE w:val="0"/>
        <w:autoSpaceDN w:val="0"/>
        <w:adjustRightInd w:val="0"/>
        <w:spacing w:after="0" w:line="240" w:lineRule="auto"/>
        <w:jc w:val="center"/>
        <w:rPr>
          <w:rFonts w:ascii="Times New Roman" w:hAnsi="Times New Roman" w:cs="Times New Roman"/>
          <w:b/>
          <w:bCs/>
          <w:sz w:val="28"/>
          <w:szCs w:val="28"/>
        </w:rPr>
      </w:pPr>
    </w:p>
    <w:p w:rsidR="006D5CC1" w:rsidRDefault="006D5CC1" w:rsidP="009F5F57">
      <w:pPr>
        <w:autoSpaceDE w:val="0"/>
        <w:autoSpaceDN w:val="0"/>
        <w:adjustRightInd w:val="0"/>
        <w:spacing w:after="0" w:line="240" w:lineRule="auto"/>
        <w:jc w:val="center"/>
        <w:rPr>
          <w:rFonts w:ascii="Times New Roman" w:hAnsi="Times New Roman" w:cs="Times New Roman"/>
          <w:b/>
          <w:bCs/>
          <w:sz w:val="28"/>
          <w:szCs w:val="28"/>
        </w:rPr>
      </w:pPr>
    </w:p>
    <w:p w:rsidR="006D5CC1" w:rsidRDefault="006D5CC1" w:rsidP="009F5F57">
      <w:pPr>
        <w:autoSpaceDE w:val="0"/>
        <w:autoSpaceDN w:val="0"/>
        <w:adjustRightInd w:val="0"/>
        <w:spacing w:after="0" w:line="240" w:lineRule="auto"/>
        <w:jc w:val="center"/>
        <w:rPr>
          <w:rFonts w:ascii="Times New Roman" w:hAnsi="Times New Roman" w:cs="Times New Roman"/>
          <w:b/>
          <w:bCs/>
          <w:sz w:val="28"/>
          <w:szCs w:val="28"/>
        </w:rPr>
      </w:pPr>
    </w:p>
    <w:p w:rsidR="009C667D" w:rsidRDefault="009C667D" w:rsidP="009F5F5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Authorization</w:t>
      </w:r>
    </w:p>
    <w:p w:rsidR="009C667D" w:rsidRDefault="009C667D" w:rsidP="009C667D">
      <w:pPr>
        <w:autoSpaceDE w:val="0"/>
        <w:autoSpaceDN w:val="0"/>
        <w:adjustRightInd w:val="0"/>
        <w:spacing w:after="0" w:line="240" w:lineRule="auto"/>
        <w:rPr>
          <w:rFonts w:ascii="Times New Roman" w:hAnsi="Times New Roman" w:cs="Times New Roman"/>
          <w:sz w:val="24"/>
          <w:szCs w:val="24"/>
        </w:rPr>
      </w:pPr>
    </w:p>
    <w:p w:rsidR="009C667D" w:rsidRDefault="009C667D" w:rsidP="006430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9C667D" w:rsidRDefault="009C667D" w:rsidP="0064306E">
      <w:pPr>
        <w:autoSpaceDE w:val="0"/>
        <w:autoSpaceDN w:val="0"/>
        <w:adjustRightInd w:val="0"/>
        <w:spacing w:after="0" w:line="360" w:lineRule="auto"/>
        <w:jc w:val="both"/>
        <w:rPr>
          <w:rFonts w:ascii="Times New Roman" w:hAnsi="Times New Roman" w:cs="Times New Roman"/>
          <w:sz w:val="24"/>
          <w:szCs w:val="24"/>
        </w:rPr>
      </w:pPr>
    </w:p>
    <w:p w:rsidR="009C667D" w:rsidRDefault="009C667D" w:rsidP="006D5C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the undersigned, and author of this work, declare that the electronic copy of this thesis</w:t>
      </w:r>
      <w:r w:rsidR="00681414">
        <w:rPr>
          <w:rFonts w:ascii="Times New Roman" w:hAnsi="Times New Roman" w:cs="Times New Roman"/>
          <w:sz w:val="24"/>
          <w:szCs w:val="24"/>
        </w:rPr>
        <w:t xml:space="preserve"> </w:t>
      </w:r>
      <w:r>
        <w:rPr>
          <w:rFonts w:ascii="Times New Roman" w:hAnsi="Times New Roman" w:cs="Times New Roman"/>
          <w:sz w:val="24"/>
          <w:szCs w:val="24"/>
        </w:rPr>
        <w:t>provided to the CVASU Library, is an accurate copy of the print thesis submitted, within</w:t>
      </w:r>
      <w:r w:rsidR="00681414">
        <w:rPr>
          <w:rFonts w:ascii="Times New Roman" w:hAnsi="Times New Roman" w:cs="Times New Roman"/>
          <w:sz w:val="24"/>
          <w:szCs w:val="24"/>
        </w:rPr>
        <w:t xml:space="preserve"> </w:t>
      </w:r>
      <w:r>
        <w:rPr>
          <w:rFonts w:ascii="Times New Roman" w:hAnsi="Times New Roman" w:cs="Times New Roman"/>
          <w:sz w:val="24"/>
          <w:szCs w:val="24"/>
        </w:rPr>
        <w:t>the limits of the technology available.</w:t>
      </w:r>
    </w:p>
    <w:p w:rsidR="00825CE7" w:rsidRDefault="00825CE7" w:rsidP="0064306E">
      <w:pPr>
        <w:spacing w:line="360" w:lineRule="auto"/>
        <w:jc w:val="both"/>
        <w:rPr>
          <w:rFonts w:ascii="Times New Roman" w:hAnsi="Times New Roman" w:cs="Times New Roman"/>
          <w:sz w:val="24"/>
          <w:szCs w:val="24"/>
        </w:rPr>
      </w:pPr>
    </w:p>
    <w:p w:rsidR="00EE23D7" w:rsidRDefault="00EE23D7" w:rsidP="009C667D">
      <w:pPr>
        <w:spacing w:line="360" w:lineRule="auto"/>
        <w:rPr>
          <w:rFonts w:ascii="Times New Roman" w:hAnsi="Times New Roman" w:cs="Times New Roman"/>
          <w:b/>
          <w:sz w:val="24"/>
          <w:szCs w:val="24"/>
        </w:rPr>
      </w:pPr>
      <w:r>
        <w:rPr>
          <w:rFonts w:ascii="Times New Roman" w:hAnsi="Times New Roman" w:cs="Times New Roman"/>
          <w:b/>
          <w:sz w:val="24"/>
          <w:szCs w:val="24"/>
        </w:rPr>
        <w:t>The Author</w:t>
      </w:r>
    </w:p>
    <w:p w:rsidR="00825CE7" w:rsidRDefault="00EE23D7" w:rsidP="009C667D">
      <w:pPr>
        <w:spacing w:line="360" w:lineRule="auto"/>
        <w:rPr>
          <w:rFonts w:ascii="Times New Roman" w:hAnsi="Times New Roman" w:cs="Times New Roman"/>
          <w:sz w:val="24"/>
          <w:szCs w:val="24"/>
        </w:rPr>
      </w:pPr>
      <w:r>
        <w:rPr>
          <w:rFonts w:ascii="Times New Roman" w:hAnsi="Times New Roman" w:cs="Times New Roman"/>
          <w:b/>
          <w:sz w:val="24"/>
          <w:szCs w:val="24"/>
        </w:rPr>
        <w:t>December 2016</w:t>
      </w: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825CE7" w:rsidRDefault="00825CE7" w:rsidP="009C667D">
      <w:pPr>
        <w:spacing w:line="360" w:lineRule="auto"/>
        <w:rPr>
          <w:rFonts w:ascii="Times New Roman" w:hAnsi="Times New Roman" w:cs="Times New Roman"/>
          <w:sz w:val="24"/>
          <w:szCs w:val="24"/>
        </w:rPr>
      </w:pPr>
    </w:p>
    <w:p w:rsidR="009718C9" w:rsidRDefault="009718C9" w:rsidP="005A6BFB">
      <w:pPr>
        <w:autoSpaceDE w:val="0"/>
        <w:autoSpaceDN w:val="0"/>
        <w:adjustRightInd w:val="0"/>
        <w:spacing w:after="0" w:line="360" w:lineRule="auto"/>
        <w:jc w:val="center"/>
        <w:rPr>
          <w:rFonts w:ascii="Times New Roman" w:hAnsi="Times New Roman" w:cs="Times New Roman"/>
          <w:b/>
          <w:bCs/>
          <w:color w:val="2118D8"/>
          <w:sz w:val="36"/>
          <w:szCs w:val="36"/>
        </w:rPr>
      </w:pPr>
    </w:p>
    <w:p w:rsidR="00BD347F" w:rsidRDefault="00BD347F" w:rsidP="005A6BFB">
      <w:pPr>
        <w:autoSpaceDE w:val="0"/>
        <w:autoSpaceDN w:val="0"/>
        <w:adjustRightInd w:val="0"/>
        <w:spacing w:after="0" w:line="360" w:lineRule="auto"/>
        <w:jc w:val="center"/>
        <w:rPr>
          <w:rFonts w:ascii="Times New Roman" w:hAnsi="Times New Roman" w:cs="Times New Roman"/>
          <w:b/>
          <w:bCs/>
          <w:color w:val="2118D8"/>
          <w:sz w:val="36"/>
          <w:szCs w:val="36"/>
        </w:rPr>
      </w:pPr>
    </w:p>
    <w:p w:rsidR="005A6BFB" w:rsidRPr="005A6BFB" w:rsidRDefault="00825CE7" w:rsidP="005A6BFB">
      <w:pPr>
        <w:autoSpaceDE w:val="0"/>
        <w:autoSpaceDN w:val="0"/>
        <w:adjustRightInd w:val="0"/>
        <w:spacing w:after="0" w:line="360" w:lineRule="auto"/>
        <w:jc w:val="center"/>
        <w:rPr>
          <w:rFonts w:ascii="Times New Roman" w:hAnsi="Times New Roman" w:cs="Times New Roman"/>
          <w:b/>
          <w:bCs/>
          <w:color w:val="2118D8"/>
          <w:sz w:val="36"/>
          <w:szCs w:val="36"/>
        </w:rPr>
      </w:pPr>
      <w:r w:rsidRPr="003B2806">
        <w:rPr>
          <w:rFonts w:ascii="Times New Roman" w:hAnsi="Times New Roman" w:cs="Times New Roman"/>
          <w:b/>
          <w:bCs/>
          <w:color w:val="2118D8"/>
          <w:sz w:val="36"/>
          <w:szCs w:val="36"/>
        </w:rPr>
        <w:lastRenderedPageBreak/>
        <w:t>ASSESSMENT OF HEAVY METAL CONCENTRATION IN POULTRY EGG AND MEAT SAMPLES COLLECTED FROM CHITTAGONG CITY</w:t>
      </w:r>
    </w:p>
    <w:p w:rsidR="005A6BFB" w:rsidRDefault="005A6BFB" w:rsidP="00825CE7">
      <w:pPr>
        <w:autoSpaceDE w:val="0"/>
        <w:autoSpaceDN w:val="0"/>
        <w:adjustRightInd w:val="0"/>
        <w:spacing w:after="0" w:line="360" w:lineRule="auto"/>
        <w:jc w:val="center"/>
        <w:rPr>
          <w:rFonts w:ascii="Times New Roman" w:hAnsi="Times New Roman" w:cs="Times New Roman"/>
          <w:b/>
          <w:bCs/>
          <w:color w:val="9A00CD"/>
          <w:sz w:val="32"/>
          <w:szCs w:val="32"/>
        </w:rPr>
      </w:pPr>
    </w:p>
    <w:p w:rsidR="00825CE7" w:rsidRPr="00295447" w:rsidRDefault="00825CE7" w:rsidP="00825CE7">
      <w:pPr>
        <w:autoSpaceDE w:val="0"/>
        <w:autoSpaceDN w:val="0"/>
        <w:adjustRightInd w:val="0"/>
        <w:spacing w:after="0" w:line="360" w:lineRule="auto"/>
        <w:jc w:val="center"/>
        <w:rPr>
          <w:rFonts w:ascii="Times New Roman" w:hAnsi="Times New Roman" w:cs="Times New Roman"/>
          <w:b/>
          <w:bCs/>
          <w:color w:val="9A00CD"/>
          <w:sz w:val="28"/>
          <w:szCs w:val="28"/>
        </w:rPr>
      </w:pPr>
      <w:r w:rsidRPr="00295447">
        <w:rPr>
          <w:rFonts w:ascii="Times New Roman" w:hAnsi="Times New Roman" w:cs="Times New Roman"/>
          <w:b/>
          <w:bCs/>
          <w:color w:val="9A00CD"/>
          <w:sz w:val="28"/>
          <w:szCs w:val="28"/>
        </w:rPr>
        <w:t>NilufaYeasmin</w:t>
      </w:r>
    </w:p>
    <w:p w:rsidR="00825CE7" w:rsidRPr="00295447" w:rsidRDefault="00825CE7" w:rsidP="00825CE7">
      <w:pPr>
        <w:autoSpaceDE w:val="0"/>
        <w:autoSpaceDN w:val="0"/>
        <w:adjustRightInd w:val="0"/>
        <w:spacing w:after="0" w:line="360" w:lineRule="auto"/>
        <w:jc w:val="center"/>
        <w:rPr>
          <w:rFonts w:ascii="Times New Roman" w:hAnsi="Times New Roman" w:cs="Times New Roman"/>
          <w:b/>
          <w:bCs/>
          <w:color w:val="9A00CD"/>
          <w:sz w:val="24"/>
          <w:szCs w:val="24"/>
        </w:rPr>
      </w:pPr>
      <w:r w:rsidRPr="00295447">
        <w:rPr>
          <w:rFonts w:ascii="Times New Roman" w:hAnsi="Times New Roman" w:cs="Times New Roman"/>
          <w:b/>
          <w:bCs/>
          <w:color w:val="9A00CD"/>
          <w:sz w:val="24"/>
          <w:szCs w:val="24"/>
        </w:rPr>
        <w:t>Roll No: 0115/06</w:t>
      </w:r>
    </w:p>
    <w:p w:rsidR="00825CE7" w:rsidRPr="00295447" w:rsidRDefault="00825CE7" w:rsidP="00825CE7">
      <w:pPr>
        <w:autoSpaceDE w:val="0"/>
        <w:autoSpaceDN w:val="0"/>
        <w:adjustRightInd w:val="0"/>
        <w:spacing w:after="0" w:line="360" w:lineRule="auto"/>
        <w:jc w:val="center"/>
        <w:rPr>
          <w:rFonts w:ascii="Times New Roman" w:hAnsi="Times New Roman" w:cs="Times New Roman"/>
          <w:b/>
          <w:bCs/>
          <w:color w:val="9A00CD"/>
          <w:sz w:val="24"/>
          <w:szCs w:val="24"/>
        </w:rPr>
      </w:pPr>
      <w:r w:rsidRPr="00295447">
        <w:rPr>
          <w:rFonts w:ascii="Times New Roman" w:hAnsi="Times New Roman" w:cs="Times New Roman"/>
          <w:b/>
          <w:bCs/>
          <w:color w:val="9A00CD"/>
          <w:sz w:val="24"/>
          <w:szCs w:val="24"/>
        </w:rPr>
        <w:t>Registration No: 00277</w:t>
      </w:r>
    </w:p>
    <w:p w:rsidR="00825CE7" w:rsidRPr="00295447" w:rsidRDefault="00825CE7" w:rsidP="00825CE7">
      <w:pPr>
        <w:autoSpaceDE w:val="0"/>
        <w:autoSpaceDN w:val="0"/>
        <w:adjustRightInd w:val="0"/>
        <w:spacing w:after="0" w:line="360" w:lineRule="auto"/>
        <w:jc w:val="center"/>
        <w:rPr>
          <w:rFonts w:ascii="Times New Roman" w:hAnsi="Times New Roman" w:cs="Times New Roman"/>
          <w:b/>
          <w:bCs/>
          <w:color w:val="9A00CD"/>
          <w:sz w:val="24"/>
          <w:szCs w:val="24"/>
        </w:rPr>
      </w:pPr>
      <w:r w:rsidRPr="00295447">
        <w:rPr>
          <w:rFonts w:ascii="Times New Roman" w:hAnsi="Times New Roman" w:cs="Times New Roman"/>
          <w:b/>
          <w:bCs/>
          <w:color w:val="9A00CD"/>
          <w:sz w:val="24"/>
          <w:szCs w:val="24"/>
        </w:rPr>
        <w:t>Session: January-June/2015</w:t>
      </w:r>
    </w:p>
    <w:p w:rsidR="005A6BFB" w:rsidRDefault="005A6BFB" w:rsidP="00825CE7">
      <w:pPr>
        <w:autoSpaceDE w:val="0"/>
        <w:autoSpaceDN w:val="0"/>
        <w:adjustRightInd w:val="0"/>
        <w:spacing w:after="0" w:line="240" w:lineRule="auto"/>
        <w:rPr>
          <w:rFonts w:ascii="Times New Roman" w:hAnsi="Times New Roman" w:cs="Times New Roman"/>
          <w:b/>
          <w:bCs/>
          <w:color w:val="0099FF"/>
          <w:sz w:val="28"/>
          <w:szCs w:val="28"/>
        </w:rPr>
      </w:pPr>
    </w:p>
    <w:p w:rsidR="005A6BFB" w:rsidRPr="00295447" w:rsidRDefault="005A6BFB" w:rsidP="00825CE7">
      <w:pPr>
        <w:autoSpaceDE w:val="0"/>
        <w:autoSpaceDN w:val="0"/>
        <w:adjustRightInd w:val="0"/>
        <w:spacing w:after="0" w:line="240" w:lineRule="auto"/>
        <w:rPr>
          <w:rFonts w:ascii="Times New Roman" w:hAnsi="Times New Roman" w:cs="Times New Roman"/>
          <w:b/>
          <w:bCs/>
          <w:color w:val="0099FF"/>
          <w:sz w:val="24"/>
          <w:szCs w:val="24"/>
        </w:rPr>
      </w:pPr>
    </w:p>
    <w:p w:rsidR="00825CE7" w:rsidRPr="00295447" w:rsidRDefault="00825CE7" w:rsidP="00295447">
      <w:pPr>
        <w:autoSpaceDE w:val="0"/>
        <w:autoSpaceDN w:val="0"/>
        <w:adjustRightInd w:val="0"/>
        <w:spacing w:after="0" w:line="240" w:lineRule="auto"/>
        <w:jc w:val="both"/>
        <w:rPr>
          <w:rFonts w:ascii="Times New Roman" w:hAnsi="Times New Roman" w:cs="Times New Roman"/>
          <w:b/>
          <w:bCs/>
          <w:color w:val="0099FF"/>
          <w:sz w:val="24"/>
          <w:szCs w:val="24"/>
        </w:rPr>
      </w:pPr>
      <w:r w:rsidRPr="00295447">
        <w:rPr>
          <w:rFonts w:ascii="Times New Roman" w:hAnsi="Times New Roman" w:cs="Times New Roman"/>
          <w:b/>
          <w:bCs/>
          <w:color w:val="0099FF"/>
          <w:sz w:val="24"/>
          <w:szCs w:val="24"/>
        </w:rPr>
        <w:t>This is to certify that we have examined the above Master’s thesis and have found that is complete and satisfactory in all respects, and that all revisions required by the thesis examination committee have been made.</w:t>
      </w:r>
    </w:p>
    <w:p w:rsidR="00025CEF" w:rsidRDefault="00025CEF" w:rsidP="00825CE7">
      <w:pPr>
        <w:autoSpaceDE w:val="0"/>
        <w:autoSpaceDN w:val="0"/>
        <w:adjustRightInd w:val="0"/>
        <w:spacing w:after="0" w:line="240" w:lineRule="auto"/>
        <w:rPr>
          <w:rFonts w:ascii="Times New Roman" w:hAnsi="Times New Roman" w:cs="Times New Roman"/>
          <w:b/>
          <w:bCs/>
          <w:color w:val="0099FF"/>
          <w:sz w:val="28"/>
          <w:szCs w:val="28"/>
        </w:rPr>
      </w:pPr>
    </w:p>
    <w:p w:rsidR="00025CEF" w:rsidRDefault="00025CEF" w:rsidP="00825CE7">
      <w:pPr>
        <w:autoSpaceDE w:val="0"/>
        <w:autoSpaceDN w:val="0"/>
        <w:adjustRightInd w:val="0"/>
        <w:spacing w:after="0" w:line="240" w:lineRule="auto"/>
        <w:rPr>
          <w:rFonts w:ascii="Times New Roman" w:hAnsi="Times New Roman" w:cs="Times New Roman"/>
          <w:b/>
          <w:bCs/>
          <w:color w:val="0099FF"/>
          <w:sz w:val="28"/>
          <w:szCs w:val="28"/>
        </w:rPr>
      </w:pPr>
    </w:p>
    <w:p w:rsidR="00025CEF" w:rsidRPr="00295447" w:rsidRDefault="00025CEF" w:rsidP="00825CE7">
      <w:pPr>
        <w:autoSpaceDE w:val="0"/>
        <w:autoSpaceDN w:val="0"/>
        <w:adjustRightInd w:val="0"/>
        <w:spacing w:after="0" w:line="240" w:lineRule="auto"/>
        <w:rPr>
          <w:rFonts w:ascii="Times New Roman" w:hAnsi="Times New Roman" w:cs="Times New Roman"/>
          <w:b/>
          <w:bCs/>
          <w:color w:val="0099FF"/>
          <w:sz w:val="24"/>
          <w:szCs w:val="24"/>
        </w:rPr>
      </w:pPr>
    </w:p>
    <w:p w:rsidR="005A6BFB" w:rsidRPr="00295447" w:rsidRDefault="00025CEF" w:rsidP="00825CE7">
      <w:pPr>
        <w:autoSpaceDE w:val="0"/>
        <w:autoSpaceDN w:val="0"/>
        <w:adjustRightInd w:val="0"/>
        <w:spacing w:after="0" w:line="240" w:lineRule="auto"/>
        <w:rPr>
          <w:rFonts w:ascii="Times New Roman" w:hAnsi="Times New Roman" w:cs="Times New Roman"/>
          <w:b/>
          <w:bCs/>
          <w:color w:val="660033"/>
          <w:sz w:val="24"/>
          <w:szCs w:val="24"/>
        </w:rPr>
      </w:pPr>
      <w:r w:rsidRPr="00295447">
        <w:rPr>
          <w:rFonts w:ascii="Calibri" w:hAnsi="Calibri" w:cs="Calibri"/>
          <w:b/>
          <w:bCs/>
          <w:color w:val="4F81BD" w:themeColor="accent1"/>
          <w:sz w:val="24"/>
          <w:szCs w:val="24"/>
        </w:rPr>
        <w:t xml:space="preserve">--------------------------------------------------------                                                </w:t>
      </w:r>
    </w:p>
    <w:p w:rsidR="002E721F" w:rsidRDefault="002E721F" w:rsidP="0050614F">
      <w:pPr>
        <w:autoSpaceDE w:val="0"/>
        <w:autoSpaceDN w:val="0"/>
        <w:adjustRightInd w:val="0"/>
        <w:spacing w:after="0" w:line="240" w:lineRule="auto"/>
        <w:rPr>
          <w:rFonts w:ascii="Times New Roman" w:hAnsi="Times New Roman" w:cs="Times New Roman"/>
          <w:b/>
          <w:bCs/>
          <w:color w:val="660033"/>
          <w:sz w:val="24"/>
          <w:szCs w:val="24"/>
        </w:rPr>
      </w:pPr>
    </w:p>
    <w:p w:rsidR="002E721F" w:rsidRDefault="002E721F" w:rsidP="0050614F">
      <w:pPr>
        <w:autoSpaceDE w:val="0"/>
        <w:autoSpaceDN w:val="0"/>
        <w:adjustRightInd w:val="0"/>
        <w:spacing w:after="0" w:line="240" w:lineRule="auto"/>
        <w:rPr>
          <w:rFonts w:ascii="Times New Roman" w:hAnsi="Times New Roman" w:cs="Times New Roman"/>
          <w:b/>
          <w:bCs/>
          <w:color w:val="660033"/>
          <w:sz w:val="24"/>
          <w:szCs w:val="24"/>
        </w:rPr>
      </w:pPr>
      <w:r>
        <w:rPr>
          <w:rFonts w:ascii="Times New Roman" w:hAnsi="Times New Roman" w:cs="Times New Roman"/>
          <w:b/>
          <w:bCs/>
          <w:color w:val="660033"/>
          <w:sz w:val="24"/>
          <w:szCs w:val="24"/>
        </w:rPr>
        <w:t>(ShireenAkther)</w:t>
      </w:r>
    </w:p>
    <w:p w:rsidR="005A6BFB" w:rsidRPr="00295447" w:rsidRDefault="00170DD9" w:rsidP="0050614F">
      <w:pPr>
        <w:autoSpaceDE w:val="0"/>
        <w:autoSpaceDN w:val="0"/>
        <w:adjustRightInd w:val="0"/>
        <w:spacing w:after="0" w:line="240" w:lineRule="auto"/>
        <w:rPr>
          <w:rFonts w:ascii="Calibri" w:hAnsi="Calibri" w:cs="Calibri"/>
          <w:b/>
          <w:bCs/>
          <w:color w:val="4F81BD" w:themeColor="accent1"/>
          <w:sz w:val="24"/>
          <w:szCs w:val="24"/>
        </w:rPr>
      </w:pPr>
      <w:r w:rsidRPr="00295447">
        <w:rPr>
          <w:rFonts w:ascii="Times New Roman" w:hAnsi="Times New Roman" w:cs="Times New Roman"/>
          <w:b/>
          <w:bCs/>
          <w:color w:val="660033"/>
          <w:sz w:val="24"/>
          <w:szCs w:val="24"/>
        </w:rPr>
        <w:t xml:space="preserve">Supervisor                                                                               </w:t>
      </w:r>
    </w:p>
    <w:p w:rsidR="00025CEF" w:rsidRPr="00295447" w:rsidRDefault="00025CEF" w:rsidP="00025CEF">
      <w:pPr>
        <w:autoSpaceDE w:val="0"/>
        <w:autoSpaceDN w:val="0"/>
        <w:adjustRightInd w:val="0"/>
        <w:spacing w:after="0" w:line="240" w:lineRule="auto"/>
        <w:rPr>
          <w:rFonts w:ascii="Calibri" w:hAnsi="Calibri" w:cs="Calibri"/>
          <w:b/>
          <w:bCs/>
          <w:color w:val="4F81BD" w:themeColor="accent1"/>
          <w:sz w:val="24"/>
          <w:szCs w:val="24"/>
        </w:rPr>
      </w:pPr>
    </w:p>
    <w:p w:rsidR="00025CEF" w:rsidRPr="00295447" w:rsidRDefault="00025CEF" w:rsidP="00025CEF">
      <w:pPr>
        <w:autoSpaceDE w:val="0"/>
        <w:autoSpaceDN w:val="0"/>
        <w:adjustRightInd w:val="0"/>
        <w:spacing w:after="0" w:line="240" w:lineRule="auto"/>
        <w:rPr>
          <w:rFonts w:ascii="Calibri" w:hAnsi="Calibri" w:cs="Calibri"/>
          <w:b/>
          <w:bCs/>
          <w:color w:val="4F81BD" w:themeColor="accent1"/>
          <w:sz w:val="24"/>
          <w:szCs w:val="24"/>
        </w:rPr>
      </w:pPr>
    </w:p>
    <w:p w:rsidR="00025CEF" w:rsidRPr="00295447" w:rsidRDefault="00025CEF" w:rsidP="00025CEF">
      <w:pPr>
        <w:autoSpaceDE w:val="0"/>
        <w:autoSpaceDN w:val="0"/>
        <w:adjustRightInd w:val="0"/>
        <w:spacing w:after="0" w:line="240" w:lineRule="auto"/>
        <w:rPr>
          <w:rFonts w:ascii="Times New Roman" w:hAnsi="Times New Roman" w:cs="Times New Roman"/>
          <w:b/>
          <w:bCs/>
          <w:color w:val="4F81BD" w:themeColor="accent1"/>
          <w:sz w:val="24"/>
          <w:szCs w:val="24"/>
        </w:rPr>
      </w:pPr>
      <w:r w:rsidRPr="00295447">
        <w:rPr>
          <w:rFonts w:ascii="Calibri" w:hAnsi="Calibri" w:cs="Calibri"/>
          <w:b/>
          <w:bCs/>
          <w:color w:val="4F81BD" w:themeColor="accent1"/>
          <w:sz w:val="24"/>
          <w:szCs w:val="24"/>
        </w:rPr>
        <w:t xml:space="preserve">  --------------------------------------------------------</w:t>
      </w:r>
    </w:p>
    <w:p w:rsidR="001C32AC" w:rsidRPr="00295447" w:rsidRDefault="001C32AC" w:rsidP="001C32AC">
      <w:pPr>
        <w:autoSpaceDE w:val="0"/>
        <w:autoSpaceDN w:val="0"/>
        <w:adjustRightInd w:val="0"/>
        <w:spacing w:after="0" w:line="240" w:lineRule="auto"/>
        <w:jc w:val="center"/>
        <w:rPr>
          <w:rFonts w:ascii="Times New Roman" w:hAnsi="Times New Roman" w:cs="Times New Roman"/>
          <w:color w:val="660033"/>
          <w:sz w:val="24"/>
          <w:szCs w:val="24"/>
        </w:rPr>
      </w:pPr>
    </w:p>
    <w:p w:rsidR="00025CEF" w:rsidRDefault="00170DD9" w:rsidP="001C32AC">
      <w:pPr>
        <w:autoSpaceDE w:val="0"/>
        <w:autoSpaceDN w:val="0"/>
        <w:adjustRightInd w:val="0"/>
        <w:spacing w:after="0" w:line="240" w:lineRule="auto"/>
        <w:jc w:val="center"/>
        <w:rPr>
          <w:rFonts w:ascii="Times New Roman" w:hAnsi="Times New Roman" w:cs="Times New Roman"/>
          <w:color w:val="660033"/>
          <w:sz w:val="28"/>
          <w:szCs w:val="28"/>
        </w:rPr>
      </w:pPr>
      <w:r w:rsidRPr="00295447">
        <w:rPr>
          <w:rFonts w:ascii="Times New Roman" w:hAnsi="Times New Roman" w:cs="Times New Roman"/>
          <w:color w:val="660033"/>
          <w:sz w:val="24"/>
          <w:szCs w:val="24"/>
        </w:rPr>
        <w:t>Chairman of the Examination Committe</w:t>
      </w:r>
      <w:r>
        <w:rPr>
          <w:rFonts w:ascii="Times New Roman" w:hAnsi="Times New Roman" w:cs="Times New Roman"/>
          <w:color w:val="660033"/>
          <w:sz w:val="28"/>
          <w:szCs w:val="28"/>
        </w:rPr>
        <w:t>e</w:t>
      </w:r>
      <w:bookmarkStart w:id="0" w:name="_GoBack"/>
      <w:bookmarkEnd w:id="0"/>
    </w:p>
    <w:p w:rsidR="001C32AC" w:rsidRDefault="001C32AC" w:rsidP="005A6BFB">
      <w:pPr>
        <w:autoSpaceDE w:val="0"/>
        <w:autoSpaceDN w:val="0"/>
        <w:adjustRightInd w:val="0"/>
        <w:spacing w:after="0" w:line="360" w:lineRule="auto"/>
        <w:jc w:val="center"/>
        <w:rPr>
          <w:rFonts w:ascii="Times New Roman" w:hAnsi="Times New Roman" w:cs="Times New Roman"/>
          <w:b/>
          <w:bCs/>
          <w:color w:val="C00000"/>
          <w:sz w:val="28"/>
          <w:szCs w:val="28"/>
        </w:rPr>
      </w:pPr>
    </w:p>
    <w:p w:rsidR="005A6BFB" w:rsidRPr="007961F9" w:rsidRDefault="005A6BFB" w:rsidP="005A6BFB">
      <w:pPr>
        <w:autoSpaceDE w:val="0"/>
        <w:autoSpaceDN w:val="0"/>
        <w:adjustRightInd w:val="0"/>
        <w:spacing w:after="0" w:line="360" w:lineRule="auto"/>
        <w:jc w:val="center"/>
        <w:rPr>
          <w:rFonts w:ascii="Times New Roman" w:hAnsi="Times New Roman" w:cs="Times New Roman"/>
          <w:b/>
          <w:bCs/>
          <w:color w:val="4F81BD" w:themeColor="accent1"/>
          <w:sz w:val="28"/>
          <w:szCs w:val="28"/>
        </w:rPr>
      </w:pPr>
      <w:r w:rsidRPr="007961F9">
        <w:rPr>
          <w:rFonts w:ascii="Times New Roman" w:hAnsi="Times New Roman" w:cs="Times New Roman"/>
          <w:b/>
          <w:bCs/>
          <w:color w:val="4F81BD" w:themeColor="accent1"/>
          <w:sz w:val="28"/>
          <w:szCs w:val="28"/>
        </w:rPr>
        <w:t>Department of Food Processing and Engineering</w:t>
      </w:r>
    </w:p>
    <w:p w:rsidR="005A6BFB" w:rsidRPr="007961F9" w:rsidRDefault="005A6BFB" w:rsidP="005A6BFB">
      <w:pPr>
        <w:autoSpaceDE w:val="0"/>
        <w:autoSpaceDN w:val="0"/>
        <w:adjustRightInd w:val="0"/>
        <w:spacing w:after="0" w:line="360" w:lineRule="auto"/>
        <w:jc w:val="center"/>
        <w:rPr>
          <w:rFonts w:ascii="Times New Roman" w:hAnsi="Times New Roman" w:cs="Times New Roman"/>
          <w:b/>
          <w:bCs/>
          <w:color w:val="4F81BD" w:themeColor="accent1"/>
          <w:sz w:val="28"/>
          <w:szCs w:val="28"/>
        </w:rPr>
      </w:pPr>
      <w:r w:rsidRPr="007961F9">
        <w:rPr>
          <w:rFonts w:ascii="Times New Roman" w:hAnsi="Times New Roman" w:cs="Times New Roman"/>
          <w:b/>
          <w:bCs/>
          <w:color w:val="4F81BD" w:themeColor="accent1"/>
          <w:sz w:val="28"/>
          <w:szCs w:val="28"/>
        </w:rPr>
        <w:t>Faculty of Food Science and Technology</w:t>
      </w:r>
    </w:p>
    <w:p w:rsidR="005A6BFB" w:rsidRPr="007961F9" w:rsidRDefault="005A6BFB" w:rsidP="005A6BFB">
      <w:pPr>
        <w:autoSpaceDE w:val="0"/>
        <w:autoSpaceDN w:val="0"/>
        <w:adjustRightInd w:val="0"/>
        <w:spacing w:after="0" w:line="360" w:lineRule="auto"/>
        <w:jc w:val="center"/>
        <w:rPr>
          <w:rFonts w:ascii="Times New Roman" w:hAnsi="Times New Roman" w:cs="Times New Roman"/>
          <w:b/>
          <w:bCs/>
          <w:color w:val="4F81BD" w:themeColor="accent1"/>
          <w:sz w:val="28"/>
          <w:szCs w:val="28"/>
        </w:rPr>
      </w:pPr>
      <w:r w:rsidRPr="007961F9">
        <w:rPr>
          <w:rFonts w:ascii="Times New Roman" w:hAnsi="Times New Roman" w:cs="Times New Roman"/>
          <w:b/>
          <w:bCs/>
          <w:color w:val="4F81BD" w:themeColor="accent1"/>
          <w:sz w:val="28"/>
          <w:szCs w:val="28"/>
        </w:rPr>
        <w:t>Chittagong Veterinary and Animal Sciences University</w:t>
      </w:r>
    </w:p>
    <w:p w:rsidR="005A6BFB" w:rsidRPr="00295447" w:rsidRDefault="005A6BFB" w:rsidP="005A6BFB">
      <w:pPr>
        <w:autoSpaceDE w:val="0"/>
        <w:autoSpaceDN w:val="0"/>
        <w:adjustRightInd w:val="0"/>
        <w:spacing w:after="0" w:line="360" w:lineRule="auto"/>
        <w:jc w:val="center"/>
        <w:rPr>
          <w:rFonts w:ascii="Times New Roman" w:hAnsi="Times New Roman" w:cs="Times New Roman"/>
          <w:b/>
          <w:bCs/>
          <w:color w:val="4F81BD" w:themeColor="accent1"/>
          <w:sz w:val="28"/>
          <w:szCs w:val="28"/>
        </w:rPr>
      </w:pPr>
      <w:r w:rsidRPr="00295447">
        <w:rPr>
          <w:rFonts w:ascii="Times New Roman" w:hAnsi="Times New Roman" w:cs="Times New Roman"/>
          <w:b/>
          <w:bCs/>
          <w:color w:val="4F81BD" w:themeColor="accent1"/>
          <w:sz w:val="28"/>
          <w:szCs w:val="28"/>
        </w:rPr>
        <w:t>Chittagong-4225, Bangladesh</w:t>
      </w:r>
    </w:p>
    <w:p w:rsidR="00295447" w:rsidRDefault="005A6BFB" w:rsidP="00B74926">
      <w:pPr>
        <w:spacing w:line="360" w:lineRule="auto"/>
        <w:jc w:val="center"/>
        <w:rPr>
          <w:rFonts w:ascii="Times New Roman" w:hAnsi="Times New Roman" w:cs="Times New Roman"/>
          <w:b/>
          <w:bCs/>
          <w:color w:val="A22E4A"/>
          <w:sz w:val="28"/>
          <w:szCs w:val="28"/>
        </w:rPr>
      </w:pPr>
      <w:r w:rsidRPr="00295447">
        <w:rPr>
          <w:rFonts w:ascii="Times New Roman" w:hAnsi="Times New Roman" w:cs="Times New Roman"/>
          <w:b/>
          <w:bCs/>
          <w:color w:val="A22E4A"/>
          <w:sz w:val="28"/>
          <w:szCs w:val="28"/>
        </w:rPr>
        <w:t>December 2016</w:t>
      </w:r>
    </w:p>
    <w:p w:rsidR="00B74926" w:rsidRDefault="00B74926" w:rsidP="0070589E">
      <w:pPr>
        <w:autoSpaceDE w:val="0"/>
        <w:autoSpaceDN w:val="0"/>
        <w:adjustRightInd w:val="0"/>
        <w:spacing w:after="0" w:line="240" w:lineRule="auto"/>
        <w:rPr>
          <w:rFonts w:ascii="Lucida Calligraphy" w:hAnsi="Lucida Calligraphy" w:cs="Times New Roman"/>
          <w:b/>
          <w:bCs/>
          <w:i/>
          <w:iCs/>
          <w:color w:val="2118D8"/>
          <w:sz w:val="72"/>
          <w:szCs w:val="72"/>
        </w:rPr>
      </w:pPr>
    </w:p>
    <w:p w:rsidR="00E47DFF" w:rsidRDefault="00E47DFF" w:rsidP="00025CEF">
      <w:pPr>
        <w:autoSpaceDE w:val="0"/>
        <w:autoSpaceDN w:val="0"/>
        <w:adjustRightInd w:val="0"/>
        <w:spacing w:after="0" w:line="240" w:lineRule="auto"/>
        <w:jc w:val="center"/>
        <w:rPr>
          <w:rFonts w:ascii="Lucida Calligraphy" w:hAnsi="Lucida Calligraphy" w:cs="Vrinda"/>
          <w:b/>
          <w:bCs/>
          <w:i/>
          <w:iCs/>
          <w:color w:val="2118D8"/>
          <w:sz w:val="72"/>
          <w:szCs w:val="91"/>
          <w:cs/>
          <w:lang w:bidi="bn-IN"/>
        </w:rPr>
      </w:pPr>
    </w:p>
    <w:p w:rsidR="005A6BFB" w:rsidRPr="00681414" w:rsidRDefault="000B351E" w:rsidP="00025CEF">
      <w:pPr>
        <w:autoSpaceDE w:val="0"/>
        <w:autoSpaceDN w:val="0"/>
        <w:adjustRightInd w:val="0"/>
        <w:spacing w:after="0" w:line="240" w:lineRule="auto"/>
        <w:jc w:val="center"/>
        <w:rPr>
          <w:rFonts w:ascii="Lucida Calligraphy" w:hAnsi="Lucida Calligraphy" w:cs="Times New Roman"/>
          <w:b/>
          <w:bCs/>
          <w:i/>
          <w:iCs/>
          <w:color w:val="00B050"/>
          <w:sz w:val="72"/>
          <w:szCs w:val="72"/>
        </w:rPr>
      </w:pPr>
      <w:r w:rsidRPr="00681414">
        <w:rPr>
          <w:rFonts w:ascii="Lucida Calligraphy" w:hAnsi="Lucida Calligraphy" w:cs="Times New Roman"/>
          <w:b/>
          <w:bCs/>
          <w:i/>
          <w:iCs/>
          <w:color w:val="00B050"/>
          <w:sz w:val="72"/>
          <w:szCs w:val="72"/>
        </w:rPr>
        <w:t>Dedication</w:t>
      </w:r>
    </w:p>
    <w:p w:rsidR="00681414" w:rsidRPr="00710044" w:rsidRDefault="00681414" w:rsidP="00025CEF">
      <w:pPr>
        <w:autoSpaceDE w:val="0"/>
        <w:autoSpaceDN w:val="0"/>
        <w:adjustRightInd w:val="0"/>
        <w:spacing w:after="0" w:line="240" w:lineRule="auto"/>
        <w:jc w:val="center"/>
        <w:rPr>
          <w:rFonts w:ascii="Lucida Calligraphy" w:hAnsi="Lucida Calligraphy" w:cs="Times New Roman"/>
          <w:b/>
          <w:bCs/>
          <w:i/>
          <w:iCs/>
          <w:color w:val="2118D8"/>
          <w:sz w:val="72"/>
          <w:szCs w:val="72"/>
        </w:rPr>
      </w:pPr>
    </w:p>
    <w:p w:rsidR="00710044" w:rsidRPr="0062564E" w:rsidRDefault="00710044" w:rsidP="00710044">
      <w:pPr>
        <w:tabs>
          <w:tab w:val="left" w:pos="3930"/>
        </w:tabs>
        <w:spacing w:line="360" w:lineRule="auto"/>
        <w:jc w:val="center"/>
        <w:rPr>
          <w:rFonts w:ascii="Algerian" w:hAnsi="Algerian" w:cs="Times New Roman"/>
          <w:b/>
          <w:i/>
          <w:caps/>
          <w:color w:val="0099FF"/>
          <w:spacing w:val="16"/>
          <w:sz w:val="48"/>
          <w:szCs w:val="24"/>
          <w:lang w:bidi="bn-BD"/>
        </w:rPr>
      </w:pPr>
      <w:r w:rsidRPr="0062564E">
        <w:rPr>
          <w:rFonts w:ascii="Algerian" w:hAnsi="Algerian" w:cs="Times New Roman"/>
          <w:b/>
          <w:i/>
          <w:caps/>
          <w:color w:val="0099FF"/>
          <w:spacing w:val="16"/>
          <w:sz w:val="48"/>
          <w:szCs w:val="24"/>
          <w:lang w:bidi="bn-BD"/>
        </w:rPr>
        <w:t>DEDICATED TO MY RESPECTED AND BELOVED PARENTS,</w:t>
      </w:r>
      <w:r w:rsidR="00681414" w:rsidRPr="0062564E">
        <w:rPr>
          <w:rFonts w:ascii="Algerian" w:hAnsi="Algerian" w:cs="Times New Roman"/>
          <w:b/>
          <w:i/>
          <w:caps/>
          <w:color w:val="0099FF"/>
          <w:spacing w:val="16"/>
          <w:sz w:val="48"/>
          <w:szCs w:val="24"/>
          <w:lang w:bidi="bn-BD"/>
        </w:rPr>
        <w:t xml:space="preserve"> </w:t>
      </w:r>
      <w:r w:rsidRPr="0062564E">
        <w:rPr>
          <w:rFonts w:ascii="Algerian" w:hAnsi="Algerian" w:cs="Times New Roman"/>
          <w:b/>
          <w:i/>
          <w:caps/>
          <w:color w:val="0099FF"/>
          <w:spacing w:val="16"/>
          <w:sz w:val="48"/>
          <w:szCs w:val="24"/>
          <w:lang w:bidi="bn-BD"/>
        </w:rPr>
        <w:t>HUSBAND AND TEACHERS</w:t>
      </w:r>
    </w:p>
    <w:p w:rsidR="00710044" w:rsidRPr="0062564E" w:rsidRDefault="00710044" w:rsidP="00025CEF">
      <w:pPr>
        <w:autoSpaceDE w:val="0"/>
        <w:autoSpaceDN w:val="0"/>
        <w:adjustRightInd w:val="0"/>
        <w:spacing w:after="0" w:line="240" w:lineRule="auto"/>
        <w:jc w:val="center"/>
        <w:rPr>
          <w:rFonts w:ascii="Algerian" w:hAnsi="Algerian"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D6A0C" w:rsidRDefault="00BD6A0C" w:rsidP="00025CEF">
      <w:pPr>
        <w:autoSpaceDE w:val="0"/>
        <w:autoSpaceDN w:val="0"/>
        <w:adjustRightInd w:val="0"/>
        <w:spacing w:after="0" w:line="240" w:lineRule="auto"/>
        <w:jc w:val="center"/>
        <w:rPr>
          <w:rFonts w:ascii="Lucida Calligraphy" w:hAnsi="Lucida Calligraphy" w:cs="Times New Roman"/>
          <w:b/>
          <w:bCs/>
          <w:color w:val="A22E4A"/>
          <w:sz w:val="28"/>
          <w:szCs w:val="28"/>
        </w:rPr>
      </w:pPr>
    </w:p>
    <w:p w:rsidR="00B74926" w:rsidRDefault="00B74926" w:rsidP="006D5C3C">
      <w:pPr>
        <w:spacing w:line="360" w:lineRule="auto"/>
        <w:rPr>
          <w:rFonts w:ascii="Lucida Calligraphy" w:hAnsi="Lucida Calligraphy" w:cs="Times New Roman"/>
          <w:b/>
          <w:bCs/>
          <w:sz w:val="28"/>
          <w:szCs w:val="28"/>
        </w:rPr>
      </w:pPr>
    </w:p>
    <w:p w:rsidR="00E47DFF" w:rsidRDefault="00E47DFF" w:rsidP="00BD347F">
      <w:pPr>
        <w:spacing w:line="360" w:lineRule="auto"/>
        <w:rPr>
          <w:rFonts w:ascii="Lucida Calligraphy" w:hAnsi="Lucida Calligraphy" w:cs="Vrinda"/>
          <w:b/>
          <w:bCs/>
          <w:sz w:val="28"/>
          <w:szCs w:val="35"/>
          <w:cs/>
          <w:lang w:bidi="bn-IN"/>
        </w:rPr>
      </w:pPr>
    </w:p>
    <w:p w:rsidR="0062564E" w:rsidRPr="00510590" w:rsidRDefault="0062564E" w:rsidP="00061023">
      <w:pPr>
        <w:spacing w:line="360" w:lineRule="auto"/>
        <w:jc w:val="center"/>
        <w:rPr>
          <w:rFonts w:ascii="Lucida Calligraphy" w:hAnsi="Lucida Calligraphy" w:cs="Times New Roman"/>
          <w:b/>
          <w:bCs/>
          <w:sz w:val="14"/>
          <w:szCs w:val="28"/>
        </w:rPr>
      </w:pPr>
    </w:p>
    <w:p w:rsidR="00061023" w:rsidRPr="00837436" w:rsidRDefault="00061023" w:rsidP="00061023">
      <w:pPr>
        <w:spacing w:line="360" w:lineRule="auto"/>
        <w:jc w:val="center"/>
        <w:rPr>
          <w:rFonts w:ascii="Lucida Calligraphy" w:hAnsi="Lucida Calligraphy" w:cs="Times New Roman"/>
          <w:b/>
          <w:i/>
          <w:sz w:val="24"/>
          <w:szCs w:val="24"/>
        </w:rPr>
      </w:pPr>
      <w:r w:rsidRPr="00837436">
        <w:rPr>
          <w:rFonts w:ascii="Lucida Calligraphy" w:hAnsi="Lucida Calligraphy" w:cs="Times New Roman"/>
          <w:b/>
          <w:bCs/>
          <w:sz w:val="28"/>
          <w:szCs w:val="28"/>
        </w:rPr>
        <w:lastRenderedPageBreak/>
        <w:t>Acknowledgements</w:t>
      </w:r>
    </w:p>
    <w:p w:rsidR="001F06FB" w:rsidRPr="00837436" w:rsidRDefault="00BD6A0C" w:rsidP="00837436">
      <w:pPr>
        <w:spacing w:line="360" w:lineRule="auto"/>
        <w:jc w:val="both"/>
        <w:rPr>
          <w:rFonts w:ascii="Times New Roman" w:hAnsi="Times New Roman" w:cs="Times New Roman"/>
          <w:sz w:val="24"/>
          <w:szCs w:val="24"/>
        </w:rPr>
      </w:pPr>
      <w:r w:rsidRPr="00837436">
        <w:rPr>
          <w:rFonts w:ascii="Times New Roman" w:hAnsi="Times New Roman" w:cs="Times New Roman"/>
          <w:sz w:val="24"/>
          <w:szCs w:val="24"/>
        </w:rPr>
        <w:t xml:space="preserve">The author remembers the Almighty “ALLAH”, the omnipotent, omnipresent and omniscient </w:t>
      </w:r>
      <w:r w:rsidR="00D61F06" w:rsidRPr="00837436">
        <w:rPr>
          <w:rFonts w:ascii="Times New Roman" w:hAnsi="Times New Roman" w:cs="Times New Roman"/>
          <w:sz w:val="24"/>
          <w:szCs w:val="24"/>
        </w:rPr>
        <w:t>who</w:t>
      </w:r>
      <w:r w:rsidRPr="00837436">
        <w:rPr>
          <w:rFonts w:ascii="Times New Roman" w:hAnsi="Times New Roman" w:cs="Times New Roman"/>
          <w:sz w:val="24"/>
          <w:szCs w:val="24"/>
        </w:rPr>
        <w:t xml:space="preserve"> empowers the author to complete the work of this dimension and the manuscript successfully.</w:t>
      </w:r>
    </w:p>
    <w:p w:rsidR="003D6C17" w:rsidRPr="00837436" w:rsidRDefault="00BD6A0C" w:rsidP="00837436">
      <w:pPr>
        <w:spacing w:line="360" w:lineRule="auto"/>
        <w:jc w:val="both"/>
        <w:rPr>
          <w:rFonts w:ascii="Times New Roman" w:hAnsi="Times New Roman" w:cs="Times New Roman"/>
          <w:sz w:val="24"/>
          <w:szCs w:val="24"/>
        </w:rPr>
      </w:pPr>
      <w:r w:rsidRPr="00837436">
        <w:rPr>
          <w:rFonts w:ascii="Times New Roman" w:hAnsi="Times New Roman" w:cs="Times New Roman"/>
          <w:sz w:val="24"/>
          <w:szCs w:val="24"/>
        </w:rPr>
        <w:t xml:space="preserve">I would like to expresses the first and foremost heartiest appreciation, deepest sense of gratitude and best regards to my supervisor </w:t>
      </w:r>
      <w:r w:rsidR="002002B2" w:rsidRPr="00837436">
        <w:rPr>
          <w:rFonts w:ascii="Times New Roman" w:hAnsi="Times New Roman" w:cs="Times New Roman"/>
          <w:b/>
          <w:sz w:val="24"/>
          <w:szCs w:val="24"/>
        </w:rPr>
        <w:t>Shireen</w:t>
      </w:r>
      <w:r w:rsidR="008D1624">
        <w:rPr>
          <w:rFonts w:ascii="Times New Roman" w:hAnsi="Times New Roman" w:cs="Times New Roman"/>
          <w:b/>
          <w:sz w:val="24"/>
          <w:szCs w:val="24"/>
        </w:rPr>
        <w:t xml:space="preserve"> </w:t>
      </w:r>
      <w:r w:rsidR="002002B2" w:rsidRPr="00837436">
        <w:rPr>
          <w:rFonts w:ascii="Times New Roman" w:hAnsi="Times New Roman" w:cs="Times New Roman"/>
          <w:b/>
          <w:sz w:val="24"/>
          <w:szCs w:val="24"/>
        </w:rPr>
        <w:t>Akther</w:t>
      </w:r>
      <w:r w:rsidR="00D61F06" w:rsidRPr="00837436">
        <w:rPr>
          <w:rFonts w:ascii="Times New Roman" w:hAnsi="Times New Roman" w:cs="Times New Roman"/>
          <w:b/>
          <w:sz w:val="24"/>
          <w:szCs w:val="24"/>
        </w:rPr>
        <w:t xml:space="preserve"> (</w:t>
      </w:r>
      <w:r w:rsidR="00D61F06" w:rsidRPr="00837436">
        <w:rPr>
          <w:rFonts w:ascii="Times New Roman" w:hAnsi="Times New Roman" w:cs="Times New Roman"/>
          <w:sz w:val="24"/>
          <w:szCs w:val="24"/>
        </w:rPr>
        <w:t>Head</w:t>
      </w:r>
      <w:r w:rsidR="0070589E" w:rsidRPr="00837436">
        <w:rPr>
          <w:rFonts w:ascii="Times New Roman" w:hAnsi="Times New Roman" w:cs="Times New Roman"/>
          <w:sz w:val="24"/>
          <w:szCs w:val="24"/>
        </w:rPr>
        <w:t xml:space="preserve">, Department of </w:t>
      </w:r>
      <w:r w:rsidR="00D61F06" w:rsidRPr="00837436">
        <w:rPr>
          <w:rFonts w:ascii="Times New Roman" w:hAnsi="Times New Roman" w:cs="Times New Roman"/>
          <w:sz w:val="24"/>
          <w:szCs w:val="24"/>
        </w:rPr>
        <w:t>Food processing &amp;</w:t>
      </w:r>
      <w:r w:rsidR="00510590">
        <w:rPr>
          <w:rFonts w:ascii="Times New Roman" w:hAnsi="Times New Roman" w:cs="Times New Roman"/>
          <w:sz w:val="24"/>
          <w:szCs w:val="24"/>
        </w:rPr>
        <w:t xml:space="preserve"> </w:t>
      </w:r>
      <w:r w:rsidR="00D61F06" w:rsidRPr="00837436">
        <w:rPr>
          <w:rFonts w:ascii="Times New Roman" w:hAnsi="Times New Roman" w:cs="Times New Roman"/>
          <w:sz w:val="24"/>
          <w:szCs w:val="24"/>
        </w:rPr>
        <w:t>Engineering,</w:t>
      </w:r>
      <w:r w:rsidR="00510590">
        <w:rPr>
          <w:rFonts w:ascii="Times New Roman" w:hAnsi="Times New Roman" w:cs="Times New Roman"/>
          <w:sz w:val="24"/>
          <w:szCs w:val="24"/>
        </w:rPr>
        <w:t xml:space="preserve"> </w:t>
      </w:r>
      <w:r w:rsidR="00C50C25" w:rsidRPr="00837436">
        <w:rPr>
          <w:rFonts w:ascii="Times New Roman" w:hAnsi="Times New Roman" w:cs="Times New Roman"/>
          <w:sz w:val="24"/>
          <w:szCs w:val="24"/>
        </w:rPr>
        <w:t>Faculty</w:t>
      </w:r>
      <w:r w:rsidR="00D61F06" w:rsidRPr="00837436">
        <w:rPr>
          <w:rFonts w:ascii="Times New Roman" w:hAnsi="Times New Roman" w:cs="Times New Roman"/>
          <w:sz w:val="24"/>
          <w:szCs w:val="24"/>
        </w:rPr>
        <w:t xml:space="preserve"> of food science &amp;</w:t>
      </w:r>
      <w:r w:rsidR="00510590">
        <w:rPr>
          <w:rFonts w:ascii="Times New Roman" w:hAnsi="Times New Roman" w:cs="Times New Roman"/>
          <w:sz w:val="24"/>
          <w:szCs w:val="24"/>
        </w:rPr>
        <w:t xml:space="preserve"> </w:t>
      </w:r>
      <w:r w:rsidR="00D61F06" w:rsidRPr="00837436">
        <w:rPr>
          <w:rFonts w:ascii="Times New Roman" w:hAnsi="Times New Roman" w:cs="Times New Roman"/>
          <w:sz w:val="24"/>
          <w:szCs w:val="24"/>
        </w:rPr>
        <w:t>Technology,</w:t>
      </w:r>
      <w:r w:rsidR="00510590">
        <w:rPr>
          <w:rFonts w:ascii="Times New Roman" w:hAnsi="Times New Roman" w:cs="Times New Roman"/>
          <w:sz w:val="24"/>
          <w:szCs w:val="24"/>
        </w:rPr>
        <w:t xml:space="preserve"> </w:t>
      </w:r>
      <w:r w:rsidR="00D61F06" w:rsidRPr="00837436">
        <w:rPr>
          <w:rFonts w:ascii="Times New Roman" w:hAnsi="Times New Roman" w:cs="Times New Roman"/>
          <w:sz w:val="24"/>
          <w:szCs w:val="24"/>
        </w:rPr>
        <w:t>CVASU</w:t>
      </w:r>
      <w:r w:rsidR="00F157D1" w:rsidRPr="00837436">
        <w:rPr>
          <w:rFonts w:ascii="Times New Roman" w:hAnsi="Times New Roman" w:cs="Times New Roman"/>
          <w:sz w:val="24"/>
          <w:szCs w:val="24"/>
        </w:rPr>
        <w:t>)</w:t>
      </w:r>
      <w:r w:rsidR="00F157D1" w:rsidRPr="00837436">
        <w:rPr>
          <w:rFonts w:ascii="Times New Roman" w:hAnsi="Times New Roman" w:cs="Times New Roman"/>
          <w:b/>
          <w:sz w:val="24"/>
          <w:szCs w:val="24"/>
        </w:rPr>
        <w:t xml:space="preserve">. </w:t>
      </w:r>
      <w:r w:rsidR="00C50C25" w:rsidRPr="00837436">
        <w:rPr>
          <w:rFonts w:ascii="Times New Roman" w:hAnsi="Times New Roman" w:cs="Times New Roman"/>
          <w:sz w:val="24"/>
          <w:szCs w:val="24"/>
        </w:rPr>
        <w:t>Without her</w:t>
      </w:r>
      <w:r w:rsidR="00E22269" w:rsidRPr="00837436">
        <w:rPr>
          <w:rFonts w:ascii="Times New Roman" w:hAnsi="Times New Roman" w:cs="Times New Roman"/>
          <w:sz w:val="24"/>
          <w:szCs w:val="24"/>
        </w:rPr>
        <w:t xml:space="preserve"> guidance it would not be possible for me to complete the research and then write up the dissertation successfully.</w:t>
      </w:r>
    </w:p>
    <w:p w:rsidR="009E093D" w:rsidRPr="00837436" w:rsidRDefault="003D6C17" w:rsidP="00837436">
      <w:pPr>
        <w:autoSpaceDE w:val="0"/>
        <w:autoSpaceDN w:val="0"/>
        <w:adjustRightInd w:val="0"/>
        <w:spacing w:after="0" w:line="360" w:lineRule="auto"/>
        <w:jc w:val="both"/>
        <w:rPr>
          <w:rFonts w:ascii="Times New Roman" w:hAnsi="Times New Roman" w:cs="Times New Roman"/>
          <w:sz w:val="24"/>
          <w:szCs w:val="24"/>
        </w:rPr>
      </w:pPr>
      <w:r w:rsidRPr="00837436">
        <w:rPr>
          <w:rFonts w:ascii="Times New Roman" w:hAnsi="Times New Roman" w:cs="Times New Roman"/>
          <w:sz w:val="24"/>
          <w:szCs w:val="24"/>
        </w:rPr>
        <w:t xml:space="preserve">I feel much pleasure to convey my profound thanks to </w:t>
      </w:r>
      <w:r w:rsidR="000D56AB" w:rsidRPr="00837436">
        <w:rPr>
          <w:rFonts w:ascii="Times New Roman" w:hAnsi="Times New Roman" w:cs="Times New Roman"/>
          <w:sz w:val="24"/>
          <w:szCs w:val="24"/>
        </w:rPr>
        <w:t>who were involved with  my research</w:t>
      </w:r>
      <w:r w:rsidR="000D56AB" w:rsidRPr="00837436">
        <w:rPr>
          <w:rFonts w:ascii="Times New Roman" w:hAnsi="Times New Roman" w:cs="Times New Roman"/>
          <w:b/>
          <w:sz w:val="24"/>
          <w:szCs w:val="24"/>
        </w:rPr>
        <w:t xml:space="preserve"> Md. Kauser-Ul-Alam</w:t>
      </w:r>
      <w:r w:rsidR="00510590">
        <w:rPr>
          <w:rFonts w:ascii="Times New Roman" w:hAnsi="Times New Roman" w:cs="Times New Roman"/>
          <w:b/>
          <w:sz w:val="24"/>
          <w:szCs w:val="24"/>
        </w:rPr>
        <w:t xml:space="preserve"> </w:t>
      </w:r>
      <w:r w:rsidR="000D56AB" w:rsidRPr="00837436">
        <w:rPr>
          <w:rFonts w:ascii="Times New Roman" w:hAnsi="Times New Roman" w:cs="Times New Roman"/>
          <w:sz w:val="24"/>
          <w:szCs w:val="24"/>
        </w:rPr>
        <w:t>(Assistant</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Professor,</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Food processing &amp;Engineering,</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Faculty of food science &amp;</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Technology,</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 xml:space="preserve">CVASU) </w:t>
      </w:r>
      <w:r w:rsidR="000D56AB" w:rsidRPr="00837436">
        <w:rPr>
          <w:rFonts w:ascii="Times New Roman" w:hAnsi="Times New Roman" w:cs="Times New Roman"/>
          <w:b/>
          <w:sz w:val="24"/>
          <w:szCs w:val="24"/>
        </w:rPr>
        <w:t>Jakia Sultana Jothi</w:t>
      </w:r>
      <w:r w:rsidR="000D56AB" w:rsidRPr="00837436">
        <w:rPr>
          <w:rFonts w:ascii="Times New Roman" w:hAnsi="Times New Roman" w:cs="Times New Roman"/>
          <w:sz w:val="24"/>
          <w:szCs w:val="24"/>
        </w:rPr>
        <w:t xml:space="preserve"> (Assistant</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Professor,</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Food processing &amp;</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Engineering,</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Faculty of food science &amp;Technology,</w:t>
      </w:r>
      <w:r w:rsidR="00510590">
        <w:rPr>
          <w:rFonts w:ascii="Times New Roman" w:hAnsi="Times New Roman" w:cs="Times New Roman"/>
          <w:sz w:val="24"/>
          <w:szCs w:val="24"/>
        </w:rPr>
        <w:t xml:space="preserve"> </w:t>
      </w:r>
      <w:r w:rsidR="000D56AB" w:rsidRPr="00837436">
        <w:rPr>
          <w:rFonts w:ascii="Times New Roman" w:hAnsi="Times New Roman" w:cs="Times New Roman"/>
          <w:sz w:val="24"/>
          <w:szCs w:val="24"/>
        </w:rPr>
        <w:t>CVASU).</w:t>
      </w:r>
    </w:p>
    <w:p w:rsidR="001F06FB" w:rsidRPr="00837436" w:rsidRDefault="00A00395" w:rsidP="00837436">
      <w:pPr>
        <w:autoSpaceDE w:val="0"/>
        <w:autoSpaceDN w:val="0"/>
        <w:adjustRightInd w:val="0"/>
        <w:spacing w:before="240" w:line="360" w:lineRule="auto"/>
        <w:jc w:val="both"/>
        <w:rPr>
          <w:rFonts w:ascii="Times New Roman" w:hAnsi="Times New Roman" w:cs="Times New Roman"/>
          <w:sz w:val="24"/>
          <w:szCs w:val="24"/>
        </w:rPr>
      </w:pPr>
      <w:r w:rsidRPr="00837436">
        <w:rPr>
          <w:rFonts w:ascii="Times New Roman" w:hAnsi="Times New Roman" w:cs="Times New Roman"/>
          <w:sz w:val="24"/>
          <w:szCs w:val="24"/>
        </w:rPr>
        <w:t xml:space="preserve">I like to give special thanks to the authority of </w:t>
      </w:r>
      <w:r w:rsidRPr="00837436">
        <w:rPr>
          <w:rFonts w:ascii="Times New Roman" w:hAnsi="Times New Roman" w:cs="Times New Roman"/>
          <w:b/>
          <w:sz w:val="24"/>
          <w:szCs w:val="24"/>
        </w:rPr>
        <w:t>Bangladesh Council of Scientific and Industrial Research</w:t>
      </w:r>
      <w:r w:rsidR="00B75AA5" w:rsidRPr="00837436">
        <w:rPr>
          <w:rFonts w:ascii="Times New Roman" w:hAnsi="Times New Roman" w:cs="Times New Roman"/>
          <w:b/>
          <w:sz w:val="24"/>
          <w:szCs w:val="24"/>
        </w:rPr>
        <w:t xml:space="preserve"> (BCSIR)</w:t>
      </w:r>
      <w:r w:rsidRPr="00837436">
        <w:rPr>
          <w:rFonts w:ascii="Times New Roman" w:hAnsi="Times New Roman" w:cs="Times New Roman"/>
          <w:sz w:val="24"/>
          <w:szCs w:val="24"/>
        </w:rPr>
        <w:t xml:space="preserve"> for providing laboratory facilities</w:t>
      </w:r>
      <w:r w:rsidR="00B75AA5" w:rsidRPr="00837436">
        <w:rPr>
          <w:rFonts w:ascii="Times New Roman" w:hAnsi="Times New Roman" w:cs="Times New Roman"/>
          <w:sz w:val="24"/>
          <w:szCs w:val="24"/>
        </w:rPr>
        <w:t xml:space="preserve">. I sincerely thank to the </w:t>
      </w:r>
      <w:r w:rsidR="00B75AA5" w:rsidRPr="00837436">
        <w:rPr>
          <w:rFonts w:ascii="Times New Roman" w:hAnsi="Times New Roman" w:cs="Times New Roman"/>
          <w:b/>
          <w:sz w:val="24"/>
          <w:szCs w:val="24"/>
        </w:rPr>
        <w:t xml:space="preserve">University Grants Commission </w:t>
      </w:r>
      <w:r w:rsidR="00B75AA5" w:rsidRPr="00837436">
        <w:rPr>
          <w:rFonts w:ascii="Times New Roman" w:hAnsi="Times New Roman" w:cs="Times New Roman"/>
          <w:sz w:val="24"/>
          <w:szCs w:val="24"/>
        </w:rPr>
        <w:t>for giving me a research grant to accomplish my research work.</w:t>
      </w:r>
    </w:p>
    <w:p w:rsidR="00696D18" w:rsidRPr="00837436" w:rsidRDefault="00D61F06" w:rsidP="00837436">
      <w:pPr>
        <w:autoSpaceDE w:val="0"/>
        <w:autoSpaceDN w:val="0"/>
        <w:adjustRightInd w:val="0"/>
        <w:spacing w:before="240" w:line="360" w:lineRule="auto"/>
        <w:jc w:val="both"/>
        <w:rPr>
          <w:rFonts w:ascii="Times New Roman" w:hAnsi="Times New Roman" w:cs="Times New Roman"/>
          <w:sz w:val="24"/>
          <w:szCs w:val="24"/>
        </w:rPr>
      </w:pPr>
      <w:r w:rsidRPr="00837436">
        <w:rPr>
          <w:rFonts w:ascii="Times New Roman" w:hAnsi="Times New Roman" w:cs="Times New Roman"/>
          <w:sz w:val="24"/>
          <w:szCs w:val="24"/>
        </w:rPr>
        <w:t xml:space="preserve">I feel much pleasure to convey my profound </w:t>
      </w:r>
      <w:r w:rsidR="00C50C25" w:rsidRPr="00837436">
        <w:rPr>
          <w:rFonts w:ascii="Times New Roman" w:hAnsi="Times New Roman" w:cs="Times New Roman"/>
          <w:sz w:val="24"/>
          <w:szCs w:val="24"/>
        </w:rPr>
        <w:t xml:space="preserve">thanks </w:t>
      </w:r>
      <w:r w:rsidR="00C50C25" w:rsidRPr="00837436">
        <w:rPr>
          <w:rFonts w:ascii="Times New Roman" w:hAnsi="Times New Roman" w:cs="Times New Roman"/>
          <w:b/>
          <w:sz w:val="24"/>
          <w:szCs w:val="24"/>
        </w:rPr>
        <w:t>Shamsul</w:t>
      </w:r>
      <w:r w:rsidR="008D1624">
        <w:rPr>
          <w:rFonts w:ascii="Times New Roman" w:hAnsi="Times New Roman" w:cs="Times New Roman"/>
          <w:b/>
          <w:sz w:val="24"/>
          <w:szCs w:val="24"/>
        </w:rPr>
        <w:t xml:space="preserve"> </w:t>
      </w:r>
      <w:r w:rsidRPr="00837436">
        <w:rPr>
          <w:rFonts w:ascii="Times New Roman" w:hAnsi="Times New Roman" w:cs="Times New Roman"/>
          <w:b/>
          <w:bCs/>
          <w:sz w:val="24"/>
          <w:szCs w:val="24"/>
        </w:rPr>
        <w:t>Morshed</w:t>
      </w:r>
      <w:r w:rsidR="00C50C25" w:rsidRPr="00837436">
        <w:rPr>
          <w:rFonts w:ascii="Times New Roman" w:hAnsi="Times New Roman" w:cs="Times New Roman"/>
          <w:sz w:val="24"/>
          <w:szCs w:val="24"/>
        </w:rPr>
        <w:t xml:space="preserve">, </w:t>
      </w:r>
      <w:r w:rsidRPr="00837436">
        <w:rPr>
          <w:rFonts w:ascii="Times New Roman" w:hAnsi="Times New Roman" w:cs="Times New Roman"/>
          <w:sz w:val="24"/>
          <w:szCs w:val="24"/>
        </w:rPr>
        <w:t>Assistant Professor, Department of Applied Chemistry and Chemical Technology, CVASU for his valuable advice, scholastic guidance, inspiration and suggestions during my study period</w:t>
      </w:r>
    </w:p>
    <w:p w:rsidR="00837436" w:rsidRDefault="00317163" w:rsidP="00837436">
      <w:pPr>
        <w:autoSpaceDE w:val="0"/>
        <w:autoSpaceDN w:val="0"/>
        <w:adjustRightInd w:val="0"/>
        <w:spacing w:after="0" w:line="360" w:lineRule="auto"/>
        <w:jc w:val="both"/>
        <w:rPr>
          <w:rFonts w:ascii="Times New Roman" w:hAnsi="Times New Roman" w:cs="Times New Roman"/>
          <w:sz w:val="24"/>
          <w:szCs w:val="24"/>
        </w:rPr>
      </w:pPr>
      <w:r w:rsidRPr="00837436">
        <w:rPr>
          <w:rFonts w:ascii="Times New Roman" w:hAnsi="Times New Roman" w:cs="Times New Roman"/>
          <w:sz w:val="24"/>
          <w:szCs w:val="24"/>
        </w:rPr>
        <w:t>I also express my deepest gratitude t</w:t>
      </w:r>
      <w:r w:rsidR="00B02B28" w:rsidRPr="00837436">
        <w:rPr>
          <w:rFonts w:ascii="Times New Roman" w:hAnsi="Times New Roman" w:cs="Times New Roman"/>
          <w:sz w:val="24"/>
          <w:szCs w:val="24"/>
        </w:rPr>
        <w:t>o the various broiler and layer</w:t>
      </w:r>
      <w:r w:rsidRPr="00837436">
        <w:rPr>
          <w:rFonts w:ascii="Times New Roman" w:hAnsi="Times New Roman" w:cs="Times New Roman"/>
          <w:sz w:val="24"/>
          <w:szCs w:val="24"/>
        </w:rPr>
        <w:t xml:space="preserve"> farm owners of Chittagong for their</w:t>
      </w:r>
      <w:r w:rsidR="00696D18" w:rsidRPr="00837436">
        <w:rPr>
          <w:rFonts w:ascii="Times New Roman" w:hAnsi="Times New Roman" w:cs="Times New Roman"/>
          <w:sz w:val="24"/>
          <w:szCs w:val="24"/>
        </w:rPr>
        <w:t xml:space="preserve"> cordial cooperation. </w:t>
      </w:r>
    </w:p>
    <w:p w:rsidR="00B02B28" w:rsidRPr="00837436" w:rsidRDefault="00B02B28" w:rsidP="00837436">
      <w:pPr>
        <w:autoSpaceDE w:val="0"/>
        <w:autoSpaceDN w:val="0"/>
        <w:adjustRightInd w:val="0"/>
        <w:spacing w:after="0" w:line="360" w:lineRule="auto"/>
        <w:jc w:val="both"/>
        <w:rPr>
          <w:rFonts w:ascii="Times New Roman" w:hAnsi="Times New Roman" w:cs="Times New Roman"/>
          <w:sz w:val="24"/>
          <w:szCs w:val="24"/>
        </w:rPr>
      </w:pPr>
      <w:r w:rsidRPr="00837436">
        <w:rPr>
          <w:rFonts w:ascii="Times New Roman" w:hAnsi="Times New Roman" w:cs="Times New Roman"/>
          <w:sz w:val="24"/>
          <w:szCs w:val="24"/>
        </w:rPr>
        <w:t>I am ever indebted t</w:t>
      </w:r>
      <w:r w:rsidR="00221C46" w:rsidRPr="00837436">
        <w:rPr>
          <w:rFonts w:ascii="Times New Roman" w:hAnsi="Times New Roman" w:cs="Times New Roman"/>
          <w:sz w:val="24"/>
          <w:szCs w:val="24"/>
        </w:rPr>
        <w:t>o my beloved parents and friends</w:t>
      </w:r>
      <w:r w:rsidRPr="00837436">
        <w:rPr>
          <w:rFonts w:ascii="Times New Roman" w:hAnsi="Times New Roman" w:cs="Times New Roman"/>
          <w:sz w:val="24"/>
          <w:szCs w:val="24"/>
        </w:rPr>
        <w:t xml:space="preserve"> for theirimmense sacrifice, blessing and encouragement.</w:t>
      </w:r>
    </w:p>
    <w:p w:rsidR="00837436" w:rsidRDefault="009718C9" w:rsidP="006D5C3C">
      <w:pPr>
        <w:autoSpaceDE w:val="0"/>
        <w:autoSpaceDN w:val="0"/>
        <w:adjustRightInd w:val="0"/>
        <w:spacing w:before="240" w:line="360" w:lineRule="auto"/>
        <w:jc w:val="both"/>
        <w:rPr>
          <w:rFonts w:ascii="Times New Roman" w:hAnsi="Times New Roman" w:cs="Times New Roman"/>
          <w:b/>
          <w:color w:val="000000"/>
          <w:sz w:val="24"/>
          <w:szCs w:val="24"/>
          <w:lang w:bidi="bn-BD"/>
        </w:rPr>
      </w:pPr>
      <w:r w:rsidRPr="009718C9">
        <w:rPr>
          <w:rFonts w:ascii="Times New Roman" w:hAnsi="Times New Roman" w:cs="Times New Roman"/>
          <w:b/>
          <w:color w:val="000000"/>
          <w:sz w:val="24"/>
          <w:szCs w:val="24"/>
          <w:lang w:bidi="bn-BD"/>
        </w:rPr>
        <w:t>The Author</w:t>
      </w:r>
    </w:p>
    <w:p w:rsidR="00513972" w:rsidRDefault="00D61F06" w:rsidP="00513972">
      <w:pPr>
        <w:autoSpaceDE w:val="0"/>
        <w:autoSpaceDN w:val="0"/>
        <w:adjustRightInd w:val="0"/>
        <w:spacing w:before="240" w:line="360" w:lineRule="auto"/>
        <w:jc w:val="both"/>
        <w:rPr>
          <w:rFonts w:ascii="Times New Roman" w:hAnsi="Times New Roman" w:cs="Vrinda"/>
          <w:b/>
          <w:color w:val="000000"/>
          <w:sz w:val="24"/>
          <w:szCs w:val="24"/>
          <w:cs/>
          <w:lang w:bidi="bn-IN"/>
        </w:rPr>
      </w:pPr>
      <w:r w:rsidRPr="009718C9">
        <w:rPr>
          <w:rFonts w:ascii="Times New Roman" w:hAnsi="Times New Roman" w:cs="Times New Roman"/>
          <w:b/>
          <w:bCs/>
          <w:sz w:val="24"/>
          <w:szCs w:val="24"/>
        </w:rPr>
        <w:t>December</w:t>
      </w:r>
      <w:r w:rsidR="00B02B28" w:rsidRPr="009718C9">
        <w:rPr>
          <w:rFonts w:ascii="Times New Roman" w:hAnsi="Times New Roman" w:cs="Times New Roman"/>
          <w:b/>
          <w:bCs/>
          <w:sz w:val="24"/>
          <w:szCs w:val="24"/>
        </w:rPr>
        <w:t xml:space="preserve"> 201</w:t>
      </w:r>
      <w:r w:rsidRPr="009718C9">
        <w:rPr>
          <w:rFonts w:ascii="Times New Roman" w:hAnsi="Times New Roman" w:cs="Times New Roman"/>
          <w:b/>
          <w:bCs/>
          <w:sz w:val="24"/>
          <w:szCs w:val="24"/>
        </w:rPr>
        <w:t>6</w:t>
      </w:r>
    </w:p>
    <w:p w:rsidR="00A93B76" w:rsidRPr="00940C8A" w:rsidRDefault="005F625E" w:rsidP="00940C8A">
      <w:pPr>
        <w:autoSpaceDE w:val="0"/>
        <w:autoSpaceDN w:val="0"/>
        <w:adjustRightInd w:val="0"/>
        <w:spacing w:before="240" w:line="360" w:lineRule="auto"/>
        <w:jc w:val="center"/>
        <w:rPr>
          <w:rFonts w:ascii="Times New Roman" w:hAnsi="Times New Roman" w:cs="Times New Roman"/>
          <w:b/>
          <w:sz w:val="28"/>
          <w:szCs w:val="28"/>
        </w:rPr>
      </w:pPr>
      <w:r w:rsidRPr="000E495B">
        <w:rPr>
          <w:rFonts w:ascii="Times New Roman" w:hAnsi="Times New Roman" w:cs="Times New Roman"/>
          <w:b/>
          <w:sz w:val="28"/>
          <w:szCs w:val="28"/>
        </w:rPr>
        <w:lastRenderedPageBreak/>
        <w:t>Table of c</w:t>
      </w:r>
      <w:r w:rsidR="006D5C3C">
        <w:rPr>
          <w:rFonts w:ascii="Times New Roman" w:hAnsi="Times New Roman" w:cs="Times New Roman"/>
          <w:b/>
          <w:sz w:val="28"/>
          <w:szCs w:val="28"/>
        </w:rPr>
        <w:t>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1359"/>
      </w:tblGrid>
      <w:tr w:rsidR="00395ABB" w:rsidTr="00940C8A">
        <w:trPr>
          <w:trHeight w:val="738"/>
        </w:trPr>
        <w:tc>
          <w:tcPr>
            <w:tcW w:w="7308" w:type="dxa"/>
          </w:tcPr>
          <w:p w:rsidR="00395ABB" w:rsidRPr="00E3475D" w:rsidRDefault="00395ABB" w:rsidP="00970E7A">
            <w:pPr>
              <w:jc w:val="center"/>
              <w:rPr>
                <w:rFonts w:ascii="Times New Roman" w:hAnsi="Times New Roman" w:cs="Times New Roman"/>
                <w:b/>
                <w:sz w:val="28"/>
                <w:szCs w:val="28"/>
              </w:rPr>
            </w:pPr>
            <w:r w:rsidRPr="00E3475D">
              <w:rPr>
                <w:rFonts w:ascii="Times New Roman" w:hAnsi="Times New Roman" w:cs="Times New Roman"/>
                <w:b/>
                <w:sz w:val="28"/>
                <w:szCs w:val="28"/>
              </w:rPr>
              <w:t>Title</w:t>
            </w:r>
          </w:p>
        </w:tc>
        <w:tc>
          <w:tcPr>
            <w:tcW w:w="1359" w:type="dxa"/>
          </w:tcPr>
          <w:p w:rsidR="00395ABB" w:rsidRPr="00E3475D" w:rsidRDefault="00395ABB" w:rsidP="00970E7A">
            <w:pPr>
              <w:jc w:val="center"/>
              <w:rPr>
                <w:rFonts w:ascii="Times New Roman" w:hAnsi="Times New Roman" w:cs="Times New Roman"/>
                <w:b/>
                <w:sz w:val="28"/>
                <w:szCs w:val="28"/>
              </w:rPr>
            </w:pPr>
            <w:r w:rsidRPr="00E3475D">
              <w:rPr>
                <w:rFonts w:ascii="Times New Roman" w:hAnsi="Times New Roman" w:cs="Times New Roman"/>
                <w:b/>
                <w:sz w:val="28"/>
                <w:szCs w:val="28"/>
              </w:rPr>
              <w:t>Pages</w:t>
            </w:r>
          </w:p>
        </w:tc>
      </w:tr>
      <w:tr w:rsidR="00395ABB" w:rsidRPr="00550148" w:rsidTr="00940C8A">
        <w:tc>
          <w:tcPr>
            <w:tcW w:w="7308" w:type="dxa"/>
          </w:tcPr>
          <w:p w:rsidR="00395ABB" w:rsidRPr="00550148" w:rsidRDefault="00395ABB" w:rsidP="00970E7A">
            <w:pPr>
              <w:spacing w:line="360" w:lineRule="auto"/>
              <w:jc w:val="both"/>
              <w:rPr>
                <w:rFonts w:ascii="Times New Roman" w:hAnsi="Times New Roman" w:cs="Times New Roman"/>
                <w:b/>
                <w:sz w:val="24"/>
                <w:szCs w:val="24"/>
              </w:rPr>
            </w:pPr>
            <w:r w:rsidRPr="00550148">
              <w:rPr>
                <w:rFonts w:ascii="Times New Roman" w:hAnsi="Times New Roman" w:cs="Times New Roman"/>
                <w:b/>
                <w:sz w:val="24"/>
                <w:szCs w:val="24"/>
              </w:rPr>
              <w:t>Acknowledgements</w:t>
            </w:r>
          </w:p>
        </w:tc>
        <w:tc>
          <w:tcPr>
            <w:tcW w:w="1359" w:type="dxa"/>
          </w:tcPr>
          <w:p w:rsidR="00395ABB" w:rsidRPr="002B0BE6" w:rsidRDefault="00E3475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v</w:t>
            </w:r>
          </w:p>
        </w:tc>
      </w:tr>
      <w:tr w:rsidR="00395ABB" w:rsidRPr="00550148" w:rsidTr="00940C8A">
        <w:tc>
          <w:tcPr>
            <w:tcW w:w="7308" w:type="dxa"/>
          </w:tcPr>
          <w:p w:rsidR="00395ABB" w:rsidRPr="00550148" w:rsidRDefault="00E3475D" w:rsidP="00970E7A">
            <w:pPr>
              <w:spacing w:line="360" w:lineRule="auto"/>
              <w:jc w:val="both"/>
              <w:rPr>
                <w:rFonts w:ascii="Times New Roman" w:hAnsi="Times New Roman" w:cs="Times New Roman"/>
                <w:b/>
                <w:sz w:val="24"/>
                <w:szCs w:val="24"/>
              </w:rPr>
            </w:pPr>
            <w:r w:rsidRPr="00550148">
              <w:rPr>
                <w:rFonts w:ascii="Times New Roman" w:hAnsi="Times New Roman" w:cs="Times New Roman"/>
                <w:b/>
                <w:sz w:val="24"/>
                <w:szCs w:val="24"/>
              </w:rPr>
              <w:t xml:space="preserve">List of Tables                   </w:t>
            </w:r>
          </w:p>
        </w:tc>
        <w:tc>
          <w:tcPr>
            <w:tcW w:w="1359" w:type="dxa"/>
          </w:tcPr>
          <w:p w:rsidR="00395ABB" w:rsidRPr="002B0BE6" w:rsidRDefault="00A93B76" w:rsidP="00666EE4">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r w:rsidR="00E3475D" w:rsidRPr="002B0BE6">
              <w:rPr>
                <w:rFonts w:ascii="Times New Roman" w:hAnsi="Times New Roman" w:cs="Times New Roman"/>
                <w:sz w:val="24"/>
                <w:szCs w:val="24"/>
              </w:rPr>
              <w:t>x</w:t>
            </w:r>
          </w:p>
        </w:tc>
      </w:tr>
      <w:tr w:rsidR="00395ABB" w:rsidRPr="00550148" w:rsidTr="00940C8A">
        <w:tc>
          <w:tcPr>
            <w:tcW w:w="7308" w:type="dxa"/>
          </w:tcPr>
          <w:p w:rsidR="00395ABB" w:rsidRPr="00550148" w:rsidRDefault="00E3475D" w:rsidP="00970E7A">
            <w:pPr>
              <w:spacing w:line="360" w:lineRule="auto"/>
              <w:jc w:val="both"/>
              <w:rPr>
                <w:rFonts w:ascii="Times New Roman" w:hAnsi="Times New Roman" w:cs="Times New Roman"/>
                <w:b/>
                <w:sz w:val="24"/>
                <w:szCs w:val="24"/>
              </w:rPr>
            </w:pPr>
            <w:r w:rsidRPr="00550148">
              <w:rPr>
                <w:rFonts w:ascii="Times New Roman" w:hAnsi="Times New Roman" w:cs="Times New Roman"/>
                <w:b/>
                <w:sz w:val="24"/>
                <w:szCs w:val="24"/>
              </w:rPr>
              <w:t xml:space="preserve">List of figures                                                                                                           </w:t>
            </w:r>
          </w:p>
        </w:tc>
        <w:tc>
          <w:tcPr>
            <w:tcW w:w="1359" w:type="dxa"/>
          </w:tcPr>
          <w:p w:rsidR="00395ABB" w:rsidRPr="002B0BE6" w:rsidRDefault="00A93B76" w:rsidP="00666EE4">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395ABB" w:rsidRPr="00550148" w:rsidTr="00940C8A">
        <w:tc>
          <w:tcPr>
            <w:tcW w:w="7308" w:type="dxa"/>
          </w:tcPr>
          <w:p w:rsidR="00395ABB" w:rsidRPr="00550148" w:rsidRDefault="00E3475D" w:rsidP="00970E7A">
            <w:pPr>
              <w:spacing w:line="360" w:lineRule="auto"/>
              <w:jc w:val="both"/>
              <w:rPr>
                <w:rFonts w:ascii="Times New Roman" w:hAnsi="Times New Roman" w:cs="Times New Roman"/>
                <w:b/>
                <w:sz w:val="24"/>
                <w:szCs w:val="24"/>
              </w:rPr>
            </w:pPr>
            <w:r w:rsidRPr="00550148">
              <w:rPr>
                <w:rFonts w:ascii="Times New Roman" w:hAnsi="Times New Roman" w:cs="Times New Roman"/>
                <w:b/>
                <w:sz w:val="24"/>
                <w:szCs w:val="24"/>
              </w:rPr>
              <w:t>List of Abbreviation</w:t>
            </w:r>
          </w:p>
        </w:tc>
        <w:tc>
          <w:tcPr>
            <w:tcW w:w="1359" w:type="dxa"/>
          </w:tcPr>
          <w:p w:rsidR="00395ABB" w:rsidRPr="002B0BE6" w:rsidRDefault="00A93B76" w:rsidP="00666EE4">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E3475D" w:rsidRPr="002B0BE6">
              <w:rPr>
                <w:rFonts w:ascii="Times New Roman" w:hAnsi="Times New Roman" w:cs="Times New Roman"/>
                <w:sz w:val="24"/>
                <w:szCs w:val="24"/>
              </w:rPr>
              <w:t>ii</w:t>
            </w:r>
          </w:p>
        </w:tc>
      </w:tr>
      <w:tr w:rsidR="00395ABB" w:rsidRPr="00550148" w:rsidTr="00940C8A">
        <w:tc>
          <w:tcPr>
            <w:tcW w:w="7308" w:type="dxa"/>
          </w:tcPr>
          <w:p w:rsidR="00395ABB" w:rsidRPr="00550148" w:rsidRDefault="00E3475D" w:rsidP="00970E7A">
            <w:pPr>
              <w:spacing w:line="360" w:lineRule="auto"/>
              <w:jc w:val="both"/>
              <w:rPr>
                <w:rFonts w:ascii="Times New Roman" w:hAnsi="Times New Roman" w:cs="Times New Roman"/>
                <w:b/>
                <w:sz w:val="24"/>
                <w:szCs w:val="24"/>
              </w:rPr>
            </w:pPr>
            <w:r w:rsidRPr="00550148">
              <w:rPr>
                <w:rFonts w:ascii="Times New Roman" w:hAnsi="Times New Roman" w:cs="Times New Roman"/>
                <w:b/>
                <w:sz w:val="24"/>
                <w:szCs w:val="24"/>
              </w:rPr>
              <w:t xml:space="preserve">Abstract     </w:t>
            </w:r>
          </w:p>
        </w:tc>
        <w:tc>
          <w:tcPr>
            <w:tcW w:w="1359" w:type="dxa"/>
          </w:tcPr>
          <w:p w:rsidR="00395ABB" w:rsidRPr="002B0BE6" w:rsidRDefault="00A93B76" w:rsidP="00666EE4">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E3475D" w:rsidRPr="002B0BE6">
              <w:rPr>
                <w:rFonts w:ascii="Times New Roman" w:hAnsi="Times New Roman" w:cs="Times New Roman"/>
                <w:sz w:val="24"/>
                <w:szCs w:val="24"/>
              </w:rPr>
              <w:t>iv</w:t>
            </w:r>
          </w:p>
        </w:tc>
      </w:tr>
      <w:tr w:rsidR="00395ABB" w:rsidRPr="00550148" w:rsidTr="00940C8A">
        <w:tc>
          <w:tcPr>
            <w:tcW w:w="7308" w:type="dxa"/>
          </w:tcPr>
          <w:p w:rsidR="00395ABB" w:rsidRPr="00550148" w:rsidRDefault="00A93B76" w:rsidP="00970E7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I </w:t>
            </w:r>
            <w:r w:rsidR="00E3475D" w:rsidRPr="00550148">
              <w:rPr>
                <w:rFonts w:ascii="Times New Roman" w:hAnsi="Times New Roman" w:cs="Times New Roman"/>
                <w:b/>
                <w:sz w:val="24"/>
                <w:szCs w:val="24"/>
              </w:rPr>
              <w:t xml:space="preserve">Introduction      </w:t>
            </w:r>
          </w:p>
        </w:tc>
        <w:tc>
          <w:tcPr>
            <w:tcW w:w="1359" w:type="dxa"/>
          </w:tcPr>
          <w:p w:rsidR="00395ABB" w:rsidRPr="002B0BE6" w:rsidRDefault="00E3475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w:t>
            </w:r>
          </w:p>
        </w:tc>
      </w:tr>
      <w:tr w:rsidR="00395ABB" w:rsidRPr="00550148" w:rsidTr="00940C8A">
        <w:tc>
          <w:tcPr>
            <w:tcW w:w="7308" w:type="dxa"/>
          </w:tcPr>
          <w:p w:rsidR="00395ABB" w:rsidRPr="00550148" w:rsidRDefault="00E3475D" w:rsidP="00970E7A">
            <w:pPr>
              <w:spacing w:line="360" w:lineRule="auto"/>
              <w:jc w:val="both"/>
              <w:rPr>
                <w:rFonts w:ascii="Times New Roman" w:hAnsi="Times New Roman" w:cs="Times New Roman"/>
                <w:sz w:val="24"/>
                <w:szCs w:val="24"/>
              </w:rPr>
            </w:pPr>
            <w:r w:rsidRPr="00550148">
              <w:rPr>
                <w:rFonts w:ascii="Times New Roman" w:hAnsi="Times New Roman" w:cs="Times New Roman"/>
                <w:sz w:val="24"/>
                <w:szCs w:val="24"/>
              </w:rPr>
              <w:t xml:space="preserve">1.1 Objectives                                                                               </w:t>
            </w:r>
          </w:p>
        </w:tc>
        <w:tc>
          <w:tcPr>
            <w:tcW w:w="1359" w:type="dxa"/>
          </w:tcPr>
          <w:p w:rsidR="00395ABB" w:rsidRPr="002B0BE6" w:rsidRDefault="00E3475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4</w:t>
            </w:r>
          </w:p>
        </w:tc>
      </w:tr>
      <w:tr w:rsidR="00E3475D" w:rsidRPr="00550148" w:rsidTr="00940C8A">
        <w:tblPrEx>
          <w:tblLook w:val="0000"/>
        </w:tblPrEx>
        <w:trPr>
          <w:trHeight w:val="438"/>
        </w:trPr>
        <w:tc>
          <w:tcPr>
            <w:tcW w:w="7308" w:type="dxa"/>
          </w:tcPr>
          <w:p w:rsidR="00E3475D" w:rsidRPr="00550148" w:rsidRDefault="00E3475D" w:rsidP="00970E7A">
            <w:pPr>
              <w:spacing w:line="360" w:lineRule="auto"/>
              <w:jc w:val="both"/>
              <w:rPr>
                <w:rFonts w:ascii="Times New Roman" w:hAnsi="Times New Roman" w:cs="Times New Roman"/>
                <w:b/>
                <w:sz w:val="24"/>
                <w:szCs w:val="24"/>
              </w:rPr>
            </w:pPr>
            <w:r w:rsidRPr="00550148">
              <w:rPr>
                <w:rFonts w:ascii="Times New Roman" w:hAnsi="Times New Roman" w:cs="Times New Roman"/>
                <w:b/>
                <w:sz w:val="24"/>
                <w:szCs w:val="24"/>
              </w:rPr>
              <w:t>Chapter II</w:t>
            </w:r>
            <w:r w:rsidR="007817EE">
              <w:rPr>
                <w:rFonts w:ascii="Times New Roman" w:hAnsi="Times New Roman" w:cs="Times New Roman"/>
                <w:b/>
                <w:sz w:val="24"/>
                <w:szCs w:val="24"/>
              </w:rPr>
              <w:t xml:space="preserve"> </w:t>
            </w:r>
            <w:r w:rsidR="00A93B76" w:rsidRPr="00550148">
              <w:rPr>
                <w:rFonts w:ascii="Times New Roman" w:hAnsi="Times New Roman" w:cs="Times New Roman"/>
                <w:b/>
                <w:noProof/>
                <w:sz w:val="24"/>
                <w:szCs w:val="24"/>
              </w:rPr>
              <w:t>Review of literature</w:t>
            </w:r>
          </w:p>
        </w:tc>
        <w:tc>
          <w:tcPr>
            <w:tcW w:w="1359" w:type="dxa"/>
          </w:tcPr>
          <w:p w:rsidR="00E3475D" w:rsidRPr="002B0BE6" w:rsidRDefault="001941B5" w:rsidP="00666EE4">
            <w:pPr>
              <w:spacing w:line="360" w:lineRule="auto"/>
              <w:jc w:val="center"/>
              <w:rPr>
                <w:rFonts w:ascii="Times New Roman" w:hAnsi="Times New Roman" w:cs="Vrinda"/>
                <w:sz w:val="24"/>
                <w:szCs w:val="30"/>
                <w:cs/>
                <w:lang w:bidi="bn-IN"/>
              </w:rPr>
            </w:pPr>
            <w:r w:rsidRPr="002B0BE6">
              <w:rPr>
                <w:rFonts w:ascii="Times New Roman" w:hAnsi="Times New Roman" w:cs="Vrinda"/>
                <w:sz w:val="24"/>
                <w:szCs w:val="30"/>
                <w:lang w:bidi="bn-IN"/>
              </w:rPr>
              <w:t>5</w:t>
            </w:r>
          </w:p>
        </w:tc>
      </w:tr>
      <w:tr w:rsidR="00E3475D" w:rsidRPr="00550148" w:rsidTr="00940C8A">
        <w:tblPrEx>
          <w:tblLook w:val="0000"/>
        </w:tblPrEx>
        <w:trPr>
          <w:trHeight w:val="513"/>
        </w:trPr>
        <w:tc>
          <w:tcPr>
            <w:tcW w:w="7308" w:type="dxa"/>
          </w:tcPr>
          <w:p w:rsidR="00E3475D" w:rsidRPr="00550148" w:rsidRDefault="00E3475D" w:rsidP="00970E7A">
            <w:pPr>
              <w:spacing w:line="360" w:lineRule="auto"/>
              <w:jc w:val="both"/>
              <w:rPr>
                <w:rFonts w:ascii="Times New Roman" w:hAnsi="Times New Roman" w:cs="Times New Roman"/>
                <w:sz w:val="24"/>
                <w:szCs w:val="24"/>
              </w:rPr>
            </w:pPr>
            <w:r w:rsidRPr="00550148">
              <w:rPr>
                <w:rFonts w:ascii="Times New Roman" w:hAnsi="Times New Roman" w:cs="Times New Roman"/>
                <w:sz w:val="24"/>
                <w:szCs w:val="24"/>
              </w:rPr>
              <w:t xml:space="preserve">2.1 Heavy metal                                                                                        </w:t>
            </w:r>
          </w:p>
        </w:tc>
        <w:tc>
          <w:tcPr>
            <w:tcW w:w="1359" w:type="dxa"/>
          </w:tcPr>
          <w:p w:rsidR="00E3475D" w:rsidRPr="002B0BE6" w:rsidRDefault="001941B5"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5</w:t>
            </w:r>
          </w:p>
        </w:tc>
      </w:tr>
      <w:tr w:rsidR="00E3475D" w:rsidRPr="00550148" w:rsidTr="00940C8A">
        <w:tblPrEx>
          <w:tblLook w:val="0000"/>
        </w:tblPrEx>
        <w:trPr>
          <w:trHeight w:val="601"/>
        </w:trPr>
        <w:tc>
          <w:tcPr>
            <w:tcW w:w="7308" w:type="dxa"/>
          </w:tcPr>
          <w:p w:rsidR="00E3475D" w:rsidRPr="00550148" w:rsidRDefault="00E3475D" w:rsidP="00970E7A">
            <w:pPr>
              <w:spacing w:line="360" w:lineRule="auto"/>
              <w:jc w:val="both"/>
              <w:rPr>
                <w:rFonts w:ascii="Times New Roman" w:hAnsi="Times New Roman" w:cs="Times New Roman"/>
                <w:sz w:val="24"/>
                <w:szCs w:val="24"/>
              </w:rPr>
            </w:pPr>
            <w:r w:rsidRPr="00550148">
              <w:rPr>
                <w:rFonts w:ascii="Times New Roman" w:hAnsi="Times New Roman" w:cs="Times New Roman"/>
                <w:sz w:val="24"/>
                <w:szCs w:val="24"/>
              </w:rPr>
              <w:t xml:space="preserve">2.2 Types of heavy metal                                                                                                                                                                                                                                                                                                                                          </w:t>
            </w:r>
          </w:p>
        </w:tc>
        <w:tc>
          <w:tcPr>
            <w:tcW w:w="1359" w:type="dxa"/>
          </w:tcPr>
          <w:p w:rsidR="00E3475D" w:rsidRPr="002B0BE6" w:rsidRDefault="001941B5"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5</w:t>
            </w:r>
          </w:p>
        </w:tc>
      </w:tr>
      <w:tr w:rsidR="00E3475D" w:rsidRPr="00550148" w:rsidTr="00940C8A">
        <w:tblPrEx>
          <w:tblLook w:val="0000"/>
        </w:tblPrEx>
        <w:trPr>
          <w:trHeight w:val="538"/>
        </w:trPr>
        <w:tc>
          <w:tcPr>
            <w:tcW w:w="7308" w:type="dxa"/>
          </w:tcPr>
          <w:p w:rsidR="00E3475D" w:rsidRPr="00550148" w:rsidRDefault="00E3475D" w:rsidP="00970E7A">
            <w:pPr>
              <w:spacing w:line="360" w:lineRule="auto"/>
              <w:jc w:val="both"/>
              <w:rPr>
                <w:rFonts w:ascii="Times New Roman" w:hAnsi="Times New Roman" w:cs="Times New Roman"/>
                <w:sz w:val="24"/>
                <w:szCs w:val="24"/>
              </w:rPr>
            </w:pPr>
            <w:r w:rsidRPr="00550148">
              <w:rPr>
                <w:rFonts w:ascii="Times New Roman" w:hAnsi="Times New Roman" w:cs="Times New Roman"/>
                <w:sz w:val="24"/>
                <w:szCs w:val="24"/>
              </w:rPr>
              <w:t>2.3 Properties of heavy metal</w:t>
            </w:r>
          </w:p>
        </w:tc>
        <w:tc>
          <w:tcPr>
            <w:tcW w:w="1359" w:type="dxa"/>
          </w:tcPr>
          <w:p w:rsidR="00E3475D" w:rsidRPr="002B0BE6" w:rsidRDefault="001941B5"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6</w:t>
            </w:r>
          </w:p>
        </w:tc>
      </w:tr>
      <w:tr w:rsidR="00E3475D" w:rsidRPr="00550148" w:rsidTr="00940C8A">
        <w:tblPrEx>
          <w:tblLook w:val="0000"/>
        </w:tblPrEx>
        <w:trPr>
          <w:trHeight w:val="463"/>
        </w:trPr>
        <w:tc>
          <w:tcPr>
            <w:tcW w:w="7308" w:type="dxa"/>
          </w:tcPr>
          <w:p w:rsidR="009445D4" w:rsidRPr="00550148" w:rsidRDefault="00E3475D" w:rsidP="00970E7A">
            <w:pPr>
              <w:spacing w:line="360" w:lineRule="auto"/>
              <w:jc w:val="both"/>
              <w:rPr>
                <w:rFonts w:ascii="Times New Roman" w:hAnsi="Times New Roman" w:cs="Times New Roman"/>
                <w:sz w:val="24"/>
                <w:szCs w:val="24"/>
              </w:rPr>
            </w:pPr>
            <w:r w:rsidRPr="00550148">
              <w:rPr>
                <w:rFonts w:ascii="Times New Roman" w:hAnsi="Times New Roman" w:cs="Times New Roman"/>
                <w:sz w:val="24"/>
                <w:szCs w:val="24"/>
              </w:rPr>
              <w:t>2.4 Contamination sources of heavy metal</w:t>
            </w:r>
          </w:p>
        </w:tc>
        <w:tc>
          <w:tcPr>
            <w:tcW w:w="1359" w:type="dxa"/>
          </w:tcPr>
          <w:p w:rsidR="00E3475D" w:rsidRPr="002B0BE6" w:rsidRDefault="001941B5"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6</w:t>
            </w:r>
          </w:p>
        </w:tc>
      </w:tr>
      <w:tr w:rsidR="009445D4" w:rsidRPr="00550148" w:rsidTr="00940C8A">
        <w:tblPrEx>
          <w:tblLook w:val="0000"/>
        </w:tblPrEx>
        <w:trPr>
          <w:trHeight w:val="376"/>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2.5 Entry routes</w:t>
            </w:r>
          </w:p>
        </w:tc>
        <w:tc>
          <w:tcPr>
            <w:tcW w:w="1359" w:type="dxa"/>
          </w:tcPr>
          <w:p w:rsidR="009445D4" w:rsidRPr="002B0BE6" w:rsidRDefault="001941B5"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7</w:t>
            </w:r>
          </w:p>
        </w:tc>
      </w:tr>
      <w:tr w:rsidR="009445D4" w:rsidRPr="00550148" w:rsidTr="00940C8A">
        <w:tblPrEx>
          <w:tblLook w:val="0000"/>
        </w:tblPrEx>
        <w:trPr>
          <w:trHeight w:val="351"/>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2.6 Lead</w:t>
            </w:r>
          </w:p>
        </w:tc>
        <w:tc>
          <w:tcPr>
            <w:tcW w:w="1359" w:type="dxa"/>
          </w:tcPr>
          <w:p w:rsidR="009445D4" w:rsidRPr="002B0BE6" w:rsidRDefault="001941B5"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7</w:t>
            </w:r>
          </w:p>
        </w:tc>
      </w:tr>
      <w:tr w:rsidR="009445D4" w:rsidRPr="00550148" w:rsidTr="00940C8A">
        <w:tblPrEx>
          <w:tblLook w:val="0000"/>
        </w:tblPrEx>
        <w:trPr>
          <w:trHeight w:val="413"/>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2.6.1 Sources of lead</w:t>
            </w:r>
          </w:p>
        </w:tc>
        <w:tc>
          <w:tcPr>
            <w:tcW w:w="1359" w:type="dxa"/>
          </w:tcPr>
          <w:p w:rsidR="009445D4" w:rsidRPr="002B0BE6" w:rsidRDefault="008A39A6"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8</w:t>
            </w:r>
          </w:p>
        </w:tc>
      </w:tr>
      <w:tr w:rsidR="009445D4" w:rsidRPr="00550148" w:rsidTr="00940C8A">
        <w:tblPrEx>
          <w:tblLook w:val="0000"/>
        </w:tblPrEx>
        <w:trPr>
          <w:trHeight w:val="326"/>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2.6.2Exposure</w:t>
            </w:r>
          </w:p>
        </w:tc>
        <w:tc>
          <w:tcPr>
            <w:tcW w:w="1359" w:type="dxa"/>
          </w:tcPr>
          <w:p w:rsidR="009445D4" w:rsidRPr="002B0BE6" w:rsidRDefault="008A39A6"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8</w:t>
            </w:r>
          </w:p>
        </w:tc>
      </w:tr>
      <w:tr w:rsidR="009445D4" w:rsidRPr="00550148" w:rsidTr="00940C8A">
        <w:tblPrEx>
          <w:tblLook w:val="0000"/>
        </w:tblPrEx>
        <w:trPr>
          <w:trHeight w:val="413"/>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2.6.3Health effects</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9</w:t>
            </w:r>
          </w:p>
        </w:tc>
      </w:tr>
      <w:tr w:rsidR="009445D4" w:rsidRPr="00550148" w:rsidTr="00940C8A">
        <w:tblPrEx>
          <w:tblLook w:val="0000"/>
        </w:tblPrEx>
        <w:trPr>
          <w:trHeight w:val="388"/>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2.7Chromium</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11</w:t>
            </w:r>
          </w:p>
        </w:tc>
      </w:tr>
      <w:tr w:rsidR="009445D4" w:rsidRPr="00550148" w:rsidTr="00940C8A">
        <w:tblPrEx>
          <w:tblLook w:val="0000"/>
        </w:tblPrEx>
        <w:trPr>
          <w:trHeight w:val="363"/>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2.7.1Sources of chromium</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12</w:t>
            </w:r>
          </w:p>
        </w:tc>
      </w:tr>
      <w:tr w:rsidR="009445D4" w:rsidRPr="00550148" w:rsidTr="00940C8A">
        <w:tblPrEx>
          <w:tblLook w:val="0000"/>
        </w:tblPrEx>
        <w:trPr>
          <w:trHeight w:val="376"/>
        </w:trPr>
        <w:tc>
          <w:tcPr>
            <w:tcW w:w="7308" w:type="dxa"/>
          </w:tcPr>
          <w:p w:rsidR="009445D4" w:rsidRPr="00550148" w:rsidRDefault="009445D4"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2.7.2 Transport of chromium into the environment</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14</w:t>
            </w:r>
          </w:p>
        </w:tc>
      </w:tr>
      <w:tr w:rsidR="009445D4" w:rsidRPr="00550148" w:rsidTr="00940C8A">
        <w:tblPrEx>
          <w:tblLook w:val="0000"/>
        </w:tblPrEx>
        <w:trPr>
          <w:trHeight w:val="376"/>
        </w:trPr>
        <w:tc>
          <w:tcPr>
            <w:tcW w:w="7308" w:type="dxa"/>
          </w:tcPr>
          <w:p w:rsidR="009445D4" w:rsidRPr="00550148" w:rsidRDefault="009445D4" w:rsidP="00970E7A">
            <w:pPr>
              <w:spacing w:line="360" w:lineRule="auto"/>
              <w:jc w:val="both"/>
              <w:rPr>
                <w:rFonts w:ascii="Times New Roman" w:hAnsi="Times New Roman" w:cs="Vrinda"/>
                <w:b/>
                <w:sz w:val="24"/>
                <w:szCs w:val="30"/>
                <w:cs/>
                <w:lang w:bidi="bn-IN"/>
              </w:rPr>
            </w:pPr>
            <w:r w:rsidRPr="00550148">
              <w:rPr>
                <w:rFonts w:ascii="Times New Roman" w:hAnsi="Times New Roman" w:cs="Times New Roman"/>
                <w:sz w:val="24"/>
                <w:szCs w:val="24"/>
              </w:rPr>
              <w:t>2.7.2.1</w:t>
            </w:r>
            <w:r w:rsidR="00550148" w:rsidRPr="00550148">
              <w:rPr>
                <w:rFonts w:ascii="Times New Roman" w:hAnsi="Times New Roman" w:cs="Times New Roman"/>
                <w:sz w:val="24"/>
                <w:szCs w:val="24"/>
              </w:rPr>
              <w:t>Air contamination</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14</w:t>
            </w:r>
          </w:p>
        </w:tc>
      </w:tr>
      <w:tr w:rsidR="009445D4" w:rsidRPr="00550148" w:rsidTr="00940C8A">
        <w:tblPrEx>
          <w:tblLook w:val="0000"/>
        </w:tblPrEx>
        <w:trPr>
          <w:trHeight w:val="463"/>
        </w:trPr>
        <w:tc>
          <w:tcPr>
            <w:tcW w:w="7308" w:type="dxa"/>
          </w:tcPr>
          <w:p w:rsidR="009445D4" w:rsidRPr="00550148" w:rsidRDefault="006B7DDB"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2.7.2.2 Water contamination</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14</w:t>
            </w:r>
          </w:p>
        </w:tc>
      </w:tr>
      <w:tr w:rsidR="009445D4" w:rsidRPr="00550148" w:rsidTr="00940C8A">
        <w:tblPrEx>
          <w:tblLook w:val="0000"/>
        </w:tblPrEx>
        <w:trPr>
          <w:trHeight w:val="363"/>
        </w:trPr>
        <w:tc>
          <w:tcPr>
            <w:tcW w:w="7308" w:type="dxa"/>
          </w:tcPr>
          <w:p w:rsidR="009445D4" w:rsidRPr="00550148" w:rsidRDefault="006B7DDB"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2.7.2.3 Soil contamination</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15</w:t>
            </w:r>
          </w:p>
        </w:tc>
      </w:tr>
      <w:tr w:rsidR="009445D4" w:rsidRPr="00550148" w:rsidTr="00940C8A">
        <w:tblPrEx>
          <w:tblLook w:val="0000"/>
        </w:tblPrEx>
        <w:trPr>
          <w:trHeight w:val="376"/>
        </w:trPr>
        <w:tc>
          <w:tcPr>
            <w:tcW w:w="7308" w:type="dxa"/>
          </w:tcPr>
          <w:p w:rsidR="009445D4" w:rsidRPr="00550148" w:rsidRDefault="006B7DDB"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2.7.3 Impacts on human health</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15</w:t>
            </w:r>
          </w:p>
        </w:tc>
      </w:tr>
      <w:tr w:rsidR="009445D4" w:rsidRPr="00550148" w:rsidTr="00940C8A">
        <w:tblPrEx>
          <w:tblLook w:val="0000"/>
        </w:tblPrEx>
        <w:trPr>
          <w:trHeight w:val="488"/>
        </w:trPr>
        <w:tc>
          <w:tcPr>
            <w:tcW w:w="7308" w:type="dxa"/>
          </w:tcPr>
          <w:p w:rsidR="009445D4" w:rsidRPr="00550148" w:rsidRDefault="006B7DDB"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2.8 Concentration of lead and chromium in poultry egg and meat</w:t>
            </w:r>
          </w:p>
        </w:tc>
        <w:tc>
          <w:tcPr>
            <w:tcW w:w="1359" w:type="dxa"/>
          </w:tcPr>
          <w:p w:rsidR="009445D4"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17</w:t>
            </w:r>
          </w:p>
        </w:tc>
      </w:tr>
      <w:tr w:rsidR="006B7DDB" w:rsidRPr="00550148" w:rsidTr="00940C8A">
        <w:tblPrEx>
          <w:tblLook w:val="0000"/>
        </w:tblPrEx>
        <w:trPr>
          <w:trHeight w:val="363"/>
        </w:trPr>
        <w:tc>
          <w:tcPr>
            <w:tcW w:w="7308" w:type="dxa"/>
          </w:tcPr>
          <w:p w:rsidR="006B7DDB"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2.9 Risk factors for the presence of lead and chromium in poultry egg and</w:t>
            </w:r>
            <w:r w:rsidR="007D3FCB">
              <w:rPr>
                <w:rFonts w:ascii="Times New Roman" w:hAnsi="Times New Roman" w:cs="Times New Roman"/>
                <w:sz w:val="24"/>
                <w:szCs w:val="24"/>
              </w:rPr>
              <w:t xml:space="preserve"> meat</w:t>
            </w:r>
          </w:p>
        </w:tc>
        <w:tc>
          <w:tcPr>
            <w:tcW w:w="1359" w:type="dxa"/>
          </w:tcPr>
          <w:p w:rsidR="006B7DDB"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18</w:t>
            </w:r>
          </w:p>
        </w:tc>
      </w:tr>
      <w:tr w:rsidR="006B7DDB" w:rsidRPr="00550148" w:rsidTr="00940C8A">
        <w:tblPrEx>
          <w:tblLook w:val="0000"/>
        </w:tblPrEx>
        <w:trPr>
          <w:trHeight w:val="351"/>
        </w:trPr>
        <w:tc>
          <w:tcPr>
            <w:tcW w:w="7308" w:type="dxa"/>
          </w:tcPr>
          <w:p w:rsidR="006B7DDB"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bCs/>
                <w:sz w:val="24"/>
                <w:szCs w:val="24"/>
              </w:rPr>
              <w:t>2.12 public health risk due to lead and chromium</w:t>
            </w:r>
          </w:p>
        </w:tc>
        <w:tc>
          <w:tcPr>
            <w:tcW w:w="1359" w:type="dxa"/>
          </w:tcPr>
          <w:p w:rsidR="006B7DDB"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20</w:t>
            </w:r>
          </w:p>
        </w:tc>
      </w:tr>
      <w:tr w:rsidR="008C21E5" w:rsidRPr="00550148" w:rsidTr="00940C8A">
        <w:tblPrEx>
          <w:tblLook w:val="0000"/>
        </w:tblPrEx>
        <w:trPr>
          <w:trHeight w:val="438"/>
        </w:trPr>
        <w:tc>
          <w:tcPr>
            <w:tcW w:w="7308" w:type="dxa"/>
          </w:tcPr>
          <w:p w:rsidR="008C21E5"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b/>
                <w:bCs/>
                <w:sz w:val="24"/>
                <w:szCs w:val="24"/>
              </w:rPr>
              <w:lastRenderedPageBreak/>
              <w:t>Chapter III</w:t>
            </w:r>
            <w:r w:rsidR="007817EE">
              <w:rPr>
                <w:rFonts w:ascii="Times New Roman" w:hAnsi="Times New Roman" w:cs="Times New Roman"/>
                <w:b/>
                <w:bCs/>
                <w:sz w:val="24"/>
                <w:szCs w:val="24"/>
              </w:rPr>
              <w:t xml:space="preserve"> </w:t>
            </w:r>
            <w:r w:rsidR="00A93B76" w:rsidRPr="00550148">
              <w:rPr>
                <w:rFonts w:ascii="Times New Roman" w:hAnsi="Times New Roman" w:cs="Times New Roman"/>
                <w:b/>
                <w:bCs/>
                <w:sz w:val="24"/>
                <w:szCs w:val="24"/>
              </w:rPr>
              <w:t>Materials and Methods</w:t>
            </w:r>
          </w:p>
        </w:tc>
        <w:tc>
          <w:tcPr>
            <w:tcW w:w="1359" w:type="dxa"/>
          </w:tcPr>
          <w:p w:rsidR="008C21E5"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21</w:t>
            </w:r>
          </w:p>
        </w:tc>
      </w:tr>
      <w:tr w:rsidR="008C21E5" w:rsidRPr="00550148" w:rsidTr="00940C8A">
        <w:tblPrEx>
          <w:tblLook w:val="0000"/>
        </w:tblPrEx>
        <w:trPr>
          <w:trHeight w:val="413"/>
        </w:trPr>
        <w:tc>
          <w:tcPr>
            <w:tcW w:w="7308" w:type="dxa"/>
          </w:tcPr>
          <w:p w:rsidR="008C21E5"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bCs/>
                <w:sz w:val="24"/>
                <w:szCs w:val="24"/>
              </w:rPr>
              <w:t>3.1 Study area</w:t>
            </w:r>
          </w:p>
        </w:tc>
        <w:tc>
          <w:tcPr>
            <w:tcW w:w="1359" w:type="dxa"/>
          </w:tcPr>
          <w:p w:rsidR="008C21E5"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21</w:t>
            </w:r>
          </w:p>
        </w:tc>
      </w:tr>
      <w:tr w:rsidR="008C21E5" w:rsidRPr="00550148" w:rsidTr="00940C8A">
        <w:tblPrEx>
          <w:tblLook w:val="0000"/>
        </w:tblPrEx>
        <w:trPr>
          <w:trHeight w:val="388"/>
        </w:trPr>
        <w:tc>
          <w:tcPr>
            <w:tcW w:w="7308" w:type="dxa"/>
          </w:tcPr>
          <w:p w:rsidR="008C21E5"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bCs/>
                <w:sz w:val="24"/>
                <w:szCs w:val="24"/>
              </w:rPr>
              <w:t>3.2 Study period</w:t>
            </w:r>
          </w:p>
        </w:tc>
        <w:tc>
          <w:tcPr>
            <w:tcW w:w="1359" w:type="dxa"/>
          </w:tcPr>
          <w:p w:rsidR="008C21E5"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21</w:t>
            </w:r>
          </w:p>
        </w:tc>
      </w:tr>
      <w:tr w:rsidR="008C21E5" w:rsidRPr="00550148" w:rsidTr="00940C8A">
        <w:tblPrEx>
          <w:tblLook w:val="0000"/>
        </w:tblPrEx>
        <w:trPr>
          <w:trHeight w:val="288"/>
        </w:trPr>
        <w:tc>
          <w:tcPr>
            <w:tcW w:w="7308" w:type="dxa"/>
          </w:tcPr>
          <w:p w:rsidR="008C21E5"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3.3 Study design</w:t>
            </w:r>
          </w:p>
        </w:tc>
        <w:tc>
          <w:tcPr>
            <w:tcW w:w="1359" w:type="dxa"/>
          </w:tcPr>
          <w:p w:rsidR="008C21E5"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21</w:t>
            </w:r>
          </w:p>
        </w:tc>
      </w:tr>
      <w:tr w:rsidR="008C21E5" w:rsidRPr="00550148" w:rsidTr="00940C8A">
        <w:tblPrEx>
          <w:tblLook w:val="0000"/>
        </w:tblPrEx>
        <w:trPr>
          <w:trHeight w:val="401"/>
        </w:trPr>
        <w:tc>
          <w:tcPr>
            <w:tcW w:w="7308" w:type="dxa"/>
          </w:tcPr>
          <w:p w:rsidR="008C21E5"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3.4 Sample collection</w:t>
            </w:r>
          </w:p>
        </w:tc>
        <w:tc>
          <w:tcPr>
            <w:tcW w:w="1359" w:type="dxa"/>
          </w:tcPr>
          <w:p w:rsidR="008C21E5" w:rsidRPr="002B0BE6" w:rsidRDefault="008479FD"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22</w:t>
            </w:r>
          </w:p>
        </w:tc>
      </w:tr>
      <w:tr w:rsidR="008C21E5" w:rsidRPr="00550148" w:rsidTr="00940C8A">
        <w:tblPrEx>
          <w:tblLook w:val="0000"/>
        </w:tblPrEx>
        <w:trPr>
          <w:trHeight w:val="326"/>
        </w:trPr>
        <w:tc>
          <w:tcPr>
            <w:tcW w:w="7308" w:type="dxa"/>
          </w:tcPr>
          <w:p w:rsidR="008C21E5" w:rsidRPr="00550148" w:rsidRDefault="00287311" w:rsidP="00970E7A">
            <w:pPr>
              <w:spacing w:line="360" w:lineRule="auto"/>
              <w:jc w:val="both"/>
              <w:rPr>
                <w:rFonts w:ascii="Times New Roman" w:hAnsi="Times New Roman" w:cs="Times New Roman"/>
                <w:b/>
                <w:sz w:val="24"/>
                <w:szCs w:val="24"/>
              </w:rPr>
            </w:pPr>
            <w:r w:rsidRPr="00550148">
              <w:rPr>
                <w:rFonts w:ascii="Times New Roman" w:hAnsi="Times New Roman" w:cs="Times New Roman"/>
                <w:sz w:val="24"/>
                <w:szCs w:val="24"/>
              </w:rPr>
              <w:t>3.5 Number of samples</w:t>
            </w:r>
          </w:p>
        </w:tc>
        <w:tc>
          <w:tcPr>
            <w:tcW w:w="1359" w:type="dxa"/>
          </w:tcPr>
          <w:p w:rsidR="008C21E5" w:rsidRPr="002B0BE6" w:rsidRDefault="005C33DB"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23</w:t>
            </w:r>
          </w:p>
        </w:tc>
      </w:tr>
      <w:tr w:rsidR="00287311" w:rsidRPr="00550148" w:rsidTr="00940C8A">
        <w:tblPrEx>
          <w:tblLook w:val="0000"/>
        </w:tblPrEx>
        <w:trPr>
          <w:trHeight w:val="401"/>
        </w:trPr>
        <w:tc>
          <w:tcPr>
            <w:tcW w:w="7308" w:type="dxa"/>
          </w:tcPr>
          <w:p w:rsidR="00287311" w:rsidRPr="00550148" w:rsidRDefault="002769A0" w:rsidP="00970E7A">
            <w:pPr>
              <w:spacing w:line="360" w:lineRule="auto"/>
              <w:jc w:val="both"/>
              <w:rPr>
                <w:rFonts w:ascii="Times New Roman" w:hAnsi="Times New Roman" w:cs="Vrinda"/>
                <w:b/>
                <w:sz w:val="24"/>
                <w:szCs w:val="30"/>
                <w:cs/>
                <w:lang w:bidi="bn-IN"/>
              </w:rPr>
            </w:pPr>
            <w:r w:rsidRPr="00550148">
              <w:rPr>
                <w:rFonts w:ascii="Times New Roman" w:hAnsi="Times New Roman" w:cs="Times New Roman"/>
                <w:sz w:val="24"/>
                <w:szCs w:val="24"/>
              </w:rPr>
              <w:t xml:space="preserve">3.6 Detection and </w:t>
            </w:r>
            <w:r w:rsidR="00550148" w:rsidRPr="00550148">
              <w:rPr>
                <w:rFonts w:ascii="Times New Roman" w:hAnsi="Times New Roman" w:cs="Times New Roman"/>
                <w:sz w:val="24"/>
                <w:szCs w:val="24"/>
              </w:rPr>
              <w:t>Estimation</w:t>
            </w:r>
          </w:p>
        </w:tc>
        <w:tc>
          <w:tcPr>
            <w:tcW w:w="1359" w:type="dxa"/>
          </w:tcPr>
          <w:p w:rsidR="00287311" w:rsidRPr="002B0BE6" w:rsidRDefault="005C33DB"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23</w:t>
            </w:r>
          </w:p>
        </w:tc>
      </w:tr>
      <w:tr w:rsidR="00287311" w:rsidRPr="00550148" w:rsidTr="00940C8A">
        <w:tblPrEx>
          <w:tblLook w:val="0000"/>
        </w:tblPrEx>
        <w:trPr>
          <w:trHeight w:val="451"/>
        </w:trPr>
        <w:tc>
          <w:tcPr>
            <w:tcW w:w="7308" w:type="dxa"/>
          </w:tcPr>
          <w:p w:rsidR="00287311" w:rsidRPr="00550148" w:rsidRDefault="00523774" w:rsidP="00970E7A">
            <w:pPr>
              <w:spacing w:line="360" w:lineRule="auto"/>
              <w:jc w:val="both"/>
              <w:rPr>
                <w:rFonts w:ascii="Times New Roman" w:hAnsi="Times New Roman" w:cs="Times New Roman"/>
                <w:b/>
                <w:sz w:val="24"/>
                <w:szCs w:val="24"/>
                <w:cs/>
                <w:lang w:bidi="bn-IN"/>
              </w:rPr>
            </w:pPr>
            <w:r w:rsidRPr="00550148">
              <w:rPr>
                <w:rFonts w:ascii="Times New Roman" w:hAnsi="Times New Roman" w:cs="Times New Roman"/>
                <w:bCs/>
                <w:sz w:val="24"/>
                <w:szCs w:val="24"/>
              </w:rPr>
              <w:t>3.7 Diagnostic evaluation</w:t>
            </w:r>
          </w:p>
        </w:tc>
        <w:tc>
          <w:tcPr>
            <w:tcW w:w="1359" w:type="dxa"/>
          </w:tcPr>
          <w:p w:rsidR="00287311" w:rsidRPr="002B0BE6" w:rsidRDefault="005C33DB"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23</w:t>
            </w:r>
          </w:p>
        </w:tc>
      </w:tr>
      <w:tr w:rsidR="00287311" w:rsidRPr="00550148" w:rsidTr="00940C8A">
        <w:tblPrEx>
          <w:tblLook w:val="0000"/>
        </w:tblPrEx>
        <w:trPr>
          <w:trHeight w:val="376"/>
        </w:trPr>
        <w:tc>
          <w:tcPr>
            <w:tcW w:w="7308" w:type="dxa"/>
          </w:tcPr>
          <w:p w:rsidR="00287311" w:rsidRPr="00550148" w:rsidRDefault="00523774" w:rsidP="00970E7A">
            <w:pPr>
              <w:spacing w:line="360" w:lineRule="auto"/>
              <w:jc w:val="both"/>
              <w:rPr>
                <w:rFonts w:ascii="Times New Roman" w:hAnsi="Times New Roman" w:cs="Times New Roman"/>
                <w:b/>
                <w:sz w:val="24"/>
                <w:szCs w:val="24"/>
                <w:cs/>
                <w:lang w:bidi="bn-IN"/>
              </w:rPr>
            </w:pPr>
            <w:r w:rsidRPr="00550148">
              <w:rPr>
                <w:rFonts w:ascii="Times New Roman" w:hAnsi="Times New Roman" w:cs="Times New Roman"/>
                <w:bCs/>
                <w:sz w:val="24"/>
                <w:szCs w:val="24"/>
              </w:rPr>
              <w:t>3.7.1 Processing of samples</w:t>
            </w:r>
          </w:p>
        </w:tc>
        <w:tc>
          <w:tcPr>
            <w:tcW w:w="1359" w:type="dxa"/>
          </w:tcPr>
          <w:p w:rsidR="00287311" w:rsidRPr="002B0BE6" w:rsidRDefault="005C33DB"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23</w:t>
            </w:r>
          </w:p>
        </w:tc>
      </w:tr>
      <w:tr w:rsidR="00287311" w:rsidRPr="00550148" w:rsidTr="00940C8A">
        <w:tblPrEx>
          <w:tblLook w:val="0000"/>
        </w:tblPrEx>
        <w:trPr>
          <w:trHeight w:val="401"/>
        </w:trPr>
        <w:tc>
          <w:tcPr>
            <w:tcW w:w="7308" w:type="dxa"/>
          </w:tcPr>
          <w:p w:rsidR="00287311" w:rsidRPr="00550148" w:rsidRDefault="00523774" w:rsidP="00970E7A">
            <w:pPr>
              <w:spacing w:line="360" w:lineRule="auto"/>
              <w:jc w:val="both"/>
              <w:rPr>
                <w:rFonts w:ascii="Times New Roman" w:hAnsi="Times New Roman" w:cs="Times New Roman"/>
                <w:b/>
                <w:sz w:val="24"/>
                <w:szCs w:val="24"/>
                <w:cs/>
                <w:lang w:bidi="bn-IN"/>
              </w:rPr>
            </w:pPr>
            <w:r w:rsidRPr="00550148">
              <w:rPr>
                <w:rFonts w:ascii="Times New Roman" w:hAnsi="Times New Roman" w:cs="Times New Roman"/>
                <w:bCs/>
                <w:sz w:val="24"/>
                <w:szCs w:val="24"/>
              </w:rPr>
              <w:t>3.8 Atomic Absorption Spectrometry</w:t>
            </w:r>
          </w:p>
        </w:tc>
        <w:tc>
          <w:tcPr>
            <w:tcW w:w="1359" w:type="dxa"/>
          </w:tcPr>
          <w:p w:rsidR="00287311" w:rsidRPr="002B0BE6" w:rsidRDefault="005C33DB"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24</w:t>
            </w:r>
          </w:p>
        </w:tc>
      </w:tr>
      <w:tr w:rsidR="00287311" w:rsidRPr="00550148" w:rsidTr="00940C8A">
        <w:tblPrEx>
          <w:tblLook w:val="0000"/>
        </w:tblPrEx>
        <w:trPr>
          <w:trHeight w:val="438"/>
        </w:trPr>
        <w:tc>
          <w:tcPr>
            <w:tcW w:w="7308" w:type="dxa"/>
          </w:tcPr>
          <w:p w:rsidR="00287311" w:rsidRPr="00550148" w:rsidRDefault="00523774" w:rsidP="00970E7A">
            <w:pPr>
              <w:spacing w:line="360" w:lineRule="auto"/>
              <w:jc w:val="both"/>
              <w:rPr>
                <w:rFonts w:ascii="Times New Roman" w:hAnsi="Times New Roman" w:cs="Times New Roman"/>
                <w:b/>
                <w:sz w:val="24"/>
                <w:szCs w:val="24"/>
                <w:cs/>
                <w:lang w:bidi="bn-IN"/>
              </w:rPr>
            </w:pPr>
            <w:r w:rsidRPr="00550148">
              <w:rPr>
                <w:rFonts w:ascii="Times New Roman" w:hAnsi="Times New Roman" w:cs="Times New Roman"/>
                <w:bCs/>
                <w:sz w:val="24"/>
                <w:szCs w:val="24"/>
              </w:rPr>
              <w:t>3.8.1Principles</w:t>
            </w:r>
          </w:p>
        </w:tc>
        <w:tc>
          <w:tcPr>
            <w:tcW w:w="1359" w:type="dxa"/>
          </w:tcPr>
          <w:p w:rsidR="00287311" w:rsidRPr="002B0BE6" w:rsidRDefault="005C33DB"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24</w:t>
            </w:r>
          </w:p>
        </w:tc>
      </w:tr>
      <w:tr w:rsidR="00287311" w:rsidRPr="00550148" w:rsidTr="00940C8A">
        <w:tblPrEx>
          <w:tblLook w:val="0000"/>
        </w:tblPrEx>
        <w:trPr>
          <w:trHeight w:val="363"/>
        </w:trPr>
        <w:tc>
          <w:tcPr>
            <w:tcW w:w="7308" w:type="dxa"/>
          </w:tcPr>
          <w:p w:rsidR="00287311" w:rsidRPr="00550148" w:rsidRDefault="00523774" w:rsidP="00970E7A">
            <w:pPr>
              <w:spacing w:line="360" w:lineRule="auto"/>
              <w:jc w:val="both"/>
              <w:rPr>
                <w:rFonts w:ascii="Times New Roman" w:hAnsi="Times New Roman" w:cs="Times New Roman"/>
                <w:b/>
                <w:sz w:val="24"/>
                <w:szCs w:val="24"/>
                <w:cs/>
                <w:lang w:bidi="bn-IN"/>
              </w:rPr>
            </w:pPr>
            <w:r w:rsidRPr="00550148">
              <w:rPr>
                <w:rFonts w:ascii="Times New Roman" w:hAnsi="Times New Roman" w:cs="Times New Roman"/>
                <w:bCs/>
                <w:sz w:val="24"/>
                <w:szCs w:val="24"/>
              </w:rPr>
              <w:t>3.8.2 Instrumentation</w:t>
            </w:r>
          </w:p>
        </w:tc>
        <w:tc>
          <w:tcPr>
            <w:tcW w:w="1359" w:type="dxa"/>
          </w:tcPr>
          <w:p w:rsidR="00287311" w:rsidRPr="002B0BE6" w:rsidRDefault="005C33DB" w:rsidP="00666EE4">
            <w:pPr>
              <w:spacing w:line="360" w:lineRule="auto"/>
              <w:jc w:val="center"/>
              <w:rPr>
                <w:rFonts w:ascii="Times New Roman" w:hAnsi="Times New Roman" w:cs="Times New Roman"/>
                <w:sz w:val="24"/>
                <w:szCs w:val="24"/>
              </w:rPr>
            </w:pPr>
            <w:r w:rsidRPr="002B0BE6">
              <w:rPr>
                <w:rFonts w:ascii="Times New Roman" w:hAnsi="Times New Roman" w:cs="Times New Roman"/>
                <w:sz w:val="24"/>
                <w:szCs w:val="24"/>
              </w:rPr>
              <w:t>25</w:t>
            </w:r>
          </w:p>
        </w:tc>
      </w:tr>
      <w:tr w:rsidR="00287311" w:rsidRPr="00B56E2C" w:rsidTr="00940C8A">
        <w:tblPrEx>
          <w:tblLook w:val="0000"/>
        </w:tblPrEx>
        <w:trPr>
          <w:trHeight w:val="338"/>
        </w:trPr>
        <w:tc>
          <w:tcPr>
            <w:tcW w:w="7308" w:type="dxa"/>
          </w:tcPr>
          <w:p w:rsidR="00287311" w:rsidRPr="00550148" w:rsidRDefault="00523774" w:rsidP="00B56E2C">
            <w:pPr>
              <w:pStyle w:val="TOC1"/>
              <w:rPr>
                <w:cs/>
              </w:rPr>
            </w:pPr>
            <w:r w:rsidRPr="00550148">
              <w:t>3.9 Statistical analysis</w:t>
            </w:r>
          </w:p>
        </w:tc>
        <w:tc>
          <w:tcPr>
            <w:tcW w:w="1359" w:type="dxa"/>
          </w:tcPr>
          <w:p w:rsidR="00287311" w:rsidRPr="00B56E2C" w:rsidRDefault="00B56E2C" w:rsidP="00B56E2C">
            <w:pPr>
              <w:pStyle w:val="TOC1"/>
              <w:rPr>
                <w:b w:val="0"/>
              </w:rPr>
            </w:pPr>
            <w:r w:rsidRPr="00B56E2C">
              <w:rPr>
                <w:b w:val="0"/>
              </w:rPr>
              <w:t xml:space="preserve">       </w:t>
            </w:r>
            <w:r w:rsidR="005C33DB" w:rsidRPr="00B56E2C">
              <w:rPr>
                <w:b w:val="0"/>
              </w:rPr>
              <w:t>25</w:t>
            </w:r>
          </w:p>
        </w:tc>
      </w:tr>
      <w:tr w:rsidR="00287311" w:rsidRPr="00B56E2C" w:rsidTr="00940C8A">
        <w:tblPrEx>
          <w:tblLook w:val="0000"/>
        </w:tblPrEx>
        <w:trPr>
          <w:trHeight w:val="326"/>
        </w:trPr>
        <w:tc>
          <w:tcPr>
            <w:tcW w:w="7308" w:type="dxa"/>
          </w:tcPr>
          <w:p w:rsidR="00287311" w:rsidRPr="000F79BD" w:rsidRDefault="00523774" w:rsidP="00B56E2C">
            <w:pPr>
              <w:pStyle w:val="TOC1"/>
              <w:rPr>
                <w:cs/>
              </w:rPr>
            </w:pPr>
            <w:r w:rsidRPr="000F79BD">
              <w:t>Chapter IV</w:t>
            </w:r>
            <w:r w:rsidR="000F79BD">
              <w:t xml:space="preserve"> </w:t>
            </w:r>
            <w:r w:rsidR="00A93B76" w:rsidRPr="000F79BD">
              <w:t>Results</w:t>
            </w:r>
          </w:p>
        </w:tc>
        <w:tc>
          <w:tcPr>
            <w:tcW w:w="1359" w:type="dxa"/>
          </w:tcPr>
          <w:p w:rsidR="00287311" w:rsidRPr="00B56E2C" w:rsidRDefault="00B56E2C" w:rsidP="00B56E2C">
            <w:pPr>
              <w:pStyle w:val="TOC1"/>
              <w:rPr>
                <w:b w:val="0"/>
              </w:rPr>
            </w:pPr>
            <w:r w:rsidRPr="00B56E2C">
              <w:rPr>
                <w:b w:val="0"/>
              </w:rPr>
              <w:t xml:space="preserve">       </w:t>
            </w:r>
            <w:r w:rsidR="005C33DB" w:rsidRPr="00B56E2C">
              <w:rPr>
                <w:b w:val="0"/>
              </w:rPr>
              <w:t>27</w:t>
            </w:r>
          </w:p>
        </w:tc>
      </w:tr>
      <w:tr w:rsidR="00287311" w:rsidRPr="00B56E2C" w:rsidTr="00940C8A">
        <w:tblPrEx>
          <w:tblLook w:val="0000"/>
        </w:tblPrEx>
        <w:trPr>
          <w:trHeight w:val="426"/>
        </w:trPr>
        <w:tc>
          <w:tcPr>
            <w:tcW w:w="7308" w:type="dxa"/>
          </w:tcPr>
          <w:p w:rsidR="00287311" w:rsidRPr="000F79BD" w:rsidRDefault="00523774" w:rsidP="00B56E2C">
            <w:pPr>
              <w:pStyle w:val="TOC1"/>
              <w:rPr>
                <w:cs/>
              </w:rPr>
            </w:pPr>
            <w:r w:rsidRPr="000F79BD">
              <w:t>Chapter V</w:t>
            </w:r>
            <w:r w:rsidR="000F79BD">
              <w:t xml:space="preserve"> </w:t>
            </w:r>
            <w:r w:rsidR="00A93B76" w:rsidRPr="000F79BD">
              <w:t>Discussion</w:t>
            </w:r>
          </w:p>
        </w:tc>
        <w:tc>
          <w:tcPr>
            <w:tcW w:w="1359" w:type="dxa"/>
          </w:tcPr>
          <w:p w:rsidR="00287311" w:rsidRPr="00B56E2C" w:rsidRDefault="00B56E2C" w:rsidP="00B56E2C">
            <w:pPr>
              <w:pStyle w:val="TOC1"/>
              <w:rPr>
                <w:b w:val="0"/>
              </w:rPr>
            </w:pPr>
            <w:r w:rsidRPr="00B56E2C">
              <w:rPr>
                <w:b w:val="0"/>
              </w:rPr>
              <w:t xml:space="preserve">       </w:t>
            </w:r>
            <w:r w:rsidR="005C33DB" w:rsidRPr="00B56E2C">
              <w:rPr>
                <w:b w:val="0"/>
              </w:rPr>
              <w:t>42</w:t>
            </w:r>
          </w:p>
        </w:tc>
      </w:tr>
      <w:tr w:rsidR="00523774" w:rsidRPr="00B56E2C" w:rsidTr="00940C8A">
        <w:tblPrEx>
          <w:tblLook w:val="0000"/>
        </w:tblPrEx>
        <w:trPr>
          <w:trHeight w:val="364"/>
        </w:trPr>
        <w:tc>
          <w:tcPr>
            <w:tcW w:w="7308" w:type="dxa"/>
          </w:tcPr>
          <w:p w:rsidR="00523774" w:rsidRPr="000F79BD" w:rsidRDefault="005C33DB" w:rsidP="00B56E2C">
            <w:pPr>
              <w:pStyle w:val="TOC1"/>
              <w:rPr>
                <w:cs/>
              </w:rPr>
            </w:pPr>
            <w:r w:rsidRPr="000F79BD">
              <w:t>Chapter VI</w:t>
            </w:r>
            <w:r w:rsidR="000F79BD">
              <w:t xml:space="preserve"> </w:t>
            </w:r>
            <w:r w:rsidR="00A93B76" w:rsidRPr="000F79BD">
              <w:t>Conclusion</w:t>
            </w:r>
          </w:p>
        </w:tc>
        <w:tc>
          <w:tcPr>
            <w:tcW w:w="1359" w:type="dxa"/>
          </w:tcPr>
          <w:p w:rsidR="00523774" w:rsidRPr="00B56E2C" w:rsidRDefault="00B56E2C" w:rsidP="00B56E2C">
            <w:pPr>
              <w:pStyle w:val="TOC1"/>
              <w:rPr>
                <w:b w:val="0"/>
              </w:rPr>
            </w:pPr>
            <w:r w:rsidRPr="00B56E2C">
              <w:rPr>
                <w:b w:val="0"/>
              </w:rPr>
              <w:t xml:space="preserve">       </w:t>
            </w:r>
            <w:r w:rsidR="005C33DB" w:rsidRPr="00B56E2C">
              <w:rPr>
                <w:b w:val="0"/>
              </w:rPr>
              <w:t>44</w:t>
            </w:r>
          </w:p>
        </w:tc>
      </w:tr>
      <w:tr w:rsidR="00523774" w:rsidRPr="00B56E2C" w:rsidTr="00940C8A">
        <w:tblPrEx>
          <w:tblLook w:val="0000"/>
        </w:tblPrEx>
        <w:trPr>
          <w:trHeight w:val="60"/>
        </w:trPr>
        <w:tc>
          <w:tcPr>
            <w:tcW w:w="7308" w:type="dxa"/>
          </w:tcPr>
          <w:p w:rsidR="00523774" w:rsidRPr="000F79BD" w:rsidRDefault="00550148" w:rsidP="00B56E2C">
            <w:pPr>
              <w:pStyle w:val="TOC1"/>
              <w:rPr>
                <w:cs/>
              </w:rPr>
            </w:pPr>
            <w:r w:rsidRPr="000F79BD">
              <w:t>Chapter VII</w:t>
            </w:r>
            <w:r w:rsidR="000F79BD">
              <w:t xml:space="preserve"> </w:t>
            </w:r>
            <w:r w:rsidR="00A93B76" w:rsidRPr="000F79BD">
              <w:t>Recommendation and Future perspectives</w:t>
            </w:r>
          </w:p>
        </w:tc>
        <w:tc>
          <w:tcPr>
            <w:tcW w:w="1359" w:type="dxa"/>
          </w:tcPr>
          <w:p w:rsidR="00523774" w:rsidRPr="00B56E2C" w:rsidRDefault="00B56E2C" w:rsidP="00B56E2C">
            <w:pPr>
              <w:pStyle w:val="TOC1"/>
              <w:rPr>
                <w:b w:val="0"/>
              </w:rPr>
            </w:pPr>
            <w:r w:rsidRPr="00B56E2C">
              <w:rPr>
                <w:b w:val="0"/>
              </w:rPr>
              <w:t xml:space="preserve">       </w:t>
            </w:r>
            <w:r w:rsidR="005C33DB" w:rsidRPr="00B56E2C">
              <w:rPr>
                <w:b w:val="0"/>
              </w:rPr>
              <w:t>45</w:t>
            </w:r>
          </w:p>
        </w:tc>
      </w:tr>
      <w:tr w:rsidR="00523774" w:rsidRPr="00B56E2C" w:rsidTr="00940C8A">
        <w:tblPrEx>
          <w:tblLook w:val="0000"/>
        </w:tblPrEx>
        <w:trPr>
          <w:trHeight w:val="488"/>
        </w:trPr>
        <w:tc>
          <w:tcPr>
            <w:tcW w:w="7308" w:type="dxa"/>
          </w:tcPr>
          <w:p w:rsidR="00523774" w:rsidRPr="000F79BD" w:rsidRDefault="00550148" w:rsidP="00B56E2C">
            <w:pPr>
              <w:pStyle w:val="TOC1"/>
              <w:rPr>
                <w:cs/>
              </w:rPr>
            </w:pPr>
            <w:r w:rsidRPr="000F79BD">
              <w:t>References</w:t>
            </w:r>
          </w:p>
        </w:tc>
        <w:tc>
          <w:tcPr>
            <w:tcW w:w="1359" w:type="dxa"/>
          </w:tcPr>
          <w:p w:rsidR="00523774" w:rsidRPr="00B56E2C" w:rsidRDefault="00B56E2C" w:rsidP="00B56E2C">
            <w:pPr>
              <w:pStyle w:val="TOC1"/>
              <w:rPr>
                <w:b w:val="0"/>
              </w:rPr>
            </w:pPr>
            <w:r w:rsidRPr="00B56E2C">
              <w:rPr>
                <w:b w:val="0"/>
              </w:rPr>
              <w:t xml:space="preserve">       </w:t>
            </w:r>
            <w:r w:rsidR="005C33DB" w:rsidRPr="00B56E2C">
              <w:rPr>
                <w:b w:val="0"/>
              </w:rPr>
              <w:t>46</w:t>
            </w:r>
          </w:p>
        </w:tc>
      </w:tr>
      <w:tr w:rsidR="00550148" w:rsidRPr="00B56E2C" w:rsidTr="00940C8A">
        <w:tblPrEx>
          <w:tblLook w:val="0000"/>
        </w:tblPrEx>
        <w:trPr>
          <w:trHeight w:val="426"/>
        </w:trPr>
        <w:tc>
          <w:tcPr>
            <w:tcW w:w="7308" w:type="dxa"/>
          </w:tcPr>
          <w:p w:rsidR="00550148" w:rsidRPr="000F79BD" w:rsidRDefault="00550148" w:rsidP="00B56E2C">
            <w:pPr>
              <w:pStyle w:val="TOC1"/>
              <w:rPr>
                <w:cs/>
              </w:rPr>
            </w:pPr>
            <w:r w:rsidRPr="000F79BD">
              <w:t>Appendix I</w:t>
            </w:r>
            <w:r w:rsidR="00DC424C" w:rsidRPr="000F79BD">
              <w:t>:</w:t>
            </w:r>
            <w:r w:rsidR="00DC424C" w:rsidRPr="000F79BD">
              <w:rPr>
                <w:sz w:val="28"/>
                <w:szCs w:val="28"/>
              </w:rPr>
              <w:t xml:space="preserve"> </w:t>
            </w:r>
            <w:r w:rsidR="00DC424C" w:rsidRPr="000F79BD">
              <w:t>Spreadsheet of heavy metal concentration in egg and meat samples</w:t>
            </w:r>
          </w:p>
        </w:tc>
        <w:tc>
          <w:tcPr>
            <w:tcW w:w="1359" w:type="dxa"/>
          </w:tcPr>
          <w:p w:rsidR="00550148" w:rsidRPr="00B56E2C" w:rsidRDefault="00B56E2C" w:rsidP="00B56E2C">
            <w:pPr>
              <w:pStyle w:val="TOC1"/>
              <w:rPr>
                <w:b w:val="0"/>
                <w:cs/>
              </w:rPr>
            </w:pPr>
            <w:r w:rsidRPr="00B56E2C">
              <w:rPr>
                <w:b w:val="0"/>
              </w:rPr>
              <w:t xml:space="preserve">       </w:t>
            </w:r>
            <w:r w:rsidR="005C33DB" w:rsidRPr="00B56E2C">
              <w:rPr>
                <w:b w:val="0"/>
              </w:rPr>
              <w:t>54</w:t>
            </w:r>
          </w:p>
        </w:tc>
      </w:tr>
      <w:tr w:rsidR="00550148" w:rsidRPr="00B56E2C" w:rsidTr="00940C8A">
        <w:tblPrEx>
          <w:tblLook w:val="0000"/>
        </w:tblPrEx>
        <w:trPr>
          <w:trHeight w:val="426"/>
        </w:trPr>
        <w:tc>
          <w:tcPr>
            <w:tcW w:w="7308" w:type="dxa"/>
          </w:tcPr>
          <w:p w:rsidR="00550148" w:rsidRPr="000F79BD" w:rsidRDefault="00DC424C" w:rsidP="00B56E2C">
            <w:pPr>
              <w:pStyle w:val="TOC1"/>
              <w:rPr>
                <w:cs/>
              </w:rPr>
            </w:pPr>
            <w:r w:rsidRPr="000F79BD">
              <w:t>Appendix II :</w:t>
            </w:r>
            <w:r w:rsidRPr="000F79BD">
              <w:rPr>
                <w:sz w:val="28"/>
                <w:szCs w:val="28"/>
              </w:rPr>
              <w:t xml:space="preserve"> </w:t>
            </w:r>
            <w:r w:rsidR="00550148" w:rsidRPr="000F79BD">
              <w:t>Picture Gallery</w:t>
            </w:r>
          </w:p>
        </w:tc>
        <w:tc>
          <w:tcPr>
            <w:tcW w:w="1359" w:type="dxa"/>
          </w:tcPr>
          <w:p w:rsidR="00550148" w:rsidRPr="00B56E2C" w:rsidRDefault="00B56E2C" w:rsidP="00B56E2C">
            <w:pPr>
              <w:pStyle w:val="TOC1"/>
              <w:rPr>
                <w:b w:val="0"/>
                <w:cs/>
              </w:rPr>
            </w:pPr>
            <w:r w:rsidRPr="00B56E2C">
              <w:rPr>
                <w:b w:val="0"/>
              </w:rPr>
              <w:t xml:space="preserve">       </w:t>
            </w:r>
            <w:r w:rsidR="005C33DB" w:rsidRPr="00B56E2C">
              <w:rPr>
                <w:b w:val="0"/>
              </w:rPr>
              <w:t>5</w:t>
            </w:r>
            <w:r w:rsidR="0062564E">
              <w:rPr>
                <w:b w:val="0"/>
              </w:rPr>
              <w:t>8</w:t>
            </w:r>
          </w:p>
        </w:tc>
      </w:tr>
      <w:tr w:rsidR="00970E7A" w:rsidRPr="00B56E2C" w:rsidTr="00940C8A">
        <w:tblPrEx>
          <w:tblLook w:val="0000"/>
        </w:tblPrEx>
        <w:trPr>
          <w:trHeight w:val="388"/>
        </w:trPr>
        <w:tc>
          <w:tcPr>
            <w:tcW w:w="7308" w:type="dxa"/>
          </w:tcPr>
          <w:p w:rsidR="00970E7A" w:rsidRPr="002B0BE6" w:rsidRDefault="002B0BE6" w:rsidP="002B0BE6">
            <w:pPr>
              <w:jc w:val="both"/>
              <w:rPr>
                <w:rFonts w:ascii="Times New Roman" w:hAnsi="Times New Roman" w:cs="Vrinda"/>
                <w:b/>
                <w:sz w:val="24"/>
                <w:szCs w:val="24"/>
                <w:lang w:bidi="bn-IN"/>
              </w:rPr>
            </w:pPr>
            <w:r w:rsidRPr="002B0BE6">
              <w:rPr>
                <w:rFonts w:ascii="Times New Roman" w:hAnsi="Times New Roman" w:cs="Vrinda"/>
                <w:b/>
                <w:sz w:val="24"/>
                <w:szCs w:val="24"/>
                <w:lang w:bidi="bn-IN"/>
              </w:rPr>
              <w:t>Brief biography</w:t>
            </w:r>
          </w:p>
        </w:tc>
        <w:tc>
          <w:tcPr>
            <w:tcW w:w="1359" w:type="dxa"/>
          </w:tcPr>
          <w:p w:rsidR="00970E7A" w:rsidRPr="00B56E2C" w:rsidRDefault="00B56E2C" w:rsidP="00B56E2C">
            <w:pPr>
              <w:jc w:val="both"/>
              <w:rPr>
                <w:rFonts w:ascii="Times New Roman" w:hAnsi="Times New Roman" w:cs="Times New Roman"/>
                <w:sz w:val="28"/>
                <w:szCs w:val="35"/>
                <w:lang w:bidi="bn-IN"/>
              </w:rPr>
            </w:pPr>
            <w:r w:rsidRPr="00B56E2C">
              <w:rPr>
                <w:rFonts w:ascii="Times New Roman" w:hAnsi="Times New Roman" w:cs="Times New Roman"/>
              </w:rPr>
              <w:t xml:space="preserve">      </w:t>
            </w:r>
            <w:r>
              <w:rPr>
                <w:rFonts w:ascii="Times New Roman" w:hAnsi="Times New Roman" w:cs="Times New Roman"/>
              </w:rPr>
              <w:t xml:space="preserve">  </w:t>
            </w:r>
            <w:r w:rsidR="0062564E">
              <w:rPr>
                <w:rFonts w:ascii="Times New Roman" w:hAnsi="Times New Roman" w:cs="Times New Roman"/>
              </w:rPr>
              <w:t>59</w:t>
            </w:r>
          </w:p>
        </w:tc>
      </w:tr>
    </w:tbl>
    <w:p w:rsidR="00970E7A" w:rsidRDefault="00970E7A" w:rsidP="00E47DFF">
      <w:pPr>
        <w:jc w:val="center"/>
        <w:rPr>
          <w:rFonts w:ascii="Times New Roman" w:hAnsi="Times New Roman" w:cs="Vrinda"/>
          <w:b/>
          <w:sz w:val="28"/>
          <w:szCs w:val="35"/>
          <w:cs/>
          <w:lang w:bidi="bn-IN"/>
        </w:rPr>
      </w:pPr>
    </w:p>
    <w:p w:rsidR="00BD347F" w:rsidRDefault="00BD347F" w:rsidP="00BD347F">
      <w:pPr>
        <w:rPr>
          <w:rFonts w:ascii="Times New Roman" w:hAnsi="Times New Roman" w:cs="Vrinda"/>
          <w:b/>
          <w:sz w:val="28"/>
          <w:szCs w:val="35"/>
          <w:lang w:bidi="bn-IN"/>
        </w:rPr>
      </w:pPr>
    </w:p>
    <w:p w:rsidR="00A93B76" w:rsidRDefault="00A93B76" w:rsidP="00BD347F">
      <w:pPr>
        <w:rPr>
          <w:rFonts w:ascii="Times New Roman" w:hAnsi="Times New Roman" w:cs="Vrinda"/>
          <w:b/>
          <w:sz w:val="28"/>
          <w:szCs w:val="35"/>
          <w:lang w:bidi="bn-IN"/>
        </w:rPr>
      </w:pPr>
    </w:p>
    <w:p w:rsidR="00A93B76" w:rsidRDefault="00A93B76" w:rsidP="00BD347F">
      <w:pPr>
        <w:rPr>
          <w:rFonts w:ascii="Times New Roman" w:hAnsi="Times New Roman" w:cs="Vrinda"/>
          <w:b/>
          <w:sz w:val="28"/>
          <w:szCs w:val="35"/>
          <w:lang w:bidi="bn-IN"/>
        </w:rPr>
      </w:pPr>
    </w:p>
    <w:p w:rsidR="00A93B76" w:rsidRDefault="00A93B76" w:rsidP="00BD347F">
      <w:pPr>
        <w:rPr>
          <w:rFonts w:ascii="Times New Roman" w:hAnsi="Times New Roman" w:cs="Vrinda"/>
          <w:b/>
          <w:sz w:val="28"/>
          <w:szCs w:val="35"/>
          <w:lang w:bidi="bn-IN"/>
        </w:rPr>
      </w:pPr>
    </w:p>
    <w:p w:rsidR="00A93B76" w:rsidRDefault="00A93B76" w:rsidP="00BD347F">
      <w:pPr>
        <w:rPr>
          <w:rFonts w:ascii="Times New Roman" w:hAnsi="Times New Roman" w:cs="Vrinda"/>
          <w:b/>
          <w:sz w:val="28"/>
          <w:szCs w:val="35"/>
          <w:cs/>
          <w:lang w:bidi="bn-IN"/>
        </w:rPr>
      </w:pPr>
    </w:p>
    <w:p w:rsidR="006C3456" w:rsidRDefault="006C3456" w:rsidP="00BD347F">
      <w:pPr>
        <w:jc w:val="center"/>
        <w:rPr>
          <w:rFonts w:ascii="Times New Roman" w:hAnsi="Times New Roman" w:cs="Times New Roman"/>
          <w:b/>
          <w:sz w:val="28"/>
          <w:szCs w:val="28"/>
        </w:rPr>
      </w:pPr>
    </w:p>
    <w:p w:rsidR="00314D5A" w:rsidRDefault="00314D5A" w:rsidP="00BD347F">
      <w:pPr>
        <w:jc w:val="center"/>
        <w:rPr>
          <w:rFonts w:ascii="Times New Roman" w:hAnsi="Times New Roman" w:cs="Vrinda"/>
          <w:b/>
          <w:sz w:val="28"/>
          <w:szCs w:val="35"/>
          <w:cs/>
          <w:lang w:bidi="bn-IN"/>
        </w:rPr>
      </w:pPr>
      <w:r w:rsidRPr="00314D5A">
        <w:rPr>
          <w:rFonts w:ascii="Times New Roman" w:hAnsi="Times New Roman" w:cs="Times New Roman"/>
          <w:b/>
          <w:sz w:val="28"/>
          <w:szCs w:val="28"/>
        </w:rPr>
        <w:t>List of Tables</w:t>
      </w:r>
    </w:p>
    <w:tbl>
      <w:tblPr>
        <w:tblStyle w:val="TableGrid"/>
        <w:tblW w:w="8993" w:type="dxa"/>
        <w:tblLook w:val="04A0"/>
      </w:tblPr>
      <w:tblGrid>
        <w:gridCol w:w="6138"/>
        <w:gridCol w:w="2855"/>
      </w:tblGrid>
      <w:tr w:rsidR="00A259E2" w:rsidRPr="007D3FCB" w:rsidTr="00513972">
        <w:trPr>
          <w:trHeight w:val="399"/>
        </w:trPr>
        <w:tc>
          <w:tcPr>
            <w:tcW w:w="6138" w:type="dxa"/>
          </w:tcPr>
          <w:p w:rsidR="00A259E2" w:rsidRPr="007D3FCB" w:rsidRDefault="00A259E2" w:rsidP="007D3FCB">
            <w:pPr>
              <w:spacing w:line="360" w:lineRule="auto"/>
              <w:jc w:val="center"/>
              <w:rPr>
                <w:rFonts w:ascii="Times New Roman" w:hAnsi="Times New Roman" w:cs="Vrinda"/>
                <w:b/>
                <w:sz w:val="24"/>
                <w:szCs w:val="24"/>
                <w:cs/>
                <w:lang w:bidi="bn-IN"/>
              </w:rPr>
            </w:pPr>
            <w:r w:rsidRPr="007D3FCB">
              <w:rPr>
                <w:rFonts w:ascii="Times New Roman" w:hAnsi="Times New Roman" w:cs="Times New Roman"/>
                <w:b/>
                <w:bCs/>
                <w:sz w:val="24"/>
                <w:szCs w:val="24"/>
              </w:rPr>
              <w:t>Title</w:t>
            </w:r>
          </w:p>
        </w:tc>
        <w:tc>
          <w:tcPr>
            <w:tcW w:w="2855" w:type="dxa"/>
          </w:tcPr>
          <w:p w:rsidR="00A259E2" w:rsidRPr="007D3FCB" w:rsidRDefault="00A259E2" w:rsidP="007D3FCB">
            <w:pPr>
              <w:spacing w:line="360" w:lineRule="auto"/>
              <w:jc w:val="center"/>
              <w:rPr>
                <w:rFonts w:ascii="Times New Roman" w:hAnsi="Times New Roman" w:cs="Vrinda"/>
                <w:b/>
                <w:sz w:val="24"/>
                <w:szCs w:val="24"/>
                <w:cs/>
                <w:lang w:bidi="bn-IN"/>
              </w:rPr>
            </w:pPr>
            <w:r w:rsidRPr="007D3FCB">
              <w:rPr>
                <w:rFonts w:ascii="Times New Roman" w:hAnsi="Times New Roman" w:cs="Times New Roman"/>
                <w:b/>
                <w:bCs/>
                <w:sz w:val="24"/>
                <w:szCs w:val="24"/>
              </w:rPr>
              <w:t>Page</w:t>
            </w:r>
            <w:r w:rsidR="001941B5" w:rsidRPr="007D3FCB">
              <w:rPr>
                <w:rFonts w:ascii="Times New Roman" w:hAnsi="Times New Roman" w:cs="Times New Roman"/>
                <w:b/>
                <w:bCs/>
                <w:sz w:val="24"/>
                <w:szCs w:val="24"/>
              </w:rPr>
              <w:t>s</w:t>
            </w:r>
          </w:p>
        </w:tc>
      </w:tr>
      <w:tr w:rsidR="00A259E2" w:rsidRPr="007D3FCB" w:rsidTr="00513972">
        <w:trPr>
          <w:trHeight w:val="512"/>
        </w:trPr>
        <w:tc>
          <w:tcPr>
            <w:tcW w:w="6138" w:type="dxa"/>
          </w:tcPr>
          <w:p w:rsidR="00A259E2" w:rsidRPr="007D3FCB" w:rsidRDefault="00A259E2" w:rsidP="007D3FCB">
            <w:pPr>
              <w:spacing w:line="360" w:lineRule="auto"/>
              <w:jc w:val="both"/>
              <w:rPr>
                <w:rFonts w:ascii="Times New Roman" w:hAnsi="Times New Roman" w:cs="Vrinda"/>
                <w:b/>
                <w:sz w:val="24"/>
                <w:szCs w:val="24"/>
                <w:cs/>
                <w:lang w:bidi="bn-IN"/>
              </w:rPr>
            </w:pPr>
            <w:r w:rsidRPr="007D3FCB">
              <w:rPr>
                <w:rFonts w:ascii="Times New Roman" w:hAnsi="Times New Roman" w:cs="Times New Roman"/>
                <w:sz w:val="24"/>
                <w:szCs w:val="24"/>
              </w:rPr>
              <w:t xml:space="preserve">Table </w:t>
            </w:r>
            <w:r w:rsidR="003A2560" w:rsidRPr="007D3FCB">
              <w:rPr>
                <w:rFonts w:ascii="Times New Roman" w:hAnsi="Times New Roman" w:cs="Times New Roman"/>
                <w:sz w:val="24"/>
                <w:szCs w:val="24"/>
              </w:rPr>
              <w:t>2.1</w:t>
            </w:r>
            <w:r w:rsidRPr="007D3FCB">
              <w:rPr>
                <w:rFonts w:ascii="Times New Roman" w:hAnsi="Times New Roman" w:cs="Times New Roman"/>
                <w:sz w:val="24"/>
                <w:szCs w:val="24"/>
              </w:rPr>
              <w:t xml:space="preserve"> Properties of heavy metal</w:t>
            </w:r>
            <w:r w:rsidRPr="007D3FCB">
              <w:rPr>
                <w:rFonts w:ascii="Times New Roman" w:hAnsi="Times New Roman" w:cs="Times New Roman"/>
                <w:sz w:val="24"/>
                <w:szCs w:val="24"/>
              </w:rPr>
              <w:tab/>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6</w:t>
            </w:r>
          </w:p>
        </w:tc>
      </w:tr>
      <w:tr w:rsidR="00A259E2" w:rsidRPr="007D3FCB" w:rsidTr="00513972">
        <w:trPr>
          <w:trHeight w:val="527"/>
        </w:trPr>
        <w:tc>
          <w:tcPr>
            <w:tcW w:w="6138" w:type="dxa"/>
          </w:tcPr>
          <w:p w:rsidR="00A259E2" w:rsidRPr="007D3FCB" w:rsidRDefault="003A2560" w:rsidP="007D3FCB">
            <w:pPr>
              <w:spacing w:line="360" w:lineRule="auto"/>
              <w:jc w:val="both"/>
              <w:rPr>
                <w:rFonts w:ascii="Times New Roman" w:hAnsi="Times New Roman" w:cs="Vrinda"/>
                <w:b/>
                <w:sz w:val="24"/>
                <w:szCs w:val="24"/>
                <w:cs/>
                <w:lang w:bidi="bn-IN"/>
              </w:rPr>
            </w:pPr>
            <w:r w:rsidRPr="007D3FCB">
              <w:rPr>
                <w:rFonts w:ascii="Times New Roman" w:hAnsi="Times New Roman" w:cs="Times New Roman"/>
                <w:bCs/>
                <w:sz w:val="24"/>
                <w:szCs w:val="24"/>
              </w:rPr>
              <w:t>Table 2.</w:t>
            </w:r>
            <w:r w:rsidR="006A2DFF" w:rsidRPr="007D3FCB">
              <w:rPr>
                <w:rFonts w:ascii="Times New Roman" w:hAnsi="Times New Roman" w:cs="Times New Roman"/>
                <w:bCs/>
                <w:sz w:val="24"/>
                <w:szCs w:val="24"/>
              </w:rPr>
              <w:t xml:space="preserve">2 </w:t>
            </w:r>
            <w:r w:rsidRPr="007D3FCB">
              <w:rPr>
                <w:rFonts w:ascii="Times New Roman" w:hAnsi="Times New Roman" w:cs="Times New Roman"/>
                <w:bCs/>
                <w:sz w:val="24"/>
                <w:szCs w:val="24"/>
              </w:rPr>
              <w:t>P</w:t>
            </w:r>
            <w:r w:rsidR="006A2DFF" w:rsidRPr="007D3FCB">
              <w:rPr>
                <w:rFonts w:ascii="Times New Roman" w:hAnsi="Times New Roman" w:cs="Times New Roman"/>
                <w:bCs/>
                <w:sz w:val="24"/>
                <w:szCs w:val="24"/>
              </w:rPr>
              <w:t>ublic health risk due to lead and chromium</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20</w:t>
            </w:r>
          </w:p>
        </w:tc>
      </w:tr>
      <w:tr w:rsidR="00A259E2" w:rsidRPr="007D3FCB" w:rsidTr="00513972">
        <w:trPr>
          <w:trHeight w:val="527"/>
        </w:trPr>
        <w:tc>
          <w:tcPr>
            <w:tcW w:w="6138" w:type="dxa"/>
          </w:tcPr>
          <w:p w:rsidR="00A259E2" w:rsidRPr="007D3FCB" w:rsidRDefault="006A2DFF" w:rsidP="007D3FCB">
            <w:pPr>
              <w:spacing w:line="360" w:lineRule="auto"/>
              <w:jc w:val="both"/>
              <w:rPr>
                <w:rFonts w:ascii="Times New Roman" w:hAnsi="Times New Roman" w:cs="Vrinda"/>
                <w:b/>
                <w:sz w:val="24"/>
                <w:szCs w:val="24"/>
                <w:cs/>
                <w:lang w:bidi="bn-IN"/>
              </w:rPr>
            </w:pPr>
            <w:r w:rsidRPr="007D3FCB">
              <w:rPr>
                <w:rFonts w:ascii="Times New Roman" w:hAnsi="Times New Roman" w:cs="Times New Roman"/>
                <w:bCs/>
                <w:sz w:val="24"/>
                <w:szCs w:val="24"/>
              </w:rPr>
              <w:t>Table 4.1 Concentration of Lead (Pb) in egg white</w:t>
            </w:r>
            <w:r w:rsidRPr="007D3FCB">
              <w:rPr>
                <w:rFonts w:ascii="Times New Roman" w:hAnsi="Times New Roman" w:cs="Times New Roman"/>
                <w:bCs/>
                <w:sz w:val="24"/>
                <w:szCs w:val="24"/>
              </w:rPr>
              <w:tab/>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27</w:t>
            </w:r>
          </w:p>
        </w:tc>
      </w:tr>
      <w:tr w:rsidR="00A259E2" w:rsidRPr="007D3FCB" w:rsidTr="00513972">
        <w:trPr>
          <w:trHeight w:val="512"/>
        </w:trPr>
        <w:tc>
          <w:tcPr>
            <w:tcW w:w="6138" w:type="dxa"/>
          </w:tcPr>
          <w:p w:rsidR="00A259E2" w:rsidRPr="007D3FCB" w:rsidRDefault="006A2DFF" w:rsidP="007D3FCB">
            <w:pPr>
              <w:spacing w:line="360" w:lineRule="auto"/>
              <w:jc w:val="both"/>
              <w:rPr>
                <w:rFonts w:ascii="Times New Roman" w:hAnsi="Times New Roman" w:cs="Vrinda"/>
                <w:b/>
                <w:sz w:val="24"/>
                <w:szCs w:val="24"/>
                <w:cs/>
                <w:lang w:bidi="bn-IN"/>
              </w:rPr>
            </w:pPr>
            <w:r w:rsidRPr="007D3FCB">
              <w:rPr>
                <w:rFonts w:ascii="Times New Roman" w:hAnsi="Times New Roman" w:cs="Times New Roman"/>
                <w:bCs/>
                <w:sz w:val="24"/>
                <w:szCs w:val="24"/>
              </w:rPr>
              <w:t xml:space="preserve">Table </w:t>
            </w:r>
            <w:r w:rsidRPr="007D3FCB">
              <w:rPr>
                <w:rFonts w:ascii="Times New Roman" w:hAnsi="Times New Roman"/>
                <w:sz w:val="24"/>
                <w:szCs w:val="24"/>
              </w:rPr>
              <w:t>4.2 Concentration of Chromium (Cr) in egg White</w:t>
            </w:r>
            <w:r w:rsidRPr="007D3FCB">
              <w:rPr>
                <w:rFonts w:ascii="Times New Roman" w:hAnsi="Times New Roman"/>
                <w:sz w:val="24"/>
                <w:szCs w:val="24"/>
              </w:rPr>
              <w:tab/>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28</w:t>
            </w:r>
          </w:p>
        </w:tc>
      </w:tr>
      <w:tr w:rsidR="00A259E2" w:rsidRPr="007D3FCB" w:rsidTr="007D3FCB">
        <w:trPr>
          <w:trHeight w:val="701"/>
        </w:trPr>
        <w:tc>
          <w:tcPr>
            <w:tcW w:w="6138" w:type="dxa"/>
          </w:tcPr>
          <w:p w:rsidR="00A259E2" w:rsidRPr="007D3FCB" w:rsidRDefault="006A2DFF" w:rsidP="007D3FCB">
            <w:pPr>
              <w:spacing w:line="360" w:lineRule="auto"/>
              <w:jc w:val="both"/>
              <w:rPr>
                <w:rFonts w:ascii="Times New Roman" w:hAnsi="Times New Roman" w:cs="Vrinda"/>
                <w:b/>
                <w:sz w:val="24"/>
                <w:szCs w:val="24"/>
                <w:cs/>
                <w:lang w:bidi="bn-IN"/>
              </w:rPr>
            </w:pPr>
            <w:r w:rsidRPr="007D3FCB">
              <w:rPr>
                <w:rFonts w:ascii="Times New Roman" w:hAnsi="Times New Roman"/>
                <w:sz w:val="24"/>
                <w:szCs w:val="24"/>
              </w:rPr>
              <w:t>Table 4.3 Variation of lead concentration in egg white among different farm</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30</w:t>
            </w:r>
          </w:p>
        </w:tc>
      </w:tr>
      <w:tr w:rsidR="00A259E2" w:rsidRPr="007D3FCB" w:rsidTr="007D3FCB">
        <w:trPr>
          <w:trHeight w:val="935"/>
        </w:trPr>
        <w:tc>
          <w:tcPr>
            <w:tcW w:w="6138" w:type="dxa"/>
          </w:tcPr>
          <w:p w:rsidR="00A259E2" w:rsidRPr="007D3FCB" w:rsidRDefault="006A2DFF" w:rsidP="007D3FCB">
            <w:pPr>
              <w:spacing w:line="360" w:lineRule="auto"/>
              <w:jc w:val="both"/>
              <w:rPr>
                <w:rFonts w:ascii="Times New Roman" w:hAnsi="Times New Roman" w:cs="Vrinda"/>
                <w:b/>
                <w:sz w:val="24"/>
                <w:szCs w:val="24"/>
                <w:cs/>
                <w:lang w:bidi="bn-IN"/>
              </w:rPr>
            </w:pPr>
            <w:r w:rsidRPr="007D3FCB">
              <w:rPr>
                <w:rFonts w:ascii="Times New Roman" w:hAnsi="Times New Roman"/>
                <w:sz w:val="24"/>
                <w:szCs w:val="24"/>
              </w:rPr>
              <w:t xml:space="preserve">Table 4.4: Variation of Chromium concentration in egg white among different farm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30</w:t>
            </w:r>
          </w:p>
        </w:tc>
      </w:tr>
      <w:tr w:rsidR="00A259E2" w:rsidRPr="007D3FCB" w:rsidTr="00513972">
        <w:trPr>
          <w:trHeight w:val="686"/>
        </w:trPr>
        <w:tc>
          <w:tcPr>
            <w:tcW w:w="6138" w:type="dxa"/>
          </w:tcPr>
          <w:p w:rsidR="00A259E2" w:rsidRPr="007D3FCB" w:rsidRDefault="006A2DFF" w:rsidP="007D3FCB">
            <w:pPr>
              <w:spacing w:line="360" w:lineRule="auto"/>
              <w:jc w:val="both"/>
              <w:rPr>
                <w:rFonts w:ascii="Times New Roman" w:hAnsi="Times New Roman" w:cs="Vrinda"/>
                <w:b/>
                <w:sz w:val="24"/>
                <w:szCs w:val="24"/>
                <w:cs/>
                <w:lang w:bidi="bn-IN"/>
              </w:rPr>
            </w:pPr>
            <w:r w:rsidRPr="007D3FCB">
              <w:rPr>
                <w:rFonts w:ascii="Times New Roman" w:hAnsi="Times New Roman" w:cs="Times New Roman"/>
                <w:sz w:val="24"/>
                <w:szCs w:val="24"/>
              </w:rPr>
              <w:t xml:space="preserve">Table 4.5 Correlation coefficient of Pb and Cr in egg white among different farm </w:t>
            </w:r>
            <w:r w:rsidRPr="007D3FCB">
              <w:rPr>
                <w:rFonts w:ascii="Times New Roman" w:hAnsi="Times New Roman" w:cs="Times New Roman"/>
                <w:sz w:val="24"/>
                <w:szCs w:val="24"/>
              </w:rPr>
              <w:tab/>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31</w:t>
            </w:r>
          </w:p>
        </w:tc>
      </w:tr>
      <w:tr w:rsidR="00A259E2" w:rsidRPr="007D3FCB" w:rsidTr="00513972">
        <w:trPr>
          <w:trHeight w:val="399"/>
        </w:trPr>
        <w:tc>
          <w:tcPr>
            <w:tcW w:w="6138" w:type="dxa"/>
          </w:tcPr>
          <w:p w:rsidR="00A259E2" w:rsidRPr="007D3FCB" w:rsidRDefault="006A2DFF" w:rsidP="007D3FCB">
            <w:pPr>
              <w:spacing w:line="360" w:lineRule="auto"/>
              <w:jc w:val="both"/>
              <w:rPr>
                <w:rFonts w:ascii="Times New Roman" w:hAnsi="Times New Roman" w:cs="Vrinda"/>
                <w:b/>
                <w:sz w:val="24"/>
                <w:szCs w:val="24"/>
                <w:cs/>
                <w:lang w:bidi="bn-IN"/>
              </w:rPr>
            </w:pPr>
            <w:r w:rsidRPr="007D3FCB">
              <w:rPr>
                <w:rFonts w:ascii="Times New Roman" w:hAnsi="Times New Roman" w:cs="Times New Roman"/>
                <w:sz w:val="24"/>
                <w:szCs w:val="24"/>
              </w:rPr>
              <w:t>Table 4.6 Concentration of lead (Pb) in egg yolk</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31</w:t>
            </w:r>
          </w:p>
        </w:tc>
      </w:tr>
      <w:tr w:rsidR="00A259E2" w:rsidRPr="007D3FCB" w:rsidTr="00513972">
        <w:trPr>
          <w:trHeight w:val="399"/>
        </w:trPr>
        <w:tc>
          <w:tcPr>
            <w:tcW w:w="6138" w:type="dxa"/>
          </w:tcPr>
          <w:p w:rsidR="00A259E2" w:rsidRPr="007D3FCB" w:rsidRDefault="006A2DFF" w:rsidP="007D3FCB">
            <w:pPr>
              <w:spacing w:line="360" w:lineRule="auto"/>
              <w:jc w:val="both"/>
              <w:rPr>
                <w:rFonts w:ascii="Times New Roman" w:hAnsi="Times New Roman" w:cs="Vrinda"/>
                <w:b/>
                <w:sz w:val="24"/>
                <w:szCs w:val="24"/>
                <w:cs/>
                <w:lang w:bidi="bn-IN"/>
              </w:rPr>
            </w:pPr>
            <w:r w:rsidRPr="007D3FCB">
              <w:rPr>
                <w:rFonts w:ascii="Times New Roman" w:hAnsi="Times New Roman" w:cs="Times New Roman"/>
                <w:sz w:val="24"/>
                <w:szCs w:val="24"/>
              </w:rPr>
              <w:t>Table 4.7 Concentration of chromium (Cr) in egg yolk</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32</w:t>
            </w:r>
          </w:p>
        </w:tc>
      </w:tr>
      <w:tr w:rsidR="00A259E2" w:rsidRPr="007D3FCB" w:rsidTr="00513972">
        <w:trPr>
          <w:trHeight w:val="703"/>
        </w:trPr>
        <w:tc>
          <w:tcPr>
            <w:tcW w:w="6138" w:type="dxa"/>
          </w:tcPr>
          <w:p w:rsidR="00A259E2" w:rsidRPr="007D3FCB" w:rsidRDefault="006A2DFF" w:rsidP="007D3FCB">
            <w:pPr>
              <w:spacing w:line="360" w:lineRule="auto"/>
              <w:jc w:val="both"/>
              <w:rPr>
                <w:rFonts w:ascii="Vrinda" w:hAnsi="Vrinda" w:cs="Vrinda"/>
                <w:b/>
                <w:sz w:val="24"/>
                <w:szCs w:val="24"/>
                <w:lang w:bidi="bn-IN"/>
              </w:rPr>
            </w:pPr>
            <w:r w:rsidRPr="007D3FCB">
              <w:rPr>
                <w:rFonts w:ascii="Times New Roman" w:hAnsi="Times New Roman"/>
                <w:sz w:val="24"/>
                <w:szCs w:val="24"/>
              </w:rPr>
              <w:t>Table 4.8Variation of lead concentration in</w:t>
            </w:r>
            <w:r w:rsidR="004B63F8" w:rsidRPr="007D3FCB">
              <w:rPr>
                <w:rFonts w:ascii="Times New Roman" w:hAnsi="Times New Roman"/>
                <w:sz w:val="24"/>
                <w:szCs w:val="24"/>
              </w:rPr>
              <w:t xml:space="preserve"> egg yolk among different farm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34</w:t>
            </w:r>
          </w:p>
        </w:tc>
      </w:tr>
      <w:tr w:rsidR="00A259E2" w:rsidRPr="007D3FCB" w:rsidTr="00513972">
        <w:trPr>
          <w:trHeight w:val="703"/>
        </w:trPr>
        <w:tc>
          <w:tcPr>
            <w:tcW w:w="6138" w:type="dxa"/>
          </w:tcPr>
          <w:p w:rsidR="00A259E2" w:rsidRPr="007D3FCB" w:rsidRDefault="00113029" w:rsidP="007D3FCB">
            <w:pPr>
              <w:spacing w:line="360" w:lineRule="auto"/>
              <w:jc w:val="both"/>
              <w:rPr>
                <w:rFonts w:ascii="Times New Roman" w:hAnsi="Times New Roman" w:cs="Vrinda"/>
                <w:b/>
                <w:sz w:val="24"/>
                <w:szCs w:val="24"/>
                <w:lang w:bidi="bn-IN"/>
              </w:rPr>
            </w:pPr>
            <w:r w:rsidRPr="007D3FCB">
              <w:rPr>
                <w:rFonts w:ascii="Times New Roman" w:hAnsi="Times New Roman"/>
                <w:sz w:val="24"/>
                <w:szCs w:val="24"/>
              </w:rPr>
              <w:t xml:space="preserve">Table 4.9 Variation of Chromium (Cr) concentration in egg yolk among different farm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34</w:t>
            </w:r>
          </w:p>
        </w:tc>
      </w:tr>
      <w:tr w:rsidR="00A259E2" w:rsidRPr="007D3FCB" w:rsidTr="00513972">
        <w:trPr>
          <w:trHeight w:val="703"/>
        </w:trPr>
        <w:tc>
          <w:tcPr>
            <w:tcW w:w="6138" w:type="dxa"/>
          </w:tcPr>
          <w:p w:rsidR="00A259E2" w:rsidRPr="007D3FCB" w:rsidRDefault="00113029" w:rsidP="007D3FCB">
            <w:pPr>
              <w:spacing w:line="360" w:lineRule="auto"/>
              <w:jc w:val="both"/>
              <w:rPr>
                <w:rFonts w:ascii="Times New Roman" w:hAnsi="Times New Roman" w:cs="Vrinda"/>
                <w:b/>
                <w:sz w:val="24"/>
                <w:szCs w:val="24"/>
                <w:lang w:bidi="bn-IN"/>
              </w:rPr>
            </w:pPr>
            <w:r w:rsidRPr="007D3FCB">
              <w:rPr>
                <w:rFonts w:ascii="Times New Roman" w:hAnsi="Times New Roman" w:cs="Times New Roman"/>
                <w:sz w:val="24"/>
                <w:szCs w:val="24"/>
              </w:rPr>
              <w:t xml:space="preserve">Table 4.10 Correlation coefficient of Pb and Cr in egg yolk among different farm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35</w:t>
            </w:r>
          </w:p>
        </w:tc>
      </w:tr>
      <w:tr w:rsidR="00A259E2" w:rsidRPr="007D3FCB" w:rsidTr="00513972">
        <w:trPr>
          <w:trHeight w:val="766"/>
        </w:trPr>
        <w:tc>
          <w:tcPr>
            <w:tcW w:w="6138" w:type="dxa"/>
          </w:tcPr>
          <w:p w:rsidR="00A259E2" w:rsidRPr="007D3FCB" w:rsidRDefault="00113029" w:rsidP="007D3FCB">
            <w:pPr>
              <w:spacing w:line="360" w:lineRule="auto"/>
              <w:jc w:val="both"/>
              <w:rPr>
                <w:rFonts w:ascii="Times New Roman" w:hAnsi="Times New Roman" w:cs="Vrinda"/>
                <w:b/>
                <w:sz w:val="24"/>
                <w:szCs w:val="24"/>
                <w:lang w:bidi="bn-IN"/>
              </w:rPr>
            </w:pPr>
            <w:r w:rsidRPr="007D3FCB">
              <w:rPr>
                <w:rFonts w:ascii="Times New Roman" w:hAnsi="Times New Roman"/>
                <w:sz w:val="24"/>
                <w:szCs w:val="24"/>
              </w:rPr>
              <w:t>Table 4.11 Concentration of Lead (Pb) in poultry meat</w:t>
            </w:r>
            <w:r w:rsidRPr="007D3FCB">
              <w:rPr>
                <w:rFonts w:ascii="Times New Roman" w:hAnsi="Times New Roman"/>
                <w:sz w:val="24"/>
                <w:szCs w:val="24"/>
              </w:rPr>
              <w:tab/>
            </w:r>
            <w:r w:rsidRPr="007D3FCB">
              <w:rPr>
                <w:rFonts w:ascii="Times New Roman" w:hAnsi="Times New Roman"/>
                <w:sz w:val="24"/>
                <w:szCs w:val="24"/>
              </w:rPr>
              <w:tab/>
            </w:r>
            <w:r w:rsidRPr="007D3FCB">
              <w:rPr>
                <w:rFonts w:ascii="Times New Roman" w:hAnsi="Times New Roman"/>
                <w:sz w:val="24"/>
                <w:szCs w:val="24"/>
              </w:rPr>
              <w:tab/>
            </w:r>
            <w:r w:rsidRPr="007D3FCB">
              <w:rPr>
                <w:rFonts w:ascii="Times New Roman" w:hAnsi="Times New Roman"/>
                <w:sz w:val="24"/>
                <w:szCs w:val="24"/>
              </w:rPr>
              <w:tab/>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36</w:t>
            </w:r>
          </w:p>
        </w:tc>
      </w:tr>
      <w:tr w:rsidR="00A259E2" w:rsidRPr="007D3FCB" w:rsidTr="00513972">
        <w:trPr>
          <w:trHeight w:val="416"/>
        </w:trPr>
        <w:tc>
          <w:tcPr>
            <w:tcW w:w="6138" w:type="dxa"/>
          </w:tcPr>
          <w:p w:rsidR="00A259E2" w:rsidRPr="007D3FCB" w:rsidRDefault="00113029" w:rsidP="007D3FCB">
            <w:pPr>
              <w:spacing w:line="360" w:lineRule="auto"/>
              <w:jc w:val="both"/>
              <w:rPr>
                <w:rFonts w:ascii="Times New Roman" w:hAnsi="Times New Roman" w:cs="Vrinda"/>
                <w:b/>
                <w:sz w:val="24"/>
                <w:szCs w:val="24"/>
                <w:lang w:bidi="bn-IN"/>
              </w:rPr>
            </w:pPr>
            <w:r w:rsidRPr="007D3FCB">
              <w:rPr>
                <w:rFonts w:ascii="Times New Roman" w:hAnsi="Times New Roman"/>
                <w:sz w:val="24"/>
                <w:szCs w:val="24"/>
              </w:rPr>
              <w:t xml:space="preserve">Table4.12Concentration ofChromium (Cr) in poultry meat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37</w:t>
            </w:r>
          </w:p>
        </w:tc>
      </w:tr>
      <w:tr w:rsidR="00A259E2" w:rsidRPr="007D3FCB" w:rsidTr="00513972">
        <w:trPr>
          <w:trHeight w:val="1053"/>
        </w:trPr>
        <w:tc>
          <w:tcPr>
            <w:tcW w:w="6138" w:type="dxa"/>
          </w:tcPr>
          <w:p w:rsidR="00A259E2" w:rsidRPr="007D3FCB" w:rsidRDefault="00113029" w:rsidP="007D3FCB">
            <w:pPr>
              <w:spacing w:line="360" w:lineRule="auto"/>
              <w:jc w:val="both"/>
              <w:rPr>
                <w:rFonts w:ascii="Times New Roman" w:hAnsi="Times New Roman" w:cs="Times New Roman"/>
                <w:sz w:val="24"/>
                <w:szCs w:val="24"/>
              </w:rPr>
            </w:pPr>
            <w:r w:rsidRPr="007D3FCB">
              <w:rPr>
                <w:rFonts w:ascii="Times New Roman" w:hAnsi="Times New Roman" w:cs="Times New Roman"/>
                <w:sz w:val="24"/>
                <w:szCs w:val="24"/>
              </w:rPr>
              <w:t xml:space="preserve">Table 4.13 Variation of lead concentration in poultry meat among different farm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39</w:t>
            </w:r>
          </w:p>
        </w:tc>
      </w:tr>
      <w:tr w:rsidR="00A259E2" w:rsidRPr="007D3FCB" w:rsidTr="00513972">
        <w:trPr>
          <w:trHeight w:val="703"/>
        </w:trPr>
        <w:tc>
          <w:tcPr>
            <w:tcW w:w="6138" w:type="dxa"/>
          </w:tcPr>
          <w:p w:rsidR="00A259E2" w:rsidRPr="007D3FCB" w:rsidRDefault="00113029" w:rsidP="007D3FCB">
            <w:pPr>
              <w:spacing w:line="360" w:lineRule="auto"/>
              <w:jc w:val="both"/>
              <w:rPr>
                <w:rFonts w:ascii="Times New Roman" w:hAnsi="Times New Roman" w:cs="Vrinda"/>
                <w:b/>
                <w:sz w:val="24"/>
                <w:szCs w:val="24"/>
                <w:lang w:bidi="bn-IN"/>
              </w:rPr>
            </w:pPr>
            <w:r w:rsidRPr="007D3FCB">
              <w:rPr>
                <w:rFonts w:ascii="Times New Roman" w:hAnsi="Times New Roman" w:cs="Times New Roman"/>
                <w:sz w:val="24"/>
                <w:szCs w:val="24"/>
              </w:rPr>
              <w:t xml:space="preserve">Table 4.14 Variation of chromium concentration in poultry meat among different farm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39</w:t>
            </w:r>
          </w:p>
        </w:tc>
      </w:tr>
      <w:tr w:rsidR="00A259E2" w:rsidRPr="007D3FCB" w:rsidTr="003A2560">
        <w:trPr>
          <w:trHeight w:val="692"/>
        </w:trPr>
        <w:tc>
          <w:tcPr>
            <w:tcW w:w="6138" w:type="dxa"/>
          </w:tcPr>
          <w:p w:rsidR="00A259E2" w:rsidRPr="007D3FCB" w:rsidRDefault="00113029" w:rsidP="007D3FCB">
            <w:pPr>
              <w:spacing w:line="360" w:lineRule="auto"/>
              <w:jc w:val="both"/>
              <w:rPr>
                <w:rFonts w:ascii="Times New Roman" w:hAnsi="Times New Roman" w:cs="Vrinda"/>
                <w:b/>
                <w:sz w:val="24"/>
                <w:szCs w:val="24"/>
                <w:lang w:bidi="bn-IN"/>
              </w:rPr>
            </w:pPr>
            <w:r w:rsidRPr="007D3FCB">
              <w:rPr>
                <w:rFonts w:ascii="Times New Roman" w:hAnsi="Times New Roman"/>
                <w:sz w:val="24"/>
                <w:szCs w:val="24"/>
              </w:rPr>
              <w:t xml:space="preserve">Table 4.16 Correlation coefficient of Pb and Cr in meat among different farm             </w:t>
            </w:r>
          </w:p>
        </w:tc>
        <w:tc>
          <w:tcPr>
            <w:tcW w:w="2855" w:type="dxa"/>
          </w:tcPr>
          <w:p w:rsidR="00A259E2" w:rsidRPr="007D3FCB" w:rsidRDefault="003A2560" w:rsidP="007D3FCB">
            <w:pPr>
              <w:spacing w:line="360" w:lineRule="auto"/>
              <w:jc w:val="center"/>
              <w:rPr>
                <w:rFonts w:ascii="Times New Roman" w:hAnsi="Times New Roman" w:cs="Vrinda"/>
                <w:sz w:val="24"/>
                <w:szCs w:val="24"/>
                <w:lang w:bidi="bn-IN"/>
              </w:rPr>
            </w:pPr>
            <w:r w:rsidRPr="007D3FCB">
              <w:rPr>
                <w:rFonts w:ascii="Times New Roman" w:hAnsi="Times New Roman" w:cs="Vrinda"/>
                <w:sz w:val="24"/>
                <w:szCs w:val="24"/>
                <w:lang w:bidi="bn-IN"/>
              </w:rPr>
              <w:t>40</w:t>
            </w:r>
          </w:p>
        </w:tc>
      </w:tr>
    </w:tbl>
    <w:p w:rsidR="00A93B76" w:rsidRDefault="00A93B76" w:rsidP="007D3FCB">
      <w:pPr>
        <w:jc w:val="both"/>
        <w:rPr>
          <w:rFonts w:ascii="Times New Roman" w:hAnsi="Times New Roman" w:cs="Vrinda"/>
          <w:b/>
          <w:sz w:val="28"/>
          <w:szCs w:val="35"/>
          <w:cs/>
          <w:lang w:bidi="bn-IN"/>
        </w:rPr>
      </w:pPr>
    </w:p>
    <w:p w:rsidR="00A259E2" w:rsidRDefault="00BE5B3B" w:rsidP="00E47DFF">
      <w:pPr>
        <w:jc w:val="center"/>
        <w:rPr>
          <w:rFonts w:ascii="Times New Roman" w:hAnsi="Times New Roman" w:cs="Vrinda"/>
          <w:b/>
          <w:sz w:val="28"/>
          <w:szCs w:val="35"/>
          <w:lang w:bidi="bn-IN"/>
        </w:rPr>
      </w:pPr>
      <w:r w:rsidRPr="00BE5B3B">
        <w:rPr>
          <w:rFonts w:ascii="Times New Roman" w:hAnsi="Times New Roman" w:cs="Vrinda"/>
          <w:b/>
          <w:sz w:val="28"/>
          <w:szCs w:val="35"/>
          <w:lang w:bidi="bn-IN"/>
        </w:rPr>
        <w:t>List of Figures</w:t>
      </w:r>
    </w:p>
    <w:tbl>
      <w:tblPr>
        <w:tblStyle w:val="TableGrid"/>
        <w:tblW w:w="9018" w:type="dxa"/>
        <w:tblLook w:val="04A0"/>
      </w:tblPr>
      <w:tblGrid>
        <w:gridCol w:w="6138"/>
        <w:gridCol w:w="2880"/>
      </w:tblGrid>
      <w:tr w:rsidR="00970E7A" w:rsidTr="001941B5">
        <w:trPr>
          <w:trHeight w:val="316"/>
        </w:trPr>
        <w:tc>
          <w:tcPr>
            <w:tcW w:w="6138" w:type="dxa"/>
          </w:tcPr>
          <w:p w:rsidR="00970E7A" w:rsidRPr="00A259E2" w:rsidRDefault="00970E7A" w:rsidP="003135A2">
            <w:pPr>
              <w:jc w:val="center"/>
              <w:rPr>
                <w:rFonts w:ascii="Times New Roman" w:hAnsi="Times New Roman" w:cs="Vrinda"/>
                <w:b/>
                <w:sz w:val="28"/>
                <w:szCs w:val="35"/>
                <w:cs/>
                <w:lang w:bidi="bn-IN"/>
              </w:rPr>
            </w:pPr>
            <w:r>
              <w:rPr>
                <w:rFonts w:ascii="Times New Roman" w:hAnsi="Times New Roman" w:cs="Times New Roman"/>
                <w:b/>
                <w:bCs/>
                <w:sz w:val="28"/>
                <w:szCs w:val="28"/>
              </w:rPr>
              <w:t>Title</w:t>
            </w:r>
          </w:p>
        </w:tc>
        <w:tc>
          <w:tcPr>
            <w:tcW w:w="2880" w:type="dxa"/>
          </w:tcPr>
          <w:p w:rsidR="00970E7A" w:rsidRPr="006A2DFF" w:rsidRDefault="00970E7A" w:rsidP="003135A2">
            <w:pPr>
              <w:jc w:val="center"/>
              <w:rPr>
                <w:rFonts w:ascii="Times New Roman" w:hAnsi="Times New Roman" w:cs="Vrinda"/>
                <w:b/>
                <w:sz w:val="28"/>
                <w:szCs w:val="35"/>
                <w:cs/>
                <w:lang w:bidi="bn-IN"/>
              </w:rPr>
            </w:pPr>
            <w:r>
              <w:rPr>
                <w:rFonts w:ascii="Times New Roman" w:hAnsi="Times New Roman" w:cs="Times New Roman"/>
                <w:b/>
                <w:bCs/>
                <w:sz w:val="28"/>
                <w:szCs w:val="28"/>
              </w:rPr>
              <w:t>Pages</w:t>
            </w:r>
          </w:p>
        </w:tc>
      </w:tr>
      <w:tr w:rsidR="00970E7A" w:rsidRPr="00BE5B3B" w:rsidTr="001941B5">
        <w:trPr>
          <w:trHeight w:val="416"/>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cs="Times New Roman"/>
                <w:bCs/>
                <w:sz w:val="24"/>
                <w:szCs w:val="24"/>
              </w:rPr>
              <w:t xml:space="preserve">Fig.3.1  </w:t>
            </w:r>
            <w:r w:rsidRPr="00931775">
              <w:rPr>
                <w:rFonts w:ascii="Times New Roman" w:hAnsi="Times New Roman" w:cs="Times New Roman"/>
                <w:sz w:val="24"/>
                <w:szCs w:val="24"/>
              </w:rPr>
              <w:t xml:space="preserve">Study sites locating in the map of Bangladesh      </w:t>
            </w:r>
          </w:p>
        </w:tc>
        <w:tc>
          <w:tcPr>
            <w:tcW w:w="2880" w:type="dxa"/>
          </w:tcPr>
          <w:p w:rsidR="00970E7A" w:rsidRPr="00BE5B3B" w:rsidRDefault="00970E7A"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22</w:t>
            </w:r>
          </w:p>
        </w:tc>
      </w:tr>
      <w:tr w:rsidR="00970E7A" w:rsidRPr="00BE5B3B" w:rsidTr="00666EE4">
        <w:trPr>
          <w:trHeight w:val="557"/>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sz w:val="24"/>
                <w:szCs w:val="24"/>
              </w:rPr>
              <w:t>Fig. 4.1    Mean plot of lead (Pb) concentration in egg white</w:t>
            </w:r>
          </w:p>
        </w:tc>
        <w:tc>
          <w:tcPr>
            <w:tcW w:w="2880" w:type="dxa"/>
          </w:tcPr>
          <w:p w:rsidR="00970E7A" w:rsidRPr="00BE5B3B" w:rsidRDefault="00666EE4"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28</w:t>
            </w:r>
          </w:p>
        </w:tc>
      </w:tr>
      <w:tr w:rsidR="00970E7A" w:rsidRPr="00BE5B3B" w:rsidTr="003135A2">
        <w:trPr>
          <w:trHeight w:val="620"/>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sz w:val="24"/>
                <w:szCs w:val="24"/>
              </w:rPr>
              <w:t>Fig. 4.2     Mean plot of Chromium (Cr) concentration in egg white</w:t>
            </w:r>
          </w:p>
        </w:tc>
        <w:tc>
          <w:tcPr>
            <w:tcW w:w="2880" w:type="dxa"/>
          </w:tcPr>
          <w:p w:rsidR="00970E7A" w:rsidRPr="00BE5B3B" w:rsidRDefault="00666EE4"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29</w:t>
            </w:r>
          </w:p>
        </w:tc>
      </w:tr>
      <w:tr w:rsidR="00970E7A" w:rsidRPr="00BE5B3B" w:rsidTr="003135A2">
        <w:trPr>
          <w:trHeight w:val="593"/>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sz w:val="24"/>
                <w:szCs w:val="24"/>
              </w:rPr>
              <w:t>Fig.</w:t>
            </w:r>
            <w:r w:rsidR="003135A2">
              <w:rPr>
                <w:rFonts w:ascii="Times New Roman" w:hAnsi="Times New Roman"/>
                <w:sz w:val="24"/>
                <w:szCs w:val="24"/>
              </w:rPr>
              <w:t xml:space="preserve">4.3    </w:t>
            </w:r>
            <w:r w:rsidRPr="00931775">
              <w:rPr>
                <w:rFonts w:ascii="Times New Roman" w:hAnsi="Times New Roman"/>
                <w:sz w:val="24"/>
                <w:szCs w:val="24"/>
              </w:rPr>
              <w:t xml:space="preserve">Concentration of lead in egg white at different farm      </w:t>
            </w:r>
          </w:p>
        </w:tc>
        <w:tc>
          <w:tcPr>
            <w:tcW w:w="2880" w:type="dxa"/>
          </w:tcPr>
          <w:p w:rsidR="00970E7A" w:rsidRPr="00BE5B3B" w:rsidRDefault="00666EE4"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29</w:t>
            </w:r>
          </w:p>
        </w:tc>
      </w:tr>
      <w:tr w:rsidR="00970E7A" w:rsidRPr="00BE5B3B" w:rsidTr="003135A2">
        <w:trPr>
          <w:trHeight w:val="728"/>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sz w:val="24"/>
                <w:szCs w:val="24"/>
              </w:rPr>
              <w:t>Fig.4.4 Concentration of chromium in egg white at different farm</w:t>
            </w:r>
            <w:r w:rsidR="003135A2">
              <w:rPr>
                <w:rFonts w:ascii="Times New Roman" w:hAnsi="Times New Roman"/>
                <w:sz w:val="24"/>
                <w:szCs w:val="24"/>
              </w:rPr>
              <w:t>s</w:t>
            </w:r>
          </w:p>
        </w:tc>
        <w:tc>
          <w:tcPr>
            <w:tcW w:w="2880" w:type="dxa"/>
          </w:tcPr>
          <w:p w:rsidR="00970E7A" w:rsidRPr="00BE5B3B" w:rsidRDefault="00666EE4"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29</w:t>
            </w:r>
          </w:p>
        </w:tc>
      </w:tr>
      <w:tr w:rsidR="00970E7A" w:rsidRPr="00BE5B3B" w:rsidTr="003135A2">
        <w:trPr>
          <w:trHeight w:val="521"/>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cs="Times New Roman"/>
                <w:sz w:val="24"/>
                <w:szCs w:val="24"/>
              </w:rPr>
              <w:t xml:space="preserve">Fig.4.5      Mean plot of lead (Pb) concentration in egg yolk   </w:t>
            </w:r>
          </w:p>
        </w:tc>
        <w:tc>
          <w:tcPr>
            <w:tcW w:w="2880" w:type="dxa"/>
          </w:tcPr>
          <w:p w:rsidR="00970E7A" w:rsidRPr="00BE5B3B" w:rsidRDefault="003135A2"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33</w:t>
            </w:r>
          </w:p>
        </w:tc>
      </w:tr>
      <w:tr w:rsidR="00970E7A" w:rsidRPr="00BE5B3B" w:rsidTr="001941B5">
        <w:trPr>
          <w:trHeight w:val="833"/>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cs="Times New Roman"/>
                <w:sz w:val="24"/>
                <w:szCs w:val="24"/>
              </w:rPr>
              <w:t xml:space="preserve">Fig.4.6       Mean plot of chromium (Cr) concentration in egg yolk                      </w:t>
            </w:r>
          </w:p>
        </w:tc>
        <w:tc>
          <w:tcPr>
            <w:tcW w:w="2880" w:type="dxa"/>
          </w:tcPr>
          <w:p w:rsidR="00970E7A" w:rsidRPr="00BE5B3B" w:rsidRDefault="003135A2"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33</w:t>
            </w:r>
          </w:p>
        </w:tc>
      </w:tr>
      <w:tr w:rsidR="00970E7A" w:rsidRPr="00BE5B3B" w:rsidTr="001941B5">
        <w:trPr>
          <w:trHeight w:val="833"/>
        </w:trPr>
        <w:tc>
          <w:tcPr>
            <w:tcW w:w="6138" w:type="dxa"/>
          </w:tcPr>
          <w:p w:rsidR="00970E7A" w:rsidRPr="00931775" w:rsidRDefault="003135A2" w:rsidP="00931775">
            <w:pPr>
              <w:spacing w:line="360" w:lineRule="auto"/>
              <w:jc w:val="both"/>
              <w:rPr>
                <w:rFonts w:ascii="Times New Roman" w:hAnsi="Times New Roman" w:cs="Vrinda"/>
                <w:sz w:val="24"/>
                <w:szCs w:val="24"/>
                <w:lang w:bidi="bn-IN"/>
              </w:rPr>
            </w:pPr>
            <w:r>
              <w:rPr>
                <w:rFonts w:ascii="Times New Roman" w:hAnsi="Times New Roman"/>
                <w:sz w:val="24"/>
                <w:szCs w:val="24"/>
              </w:rPr>
              <w:t xml:space="preserve">Fig.4.7    </w:t>
            </w:r>
            <w:r w:rsidR="00970E7A" w:rsidRPr="00931775">
              <w:rPr>
                <w:rFonts w:ascii="Times New Roman" w:hAnsi="Times New Roman"/>
                <w:sz w:val="24"/>
                <w:szCs w:val="24"/>
              </w:rPr>
              <w:t xml:space="preserve">Concentration of chromium in egg yolk at different farm                      </w:t>
            </w:r>
          </w:p>
        </w:tc>
        <w:tc>
          <w:tcPr>
            <w:tcW w:w="2880" w:type="dxa"/>
          </w:tcPr>
          <w:p w:rsidR="00970E7A" w:rsidRPr="00BE5B3B" w:rsidRDefault="003135A2"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33</w:t>
            </w:r>
          </w:p>
        </w:tc>
      </w:tr>
      <w:tr w:rsidR="00970E7A" w:rsidRPr="00BE5B3B" w:rsidTr="001941B5">
        <w:trPr>
          <w:trHeight w:val="833"/>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cs="Vrinda"/>
                <w:sz w:val="24"/>
                <w:szCs w:val="24"/>
                <w:lang w:bidi="bn-IN"/>
              </w:rPr>
              <w:t>Fig. 4.8  Comparison of lead concentration of egg white and egg yolk with reference value</w:t>
            </w:r>
          </w:p>
        </w:tc>
        <w:tc>
          <w:tcPr>
            <w:tcW w:w="2880" w:type="dxa"/>
          </w:tcPr>
          <w:p w:rsidR="00970E7A" w:rsidRPr="00BE5B3B" w:rsidRDefault="00090724"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35</w:t>
            </w:r>
          </w:p>
        </w:tc>
      </w:tr>
      <w:tr w:rsidR="00970E7A" w:rsidRPr="00BE5B3B" w:rsidTr="001941B5">
        <w:trPr>
          <w:trHeight w:val="833"/>
        </w:trPr>
        <w:tc>
          <w:tcPr>
            <w:tcW w:w="6138" w:type="dxa"/>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cs="Vrinda"/>
                <w:sz w:val="24"/>
                <w:szCs w:val="24"/>
                <w:lang w:bidi="bn-IN"/>
              </w:rPr>
              <w:t>Fig.4.9  Comparison of chromium concentration of egg white and egg yolk with reference value</w:t>
            </w:r>
          </w:p>
        </w:tc>
        <w:tc>
          <w:tcPr>
            <w:tcW w:w="2880" w:type="dxa"/>
          </w:tcPr>
          <w:p w:rsidR="00970E7A" w:rsidRPr="00BE5B3B" w:rsidRDefault="00090724"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36</w:t>
            </w:r>
          </w:p>
        </w:tc>
      </w:tr>
      <w:tr w:rsidR="00970E7A" w:rsidRPr="00BE5B3B" w:rsidTr="001941B5">
        <w:trPr>
          <w:trHeight w:val="833"/>
        </w:trPr>
        <w:tc>
          <w:tcPr>
            <w:tcW w:w="6138" w:type="dxa"/>
          </w:tcPr>
          <w:p w:rsidR="00970E7A" w:rsidRPr="00931775" w:rsidRDefault="00354B9A" w:rsidP="00931775">
            <w:pPr>
              <w:spacing w:line="360" w:lineRule="auto"/>
              <w:jc w:val="both"/>
              <w:rPr>
                <w:rFonts w:ascii="Times New Roman" w:hAnsi="Times New Roman" w:cs="Vrinda"/>
                <w:sz w:val="24"/>
                <w:szCs w:val="24"/>
                <w:lang w:bidi="bn-IN"/>
              </w:rPr>
            </w:pPr>
            <w:r>
              <w:rPr>
                <w:rFonts w:ascii="Times New Roman" w:hAnsi="Times New Roman" w:cs="Times New Roman"/>
                <w:sz w:val="24"/>
                <w:szCs w:val="24"/>
              </w:rPr>
              <w:t xml:space="preserve">Fig.4.10 </w:t>
            </w:r>
            <w:r w:rsidR="00970E7A" w:rsidRPr="00931775">
              <w:rPr>
                <w:rFonts w:ascii="Times New Roman" w:hAnsi="Times New Roman" w:cs="Times New Roman"/>
                <w:sz w:val="24"/>
                <w:szCs w:val="24"/>
              </w:rPr>
              <w:t xml:space="preserve">Mean plot of lead (Pb) concentration in poultry meat   </w:t>
            </w:r>
          </w:p>
        </w:tc>
        <w:tc>
          <w:tcPr>
            <w:tcW w:w="2880" w:type="dxa"/>
          </w:tcPr>
          <w:p w:rsidR="00970E7A" w:rsidRPr="00BE5B3B" w:rsidRDefault="00BD347F"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37</w:t>
            </w:r>
          </w:p>
        </w:tc>
      </w:tr>
      <w:tr w:rsidR="00970E7A" w:rsidRPr="00BE5B3B" w:rsidTr="001941B5">
        <w:trPr>
          <w:trHeight w:val="833"/>
        </w:trPr>
        <w:tc>
          <w:tcPr>
            <w:tcW w:w="6138" w:type="dxa"/>
          </w:tcPr>
          <w:p w:rsidR="00970E7A" w:rsidRPr="00931775" w:rsidRDefault="00354B9A" w:rsidP="00931775">
            <w:pPr>
              <w:spacing w:line="360" w:lineRule="auto"/>
              <w:jc w:val="both"/>
              <w:rPr>
                <w:rFonts w:ascii="Times New Roman" w:hAnsi="Times New Roman" w:cs="Vrinda"/>
                <w:sz w:val="24"/>
                <w:szCs w:val="24"/>
                <w:lang w:bidi="bn-IN"/>
              </w:rPr>
            </w:pPr>
            <w:r>
              <w:rPr>
                <w:rFonts w:ascii="Times New Roman" w:hAnsi="Times New Roman" w:cs="Times New Roman"/>
                <w:sz w:val="24"/>
                <w:szCs w:val="24"/>
              </w:rPr>
              <w:t xml:space="preserve">Fig.4.11 </w:t>
            </w:r>
            <w:r w:rsidR="00970E7A" w:rsidRPr="00931775">
              <w:rPr>
                <w:rFonts w:ascii="Times New Roman" w:hAnsi="Times New Roman" w:cs="Times New Roman"/>
                <w:sz w:val="24"/>
                <w:szCs w:val="24"/>
              </w:rPr>
              <w:t xml:space="preserve">Mean plot of Chromium (Cr) concentration in poultry meat   </w:t>
            </w:r>
          </w:p>
        </w:tc>
        <w:tc>
          <w:tcPr>
            <w:tcW w:w="2880" w:type="dxa"/>
          </w:tcPr>
          <w:p w:rsidR="00970E7A" w:rsidRPr="00BE5B3B" w:rsidRDefault="00BD347F"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38</w:t>
            </w:r>
          </w:p>
        </w:tc>
      </w:tr>
      <w:tr w:rsidR="00970E7A" w:rsidRPr="00BE5B3B" w:rsidTr="001941B5">
        <w:trPr>
          <w:trHeight w:val="833"/>
        </w:trPr>
        <w:tc>
          <w:tcPr>
            <w:tcW w:w="6138" w:type="dxa"/>
            <w:tcBorders>
              <w:bottom w:val="single" w:sz="4" w:space="0" w:color="auto"/>
            </w:tcBorders>
          </w:tcPr>
          <w:p w:rsidR="00970E7A" w:rsidRPr="00931775" w:rsidRDefault="00354B9A" w:rsidP="00931775">
            <w:pPr>
              <w:spacing w:line="360" w:lineRule="auto"/>
              <w:jc w:val="both"/>
              <w:rPr>
                <w:rFonts w:ascii="Times New Roman" w:hAnsi="Times New Roman" w:cs="Vrinda"/>
                <w:sz w:val="24"/>
                <w:szCs w:val="24"/>
                <w:lang w:bidi="bn-IN"/>
              </w:rPr>
            </w:pPr>
            <w:r>
              <w:rPr>
                <w:rFonts w:ascii="Times New Roman" w:hAnsi="Times New Roman" w:cs="Times New Roman"/>
                <w:sz w:val="24"/>
                <w:szCs w:val="24"/>
              </w:rPr>
              <w:t xml:space="preserve">Fig. 4.12  </w:t>
            </w:r>
            <w:r w:rsidR="00970E7A" w:rsidRPr="00931775">
              <w:rPr>
                <w:rFonts w:ascii="Times New Roman" w:hAnsi="Times New Roman"/>
                <w:sz w:val="24"/>
                <w:szCs w:val="24"/>
              </w:rPr>
              <w:t xml:space="preserve">Concentration lead (Pb) in poultry meat at different farm                          </w:t>
            </w:r>
          </w:p>
        </w:tc>
        <w:tc>
          <w:tcPr>
            <w:tcW w:w="2880" w:type="dxa"/>
          </w:tcPr>
          <w:p w:rsidR="00970E7A" w:rsidRPr="00BE5B3B" w:rsidRDefault="00BD347F"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38</w:t>
            </w:r>
          </w:p>
        </w:tc>
      </w:tr>
      <w:tr w:rsidR="00970E7A" w:rsidRPr="00BE5B3B" w:rsidTr="001941B5">
        <w:trPr>
          <w:trHeight w:val="846"/>
        </w:trPr>
        <w:tc>
          <w:tcPr>
            <w:tcW w:w="6138" w:type="dxa"/>
            <w:tcBorders>
              <w:top w:val="single" w:sz="4" w:space="0" w:color="auto"/>
              <w:left w:val="single" w:sz="4" w:space="0" w:color="auto"/>
              <w:bottom w:val="single" w:sz="4" w:space="0" w:color="auto"/>
            </w:tcBorders>
          </w:tcPr>
          <w:p w:rsidR="00970E7A" w:rsidRPr="00931775" w:rsidRDefault="00970E7A" w:rsidP="00931775">
            <w:pPr>
              <w:spacing w:line="360" w:lineRule="auto"/>
              <w:jc w:val="both"/>
              <w:rPr>
                <w:rFonts w:ascii="Times New Roman" w:hAnsi="Times New Roman" w:cs="Vrinda"/>
                <w:sz w:val="24"/>
                <w:szCs w:val="24"/>
                <w:lang w:bidi="bn-IN"/>
              </w:rPr>
            </w:pPr>
            <w:r w:rsidRPr="00931775">
              <w:rPr>
                <w:rFonts w:ascii="Times New Roman" w:hAnsi="Times New Roman" w:cs="Times New Roman"/>
                <w:sz w:val="24"/>
                <w:szCs w:val="24"/>
              </w:rPr>
              <w:t>Fig. 4.13</w:t>
            </w:r>
            <w:r w:rsidR="00354B9A">
              <w:rPr>
                <w:rFonts w:ascii="Times New Roman" w:hAnsi="Times New Roman"/>
                <w:sz w:val="24"/>
                <w:szCs w:val="24"/>
              </w:rPr>
              <w:t xml:space="preserve">  </w:t>
            </w:r>
            <w:r w:rsidRPr="00931775">
              <w:rPr>
                <w:rFonts w:ascii="Times New Roman" w:hAnsi="Times New Roman"/>
                <w:sz w:val="24"/>
                <w:szCs w:val="24"/>
              </w:rPr>
              <w:t xml:space="preserve">Concentration chromium (Cr) in poultry meat at different farm                 </w:t>
            </w:r>
          </w:p>
        </w:tc>
        <w:tc>
          <w:tcPr>
            <w:tcW w:w="2880" w:type="dxa"/>
            <w:tcBorders>
              <w:bottom w:val="single" w:sz="4" w:space="0" w:color="auto"/>
            </w:tcBorders>
          </w:tcPr>
          <w:p w:rsidR="00970E7A" w:rsidRPr="00BE5B3B" w:rsidRDefault="00BD347F"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38</w:t>
            </w:r>
          </w:p>
        </w:tc>
      </w:tr>
      <w:tr w:rsidR="00970E7A" w:rsidRPr="00BE5B3B" w:rsidTr="001941B5">
        <w:trPr>
          <w:trHeight w:val="430"/>
        </w:trPr>
        <w:tc>
          <w:tcPr>
            <w:tcW w:w="6138" w:type="dxa"/>
            <w:tcBorders>
              <w:top w:val="single" w:sz="4" w:space="0" w:color="auto"/>
              <w:left w:val="single" w:sz="4" w:space="0" w:color="auto"/>
              <w:bottom w:val="single" w:sz="4" w:space="0" w:color="auto"/>
            </w:tcBorders>
          </w:tcPr>
          <w:p w:rsidR="00970E7A" w:rsidRPr="00931775" w:rsidRDefault="00354B9A" w:rsidP="009317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 4.14   </w:t>
            </w:r>
            <w:r w:rsidR="00970E7A" w:rsidRPr="00931775">
              <w:rPr>
                <w:rFonts w:ascii="Times New Roman" w:hAnsi="Times New Roman" w:cs="Times New Roman"/>
                <w:sz w:val="24"/>
                <w:szCs w:val="24"/>
              </w:rPr>
              <w:t xml:space="preserve">Comparison of lead concentration of poultry meat with reference value        </w:t>
            </w:r>
          </w:p>
        </w:tc>
        <w:tc>
          <w:tcPr>
            <w:tcW w:w="2880" w:type="dxa"/>
            <w:tcBorders>
              <w:top w:val="single" w:sz="4" w:space="0" w:color="auto"/>
              <w:bottom w:val="single" w:sz="4" w:space="0" w:color="auto"/>
            </w:tcBorders>
          </w:tcPr>
          <w:p w:rsidR="00970E7A" w:rsidRPr="00BE5B3B" w:rsidRDefault="00BD347F"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40</w:t>
            </w:r>
          </w:p>
        </w:tc>
      </w:tr>
      <w:tr w:rsidR="00970E7A" w:rsidRPr="00BE5B3B" w:rsidTr="001941B5">
        <w:trPr>
          <w:trHeight w:val="430"/>
        </w:trPr>
        <w:tc>
          <w:tcPr>
            <w:tcW w:w="6138" w:type="dxa"/>
            <w:tcBorders>
              <w:top w:val="single" w:sz="4" w:space="0" w:color="auto"/>
              <w:left w:val="single" w:sz="4" w:space="0" w:color="auto"/>
            </w:tcBorders>
          </w:tcPr>
          <w:p w:rsidR="00970E7A" w:rsidRPr="00931775" w:rsidRDefault="00970E7A" w:rsidP="00931775">
            <w:pPr>
              <w:autoSpaceDE w:val="0"/>
              <w:autoSpaceDN w:val="0"/>
              <w:adjustRightInd w:val="0"/>
              <w:spacing w:line="360" w:lineRule="auto"/>
              <w:jc w:val="both"/>
              <w:rPr>
                <w:rFonts w:ascii="Times New Roman" w:hAnsi="Times New Roman" w:cs="Times New Roman"/>
                <w:sz w:val="24"/>
                <w:szCs w:val="24"/>
              </w:rPr>
            </w:pPr>
            <w:r w:rsidRPr="00931775">
              <w:rPr>
                <w:rFonts w:ascii="Times New Roman" w:hAnsi="Times New Roman" w:cs="Times New Roman"/>
                <w:sz w:val="24"/>
                <w:szCs w:val="24"/>
              </w:rPr>
              <w:t xml:space="preserve">Fig. 4.15   Comparison of chromium concentration of poultry </w:t>
            </w:r>
          </w:p>
          <w:p w:rsidR="00970E7A" w:rsidRPr="00931775" w:rsidRDefault="00970E7A" w:rsidP="00931775">
            <w:pPr>
              <w:spacing w:line="360" w:lineRule="auto"/>
              <w:jc w:val="both"/>
              <w:rPr>
                <w:rFonts w:ascii="Times New Roman" w:hAnsi="Times New Roman" w:cs="Times New Roman"/>
                <w:sz w:val="24"/>
                <w:szCs w:val="24"/>
              </w:rPr>
            </w:pPr>
            <w:r w:rsidRPr="00931775">
              <w:rPr>
                <w:rFonts w:ascii="Times New Roman" w:hAnsi="Times New Roman" w:cs="Times New Roman"/>
                <w:sz w:val="24"/>
                <w:szCs w:val="24"/>
              </w:rPr>
              <w:t xml:space="preserve">                                           meat with reference value                                                               </w:t>
            </w:r>
          </w:p>
        </w:tc>
        <w:tc>
          <w:tcPr>
            <w:tcW w:w="2880" w:type="dxa"/>
            <w:tcBorders>
              <w:top w:val="single" w:sz="4" w:space="0" w:color="auto"/>
            </w:tcBorders>
          </w:tcPr>
          <w:p w:rsidR="00970E7A" w:rsidRPr="00BE5B3B" w:rsidRDefault="00BD347F" w:rsidP="00BD347F">
            <w:pPr>
              <w:spacing w:line="360" w:lineRule="auto"/>
              <w:jc w:val="center"/>
              <w:rPr>
                <w:rFonts w:ascii="Times New Roman" w:hAnsi="Times New Roman" w:cs="Vrinda"/>
                <w:sz w:val="24"/>
                <w:szCs w:val="24"/>
                <w:lang w:bidi="bn-IN"/>
              </w:rPr>
            </w:pPr>
            <w:r>
              <w:rPr>
                <w:rFonts w:ascii="Times New Roman" w:hAnsi="Times New Roman" w:cs="Vrinda"/>
                <w:sz w:val="24"/>
                <w:szCs w:val="24"/>
                <w:lang w:bidi="bn-IN"/>
              </w:rPr>
              <w:t>41</w:t>
            </w:r>
          </w:p>
        </w:tc>
      </w:tr>
    </w:tbl>
    <w:p w:rsidR="009F7532" w:rsidRDefault="009F7532" w:rsidP="00931775">
      <w:pPr>
        <w:pStyle w:val="Heading1"/>
        <w:jc w:val="center"/>
        <w:rPr>
          <w:rFonts w:ascii="Times New Roman" w:hAnsi="Times New Roman" w:cs="Times New Roman"/>
          <w:color w:val="auto"/>
        </w:rPr>
      </w:pPr>
      <w:bookmarkStart w:id="1" w:name="_Toc406267655"/>
      <w:bookmarkStart w:id="2" w:name="_Toc406337891"/>
      <w:r w:rsidRPr="009F7532">
        <w:rPr>
          <w:rFonts w:ascii="Times New Roman" w:hAnsi="Times New Roman" w:cs="Times New Roman"/>
          <w:color w:val="auto"/>
        </w:rPr>
        <w:lastRenderedPageBreak/>
        <w:t>List of Abbreviation</w:t>
      </w:r>
      <w:bookmarkEnd w:id="1"/>
      <w:bookmarkEnd w:id="2"/>
    </w:p>
    <w:p w:rsidR="00931775" w:rsidRPr="00931775" w:rsidRDefault="00931775" w:rsidP="00931775"/>
    <w:tbl>
      <w:tblPr>
        <w:tblStyle w:val="LightList-Accent3"/>
        <w:tblW w:w="0" w:type="auto"/>
        <w:tblLook w:val="04A0"/>
      </w:tblPr>
      <w:tblGrid>
        <w:gridCol w:w="8667"/>
      </w:tblGrid>
      <w:tr w:rsidR="00E10E33" w:rsidTr="00E10E33">
        <w:trPr>
          <w:cnfStyle w:val="100000000000"/>
        </w:trPr>
        <w:tc>
          <w:tcPr>
            <w:cnfStyle w:val="001000000000"/>
            <w:tcW w:w="9000" w:type="dxa"/>
          </w:tcPr>
          <w:p w:rsidR="00E10E33" w:rsidRPr="00E10E33" w:rsidRDefault="00E10E33" w:rsidP="00E10E33">
            <w:pPr>
              <w:jc w:val="both"/>
              <w:rPr>
                <w:color w:val="auto"/>
                <w:sz w:val="28"/>
                <w:szCs w:val="28"/>
              </w:rPr>
            </w:pPr>
            <w:r w:rsidRPr="00E10E33">
              <w:rPr>
                <w:rFonts w:ascii="Times New Roman" w:hAnsi="Times New Roman" w:cs="Times New Roman"/>
                <w:bCs w:val="0"/>
                <w:color w:val="auto"/>
                <w:sz w:val="28"/>
                <w:szCs w:val="28"/>
              </w:rPr>
              <w:t xml:space="preserve">Abbreviation  </w:t>
            </w:r>
            <w:r w:rsidR="00354B9A">
              <w:rPr>
                <w:rFonts w:ascii="Times New Roman" w:hAnsi="Times New Roman" w:cs="Times New Roman"/>
                <w:bCs w:val="0"/>
                <w:color w:val="auto"/>
                <w:sz w:val="28"/>
                <w:szCs w:val="28"/>
              </w:rPr>
              <w:t xml:space="preserve">              </w:t>
            </w:r>
            <w:r w:rsidRPr="00E10E33">
              <w:rPr>
                <w:rFonts w:ascii="Times New Roman" w:hAnsi="Times New Roman" w:cs="Times New Roman"/>
                <w:bCs w:val="0"/>
                <w:color w:val="auto"/>
                <w:sz w:val="28"/>
                <w:szCs w:val="28"/>
              </w:rPr>
              <w:t>Elaboration</w:t>
            </w:r>
          </w:p>
        </w:tc>
      </w:tr>
    </w:tbl>
    <w:p w:rsidR="00E10E33" w:rsidRPr="00E10E33" w:rsidRDefault="00E10E33" w:rsidP="00E10E33">
      <w:pPr>
        <w:autoSpaceDE w:val="0"/>
        <w:autoSpaceDN w:val="0"/>
        <w:adjustRightInd w:val="0"/>
        <w:spacing w:after="0" w:line="360" w:lineRule="auto"/>
        <w:jc w:val="both"/>
        <w:rPr>
          <w:rFonts w:ascii="Times New Roman" w:hAnsi="Times New Roman" w:cs="Times New Roman"/>
          <w:sz w:val="24"/>
          <w:szCs w:val="24"/>
        </w:rPr>
      </w:pPr>
      <w:r w:rsidRPr="00E10E33">
        <w:rPr>
          <w:rFonts w:ascii="Times New Roman" w:hAnsi="Times New Roman" w:cs="Times New Roman"/>
          <w:b/>
          <w:bCs/>
          <w:sz w:val="24"/>
          <w:szCs w:val="24"/>
        </w:rPr>
        <w:t xml:space="preserve">%                                          </w:t>
      </w:r>
      <w:r w:rsidR="00354B9A">
        <w:rPr>
          <w:rFonts w:ascii="Times New Roman" w:hAnsi="Times New Roman" w:cs="Times New Roman"/>
          <w:sz w:val="24"/>
          <w:szCs w:val="24"/>
        </w:rPr>
        <w:t>P</w:t>
      </w:r>
      <w:r w:rsidRPr="00E10E33">
        <w:rPr>
          <w:rFonts w:ascii="Times New Roman" w:hAnsi="Times New Roman" w:cs="Times New Roman"/>
          <w:sz w:val="24"/>
          <w:szCs w:val="24"/>
        </w:rPr>
        <w:t>ercentage</w:t>
      </w:r>
    </w:p>
    <w:p w:rsidR="00E10E33" w:rsidRPr="00E10E33" w:rsidRDefault="00E10E33" w:rsidP="00E10E33">
      <w:pPr>
        <w:autoSpaceDE w:val="0"/>
        <w:autoSpaceDN w:val="0"/>
        <w:adjustRightInd w:val="0"/>
        <w:spacing w:after="0" w:line="360" w:lineRule="auto"/>
        <w:jc w:val="both"/>
        <w:rPr>
          <w:rFonts w:ascii="Times New Roman" w:hAnsi="Times New Roman" w:cs="Times New Roman"/>
          <w:sz w:val="24"/>
          <w:szCs w:val="24"/>
        </w:rPr>
      </w:pPr>
      <w:r w:rsidRPr="00E10E33">
        <w:rPr>
          <w:rFonts w:ascii="Times New Roman" w:hAnsi="Times New Roman" w:cs="Times New Roman"/>
          <w:b/>
          <w:bCs/>
          <w:sz w:val="24"/>
          <w:szCs w:val="24"/>
        </w:rPr>
        <w:t xml:space="preserve">°C                                         </w:t>
      </w:r>
      <w:r w:rsidR="00354B9A">
        <w:rPr>
          <w:rFonts w:ascii="Times New Roman" w:hAnsi="Times New Roman" w:cs="Times New Roman"/>
          <w:b/>
          <w:bCs/>
          <w:sz w:val="24"/>
          <w:szCs w:val="24"/>
        </w:rPr>
        <w:t xml:space="preserve"> </w:t>
      </w:r>
      <w:r w:rsidRPr="00E10E33">
        <w:rPr>
          <w:rFonts w:ascii="Times New Roman" w:hAnsi="Times New Roman" w:cs="Times New Roman"/>
          <w:sz w:val="24"/>
          <w:szCs w:val="24"/>
        </w:rPr>
        <w:t>Degree centigrade</w:t>
      </w:r>
    </w:p>
    <w:p w:rsidR="009F7532" w:rsidRPr="00E10E33" w:rsidRDefault="00354B9A" w:rsidP="00E10E33">
      <w:pPr>
        <w:autoSpaceDE w:val="0"/>
        <w:autoSpaceDN w:val="0"/>
        <w:adjustRightInd w:val="0"/>
        <w:spacing w:after="0" w:line="360" w:lineRule="auto"/>
        <w:jc w:val="both"/>
        <w:rPr>
          <w:rFonts w:ascii="Times New Roman" w:hAnsi="Times New Roman" w:cs="Times New Roman"/>
          <w:sz w:val="24"/>
          <w:szCs w:val="24"/>
        </w:rPr>
      </w:pPr>
      <w:r w:rsidRPr="00E10E33">
        <w:rPr>
          <w:rFonts w:ascii="Times New Roman" w:hAnsi="Times New Roman" w:cs="Times New Roman"/>
          <w:b/>
          <w:bCs/>
          <w:sz w:val="24"/>
          <w:szCs w:val="24"/>
        </w:rPr>
        <w:t>Μ</w:t>
      </w:r>
      <w:r w:rsidR="00E10E33" w:rsidRPr="00E10E33">
        <w:rPr>
          <w:rFonts w:ascii="Times New Roman" w:hAnsi="Times New Roman" w:cs="Times New Roman"/>
          <w:b/>
          <w:bCs/>
          <w:sz w:val="24"/>
          <w:szCs w:val="24"/>
        </w:rPr>
        <w:t>g</w:t>
      </w:r>
      <w:r>
        <w:rPr>
          <w:rFonts w:ascii="Times New Roman" w:hAnsi="Times New Roman" w:cs="Times New Roman"/>
          <w:b/>
          <w:bCs/>
          <w:sz w:val="24"/>
          <w:szCs w:val="24"/>
        </w:rPr>
        <w:t xml:space="preserve">                                         </w:t>
      </w:r>
      <w:r w:rsidR="00E10E33" w:rsidRPr="00E10E33">
        <w:rPr>
          <w:rFonts w:ascii="Times New Roman" w:hAnsi="Times New Roman" w:cs="Times New Roman"/>
          <w:sz w:val="24"/>
          <w:szCs w:val="24"/>
        </w:rPr>
        <w:t>Microgram</w:t>
      </w:r>
    </w:p>
    <w:p w:rsidR="00E10E33" w:rsidRDefault="00E10E33" w:rsidP="00E10E33">
      <w:pPr>
        <w:autoSpaceDE w:val="0"/>
        <w:autoSpaceDN w:val="0"/>
        <w:adjustRightInd w:val="0"/>
        <w:spacing w:after="0" w:line="360" w:lineRule="auto"/>
        <w:jc w:val="both"/>
        <w:rPr>
          <w:rFonts w:ascii="Times New Roman" w:hAnsi="Times New Roman" w:cs="Times New Roman"/>
          <w:sz w:val="24"/>
          <w:szCs w:val="24"/>
        </w:rPr>
      </w:pPr>
      <w:r w:rsidRPr="00E10E33">
        <w:rPr>
          <w:rFonts w:ascii="Times New Roman" w:hAnsi="Times New Roman" w:cs="Times New Roman"/>
          <w:b/>
          <w:sz w:val="24"/>
          <w:szCs w:val="24"/>
        </w:rPr>
        <w:t>mg/L</w:t>
      </w:r>
      <w:r w:rsidR="00354B9A">
        <w:rPr>
          <w:rFonts w:ascii="Times New Roman" w:hAnsi="Times New Roman" w:cs="Times New Roman"/>
          <w:b/>
          <w:sz w:val="24"/>
          <w:szCs w:val="24"/>
        </w:rPr>
        <w:t xml:space="preserve">                                       </w:t>
      </w:r>
      <w:r w:rsidRPr="00F7754C">
        <w:rPr>
          <w:rFonts w:ascii="Times New Roman" w:hAnsi="Times New Roman" w:cs="Times New Roman"/>
          <w:sz w:val="24"/>
          <w:szCs w:val="24"/>
        </w:rPr>
        <w:t>Milligram per liter</w:t>
      </w:r>
    </w:p>
    <w:p w:rsidR="002A635D" w:rsidRPr="002A635D" w:rsidRDefault="002A635D" w:rsidP="00E10E33">
      <w:pPr>
        <w:autoSpaceDE w:val="0"/>
        <w:autoSpaceDN w:val="0"/>
        <w:adjustRightInd w:val="0"/>
        <w:spacing w:after="0" w:line="360" w:lineRule="auto"/>
        <w:jc w:val="both"/>
        <w:rPr>
          <w:rFonts w:ascii="Times New Roman" w:hAnsi="Times New Roman" w:cs="Times New Roman"/>
          <w:sz w:val="24"/>
          <w:szCs w:val="24"/>
        </w:rPr>
      </w:pPr>
      <w:r w:rsidRPr="002A635D">
        <w:rPr>
          <w:rFonts w:ascii="Times New Roman" w:hAnsi="Times New Roman" w:cs="Times New Roman"/>
          <w:b/>
          <w:sz w:val="24"/>
          <w:szCs w:val="24"/>
        </w:rPr>
        <w:t>mg/kg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A635D">
        <w:rPr>
          <w:rFonts w:ascii="Times New Roman" w:hAnsi="Times New Roman" w:cs="Times New Roman"/>
          <w:sz w:val="24"/>
          <w:szCs w:val="24"/>
        </w:rPr>
        <w:t>Milligram per kilogram</w:t>
      </w:r>
    </w:p>
    <w:p w:rsidR="006B0478" w:rsidRDefault="00354B9A" w:rsidP="00E10E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g</w:t>
      </w:r>
      <w:r w:rsidR="006B0478" w:rsidRPr="006B0478">
        <w:rPr>
          <w:rFonts w:ascii="Times New Roman" w:hAnsi="Times New Roman" w:cs="Times New Roman"/>
          <w:b/>
          <w:sz w:val="24"/>
          <w:szCs w:val="24"/>
        </w:rPr>
        <w:t>m</w:t>
      </w:r>
      <w:r>
        <w:rPr>
          <w:rFonts w:ascii="Times New Roman" w:hAnsi="Times New Roman" w:cs="Times New Roman"/>
          <w:b/>
          <w:sz w:val="24"/>
          <w:szCs w:val="24"/>
        </w:rPr>
        <w:t xml:space="preserve">                                           </w:t>
      </w:r>
      <w:r w:rsidR="006B0478">
        <w:rPr>
          <w:rFonts w:ascii="Times New Roman" w:hAnsi="Times New Roman" w:cs="Times New Roman"/>
          <w:sz w:val="24"/>
          <w:szCs w:val="24"/>
        </w:rPr>
        <w:t>Gram</w:t>
      </w:r>
    </w:p>
    <w:p w:rsidR="00B442AE" w:rsidRDefault="00B442AE" w:rsidP="00B442AE">
      <w:pPr>
        <w:autoSpaceDE w:val="0"/>
        <w:autoSpaceDN w:val="0"/>
        <w:adjustRightInd w:val="0"/>
        <w:spacing w:after="0" w:line="360" w:lineRule="auto"/>
        <w:jc w:val="both"/>
        <w:rPr>
          <w:rFonts w:ascii="Times New Roman" w:hAnsi="Times New Roman" w:cs="Times New Roman"/>
          <w:bCs/>
          <w:sz w:val="24"/>
          <w:szCs w:val="24"/>
        </w:rPr>
      </w:pPr>
      <w:r w:rsidRPr="00E10E33">
        <w:rPr>
          <w:rFonts w:ascii="Times New Roman" w:hAnsi="Times New Roman" w:cs="Times New Roman"/>
          <w:b/>
          <w:bCs/>
          <w:sz w:val="24"/>
          <w:szCs w:val="24"/>
        </w:rPr>
        <w:t>μ</w:t>
      </w:r>
      <w:r>
        <w:rPr>
          <w:rFonts w:ascii="Times New Roman" w:hAnsi="Times New Roman" w:cs="Times New Roman"/>
          <w:b/>
          <w:bCs/>
          <w:sz w:val="24"/>
          <w:szCs w:val="24"/>
        </w:rPr>
        <w:t>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442AE">
        <w:rPr>
          <w:rFonts w:ascii="Times New Roman" w:hAnsi="Times New Roman" w:cs="Times New Roman"/>
          <w:bCs/>
          <w:sz w:val="24"/>
          <w:szCs w:val="24"/>
        </w:rPr>
        <w:t>Micrometer</w:t>
      </w:r>
    </w:p>
    <w:p w:rsidR="00B442AE" w:rsidRDefault="00B442AE" w:rsidP="00B442AE">
      <w:pPr>
        <w:autoSpaceDE w:val="0"/>
        <w:autoSpaceDN w:val="0"/>
        <w:adjustRightInd w:val="0"/>
        <w:spacing w:after="0" w:line="360" w:lineRule="auto"/>
        <w:jc w:val="both"/>
        <w:rPr>
          <w:rFonts w:ascii="Times New Roman" w:hAnsi="Times New Roman" w:cs="Times New Roman"/>
          <w:bCs/>
          <w:sz w:val="24"/>
          <w:szCs w:val="24"/>
        </w:rPr>
      </w:pPr>
      <w:r w:rsidRPr="00B442AE">
        <w:rPr>
          <w:rFonts w:ascii="Times New Roman" w:hAnsi="Times New Roman" w:cs="Times New Roman"/>
          <w:b/>
          <w:bCs/>
          <w:sz w:val="24"/>
          <w:szCs w:val="24"/>
        </w:rPr>
        <w:t>PPm</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Parts per million</w:t>
      </w:r>
    </w:p>
    <w:p w:rsidR="00226BD6" w:rsidRDefault="00263A72" w:rsidP="00263A72">
      <w:pPr>
        <w:autoSpaceDE w:val="0"/>
        <w:autoSpaceDN w:val="0"/>
        <w:adjustRightInd w:val="0"/>
        <w:spacing w:after="0" w:line="360" w:lineRule="auto"/>
        <w:jc w:val="both"/>
        <w:rPr>
          <w:rFonts w:ascii="Times New Roman" w:hAnsi="Times New Roman" w:cs="Times New Roman"/>
          <w:sz w:val="24"/>
          <w:szCs w:val="24"/>
        </w:rPr>
      </w:pPr>
      <w:r w:rsidRPr="00E10E33">
        <w:rPr>
          <w:rFonts w:ascii="Times New Roman" w:hAnsi="Times New Roman" w:cs="Times New Roman"/>
          <w:b/>
          <w:bCs/>
          <w:sz w:val="24"/>
          <w:szCs w:val="24"/>
        </w:rPr>
        <w:t>μ</w:t>
      </w:r>
      <w:r>
        <w:rPr>
          <w:rFonts w:ascii="Times New Roman" w:hAnsi="Times New Roman" w:cs="Times New Roman"/>
          <w:b/>
          <w:bCs/>
          <w:sz w:val="24"/>
          <w:szCs w:val="24"/>
        </w:rPr>
        <w:t>g /dl</w:t>
      </w:r>
      <w:r w:rsidR="00354B9A">
        <w:rPr>
          <w:rFonts w:ascii="Times New Roman" w:hAnsi="Times New Roman" w:cs="Times New Roman"/>
          <w:b/>
          <w:bCs/>
          <w:sz w:val="24"/>
          <w:szCs w:val="24"/>
        </w:rPr>
        <w:t xml:space="preserve">                                       </w:t>
      </w:r>
      <w:r w:rsidRPr="00E10E33">
        <w:rPr>
          <w:rFonts w:ascii="Times New Roman" w:hAnsi="Times New Roman" w:cs="Times New Roman"/>
          <w:sz w:val="24"/>
          <w:szCs w:val="24"/>
        </w:rPr>
        <w:t>Microgram</w:t>
      </w:r>
      <w:r>
        <w:rPr>
          <w:rFonts w:ascii="Times New Roman" w:hAnsi="Times New Roman" w:cs="Times New Roman"/>
          <w:sz w:val="24"/>
          <w:szCs w:val="24"/>
        </w:rPr>
        <w:t xml:space="preserve"> per deciliter</w:t>
      </w:r>
    </w:p>
    <w:p w:rsidR="00263A72" w:rsidRPr="00226BD6" w:rsidRDefault="00226BD6" w:rsidP="00263A72">
      <w:pPr>
        <w:autoSpaceDE w:val="0"/>
        <w:autoSpaceDN w:val="0"/>
        <w:adjustRightInd w:val="0"/>
        <w:spacing w:after="0" w:line="360" w:lineRule="auto"/>
        <w:jc w:val="both"/>
        <w:rPr>
          <w:rFonts w:ascii="Times New Roman" w:hAnsi="Times New Roman" w:cs="Times New Roman"/>
          <w:b/>
          <w:sz w:val="24"/>
          <w:szCs w:val="24"/>
        </w:rPr>
      </w:pPr>
      <w:r w:rsidRPr="00226BD6">
        <w:rPr>
          <w:rFonts w:ascii="Times New Roman" w:hAnsi="Times New Roman" w:cs="Times New Roman"/>
          <w:b/>
          <w:sz w:val="24"/>
          <w:szCs w:val="24"/>
        </w:rPr>
        <w:t>SD</w:t>
      </w:r>
      <w:r w:rsidR="00263A72" w:rsidRPr="00226BD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26BD6">
        <w:rPr>
          <w:rFonts w:ascii="Times New Roman" w:hAnsi="Times New Roman" w:cs="Times New Roman"/>
          <w:sz w:val="24"/>
          <w:szCs w:val="24"/>
        </w:rPr>
        <w:t>Standard deviation</w:t>
      </w:r>
    </w:p>
    <w:p w:rsidR="00B442AE" w:rsidRPr="00027E0E" w:rsidRDefault="00027E0E" w:rsidP="00B442AE">
      <w:pPr>
        <w:autoSpaceDE w:val="0"/>
        <w:autoSpaceDN w:val="0"/>
        <w:adjustRightInd w:val="0"/>
        <w:spacing w:after="0" w:line="360" w:lineRule="auto"/>
        <w:jc w:val="both"/>
        <w:rPr>
          <w:rFonts w:ascii="Times New Roman" w:hAnsi="Times New Roman" w:cs="Times New Roman"/>
          <w:bCs/>
          <w:sz w:val="24"/>
          <w:szCs w:val="24"/>
        </w:rPr>
      </w:pPr>
      <w:r w:rsidRPr="00DE4ED5">
        <w:rPr>
          <w:rFonts w:ascii="Times New Roman" w:hAnsi="Times New Roman" w:cs="Times New Roman"/>
          <w:b/>
          <w:bCs/>
          <w:sz w:val="24"/>
          <w:szCs w:val="24"/>
        </w:rPr>
        <w:t>IDF</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D1174">
        <w:rPr>
          <w:rFonts w:ascii="Times New Roman" w:hAnsi="Times New Roman" w:cs="Times New Roman"/>
          <w:bCs/>
          <w:sz w:val="24"/>
          <w:szCs w:val="24"/>
        </w:rPr>
        <w:t>International Dairy Federation</w:t>
      </w:r>
    </w:p>
    <w:p w:rsidR="009F7532" w:rsidRDefault="00DE4ED5" w:rsidP="009F7532">
      <w:pPr>
        <w:autoSpaceDE w:val="0"/>
        <w:autoSpaceDN w:val="0"/>
        <w:adjustRightInd w:val="0"/>
        <w:spacing w:after="0" w:line="360" w:lineRule="auto"/>
        <w:jc w:val="both"/>
        <w:rPr>
          <w:rFonts w:ascii="Times New Roman" w:hAnsi="Times New Roman" w:cs="Times New Roman"/>
          <w:sz w:val="24"/>
          <w:szCs w:val="24"/>
        </w:rPr>
      </w:pPr>
      <w:r w:rsidRPr="00DE4ED5">
        <w:rPr>
          <w:rFonts w:ascii="Times New Roman" w:hAnsi="Times New Roman" w:cs="Times New Roman"/>
          <w:b/>
          <w:sz w:val="24"/>
          <w:szCs w:val="24"/>
        </w:rPr>
        <w:t>SCAN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7463A">
        <w:rPr>
          <w:rFonts w:ascii="Times New Roman" w:hAnsi="Times New Roman" w:cs="Times New Roman"/>
          <w:sz w:val="24"/>
          <w:szCs w:val="24"/>
        </w:rPr>
        <w:t>Scientific Committee on Animal Nutrition</w:t>
      </w:r>
    </w:p>
    <w:p w:rsidR="00DE4ED5" w:rsidRDefault="00DE4ED5" w:rsidP="009F7532">
      <w:pPr>
        <w:autoSpaceDE w:val="0"/>
        <w:autoSpaceDN w:val="0"/>
        <w:adjustRightInd w:val="0"/>
        <w:spacing w:after="0" w:line="360" w:lineRule="auto"/>
        <w:jc w:val="both"/>
        <w:rPr>
          <w:rFonts w:ascii="Times New Roman" w:eastAsia="TimesLTStd-Roman" w:hAnsi="Times New Roman" w:cs="Times New Roman"/>
          <w:sz w:val="24"/>
          <w:szCs w:val="24"/>
        </w:rPr>
      </w:pPr>
      <w:r w:rsidRPr="00DE4ED5">
        <w:rPr>
          <w:rFonts w:ascii="Times New Roman" w:hAnsi="Times New Roman" w:cs="Times New Roman"/>
          <w:b/>
          <w:sz w:val="24"/>
          <w:szCs w:val="24"/>
        </w:rPr>
        <w:t>ATSDR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463A">
        <w:rPr>
          <w:rFonts w:ascii="Times New Roman" w:eastAsia="TimesLTStd-Roman" w:hAnsi="Times New Roman" w:cs="Times New Roman"/>
          <w:sz w:val="24"/>
          <w:szCs w:val="24"/>
        </w:rPr>
        <w:t>Agency for Toxic Substances and Disease Registry</w:t>
      </w:r>
    </w:p>
    <w:p w:rsidR="00DE4ED5" w:rsidRDefault="00DE4ED5" w:rsidP="009F7532">
      <w:pPr>
        <w:autoSpaceDE w:val="0"/>
        <w:autoSpaceDN w:val="0"/>
        <w:adjustRightInd w:val="0"/>
        <w:spacing w:after="0" w:line="360" w:lineRule="auto"/>
        <w:jc w:val="both"/>
        <w:rPr>
          <w:rFonts w:ascii="Times New Roman" w:eastAsia="TimesLTStd-Roman" w:hAnsi="Times New Roman" w:cs="Times New Roman"/>
          <w:sz w:val="24"/>
          <w:szCs w:val="24"/>
        </w:rPr>
      </w:pPr>
      <w:r w:rsidRPr="00DE4ED5">
        <w:rPr>
          <w:rFonts w:ascii="Times New Roman" w:eastAsia="TimesLTStd-Roman" w:hAnsi="Times New Roman" w:cs="Times New Roman"/>
          <w:b/>
          <w:sz w:val="24"/>
          <w:szCs w:val="24"/>
        </w:rPr>
        <w:t>IPCS</w:t>
      </w:r>
      <w:r>
        <w:rPr>
          <w:rFonts w:ascii="Times New Roman" w:eastAsia="TimesLTStd-Roman" w:hAnsi="Times New Roman" w:cs="Times New Roman"/>
          <w:sz w:val="24"/>
          <w:szCs w:val="24"/>
        </w:rPr>
        <w:tab/>
      </w:r>
      <w:r>
        <w:rPr>
          <w:rFonts w:ascii="Times New Roman" w:eastAsia="TimesLTStd-Roman" w:hAnsi="Times New Roman" w:cs="Times New Roman"/>
          <w:sz w:val="24"/>
          <w:szCs w:val="24"/>
        </w:rPr>
        <w:tab/>
      </w:r>
      <w:r>
        <w:rPr>
          <w:rFonts w:ascii="Times New Roman" w:eastAsia="TimesLTStd-Roman" w:hAnsi="Times New Roman" w:cs="Times New Roman"/>
          <w:sz w:val="24"/>
          <w:szCs w:val="24"/>
        </w:rPr>
        <w:tab/>
      </w:r>
      <w:r>
        <w:rPr>
          <w:rFonts w:ascii="Times New Roman" w:eastAsia="TimesLTStd-Roman" w:hAnsi="Times New Roman" w:cs="Times New Roman"/>
          <w:sz w:val="24"/>
          <w:szCs w:val="24"/>
        </w:rPr>
        <w:tab/>
      </w:r>
      <w:r w:rsidRPr="0067463A">
        <w:rPr>
          <w:rFonts w:ascii="Times New Roman" w:hAnsi="Times New Roman" w:cs="Times New Roman"/>
          <w:sz w:val="24"/>
          <w:szCs w:val="24"/>
        </w:rPr>
        <w:t>International Program on Chemical safety</w:t>
      </w:r>
    </w:p>
    <w:p w:rsidR="00DE4ED5" w:rsidRDefault="00DE4ED5" w:rsidP="009F7532">
      <w:pPr>
        <w:autoSpaceDE w:val="0"/>
        <w:autoSpaceDN w:val="0"/>
        <w:adjustRightInd w:val="0"/>
        <w:spacing w:after="0" w:line="360" w:lineRule="auto"/>
        <w:jc w:val="both"/>
        <w:rPr>
          <w:rFonts w:ascii="Times New Roman" w:eastAsia="TimesLTStd-Roman" w:hAnsi="Times New Roman" w:cs="Times New Roman"/>
          <w:sz w:val="24"/>
          <w:szCs w:val="24"/>
        </w:rPr>
      </w:pPr>
      <w:r w:rsidRPr="00DE4ED5">
        <w:rPr>
          <w:rFonts w:ascii="Times New Roman" w:eastAsia="TimesLTStd-Roman" w:hAnsi="Times New Roman" w:cs="Times New Roman"/>
          <w:b/>
          <w:sz w:val="24"/>
          <w:szCs w:val="24"/>
        </w:rPr>
        <w:t>IARC</w:t>
      </w:r>
      <w:r>
        <w:rPr>
          <w:rFonts w:ascii="Times New Roman" w:eastAsia="TimesLTStd-Roman" w:hAnsi="Times New Roman" w:cs="Times New Roman"/>
          <w:sz w:val="24"/>
          <w:szCs w:val="24"/>
        </w:rPr>
        <w:tab/>
      </w:r>
      <w:r>
        <w:rPr>
          <w:rFonts w:ascii="Times New Roman" w:eastAsia="TimesLTStd-Roman" w:hAnsi="Times New Roman" w:cs="Times New Roman"/>
          <w:sz w:val="24"/>
          <w:szCs w:val="24"/>
        </w:rPr>
        <w:tab/>
      </w:r>
      <w:r>
        <w:rPr>
          <w:rFonts w:ascii="Times New Roman" w:eastAsia="TimesLTStd-Roman" w:hAnsi="Times New Roman" w:cs="Times New Roman"/>
          <w:sz w:val="24"/>
          <w:szCs w:val="24"/>
        </w:rPr>
        <w:tab/>
      </w:r>
      <w:r>
        <w:rPr>
          <w:rFonts w:ascii="Times New Roman" w:eastAsia="TimesLTStd-Roman" w:hAnsi="Times New Roman" w:cs="Times New Roman"/>
          <w:sz w:val="24"/>
          <w:szCs w:val="24"/>
        </w:rPr>
        <w:tab/>
      </w:r>
      <w:r w:rsidRPr="0067463A">
        <w:rPr>
          <w:rFonts w:ascii="Times New Roman" w:eastAsia="TimesLTStd-Roman" w:hAnsi="Times New Roman" w:cs="Times New Roman"/>
          <w:sz w:val="24"/>
          <w:szCs w:val="24"/>
        </w:rPr>
        <w:t>International Agency for Research on Cancer</w:t>
      </w:r>
      <w:r>
        <w:rPr>
          <w:rFonts w:ascii="Times New Roman" w:eastAsia="TimesLTStd-Roman" w:hAnsi="Times New Roman" w:cs="Times New Roman"/>
          <w:sz w:val="24"/>
          <w:szCs w:val="24"/>
        </w:rPr>
        <w:tab/>
      </w:r>
    </w:p>
    <w:p w:rsidR="00A311EC" w:rsidRDefault="00DE4ED5" w:rsidP="009F7532">
      <w:pPr>
        <w:autoSpaceDE w:val="0"/>
        <w:autoSpaceDN w:val="0"/>
        <w:adjustRightInd w:val="0"/>
        <w:spacing w:after="0" w:line="360" w:lineRule="auto"/>
        <w:jc w:val="both"/>
        <w:rPr>
          <w:rFonts w:ascii="Times New Roman" w:eastAsia="TimesLTStd-Roman" w:hAnsi="Times New Roman" w:cs="Times New Roman"/>
          <w:sz w:val="24"/>
          <w:szCs w:val="24"/>
        </w:rPr>
      </w:pPr>
      <w:r w:rsidRPr="00DE4ED5">
        <w:rPr>
          <w:rFonts w:ascii="Times New Roman" w:eastAsia="TimesLTStd-Roman" w:hAnsi="Times New Roman" w:cs="Times New Roman"/>
          <w:b/>
          <w:sz w:val="24"/>
          <w:szCs w:val="24"/>
        </w:rPr>
        <w:t>MTL</w:t>
      </w:r>
      <w:r w:rsidRPr="00DE4ED5">
        <w:rPr>
          <w:rFonts w:ascii="Times New Roman" w:eastAsia="TimesLTStd-Roman" w:hAnsi="Times New Roman" w:cs="Times New Roman"/>
          <w:b/>
          <w:sz w:val="24"/>
          <w:szCs w:val="24"/>
        </w:rPr>
        <w:tab/>
      </w:r>
      <w:r w:rsidRPr="00DE4ED5">
        <w:rPr>
          <w:rFonts w:ascii="Times New Roman" w:eastAsia="TimesLTStd-Roman" w:hAnsi="Times New Roman" w:cs="Times New Roman"/>
          <w:b/>
          <w:sz w:val="24"/>
          <w:szCs w:val="24"/>
        </w:rPr>
        <w:tab/>
      </w:r>
      <w:r>
        <w:rPr>
          <w:rFonts w:ascii="Times New Roman" w:eastAsia="TimesLTStd-Roman" w:hAnsi="Times New Roman" w:cs="Times New Roman"/>
          <w:sz w:val="24"/>
          <w:szCs w:val="24"/>
        </w:rPr>
        <w:tab/>
      </w:r>
      <w:r>
        <w:rPr>
          <w:rFonts w:ascii="Times New Roman" w:eastAsia="TimesLTStd-Roman" w:hAnsi="Times New Roman" w:cs="Times New Roman"/>
          <w:sz w:val="24"/>
          <w:szCs w:val="24"/>
        </w:rPr>
        <w:tab/>
        <w:t>Maximum Tolerable Limit</w:t>
      </w:r>
    </w:p>
    <w:p w:rsidR="002A635D" w:rsidRDefault="00A311EC" w:rsidP="009F7532">
      <w:pPr>
        <w:autoSpaceDE w:val="0"/>
        <w:autoSpaceDN w:val="0"/>
        <w:adjustRightInd w:val="0"/>
        <w:spacing w:after="0" w:line="360" w:lineRule="auto"/>
        <w:jc w:val="both"/>
        <w:rPr>
          <w:rFonts w:ascii="Times New Roman" w:eastAsia="TimesLTStd-Roman" w:hAnsi="Times New Roman" w:cs="Times New Roman"/>
          <w:sz w:val="24"/>
          <w:szCs w:val="24"/>
        </w:rPr>
      </w:pPr>
      <w:r w:rsidRPr="00A311EC">
        <w:rPr>
          <w:rFonts w:ascii="Times New Roman" w:eastAsia="TimesLTStd-Roman" w:hAnsi="Times New Roman" w:cs="Times New Roman"/>
          <w:b/>
          <w:sz w:val="24"/>
          <w:szCs w:val="24"/>
        </w:rPr>
        <w:t>Fig</w:t>
      </w:r>
      <w:r>
        <w:rPr>
          <w:rFonts w:ascii="Times New Roman" w:eastAsia="TimesLTStd-Roman" w:hAnsi="Times New Roman" w:cs="Times New Roman"/>
          <w:b/>
          <w:sz w:val="24"/>
          <w:szCs w:val="24"/>
        </w:rPr>
        <w:tab/>
      </w:r>
      <w:r>
        <w:rPr>
          <w:rFonts w:ascii="Times New Roman" w:eastAsia="TimesLTStd-Roman" w:hAnsi="Times New Roman" w:cs="Times New Roman"/>
          <w:b/>
          <w:sz w:val="24"/>
          <w:szCs w:val="24"/>
        </w:rPr>
        <w:tab/>
      </w:r>
      <w:r>
        <w:rPr>
          <w:rFonts w:ascii="Times New Roman" w:eastAsia="TimesLTStd-Roman" w:hAnsi="Times New Roman" w:cs="Times New Roman"/>
          <w:b/>
          <w:sz w:val="24"/>
          <w:szCs w:val="24"/>
        </w:rPr>
        <w:tab/>
      </w:r>
      <w:r>
        <w:rPr>
          <w:rFonts w:ascii="Times New Roman" w:eastAsia="TimesLTStd-Roman" w:hAnsi="Times New Roman" w:cs="Times New Roman"/>
          <w:b/>
          <w:sz w:val="24"/>
          <w:szCs w:val="24"/>
        </w:rPr>
        <w:tab/>
      </w:r>
      <w:r w:rsidRPr="00A311EC">
        <w:rPr>
          <w:rFonts w:ascii="Times New Roman" w:eastAsia="TimesLTStd-Roman" w:hAnsi="Times New Roman" w:cs="Times New Roman"/>
          <w:sz w:val="24"/>
          <w:szCs w:val="24"/>
        </w:rPr>
        <w:t>Figure</w:t>
      </w:r>
      <w:r w:rsidR="00DE4ED5" w:rsidRPr="00A311EC">
        <w:rPr>
          <w:rFonts w:ascii="Times New Roman" w:eastAsia="TimesLTStd-Roman" w:hAnsi="Times New Roman" w:cs="Times New Roman"/>
          <w:sz w:val="24"/>
          <w:szCs w:val="24"/>
        </w:rPr>
        <w:tab/>
      </w:r>
    </w:p>
    <w:p w:rsidR="00DE4ED5" w:rsidRDefault="002A635D" w:rsidP="009F7532">
      <w:pPr>
        <w:autoSpaceDE w:val="0"/>
        <w:autoSpaceDN w:val="0"/>
        <w:adjustRightInd w:val="0"/>
        <w:spacing w:after="0" w:line="360" w:lineRule="auto"/>
        <w:jc w:val="both"/>
        <w:rPr>
          <w:rFonts w:ascii="Times New Roman" w:eastAsia="TimesLTStd-Roman" w:hAnsi="Times New Roman" w:cs="Times New Roman"/>
          <w:sz w:val="24"/>
          <w:szCs w:val="24"/>
        </w:rPr>
      </w:pPr>
      <w:r w:rsidRPr="002A635D">
        <w:rPr>
          <w:rFonts w:ascii="Times New Roman" w:eastAsia="TimesLTStd-Roman" w:hAnsi="Times New Roman" w:cs="Times New Roman"/>
          <w:b/>
          <w:sz w:val="24"/>
          <w:szCs w:val="24"/>
        </w:rPr>
        <w:t>FAO</w:t>
      </w:r>
      <w:r w:rsidR="00DE4ED5" w:rsidRPr="002A635D">
        <w:rPr>
          <w:rFonts w:ascii="Times New Roman" w:eastAsia="TimesLTStd-Roman" w:hAnsi="Times New Roman" w:cs="Times New Roman"/>
          <w:b/>
          <w:sz w:val="24"/>
          <w:szCs w:val="24"/>
        </w:rPr>
        <w:tab/>
      </w:r>
      <w:r w:rsidR="00CD4EC1">
        <w:rPr>
          <w:rFonts w:ascii="Times New Roman" w:eastAsia="TimesLTStd-Roman" w:hAnsi="Times New Roman" w:cs="Times New Roman"/>
          <w:b/>
          <w:sz w:val="24"/>
          <w:szCs w:val="24"/>
        </w:rPr>
        <w:tab/>
      </w:r>
      <w:r w:rsidR="00CD4EC1">
        <w:rPr>
          <w:rFonts w:ascii="Times New Roman" w:eastAsia="TimesLTStd-Roman" w:hAnsi="Times New Roman" w:cs="Times New Roman"/>
          <w:b/>
          <w:sz w:val="24"/>
          <w:szCs w:val="24"/>
        </w:rPr>
        <w:tab/>
      </w:r>
      <w:r w:rsidR="00CD4EC1">
        <w:rPr>
          <w:rFonts w:ascii="Times New Roman" w:eastAsia="TimesLTStd-Roman" w:hAnsi="Times New Roman" w:cs="Times New Roman"/>
          <w:b/>
          <w:sz w:val="24"/>
          <w:szCs w:val="24"/>
        </w:rPr>
        <w:tab/>
      </w:r>
      <w:r w:rsidR="00CD4EC1" w:rsidRPr="00CD4EC1">
        <w:rPr>
          <w:rFonts w:ascii="Times New Roman" w:eastAsia="TimesLTStd-Roman" w:hAnsi="Times New Roman" w:cs="Times New Roman"/>
          <w:sz w:val="24"/>
          <w:szCs w:val="24"/>
        </w:rPr>
        <w:t>Food and Agriculture Organization</w:t>
      </w:r>
      <w:r w:rsidR="00DE4ED5" w:rsidRPr="00CD4EC1">
        <w:rPr>
          <w:rFonts w:ascii="Times New Roman" w:eastAsia="TimesLTStd-Roman" w:hAnsi="Times New Roman" w:cs="Times New Roman"/>
          <w:sz w:val="24"/>
          <w:szCs w:val="24"/>
        </w:rPr>
        <w:tab/>
      </w:r>
    </w:p>
    <w:p w:rsidR="00D72CFD" w:rsidRPr="003B5120" w:rsidRDefault="00CD4EC1" w:rsidP="003B5120">
      <w:pPr>
        <w:autoSpaceDE w:val="0"/>
        <w:autoSpaceDN w:val="0"/>
        <w:adjustRightInd w:val="0"/>
        <w:spacing w:after="0" w:line="360" w:lineRule="auto"/>
        <w:jc w:val="both"/>
        <w:rPr>
          <w:rFonts w:ascii="Times New Roman" w:eastAsia="TimesLTStd-Roman" w:hAnsi="Times New Roman" w:cs="Times New Roman"/>
          <w:b/>
          <w:sz w:val="24"/>
          <w:szCs w:val="24"/>
        </w:rPr>
      </w:pPr>
      <w:r w:rsidRPr="00CD4EC1">
        <w:rPr>
          <w:rFonts w:ascii="Times New Roman" w:eastAsia="TimesLTStd-Roman" w:hAnsi="Times New Roman" w:cs="Times New Roman"/>
          <w:b/>
          <w:sz w:val="24"/>
          <w:szCs w:val="24"/>
        </w:rPr>
        <w:t>WHO</w:t>
      </w:r>
      <w:r>
        <w:rPr>
          <w:rFonts w:ascii="Times New Roman" w:eastAsia="TimesLTStd-Roman" w:hAnsi="Times New Roman" w:cs="Times New Roman"/>
          <w:b/>
          <w:sz w:val="24"/>
          <w:szCs w:val="24"/>
        </w:rPr>
        <w:tab/>
      </w:r>
      <w:r>
        <w:rPr>
          <w:rFonts w:ascii="Times New Roman" w:eastAsia="TimesLTStd-Roman" w:hAnsi="Times New Roman" w:cs="Times New Roman"/>
          <w:b/>
          <w:sz w:val="24"/>
          <w:szCs w:val="24"/>
        </w:rPr>
        <w:tab/>
      </w:r>
      <w:r>
        <w:rPr>
          <w:rFonts w:ascii="Times New Roman" w:eastAsia="TimesLTStd-Roman" w:hAnsi="Times New Roman" w:cs="Times New Roman"/>
          <w:b/>
          <w:sz w:val="24"/>
          <w:szCs w:val="24"/>
        </w:rPr>
        <w:tab/>
      </w:r>
      <w:r>
        <w:rPr>
          <w:rFonts w:ascii="Times New Roman" w:eastAsia="TimesLTStd-Roman" w:hAnsi="Times New Roman" w:cs="Times New Roman"/>
          <w:b/>
          <w:sz w:val="24"/>
          <w:szCs w:val="24"/>
        </w:rPr>
        <w:tab/>
      </w:r>
      <w:r w:rsidRPr="00E03438">
        <w:rPr>
          <w:rFonts w:ascii="Times New Roman" w:eastAsia="TimesLTStd-Roman" w:hAnsi="Times New Roman" w:cs="Times New Roman"/>
          <w:sz w:val="24"/>
          <w:szCs w:val="24"/>
        </w:rPr>
        <w:t>World Health Organization</w:t>
      </w:r>
    </w:p>
    <w:p w:rsidR="00931775" w:rsidRDefault="00931775" w:rsidP="003B5120">
      <w:pPr>
        <w:spacing w:line="360" w:lineRule="auto"/>
        <w:jc w:val="center"/>
        <w:rPr>
          <w:rFonts w:ascii="Times New Roman" w:hAnsi="Times New Roman"/>
          <w:b/>
          <w:bCs/>
          <w:sz w:val="28"/>
          <w:szCs w:val="28"/>
        </w:rPr>
      </w:pPr>
    </w:p>
    <w:p w:rsidR="00931775" w:rsidRDefault="00931775" w:rsidP="003B5120">
      <w:pPr>
        <w:spacing w:line="360" w:lineRule="auto"/>
        <w:jc w:val="center"/>
        <w:rPr>
          <w:rFonts w:ascii="Times New Roman" w:hAnsi="Times New Roman"/>
          <w:b/>
          <w:bCs/>
          <w:sz w:val="28"/>
          <w:szCs w:val="28"/>
        </w:rPr>
      </w:pPr>
    </w:p>
    <w:p w:rsidR="00931775" w:rsidRDefault="00931775" w:rsidP="003B5120">
      <w:pPr>
        <w:spacing w:line="360" w:lineRule="auto"/>
        <w:jc w:val="center"/>
        <w:rPr>
          <w:rFonts w:ascii="Times New Roman" w:hAnsi="Times New Roman"/>
          <w:b/>
          <w:bCs/>
          <w:sz w:val="28"/>
          <w:szCs w:val="28"/>
        </w:rPr>
      </w:pPr>
    </w:p>
    <w:p w:rsidR="00931775" w:rsidRDefault="00931775" w:rsidP="003B5120">
      <w:pPr>
        <w:spacing w:line="360" w:lineRule="auto"/>
        <w:jc w:val="center"/>
        <w:rPr>
          <w:rFonts w:ascii="Times New Roman" w:hAnsi="Times New Roman"/>
          <w:b/>
          <w:bCs/>
          <w:sz w:val="28"/>
          <w:szCs w:val="28"/>
        </w:rPr>
      </w:pPr>
    </w:p>
    <w:p w:rsidR="00931775" w:rsidRDefault="00931775" w:rsidP="003B5120">
      <w:pPr>
        <w:spacing w:line="360" w:lineRule="auto"/>
        <w:jc w:val="center"/>
        <w:rPr>
          <w:rFonts w:ascii="Times New Roman" w:hAnsi="Times New Roman"/>
          <w:b/>
          <w:bCs/>
          <w:sz w:val="28"/>
          <w:szCs w:val="28"/>
        </w:rPr>
      </w:pPr>
    </w:p>
    <w:p w:rsidR="00931775" w:rsidRDefault="00931775" w:rsidP="003B5120">
      <w:pPr>
        <w:spacing w:line="360" w:lineRule="auto"/>
        <w:jc w:val="center"/>
        <w:rPr>
          <w:rFonts w:ascii="Times New Roman" w:hAnsi="Times New Roman"/>
          <w:b/>
          <w:bCs/>
          <w:sz w:val="28"/>
          <w:szCs w:val="28"/>
        </w:rPr>
      </w:pPr>
    </w:p>
    <w:p w:rsidR="00931775" w:rsidRDefault="00931775" w:rsidP="003B5120">
      <w:pPr>
        <w:spacing w:line="360" w:lineRule="auto"/>
        <w:jc w:val="center"/>
        <w:rPr>
          <w:rFonts w:ascii="Times New Roman" w:hAnsi="Times New Roman"/>
          <w:b/>
          <w:bCs/>
          <w:sz w:val="28"/>
          <w:szCs w:val="28"/>
        </w:rPr>
      </w:pPr>
    </w:p>
    <w:p w:rsidR="0050614F" w:rsidRPr="003B5120" w:rsidRDefault="0050614F" w:rsidP="003B5120">
      <w:pPr>
        <w:spacing w:line="360" w:lineRule="auto"/>
        <w:jc w:val="center"/>
        <w:rPr>
          <w:rFonts w:ascii="Times New Roman" w:hAnsi="Times New Roman" w:cs="Times New Roman"/>
          <w:bCs/>
          <w:sz w:val="28"/>
          <w:szCs w:val="28"/>
        </w:rPr>
      </w:pPr>
      <w:r w:rsidRPr="00A95BC2">
        <w:rPr>
          <w:rFonts w:ascii="Times New Roman" w:hAnsi="Times New Roman"/>
          <w:b/>
          <w:bCs/>
          <w:sz w:val="28"/>
          <w:szCs w:val="28"/>
        </w:rPr>
        <w:lastRenderedPageBreak/>
        <w:t>Abstract</w:t>
      </w:r>
    </w:p>
    <w:p w:rsidR="0050614F" w:rsidRDefault="0050614F" w:rsidP="0050614F">
      <w:pPr>
        <w:spacing w:before="240" w:after="240" w:line="360" w:lineRule="auto"/>
        <w:jc w:val="both"/>
        <w:rPr>
          <w:rFonts w:ascii="Times New Roman" w:hAnsi="Times New Roman"/>
          <w:sz w:val="24"/>
          <w:szCs w:val="24"/>
        </w:rPr>
      </w:pPr>
      <w:r>
        <w:rPr>
          <w:rFonts w:ascii="Times New Roman" w:hAnsi="Times New Roman"/>
          <w:bCs/>
          <w:sz w:val="24"/>
          <w:szCs w:val="24"/>
        </w:rPr>
        <w:t xml:space="preserve">The present study was carried out to determine the heavy metal concentration in poultry egg and meat samples. The egg and meat samples were collected from five layer and broiler farms in Chittagong. A total number of 25 samples for egg and 25 samples for meat were collected. </w:t>
      </w:r>
      <w:r w:rsidRPr="00D32024">
        <w:rPr>
          <w:rFonts w:ascii="Times New Roman" w:hAnsi="Times New Roman"/>
          <w:bCs/>
          <w:sz w:val="24"/>
          <w:szCs w:val="24"/>
        </w:rPr>
        <w:t>Heavy metal generally found in environment through fossil fuels combustion and indiscriminate waste management</w:t>
      </w:r>
      <w:r>
        <w:rPr>
          <w:rFonts w:ascii="Times New Roman" w:hAnsi="Times New Roman"/>
          <w:bCs/>
          <w:sz w:val="24"/>
          <w:szCs w:val="24"/>
        </w:rPr>
        <w:t xml:space="preserve">. The selected heavy metal such as lead and chromium concentration was determined by atomic absorption spectrophotometer. The mean concentration of lead and chromium in egg white and egg yolk were </w:t>
      </w:r>
      <w:r w:rsidR="00C21AAF">
        <w:rPr>
          <w:rFonts w:ascii="Times New Roman" w:hAnsi="Times New Roman"/>
          <w:bCs/>
          <w:sz w:val="24"/>
          <w:szCs w:val="24"/>
        </w:rPr>
        <w:t xml:space="preserve">found </w:t>
      </w:r>
      <w:r>
        <w:rPr>
          <w:rFonts w:ascii="Times New Roman" w:hAnsi="Times New Roman"/>
          <w:bCs/>
          <w:sz w:val="24"/>
          <w:szCs w:val="24"/>
        </w:rPr>
        <w:t>0.813-3.213 mg/kg, 1.050-4.702</w:t>
      </w:r>
      <w:r w:rsidR="00B853AA">
        <w:rPr>
          <w:rFonts w:ascii="Times New Roman" w:hAnsi="Times New Roman"/>
          <w:bCs/>
          <w:sz w:val="24"/>
          <w:szCs w:val="24"/>
        </w:rPr>
        <w:t xml:space="preserve"> </w:t>
      </w:r>
      <w:r>
        <w:rPr>
          <w:rFonts w:ascii="Times New Roman" w:hAnsi="Times New Roman"/>
          <w:bCs/>
          <w:sz w:val="24"/>
          <w:szCs w:val="24"/>
        </w:rPr>
        <w:t>mg/kg, 5.29-7.614</w:t>
      </w:r>
      <w:r w:rsidR="00B853AA">
        <w:rPr>
          <w:rFonts w:ascii="Times New Roman" w:hAnsi="Times New Roman"/>
          <w:bCs/>
          <w:sz w:val="24"/>
          <w:szCs w:val="24"/>
        </w:rPr>
        <w:t xml:space="preserve"> </w:t>
      </w:r>
      <w:r>
        <w:rPr>
          <w:rFonts w:ascii="Times New Roman" w:hAnsi="Times New Roman"/>
          <w:bCs/>
          <w:sz w:val="24"/>
          <w:szCs w:val="24"/>
        </w:rPr>
        <w:t>mg/kg and 3.326-6.808</w:t>
      </w:r>
      <w:r w:rsidR="00B853AA">
        <w:rPr>
          <w:rFonts w:ascii="Times New Roman" w:hAnsi="Times New Roman"/>
          <w:bCs/>
          <w:sz w:val="24"/>
          <w:szCs w:val="24"/>
        </w:rPr>
        <w:t xml:space="preserve"> </w:t>
      </w:r>
      <w:r>
        <w:rPr>
          <w:rFonts w:ascii="Times New Roman" w:hAnsi="Times New Roman"/>
          <w:bCs/>
          <w:sz w:val="24"/>
          <w:szCs w:val="24"/>
        </w:rPr>
        <w:t>mg/kg. Otherwise the mean concentration of le</w:t>
      </w:r>
      <w:r w:rsidR="000F7D6F">
        <w:rPr>
          <w:rFonts w:ascii="Times New Roman" w:hAnsi="Times New Roman"/>
          <w:bCs/>
          <w:sz w:val="24"/>
          <w:szCs w:val="24"/>
        </w:rPr>
        <w:t xml:space="preserve">ad and chromium in meat were </w:t>
      </w:r>
      <w:r>
        <w:rPr>
          <w:rFonts w:ascii="Times New Roman" w:hAnsi="Times New Roman"/>
          <w:bCs/>
          <w:sz w:val="24"/>
          <w:szCs w:val="24"/>
        </w:rPr>
        <w:t>0</w:t>
      </w:r>
      <w:r w:rsidR="000F7D6F">
        <w:rPr>
          <w:rFonts w:ascii="Times New Roman" w:hAnsi="Times New Roman"/>
          <w:bCs/>
          <w:sz w:val="24"/>
          <w:szCs w:val="24"/>
        </w:rPr>
        <w:t>.228-0.290 mg/kg and 0.048-0.112</w:t>
      </w:r>
      <w:r w:rsidR="00B853AA">
        <w:rPr>
          <w:rFonts w:ascii="Times New Roman" w:hAnsi="Times New Roman"/>
          <w:bCs/>
          <w:sz w:val="24"/>
          <w:szCs w:val="24"/>
        </w:rPr>
        <w:t xml:space="preserve"> </w:t>
      </w:r>
      <w:r>
        <w:rPr>
          <w:rFonts w:ascii="Times New Roman" w:hAnsi="Times New Roman"/>
          <w:bCs/>
          <w:sz w:val="24"/>
          <w:szCs w:val="24"/>
        </w:rPr>
        <w:t>mg/kg.</w:t>
      </w:r>
      <w:r w:rsidR="001B5731">
        <w:rPr>
          <w:rFonts w:ascii="Times New Roman" w:hAnsi="Times New Roman"/>
          <w:sz w:val="24"/>
          <w:szCs w:val="24"/>
        </w:rPr>
        <w:t xml:space="preserve">The comparison between reference value with mean value </w:t>
      </w:r>
      <w:r w:rsidR="00C21AAF">
        <w:rPr>
          <w:rFonts w:ascii="Times New Roman" w:hAnsi="Times New Roman"/>
          <w:sz w:val="24"/>
          <w:szCs w:val="24"/>
        </w:rPr>
        <w:t xml:space="preserve">of </w:t>
      </w:r>
      <w:r w:rsidR="001B5731">
        <w:rPr>
          <w:rFonts w:ascii="Times New Roman" w:hAnsi="Times New Roman"/>
          <w:sz w:val="24"/>
          <w:szCs w:val="24"/>
        </w:rPr>
        <w:t>different farm for egg white showed that lead was significantly different in farm A and farm E (p&lt;0.05) and lead was not  significantly different in farm B, farm C and farm D (p&gt;0.05).Otherwise chromium concentration was significantly different (p&lt;0.05) in all farms.</w:t>
      </w:r>
      <w:r>
        <w:rPr>
          <w:rFonts w:ascii="Times New Roman" w:hAnsi="Times New Roman"/>
          <w:sz w:val="24"/>
          <w:szCs w:val="24"/>
        </w:rPr>
        <w:t xml:space="preserve">The result clearly indicate that for egg yolk </w:t>
      </w:r>
      <w:r w:rsidR="00453346">
        <w:rPr>
          <w:rFonts w:ascii="Times New Roman" w:hAnsi="Times New Roman"/>
          <w:sz w:val="24"/>
          <w:szCs w:val="24"/>
        </w:rPr>
        <w:t>lead was not significantly d</w:t>
      </w:r>
      <w:r w:rsidR="00452FF8">
        <w:rPr>
          <w:rFonts w:ascii="Times New Roman" w:hAnsi="Times New Roman"/>
          <w:sz w:val="24"/>
          <w:szCs w:val="24"/>
        </w:rPr>
        <w:t>ifferent (p&gt;0.05) in all farms</w:t>
      </w:r>
      <w:r w:rsidR="00453346">
        <w:rPr>
          <w:rFonts w:ascii="Times New Roman" w:hAnsi="Times New Roman"/>
          <w:sz w:val="24"/>
          <w:szCs w:val="24"/>
        </w:rPr>
        <w:t xml:space="preserve"> but chromium was not significantly different (p&lt;0.05) in case of all farms except farm D (p&lt;0.05).</w:t>
      </w:r>
      <w:r w:rsidRPr="00336C6E">
        <w:rPr>
          <w:rFonts w:ascii="Times New Roman" w:hAnsi="Times New Roman"/>
          <w:sz w:val="24"/>
          <w:szCs w:val="24"/>
        </w:rPr>
        <w:t>Otherwise</w:t>
      </w:r>
      <w:r>
        <w:rPr>
          <w:rFonts w:ascii="Times New Roman" w:hAnsi="Times New Roman"/>
          <w:sz w:val="24"/>
          <w:szCs w:val="24"/>
        </w:rPr>
        <w:t xml:space="preserve"> the comparison indicates that for meat samples </w:t>
      </w:r>
      <w:r w:rsidR="0073746D">
        <w:rPr>
          <w:rFonts w:ascii="Times New Roman" w:hAnsi="Times New Roman"/>
          <w:sz w:val="24"/>
          <w:szCs w:val="24"/>
        </w:rPr>
        <w:t>lead was not significantly different (p&gt;0.05) in all farms except farm B (p&lt;0.05) but chromium was significantly different (p&lt;0.05) in case of all farms .</w:t>
      </w:r>
      <w:r w:rsidR="0073746D">
        <w:rPr>
          <w:rFonts w:ascii="Times New Roman" w:hAnsi="Times New Roman"/>
          <w:bCs/>
          <w:sz w:val="24"/>
          <w:szCs w:val="24"/>
        </w:rPr>
        <w:t>In present study all</w:t>
      </w:r>
      <w:r>
        <w:rPr>
          <w:rFonts w:ascii="Times New Roman" w:hAnsi="Times New Roman"/>
          <w:bCs/>
          <w:sz w:val="24"/>
          <w:szCs w:val="24"/>
        </w:rPr>
        <w:t xml:space="preserve"> samples</w:t>
      </w:r>
      <w:r w:rsidR="0073746D">
        <w:rPr>
          <w:rFonts w:ascii="Times New Roman" w:hAnsi="Times New Roman"/>
          <w:bCs/>
          <w:sz w:val="24"/>
          <w:szCs w:val="24"/>
        </w:rPr>
        <w:t xml:space="preserve"> of egg</w:t>
      </w:r>
      <w:r>
        <w:rPr>
          <w:rFonts w:ascii="Times New Roman" w:hAnsi="Times New Roman"/>
          <w:bCs/>
          <w:sz w:val="24"/>
          <w:szCs w:val="24"/>
        </w:rPr>
        <w:t xml:space="preserve"> exhibit high concentration above tolerance limit which alarming but </w:t>
      </w:r>
      <w:r w:rsidR="0073746D">
        <w:rPr>
          <w:rFonts w:ascii="Times New Roman" w:hAnsi="Times New Roman"/>
          <w:bCs/>
          <w:sz w:val="24"/>
          <w:szCs w:val="24"/>
        </w:rPr>
        <w:t>meat samples showed lower concentration than permissible limit</w:t>
      </w:r>
      <w:r w:rsidR="00CE1C96">
        <w:rPr>
          <w:rFonts w:ascii="Times New Roman" w:hAnsi="Times New Roman"/>
          <w:bCs/>
          <w:sz w:val="24"/>
          <w:szCs w:val="24"/>
        </w:rPr>
        <w:t xml:space="preserve"> which is safe </w:t>
      </w:r>
      <w:r>
        <w:rPr>
          <w:rFonts w:ascii="Times New Roman" w:hAnsi="Times New Roman"/>
          <w:bCs/>
          <w:sz w:val="24"/>
          <w:szCs w:val="24"/>
        </w:rPr>
        <w:t>to human health. For reducing alarming condition need regul</w:t>
      </w:r>
      <w:r w:rsidR="00E26ED0">
        <w:rPr>
          <w:rFonts w:ascii="Times New Roman" w:hAnsi="Times New Roman"/>
          <w:bCs/>
          <w:sz w:val="24"/>
          <w:szCs w:val="24"/>
        </w:rPr>
        <w:t>ar examination of poultry egg</w:t>
      </w:r>
      <w:r>
        <w:rPr>
          <w:rFonts w:ascii="Times New Roman" w:hAnsi="Times New Roman"/>
          <w:bCs/>
          <w:sz w:val="24"/>
          <w:szCs w:val="24"/>
        </w:rPr>
        <w:t xml:space="preserve"> before coming into the market.</w:t>
      </w:r>
    </w:p>
    <w:p w:rsidR="0050614F" w:rsidRPr="00AF3439" w:rsidRDefault="0050614F" w:rsidP="0050614F">
      <w:pPr>
        <w:spacing w:before="240" w:after="240" w:line="360" w:lineRule="auto"/>
        <w:jc w:val="both"/>
        <w:rPr>
          <w:rFonts w:ascii="Times New Roman" w:hAnsi="Times New Roman"/>
          <w:sz w:val="24"/>
          <w:szCs w:val="24"/>
        </w:rPr>
      </w:pPr>
      <w:r w:rsidRPr="00AF3439">
        <w:rPr>
          <w:rFonts w:ascii="Times New Roman" w:hAnsi="Times New Roman"/>
          <w:b/>
          <w:bCs/>
          <w:sz w:val="24"/>
          <w:szCs w:val="24"/>
        </w:rPr>
        <w:t>Keywords</w:t>
      </w:r>
      <w:r>
        <w:rPr>
          <w:rFonts w:ascii="Times New Roman" w:hAnsi="Times New Roman"/>
          <w:bCs/>
          <w:sz w:val="24"/>
          <w:szCs w:val="24"/>
        </w:rPr>
        <w:t>: Heavy metal, assessment, egg, meat, lead, chromium, public health.</w:t>
      </w:r>
    </w:p>
    <w:p w:rsidR="0050614F" w:rsidRPr="00264FD6" w:rsidRDefault="0050614F" w:rsidP="0050614F">
      <w:pPr>
        <w:autoSpaceDE w:val="0"/>
        <w:autoSpaceDN w:val="0"/>
        <w:adjustRightInd w:val="0"/>
        <w:spacing w:before="240" w:after="240" w:line="360" w:lineRule="auto"/>
        <w:jc w:val="both"/>
        <w:rPr>
          <w:rFonts w:ascii="Times New Roman" w:hAnsi="Times New Roman"/>
          <w:b/>
          <w:bCs/>
          <w:sz w:val="24"/>
          <w:szCs w:val="24"/>
        </w:rPr>
      </w:pPr>
    </w:p>
    <w:p w:rsidR="0050614F" w:rsidRPr="00264FD6" w:rsidRDefault="0050614F" w:rsidP="0050614F">
      <w:pPr>
        <w:autoSpaceDE w:val="0"/>
        <w:autoSpaceDN w:val="0"/>
        <w:adjustRightInd w:val="0"/>
        <w:spacing w:before="240" w:after="240" w:line="360" w:lineRule="auto"/>
        <w:jc w:val="both"/>
        <w:rPr>
          <w:rFonts w:ascii="Times New Roman" w:hAnsi="Times New Roman"/>
          <w:b/>
          <w:bCs/>
          <w:sz w:val="24"/>
          <w:szCs w:val="24"/>
        </w:rPr>
      </w:pPr>
    </w:p>
    <w:p w:rsidR="0050614F" w:rsidRPr="00264FD6" w:rsidRDefault="0050614F" w:rsidP="0050614F">
      <w:pPr>
        <w:autoSpaceDE w:val="0"/>
        <w:autoSpaceDN w:val="0"/>
        <w:adjustRightInd w:val="0"/>
        <w:spacing w:before="240" w:after="240" w:line="360" w:lineRule="auto"/>
        <w:jc w:val="both"/>
        <w:rPr>
          <w:rFonts w:ascii="Times New Roman" w:hAnsi="Times New Roman"/>
          <w:b/>
          <w:bCs/>
          <w:sz w:val="24"/>
          <w:szCs w:val="24"/>
        </w:rPr>
      </w:pPr>
    </w:p>
    <w:p w:rsidR="0050614F" w:rsidRPr="00264FD6" w:rsidRDefault="0050614F" w:rsidP="0050614F">
      <w:pPr>
        <w:autoSpaceDE w:val="0"/>
        <w:autoSpaceDN w:val="0"/>
        <w:adjustRightInd w:val="0"/>
        <w:spacing w:before="240" w:after="240" w:line="360" w:lineRule="auto"/>
        <w:jc w:val="both"/>
        <w:rPr>
          <w:rFonts w:ascii="Times New Roman" w:hAnsi="Times New Roman"/>
          <w:b/>
          <w:bCs/>
          <w:sz w:val="24"/>
          <w:szCs w:val="24"/>
        </w:rPr>
      </w:pPr>
    </w:p>
    <w:p w:rsidR="0050614F" w:rsidRPr="003D6C17" w:rsidRDefault="0050614F" w:rsidP="003D6C17">
      <w:pPr>
        <w:autoSpaceDE w:val="0"/>
        <w:autoSpaceDN w:val="0"/>
        <w:adjustRightInd w:val="0"/>
        <w:spacing w:after="0" w:line="360" w:lineRule="auto"/>
        <w:jc w:val="both"/>
        <w:rPr>
          <w:rFonts w:ascii="Lucida Calligraphy" w:hAnsi="Lucida Calligraphy" w:cs="Times New Roman"/>
          <w:sz w:val="24"/>
          <w:szCs w:val="24"/>
        </w:rPr>
      </w:pPr>
    </w:p>
    <w:sectPr w:rsidR="0050614F" w:rsidRPr="003D6C17" w:rsidSect="00970E7A">
      <w:headerReference w:type="default" r:id="rId8"/>
      <w:pgSz w:w="11907" w:h="16839" w:code="9"/>
      <w:pgMar w:top="1440" w:right="1008" w:bottom="1440" w:left="244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6E" w:rsidRDefault="001F276E" w:rsidP="00B74926">
      <w:pPr>
        <w:spacing w:after="0" w:line="240" w:lineRule="auto"/>
      </w:pPr>
      <w:r>
        <w:separator/>
      </w:r>
    </w:p>
  </w:endnote>
  <w:endnote w:type="continuationSeparator" w:id="1">
    <w:p w:rsidR="001F276E" w:rsidRDefault="001F276E" w:rsidP="00B7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LTStd-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6E" w:rsidRDefault="001F276E" w:rsidP="00B74926">
      <w:pPr>
        <w:spacing w:after="0" w:line="240" w:lineRule="auto"/>
      </w:pPr>
      <w:r>
        <w:separator/>
      </w:r>
    </w:p>
  </w:footnote>
  <w:footnote w:type="continuationSeparator" w:id="1">
    <w:p w:rsidR="001F276E" w:rsidRDefault="001F276E" w:rsidP="00B74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A2" w:rsidRDefault="003135A2">
    <w:pPr>
      <w:pStyle w:val="Header"/>
    </w:pPr>
  </w:p>
  <w:p w:rsidR="003135A2" w:rsidRDefault="00313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2D5F"/>
    <w:rsid w:val="00025CEF"/>
    <w:rsid w:val="00027E0E"/>
    <w:rsid w:val="00032542"/>
    <w:rsid w:val="00061023"/>
    <w:rsid w:val="0006128A"/>
    <w:rsid w:val="00090724"/>
    <w:rsid w:val="000B351E"/>
    <w:rsid w:val="000C3729"/>
    <w:rsid w:val="000D56AB"/>
    <w:rsid w:val="000E495B"/>
    <w:rsid w:val="000F51DC"/>
    <w:rsid w:val="000F769A"/>
    <w:rsid w:val="000F79BD"/>
    <w:rsid w:val="000F7D6F"/>
    <w:rsid w:val="00104967"/>
    <w:rsid w:val="00112A6A"/>
    <w:rsid w:val="00113029"/>
    <w:rsid w:val="00154BF2"/>
    <w:rsid w:val="00163BB3"/>
    <w:rsid w:val="00170DD9"/>
    <w:rsid w:val="00181719"/>
    <w:rsid w:val="001910E2"/>
    <w:rsid w:val="001941B5"/>
    <w:rsid w:val="001B5731"/>
    <w:rsid w:val="001C32AC"/>
    <w:rsid w:val="001D216F"/>
    <w:rsid w:val="001D5BF7"/>
    <w:rsid w:val="001E0879"/>
    <w:rsid w:val="001E08F7"/>
    <w:rsid w:val="001E4398"/>
    <w:rsid w:val="001E56F5"/>
    <w:rsid w:val="001F06FB"/>
    <w:rsid w:val="001F276E"/>
    <w:rsid w:val="002002B2"/>
    <w:rsid w:val="00206C11"/>
    <w:rsid w:val="00207AA7"/>
    <w:rsid w:val="00212373"/>
    <w:rsid w:val="0022119F"/>
    <w:rsid w:val="00221C46"/>
    <w:rsid w:val="00226BD6"/>
    <w:rsid w:val="00230B86"/>
    <w:rsid w:val="00250465"/>
    <w:rsid w:val="002504D5"/>
    <w:rsid w:val="00263A72"/>
    <w:rsid w:val="0027563C"/>
    <w:rsid w:val="002769A0"/>
    <w:rsid w:val="002849FF"/>
    <w:rsid w:val="00287311"/>
    <w:rsid w:val="00295447"/>
    <w:rsid w:val="002A635D"/>
    <w:rsid w:val="002B0BE6"/>
    <w:rsid w:val="002E721F"/>
    <w:rsid w:val="002F235F"/>
    <w:rsid w:val="002F3B6B"/>
    <w:rsid w:val="003135A2"/>
    <w:rsid w:val="00314D5A"/>
    <w:rsid w:val="00317163"/>
    <w:rsid w:val="00354B9A"/>
    <w:rsid w:val="00355177"/>
    <w:rsid w:val="003723CB"/>
    <w:rsid w:val="00395ABB"/>
    <w:rsid w:val="003A2560"/>
    <w:rsid w:val="003A35B0"/>
    <w:rsid w:val="003A6B51"/>
    <w:rsid w:val="003B2806"/>
    <w:rsid w:val="003B3757"/>
    <w:rsid w:val="003B5120"/>
    <w:rsid w:val="003C0C08"/>
    <w:rsid w:val="003D1174"/>
    <w:rsid w:val="003D6C17"/>
    <w:rsid w:val="0040032F"/>
    <w:rsid w:val="004177BE"/>
    <w:rsid w:val="00422E1D"/>
    <w:rsid w:val="0045123E"/>
    <w:rsid w:val="00452FF8"/>
    <w:rsid w:val="00453346"/>
    <w:rsid w:val="004B4267"/>
    <w:rsid w:val="004B63F8"/>
    <w:rsid w:val="004C3DE6"/>
    <w:rsid w:val="0050614F"/>
    <w:rsid w:val="00510590"/>
    <w:rsid w:val="00513972"/>
    <w:rsid w:val="00523774"/>
    <w:rsid w:val="00523947"/>
    <w:rsid w:val="00550148"/>
    <w:rsid w:val="005536E5"/>
    <w:rsid w:val="00566449"/>
    <w:rsid w:val="00567518"/>
    <w:rsid w:val="00572D5F"/>
    <w:rsid w:val="005811B8"/>
    <w:rsid w:val="00583CBA"/>
    <w:rsid w:val="005A6BFB"/>
    <w:rsid w:val="005C33DB"/>
    <w:rsid w:val="005D689C"/>
    <w:rsid w:val="005E35A9"/>
    <w:rsid w:val="005E44AA"/>
    <w:rsid w:val="005E7C24"/>
    <w:rsid w:val="005F625E"/>
    <w:rsid w:val="00604527"/>
    <w:rsid w:val="006074BA"/>
    <w:rsid w:val="006200BA"/>
    <w:rsid w:val="006221DD"/>
    <w:rsid w:val="0062564E"/>
    <w:rsid w:val="0062730A"/>
    <w:rsid w:val="00637B4F"/>
    <w:rsid w:val="0064306E"/>
    <w:rsid w:val="0064414A"/>
    <w:rsid w:val="0065653D"/>
    <w:rsid w:val="00666EE4"/>
    <w:rsid w:val="006764AF"/>
    <w:rsid w:val="00681414"/>
    <w:rsid w:val="006819BB"/>
    <w:rsid w:val="00696D18"/>
    <w:rsid w:val="006A2DFF"/>
    <w:rsid w:val="006B0478"/>
    <w:rsid w:val="006B1DDF"/>
    <w:rsid w:val="006B70C0"/>
    <w:rsid w:val="006B7DDB"/>
    <w:rsid w:val="006C3456"/>
    <w:rsid w:val="006D14B1"/>
    <w:rsid w:val="006D4C46"/>
    <w:rsid w:val="006D5C3C"/>
    <w:rsid w:val="006D5CC1"/>
    <w:rsid w:val="006E38D2"/>
    <w:rsid w:val="00703FD2"/>
    <w:rsid w:val="00704F53"/>
    <w:rsid w:val="0070589E"/>
    <w:rsid w:val="00710044"/>
    <w:rsid w:val="00715042"/>
    <w:rsid w:val="00720A66"/>
    <w:rsid w:val="00722A7B"/>
    <w:rsid w:val="007311BF"/>
    <w:rsid w:val="007318D5"/>
    <w:rsid w:val="007330B3"/>
    <w:rsid w:val="00736DCF"/>
    <w:rsid w:val="0073746D"/>
    <w:rsid w:val="00741C21"/>
    <w:rsid w:val="007817EE"/>
    <w:rsid w:val="00790175"/>
    <w:rsid w:val="007961F9"/>
    <w:rsid w:val="007A5C72"/>
    <w:rsid w:val="007D3126"/>
    <w:rsid w:val="007D3FCB"/>
    <w:rsid w:val="007F0324"/>
    <w:rsid w:val="007F2ED7"/>
    <w:rsid w:val="007F4E3B"/>
    <w:rsid w:val="00825B8E"/>
    <w:rsid w:val="00825CE7"/>
    <w:rsid w:val="00837436"/>
    <w:rsid w:val="008479FD"/>
    <w:rsid w:val="00864DCC"/>
    <w:rsid w:val="00874239"/>
    <w:rsid w:val="00897D18"/>
    <w:rsid w:val="008A39A6"/>
    <w:rsid w:val="008C0359"/>
    <w:rsid w:val="008C21E5"/>
    <w:rsid w:val="008D05B6"/>
    <w:rsid w:val="008D1624"/>
    <w:rsid w:val="008F6BFB"/>
    <w:rsid w:val="008F6C79"/>
    <w:rsid w:val="00912482"/>
    <w:rsid w:val="00931775"/>
    <w:rsid w:val="00940C8A"/>
    <w:rsid w:val="009445D4"/>
    <w:rsid w:val="00970E7A"/>
    <w:rsid w:val="009718C9"/>
    <w:rsid w:val="00997341"/>
    <w:rsid w:val="009B12DD"/>
    <w:rsid w:val="009C667D"/>
    <w:rsid w:val="009E093D"/>
    <w:rsid w:val="009F5F57"/>
    <w:rsid w:val="009F7532"/>
    <w:rsid w:val="00A00395"/>
    <w:rsid w:val="00A13079"/>
    <w:rsid w:val="00A259E2"/>
    <w:rsid w:val="00A309D5"/>
    <w:rsid w:val="00A311EC"/>
    <w:rsid w:val="00A3421A"/>
    <w:rsid w:val="00A60212"/>
    <w:rsid w:val="00A61D86"/>
    <w:rsid w:val="00A93B76"/>
    <w:rsid w:val="00A95BC2"/>
    <w:rsid w:val="00AD4DA6"/>
    <w:rsid w:val="00AE24C7"/>
    <w:rsid w:val="00AF0D8C"/>
    <w:rsid w:val="00B02B28"/>
    <w:rsid w:val="00B30015"/>
    <w:rsid w:val="00B442AE"/>
    <w:rsid w:val="00B53165"/>
    <w:rsid w:val="00B56E2C"/>
    <w:rsid w:val="00B74926"/>
    <w:rsid w:val="00B75AA5"/>
    <w:rsid w:val="00B82B30"/>
    <w:rsid w:val="00B853AA"/>
    <w:rsid w:val="00B94660"/>
    <w:rsid w:val="00BB3546"/>
    <w:rsid w:val="00BD347F"/>
    <w:rsid w:val="00BD6A0C"/>
    <w:rsid w:val="00BE5B3B"/>
    <w:rsid w:val="00C03D5F"/>
    <w:rsid w:val="00C21AAF"/>
    <w:rsid w:val="00C37066"/>
    <w:rsid w:val="00C50C25"/>
    <w:rsid w:val="00C52676"/>
    <w:rsid w:val="00C57177"/>
    <w:rsid w:val="00CB70B9"/>
    <w:rsid w:val="00CD4EC1"/>
    <w:rsid w:val="00CE1C96"/>
    <w:rsid w:val="00D10F81"/>
    <w:rsid w:val="00D24C7F"/>
    <w:rsid w:val="00D26423"/>
    <w:rsid w:val="00D45055"/>
    <w:rsid w:val="00D46EC8"/>
    <w:rsid w:val="00D61F06"/>
    <w:rsid w:val="00D661DF"/>
    <w:rsid w:val="00D72CFD"/>
    <w:rsid w:val="00D80E03"/>
    <w:rsid w:val="00D97E65"/>
    <w:rsid w:val="00DB41D0"/>
    <w:rsid w:val="00DC424C"/>
    <w:rsid w:val="00DD62BF"/>
    <w:rsid w:val="00DE3F7D"/>
    <w:rsid w:val="00DE4ED5"/>
    <w:rsid w:val="00E03438"/>
    <w:rsid w:val="00E03595"/>
    <w:rsid w:val="00E10E33"/>
    <w:rsid w:val="00E22269"/>
    <w:rsid w:val="00E26ED0"/>
    <w:rsid w:val="00E3475D"/>
    <w:rsid w:val="00E47DFF"/>
    <w:rsid w:val="00E56CD9"/>
    <w:rsid w:val="00EA6F51"/>
    <w:rsid w:val="00EE23D7"/>
    <w:rsid w:val="00F157D1"/>
    <w:rsid w:val="00F7754C"/>
    <w:rsid w:val="00F935D4"/>
    <w:rsid w:val="00FA7DA3"/>
    <w:rsid w:val="00FC73EC"/>
    <w:rsid w:val="00FD3EA5"/>
    <w:rsid w:val="00FE75B3"/>
    <w:rsid w:val="00FF5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39"/>
  </w:style>
  <w:style w:type="paragraph" w:styleId="Heading1">
    <w:name w:val="heading 1"/>
    <w:basedOn w:val="Normal"/>
    <w:next w:val="Normal"/>
    <w:link w:val="Heading1Char"/>
    <w:uiPriority w:val="9"/>
    <w:qFormat/>
    <w:rsid w:val="007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D5F"/>
    <w:rPr>
      <w:rFonts w:ascii="Tahoma" w:hAnsi="Tahoma" w:cs="Tahoma"/>
      <w:sz w:val="16"/>
      <w:szCs w:val="16"/>
    </w:rPr>
  </w:style>
  <w:style w:type="character" w:customStyle="1" w:styleId="Heading1Char">
    <w:name w:val="Heading 1 Char"/>
    <w:basedOn w:val="DefaultParagraphFont"/>
    <w:link w:val="Heading1"/>
    <w:uiPriority w:val="9"/>
    <w:rsid w:val="007A5C7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7DA3"/>
    <w:rPr>
      <w:color w:val="0000FF" w:themeColor="hyperlink"/>
      <w:u w:val="single"/>
    </w:rPr>
  </w:style>
  <w:style w:type="paragraph" w:styleId="TOC1">
    <w:name w:val="toc 1"/>
    <w:basedOn w:val="Normal"/>
    <w:next w:val="Normal"/>
    <w:autoRedefine/>
    <w:uiPriority w:val="39"/>
    <w:unhideWhenUsed/>
    <w:qFormat/>
    <w:rsid w:val="00B56E2C"/>
    <w:pPr>
      <w:tabs>
        <w:tab w:val="right" w:leader="dot" w:pos="9017"/>
      </w:tabs>
      <w:spacing w:after="100" w:line="360" w:lineRule="auto"/>
      <w:jc w:val="both"/>
    </w:pPr>
    <w:rPr>
      <w:rFonts w:ascii="Times New Roman" w:hAnsi="Times New Roman" w:cs="Times New Roman"/>
      <w:b/>
      <w:sz w:val="24"/>
      <w:szCs w:val="24"/>
      <w:lang w:bidi="bn-IN"/>
    </w:rPr>
  </w:style>
  <w:style w:type="paragraph" w:styleId="TOCHeading">
    <w:name w:val="TOC Heading"/>
    <w:basedOn w:val="Heading1"/>
    <w:next w:val="Normal"/>
    <w:uiPriority w:val="39"/>
    <w:semiHidden/>
    <w:unhideWhenUsed/>
    <w:qFormat/>
    <w:rsid w:val="00FA7DA3"/>
    <w:pPr>
      <w:outlineLvl w:val="9"/>
    </w:pPr>
  </w:style>
  <w:style w:type="paragraph" w:styleId="TOC2">
    <w:name w:val="toc 2"/>
    <w:basedOn w:val="Normal"/>
    <w:next w:val="Normal"/>
    <w:autoRedefine/>
    <w:uiPriority w:val="39"/>
    <w:semiHidden/>
    <w:unhideWhenUsed/>
    <w:qFormat/>
    <w:rsid w:val="00FA7DA3"/>
    <w:pPr>
      <w:spacing w:after="100"/>
      <w:ind w:left="220"/>
    </w:pPr>
  </w:style>
  <w:style w:type="paragraph" w:styleId="TOC3">
    <w:name w:val="toc 3"/>
    <w:basedOn w:val="Normal"/>
    <w:next w:val="Normal"/>
    <w:autoRedefine/>
    <w:uiPriority w:val="39"/>
    <w:semiHidden/>
    <w:unhideWhenUsed/>
    <w:qFormat/>
    <w:rsid w:val="00FA7DA3"/>
    <w:pPr>
      <w:spacing w:after="100"/>
      <w:ind w:left="440"/>
    </w:pPr>
  </w:style>
  <w:style w:type="paragraph" w:styleId="Header">
    <w:name w:val="header"/>
    <w:basedOn w:val="Normal"/>
    <w:link w:val="HeaderChar"/>
    <w:uiPriority w:val="99"/>
    <w:unhideWhenUsed/>
    <w:rsid w:val="00B7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26"/>
  </w:style>
  <w:style w:type="paragraph" w:styleId="Footer">
    <w:name w:val="footer"/>
    <w:basedOn w:val="Normal"/>
    <w:link w:val="FooterChar"/>
    <w:uiPriority w:val="99"/>
    <w:semiHidden/>
    <w:unhideWhenUsed/>
    <w:rsid w:val="00B749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926"/>
  </w:style>
  <w:style w:type="table" w:styleId="TableGrid">
    <w:name w:val="Table Grid"/>
    <w:basedOn w:val="TableNormal"/>
    <w:uiPriority w:val="59"/>
    <w:rsid w:val="00D46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46E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46E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1">
    <w:name w:val="Medium Shading 21"/>
    <w:basedOn w:val="TableNormal"/>
    <w:uiPriority w:val="64"/>
    <w:rsid w:val="00D46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A61D86"/>
    <w:rPr>
      <w:color w:val="800080" w:themeColor="followedHyperlink"/>
      <w:u w:val="single"/>
    </w:rPr>
  </w:style>
  <w:style w:type="paragraph" w:styleId="NormalWeb">
    <w:name w:val="Normal (Web)"/>
    <w:basedOn w:val="Normal"/>
    <w:uiPriority w:val="99"/>
    <w:unhideWhenUsed/>
    <w:rsid w:val="00B5316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5E35A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5E35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2">
    <w:name w:val="Light Shading Accent 2"/>
    <w:basedOn w:val="TableNormal"/>
    <w:uiPriority w:val="60"/>
    <w:rsid w:val="00720A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tyle1">
    <w:name w:val="Style1"/>
    <w:basedOn w:val="TableNormal"/>
    <w:uiPriority w:val="99"/>
    <w:qFormat/>
    <w:rsid w:val="006E38D2"/>
    <w:pPr>
      <w:spacing w:after="0" w:line="240" w:lineRule="auto"/>
    </w:pPr>
    <w:tblPr>
      <w:tblInd w:w="0" w:type="dxa"/>
      <w:tblCellMar>
        <w:top w:w="0" w:type="dxa"/>
        <w:left w:w="108" w:type="dxa"/>
        <w:bottom w:w="0" w:type="dxa"/>
        <w:right w:w="108" w:type="dxa"/>
      </w:tblCellMar>
    </w:tblPr>
  </w:style>
  <w:style w:type="table" w:styleId="MediumShading1-Accent3">
    <w:name w:val="Medium Shading 1 Accent 3"/>
    <w:basedOn w:val="TableNormal"/>
    <w:uiPriority w:val="63"/>
    <w:rsid w:val="00E10E3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1237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2123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154BF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D5F"/>
    <w:rPr>
      <w:rFonts w:ascii="Tahoma" w:hAnsi="Tahoma" w:cs="Tahoma"/>
      <w:sz w:val="16"/>
      <w:szCs w:val="16"/>
    </w:rPr>
  </w:style>
  <w:style w:type="character" w:customStyle="1" w:styleId="Heading1Char">
    <w:name w:val="Heading 1 Char"/>
    <w:basedOn w:val="DefaultParagraphFont"/>
    <w:link w:val="Heading1"/>
    <w:uiPriority w:val="9"/>
    <w:rsid w:val="007A5C7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7DA3"/>
    <w:rPr>
      <w:color w:val="0000FF" w:themeColor="hyperlink"/>
      <w:u w:val="single"/>
    </w:rPr>
  </w:style>
  <w:style w:type="paragraph" w:styleId="TOC1">
    <w:name w:val="toc 1"/>
    <w:basedOn w:val="Normal"/>
    <w:next w:val="Normal"/>
    <w:autoRedefine/>
    <w:uiPriority w:val="39"/>
    <w:unhideWhenUsed/>
    <w:qFormat/>
    <w:rsid w:val="00550148"/>
    <w:pPr>
      <w:tabs>
        <w:tab w:val="right" w:leader="dot" w:pos="9017"/>
      </w:tabs>
      <w:spacing w:after="100" w:line="360" w:lineRule="auto"/>
      <w:jc w:val="both"/>
    </w:pPr>
    <w:rPr>
      <w:rFonts w:ascii="Times New Roman" w:hAnsi="Times New Roman" w:cs="Times New Roman"/>
      <w:b/>
      <w:sz w:val="24"/>
      <w:szCs w:val="24"/>
    </w:rPr>
  </w:style>
  <w:style w:type="paragraph" w:styleId="TOCHeading">
    <w:name w:val="TOC Heading"/>
    <w:basedOn w:val="Heading1"/>
    <w:next w:val="Normal"/>
    <w:uiPriority w:val="39"/>
    <w:semiHidden/>
    <w:unhideWhenUsed/>
    <w:qFormat/>
    <w:rsid w:val="00FA7DA3"/>
    <w:pPr>
      <w:outlineLvl w:val="9"/>
    </w:pPr>
  </w:style>
  <w:style w:type="paragraph" w:styleId="TOC2">
    <w:name w:val="toc 2"/>
    <w:basedOn w:val="Normal"/>
    <w:next w:val="Normal"/>
    <w:autoRedefine/>
    <w:uiPriority w:val="39"/>
    <w:semiHidden/>
    <w:unhideWhenUsed/>
    <w:qFormat/>
    <w:rsid w:val="00FA7DA3"/>
    <w:pPr>
      <w:spacing w:after="100"/>
      <w:ind w:left="220"/>
    </w:pPr>
  </w:style>
  <w:style w:type="paragraph" w:styleId="TOC3">
    <w:name w:val="toc 3"/>
    <w:basedOn w:val="Normal"/>
    <w:next w:val="Normal"/>
    <w:autoRedefine/>
    <w:uiPriority w:val="39"/>
    <w:semiHidden/>
    <w:unhideWhenUsed/>
    <w:qFormat/>
    <w:rsid w:val="00FA7DA3"/>
    <w:pPr>
      <w:spacing w:after="100"/>
      <w:ind w:left="440"/>
    </w:pPr>
  </w:style>
  <w:style w:type="paragraph" w:styleId="Header">
    <w:name w:val="header"/>
    <w:basedOn w:val="Normal"/>
    <w:link w:val="HeaderChar"/>
    <w:uiPriority w:val="99"/>
    <w:unhideWhenUsed/>
    <w:rsid w:val="00B7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26"/>
  </w:style>
  <w:style w:type="paragraph" w:styleId="Footer">
    <w:name w:val="footer"/>
    <w:basedOn w:val="Normal"/>
    <w:link w:val="FooterChar"/>
    <w:uiPriority w:val="99"/>
    <w:semiHidden/>
    <w:unhideWhenUsed/>
    <w:rsid w:val="00B749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926"/>
  </w:style>
  <w:style w:type="table" w:styleId="TableGrid">
    <w:name w:val="Table Grid"/>
    <w:basedOn w:val="TableNormal"/>
    <w:uiPriority w:val="59"/>
    <w:rsid w:val="00D46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46E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46E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1">
    <w:name w:val="Medium Shading 21"/>
    <w:basedOn w:val="TableNormal"/>
    <w:uiPriority w:val="64"/>
    <w:rsid w:val="00D46E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A61D86"/>
    <w:rPr>
      <w:color w:val="800080" w:themeColor="followedHyperlink"/>
      <w:u w:val="single"/>
    </w:rPr>
  </w:style>
  <w:style w:type="paragraph" w:styleId="NormalWeb">
    <w:name w:val="Normal (Web)"/>
    <w:basedOn w:val="Normal"/>
    <w:uiPriority w:val="99"/>
    <w:unhideWhenUsed/>
    <w:rsid w:val="00B5316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5E35A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5E35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2">
    <w:name w:val="Light Shading Accent 2"/>
    <w:basedOn w:val="TableNormal"/>
    <w:uiPriority w:val="60"/>
    <w:rsid w:val="00720A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tyle1">
    <w:name w:val="Style1"/>
    <w:basedOn w:val="TableNormal"/>
    <w:uiPriority w:val="99"/>
    <w:qFormat/>
    <w:rsid w:val="006E38D2"/>
    <w:pPr>
      <w:spacing w:after="0" w:line="240" w:lineRule="auto"/>
    </w:pPr>
    <w:tblPr>
      <w:tblInd w:w="0" w:type="dxa"/>
      <w:tblCellMar>
        <w:top w:w="0" w:type="dxa"/>
        <w:left w:w="108" w:type="dxa"/>
        <w:bottom w:w="0" w:type="dxa"/>
        <w:right w:w="108" w:type="dxa"/>
      </w:tblCellMar>
    </w:tblPr>
  </w:style>
  <w:style w:type="table" w:styleId="MediumShading1-Accent3">
    <w:name w:val="Medium Shading 1 Accent 3"/>
    <w:basedOn w:val="TableNormal"/>
    <w:uiPriority w:val="63"/>
    <w:rsid w:val="00E10E3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1237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2123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154BF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1AEA-97F9-4857-A14A-B36AE760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abedin</dc:creator>
  <cp:lastModifiedBy>harun pc - 2</cp:lastModifiedBy>
  <cp:revision>28</cp:revision>
  <dcterms:created xsi:type="dcterms:W3CDTF">2017-03-07T15:55:00Z</dcterms:created>
  <dcterms:modified xsi:type="dcterms:W3CDTF">2017-03-23T03:56:00Z</dcterms:modified>
</cp:coreProperties>
</file>