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116" w:rsidRPr="00F138D7" w:rsidRDefault="00510EC8" w:rsidP="00F138D7">
      <w:pPr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pict>
          <v:rect id="_x0000_s1070" style="position:absolute;margin-left:27.3pt;margin-top:2.2pt;width:392.25pt;height:48.05pt;z-index:251740160">
            <v:textbox style="mso-next-textbox:#_x0000_s1070">
              <w:txbxContent>
                <w:p w:rsidR="00AC6BE6" w:rsidRPr="004A23A5" w:rsidRDefault="00994741" w:rsidP="00395DE8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cs="Times New Roman"/>
                      <w:b/>
                      <w:i/>
                      <w:sz w:val="32"/>
                      <w:szCs w:val="32"/>
                    </w:rPr>
                    <w:t>Lameness grade, Surgical technique and Radiographic evaluation of group II</w:t>
                  </w:r>
                </w:p>
                <w:p w:rsidR="00B256B2" w:rsidRPr="00AC6BE6" w:rsidRDefault="00B256B2" w:rsidP="00AC6BE6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</w:p>
    <w:p w:rsidR="00F23116" w:rsidRDefault="00F23116" w:rsidP="00F23116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Cs w:val="24"/>
        </w:rPr>
      </w:pPr>
    </w:p>
    <w:p w:rsidR="00F23116" w:rsidRDefault="00E16993" w:rsidP="00F23116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3171603</wp:posOffset>
            </wp:positionH>
            <wp:positionV relativeFrom="paragraph">
              <wp:posOffset>76333</wp:posOffset>
            </wp:positionV>
            <wp:extent cx="1922589" cy="2360428"/>
            <wp:effectExtent l="228600" t="0" r="211011" b="0"/>
            <wp:wrapNone/>
            <wp:docPr id="10" name="Picture 9" descr="DSC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2589" cy="236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16" w:rsidRDefault="00E16993" w:rsidP="00F23116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380557</wp:posOffset>
            </wp:positionH>
            <wp:positionV relativeFrom="paragraph">
              <wp:posOffset>172617</wp:posOffset>
            </wp:positionV>
            <wp:extent cx="2554029" cy="1913860"/>
            <wp:effectExtent l="19050" t="0" r="0" b="0"/>
            <wp:wrapNone/>
            <wp:docPr id="9" name="Picture 8" descr="DSC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19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510EC8" w:rsidP="00F23116">
      <w:pPr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pict>
          <v:rect id="_x0000_s1065" style="position:absolute;margin-left:30.15pt;margin-top:17.4pt;width:384.3pt;height:50.45pt;z-index:251736064">
            <v:textbox>
              <w:txbxContent>
                <w:p w:rsidR="00994741" w:rsidRPr="00960388" w:rsidRDefault="00994741" w:rsidP="00994741">
                  <w:r>
                    <w:t xml:space="preserve">Fig.24 (a): case 1; Lameness grade 5 (non wt. bear) of Rt. fore limb, </w:t>
                  </w:r>
                  <w:r w:rsidR="00F57260">
                    <w:t xml:space="preserve">RAS 3 in pre fracture management </w:t>
                  </w:r>
                </w:p>
                <w:p w:rsidR="00994741" w:rsidRPr="00960388" w:rsidRDefault="00994741" w:rsidP="00994741"/>
                <w:p w:rsidR="00994741" w:rsidRPr="00EB0271" w:rsidRDefault="00994741" w:rsidP="00994741"/>
                <w:p w:rsidR="00994741" w:rsidRPr="005B095F" w:rsidRDefault="00994741" w:rsidP="00994741"/>
                <w:p w:rsidR="00F23116" w:rsidRPr="00994741" w:rsidRDefault="00F23116" w:rsidP="00994741"/>
              </w:txbxContent>
            </v:textbox>
          </v:rect>
        </w:pict>
      </w: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E16993" w:rsidP="00F23116">
      <w:pPr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34925</wp:posOffset>
            </wp:positionV>
            <wp:extent cx="2404745" cy="1605280"/>
            <wp:effectExtent l="19050" t="0" r="0" b="0"/>
            <wp:wrapTight wrapText="bothSides">
              <wp:wrapPolygon edited="0">
                <wp:start x="-171" y="0"/>
                <wp:lineTo x="-171" y="21275"/>
                <wp:lineTo x="21560" y="21275"/>
                <wp:lineTo x="21560" y="0"/>
                <wp:lineTo x="-171" y="0"/>
              </wp:wrapPolygon>
            </wp:wrapTight>
            <wp:docPr id="39" name="Picture 38" descr="20170215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24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24130</wp:posOffset>
            </wp:positionV>
            <wp:extent cx="2649220" cy="1605280"/>
            <wp:effectExtent l="19050" t="0" r="0" b="0"/>
            <wp:wrapTight wrapText="bothSides">
              <wp:wrapPolygon edited="0">
                <wp:start x="-155" y="0"/>
                <wp:lineTo x="-155" y="21275"/>
                <wp:lineTo x="21590" y="21275"/>
                <wp:lineTo x="21590" y="0"/>
                <wp:lineTo x="-155" y="0"/>
              </wp:wrapPolygon>
            </wp:wrapTight>
            <wp:docPr id="16" name="Picture 15" descr="20170215_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14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Pr="00EF5420" w:rsidRDefault="00F23116" w:rsidP="00F23116">
      <w:pPr>
        <w:rPr>
          <w:rFonts w:cs="Times New Roman"/>
          <w:szCs w:val="24"/>
          <w:lang w:bidi="bn-BD"/>
        </w:rPr>
      </w:pPr>
    </w:p>
    <w:p w:rsidR="00F23116" w:rsidRDefault="00F23116" w:rsidP="00F23116">
      <w:pPr>
        <w:rPr>
          <w:rFonts w:cs="Times New Roman"/>
          <w:szCs w:val="24"/>
          <w:lang w:bidi="bn-BD"/>
        </w:rPr>
      </w:pPr>
    </w:p>
    <w:p w:rsidR="00F23116" w:rsidRDefault="00510EC8" w:rsidP="00F23116">
      <w:pPr>
        <w:tabs>
          <w:tab w:val="left" w:pos="6030"/>
        </w:tabs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pict>
          <v:rect id="_x0000_s1047" style="position:absolute;margin-left:30.15pt;margin-top:1.7pt;width:384.3pt;height:21.75pt;z-index:251711488">
            <v:textbox style="mso-next-textbox:#_x0000_s1047">
              <w:txbxContent>
                <w:p w:rsidR="00F23116" w:rsidRDefault="00D010FD" w:rsidP="00F23116">
                  <w:r>
                    <w:t xml:space="preserve">           </w:t>
                  </w:r>
                  <w:r w:rsidR="00417AA6">
                    <w:t>Fig.24 (b</w:t>
                  </w:r>
                  <w:r w:rsidR="00FC23BA">
                    <w:t>)</w:t>
                  </w:r>
                  <w:r w:rsidR="00B256B2">
                    <w:t xml:space="preserve">: </w:t>
                  </w:r>
                  <w:r w:rsidR="00417AA6">
                    <w:t>case 1;</w:t>
                  </w:r>
                  <w:r w:rsidR="00577C76">
                    <w:t xml:space="preserve"> </w:t>
                  </w:r>
                  <w:r w:rsidR="00384C67">
                    <w:t>surgical</w:t>
                  </w:r>
                  <w:r w:rsidR="00F23116">
                    <w:t xml:space="preserve"> approach</w:t>
                  </w:r>
                  <w:r w:rsidR="00417AA6">
                    <w:t>; IMP + wiring</w:t>
                  </w:r>
                </w:p>
              </w:txbxContent>
            </v:textbox>
          </v:rect>
        </w:pict>
      </w:r>
    </w:p>
    <w:p w:rsidR="00F23116" w:rsidRDefault="00E16993" w:rsidP="00F23116">
      <w:pPr>
        <w:tabs>
          <w:tab w:val="left" w:pos="6030"/>
        </w:tabs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210820</wp:posOffset>
            </wp:positionV>
            <wp:extent cx="2574925" cy="1934845"/>
            <wp:effectExtent l="19050" t="0" r="0" b="0"/>
            <wp:wrapTight wrapText="bothSides">
              <wp:wrapPolygon edited="0">
                <wp:start x="-160" y="0"/>
                <wp:lineTo x="-160" y="21479"/>
                <wp:lineTo x="21573" y="21479"/>
                <wp:lineTo x="21573" y="0"/>
                <wp:lineTo x="-160" y="0"/>
              </wp:wrapPolygon>
            </wp:wrapTight>
            <wp:docPr id="25" name="Picture 24" descr="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232410</wp:posOffset>
            </wp:positionV>
            <wp:extent cx="2458085" cy="1913255"/>
            <wp:effectExtent l="19050" t="0" r="0" b="0"/>
            <wp:wrapTight wrapText="bothSides">
              <wp:wrapPolygon edited="0">
                <wp:start x="-167" y="0"/>
                <wp:lineTo x="-167" y="21292"/>
                <wp:lineTo x="21594" y="21292"/>
                <wp:lineTo x="21594" y="0"/>
                <wp:lineTo x="-167" y="0"/>
              </wp:wrapPolygon>
            </wp:wrapTight>
            <wp:docPr id="28" name="Picture 27" descr="DSC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22359D" w:rsidRDefault="0022359D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510EC8" w:rsidP="00F23116">
      <w:pPr>
        <w:tabs>
          <w:tab w:val="left" w:pos="6030"/>
        </w:tabs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pict>
          <v:rect id="_x0000_s1050" style="position:absolute;margin-left:27.7pt;margin-top:17.6pt;width:391pt;height:43.55pt;z-index:251714560">
            <v:textbox>
              <w:txbxContent>
                <w:p w:rsidR="00417AA6" w:rsidRPr="00960388" w:rsidRDefault="00417AA6" w:rsidP="00417AA6">
                  <w:r>
                    <w:t>Fig.24 (c): case 1</w:t>
                  </w:r>
                  <w:r w:rsidR="00577C76">
                    <w:t>; Lameness grade 1</w:t>
                  </w:r>
                  <w:r>
                    <w:t xml:space="preserve"> (</w:t>
                  </w:r>
                  <w:r w:rsidR="00577C76">
                    <w:t>mild</w:t>
                  </w:r>
                  <w:r>
                    <w:t xml:space="preserve"> wt. bear) of Rt. fore limb, </w:t>
                  </w:r>
                  <w:r w:rsidR="00384654">
                    <w:t>RAS</w:t>
                  </w:r>
                  <w:r w:rsidR="00577C76">
                    <w:t xml:space="preserve"> 0 in day 30</w:t>
                  </w:r>
                  <w:r>
                    <w:t xml:space="preserve"> </w:t>
                  </w:r>
                  <w:r w:rsidR="009539CA">
                    <w:t>PO</w:t>
                  </w:r>
                </w:p>
                <w:p w:rsidR="00F23116" w:rsidRPr="00417AA6" w:rsidRDefault="00F23116" w:rsidP="00417AA6"/>
              </w:txbxContent>
            </v:textbox>
          </v:rect>
        </w:pict>
      </w: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510EC8" w:rsidP="00F23116">
      <w:pPr>
        <w:tabs>
          <w:tab w:val="left" w:pos="6030"/>
        </w:tabs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lastRenderedPageBreak/>
        <w:pict>
          <v:rect id="_x0000_s1072" style="position:absolute;margin-left:26.35pt;margin-top:-20.5pt;width:404.1pt;height:52.75pt;z-index:251742208">
            <v:textbox>
              <w:txbxContent>
                <w:p w:rsidR="0066408A" w:rsidRPr="004A23A5" w:rsidRDefault="0066408A" w:rsidP="00395DE8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cs="Times New Roman"/>
                      <w:b/>
                      <w:i/>
                      <w:sz w:val="32"/>
                      <w:szCs w:val="32"/>
                    </w:rPr>
                    <w:t>Lameness grade, Surgical technique and Radiographic evaluation of group II</w:t>
                  </w:r>
                </w:p>
                <w:p w:rsidR="0066408A" w:rsidRPr="00AC6BE6" w:rsidRDefault="0066408A" w:rsidP="0066408A">
                  <w:pPr>
                    <w:rPr>
                      <w:szCs w:val="32"/>
                    </w:rPr>
                  </w:pPr>
                </w:p>
                <w:p w:rsidR="00FD73E8" w:rsidRPr="0066408A" w:rsidRDefault="00FD73E8" w:rsidP="0066408A"/>
              </w:txbxContent>
            </v:textbox>
          </v:rect>
        </w:pict>
      </w:r>
      <w:r w:rsidR="00E16945">
        <w:rPr>
          <w:rFonts w:cs="Times New Roman"/>
          <w:noProof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287020</wp:posOffset>
            </wp:positionV>
            <wp:extent cx="2009140" cy="2508885"/>
            <wp:effectExtent l="266700" t="0" r="257810" b="0"/>
            <wp:wrapThrough wrapText="bothSides">
              <wp:wrapPolygon edited="0">
                <wp:start x="-24" y="21745"/>
                <wp:lineTo x="21481" y="21745"/>
                <wp:lineTo x="21481" y="-68"/>
                <wp:lineTo x="-24" y="-68"/>
                <wp:lineTo x="-24" y="21745"/>
              </wp:wrapPolygon>
            </wp:wrapThrough>
            <wp:docPr id="30" name="Picture 29" descr="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14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16" w:rsidRDefault="00E16945" w:rsidP="00F23116">
      <w:pPr>
        <w:tabs>
          <w:tab w:val="left" w:pos="6030"/>
        </w:tabs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203200</wp:posOffset>
            </wp:positionV>
            <wp:extent cx="2670810" cy="2009140"/>
            <wp:effectExtent l="19050" t="0" r="0" b="0"/>
            <wp:wrapTight wrapText="bothSides">
              <wp:wrapPolygon edited="0">
                <wp:start x="-154" y="0"/>
                <wp:lineTo x="-154" y="21300"/>
                <wp:lineTo x="21569" y="21300"/>
                <wp:lineTo x="21569" y="0"/>
                <wp:lineTo x="-154" y="0"/>
              </wp:wrapPolygon>
            </wp:wrapTight>
            <wp:docPr id="29" name="Picture 28" descr="DSC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116">
        <w:rPr>
          <w:rFonts w:cs="Times New Roman"/>
          <w:szCs w:val="24"/>
          <w:lang w:bidi="bn-BD"/>
        </w:rPr>
        <w:tab/>
      </w: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510EC8" w:rsidP="00F23116">
      <w:pPr>
        <w:tabs>
          <w:tab w:val="left" w:pos="6030"/>
        </w:tabs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pict>
          <v:rect id="_x0000_s1053" style="position:absolute;margin-left:24.3pt;margin-top:21.65pt;width:403.5pt;height:43.1pt;z-index:251717632">
            <v:textbox>
              <w:txbxContent>
                <w:p w:rsidR="0066408A" w:rsidRPr="00960388" w:rsidRDefault="0066408A" w:rsidP="0066408A">
                  <w:r>
                    <w:t xml:space="preserve">Fig.24 (d): case 1; Lameness grade 0 (full wt. bear) of Rt. fore limb, </w:t>
                  </w:r>
                  <w:r w:rsidR="009539CA">
                    <w:t>RAS</w:t>
                  </w:r>
                  <w:r>
                    <w:t xml:space="preserve"> 0 in day 45 </w:t>
                  </w:r>
                  <w:r w:rsidR="009539CA">
                    <w:t>PO</w:t>
                  </w:r>
                </w:p>
                <w:p w:rsidR="0066408A" w:rsidRPr="00417AA6" w:rsidRDefault="0066408A" w:rsidP="0066408A"/>
                <w:p w:rsidR="00F23116" w:rsidRPr="0066408A" w:rsidRDefault="00F23116" w:rsidP="0066408A"/>
              </w:txbxContent>
            </v:textbox>
          </v:rect>
        </w:pict>
      </w:r>
    </w:p>
    <w:p w:rsidR="00F23116" w:rsidRDefault="00F23116" w:rsidP="00F23116">
      <w:pPr>
        <w:tabs>
          <w:tab w:val="left" w:pos="6030"/>
        </w:tabs>
        <w:rPr>
          <w:rFonts w:cs="Times New Roman"/>
          <w:szCs w:val="24"/>
          <w:lang w:bidi="bn-BD"/>
        </w:rPr>
      </w:pPr>
    </w:p>
    <w:p w:rsidR="00F23116" w:rsidRDefault="00E16945" w:rsidP="00F23116">
      <w:pPr>
        <w:rPr>
          <w:rFonts w:cs="Times New Roman"/>
          <w:szCs w:val="24"/>
          <w:lang w:bidi="bn-BD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254000</wp:posOffset>
            </wp:positionV>
            <wp:extent cx="2670810" cy="2009140"/>
            <wp:effectExtent l="19050" t="0" r="0" b="0"/>
            <wp:wrapTight wrapText="bothSides">
              <wp:wrapPolygon edited="0">
                <wp:start x="-154" y="0"/>
                <wp:lineTo x="-154" y="21300"/>
                <wp:lineTo x="21569" y="21300"/>
                <wp:lineTo x="21569" y="0"/>
                <wp:lineTo x="-154" y="0"/>
              </wp:wrapPolygon>
            </wp:wrapTight>
            <wp:docPr id="37" name="Picture 36" descr="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264795</wp:posOffset>
            </wp:positionV>
            <wp:extent cx="2580640" cy="2009140"/>
            <wp:effectExtent l="19050" t="0" r="0" b="0"/>
            <wp:wrapTight wrapText="bothSides">
              <wp:wrapPolygon edited="0">
                <wp:start x="-159" y="0"/>
                <wp:lineTo x="-159" y="21300"/>
                <wp:lineTo x="21526" y="21300"/>
                <wp:lineTo x="21526" y="0"/>
                <wp:lineTo x="-159" y="0"/>
              </wp:wrapPolygon>
            </wp:wrapTight>
            <wp:docPr id="43" name="Picture 42" descr="IMG_20171011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1_1042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EC8">
        <w:rPr>
          <w:rFonts w:cs="Times New Roman"/>
          <w:noProof/>
          <w:szCs w:val="24"/>
        </w:rPr>
        <w:pict>
          <v:rect id="_x0000_s1066" style="position:absolute;margin-left:20.95pt;margin-top:181.95pt;width:419.3pt;height:42.65pt;z-index:251737088;mso-position-horizontal-relative:text;mso-position-vertical-relative:text">
            <v:textbox>
              <w:txbxContent>
                <w:p w:rsidR="00D618F7" w:rsidRPr="00960388" w:rsidRDefault="0036780B" w:rsidP="00D618F7">
                  <w:r>
                    <w:t>Fig.25</w:t>
                  </w:r>
                  <w:r w:rsidR="00CA0E3A">
                    <w:t xml:space="preserve"> (a): case 2</w:t>
                  </w:r>
                  <w:r>
                    <w:t xml:space="preserve">; Lameness grade 5 (non wt. bear) of Rt. hind limb, </w:t>
                  </w:r>
                  <w:r w:rsidR="00D618F7">
                    <w:t xml:space="preserve">RAS 3 in pre fracture management </w:t>
                  </w:r>
                </w:p>
                <w:p w:rsidR="0036780B" w:rsidRPr="00960388" w:rsidRDefault="0036780B" w:rsidP="0036780B"/>
                <w:p w:rsidR="0036780B" w:rsidRPr="00EB0271" w:rsidRDefault="0036780B" w:rsidP="0036780B"/>
                <w:p w:rsidR="0036780B" w:rsidRPr="005B095F" w:rsidRDefault="0036780B" w:rsidP="0036780B"/>
                <w:p w:rsidR="0036780B" w:rsidRPr="00994741" w:rsidRDefault="0036780B" w:rsidP="0036780B"/>
                <w:p w:rsidR="00F23116" w:rsidRPr="0036780B" w:rsidRDefault="00F23116" w:rsidP="0036780B"/>
              </w:txbxContent>
            </v:textbox>
          </v:rect>
        </w:pict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2987040</wp:posOffset>
            </wp:positionV>
            <wp:extent cx="2670810" cy="2009140"/>
            <wp:effectExtent l="19050" t="0" r="0" b="0"/>
            <wp:wrapTight wrapText="bothSides">
              <wp:wrapPolygon edited="0">
                <wp:start x="-154" y="0"/>
                <wp:lineTo x="-154" y="21300"/>
                <wp:lineTo x="21569" y="21300"/>
                <wp:lineTo x="21569" y="0"/>
                <wp:lineTo x="-154" y="0"/>
              </wp:wrapPolygon>
            </wp:wrapTight>
            <wp:docPr id="38" name="Picture 37" descr="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2997200</wp:posOffset>
            </wp:positionV>
            <wp:extent cx="2596515" cy="2009140"/>
            <wp:effectExtent l="19050" t="0" r="0" b="0"/>
            <wp:wrapTight wrapText="bothSides">
              <wp:wrapPolygon edited="0">
                <wp:start x="-158" y="0"/>
                <wp:lineTo x="-158" y="21300"/>
                <wp:lineTo x="21552" y="21300"/>
                <wp:lineTo x="21552" y="0"/>
                <wp:lineTo x="-158" y="0"/>
              </wp:wrapPolygon>
            </wp:wrapTight>
            <wp:docPr id="45" name="Picture 44" descr="DSC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EC8">
        <w:rPr>
          <w:rFonts w:cs="Times New Roman"/>
          <w:noProof/>
          <w:szCs w:val="24"/>
        </w:rPr>
        <w:pict>
          <v:rect id="_x0000_s1057" style="position:absolute;margin-left:91.6pt;margin-top:396.3pt;width:308pt;height:22.5pt;z-index:251723776;mso-position-horizontal-relative:text;mso-position-vertical-relative:text">
            <v:textbox>
              <w:txbxContent>
                <w:p w:rsidR="00CA0E3A" w:rsidRDefault="00CA0E3A" w:rsidP="00CA0E3A">
                  <w:r>
                    <w:t xml:space="preserve">           Fig.25 (b): case 2</w:t>
                  </w:r>
                  <w:r w:rsidR="007C187F">
                    <w:t xml:space="preserve">; </w:t>
                  </w:r>
                  <w:r w:rsidR="00647816">
                    <w:t>surgical</w:t>
                  </w:r>
                  <w:r>
                    <w:t xml:space="preserve"> approach; IMP + wiring</w:t>
                  </w:r>
                </w:p>
                <w:p w:rsidR="00F23116" w:rsidRPr="00CA0E3A" w:rsidRDefault="00F23116" w:rsidP="00CA0E3A"/>
              </w:txbxContent>
            </v:textbox>
          </v:rect>
        </w:pict>
      </w:r>
      <w:r w:rsidR="00F23116">
        <w:rPr>
          <w:rFonts w:cs="Times New Roman"/>
          <w:szCs w:val="24"/>
          <w:lang w:bidi="bn-BD"/>
        </w:rPr>
        <w:br w:type="page"/>
      </w:r>
    </w:p>
    <w:p w:rsidR="00421162" w:rsidRPr="004E5BDC" w:rsidRDefault="00395DE8">
      <w:pPr>
        <w:rPr>
          <w:rFonts w:cs="Times New Roman"/>
          <w:b/>
          <w:bCs/>
          <w:sz w:val="26"/>
          <w:szCs w:val="26"/>
        </w:rPr>
      </w:pPr>
      <w:r w:rsidRPr="00510EC8">
        <w:rPr>
          <w:rFonts w:cs="Times New Roman"/>
          <w:b/>
          <w:bCs/>
          <w:noProof/>
          <w:sz w:val="26"/>
          <w:szCs w:val="26"/>
        </w:rPr>
        <w:lastRenderedPageBreak/>
        <w:pict>
          <v:rect id="_x0000_s1074" style="position:absolute;margin-left:23.25pt;margin-top:20.25pt;width:408.05pt;height:46.1pt;z-index:251743232">
            <v:textbox style="mso-next-textbox:#_x0000_s1074">
              <w:txbxContent>
                <w:p w:rsidR="00793409" w:rsidRPr="004A23A5" w:rsidRDefault="00793409" w:rsidP="00395DE8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cs="Times New Roman"/>
                      <w:b/>
                      <w:i/>
                      <w:sz w:val="32"/>
                      <w:szCs w:val="32"/>
                    </w:rPr>
                    <w:t>Lameness grade, Surgical technique and Radiographic evaluation of group II</w:t>
                  </w:r>
                </w:p>
                <w:p w:rsidR="00793409" w:rsidRPr="00AC6BE6" w:rsidRDefault="00793409" w:rsidP="00793409">
                  <w:pPr>
                    <w:rPr>
                      <w:szCs w:val="32"/>
                    </w:rPr>
                  </w:pPr>
                </w:p>
                <w:p w:rsidR="00793409" w:rsidRPr="0066408A" w:rsidRDefault="00793409" w:rsidP="00793409"/>
                <w:p w:rsidR="00424967" w:rsidRPr="00793409" w:rsidRDefault="00424967" w:rsidP="00793409"/>
              </w:txbxContent>
            </v:textbox>
          </v:rect>
        </w:pict>
      </w:r>
      <w:r w:rsidRPr="00510EC8">
        <w:rPr>
          <w:rFonts w:cs="Times New Roman"/>
          <w:noProof/>
          <w:szCs w:val="24"/>
        </w:rPr>
        <w:pict>
          <v:rect id="_x0000_s1061" style="position:absolute;margin-left:12.55pt;margin-top:500.85pt;width:428.8pt;height:45.2pt;z-index:251731968">
            <v:textbox style="mso-next-textbox:#_x0000_s1061">
              <w:txbxContent>
                <w:p w:rsidR="001C4C65" w:rsidRPr="00960388" w:rsidRDefault="001C4C65" w:rsidP="00395DE8">
                  <w:pPr>
                    <w:spacing w:line="360" w:lineRule="auto"/>
                  </w:pPr>
                  <w:r>
                    <w:t xml:space="preserve">Fig.25 (d): case 2; Lameness grade 0 (full wt. bear) of Rt. hind limb, </w:t>
                  </w:r>
                  <w:r w:rsidR="002B7578">
                    <w:t>RAS</w:t>
                  </w:r>
                  <w:r>
                    <w:t xml:space="preserve"> 0 in day </w:t>
                  </w:r>
                  <w:r w:rsidR="00395DE8">
                    <w:t xml:space="preserve"> </w:t>
                  </w:r>
                  <w:r>
                    <w:t xml:space="preserve">45 </w:t>
                  </w:r>
                  <w:r w:rsidR="002B7578">
                    <w:t>PO</w:t>
                  </w:r>
                </w:p>
                <w:p w:rsidR="001C4C65" w:rsidRPr="00417AA6" w:rsidRDefault="001C4C65" w:rsidP="001C4C65"/>
                <w:p w:rsidR="001C4C65" w:rsidRPr="0066408A" w:rsidRDefault="001C4C65" w:rsidP="001C4C65"/>
                <w:p w:rsidR="00F23116" w:rsidRPr="001C4C65" w:rsidRDefault="00F23116" w:rsidP="001C4C65"/>
              </w:txbxContent>
            </v:textbox>
          </v:rect>
        </w:pict>
      </w:r>
      <w:r w:rsidRPr="00510EC8">
        <w:rPr>
          <w:rFonts w:cs="Times New Roman"/>
          <w:noProof/>
          <w:szCs w:val="24"/>
        </w:rPr>
        <w:pict>
          <v:rect id="_x0000_s1058" style="position:absolute;margin-left:17.6pt;margin-top:263.9pt;width:423.75pt;height:40.1pt;z-index:251728896">
            <v:textbox>
              <w:txbxContent>
                <w:p w:rsidR="00793409" w:rsidRPr="00960388" w:rsidRDefault="00793409" w:rsidP="00793409">
                  <w:r>
                    <w:t xml:space="preserve">Fig.25 (c): case 2; Lameness grade 1 (mild wt. bear) of Rt. hind limb, </w:t>
                  </w:r>
                  <w:r w:rsidR="00D618F7">
                    <w:t>RAS</w:t>
                  </w:r>
                  <w:r>
                    <w:t xml:space="preserve"> 0 in day 30 </w:t>
                  </w:r>
                  <w:r w:rsidR="00D618F7">
                    <w:t>PO</w:t>
                  </w:r>
                </w:p>
                <w:p w:rsidR="00793409" w:rsidRPr="00417AA6" w:rsidRDefault="00793409" w:rsidP="00793409"/>
                <w:p w:rsidR="00F23116" w:rsidRPr="00793409" w:rsidRDefault="00F23116" w:rsidP="00793409"/>
              </w:txbxContent>
            </v:textbox>
          </v:rect>
        </w:pict>
      </w:r>
      <w:r w:rsidR="00B35C07">
        <w:rPr>
          <w:rFonts w:cs="Times New Roman"/>
          <w:noProof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4276725</wp:posOffset>
            </wp:positionV>
            <wp:extent cx="2670810" cy="1998345"/>
            <wp:effectExtent l="19050" t="0" r="0" b="0"/>
            <wp:wrapTight wrapText="bothSides">
              <wp:wrapPolygon edited="0">
                <wp:start x="-154" y="0"/>
                <wp:lineTo x="-154" y="21415"/>
                <wp:lineTo x="21569" y="21415"/>
                <wp:lineTo x="21569" y="0"/>
                <wp:lineTo x="-154" y="0"/>
              </wp:wrapPolygon>
            </wp:wrapTight>
            <wp:docPr id="6" name="Picture 14" descr="IMG_20170914_14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4_1439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C07">
        <w:rPr>
          <w:rFonts w:cs="Times New Roman"/>
          <w:noProof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4276725</wp:posOffset>
            </wp:positionV>
            <wp:extent cx="2670810" cy="1998345"/>
            <wp:effectExtent l="19050" t="0" r="0" b="0"/>
            <wp:wrapTight wrapText="bothSides">
              <wp:wrapPolygon edited="0">
                <wp:start x="-154" y="0"/>
                <wp:lineTo x="-154" y="21415"/>
                <wp:lineTo x="21569" y="21415"/>
                <wp:lineTo x="21569" y="0"/>
                <wp:lineTo x="-154" y="0"/>
              </wp:wrapPolygon>
            </wp:wrapTight>
            <wp:docPr id="3" name="Picture 43" descr="IMG_20170914_14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4_1446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C07">
        <w:rPr>
          <w:rFonts w:cs="Times New Roman"/>
          <w:noProof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1214755</wp:posOffset>
            </wp:positionV>
            <wp:extent cx="2670810" cy="2019935"/>
            <wp:effectExtent l="19050" t="0" r="0" b="0"/>
            <wp:wrapTight wrapText="bothSides">
              <wp:wrapPolygon edited="0">
                <wp:start x="-154" y="0"/>
                <wp:lineTo x="-154" y="21390"/>
                <wp:lineTo x="21569" y="21390"/>
                <wp:lineTo x="21569" y="0"/>
                <wp:lineTo x="-154" y="0"/>
              </wp:wrapPolygon>
            </wp:wrapTight>
            <wp:docPr id="8" name="Picture 35" descr="DSC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5EB">
        <w:rPr>
          <w:rFonts w:cs="Times New Roman"/>
          <w:noProof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1203960</wp:posOffset>
            </wp:positionV>
            <wp:extent cx="2670810" cy="2019935"/>
            <wp:effectExtent l="19050" t="0" r="0" b="0"/>
            <wp:wrapTight wrapText="bothSides">
              <wp:wrapPolygon edited="0">
                <wp:start x="-154" y="0"/>
                <wp:lineTo x="-154" y="21390"/>
                <wp:lineTo x="21569" y="21390"/>
                <wp:lineTo x="21569" y="0"/>
                <wp:lineTo x="-154" y="0"/>
              </wp:wrapPolygon>
            </wp:wrapTight>
            <wp:docPr id="34" name="Picture 34" descr="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1162" w:rsidRPr="004E5BDC" w:rsidSect="00395DE8">
      <w:footerReference w:type="default" r:id="rId22"/>
      <w:pgSz w:w="12240" w:h="15840"/>
      <w:pgMar w:top="1440" w:right="720" w:bottom="1440" w:left="2160" w:header="720" w:footer="720" w:gutter="0"/>
      <w:pgNumType w:start="4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7D6" w:rsidRDefault="003D27D6" w:rsidP="00AB5D64">
      <w:pPr>
        <w:spacing w:after="0" w:line="240" w:lineRule="auto"/>
      </w:pPr>
      <w:r>
        <w:separator/>
      </w:r>
    </w:p>
  </w:endnote>
  <w:endnote w:type="continuationSeparator" w:id="1">
    <w:p w:rsidR="003D27D6" w:rsidRDefault="003D27D6" w:rsidP="00AB5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5192"/>
      <w:docPartObj>
        <w:docPartGallery w:val="Page Numbers (Bottom of Page)"/>
        <w:docPartUnique/>
      </w:docPartObj>
    </w:sdtPr>
    <w:sdtContent>
      <w:p w:rsidR="00395DE8" w:rsidRDefault="00395DE8">
        <w:pPr>
          <w:pStyle w:val="Footer"/>
          <w:jc w:val="right"/>
        </w:pPr>
        <w:r>
          <w:t xml:space="preserve">Page | </w:t>
        </w:r>
        <w:fldSimple w:instr=" PAGE   \* MERGEFORMAT ">
          <w:r>
            <w:rPr>
              <w:noProof/>
            </w:rPr>
            <w:t>44</w:t>
          </w:r>
        </w:fldSimple>
        <w:r>
          <w:t xml:space="preserve"> </w:t>
        </w:r>
      </w:p>
    </w:sdtContent>
  </w:sdt>
  <w:p w:rsidR="00AB5D64" w:rsidRDefault="00AB5D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7D6" w:rsidRDefault="003D27D6" w:rsidP="00AB5D64">
      <w:pPr>
        <w:spacing w:after="0" w:line="240" w:lineRule="auto"/>
      </w:pPr>
      <w:r>
        <w:separator/>
      </w:r>
    </w:p>
  </w:footnote>
  <w:footnote w:type="continuationSeparator" w:id="1">
    <w:p w:rsidR="003D27D6" w:rsidRDefault="003D27D6" w:rsidP="00AB5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F23116"/>
    <w:rsid w:val="000B44A1"/>
    <w:rsid w:val="000E3EED"/>
    <w:rsid w:val="00103E00"/>
    <w:rsid w:val="001227D2"/>
    <w:rsid w:val="0012287C"/>
    <w:rsid w:val="00157B5B"/>
    <w:rsid w:val="0017418F"/>
    <w:rsid w:val="00181B2E"/>
    <w:rsid w:val="001C4C65"/>
    <w:rsid w:val="001C79EA"/>
    <w:rsid w:val="001D31C5"/>
    <w:rsid w:val="0021071C"/>
    <w:rsid w:val="0022359D"/>
    <w:rsid w:val="00236269"/>
    <w:rsid w:val="002963B8"/>
    <w:rsid w:val="002B7578"/>
    <w:rsid w:val="002E5784"/>
    <w:rsid w:val="00322FE0"/>
    <w:rsid w:val="00341D2A"/>
    <w:rsid w:val="0034684C"/>
    <w:rsid w:val="0036780B"/>
    <w:rsid w:val="00384654"/>
    <w:rsid w:val="00384C67"/>
    <w:rsid w:val="00392FC8"/>
    <w:rsid w:val="00395DE8"/>
    <w:rsid w:val="003D27D6"/>
    <w:rsid w:val="003D6400"/>
    <w:rsid w:val="003E1E51"/>
    <w:rsid w:val="00417AA6"/>
    <w:rsid w:val="00424967"/>
    <w:rsid w:val="00435333"/>
    <w:rsid w:val="00461F10"/>
    <w:rsid w:val="00466973"/>
    <w:rsid w:val="004939B6"/>
    <w:rsid w:val="004E5BDC"/>
    <w:rsid w:val="004F1FB1"/>
    <w:rsid w:val="00510EC8"/>
    <w:rsid w:val="00533893"/>
    <w:rsid w:val="00577C76"/>
    <w:rsid w:val="005A3A82"/>
    <w:rsid w:val="005A5F35"/>
    <w:rsid w:val="005F5038"/>
    <w:rsid w:val="005F5D1E"/>
    <w:rsid w:val="006117B9"/>
    <w:rsid w:val="00632C3E"/>
    <w:rsid w:val="00645E92"/>
    <w:rsid w:val="00647816"/>
    <w:rsid w:val="0066408A"/>
    <w:rsid w:val="00677FA2"/>
    <w:rsid w:val="00686E8C"/>
    <w:rsid w:val="006A7879"/>
    <w:rsid w:val="006B59CC"/>
    <w:rsid w:val="007024FF"/>
    <w:rsid w:val="00761215"/>
    <w:rsid w:val="00763BD0"/>
    <w:rsid w:val="007656D6"/>
    <w:rsid w:val="007723BC"/>
    <w:rsid w:val="00793409"/>
    <w:rsid w:val="007A4831"/>
    <w:rsid w:val="007B22D9"/>
    <w:rsid w:val="007B4389"/>
    <w:rsid w:val="007C187F"/>
    <w:rsid w:val="007C73D5"/>
    <w:rsid w:val="008B409C"/>
    <w:rsid w:val="008E65F9"/>
    <w:rsid w:val="008F2866"/>
    <w:rsid w:val="0090676E"/>
    <w:rsid w:val="00912B49"/>
    <w:rsid w:val="00922890"/>
    <w:rsid w:val="009539CA"/>
    <w:rsid w:val="00967EC6"/>
    <w:rsid w:val="00973675"/>
    <w:rsid w:val="00980E86"/>
    <w:rsid w:val="0098350F"/>
    <w:rsid w:val="0098774C"/>
    <w:rsid w:val="00990B63"/>
    <w:rsid w:val="00994741"/>
    <w:rsid w:val="00997772"/>
    <w:rsid w:val="009B3EFD"/>
    <w:rsid w:val="009B6589"/>
    <w:rsid w:val="009D6A7F"/>
    <w:rsid w:val="009E6C4A"/>
    <w:rsid w:val="009F7724"/>
    <w:rsid w:val="00A05462"/>
    <w:rsid w:val="00A131B9"/>
    <w:rsid w:val="00A16096"/>
    <w:rsid w:val="00A5043A"/>
    <w:rsid w:val="00A56AF9"/>
    <w:rsid w:val="00A6314B"/>
    <w:rsid w:val="00A85206"/>
    <w:rsid w:val="00AB5D64"/>
    <w:rsid w:val="00AC6BE6"/>
    <w:rsid w:val="00B256B2"/>
    <w:rsid w:val="00B35C07"/>
    <w:rsid w:val="00B657F2"/>
    <w:rsid w:val="00B8323C"/>
    <w:rsid w:val="00BE2599"/>
    <w:rsid w:val="00C116C8"/>
    <w:rsid w:val="00C32D3E"/>
    <w:rsid w:val="00C63610"/>
    <w:rsid w:val="00C648B8"/>
    <w:rsid w:val="00C75EFD"/>
    <w:rsid w:val="00C810B2"/>
    <w:rsid w:val="00C9010A"/>
    <w:rsid w:val="00CA0E3A"/>
    <w:rsid w:val="00D010FD"/>
    <w:rsid w:val="00D205EB"/>
    <w:rsid w:val="00D278C6"/>
    <w:rsid w:val="00D5271D"/>
    <w:rsid w:val="00D60F9F"/>
    <w:rsid w:val="00D618F7"/>
    <w:rsid w:val="00D74ABF"/>
    <w:rsid w:val="00DE7838"/>
    <w:rsid w:val="00DF22B5"/>
    <w:rsid w:val="00DF4367"/>
    <w:rsid w:val="00E16945"/>
    <w:rsid w:val="00E16993"/>
    <w:rsid w:val="00E34187"/>
    <w:rsid w:val="00E347CE"/>
    <w:rsid w:val="00E53E1E"/>
    <w:rsid w:val="00E8241D"/>
    <w:rsid w:val="00EC3ECA"/>
    <w:rsid w:val="00F10861"/>
    <w:rsid w:val="00F138D7"/>
    <w:rsid w:val="00F23116"/>
    <w:rsid w:val="00F33621"/>
    <w:rsid w:val="00F57260"/>
    <w:rsid w:val="00FB602D"/>
    <w:rsid w:val="00FB65D6"/>
    <w:rsid w:val="00FC1A23"/>
    <w:rsid w:val="00FC23BA"/>
    <w:rsid w:val="00FD5694"/>
    <w:rsid w:val="00FD7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116"/>
    <w:rPr>
      <w:rFonts w:ascii="Times New Roman" w:hAnsi="Times New Roman" w:cs="Helvetica"/>
      <w:color w:val="000000" w:themeColor="text1"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116"/>
    <w:rPr>
      <w:rFonts w:ascii="Tahoma" w:hAnsi="Tahoma" w:cs="Tahoma"/>
      <w:color w:val="000000" w:themeColor="text1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5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5D64"/>
    <w:rPr>
      <w:rFonts w:ascii="Times New Roman" w:hAnsi="Times New Roman" w:cs="Helvetica"/>
      <w:color w:val="000000" w:themeColor="text1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AB5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64"/>
    <w:rPr>
      <w:rFonts w:ascii="Times New Roman" w:hAnsi="Times New Roman" w:cs="Helvetica"/>
      <w:color w:val="000000" w:themeColor="text1"/>
      <w:sz w:val="24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afzal</dc:creator>
  <cp:lastModifiedBy>AHAD</cp:lastModifiedBy>
  <cp:revision>87</cp:revision>
  <dcterms:created xsi:type="dcterms:W3CDTF">2018-03-18T04:33:00Z</dcterms:created>
  <dcterms:modified xsi:type="dcterms:W3CDTF">2018-09-24T16:34:00Z</dcterms:modified>
</cp:coreProperties>
</file>