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41" w:rsidRDefault="000E2590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73231</wp:posOffset>
            </wp:positionH>
            <wp:positionV relativeFrom="paragraph">
              <wp:posOffset>-201881</wp:posOffset>
            </wp:positionV>
            <wp:extent cx="2285819" cy="2861954"/>
            <wp:effectExtent l="304800" t="0" r="285931" b="0"/>
            <wp:wrapNone/>
            <wp:docPr id="2" name="Picture 10" descr="32105172_1645852835462905_17591639552777256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105172_1645852835462905_1759163955277725696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85819" cy="2861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4108862</wp:posOffset>
            </wp:positionH>
            <wp:positionV relativeFrom="page">
              <wp:posOffset>1009403</wp:posOffset>
            </wp:positionV>
            <wp:extent cx="2725610" cy="2275439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654" cy="227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314B">
        <w:rPr>
          <w:noProof/>
        </w:rPr>
        <w:pict>
          <v:rect id="_x0000_s1032" style="position:absolute;margin-left:-41.25pt;margin-top:-128.25pt;width:21pt;height:18.75pt;z-index:251671552;mso-position-horizontal-relative:text;mso-position-vertical-relative:text" filled="f" stroked="f">
            <v:textbox>
              <w:txbxContent>
                <w:p w:rsidR="001F322A" w:rsidRDefault="001F322A" w:rsidP="001F322A">
                  <w:r>
                    <w:t>4</w:t>
                  </w:r>
                </w:p>
              </w:txbxContent>
            </v:textbox>
          </v:rect>
        </w:pict>
      </w:r>
    </w:p>
    <w:p w:rsidR="007F3541" w:rsidRPr="007F3541" w:rsidRDefault="000E2590" w:rsidP="007F3541">
      <w:r>
        <w:rPr>
          <w:noProof/>
        </w:rPr>
        <w:pict>
          <v:rect id="_x0000_s1041" style="position:absolute;margin-left:183.5pt;margin-top:2.55pt;width:21pt;height:18.75pt;z-index:251678720" filled="f" stroked="f">
            <v:textbox>
              <w:txbxContent>
                <w:p w:rsidR="008B2D99" w:rsidRDefault="00644678" w:rsidP="008B2D99">
                  <w:r>
                    <w:t>4</w:t>
                  </w:r>
                </w:p>
              </w:txbxContent>
            </v:textbox>
          </v:rect>
        </w:pict>
      </w:r>
    </w:p>
    <w:p w:rsidR="007F3541" w:rsidRPr="007F3541" w:rsidRDefault="007F3541" w:rsidP="007F3541"/>
    <w:p w:rsidR="007F3541" w:rsidRPr="007F3541" w:rsidRDefault="00A4314B" w:rsidP="007F3541">
      <w:r>
        <w:rPr>
          <w:noProof/>
        </w:rPr>
        <w:pict>
          <v:rect id="_x0000_s1031" style="position:absolute;margin-left:-144.75pt;margin-top:18.9pt;width:21pt;height:18.75pt;z-index:251670528" filled="f" stroked="f">
            <v:textbox>
              <w:txbxContent>
                <w:p w:rsidR="001F322A" w:rsidRDefault="001F322A">
                  <w:r>
                    <w:t>1</w:t>
                  </w:r>
                </w:p>
              </w:txbxContent>
            </v:textbox>
          </v:rect>
        </w:pict>
      </w:r>
    </w:p>
    <w:p w:rsidR="007F3541" w:rsidRPr="007F3541" w:rsidRDefault="007F3541" w:rsidP="007F3541"/>
    <w:p w:rsidR="007F3541" w:rsidRPr="007F3541" w:rsidRDefault="00A4314B" w:rsidP="007F3541">
      <w:r>
        <w:rPr>
          <w:noProof/>
        </w:rPr>
        <w:pict>
          <v:rect id="_x0000_s1033" style="position:absolute;margin-left:-229.2pt;margin-top:11.15pt;width:21pt;height:18.75pt;z-index:251672576">
            <v:textbox>
              <w:txbxContent>
                <w:p w:rsidR="001F322A" w:rsidRDefault="001F322A" w:rsidP="001F322A">
                  <w:r>
                    <w:t>2</w:t>
                  </w:r>
                </w:p>
              </w:txbxContent>
            </v:textbox>
          </v:rect>
        </w:pict>
      </w:r>
    </w:p>
    <w:p w:rsidR="007F3541" w:rsidRPr="007F3541" w:rsidRDefault="000E2590" w:rsidP="007F3541">
      <w:r>
        <w:rPr>
          <w:noProof/>
        </w:rPr>
        <w:pict>
          <v:rect id="_x0000_s1045" style="position:absolute;margin-left:72.95pt;margin-top:-47.9pt;width:21pt;height:18.75pt;z-index:251681792" fillcolor="white [3212]" stroked="f">
            <v:textbox>
              <w:txbxContent>
                <w:p w:rsidR="000E2590" w:rsidRDefault="000E2590" w:rsidP="001F322A">
                  <w: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-14.5pt;margin-top:11pt;width:21pt;height:18.75pt;z-index:251680768" fillcolor="white [3212]" stroked="f">
            <v:textbox>
              <w:txbxContent>
                <w:p w:rsidR="000E2590" w:rsidRDefault="000E2590" w:rsidP="001F322A">
                  <w: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179.65pt;margin-top:-98.4pt;width:21pt;height:18.75pt;z-index:251679744" fillcolor="white [3212]" stroked="f">
            <v:textbox>
              <w:txbxContent>
                <w:p w:rsidR="000E2590" w:rsidRDefault="000E2590" w:rsidP="001F322A">
                  <w: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183.5pt;margin-top:11pt;width:21pt;height:18.75pt;z-index:251673600" fillcolor="white [3212]" stroked="f">
            <v:textbox>
              <w:txbxContent>
                <w:p w:rsidR="001F322A" w:rsidRDefault="001F322A" w:rsidP="001F322A">
                  <w:r>
                    <w:t>3</w:t>
                  </w:r>
                </w:p>
              </w:txbxContent>
            </v:textbox>
          </v:rect>
        </w:pict>
      </w:r>
      <w:r>
        <w:t xml:space="preserve">   </w:t>
      </w:r>
    </w:p>
    <w:p w:rsidR="007F3541" w:rsidRPr="007F3541" w:rsidRDefault="000E2590" w:rsidP="007F354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13.9pt;margin-top:17.3pt;width:223.25pt;height:85.75pt;z-index:251675648">
            <v:textbox style="mso-next-textbox:#_x0000_s1037">
              <w:txbxContent>
                <w:p w:rsidR="00DE3194" w:rsidRPr="000E2590" w:rsidRDefault="00DE3194" w:rsidP="007D65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E2590">
                    <w:rPr>
                      <w:rFonts w:ascii="Times New Roman" w:hAnsi="Times New Roman" w:cs="Times New Roman"/>
                      <w:b/>
                    </w:rPr>
                    <w:t>Fig. 2: Basic orthopedic instruments</w:t>
                  </w:r>
                  <w:r w:rsidRPr="000E2590">
                    <w:rPr>
                      <w:rFonts w:ascii="Times New Roman" w:hAnsi="Times New Roman" w:cs="Times New Roman"/>
                    </w:rPr>
                    <w:t xml:space="preserve"> ( 1. Pointed reduction forceps, 2. Self centering bone holding forceps, 3. Serrated reduction forceps, 4. Hohmann reduction forceps, 5. Senn ret</w:t>
                  </w:r>
                  <w:r w:rsidR="003C3319" w:rsidRPr="000E2590">
                    <w:rPr>
                      <w:rFonts w:ascii="Times New Roman" w:hAnsi="Times New Roman" w:cs="Times New Roman"/>
                    </w:rPr>
                    <w:t>ractor, 6. Periosteal elevator.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16.45pt;margin-top:16.4pt;width:220.9pt;height:86.65pt;z-index:251668480">
            <v:textbox>
              <w:txbxContent>
                <w:p w:rsidR="00A17DE9" w:rsidRPr="000E2590" w:rsidRDefault="00551AC2" w:rsidP="007D65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E2590">
                    <w:rPr>
                      <w:rFonts w:ascii="Times New Roman" w:hAnsi="Times New Roman" w:cs="Times New Roman"/>
                      <w:b/>
                    </w:rPr>
                    <w:t xml:space="preserve">Fig. </w:t>
                  </w:r>
                  <w:r w:rsidR="00B65F1B" w:rsidRPr="000E2590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5C2215" w:rsidRPr="000E2590">
                    <w:rPr>
                      <w:rFonts w:ascii="Times New Roman" w:hAnsi="Times New Roman" w:cs="Times New Roman"/>
                      <w:b/>
                    </w:rPr>
                    <w:t xml:space="preserve">: External Coaptation materials: </w:t>
                  </w:r>
                  <w:r w:rsidR="001F322A" w:rsidRPr="000E2590">
                    <w:rPr>
                      <w:rFonts w:ascii="Times New Roman" w:hAnsi="Times New Roman" w:cs="Times New Roman"/>
                    </w:rPr>
                    <w:t>1. Cotton roll</w:t>
                  </w:r>
                  <w:r w:rsidR="00644678" w:rsidRPr="000E2590">
                    <w:rPr>
                      <w:rFonts w:ascii="Times New Roman" w:hAnsi="Times New Roman" w:cs="Times New Roman"/>
                    </w:rPr>
                    <w:t>, 2. Roll</w:t>
                  </w:r>
                  <w:r w:rsidR="005C2215" w:rsidRPr="000E2590">
                    <w:rPr>
                      <w:rFonts w:ascii="Times New Roman" w:hAnsi="Times New Roman" w:cs="Times New Roman"/>
                    </w:rPr>
                    <w:t xml:space="preserve"> gauze, 3. Crepe bandage, 4. Adhesive tape</w:t>
                  </w:r>
                  <w:r w:rsidR="00BC3003" w:rsidRPr="000E2590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shape>
        </w:pict>
      </w:r>
    </w:p>
    <w:p w:rsidR="007F3541" w:rsidRPr="007F3541" w:rsidRDefault="000E2590" w:rsidP="007F3541">
      <w:r>
        <w:t xml:space="preserve">   </w:t>
      </w:r>
    </w:p>
    <w:p w:rsidR="007F3541" w:rsidRDefault="007F3541" w:rsidP="007F3541"/>
    <w:p w:rsidR="007F3541" w:rsidRDefault="007F3541" w:rsidP="007F3541">
      <w:pPr>
        <w:tabs>
          <w:tab w:val="left" w:pos="1950"/>
        </w:tabs>
      </w:pPr>
      <w:r>
        <w:tab/>
      </w:r>
    </w:p>
    <w:p w:rsidR="007F3541" w:rsidRPr="007F3541" w:rsidRDefault="000E2590" w:rsidP="007F3541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-129392</wp:posOffset>
            </wp:positionH>
            <wp:positionV relativeFrom="paragraph">
              <wp:posOffset>222258</wp:posOffset>
            </wp:positionV>
            <wp:extent cx="2749242" cy="2434442"/>
            <wp:effectExtent l="19050" t="0" r="0" b="0"/>
            <wp:wrapNone/>
            <wp:docPr id="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6422" b="34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242" cy="2434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0" allowOverlap="1">
            <wp:simplePos x="0" y="0"/>
            <wp:positionH relativeFrom="column">
              <wp:posOffset>2732563</wp:posOffset>
            </wp:positionH>
            <wp:positionV relativeFrom="paragraph">
              <wp:posOffset>198508</wp:posOffset>
            </wp:positionV>
            <wp:extent cx="2724150" cy="2458192"/>
            <wp:effectExtent l="19050" t="0" r="0" b="0"/>
            <wp:wrapNone/>
            <wp:docPr id="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031" cy="245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3541" w:rsidRDefault="007F3541" w:rsidP="007F3541"/>
    <w:p w:rsidR="00421162" w:rsidRPr="007F3541" w:rsidRDefault="000E2590" w:rsidP="007F3541">
      <w:pPr>
        <w:tabs>
          <w:tab w:val="left" w:pos="1635"/>
        </w:tabs>
      </w:pPr>
      <w:r>
        <w:rPr>
          <w:noProof/>
        </w:rPr>
        <w:pict>
          <v:shape id="_x0000_s1039" type="#_x0000_t202" style="position:absolute;margin-left:213.9pt;margin-top:173.25pt;width:213.9pt;height:92.95pt;z-index:251677696">
            <v:textbox>
              <w:txbxContent>
                <w:p w:rsidR="00590498" w:rsidRPr="000E2590" w:rsidRDefault="00590498" w:rsidP="007D65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E2590">
                    <w:rPr>
                      <w:rFonts w:ascii="Times New Roman" w:hAnsi="Times New Roman" w:cs="Times New Roman"/>
                      <w:b/>
                    </w:rPr>
                    <w:t xml:space="preserve">Fig. </w:t>
                  </w:r>
                  <w:r w:rsidR="009B4885" w:rsidRPr="000E2590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Pr="000E2590">
                    <w:rPr>
                      <w:rFonts w:ascii="Times New Roman" w:hAnsi="Times New Roman" w:cs="Times New Roman"/>
                      <w:b/>
                    </w:rPr>
                    <w:t xml:space="preserve">: </w:t>
                  </w:r>
                  <w:r w:rsidR="009B4885" w:rsidRPr="000E2590">
                    <w:rPr>
                      <w:rFonts w:ascii="Times New Roman" w:hAnsi="Times New Roman" w:cs="Times New Roman"/>
                      <w:b/>
                    </w:rPr>
                    <w:t xml:space="preserve">CR X-Ray machine: </w:t>
                  </w:r>
                  <w:r w:rsidR="009B4885" w:rsidRPr="000E2590">
                    <w:rPr>
                      <w:rFonts w:ascii="Times New Roman" w:hAnsi="Times New Roman" w:cs="Times New Roman"/>
                    </w:rPr>
                    <w:t>1. Scanner, 2. Printer, 3. Monitor.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9.1pt;margin-top:173.25pt;width:213.6pt;height:92.45pt;z-index:251676672">
            <v:textbox>
              <w:txbxContent>
                <w:p w:rsidR="00590498" w:rsidRPr="000E2590" w:rsidRDefault="00590498" w:rsidP="007D659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0E2590">
                    <w:rPr>
                      <w:rFonts w:ascii="Times New Roman" w:hAnsi="Times New Roman" w:cs="Times New Roman"/>
                      <w:b/>
                    </w:rPr>
                    <w:t xml:space="preserve">Fig. </w:t>
                  </w:r>
                  <w:r w:rsidR="009642ED" w:rsidRPr="000E2590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Pr="000E2590">
                    <w:rPr>
                      <w:rFonts w:ascii="Times New Roman" w:hAnsi="Times New Roman" w:cs="Times New Roman"/>
                      <w:b/>
                    </w:rPr>
                    <w:t xml:space="preserve">: </w:t>
                  </w:r>
                  <w:r w:rsidR="009B4885" w:rsidRPr="000E2590">
                    <w:rPr>
                      <w:rFonts w:ascii="Times New Roman" w:hAnsi="Times New Roman" w:cs="Times New Roman"/>
                      <w:b/>
                    </w:rPr>
                    <w:t xml:space="preserve">instruments for intramedullary pinning  </w:t>
                  </w:r>
                  <w:r w:rsidR="003015B1" w:rsidRPr="000E2590">
                    <w:rPr>
                      <w:rFonts w:ascii="Times New Roman" w:hAnsi="Times New Roman" w:cs="Times New Roman"/>
                    </w:rPr>
                    <w:t>(</w:t>
                  </w:r>
                  <w:r w:rsidR="009642ED" w:rsidRPr="000E2590">
                    <w:rPr>
                      <w:rFonts w:ascii="Times New Roman" w:hAnsi="Times New Roman" w:cs="Times New Roman"/>
                    </w:rPr>
                    <w:t>1. Steinmann pin: a.200mm, 150mm, 2. Stainless steel wires: a. 18G, b. 20G, c. 22G, 3. Wire guide, 4. Rasp, 5. Wire cutter cum twister</w:t>
                  </w:r>
                  <w:r w:rsidR="009B4885" w:rsidRPr="000E2590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shape>
        </w:pict>
      </w:r>
      <w:r w:rsidR="007F3541">
        <w:tab/>
      </w:r>
    </w:p>
    <w:sectPr w:rsidR="00421162" w:rsidRPr="007F3541" w:rsidSect="000E2590">
      <w:footerReference w:type="default" r:id="rId10"/>
      <w:pgSz w:w="11907" w:h="16839" w:code="9"/>
      <w:pgMar w:top="1440" w:right="108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76B" w:rsidRDefault="008C076B" w:rsidP="00CD4CF4">
      <w:pPr>
        <w:spacing w:after="0" w:line="240" w:lineRule="auto"/>
      </w:pPr>
      <w:r>
        <w:separator/>
      </w:r>
    </w:p>
  </w:endnote>
  <w:endnote w:type="continuationSeparator" w:id="1">
    <w:p w:rsidR="008C076B" w:rsidRDefault="008C076B" w:rsidP="00CD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28249"/>
      <w:docPartObj>
        <w:docPartGallery w:val="Page Numbers (Bottom of Page)"/>
        <w:docPartUnique/>
      </w:docPartObj>
    </w:sdtPr>
    <w:sdtContent>
      <w:p w:rsidR="006E2F72" w:rsidRDefault="006E2F72" w:rsidP="006E2F72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E2F72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>
          <w:rPr>
            <w:rFonts w:ascii="Times New Roman" w:hAnsi="Times New Roman" w:cs="Times New Roman"/>
            <w:sz w:val="24"/>
            <w:szCs w:val="24"/>
          </w:rPr>
          <w:t>21</w:t>
        </w:r>
      </w:p>
      <w:p w:rsidR="00CD4CF4" w:rsidRPr="006E2F72" w:rsidRDefault="00A4314B" w:rsidP="006E2F72">
        <w:pPr>
          <w:pStyle w:val="Footer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76B" w:rsidRDefault="008C076B" w:rsidP="00CD4CF4">
      <w:pPr>
        <w:spacing w:after="0" w:line="240" w:lineRule="auto"/>
      </w:pPr>
      <w:r>
        <w:separator/>
      </w:r>
    </w:p>
  </w:footnote>
  <w:footnote w:type="continuationSeparator" w:id="1">
    <w:p w:rsidR="008C076B" w:rsidRDefault="008C076B" w:rsidP="00CD4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541"/>
    <w:rsid w:val="000478B1"/>
    <w:rsid w:val="000634FB"/>
    <w:rsid w:val="000A55E8"/>
    <w:rsid w:val="000E2590"/>
    <w:rsid w:val="000F4EB7"/>
    <w:rsid w:val="001739FA"/>
    <w:rsid w:val="001B7481"/>
    <w:rsid w:val="001D3B3B"/>
    <w:rsid w:val="001F322A"/>
    <w:rsid w:val="00220E7A"/>
    <w:rsid w:val="002B40E1"/>
    <w:rsid w:val="003015B1"/>
    <w:rsid w:val="003541EC"/>
    <w:rsid w:val="00383C78"/>
    <w:rsid w:val="003C3319"/>
    <w:rsid w:val="003E1E69"/>
    <w:rsid w:val="004615F3"/>
    <w:rsid w:val="004A6125"/>
    <w:rsid w:val="004D129C"/>
    <w:rsid w:val="004D2F6B"/>
    <w:rsid w:val="00551AC2"/>
    <w:rsid w:val="00590498"/>
    <w:rsid w:val="005C2215"/>
    <w:rsid w:val="00644678"/>
    <w:rsid w:val="00652BD4"/>
    <w:rsid w:val="00682E1E"/>
    <w:rsid w:val="00693D66"/>
    <w:rsid w:val="00696A43"/>
    <w:rsid w:val="006E2F72"/>
    <w:rsid w:val="007024FF"/>
    <w:rsid w:val="00721274"/>
    <w:rsid w:val="00722B31"/>
    <w:rsid w:val="007D659F"/>
    <w:rsid w:val="007F3541"/>
    <w:rsid w:val="008B2D99"/>
    <w:rsid w:val="008C076B"/>
    <w:rsid w:val="008E1806"/>
    <w:rsid w:val="00922890"/>
    <w:rsid w:val="009642ED"/>
    <w:rsid w:val="00986F49"/>
    <w:rsid w:val="009B4885"/>
    <w:rsid w:val="00A17DE9"/>
    <w:rsid w:val="00A36588"/>
    <w:rsid w:val="00A4314B"/>
    <w:rsid w:val="00A6515F"/>
    <w:rsid w:val="00B06327"/>
    <w:rsid w:val="00B31F50"/>
    <w:rsid w:val="00B65F1B"/>
    <w:rsid w:val="00B82D0B"/>
    <w:rsid w:val="00BA013A"/>
    <w:rsid w:val="00BC3003"/>
    <w:rsid w:val="00BF6638"/>
    <w:rsid w:val="00CA79CA"/>
    <w:rsid w:val="00CD030A"/>
    <w:rsid w:val="00CD4CF4"/>
    <w:rsid w:val="00DE3194"/>
    <w:rsid w:val="00DE531E"/>
    <w:rsid w:val="00E21277"/>
    <w:rsid w:val="00E97743"/>
    <w:rsid w:val="00EE018C"/>
    <w:rsid w:val="00F97E15"/>
    <w:rsid w:val="00FB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4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CF4"/>
  </w:style>
  <w:style w:type="paragraph" w:styleId="Footer">
    <w:name w:val="footer"/>
    <w:basedOn w:val="Normal"/>
    <w:link w:val="FooterChar"/>
    <w:uiPriority w:val="99"/>
    <w:unhideWhenUsed/>
    <w:rsid w:val="00CD4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afzal</dc:creator>
  <cp:lastModifiedBy>AHAD</cp:lastModifiedBy>
  <cp:revision>26</cp:revision>
  <cp:lastPrinted>2018-09-25T04:51:00Z</cp:lastPrinted>
  <dcterms:created xsi:type="dcterms:W3CDTF">2018-05-08T05:20:00Z</dcterms:created>
  <dcterms:modified xsi:type="dcterms:W3CDTF">2018-09-25T04:57:00Z</dcterms:modified>
</cp:coreProperties>
</file>