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chart10.xml" ContentType="application/vnd.openxmlformats-officedocument.drawingml.chart+xml"/>
  <Override PartName="/word/charts/chart20.xml" ContentType="application/vnd.openxmlformats-officedocument.drawingml.chart+xml"/>
  <Override PartName="/word/charts/chart30.xml" ContentType="application/vnd.openxmlformats-officedocument.drawingml.chart+xml"/>
  <Override PartName="/word/charts/chart40.xml" ContentType="application/vnd.openxmlformats-officedocument.drawingml.chart+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rsidR="00432F4F" w:rsidRDefault="00432F4F" w:rsidP="00360F59">
      <w:pPr>
        <w:pStyle w:val="Heading1"/>
        <w:spacing w:before="0" w:line="360" w:lineRule="auto"/>
        <w:jc w:val="center"/>
        <w:rPr>
          <w:rFonts w:ascii="Times New Roman" w:hAnsi="Times New Roman" w:cs="Times New Roman"/>
          <w:color w:val="000000" w:themeColor="text1"/>
        </w:rPr>
      </w:pPr>
      <w:bookmarkStart w:id="0" w:name="_Toc519512340"/>
    </w:p>
    <w:p w:rsidR="00432F4F" w:rsidRDefault="00432F4F" w:rsidP="00360F59">
      <w:pPr>
        <w:pStyle w:val="Heading1"/>
        <w:spacing w:before="0" w:line="360" w:lineRule="auto"/>
        <w:jc w:val="center"/>
        <w:rPr>
          <w:rFonts w:ascii="Times New Roman" w:hAnsi="Times New Roman" w:cs="Times New Roman"/>
          <w:color w:val="000000" w:themeColor="text1"/>
        </w:rPr>
      </w:pPr>
    </w:p>
    <w:p w:rsidR="00432F4F" w:rsidRDefault="00432F4F" w:rsidP="00360F59">
      <w:pPr>
        <w:pStyle w:val="Heading1"/>
        <w:spacing w:before="0" w:line="360" w:lineRule="auto"/>
        <w:jc w:val="center"/>
        <w:rPr>
          <w:rFonts w:ascii="Times New Roman" w:hAnsi="Times New Roman" w:cs="Times New Roman"/>
          <w:color w:val="000000" w:themeColor="text1"/>
        </w:rPr>
      </w:pPr>
    </w:p>
    <w:p w:rsidR="00432F4F" w:rsidRDefault="00432F4F" w:rsidP="00360F59">
      <w:pPr>
        <w:pStyle w:val="Heading1"/>
        <w:spacing w:before="0" w:line="360" w:lineRule="auto"/>
        <w:jc w:val="center"/>
        <w:rPr>
          <w:rFonts w:ascii="Times New Roman" w:hAnsi="Times New Roman" w:cs="Times New Roman"/>
          <w:color w:val="000000" w:themeColor="text1"/>
        </w:rPr>
      </w:pPr>
    </w:p>
    <w:p w:rsidR="00432F4F" w:rsidRDefault="00432F4F" w:rsidP="00360F59">
      <w:pPr>
        <w:pStyle w:val="Heading1"/>
        <w:spacing w:before="0" w:line="360" w:lineRule="auto"/>
        <w:jc w:val="center"/>
        <w:rPr>
          <w:rFonts w:ascii="Times New Roman" w:hAnsi="Times New Roman" w:cs="Times New Roman"/>
          <w:color w:val="000000" w:themeColor="text1"/>
        </w:rPr>
      </w:pPr>
    </w:p>
    <w:p w:rsidR="00432F4F" w:rsidRDefault="00432F4F" w:rsidP="00360F59">
      <w:pPr>
        <w:pStyle w:val="Heading1"/>
        <w:spacing w:before="0" w:line="360" w:lineRule="auto"/>
        <w:jc w:val="center"/>
        <w:rPr>
          <w:rFonts w:ascii="Times New Roman" w:hAnsi="Times New Roman" w:cs="Times New Roman"/>
          <w:color w:val="000000" w:themeColor="text1"/>
        </w:rPr>
      </w:pPr>
    </w:p>
    <w:p w:rsidR="00432F4F" w:rsidRDefault="00432F4F" w:rsidP="00360F59">
      <w:pPr>
        <w:pStyle w:val="Heading1"/>
        <w:spacing w:before="0" w:line="360" w:lineRule="auto"/>
        <w:jc w:val="center"/>
        <w:rPr>
          <w:rFonts w:ascii="Times New Roman" w:hAnsi="Times New Roman" w:cs="Times New Roman"/>
          <w:color w:val="000000" w:themeColor="text1"/>
        </w:rPr>
      </w:pPr>
    </w:p>
    <w:p w:rsidR="00432F4F" w:rsidRDefault="00432F4F" w:rsidP="00360F59">
      <w:pPr>
        <w:pStyle w:val="Heading1"/>
        <w:spacing w:before="0" w:line="360" w:lineRule="auto"/>
        <w:jc w:val="center"/>
        <w:rPr>
          <w:rFonts w:ascii="Times New Roman" w:hAnsi="Times New Roman" w:cs="Times New Roman"/>
          <w:color w:val="000000" w:themeColor="text1"/>
        </w:rPr>
      </w:pPr>
    </w:p>
    <w:p w:rsidR="00432F4F" w:rsidRDefault="00432F4F" w:rsidP="00360F59">
      <w:pPr>
        <w:pStyle w:val="Heading1"/>
        <w:spacing w:before="0" w:line="360" w:lineRule="auto"/>
        <w:jc w:val="center"/>
        <w:rPr>
          <w:rFonts w:ascii="Times New Roman" w:hAnsi="Times New Roman" w:cs="Times New Roman"/>
          <w:color w:val="000000" w:themeColor="text1"/>
        </w:rPr>
      </w:pPr>
    </w:p>
    <w:p w:rsidR="00432F4F" w:rsidRDefault="00432F4F" w:rsidP="000038F9">
      <w:pPr>
        <w:pStyle w:val="Heading1"/>
        <w:spacing w:before="0" w:line="360" w:lineRule="auto"/>
        <w:rPr>
          <w:rFonts w:ascii="Times New Roman" w:hAnsi="Times New Roman" w:cs="Times New Roman"/>
          <w:color w:val="000000" w:themeColor="text1"/>
        </w:rPr>
      </w:pPr>
    </w:p>
    <w:p w:rsidR="00432F4F" w:rsidRDefault="00432F4F" w:rsidP="009D5DF2">
      <w:pPr>
        <w:pStyle w:val="Heading1"/>
        <w:spacing w:before="0" w:line="360" w:lineRule="auto"/>
        <w:rPr>
          <w:rFonts w:ascii="Times New Roman" w:hAnsi="Times New Roman" w:cs="Times New Roman"/>
          <w:color w:val="000000" w:themeColor="text1"/>
        </w:rPr>
      </w:pPr>
    </w:p>
    <w:p w:rsidR="003238BE" w:rsidRPr="003238BE" w:rsidRDefault="003238BE" w:rsidP="003238BE">
      <w:pPr>
        <w:pStyle w:val="Heading1"/>
        <w:spacing w:before="0" w:line="360" w:lineRule="auto"/>
        <w:jc w:val="center"/>
        <w:rPr>
          <w:rFonts w:ascii="Times New Roman" w:hAnsi="Times New Roman" w:cs="Times New Roman"/>
          <w:color w:val="000000" w:themeColor="text1"/>
          <w:sz w:val="36"/>
          <w:szCs w:val="36"/>
        </w:rPr>
      </w:pPr>
      <w:bookmarkStart w:id="1" w:name="_Toc519512339"/>
      <w:r w:rsidRPr="003238BE">
        <w:rPr>
          <w:rFonts w:ascii="Times New Roman" w:hAnsi="Times New Roman" w:cs="Times New Roman"/>
          <w:color w:val="000000" w:themeColor="text1"/>
          <w:sz w:val="36"/>
          <w:szCs w:val="36"/>
        </w:rPr>
        <w:t>CHAPTER: 1</w:t>
      </w:r>
      <w:bookmarkEnd w:id="1"/>
    </w:p>
    <w:p w:rsidR="00432F4F" w:rsidRDefault="00432F4F" w:rsidP="00360F59">
      <w:pPr>
        <w:pStyle w:val="Heading1"/>
        <w:spacing w:before="0" w:line="360" w:lineRule="auto"/>
        <w:jc w:val="center"/>
        <w:rPr>
          <w:rFonts w:ascii="Times New Roman" w:hAnsi="Times New Roman" w:cs="Times New Roman"/>
          <w:color w:val="000000" w:themeColor="text1"/>
        </w:rPr>
      </w:pPr>
    </w:p>
    <w:p w:rsidR="00432F4F" w:rsidRDefault="00432F4F" w:rsidP="00360F59">
      <w:pPr>
        <w:pStyle w:val="Heading1"/>
        <w:spacing w:before="0" w:line="360" w:lineRule="auto"/>
        <w:jc w:val="center"/>
        <w:rPr>
          <w:rFonts w:ascii="Times New Roman" w:hAnsi="Times New Roman" w:cs="Times New Roman"/>
          <w:color w:val="000000" w:themeColor="text1"/>
        </w:rPr>
      </w:pPr>
    </w:p>
    <w:p w:rsidR="00432F4F" w:rsidRDefault="00432F4F" w:rsidP="00360F59">
      <w:pPr>
        <w:pStyle w:val="Heading1"/>
        <w:spacing w:before="0" w:line="360" w:lineRule="auto"/>
        <w:jc w:val="center"/>
        <w:rPr>
          <w:rFonts w:ascii="Times New Roman" w:hAnsi="Times New Roman" w:cs="Times New Roman"/>
          <w:color w:val="000000" w:themeColor="text1"/>
        </w:rPr>
      </w:pPr>
    </w:p>
    <w:p w:rsidR="00432F4F" w:rsidRDefault="00432F4F" w:rsidP="00360F59">
      <w:pPr>
        <w:pStyle w:val="Heading1"/>
        <w:spacing w:before="0" w:line="360" w:lineRule="auto"/>
        <w:jc w:val="center"/>
        <w:rPr>
          <w:rFonts w:ascii="Times New Roman" w:hAnsi="Times New Roman" w:cs="Times New Roman"/>
          <w:color w:val="000000" w:themeColor="text1"/>
        </w:rPr>
      </w:pPr>
    </w:p>
    <w:p w:rsidR="00432F4F" w:rsidRDefault="00432F4F" w:rsidP="00360F59">
      <w:pPr>
        <w:pStyle w:val="Heading1"/>
        <w:spacing w:before="0" w:line="360" w:lineRule="auto"/>
        <w:jc w:val="center"/>
        <w:rPr>
          <w:rFonts w:ascii="Times New Roman" w:hAnsi="Times New Roman" w:cs="Times New Roman"/>
          <w:color w:val="000000" w:themeColor="text1"/>
        </w:rPr>
      </w:pPr>
    </w:p>
    <w:p w:rsidR="00432F4F" w:rsidRDefault="00432F4F" w:rsidP="00360F59">
      <w:pPr>
        <w:pStyle w:val="Heading1"/>
        <w:spacing w:before="0" w:line="360" w:lineRule="auto"/>
        <w:jc w:val="center"/>
        <w:rPr>
          <w:rFonts w:ascii="Times New Roman" w:hAnsi="Times New Roman" w:cs="Times New Roman"/>
          <w:color w:val="000000" w:themeColor="text1"/>
        </w:rPr>
      </w:pPr>
    </w:p>
    <w:p w:rsidR="00432F4F" w:rsidRDefault="00432F4F" w:rsidP="00360F59">
      <w:pPr>
        <w:pStyle w:val="Heading1"/>
        <w:spacing w:before="0" w:line="360" w:lineRule="auto"/>
        <w:jc w:val="center"/>
        <w:rPr>
          <w:rFonts w:ascii="Times New Roman" w:hAnsi="Times New Roman" w:cs="Times New Roman"/>
          <w:color w:val="000000" w:themeColor="text1"/>
        </w:rPr>
      </w:pPr>
    </w:p>
    <w:p w:rsidR="00432F4F" w:rsidRDefault="00432F4F" w:rsidP="00360F59">
      <w:pPr>
        <w:pStyle w:val="Heading1"/>
        <w:spacing w:before="0" w:line="360" w:lineRule="auto"/>
        <w:jc w:val="center"/>
        <w:rPr>
          <w:rFonts w:ascii="Times New Roman" w:hAnsi="Times New Roman" w:cs="Times New Roman"/>
          <w:color w:val="000000" w:themeColor="text1"/>
        </w:rPr>
      </w:pPr>
    </w:p>
    <w:p w:rsidR="00432F4F" w:rsidRDefault="00432F4F" w:rsidP="00360F59">
      <w:pPr>
        <w:pStyle w:val="Heading1"/>
        <w:spacing w:before="0" w:line="360" w:lineRule="auto"/>
        <w:jc w:val="center"/>
        <w:rPr>
          <w:rFonts w:ascii="Times New Roman" w:hAnsi="Times New Roman" w:cs="Times New Roman"/>
          <w:color w:val="000000" w:themeColor="text1"/>
        </w:rPr>
      </w:pPr>
    </w:p>
    <w:p w:rsidR="00432F4F" w:rsidRDefault="00432F4F" w:rsidP="00360F59">
      <w:pPr>
        <w:pStyle w:val="Heading1"/>
        <w:spacing w:before="0" w:line="360" w:lineRule="auto"/>
        <w:jc w:val="center"/>
        <w:rPr>
          <w:rFonts w:ascii="Times New Roman" w:hAnsi="Times New Roman" w:cs="Times New Roman"/>
          <w:color w:val="000000" w:themeColor="text1"/>
        </w:rPr>
      </w:pPr>
    </w:p>
    <w:p w:rsidR="00432F4F" w:rsidRDefault="00432F4F" w:rsidP="00360F59">
      <w:pPr>
        <w:pStyle w:val="Heading1"/>
        <w:spacing w:before="0" w:line="360" w:lineRule="auto"/>
        <w:jc w:val="center"/>
        <w:rPr>
          <w:rFonts w:ascii="Times New Roman" w:hAnsi="Times New Roman" w:cs="Times New Roman"/>
          <w:color w:val="000000" w:themeColor="text1"/>
        </w:rPr>
      </w:pPr>
    </w:p>
    <w:p w:rsidR="00432F4F" w:rsidRDefault="00432F4F" w:rsidP="00360F59">
      <w:pPr>
        <w:pStyle w:val="Heading1"/>
        <w:spacing w:before="0" w:line="360" w:lineRule="auto"/>
        <w:jc w:val="center"/>
        <w:rPr>
          <w:rFonts w:ascii="Times New Roman" w:hAnsi="Times New Roman" w:cs="Times New Roman"/>
          <w:color w:val="000000" w:themeColor="text1"/>
        </w:rPr>
      </w:pPr>
    </w:p>
    <w:p w:rsidR="00432F4F" w:rsidRDefault="00432F4F" w:rsidP="00360F59">
      <w:pPr>
        <w:pStyle w:val="Heading1"/>
        <w:spacing w:before="0" w:line="360" w:lineRule="auto"/>
        <w:jc w:val="center"/>
        <w:rPr>
          <w:rFonts w:ascii="Times New Roman" w:hAnsi="Times New Roman" w:cs="Times New Roman"/>
          <w:color w:val="000000" w:themeColor="text1"/>
        </w:rPr>
      </w:pPr>
    </w:p>
    <w:p w:rsidR="00432F4F" w:rsidRDefault="00432F4F" w:rsidP="00360F59">
      <w:pPr>
        <w:pStyle w:val="Heading1"/>
        <w:spacing w:before="0" w:line="360" w:lineRule="auto"/>
        <w:jc w:val="center"/>
        <w:rPr>
          <w:rFonts w:ascii="Times New Roman" w:hAnsi="Times New Roman" w:cs="Times New Roman"/>
          <w:color w:val="000000" w:themeColor="text1"/>
        </w:rPr>
      </w:pPr>
    </w:p>
    <w:p w:rsidR="00CD1F5E" w:rsidRDefault="00CD1F5E" w:rsidP="00360F59">
      <w:pPr>
        <w:pStyle w:val="Heading1"/>
        <w:spacing w:before="0" w:line="360" w:lineRule="auto"/>
        <w:jc w:val="center"/>
        <w:rPr>
          <w:rFonts w:ascii="Times New Roman" w:hAnsi="Times New Roman" w:cs="Times New Roman"/>
          <w:color w:val="000000" w:themeColor="text1"/>
        </w:rPr>
      </w:pPr>
    </w:p>
    <w:p w:rsidR="00F16BF1" w:rsidRPr="00F16BF1" w:rsidRDefault="00F16BF1" w:rsidP="00F16BF1"/>
    <w:p w:rsidR="00480944" w:rsidRPr="0011123A" w:rsidRDefault="002A5269" w:rsidP="00360F59">
      <w:pPr>
        <w:pStyle w:val="Heading1"/>
        <w:spacing w:before="0" w:line="360" w:lineRule="auto"/>
        <w:jc w:val="center"/>
        <w:rPr>
          <w:rFonts w:ascii="Times New Roman" w:hAnsi="Times New Roman" w:cs="Times New Roman"/>
          <w:color w:val="000000" w:themeColor="text1"/>
        </w:rPr>
      </w:pPr>
      <w:r w:rsidRPr="0011123A">
        <w:rPr>
          <w:rFonts w:ascii="Times New Roman" w:hAnsi="Times New Roman" w:cs="Times New Roman"/>
          <w:color w:val="000000" w:themeColor="text1"/>
        </w:rPr>
        <w:lastRenderedPageBreak/>
        <w:t>INTRODUCTION</w:t>
      </w:r>
      <w:bookmarkEnd w:id="0"/>
    </w:p>
    <w:p w:rsidR="00D31377" w:rsidRDefault="00480944" w:rsidP="002A5269">
      <w:pPr>
        <w:spacing w:line="360" w:lineRule="auto"/>
        <w:jc w:val="both"/>
        <w:rPr>
          <w:rFonts w:ascii="Times New Roman" w:hAnsi="Times New Roman" w:cs="Times New Roman"/>
          <w:sz w:val="24"/>
          <w:szCs w:val="24"/>
        </w:rPr>
      </w:pPr>
      <w:r w:rsidRPr="002A5269">
        <w:rPr>
          <w:rFonts w:ascii="Times New Roman" w:hAnsi="Times New Roman" w:cs="Times New Roman"/>
          <w:sz w:val="24"/>
          <w:szCs w:val="24"/>
        </w:rPr>
        <w:t xml:space="preserve">Yoghurt is defined as a fermented milk product obtained from coagulation of milk by the agency of organisms of types </w:t>
      </w:r>
      <w:r w:rsidRPr="002A5269">
        <w:rPr>
          <w:rFonts w:ascii="Times New Roman" w:hAnsi="Times New Roman" w:cs="Times New Roman"/>
          <w:i/>
          <w:iCs/>
          <w:sz w:val="24"/>
          <w:szCs w:val="24"/>
        </w:rPr>
        <w:t xml:space="preserve">Streptococcus thermophilus </w:t>
      </w:r>
      <w:r w:rsidRPr="002A5269">
        <w:rPr>
          <w:rFonts w:ascii="Times New Roman" w:hAnsi="Times New Roman" w:cs="Times New Roman"/>
          <w:sz w:val="24"/>
          <w:szCs w:val="24"/>
        </w:rPr>
        <w:t xml:space="preserve">and </w:t>
      </w:r>
      <w:r w:rsidRPr="002A5269">
        <w:rPr>
          <w:rFonts w:ascii="Times New Roman" w:hAnsi="Times New Roman" w:cs="Times New Roman"/>
          <w:i/>
          <w:iCs/>
          <w:sz w:val="24"/>
          <w:szCs w:val="24"/>
        </w:rPr>
        <w:t>Lactobacillus bulguricus</w:t>
      </w:r>
      <w:r w:rsidRPr="002A5269">
        <w:rPr>
          <w:rFonts w:ascii="Times New Roman" w:hAnsi="Times New Roman" w:cs="Times New Roman"/>
          <w:sz w:val="24"/>
          <w:szCs w:val="24"/>
        </w:rPr>
        <w:t xml:space="preserve">, </w:t>
      </w:r>
      <w:r w:rsidRPr="002A5269">
        <w:rPr>
          <w:rFonts w:ascii="Times New Roman" w:hAnsi="Times New Roman" w:cs="Times New Roman"/>
          <w:i/>
          <w:iCs/>
          <w:sz w:val="24"/>
          <w:szCs w:val="24"/>
        </w:rPr>
        <w:t xml:space="preserve">Lactobacillus acidophilus </w:t>
      </w:r>
      <w:r w:rsidRPr="002A5269">
        <w:rPr>
          <w:rFonts w:ascii="Times New Roman" w:hAnsi="Times New Roman" w:cs="Times New Roman"/>
          <w:sz w:val="24"/>
          <w:szCs w:val="24"/>
        </w:rPr>
        <w:t>may be present (SLSI, 1989). It is one of the most popular dairy products</w:t>
      </w:r>
      <w:r w:rsidR="001B4C7D" w:rsidRPr="002A5269">
        <w:rPr>
          <w:rFonts w:ascii="Times New Roman" w:hAnsi="Times New Roman" w:cs="Times New Roman"/>
          <w:sz w:val="24"/>
          <w:szCs w:val="24"/>
        </w:rPr>
        <w:t xml:space="preserve"> available in worldwide and and </w:t>
      </w:r>
      <w:r w:rsidRPr="002A5269">
        <w:rPr>
          <w:rFonts w:ascii="Times New Roman" w:hAnsi="Times New Roman" w:cs="Times New Roman"/>
          <w:sz w:val="24"/>
          <w:szCs w:val="24"/>
        </w:rPr>
        <w:t xml:space="preserve">the statistical evidences show that the daily market requirement of yoghurt exceeds one million cups </w:t>
      </w:r>
      <w:r w:rsidRPr="000761C0">
        <w:rPr>
          <w:rFonts w:ascii="Times New Roman" w:hAnsi="Times New Roman" w:cs="Times New Roman"/>
          <w:sz w:val="24"/>
          <w:szCs w:val="24"/>
        </w:rPr>
        <w:t>(Kanakaratne, 2012)</w:t>
      </w:r>
      <w:r w:rsidRPr="002A5269">
        <w:rPr>
          <w:rFonts w:ascii="Times New Roman" w:hAnsi="Times New Roman" w:cs="Times New Roman"/>
          <w:i/>
          <w:sz w:val="24"/>
          <w:szCs w:val="24"/>
        </w:rPr>
        <w:t>.</w:t>
      </w:r>
      <w:r w:rsidRPr="002A5269">
        <w:rPr>
          <w:rFonts w:ascii="Times New Roman" w:hAnsi="Times New Roman" w:cs="Times New Roman"/>
          <w:sz w:val="24"/>
          <w:szCs w:val="24"/>
        </w:rPr>
        <w:t xml:space="preserve"> Fruit yoghurt is a product which is made by adding fruits, their nectars, jams, marmalade, fruit jellies, fruit drinks, fruit syrups and concentrated fruit drinks to yoghurt or cultured pasteurized milk. </w:t>
      </w:r>
    </w:p>
    <w:p w:rsidR="003031CD" w:rsidRPr="002A5269" w:rsidRDefault="00480944" w:rsidP="002A5269">
      <w:pPr>
        <w:spacing w:line="360" w:lineRule="auto"/>
        <w:jc w:val="both"/>
        <w:rPr>
          <w:rFonts w:ascii="Times New Roman" w:hAnsi="Times New Roman" w:cs="Times New Roman"/>
          <w:sz w:val="24"/>
          <w:szCs w:val="24"/>
        </w:rPr>
      </w:pPr>
      <w:r w:rsidRPr="002A5269">
        <w:rPr>
          <w:rFonts w:ascii="Times New Roman" w:hAnsi="Times New Roman" w:cs="Times New Roman"/>
          <w:sz w:val="24"/>
          <w:szCs w:val="24"/>
        </w:rPr>
        <w:t>Moreover, it is reported that incorporation of fruits can effectively enhance the taste and the therapeutic properties of the plain yoghurt (</w:t>
      </w:r>
      <w:r w:rsidRPr="000761C0">
        <w:rPr>
          <w:rFonts w:ascii="Times New Roman" w:hAnsi="Times New Roman" w:cs="Times New Roman"/>
          <w:sz w:val="24"/>
          <w:szCs w:val="24"/>
        </w:rPr>
        <w:t>Zainoldin and Baba, 2009</w:t>
      </w:r>
      <w:r w:rsidRPr="002A5269">
        <w:rPr>
          <w:rFonts w:ascii="Times New Roman" w:hAnsi="Times New Roman" w:cs="Times New Roman"/>
          <w:sz w:val="24"/>
          <w:szCs w:val="24"/>
        </w:rPr>
        <w:t>).</w:t>
      </w:r>
      <w:r w:rsidR="003031CD" w:rsidRPr="002A5269">
        <w:rPr>
          <w:rFonts w:ascii="Times New Roman" w:hAnsi="Times New Roman" w:cs="Times New Roman"/>
          <w:sz w:val="24"/>
          <w:szCs w:val="24"/>
        </w:rPr>
        <w:t xml:space="preserve"> Yoghurts vary in appearance, flavor and ingredients. The quality and composition of yoghurt of applied bacterial cultures affects the quality of the yoghurt obtained as the result of the milk fermentation processes. There is a symbiotic relationship between the two species of bacteriai. E Lactobacillus bulgaricus and Streptococcus thermophilus that‟s why there is more rapid</w:t>
      </w:r>
      <w:r w:rsidR="000D2ACE" w:rsidRPr="002A5269">
        <w:rPr>
          <w:rFonts w:ascii="Times New Roman" w:hAnsi="Times New Roman" w:cs="Times New Roman"/>
          <w:sz w:val="24"/>
          <w:szCs w:val="24"/>
        </w:rPr>
        <w:t xml:space="preserve"> </w:t>
      </w:r>
      <w:r w:rsidR="003031CD" w:rsidRPr="002A5269">
        <w:rPr>
          <w:rFonts w:ascii="Times New Roman" w:hAnsi="Times New Roman" w:cs="Times New Roman"/>
          <w:sz w:val="24"/>
          <w:szCs w:val="24"/>
        </w:rPr>
        <w:t xml:space="preserve">acid development than in the single strain culture </w:t>
      </w:r>
      <w:r w:rsidR="003031CD" w:rsidRPr="000761C0">
        <w:rPr>
          <w:rFonts w:ascii="Times New Roman" w:hAnsi="Times New Roman" w:cs="Times New Roman"/>
          <w:sz w:val="24"/>
          <w:szCs w:val="24"/>
        </w:rPr>
        <w:t>(Rasic et al., 1978; Tamime et al., 1980)</w:t>
      </w:r>
      <w:r w:rsidR="003031CD" w:rsidRPr="002A5269">
        <w:rPr>
          <w:rFonts w:ascii="Times New Roman" w:hAnsi="Times New Roman" w:cs="Times New Roman"/>
          <w:sz w:val="24"/>
          <w:szCs w:val="24"/>
        </w:rPr>
        <w:t xml:space="preserve">. Various combinations of starter cultures are selected during manufacturing of yoghurt to achieve desirable characteristics of product and also to provide the consumers with a wide choice of therapeutic benefits. Depending on its activity, manufacturer usually adds 2-4 % yoghurt starter culture. Now a days, there has been increasing trends to fortify the dairy product with fruits (natural fruit juice, pulp, dry fruits) </w:t>
      </w:r>
      <w:r w:rsidR="003031CD" w:rsidRPr="000761C0">
        <w:rPr>
          <w:rFonts w:ascii="Times New Roman" w:hAnsi="Times New Roman" w:cs="Times New Roman"/>
          <w:sz w:val="24"/>
          <w:szCs w:val="24"/>
        </w:rPr>
        <w:t>(Desai et al., 1994; Ghadge et al., 2008)</w:t>
      </w:r>
      <w:r w:rsidR="003031CD" w:rsidRPr="002A5269">
        <w:rPr>
          <w:rFonts w:ascii="Times New Roman" w:hAnsi="Times New Roman" w:cs="Times New Roman"/>
          <w:sz w:val="24"/>
          <w:szCs w:val="24"/>
        </w:rPr>
        <w:t>. Aesthetic value of new product can be increased by using fruit juice as a functional pigment in fermented milks with array</w:t>
      </w:r>
      <w:r w:rsidR="005F488F">
        <w:rPr>
          <w:rFonts w:ascii="Times New Roman" w:hAnsi="Times New Roman" w:cs="Times New Roman"/>
          <w:sz w:val="24"/>
          <w:szCs w:val="24"/>
        </w:rPr>
        <w:t xml:space="preserve"> </w:t>
      </w:r>
      <w:r w:rsidR="003031CD" w:rsidRPr="002A5269">
        <w:rPr>
          <w:rFonts w:ascii="Times New Roman" w:hAnsi="Times New Roman" w:cs="Times New Roman"/>
          <w:sz w:val="24"/>
          <w:szCs w:val="24"/>
        </w:rPr>
        <w:t xml:space="preserve">of colors and flavor properties. </w:t>
      </w:r>
      <w:r w:rsidR="003031CD" w:rsidRPr="000761C0">
        <w:rPr>
          <w:rFonts w:ascii="Times New Roman" w:hAnsi="Times New Roman" w:cs="Times New Roman"/>
          <w:sz w:val="24"/>
          <w:szCs w:val="24"/>
        </w:rPr>
        <w:t>Coisson et al., (2005</w:t>
      </w:r>
      <w:r w:rsidR="003031CD" w:rsidRPr="002A5269">
        <w:rPr>
          <w:rFonts w:ascii="Times New Roman" w:hAnsi="Times New Roman" w:cs="Times New Roman"/>
          <w:i/>
          <w:sz w:val="24"/>
          <w:szCs w:val="24"/>
        </w:rPr>
        <w:t>)</w:t>
      </w:r>
      <w:r w:rsidR="003031CD" w:rsidRPr="002A5269">
        <w:rPr>
          <w:rFonts w:ascii="Times New Roman" w:hAnsi="Times New Roman" w:cs="Times New Roman"/>
          <w:sz w:val="24"/>
          <w:szCs w:val="24"/>
        </w:rPr>
        <w:t xml:space="preserve"> used Euterpeoleracea juice as functional pigment for yoghurt, which is dark purple in color having high anthocynin and phenolic content. Yoghurt is a functional food. The functional food includes probiotics, prebiotics and synbiotics. Probiotics can be defined as “live microbial feed supplements that beneficially affect the host animal by improving its intestinal microbial balance” </w:t>
      </w:r>
      <w:r w:rsidR="003031CD" w:rsidRPr="000761C0">
        <w:rPr>
          <w:rFonts w:ascii="Times New Roman" w:hAnsi="Times New Roman" w:cs="Times New Roman"/>
          <w:sz w:val="24"/>
          <w:szCs w:val="24"/>
        </w:rPr>
        <w:t>(Champagne et al., 2005)</w:t>
      </w:r>
      <w:r w:rsidR="003031CD" w:rsidRPr="002A5269">
        <w:rPr>
          <w:rFonts w:ascii="Times New Roman" w:hAnsi="Times New Roman" w:cs="Times New Roman"/>
          <w:i/>
          <w:sz w:val="24"/>
          <w:szCs w:val="24"/>
        </w:rPr>
        <w:t>.</w:t>
      </w:r>
      <w:r w:rsidR="003031CD" w:rsidRPr="002A5269">
        <w:rPr>
          <w:rFonts w:ascii="Times New Roman" w:hAnsi="Times New Roman" w:cs="Times New Roman"/>
          <w:sz w:val="24"/>
          <w:szCs w:val="24"/>
        </w:rPr>
        <w:t xml:space="preserve"> </w:t>
      </w:r>
    </w:p>
    <w:p w:rsidR="00433CEF" w:rsidRPr="002A5269" w:rsidRDefault="00433CEF" w:rsidP="002A5269">
      <w:pPr>
        <w:spacing w:line="360" w:lineRule="auto"/>
        <w:jc w:val="both"/>
        <w:rPr>
          <w:rFonts w:ascii="Times New Roman" w:hAnsi="Times New Roman" w:cs="Times New Roman"/>
          <w:sz w:val="24"/>
          <w:szCs w:val="24"/>
        </w:rPr>
      </w:pPr>
    </w:p>
    <w:p w:rsidR="0059616B" w:rsidRDefault="0059616B" w:rsidP="002A5269">
      <w:pPr>
        <w:spacing w:line="360" w:lineRule="auto"/>
        <w:jc w:val="both"/>
        <w:rPr>
          <w:rFonts w:ascii="Times New Roman" w:hAnsi="Times New Roman" w:cs="Times New Roman"/>
          <w:sz w:val="24"/>
          <w:szCs w:val="24"/>
        </w:rPr>
      </w:pPr>
    </w:p>
    <w:p w:rsidR="002E7ABB" w:rsidRPr="002A5269" w:rsidRDefault="002E7ABB" w:rsidP="002A5269">
      <w:pPr>
        <w:spacing w:line="360" w:lineRule="auto"/>
        <w:jc w:val="both"/>
        <w:rPr>
          <w:rFonts w:ascii="Times New Roman" w:hAnsi="Times New Roman" w:cs="Times New Roman"/>
          <w:sz w:val="24"/>
          <w:szCs w:val="24"/>
        </w:rPr>
      </w:pPr>
      <w:r w:rsidRPr="002A5269">
        <w:rPr>
          <w:rFonts w:ascii="Times New Roman" w:hAnsi="Times New Roman" w:cs="Times New Roman"/>
          <w:sz w:val="24"/>
          <w:szCs w:val="24"/>
        </w:rPr>
        <w:lastRenderedPageBreak/>
        <w:t xml:space="preserve">F.A.O/W.H.O (1977), stated “Yoghurt is coagulated milk product obtained by lactic acid fermentation through the action of Lactobacillus Bulgaricus and Streptococcuc Thermophillus, form milk and milk products (pasteurized or concentrated milk) with or without optional additions (milk powder, skim milk powder, whey powder etc.). the micro organisms in the final products must be viable and abundant”. </w:t>
      </w:r>
    </w:p>
    <w:p w:rsidR="002E7ABB" w:rsidRPr="002A5269" w:rsidRDefault="002E7ABB" w:rsidP="002A5269">
      <w:pPr>
        <w:spacing w:line="360" w:lineRule="auto"/>
        <w:jc w:val="both"/>
        <w:rPr>
          <w:rFonts w:ascii="Times New Roman" w:hAnsi="Times New Roman" w:cs="Times New Roman"/>
          <w:sz w:val="24"/>
          <w:szCs w:val="24"/>
        </w:rPr>
      </w:pPr>
      <w:r w:rsidRPr="002A5269">
        <w:rPr>
          <w:rFonts w:ascii="Times New Roman" w:hAnsi="Times New Roman" w:cs="Times New Roman"/>
          <w:sz w:val="24"/>
          <w:szCs w:val="24"/>
        </w:rPr>
        <w:t>Mckinley (2005) defined, “Yoghurt is one of the most popular fermented milk products worldwide and has gained widespread consumer acceptance as a healthy food. It provides an array of nutrients in significant amounts, in relation to its energy and fat content, making it a nutrient-dense food. In particular, yoghurt can provide the body with significant amounts of calcium in a bioavailable form. Furthermore, yoghurt has many health benefits beyond the basic nutrition it provides, such as improved lactose tolerance, a possible role in body weight and fat loss, and a variety of health attributes ass</w:t>
      </w:r>
      <w:r w:rsidR="000761C0">
        <w:rPr>
          <w:rFonts w:ascii="Times New Roman" w:hAnsi="Times New Roman" w:cs="Times New Roman"/>
          <w:sz w:val="24"/>
          <w:szCs w:val="24"/>
        </w:rPr>
        <w:t>ociated with probiotic bacteria”</w:t>
      </w:r>
      <w:r w:rsidRPr="002A5269">
        <w:rPr>
          <w:rFonts w:ascii="Times New Roman" w:hAnsi="Times New Roman" w:cs="Times New Roman"/>
          <w:sz w:val="24"/>
          <w:szCs w:val="24"/>
        </w:rPr>
        <w:t>.</w:t>
      </w:r>
    </w:p>
    <w:p w:rsidR="0014075C" w:rsidRPr="002A5269" w:rsidRDefault="00BE2E15" w:rsidP="002A5269">
      <w:pPr>
        <w:spacing w:line="360" w:lineRule="auto"/>
        <w:jc w:val="both"/>
        <w:rPr>
          <w:rFonts w:ascii="Times New Roman" w:hAnsi="Times New Roman" w:cs="Times New Roman"/>
          <w:spacing w:val="8"/>
          <w:sz w:val="24"/>
          <w:szCs w:val="24"/>
          <w:shd w:val="clear" w:color="auto" w:fill="FFFFFF"/>
        </w:rPr>
      </w:pPr>
      <w:r w:rsidRPr="002A5269">
        <w:rPr>
          <w:rFonts w:ascii="Times New Roman" w:hAnsi="Times New Roman" w:cs="Times New Roman"/>
          <w:spacing w:val="8"/>
          <w:sz w:val="24"/>
          <w:szCs w:val="24"/>
          <w:shd w:val="clear" w:color="auto" w:fill="FFFFFF"/>
        </w:rPr>
        <w:t>Yoghurt is custard like semi solid, acidified dairy product made by fermenting partially evaporated milk with a special culture containing </w:t>
      </w:r>
      <w:hyperlink r:id="rId8" w:tooltip="Find more articles at http://www.scialert.net/asci/result.php?searchin=Keywords&amp;cat=&amp;ascicat=ALL&amp;Submit=Search&amp;keyword=lactic+acid (lactic acid)" w:history="1">
        <w:r w:rsidRPr="002A5269">
          <w:rPr>
            <w:rStyle w:val="Strong"/>
            <w:rFonts w:ascii="Times New Roman" w:hAnsi="Times New Roman" w:cs="Times New Roman"/>
            <w:b w:val="0"/>
            <w:spacing w:val="8"/>
            <w:sz w:val="24"/>
            <w:szCs w:val="24"/>
            <w:bdr w:val="none" w:sz="0" w:space="0" w:color="auto" w:frame="1"/>
            <w:shd w:val="clear" w:color="auto" w:fill="FFFFFF"/>
          </w:rPr>
          <w:t>lactic acid</w:t>
        </w:r>
      </w:hyperlink>
      <w:r w:rsidRPr="002A5269">
        <w:rPr>
          <w:rFonts w:ascii="Times New Roman" w:hAnsi="Times New Roman" w:cs="Times New Roman"/>
          <w:b/>
          <w:spacing w:val="8"/>
          <w:sz w:val="24"/>
          <w:szCs w:val="24"/>
          <w:shd w:val="clear" w:color="auto" w:fill="FFFFFF"/>
        </w:rPr>
        <w:t> </w:t>
      </w:r>
      <w:r w:rsidRPr="002A5269">
        <w:rPr>
          <w:rFonts w:ascii="Times New Roman" w:hAnsi="Times New Roman" w:cs="Times New Roman"/>
          <w:spacing w:val="8"/>
          <w:sz w:val="24"/>
          <w:szCs w:val="24"/>
          <w:shd w:val="clear" w:color="auto" w:fill="FFFFFF"/>
        </w:rPr>
        <w:t xml:space="preserve">producing bacteria </w:t>
      </w:r>
      <w:r w:rsidRPr="000761C0">
        <w:rPr>
          <w:rFonts w:ascii="Times New Roman" w:hAnsi="Times New Roman" w:cs="Times New Roman"/>
          <w:spacing w:val="8"/>
          <w:sz w:val="24"/>
          <w:szCs w:val="24"/>
          <w:shd w:val="clear" w:color="auto" w:fill="FFFFFF"/>
        </w:rPr>
        <w:t>(</w:t>
      </w:r>
      <w:hyperlink r:id="rId9" w:anchor="697852_ja" w:history="1">
        <w:r w:rsidRPr="000761C0">
          <w:rPr>
            <w:rStyle w:val="Hyperlink"/>
            <w:rFonts w:ascii="Times New Roman" w:hAnsi="Times New Roman" w:cs="Times New Roman"/>
            <w:color w:val="auto"/>
            <w:spacing w:val="8"/>
            <w:sz w:val="24"/>
            <w:szCs w:val="24"/>
            <w:u w:val="none"/>
            <w:bdr w:val="none" w:sz="0" w:space="0" w:color="auto" w:frame="1"/>
            <w:shd w:val="clear" w:color="auto" w:fill="FFFFFF"/>
          </w:rPr>
          <w:t>Munzur </w:t>
        </w:r>
        <w:r w:rsidRPr="000761C0">
          <w:rPr>
            <w:rStyle w:val="Hyperlink"/>
            <w:rFonts w:ascii="Times New Roman" w:hAnsi="Times New Roman" w:cs="Times New Roman"/>
            <w:iCs/>
            <w:color w:val="auto"/>
            <w:spacing w:val="8"/>
            <w:sz w:val="24"/>
            <w:szCs w:val="24"/>
            <w:u w:val="none"/>
            <w:bdr w:val="none" w:sz="0" w:space="0" w:color="auto" w:frame="1"/>
            <w:shd w:val="clear" w:color="auto" w:fill="FFFFFF"/>
          </w:rPr>
          <w:t>et al</w:t>
        </w:r>
        <w:r w:rsidRPr="000761C0">
          <w:rPr>
            <w:rStyle w:val="Hyperlink"/>
            <w:rFonts w:ascii="Times New Roman" w:hAnsi="Times New Roman" w:cs="Times New Roman"/>
            <w:color w:val="auto"/>
            <w:spacing w:val="8"/>
            <w:sz w:val="24"/>
            <w:szCs w:val="24"/>
            <w:u w:val="none"/>
            <w:bdr w:val="none" w:sz="0" w:space="0" w:color="auto" w:frame="1"/>
            <w:shd w:val="clear" w:color="auto" w:fill="FFFFFF"/>
          </w:rPr>
          <w:t>., 2004</w:t>
        </w:r>
      </w:hyperlink>
      <w:r w:rsidRPr="000761C0">
        <w:rPr>
          <w:rFonts w:ascii="Times New Roman" w:hAnsi="Times New Roman" w:cs="Times New Roman"/>
          <w:spacing w:val="8"/>
          <w:sz w:val="24"/>
          <w:szCs w:val="24"/>
          <w:shd w:val="clear" w:color="auto" w:fill="FFFFFF"/>
        </w:rPr>
        <w:t>)</w:t>
      </w:r>
      <w:r w:rsidRPr="002A5269">
        <w:rPr>
          <w:rFonts w:ascii="Times New Roman" w:hAnsi="Times New Roman" w:cs="Times New Roman"/>
          <w:spacing w:val="8"/>
          <w:sz w:val="24"/>
          <w:szCs w:val="24"/>
          <w:shd w:val="clear" w:color="auto" w:fill="FFFFFF"/>
        </w:rPr>
        <w:t>.</w:t>
      </w:r>
      <w:r w:rsidR="0063601D" w:rsidRPr="002A5269">
        <w:rPr>
          <w:rFonts w:ascii="Times New Roman" w:hAnsi="Times New Roman" w:cs="Times New Roman"/>
          <w:spacing w:val="8"/>
          <w:sz w:val="24"/>
          <w:szCs w:val="24"/>
          <w:shd w:val="clear" w:color="auto" w:fill="FFFFFF"/>
        </w:rPr>
        <w:t xml:space="preserve">Of all, cultured milk products, </w:t>
      </w:r>
      <w:r w:rsidRPr="002A5269">
        <w:rPr>
          <w:rFonts w:ascii="Times New Roman" w:hAnsi="Times New Roman" w:cs="Times New Roman"/>
          <w:spacing w:val="8"/>
          <w:sz w:val="24"/>
          <w:szCs w:val="24"/>
          <w:shd w:val="clear" w:color="auto" w:fill="FFFFFF"/>
        </w:rPr>
        <w:t xml:space="preserve">yoghurts are well known and most popular worldwide </w:t>
      </w:r>
      <w:r w:rsidRPr="000761C0">
        <w:rPr>
          <w:rFonts w:ascii="Times New Roman" w:hAnsi="Times New Roman" w:cs="Times New Roman"/>
          <w:spacing w:val="8"/>
          <w:sz w:val="24"/>
          <w:szCs w:val="24"/>
          <w:shd w:val="clear" w:color="auto" w:fill="FFFFFF"/>
        </w:rPr>
        <w:t>(</w:t>
      </w:r>
      <w:hyperlink r:id="rId10" w:anchor="956271_ja" w:history="1">
        <w:r w:rsidRPr="000761C0">
          <w:rPr>
            <w:rStyle w:val="Hyperlink"/>
            <w:rFonts w:ascii="Times New Roman" w:hAnsi="Times New Roman" w:cs="Times New Roman"/>
            <w:color w:val="auto"/>
            <w:spacing w:val="8"/>
            <w:sz w:val="24"/>
            <w:szCs w:val="24"/>
            <w:u w:val="none"/>
            <w:bdr w:val="none" w:sz="0" w:space="0" w:color="auto" w:frame="1"/>
            <w:shd w:val="clear" w:color="auto" w:fill="FFFFFF"/>
          </w:rPr>
          <w:t>Mansour </w:t>
        </w:r>
        <w:r w:rsidRPr="000761C0">
          <w:rPr>
            <w:rStyle w:val="Hyperlink"/>
            <w:rFonts w:ascii="Times New Roman" w:hAnsi="Times New Roman" w:cs="Times New Roman"/>
            <w:iCs/>
            <w:color w:val="auto"/>
            <w:spacing w:val="8"/>
            <w:sz w:val="24"/>
            <w:szCs w:val="24"/>
            <w:u w:val="none"/>
            <w:bdr w:val="none" w:sz="0" w:space="0" w:color="auto" w:frame="1"/>
            <w:shd w:val="clear" w:color="auto" w:fill="FFFFFF"/>
          </w:rPr>
          <w:t>et al</w:t>
        </w:r>
        <w:r w:rsidRPr="000761C0">
          <w:rPr>
            <w:rStyle w:val="Hyperlink"/>
            <w:rFonts w:ascii="Times New Roman" w:hAnsi="Times New Roman" w:cs="Times New Roman"/>
            <w:color w:val="auto"/>
            <w:spacing w:val="8"/>
            <w:sz w:val="24"/>
            <w:szCs w:val="24"/>
            <w:u w:val="none"/>
            <w:bdr w:val="none" w:sz="0" w:space="0" w:color="auto" w:frame="1"/>
            <w:shd w:val="clear" w:color="auto" w:fill="FFFFFF"/>
          </w:rPr>
          <w:t>., 1994</w:t>
        </w:r>
      </w:hyperlink>
      <w:r w:rsidRPr="000761C0">
        <w:rPr>
          <w:rFonts w:ascii="Times New Roman" w:hAnsi="Times New Roman" w:cs="Times New Roman"/>
          <w:spacing w:val="8"/>
          <w:sz w:val="24"/>
          <w:szCs w:val="24"/>
          <w:shd w:val="clear" w:color="auto" w:fill="FFFFFF"/>
        </w:rPr>
        <w:t>)</w:t>
      </w:r>
      <w:r w:rsidRPr="002A5269">
        <w:rPr>
          <w:rFonts w:ascii="Times New Roman" w:hAnsi="Times New Roman" w:cs="Times New Roman"/>
          <w:spacing w:val="8"/>
          <w:sz w:val="24"/>
          <w:szCs w:val="24"/>
          <w:shd w:val="clear" w:color="auto" w:fill="FFFFFF"/>
        </w:rPr>
        <w:t>.</w:t>
      </w:r>
      <w:r w:rsidR="00427743" w:rsidRPr="002A5269">
        <w:rPr>
          <w:rFonts w:ascii="Times New Roman" w:hAnsi="Times New Roman" w:cs="Times New Roman"/>
          <w:sz w:val="24"/>
          <w:szCs w:val="24"/>
        </w:rPr>
        <w:t xml:space="preserve"> </w:t>
      </w:r>
      <w:r w:rsidR="0063601D" w:rsidRPr="002A5269">
        <w:rPr>
          <w:rFonts w:ascii="Times New Roman" w:hAnsi="Times New Roman" w:cs="Times New Roman"/>
          <w:spacing w:val="8"/>
          <w:sz w:val="24"/>
          <w:szCs w:val="24"/>
          <w:shd w:val="clear" w:color="auto" w:fill="FFFFFF"/>
        </w:rPr>
        <w:t xml:space="preserve">The use of yoghurt dates back many </w:t>
      </w:r>
      <w:r w:rsidR="00427743" w:rsidRPr="002A5269">
        <w:rPr>
          <w:rFonts w:ascii="Times New Roman" w:hAnsi="Times New Roman" w:cs="Times New Roman"/>
          <w:spacing w:val="8"/>
          <w:sz w:val="24"/>
          <w:szCs w:val="24"/>
          <w:shd w:val="clear" w:color="auto" w:fill="FFFFFF"/>
        </w:rPr>
        <w:t>centuries, although there is no accurate record of the date when it was first made.</w:t>
      </w:r>
      <w:r w:rsidRPr="002A5269">
        <w:rPr>
          <w:rFonts w:ascii="Times New Roman" w:hAnsi="Times New Roman" w:cs="Times New Roman"/>
          <w:spacing w:val="8"/>
          <w:sz w:val="24"/>
          <w:szCs w:val="24"/>
          <w:shd w:val="clear" w:color="auto" w:fill="FFFFFF"/>
        </w:rPr>
        <w:t xml:space="preserve"> Like milk, yoghurt is a healthy and delicious food due to its high nutritive and therapeutic value </w:t>
      </w:r>
      <w:r w:rsidRPr="000761C0">
        <w:rPr>
          <w:rFonts w:ascii="Times New Roman" w:hAnsi="Times New Roman" w:cs="Times New Roman"/>
          <w:spacing w:val="8"/>
          <w:sz w:val="24"/>
          <w:szCs w:val="24"/>
          <w:shd w:val="clear" w:color="auto" w:fill="FFFFFF"/>
        </w:rPr>
        <w:t>(</w:t>
      </w:r>
      <w:hyperlink r:id="rId11" w:anchor="206238_ja" w:history="1">
        <w:r w:rsidRPr="000761C0">
          <w:rPr>
            <w:rStyle w:val="Hyperlink"/>
            <w:rFonts w:ascii="Times New Roman" w:hAnsi="Times New Roman" w:cs="Times New Roman"/>
            <w:color w:val="auto"/>
            <w:spacing w:val="8"/>
            <w:sz w:val="24"/>
            <w:szCs w:val="24"/>
            <w:u w:val="none"/>
            <w:bdr w:val="none" w:sz="0" w:space="0" w:color="auto" w:frame="1"/>
            <w:shd w:val="clear" w:color="auto" w:fill="FFFFFF"/>
          </w:rPr>
          <w:t>Perdigon </w:t>
        </w:r>
        <w:r w:rsidRPr="000761C0">
          <w:rPr>
            <w:rStyle w:val="Hyperlink"/>
            <w:rFonts w:ascii="Times New Roman" w:hAnsi="Times New Roman" w:cs="Times New Roman"/>
            <w:iCs/>
            <w:color w:val="auto"/>
            <w:spacing w:val="8"/>
            <w:sz w:val="24"/>
            <w:szCs w:val="24"/>
            <w:u w:val="none"/>
            <w:bdr w:val="none" w:sz="0" w:space="0" w:color="auto" w:frame="1"/>
            <w:shd w:val="clear" w:color="auto" w:fill="FFFFFF"/>
          </w:rPr>
          <w:t>et al</w:t>
        </w:r>
        <w:r w:rsidRPr="000761C0">
          <w:rPr>
            <w:rStyle w:val="Hyperlink"/>
            <w:rFonts w:ascii="Times New Roman" w:hAnsi="Times New Roman" w:cs="Times New Roman"/>
            <w:color w:val="auto"/>
            <w:spacing w:val="8"/>
            <w:sz w:val="24"/>
            <w:szCs w:val="24"/>
            <w:u w:val="none"/>
            <w:bdr w:val="none" w:sz="0" w:space="0" w:color="auto" w:frame="1"/>
            <w:shd w:val="clear" w:color="auto" w:fill="FFFFFF"/>
          </w:rPr>
          <w:t>., 2002</w:t>
        </w:r>
      </w:hyperlink>
      <w:r w:rsidRPr="000761C0">
        <w:rPr>
          <w:rFonts w:ascii="Times New Roman" w:hAnsi="Times New Roman" w:cs="Times New Roman"/>
          <w:spacing w:val="8"/>
          <w:sz w:val="24"/>
          <w:szCs w:val="24"/>
          <w:shd w:val="clear" w:color="auto" w:fill="FFFFFF"/>
        </w:rPr>
        <w:t>)</w:t>
      </w:r>
      <w:r w:rsidRPr="002A5269">
        <w:rPr>
          <w:rFonts w:ascii="Times New Roman" w:hAnsi="Times New Roman" w:cs="Times New Roman"/>
          <w:spacing w:val="8"/>
          <w:sz w:val="24"/>
          <w:szCs w:val="24"/>
          <w:shd w:val="clear" w:color="auto" w:fill="FFFFFF"/>
        </w:rPr>
        <w:t xml:space="preserve">. Due to low lactose content yoghurt is easily digestible and palatable than milk. Yoghurt is valued for controlling the growth of bacteria and in curing of intestinal disease like constipation, diarrhea and dysentery, anti-carcinogenic effect and lowering of blood cholesterol </w:t>
      </w:r>
      <w:r w:rsidRPr="000761C0">
        <w:rPr>
          <w:rFonts w:ascii="Times New Roman" w:hAnsi="Times New Roman" w:cs="Times New Roman"/>
          <w:spacing w:val="8"/>
          <w:sz w:val="24"/>
          <w:szCs w:val="24"/>
          <w:shd w:val="clear" w:color="auto" w:fill="FFFFFF"/>
        </w:rPr>
        <w:t>(</w:t>
      </w:r>
      <w:hyperlink r:id="rId12" w:anchor="122155_ja" w:history="1">
        <w:r w:rsidRPr="000761C0">
          <w:rPr>
            <w:rStyle w:val="Hyperlink"/>
            <w:rFonts w:ascii="Times New Roman" w:hAnsi="Times New Roman" w:cs="Times New Roman"/>
            <w:color w:val="auto"/>
            <w:spacing w:val="8"/>
            <w:sz w:val="24"/>
            <w:szCs w:val="24"/>
            <w:u w:val="none"/>
            <w:bdr w:val="none" w:sz="0" w:space="0" w:color="auto" w:frame="1"/>
            <w:shd w:val="clear" w:color="auto" w:fill="FFFFFF"/>
          </w:rPr>
          <w:t>Kamruzzaman </w:t>
        </w:r>
        <w:r w:rsidRPr="000761C0">
          <w:rPr>
            <w:rStyle w:val="Hyperlink"/>
            <w:rFonts w:ascii="Times New Roman" w:hAnsi="Times New Roman" w:cs="Times New Roman"/>
            <w:iCs/>
            <w:color w:val="auto"/>
            <w:spacing w:val="8"/>
            <w:sz w:val="24"/>
            <w:szCs w:val="24"/>
            <w:u w:val="none"/>
            <w:bdr w:val="none" w:sz="0" w:space="0" w:color="auto" w:frame="1"/>
            <w:shd w:val="clear" w:color="auto" w:fill="FFFFFF"/>
          </w:rPr>
          <w:t>et al</w:t>
        </w:r>
        <w:r w:rsidRPr="000761C0">
          <w:rPr>
            <w:rStyle w:val="Hyperlink"/>
            <w:rFonts w:ascii="Times New Roman" w:hAnsi="Times New Roman" w:cs="Times New Roman"/>
            <w:color w:val="auto"/>
            <w:spacing w:val="8"/>
            <w:sz w:val="24"/>
            <w:szCs w:val="24"/>
            <w:u w:val="none"/>
            <w:bdr w:val="none" w:sz="0" w:space="0" w:color="auto" w:frame="1"/>
            <w:shd w:val="clear" w:color="auto" w:fill="FFFFFF"/>
          </w:rPr>
          <w:t>., 2002</w:t>
        </w:r>
      </w:hyperlink>
      <w:r w:rsidRPr="000761C0">
        <w:rPr>
          <w:rFonts w:ascii="Times New Roman" w:hAnsi="Times New Roman" w:cs="Times New Roman"/>
          <w:spacing w:val="8"/>
          <w:sz w:val="24"/>
          <w:szCs w:val="24"/>
          <w:shd w:val="clear" w:color="auto" w:fill="FFFFFF"/>
        </w:rPr>
        <w:t>)</w:t>
      </w:r>
      <w:r w:rsidRPr="002A5269">
        <w:rPr>
          <w:rFonts w:ascii="Times New Roman" w:hAnsi="Times New Roman" w:cs="Times New Roman"/>
          <w:spacing w:val="8"/>
          <w:sz w:val="24"/>
          <w:szCs w:val="24"/>
          <w:shd w:val="clear" w:color="auto" w:fill="FFFFFF"/>
        </w:rPr>
        <w:t>.</w:t>
      </w:r>
      <w:r w:rsidR="00427743" w:rsidRPr="002A5269">
        <w:rPr>
          <w:rFonts w:ascii="Times New Roman" w:hAnsi="Times New Roman" w:cs="Times New Roman"/>
          <w:sz w:val="24"/>
          <w:szCs w:val="24"/>
        </w:rPr>
        <w:t xml:space="preserve"> </w:t>
      </w:r>
      <w:r w:rsidR="00427743" w:rsidRPr="002A5269">
        <w:rPr>
          <w:rFonts w:ascii="Times New Roman" w:hAnsi="Times New Roman" w:cs="Times New Roman"/>
          <w:spacing w:val="8"/>
          <w:sz w:val="24"/>
          <w:szCs w:val="24"/>
          <w:shd w:val="clear" w:color="auto" w:fill="FFFFFF"/>
        </w:rPr>
        <w:t xml:space="preserve">Yoghurt can be good sources of essential nutrients as minerals in the human diet. It could contribute significantly to the recommended daily requirements for calcium and magnesium to maintain the physiological process </w:t>
      </w:r>
      <w:r w:rsidR="00427743" w:rsidRPr="000761C0">
        <w:rPr>
          <w:rFonts w:ascii="Times New Roman" w:hAnsi="Times New Roman" w:cs="Times New Roman"/>
          <w:spacing w:val="8"/>
          <w:sz w:val="24"/>
          <w:szCs w:val="24"/>
          <w:shd w:val="clear" w:color="auto" w:fill="FFFFFF"/>
        </w:rPr>
        <w:t xml:space="preserve">(Sanchez et al., 2000) </w:t>
      </w:r>
      <w:r w:rsidR="00427743" w:rsidRPr="002A5269">
        <w:rPr>
          <w:rFonts w:ascii="Times New Roman" w:hAnsi="Times New Roman" w:cs="Times New Roman"/>
          <w:spacing w:val="8"/>
          <w:sz w:val="24"/>
          <w:szCs w:val="24"/>
          <w:shd w:val="clear" w:color="auto" w:fill="FFFFFF"/>
        </w:rPr>
        <w:t xml:space="preserve"> </w:t>
      </w:r>
      <w:r w:rsidRPr="002A5269">
        <w:rPr>
          <w:rFonts w:ascii="Times New Roman" w:hAnsi="Times New Roman" w:cs="Times New Roman"/>
          <w:spacing w:val="8"/>
          <w:sz w:val="24"/>
          <w:szCs w:val="24"/>
          <w:shd w:val="clear" w:color="auto" w:fill="FFFFFF"/>
        </w:rPr>
        <w:t xml:space="preserve">including raw materials quality, manufacturing process and the strains involved </w:t>
      </w:r>
      <w:r w:rsidRPr="000761C0">
        <w:rPr>
          <w:rFonts w:ascii="Times New Roman" w:hAnsi="Times New Roman" w:cs="Times New Roman"/>
          <w:spacing w:val="8"/>
          <w:sz w:val="24"/>
          <w:szCs w:val="24"/>
          <w:shd w:val="clear" w:color="auto" w:fill="FFFFFF"/>
        </w:rPr>
        <w:t>(</w:t>
      </w:r>
      <w:hyperlink r:id="rId13" w:anchor="956268_ja" w:history="1">
        <w:r w:rsidRPr="000761C0">
          <w:rPr>
            <w:rStyle w:val="Hyperlink"/>
            <w:rFonts w:ascii="Times New Roman" w:hAnsi="Times New Roman" w:cs="Times New Roman"/>
            <w:color w:val="auto"/>
            <w:spacing w:val="8"/>
            <w:sz w:val="24"/>
            <w:szCs w:val="24"/>
            <w:u w:val="none"/>
            <w:bdr w:val="none" w:sz="0" w:space="0" w:color="auto" w:frame="1"/>
            <w:shd w:val="clear" w:color="auto" w:fill="FFFFFF"/>
          </w:rPr>
          <w:t>Kumar and Mishra, 2004</w:t>
        </w:r>
      </w:hyperlink>
      <w:r w:rsidRPr="000761C0">
        <w:rPr>
          <w:rFonts w:ascii="Times New Roman" w:hAnsi="Times New Roman" w:cs="Times New Roman"/>
          <w:spacing w:val="8"/>
          <w:sz w:val="24"/>
          <w:szCs w:val="24"/>
          <w:shd w:val="clear" w:color="auto" w:fill="FFFFFF"/>
        </w:rPr>
        <w:t>)</w:t>
      </w:r>
      <w:r w:rsidRPr="002A5269">
        <w:rPr>
          <w:rFonts w:ascii="Times New Roman" w:hAnsi="Times New Roman" w:cs="Times New Roman"/>
          <w:spacing w:val="8"/>
          <w:sz w:val="24"/>
          <w:szCs w:val="24"/>
          <w:shd w:val="clear" w:color="auto" w:fill="FFFFFF"/>
        </w:rPr>
        <w:t>. Good quality yoghurt should be smooth, glossy surface, no cr</w:t>
      </w:r>
      <w:r w:rsidR="00D92186" w:rsidRPr="002A5269">
        <w:rPr>
          <w:rFonts w:ascii="Times New Roman" w:hAnsi="Times New Roman" w:cs="Times New Roman"/>
          <w:spacing w:val="8"/>
          <w:sz w:val="24"/>
          <w:szCs w:val="24"/>
          <w:shd w:val="clear" w:color="auto" w:fill="FFFFFF"/>
        </w:rPr>
        <w:t>akes or holes on the top of yoghurt</w:t>
      </w:r>
      <w:r w:rsidRPr="002A5269">
        <w:rPr>
          <w:rFonts w:ascii="Times New Roman" w:hAnsi="Times New Roman" w:cs="Times New Roman"/>
          <w:spacing w:val="8"/>
          <w:sz w:val="24"/>
          <w:szCs w:val="24"/>
          <w:shd w:val="clear" w:color="auto" w:fill="FFFFFF"/>
        </w:rPr>
        <w:t>, no whey syneresis, no off flavor or odor, cl</w:t>
      </w:r>
      <w:r w:rsidR="00D92186" w:rsidRPr="002A5269">
        <w:rPr>
          <w:rFonts w:ascii="Times New Roman" w:hAnsi="Times New Roman" w:cs="Times New Roman"/>
          <w:spacing w:val="8"/>
          <w:sz w:val="24"/>
          <w:szCs w:val="24"/>
          <w:shd w:val="clear" w:color="auto" w:fill="FFFFFF"/>
        </w:rPr>
        <w:t>ean layer on the surface of yoghurt. Y</w:t>
      </w:r>
      <w:r w:rsidRPr="002A5269">
        <w:rPr>
          <w:rFonts w:ascii="Times New Roman" w:hAnsi="Times New Roman" w:cs="Times New Roman"/>
          <w:spacing w:val="8"/>
          <w:sz w:val="24"/>
          <w:szCs w:val="24"/>
          <w:shd w:val="clear" w:color="auto" w:fill="FFFFFF"/>
        </w:rPr>
        <w:t xml:space="preserve">oghurt is generally considered as a safer product and its unique flavour appeals to so many that consideration is being, given by nutritionists to </w:t>
      </w:r>
      <w:r w:rsidRPr="002A5269">
        <w:rPr>
          <w:rFonts w:ascii="Times New Roman" w:hAnsi="Times New Roman" w:cs="Times New Roman"/>
          <w:spacing w:val="8"/>
          <w:sz w:val="24"/>
          <w:szCs w:val="24"/>
          <w:shd w:val="clear" w:color="auto" w:fill="FFFFFF"/>
        </w:rPr>
        <w:lastRenderedPageBreak/>
        <w:t xml:space="preserve">incorporate inexpensive source of nutrients to make it an almost complete food </w:t>
      </w:r>
      <w:r w:rsidRPr="00DD6666">
        <w:rPr>
          <w:rFonts w:ascii="Times New Roman" w:hAnsi="Times New Roman" w:cs="Times New Roman"/>
          <w:spacing w:val="8"/>
          <w:sz w:val="24"/>
          <w:szCs w:val="24"/>
          <w:shd w:val="clear" w:color="auto" w:fill="FFFFFF"/>
        </w:rPr>
        <w:t>(</w:t>
      </w:r>
      <w:hyperlink r:id="rId14" w:anchor="731147_ja" w:history="1">
        <w:r w:rsidRPr="00DD6666">
          <w:rPr>
            <w:rStyle w:val="Hyperlink"/>
            <w:rFonts w:ascii="Times New Roman" w:hAnsi="Times New Roman" w:cs="Times New Roman"/>
            <w:color w:val="auto"/>
            <w:spacing w:val="8"/>
            <w:sz w:val="24"/>
            <w:szCs w:val="24"/>
            <w:u w:val="none"/>
            <w:bdr w:val="none" w:sz="0" w:space="0" w:color="auto" w:frame="1"/>
            <w:shd w:val="clear" w:color="auto" w:fill="FFFFFF"/>
          </w:rPr>
          <w:t>Boghra and Mathur, 2000</w:t>
        </w:r>
      </w:hyperlink>
      <w:r w:rsidRPr="00DD6666">
        <w:rPr>
          <w:rFonts w:ascii="Times New Roman" w:hAnsi="Times New Roman" w:cs="Times New Roman"/>
          <w:spacing w:val="8"/>
          <w:sz w:val="24"/>
          <w:szCs w:val="24"/>
          <w:shd w:val="clear" w:color="auto" w:fill="FFFFFF"/>
        </w:rPr>
        <w:t>)</w:t>
      </w:r>
      <w:r w:rsidRPr="002A5269">
        <w:rPr>
          <w:rFonts w:ascii="Times New Roman" w:hAnsi="Times New Roman" w:cs="Times New Roman"/>
          <w:i/>
          <w:spacing w:val="8"/>
          <w:sz w:val="24"/>
          <w:szCs w:val="24"/>
          <w:shd w:val="clear" w:color="auto" w:fill="FFFFFF"/>
        </w:rPr>
        <w:t>.</w:t>
      </w:r>
    </w:p>
    <w:p w:rsidR="00C041FD" w:rsidRPr="002A5269" w:rsidRDefault="0014075C" w:rsidP="002A5269">
      <w:pPr>
        <w:spacing w:line="360" w:lineRule="auto"/>
        <w:jc w:val="both"/>
        <w:rPr>
          <w:rFonts w:ascii="Times New Roman" w:hAnsi="Times New Roman" w:cs="Times New Roman"/>
          <w:spacing w:val="8"/>
          <w:sz w:val="24"/>
          <w:szCs w:val="24"/>
          <w:shd w:val="clear" w:color="auto" w:fill="FFFFFF"/>
        </w:rPr>
      </w:pPr>
      <w:r w:rsidRPr="002A5269">
        <w:rPr>
          <w:rFonts w:ascii="Times New Roman" w:hAnsi="Times New Roman" w:cs="Times New Roman"/>
          <w:spacing w:val="8"/>
          <w:sz w:val="24"/>
          <w:szCs w:val="24"/>
          <w:shd w:val="clear" w:color="auto" w:fill="FFFFFF"/>
        </w:rPr>
        <w:t xml:space="preserve">An increasing demand can be seen for fruit yoghurts. Introduction  of  various  fruit-flavored  yogurts  has significantly  contributed  to  the consumption  of  yogurt  among  all ages  </w:t>
      </w:r>
      <w:r w:rsidRPr="00DD6666">
        <w:rPr>
          <w:rFonts w:ascii="Times New Roman" w:hAnsi="Times New Roman" w:cs="Times New Roman"/>
          <w:spacing w:val="8"/>
          <w:sz w:val="24"/>
          <w:szCs w:val="24"/>
          <w:shd w:val="clear" w:color="auto" w:fill="FFFFFF"/>
        </w:rPr>
        <w:t>(Chandan  et al.,  1993)</w:t>
      </w:r>
      <w:r w:rsidRPr="002A5269">
        <w:rPr>
          <w:rFonts w:ascii="Times New Roman" w:hAnsi="Times New Roman" w:cs="Times New Roman"/>
          <w:spacing w:val="8"/>
          <w:sz w:val="24"/>
          <w:szCs w:val="24"/>
          <w:shd w:val="clear" w:color="auto" w:fill="FFFFFF"/>
        </w:rPr>
        <w:t xml:space="preserve">. There could be many reasons behind this. Incorporation of fruits endorses the healthy image of yogurt. </w:t>
      </w:r>
      <w:r w:rsidR="009358D9" w:rsidRPr="00DD6666">
        <w:rPr>
          <w:rFonts w:ascii="Times New Roman" w:hAnsi="Times New Roman" w:cs="Times New Roman"/>
          <w:spacing w:val="8"/>
          <w:sz w:val="24"/>
          <w:szCs w:val="24"/>
          <w:shd w:val="clear" w:color="auto" w:fill="FFFFFF"/>
        </w:rPr>
        <w:t>(</w:t>
      </w:r>
      <w:r w:rsidRPr="00DD6666">
        <w:rPr>
          <w:rFonts w:ascii="Times New Roman" w:hAnsi="Times New Roman" w:cs="Times New Roman"/>
          <w:spacing w:val="8"/>
          <w:sz w:val="24"/>
          <w:szCs w:val="24"/>
          <w:shd w:val="clear" w:color="auto" w:fill="FFFFFF"/>
        </w:rPr>
        <w:t xml:space="preserve">Bardale et </w:t>
      </w:r>
      <w:r w:rsidR="004B0305" w:rsidRPr="00DD6666">
        <w:rPr>
          <w:rFonts w:ascii="Times New Roman" w:hAnsi="Times New Roman" w:cs="Times New Roman"/>
          <w:spacing w:val="8"/>
          <w:sz w:val="24"/>
          <w:szCs w:val="24"/>
          <w:shd w:val="clear" w:color="auto" w:fill="FFFFFF"/>
        </w:rPr>
        <w:t>al</w:t>
      </w:r>
      <w:r w:rsidR="009358D9" w:rsidRPr="00DD6666">
        <w:rPr>
          <w:rFonts w:ascii="Times New Roman" w:hAnsi="Times New Roman" w:cs="Times New Roman"/>
          <w:spacing w:val="8"/>
          <w:sz w:val="24"/>
          <w:szCs w:val="24"/>
          <w:shd w:val="clear" w:color="auto" w:fill="FFFFFF"/>
        </w:rPr>
        <w:t>, 1986)</w:t>
      </w:r>
      <w:r w:rsidRPr="002A5269">
        <w:rPr>
          <w:rFonts w:ascii="Times New Roman" w:hAnsi="Times New Roman" w:cs="Times New Roman"/>
          <w:spacing w:val="8"/>
          <w:sz w:val="24"/>
          <w:szCs w:val="24"/>
          <w:shd w:val="clear" w:color="auto" w:fill="FFFFFF"/>
        </w:rPr>
        <w:t xml:space="preserve"> reported that the addition of fruit preparations, fruit flavors, fruit purees, and flavor extracts enhances versatility of taste, color, and texture for the consumer. Sensory appeal also is one of the essential strategies associated with market success of </w:t>
      </w:r>
      <w:r w:rsidR="004820FF" w:rsidRPr="002A5269">
        <w:rPr>
          <w:rFonts w:ascii="Times New Roman" w:hAnsi="Times New Roman" w:cs="Times New Roman"/>
          <w:spacing w:val="8"/>
          <w:sz w:val="24"/>
          <w:szCs w:val="24"/>
          <w:shd w:val="clear" w:color="auto" w:fill="FFFFFF"/>
        </w:rPr>
        <w:t>fermented product like</w:t>
      </w:r>
      <w:r w:rsidRPr="002A5269">
        <w:rPr>
          <w:rFonts w:ascii="Times New Roman" w:hAnsi="Times New Roman" w:cs="Times New Roman"/>
          <w:spacing w:val="8"/>
          <w:sz w:val="24"/>
          <w:szCs w:val="24"/>
          <w:shd w:val="clear" w:color="auto" w:fill="FFFFFF"/>
        </w:rPr>
        <w:t xml:space="preserve"> yoghurt. The popularity</w:t>
      </w:r>
      <w:r w:rsidR="004820FF" w:rsidRPr="002A5269">
        <w:rPr>
          <w:rFonts w:ascii="Times New Roman" w:hAnsi="Times New Roman" w:cs="Times New Roman"/>
          <w:spacing w:val="8"/>
          <w:sz w:val="24"/>
          <w:szCs w:val="24"/>
          <w:shd w:val="clear" w:color="auto" w:fill="FFFFFF"/>
        </w:rPr>
        <w:t xml:space="preserve"> of yoghurt as a food </w:t>
      </w:r>
      <w:r w:rsidRPr="002A5269">
        <w:rPr>
          <w:rFonts w:ascii="Times New Roman" w:hAnsi="Times New Roman" w:cs="Times New Roman"/>
          <w:spacing w:val="8"/>
          <w:sz w:val="24"/>
          <w:szCs w:val="24"/>
          <w:shd w:val="clear" w:color="auto" w:fill="FFFFFF"/>
        </w:rPr>
        <w:t xml:space="preserve">component </w:t>
      </w:r>
      <w:r w:rsidR="004820FF" w:rsidRPr="002A5269">
        <w:rPr>
          <w:rFonts w:ascii="Times New Roman" w:hAnsi="Times New Roman" w:cs="Times New Roman"/>
          <w:spacing w:val="8"/>
          <w:sz w:val="24"/>
          <w:szCs w:val="24"/>
          <w:shd w:val="clear" w:color="auto" w:fill="FFFFFF"/>
        </w:rPr>
        <w:t xml:space="preserve">has been linked to </w:t>
      </w:r>
      <w:r w:rsidRPr="002A5269">
        <w:rPr>
          <w:rFonts w:ascii="Times New Roman" w:hAnsi="Times New Roman" w:cs="Times New Roman"/>
          <w:spacing w:val="8"/>
          <w:sz w:val="24"/>
          <w:szCs w:val="24"/>
          <w:shd w:val="clear" w:color="auto" w:fill="FFFFFF"/>
        </w:rPr>
        <w:t xml:space="preserve">its sensory characteristics </w:t>
      </w:r>
      <w:r w:rsidRPr="00DD6666">
        <w:rPr>
          <w:rFonts w:ascii="Times New Roman" w:hAnsi="Times New Roman" w:cs="Times New Roman"/>
          <w:spacing w:val="8"/>
          <w:sz w:val="24"/>
          <w:szCs w:val="24"/>
          <w:shd w:val="clear" w:color="auto" w:fill="FFFFFF"/>
        </w:rPr>
        <w:t xml:space="preserve">(Routray and </w:t>
      </w:r>
      <w:r w:rsidR="004820FF" w:rsidRPr="00DD6666">
        <w:rPr>
          <w:rFonts w:ascii="Times New Roman" w:hAnsi="Times New Roman" w:cs="Times New Roman"/>
          <w:spacing w:val="8"/>
          <w:sz w:val="24"/>
          <w:szCs w:val="24"/>
          <w:shd w:val="clear" w:color="auto" w:fill="FFFFFF"/>
        </w:rPr>
        <w:t>Mishra, 2011</w:t>
      </w:r>
      <w:r w:rsidRPr="00DD6666">
        <w:rPr>
          <w:rFonts w:ascii="Times New Roman" w:hAnsi="Times New Roman" w:cs="Times New Roman"/>
          <w:spacing w:val="8"/>
          <w:sz w:val="24"/>
          <w:szCs w:val="24"/>
          <w:shd w:val="clear" w:color="auto" w:fill="FFFFFF"/>
        </w:rPr>
        <w:t>)</w:t>
      </w:r>
      <w:r w:rsidRPr="002A5269">
        <w:rPr>
          <w:rFonts w:ascii="Times New Roman" w:hAnsi="Times New Roman" w:cs="Times New Roman"/>
          <w:spacing w:val="8"/>
          <w:sz w:val="24"/>
          <w:szCs w:val="24"/>
          <w:shd w:val="clear" w:color="auto" w:fill="FFFFFF"/>
        </w:rPr>
        <w:t xml:space="preserve">. The key to the </w:t>
      </w:r>
      <w:r w:rsidR="004820FF" w:rsidRPr="002A5269">
        <w:rPr>
          <w:rFonts w:ascii="Times New Roman" w:hAnsi="Times New Roman" w:cs="Times New Roman"/>
          <w:spacing w:val="8"/>
          <w:sz w:val="24"/>
          <w:szCs w:val="24"/>
          <w:shd w:val="clear" w:color="auto" w:fill="FFFFFF"/>
        </w:rPr>
        <w:t xml:space="preserve">increase in sales </w:t>
      </w:r>
      <w:r w:rsidRPr="002A5269">
        <w:rPr>
          <w:rFonts w:ascii="Times New Roman" w:hAnsi="Times New Roman" w:cs="Times New Roman"/>
          <w:spacing w:val="8"/>
          <w:sz w:val="24"/>
          <w:szCs w:val="24"/>
          <w:shd w:val="clear" w:color="auto" w:fill="FFFFFF"/>
        </w:rPr>
        <w:t xml:space="preserve">of yoghurt is a continuous evaluation and modification of the product to match consumer expectations </w:t>
      </w:r>
      <w:r w:rsidRPr="00DD6666">
        <w:rPr>
          <w:rFonts w:ascii="Times New Roman" w:hAnsi="Times New Roman" w:cs="Times New Roman"/>
          <w:spacing w:val="8"/>
          <w:sz w:val="24"/>
          <w:szCs w:val="24"/>
          <w:shd w:val="clear" w:color="auto" w:fill="FFFFFF"/>
        </w:rPr>
        <w:t>(Alan Hugunin</w:t>
      </w:r>
      <w:r w:rsidR="009358D9" w:rsidRPr="00DD6666">
        <w:rPr>
          <w:rFonts w:ascii="Times New Roman" w:hAnsi="Times New Roman" w:cs="Times New Roman"/>
          <w:spacing w:val="8"/>
          <w:sz w:val="24"/>
          <w:szCs w:val="24"/>
          <w:shd w:val="clear" w:color="auto" w:fill="FFFFFF"/>
        </w:rPr>
        <w:t>, 1999)</w:t>
      </w:r>
      <w:r w:rsidR="009358D9" w:rsidRPr="002A5269">
        <w:rPr>
          <w:rFonts w:ascii="Times New Roman" w:hAnsi="Times New Roman" w:cs="Times New Roman"/>
          <w:spacing w:val="8"/>
          <w:sz w:val="24"/>
          <w:szCs w:val="24"/>
          <w:shd w:val="clear" w:color="auto" w:fill="FFFFFF"/>
        </w:rPr>
        <w:t>.Strawberry</w:t>
      </w:r>
      <w:r w:rsidR="004820FF" w:rsidRPr="002A5269">
        <w:rPr>
          <w:rFonts w:ascii="Times New Roman" w:hAnsi="Times New Roman" w:cs="Times New Roman"/>
          <w:spacing w:val="8"/>
          <w:sz w:val="24"/>
          <w:szCs w:val="24"/>
          <w:shd w:val="clear" w:color="auto" w:fill="FFFFFF"/>
        </w:rPr>
        <w:t xml:space="preserve"> and Mango are not only</w:t>
      </w:r>
      <w:r w:rsidRPr="002A5269">
        <w:rPr>
          <w:rFonts w:ascii="Times New Roman" w:hAnsi="Times New Roman" w:cs="Times New Roman"/>
          <w:spacing w:val="8"/>
          <w:sz w:val="24"/>
          <w:szCs w:val="24"/>
          <w:shd w:val="clear" w:color="auto" w:fill="FFFFFF"/>
        </w:rPr>
        <w:t xml:space="preserve"> easily available and mostly consumed </w:t>
      </w:r>
      <w:r w:rsidR="004820FF" w:rsidRPr="002A5269">
        <w:rPr>
          <w:rFonts w:ascii="Times New Roman" w:hAnsi="Times New Roman" w:cs="Times New Roman"/>
          <w:spacing w:val="8"/>
          <w:sz w:val="24"/>
          <w:szCs w:val="24"/>
          <w:shd w:val="clear" w:color="auto" w:fill="FFFFFF"/>
        </w:rPr>
        <w:t xml:space="preserve">fruits in high amount but also </w:t>
      </w:r>
      <w:r w:rsidRPr="002A5269">
        <w:rPr>
          <w:rFonts w:ascii="Times New Roman" w:hAnsi="Times New Roman" w:cs="Times New Roman"/>
          <w:spacing w:val="8"/>
          <w:sz w:val="24"/>
          <w:szCs w:val="24"/>
          <w:shd w:val="clear" w:color="auto" w:fill="FFFFFF"/>
        </w:rPr>
        <w:t>they are</w:t>
      </w:r>
      <w:r w:rsidR="004820FF" w:rsidRPr="002A5269">
        <w:rPr>
          <w:rFonts w:ascii="Times New Roman" w:hAnsi="Times New Roman" w:cs="Times New Roman"/>
          <w:spacing w:val="8"/>
          <w:sz w:val="24"/>
          <w:szCs w:val="24"/>
          <w:shd w:val="clear" w:color="auto" w:fill="FFFFFF"/>
        </w:rPr>
        <w:t xml:space="preserve"> rich in β- carotene, lycopene,</w:t>
      </w:r>
      <w:r w:rsidRPr="002A5269">
        <w:rPr>
          <w:rFonts w:ascii="Times New Roman" w:hAnsi="Times New Roman" w:cs="Times New Roman"/>
          <w:spacing w:val="8"/>
          <w:sz w:val="24"/>
          <w:szCs w:val="24"/>
          <w:shd w:val="clear" w:color="auto" w:fill="FFFFFF"/>
        </w:rPr>
        <w:t xml:space="preserve"> phenol, anti-oxidants and minerals. </w:t>
      </w:r>
      <w:r w:rsidRPr="002A5269">
        <w:rPr>
          <w:rFonts w:ascii="Times New Roman" w:hAnsi="Times New Roman" w:cs="Times New Roman"/>
          <w:sz w:val="24"/>
          <w:szCs w:val="24"/>
        </w:rPr>
        <w:t xml:space="preserve"> </w:t>
      </w:r>
      <w:r w:rsidR="00BE2E15" w:rsidRPr="002A5269">
        <w:rPr>
          <w:rFonts w:ascii="Times New Roman" w:hAnsi="Times New Roman" w:cs="Times New Roman"/>
          <w:spacing w:val="8"/>
          <w:sz w:val="24"/>
          <w:szCs w:val="24"/>
          <w:shd w:val="clear" w:color="auto" w:fill="FFFFFF"/>
        </w:rPr>
        <w:t xml:space="preserve">Preparation of fruit yoghurt has been investigated by a number of researchers in different parts of world </w:t>
      </w:r>
      <w:r w:rsidR="00BE2E15" w:rsidRPr="00DD6666">
        <w:rPr>
          <w:rFonts w:ascii="Times New Roman" w:hAnsi="Times New Roman" w:cs="Times New Roman"/>
          <w:spacing w:val="8"/>
          <w:sz w:val="24"/>
          <w:szCs w:val="24"/>
          <w:shd w:val="clear" w:color="auto" w:fill="FFFFFF"/>
        </w:rPr>
        <w:t>(</w:t>
      </w:r>
      <w:hyperlink r:id="rId15" w:anchor="956259_ja" w:history="1">
        <w:r w:rsidR="00BE2E15" w:rsidRPr="00DD6666">
          <w:rPr>
            <w:rStyle w:val="Hyperlink"/>
            <w:rFonts w:ascii="Times New Roman" w:hAnsi="Times New Roman" w:cs="Times New Roman"/>
            <w:color w:val="auto"/>
            <w:spacing w:val="8"/>
            <w:sz w:val="24"/>
            <w:szCs w:val="24"/>
            <w:u w:val="none"/>
            <w:bdr w:val="none" w:sz="0" w:space="0" w:color="auto" w:frame="1"/>
            <w:shd w:val="clear" w:color="auto" w:fill="FFFFFF"/>
          </w:rPr>
          <w:t>Desai </w:t>
        </w:r>
        <w:r w:rsidR="00BE2E15" w:rsidRPr="00DD6666">
          <w:rPr>
            <w:rStyle w:val="Hyperlink"/>
            <w:rFonts w:ascii="Times New Roman" w:hAnsi="Times New Roman" w:cs="Times New Roman"/>
            <w:iCs/>
            <w:color w:val="auto"/>
            <w:spacing w:val="8"/>
            <w:sz w:val="24"/>
            <w:szCs w:val="24"/>
            <w:u w:val="none"/>
            <w:bdr w:val="none" w:sz="0" w:space="0" w:color="auto" w:frame="1"/>
            <w:shd w:val="clear" w:color="auto" w:fill="FFFFFF"/>
          </w:rPr>
          <w:t>et al</w:t>
        </w:r>
        <w:r w:rsidR="00BE2E15" w:rsidRPr="00DD6666">
          <w:rPr>
            <w:rStyle w:val="Hyperlink"/>
            <w:rFonts w:ascii="Times New Roman" w:hAnsi="Times New Roman" w:cs="Times New Roman"/>
            <w:color w:val="auto"/>
            <w:spacing w:val="8"/>
            <w:sz w:val="24"/>
            <w:szCs w:val="24"/>
            <w:u w:val="none"/>
            <w:bdr w:val="none" w:sz="0" w:space="0" w:color="auto" w:frame="1"/>
            <w:shd w:val="clear" w:color="auto" w:fill="FFFFFF"/>
          </w:rPr>
          <w:t>., 1994</w:t>
        </w:r>
      </w:hyperlink>
      <w:r w:rsidR="00BE2E15" w:rsidRPr="00DD6666">
        <w:rPr>
          <w:rFonts w:ascii="Times New Roman" w:hAnsi="Times New Roman" w:cs="Times New Roman"/>
          <w:spacing w:val="8"/>
          <w:sz w:val="24"/>
          <w:szCs w:val="24"/>
          <w:shd w:val="clear" w:color="auto" w:fill="FFFFFF"/>
        </w:rPr>
        <w:t>)</w:t>
      </w:r>
      <w:r w:rsidR="00BE2E15" w:rsidRPr="002A5269">
        <w:rPr>
          <w:rFonts w:ascii="Times New Roman" w:hAnsi="Times New Roman" w:cs="Times New Roman"/>
          <w:spacing w:val="8"/>
          <w:sz w:val="24"/>
          <w:szCs w:val="24"/>
          <w:shd w:val="clear" w:color="auto" w:fill="FFFFFF"/>
        </w:rPr>
        <w:t xml:space="preserve"> and </w:t>
      </w:r>
      <w:r w:rsidR="00BE2E15" w:rsidRPr="00DD6666">
        <w:rPr>
          <w:rFonts w:ascii="Times New Roman" w:hAnsi="Times New Roman" w:cs="Times New Roman"/>
          <w:spacing w:val="8"/>
          <w:sz w:val="24"/>
          <w:szCs w:val="24"/>
          <w:shd w:val="clear" w:color="auto" w:fill="FFFFFF"/>
        </w:rPr>
        <w:t>(</w:t>
      </w:r>
      <w:hyperlink r:id="rId16" w:anchor="956275_ja" w:history="1">
        <w:r w:rsidR="00BE2E15" w:rsidRPr="00DD6666">
          <w:rPr>
            <w:rStyle w:val="Hyperlink"/>
            <w:rFonts w:ascii="Times New Roman" w:hAnsi="Times New Roman" w:cs="Times New Roman"/>
            <w:color w:val="auto"/>
            <w:spacing w:val="8"/>
            <w:sz w:val="24"/>
            <w:szCs w:val="24"/>
            <w:u w:val="none"/>
            <w:bdr w:val="none" w:sz="0" w:space="0" w:color="auto" w:frame="1"/>
            <w:shd w:val="clear" w:color="auto" w:fill="FFFFFF"/>
          </w:rPr>
          <w:t>Shukla </w:t>
        </w:r>
        <w:r w:rsidR="00BE2E15" w:rsidRPr="00DD6666">
          <w:rPr>
            <w:rStyle w:val="Hyperlink"/>
            <w:rFonts w:ascii="Times New Roman" w:hAnsi="Times New Roman" w:cs="Times New Roman"/>
            <w:iCs/>
            <w:color w:val="auto"/>
            <w:spacing w:val="8"/>
            <w:sz w:val="24"/>
            <w:szCs w:val="24"/>
            <w:u w:val="none"/>
            <w:bdr w:val="none" w:sz="0" w:space="0" w:color="auto" w:frame="1"/>
            <w:shd w:val="clear" w:color="auto" w:fill="FFFFFF"/>
          </w:rPr>
          <w:t>et al</w:t>
        </w:r>
        <w:r w:rsidR="00BE2E15" w:rsidRPr="00DD6666">
          <w:rPr>
            <w:rStyle w:val="Hyperlink"/>
            <w:rFonts w:ascii="Times New Roman" w:hAnsi="Times New Roman" w:cs="Times New Roman"/>
            <w:color w:val="auto"/>
            <w:spacing w:val="8"/>
            <w:sz w:val="24"/>
            <w:szCs w:val="24"/>
            <w:u w:val="none"/>
            <w:bdr w:val="none" w:sz="0" w:space="0" w:color="auto" w:frame="1"/>
            <w:shd w:val="clear" w:color="auto" w:fill="FFFFFF"/>
          </w:rPr>
          <w:t>., 1987</w:t>
        </w:r>
      </w:hyperlink>
      <w:r w:rsidR="00BE2E15" w:rsidRPr="00DD6666">
        <w:rPr>
          <w:rFonts w:ascii="Times New Roman" w:hAnsi="Times New Roman" w:cs="Times New Roman"/>
          <w:spacing w:val="8"/>
          <w:sz w:val="24"/>
          <w:szCs w:val="24"/>
          <w:shd w:val="clear" w:color="auto" w:fill="FFFFFF"/>
        </w:rPr>
        <w:t>)</w:t>
      </w:r>
      <w:r w:rsidR="00BE2E15" w:rsidRPr="002A5269">
        <w:rPr>
          <w:rFonts w:ascii="Times New Roman" w:hAnsi="Times New Roman" w:cs="Times New Roman"/>
          <w:spacing w:val="8"/>
          <w:sz w:val="24"/>
          <w:szCs w:val="24"/>
          <w:shd w:val="clear" w:color="auto" w:fill="FFFFFF"/>
        </w:rPr>
        <w:t>. But in Bangladesh no research work has yet been</w:t>
      </w:r>
      <w:r w:rsidR="00D92186" w:rsidRPr="002A5269">
        <w:rPr>
          <w:rFonts w:ascii="Times New Roman" w:hAnsi="Times New Roman" w:cs="Times New Roman"/>
          <w:spacing w:val="8"/>
          <w:sz w:val="24"/>
          <w:szCs w:val="24"/>
          <w:shd w:val="clear" w:color="auto" w:fill="FFFFFF"/>
        </w:rPr>
        <w:t xml:space="preserve"> done on the manufacture of yoghurt</w:t>
      </w:r>
      <w:r w:rsidR="00BE2E15" w:rsidRPr="002A5269">
        <w:rPr>
          <w:rFonts w:ascii="Times New Roman" w:hAnsi="Times New Roman" w:cs="Times New Roman"/>
          <w:spacing w:val="8"/>
          <w:sz w:val="24"/>
          <w:szCs w:val="24"/>
          <w:shd w:val="clear" w:color="auto" w:fill="FFFFFF"/>
        </w:rPr>
        <w:t xml:space="preserve"> incorporat</w:t>
      </w:r>
      <w:r w:rsidR="00427743" w:rsidRPr="002A5269">
        <w:rPr>
          <w:rFonts w:ascii="Times New Roman" w:hAnsi="Times New Roman" w:cs="Times New Roman"/>
          <w:spacing w:val="8"/>
          <w:sz w:val="24"/>
          <w:szCs w:val="24"/>
          <w:shd w:val="clear" w:color="auto" w:fill="FFFFFF"/>
        </w:rPr>
        <w:t>ing strawberry, orange and mango</w:t>
      </w:r>
      <w:r w:rsidR="00BE2E15" w:rsidRPr="002A5269">
        <w:rPr>
          <w:rFonts w:ascii="Times New Roman" w:hAnsi="Times New Roman" w:cs="Times New Roman"/>
          <w:spacing w:val="8"/>
          <w:sz w:val="24"/>
          <w:szCs w:val="24"/>
          <w:shd w:val="clear" w:color="auto" w:fill="FFFFFF"/>
        </w:rPr>
        <w:t xml:space="preserve"> juice. For this reasons the present study was designed to manufacture fruit yoghurt fortified with different levels </w:t>
      </w:r>
      <w:r w:rsidR="000140D2">
        <w:rPr>
          <w:rFonts w:ascii="Times New Roman" w:hAnsi="Times New Roman" w:cs="Times New Roman"/>
          <w:spacing w:val="8"/>
          <w:sz w:val="24"/>
          <w:szCs w:val="24"/>
          <w:shd w:val="clear" w:color="auto" w:fill="FFFFFF"/>
        </w:rPr>
        <w:t>of strawberry, o</w:t>
      </w:r>
      <w:bookmarkStart w:id="2" w:name="_GoBack"/>
      <w:bookmarkEnd w:id="2"/>
      <w:r w:rsidR="000140D2">
        <w:rPr>
          <w:rFonts w:ascii="Times New Roman" w:hAnsi="Times New Roman" w:cs="Times New Roman"/>
          <w:spacing w:val="8"/>
          <w:sz w:val="24"/>
          <w:szCs w:val="24"/>
          <w:shd w:val="clear" w:color="auto" w:fill="FFFFFF"/>
        </w:rPr>
        <w:t>range and mango</w:t>
      </w:r>
      <w:r w:rsidR="00BE2E15" w:rsidRPr="002A5269">
        <w:rPr>
          <w:rFonts w:ascii="Times New Roman" w:hAnsi="Times New Roman" w:cs="Times New Roman"/>
          <w:spacing w:val="8"/>
          <w:sz w:val="24"/>
          <w:szCs w:val="24"/>
          <w:shd w:val="clear" w:color="auto" w:fill="FFFFFF"/>
        </w:rPr>
        <w:t xml:space="preserve"> juice with whole milk and to compare their qualities on the basis of physical, chemical and microbial parameters.</w:t>
      </w:r>
    </w:p>
    <w:p w:rsidR="004744BE" w:rsidRPr="003E1FDA" w:rsidRDefault="004744BE" w:rsidP="007B06F2">
      <w:pPr>
        <w:spacing w:line="360" w:lineRule="auto"/>
        <w:jc w:val="both"/>
        <w:rPr>
          <w:rFonts w:ascii="Times New Roman" w:hAnsi="Times New Roman" w:cs="Times New Roman"/>
          <w:spacing w:val="8"/>
          <w:sz w:val="24"/>
          <w:szCs w:val="24"/>
          <w:shd w:val="clear" w:color="auto" w:fill="FFFFFF"/>
        </w:rPr>
      </w:pPr>
    </w:p>
    <w:p w:rsidR="004744BE" w:rsidRPr="003E1FDA" w:rsidRDefault="004744BE" w:rsidP="007B06F2">
      <w:pPr>
        <w:spacing w:line="360" w:lineRule="auto"/>
        <w:jc w:val="both"/>
        <w:rPr>
          <w:rFonts w:ascii="Times New Roman" w:hAnsi="Times New Roman" w:cs="Times New Roman"/>
          <w:spacing w:val="8"/>
          <w:sz w:val="24"/>
          <w:szCs w:val="24"/>
          <w:shd w:val="clear" w:color="auto" w:fill="FFFFFF"/>
        </w:rPr>
      </w:pPr>
    </w:p>
    <w:p w:rsidR="00184C50" w:rsidRDefault="00184C50" w:rsidP="007B06F2">
      <w:pPr>
        <w:spacing w:line="360" w:lineRule="auto"/>
        <w:jc w:val="both"/>
        <w:rPr>
          <w:rFonts w:ascii="Times New Roman" w:hAnsi="Times New Roman" w:cs="Times New Roman"/>
          <w:spacing w:val="8"/>
          <w:sz w:val="28"/>
          <w:szCs w:val="28"/>
          <w:shd w:val="clear" w:color="auto" w:fill="FFFFFF"/>
        </w:rPr>
      </w:pPr>
    </w:p>
    <w:p w:rsidR="00184C50" w:rsidRDefault="00184C50" w:rsidP="007B06F2">
      <w:pPr>
        <w:spacing w:line="360" w:lineRule="auto"/>
        <w:jc w:val="both"/>
        <w:rPr>
          <w:rFonts w:ascii="Times New Roman" w:hAnsi="Times New Roman" w:cs="Times New Roman"/>
          <w:spacing w:val="8"/>
          <w:sz w:val="28"/>
          <w:szCs w:val="28"/>
          <w:shd w:val="clear" w:color="auto" w:fill="FFFFFF"/>
        </w:rPr>
      </w:pPr>
    </w:p>
    <w:p w:rsidR="00184C50" w:rsidRDefault="00184C50" w:rsidP="007B06F2">
      <w:pPr>
        <w:spacing w:line="360" w:lineRule="auto"/>
        <w:jc w:val="both"/>
        <w:rPr>
          <w:rFonts w:ascii="Times New Roman" w:hAnsi="Times New Roman" w:cs="Times New Roman"/>
          <w:spacing w:val="8"/>
          <w:sz w:val="28"/>
          <w:szCs w:val="28"/>
          <w:shd w:val="clear" w:color="auto" w:fill="FFFFFF"/>
        </w:rPr>
      </w:pPr>
    </w:p>
    <w:p w:rsidR="00184C50" w:rsidRDefault="00184C50" w:rsidP="007B06F2">
      <w:pPr>
        <w:spacing w:line="360" w:lineRule="auto"/>
        <w:jc w:val="both"/>
        <w:rPr>
          <w:rFonts w:ascii="Times New Roman" w:hAnsi="Times New Roman" w:cs="Times New Roman"/>
          <w:spacing w:val="8"/>
          <w:sz w:val="28"/>
          <w:szCs w:val="28"/>
          <w:shd w:val="clear" w:color="auto" w:fill="FFFFFF"/>
        </w:rPr>
      </w:pPr>
    </w:p>
    <w:p w:rsidR="00184C50" w:rsidRDefault="00184C50" w:rsidP="007B06F2">
      <w:pPr>
        <w:spacing w:line="360" w:lineRule="auto"/>
        <w:jc w:val="both"/>
        <w:rPr>
          <w:rFonts w:ascii="Times New Roman" w:hAnsi="Times New Roman" w:cs="Times New Roman"/>
          <w:spacing w:val="8"/>
          <w:sz w:val="28"/>
          <w:szCs w:val="28"/>
          <w:shd w:val="clear" w:color="auto" w:fill="FFFFFF"/>
        </w:rPr>
      </w:pPr>
    </w:p>
    <w:p w:rsidR="00432F4F" w:rsidRDefault="00432F4F" w:rsidP="002E018C">
      <w:pPr>
        <w:pStyle w:val="Heading2"/>
        <w:jc w:val="both"/>
        <w:rPr>
          <w:rFonts w:ascii="Times New Roman" w:hAnsi="Times New Roman" w:cs="Times New Roman"/>
          <w:color w:val="000000" w:themeColor="text1"/>
          <w:spacing w:val="8"/>
          <w:sz w:val="24"/>
          <w:szCs w:val="24"/>
          <w:shd w:val="clear" w:color="auto" w:fill="FFFFFF"/>
        </w:rPr>
      </w:pPr>
      <w:bookmarkStart w:id="3" w:name="_Toc519512341"/>
    </w:p>
    <w:p w:rsidR="00184C50" w:rsidRDefault="00184C50" w:rsidP="00C36EAE">
      <w:pPr>
        <w:pStyle w:val="Heading2"/>
        <w:numPr>
          <w:ilvl w:val="1"/>
          <w:numId w:val="15"/>
        </w:numPr>
        <w:jc w:val="both"/>
        <w:rPr>
          <w:rFonts w:ascii="Times New Roman" w:hAnsi="Times New Roman" w:cs="Times New Roman"/>
          <w:color w:val="000000" w:themeColor="text1"/>
          <w:sz w:val="24"/>
          <w:szCs w:val="24"/>
          <w:shd w:val="clear" w:color="auto" w:fill="FFFFFF"/>
        </w:rPr>
      </w:pPr>
      <w:r w:rsidRPr="00360F59">
        <w:rPr>
          <w:rFonts w:ascii="Times New Roman" w:hAnsi="Times New Roman" w:cs="Times New Roman"/>
          <w:color w:val="000000" w:themeColor="text1"/>
          <w:sz w:val="24"/>
          <w:szCs w:val="24"/>
          <w:shd w:val="clear" w:color="auto" w:fill="FFFFFF"/>
        </w:rPr>
        <w:t xml:space="preserve">Aim </w:t>
      </w:r>
      <w:r w:rsidR="00683D47">
        <w:rPr>
          <w:rFonts w:ascii="Times New Roman" w:hAnsi="Times New Roman" w:cs="Times New Roman"/>
          <w:color w:val="000000" w:themeColor="text1"/>
          <w:sz w:val="24"/>
          <w:szCs w:val="24"/>
          <w:shd w:val="clear" w:color="auto" w:fill="FFFFFF"/>
        </w:rPr>
        <w:t xml:space="preserve">and Objectives </w:t>
      </w:r>
      <w:r w:rsidRPr="00360F59">
        <w:rPr>
          <w:rFonts w:ascii="Times New Roman" w:hAnsi="Times New Roman" w:cs="Times New Roman"/>
          <w:color w:val="000000" w:themeColor="text1"/>
          <w:sz w:val="24"/>
          <w:szCs w:val="24"/>
          <w:shd w:val="clear" w:color="auto" w:fill="FFFFFF"/>
        </w:rPr>
        <w:t>of the study:</w:t>
      </w:r>
      <w:bookmarkEnd w:id="3"/>
    </w:p>
    <w:p w:rsidR="00F87336" w:rsidRPr="00F87336" w:rsidRDefault="00F87336" w:rsidP="00F87336"/>
    <w:p w:rsidR="00F87336" w:rsidRDefault="00F87336" w:rsidP="00F87336">
      <w:pPr>
        <w:pStyle w:val="ListParagraph"/>
        <w:numPr>
          <w:ilvl w:val="0"/>
          <w:numId w:val="11"/>
        </w:numPr>
        <w:spacing w:line="360" w:lineRule="auto"/>
        <w:jc w:val="both"/>
        <w:rPr>
          <w:rFonts w:ascii="Times New Roman" w:hAnsi="Times New Roman" w:cs="Times New Roman"/>
          <w:sz w:val="24"/>
          <w:szCs w:val="24"/>
          <w:shd w:val="clear" w:color="auto" w:fill="FFFFFF"/>
        </w:rPr>
      </w:pPr>
      <w:r w:rsidRPr="002A5269">
        <w:rPr>
          <w:rFonts w:ascii="Times New Roman" w:hAnsi="Times New Roman" w:cs="Times New Roman"/>
          <w:sz w:val="24"/>
          <w:szCs w:val="24"/>
          <w:shd w:val="clear" w:color="auto" w:fill="FFFFFF"/>
        </w:rPr>
        <w:t>To compare th</w:t>
      </w:r>
      <w:r>
        <w:rPr>
          <w:rFonts w:ascii="Times New Roman" w:hAnsi="Times New Roman" w:cs="Times New Roman"/>
          <w:sz w:val="24"/>
          <w:szCs w:val="24"/>
          <w:shd w:val="clear" w:color="auto" w:fill="FFFFFF"/>
        </w:rPr>
        <w:t xml:space="preserve">e </w:t>
      </w:r>
      <w:r w:rsidRPr="002A5269">
        <w:rPr>
          <w:rFonts w:ascii="Times New Roman" w:hAnsi="Times New Roman" w:cs="Times New Roman"/>
          <w:sz w:val="24"/>
          <w:szCs w:val="24"/>
        </w:rPr>
        <w:t>chemical</w:t>
      </w:r>
      <w:r>
        <w:rPr>
          <w:rFonts w:ascii="Times New Roman" w:hAnsi="Times New Roman" w:cs="Times New Roman"/>
          <w:sz w:val="24"/>
          <w:szCs w:val="24"/>
        </w:rPr>
        <w:t xml:space="preserve"> characteristics </w:t>
      </w:r>
      <w:r w:rsidRPr="002A5269">
        <w:rPr>
          <w:rFonts w:ascii="Times New Roman" w:hAnsi="Times New Roman" w:cs="Times New Roman"/>
          <w:sz w:val="24"/>
          <w:szCs w:val="24"/>
          <w:shd w:val="clear" w:color="auto" w:fill="FFFFFF"/>
        </w:rPr>
        <w:t>of fruit yoghurt with different fruit juices.</w:t>
      </w:r>
      <w:r w:rsidRPr="00F87336">
        <w:rPr>
          <w:rFonts w:ascii="Times New Roman" w:hAnsi="Times New Roman" w:cs="Times New Roman"/>
          <w:sz w:val="24"/>
          <w:szCs w:val="24"/>
          <w:shd w:val="clear" w:color="auto" w:fill="FFFFFF"/>
        </w:rPr>
        <w:t xml:space="preserve"> </w:t>
      </w:r>
    </w:p>
    <w:p w:rsidR="00F87336" w:rsidRDefault="00F87336" w:rsidP="00F87336">
      <w:pPr>
        <w:pStyle w:val="ListParagraph"/>
        <w:numPr>
          <w:ilvl w:val="0"/>
          <w:numId w:val="11"/>
        </w:numPr>
        <w:spacing w:line="360" w:lineRule="auto"/>
        <w:jc w:val="both"/>
        <w:rPr>
          <w:rFonts w:ascii="Times New Roman" w:hAnsi="Times New Roman" w:cs="Times New Roman"/>
          <w:sz w:val="24"/>
          <w:szCs w:val="24"/>
          <w:shd w:val="clear" w:color="auto" w:fill="FFFFFF"/>
        </w:rPr>
      </w:pPr>
      <w:r w:rsidRPr="002A5269">
        <w:rPr>
          <w:rFonts w:ascii="Times New Roman" w:hAnsi="Times New Roman" w:cs="Times New Roman"/>
          <w:sz w:val="24"/>
          <w:szCs w:val="24"/>
          <w:shd w:val="clear" w:color="auto" w:fill="FFFFFF"/>
        </w:rPr>
        <w:t>To compare th</w:t>
      </w:r>
      <w:r>
        <w:rPr>
          <w:rFonts w:ascii="Times New Roman" w:hAnsi="Times New Roman" w:cs="Times New Roman"/>
          <w:sz w:val="24"/>
          <w:szCs w:val="24"/>
          <w:shd w:val="clear" w:color="auto" w:fill="FFFFFF"/>
        </w:rPr>
        <w:t xml:space="preserve">e physical </w:t>
      </w:r>
      <w:r>
        <w:rPr>
          <w:rFonts w:ascii="Times New Roman" w:hAnsi="Times New Roman" w:cs="Times New Roman"/>
          <w:sz w:val="24"/>
          <w:szCs w:val="24"/>
        </w:rPr>
        <w:t xml:space="preserve">characteristics </w:t>
      </w:r>
      <w:r w:rsidRPr="002A5269">
        <w:rPr>
          <w:rFonts w:ascii="Times New Roman" w:hAnsi="Times New Roman" w:cs="Times New Roman"/>
          <w:sz w:val="24"/>
          <w:szCs w:val="24"/>
          <w:shd w:val="clear" w:color="auto" w:fill="FFFFFF"/>
        </w:rPr>
        <w:t>of fruit yoghurt with different fruit juices.</w:t>
      </w:r>
      <w:r w:rsidRPr="00F87336">
        <w:rPr>
          <w:rFonts w:ascii="Times New Roman" w:hAnsi="Times New Roman" w:cs="Times New Roman"/>
          <w:sz w:val="24"/>
          <w:szCs w:val="24"/>
          <w:shd w:val="clear" w:color="auto" w:fill="FFFFFF"/>
        </w:rPr>
        <w:t xml:space="preserve"> </w:t>
      </w:r>
    </w:p>
    <w:p w:rsidR="00F87336" w:rsidRPr="002A5269" w:rsidRDefault="00F87336" w:rsidP="00F87336">
      <w:pPr>
        <w:pStyle w:val="ListParagraph"/>
        <w:numPr>
          <w:ilvl w:val="0"/>
          <w:numId w:val="11"/>
        </w:numPr>
        <w:spacing w:line="36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rPr>
        <w:t>To compare the overall</w:t>
      </w:r>
      <w:r w:rsidRPr="002A5269">
        <w:rPr>
          <w:rFonts w:ascii="Times New Roman" w:hAnsi="Times New Roman" w:cs="Times New Roman"/>
          <w:sz w:val="24"/>
          <w:szCs w:val="24"/>
        </w:rPr>
        <w:t xml:space="preserve"> acceptability of the developed products.</w:t>
      </w:r>
    </w:p>
    <w:p w:rsidR="00184C50" w:rsidRPr="00F87336" w:rsidRDefault="00F87336" w:rsidP="00F87336">
      <w:pPr>
        <w:pStyle w:val="ListParagraph"/>
        <w:numPr>
          <w:ilvl w:val="0"/>
          <w:numId w:val="11"/>
        </w:numPr>
        <w:spacing w:line="360" w:lineRule="auto"/>
        <w:jc w:val="both"/>
        <w:rPr>
          <w:rFonts w:ascii="Times New Roman" w:hAnsi="Times New Roman" w:cs="Times New Roman"/>
          <w:sz w:val="24"/>
          <w:szCs w:val="24"/>
          <w:shd w:val="clear" w:color="auto" w:fill="FFFFFF"/>
        </w:rPr>
      </w:pPr>
      <w:r w:rsidRPr="002A5269">
        <w:rPr>
          <w:rFonts w:ascii="Times New Roman" w:hAnsi="Times New Roman" w:cs="Times New Roman"/>
          <w:sz w:val="24"/>
          <w:szCs w:val="24"/>
          <w:shd w:val="clear" w:color="auto" w:fill="FFFFFF"/>
        </w:rPr>
        <w:t>To dete</w:t>
      </w:r>
      <w:r>
        <w:rPr>
          <w:rFonts w:ascii="Times New Roman" w:hAnsi="Times New Roman" w:cs="Times New Roman"/>
          <w:sz w:val="24"/>
          <w:szCs w:val="24"/>
          <w:shd w:val="clear" w:color="auto" w:fill="FFFFFF"/>
        </w:rPr>
        <w:t xml:space="preserve">rmine the microbial </w:t>
      </w:r>
      <w:r w:rsidRPr="002A5269">
        <w:rPr>
          <w:rFonts w:ascii="Times New Roman" w:hAnsi="Times New Roman" w:cs="Times New Roman"/>
          <w:sz w:val="24"/>
          <w:szCs w:val="24"/>
          <w:shd w:val="clear" w:color="auto" w:fill="FFFFFF"/>
        </w:rPr>
        <w:t>analysis of fruit yoghurt.</w:t>
      </w:r>
      <w:r w:rsidR="00490098" w:rsidRPr="00F87336">
        <w:rPr>
          <w:rFonts w:ascii="Times New Roman" w:hAnsi="Times New Roman" w:cs="Times New Roman"/>
          <w:sz w:val="24"/>
          <w:szCs w:val="24"/>
        </w:rPr>
        <w:t xml:space="preserve">                </w:t>
      </w:r>
    </w:p>
    <w:p w:rsidR="00F87336" w:rsidRPr="00683D47" w:rsidRDefault="00F87336" w:rsidP="00F87336">
      <w:pPr>
        <w:pStyle w:val="ListParagraph"/>
        <w:spacing w:line="360" w:lineRule="auto"/>
        <w:ind w:left="1125"/>
        <w:jc w:val="both"/>
        <w:rPr>
          <w:rFonts w:ascii="Times New Roman" w:hAnsi="Times New Roman" w:cs="Times New Roman"/>
          <w:sz w:val="24"/>
          <w:szCs w:val="24"/>
          <w:shd w:val="clear" w:color="auto" w:fill="FFFFFF"/>
        </w:rPr>
      </w:pPr>
    </w:p>
    <w:p w:rsidR="00F87336" w:rsidRPr="00F87336" w:rsidRDefault="00F87336" w:rsidP="00F87336">
      <w:pPr>
        <w:pStyle w:val="ListParagraph"/>
        <w:spacing w:line="360" w:lineRule="auto"/>
        <w:ind w:left="405"/>
        <w:jc w:val="both"/>
        <w:rPr>
          <w:rFonts w:ascii="Times New Roman" w:hAnsi="Times New Roman" w:cs="Times New Roman"/>
          <w:b/>
          <w:sz w:val="24"/>
          <w:szCs w:val="24"/>
        </w:rPr>
      </w:pPr>
    </w:p>
    <w:p w:rsidR="00184C50" w:rsidRDefault="00184C50" w:rsidP="007B06F2">
      <w:pPr>
        <w:pStyle w:val="ListParagraph"/>
        <w:spacing w:line="360" w:lineRule="auto"/>
        <w:jc w:val="both"/>
        <w:rPr>
          <w:rFonts w:ascii="Times New Roman" w:hAnsi="Times New Roman" w:cs="Times New Roman"/>
          <w:sz w:val="24"/>
          <w:szCs w:val="24"/>
        </w:rPr>
      </w:pPr>
    </w:p>
    <w:p w:rsidR="00184C50" w:rsidRDefault="00184C50" w:rsidP="007B06F2">
      <w:pPr>
        <w:pStyle w:val="ListParagraph"/>
        <w:spacing w:line="360" w:lineRule="auto"/>
        <w:jc w:val="both"/>
        <w:rPr>
          <w:rFonts w:ascii="Times New Roman" w:hAnsi="Times New Roman" w:cs="Times New Roman"/>
          <w:sz w:val="24"/>
          <w:szCs w:val="24"/>
        </w:rPr>
      </w:pPr>
    </w:p>
    <w:p w:rsidR="00184C50" w:rsidRDefault="00184C50" w:rsidP="007B06F2">
      <w:pPr>
        <w:pStyle w:val="ListParagraph"/>
        <w:spacing w:line="360" w:lineRule="auto"/>
        <w:jc w:val="both"/>
        <w:rPr>
          <w:rFonts w:ascii="Times New Roman" w:hAnsi="Times New Roman" w:cs="Times New Roman"/>
          <w:sz w:val="24"/>
          <w:szCs w:val="24"/>
        </w:rPr>
      </w:pPr>
    </w:p>
    <w:p w:rsidR="00184C50" w:rsidRDefault="00184C50" w:rsidP="007B06F2">
      <w:pPr>
        <w:pStyle w:val="ListParagraph"/>
        <w:spacing w:line="360" w:lineRule="auto"/>
        <w:jc w:val="both"/>
        <w:rPr>
          <w:rFonts w:ascii="Times New Roman" w:hAnsi="Times New Roman" w:cs="Times New Roman"/>
          <w:sz w:val="24"/>
          <w:szCs w:val="24"/>
        </w:rPr>
      </w:pPr>
    </w:p>
    <w:p w:rsidR="00184C50" w:rsidRDefault="00184C50" w:rsidP="007B06F2">
      <w:pPr>
        <w:pStyle w:val="ListParagraph"/>
        <w:spacing w:line="360" w:lineRule="auto"/>
        <w:jc w:val="both"/>
        <w:rPr>
          <w:rFonts w:ascii="Times New Roman" w:hAnsi="Times New Roman" w:cs="Times New Roman"/>
          <w:sz w:val="24"/>
          <w:szCs w:val="24"/>
        </w:rPr>
      </w:pPr>
    </w:p>
    <w:p w:rsidR="00184C50" w:rsidRDefault="00184C50" w:rsidP="007B06F2">
      <w:pPr>
        <w:pStyle w:val="ListParagraph"/>
        <w:spacing w:line="360" w:lineRule="auto"/>
        <w:jc w:val="both"/>
        <w:rPr>
          <w:rFonts w:ascii="Times New Roman" w:hAnsi="Times New Roman" w:cs="Times New Roman"/>
          <w:sz w:val="24"/>
          <w:szCs w:val="24"/>
        </w:rPr>
      </w:pPr>
    </w:p>
    <w:p w:rsidR="00184C50" w:rsidRDefault="00184C50" w:rsidP="007B06F2">
      <w:pPr>
        <w:pStyle w:val="ListParagraph"/>
        <w:spacing w:line="360" w:lineRule="auto"/>
        <w:jc w:val="both"/>
        <w:rPr>
          <w:rFonts w:ascii="Times New Roman" w:hAnsi="Times New Roman" w:cs="Times New Roman"/>
          <w:sz w:val="24"/>
          <w:szCs w:val="24"/>
        </w:rPr>
      </w:pPr>
    </w:p>
    <w:p w:rsidR="00184C50" w:rsidRDefault="00184C50" w:rsidP="007B06F2">
      <w:pPr>
        <w:pStyle w:val="ListParagraph"/>
        <w:spacing w:line="360" w:lineRule="auto"/>
        <w:jc w:val="both"/>
        <w:rPr>
          <w:rFonts w:ascii="Times New Roman" w:hAnsi="Times New Roman" w:cs="Times New Roman"/>
          <w:sz w:val="24"/>
          <w:szCs w:val="24"/>
        </w:rPr>
      </w:pPr>
    </w:p>
    <w:p w:rsidR="00184C50" w:rsidRDefault="00184C50" w:rsidP="007B06F2">
      <w:pPr>
        <w:pStyle w:val="ListParagraph"/>
        <w:spacing w:line="360" w:lineRule="auto"/>
        <w:jc w:val="both"/>
        <w:rPr>
          <w:rFonts w:ascii="Times New Roman" w:hAnsi="Times New Roman" w:cs="Times New Roman"/>
          <w:sz w:val="24"/>
          <w:szCs w:val="24"/>
        </w:rPr>
      </w:pPr>
    </w:p>
    <w:p w:rsidR="00184C50" w:rsidRDefault="00184C50" w:rsidP="007B06F2">
      <w:pPr>
        <w:pStyle w:val="ListParagraph"/>
        <w:spacing w:line="360" w:lineRule="auto"/>
        <w:jc w:val="both"/>
        <w:rPr>
          <w:rFonts w:ascii="Times New Roman" w:hAnsi="Times New Roman" w:cs="Times New Roman"/>
          <w:sz w:val="24"/>
          <w:szCs w:val="24"/>
        </w:rPr>
      </w:pPr>
    </w:p>
    <w:p w:rsidR="005B2003" w:rsidRDefault="005B2003" w:rsidP="007B06F2">
      <w:pPr>
        <w:pStyle w:val="ListParagraph"/>
        <w:spacing w:line="360" w:lineRule="auto"/>
        <w:jc w:val="both"/>
        <w:rPr>
          <w:rFonts w:ascii="Times New Roman" w:hAnsi="Times New Roman" w:cs="Times New Roman"/>
          <w:sz w:val="24"/>
          <w:szCs w:val="24"/>
        </w:rPr>
      </w:pPr>
    </w:p>
    <w:p w:rsidR="00184C50" w:rsidRDefault="00184C50" w:rsidP="007B06F2">
      <w:pPr>
        <w:pStyle w:val="ListParagraph"/>
        <w:spacing w:line="360" w:lineRule="auto"/>
        <w:jc w:val="both"/>
        <w:rPr>
          <w:rFonts w:ascii="Times New Roman" w:hAnsi="Times New Roman" w:cs="Times New Roman"/>
          <w:sz w:val="24"/>
          <w:szCs w:val="24"/>
        </w:rPr>
      </w:pPr>
    </w:p>
    <w:p w:rsidR="00184C50" w:rsidRDefault="00184C50" w:rsidP="007B06F2">
      <w:pPr>
        <w:pStyle w:val="ListParagraph"/>
        <w:spacing w:line="360" w:lineRule="auto"/>
        <w:jc w:val="both"/>
        <w:rPr>
          <w:rFonts w:ascii="Times New Roman" w:hAnsi="Times New Roman" w:cs="Times New Roman"/>
          <w:sz w:val="24"/>
          <w:szCs w:val="24"/>
        </w:rPr>
      </w:pPr>
    </w:p>
    <w:p w:rsidR="005B2003" w:rsidRDefault="005B2003" w:rsidP="00DD6666">
      <w:pPr>
        <w:pStyle w:val="ListParagraph"/>
        <w:spacing w:line="360" w:lineRule="auto"/>
        <w:jc w:val="both"/>
        <w:rPr>
          <w:rFonts w:ascii="Times New Roman" w:hAnsi="Times New Roman" w:cs="Times New Roman"/>
          <w:sz w:val="28"/>
          <w:szCs w:val="28"/>
        </w:rPr>
      </w:pPr>
    </w:p>
    <w:p w:rsidR="005B2003" w:rsidRDefault="005B2003" w:rsidP="00DD6666">
      <w:pPr>
        <w:pStyle w:val="ListParagraph"/>
        <w:spacing w:line="360" w:lineRule="auto"/>
        <w:jc w:val="both"/>
        <w:rPr>
          <w:rFonts w:ascii="Times New Roman" w:hAnsi="Times New Roman" w:cs="Times New Roman"/>
          <w:sz w:val="28"/>
          <w:szCs w:val="28"/>
        </w:rPr>
      </w:pPr>
    </w:p>
    <w:p w:rsidR="00510780" w:rsidRPr="00DD6666" w:rsidRDefault="00184C50" w:rsidP="00DD6666">
      <w:pPr>
        <w:pStyle w:val="ListParagraph"/>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rsidR="00CD1F5E" w:rsidRDefault="00CD1F5E" w:rsidP="00360F59">
      <w:pPr>
        <w:pStyle w:val="Heading1"/>
        <w:spacing w:before="0"/>
        <w:jc w:val="center"/>
        <w:rPr>
          <w:rFonts w:ascii="Times New Roman" w:hAnsi="Times New Roman" w:cs="Times New Roman"/>
          <w:b w:val="0"/>
          <w:color w:val="000000" w:themeColor="text1"/>
          <w:spacing w:val="8"/>
          <w:shd w:val="clear" w:color="auto" w:fill="FFFFFF"/>
        </w:rPr>
      </w:pPr>
      <w:bookmarkStart w:id="4" w:name="_Toc519512344"/>
    </w:p>
    <w:p w:rsidR="00CD1F5E" w:rsidRPr="00CD1F5E" w:rsidRDefault="00CD1F5E" w:rsidP="00360F59">
      <w:pPr>
        <w:pStyle w:val="Heading1"/>
        <w:spacing w:before="0"/>
        <w:jc w:val="center"/>
        <w:rPr>
          <w:rFonts w:ascii="Times New Roman" w:hAnsi="Times New Roman" w:cs="Times New Roman"/>
          <w:color w:val="000000" w:themeColor="text1"/>
          <w:spacing w:val="8"/>
          <w:shd w:val="clear" w:color="auto" w:fill="FFFFFF"/>
        </w:rPr>
      </w:pPr>
    </w:p>
    <w:p w:rsidR="00CD1F5E" w:rsidRDefault="00CD1F5E" w:rsidP="00360F59">
      <w:pPr>
        <w:pStyle w:val="Heading1"/>
        <w:spacing w:before="0"/>
        <w:jc w:val="center"/>
        <w:rPr>
          <w:rFonts w:ascii="Times New Roman" w:hAnsi="Times New Roman" w:cs="Times New Roman"/>
          <w:b w:val="0"/>
          <w:color w:val="000000" w:themeColor="text1"/>
          <w:spacing w:val="8"/>
          <w:shd w:val="clear" w:color="auto" w:fill="FFFFFF"/>
        </w:rPr>
      </w:pPr>
    </w:p>
    <w:p w:rsidR="00CD1F5E" w:rsidRDefault="00CD1F5E" w:rsidP="00360F59">
      <w:pPr>
        <w:pStyle w:val="Heading1"/>
        <w:spacing w:before="0"/>
        <w:jc w:val="center"/>
        <w:rPr>
          <w:rFonts w:ascii="Times New Roman" w:hAnsi="Times New Roman" w:cs="Times New Roman"/>
          <w:b w:val="0"/>
          <w:color w:val="000000" w:themeColor="text1"/>
          <w:spacing w:val="8"/>
          <w:shd w:val="clear" w:color="auto" w:fill="FFFFFF"/>
        </w:rPr>
      </w:pPr>
    </w:p>
    <w:p w:rsidR="00CD1F5E" w:rsidRDefault="00CD1F5E" w:rsidP="00360F59">
      <w:pPr>
        <w:pStyle w:val="Heading1"/>
        <w:spacing w:before="0"/>
        <w:jc w:val="center"/>
        <w:rPr>
          <w:rFonts w:ascii="Times New Roman" w:hAnsi="Times New Roman" w:cs="Times New Roman"/>
          <w:b w:val="0"/>
          <w:color w:val="000000" w:themeColor="text1"/>
          <w:spacing w:val="8"/>
          <w:shd w:val="clear" w:color="auto" w:fill="FFFFFF"/>
        </w:rPr>
      </w:pPr>
    </w:p>
    <w:p w:rsidR="00CD1F5E" w:rsidRDefault="00CD1F5E" w:rsidP="00360F59">
      <w:pPr>
        <w:pStyle w:val="Heading1"/>
        <w:spacing w:before="0"/>
        <w:jc w:val="center"/>
        <w:rPr>
          <w:rFonts w:ascii="Times New Roman" w:hAnsi="Times New Roman" w:cs="Times New Roman"/>
          <w:b w:val="0"/>
          <w:color w:val="000000" w:themeColor="text1"/>
          <w:spacing w:val="8"/>
          <w:shd w:val="clear" w:color="auto" w:fill="FFFFFF"/>
        </w:rPr>
      </w:pPr>
    </w:p>
    <w:p w:rsidR="00CD1F5E" w:rsidRDefault="00CD1F5E" w:rsidP="00360F59">
      <w:pPr>
        <w:pStyle w:val="Heading1"/>
        <w:spacing w:before="0"/>
        <w:jc w:val="center"/>
        <w:rPr>
          <w:rFonts w:ascii="Times New Roman" w:hAnsi="Times New Roman" w:cs="Times New Roman"/>
          <w:b w:val="0"/>
          <w:color w:val="000000" w:themeColor="text1"/>
          <w:spacing w:val="8"/>
          <w:shd w:val="clear" w:color="auto" w:fill="FFFFFF"/>
        </w:rPr>
      </w:pPr>
    </w:p>
    <w:p w:rsidR="00CD1F5E" w:rsidRDefault="00CD1F5E" w:rsidP="00360F59">
      <w:pPr>
        <w:pStyle w:val="Heading1"/>
        <w:spacing w:before="0"/>
        <w:jc w:val="center"/>
        <w:rPr>
          <w:rFonts w:ascii="Times New Roman" w:hAnsi="Times New Roman" w:cs="Times New Roman"/>
          <w:b w:val="0"/>
          <w:color w:val="000000" w:themeColor="text1"/>
          <w:spacing w:val="8"/>
          <w:shd w:val="clear" w:color="auto" w:fill="FFFFFF"/>
        </w:rPr>
      </w:pPr>
    </w:p>
    <w:p w:rsidR="00CD1F5E" w:rsidRDefault="00CD1F5E" w:rsidP="00360F59">
      <w:pPr>
        <w:pStyle w:val="Heading1"/>
        <w:spacing w:before="0"/>
        <w:jc w:val="center"/>
        <w:rPr>
          <w:rFonts w:ascii="Times New Roman" w:hAnsi="Times New Roman" w:cs="Times New Roman"/>
          <w:b w:val="0"/>
          <w:color w:val="000000" w:themeColor="text1"/>
          <w:spacing w:val="8"/>
          <w:shd w:val="clear" w:color="auto" w:fill="FFFFFF"/>
        </w:rPr>
      </w:pPr>
    </w:p>
    <w:p w:rsidR="00CD1F5E" w:rsidRDefault="00CD1F5E" w:rsidP="00360F59">
      <w:pPr>
        <w:pStyle w:val="Heading1"/>
        <w:spacing w:before="0"/>
        <w:jc w:val="center"/>
        <w:rPr>
          <w:rFonts w:ascii="Times New Roman" w:hAnsi="Times New Roman" w:cs="Times New Roman"/>
          <w:b w:val="0"/>
          <w:color w:val="000000" w:themeColor="text1"/>
          <w:spacing w:val="8"/>
          <w:shd w:val="clear" w:color="auto" w:fill="FFFFFF"/>
        </w:rPr>
      </w:pPr>
    </w:p>
    <w:p w:rsidR="00CD1F5E" w:rsidRDefault="00CD1F5E" w:rsidP="00360F59">
      <w:pPr>
        <w:pStyle w:val="Heading1"/>
        <w:spacing w:before="0"/>
        <w:jc w:val="center"/>
        <w:rPr>
          <w:rFonts w:ascii="Times New Roman" w:hAnsi="Times New Roman" w:cs="Times New Roman"/>
          <w:b w:val="0"/>
          <w:color w:val="000000" w:themeColor="text1"/>
          <w:spacing w:val="8"/>
          <w:shd w:val="clear" w:color="auto" w:fill="FFFFFF"/>
        </w:rPr>
      </w:pPr>
    </w:p>
    <w:p w:rsidR="00CD1F5E" w:rsidRDefault="00CD1F5E" w:rsidP="00360F59">
      <w:pPr>
        <w:pStyle w:val="Heading1"/>
        <w:spacing w:before="0"/>
        <w:jc w:val="center"/>
        <w:rPr>
          <w:rFonts w:ascii="Times New Roman" w:hAnsi="Times New Roman" w:cs="Times New Roman"/>
          <w:b w:val="0"/>
          <w:color w:val="000000" w:themeColor="text1"/>
          <w:spacing w:val="8"/>
          <w:shd w:val="clear" w:color="auto" w:fill="FFFFFF"/>
        </w:rPr>
      </w:pPr>
    </w:p>
    <w:p w:rsidR="00CD1F5E" w:rsidRDefault="00CD1F5E" w:rsidP="00360F59">
      <w:pPr>
        <w:pStyle w:val="Heading1"/>
        <w:spacing w:before="0"/>
        <w:jc w:val="center"/>
        <w:rPr>
          <w:rFonts w:ascii="Times New Roman" w:hAnsi="Times New Roman" w:cs="Times New Roman"/>
          <w:b w:val="0"/>
          <w:color w:val="000000" w:themeColor="text1"/>
          <w:spacing w:val="8"/>
          <w:shd w:val="clear" w:color="auto" w:fill="FFFFFF"/>
        </w:rPr>
      </w:pPr>
    </w:p>
    <w:p w:rsidR="00CD1F5E" w:rsidRDefault="00CD1F5E" w:rsidP="00360F59">
      <w:pPr>
        <w:pStyle w:val="Heading1"/>
        <w:spacing w:before="0"/>
        <w:jc w:val="center"/>
        <w:rPr>
          <w:rFonts w:ascii="Times New Roman" w:hAnsi="Times New Roman" w:cs="Times New Roman"/>
          <w:b w:val="0"/>
          <w:color w:val="000000" w:themeColor="text1"/>
          <w:spacing w:val="8"/>
          <w:shd w:val="clear" w:color="auto" w:fill="FFFFFF"/>
        </w:rPr>
      </w:pPr>
    </w:p>
    <w:p w:rsidR="00CD1F5E" w:rsidRDefault="00CD1F5E" w:rsidP="00360F59">
      <w:pPr>
        <w:pStyle w:val="Heading1"/>
        <w:spacing w:before="0"/>
        <w:jc w:val="center"/>
        <w:rPr>
          <w:rFonts w:ascii="Times New Roman" w:hAnsi="Times New Roman" w:cs="Times New Roman"/>
          <w:b w:val="0"/>
          <w:color w:val="000000" w:themeColor="text1"/>
          <w:spacing w:val="8"/>
          <w:shd w:val="clear" w:color="auto" w:fill="FFFFFF"/>
        </w:rPr>
      </w:pPr>
    </w:p>
    <w:p w:rsidR="00CD1F5E" w:rsidRDefault="00CD1F5E" w:rsidP="00360F59">
      <w:pPr>
        <w:pStyle w:val="Heading1"/>
        <w:spacing w:before="0"/>
        <w:jc w:val="center"/>
        <w:rPr>
          <w:rFonts w:ascii="Times New Roman" w:hAnsi="Times New Roman" w:cs="Times New Roman"/>
          <w:b w:val="0"/>
          <w:color w:val="000000" w:themeColor="text1"/>
          <w:spacing w:val="8"/>
          <w:shd w:val="clear" w:color="auto" w:fill="FFFFFF"/>
        </w:rPr>
      </w:pPr>
    </w:p>
    <w:p w:rsidR="00CD1F5E" w:rsidRDefault="00CD1F5E" w:rsidP="00360F59">
      <w:pPr>
        <w:pStyle w:val="Heading1"/>
        <w:spacing w:before="0"/>
        <w:jc w:val="center"/>
        <w:rPr>
          <w:rFonts w:ascii="Times New Roman" w:hAnsi="Times New Roman" w:cs="Times New Roman"/>
          <w:b w:val="0"/>
          <w:color w:val="000000" w:themeColor="text1"/>
          <w:spacing w:val="8"/>
          <w:shd w:val="clear" w:color="auto" w:fill="FFFFFF"/>
        </w:rPr>
      </w:pPr>
    </w:p>
    <w:p w:rsidR="00CD1F5E" w:rsidRDefault="00CD1F5E" w:rsidP="00360F59">
      <w:pPr>
        <w:pStyle w:val="Heading1"/>
        <w:spacing w:before="0"/>
        <w:jc w:val="center"/>
        <w:rPr>
          <w:rFonts w:ascii="Times New Roman" w:hAnsi="Times New Roman" w:cs="Times New Roman"/>
          <w:b w:val="0"/>
          <w:color w:val="000000" w:themeColor="text1"/>
          <w:spacing w:val="8"/>
          <w:shd w:val="clear" w:color="auto" w:fill="FFFFFF"/>
        </w:rPr>
      </w:pPr>
    </w:p>
    <w:p w:rsidR="00CD1F5E" w:rsidRDefault="00CD1F5E" w:rsidP="00360F59">
      <w:pPr>
        <w:pStyle w:val="Heading1"/>
        <w:spacing w:before="0"/>
        <w:jc w:val="center"/>
        <w:rPr>
          <w:rFonts w:ascii="Times New Roman" w:hAnsi="Times New Roman" w:cs="Times New Roman"/>
          <w:b w:val="0"/>
          <w:color w:val="000000" w:themeColor="text1"/>
          <w:spacing w:val="8"/>
          <w:shd w:val="clear" w:color="auto" w:fill="FFFFFF"/>
        </w:rPr>
      </w:pPr>
    </w:p>
    <w:p w:rsidR="00CD1F5E" w:rsidRDefault="00CD1F5E" w:rsidP="00D31377">
      <w:pPr>
        <w:pStyle w:val="Heading1"/>
        <w:spacing w:before="0"/>
        <w:rPr>
          <w:rFonts w:ascii="Times New Roman" w:hAnsi="Times New Roman" w:cs="Times New Roman"/>
          <w:b w:val="0"/>
          <w:color w:val="000000" w:themeColor="text1"/>
          <w:spacing w:val="8"/>
          <w:shd w:val="clear" w:color="auto" w:fill="FFFFFF"/>
        </w:rPr>
      </w:pPr>
    </w:p>
    <w:p w:rsidR="00CD1F5E" w:rsidRDefault="00CD1F5E" w:rsidP="00360F59">
      <w:pPr>
        <w:pStyle w:val="Heading1"/>
        <w:spacing w:before="0"/>
        <w:jc w:val="center"/>
        <w:rPr>
          <w:rFonts w:ascii="Times New Roman" w:hAnsi="Times New Roman" w:cs="Times New Roman"/>
          <w:b w:val="0"/>
          <w:color w:val="000000" w:themeColor="text1"/>
          <w:spacing w:val="8"/>
          <w:shd w:val="clear" w:color="auto" w:fill="FFFFFF"/>
        </w:rPr>
      </w:pPr>
    </w:p>
    <w:p w:rsidR="003238BE" w:rsidRPr="003238BE" w:rsidRDefault="003238BE" w:rsidP="003238BE">
      <w:pPr>
        <w:pStyle w:val="Heading1"/>
        <w:spacing w:before="0"/>
        <w:jc w:val="center"/>
        <w:rPr>
          <w:rFonts w:ascii="Times New Roman" w:hAnsi="Times New Roman" w:cs="Times New Roman"/>
          <w:color w:val="000000" w:themeColor="text1"/>
          <w:sz w:val="36"/>
          <w:szCs w:val="36"/>
        </w:rPr>
      </w:pPr>
      <w:bookmarkStart w:id="5" w:name="_Toc519512343"/>
      <w:r w:rsidRPr="003238BE">
        <w:rPr>
          <w:rFonts w:ascii="Times New Roman" w:hAnsi="Times New Roman" w:cs="Times New Roman"/>
          <w:color w:val="000000" w:themeColor="text1"/>
          <w:sz w:val="36"/>
          <w:szCs w:val="36"/>
        </w:rPr>
        <w:t>CHAPTER: 2</w:t>
      </w:r>
      <w:bookmarkEnd w:id="5"/>
    </w:p>
    <w:p w:rsidR="00CD1F5E" w:rsidRDefault="00CD1F5E" w:rsidP="00360F59">
      <w:pPr>
        <w:pStyle w:val="Heading1"/>
        <w:spacing w:before="0"/>
        <w:jc w:val="center"/>
        <w:rPr>
          <w:rFonts w:ascii="Times New Roman" w:hAnsi="Times New Roman" w:cs="Times New Roman"/>
          <w:b w:val="0"/>
          <w:color w:val="000000" w:themeColor="text1"/>
          <w:spacing w:val="8"/>
          <w:shd w:val="clear" w:color="auto" w:fill="FFFFFF"/>
        </w:rPr>
      </w:pPr>
    </w:p>
    <w:p w:rsidR="00CD1F5E" w:rsidRDefault="00CD1F5E" w:rsidP="00360F59">
      <w:pPr>
        <w:pStyle w:val="Heading1"/>
        <w:spacing w:before="0"/>
        <w:jc w:val="center"/>
        <w:rPr>
          <w:rFonts w:ascii="Times New Roman" w:hAnsi="Times New Roman" w:cs="Times New Roman"/>
          <w:b w:val="0"/>
          <w:color w:val="000000" w:themeColor="text1"/>
          <w:spacing w:val="8"/>
          <w:shd w:val="clear" w:color="auto" w:fill="FFFFFF"/>
        </w:rPr>
      </w:pPr>
    </w:p>
    <w:p w:rsidR="00CD1F5E" w:rsidRDefault="00CD1F5E" w:rsidP="00360F59">
      <w:pPr>
        <w:pStyle w:val="Heading1"/>
        <w:spacing w:before="0"/>
        <w:jc w:val="center"/>
        <w:rPr>
          <w:rFonts w:ascii="Times New Roman" w:hAnsi="Times New Roman" w:cs="Times New Roman"/>
          <w:b w:val="0"/>
          <w:color w:val="000000" w:themeColor="text1"/>
          <w:spacing w:val="8"/>
          <w:shd w:val="clear" w:color="auto" w:fill="FFFFFF"/>
        </w:rPr>
      </w:pPr>
    </w:p>
    <w:p w:rsidR="00CD1F5E" w:rsidRDefault="00CD1F5E" w:rsidP="00360F59">
      <w:pPr>
        <w:pStyle w:val="Heading1"/>
        <w:spacing w:before="0"/>
        <w:jc w:val="center"/>
        <w:rPr>
          <w:rFonts w:ascii="Times New Roman" w:hAnsi="Times New Roman" w:cs="Times New Roman"/>
          <w:b w:val="0"/>
          <w:color w:val="000000" w:themeColor="text1"/>
          <w:spacing w:val="8"/>
          <w:shd w:val="clear" w:color="auto" w:fill="FFFFFF"/>
        </w:rPr>
      </w:pPr>
    </w:p>
    <w:p w:rsidR="00CD1F5E" w:rsidRDefault="00CD1F5E" w:rsidP="00360F59">
      <w:pPr>
        <w:pStyle w:val="Heading1"/>
        <w:spacing w:before="0"/>
        <w:jc w:val="center"/>
        <w:rPr>
          <w:rFonts w:ascii="Times New Roman" w:hAnsi="Times New Roman" w:cs="Times New Roman"/>
          <w:b w:val="0"/>
          <w:color w:val="000000" w:themeColor="text1"/>
          <w:spacing w:val="8"/>
          <w:shd w:val="clear" w:color="auto" w:fill="FFFFFF"/>
        </w:rPr>
      </w:pPr>
    </w:p>
    <w:p w:rsidR="00CD1F5E" w:rsidRDefault="00CD1F5E" w:rsidP="00360F59">
      <w:pPr>
        <w:pStyle w:val="Heading1"/>
        <w:spacing w:before="0"/>
        <w:jc w:val="center"/>
        <w:rPr>
          <w:rFonts w:ascii="Times New Roman" w:hAnsi="Times New Roman" w:cs="Times New Roman"/>
          <w:b w:val="0"/>
          <w:color w:val="000000" w:themeColor="text1"/>
          <w:spacing w:val="8"/>
          <w:shd w:val="clear" w:color="auto" w:fill="FFFFFF"/>
        </w:rPr>
      </w:pPr>
    </w:p>
    <w:p w:rsidR="00CD1F5E" w:rsidRDefault="00CD1F5E" w:rsidP="00360F59">
      <w:pPr>
        <w:pStyle w:val="Heading1"/>
        <w:spacing w:before="0"/>
        <w:jc w:val="center"/>
        <w:rPr>
          <w:rFonts w:ascii="Times New Roman" w:hAnsi="Times New Roman" w:cs="Times New Roman"/>
          <w:b w:val="0"/>
          <w:color w:val="000000" w:themeColor="text1"/>
          <w:spacing w:val="8"/>
          <w:shd w:val="clear" w:color="auto" w:fill="FFFFFF"/>
        </w:rPr>
      </w:pPr>
    </w:p>
    <w:p w:rsidR="00CD1F5E" w:rsidRDefault="00CD1F5E" w:rsidP="00360F59">
      <w:pPr>
        <w:pStyle w:val="Heading1"/>
        <w:spacing w:before="0"/>
        <w:jc w:val="center"/>
        <w:rPr>
          <w:rFonts w:ascii="Times New Roman" w:hAnsi="Times New Roman" w:cs="Times New Roman"/>
          <w:b w:val="0"/>
          <w:color w:val="000000" w:themeColor="text1"/>
          <w:spacing w:val="8"/>
          <w:shd w:val="clear" w:color="auto" w:fill="FFFFFF"/>
        </w:rPr>
      </w:pPr>
    </w:p>
    <w:p w:rsidR="00CD1F5E" w:rsidRDefault="00CD1F5E" w:rsidP="00360F59">
      <w:pPr>
        <w:pStyle w:val="Heading1"/>
        <w:spacing w:before="0"/>
        <w:jc w:val="center"/>
        <w:rPr>
          <w:rFonts w:ascii="Times New Roman" w:hAnsi="Times New Roman" w:cs="Times New Roman"/>
          <w:b w:val="0"/>
          <w:color w:val="000000" w:themeColor="text1"/>
          <w:spacing w:val="8"/>
          <w:shd w:val="clear" w:color="auto" w:fill="FFFFFF"/>
        </w:rPr>
      </w:pPr>
    </w:p>
    <w:p w:rsidR="00CD1F5E" w:rsidRDefault="00CD1F5E" w:rsidP="00360F59">
      <w:pPr>
        <w:pStyle w:val="Heading1"/>
        <w:spacing w:before="0"/>
        <w:jc w:val="center"/>
        <w:rPr>
          <w:rFonts w:ascii="Times New Roman" w:hAnsi="Times New Roman" w:cs="Times New Roman"/>
          <w:b w:val="0"/>
          <w:color w:val="000000" w:themeColor="text1"/>
          <w:spacing w:val="8"/>
          <w:shd w:val="clear" w:color="auto" w:fill="FFFFFF"/>
        </w:rPr>
      </w:pPr>
    </w:p>
    <w:p w:rsidR="00CD1F5E" w:rsidRDefault="00CD1F5E" w:rsidP="00360F59">
      <w:pPr>
        <w:pStyle w:val="Heading1"/>
        <w:spacing w:before="0"/>
        <w:jc w:val="center"/>
        <w:rPr>
          <w:rFonts w:ascii="Times New Roman" w:hAnsi="Times New Roman" w:cs="Times New Roman"/>
          <w:b w:val="0"/>
          <w:color w:val="000000" w:themeColor="text1"/>
          <w:spacing w:val="8"/>
          <w:shd w:val="clear" w:color="auto" w:fill="FFFFFF"/>
        </w:rPr>
      </w:pPr>
    </w:p>
    <w:p w:rsidR="00CD1F5E" w:rsidRDefault="00CD1F5E" w:rsidP="00360F59">
      <w:pPr>
        <w:pStyle w:val="Heading1"/>
        <w:spacing w:before="0"/>
        <w:jc w:val="center"/>
        <w:rPr>
          <w:rFonts w:ascii="Times New Roman" w:hAnsi="Times New Roman" w:cs="Times New Roman"/>
          <w:b w:val="0"/>
          <w:color w:val="000000" w:themeColor="text1"/>
          <w:spacing w:val="8"/>
          <w:shd w:val="clear" w:color="auto" w:fill="FFFFFF"/>
        </w:rPr>
      </w:pPr>
    </w:p>
    <w:p w:rsidR="00CD1F5E" w:rsidRDefault="00CD1F5E" w:rsidP="00360F59">
      <w:pPr>
        <w:pStyle w:val="Heading1"/>
        <w:spacing w:before="0"/>
        <w:jc w:val="center"/>
        <w:rPr>
          <w:rFonts w:ascii="Times New Roman" w:hAnsi="Times New Roman" w:cs="Times New Roman"/>
          <w:b w:val="0"/>
          <w:color w:val="000000" w:themeColor="text1"/>
          <w:spacing w:val="8"/>
          <w:shd w:val="clear" w:color="auto" w:fill="FFFFFF"/>
        </w:rPr>
      </w:pPr>
    </w:p>
    <w:p w:rsidR="00CD1F5E" w:rsidRDefault="00CD1F5E" w:rsidP="00360F59">
      <w:pPr>
        <w:pStyle w:val="Heading1"/>
        <w:spacing w:before="0"/>
        <w:jc w:val="center"/>
        <w:rPr>
          <w:rFonts w:ascii="Times New Roman" w:hAnsi="Times New Roman" w:cs="Times New Roman"/>
          <w:b w:val="0"/>
          <w:color w:val="000000" w:themeColor="text1"/>
          <w:spacing w:val="8"/>
          <w:shd w:val="clear" w:color="auto" w:fill="FFFFFF"/>
        </w:rPr>
      </w:pPr>
    </w:p>
    <w:p w:rsidR="00CD1F5E" w:rsidRDefault="00CD1F5E" w:rsidP="00360F59">
      <w:pPr>
        <w:pStyle w:val="Heading1"/>
        <w:spacing w:before="0"/>
        <w:jc w:val="center"/>
        <w:rPr>
          <w:rFonts w:ascii="Times New Roman" w:hAnsi="Times New Roman" w:cs="Times New Roman"/>
          <w:b w:val="0"/>
          <w:color w:val="000000" w:themeColor="text1"/>
          <w:spacing w:val="8"/>
          <w:shd w:val="clear" w:color="auto" w:fill="FFFFFF"/>
        </w:rPr>
      </w:pPr>
    </w:p>
    <w:p w:rsidR="00CD1F5E" w:rsidRDefault="00CD1F5E" w:rsidP="00360F59">
      <w:pPr>
        <w:pStyle w:val="Heading1"/>
        <w:spacing w:before="0"/>
        <w:jc w:val="center"/>
        <w:rPr>
          <w:rFonts w:ascii="Times New Roman" w:hAnsi="Times New Roman" w:cs="Times New Roman"/>
          <w:b w:val="0"/>
          <w:color w:val="000000" w:themeColor="text1"/>
          <w:spacing w:val="8"/>
          <w:shd w:val="clear" w:color="auto" w:fill="FFFFFF"/>
        </w:rPr>
      </w:pPr>
    </w:p>
    <w:p w:rsidR="00D31377" w:rsidRPr="00D31377" w:rsidRDefault="00D31377" w:rsidP="00D31377"/>
    <w:p w:rsidR="004744BE" w:rsidRPr="00D31377" w:rsidRDefault="002A5269" w:rsidP="00360F59">
      <w:pPr>
        <w:pStyle w:val="Heading1"/>
        <w:spacing w:before="0"/>
        <w:jc w:val="center"/>
        <w:rPr>
          <w:rFonts w:ascii="Times New Roman" w:hAnsi="Times New Roman" w:cs="Times New Roman"/>
          <w:color w:val="000000" w:themeColor="text1"/>
          <w:spacing w:val="8"/>
          <w:shd w:val="clear" w:color="auto" w:fill="FFFFFF"/>
        </w:rPr>
      </w:pPr>
      <w:r w:rsidRPr="00D31377">
        <w:rPr>
          <w:rFonts w:ascii="Times New Roman" w:hAnsi="Times New Roman" w:cs="Times New Roman"/>
          <w:color w:val="000000" w:themeColor="text1"/>
          <w:spacing w:val="8"/>
          <w:shd w:val="clear" w:color="auto" w:fill="FFFFFF"/>
        </w:rPr>
        <w:lastRenderedPageBreak/>
        <w:t>REVIEW OF LITERATURE</w:t>
      </w:r>
      <w:bookmarkEnd w:id="4"/>
    </w:p>
    <w:p w:rsidR="00360F59" w:rsidRPr="00360F59" w:rsidRDefault="00360F59" w:rsidP="002A5269">
      <w:pPr>
        <w:spacing w:line="360" w:lineRule="auto"/>
        <w:jc w:val="both"/>
        <w:rPr>
          <w:rFonts w:ascii="Times New Roman" w:hAnsi="Times New Roman" w:cs="Times New Roman"/>
          <w:spacing w:val="8"/>
          <w:sz w:val="4"/>
          <w:szCs w:val="24"/>
          <w:shd w:val="clear" w:color="auto" w:fill="FFFFFF"/>
        </w:rPr>
      </w:pPr>
    </w:p>
    <w:p w:rsidR="001233F5" w:rsidRPr="002A5269" w:rsidRDefault="001233F5" w:rsidP="002A5269">
      <w:pPr>
        <w:spacing w:line="360" w:lineRule="auto"/>
        <w:jc w:val="both"/>
        <w:rPr>
          <w:rFonts w:ascii="Times New Roman" w:hAnsi="Times New Roman" w:cs="Times New Roman"/>
          <w:spacing w:val="8"/>
          <w:sz w:val="24"/>
          <w:szCs w:val="24"/>
          <w:shd w:val="clear" w:color="auto" w:fill="FFFFFF"/>
        </w:rPr>
      </w:pPr>
      <w:r w:rsidRPr="002A5269">
        <w:rPr>
          <w:rFonts w:ascii="Times New Roman" w:hAnsi="Times New Roman" w:cs="Times New Roman"/>
          <w:spacing w:val="8"/>
          <w:sz w:val="24"/>
          <w:szCs w:val="24"/>
          <w:shd w:val="clear" w:color="auto" w:fill="FFFFFF"/>
        </w:rPr>
        <w:t>Yogurt, yoghurt, or yoghourt is a food produced by bacterial fermentation of milk. The bacteria used to make yogurt are known as "yogurt cultures". Fermentation of lactose by these bacteria produces lactic acid, which acts on milk protein to give yogurt its texture and</w:t>
      </w:r>
      <w:r w:rsidR="007B1CFE" w:rsidRPr="002A5269">
        <w:rPr>
          <w:rFonts w:ascii="Times New Roman" w:hAnsi="Times New Roman" w:cs="Times New Roman"/>
          <w:spacing w:val="8"/>
          <w:sz w:val="24"/>
          <w:szCs w:val="24"/>
          <w:shd w:val="clear" w:color="auto" w:fill="FFFFFF"/>
        </w:rPr>
        <w:t xml:space="preserve"> characteristic tart flavor.</w:t>
      </w:r>
      <w:r w:rsidR="00510780" w:rsidRPr="002A5269">
        <w:rPr>
          <w:rFonts w:ascii="Times New Roman" w:hAnsi="Times New Roman" w:cs="Times New Roman"/>
          <w:spacing w:val="8"/>
          <w:sz w:val="24"/>
          <w:szCs w:val="24"/>
          <w:shd w:val="clear" w:color="auto" w:fill="FFFFFF"/>
        </w:rPr>
        <w:t xml:space="preserve"> </w:t>
      </w:r>
      <w:r w:rsidRPr="002A5269">
        <w:rPr>
          <w:rFonts w:ascii="Times New Roman" w:hAnsi="Times New Roman" w:cs="Times New Roman"/>
          <w:spacing w:val="8"/>
          <w:sz w:val="24"/>
          <w:szCs w:val="24"/>
          <w:shd w:val="clear" w:color="auto" w:fill="FFFFFF"/>
        </w:rPr>
        <w:t xml:space="preserve">Cow's milk </w:t>
      </w:r>
      <w:r w:rsidR="00510780" w:rsidRPr="002A5269">
        <w:rPr>
          <w:rFonts w:ascii="Times New Roman" w:hAnsi="Times New Roman" w:cs="Times New Roman"/>
          <w:spacing w:val="8"/>
          <w:sz w:val="24"/>
          <w:szCs w:val="24"/>
          <w:shd w:val="clear" w:color="auto" w:fill="FFFFFF"/>
        </w:rPr>
        <w:t>is commonly available worldwide and</w:t>
      </w:r>
      <w:r w:rsidRPr="002A5269">
        <w:rPr>
          <w:rFonts w:ascii="Times New Roman" w:hAnsi="Times New Roman" w:cs="Times New Roman"/>
          <w:spacing w:val="8"/>
          <w:sz w:val="24"/>
          <w:szCs w:val="24"/>
          <w:shd w:val="clear" w:color="auto" w:fill="FFFFFF"/>
        </w:rPr>
        <w:t xml:space="preserve"> as such, is the milk most commonly used to make yogurt. Milk from water buffalo, goats, ewes, mares, camels, and yaks is also used to produce yog</w:t>
      </w:r>
      <w:r w:rsidR="00C011B8" w:rsidRPr="002A5269">
        <w:rPr>
          <w:rFonts w:ascii="Times New Roman" w:hAnsi="Times New Roman" w:cs="Times New Roman"/>
          <w:spacing w:val="8"/>
          <w:sz w:val="24"/>
          <w:szCs w:val="24"/>
          <w:shd w:val="clear" w:color="auto" w:fill="FFFFFF"/>
        </w:rPr>
        <w:t>h</w:t>
      </w:r>
      <w:r w:rsidRPr="002A5269">
        <w:rPr>
          <w:rFonts w:ascii="Times New Roman" w:hAnsi="Times New Roman" w:cs="Times New Roman"/>
          <w:spacing w:val="8"/>
          <w:sz w:val="24"/>
          <w:szCs w:val="24"/>
          <w:shd w:val="clear" w:color="auto" w:fill="FFFFFF"/>
        </w:rPr>
        <w:t>urt where available locally. Milk used may be homogenized or not (milk distributed in many parts of the world is homogenized); both types may be used, with substantially different results.</w:t>
      </w:r>
    </w:p>
    <w:p w:rsidR="001233F5" w:rsidRPr="002A5269" w:rsidRDefault="001233F5" w:rsidP="002A5269">
      <w:pPr>
        <w:spacing w:line="360" w:lineRule="auto"/>
        <w:jc w:val="both"/>
        <w:rPr>
          <w:rFonts w:ascii="Times New Roman" w:hAnsi="Times New Roman" w:cs="Times New Roman"/>
          <w:spacing w:val="8"/>
          <w:sz w:val="24"/>
          <w:szCs w:val="24"/>
          <w:shd w:val="clear" w:color="auto" w:fill="FFFFFF"/>
        </w:rPr>
      </w:pPr>
      <w:r w:rsidRPr="002A5269">
        <w:rPr>
          <w:rFonts w:ascii="Times New Roman" w:hAnsi="Times New Roman" w:cs="Times New Roman"/>
          <w:spacing w:val="8"/>
          <w:sz w:val="24"/>
          <w:szCs w:val="24"/>
          <w:shd w:val="clear" w:color="auto" w:fill="FFFFFF"/>
        </w:rPr>
        <w:t>Yog</w:t>
      </w:r>
      <w:r w:rsidR="00C011B8" w:rsidRPr="002A5269">
        <w:rPr>
          <w:rFonts w:ascii="Times New Roman" w:hAnsi="Times New Roman" w:cs="Times New Roman"/>
          <w:spacing w:val="8"/>
          <w:sz w:val="24"/>
          <w:szCs w:val="24"/>
          <w:shd w:val="clear" w:color="auto" w:fill="FFFFFF"/>
        </w:rPr>
        <w:t>h</w:t>
      </w:r>
      <w:r w:rsidRPr="002A5269">
        <w:rPr>
          <w:rFonts w:ascii="Times New Roman" w:hAnsi="Times New Roman" w:cs="Times New Roman"/>
          <w:spacing w:val="8"/>
          <w:sz w:val="24"/>
          <w:szCs w:val="24"/>
          <w:shd w:val="clear" w:color="auto" w:fill="FFFFFF"/>
        </w:rPr>
        <w:t xml:space="preserve">urt is produced using a culture of </w:t>
      </w:r>
      <w:r w:rsidRPr="002A5269">
        <w:rPr>
          <w:rFonts w:ascii="Times New Roman" w:hAnsi="Times New Roman" w:cs="Times New Roman"/>
          <w:i/>
          <w:spacing w:val="8"/>
          <w:sz w:val="24"/>
          <w:szCs w:val="24"/>
          <w:shd w:val="clear" w:color="auto" w:fill="FFFFFF"/>
        </w:rPr>
        <w:t>Lactobacillus delbrueckii</w:t>
      </w:r>
      <w:r w:rsidRPr="002A5269">
        <w:rPr>
          <w:rFonts w:ascii="Times New Roman" w:hAnsi="Times New Roman" w:cs="Times New Roman"/>
          <w:spacing w:val="8"/>
          <w:sz w:val="24"/>
          <w:szCs w:val="24"/>
          <w:shd w:val="clear" w:color="auto" w:fill="FFFFFF"/>
        </w:rPr>
        <w:t xml:space="preserve"> subsp. bulgaricus and </w:t>
      </w:r>
      <w:r w:rsidRPr="002A5269">
        <w:rPr>
          <w:rFonts w:ascii="Times New Roman" w:hAnsi="Times New Roman" w:cs="Times New Roman"/>
          <w:i/>
          <w:spacing w:val="8"/>
          <w:sz w:val="24"/>
          <w:szCs w:val="24"/>
          <w:shd w:val="clear" w:color="auto" w:fill="FFFFFF"/>
        </w:rPr>
        <w:t>Streptococcus thermophilus</w:t>
      </w:r>
      <w:r w:rsidRPr="002A5269">
        <w:rPr>
          <w:rFonts w:ascii="Times New Roman" w:hAnsi="Times New Roman" w:cs="Times New Roman"/>
          <w:spacing w:val="8"/>
          <w:sz w:val="24"/>
          <w:szCs w:val="24"/>
          <w:shd w:val="clear" w:color="auto" w:fill="FFFFFF"/>
        </w:rPr>
        <w:t xml:space="preserve"> bacteria. In addition, other lactobacilli and bifidobacteria are also sometimes added during or after culturing yogurt. Some countries require yogurt to contain a certain amount of colony-forming units (CFU) of bacteria; in China, for example, the requirement for the number of lactobacillus bacteria is at least 1 × 106 CFU per milliliter</w:t>
      </w:r>
      <w:r w:rsidR="009A4073" w:rsidRPr="009A4073">
        <w:rPr>
          <w:rFonts w:ascii="Times New Roman" w:hAnsi="Times New Roman" w:cs="Times New Roman"/>
          <w:sz w:val="24"/>
          <w:szCs w:val="24"/>
        </w:rPr>
        <w:t xml:space="preserve"> </w:t>
      </w:r>
      <w:r w:rsidR="009A4073">
        <w:rPr>
          <w:rFonts w:ascii="Times New Roman" w:hAnsi="Times New Roman" w:cs="Times New Roman"/>
          <w:sz w:val="24"/>
          <w:szCs w:val="24"/>
        </w:rPr>
        <w:t>(</w:t>
      </w:r>
      <w:r w:rsidR="009A4073" w:rsidRPr="004963AC">
        <w:rPr>
          <w:rFonts w:ascii="Times New Roman" w:hAnsi="Times New Roman" w:cs="Times New Roman"/>
          <w:sz w:val="24"/>
          <w:szCs w:val="24"/>
        </w:rPr>
        <w:t xml:space="preserve">Lee, Yuan Kee </w:t>
      </w:r>
      <w:r w:rsidR="009A4073">
        <w:rPr>
          <w:rFonts w:ascii="Times New Roman" w:hAnsi="Times New Roman" w:cs="Times New Roman"/>
          <w:sz w:val="24"/>
          <w:szCs w:val="24"/>
        </w:rPr>
        <w:t xml:space="preserve">et al., </w:t>
      </w:r>
      <w:r w:rsidR="009A4073" w:rsidRPr="004963AC">
        <w:rPr>
          <w:rFonts w:ascii="Times New Roman" w:hAnsi="Times New Roman" w:cs="Times New Roman"/>
          <w:sz w:val="24"/>
          <w:szCs w:val="24"/>
        </w:rPr>
        <w:t>2012)</w:t>
      </w:r>
      <w:r w:rsidRPr="002A5269">
        <w:rPr>
          <w:rFonts w:ascii="Times New Roman" w:hAnsi="Times New Roman" w:cs="Times New Roman"/>
          <w:spacing w:val="8"/>
          <w:sz w:val="24"/>
          <w:szCs w:val="24"/>
          <w:shd w:val="clear" w:color="auto" w:fill="FFFFFF"/>
        </w:rPr>
        <w:t>.</w:t>
      </w:r>
      <w:r w:rsidR="00A16DEE" w:rsidRPr="002A5269">
        <w:rPr>
          <w:rFonts w:ascii="Times New Roman" w:hAnsi="Times New Roman" w:cs="Times New Roman"/>
          <w:spacing w:val="8"/>
          <w:sz w:val="24"/>
          <w:szCs w:val="24"/>
          <w:shd w:val="clear" w:color="auto" w:fill="FFFFFF"/>
        </w:rPr>
        <w:t xml:space="preserve"> Codex currently defines yogurt as a milk product obtained by fermentation using these two specific strains with or without optional additions (such as milk powder, other LAB, and sugar). In many countries (e.g., Sweden, France, Belgium, Portugal, Spain, USA) legislation exists allowing only </w:t>
      </w:r>
      <w:r w:rsidR="00A16DEE" w:rsidRPr="002A5269">
        <w:rPr>
          <w:rFonts w:ascii="Times New Roman" w:hAnsi="Times New Roman" w:cs="Times New Roman"/>
          <w:i/>
          <w:spacing w:val="8"/>
          <w:sz w:val="24"/>
          <w:szCs w:val="24"/>
          <w:shd w:val="clear" w:color="auto" w:fill="FFFFFF"/>
        </w:rPr>
        <w:t>L. bulgaricus</w:t>
      </w:r>
      <w:r w:rsidR="00A16DEE" w:rsidRPr="002A5269">
        <w:rPr>
          <w:rFonts w:ascii="Times New Roman" w:hAnsi="Times New Roman" w:cs="Times New Roman"/>
          <w:spacing w:val="8"/>
          <w:sz w:val="24"/>
          <w:szCs w:val="24"/>
          <w:shd w:val="clear" w:color="auto" w:fill="FFFFFF"/>
        </w:rPr>
        <w:t xml:space="preserve"> and </w:t>
      </w:r>
      <w:r w:rsidR="00A16DEE" w:rsidRPr="002A5269">
        <w:rPr>
          <w:rFonts w:ascii="Times New Roman" w:hAnsi="Times New Roman" w:cs="Times New Roman"/>
          <w:i/>
          <w:spacing w:val="8"/>
          <w:sz w:val="24"/>
          <w:szCs w:val="24"/>
          <w:shd w:val="clear" w:color="auto" w:fill="FFFFFF"/>
        </w:rPr>
        <w:t>S. thermophilus</w:t>
      </w:r>
      <w:r w:rsidR="00A16DEE" w:rsidRPr="002A5269">
        <w:rPr>
          <w:rFonts w:ascii="Times New Roman" w:hAnsi="Times New Roman" w:cs="Times New Roman"/>
          <w:spacing w:val="8"/>
          <w:sz w:val="24"/>
          <w:szCs w:val="24"/>
          <w:shd w:val="clear" w:color="auto" w:fill="FFFFFF"/>
        </w:rPr>
        <w:t xml:space="preserve"> to be used to produce yogurt. In the UK yogurt can be made using both of these strains or just one of them. In other countries (e.g., Switzerland) strains such as L. acidophilus and bifidobacteria may be used in addition to the traditional yogurt strains. It is likely that the new Codex standard will build on the draft definition currently used for mild yogurt (a product made from S. thermophilus and lactobacilli other than L. bulgaricus). In Japan no separate legislation exists for yogurt and so it is not obligatory that the two traditional strains are used, either collectively or separately. Similarly, in Finland there are also no compositional regulations for any milk products.</w:t>
      </w:r>
    </w:p>
    <w:p w:rsidR="00765ECD" w:rsidRPr="003E1FDA" w:rsidRDefault="00765ECD" w:rsidP="007B06F2">
      <w:pPr>
        <w:spacing w:line="360" w:lineRule="auto"/>
        <w:jc w:val="both"/>
        <w:rPr>
          <w:rFonts w:ascii="Times New Roman" w:hAnsi="Times New Roman" w:cs="Times New Roman"/>
          <w:spacing w:val="8"/>
          <w:sz w:val="24"/>
          <w:szCs w:val="24"/>
          <w:shd w:val="clear" w:color="auto" w:fill="FFFFFF"/>
        </w:rPr>
      </w:pPr>
    </w:p>
    <w:p w:rsidR="0011123A" w:rsidRDefault="0011123A" w:rsidP="007B06F2">
      <w:pPr>
        <w:spacing w:after="0" w:line="360" w:lineRule="auto"/>
        <w:jc w:val="both"/>
        <w:rPr>
          <w:rFonts w:ascii="Times New Roman" w:hAnsi="Times New Roman" w:cs="Times New Roman"/>
          <w:b/>
          <w:sz w:val="24"/>
          <w:szCs w:val="24"/>
        </w:rPr>
      </w:pPr>
    </w:p>
    <w:p w:rsidR="00D31377" w:rsidRDefault="00D31377" w:rsidP="007B06F2">
      <w:pPr>
        <w:spacing w:after="0" w:line="360" w:lineRule="auto"/>
        <w:jc w:val="both"/>
        <w:rPr>
          <w:rFonts w:ascii="Times New Roman" w:hAnsi="Times New Roman" w:cs="Times New Roman"/>
          <w:b/>
          <w:sz w:val="24"/>
          <w:szCs w:val="24"/>
        </w:rPr>
      </w:pPr>
    </w:p>
    <w:p w:rsidR="00335154" w:rsidRPr="00335154" w:rsidRDefault="00335154" w:rsidP="007B06F2">
      <w:pPr>
        <w:spacing w:after="0" w:line="360" w:lineRule="auto"/>
        <w:jc w:val="both"/>
        <w:rPr>
          <w:rFonts w:ascii="Times New Roman" w:hAnsi="Times New Roman" w:cs="Times New Roman"/>
          <w:b/>
          <w:sz w:val="24"/>
          <w:szCs w:val="24"/>
        </w:rPr>
      </w:pPr>
      <w:r w:rsidRPr="00335154">
        <w:rPr>
          <w:rFonts w:ascii="Times New Roman" w:hAnsi="Times New Roman" w:cs="Times New Roman"/>
          <w:b/>
          <w:sz w:val="24"/>
          <w:szCs w:val="24"/>
        </w:rPr>
        <w:lastRenderedPageBreak/>
        <w:t>Different Types of Yoghurts</w:t>
      </w:r>
    </w:p>
    <w:p w:rsidR="001E7AEA" w:rsidRDefault="00335154" w:rsidP="007B06F2">
      <w:pPr>
        <w:spacing w:after="0" w:line="360" w:lineRule="auto"/>
        <w:jc w:val="both"/>
        <w:rPr>
          <w:rFonts w:ascii="Times New Roman" w:hAnsi="Times New Roman" w:cs="Times New Roman"/>
          <w:sz w:val="24"/>
          <w:szCs w:val="24"/>
        </w:rPr>
      </w:pPr>
      <w:r w:rsidRPr="00335154">
        <w:rPr>
          <w:rFonts w:ascii="Times New Roman" w:hAnsi="Times New Roman" w:cs="Times New Roman"/>
          <w:sz w:val="24"/>
          <w:szCs w:val="24"/>
        </w:rPr>
        <w:t>Yoghurt is typically classified into the following groups</w:t>
      </w:r>
      <w:r w:rsidR="00DD6666">
        <w:rPr>
          <w:rFonts w:ascii="Times New Roman" w:hAnsi="Times New Roman" w:cs="Times New Roman"/>
          <w:sz w:val="24"/>
          <w:szCs w:val="24"/>
        </w:rPr>
        <w:t>-</w:t>
      </w:r>
    </w:p>
    <w:p w:rsidR="00DD6666" w:rsidRPr="00DD6666" w:rsidRDefault="00DD6666" w:rsidP="007B06F2">
      <w:pPr>
        <w:spacing w:after="0" w:line="360" w:lineRule="auto"/>
        <w:jc w:val="both"/>
        <w:rPr>
          <w:rFonts w:ascii="Times New Roman" w:hAnsi="Times New Roman" w:cs="Times New Roman"/>
          <w:sz w:val="8"/>
          <w:szCs w:val="24"/>
        </w:rPr>
      </w:pPr>
    </w:p>
    <w:p w:rsidR="00335154" w:rsidRDefault="00335154" w:rsidP="007B06F2">
      <w:pPr>
        <w:spacing w:after="0" w:line="360" w:lineRule="auto"/>
        <w:jc w:val="both"/>
        <w:rPr>
          <w:rFonts w:ascii="Times New Roman" w:hAnsi="Times New Roman" w:cs="Times New Roman"/>
          <w:sz w:val="24"/>
          <w:szCs w:val="24"/>
        </w:rPr>
      </w:pPr>
      <w:r w:rsidRPr="00335154">
        <w:rPr>
          <w:rFonts w:ascii="Times New Roman" w:hAnsi="Times New Roman" w:cs="Times New Roman"/>
          <w:b/>
          <w:sz w:val="24"/>
          <w:szCs w:val="24"/>
        </w:rPr>
        <w:t>Set Yoghurt</w:t>
      </w:r>
      <w:r w:rsidRPr="00335154">
        <w:rPr>
          <w:rFonts w:ascii="Times New Roman" w:hAnsi="Times New Roman" w:cs="Times New Roman"/>
          <w:sz w:val="24"/>
          <w:szCs w:val="24"/>
        </w:rPr>
        <w:t xml:space="preserve"> This type of yoghurt is incubated and cooled in the final package and is characterized by a firm jelly like texture.</w:t>
      </w:r>
    </w:p>
    <w:p w:rsidR="00DD6666" w:rsidRPr="00DD6666" w:rsidRDefault="00DD6666" w:rsidP="007B06F2">
      <w:pPr>
        <w:spacing w:after="0" w:line="360" w:lineRule="auto"/>
        <w:jc w:val="both"/>
        <w:rPr>
          <w:rFonts w:ascii="Times New Roman" w:hAnsi="Times New Roman" w:cs="Times New Roman"/>
          <w:sz w:val="8"/>
          <w:szCs w:val="24"/>
        </w:rPr>
      </w:pPr>
    </w:p>
    <w:p w:rsidR="00335154" w:rsidRDefault="00335154" w:rsidP="007B06F2">
      <w:pPr>
        <w:spacing w:after="0" w:line="360" w:lineRule="auto"/>
        <w:jc w:val="both"/>
        <w:rPr>
          <w:rFonts w:ascii="Times New Roman" w:hAnsi="Times New Roman" w:cs="Times New Roman"/>
          <w:sz w:val="24"/>
          <w:szCs w:val="24"/>
        </w:rPr>
      </w:pPr>
      <w:r w:rsidRPr="00335154">
        <w:rPr>
          <w:rFonts w:ascii="Times New Roman" w:hAnsi="Times New Roman" w:cs="Times New Roman"/>
          <w:b/>
          <w:sz w:val="24"/>
          <w:szCs w:val="24"/>
        </w:rPr>
        <w:t>Stirred Yoghurt</w:t>
      </w:r>
      <w:r w:rsidRPr="00335154">
        <w:rPr>
          <w:rFonts w:ascii="Times New Roman" w:hAnsi="Times New Roman" w:cs="Times New Roman"/>
          <w:sz w:val="24"/>
          <w:szCs w:val="24"/>
        </w:rPr>
        <w:t xml:space="preserve"> This type of yoghurt is incubated in a tank and the final coagulum is "broken" by stirring before cooling and packing. The texture of stirred yoghurt will be less firm than a set yoghurt somewhat like a very thick cream. A little reformation of coagulum will occur after packaging.</w:t>
      </w:r>
    </w:p>
    <w:p w:rsidR="00DD6666" w:rsidRPr="00DD6666" w:rsidRDefault="00DD6666" w:rsidP="007B06F2">
      <w:pPr>
        <w:spacing w:after="0" w:line="360" w:lineRule="auto"/>
        <w:jc w:val="both"/>
        <w:rPr>
          <w:rFonts w:ascii="Times New Roman" w:hAnsi="Times New Roman" w:cs="Times New Roman"/>
          <w:sz w:val="10"/>
          <w:szCs w:val="24"/>
        </w:rPr>
      </w:pPr>
    </w:p>
    <w:p w:rsidR="00335154" w:rsidRDefault="00335154" w:rsidP="007B06F2">
      <w:pPr>
        <w:spacing w:after="0" w:line="360" w:lineRule="auto"/>
        <w:jc w:val="both"/>
        <w:rPr>
          <w:rFonts w:ascii="Times New Roman" w:hAnsi="Times New Roman" w:cs="Times New Roman"/>
          <w:sz w:val="24"/>
          <w:szCs w:val="24"/>
        </w:rPr>
      </w:pPr>
      <w:r w:rsidRPr="00335154">
        <w:rPr>
          <w:rFonts w:ascii="Times New Roman" w:hAnsi="Times New Roman" w:cs="Times New Roman"/>
          <w:b/>
          <w:sz w:val="24"/>
          <w:szCs w:val="24"/>
        </w:rPr>
        <w:t>Drinking Yoghurt</w:t>
      </w:r>
      <w:r w:rsidRPr="00335154">
        <w:rPr>
          <w:rFonts w:ascii="Times New Roman" w:hAnsi="Times New Roman" w:cs="Times New Roman"/>
          <w:sz w:val="24"/>
          <w:szCs w:val="24"/>
        </w:rPr>
        <w:t xml:space="preserve"> It also has the coagulum "broken" prior to cooling. In drinking yoghurt the agitation used to "break" the coagulum is severe.</w:t>
      </w:r>
      <w:r w:rsidR="005F488F">
        <w:rPr>
          <w:rFonts w:ascii="Times New Roman" w:hAnsi="Times New Roman" w:cs="Times New Roman"/>
          <w:sz w:val="24"/>
          <w:szCs w:val="24"/>
        </w:rPr>
        <w:t xml:space="preserve"> </w:t>
      </w:r>
      <w:r w:rsidRPr="00335154">
        <w:rPr>
          <w:rFonts w:ascii="Times New Roman" w:hAnsi="Times New Roman" w:cs="Times New Roman"/>
          <w:sz w:val="24"/>
          <w:szCs w:val="24"/>
        </w:rPr>
        <w:t>Very little reformation of coagulum may occur.</w:t>
      </w:r>
    </w:p>
    <w:p w:rsidR="00DD6666" w:rsidRPr="00DD6666" w:rsidRDefault="00DD6666" w:rsidP="007B06F2">
      <w:pPr>
        <w:spacing w:after="0" w:line="360" w:lineRule="auto"/>
        <w:jc w:val="both"/>
        <w:rPr>
          <w:rFonts w:ascii="Times New Roman" w:hAnsi="Times New Roman" w:cs="Times New Roman"/>
          <w:sz w:val="10"/>
          <w:szCs w:val="24"/>
        </w:rPr>
      </w:pPr>
    </w:p>
    <w:p w:rsidR="00335154" w:rsidRDefault="00335154" w:rsidP="007B06F2">
      <w:pPr>
        <w:spacing w:after="0" w:line="360" w:lineRule="auto"/>
        <w:jc w:val="both"/>
        <w:rPr>
          <w:rFonts w:ascii="Times New Roman" w:hAnsi="Times New Roman" w:cs="Times New Roman"/>
          <w:sz w:val="24"/>
          <w:szCs w:val="24"/>
        </w:rPr>
      </w:pPr>
      <w:r w:rsidRPr="00335154">
        <w:rPr>
          <w:rFonts w:ascii="Times New Roman" w:hAnsi="Times New Roman" w:cs="Times New Roman"/>
          <w:b/>
          <w:sz w:val="24"/>
          <w:szCs w:val="24"/>
        </w:rPr>
        <w:t>Frozen Yoghurt</w:t>
      </w:r>
      <w:r w:rsidRPr="00335154">
        <w:rPr>
          <w:rFonts w:ascii="Times New Roman" w:hAnsi="Times New Roman" w:cs="Times New Roman"/>
          <w:sz w:val="24"/>
          <w:szCs w:val="24"/>
        </w:rPr>
        <w:t xml:space="preserve"> Frozen yoghurt is inoculated and incubated in the same manner as stirred yoghurt. However, cooling is achieved by pumping through a Whipper / chiller / freezer in a fashion similar to ice-cream. The texture of the finished product is mainly influenced by the whipper/ freezer and the size and distribution of the ice crystals produced. </w:t>
      </w:r>
    </w:p>
    <w:p w:rsidR="00DD6666" w:rsidRPr="00DD6666" w:rsidRDefault="00DD6666" w:rsidP="007B06F2">
      <w:pPr>
        <w:spacing w:after="0" w:line="360" w:lineRule="auto"/>
        <w:jc w:val="both"/>
        <w:rPr>
          <w:rFonts w:ascii="Times New Roman" w:hAnsi="Times New Roman" w:cs="Times New Roman"/>
          <w:sz w:val="8"/>
          <w:szCs w:val="24"/>
        </w:rPr>
      </w:pPr>
    </w:p>
    <w:p w:rsidR="00335154" w:rsidRDefault="00335154" w:rsidP="007B06F2">
      <w:pPr>
        <w:spacing w:after="0" w:line="360" w:lineRule="auto"/>
        <w:jc w:val="both"/>
        <w:rPr>
          <w:rFonts w:ascii="Times New Roman" w:hAnsi="Times New Roman" w:cs="Times New Roman"/>
          <w:sz w:val="24"/>
          <w:szCs w:val="24"/>
        </w:rPr>
      </w:pPr>
      <w:r w:rsidRPr="00335154">
        <w:rPr>
          <w:rFonts w:ascii="Times New Roman" w:hAnsi="Times New Roman" w:cs="Times New Roman"/>
          <w:b/>
          <w:sz w:val="24"/>
          <w:szCs w:val="24"/>
        </w:rPr>
        <w:t>Concentrated Yoghurt</w:t>
      </w:r>
      <w:r w:rsidRPr="00335154">
        <w:rPr>
          <w:rFonts w:ascii="Times New Roman" w:hAnsi="Times New Roman" w:cs="Times New Roman"/>
          <w:sz w:val="24"/>
          <w:szCs w:val="24"/>
        </w:rPr>
        <w:t xml:space="preserve"> This type of yoghurt is inoculated and fermented in the same manner as stirred yoghurt. Following the "breaking" of the coagulum the yoghurt is concentrated by boiling off some of the water, this is often done under vacuum to reduce the temperature required. Heating of low pH yoghurt can often lead to protein being totally denatured and producing rough and gritty textures. This is often called strained yoghurt due to the fact that the liquid that is released from the coagulum upon heating used to be "strained" off in a manner similar to making soft cheese.</w:t>
      </w:r>
    </w:p>
    <w:p w:rsidR="00DD6666" w:rsidRPr="00DD6666" w:rsidRDefault="00DD6666" w:rsidP="007B06F2">
      <w:pPr>
        <w:spacing w:after="0" w:line="360" w:lineRule="auto"/>
        <w:jc w:val="both"/>
        <w:rPr>
          <w:rFonts w:ascii="Times New Roman" w:hAnsi="Times New Roman" w:cs="Times New Roman"/>
          <w:sz w:val="8"/>
          <w:szCs w:val="24"/>
        </w:rPr>
      </w:pPr>
    </w:p>
    <w:p w:rsidR="00335154" w:rsidRPr="00335154" w:rsidRDefault="00335154" w:rsidP="007B06F2">
      <w:pPr>
        <w:spacing w:after="0" w:line="360" w:lineRule="auto"/>
        <w:jc w:val="both"/>
        <w:rPr>
          <w:rFonts w:ascii="Times New Roman" w:hAnsi="Times New Roman" w:cs="Times New Roman"/>
          <w:spacing w:val="8"/>
          <w:sz w:val="24"/>
          <w:szCs w:val="24"/>
          <w:shd w:val="clear" w:color="auto" w:fill="FFFFFF"/>
        </w:rPr>
      </w:pPr>
      <w:r w:rsidRPr="00335154">
        <w:rPr>
          <w:rFonts w:ascii="Times New Roman" w:hAnsi="Times New Roman" w:cs="Times New Roman"/>
          <w:b/>
          <w:sz w:val="24"/>
          <w:szCs w:val="24"/>
        </w:rPr>
        <w:t>Flavored Yoghurt</w:t>
      </w:r>
      <w:r w:rsidRPr="00335154">
        <w:rPr>
          <w:rFonts w:ascii="Times New Roman" w:hAnsi="Times New Roman" w:cs="Times New Roman"/>
          <w:sz w:val="24"/>
          <w:szCs w:val="24"/>
        </w:rPr>
        <w:t xml:space="preserve"> The flavors are usually added at or just prior to filling into pots. Common additives are fruit or berries, usually as a puree or as whole fruit in syrup. These additives often have as much as 50% sugar in them, however with the trend towards healthy eating gaining momentum; many manufacturers offer a low sugar and low fat version of their products. Low or no sugar yoghurts are often sweetened with saccharin or more commonly aspartame.</w:t>
      </w:r>
    </w:p>
    <w:p w:rsidR="00DD6666" w:rsidRDefault="00DD6666" w:rsidP="002A5269">
      <w:pPr>
        <w:spacing w:line="360" w:lineRule="auto"/>
        <w:jc w:val="both"/>
        <w:rPr>
          <w:rFonts w:ascii="Times New Roman" w:hAnsi="Times New Roman" w:cs="Times New Roman"/>
          <w:b/>
          <w:sz w:val="24"/>
          <w:shd w:val="clear" w:color="auto" w:fill="FFFFFF"/>
        </w:rPr>
      </w:pPr>
    </w:p>
    <w:p w:rsidR="00D9150D" w:rsidRDefault="00D9150D" w:rsidP="002A5269">
      <w:pPr>
        <w:spacing w:line="360" w:lineRule="auto"/>
        <w:jc w:val="both"/>
        <w:rPr>
          <w:rFonts w:ascii="Times New Roman" w:hAnsi="Times New Roman" w:cs="Times New Roman"/>
          <w:b/>
          <w:sz w:val="24"/>
          <w:shd w:val="clear" w:color="auto" w:fill="FFFFFF"/>
        </w:rPr>
      </w:pPr>
    </w:p>
    <w:p w:rsidR="00A16DEE" w:rsidRPr="00DD6666" w:rsidRDefault="00A16DEE" w:rsidP="002A5269">
      <w:pPr>
        <w:spacing w:line="360" w:lineRule="auto"/>
        <w:jc w:val="both"/>
        <w:rPr>
          <w:rFonts w:ascii="Times New Roman" w:hAnsi="Times New Roman" w:cs="Times New Roman"/>
          <w:b/>
          <w:sz w:val="24"/>
          <w:shd w:val="clear" w:color="auto" w:fill="FFFFFF"/>
        </w:rPr>
      </w:pPr>
      <w:r w:rsidRPr="00DD6666">
        <w:rPr>
          <w:rFonts w:ascii="Times New Roman" w:hAnsi="Times New Roman" w:cs="Times New Roman"/>
          <w:b/>
          <w:sz w:val="24"/>
          <w:shd w:val="clear" w:color="auto" w:fill="FFFFFF"/>
        </w:rPr>
        <w:lastRenderedPageBreak/>
        <w:t>Nutrient Profile</w:t>
      </w:r>
    </w:p>
    <w:p w:rsidR="00A16DEE" w:rsidRPr="002A5269" w:rsidRDefault="00A16DEE" w:rsidP="002A5269">
      <w:pPr>
        <w:spacing w:line="360" w:lineRule="auto"/>
        <w:jc w:val="both"/>
        <w:rPr>
          <w:rFonts w:ascii="Times New Roman" w:hAnsi="Times New Roman" w:cs="Times New Roman"/>
          <w:sz w:val="24"/>
          <w:shd w:val="clear" w:color="auto" w:fill="FFFFFF"/>
        </w:rPr>
      </w:pPr>
      <w:r w:rsidRPr="002A5269">
        <w:rPr>
          <w:rFonts w:ascii="Times New Roman" w:hAnsi="Times New Roman" w:cs="Times New Roman"/>
          <w:sz w:val="24"/>
          <w:shd w:val="clear" w:color="auto" w:fill="FFFFFF"/>
        </w:rPr>
        <w:t xml:space="preserve">Yogurt is exceptionally nutrient dense and </w:t>
      </w:r>
      <w:r w:rsidR="00433CEF" w:rsidRPr="002A5269">
        <w:rPr>
          <w:rFonts w:ascii="Times New Roman" w:hAnsi="Times New Roman" w:cs="Times New Roman"/>
          <w:sz w:val="24"/>
          <w:shd w:val="clear" w:color="auto" w:fill="FFFFFF"/>
        </w:rPr>
        <w:t>are</w:t>
      </w:r>
      <w:r w:rsidRPr="002A5269">
        <w:rPr>
          <w:rFonts w:ascii="Times New Roman" w:hAnsi="Times New Roman" w:cs="Times New Roman"/>
          <w:sz w:val="24"/>
          <w:shd w:val="clear" w:color="auto" w:fill="FFFFFF"/>
        </w:rPr>
        <w:t xml:space="preserve"> an excellent source or various macro- and micronutrients: high-quality proteins, digestible carbohydrates, calcium, magnesium, phosphorus, vitamin B12, etc. The typical serving size for yogurt is equivalent to 187.5 mL (3/4 cup), 170–175 g, or 6 oz., although serving size may vary from country to country. An average 170 g portion of popular low-fat fruit-flavored yogurt provides 6% of potassium and magnesium, 20–24% of calcium, 26% of phosphorus, 21–25% of riboflavin, and 30% of vitamin B12 recommended daily allowances for adults (Agriculture Research Service, 2014; Institute of Medicine, 2015). In addition, plain yogurt is relatively high in protein, low in fat, and has a low glycemic index,</w:t>
      </w:r>
      <w:r w:rsidRPr="002A5269">
        <w:rPr>
          <w:rFonts w:ascii="Times New Roman" w:hAnsi="Times New Roman" w:cs="Times New Roman"/>
          <w:sz w:val="32"/>
          <w:szCs w:val="28"/>
          <w:shd w:val="clear" w:color="auto" w:fill="FFFFFF"/>
        </w:rPr>
        <w:t xml:space="preserve"> </w:t>
      </w:r>
      <w:r w:rsidRPr="002A5269">
        <w:rPr>
          <w:rFonts w:ascii="Times New Roman" w:hAnsi="Times New Roman" w:cs="Times New Roman"/>
          <w:sz w:val="24"/>
          <w:shd w:val="clear" w:color="auto" w:fill="FFFFFF"/>
        </w:rPr>
        <w:t>making it an excellent snack or meal accompaniment. The nutritional value of yogurt is recognized by many national health agencies that promote yogurt as a viable option for one of the recommended daily servings of dairy products. Health Canada includes yogurt in its dairy and alternatives food group of the Canadian Food Guide (Health Canada, 2011). The USDA recommends the consumption of yogurt as a low-fat dairy alternative to help Americans achieve the recommended intakes of calcium, vitamin D, and phosphorus (US Department of Agriculture and US Department of Health and Human Services, 2010). Similarly, the British Nutrition Foundation advises the consumption of low-fat fruit yogurt instead of sweets and desserts (British Nutrition Foundation, 2015).</w:t>
      </w:r>
    </w:p>
    <w:p w:rsidR="00196F0B" w:rsidRPr="009A4073" w:rsidRDefault="00A16DEE" w:rsidP="007B06F2">
      <w:pPr>
        <w:spacing w:line="360" w:lineRule="auto"/>
        <w:jc w:val="both"/>
        <w:rPr>
          <w:rFonts w:ascii="Times New Roman" w:hAnsi="Times New Roman" w:cs="Times New Roman"/>
          <w:sz w:val="24"/>
          <w:shd w:val="clear" w:color="auto" w:fill="FFFFFF"/>
        </w:rPr>
      </w:pPr>
      <w:r w:rsidRPr="002A5269">
        <w:rPr>
          <w:rFonts w:ascii="Times New Roman" w:hAnsi="Times New Roman" w:cs="Times New Roman"/>
          <w:sz w:val="24"/>
          <w:shd w:val="clear" w:color="auto" w:fill="FFFFFF"/>
        </w:rPr>
        <w:t>Yogurt micro- and macronutrients contribute to the growth and maintenance of muscle mass. Yogurt proteins and peptides are derived from milk, are highly digestible, and have excellent nutritional quality (Bos et al., 2000). Moreover, yogurt and dairy products are a richer source of calcium and phosphorus per kilocalorie than other foods in an adult diet (Heaney et al., 2000). These nutrients are essential for the structural integrity and development of bones, making yogurt an excellent dietary source of nutrients that help maintain bone health. There is a growing body of evidence that shows that yogurt consumption exerts beneficial effects beyond its impact on growth and development. Indeed, the bacteria present in yogurt and the bioactive compounds formed during fermentation have potential beneficial effects on health (Marsh et al., 2014).</w:t>
      </w:r>
    </w:p>
    <w:p w:rsidR="00D760FD" w:rsidRDefault="00D760FD" w:rsidP="007B06F2">
      <w:pPr>
        <w:spacing w:line="360" w:lineRule="auto"/>
        <w:jc w:val="both"/>
        <w:rPr>
          <w:rFonts w:ascii="Times New Roman" w:hAnsi="Times New Roman" w:cs="Times New Roman"/>
          <w:b/>
          <w:sz w:val="24"/>
          <w:szCs w:val="24"/>
        </w:rPr>
      </w:pPr>
    </w:p>
    <w:p w:rsidR="001A679A" w:rsidRDefault="001A679A" w:rsidP="007B06F2">
      <w:pPr>
        <w:spacing w:line="360" w:lineRule="auto"/>
        <w:jc w:val="both"/>
      </w:pPr>
      <w:r w:rsidRPr="001A679A">
        <w:rPr>
          <w:rFonts w:ascii="Times New Roman" w:hAnsi="Times New Roman" w:cs="Times New Roman"/>
          <w:b/>
          <w:sz w:val="24"/>
          <w:szCs w:val="24"/>
        </w:rPr>
        <w:lastRenderedPageBreak/>
        <w:t>Health Benefits of Yoghurt</w:t>
      </w:r>
      <w:r>
        <w:t xml:space="preserve"> </w:t>
      </w:r>
    </w:p>
    <w:p w:rsidR="001A679A" w:rsidRPr="001A679A" w:rsidRDefault="001A679A" w:rsidP="007B06F2">
      <w:pPr>
        <w:spacing w:line="360" w:lineRule="auto"/>
        <w:jc w:val="both"/>
        <w:rPr>
          <w:rFonts w:ascii="Times New Roman" w:hAnsi="Times New Roman" w:cs="Times New Roman"/>
          <w:spacing w:val="8"/>
          <w:sz w:val="24"/>
          <w:szCs w:val="24"/>
          <w:shd w:val="clear" w:color="auto" w:fill="FFFFFF"/>
        </w:rPr>
      </w:pPr>
      <w:r w:rsidRPr="001A679A">
        <w:rPr>
          <w:rFonts w:ascii="Times New Roman" w:hAnsi="Times New Roman" w:cs="Times New Roman"/>
          <w:sz w:val="24"/>
          <w:szCs w:val="24"/>
        </w:rPr>
        <w:t>Probiotic yoghurt is aimed at reducing medical conditions by restoring the beneficial microbial population in the colon, medical conditions such as constipation and diarrhea. It is beneficial to our digestive system, especially stomach and colon. Cow‟s milk is preferred for preparing yoghurt as having low fat. It provides immunity, protect us from cold, cough and strengthen body‟s defense mechanism. It strengthens the collagen in the skin and is good for our skin. It lowers the blood pressure, bad cholesterol and risk of heart attacks. Yoghurt is a source of natural proteins; it is safer for those having problem in tolerance of lactose. Yoghurt is rich in calcium so; it protects the bones against osteoporosis and arthritis. It discourages vaginal infections. It helps in cutting down calorie and thus helps in burning fat. By daily consumption of yoghurt, disease causing bacteria are flushed out from the colon and thus help in protecting against colon cancer. Consumption of yoghurt can shut down Helicobaterpylori; the bacterium responsible for most ulcers</w:t>
      </w:r>
    </w:p>
    <w:p w:rsidR="00C041FD" w:rsidRPr="00C516CC" w:rsidRDefault="004558DA" w:rsidP="007B06F2">
      <w:pPr>
        <w:spacing w:line="360" w:lineRule="auto"/>
        <w:jc w:val="both"/>
        <w:rPr>
          <w:rFonts w:ascii="Times New Roman" w:hAnsi="Times New Roman" w:cs="Times New Roman"/>
          <w:b/>
          <w:sz w:val="24"/>
          <w:szCs w:val="24"/>
        </w:rPr>
      </w:pPr>
      <w:r w:rsidRPr="00C516CC">
        <w:rPr>
          <w:rFonts w:ascii="Times New Roman" w:hAnsi="Times New Roman" w:cs="Times New Roman"/>
          <w:b/>
          <w:sz w:val="24"/>
          <w:szCs w:val="24"/>
        </w:rPr>
        <w:t>History of yoghurt</w:t>
      </w:r>
    </w:p>
    <w:p w:rsidR="00C041FD" w:rsidRPr="003E1FDA" w:rsidRDefault="00BA6B52" w:rsidP="007B06F2">
      <w:pPr>
        <w:spacing w:line="360" w:lineRule="auto"/>
        <w:jc w:val="both"/>
        <w:rPr>
          <w:rFonts w:ascii="Times New Roman" w:hAnsi="Times New Roman" w:cs="Times New Roman"/>
          <w:sz w:val="24"/>
          <w:szCs w:val="24"/>
        </w:rPr>
      </w:pPr>
      <w:r w:rsidRPr="003E1FDA">
        <w:rPr>
          <w:rFonts w:ascii="Times New Roman" w:hAnsi="Times New Roman" w:cs="Times New Roman"/>
          <w:sz w:val="24"/>
          <w:szCs w:val="24"/>
        </w:rPr>
        <w:t>Yogurt is an ancient food that has gone by many names over the millennia: katyk (Armenia), dahi (India), zabadi (Egypt), mast (Iran), leben raib (Saudi Arabia), laban (Iraq and Lebanon), roba (Sudan), iogurte (Brazil), cuajada (Spain), coalhada (Portugal), dovga (Azerbaijan), and matsoni (Georgia, Russia, and Japan). It is believed that milk products were incorporated into the human diet around 10 000–5000 BC, with the domestication of milk-producing animals (cows, sheep, and goats, as well as yaks, horses, buffalo, and camels (Moreno Aznar et al.,2013). However, milk spoiled easily, making it difficult to use. At that time, herdsmen in the Middle East carried milk in bags made of intestinal gut. It was discovered that contact with intestinal juices caused the milk to curdle and sour, preserving it and allowing for conservation of a dairy product for extended periods of time (</w:t>
      </w:r>
      <w:r w:rsidR="000C588E" w:rsidRPr="003E1FDA">
        <w:rPr>
          <w:rFonts w:ascii="Times New Roman" w:hAnsi="Times New Roman" w:cs="Times New Roman"/>
          <w:sz w:val="24"/>
          <w:szCs w:val="24"/>
        </w:rPr>
        <w:t xml:space="preserve">McGee H, </w:t>
      </w:r>
      <w:r w:rsidRPr="003E1FDA">
        <w:rPr>
          <w:rFonts w:ascii="Times New Roman" w:hAnsi="Times New Roman" w:cs="Times New Roman"/>
          <w:sz w:val="24"/>
          <w:szCs w:val="24"/>
        </w:rPr>
        <w:t>2004).</w:t>
      </w:r>
    </w:p>
    <w:p w:rsidR="00BA6B52" w:rsidRPr="003E1FDA" w:rsidRDefault="00BA6B52" w:rsidP="007B06F2">
      <w:pPr>
        <w:spacing w:before="240" w:line="360" w:lineRule="auto"/>
        <w:jc w:val="both"/>
        <w:rPr>
          <w:rFonts w:ascii="Times New Roman" w:hAnsi="Times New Roman" w:cs="Times New Roman"/>
          <w:sz w:val="24"/>
          <w:szCs w:val="24"/>
        </w:rPr>
      </w:pPr>
      <w:r w:rsidRPr="003E1FDA">
        <w:rPr>
          <w:rFonts w:ascii="Times New Roman" w:hAnsi="Times New Roman" w:cs="Times New Roman"/>
          <w:sz w:val="24"/>
          <w:szCs w:val="24"/>
        </w:rPr>
        <w:t>Indian Ayurvedic scripts, dating from about 6000 BC, refer to the health benefits of con</w:t>
      </w:r>
      <w:r w:rsidR="001F32F5" w:rsidRPr="003E1FDA">
        <w:rPr>
          <w:rFonts w:ascii="Times New Roman" w:hAnsi="Times New Roman" w:cs="Times New Roman"/>
          <w:sz w:val="24"/>
          <w:szCs w:val="24"/>
        </w:rPr>
        <w:t>suming fermented milk products (Brothwell et al., 1997).</w:t>
      </w:r>
      <w:r w:rsidRPr="003E1FDA">
        <w:rPr>
          <w:rFonts w:ascii="Times New Roman" w:hAnsi="Times New Roman" w:cs="Times New Roman"/>
          <w:sz w:val="24"/>
          <w:szCs w:val="24"/>
        </w:rPr>
        <w:t xml:space="preserve">Today, there are more than 700 yogurt and cheese products found in Indian cuisine. For millennia, making yogurt was the only known safe method for preserving milk, other than drying it. Yogurt was well known in the Greek and Roman empires, and the Greeks were the first to mention it in written references in 100 BC, noting the use of yogurt by barbarous nations. In the </w:t>
      </w:r>
      <w:r w:rsidRPr="003E1FDA">
        <w:rPr>
          <w:rFonts w:ascii="Times New Roman" w:hAnsi="Times New Roman" w:cs="Times New Roman"/>
          <w:sz w:val="24"/>
          <w:szCs w:val="24"/>
        </w:rPr>
        <w:lastRenderedPageBreak/>
        <w:t>Bible (Book of Job), Abraham owed his longevity and fecundity to yogurt consumption, and there is reference to the “Land of Milk and Honey,” which many historians have interpret</w:t>
      </w:r>
      <w:r w:rsidR="001F32F5" w:rsidRPr="003E1FDA">
        <w:rPr>
          <w:rFonts w:ascii="Times New Roman" w:hAnsi="Times New Roman" w:cs="Times New Roman"/>
          <w:sz w:val="24"/>
          <w:szCs w:val="24"/>
        </w:rPr>
        <w:t>ed to be a reference to yogurt (Batmanglij N, 2007).</w:t>
      </w:r>
    </w:p>
    <w:p w:rsidR="001F32F5" w:rsidRPr="003E1FDA" w:rsidRDefault="001F32F5" w:rsidP="007B06F2">
      <w:pPr>
        <w:spacing w:before="240" w:line="360" w:lineRule="auto"/>
        <w:jc w:val="both"/>
        <w:rPr>
          <w:rFonts w:ascii="Times New Roman" w:hAnsi="Times New Roman" w:cs="Times New Roman"/>
          <w:sz w:val="24"/>
          <w:szCs w:val="24"/>
        </w:rPr>
      </w:pPr>
      <w:r w:rsidRPr="003E1FDA">
        <w:rPr>
          <w:rFonts w:ascii="Times New Roman" w:hAnsi="Times New Roman" w:cs="Times New Roman"/>
          <w:sz w:val="24"/>
          <w:szCs w:val="24"/>
        </w:rPr>
        <w:t>It is believed that the word “yogurt” comes from the Turkish word “yoğurmak,” which means to thicken, coagulat</w:t>
      </w:r>
      <w:r w:rsidR="000C588E" w:rsidRPr="003E1FDA">
        <w:rPr>
          <w:rFonts w:ascii="Times New Roman" w:hAnsi="Times New Roman" w:cs="Times New Roman"/>
          <w:sz w:val="24"/>
          <w:szCs w:val="24"/>
        </w:rPr>
        <w:t>e, or curdle (McGee H, 2004).</w:t>
      </w:r>
      <w:r w:rsidRPr="003E1FDA">
        <w:rPr>
          <w:rFonts w:ascii="Times New Roman" w:hAnsi="Times New Roman" w:cs="Times New Roman"/>
          <w:sz w:val="24"/>
          <w:szCs w:val="24"/>
        </w:rPr>
        <w:t xml:space="preserve"> The use of yogurt by medieval Turks was recorded in the books Diwan Lu</w:t>
      </w:r>
      <w:r w:rsidR="000C588E" w:rsidRPr="003E1FDA">
        <w:rPr>
          <w:rFonts w:ascii="Times New Roman" w:hAnsi="Times New Roman" w:cs="Times New Roman"/>
          <w:sz w:val="24"/>
          <w:szCs w:val="24"/>
        </w:rPr>
        <w:t>ghat al-Turk by Mahmud Kashgari (Kashgari M, 1984)</w:t>
      </w:r>
      <w:r w:rsidRPr="003E1FDA">
        <w:rPr>
          <w:rFonts w:ascii="Times New Roman" w:hAnsi="Times New Roman" w:cs="Times New Roman"/>
          <w:sz w:val="24"/>
          <w:szCs w:val="24"/>
        </w:rPr>
        <w:t xml:space="preserve"> and</w:t>
      </w:r>
      <w:r w:rsidR="000C588E" w:rsidRPr="003E1FDA">
        <w:rPr>
          <w:rFonts w:ascii="Times New Roman" w:hAnsi="Times New Roman" w:cs="Times New Roman"/>
          <w:sz w:val="24"/>
          <w:szCs w:val="24"/>
        </w:rPr>
        <w:t xml:space="preserve"> Kutadgu Bilig by K. H. Yusuf,(</w:t>
      </w:r>
      <w:r w:rsidR="000C588E" w:rsidRPr="003E1FDA">
        <w:rPr>
          <w:sz w:val="24"/>
          <w:szCs w:val="24"/>
        </w:rPr>
        <w:t xml:space="preserve"> </w:t>
      </w:r>
      <w:r w:rsidR="000C588E" w:rsidRPr="003E1FDA">
        <w:rPr>
          <w:rFonts w:ascii="Times New Roman" w:hAnsi="Times New Roman" w:cs="Times New Roman"/>
          <w:sz w:val="24"/>
          <w:szCs w:val="24"/>
        </w:rPr>
        <w:t>Yusuf KH, 1983)</w:t>
      </w:r>
      <w:r w:rsidRPr="003E1FDA">
        <w:rPr>
          <w:rFonts w:ascii="Times New Roman" w:hAnsi="Times New Roman" w:cs="Times New Roman"/>
          <w:sz w:val="24"/>
          <w:szCs w:val="24"/>
        </w:rPr>
        <w:t>both written in the 11th century. The texts mention the word “yogurt” and describe its use by nomadic Turks. The Turks were also the first to evaluate yogurt’s medicinal use for a variety of illnesses and symptoms, such as diarrhea and cramps, and to alleviate the discomfort of sunburned skin.</w:t>
      </w:r>
    </w:p>
    <w:p w:rsidR="000C588E" w:rsidRPr="003E1FDA" w:rsidRDefault="000C588E" w:rsidP="007B06F2">
      <w:pPr>
        <w:spacing w:before="240" w:line="360" w:lineRule="auto"/>
        <w:jc w:val="both"/>
        <w:rPr>
          <w:rFonts w:ascii="Times New Roman" w:hAnsi="Times New Roman" w:cs="Times New Roman"/>
          <w:sz w:val="24"/>
          <w:szCs w:val="24"/>
        </w:rPr>
      </w:pPr>
      <w:r w:rsidRPr="003E1FDA">
        <w:rPr>
          <w:rFonts w:ascii="Times New Roman" w:hAnsi="Times New Roman" w:cs="Times New Roman"/>
          <w:sz w:val="24"/>
          <w:szCs w:val="24"/>
        </w:rPr>
        <w:t>Genghis Khan, the founder of the Mongol Empire, is reputed to have fed his army yogurt, a staple of the Mongolian diet, based on the belief that it instilled bravery in his warriors</w:t>
      </w:r>
      <w:r w:rsidR="003F63C3" w:rsidRPr="003E1FDA">
        <w:rPr>
          <w:rFonts w:ascii="Times New Roman" w:hAnsi="Times New Roman" w:cs="Times New Roman"/>
          <w:sz w:val="24"/>
          <w:szCs w:val="24"/>
        </w:rPr>
        <w:t xml:space="preserve"> (McGee H, 2004)</w:t>
      </w:r>
      <w:r w:rsidRPr="003E1FDA">
        <w:rPr>
          <w:rFonts w:ascii="Times New Roman" w:hAnsi="Times New Roman" w:cs="Times New Roman"/>
          <w:sz w:val="24"/>
          <w:szCs w:val="24"/>
        </w:rPr>
        <w:t>. In 1542, King Francoise I of France introduced this dairy product to Western Europe after being offered yogurt as a treatment by the country’s Turkish allies for bouts of severe diarrhea. It was later mixed with a variety of ingredients, such as cinnamon, honey, fruits, and sweets, and was used as a dessert</w:t>
      </w:r>
      <w:r w:rsidR="003F63C3" w:rsidRPr="003E1FDA">
        <w:rPr>
          <w:rFonts w:ascii="Times New Roman" w:hAnsi="Times New Roman" w:cs="Times New Roman"/>
          <w:sz w:val="24"/>
          <w:szCs w:val="24"/>
        </w:rPr>
        <w:t xml:space="preserve"> (McGee H, 2004)</w:t>
      </w:r>
      <w:r w:rsidRPr="003E1FDA">
        <w:rPr>
          <w:rFonts w:ascii="Times New Roman" w:hAnsi="Times New Roman" w:cs="Times New Roman"/>
          <w:sz w:val="24"/>
          <w:szCs w:val="24"/>
        </w:rPr>
        <w:t>.</w:t>
      </w:r>
    </w:p>
    <w:p w:rsidR="00313179" w:rsidRDefault="003F63C3" w:rsidP="007B06F2">
      <w:pPr>
        <w:spacing w:line="360" w:lineRule="auto"/>
        <w:jc w:val="both"/>
        <w:rPr>
          <w:rFonts w:ascii="Times New Roman" w:hAnsi="Times New Roman" w:cs="Times New Roman"/>
          <w:sz w:val="24"/>
          <w:szCs w:val="24"/>
        </w:rPr>
      </w:pPr>
      <w:r w:rsidRPr="003E1FDA">
        <w:rPr>
          <w:rFonts w:ascii="Times New Roman" w:hAnsi="Times New Roman" w:cs="Times New Roman"/>
          <w:sz w:val="24"/>
          <w:szCs w:val="24"/>
        </w:rPr>
        <w:t>It was not until the 20th century that researchers provided an explanation for the health benefits associated with yogurt consumption. In 1905, a Bulgarian medical student, Stamen Grigorov, was the first to discover Bacillus bulgaricus (now L. bulgaricus), a lactic acid bacteria that is still used in yogurt cultures today. Based on Grigorov’s findings, in 1909, the Russian Nobel laureate, Yllia Metchnikoff, from the Pasteur Institute in Paris, suggested that lactobacilli in yogurt were associated with longevity in the Bulgarian peasant population (</w:t>
      </w:r>
      <w:r w:rsidR="00430322" w:rsidRPr="003E1FDA">
        <w:rPr>
          <w:rFonts w:ascii="Times New Roman" w:hAnsi="Times New Roman" w:cs="Times New Roman"/>
          <w:sz w:val="24"/>
          <w:szCs w:val="24"/>
        </w:rPr>
        <w:t>McGee H, 2004</w:t>
      </w:r>
      <w:r w:rsidRPr="003E1FDA">
        <w:rPr>
          <w:rFonts w:ascii="Times New Roman" w:hAnsi="Times New Roman" w:cs="Times New Roman"/>
          <w:sz w:val="24"/>
          <w:szCs w:val="24"/>
        </w:rPr>
        <w:t>). In the beginning of the 20th century, yogurt became known for its health benefits and was sold in pharmacies as a medicine. Yogurt found commercial success when Isaac Carasso, from Barcelona, began producing yogurt with jams. After fleeing the Nazi occupation, Daniel Carasso, Isaac Carasso’s son, founded Dannon (Danone in France). The first yogurt laboratory and factory were opened in France in 1932; in the United States, the first laboratory and factory were opened in 1941</w:t>
      </w:r>
      <w:r w:rsidR="00430322" w:rsidRPr="003E1FDA">
        <w:rPr>
          <w:rFonts w:ascii="Times New Roman" w:hAnsi="Times New Roman" w:cs="Times New Roman"/>
          <w:sz w:val="24"/>
          <w:szCs w:val="24"/>
        </w:rPr>
        <w:t>(Brothwell D Brothwell P,1997).</w:t>
      </w:r>
    </w:p>
    <w:p w:rsidR="00D9150D" w:rsidRDefault="00D9150D" w:rsidP="007B06F2">
      <w:pPr>
        <w:spacing w:line="360" w:lineRule="auto"/>
        <w:jc w:val="both"/>
        <w:rPr>
          <w:rFonts w:ascii="Times New Roman" w:hAnsi="Times New Roman" w:cs="Times New Roman"/>
          <w:b/>
          <w:sz w:val="24"/>
          <w:szCs w:val="24"/>
        </w:rPr>
      </w:pPr>
    </w:p>
    <w:p w:rsidR="00C041FD" w:rsidRPr="00313179" w:rsidRDefault="0089581F" w:rsidP="007B06F2">
      <w:pPr>
        <w:spacing w:line="360" w:lineRule="auto"/>
        <w:jc w:val="both"/>
        <w:rPr>
          <w:rFonts w:ascii="Times New Roman" w:hAnsi="Times New Roman" w:cs="Times New Roman"/>
          <w:sz w:val="24"/>
          <w:szCs w:val="24"/>
        </w:rPr>
      </w:pPr>
      <w:r w:rsidRPr="00C516CC">
        <w:rPr>
          <w:rFonts w:ascii="Times New Roman" w:hAnsi="Times New Roman" w:cs="Times New Roman"/>
          <w:b/>
          <w:sz w:val="24"/>
          <w:szCs w:val="24"/>
        </w:rPr>
        <w:lastRenderedPageBreak/>
        <w:t>Yoghurt Today</w:t>
      </w:r>
    </w:p>
    <w:p w:rsidR="0089581F" w:rsidRPr="003E1FDA" w:rsidRDefault="0089581F" w:rsidP="007B06F2">
      <w:pPr>
        <w:spacing w:line="360" w:lineRule="auto"/>
        <w:jc w:val="both"/>
        <w:rPr>
          <w:rFonts w:ascii="Times New Roman" w:hAnsi="Times New Roman" w:cs="Times New Roman"/>
          <w:sz w:val="24"/>
          <w:szCs w:val="24"/>
        </w:rPr>
      </w:pPr>
      <w:r w:rsidRPr="003E1FDA">
        <w:rPr>
          <w:rFonts w:ascii="Times New Roman" w:hAnsi="Times New Roman" w:cs="Times New Roman"/>
          <w:sz w:val="24"/>
          <w:szCs w:val="24"/>
        </w:rPr>
        <w:t>Today, yogurt is typically milk that has been fermented and acidified with viable and well-defined bacteria, creating a thickened, often flavored, product with an extended shelf life. It contains essential nutrients and is a vehicle for fortification (added probiotics, fibers, vitamins, and minerals). It is also easily modified by sweeteners, fruits, and flavors to affect consistency and aroma. Yogurt can also be produced from rice, soy, or nuts.</w:t>
      </w:r>
    </w:p>
    <w:p w:rsidR="00C041FD" w:rsidRPr="003E1FDA" w:rsidRDefault="0089581F" w:rsidP="007B06F2">
      <w:pPr>
        <w:spacing w:line="360" w:lineRule="auto"/>
        <w:jc w:val="both"/>
        <w:rPr>
          <w:rFonts w:ascii="Times New Roman" w:hAnsi="Times New Roman" w:cs="Times New Roman"/>
          <w:sz w:val="24"/>
          <w:szCs w:val="24"/>
        </w:rPr>
      </w:pPr>
      <w:r w:rsidRPr="003E1FDA">
        <w:rPr>
          <w:rFonts w:ascii="Times New Roman" w:hAnsi="Times New Roman" w:cs="Times New Roman"/>
          <w:sz w:val="24"/>
          <w:szCs w:val="24"/>
        </w:rPr>
        <w:t>Yogurt is defined by the symbiosis of 2 strains of bacteria (S. thermophiles and L. bulgaricus) in a sterile environment at a very low temperature (36°C–42°C) for 3–8 h. Both bacterial strains must remain active in the final pr</w:t>
      </w:r>
      <w:r w:rsidR="00AA2306" w:rsidRPr="003E1FDA">
        <w:rPr>
          <w:rFonts w:ascii="Times New Roman" w:hAnsi="Times New Roman" w:cs="Times New Roman"/>
          <w:sz w:val="24"/>
          <w:szCs w:val="24"/>
        </w:rPr>
        <w:t xml:space="preserve">oduct (with </w:t>
      </w:r>
      <w:r w:rsidR="00765ECD" w:rsidRPr="003E1FDA">
        <w:rPr>
          <w:rFonts w:ascii="Times New Roman" w:hAnsi="Times New Roman" w:cs="Times New Roman"/>
          <w:sz w:val="24"/>
          <w:szCs w:val="24"/>
        </w:rPr>
        <w:t>at least 10 million bacteria/g,according</w:t>
      </w:r>
      <w:r w:rsidR="00AA2306" w:rsidRPr="003E1FDA">
        <w:rPr>
          <w:rFonts w:ascii="Times New Roman" w:hAnsi="Times New Roman" w:cs="Times New Roman"/>
          <w:sz w:val="24"/>
          <w:szCs w:val="24"/>
        </w:rPr>
        <w:t xml:space="preserve"> to CODEX 2003).</w:t>
      </w:r>
      <w:r w:rsidRPr="003E1FDA">
        <w:rPr>
          <w:rFonts w:ascii="Times New Roman" w:hAnsi="Times New Roman" w:cs="Times New Roman"/>
          <w:sz w:val="24"/>
          <w:szCs w:val="24"/>
        </w:rPr>
        <w:t>The process to which prepasteurized skimmed milk is submitted, before it is turned into yogurt, is responsible for changes in carbohydrates, proteins, and lipids. It yields an acidic flavor and a product with an improved appearance, taste, consistency, and digestibility. When milk lactose is used as the fermentation substrate, lactic acid and a series of other compounds are formed, contributing to its aroma. As a consequence of a decrease in pH, the development of undesirable microorganisms is delayed, the calcium and phosphorus present in milk are converted into their soluble form, and the majority of proteins, now calcium free, are better d</w:t>
      </w:r>
      <w:r w:rsidR="00AA2306" w:rsidRPr="003E1FDA">
        <w:rPr>
          <w:rFonts w:ascii="Times New Roman" w:hAnsi="Times New Roman" w:cs="Times New Roman"/>
          <w:sz w:val="24"/>
          <w:szCs w:val="24"/>
        </w:rPr>
        <w:t xml:space="preserve">igested by proteolytic </w:t>
      </w:r>
      <w:r w:rsidR="00765ECD" w:rsidRPr="003E1FDA">
        <w:rPr>
          <w:rFonts w:ascii="Times New Roman" w:hAnsi="Times New Roman" w:cs="Times New Roman"/>
          <w:sz w:val="24"/>
          <w:szCs w:val="24"/>
        </w:rPr>
        <w:t>enzymes, which enhance</w:t>
      </w:r>
      <w:r w:rsidRPr="003E1FDA">
        <w:rPr>
          <w:rFonts w:ascii="Times New Roman" w:hAnsi="Times New Roman" w:cs="Times New Roman"/>
          <w:sz w:val="24"/>
          <w:szCs w:val="24"/>
        </w:rPr>
        <w:t xml:space="preserve"> its digestibility</w:t>
      </w:r>
      <w:r w:rsidR="00AA2306" w:rsidRPr="003E1FDA">
        <w:rPr>
          <w:rFonts w:ascii="Times New Roman" w:hAnsi="Times New Roman" w:cs="Times New Roman"/>
          <w:sz w:val="24"/>
          <w:szCs w:val="24"/>
        </w:rPr>
        <w:t xml:space="preserve"> and overall bioavailability (Cirone K Huberman Y Morsella Cet al., 2013).</w:t>
      </w:r>
    </w:p>
    <w:p w:rsidR="00AA2306" w:rsidRPr="003E1FDA" w:rsidRDefault="00765ECD" w:rsidP="007B06F2">
      <w:pPr>
        <w:spacing w:line="360" w:lineRule="auto"/>
        <w:jc w:val="both"/>
        <w:rPr>
          <w:rFonts w:ascii="Times New Roman" w:hAnsi="Times New Roman" w:cs="Times New Roman"/>
          <w:sz w:val="24"/>
          <w:szCs w:val="24"/>
        </w:rPr>
      </w:pPr>
      <w:r w:rsidRPr="003E1FDA">
        <w:rPr>
          <w:rFonts w:ascii="Times New Roman" w:hAnsi="Times New Roman" w:cs="Times New Roman"/>
          <w:sz w:val="24"/>
          <w:szCs w:val="24"/>
        </w:rPr>
        <w:t>Other bacterial strains, such as Lactobacillus acidophilus and Bifidobacterium bifidus, are often added for potential health benefits. When yogurt is consumed daily, there may be diminished growth of pathogens, which is ultimately beneficial to the human gut (Moreno Aznar LA Cervera Ral P Ortega Anta RM</w:t>
      </w:r>
      <w:r w:rsidR="00C31256">
        <w:rPr>
          <w:rFonts w:ascii="Times New Roman" w:hAnsi="Times New Roman" w:cs="Times New Roman"/>
          <w:sz w:val="24"/>
          <w:szCs w:val="24"/>
        </w:rPr>
        <w:t xml:space="preserve"> </w:t>
      </w:r>
      <w:r w:rsidRPr="003E1FDA">
        <w:rPr>
          <w:rFonts w:ascii="Times New Roman" w:hAnsi="Times New Roman" w:cs="Times New Roman"/>
          <w:sz w:val="24"/>
          <w:szCs w:val="24"/>
        </w:rPr>
        <w:t>et al., 2013).The protein content of some yogurts, such as Greek yogurt, is modified by concentrating or adding protein to provide twice the amount present in regular yogurt products. Calcium and vitamin D are also added to some products, adding nutritional value for populations with a high incidence of lactose intolerance or a low intake of dairy foods.</w:t>
      </w:r>
    </w:p>
    <w:p w:rsidR="00313179" w:rsidRDefault="00765ECD" w:rsidP="007B06F2">
      <w:pPr>
        <w:spacing w:line="360" w:lineRule="auto"/>
        <w:jc w:val="both"/>
        <w:rPr>
          <w:rFonts w:ascii="Times New Roman" w:hAnsi="Times New Roman" w:cs="Times New Roman"/>
          <w:sz w:val="24"/>
          <w:szCs w:val="24"/>
        </w:rPr>
      </w:pPr>
      <w:r w:rsidRPr="003E1FDA">
        <w:rPr>
          <w:rFonts w:ascii="Times New Roman" w:hAnsi="Times New Roman" w:cs="Times New Roman"/>
          <w:sz w:val="24"/>
          <w:szCs w:val="24"/>
        </w:rPr>
        <w:t xml:space="preserve">The types of yogurt consumed today are influenced by local traditions or correspond to certain lifestyles. In Eastern Europe and Asia, people consume milk that has undergone alcoholic fermentation by combining bacteria and yeasts (e.g., Kefir, Koumis); in Germany and Spain, yogurt is typically heat-treated to kill the bacteria; and in other </w:t>
      </w:r>
      <w:r w:rsidRPr="003E1FDA">
        <w:rPr>
          <w:rFonts w:ascii="Times New Roman" w:hAnsi="Times New Roman" w:cs="Times New Roman"/>
          <w:sz w:val="24"/>
          <w:szCs w:val="24"/>
        </w:rPr>
        <w:lastRenderedPageBreak/>
        <w:t>countries, various probiotics and/or prebiotics are added to the mix(Bodot V Soustre Y Reverend B.,2013).</w:t>
      </w:r>
    </w:p>
    <w:p w:rsidR="00CD09E6" w:rsidRPr="00831777" w:rsidRDefault="00831777" w:rsidP="007B06F2">
      <w:pPr>
        <w:spacing w:line="360" w:lineRule="auto"/>
        <w:jc w:val="both"/>
        <w:rPr>
          <w:rFonts w:ascii="Times New Roman" w:hAnsi="Times New Roman" w:cs="Times New Roman"/>
          <w:b/>
          <w:sz w:val="24"/>
          <w:szCs w:val="24"/>
        </w:rPr>
      </w:pPr>
      <w:r>
        <w:rPr>
          <w:rFonts w:ascii="Times New Roman" w:hAnsi="Times New Roman" w:cs="Times New Roman"/>
          <w:b/>
          <w:sz w:val="24"/>
          <w:szCs w:val="24"/>
        </w:rPr>
        <w:t>Looking Ahead: Consumption O</w:t>
      </w:r>
      <w:r w:rsidRPr="00831777">
        <w:rPr>
          <w:rFonts w:ascii="Times New Roman" w:hAnsi="Times New Roman" w:cs="Times New Roman"/>
          <w:b/>
          <w:sz w:val="24"/>
          <w:szCs w:val="24"/>
        </w:rPr>
        <w:t>pportunities</w:t>
      </w:r>
    </w:p>
    <w:p w:rsidR="00CD09E6" w:rsidRPr="00831777" w:rsidRDefault="00CD09E6" w:rsidP="007B06F2">
      <w:pPr>
        <w:spacing w:line="360" w:lineRule="auto"/>
        <w:jc w:val="both"/>
        <w:rPr>
          <w:rFonts w:ascii="Times New Roman" w:hAnsi="Times New Roman" w:cs="Times New Roman"/>
          <w:b/>
          <w:sz w:val="24"/>
          <w:szCs w:val="24"/>
        </w:rPr>
      </w:pPr>
      <w:r w:rsidRPr="00831777">
        <w:rPr>
          <w:rFonts w:ascii="Times New Roman" w:hAnsi="Times New Roman" w:cs="Times New Roman"/>
          <w:sz w:val="24"/>
          <w:szCs w:val="24"/>
        </w:rPr>
        <w:t>The majority of populations worldwide do not consume enough dairy products to meet several nutrient needs, particularly calcium. Three common barriers to consuming enough dairy include an allergy to cow’s milk, lactose intolerance, and lack of accessibility. Of 16 European Union nations that provide data on dairy intake, the mean intake of dairy was 266 g/day. Denmark and Finland are 2 countries with population calcium intakes at or near 1000 mg/day, which is higher than the majority of the rest of the world. In the United States, 90%–95% of adult females and 75%–90% of adult males fall short of the recommended 3 servings of dairy per day.10 In Brazil, low calcium intakes are far worse; 99% of adults in Brazil do not reach the minimum amount</w:t>
      </w:r>
      <w:r w:rsidRPr="00831777">
        <w:rPr>
          <w:rFonts w:ascii="Times New Roman" w:hAnsi="Times New Roman" w:cs="Times New Roman"/>
          <w:b/>
          <w:sz w:val="24"/>
          <w:szCs w:val="24"/>
        </w:rPr>
        <w:t xml:space="preserve"> </w:t>
      </w:r>
      <w:r w:rsidRPr="00831777">
        <w:rPr>
          <w:rFonts w:ascii="Times New Roman" w:hAnsi="Times New Roman" w:cs="Times New Roman"/>
          <w:sz w:val="24"/>
          <w:szCs w:val="24"/>
        </w:rPr>
        <w:t>of recommended calcium intake. Among Brazilian children, 99% consume only 500–600 mg of calcium per day.11 Patterns of yogurt consumption also vary greatly from country to country, but consumption is generally low. In the United States, where consumption of dairy products is broadly encouraged through nutrition education efforts, yogurt consumption is very low, with only about 6% of the population consuming yogurt on a daily basis. Contrast that to consumption levels in France, where the majority of the population consumes at least 1 serving per day and more than 1=3 of the population consumes at least 5 servings each week. Research in 15 countries also shows that those who consume the largest amounts of yogurt live in the Netherlands, France, Turkey, Spain, and Germany, while those who consume the smallest amounts live in Egypt, Colombia, Rus</w:t>
      </w:r>
      <w:r w:rsidR="005F6898" w:rsidRPr="00831777">
        <w:rPr>
          <w:rFonts w:ascii="Times New Roman" w:hAnsi="Times New Roman" w:cs="Times New Roman"/>
          <w:sz w:val="24"/>
          <w:szCs w:val="24"/>
        </w:rPr>
        <w:t xml:space="preserve">sia, Romania, and South Africa </w:t>
      </w:r>
      <w:r w:rsidRPr="00831777">
        <w:rPr>
          <w:rFonts w:ascii="Times New Roman" w:hAnsi="Times New Roman" w:cs="Times New Roman"/>
          <w:sz w:val="24"/>
          <w:szCs w:val="24"/>
        </w:rPr>
        <w:t>Euromonitor 2013 data collected by the A.C. Nielsen Center for Market Research at the Univ</w:t>
      </w:r>
      <w:r w:rsidR="005F6898" w:rsidRPr="00831777">
        <w:rPr>
          <w:rFonts w:ascii="Times New Roman" w:hAnsi="Times New Roman" w:cs="Times New Roman"/>
          <w:sz w:val="24"/>
          <w:szCs w:val="24"/>
        </w:rPr>
        <w:t>ersity of Wisconsin, Madison (Danone Nutricia, 2014)</w:t>
      </w:r>
      <w:r w:rsidRPr="00831777">
        <w:rPr>
          <w:rFonts w:ascii="Times New Roman" w:hAnsi="Times New Roman" w:cs="Times New Roman"/>
          <w:sz w:val="24"/>
          <w:szCs w:val="24"/>
        </w:rPr>
        <w:t xml:space="preserve">. In developing countries, yogurt consumption is often an indicator of economic change taking place. In Brazil, for example, though yogurt consumption is low, it increased more than 7-fold between 1974 and 2003.13 However, while 40% of the Brazilian population consumes dairy products, only </w:t>
      </w:r>
      <w:r w:rsidR="005F6898" w:rsidRPr="00831777">
        <w:rPr>
          <w:rFonts w:ascii="Times New Roman" w:hAnsi="Times New Roman" w:cs="Times New Roman"/>
          <w:sz w:val="24"/>
          <w:szCs w:val="24"/>
        </w:rPr>
        <w:t>6% consumes yogurt (Instituo, 2010).</w:t>
      </w:r>
      <w:r w:rsidRPr="00831777">
        <w:rPr>
          <w:rFonts w:ascii="Times New Roman" w:hAnsi="Times New Roman" w:cs="Times New Roman"/>
          <w:sz w:val="24"/>
          <w:szCs w:val="24"/>
        </w:rPr>
        <w:t xml:space="preserve"> In general, yogurt consumption is more common among healthier, leaner, more highly educated individuals from higher socioeconomic levels and is most common among women. In a survey of the population in Sa˜o Paulo, Brazil (G. Possa, R. Fisberg, and M. Fisberg, unpublished data), it was found that most consumers were younger, white, female, nondiabetic, nonhypertensive, </w:t>
      </w:r>
      <w:r w:rsidRPr="00831777">
        <w:rPr>
          <w:rFonts w:ascii="Times New Roman" w:hAnsi="Times New Roman" w:cs="Times New Roman"/>
          <w:sz w:val="24"/>
          <w:szCs w:val="24"/>
        </w:rPr>
        <w:lastRenderedPageBreak/>
        <w:t>more educated, nonsmokers, and from higher socioeconomic levels. This has also been found among American and French populations</w:t>
      </w:r>
      <w:r w:rsidR="005F6898" w:rsidRPr="00831777">
        <w:rPr>
          <w:rFonts w:ascii="Times New Roman" w:hAnsi="Times New Roman" w:cs="Times New Roman"/>
          <w:sz w:val="24"/>
          <w:szCs w:val="24"/>
        </w:rPr>
        <w:t xml:space="preserve"> (Wang et al.</w:t>
      </w:r>
      <w:r w:rsidR="00DD6666">
        <w:rPr>
          <w:rFonts w:ascii="Times New Roman" w:hAnsi="Times New Roman" w:cs="Times New Roman"/>
          <w:sz w:val="24"/>
          <w:szCs w:val="24"/>
        </w:rPr>
        <w:t>, 2014 and Samara et a</w:t>
      </w:r>
      <w:r w:rsidR="005F6898" w:rsidRPr="00831777">
        <w:rPr>
          <w:rFonts w:ascii="Times New Roman" w:hAnsi="Times New Roman" w:cs="Times New Roman"/>
          <w:sz w:val="24"/>
          <w:szCs w:val="24"/>
        </w:rPr>
        <w:t>l.</w:t>
      </w:r>
      <w:r w:rsidR="00DD6666">
        <w:rPr>
          <w:rFonts w:ascii="Times New Roman" w:hAnsi="Times New Roman" w:cs="Times New Roman"/>
          <w:sz w:val="24"/>
          <w:szCs w:val="24"/>
        </w:rPr>
        <w:t xml:space="preserve">, </w:t>
      </w:r>
      <w:r w:rsidR="0011123A">
        <w:rPr>
          <w:rFonts w:ascii="Times New Roman" w:hAnsi="Times New Roman" w:cs="Times New Roman"/>
          <w:sz w:val="24"/>
          <w:szCs w:val="24"/>
        </w:rPr>
        <w:t>2013).</w:t>
      </w:r>
      <w:r w:rsidRPr="00831777">
        <w:rPr>
          <w:rFonts w:ascii="Times New Roman" w:hAnsi="Times New Roman" w:cs="Times New Roman"/>
          <w:sz w:val="24"/>
          <w:szCs w:val="24"/>
        </w:rPr>
        <w:t xml:space="preserve">This new pattern of consumption leads to the assumption that consumers may be interested mostly in the health aspects of yogurt, which opens a window of opportunity to introduce new forms of preparation and presentation that could reach populations with the lowest rates of yogurt intake. </w:t>
      </w:r>
    </w:p>
    <w:p w:rsidR="00313179" w:rsidRDefault="00313179" w:rsidP="007B06F2">
      <w:pPr>
        <w:spacing w:line="360" w:lineRule="auto"/>
        <w:jc w:val="both"/>
        <w:rPr>
          <w:rFonts w:ascii="Times New Roman" w:hAnsi="Times New Roman" w:cs="Times New Roman"/>
          <w:sz w:val="24"/>
          <w:szCs w:val="24"/>
        </w:rPr>
      </w:pPr>
    </w:p>
    <w:p w:rsidR="004A363A" w:rsidRDefault="00313179" w:rsidP="007B06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4A363A" w:rsidRDefault="004A363A" w:rsidP="007B06F2">
      <w:pPr>
        <w:spacing w:line="360" w:lineRule="auto"/>
        <w:jc w:val="both"/>
        <w:rPr>
          <w:rFonts w:ascii="Times New Roman" w:hAnsi="Times New Roman" w:cs="Times New Roman"/>
          <w:sz w:val="24"/>
          <w:szCs w:val="24"/>
        </w:rPr>
      </w:pPr>
    </w:p>
    <w:p w:rsidR="004A363A" w:rsidRDefault="004A363A" w:rsidP="007B06F2">
      <w:pPr>
        <w:spacing w:line="360" w:lineRule="auto"/>
        <w:jc w:val="both"/>
        <w:rPr>
          <w:rFonts w:ascii="Times New Roman" w:hAnsi="Times New Roman" w:cs="Times New Roman"/>
          <w:sz w:val="24"/>
          <w:szCs w:val="24"/>
        </w:rPr>
      </w:pPr>
    </w:p>
    <w:p w:rsidR="004A363A" w:rsidRDefault="004A363A" w:rsidP="007B06F2">
      <w:pPr>
        <w:spacing w:line="360" w:lineRule="auto"/>
        <w:jc w:val="both"/>
        <w:rPr>
          <w:rFonts w:ascii="Times New Roman" w:hAnsi="Times New Roman" w:cs="Times New Roman"/>
          <w:sz w:val="24"/>
          <w:szCs w:val="24"/>
        </w:rPr>
      </w:pPr>
    </w:p>
    <w:p w:rsidR="004A363A" w:rsidRDefault="004A363A" w:rsidP="007B06F2">
      <w:pPr>
        <w:spacing w:line="360" w:lineRule="auto"/>
        <w:jc w:val="both"/>
        <w:rPr>
          <w:rFonts w:ascii="Times New Roman" w:hAnsi="Times New Roman" w:cs="Times New Roman"/>
          <w:sz w:val="24"/>
          <w:szCs w:val="24"/>
        </w:rPr>
      </w:pPr>
    </w:p>
    <w:p w:rsidR="004A363A" w:rsidRDefault="004A363A" w:rsidP="007B06F2">
      <w:pPr>
        <w:spacing w:line="360" w:lineRule="auto"/>
        <w:jc w:val="both"/>
        <w:rPr>
          <w:rFonts w:ascii="Times New Roman" w:hAnsi="Times New Roman" w:cs="Times New Roman"/>
          <w:sz w:val="24"/>
          <w:szCs w:val="24"/>
        </w:rPr>
      </w:pPr>
    </w:p>
    <w:p w:rsidR="004A363A" w:rsidRDefault="004A363A" w:rsidP="007B06F2">
      <w:pPr>
        <w:spacing w:line="360" w:lineRule="auto"/>
        <w:jc w:val="both"/>
        <w:rPr>
          <w:rFonts w:ascii="Times New Roman" w:hAnsi="Times New Roman" w:cs="Times New Roman"/>
          <w:sz w:val="24"/>
          <w:szCs w:val="24"/>
        </w:rPr>
      </w:pPr>
    </w:p>
    <w:p w:rsidR="004A363A" w:rsidRDefault="004A363A" w:rsidP="007B06F2">
      <w:pPr>
        <w:spacing w:line="360" w:lineRule="auto"/>
        <w:jc w:val="both"/>
        <w:rPr>
          <w:rFonts w:ascii="Times New Roman" w:hAnsi="Times New Roman" w:cs="Times New Roman"/>
          <w:sz w:val="24"/>
          <w:szCs w:val="24"/>
        </w:rPr>
      </w:pPr>
    </w:p>
    <w:p w:rsidR="004A363A" w:rsidRDefault="004A363A" w:rsidP="007B06F2">
      <w:pPr>
        <w:spacing w:line="360" w:lineRule="auto"/>
        <w:jc w:val="both"/>
        <w:rPr>
          <w:rFonts w:ascii="Times New Roman" w:hAnsi="Times New Roman" w:cs="Times New Roman"/>
          <w:sz w:val="24"/>
          <w:szCs w:val="24"/>
        </w:rPr>
      </w:pPr>
    </w:p>
    <w:p w:rsidR="004A363A" w:rsidRDefault="004A363A" w:rsidP="007B06F2">
      <w:pPr>
        <w:spacing w:line="360" w:lineRule="auto"/>
        <w:jc w:val="both"/>
        <w:rPr>
          <w:rFonts w:ascii="Times New Roman" w:hAnsi="Times New Roman" w:cs="Times New Roman"/>
          <w:sz w:val="24"/>
          <w:szCs w:val="24"/>
        </w:rPr>
      </w:pPr>
    </w:p>
    <w:p w:rsidR="004A363A" w:rsidRDefault="004A363A" w:rsidP="007B06F2">
      <w:pPr>
        <w:spacing w:line="360" w:lineRule="auto"/>
        <w:jc w:val="both"/>
        <w:rPr>
          <w:rFonts w:ascii="Times New Roman" w:hAnsi="Times New Roman" w:cs="Times New Roman"/>
          <w:sz w:val="24"/>
          <w:szCs w:val="24"/>
        </w:rPr>
      </w:pPr>
    </w:p>
    <w:p w:rsidR="004A363A" w:rsidRDefault="004A363A" w:rsidP="007B06F2">
      <w:pPr>
        <w:spacing w:line="360" w:lineRule="auto"/>
        <w:jc w:val="both"/>
        <w:rPr>
          <w:rFonts w:ascii="Times New Roman" w:hAnsi="Times New Roman" w:cs="Times New Roman"/>
          <w:sz w:val="24"/>
          <w:szCs w:val="24"/>
        </w:rPr>
      </w:pPr>
    </w:p>
    <w:p w:rsidR="004A363A" w:rsidRDefault="004A363A" w:rsidP="007B06F2">
      <w:pPr>
        <w:spacing w:line="360" w:lineRule="auto"/>
        <w:jc w:val="both"/>
        <w:rPr>
          <w:rFonts w:ascii="Times New Roman" w:hAnsi="Times New Roman" w:cs="Times New Roman"/>
          <w:sz w:val="24"/>
          <w:szCs w:val="24"/>
        </w:rPr>
      </w:pPr>
    </w:p>
    <w:p w:rsidR="004A363A" w:rsidRDefault="004A363A" w:rsidP="007B06F2">
      <w:pPr>
        <w:spacing w:line="360" w:lineRule="auto"/>
        <w:jc w:val="both"/>
        <w:rPr>
          <w:rFonts w:ascii="Times New Roman" w:hAnsi="Times New Roman" w:cs="Times New Roman"/>
          <w:sz w:val="24"/>
          <w:szCs w:val="24"/>
        </w:rPr>
      </w:pPr>
    </w:p>
    <w:p w:rsidR="004A363A" w:rsidRDefault="004A363A" w:rsidP="007B06F2">
      <w:pPr>
        <w:spacing w:line="360" w:lineRule="auto"/>
        <w:jc w:val="both"/>
        <w:rPr>
          <w:rFonts w:ascii="Times New Roman" w:hAnsi="Times New Roman" w:cs="Times New Roman"/>
          <w:sz w:val="24"/>
          <w:szCs w:val="24"/>
        </w:rPr>
      </w:pPr>
    </w:p>
    <w:p w:rsidR="004A363A" w:rsidRDefault="004A363A" w:rsidP="007B06F2">
      <w:pPr>
        <w:spacing w:line="360" w:lineRule="auto"/>
        <w:jc w:val="both"/>
        <w:rPr>
          <w:rFonts w:ascii="Times New Roman" w:hAnsi="Times New Roman" w:cs="Times New Roman"/>
          <w:sz w:val="24"/>
          <w:szCs w:val="24"/>
        </w:rPr>
      </w:pPr>
    </w:p>
    <w:p w:rsidR="004A363A" w:rsidRDefault="004A363A" w:rsidP="007B06F2">
      <w:pPr>
        <w:spacing w:line="360" w:lineRule="auto"/>
        <w:jc w:val="both"/>
        <w:rPr>
          <w:rFonts w:ascii="Times New Roman" w:hAnsi="Times New Roman" w:cs="Times New Roman"/>
          <w:sz w:val="24"/>
          <w:szCs w:val="24"/>
        </w:rPr>
      </w:pPr>
    </w:p>
    <w:p w:rsidR="00CD1F5E" w:rsidRPr="00CD1F5E" w:rsidRDefault="00CD1F5E" w:rsidP="00360F59">
      <w:pPr>
        <w:pStyle w:val="Heading1"/>
        <w:spacing w:before="0"/>
        <w:jc w:val="center"/>
        <w:rPr>
          <w:rFonts w:ascii="Times New Roman" w:hAnsi="Times New Roman" w:cs="Times New Roman"/>
          <w:b w:val="0"/>
          <w:color w:val="000000" w:themeColor="text1"/>
          <w:sz w:val="36"/>
          <w:szCs w:val="36"/>
        </w:rPr>
      </w:pPr>
      <w:bookmarkStart w:id="6" w:name="_Toc519512346"/>
    </w:p>
    <w:p w:rsidR="00CD1F5E" w:rsidRDefault="00CD1F5E" w:rsidP="00360F59">
      <w:pPr>
        <w:pStyle w:val="Heading1"/>
        <w:spacing w:before="0"/>
        <w:jc w:val="center"/>
        <w:rPr>
          <w:rFonts w:ascii="Times New Roman" w:hAnsi="Times New Roman" w:cs="Times New Roman"/>
          <w:b w:val="0"/>
          <w:color w:val="000000" w:themeColor="text1"/>
        </w:rPr>
      </w:pPr>
    </w:p>
    <w:p w:rsidR="00CD1F5E" w:rsidRDefault="00CD1F5E" w:rsidP="00360F59">
      <w:pPr>
        <w:pStyle w:val="Heading1"/>
        <w:spacing w:before="0"/>
        <w:jc w:val="center"/>
        <w:rPr>
          <w:rFonts w:ascii="Times New Roman" w:hAnsi="Times New Roman" w:cs="Times New Roman"/>
          <w:b w:val="0"/>
          <w:color w:val="000000" w:themeColor="text1"/>
        </w:rPr>
      </w:pPr>
    </w:p>
    <w:p w:rsidR="00CD1F5E" w:rsidRDefault="00CD1F5E" w:rsidP="00360F59">
      <w:pPr>
        <w:pStyle w:val="Heading1"/>
        <w:spacing w:before="0"/>
        <w:jc w:val="center"/>
        <w:rPr>
          <w:rFonts w:ascii="Times New Roman" w:hAnsi="Times New Roman" w:cs="Times New Roman"/>
          <w:b w:val="0"/>
          <w:color w:val="000000" w:themeColor="text1"/>
        </w:rPr>
      </w:pPr>
    </w:p>
    <w:p w:rsidR="00CD1F5E" w:rsidRDefault="00CD1F5E" w:rsidP="00360F59">
      <w:pPr>
        <w:pStyle w:val="Heading1"/>
        <w:spacing w:before="0"/>
        <w:jc w:val="center"/>
        <w:rPr>
          <w:rFonts w:ascii="Times New Roman" w:hAnsi="Times New Roman" w:cs="Times New Roman"/>
          <w:b w:val="0"/>
          <w:color w:val="000000" w:themeColor="text1"/>
        </w:rPr>
      </w:pPr>
    </w:p>
    <w:p w:rsidR="00CD1F5E" w:rsidRDefault="00CD1F5E" w:rsidP="00360F59">
      <w:pPr>
        <w:pStyle w:val="Heading1"/>
        <w:spacing w:before="0"/>
        <w:jc w:val="center"/>
        <w:rPr>
          <w:rFonts w:ascii="Times New Roman" w:hAnsi="Times New Roman" w:cs="Times New Roman"/>
          <w:b w:val="0"/>
          <w:color w:val="000000" w:themeColor="text1"/>
        </w:rPr>
      </w:pPr>
    </w:p>
    <w:p w:rsidR="00CD1F5E" w:rsidRDefault="00CD1F5E" w:rsidP="00360F59">
      <w:pPr>
        <w:pStyle w:val="Heading1"/>
        <w:spacing w:before="0"/>
        <w:jc w:val="center"/>
        <w:rPr>
          <w:rFonts w:ascii="Times New Roman" w:hAnsi="Times New Roman" w:cs="Times New Roman"/>
          <w:b w:val="0"/>
          <w:color w:val="000000" w:themeColor="text1"/>
        </w:rPr>
      </w:pPr>
    </w:p>
    <w:p w:rsidR="00CD1F5E" w:rsidRDefault="00CD1F5E" w:rsidP="00360F59">
      <w:pPr>
        <w:pStyle w:val="Heading1"/>
        <w:spacing w:before="0"/>
        <w:jc w:val="center"/>
        <w:rPr>
          <w:rFonts w:ascii="Times New Roman" w:hAnsi="Times New Roman" w:cs="Times New Roman"/>
          <w:b w:val="0"/>
          <w:color w:val="000000" w:themeColor="text1"/>
        </w:rPr>
      </w:pPr>
    </w:p>
    <w:p w:rsidR="00CD1F5E" w:rsidRDefault="00CD1F5E" w:rsidP="00360F59">
      <w:pPr>
        <w:pStyle w:val="Heading1"/>
        <w:spacing w:before="0"/>
        <w:jc w:val="center"/>
        <w:rPr>
          <w:rFonts w:ascii="Times New Roman" w:hAnsi="Times New Roman" w:cs="Times New Roman"/>
          <w:b w:val="0"/>
          <w:color w:val="000000" w:themeColor="text1"/>
        </w:rPr>
      </w:pPr>
    </w:p>
    <w:p w:rsidR="00CD1F5E" w:rsidRDefault="00CD1F5E" w:rsidP="00360F59">
      <w:pPr>
        <w:pStyle w:val="Heading1"/>
        <w:spacing w:before="0"/>
        <w:jc w:val="center"/>
        <w:rPr>
          <w:rFonts w:ascii="Times New Roman" w:hAnsi="Times New Roman" w:cs="Times New Roman"/>
          <w:b w:val="0"/>
          <w:color w:val="000000" w:themeColor="text1"/>
        </w:rPr>
      </w:pPr>
    </w:p>
    <w:p w:rsidR="00CD1F5E" w:rsidRDefault="00CD1F5E" w:rsidP="00360F59">
      <w:pPr>
        <w:pStyle w:val="Heading1"/>
        <w:spacing w:before="0"/>
        <w:jc w:val="center"/>
        <w:rPr>
          <w:rFonts w:ascii="Times New Roman" w:hAnsi="Times New Roman" w:cs="Times New Roman"/>
          <w:b w:val="0"/>
          <w:color w:val="000000" w:themeColor="text1"/>
        </w:rPr>
      </w:pPr>
    </w:p>
    <w:p w:rsidR="00CD1F5E" w:rsidRDefault="00CD1F5E" w:rsidP="00360F59">
      <w:pPr>
        <w:pStyle w:val="Heading1"/>
        <w:spacing w:before="0"/>
        <w:jc w:val="center"/>
        <w:rPr>
          <w:rFonts w:ascii="Times New Roman" w:hAnsi="Times New Roman" w:cs="Times New Roman"/>
          <w:b w:val="0"/>
          <w:color w:val="000000" w:themeColor="text1"/>
        </w:rPr>
      </w:pPr>
    </w:p>
    <w:p w:rsidR="00CD1F5E" w:rsidRDefault="00CD1F5E" w:rsidP="00360F59">
      <w:pPr>
        <w:pStyle w:val="Heading1"/>
        <w:spacing w:before="0"/>
        <w:jc w:val="center"/>
        <w:rPr>
          <w:rFonts w:ascii="Times New Roman" w:hAnsi="Times New Roman" w:cs="Times New Roman"/>
          <w:b w:val="0"/>
          <w:color w:val="000000" w:themeColor="text1"/>
        </w:rPr>
      </w:pPr>
    </w:p>
    <w:p w:rsidR="00CD1F5E" w:rsidRDefault="00CD1F5E" w:rsidP="00360F59">
      <w:pPr>
        <w:pStyle w:val="Heading1"/>
        <w:spacing w:before="0"/>
        <w:jc w:val="center"/>
        <w:rPr>
          <w:rFonts w:ascii="Times New Roman" w:hAnsi="Times New Roman" w:cs="Times New Roman"/>
          <w:b w:val="0"/>
          <w:color w:val="000000" w:themeColor="text1"/>
        </w:rPr>
      </w:pPr>
    </w:p>
    <w:p w:rsidR="00CD1F5E" w:rsidRDefault="00CD1F5E" w:rsidP="00360F59">
      <w:pPr>
        <w:pStyle w:val="Heading1"/>
        <w:spacing w:before="0"/>
        <w:jc w:val="center"/>
        <w:rPr>
          <w:rFonts w:ascii="Times New Roman" w:hAnsi="Times New Roman" w:cs="Times New Roman"/>
          <w:b w:val="0"/>
          <w:color w:val="000000" w:themeColor="text1"/>
        </w:rPr>
      </w:pPr>
    </w:p>
    <w:p w:rsidR="00CD1F5E" w:rsidRDefault="00CD1F5E" w:rsidP="00D31377">
      <w:pPr>
        <w:pStyle w:val="Heading1"/>
        <w:spacing w:before="0"/>
        <w:rPr>
          <w:rFonts w:ascii="Times New Roman" w:hAnsi="Times New Roman" w:cs="Times New Roman"/>
          <w:b w:val="0"/>
          <w:color w:val="000000" w:themeColor="text1"/>
        </w:rPr>
      </w:pPr>
    </w:p>
    <w:p w:rsidR="003238BE" w:rsidRPr="003238BE" w:rsidRDefault="003238BE" w:rsidP="003238BE">
      <w:pPr>
        <w:pStyle w:val="Heading1"/>
        <w:spacing w:before="0"/>
        <w:jc w:val="center"/>
        <w:rPr>
          <w:rFonts w:ascii="Times New Roman" w:hAnsi="Times New Roman" w:cs="Times New Roman"/>
          <w:color w:val="000000" w:themeColor="text1"/>
          <w:sz w:val="36"/>
          <w:szCs w:val="36"/>
        </w:rPr>
      </w:pPr>
      <w:bookmarkStart w:id="7" w:name="_Toc519512345"/>
      <w:r w:rsidRPr="003238BE">
        <w:rPr>
          <w:rFonts w:ascii="Times New Roman" w:hAnsi="Times New Roman" w:cs="Times New Roman"/>
          <w:color w:val="000000" w:themeColor="text1"/>
          <w:sz w:val="36"/>
          <w:szCs w:val="36"/>
        </w:rPr>
        <w:t>CHAPTER: 3</w:t>
      </w:r>
      <w:bookmarkEnd w:id="7"/>
    </w:p>
    <w:p w:rsidR="00CD1F5E" w:rsidRDefault="00CD1F5E" w:rsidP="00360F59">
      <w:pPr>
        <w:pStyle w:val="Heading1"/>
        <w:spacing w:before="0"/>
        <w:jc w:val="center"/>
        <w:rPr>
          <w:rFonts w:ascii="Times New Roman" w:hAnsi="Times New Roman" w:cs="Times New Roman"/>
          <w:b w:val="0"/>
          <w:color w:val="000000" w:themeColor="text1"/>
        </w:rPr>
      </w:pPr>
    </w:p>
    <w:p w:rsidR="00CD1F5E" w:rsidRDefault="00CD1F5E" w:rsidP="00360F59">
      <w:pPr>
        <w:pStyle w:val="Heading1"/>
        <w:spacing w:before="0"/>
        <w:jc w:val="center"/>
        <w:rPr>
          <w:rFonts w:ascii="Times New Roman" w:hAnsi="Times New Roman" w:cs="Times New Roman"/>
          <w:b w:val="0"/>
          <w:color w:val="000000" w:themeColor="text1"/>
        </w:rPr>
      </w:pPr>
    </w:p>
    <w:p w:rsidR="00CD1F5E" w:rsidRDefault="00CD1F5E" w:rsidP="00360F59">
      <w:pPr>
        <w:pStyle w:val="Heading1"/>
        <w:spacing w:before="0"/>
        <w:jc w:val="center"/>
        <w:rPr>
          <w:rFonts w:ascii="Times New Roman" w:hAnsi="Times New Roman" w:cs="Times New Roman"/>
          <w:b w:val="0"/>
          <w:color w:val="000000" w:themeColor="text1"/>
        </w:rPr>
      </w:pPr>
    </w:p>
    <w:p w:rsidR="00CD1F5E" w:rsidRDefault="00CD1F5E" w:rsidP="00360F59">
      <w:pPr>
        <w:pStyle w:val="Heading1"/>
        <w:spacing w:before="0"/>
        <w:jc w:val="center"/>
        <w:rPr>
          <w:rFonts w:ascii="Times New Roman" w:hAnsi="Times New Roman" w:cs="Times New Roman"/>
          <w:b w:val="0"/>
          <w:color w:val="000000" w:themeColor="text1"/>
        </w:rPr>
      </w:pPr>
    </w:p>
    <w:p w:rsidR="00CD1F5E" w:rsidRDefault="00CD1F5E" w:rsidP="00360F59">
      <w:pPr>
        <w:pStyle w:val="Heading1"/>
        <w:spacing w:before="0"/>
        <w:jc w:val="center"/>
        <w:rPr>
          <w:rFonts w:ascii="Times New Roman" w:hAnsi="Times New Roman" w:cs="Times New Roman"/>
          <w:b w:val="0"/>
          <w:color w:val="000000" w:themeColor="text1"/>
        </w:rPr>
      </w:pPr>
    </w:p>
    <w:p w:rsidR="00CD1F5E" w:rsidRDefault="00CD1F5E" w:rsidP="00360F59">
      <w:pPr>
        <w:pStyle w:val="Heading1"/>
        <w:spacing w:before="0"/>
        <w:jc w:val="center"/>
        <w:rPr>
          <w:rFonts w:ascii="Times New Roman" w:hAnsi="Times New Roman" w:cs="Times New Roman"/>
          <w:b w:val="0"/>
          <w:color w:val="000000" w:themeColor="text1"/>
        </w:rPr>
      </w:pPr>
    </w:p>
    <w:p w:rsidR="00CD1F5E" w:rsidRDefault="00CD1F5E" w:rsidP="00360F59">
      <w:pPr>
        <w:pStyle w:val="Heading1"/>
        <w:spacing w:before="0"/>
        <w:jc w:val="center"/>
        <w:rPr>
          <w:rFonts w:ascii="Times New Roman" w:hAnsi="Times New Roman" w:cs="Times New Roman"/>
          <w:b w:val="0"/>
          <w:color w:val="000000" w:themeColor="text1"/>
        </w:rPr>
      </w:pPr>
    </w:p>
    <w:p w:rsidR="00CD1F5E" w:rsidRDefault="00CD1F5E" w:rsidP="00360F59">
      <w:pPr>
        <w:pStyle w:val="Heading1"/>
        <w:spacing w:before="0"/>
        <w:jc w:val="center"/>
        <w:rPr>
          <w:rFonts w:ascii="Times New Roman" w:hAnsi="Times New Roman" w:cs="Times New Roman"/>
          <w:b w:val="0"/>
          <w:color w:val="000000" w:themeColor="text1"/>
        </w:rPr>
      </w:pPr>
    </w:p>
    <w:p w:rsidR="00CD1F5E" w:rsidRDefault="00CD1F5E" w:rsidP="00360F59">
      <w:pPr>
        <w:pStyle w:val="Heading1"/>
        <w:spacing w:before="0"/>
        <w:jc w:val="center"/>
        <w:rPr>
          <w:rFonts w:ascii="Times New Roman" w:hAnsi="Times New Roman" w:cs="Times New Roman"/>
          <w:b w:val="0"/>
          <w:color w:val="000000" w:themeColor="text1"/>
        </w:rPr>
      </w:pPr>
    </w:p>
    <w:p w:rsidR="00CD1F5E" w:rsidRDefault="00CD1F5E" w:rsidP="00360F59">
      <w:pPr>
        <w:pStyle w:val="Heading1"/>
        <w:spacing w:before="0"/>
        <w:jc w:val="center"/>
        <w:rPr>
          <w:rFonts w:ascii="Times New Roman" w:hAnsi="Times New Roman" w:cs="Times New Roman"/>
          <w:b w:val="0"/>
          <w:color w:val="000000" w:themeColor="text1"/>
        </w:rPr>
      </w:pPr>
    </w:p>
    <w:p w:rsidR="00CD1F5E" w:rsidRDefault="00CD1F5E" w:rsidP="00360F59">
      <w:pPr>
        <w:pStyle w:val="Heading1"/>
        <w:spacing w:before="0"/>
        <w:jc w:val="center"/>
        <w:rPr>
          <w:rFonts w:ascii="Times New Roman" w:hAnsi="Times New Roman" w:cs="Times New Roman"/>
          <w:b w:val="0"/>
          <w:color w:val="000000" w:themeColor="text1"/>
        </w:rPr>
      </w:pPr>
    </w:p>
    <w:p w:rsidR="00CD1F5E" w:rsidRDefault="00CD1F5E" w:rsidP="00360F59">
      <w:pPr>
        <w:pStyle w:val="Heading1"/>
        <w:spacing w:before="0"/>
        <w:jc w:val="center"/>
        <w:rPr>
          <w:rFonts w:ascii="Times New Roman" w:hAnsi="Times New Roman" w:cs="Times New Roman"/>
          <w:b w:val="0"/>
          <w:color w:val="000000" w:themeColor="text1"/>
        </w:rPr>
      </w:pPr>
    </w:p>
    <w:p w:rsidR="00CD1F5E" w:rsidRDefault="00CD1F5E" w:rsidP="00360F59">
      <w:pPr>
        <w:pStyle w:val="Heading1"/>
        <w:spacing w:before="0"/>
        <w:jc w:val="center"/>
        <w:rPr>
          <w:rFonts w:ascii="Times New Roman" w:hAnsi="Times New Roman" w:cs="Times New Roman"/>
          <w:b w:val="0"/>
          <w:color w:val="000000" w:themeColor="text1"/>
        </w:rPr>
      </w:pPr>
    </w:p>
    <w:p w:rsidR="00CD1F5E" w:rsidRDefault="00CD1F5E" w:rsidP="00360F59">
      <w:pPr>
        <w:pStyle w:val="Heading1"/>
        <w:spacing w:before="0"/>
        <w:jc w:val="center"/>
        <w:rPr>
          <w:rFonts w:ascii="Times New Roman" w:hAnsi="Times New Roman" w:cs="Times New Roman"/>
          <w:b w:val="0"/>
          <w:color w:val="000000" w:themeColor="text1"/>
        </w:rPr>
      </w:pPr>
    </w:p>
    <w:p w:rsidR="00CD1F5E" w:rsidRDefault="00CD1F5E" w:rsidP="00360F59">
      <w:pPr>
        <w:pStyle w:val="Heading1"/>
        <w:spacing w:before="0"/>
        <w:jc w:val="center"/>
        <w:rPr>
          <w:rFonts w:ascii="Times New Roman" w:hAnsi="Times New Roman" w:cs="Times New Roman"/>
          <w:b w:val="0"/>
          <w:color w:val="000000" w:themeColor="text1"/>
        </w:rPr>
      </w:pPr>
    </w:p>
    <w:p w:rsidR="00CD1F5E" w:rsidRDefault="00CD1F5E" w:rsidP="00360F59">
      <w:pPr>
        <w:pStyle w:val="Heading1"/>
        <w:spacing w:before="0"/>
        <w:jc w:val="center"/>
        <w:rPr>
          <w:rFonts w:ascii="Times New Roman" w:hAnsi="Times New Roman" w:cs="Times New Roman"/>
          <w:b w:val="0"/>
          <w:color w:val="000000" w:themeColor="text1"/>
        </w:rPr>
      </w:pPr>
    </w:p>
    <w:p w:rsidR="00CD1F5E" w:rsidRDefault="00CD1F5E" w:rsidP="00360F59">
      <w:pPr>
        <w:pStyle w:val="Heading1"/>
        <w:spacing w:before="0"/>
        <w:jc w:val="center"/>
        <w:rPr>
          <w:rFonts w:ascii="Times New Roman" w:hAnsi="Times New Roman" w:cs="Times New Roman"/>
          <w:b w:val="0"/>
          <w:color w:val="000000" w:themeColor="text1"/>
        </w:rPr>
      </w:pPr>
    </w:p>
    <w:p w:rsidR="00CD1F5E" w:rsidRDefault="00CD1F5E" w:rsidP="00360F59">
      <w:pPr>
        <w:pStyle w:val="Heading1"/>
        <w:spacing w:before="0"/>
        <w:jc w:val="center"/>
        <w:rPr>
          <w:rFonts w:ascii="Times New Roman" w:hAnsi="Times New Roman" w:cs="Times New Roman"/>
          <w:b w:val="0"/>
          <w:color w:val="000000" w:themeColor="text1"/>
        </w:rPr>
      </w:pPr>
    </w:p>
    <w:p w:rsidR="00CD1F5E" w:rsidRDefault="00CD1F5E" w:rsidP="001829B9">
      <w:pPr>
        <w:pStyle w:val="Heading1"/>
        <w:spacing w:before="0"/>
        <w:rPr>
          <w:rFonts w:ascii="Times New Roman" w:hAnsi="Times New Roman" w:cs="Times New Roman"/>
          <w:b w:val="0"/>
          <w:color w:val="000000" w:themeColor="text1"/>
        </w:rPr>
      </w:pPr>
    </w:p>
    <w:p w:rsidR="00D31377" w:rsidRDefault="00D31377" w:rsidP="001829B9">
      <w:pPr>
        <w:pStyle w:val="Heading1"/>
        <w:spacing w:before="0"/>
        <w:jc w:val="center"/>
        <w:rPr>
          <w:rFonts w:ascii="Times New Roman" w:hAnsi="Times New Roman" w:cs="Times New Roman"/>
          <w:b w:val="0"/>
          <w:color w:val="000000" w:themeColor="text1"/>
        </w:rPr>
      </w:pPr>
    </w:p>
    <w:p w:rsidR="00D31377" w:rsidRDefault="00D31377" w:rsidP="001829B9">
      <w:pPr>
        <w:pStyle w:val="Heading1"/>
        <w:spacing w:before="0"/>
        <w:jc w:val="center"/>
        <w:rPr>
          <w:rFonts w:ascii="Times New Roman" w:hAnsi="Times New Roman" w:cs="Times New Roman"/>
          <w:b w:val="0"/>
          <w:color w:val="000000" w:themeColor="text1"/>
        </w:rPr>
      </w:pPr>
    </w:p>
    <w:p w:rsidR="00D31377" w:rsidRDefault="00D31377" w:rsidP="001829B9">
      <w:pPr>
        <w:pStyle w:val="Heading1"/>
        <w:spacing w:before="0"/>
        <w:jc w:val="center"/>
        <w:rPr>
          <w:rFonts w:ascii="Times New Roman" w:hAnsi="Times New Roman" w:cs="Times New Roman"/>
          <w:b w:val="0"/>
          <w:color w:val="000000" w:themeColor="text1"/>
        </w:rPr>
      </w:pPr>
    </w:p>
    <w:p w:rsidR="00C041FD" w:rsidRPr="00D31377" w:rsidRDefault="00510780" w:rsidP="001829B9">
      <w:pPr>
        <w:pStyle w:val="Heading1"/>
        <w:spacing w:before="0"/>
        <w:jc w:val="center"/>
        <w:rPr>
          <w:rFonts w:ascii="Times New Roman" w:hAnsi="Times New Roman" w:cs="Times New Roman"/>
          <w:color w:val="000000" w:themeColor="text1"/>
        </w:rPr>
      </w:pPr>
      <w:r w:rsidRPr="00D31377">
        <w:rPr>
          <w:rFonts w:ascii="Times New Roman" w:hAnsi="Times New Roman" w:cs="Times New Roman"/>
          <w:color w:val="000000" w:themeColor="text1"/>
        </w:rPr>
        <w:lastRenderedPageBreak/>
        <w:t>MATERIALS AND METHODS</w:t>
      </w:r>
      <w:bookmarkEnd w:id="6"/>
    </w:p>
    <w:p w:rsidR="00D14D36" w:rsidRDefault="00D14D36" w:rsidP="007B06F2">
      <w:pPr>
        <w:autoSpaceDE w:val="0"/>
        <w:autoSpaceDN w:val="0"/>
        <w:adjustRightInd w:val="0"/>
        <w:spacing w:after="0" w:line="360" w:lineRule="auto"/>
        <w:jc w:val="both"/>
        <w:rPr>
          <w:rFonts w:ascii="Times New Roman" w:hAnsi="Times New Roman" w:cs="Times New Roman"/>
          <w:sz w:val="24"/>
          <w:szCs w:val="24"/>
        </w:rPr>
      </w:pPr>
    </w:p>
    <w:p w:rsidR="00C041FD" w:rsidRDefault="00C041FD" w:rsidP="007B06F2">
      <w:pPr>
        <w:autoSpaceDE w:val="0"/>
        <w:autoSpaceDN w:val="0"/>
        <w:adjustRightInd w:val="0"/>
        <w:spacing w:after="0" w:line="360" w:lineRule="auto"/>
        <w:jc w:val="both"/>
        <w:rPr>
          <w:rFonts w:ascii="Times New Roman" w:hAnsi="Times New Roman" w:cs="Times New Roman"/>
          <w:sz w:val="24"/>
          <w:szCs w:val="24"/>
        </w:rPr>
      </w:pPr>
      <w:r w:rsidRPr="003E1FDA">
        <w:rPr>
          <w:rFonts w:ascii="Times New Roman" w:hAnsi="Times New Roman" w:cs="Times New Roman"/>
          <w:sz w:val="24"/>
          <w:szCs w:val="24"/>
        </w:rPr>
        <w:t>The experiment was conducted in the laboratory of the department of f</w:t>
      </w:r>
      <w:r w:rsidR="005C4EE3" w:rsidRPr="003E1FDA">
        <w:rPr>
          <w:rFonts w:ascii="Times New Roman" w:hAnsi="Times New Roman" w:cs="Times New Roman"/>
          <w:sz w:val="24"/>
          <w:szCs w:val="24"/>
        </w:rPr>
        <w:t xml:space="preserve">ood processing and engineering, </w:t>
      </w:r>
      <w:r w:rsidRPr="003E1FDA">
        <w:rPr>
          <w:rFonts w:ascii="Times New Roman" w:hAnsi="Times New Roman" w:cs="Times New Roman"/>
          <w:sz w:val="24"/>
          <w:szCs w:val="24"/>
        </w:rPr>
        <w:t>Chittagong Veterinary and Animal Sciences University (CVASU).</w:t>
      </w:r>
      <w:r w:rsidR="0051268F" w:rsidRPr="003E1FDA">
        <w:rPr>
          <w:rStyle w:val="A6"/>
          <w:sz w:val="24"/>
          <w:szCs w:val="24"/>
        </w:rPr>
        <w:t xml:space="preserve"> </w:t>
      </w:r>
      <w:r w:rsidR="0051268F" w:rsidRPr="003E1FDA">
        <w:rPr>
          <w:rStyle w:val="A1"/>
          <w:rFonts w:ascii="Times New Roman" w:hAnsi="Times New Roman" w:cs="Times New Roman"/>
          <w:sz w:val="24"/>
          <w:szCs w:val="24"/>
        </w:rPr>
        <w:t>Fresh milk was collected from Dairy Farm of Chittagong Veterinary and Animal Science University. Fruits for juice preparation, sugar, and starter culture collected for culture preparation.</w:t>
      </w:r>
    </w:p>
    <w:p w:rsidR="00510780" w:rsidRPr="00510780" w:rsidRDefault="00510780" w:rsidP="007B06F2">
      <w:pPr>
        <w:autoSpaceDE w:val="0"/>
        <w:autoSpaceDN w:val="0"/>
        <w:adjustRightInd w:val="0"/>
        <w:spacing w:after="0" w:line="360" w:lineRule="auto"/>
        <w:jc w:val="both"/>
        <w:rPr>
          <w:rFonts w:ascii="Times New Roman" w:hAnsi="Times New Roman" w:cs="Times New Roman"/>
          <w:sz w:val="24"/>
          <w:szCs w:val="24"/>
        </w:rPr>
      </w:pPr>
    </w:p>
    <w:p w:rsidR="0051268F" w:rsidRPr="00360F59" w:rsidRDefault="00C516CC" w:rsidP="002E018C">
      <w:pPr>
        <w:pStyle w:val="Heading2"/>
        <w:jc w:val="both"/>
        <w:rPr>
          <w:rFonts w:ascii="Times New Roman" w:hAnsi="Times New Roman" w:cs="Times New Roman"/>
          <w:color w:val="000000" w:themeColor="text1"/>
          <w:sz w:val="24"/>
          <w:szCs w:val="24"/>
        </w:rPr>
      </w:pPr>
      <w:bookmarkStart w:id="8" w:name="_Toc519512347"/>
      <w:r w:rsidRPr="00360F59">
        <w:rPr>
          <w:rFonts w:ascii="Times New Roman" w:hAnsi="Times New Roman" w:cs="Times New Roman"/>
          <w:color w:val="000000" w:themeColor="text1"/>
          <w:sz w:val="24"/>
          <w:szCs w:val="24"/>
        </w:rPr>
        <w:t xml:space="preserve">3.1 </w:t>
      </w:r>
      <w:r w:rsidR="0051268F" w:rsidRPr="00360F59">
        <w:rPr>
          <w:rFonts w:ascii="Times New Roman" w:hAnsi="Times New Roman" w:cs="Times New Roman"/>
          <w:color w:val="000000" w:themeColor="text1"/>
          <w:sz w:val="24"/>
          <w:szCs w:val="24"/>
        </w:rPr>
        <w:t>Preparation of fruit yoghurt</w:t>
      </w:r>
      <w:r w:rsidR="001829B9">
        <w:rPr>
          <w:rFonts w:ascii="Times New Roman" w:hAnsi="Times New Roman" w:cs="Times New Roman"/>
          <w:color w:val="000000" w:themeColor="text1"/>
          <w:sz w:val="24"/>
          <w:szCs w:val="24"/>
        </w:rPr>
        <w:t>s</w:t>
      </w:r>
      <w:r w:rsidR="0051268F" w:rsidRPr="00360F59">
        <w:rPr>
          <w:rFonts w:ascii="Times New Roman" w:hAnsi="Times New Roman" w:cs="Times New Roman"/>
          <w:color w:val="000000" w:themeColor="text1"/>
          <w:sz w:val="24"/>
          <w:szCs w:val="24"/>
        </w:rPr>
        <w:t>:</w:t>
      </w:r>
      <w:bookmarkEnd w:id="8"/>
    </w:p>
    <w:p w:rsidR="00D14D36" w:rsidRPr="00360F59" w:rsidRDefault="00C516CC" w:rsidP="002E018C">
      <w:pPr>
        <w:pStyle w:val="Heading3"/>
        <w:jc w:val="both"/>
        <w:rPr>
          <w:rFonts w:ascii="Times New Roman" w:hAnsi="Times New Roman" w:cs="Times New Roman"/>
          <w:color w:val="000000" w:themeColor="text1"/>
          <w:sz w:val="24"/>
          <w:szCs w:val="24"/>
        </w:rPr>
      </w:pPr>
      <w:bookmarkStart w:id="9" w:name="_Toc519512348"/>
      <w:r w:rsidRPr="00360F59">
        <w:rPr>
          <w:rFonts w:ascii="Times New Roman" w:hAnsi="Times New Roman" w:cs="Times New Roman"/>
          <w:color w:val="000000" w:themeColor="text1"/>
          <w:sz w:val="24"/>
          <w:szCs w:val="24"/>
        </w:rPr>
        <w:t xml:space="preserve">3.1.1 </w:t>
      </w:r>
      <w:r w:rsidR="00D14D36" w:rsidRPr="00360F59">
        <w:rPr>
          <w:rFonts w:ascii="Times New Roman" w:hAnsi="Times New Roman" w:cs="Times New Roman"/>
          <w:color w:val="000000" w:themeColor="text1"/>
          <w:sz w:val="24"/>
          <w:szCs w:val="24"/>
        </w:rPr>
        <w:t>Preparation of culture:</w:t>
      </w:r>
      <w:bookmarkEnd w:id="9"/>
    </w:p>
    <w:p w:rsidR="0018269A" w:rsidRPr="00BF6F05" w:rsidRDefault="00D14D36" w:rsidP="007B06F2">
      <w:pPr>
        <w:spacing w:line="360" w:lineRule="auto"/>
        <w:jc w:val="both"/>
        <w:rPr>
          <w:rFonts w:ascii="Times New Roman" w:hAnsi="Times New Roman" w:cs="Times New Roman"/>
          <w:color w:val="000000"/>
          <w:sz w:val="24"/>
          <w:szCs w:val="24"/>
        </w:rPr>
      </w:pPr>
      <w:r w:rsidRPr="003E1FDA">
        <w:rPr>
          <w:rFonts w:ascii="Times New Roman" w:hAnsi="Times New Roman" w:cs="Times New Roman"/>
          <w:sz w:val="24"/>
          <w:szCs w:val="24"/>
        </w:rPr>
        <w:t xml:space="preserve">Weighed </w:t>
      </w:r>
      <w:r w:rsidR="005B1601" w:rsidRPr="003E1FDA">
        <w:rPr>
          <w:rFonts w:ascii="Times New Roman" w:hAnsi="Times New Roman" w:cs="Times New Roman"/>
          <w:sz w:val="24"/>
          <w:szCs w:val="24"/>
        </w:rPr>
        <w:t xml:space="preserve">both </w:t>
      </w:r>
      <w:r w:rsidRPr="003E1FDA">
        <w:rPr>
          <w:rFonts w:ascii="Times New Roman" w:hAnsi="Times New Roman" w:cs="Times New Roman"/>
          <w:sz w:val="24"/>
          <w:szCs w:val="24"/>
        </w:rPr>
        <w:t>6.75gm MRS</w:t>
      </w:r>
      <w:r w:rsidR="005B1601" w:rsidRPr="003E1FDA">
        <w:rPr>
          <w:rFonts w:ascii="Times New Roman" w:hAnsi="Times New Roman" w:cs="Times New Roman"/>
          <w:sz w:val="24"/>
          <w:szCs w:val="24"/>
        </w:rPr>
        <w:t xml:space="preserve"> agar and 5.25gm M17 agar for preparing 100ml media in a sterilize con</w:t>
      </w:r>
      <w:r w:rsidR="00024B32" w:rsidRPr="003E1FDA">
        <w:rPr>
          <w:rFonts w:ascii="Times New Roman" w:hAnsi="Times New Roman" w:cs="Times New Roman"/>
          <w:sz w:val="24"/>
          <w:szCs w:val="24"/>
        </w:rPr>
        <w:t>ical flask,</w:t>
      </w:r>
      <w:r w:rsidR="005B1601" w:rsidRPr="003E1FDA">
        <w:rPr>
          <w:rFonts w:ascii="Times New Roman" w:hAnsi="Times New Roman" w:cs="Times New Roman"/>
          <w:sz w:val="24"/>
          <w:szCs w:val="24"/>
        </w:rPr>
        <w:t xml:space="preserve"> </w:t>
      </w:r>
      <w:r w:rsidR="00604883" w:rsidRPr="003E1FDA">
        <w:rPr>
          <w:rFonts w:ascii="Times New Roman" w:hAnsi="Times New Roman" w:cs="Times New Roman"/>
          <w:sz w:val="24"/>
          <w:szCs w:val="24"/>
        </w:rPr>
        <w:t>ag</w:t>
      </w:r>
      <w:r w:rsidR="00604883">
        <w:rPr>
          <w:rFonts w:ascii="Times New Roman" w:hAnsi="Times New Roman" w:cs="Times New Roman"/>
          <w:sz w:val="24"/>
          <w:szCs w:val="24"/>
        </w:rPr>
        <w:t>a</w:t>
      </w:r>
      <w:r w:rsidR="00604883" w:rsidRPr="003E1FDA">
        <w:rPr>
          <w:rFonts w:ascii="Times New Roman" w:hAnsi="Times New Roman" w:cs="Times New Roman"/>
          <w:sz w:val="24"/>
          <w:szCs w:val="24"/>
        </w:rPr>
        <w:t>in</w:t>
      </w:r>
      <w:r w:rsidR="005B1601" w:rsidRPr="003E1FDA">
        <w:rPr>
          <w:rFonts w:ascii="Times New Roman" w:hAnsi="Times New Roman" w:cs="Times New Roman"/>
          <w:sz w:val="24"/>
          <w:szCs w:val="24"/>
        </w:rPr>
        <w:t xml:space="preserve"> weighed 5gm lactose dehydrated and preparing 50ml </w:t>
      </w:r>
      <w:r w:rsidR="00C011B8" w:rsidRPr="003E1FDA">
        <w:rPr>
          <w:rFonts w:ascii="Times New Roman" w:hAnsi="Times New Roman" w:cs="Times New Roman"/>
          <w:sz w:val="24"/>
          <w:szCs w:val="24"/>
        </w:rPr>
        <w:t>solution.</w:t>
      </w:r>
      <w:r w:rsidR="00920F72">
        <w:rPr>
          <w:rFonts w:ascii="Times New Roman" w:hAnsi="Times New Roman" w:cs="Times New Roman"/>
          <w:sz w:val="24"/>
          <w:szCs w:val="24"/>
        </w:rPr>
        <w:t xml:space="preserve"> </w:t>
      </w:r>
      <w:r w:rsidR="00C011B8" w:rsidRPr="003E1FDA">
        <w:rPr>
          <w:rFonts w:ascii="Times New Roman" w:hAnsi="Times New Roman" w:cs="Times New Roman"/>
          <w:sz w:val="24"/>
          <w:szCs w:val="24"/>
        </w:rPr>
        <w:t>Then</w:t>
      </w:r>
      <w:r w:rsidR="00024B32" w:rsidRPr="003E1FDA">
        <w:rPr>
          <w:rFonts w:ascii="Times New Roman" w:hAnsi="Times New Roman" w:cs="Times New Roman"/>
          <w:sz w:val="24"/>
          <w:szCs w:val="24"/>
        </w:rPr>
        <w:t xml:space="preserve"> sterilized</w:t>
      </w:r>
      <w:r w:rsidR="005B1601" w:rsidRPr="003E1FDA">
        <w:rPr>
          <w:rFonts w:ascii="Times New Roman" w:hAnsi="Times New Roman" w:cs="Times New Roman"/>
          <w:sz w:val="24"/>
          <w:szCs w:val="24"/>
        </w:rPr>
        <w:t xml:space="preserve"> </w:t>
      </w:r>
      <w:r w:rsidR="00024B32" w:rsidRPr="003E1FDA">
        <w:rPr>
          <w:rFonts w:ascii="Times New Roman" w:hAnsi="Times New Roman" w:cs="Times New Roman"/>
          <w:sz w:val="24"/>
          <w:szCs w:val="24"/>
        </w:rPr>
        <w:t>the both media an</w:t>
      </w:r>
      <w:r w:rsidR="00423D96">
        <w:rPr>
          <w:rFonts w:ascii="Times New Roman" w:hAnsi="Times New Roman" w:cs="Times New Roman"/>
          <w:sz w:val="24"/>
          <w:szCs w:val="24"/>
        </w:rPr>
        <w:t xml:space="preserve">d solution for 15 mins at 121◦C </w:t>
      </w:r>
      <w:r w:rsidR="00024B32" w:rsidRPr="003E1FDA">
        <w:rPr>
          <w:rFonts w:ascii="Times New Roman" w:hAnsi="Times New Roman" w:cs="Times New Roman"/>
          <w:sz w:val="24"/>
          <w:szCs w:val="24"/>
        </w:rPr>
        <w:t xml:space="preserve">in hot air </w:t>
      </w:r>
      <w:r w:rsidR="0018269A" w:rsidRPr="003E1FDA">
        <w:rPr>
          <w:rFonts w:ascii="Times New Roman" w:hAnsi="Times New Roman" w:cs="Times New Roman"/>
          <w:sz w:val="24"/>
          <w:szCs w:val="24"/>
        </w:rPr>
        <w:t>oven. After</w:t>
      </w:r>
      <w:r w:rsidR="00024B32" w:rsidRPr="003E1FDA">
        <w:rPr>
          <w:rFonts w:ascii="Times New Roman" w:hAnsi="Times New Roman" w:cs="Times New Roman"/>
          <w:sz w:val="24"/>
          <w:szCs w:val="24"/>
        </w:rPr>
        <w:t xml:space="preserve"> that the media was poured in sterilized petridish and </w:t>
      </w:r>
      <w:r w:rsidR="0030541C" w:rsidRPr="003E1FDA">
        <w:rPr>
          <w:rFonts w:ascii="Times New Roman" w:hAnsi="Times New Roman" w:cs="Times New Roman"/>
          <w:sz w:val="24"/>
          <w:szCs w:val="24"/>
        </w:rPr>
        <w:t xml:space="preserve">added 5ml lactose </w:t>
      </w:r>
      <w:r w:rsidR="00B64558" w:rsidRPr="003E1FDA">
        <w:rPr>
          <w:rFonts w:ascii="Times New Roman" w:hAnsi="Times New Roman" w:cs="Times New Roman"/>
          <w:sz w:val="24"/>
          <w:szCs w:val="24"/>
        </w:rPr>
        <w:t>dehydrates</w:t>
      </w:r>
      <w:r w:rsidR="0030541C" w:rsidRPr="003E1FDA">
        <w:rPr>
          <w:rFonts w:ascii="Times New Roman" w:hAnsi="Times New Roman" w:cs="Times New Roman"/>
          <w:sz w:val="24"/>
          <w:szCs w:val="24"/>
        </w:rPr>
        <w:t xml:space="preserve"> with M17 before</w:t>
      </w:r>
      <w:r w:rsidR="00364ECE" w:rsidRPr="003E1FDA">
        <w:rPr>
          <w:rFonts w:ascii="Times New Roman" w:hAnsi="Times New Roman" w:cs="Times New Roman"/>
          <w:sz w:val="24"/>
          <w:szCs w:val="24"/>
        </w:rPr>
        <w:t xml:space="preserve"> pouring into petridish</w:t>
      </w:r>
      <w:r w:rsidR="0018269A" w:rsidRPr="003E1FDA">
        <w:rPr>
          <w:rFonts w:ascii="Times New Roman" w:hAnsi="Times New Roman" w:cs="Times New Roman"/>
          <w:sz w:val="24"/>
          <w:szCs w:val="24"/>
        </w:rPr>
        <w:t>. When the media was become hard sketch the culture on media by inoculating loof</w:t>
      </w:r>
      <w:r w:rsidR="00B64558" w:rsidRPr="003E1FDA">
        <w:rPr>
          <w:rFonts w:ascii="Times New Roman" w:hAnsi="Times New Roman" w:cs="Times New Roman"/>
          <w:sz w:val="24"/>
          <w:szCs w:val="24"/>
        </w:rPr>
        <w:t xml:space="preserve">  </w:t>
      </w:r>
      <w:r w:rsidR="00423D96">
        <w:rPr>
          <w:rFonts w:ascii="Times New Roman" w:hAnsi="Times New Roman" w:cs="Times New Roman"/>
          <w:sz w:val="24"/>
          <w:szCs w:val="24"/>
        </w:rPr>
        <w:t>and incubated 12 hours at 37.5◦C</w:t>
      </w:r>
      <w:r w:rsidR="00B64558" w:rsidRPr="003E1FDA">
        <w:rPr>
          <w:rFonts w:ascii="Times New Roman" w:hAnsi="Times New Roman" w:cs="Times New Roman"/>
          <w:sz w:val="24"/>
          <w:szCs w:val="24"/>
        </w:rPr>
        <w:t xml:space="preserve">.Later the culture </w:t>
      </w:r>
      <w:r w:rsidR="00B64558" w:rsidRPr="003E1FDA">
        <w:rPr>
          <w:rStyle w:val="A1"/>
          <w:rFonts w:ascii="Times New Roman" w:hAnsi="Times New Roman" w:cs="Times New Roman"/>
          <w:sz w:val="24"/>
          <w:szCs w:val="24"/>
        </w:rPr>
        <w:t>stored at freezing temperature (-20°C) until preparation of mother culture</w:t>
      </w:r>
      <w:r w:rsidR="00072AEF">
        <w:rPr>
          <w:rStyle w:val="A1"/>
          <w:rFonts w:ascii="Times New Roman" w:hAnsi="Times New Roman" w:cs="Times New Roman"/>
          <w:sz w:val="24"/>
          <w:szCs w:val="24"/>
        </w:rPr>
        <w:t>(</w:t>
      </w:r>
      <w:r w:rsidR="00072AEF" w:rsidRPr="00072AEF">
        <w:t xml:space="preserve"> </w:t>
      </w:r>
      <w:r w:rsidR="00072AEF">
        <w:t>Pourahmad, R., Assadi, M., 2005)</w:t>
      </w:r>
      <w:r w:rsidR="00B64558" w:rsidRPr="003E1FDA">
        <w:rPr>
          <w:rStyle w:val="A1"/>
          <w:rFonts w:ascii="Times New Roman" w:hAnsi="Times New Roman" w:cs="Times New Roman"/>
          <w:sz w:val="24"/>
          <w:szCs w:val="24"/>
        </w:rPr>
        <w:t>.</w:t>
      </w:r>
    </w:p>
    <w:p w:rsidR="00D14D36" w:rsidRPr="004A08F4" w:rsidRDefault="00502F24" w:rsidP="002E018C">
      <w:pPr>
        <w:pStyle w:val="Heading3"/>
        <w:jc w:val="both"/>
        <w:rPr>
          <w:rFonts w:ascii="Times New Roman" w:hAnsi="Times New Roman" w:cs="Times New Roman"/>
          <w:color w:val="000000" w:themeColor="text1"/>
          <w:sz w:val="24"/>
          <w:szCs w:val="24"/>
        </w:rPr>
      </w:pPr>
      <w:bookmarkStart w:id="10" w:name="_Toc519512349"/>
      <w:r w:rsidRPr="004A08F4">
        <w:rPr>
          <w:rStyle w:val="A6"/>
          <w:rFonts w:ascii="Times New Roman" w:hAnsi="Times New Roman" w:cs="Times New Roman"/>
          <w:b/>
          <w:bCs/>
          <w:color w:val="000000" w:themeColor="text1"/>
          <w:sz w:val="24"/>
          <w:szCs w:val="24"/>
        </w:rPr>
        <w:t xml:space="preserve">3.1.2 </w:t>
      </w:r>
      <w:r w:rsidR="0051268F" w:rsidRPr="004A08F4">
        <w:rPr>
          <w:rStyle w:val="A6"/>
          <w:rFonts w:ascii="Times New Roman" w:hAnsi="Times New Roman" w:cs="Times New Roman"/>
          <w:b/>
          <w:bCs/>
          <w:color w:val="000000" w:themeColor="text1"/>
          <w:sz w:val="24"/>
          <w:szCs w:val="24"/>
        </w:rPr>
        <w:t>Preparation of fruit juice</w:t>
      </w:r>
      <w:r w:rsidR="001829B9">
        <w:rPr>
          <w:rStyle w:val="A6"/>
          <w:rFonts w:ascii="Times New Roman" w:hAnsi="Times New Roman" w:cs="Times New Roman"/>
          <w:b/>
          <w:bCs/>
          <w:color w:val="000000" w:themeColor="text1"/>
          <w:sz w:val="24"/>
          <w:szCs w:val="24"/>
        </w:rPr>
        <w:t>s</w:t>
      </w:r>
      <w:r w:rsidR="0051268F" w:rsidRPr="004A08F4">
        <w:rPr>
          <w:rStyle w:val="A6"/>
          <w:rFonts w:ascii="Times New Roman" w:hAnsi="Times New Roman" w:cs="Times New Roman"/>
          <w:b/>
          <w:bCs/>
          <w:color w:val="000000" w:themeColor="text1"/>
          <w:sz w:val="24"/>
          <w:szCs w:val="24"/>
        </w:rPr>
        <w:t xml:space="preserve"> (Strawberry, Orange and Mango)</w:t>
      </w:r>
      <w:bookmarkEnd w:id="10"/>
    </w:p>
    <w:p w:rsidR="00C041FD" w:rsidRPr="003E1FDA" w:rsidRDefault="0051268F" w:rsidP="007B06F2">
      <w:pPr>
        <w:spacing w:line="360" w:lineRule="auto"/>
        <w:jc w:val="both"/>
        <w:rPr>
          <w:rFonts w:ascii="Times New Roman" w:hAnsi="Times New Roman" w:cs="Times New Roman"/>
          <w:b/>
          <w:sz w:val="24"/>
          <w:szCs w:val="24"/>
          <w:u w:val="single"/>
        </w:rPr>
      </w:pPr>
      <w:r w:rsidRPr="003E1FDA">
        <w:rPr>
          <w:rStyle w:val="A1"/>
          <w:rFonts w:ascii="Times New Roman" w:hAnsi="Times New Roman" w:cs="Times New Roman"/>
          <w:sz w:val="24"/>
          <w:szCs w:val="24"/>
        </w:rPr>
        <w:t>Collected Strawberry (</w:t>
      </w:r>
      <w:r w:rsidRPr="003E1FDA">
        <w:rPr>
          <w:rStyle w:val="A1"/>
          <w:rFonts w:ascii="Times New Roman" w:hAnsi="Times New Roman" w:cs="Times New Roman"/>
          <w:i/>
          <w:iCs/>
          <w:sz w:val="24"/>
          <w:szCs w:val="24"/>
        </w:rPr>
        <w:t>Fragaria alpina</w:t>
      </w:r>
      <w:r w:rsidRPr="003E1FDA">
        <w:rPr>
          <w:rStyle w:val="A1"/>
          <w:rFonts w:ascii="Times New Roman" w:hAnsi="Times New Roman" w:cs="Times New Roman"/>
          <w:i/>
          <w:sz w:val="24"/>
          <w:szCs w:val="24"/>
        </w:rPr>
        <w:t>)</w:t>
      </w:r>
      <w:r w:rsidRPr="003E1FDA">
        <w:rPr>
          <w:rStyle w:val="A1"/>
          <w:rFonts w:ascii="Times New Roman" w:hAnsi="Times New Roman" w:cs="Times New Roman"/>
          <w:sz w:val="24"/>
          <w:szCs w:val="24"/>
        </w:rPr>
        <w:t>, Orange (</w:t>
      </w:r>
      <w:r w:rsidRPr="003E1FDA">
        <w:rPr>
          <w:rStyle w:val="A1"/>
          <w:rFonts w:ascii="Times New Roman" w:hAnsi="Times New Roman" w:cs="Times New Roman"/>
          <w:i/>
          <w:iCs/>
          <w:sz w:val="24"/>
          <w:szCs w:val="24"/>
        </w:rPr>
        <w:t>Citrus sinensis</w:t>
      </w:r>
      <w:r w:rsidR="00D14D36" w:rsidRPr="003E1FDA">
        <w:rPr>
          <w:rStyle w:val="A1"/>
          <w:rFonts w:ascii="Times New Roman" w:hAnsi="Times New Roman" w:cs="Times New Roman"/>
          <w:sz w:val="24"/>
          <w:szCs w:val="24"/>
        </w:rPr>
        <w:t xml:space="preserve">) and Mango </w:t>
      </w:r>
      <w:r w:rsidRPr="003E1FDA">
        <w:rPr>
          <w:rStyle w:val="A1"/>
          <w:rFonts w:ascii="Times New Roman" w:hAnsi="Times New Roman" w:cs="Times New Roman"/>
          <w:i/>
          <w:sz w:val="24"/>
          <w:szCs w:val="24"/>
        </w:rPr>
        <w:t>(</w:t>
      </w:r>
      <w:r w:rsidR="001233F5" w:rsidRPr="003E1FDA">
        <w:rPr>
          <w:rStyle w:val="A1"/>
          <w:rFonts w:ascii="Times New Roman" w:hAnsi="Times New Roman" w:cs="Times New Roman"/>
          <w:i/>
          <w:sz w:val="24"/>
          <w:szCs w:val="24"/>
        </w:rPr>
        <w:t>Mangifera indica)</w:t>
      </w:r>
      <w:r w:rsidRPr="003E1FDA">
        <w:rPr>
          <w:rStyle w:val="A1"/>
          <w:rFonts w:ascii="Times New Roman" w:hAnsi="Times New Roman" w:cs="Times New Roman"/>
          <w:sz w:val="24"/>
          <w:szCs w:val="24"/>
        </w:rPr>
        <w:t xml:space="preserve"> fruit was washed with clean water and the skin was separated with the help of knife aseptically. The seeds were removed from the Strawberry and Oranges. Black spots were removed from strawberry. Strawberries wer</w:t>
      </w:r>
      <w:r w:rsidR="00D14D36" w:rsidRPr="003E1FDA">
        <w:rPr>
          <w:rStyle w:val="A1"/>
          <w:rFonts w:ascii="Times New Roman" w:hAnsi="Times New Roman" w:cs="Times New Roman"/>
          <w:sz w:val="24"/>
          <w:szCs w:val="24"/>
        </w:rPr>
        <w:t>e blended and oranges and mango</w:t>
      </w:r>
      <w:r w:rsidRPr="003E1FDA">
        <w:rPr>
          <w:rStyle w:val="A1"/>
          <w:rFonts w:ascii="Times New Roman" w:hAnsi="Times New Roman" w:cs="Times New Roman"/>
          <w:sz w:val="24"/>
          <w:szCs w:val="24"/>
        </w:rPr>
        <w:t xml:space="preserve"> juice was extracted by juicer. After blending, the juice was filtered with clean cloth (hot water washed). These were kept in plastic containers and stored at freezing temperature (-20°C) un</w:t>
      </w:r>
      <w:r w:rsidR="00D14D36" w:rsidRPr="003E1FDA">
        <w:rPr>
          <w:rStyle w:val="A1"/>
          <w:rFonts w:ascii="Times New Roman" w:hAnsi="Times New Roman" w:cs="Times New Roman"/>
          <w:sz w:val="24"/>
          <w:szCs w:val="24"/>
        </w:rPr>
        <w:t>til preparation of yoghurt</w:t>
      </w:r>
      <w:r w:rsidRPr="003E1FDA">
        <w:rPr>
          <w:rStyle w:val="A1"/>
          <w:rFonts w:ascii="Times New Roman" w:hAnsi="Times New Roman" w:cs="Times New Roman"/>
          <w:sz w:val="24"/>
          <w:szCs w:val="24"/>
        </w:rPr>
        <w:t>.</w:t>
      </w:r>
    </w:p>
    <w:p w:rsidR="00427743" w:rsidRPr="004A08F4" w:rsidRDefault="0082672D" w:rsidP="002E018C">
      <w:pPr>
        <w:pStyle w:val="Heading3"/>
        <w:jc w:val="both"/>
        <w:rPr>
          <w:rFonts w:ascii="Times New Roman" w:hAnsi="Times New Roman" w:cs="Times New Roman"/>
          <w:color w:val="000000" w:themeColor="text1"/>
          <w:sz w:val="24"/>
          <w:szCs w:val="24"/>
        </w:rPr>
      </w:pPr>
      <w:bookmarkStart w:id="11" w:name="_Toc519512350"/>
      <w:r w:rsidRPr="004A08F4">
        <w:rPr>
          <w:rFonts w:ascii="Times New Roman" w:hAnsi="Times New Roman" w:cs="Times New Roman"/>
          <w:color w:val="000000" w:themeColor="text1"/>
          <w:sz w:val="24"/>
          <w:szCs w:val="24"/>
        </w:rPr>
        <w:t xml:space="preserve">3.1.3 </w:t>
      </w:r>
      <w:r w:rsidR="009B044F" w:rsidRPr="004A08F4">
        <w:rPr>
          <w:rFonts w:ascii="Times New Roman" w:hAnsi="Times New Roman" w:cs="Times New Roman"/>
          <w:color w:val="000000" w:themeColor="text1"/>
          <w:sz w:val="24"/>
          <w:szCs w:val="24"/>
        </w:rPr>
        <w:t>Preparation of plain yoghurt (control) and fruit (Strawberry, Orange and Mango) yoghurt</w:t>
      </w:r>
      <w:bookmarkEnd w:id="11"/>
    </w:p>
    <w:p w:rsidR="0082672D" w:rsidRPr="003C64C6" w:rsidRDefault="00427743" w:rsidP="003C64C6">
      <w:pPr>
        <w:spacing w:after="0" w:line="360" w:lineRule="auto"/>
        <w:jc w:val="both"/>
        <w:rPr>
          <w:rStyle w:val="A1"/>
          <w:rFonts w:ascii="Times New Roman" w:hAnsi="Times New Roman" w:cs="Times New Roman"/>
          <w:sz w:val="24"/>
          <w:szCs w:val="24"/>
        </w:rPr>
      </w:pPr>
      <w:r w:rsidRPr="003E1FDA">
        <w:rPr>
          <w:rFonts w:ascii="Times New Roman" w:eastAsia="Times New Roman" w:hAnsi="Times New Roman" w:cs="Times New Roman"/>
          <w:sz w:val="24"/>
          <w:szCs w:val="24"/>
        </w:rPr>
        <w:t xml:space="preserve">Yoghurt was manufactured according to International Dairy Federation’s yoghurt manufacture procedures (IDF 1988). Fresh cow milk was used for yoghurt production. Briefly, the milk was filtered to remove foreign matters and </w:t>
      </w:r>
      <w:r w:rsidRPr="003E1FDA">
        <w:rPr>
          <w:rFonts w:ascii="Times New Roman" w:hAnsi="Times New Roman" w:cs="Times New Roman"/>
          <w:color w:val="000000"/>
          <w:sz w:val="24"/>
          <w:szCs w:val="24"/>
        </w:rPr>
        <w:t>w</w:t>
      </w:r>
      <w:r w:rsidR="009B044F" w:rsidRPr="003E1FDA">
        <w:rPr>
          <w:rFonts w:ascii="Times New Roman" w:hAnsi="Times New Roman" w:cs="Times New Roman"/>
          <w:color w:val="000000"/>
          <w:sz w:val="24"/>
          <w:szCs w:val="24"/>
        </w:rPr>
        <w:t xml:space="preserve">hole milk was pasteurized and heated to reduce about one-third of its original volume. Sugar was added to the milk at the rate of 12% after boiling. During heating milk was stirred continuously with </w:t>
      </w:r>
      <w:r w:rsidR="009B044F" w:rsidRPr="003E1FDA">
        <w:rPr>
          <w:rFonts w:ascii="Times New Roman" w:hAnsi="Times New Roman" w:cs="Times New Roman"/>
          <w:color w:val="000000"/>
          <w:sz w:val="24"/>
          <w:szCs w:val="24"/>
        </w:rPr>
        <w:lastRenderedPageBreak/>
        <w:t>the help of a stirrer to avoid formation of cream layer. After desired heating milk pan was taken out from the heater and allowed to cool. When the temperature was about 40°C,</w:t>
      </w:r>
      <w:r w:rsidR="003E1FDA">
        <w:rPr>
          <w:rFonts w:ascii="Times New Roman" w:hAnsi="Times New Roman" w:cs="Times New Roman"/>
          <w:color w:val="000000"/>
          <w:sz w:val="24"/>
          <w:szCs w:val="24"/>
        </w:rPr>
        <w:t xml:space="preserve"> then milk was divided into </w:t>
      </w:r>
      <w:r w:rsidR="009B044F" w:rsidRPr="003E1FDA">
        <w:rPr>
          <w:rFonts w:ascii="Times New Roman" w:hAnsi="Times New Roman" w:cs="Times New Roman"/>
          <w:color w:val="000000"/>
          <w:sz w:val="24"/>
          <w:szCs w:val="24"/>
        </w:rPr>
        <w:t>equal porti</w:t>
      </w:r>
      <w:r w:rsidR="00BE2191" w:rsidRPr="003E1FDA">
        <w:rPr>
          <w:rFonts w:ascii="Times New Roman" w:hAnsi="Times New Roman" w:cs="Times New Roman"/>
          <w:color w:val="000000"/>
          <w:sz w:val="24"/>
          <w:szCs w:val="24"/>
        </w:rPr>
        <w:t>ons and a different type of yoghurt</w:t>
      </w:r>
      <w:r w:rsidR="009B044F" w:rsidRPr="003E1FDA">
        <w:rPr>
          <w:rFonts w:ascii="Times New Roman" w:hAnsi="Times New Roman" w:cs="Times New Roman"/>
          <w:color w:val="000000"/>
          <w:sz w:val="24"/>
          <w:szCs w:val="24"/>
        </w:rPr>
        <w:t xml:space="preserve"> was prepared from each portion. The fruit (Strawberry, Orange and Mango) juice which is previously pasteurized was incorporated into yoghurt at 5%, 10% and 15% level </w:t>
      </w:r>
      <w:r w:rsidR="009B044F" w:rsidRPr="003E1FDA">
        <w:rPr>
          <w:rStyle w:val="A1"/>
          <w:rFonts w:ascii="Times New Roman" w:hAnsi="Times New Roman" w:cs="Times New Roman"/>
          <w:sz w:val="24"/>
          <w:szCs w:val="24"/>
        </w:rPr>
        <w:t>in different cups except control</w:t>
      </w:r>
      <w:r w:rsidR="00922FF8" w:rsidRPr="003E1FDA">
        <w:rPr>
          <w:rStyle w:val="A1"/>
          <w:rFonts w:ascii="Times New Roman" w:hAnsi="Times New Roman" w:cs="Times New Roman"/>
          <w:sz w:val="24"/>
          <w:szCs w:val="24"/>
        </w:rPr>
        <w:t xml:space="preserve"> </w:t>
      </w:r>
      <w:r w:rsidR="00922FF8" w:rsidRPr="003E1FDA">
        <w:rPr>
          <w:rFonts w:ascii="Times New Roman" w:hAnsi="Times New Roman" w:cs="Times New Roman"/>
          <w:spacing w:val="8"/>
          <w:sz w:val="24"/>
          <w:szCs w:val="24"/>
          <w:shd w:val="clear" w:color="auto" w:fill="FFFFFF"/>
        </w:rPr>
        <w:t>(</w:t>
      </w:r>
      <w:hyperlink r:id="rId17" w:anchor="118349_ja" w:history="1">
        <w:r w:rsidR="00922FF8" w:rsidRPr="003E1FDA">
          <w:rPr>
            <w:rStyle w:val="Hyperlink"/>
            <w:rFonts w:ascii="Times New Roman" w:hAnsi="Times New Roman" w:cs="Times New Roman"/>
            <w:color w:val="auto"/>
            <w:spacing w:val="8"/>
            <w:sz w:val="24"/>
            <w:szCs w:val="24"/>
            <w:u w:val="none"/>
            <w:bdr w:val="none" w:sz="0" w:space="0" w:color="auto" w:frame="1"/>
            <w:shd w:val="clear" w:color="auto" w:fill="FFFFFF"/>
          </w:rPr>
          <w:t xml:space="preserve">Nahar </w:t>
        </w:r>
        <w:r w:rsidR="00922FF8" w:rsidRPr="003E1FDA">
          <w:rPr>
            <w:rStyle w:val="Hyperlink"/>
            <w:rFonts w:ascii="Times New Roman" w:hAnsi="Times New Roman" w:cs="Times New Roman"/>
            <w:i/>
            <w:iCs/>
            <w:color w:val="auto"/>
            <w:spacing w:val="8"/>
            <w:sz w:val="24"/>
            <w:szCs w:val="24"/>
            <w:u w:val="none"/>
            <w:bdr w:val="none" w:sz="0" w:space="0" w:color="auto" w:frame="1"/>
            <w:shd w:val="clear" w:color="auto" w:fill="FFFFFF"/>
          </w:rPr>
          <w:t>et al</w:t>
        </w:r>
        <w:r w:rsidR="00922FF8" w:rsidRPr="003E1FDA">
          <w:rPr>
            <w:rStyle w:val="Hyperlink"/>
            <w:rFonts w:ascii="Times New Roman" w:hAnsi="Times New Roman" w:cs="Times New Roman"/>
            <w:color w:val="auto"/>
            <w:spacing w:val="8"/>
            <w:sz w:val="24"/>
            <w:szCs w:val="24"/>
            <w:u w:val="none"/>
            <w:bdr w:val="none" w:sz="0" w:space="0" w:color="auto" w:frame="1"/>
            <w:shd w:val="clear" w:color="auto" w:fill="FFFFFF"/>
          </w:rPr>
          <w:t>., 2007</w:t>
        </w:r>
      </w:hyperlink>
      <w:r w:rsidR="00922FF8" w:rsidRPr="003E1FDA">
        <w:rPr>
          <w:rFonts w:ascii="Times New Roman" w:hAnsi="Times New Roman" w:cs="Times New Roman"/>
          <w:color w:val="2A2A2A"/>
          <w:spacing w:val="8"/>
          <w:sz w:val="24"/>
          <w:szCs w:val="24"/>
          <w:shd w:val="clear" w:color="auto" w:fill="FFFFFF"/>
        </w:rPr>
        <w:t>)</w:t>
      </w:r>
      <w:r w:rsidR="009B044F" w:rsidRPr="003E1FDA">
        <w:rPr>
          <w:rStyle w:val="A1"/>
          <w:rFonts w:ascii="Times New Roman" w:hAnsi="Times New Roman" w:cs="Times New Roman"/>
          <w:sz w:val="24"/>
          <w:szCs w:val="24"/>
        </w:rPr>
        <w:t>. Juice was added before incubation with starter culture as suggested by (Guven &amp; Karaca,</w:t>
      </w:r>
      <w:r w:rsidR="00BE2191" w:rsidRPr="003E1FDA">
        <w:rPr>
          <w:rStyle w:val="A1"/>
          <w:rFonts w:ascii="Times New Roman" w:hAnsi="Times New Roman" w:cs="Times New Roman"/>
          <w:sz w:val="24"/>
          <w:szCs w:val="24"/>
        </w:rPr>
        <w:t xml:space="preserve"> </w:t>
      </w:r>
      <w:r w:rsidR="003E1FDA">
        <w:rPr>
          <w:rStyle w:val="A1"/>
          <w:rFonts w:ascii="Times New Roman" w:hAnsi="Times New Roman" w:cs="Times New Roman"/>
          <w:sz w:val="24"/>
          <w:szCs w:val="24"/>
        </w:rPr>
        <w:t>2002)</w:t>
      </w:r>
      <w:r w:rsidR="009B044F" w:rsidRPr="003E1FDA">
        <w:rPr>
          <w:rStyle w:val="A1"/>
          <w:rFonts w:ascii="Times New Roman" w:hAnsi="Times New Roman" w:cs="Times New Roman"/>
          <w:sz w:val="24"/>
          <w:szCs w:val="24"/>
        </w:rPr>
        <w:t xml:space="preserve">. Milk was inoculated with desirable proportion of starter culture (2%), which was made before. The plastic cups were pre-washed with boiled water before use. The samples were incubated at 37°C until the complete curd formation/coagulation of yoghurt (8-12 hrs). The yoghurt </w:t>
      </w:r>
      <w:r w:rsidR="00BE2191" w:rsidRPr="003E1FDA">
        <w:rPr>
          <w:rStyle w:val="A1"/>
          <w:rFonts w:ascii="Times New Roman" w:hAnsi="Times New Roman" w:cs="Times New Roman"/>
          <w:sz w:val="24"/>
          <w:szCs w:val="24"/>
        </w:rPr>
        <w:t xml:space="preserve">samples were stored at about 4°C </w:t>
      </w:r>
      <w:r w:rsidR="009B044F" w:rsidRPr="003E1FDA">
        <w:rPr>
          <w:rStyle w:val="A1"/>
          <w:rFonts w:ascii="Times New Roman" w:hAnsi="Times New Roman" w:cs="Times New Roman"/>
          <w:sz w:val="24"/>
          <w:szCs w:val="24"/>
        </w:rPr>
        <w:t>at refrigeration until used.</w:t>
      </w:r>
    </w:p>
    <w:p w:rsidR="000B3722" w:rsidRPr="004A08F4" w:rsidRDefault="0082672D" w:rsidP="002E018C">
      <w:pPr>
        <w:pStyle w:val="Heading2"/>
        <w:jc w:val="both"/>
        <w:rPr>
          <w:rStyle w:val="A1"/>
          <w:rFonts w:ascii="Times New Roman" w:hAnsi="Times New Roman" w:cs="Times New Roman"/>
          <w:color w:val="000000" w:themeColor="text1"/>
          <w:sz w:val="24"/>
          <w:szCs w:val="24"/>
        </w:rPr>
      </w:pPr>
      <w:bookmarkStart w:id="12" w:name="_Toc519512351"/>
      <w:r w:rsidRPr="004A08F4">
        <w:rPr>
          <w:rStyle w:val="A1"/>
          <w:rFonts w:ascii="Times New Roman" w:hAnsi="Times New Roman" w:cs="Times New Roman"/>
          <w:color w:val="000000" w:themeColor="text1"/>
          <w:sz w:val="24"/>
          <w:szCs w:val="24"/>
        </w:rPr>
        <w:t xml:space="preserve">3.2 </w:t>
      </w:r>
      <w:r w:rsidR="00C0623D" w:rsidRPr="004A08F4">
        <w:rPr>
          <w:rStyle w:val="A1"/>
          <w:rFonts w:ascii="Times New Roman" w:hAnsi="Times New Roman" w:cs="Times New Roman"/>
          <w:color w:val="000000" w:themeColor="text1"/>
          <w:sz w:val="24"/>
          <w:szCs w:val="24"/>
        </w:rPr>
        <w:t>C</w:t>
      </w:r>
      <w:r w:rsidR="000B3722" w:rsidRPr="004A08F4">
        <w:rPr>
          <w:rStyle w:val="A1"/>
          <w:rFonts w:ascii="Times New Roman" w:hAnsi="Times New Roman" w:cs="Times New Roman"/>
          <w:color w:val="000000" w:themeColor="text1"/>
          <w:sz w:val="24"/>
          <w:szCs w:val="24"/>
        </w:rPr>
        <w:t>hemical analysis of fruit yoghurt</w:t>
      </w:r>
      <w:bookmarkEnd w:id="12"/>
      <w:r w:rsidR="000B3722" w:rsidRPr="004A08F4">
        <w:rPr>
          <w:rStyle w:val="A1"/>
          <w:rFonts w:ascii="Times New Roman" w:hAnsi="Times New Roman" w:cs="Times New Roman"/>
          <w:color w:val="000000" w:themeColor="text1"/>
          <w:sz w:val="24"/>
          <w:szCs w:val="24"/>
        </w:rPr>
        <w:t xml:space="preserve"> </w:t>
      </w:r>
    </w:p>
    <w:p w:rsidR="001E7AEA" w:rsidRPr="003C64C6" w:rsidRDefault="001A3B0A" w:rsidP="007B06F2">
      <w:pPr>
        <w:spacing w:line="360" w:lineRule="auto"/>
        <w:jc w:val="both"/>
        <w:rPr>
          <w:rStyle w:val="A1"/>
          <w:rFonts w:ascii="Times New Roman" w:hAnsi="Times New Roman" w:cs="Times New Roman"/>
          <w:sz w:val="24"/>
          <w:szCs w:val="24"/>
        </w:rPr>
      </w:pPr>
      <w:r>
        <w:rPr>
          <w:rStyle w:val="A1"/>
          <w:rFonts w:ascii="Times New Roman" w:hAnsi="Times New Roman" w:cs="Times New Roman"/>
          <w:sz w:val="24"/>
          <w:szCs w:val="24"/>
        </w:rPr>
        <w:t xml:space="preserve">Moisture, </w:t>
      </w:r>
      <w:r w:rsidR="00C0623D" w:rsidRPr="003E1FDA">
        <w:rPr>
          <w:rStyle w:val="A1"/>
          <w:rFonts w:ascii="Times New Roman" w:hAnsi="Times New Roman" w:cs="Times New Roman"/>
          <w:sz w:val="24"/>
          <w:szCs w:val="24"/>
        </w:rPr>
        <w:t xml:space="preserve">Ash content of the different type of milk and juice samples </w:t>
      </w:r>
      <w:r w:rsidR="00700A07" w:rsidRPr="003E1FDA">
        <w:rPr>
          <w:rStyle w:val="A1"/>
          <w:rFonts w:ascii="Times New Roman" w:hAnsi="Times New Roman" w:cs="Times New Roman"/>
          <w:sz w:val="24"/>
          <w:szCs w:val="24"/>
        </w:rPr>
        <w:t>was</w:t>
      </w:r>
      <w:r w:rsidR="000B3722" w:rsidRPr="003E1FDA">
        <w:rPr>
          <w:rStyle w:val="A1"/>
          <w:rFonts w:ascii="Times New Roman" w:hAnsi="Times New Roman" w:cs="Times New Roman"/>
          <w:sz w:val="24"/>
          <w:szCs w:val="24"/>
        </w:rPr>
        <w:t xml:space="preserve"> determined by using Association of Official Analytical Chemist (AOAC, 2005). </w:t>
      </w:r>
      <w:r w:rsidR="00C0623D" w:rsidRPr="003E1FDA">
        <w:rPr>
          <w:rStyle w:val="A1"/>
          <w:rFonts w:ascii="Times New Roman" w:hAnsi="Times New Roman" w:cs="Times New Roman"/>
          <w:sz w:val="24"/>
          <w:szCs w:val="24"/>
        </w:rPr>
        <w:t>Fat percent was determined by</w:t>
      </w:r>
      <w:r w:rsidR="000B3722" w:rsidRPr="003E1FDA">
        <w:rPr>
          <w:rStyle w:val="A1"/>
          <w:rFonts w:ascii="Times New Roman" w:hAnsi="Times New Roman" w:cs="Times New Roman"/>
          <w:sz w:val="24"/>
          <w:szCs w:val="24"/>
        </w:rPr>
        <w:t xml:space="preserve"> </w:t>
      </w:r>
      <w:r w:rsidR="00C0623D" w:rsidRPr="003E1FDA">
        <w:rPr>
          <w:rStyle w:val="A1"/>
          <w:rFonts w:ascii="Times New Roman" w:hAnsi="Times New Roman" w:cs="Times New Roman"/>
          <w:sz w:val="24"/>
          <w:szCs w:val="24"/>
        </w:rPr>
        <w:t>Rose-Gottlieb Method (A.O.A.C, 2012). Acidity was determined by titration with 0.1N sodium hydroxide solution using the procedure by Aggarwala a</w:t>
      </w:r>
      <w:r w:rsidR="00335E84" w:rsidRPr="003E1FDA">
        <w:rPr>
          <w:rStyle w:val="A1"/>
          <w:rFonts w:ascii="Times New Roman" w:hAnsi="Times New Roman" w:cs="Times New Roman"/>
          <w:sz w:val="24"/>
          <w:szCs w:val="24"/>
        </w:rPr>
        <w:t>nd Sharma</w:t>
      </w:r>
      <w:r w:rsidR="00C0623D" w:rsidRPr="003E1FDA">
        <w:rPr>
          <w:rStyle w:val="A1"/>
          <w:rFonts w:ascii="Times New Roman" w:hAnsi="Times New Roman" w:cs="Times New Roman"/>
          <w:sz w:val="24"/>
          <w:szCs w:val="24"/>
        </w:rPr>
        <w:t xml:space="preserve">. Crude protein was determined by Kjeldahl </w:t>
      </w:r>
      <w:r w:rsidR="00700A07">
        <w:rPr>
          <w:rStyle w:val="A1"/>
          <w:rFonts w:ascii="Times New Roman" w:hAnsi="Times New Roman" w:cs="Times New Roman"/>
          <w:sz w:val="24"/>
          <w:szCs w:val="24"/>
        </w:rPr>
        <w:t>described by Method (A.O.A.C, 1995</w:t>
      </w:r>
      <w:r w:rsidR="00700A07" w:rsidRPr="003E1FDA">
        <w:rPr>
          <w:rStyle w:val="A1"/>
          <w:rFonts w:ascii="Times New Roman" w:hAnsi="Times New Roman" w:cs="Times New Roman"/>
          <w:sz w:val="24"/>
          <w:szCs w:val="24"/>
        </w:rPr>
        <w:t>)</w:t>
      </w:r>
      <w:r w:rsidR="00C0623D" w:rsidRPr="003E1FDA">
        <w:rPr>
          <w:rStyle w:val="A1"/>
          <w:rFonts w:ascii="Times New Roman" w:hAnsi="Times New Roman" w:cs="Times New Roman"/>
          <w:sz w:val="24"/>
          <w:szCs w:val="24"/>
        </w:rPr>
        <w:t>. Total carbohydrate content of the sample was determined by subtracting the measured protein, fat, ash and moisture from 100.</w:t>
      </w:r>
    </w:p>
    <w:p w:rsidR="009E6D20" w:rsidRPr="004A08F4" w:rsidRDefault="00502F24" w:rsidP="002E018C">
      <w:pPr>
        <w:pStyle w:val="Heading3"/>
        <w:jc w:val="both"/>
        <w:rPr>
          <w:rStyle w:val="A1"/>
          <w:rFonts w:ascii="Times New Roman" w:hAnsi="Times New Roman" w:cs="Times New Roman"/>
          <w:color w:val="000000" w:themeColor="text1"/>
          <w:sz w:val="24"/>
          <w:szCs w:val="24"/>
        </w:rPr>
      </w:pPr>
      <w:bookmarkStart w:id="13" w:name="_Toc519512352"/>
      <w:r w:rsidRPr="004A08F4">
        <w:rPr>
          <w:rStyle w:val="A1"/>
          <w:rFonts w:ascii="Times New Roman" w:hAnsi="Times New Roman" w:cs="Times New Roman"/>
          <w:color w:val="000000" w:themeColor="text1"/>
          <w:sz w:val="24"/>
          <w:szCs w:val="24"/>
        </w:rPr>
        <w:t>3.</w:t>
      </w:r>
      <w:r w:rsidR="0082672D" w:rsidRPr="004A08F4">
        <w:rPr>
          <w:rStyle w:val="A1"/>
          <w:rFonts w:ascii="Times New Roman" w:hAnsi="Times New Roman" w:cs="Times New Roman"/>
          <w:color w:val="000000" w:themeColor="text1"/>
          <w:sz w:val="24"/>
          <w:szCs w:val="24"/>
        </w:rPr>
        <w:t xml:space="preserve">2.1 </w:t>
      </w:r>
      <w:r w:rsidR="009E6D20" w:rsidRPr="004A08F4">
        <w:rPr>
          <w:rStyle w:val="A1"/>
          <w:rFonts w:ascii="Times New Roman" w:hAnsi="Times New Roman" w:cs="Times New Roman"/>
          <w:color w:val="000000" w:themeColor="text1"/>
          <w:sz w:val="24"/>
          <w:szCs w:val="24"/>
        </w:rPr>
        <w:t>Moisture content</w:t>
      </w:r>
      <w:bookmarkEnd w:id="13"/>
    </w:p>
    <w:p w:rsidR="000B3722" w:rsidRPr="003E1FDA" w:rsidRDefault="009E6D20" w:rsidP="007B06F2">
      <w:pPr>
        <w:spacing w:line="360" w:lineRule="auto"/>
        <w:jc w:val="both"/>
        <w:rPr>
          <w:rStyle w:val="A1"/>
          <w:rFonts w:ascii="Times New Roman" w:hAnsi="Times New Roman" w:cs="Times New Roman"/>
          <w:sz w:val="24"/>
          <w:szCs w:val="24"/>
        </w:rPr>
      </w:pPr>
      <w:r w:rsidRPr="003E1FDA">
        <w:rPr>
          <w:rStyle w:val="A1"/>
          <w:rFonts w:ascii="Times New Roman" w:hAnsi="Times New Roman" w:cs="Times New Roman"/>
          <w:sz w:val="24"/>
          <w:szCs w:val="24"/>
        </w:rPr>
        <w:t>Moisture content was determined adopting AOAC (2005) method 14.004.</w:t>
      </w:r>
    </w:p>
    <w:p w:rsidR="009E6D20" w:rsidRPr="00831777" w:rsidRDefault="009E6D20" w:rsidP="007B06F2">
      <w:pPr>
        <w:spacing w:line="360" w:lineRule="auto"/>
        <w:jc w:val="both"/>
        <w:rPr>
          <w:rStyle w:val="A1"/>
          <w:rFonts w:ascii="Times New Roman" w:hAnsi="Times New Roman" w:cs="Times New Roman"/>
          <w:b/>
          <w:sz w:val="24"/>
          <w:szCs w:val="24"/>
        </w:rPr>
      </w:pPr>
      <w:r w:rsidRPr="00831777">
        <w:rPr>
          <w:rStyle w:val="A1"/>
          <w:rFonts w:ascii="Times New Roman" w:hAnsi="Times New Roman" w:cs="Times New Roman"/>
          <w:b/>
          <w:sz w:val="24"/>
          <w:szCs w:val="24"/>
        </w:rPr>
        <w:t>Procedure</w:t>
      </w:r>
    </w:p>
    <w:p w:rsidR="003C64C6" w:rsidRDefault="009E6D20" w:rsidP="007B06F2">
      <w:pPr>
        <w:spacing w:line="360" w:lineRule="auto"/>
        <w:jc w:val="both"/>
        <w:rPr>
          <w:rStyle w:val="A1"/>
          <w:rFonts w:ascii="Times New Roman" w:hAnsi="Times New Roman" w:cs="Times New Roman"/>
          <w:sz w:val="24"/>
          <w:szCs w:val="24"/>
        </w:rPr>
      </w:pPr>
      <w:r w:rsidRPr="003E1FDA">
        <w:rPr>
          <w:rStyle w:val="A1"/>
          <w:rFonts w:ascii="Times New Roman" w:hAnsi="Times New Roman" w:cs="Times New Roman"/>
          <w:sz w:val="24"/>
          <w:szCs w:val="24"/>
        </w:rPr>
        <w:t xml:space="preserve">About 5g was taken in a pre-weight crucible (provide with cover) which was previously heated to 1300C. The sample was dried for 1 hour in an air oven maintained at temperature 130 </w:t>
      </w:r>
      <m:oMath>
        <m:r>
          <w:rPr>
            <w:rStyle w:val="A1"/>
            <w:rFonts w:ascii="Cambria Math" w:hAnsi="Cambria Math" w:cs="Times New Roman"/>
            <w:sz w:val="24"/>
            <w:szCs w:val="24"/>
          </w:rPr>
          <m:t>±</m:t>
        </m:r>
      </m:oMath>
      <w:r w:rsidRPr="003E1FDA">
        <w:rPr>
          <w:rStyle w:val="A1"/>
          <w:rFonts w:ascii="Times New Roman" w:hAnsi="Times New Roman" w:cs="Times New Roman"/>
          <w:sz w:val="24"/>
          <w:szCs w:val="24"/>
        </w:rPr>
        <w:t xml:space="preserve"> 3</w:t>
      </w:r>
      <m:oMath>
        <m:r>
          <w:rPr>
            <w:rStyle w:val="A1"/>
            <w:rFonts w:ascii="Cambria Math" w:hAnsi="Cambria Math" w:cs="Times New Roman"/>
            <w:sz w:val="24"/>
            <w:szCs w:val="24"/>
          </w:rPr>
          <m:t>°</m:t>
        </m:r>
      </m:oMath>
      <w:r w:rsidRPr="003E1FDA">
        <w:rPr>
          <w:rStyle w:val="A1"/>
          <w:rFonts w:ascii="Times New Roman" w:hAnsi="Times New Roman" w:cs="Times New Roman"/>
          <w:sz w:val="24"/>
          <w:szCs w:val="24"/>
        </w:rPr>
        <w:t xml:space="preserve">C. The crucible was while still in oven then transferred to desiccator and weighed immediately after reaching at room temperature. </w:t>
      </w:r>
    </w:p>
    <w:p w:rsidR="000B3722" w:rsidRPr="003E1FDA" w:rsidRDefault="009E6D20" w:rsidP="007B06F2">
      <w:pPr>
        <w:spacing w:line="360" w:lineRule="auto"/>
        <w:jc w:val="both"/>
        <w:rPr>
          <w:rStyle w:val="A1"/>
          <w:rFonts w:ascii="Times New Roman" w:hAnsi="Times New Roman" w:cs="Times New Roman"/>
          <w:sz w:val="24"/>
          <w:szCs w:val="24"/>
        </w:rPr>
      </w:pPr>
      <w:r w:rsidRPr="003E1FDA">
        <w:rPr>
          <w:rStyle w:val="A1"/>
          <w:rFonts w:ascii="Times New Roman" w:hAnsi="Times New Roman" w:cs="Times New Roman"/>
          <w:sz w:val="24"/>
          <w:szCs w:val="24"/>
        </w:rPr>
        <w:t>The loss of weight from sample was determined and the percent of moisture was calculated as follows:</w:t>
      </w:r>
    </w:p>
    <w:p w:rsidR="009E6D20" w:rsidRDefault="009E6D20" w:rsidP="007B06F2">
      <w:pPr>
        <w:spacing w:line="360" w:lineRule="auto"/>
        <w:jc w:val="both"/>
        <w:rPr>
          <w:rStyle w:val="A1"/>
          <w:rFonts w:ascii="Times New Roman" w:hAnsi="Times New Roman" w:cs="Times New Roman"/>
          <w:sz w:val="28"/>
          <w:szCs w:val="28"/>
        </w:rPr>
      </w:pPr>
    </w:p>
    <w:p w:rsidR="009E6D20" w:rsidRPr="0082672D" w:rsidRDefault="009E6D20" w:rsidP="007B06F2">
      <w:pPr>
        <w:spacing w:line="360" w:lineRule="auto"/>
        <w:jc w:val="both"/>
        <w:rPr>
          <w:rStyle w:val="A1"/>
          <w:rFonts w:ascii="Cambria Math" w:hAnsi="Cambria Math" w:cs="Times New Roman"/>
          <w:sz w:val="24"/>
          <w:szCs w:val="24"/>
        </w:rPr>
      </w:pPr>
      <w:r w:rsidRPr="0082672D">
        <w:rPr>
          <w:rStyle w:val="A1"/>
          <w:rFonts w:ascii="Times New Roman" w:hAnsi="Times New Roman" w:cs="Times New Roman"/>
          <w:sz w:val="24"/>
          <w:szCs w:val="24"/>
        </w:rPr>
        <w:t xml:space="preserve">             % Moisture content</w:t>
      </w:r>
      <w:r w:rsidRPr="0070556E">
        <w:rPr>
          <w:rStyle w:val="A1"/>
          <w:rFonts w:ascii="Cambria Math" w:hAnsi="Cambria Math" w:cs="Times New Roman"/>
          <w:sz w:val="28"/>
          <w:szCs w:val="28"/>
        </w:rPr>
        <w:t xml:space="preserve"> =</w:t>
      </w:r>
      <m:oMath>
        <m:f>
          <m:fPr>
            <m:ctrlPr>
              <w:rPr>
                <w:rStyle w:val="A1"/>
                <w:rFonts w:ascii="Cambria Math" w:hAnsi="Cambria Math" w:cs="Times New Roman"/>
                <w:i/>
                <w:sz w:val="28"/>
                <w:szCs w:val="28"/>
              </w:rPr>
            </m:ctrlPr>
          </m:fPr>
          <m:num>
            <m:r>
              <w:rPr>
                <w:rStyle w:val="A1"/>
                <w:rFonts w:ascii="Cambria Math" w:hAnsi="Cambria Math" w:cs="Times New Roman"/>
                <w:sz w:val="28"/>
                <w:szCs w:val="28"/>
              </w:rPr>
              <m:t>Weight of sample</m:t>
            </m:r>
          </m:num>
          <m:den>
            <m:r>
              <w:rPr>
                <w:rStyle w:val="A1"/>
                <w:rFonts w:ascii="Cambria Math" w:hAnsi="Cambria Math" w:cs="Times New Roman"/>
                <w:sz w:val="28"/>
                <w:szCs w:val="28"/>
              </w:rPr>
              <m:t>Loss in weight</m:t>
            </m:r>
          </m:den>
        </m:f>
      </m:oMath>
      <w:r w:rsidRPr="0070556E">
        <w:rPr>
          <w:rStyle w:val="A1"/>
          <w:rFonts w:ascii="Cambria Math" w:hAnsi="Cambria Math" w:cs="Times New Roman"/>
          <w:sz w:val="28"/>
          <w:szCs w:val="28"/>
        </w:rPr>
        <w:t xml:space="preserve"> </w:t>
      </w:r>
      <m:oMath>
        <m:r>
          <w:rPr>
            <w:rStyle w:val="A1"/>
            <w:rFonts w:ascii="Cambria Math" w:hAnsi="Cambria Math" w:cs="Times New Roman"/>
            <w:sz w:val="24"/>
            <w:szCs w:val="24"/>
          </w:rPr>
          <m:t>×</m:t>
        </m:r>
      </m:oMath>
      <w:r w:rsidR="0070556E" w:rsidRPr="0082672D">
        <w:rPr>
          <w:rStyle w:val="A1"/>
          <w:rFonts w:ascii="Cambria Math" w:hAnsi="Cambria Math" w:cs="Times New Roman"/>
          <w:sz w:val="24"/>
          <w:szCs w:val="24"/>
        </w:rPr>
        <w:t>100</w:t>
      </w:r>
    </w:p>
    <w:p w:rsidR="0070556E" w:rsidRPr="004A08F4" w:rsidRDefault="0082672D" w:rsidP="002E018C">
      <w:pPr>
        <w:pStyle w:val="Heading3"/>
        <w:jc w:val="both"/>
        <w:rPr>
          <w:rStyle w:val="A1"/>
          <w:rFonts w:ascii="Times New Roman" w:hAnsi="Times New Roman" w:cs="Times New Roman"/>
          <w:color w:val="000000" w:themeColor="text1"/>
          <w:sz w:val="24"/>
          <w:szCs w:val="24"/>
        </w:rPr>
      </w:pPr>
      <w:bookmarkStart w:id="14" w:name="_Toc519512353"/>
      <w:r w:rsidRPr="004A08F4">
        <w:rPr>
          <w:rStyle w:val="A1"/>
          <w:rFonts w:ascii="Times New Roman" w:hAnsi="Times New Roman" w:cs="Times New Roman"/>
          <w:color w:val="000000" w:themeColor="text1"/>
          <w:sz w:val="24"/>
          <w:szCs w:val="24"/>
        </w:rPr>
        <w:lastRenderedPageBreak/>
        <w:t xml:space="preserve">3.2.2 </w:t>
      </w:r>
      <w:r w:rsidR="0070556E" w:rsidRPr="004A08F4">
        <w:rPr>
          <w:rStyle w:val="A1"/>
          <w:rFonts w:ascii="Times New Roman" w:hAnsi="Times New Roman" w:cs="Times New Roman"/>
          <w:color w:val="000000" w:themeColor="text1"/>
          <w:sz w:val="24"/>
          <w:szCs w:val="24"/>
        </w:rPr>
        <w:t>Ash</w:t>
      </w:r>
      <w:bookmarkEnd w:id="14"/>
    </w:p>
    <w:p w:rsidR="0070556E" w:rsidRPr="00F1689D" w:rsidRDefault="0070556E" w:rsidP="007B06F2">
      <w:pPr>
        <w:spacing w:line="360" w:lineRule="auto"/>
        <w:jc w:val="both"/>
        <w:rPr>
          <w:rStyle w:val="A1"/>
          <w:rFonts w:ascii="Times New Roman" w:hAnsi="Times New Roman" w:cs="Times New Roman"/>
          <w:sz w:val="24"/>
          <w:szCs w:val="24"/>
        </w:rPr>
      </w:pPr>
      <w:r w:rsidRPr="00F1689D">
        <w:rPr>
          <w:rStyle w:val="A1"/>
          <w:rFonts w:ascii="Times New Roman" w:hAnsi="Times New Roman" w:cs="Times New Roman"/>
          <w:sz w:val="24"/>
          <w:szCs w:val="24"/>
        </w:rPr>
        <w:t>AOAC method 14.006 (2005) was used to determine the total ash content.</w:t>
      </w:r>
    </w:p>
    <w:p w:rsidR="0070556E" w:rsidRPr="00831777" w:rsidRDefault="0070556E" w:rsidP="007B06F2">
      <w:pPr>
        <w:spacing w:line="360" w:lineRule="auto"/>
        <w:jc w:val="both"/>
        <w:rPr>
          <w:rFonts w:ascii="Times New Roman" w:eastAsia="Times New Roman" w:hAnsi="Times New Roman" w:cs="Times New Roman"/>
          <w:b/>
          <w:sz w:val="24"/>
          <w:szCs w:val="24"/>
        </w:rPr>
      </w:pPr>
      <w:r w:rsidRPr="00831777">
        <w:rPr>
          <w:rFonts w:ascii="Times New Roman" w:eastAsia="Times New Roman" w:hAnsi="Times New Roman" w:cs="Times New Roman"/>
          <w:b/>
          <w:sz w:val="24"/>
          <w:szCs w:val="24"/>
        </w:rPr>
        <w:t>Procedure</w:t>
      </w:r>
    </w:p>
    <w:p w:rsidR="00C011B8" w:rsidRPr="00F1689D" w:rsidRDefault="0070556E" w:rsidP="007B06F2">
      <w:pPr>
        <w:spacing w:line="360" w:lineRule="auto"/>
        <w:jc w:val="both"/>
        <w:rPr>
          <w:rFonts w:ascii="Times New Roman" w:eastAsia="Times New Roman" w:hAnsi="Times New Roman" w:cs="Times New Roman"/>
          <w:sz w:val="24"/>
          <w:szCs w:val="24"/>
        </w:rPr>
      </w:pPr>
      <w:r w:rsidRPr="00F1689D">
        <w:rPr>
          <w:rFonts w:ascii="Times New Roman" w:eastAsia="Times New Roman" w:hAnsi="Times New Roman" w:cs="Times New Roman"/>
          <w:sz w:val="24"/>
          <w:szCs w:val="24"/>
        </w:rPr>
        <w:t>A 5gm sample was weighed into clean, dry porcelain ashing dish which burned until white smoking stopped. The sample was then ignited with a gas burner until white smoking stopped. The sample was then placed in a muffle furnace at 550</w:t>
      </w:r>
      <m:oMath>
        <m:r>
          <w:rPr>
            <w:rFonts w:ascii="Cambria Math" w:eastAsia="Times New Roman" w:hAnsi="Cambria Math" w:cs="Times New Roman"/>
            <w:sz w:val="24"/>
            <w:szCs w:val="24"/>
          </w:rPr>
          <m:t>°</m:t>
        </m:r>
      </m:oMath>
      <w:r w:rsidRPr="00F1689D">
        <w:rPr>
          <w:rFonts w:ascii="Times New Roman" w:eastAsia="Times New Roman" w:hAnsi="Times New Roman" w:cs="Times New Roman"/>
          <w:sz w:val="24"/>
          <w:szCs w:val="24"/>
        </w:rPr>
        <w:t>C and ignited until light gray ash resulted (or to constant weight). The sample was then cooled in desiccators and weighed. The ash content was calculated by the following expression:</w:t>
      </w:r>
    </w:p>
    <w:p w:rsidR="0070556E" w:rsidRPr="00F1689D" w:rsidRDefault="00F1689D" w:rsidP="007B06F2">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70556E">
        <w:rPr>
          <w:rFonts w:ascii="Times New Roman" w:eastAsia="Times New Roman" w:hAnsi="Times New Roman" w:cs="Times New Roman"/>
          <w:sz w:val="32"/>
          <w:szCs w:val="32"/>
        </w:rPr>
        <w:t xml:space="preserve"> </w:t>
      </w:r>
      <w:r w:rsidR="0070556E" w:rsidRPr="00D0799A">
        <w:rPr>
          <w:rFonts w:ascii="Cambria Math" w:eastAsia="Times New Roman" w:hAnsi="Cambria Math" w:cs="Times New Roman"/>
          <w:sz w:val="28"/>
          <w:szCs w:val="28"/>
        </w:rPr>
        <w:t xml:space="preserve">% Ash = </w:t>
      </w:r>
      <m:oMath>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Weight of sample</m:t>
            </m:r>
          </m:num>
          <m:den>
            <m:r>
              <w:rPr>
                <w:rFonts w:ascii="Cambria Math" w:eastAsia="Times New Roman" w:hAnsi="Cambria Math" w:cs="Times New Roman"/>
                <w:sz w:val="28"/>
                <w:szCs w:val="28"/>
              </w:rPr>
              <m:t xml:space="preserve">Loss in weight </m:t>
            </m:r>
          </m:den>
        </m:f>
        <m:r>
          <w:rPr>
            <w:rFonts w:ascii="Cambria Math" w:eastAsia="Times New Roman" w:hAnsi="Cambria Math" w:cs="Times New Roman"/>
            <w:sz w:val="28"/>
            <w:szCs w:val="28"/>
          </w:rPr>
          <m:t>×</m:t>
        </m:r>
      </m:oMath>
      <w:r w:rsidR="0070556E" w:rsidRPr="00D0799A">
        <w:rPr>
          <w:rFonts w:ascii="Cambria Math" w:eastAsia="Times New Roman" w:hAnsi="Cambria Math" w:cs="Times New Roman"/>
          <w:sz w:val="28"/>
          <w:szCs w:val="28"/>
        </w:rPr>
        <w:t>100</w:t>
      </w:r>
    </w:p>
    <w:p w:rsidR="00D0799A" w:rsidRPr="004A08F4" w:rsidRDefault="0082672D" w:rsidP="002E018C">
      <w:pPr>
        <w:pStyle w:val="Heading3"/>
        <w:jc w:val="both"/>
        <w:rPr>
          <w:rFonts w:ascii="Times New Roman" w:eastAsia="Times New Roman" w:hAnsi="Times New Roman" w:cs="Times New Roman"/>
          <w:color w:val="000000" w:themeColor="text1"/>
          <w:sz w:val="24"/>
          <w:szCs w:val="24"/>
        </w:rPr>
      </w:pPr>
      <w:bookmarkStart w:id="15" w:name="_Toc519512354"/>
      <w:r w:rsidRPr="004A08F4">
        <w:rPr>
          <w:rFonts w:ascii="Times New Roman" w:eastAsia="Times New Roman" w:hAnsi="Times New Roman" w:cs="Times New Roman"/>
          <w:color w:val="000000" w:themeColor="text1"/>
          <w:sz w:val="24"/>
          <w:szCs w:val="24"/>
        </w:rPr>
        <w:t xml:space="preserve">3.2.3 </w:t>
      </w:r>
      <w:r w:rsidR="00D0799A" w:rsidRPr="004A08F4">
        <w:rPr>
          <w:rFonts w:ascii="Times New Roman" w:eastAsia="Times New Roman" w:hAnsi="Times New Roman" w:cs="Times New Roman"/>
          <w:color w:val="000000" w:themeColor="text1"/>
          <w:sz w:val="24"/>
          <w:szCs w:val="24"/>
        </w:rPr>
        <w:t>Fat</w:t>
      </w:r>
      <w:bookmarkEnd w:id="15"/>
    </w:p>
    <w:p w:rsidR="00D0799A" w:rsidRPr="00F1689D" w:rsidRDefault="00AA3427" w:rsidP="007B06F2">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AOAC </w:t>
      </w:r>
      <w:r w:rsidR="003F3E58" w:rsidRPr="00F1689D">
        <w:rPr>
          <w:rFonts w:ascii="Times New Roman" w:eastAsia="Times New Roman" w:hAnsi="Times New Roman" w:cs="Times New Roman"/>
          <w:sz w:val="24"/>
          <w:szCs w:val="24"/>
        </w:rPr>
        <w:t>19</w:t>
      </w:r>
      <w:r w:rsidR="003F3E58" w:rsidRPr="00F1689D">
        <w:rPr>
          <w:rFonts w:ascii="Times New Roman" w:eastAsia="Times New Roman" w:hAnsi="Times New Roman" w:cs="Times New Roman"/>
          <w:sz w:val="24"/>
          <w:szCs w:val="24"/>
          <w:vertAlign w:val="superscript"/>
        </w:rPr>
        <w:t xml:space="preserve">th </w:t>
      </w:r>
      <w:r w:rsidR="003F3E58" w:rsidRPr="00F1689D">
        <w:rPr>
          <w:rFonts w:ascii="Times New Roman" w:eastAsia="Times New Roman" w:hAnsi="Times New Roman" w:cs="Times New Roman"/>
          <w:sz w:val="24"/>
          <w:szCs w:val="24"/>
        </w:rPr>
        <w:t>edn</w:t>
      </w:r>
      <w:r>
        <w:rPr>
          <w:rFonts w:ascii="Times New Roman" w:eastAsia="Times New Roman" w:hAnsi="Times New Roman" w:cs="Times New Roman"/>
          <w:sz w:val="24"/>
          <w:szCs w:val="24"/>
        </w:rPr>
        <w:t>, 2012, Official method no.</w:t>
      </w:r>
      <w:r w:rsidR="00D0799A" w:rsidRPr="00F1689D">
        <w:rPr>
          <w:rFonts w:ascii="Times New Roman" w:eastAsia="Times New Roman" w:hAnsi="Times New Roman" w:cs="Times New Roman"/>
          <w:sz w:val="24"/>
          <w:szCs w:val="24"/>
        </w:rPr>
        <w:t>905.02,</w:t>
      </w:r>
      <w:r>
        <w:rPr>
          <w:rFonts w:ascii="Times New Roman" w:eastAsia="Times New Roman" w:hAnsi="Times New Roman" w:cs="Times New Roman"/>
          <w:sz w:val="24"/>
          <w:szCs w:val="24"/>
        </w:rPr>
        <w:t xml:space="preserve">  </w:t>
      </w:r>
      <w:r w:rsidR="00D0799A" w:rsidRPr="00F1689D">
        <w:rPr>
          <w:rFonts w:ascii="Times New Roman" w:eastAsia="Times New Roman" w:hAnsi="Times New Roman" w:cs="Times New Roman"/>
          <w:sz w:val="24"/>
          <w:szCs w:val="24"/>
        </w:rPr>
        <w:t>Fat in milk.</w:t>
      </w:r>
    </w:p>
    <w:p w:rsidR="00D0799A" w:rsidRPr="00831777" w:rsidRDefault="00D0799A" w:rsidP="007B06F2">
      <w:pPr>
        <w:spacing w:line="360" w:lineRule="auto"/>
        <w:jc w:val="both"/>
        <w:rPr>
          <w:rFonts w:ascii="Times New Roman" w:eastAsia="Times New Roman" w:hAnsi="Times New Roman" w:cs="Times New Roman"/>
          <w:b/>
          <w:sz w:val="24"/>
          <w:szCs w:val="24"/>
        </w:rPr>
      </w:pPr>
      <w:r w:rsidRPr="00831777">
        <w:rPr>
          <w:rFonts w:ascii="Times New Roman" w:eastAsia="Times New Roman" w:hAnsi="Times New Roman" w:cs="Times New Roman"/>
          <w:b/>
          <w:sz w:val="24"/>
          <w:szCs w:val="24"/>
        </w:rPr>
        <w:t>Reagents /Apparatus</w:t>
      </w:r>
    </w:p>
    <w:p w:rsidR="00D0799A" w:rsidRPr="00F1689D" w:rsidRDefault="00D0799A" w:rsidP="007B06F2">
      <w:pPr>
        <w:pStyle w:val="ListParagraph"/>
        <w:numPr>
          <w:ilvl w:val="0"/>
          <w:numId w:val="4"/>
        </w:numPr>
        <w:spacing w:line="360" w:lineRule="auto"/>
        <w:jc w:val="both"/>
        <w:rPr>
          <w:rFonts w:ascii="Times New Roman" w:eastAsia="Times New Roman" w:hAnsi="Times New Roman" w:cs="Times New Roman"/>
          <w:sz w:val="24"/>
          <w:szCs w:val="24"/>
        </w:rPr>
      </w:pPr>
      <w:r w:rsidRPr="00F1689D">
        <w:rPr>
          <w:rFonts w:ascii="Times New Roman" w:eastAsia="Times New Roman" w:hAnsi="Times New Roman" w:cs="Times New Roman"/>
          <w:sz w:val="24"/>
          <w:szCs w:val="24"/>
        </w:rPr>
        <w:t>Ammonia Sp. gr. 0.8974 at 16°C.</w:t>
      </w:r>
    </w:p>
    <w:p w:rsidR="00D0799A" w:rsidRPr="00F1689D" w:rsidRDefault="00D0799A" w:rsidP="007B06F2">
      <w:pPr>
        <w:pStyle w:val="ListParagraph"/>
        <w:numPr>
          <w:ilvl w:val="0"/>
          <w:numId w:val="4"/>
        </w:numPr>
        <w:spacing w:line="360" w:lineRule="auto"/>
        <w:jc w:val="both"/>
        <w:rPr>
          <w:rFonts w:ascii="Times New Roman" w:eastAsia="Times New Roman" w:hAnsi="Times New Roman" w:cs="Times New Roman"/>
          <w:sz w:val="24"/>
          <w:szCs w:val="24"/>
        </w:rPr>
      </w:pPr>
      <w:r w:rsidRPr="00F1689D">
        <w:rPr>
          <w:rFonts w:ascii="Times New Roman" w:eastAsia="Times New Roman" w:hAnsi="Times New Roman" w:cs="Times New Roman"/>
          <w:sz w:val="24"/>
          <w:szCs w:val="24"/>
        </w:rPr>
        <w:t>Ethyl alcohol (95%).</w:t>
      </w:r>
    </w:p>
    <w:p w:rsidR="00D0799A" w:rsidRPr="00F1689D" w:rsidRDefault="00D0799A" w:rsidP="007B06F2">
      <w:pPr>
        <w:pStyle w:val="ListParagraph"/>
        <w:numPr>
          <w:ilvl w:val="0"/>
          <w:numId w:val="4"/>
        </w:numPr>
        <w:spacing w:line="360" w:lineRule="auto"/>
        <w:jc w:val="both"/>
        <w:rPr>
          <w:rFonts w:ascii="Times New Roman" w:eastAsia="Times New Roman" w:hAnsi="Times New Roman" w:cs="Times New Roman"/>
          <w:sz w:val="24"/>
          <w:szCs w:val="24"/>
        </w:rPr>
      </w:pPr>
      <w:r w:rsidRPr="00F1689D">
        <w:rPr>
          <w:rFonts w:ascii="Times New Roman" w:eastAsia="Times New Roman" w:hAnsi="Times New Roman" w:cs="Times New Roman"/>
          <w:sz w:val="24"/>
          <w:szCs w:val="24"/>
        </w:rPr>
        <w:t>Diethyl ether, peroxide-free.</w:t>
      </w:r>
    </w:p>
    <w:p w:rsidR="00D0799A" w:rsidRPr="00F1689D" w:rsidRDefault="00D0799A" w:rsidP="007B06F2">
      <w:pPr>
        <w:pStyle w:val="ListParagraph"/>
        <w:numPr>
          <w:ilvl w:val="0"/>
          <w:numId w:val="4"/>
        </w:numPr>
        <w:spacing w:line="360" w:lineRule="auto"/>
        <w:jc w:val="both"/>
        <w:rPr>
          <w:rFonts w:ascii="Times New Roman" w:eastAsia="Times New Roman" w:hAnsi="Times New Roman" w:cs="Times New Roman"/>
          <w:sz w:val="24"/>
          <w:szCs w:val="24"/>
        </w:rPr>
      </w:pPr>
      <w:r w:rsidRPr="00F1689D">
        <w:rPr>
          <w:rFonts w:ascii="Times New Roman" w:eastAsia="Times New Roman" w:hAnsi="Times New Roman" w:cs="Times New Roman"/>
          <w:sz w:val="24"/>
          <w:szCs w:val="24"/>
        </w:rPr>
        <w:t>Petroleum ether, boiling range 40-60°C.</w:t>
      </w:r>
    </w:p>
    <w:p w:rsidR="00D0799A" w:rsidRPr="00F1689D" w:rsidRDefault="00D0799A" w:rsidP="007B06F2">
      <w:pPr>
        <w:pStyle w:val="ListParagraph"/>
        <w:numPr>
          <w:ilvl w:val="0"/>
          <w:numId w:val="4"/>
        </w:numPr>
        <w:spacing w:line="360" w:lineRule="auto"/>
        <w:jc w:val="both"/>
        <w:rPr>
          <w:rFonts w:ascii="Times New Roman" w:eastAsia="Times New Roman" w:hAnsi="Times New Roman" w:cs="Times New Roman"/>
          <w:sz w:val="24"/>
          <w:szCs w:val="24"/>
        </w:rPr>
      </w:pPr>
      <w:r w:rsidRPr="00F1689D">
        <w:rPr>
          <w:rFonts w:ascii="Times New Roman" w:eastAsia="Times New Roman" w:hAnsi="Times New Roman" w:cs="Times New Roman"/>
          <w:sz w:val="24"/>
          <w:szCs w:val="24"/>
        </w:rPr>
        <w:t>Mojonnier fat extraction flask or any other suitable extraction tube (as per IS specification).</w:t>
      </w:r>
    </w:p>
    <w:p w:rsidR="00D0799A" w:rsidRPr="00F1689D" w:rsidRDefault="00D0799A" w:rsidP="007B06F2">
      <w:pPr>
        <w:pStyle w:val="ListParagraph"/>
        <w:numPr>
          <w:ilvl w:val="0"/>
          <w:numId w:val="4"/>
        </w:numPr>
        <w:spacing w:line="360" w:lineRule="auto"/>
        <w:jc w:val="both"/>
        <w:rPr>
          <w:rFonts w:ascii="Times New Roman" w:eastAsia="Times New Roman" w:hAnsi="Times New Roman" w:cs="Times New Roman"/>
          <w:sz w:val="24"/>
          <w:szCs w:val="24"/>
        </w:rPr>
      </w:pPr>
      <w:r w:rsidRPr="00F1689D">
        <w:rPr>
          <w:rFonts w:ascii="Times New Roman" w:eastAsia="Times New Roman" w:hAnsi="Times New Roman" w:cs="Times New Roman"/>
          <w:sz w:val="24"/>
          <w:szCs w:val="24"/>
        </w:rPr>
        <w:t>Cork or stopper of synthetic rubber unaffected by usual fat solvents.</w:t>
      </w:r>
    </w:p>
    <w:p w:rsidR="0070556E" w:rsidRPr="00F1689D" w:rsidRDefault="00D0799A" w:rsidP="007B06F2">
      <w:pPr>
        <w:pStyle w:val="ListParagraph"/>
        <w:numPr>
          <w:ilvl w:val="0"/>
          <w:numId w:val="4"/>
        </w:numPr>
        <w:spacing w:line="360" w:lineRule="auto"/>
        <w:jc w:val="both"/>
        <w:rPr>
          <w:rFonts w:ascii="Times New Roman" w:eastAsia="Times New Roman" w:hAnsi="Times New Roman" w:cs="Times New Roman"/>
          <w:sz w:val="24"/>
          <w:szCs w:val="24"/>
        </w:rPr>
      </w:pPr>
      <w:r w:rsidRPr="00F1689D">
        <w:rPr>
          <w:rFonts w:ascii="Times New Roman" w:eastAsia="Times New Roman" w:hAnsi="Times New Roman" w:cs="Times New Roman"/>
          <w:sz w:val="24"/>
          <w:szCs w:val="24"/>
        </w:rPr>
        <w:t>100 ml flat bottom flask with G/G joint or stainless steel or aluminium dishes of 5.5 cm height and 9 cm diameter or glass bowl.</w:t>
      </w:r>
    </w:p>
    <w:p w:rsidR="003C64C6" w:rsidRDefault="003C64C6" w:rsidP="007B06F2">
      <w:pPr>
        <w:spacing w:line="360" w:lineRule="auto"/>
        <w:jc w:val="both"/>
        <w:rPr>
          <w:rFonts w:ascii="Times New Roman" w:eastAsia="Times New Roman" w:hAnsi="Times New Roman" w:cs="Times New Roman"/>
          <w:b/>
          <w:sz w:val="24"/>
          <w:szCs w:val="24"/>
        </w:rPr>
      </w:pPr>
    </w:p>
    <w:p w:rsidR="004A08F4" w:rsidRDefault="004A08F4" w:rsidP="007B06F2">
      <w:pPr>
        <w:spacing w:line="360" w:lineRule="auto"/>
        <w:jc w:val="both"/>
        <w:rPr>
          <w:rFonts w:ascii="Times New Roman" w:eastAsia="Times New Roman" w:hAnsi="Times New Roman" w:cs="Times New Roman"/>
          <w:b/>
          <w:sz w:val="24"/>
          <w:szCs w:val="24"/>
        </w:rPr>
      </w:pPr>
    </w:p>
    <w:p w:rsidR="004A08F4" w:rsidRDefault="004A08F4" w:rsidP="007B06F2">
      <w:pPr>
        <w:spacing w:line="360" w:lineRule="auto"/>
        <w:jc w:val="both"/>
        <w:rPr>
          <w:rFonts w:ascii="Times New Roman" w:eastAsia="Times New Roman" w:hAnsi="Times New Roman" w:cs="Times New Roman"/>
          <w:b/>
          <w:sz w:val="24"/>
          <w:szCs w:val="24"/>
        </w:rPr>
      </w:pPr>
    </w:p>
    <w:p w:rsidR="004A08F4" w:rsidRDefault="004A08F4" w:rsidP="007B06F2">
      <w:pPr>
        <w:spacing w:line="360" w:lineRule="auto"/>
        <w:jc w:val="both"/>
        <w:rPr>
          <w:rFonts w:ascii="Times New Roman" w:eastAsia="Times New Roman" w:hAnsi="Times New Roman" w:cs="Times New Roman"/>
          <w:b/>
          <w:sz w:val="24"/>
          <w:szCs w:val="24"/>
        </w:rPr>
      </w:pPr>
    </w:p>
    <w:p w:rsidR="00F46AAB" w:rsidRDefault="00F46AAB" w:rsidP="007B06F2">
      <w:pPr>
        <w:spacing w:line="360" w:lineRule="auto"/>
        <w:jc w:val="both"/>
        <w:rPr>
          <w:rFonts w:ascii="Times New Roman" w:eastAsia="Times New Roman" w:hAnsi="Times New Roman" w:cs="Times New Roman"/>
          <w:b/>
          <w:sz w:val="24"/>
          <w:szCs w:val="24"/>
        </w:rPr>
      </w:pPr>
    </w:p>
    <w:p w:rsidR="002E42BC" w:rsidRDefault="002E42BC" w:rsidP="007B06F2">
      <w:pPr>
        <w:spacing w:line="360" w:lineRule="auto"/>
        <w:jc w:val="both"/>
        <w:rPr>
          <w:rFonts w:ascii="Times New Roman" w:eastAsia="Times New Roman" w:hAnsi="Times New Roman" w:cs="Times New Roman"/>
          <w:b/>
          <w:sz w:val="24"/>
          <w:szCs w:val="24"/>
        </w:rPr>
      </w:pPr>
    </w:p>
    <w:p w:rsidR="002E42BC" w:rsidRDefault="002E42BC" w:rsidP="007B06F2">
      <w:pPr>
        <w:spacing w:line="360" w:lineRule="auto"/>
        <w:jc w:val="both"/>
        <w:rPr>
          <w:rFonts w:ascii="Times New Roman" w:eastAsia="Times New Roman" w:hAnsi="Times New Roman" w:cs="Times New Roman"/>
          <w:b/>
          <w:sz w:val="24"/>
          <w:szCs w:val="24"/>
        </w:rPr>
      </w:pPr>
    </w:p>
    <w:p w:rsidR="00A168E5" w:rsidRPr="00831777" w:rsidRDefault="00A168E5" w:rsidP="007B06F2">
      <w:pPr>
        <w:spacing w:line="360" w:lineRule="auto"/>
        <w:jc w:val="both"/>
        <w:rPr>
          <w:rFonts w:ascii="Times New Roman" w:eastAsia="Times New Roman" w:hAnsi="Times New Roman" w:cs="Times New Roman"/>
          <w:b/>
          <w:sz w:val="24"/>
          <w:szCs w:val="24"/>
        </w:rPr>
      </w:pPr>
      <w:r w:rsidRPr="00831777">
        <w:rPr>
          <w:rFonts w:ascii="Times New Roman" w:eastAsia="Times New Roman" w:hAnsi="Times New Roman" w:cs="Times New Roman"/>
          <w:b/>
          <w:sz w:val="24"/>
          <w:szCs w:val="24"/>
        </w:rPr>
        <w:lastRenderedPageBreak/>
        <w:t>Procedure</w:t>
      </w:r>
    </w:p>
    <w:p w:rsidR="00A168E5" w:rsidRPr="00F1689D" w:rsidRDefault="00A168E5" w:rsidP="007B06F2">
      <w:pPr>
        <w:spacing w:line="360" w:lineRule="auto"/>
        <w:jc w:val="both"/>
        <w:rPr>
          <w:rFonts w:ascii="Times New Roman" w:eastAsia="Times New Roman" w:hAnsi="Times New Roman" w:cs="Times New Roman"/>
          <w:sz w:val="24"/>
          <w:szCs w:val="24"/>
        </w:rPr>
      </w:pPr>
      <w:r w:rsidRPr="00F1689D">
        <w:rPr>
          <w:rFonts w:ascii="Times New Roman" w:eastAsia="Times New Roman" w:hAnsi="Times New Roman" w:cs="Times New Roman"/>
          <w:sz w:val="24"/>
          <w:szCs w:val="24"/>
        </w:rPr>
        <w:t>Weigh accurately about 10 g of sample (liquid milk), transfer to extraction tube. Add 1.25 ml of ammonia sp. gr. 0.8974, mix and shake thoroughly. Add 10 ml ethyl alcohol and mix again. Add 25 ml of diethyl ether (peroxide free) stopper and shake vigorously for about a minute. Then add 25 ml petroleum ether (boiling range 40 – 60°C and shake again vigorously for about half a minute. Let it stand until the upper ethereal layer has separated completely and is clear. (Alternatively use low r.p.m. Mojonnier centrifuge). If there is a tendency to form emulsion, a little alcohol may be added to help separation of the layers. Decant off the clear ethereal layer into a suitable vessel (flask, glass bowl, aluminium dish, etc.). Wash the delivery end of the extraction tube with a little ether and add the washings to the flask. Repeat twice extraction of the liquid remaining in the extraction tube using 15 ml of each solvent every time. Add the ethereal extract to the same container and evaporate off completely. Dry the flask in an air oven at 102 ± 2°C for two hours, cool in a desiccator and weigh. Heat the flask again in the oven for 30 min. Cool in a desiccator and weigh. Repeat the process of heating and cooling and weighing until the difference between two successive weights does not exceed 1 mg. Wash out the fat from the flask with petroleum ether carefully leaving any insoluble residue in the flask. Dry the flask in the oven and reweigh. The difference in weights represents the weight of fat extracted from the milk. Correct weight of extracted fat by blank determination on reagents used. If reagent blank is more than 0.5 mg purify or replace reagents. Difference between duplicate determinations obtained simultaneously by the same analyst should not be more than 0.03 g fat /100g product.</w:t>
      </w:r>
    </w:p>
    <w:p w:rsidR="00A168E5" w:rsidRDefault="00A168E5" w:rsidP="007B06F2">
      <w:pPr>
        <w:spacing w:line="360" w:lineRule="auto"/>
        <w:jc w:val="both"/>
        <w:rPr>
          <w:rFonts w:ascii="Times New Roman" w:eastAsia="Times New Roman" w:hAnsi="Times New Roman" w:cs="Times New Roman"/>
          <w:sz w:val="28"/>
          <w:szCs w:val="28"/>
        </w:rPr>
      </w:pPr>
    </w:p>
    <w:p w:rsidR="00380E8E" w:rsidRPr="003C64C6" w:rsidRDefault="00A168E5" w:rsidP="007B06F2">
      <w:pPr>
        <w:spacing w:line="360" w:lineRule="auto"/>
        <w:jc w:val="both"/>
        <w:rPr>
          <w:rFonts w:ascii="Cambria Math" w:eastAsia="Times New Roman" w:hAnsi="Cambria Math" w:cs="Times New Roman"/>
          <w:sz w:val="24"/>
          <w:szCs w:val="24"/>
        </w:rPr>
      </w:pPr>
      <w:r w:rsidRPr="0082672D">
        <w:rPr>
          <w:rFonts w:ascii="Times New Roman" w:eastAsia="Times New Roman" w:hAnsi="Times New Roman" w:cs="Times New Roman"/>
          <w:sz w:val="24"/>
          <w:szCs w:val="24"/>
        </w:rPr>
        <w:t xml:space="preserve">                       Fat % (w/w)</w:t>
      </w:r>
      <w:r w:rsidRPr="00F730CB">
        <w:rPr>
          <w:rFonts w:ascii="Cambria Math" w:eastAsia="Times New Roman" w:hAnsi="Cambria Math" w:cs="Times New Roman"/>
          <w:sz w:val="28"/>
          <w:szCs w:val="28"/>
        </w:rPr>
        <w:t xml:space="preserve"> =</w:t>
      </w:r>
      <m:oMath>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Weight of Extracted Fat</m:t>
            </m:r>
          </m:num>
          <m:den>
            <m:r>
              <w:rPr>
                <w:rFonts w:ascii="Cambria Math" w:eastAsia="Times New Roman" w:hAnsi="Cambria Math" w:cs="Times New Roman"/>
                <w:sz w:val="28"/>
                <w:szCs w:val="28"/>
              </w:rPr>
              <m:t>Weight of milk</m:t>
            </m:r>
          </m:den>
        </m:f>
      </m:oMath>
      <w:r w:rsidRPr="00F730CB">
        <w:rPr>
          <w:rFonts w:ascii="Cambria Math" w:eastAsia="Times New Roman" w:hAnsi="Cambria Math" w:cs="Times New Roman"/>
          <w:sz w:val="28"/>
          <w:szCs w:val="28"/>
        </w:rPr>
        <w:t xml:space="preserve"> </w:t>
      </w:r>
      <m:oMath>
        <m:r>
          <w:rPr>
            <w:rFonts w:ascii="Cambria Math" w:eastAsia="Times New Roman" w:hAnsi="Cambria Math" w:cs="Times New Roman"/>
            <w:sz w:val="28"/>
            <w:szCs w:val="28"/>
          </w:rPr>
          <m:t>×</m:t>
        </m:r>
      </m:oMath>
      <w:r w:rsidR="00F730CB" w:rsidRPr="0082672D">
        <w:rPr>
          <w:rFonts w:ascii="Cambria Math" w:eastAsia="Times New Roman" w:hAnsi="Cambria Math" w:cs="Times New Roman"/>
          <w:sz w:val="24"/>
          <w:szCs w:val="24"/>
        </w:rPr>
        <w:t>100</w:t>
      </w:r>
      <w:r w:rsidR="0070556E">
        <w:rPr>
          <w:rFonts w:ascii="Times New Roman" w:eastAsia="Times New Roman" w:hAnsi="Times New Roman" w:cs="Times New Roman"/>
          <w:sz w:val="32"/>
          <w:szCs w:val="32"/>
        </w:rPr>
        <w:t xml:space="preserve">              </w:t>
      </w:r>
    </w:p>
    <w:p w:rsidR="003C64C6" w:rsidRDefault="003C64C6" w:rsidP="007B06F2">
      <w:pPr>
        <w:spacing w:line="360" w:lineRule="auto"/>
        <w:jc w:val="both"/>
        <w:rPr>
          <w:rFonts w:ascii="Times New Roman" w:eastAsia="Times New Roman" w:hAnsi="Times New Roman" w:cs="Times New Roman"/>
          <w:b/>
          <w:sz w:val="24"/>
          <w:szCs w:val="24"/>
        </w:rPr>
      </w:pPr>
    </w:p>
    <w:p w:rsidR="003C64C6" w:rsidRDefault="003C64C6" w:rsidP="007B06F2">
      <w:pPr>
        <w:spacing w:line="360" w:lineRule="auto"/>
        <w:jc w:val="both"/>
        <w:rPr>
          <w:rFonts w:ascii="Times New Roman" w:eastAsia="Times New Roman" w:hAnsi="Times New Roman" w:cs="Times New Roman"/>
          <w:b/>
          <w:sz w:val="24"/>
          <w:szCs w:val="24"/>
        </w:rPr>
      </w:pPr>
    </w:p>
    <w:p w:rsidR="003C64C6" w:rsidRDefault="003C64C6" w:rsidP="007B06F2">
      <w:pPr>
        <w:spacing w:line="360" w:lineRule="auto"/>
        <w:jc w:val="both"/>
        <w:rPr>
          <w:rFonts w:ascii="Times New Roman" w:eastAsia="Times New Roman" w:hAnsi="Times New Roman" w:cs="Times New Roman"/>
          <w:b/>
          <w:sz w:val="24"/>
          <w:szCs w:val="24"/>
        </w:rPr>
      </w:pPr>
    </w:p>
    <w:p w:rsidR="003C64C6" w:rsidRDefault="003C64C6" w:rsidP="007B06F2">
      <w:pPr>
        <w:spacing w:line="360" w:lineRule="auto"/>
        <w:jc w:val="both"/>
        <w:rPr>
          <w:rFonts w:ascii="Times New Roman" w:eastAsia="Times New Roman" w:hAnsi="Times New Roman" w:cs="Times New Roman"/>
          <w:b/>
          <w:sz w:val="24"/>
          <w:szCs w:val="24"/>
        </w:rPr>
      </w:pPr>
    </w:p>
    <w:p w:rsidR="003C64C6" w:rsidRDefault="003C64C6" w:rsidP="007B06F2">
      <w:pPr>
        <w:spacing w:line="360" w:lineRule="auto"/>
        <w:jc w:val="both"/>
        <w:rPr>
          <w:rFonts w:ascii="Times New Roman" w:eastAsia="Times New Roman" w:hAnsi="Times New Roman" w:cs="Times New Roman"/>
          <w:b/>
          <w:sz w:val="24"/>
          <w:szCs w:val="24"/>
        </w:rPr>
      </w:pPr>
    </w:p>
    <w:p w:rsidR="0099058F" w:rsidRPr="004A08F4" w:rsidRDefault="0082672D" w:rsidP="002E018C">
      <w:pPr>
        <w:pStyle w:val="Heading3"/>
        <w:jc w:val="both"/>
        <w:rPr>
          <w:rFonts w:ascii="Times New Roman" w:eastAsia="Times New Roman" w:hAnsi="Times New Roman" w:cs="Times New Roman"/>
          <w:color w:val="000000" w:themeColor="text1"/>
          <w:sz w:val="24"/>
          <w:szCs w:val="24"/>
        </w:rPr>
      </w:pPr>
      <w:bookmarkStart w:id="16" w:name="_Toc519512355"/>
      <w:r w:rsidRPr="004A08F4">
        <w:rPr>
          <w:rFonts w:ascii="Times New Roman" w:eastAsia="Times New Roman" w:hAnsi="Times New Roman" w:cs="Times New Roman"/>
          <w:color w:val="000000" w:themeColor="text1"/>
          <w:sz w:val="24"/>
          <w:szCs w:val="24"/>
        </w:rPr>
        <w:lastRenderedPageBreak/>
        <w:t xml:space="preserve">3.2.4 </w:t>
      </w:r>
      <w:r w:rsidR="0099058F" w:rsidRPr="004A08F4">
        <w:rPr>
          <w:rFonts w:ascii="Times New Roman" w:eastAsia="Times New Roman" w:hAnsi="Times New Roman" w:cs="Times New Roman"/>
          <w:color w:val="000000" w:themeColor="text1"/>
          <w:sz w:val="24"/>
          <w:szCs w:val="24"/>
        </w:rPr>
        <w:t>Protein</w:t>
      </w:r>
      <w:bookmarkEnd w:id="16"/>
    </w:p>
    <w:p w:rsidR="00864FC7" w:rsidRPr="00F1689D" w:rsidRDefault="003C64C6" w:rsidP="007B06F2">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AOA</w:t>
      </w:r>
      <w:r w:rsidR="0099058F" w:rsidRPr="00F1689D">
        <w:rPr>
          <w:rFonts w:ascii="Times New Roman" w:eastAsia="Times New Roman" w:hAnsi="Times New Roman" w:cs="Times New Roman"/>
          <w:sz w:val="24"/>
          <w:szCs w:val="24"/>
        </w:rPr>
        <w:t>C</w:t>
      </w:r>
      <w:r w:rsidR="003F3E58" w:rsidRPr="00F1689D">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3F3E58" w:rsidRPr="00F1689D">
        <w:rPr>
          <w:rFonts w:ascii="Times New Roman" w:eastAsia="Times New Roman" w:hAnsi="Times New Roman" w:cs="Times New Roman"/>
          <w:sz w:val="24"/>
          <w:szCs w:val="24"/>
        </w:rPr>
        <w:t>18</w:t>
      </w:r>
      <w:r w:rsidR="003F3E58" w:rsidRPr="00F1689D">
        <w:rPr>
          <w:rFonts w:ascii="Times New Roman" w:eastAsia="Times New Roman" w:hAnsi="Times New Roman" w:cs="Times New Roman"/>
          <w:sz w:val="24"/>
          <w:szCs w:val="24"/>
          <w:vertAlign w:val="superscript"/>
        </w:rPr>
        <w:t>th</w:t>
      </w:r>
      <w:r w:rsidR="00CD50D0">
        <w:rPr>
          <w:rFonts w:ascii="Times New Roman" w:eastAsia="Times New Roman" w:hAnsi="Times New Roman" w:cs="Times New Roman"/>
          <w:sz w:val="24"/>
          <w:szCs w:val="24"/>
          <w:vertAlign w:val="superscript"/>
        </w:rPr>
        <w:t xml:space="preserve"> </w:t>
      </w:r>
      <w:r>
        <w:rPr>
          <w:rFonts w:ascii="Times New Roman" w:eastAsia="Times New Roman" w:hAnsi="Times New Roman" w:cs="Times New Roman"/>
          <w:sz w:val="24"/>
          <w:szCs w:val="24"/>
        </w:rPr>
        <w:t>edn (1995)</w:t>
      </w:r>
      <w:r w:rsidR="00864FC7" w:rsidRPr="00F1689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official method of analysis,</w:t>
      </w:r>
      <w:r w:rsidRPr="00F1689D">
        <w:rPr>
          <w:rFonts w:ascii="Times New Roman" w:eastAsia="Times New Roman" w:hAnsi="Times New Roman" w:cs="Times New Roman"/>
          <w:sz w:val="24"/>
          <w:szCs w:val="24"/>
        </w:rPr>
        <w:t xml:space="preserve"> protein</w:t>
      </w:r>
      <w:r w:rsidR="003F3E58" w:rsidRPr="00F1689D">
        <w:rPr>
          <w:rFonts w:ascii="Times New Roman" w:eastAsia="Times New Roman" w:hAnsi="Times New Roman" w:cs="Times New Roman"/>
          <w:sz w:val="24"/>
          <w:szCs w:val="24"/>
        </w:rPr>
        <w:t xml:space="preserve"> in milk</w:t>
      </w:r>
      <w:r w:rsidR="00864FC7" w:rsidRPr="00F1689D">
        <w:rPr>
          <w:rFonts w:ascii="Times New Roman" w:eastAsia="Times New Roman" w:hAnsi="Times New Roman" w:cs="Times New Roman"/>
          <w:sz w:val="24"/>
          <w:szCs w:val="24"/>
        </w:rPr>
        <w:t>.</w:t>
      </w:r>
    </w:p>
    <w:p w:rsidR="00864FC7" w:rsidRPr="00831777" w:rsidRDefault="00864FC7" w:rsidP="007B06F2">
      <w:pPr>
        <w:spacing w:line="360" w:lineRule="auto"/>
        <w:jc w:val="both"/>
        <w:rPr>
          <w:rFonts w:ascii="Times New Roman" w:eastAsia="Times New Roman" w:hAnsi="Times New Roman" w:cs="Times New Roman"/>
          <w:b/>
          <w:sz w:val="24"/>
          <w:szCs w:val="24"/>
        </w:rPr>
      </w:pPr>
      <w:r w:rsidRPr="00831777">
        <w:rPr>
          <w:rFonts w:ascii="Times New Roman" w:eastAsia="Times New Roman" w:hAnsi="Times New Roman" w:cs="Times New Roman"/>
          <w:b/>
          <w:sz w:val="24"/>
          <w:szCs w:val="24"/>
        </w:rPr>
        <w:t>Reagent:</w:t>
      </w:r>
    </w:p>
    <w:p w:rsidR="00864FC7" w:rsidRPr="00F1689D" w:rsidRDefault="00864FC7" w:rsidP="007B06F2">
      <w:pPr>
        <w:pStyle w:val="ListParagraph"/>
        <w:numPr>
          <w:ilvl w:val="0"/>
          <w:numId w:val="2"/>
        </w:numPr>
        <w:spacing w:line="360" w:lineRule="auto"/>
        <w:jc w:val="both"/>
        <w:rPr>
          <w:rFonts w:ascii="Times New Roman" w:eastAsia="Times New Roman" w:hAnsi="Times New Roman" w:cs="Times New Roman"/>
          <w:sz w:val="24"/>
          <w:szCs w:val="24"/>
        </w:rPr>
      </w:pPr>
      <w:r w:rsidRPr="00F1689D">
        <w:rPr>
          <w:rFonts w:ascii="Times New Roman" w:eastAsia="Times New Roman" w:hAnsi="Times New Roman" w:cs="Times New Roman"/>
          <w:sz w:val="24"/>
          <w:szCs w:val="24"/>
        </w:rPr>
        <w:t>Sulphuric acid, concentrated</w:t>
      </w:r>
    </w:p>
    <w:p w:rsidR="00864FC7" w:rsidRPr="00F1689D" w:rsidRDefault="00864FC7" w:rsidP="007B06F2">
      <w:pPr>
        <w:pStyle w:val="ListParagraph"/>
        <w:numPr>
          <w:ilvl w:val="0"/>
          <w:numId w:val="2"/>
        </w:numPr>
        <w:spacing w:line="360" w:lineRule="auto"/>
        <w:jc w:val="both"/>
        <w:rPr>
          <w:rFonts w:ascii="Times New Roman" w:eastAsia="Times New Roman" w:hAnsi="Times New Roman" w:cs="Times New Roman"/>
          <w:sz w:val="24"/>
          <w:szCs w:val="24"/>
        </w:rPr>
      </w:pPr>
      <w:r w:rsidRPr="00F1689D">
        <w:rPr>
          <w:rFonts w:ascii="Times New Roman" w:eastAsia="Times New Roman" w:hAnsi="Times New Roman" w:cs="Times New Roman"/>
          <w:sz w:val="24"/>
          <w:szCs w:val="24"/>
        </w:rPr>
        <w:t>Potassium sulphate</w:t>
      </w:r>
    </w:p>
    <w:p w:rsidR="00864FC7" w:rsidRPr="00F1689D" w:rsidRDefault="00864FC7" w:rsidP="007B06F2">
      <w:pPr>
        <w:pStyle w:val="ListParagraph"/>
        <w:numPr>
          <w:ilvl w:val="0"/>
          <w:numId w:val="2"/>
        </w:numPr>
        <w:spacing w:line="360" w:lineRule="auto"/>
        <w:jc w:val="both"/>
        <w:rPr>
          <w:rFonts w:ascii="Times New Roman" w:eastAsia="Times New Roman" w:hAnsi="Times New Roman" w:cs="Times New Roman"/>
          <w:sz w:val="24"/>
          <w:szCs w:val="24"/>
        </w:rPr>
      </w:pPr>
      <w:r w:rsidRPr="00F1689D">
        <w:rPr>
          <w:rFonts w:ascii="Times New Roman" w:eastAsia="Times New Roman" w:hAnsi="Times New Roman" w:cs="Times New Roman"/>
          <w:sz w:val="24"/>
          <w:szCs w:val="24"/>
        </w:rPr>
        <w:t>Sodium hydroxide and sodium thiosulphate mixture</w:t>
      </w:r>
    </w:p>
    <w:p w:rsidR="0099058F" w:rsidRPr="00F1689D" w:rsidRDefault="00864FC7" w:rsidP="007B06F2">
      <w:pPr>
        <w:pStyle w:val="ListParagraph"/>
        <w:numPr>
          <w:ilvl w:val="0"/>
          <w:numId w:val="2"/>
        </w:numPr>
        <w:spacing w:line="360" w:lineRule="auto"/>
        <w:jc w:val="both"/>
        <w:rPr>
          <w:rFonts w:ascii="Times New Roman" w:eastAsia="Times New Roman" w:hAnsi="Times New Roman" w:cs="Times New Roman"/>
          <w:sz w:val="24"/>
          <w:szCs w:val="24"/>
        </w:rPr>
      </w:pPr>
      <w:r w:rsidRPr="00F1689D">
        <w:rPr>
          <w:rFonts w:ascii="Times New Roman" w:eastAsia="Times New Roman" w:hAnsi="Times New Roman" w:cs="Times New Roman"/>
          <w:sz w:val="24"/>
          <w:szCs w:val="24"/>
        </w:rPr>
        <w:t>Add 25ml of 25%</w:t>
      </w:r>
      <w:r w:rsidR="003F3E58" w:rsidRPr="00F1689D">
        <w:rPr>
          <w:rFonts w:ascii="Times New Roman" w:eastAsia="Times New Roman" w:hAnsi="Times New Roman" w:cs="Times New Roman"/>
          <w:sz w:val="24"/>
          <w:szCs w:val="24"/>
        </w:rPr>
        <w:t xml:space="preserve"> </w:t>
      </w:r>
      <w:r w:rsidRPr="00F1689D">
        <w:rPr>
          <w:rFonts w:ascii="Times New Roman" w:eastAsia="Times New Roman" w:hAnsi="Times New Roman" w:cs="Times New Roman"/>
          <w:sz w:val="24"/>
          <w:szCs w:val="24"/>
        </w:rPr>
        <w:t>sodium thiosulphate to 100ml of 50% Sodium hydroxide</w:t>
      </w:r>
    </w:p>
    <w:p w:rsidR="0099058F" w:rsidRPr="00F1689D" w:rsidRDefault="00864FC7" w:rsidP="007B06F2">
      <w:pPr>
        <w:pStyle w:val="ListParagraph"/>
        <w:numPr>
          <w:ilvl w:val="0"/>
          <w:numId w:val="2"/>
        </w:numPr>
        <w:spacing w:line="360" w:lineRule="auto"/>
        <w:jc w:val="both"/>
        <w:rPr>
          <w:rFonts w:ascii="Times New Roman" w:eastAsia="Times New Roman" w:hAnsi="Times New Roman" w:cs="Times New Roman"/>
          <w:sz w:val="24"/>
          <w:szCs w:val="24"/>
        </w:rPr>
      </w:pPr>
      <w:r w:rsidRPr="00F1689D">
        <w:rPr>
          <w:rFonts w:ascii="Times New Roman" w:eastAsia="Times New Roman" w:hAnsi="Times New Roman" w:cs="Times New Roman"/>
          <w:sz w:val="24"/>
          <w:szCs w:val="24"/>
        </w:rPr>
        <w:t>Boric acid,</w:t>
      </w:r>
      <w:r w:rsidR="006C525D" w:rsidRPr="00F1689D">
        <w:rPr>
          <w:rFonts w:ascii="Times New Roman" w:eastAsia="Times New Roman" w:hAnsi="Times New Roman" w:cs="Times New Roman"/>
          <w:sz w:val="24"/>
          <w:szCs w:val="24"/>
        </w:rPr>
        <w:t xml:space="preserve"> </w:t>
      </w:r>
      <w:r w:rsidRPr="00F1689D">
        <w:rPr>
          <w:rFonts w:ascii="Times New Roman" w:eastAsia="Times New Roman" w:hAnsi="Times New Roman" w:cs="Times New Roman"/>
          <w:sz w:val="24"/>
          <w:szCs w:val="24"/>
        </w:rPr>
        <w:t>saturated</w:t>
      </w:r>
      <w:r w:rsidR="006C525D" w:rsidRPr="00F1689D">
        <w:rPr>
          <w:rFonts w:ascii="Times New Roman" w:eastAsia="Times New Roman" w:hAnsi="Times New Roman" w:cs="Times New Roman"/>
          <w:sz w:val="24"/>
          <w:szCs w:val="24"/>
        </w:rPr>
        <w:t xml:space="preserve"> solution</w:t>
      </w:r>
    </w:p>
    <w:p w:rsidR="006C525D" w:rsidRPr="00F1689D" w:rsidRDefault="006C525D" w:rsidP="007B06F2">
      <w:pPr>
        <w:pStyle w:val="ListParagraph"/>
        <w:numPr>
          <w:ilvl w:val="0"/>
          <w:numId w:val="2"/>
        </w:numPr>
        <w:spacing w:line="360" w:lineRule="auto"/>
        <w:jc w:val="both"/>
        <w:rPr>
          <w:rFonts w:ascii="Times New Roman" w:eastAsia="Times New Roman" w:hAnsi="Times New Roman" w:cs="Times New Roman"/>
          <w:sz w:val="24"/>
          <w:szCs w:val="24"/>
        </w:rPr>
      </w:pPr>
      <w:r w:rsidRPr="00F1689D">
        <w:rPr>
          <w:rFonts w:ascii="Times New Roman" w:eastAsia="Times New Roman" w:hAnsi="Times New Roman" w:cs="Times New Roman"/>
          <w:sz w:val="24"/>
          <w:szCs w:val="24"/>
        </w:rPr>
        <w:t>Mercuric oxide, 5% in 4N sulphuric acid</w:t>
      </w:r>
    </w:p>
    <w:p w:rsidR="006C525D" w:rsidRPr="00F1689D" w:rsidRDefault="006C525D" w:rsidP="007B06F2">
      <w:pPr>
        <w:pStyle w:val="ListParagraph"/>
        <w:numPr>
          <w:ilvl w:val="0"/>
          <w:numId w:val="2"/>
        </w:numPr>
        <w:spacing w:line="360" w:lineRule="auto"/>
        <w:jc w:val="both"/>
        <w:rPr>
          <w:rFonts w:ascii="Times New Roman" w:eastAsia="Times New Roman" w:hAnsi="Times New Roman" w:cs="Times New Roman"/>
          <w:sz w:val="24"/>
          <w:szCs w:val="24"/>
        </w:rPr>
      </w:pPr>
      <w:r w:rsidRPr="00F1689D">
        <w:rPr>
          <w:rFonts w:ascii="Times New Roman" w:eastAsia="Times New Roman" w:hAnsi="Times New Roman" w:cs="Times New Roman"/>
          <w:sz w:val="24"/>
          <w:szCs w:val="24"/>
        </w:rPr>
        <w:t>Tashiro’s indicator</w:t>
      </w:r>
    </w:p>
    <w:p w:rsidR="006C525D" w:rsidRPr="00F1689D" w:rsidRDefault="006C525D" w:rsidP="007B06F2">
      <w:pPr>
        <w:pStyle w:val="ListParagraph"/>
        <w:numPr>
          <w:ilvl w:val="0"/>
          <w:numId w:val="2"/>
        </w:numPr>
        <w:spacing w:line="360" w:lineRule="auto"/>
        <w:jc w:val="both"/>
        <w:rPr>
          <w:rFonts w:ascii="Times New Roman" w:eastAsia="Times New Roman" w:hAnsi="Times New Roman" w:cs="Times New Roman"/>
          <w:sz w:val="24"/>
          <w:szCs w:val="24"/>
        </w:rPr>
      </w:pPr>
      <w:r w:rsidRPr="00F1689D">
        <w:rPr>
          <w:rFonts w:ascii="Times New Roman" w:eastAsia="Times New Roman" w:hAnsi="Times New Roman" w:cs="Times New Roman"/>
          <w:sz w:val="24"/>
          <w:szCs w:val="24"/>
        </w:rPr>
        <w:t>Dissolve 80mg methyl red and 20mg methylene blue in 95% ethanol and make volume up to 100ml with 95% ethanol</w:t>
      </w:r>
    </w:p>
    <w:p w:rsidR="006C525D" w:rsidRPr="00F1689D" w:rsidRDefault="006C525D" w:rsidP="007B06F2">
      <w:pPr>
        <w:pStyle w:val="ListParagraph"/>
        <w:numPr>
          <w:ilvl w:val="0"/>
          <w:numId w:val="2"/>
        </w:numPr>
        <w:spacing w:line="360" w:lineRule="auto"/>
        <w:jc w:val="both"/>
        <w:rPr>
          <w:rFonts w:ascii="Times New Roman" w:eastAsia="Times New Roman" w:hAnsi="Times New Roman" w:cs="Times New Roman"/>
          <w:sz w:val="24"/>
          <w:szCs w:val="24"/>
        </w:rPr>
      </w:pPr>
      <w:r w:rsidRPr="00F1689D">
        <w:rPr>
          <w:rFonts w:ascii="Times New Roman" w:eastAsia="Times New Roman" w:hAnsi="Times New Roman" w:cs="Times New Roman"/>
          <w:sz w:val="24"/>
          <w:szCs w:val="24"/>
        </w:rPr>
        <w:t>Hydrochloric acid (Hcl), 0.02N (N/50)</w:t>
      </w:r>
    </w:p>
    <w:p w:rsidR="006C525D" w:rsidRPr="00831777" w:rsidRDefault="006C525D" w:rsidP="007B06F2">
      <w:pPr>
        <w:spacing w:line="360" w:lineRule="auto"/>
        <w:jc w:val="both"/>
        <w:rPr>
          <w:rFonts w:ascii="Times New Roman" w:eastAsia="Times New Roman" w:hAnsi="Times New Roman" w:cs="Times New Roman"/>
          <w:b/>
          <w:sz w:val="24"/>
          <w:szCs w:val="24"/>
        </w:rPr>
      </w:pPr>
      <w:r w:rsidRPr="00831777">
        <w:rPr>
          <w:rFonts w:ascii="Times New Roman" w:eastAsia="Times New Roman" w:hAnsi="Times New Roman" w:cs="Times New Roman"/>
          <w:b/>
          <w:sz w:val="24"/>
          <w:szCs w:val="24"/>
        </w:rPr>
        <w:t>Procedure:</w:t>
      </w:r>
    </w:p>
    <w:p w:rsidR="006C525D" w:rsidRPr="00F1689D" w:rsidRDefault="006C525D" w:rsidP="007B06F2">
      <w:pPr>
        <w:pStyle w:val="ListParagraph"/>
        <w:numPr>
          <w:ilvl w:val="0"/>
          <w:numId w:val="1"/>
        </w:numPr>
        <w:spacing w:line="360" w:lineRule="auto"/>
        <w:jc w:val="both"/>
        <w:rPr>
          <w:rFonts w:ascii="Times New Roman" w:eastAsia="Times New Roman" w:hAnsi="Times New Roman" w:cs="Times New Roman"/>
          <w:sz w:val="24"/>
          <w:szCs w:val="24"/>
        </w:rPr>
      </w:pPr>
      <w:r w:rsidRPr="00F1689D">
        <w:rPr>
          <w:rFonts w:ascii="Times New Roman" w:eastAsia="Times New Roman" w:hAnsi="Times New Roman" w:cs="Times New Roman"/>
          <w:sz w:val="24"/>
          <w:szCs w:val="24"/>
        </w:rPr>
        <w:t>Weigh</w:t>
      </w:r>
      <w:r w:rsidR="001E01F9">
        <w:rPr>
          <w:rFonts w:ascii="Times New Roman" w:eastAsia="Times New Roman" w:hAnsi="Times New Roman" w:cs="Times New Roman"/>
          <w:sz w:val="24"/>
          <w:szCs w:val="24"/>
        </w:rPr>
        <w:t>ed</w:t>
      </w:r>
      <w:r w:rsidRPr="00F1689D">
        <w:rPr>
          <w:rFonts w:ascii="Times New Roman" w:eastAsia="Times New Roman" w:hAnsi="Times New Roman" w:cs="Times New Roman"/>
          <w:sz w:val="24"/>
          <w:szCs w:val="24"/>
        </w:rPr>
        <w:t xml:space="preserve"> accurately 0.5-3.5 g of the homogenized sample into a K</w:t>
      </w:r>
      <w:r w:rsidR="00EE2C2C" w:rsidRPr="00F1689D">
        <w:rPr>
          <w:rFonts w:ascii="Times New Roman" w:eastAsia="Times New Roman" w:hAnsi="Times New Roman" w:cs="Times New Roman"/>
          <w:sz w:val="24"/>
          <w:szCs w:val="24"/>
        </w:rPr>
        <w:t>jeldhal digestion flask of capacity 30-35 ml.</w:t>
      </w:r>
    </w:p>
    <w:p w:rsidR="00EE2C2C" w:rsidRPr="00F1689D" w:rsidRDefault="00EE2C2C" w:rsidP="007B06F2">
      <w:pPr>
        <w:pStyle w:val="ListParagraph"/>
        <w:numPr>
          <w:ilvl w:val="0"/>
          <w:numId w:val="1"/>
        </w:numPr>
        <w:spacing w:line="360" w:lineRule="auto"/>
        <w:jc w:val="both"/>
        <w:rPr>
          <w:rFonts w:ascii="Times New Roman" w:eastAsia="Times New Roman" w:hAnsi="Times New Roman" w:cs="Times New Roman"/>
          <w:sz w:val="24"/>
          <w:szCs w:val="24"/>
        </w:rPr>
      </w:pPr>
      <w:r w:rsidRPr="00F1689D">
        <w:rPr>
          <w:rFonts w:ascii="Times New Roman" w:eastAsia="Times New Roman" w:hAnsi="Times New Roman" w:cs="Times New Roman"/>
          <w:sz w:val="24"/>
          <w:szCs w:val="24"/>
        </w:rPr>
        <w:t>Add</w:t>
      </w:r>
      <w:r w:rsidR="001E01F9">
        <w:rPr>
          <w:rFonts w:ascii="Times New Roman" w:eastAsia="Times New Roman" w:hAnsi="Times New Roman" w:cs="Times New Roman"/>
          <w:sz w:val="24"/>
          <w:szCs w:val="24"/>
        </w:rPr>
        <w:t>ed</w:t>
      </w:r>
      <w:r w:rsidRPr="00F1689D">
        <w:rPr>
          <w:rFonts w:ascii="Times New Roman" w:eastAsia="Times New Roman" w:hAnsi="Times New Roman" w:cs="Times New Roman"/>
          <w:sz w:val="24"/>
          <w:szCs w:val="24"/>
        </w:rPr>
        <w:t xml:space="preserve"> 1.2g potassium sulphate, 1ml of mercuric oxide solution,12ml concentrated sulphuric acid ,and a few boiling chips to prevent bumping.</w:t>
      </w:r>
    </w:p>
    <w:p w:rsidR="00EE2C2C" w:rsidRPr="00F1689D" w:rsidRDefault="00EE2C2C" w:rsidP="007B06F2">
      <w:pPr>
        <w:pStyle w:val="ListParagraph"/>
        <w:numPr>
          <w:ilvl w:val="0"/>
          <w:numId w:val="1"/>
        </w:numPr>
        <w:spacing w:line="360" w:lineRule="auto"/>
        <w:jc w:val="both"/>
        <w:rPr>
          <w:rFonts w:ascii="Times New Roman" w:eastAsia="Times New Roman" w:hAnsi="Times New Roman" w:cs="Times New Roman"/>
          <w:sz w:val="24"/>
          <w:szCs w:val="24"/>
        </w:rPr>
      </w:pPr>
      <w:r w:rsidRPr="00F1689D">
        <w:rPr>
          <w:rFonts w:ascii="Times New Roman" w:eastAsia="Times New Roman" w:hAnsi="Times New Roman" w:cs="Times New Roman"/>
          <w:sz w:val="24"/>
          <w:szCs w:val="24"/>
        </w:rPr>
        <w:t>Heat</w:t>
      </w:r>
      <w:r w:rsidR="001E01F9">
        <w:rPr>
          <w:rFonts w:ascii="Times New Roman" w:eastAsia="Times New Roman" w:hAnsi="Times New Roman" w:cs="Times New Roman"/>
          <w:sz w:val="24"/>
          <w:szCs w:val="24"/>
        </w:rPr>
        <w:t xml:space="preserve">ed </w:t>
      </w:r>
      <w:r w:rsidRPr="00F1689D">
        <w:rPr>
          <w:rFonts w:ascii="Times New Roman" w:eastAsia="Times New Roman" w:hAnsi="Times New Roman" w:cs="Times New Roman"/>
          <w:sz w:val="24"/>
          <w:szCs w:val="24"/>
        </w:rPr>
        <w:t>the mixture in an inclined position on an electric coil heating rack in a fume cupboard.</w:t>
      </w:r>
    </w:p>
    <w:p w:rsidR="00EE2C2C" w:rsidRPr="00F1689D" w:rsidRDefault="00EE2C2C" w:rsidP="007B06F2">
      <w:pPr>
        <w:pStyle w:val="ListParagraph"/>
        <w:numPr>
          <w:ilvl w:val="0"/>
          <w:numId w:val="1"/>
        </w:numPr>
        <w:spacing w:line="360" w:lineRule="auto"/>
        <w:jc w:val="both"/>
        <w:rPr>
          <w:rFonts w:ascii="Times New Roman" w:eastAsia="Times New Roman" w:hAnsi="Times New Roman" w:cs="Times New Roman"/>
          <w:sz w:val="24"/>
          <w:szCs w:val="24"/>
        </w:rPr>
      </w:pPr>
      <w:r w:rsidRPr="00F1689D">
        <w:rPr>
          <w:rFonts w:ascii="Times New Roman" w:eastAsia="Times New Roman" w:hAnsi="Times New Roman" w:cs="Times New Roman"/>
          <w:sz w:val="24"/>
          <w:szCs w:val="24"/>
        </w:rPr>
        <w:t>Heat</w:t>
      </w:r>
      <w:r w:rsidR="001E01F9">
        <w:rPr>
          <w:rFonts w:ascii="Times New Roman" w:eastAsia="Times New Roman" w:hAnsi="Times New Roman" w:cs="Times New Roman"/>
          <w:sz w:val="24"/>
          <w:szCs w:val="24"/>
        </w:rPr>
        <w:t>ed</w:t>
      </w:r>
      <w:r w:rsidRPr="00F1689D">
        <w:rPr>
          <w:rFonts w:ascii="Times New Roman" w:eastAsia="Times New Roman" w:hAnsi="Times New Roman" w:cs="Times New Roman"/>
          <w:sz w:val="24"/>
          <w:szCs w:val="24"/>
        </w:rPr>
        <w:t xml:space="preserve"> more strongly so that the liquid boils at a moderate rate when the initial frothing had ceased.</w:t>
      </w:r>
    </w:p>
    <w:p w:rsidR="00EE2C2C" w:rsidRPr="00F1689D" w:rsidRDefault="00EE2C2C" w:rsidP="007B06F2">
      <w:pPr>
        <w:pStyle w:val="ListParagraph"/>
        <w:numPr>
          <w:ilvl w:val="0"/>
          <w:numId w:val="1"/>
        </w:numPr>
        <w:spacing w:line="360" w:lineRule="auto"/>
        <w:jc w:val="both"/>
        <w:rPr>
          <w:rFonts w:ascii="Times New Roman" w:eastAsia="Times New Roman" w:hAnsi="Times New Roman" w:cs="Times New Roman"/>
          <w:sz w:val="24"/>
          <w:szCs w:val="24"/>
        </w:rPr>
      </w:pPr>
      <w:r w:rsidRPr="00F1689D">
        <w:rPr>
          <w:rFonts w:ascii="Times New Roman" w:eastAsia="Times New Roman" w:hAnsi="Times New Roman" w:cs="Times New Roman"/>
          <w:sz w:val="24"/>
          <w:szCs w:val="24"/>
        </w:rPr>
        <w:t>Shake</w:t>
      </w:r>
      <w:r w:rsidR="001E01F9">
        <w:rPr>
          <w:rFonts w:ascii="Times New Roman" w:eastAsia="Times New Roman" w:hAnsi="Times New Roman" w:cs="Times New Roman"/>
          <w:sz w:val="24"/>
          <w:szCs w:val="24"/>
        </w:rPr>
        <w:t>d</w:t>
      </w:r>
      <w:r w:rsidRPr="00F1689D">
        <w:rPr>
          <w:rFonts w:ascii="Times New Roman" w:eastAsia="Times New Roman" w:hAnsi="Times New Roman" w:cs="Times New Roman"/>
          <w:sz w:val="24"/>
          <w:szCs w:val="24"/>
        </w:rPr>
        <w:t xml:space="preserve"> the flask from time to time and continue the heating</w:t>
      </w:r>
      <w:r w:rsidR="00AE511D" w:rsidRPr="00F1689D">
        <w:rPr>
          <w:rFonts w:ascii="Times New Roman" w:eastAsia="Times New Roman" w:hAnsi="Times New Roman" w:cs="Times New Roman"/>
          <w:sz w:val="24"/>
          <w:szCs w:val="24"/>
        </w:rPr>
        <w:t xml:space="preserve"> for 1hour after the liquid has become clear(about 4-5 hours required)</w:t>
      </w:r>
    </w:p>
    <w:p w:rsidR="00AE511D" w:rsidRPr="00F1689D" w:rsidRDefault="00D04F79" w:rsidP="007B06F2">
      <w:pPr>
        <w:pStyle w:val="ListParagraph"/>
        <w:numPr>
          <w:ilvl w:val="0"/>
          <w:numId w:val="1"/>
        </w:numPr>
        <w:spacing w:line="360" w:lineRule="auto"/>
        <w:jc w:val="both"/>
        <w:rPr>
          <w:rFonts w:ascii="Times New Roman" w:eastAsia="Times New Roman" w:hAnsi="Times New Roman" w:cs="Times New Roman"/>
          <w:sz w:val="24"/>
          <w:szCs w:val="24"/>
        </w:rPr>
      </w:pPr>
      <w:r w:rsidRPr="00F1689D">
        <w:rPr>
          <w:rFonts w:ascii="Times New Roman" w:eastAsia="Times New Roman" w:hAnsi="Times New Roman" w:cs="Times New Roman"/>
          <w:sz w:val="24"/>
          <w:szCs w:val="24"/>
        </w:rPr>
        <w:t>Prepare</w:t>
      </w:r>
      <w:r w:rsidR="001E01F9">
        <w:rPr>
          <w:rFonts w:ascii="Times New Roman" w:eastAsia="Times New Roman" w:hAnsi="Times New Roman" w:cs="Times New Roman"/>
          <w:sz w:val="24"/>
          <w:szCs w:val="24"/>
        </w:rPr>
        <w:t>d</w:t>
      </w:r>
      <w:r w:rsidRPr="00F1689D">
        <w:rPr>
          <w:rFonts w:ascii="Times New Roman" w:eastAsia="Times New Roman" w:hAnsi="Times New Roman" w:cs="Times New Roman"/>
          <w:sz w:val="24"/>
          <w:szCs w:val="24"/>
        </w:rPr>
        <w:t xml:space="preserve"> the Markham still for distillation. The delivery tube of the apparatus is arranged with its tip below the surface of 10ml of boric acid containing a few drops of Tashiro’s indicator in a125ml conical flask.</w:t>
      </w:r>
    </w:p>
    <w:p w:rsidR="00D04F79" w:rsidRPr="00F1689D" w:rsidRDefault="00D04F79" w:rsidP="007B06F2">
      <w:pPr>
        <w:pStyle w:val="ListParagraph"/>
        <w:numPr>
          <w:ilvl w:val="0"/>
          <w:numId w:val="1"/>
        </w:numPr>
        <w:spacing w:line="360" w:lineRule="auto"/>
        <w:jc w:val="both"/>
        <w:rPr>
          <w:rFonts w:ascii="Times New Roman" w:eastAsia="Times New Roman" w:hAnsi="Times New Roman" w:cs="Times New Roman"/>
          <w:sz w:val="24"/>
          <w:szCs w:val="24"/>
        </w:rPr>
      </w:pPr>
      <w:r w:rsidRPr="00F1689D">
        <w:rPr>
          <w:rFonts w:ascii="Times New Roman" w:eastAsia="Times New Roman" w:hAnsi="Times New Roman" w:cs="Times New Roman"/>
          <w:sz w:val="24"/>
          <w:szCs w:val="24"/>
        </w:rPr>
        <w:t>Wash</w:t>
      </w:r>
      <w:r w:rsidR="001E01F9">
        <w:rPr>
          <w:rFonts w:ascii="Times New Roman" w:eastAsia="Times New Roman" w:hAnsi="Times New Roman" w:cs="Times New Roman"/>
          <w:sz w:val="24"/>
          <w:szCs w:val="24"/>
        </w:rPr>
        <w:t>ed</w:t>
      </w:r>
      <w:r w:rsidRPr="00F1689D">
        <w:rPr>
          <w:rFonts w:ascii="Times New Roman" w:eastAsia="Times New Roman" w:hAnsi="Times New Roman" w:cs="Times New Roman"/>
          <w:sz w:val="24"/>
          <w:szCs w:val="24"/>
        </w:rPr>
        <w:t xml:space="preserve"> the cooled contents of the digestion tube into the still through the funnel.</w:t>
      </w:r>
    </w:p>
    <w:p w:rsidR="00D04F79" w:rsidRPr="00F1689D" w:rsidRDefault="00D04F79" w:rsidP="007B06F2">
      <w:pPr>
        <w:pStyle w:val="ListParagraph"/>
        <w:numPr>
          <w:ilvl w:val="0"/>
          <w:numId w:val="1"/>
        </w:numPr>
        <w:spacing w:line="360" w:lineRule="auto"/>
        <w:jc w:val="both"/>
        <w:rPr>
          <w:rFonts w:ascii="Times New Roman" w:eastAsia="Times New Roman" w:hAnsi="Times New Roman" w:cs="Times New Roman"/>
          <w:sz w:val="24"/>
          <w:szCs w:val="24"/>
        </w:rPr>
      </w:pPr>
      <w:r w:rsidRPr="00F1689D">
        <w:rPr>
          <w:rFonts w:ascii="Times New Roman" w:eastAsia="Times New Roman" w:hAnsi="Times New Roman" w:cs="Times New Roman"/>
          <w:sz w:val="24"/>
          <w:szCs w:val="24"/>
        </w:rPr>
        <w:t>Add</w:t>
      </w:r>
      <w:r w:rsidR="001E01F9">
        <w:rPr>
          <w:rFonts w:ascii="Times New Roman" w:eastAsia="Times New Roman" w:hAnsi="Times New Roman" w:cs="Times New Roman"/>
          <w:sz w:val="24"/>
          <w:szCs w:val="24"/>
        </w:rPr>
        <w:t>ed</w:t>
      </w:r>
      <w:r w:rsidRPr="00F1689D">
        <w:rPr>
          <w:rFonts w:ascii="Times New Roman" w:eastAsia="Times New Roman" w:hAnsi="Times New Roman" w:cs="Times New Roman"/>
          <w:sz w:val="24"/>
          <w:szCs w:val="24"/>
        </w:rPr>
        <w:t xml:space="preserve"> 10ml of alkali mixture through the funnel.</w:t>
      </w:r>
    </w:p>
    <w:p w:rsidR="00D04F79" w:rsidRPr="00F1689D" w:rsidRDefault="00D04F79" w:rsidP="007B06F2">
      <w:pPr>
        <w:pStyle w:val="ListParagraph"/>
        <w:numPr>
          <w:ilvl w:val="0"/>
          <w:numId w:val="1"/>
        </w:numPr>
        <w:spacing w:line="360" w:lineRule="auto"/>
        <w:jc w:val="both"/>
        <w:rPr>
          <w:rFonts w:ascii="Times New Roman" w:eastAsia="Times New Roman" w:hAnsi="Times New Roman" w:cs="Times New Roman"/>
          <w:sz w:val="24"/>
          <w:szCs w:val="24"/>
        </w:rPr>
      </w:pPr>
      <w:r w:rsidRPr="00F1689D">
        <w:rPr>
          <w:rFonts w:ascii="Times New Roman" w:eastAsia="Times New Roman" w:hAnsi="Times New Roman" w:cs="Times New Roman"/>
          <w:sz w:val="24"/>
          <w:szCs w:val="24"/>
        </w:rPr>
        <w:t>Pass steam through the apparatus until the volume of the liquid</w:t>
      </w:r>
      <w:r w:rsidR="003319B6" w:rsidRPr="00F1689D">
        <w:rPr>
          <w:rFonts w:ascii="Times New Roman" w:eastAsia="Times New Roman" w:hAnsi="Times New Roman" w:cs="Times New Roman"/>
          <w:sz w:val="24"/>
          <w:szCs w:val="24"/>
        </w:rPr>
        <w:t xml:space="preserve"> in the receiver flask is about 50-100ml (about 8 minutes).</w:t>
      </w:r>
    </w:p>
    <w:p w:rsidR="003319B6" w:rsidRPr="00F1689D" w:rsidRDefault="003319B6" w:rsidP="007B06F2">
      <w:pPr>
        <w:pStyle w:val="ListParagraph"/>
        <w:numPr>
          <w:ilvl w:val="0"/>
          <w:numId w:val="1"/>
        </w:numPr>
        <w:spacing w:line="360" w:lineRule="auto"/>
        <w:jc w:val="both"/>
        <w:rPr>
          <w:rFonts w:ascii="Times New Roman" w:eastAsia="Times New Roman" w:hAnsi="Times New Roman" w:cs="Times New Roman"/>
          <w:sz w:val="24"/>
          <w:szCs w:val="24"/>
        </w:rPr>
      </w:pPr>
      <w:r w:rsidRPr="00F1689D">
        <w:rPr>
          <w:rFonts w:ascii="Times New Roman" w:eastAsia="Times New Roman" w:hAnsi="Times New Roman" w:cs="Times New Roman"/>
          <w:sz w:val="24"/>
          <w:szCs w:val="24"/>
        </w:rPr>
        <w:lastRenderedPageBreak/>
        <w:t>Lower the receiver flask so that the delivery tube is above the liquid surface and continue the distillation for a further minute.</w:t>
      </w:r>
    </w:p>
    <w:p w:rsidR="003319B6" w:rsidRPr="00F1689D" w:rsidRDefault="003319B6" w:rsidP="007B06F2">
      <w:pPr>
        <w:pStyle w:val="ListParagraph"/>
        <w:numPr>
          <w:ilvl w:val="0"/>
          <w:numId w:val="1"/>
        </w:numPr>
        <w:spacing w:line="360" w:lineRule="auto"/>
        <w:jc w:val="both"/>
        <w:rPr>
          <w:rFonts w:ascii="Times New Roman" w:eastAsia="Times New Roman" w:hAnsi="Times New Roman" w:cs="Times New Roman"/>
          <w:sz w:val="24"/>
          <w:szCs w:val="24"/>
        </w:rPr>
      </w:pPr>
      <w:r w:rsidRPr="00F1689D">
        <w:rPr>
          <w:rFonts w:ascii="Times New Roman" w:eastAsia="Times New Roman" w:hAnsi="Times New Roman" w:cs="Times New Roman"/>
          <w:sz w:val="24"/>
          <w:szCs w:val="24"/>
        </w:rPr>
        <w:t>Finally, wash</w:t>
      </w:r>
      <w:r w:rsidR="001E01F9">
        <w:rPr>
          <w:rFonts w:ascii="Times New Roman" w:eastAsia="Times New Roman" w:hAnsi="Times New Roman" w:cs="Times New Roman"/>
          <w:sz w:val="24"/>
          <w:szCs w:val="24"/>
        </w:rPr>
        <w:t>ed</w:t>
      </w:r>
      <w:r w:rsidRPr="00F1689D">
        <w:rPr>
          <w:rFonts w:ascii="Times New Roman" w:eastAsia="Times New Roman" w:hAnsi="Times New Roman" w:cs="Times New Roman"/>
          <w:sz w:val="24"/>
          <w:szCs w:val="24"/>
        </w:rPr>
        <w:t xml:space="preserve"> down the delivery tube with water and allow the washing to drain into the flask.</w:t>
      </w:r>
    </w:p>
    <w:p w:rsidR="003319B6" w:rsidRPr="00F1689D" w:rsidRDefault="000B1553" w:rsidP="007B06F2">
      <w:pPr>
        <w:pStyle w:val="ListParagraph"/>
        <w:numPr>
          <w:ilvl w:val="0"/>
          <w:numId w:val="1"/>
        </w:numPr>
        <w:spacing w:line="360" w:lineRule="auto"/>
        <w:jc w:val="both"/>
        <w:rPr>
          <w:rFonts w:ascii="Times New Roman" w:eastAsia="Times New Roman" w:hAnsi="Times New Roman" w:cs="Times New Roman"/>
          <w:sz w:val="24"/>
          <w:szCs w:val="24"/>
        </w:rPr>
      </w:pPr>
      <w:r w:rsidRPr="00F1689D">
        <w:rPr>
          <w:rFonts w:ascii="Times New Roman" w:eastAsia="Times New Roman" w:hAnsi="Times New Roman" w:cs="Times New Roman"/>
          <w:sz w:val="24"/>
          <w:szCs w:val="24"/>
        </w:rPr>
        <w:t>Titrate</w:t>
      </w:r>
      <w:r w:rsidR="00CD50D0">
        <w:rPr>
          <w:rFonts w:ascii="Times New Roman" w:eastAsia="Times New Roman" w:hAnsi="Times New Roman" w:cs="Times New Roman"/>
          <w:sz w:val="24"/>
          <w:szCs w:val="24"/>
        </w:rPr>
        <w:t>d</w:t>
      </w:r>
      <w:r w:rsidRPr="00F1689D">
        <w:rPr>
          <w:rFonts w:ascii="Times New Roman" w:eastAsia="Times New Roman" w:hAnsi="Times New Roman" w:cs="Times New Roman"/>
          <w:sz w:val="24"/>
          <w:szCs w:val="24"/>
        </w:rPr>
        <w:t xml:space="preserve"> the contents of the receiver flask back to the original purplish colour with 0.02N HCl delivered from a burette.</w:t>
      </w:r>
    </w:p>
    <w:p w:rsidR="00F1689D" w:rsidRPr="00880D2F" w:rsidRDefault="000B1553" w:rsidP="007B06F2">
      <w:pPr>
        <w:pStyle w:val="ListParagraph"/>
        <w:numPr>
          <w:ilvl w:val="0"/>
          <w:numId w:val="1"/>
        </w:numPr>
        <w:spacing w:line="360" w:lineRule="auto"/>
        <w:jc w:val="both"/>
        <w:rPr>
          <w:rFonts w:ascii="Times New Roman" w:eastAsia="Times New Roman" w:hAnsi="Times New Roman" w:cs="Times New Roman"/>
          <w:sz w:val="24"/>
          <w:szCs w:val="24"/>
        </w:rPr>
      </w:pPr>
      <w:r w:rsidRPr="00F1689D">
        <w:rPr>
          <w:rFonts w:ascii="Times New Roman" w:eastAsia="Times New Roman" w:hAnsi="Times New Roman" w:cs="Times New Roman"/>
          <w:sz w:val="24"/>
          <w:szCs w:val="24"/>
        </w:rPr>
        <w:t>Perform</w:t>
      </w:r>
      <w:r w:rsidR="001E01F9">
        <w:rPr>
          <w:rFonts w:ascii="Times New Roman" w:eastAsia="Times New Roman" w:hAnsi="Times New Roman" w:cs="Times New Roman"/>
          <w:sz w:val="24"/>
          <w:szCs w:val="24"/>
        </w:rPr>
        <w:t>ed</w:t>
      </w:r>
      <w:r w:rsidRPr="00F1689D">
        <w:rPr>
          <w:rFonts w:ascii="Times New Roman" w:eastAsia="Times New Roman" w:hAnsi="Times New Roman" w:cs="Times New Roman"/>
          <w:sz w:val="24"/>
          <w:szCs w:val="24"/>
        </w:rPr>
        <w:t xml:space="preserve"> a blank digest, distilled as described above and titrate the distillate</w:t>
      </w:r>
    </w:p>
    <w:p w:rsidR="006C525D" w:rsidRPr="00880D2F" w:rsidRDefault="000B1553" w:rsidP="007B06F2">
      <w:pPr>
        <w:spacing w:line="360" w:lineRule="auto"/>
        <w:jc w:val="both"/>
        <w:rPr>
          <w:rFonts w:ascii="Times New Roman" w:eastAsia="Times New Roman" w:hAnsi="Times New Roman" w:cs="Times New Roman"/>
          <w:b/>
          <w:sz w:val="24"/>
          <w:szCs w:val="28"/>
        </w:rPr>
      </w:pPr>
      <w:r w:rsidRPr="00880D2F">
        <w:rPr>
          <w:rFonts w:ascii="Times New Roman" w:eastAsia="Times New Roman" w:hAnsi="Times New Roman" w:cs="Times New Roman"/>
          <w:b/>
          <w:sz w:val="24"/>
          <w:szCs w:val="28"/>
        </w:rPr>
        <w:t>Calculation:</w:t>
      </w:r>
    </w:p>
    <w:p w:rsidR="000B1553" w:rsidRPr="00F1689D" w:rsidRDefault="000B1553" w:rsidP="007B06F2">
      <w:pPr>
        <w:spacing w:line="360" w:lineRule="auto"/>
        <w:jc w:val="both"/>
        <w:rPr>
          <w:rFonts w:ascii="Times New Roman" w:eastAsia="Times New Roman" w:hAnsi="Times New Roman" w:cs="Times New Roman"/>
          <w:sz w:val="24"/>
          <w:szCs w:val="24"/>
        </w:rPr>
      </w:pPr>
      <w:r w:rsidRPr="00F1689D">
        <w:rPr>
          <w:rFonts w:ascii="Times New Roman" w:eastAsia="Times New Roman" w:hAnsi="Times New Roman" w:cs="Times New Roman"/>
          <w:sz w:val="24"/>
          <w:szCs w:val="24"/>
        </w:rPr>
        <w:t>1ml 0.02N (N/50) HCl=0.28mg nitrogen</w:t>
      </w:r>
    </w:p>
    <w:p w:rsidR="008745B6" w:rsidRPr="00F1689D" w:rsidRDefault="008745B6" w:rsidP="007B06F2">
      <w:pPr>
        <w:spacing w:line="360" w:lineRule="auto"/>
        <w:jc w:val="both"/>
        <w:rPr>
          <w:rFonts w:ascii="Times New Roman" w:eastAsia="Times New Roman" w:hAnsi="Times New Roman" w:cs="Times New Roman"/>
          <w:sz w:val="24"/>
          <w:szCs w:val="24"/>
        </w:rPr>
      </w:pPr>
      <w:r w:rsidRPr="00F1689D">
        <w:rPr>
          <w:rFonts w:ascii="Times New Roman" w:eastAsia="Times New Roman" w:hAnsi="Times New Roman" w:cs="Times New Roman"/>
          <w:sz w:val="24"/>
          <w:szCs w:val="24"/>
        </w:rPr>
        <w:t xml:space="preserve">Therefore, total </w:t>
      </w:r>
      <w:r w:rsidR="000B1553" w:rsidRPr="00F1689D">
        <w:rPr>
          <w:rFonts w:ascii="Times New Roman" w:eastAsia="Times New Roman" w:hAnsi="Times New Roman" w:cs="Times New Roman"/>
          <w:sz w:val="24"/>
          <w:szCs w:val="24"/>
        </w:rPr>
        <w:t>nitrogen</w:t>
      </w:r>
      <w:r w:rsidRPr="00F1689D">
        <w:rPr>
          <w:rFonts w:ascii="Times New Roman" w:eastAsia="Times New Roman" w:hAnsi="Times New Roman" w:cs="Times New Roman"/>
          <w:sz w:val="24"/>
          <w:szCs w:val="24"/>
        </w:rPr>
        <w:t xml:space="preserve"> </w:t>
      </w:r>
      <w:r w:rsidR="000B1553" w:rsidRPr="00F1689D">
        <w:rPr>
          <w:rFonts w:ascii="Times New Roman" w:eastAsia="Times New Roman" w:hAnsi="Times New Roman" w:cs="Times New Roman"/>
          <w:sz w:val="24"/>
          <w:szCs w:val="24"/>
        </w:rPr>
        <w:t xml:space="preserve">(g) per 100g food </w:t>
      </w:r>
    </w:p>
    <w:p w:rsidR="000B1553" w:rsidRPr="00F1689D" w:rsidRDefault="008745B6" w:rsidP="007B06F2">
      <w:pPr>
        <w:spacing w:line="360" w:lineRule="auto"/>
        <w:jc w:val="both"/>
        <w:rPr>
          <w:rFonts w:ascii="Times New Roman" w:eastAsia="Times New Roman" w:hAnsi="Times New Roman" w:cs="Times New Roman"/>
          <w:sz w:val="24"/>
          <w:szCs w:val="24"/>
        </w:rPr>
      </w:pPr>
      <w:r w:rsidRPr="00F1689D">
        <w:rPr>
          <w:rFonts w:ascii="Times New Roman" w:eastAsia="Times New Roman" w:hAnsi="Times New Roman" w:cs="Times New Roman"/>
          <w:sz w:val="24"/>
          <w:szCs w:val="24"/>
        </w:rPr>
        <w:t>S</w:t>
      </w:r>
      <w:r w:rsidR="000B1553" w:rsidRPr="00F1689D">
        <w:rPr>
          <w:rFonts w:ascii="Times New Roman" w:eastAsia="Times New Roman" w:hAnsi="Times New Roman" w:cs="Times New Roman"/>
          <w:sz w:val="24"/>
          <w:szCs w:val="24"/>
        </w:rPr>
        <w:t>ample</w:t>
      </w:r>
      <w:r w:rsidRPr="00F1689D">
        <w:rPr>
          <w:rFonts w:ascii="Times New Roman" w:eastAsia="Times New Roman" w:hAnsi="Times New Roman" w:cs="Times New Roman"/>
          <w:sz w:val="24"/>
          <w:szCs w:val="24"/>
        </w:rPr>
        <w:t xml:space="preserve"> </w:t>
      </w:r>
      <m:oMath>
        <m:r>
          <w:rPr>
            <w:rFonts w:ascii="Cambria Math" w:eastAsia="Times New Roman" w:hAnsi="Cambria Math" w:cs="Times New Roman"/>
            <w:sz w:val="24"/>
            <w:szCs w:val="24"/>
          </w:rPr>
          <m:t xml:space="preserve">= </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Titre×0.28×100</m:t>
            </m:r>
          </m:num>
          <m:den>
            <m:r>
              <w:rPr>
                <w:rFonts w:ascii="Cambria Math" w:eastAsia="Times New Roman" w:hAnsi="Cambria Math" w:cs="Times New Roman"/>
                <w:sz w:val="24"/>
                <w:szCs w:val="24"/>
              </w:rPr>
              <m:t>1000×Weight in g of food sample taken</m:t>
            </m:r>
          </m:den>
        </m:f>
      </m:oMath>
    </w:p>
    <w:p w:rsidR="00880D2F" w:rsidRDefault="00880D2F" w:rsidP="007B06F2">
      <w:pPr>
        <w:autoSpaceDE w:val="0"/>
        <w:autoSpaceDN w:val="0"/>
        <w:adjustRightInd w:val="0"/>
        <w:spacing w:after="0" w:line="360" w:lineRule="auto"/>
        <w:jc w:val="both"/>
        <w:rPr>
          <w:rFonts w:ascii="Times New Roman" w:eastAsia="Times New Roman" w:hAnsi="Times New Roman" w:cs="Times New Roman"/>
          <w:sz w:val="32"/>
          <w:szCs w:val="32"/>
        </w:rPr>
      </w:pPr>
    </w:p>
    <w:p w:rsidR="00026174" w:rsidRPr="004A08F4" w:rsidRDefault="0082672D" w:rsidP="002E018C">
      <w:pPr>
        <w:pStyle w:val="Heading3"/>
        <w:jc w:val="both"/>
        <w:rPr>
          <w:rFonts w:ascii="Times New Roman" w:hAnsi="Times New Roman" w:cs="Times New Roman"/>
          <w:color w:val="000000" w:themeColor="text1"/>
          <w:sz w:val="24"/>
          <w:szCs w:val="24"/>
        </w:rPr>
      </w:pPr>
      <w:bookmarkStart w:id="17" w:name="_Toc519512356"/>
      <w:r w:rsidRPr="004A08F4">
        <w:rPr>
          <w:rFonts w:ascii="Times New Roman" w:hAnsi="Times New Roman" w:cs="Times New Roman"/>
          <w:color w:val="000000" w:themeColor="text1"/>
          <w:sz w:val="24"/>
          <w:szCs w:val="24"/>
        </w:rPr>
        <w:t xml:space="preserve">3.2.5 </w:t>
      </w:r>
      <w:r w:rsidR="00026174" w:rsidRPr="004A08F4">
        <w:rPr>
          <w:rFonts w:ascii="Times New Roman" w:hAnsi="Times New Roman" w:cs="Times New Roman"/>
          <w:color w:val="000000" w:themeColor="text1"/>
          <w:sz w:val="24"/>
          <w:szCs w:val="24"/>
        </w:rPr>
        <w:t>Total carbohydrate</w:t>
      </w:r>
      <w:bookmarkEnd w:id="17"/>
    </w:p>
    <w:p w:rsidR="008745B6" w:rsidRPr="00F1689D" w:rsidRDefault="00026174" w:rsidP="007B06F2">
      <w:pPr>
        <w:autoSpaceDE w:val="0"/>
        <w:autoSpaceDN w:val="0"/>
        <w:adjustRightInd w:val="0"/>
        <w:spacing w:after="0" w:line="360" w:lineRule="auto"/>
        <w:jc w:val="both"/>
        <w:rPr>
          <w:rFonts w:ascii="Times New Roman" w:hAnsi="Times New Roman" w:cs="Times New Roman"/>
          <w:sz w:val="24"/>
          <w:szCs w:val="24"/>
        </w:rPr>
      </w:pPr>
      <w:r w:rsidRPr="00F1689D">
        <w:rPr>
          <w:rFonts w:ascii="Times New Roman" w:hAnsi="Times New Roman" w:cs="Times New Roman"/>
          <w:sz w:val="24"/>
          <w:szCs w:val="24"/>
        </w:rPr>
        <w:t xml:space="preserve">Total carbohydrate content of the sample was determined as </w:t>
      </w:r>
      <w:r w:rsidR="00E82356" w:rsidRPr="00F1689D">
        <w:rPr>
          <w:rFonts w:ascii="Times New Roman" w:hAnsi="Times New Roman" w:cs="Times New Roman"/>
          <w:sz w:val="24"/>
          <w:szCs w:val="24"/>
        </w:rPr>
        <w:t>total carbohydrate by difference, that</w:t>
      </w:r>
      <w:r w:rsidRPr="00F1689D">
        <w:rPr>
          <w:rFonts w:ascii="Times New Roman" w:hAnsi="Times New Roman" w:cs="Times New Roman"/>
          <w:sz w:val="24"/>
          <w:szCs w:val="24"/>
        </w:rPr>
        <w:t xml:space="preserve"> is by subtracting the measured protein,</w:t>
      </w:r>
      <w:r w:rsidR="00E82356" w:rsidRPr="00F1689D">
        <w:rPr>
          <w:rFonts w:ascii="Times New Roman" w:hAnsi="Times New Roman" w:cs="Times New Roman"/>
          <w:sz w:val="24"/>
          <w:szCs w:val="24"/>
        </w:rPr>
        <w:t xml:space="preserve"> fat, ash and moisture from 100 </w:t>
      </w:r>
      <w:r w:rsidRPr="00F1689D">
        <w:rPr>
          <w:rFonts w:ascii="Times New Roman" w:hAnsi="Times New Roman" w:cs="Times New Roman"/>
          <w:sz w:val="24"/>
          <w:szCs w:val="24"/>
        </w:rPr>
        <w:t>(Pearson, 1970).</w:t>
      </w:r>
    </w:p>
    <w:p w:rsidR="001A3B0A" w:rsidRPr="004A08F4" w:rsidRDefault="001A3B0A" w:rsidP="007B06F2">
      <w:pPr>
        <w:autoSpaceDE w:val="0"/>
        <w:autoSpaceDN w:val="0"/>
        <w:adjustRightInd w:val="0"/>
        <w:spacing w:after="0" w:line="360" w:lineRule="auto"/>
        <w:jc w:val="both"/>
        <w:rPr>
          <w:rFonts w:ascii="Times New Roman" w:hAnsi="Times New Roman" w:cs="Times New Roman"/>
          <w:sz w:val="20"/>
          <w:szCs w:val="28"/>
        </w:rPr>
      </w:pPr>
    </w:p>
    <w:p w:rsidR="00E82356" w:rsidRPr="004A08F4" w:rsidRDefault="003D0A96" w:rsidP="002E018C">
      <w:pPr>
        <w:pStyle w:val="Heading3"/>
        <w:jc w:val="both"/>
        <w:rPr>
          <w:rFonts w:ascii="Times New Roman" w:hAnsi="Times New Roman" w:cs="Times New Roman"/>
          <w:color w:val="000000" w:themeColor="text1"/>
          <w:sz w:val="24"/>
          <w:szCs w:val="24"/>
        </w:rPr>
      </w:pPr>
      <w:bookmarkStart w:id="18" w:name="_Toc519512357"/>
      <w:r w:rsidRPr="004A08F4">
        <w:rPr>
          <w:rFonts w:ascii="Times New Roman" w:hAnsi="Times New Roman" w:cs="Times New Roman"/>
          <w:color w:val="000000" w:themeColor="text1"/>
          <w:sz w:val="24"/>
          <w:szCs w:val="24"/>
        </w:rPr>
        <w:t>3.2.6</w:t>
      </w:r>
      <w:r w:rsidR="0082672D" w:rsidRPr="004A08F4">
        <w:rPr>
          <w:rFonts w:ascii="Times New Roman" w:hAnsi="Times New Roman" w:cs="Times New Roman"/>
          <w:color w:val="000000" w:themeColor="text1"/>
          <w:sz w:val="24"/>
          <w:szCs w:val="24"/>
        </w:rPr>
        <w:t xml:space="preserve"> Titratable acidity</w:t>
      </w:r>
      <w:bookmarkEnd w:id="18"/>
    </w:p>
    <w:p w:rsidR="00E82356" w:rsidRPr="00F1689D" w:rsidRDefault="00E82356" w:rsidP="007B06F2">
      <w:pPr>
        <w:autoSpaceDE w:val="0"/>
        <w:autoSpaceDN w:val="0"/>
        <w:adjustRightInd w:val="0"/>
        <w:spacing w:after="0" w:line="360" w:lineRule="auto"/>
        <w:jc w:val="both"/>
        <w:rPr>
          <w:rFonts w:ascii="Times New Roman" w:hAnsi="Times New Roman" w:cs="Times New Roman"/>
          <w:sz w:val="24"/>
          <w:szCs w:val="24"/>
        </w:rPr>
      </w:pPr>
      <w:r w:rsidRPr="00F1689D">
        <w:rPr>
          <w:rFonts w:ascii="Times New Roman" w:hAnsi="Times New Roman" w:cs="Times New Roman"/>
          <w:sz w:val="24"/>
          <w:szCs w:val="24"/>
        </w:rPr>
        <w:t>The titratable acidity was measured by titrating 15 ml of the yoghurt with 0.1 M sodium hydroxide until the substance reached a pH value 8.2,corresponding to the end point of the phenolphthalein. Readings were done with pH meter (JENWAY 3505).When this value was reached, the spent NaOH volume was recorded and the acid percentage of the substance was calculated using the formula:</w:t>
      </w:r>
    </w:p>
    <w:p w:rsidR="00E82356" w:rsidRPr="00F1689D" w:rsidRDefault="00E82356" w:rsidP="007B06F2">
      <w:pPr>
        <w:spacing w:line="360" w:lineRule="auto"/>
        <w:jc w:val="both"/>
        <w:rPr>
          <w:rFonts w:ascii="Times New Roman" w:eastAsia="Times New Roman" w:hAnsi="Times New Roman" w:cs="Times New Roman"/>
          <w:sz w:val="24"/>
          <w:szCs w:val="24"/>
        </w:rPr>
      </w:pPr>
    </w:p>
    <w:p w:rsidR="00E82356" w:rsidRPr="00F1689D" w:rsidRDefault="00E82356" w:rsidP="007B06F2">
      <w:pPr>
        <w:spacing w:line="360" w:lineRule="auto"/>
        <w:jc w:val="both"/>
        <w:rPr>
          <w:rFonts w:ascii="Times New Roman" w:eastAsia="Times New Roman" w:hAnsi="Times New Roman" w:cs="Times New Roman"/>
          <w:sz w:val="24"/>
          <w:szCs w:val="24"/>
        </w:rPr>
      </w:pPr>
      <w:r w:rsidRPr="00F1689D">
        <w:rPr>
          <w:rFonts w:ascii="Times New Roman" w:eastAsia="Times New Roman" w:hAnsi="Times New Roman" w:cs="Times New Roman"/>
          <w:sz w:val="24"/>
          <w:szCs w:val="24"/>
        </w:rPr>
        <w:t xml:space="preserve">               </w:t>
      </w:r>
      <w:r w:rsidRPr="00F1689D">
        <w:rPr>
          <w:rFonts w:ascii="Times New Roman" w:hAnsi="Times New Roman" w:cs="Times New Roman"/>
          <w:sz w:val="24"/>
          <w:szCs w:val="24"/>
        </w:rPr>
        <w:t>Titratable acidity</w:t>
      </w:r>
      <w:r w:rsidR="005619A3" w:rsidRPr="00F1689D">
        <w:rPr>
          <w:rFonts w:ascii="Times New Roman" w:hAnsi="Times New Roman" w:cs="Times New Roman"/>
          <w:sz w:val="24"/>
          <w:szCs w:val="24"/>
        </w:rPr>
        <w:t xml:space="preserve"> =</w:t>
      </w:r>
      <m:oMath>
        <m:r>
          <w:rPr>
            <w:rFonts w:ascii="Cambria Math" w:hAnsi="Cambria Math" w:cs="Times New Roman"/>
            <w:sz w:val="24"/>
            <w:szCs w:val="24"/>
          </w:rPr>
          <m:t xml:space="preserve">  </m:t>
        </m:r>
        <m:f>
          <m:fPr>
            <m:ctrlPr>
              <w:rPr>
                <w:rFonts w:ascii="Cambria Math" w:hAnsi="Cambria Math" w:cs="Times New Roman"/>
                <w:i/>
                <w:sz w:val="24"/>
                <w:szCs w:val="24"/>
              </w:rPr>
            </m:ctrlPr>
          </m:fPr>
          <m:num>
            <m:r>
              <m:rPr>
                <m:sty m:val="p"/>
              </m:rPr>
              <w:rPr>
                <w:rFonts w:ascii="Cambria Math" w:hAnsi="Cambria Math" w:cs="Arial"/>
                <w:sz w:val="24"/>
                <w:szCs w:val="24"/>
              </w:rPr>
              <m:t>Titre value x M x 90 x 100</m:t>
            </m:r>
          </m:num>
          <m:den>
            <m:r>
              <m:rPr>
                <m:sty m:val="p"/>
              </m:rPr>
              <w:rPr>
                <w:rFonts w:ascii="Cambria Math" w:hAnsi="Cambria Math" w:cs="Arial"/>
                <w:sz w:val="24"/>
                <w:szCs w:val="24"/>
              </w:rPr>
              <m:t>Volume of sample x 1000</m:t>
            </m:r>
          </m:den>
        </m:f>
      </m:oMath>
    </w:p>
    <w:p w:rsidR="0082672D" w:rsidRPr="00880D2F" w:rsidRDefault="0082672D" w:rsidP="007B06F2">
      <w:pPr>
        <w:spacing w:line="360" w:lineRule="auto"/>
        <w:jc w:val="both"/>
        <w:rPr>
          <w:rFonts w:ascii="Times New Roman" w:eastAsia="Times New Roman" w:hAnsi="Times New Roman" w:cs="Times New Roman"/>
          <w:sz w:val="14"/>
          <w:szCs w:val="28"/>
        </w:rPr>
      </w:pPr>
    </w:p>
    <w:p w:rsidR="00880D2F" w:rsidRDefault="00880D2F" w:rsidP="007B06F2">
      <w:pPr>
        <w:spacing w:line="360" w:lineRule="auto"/>
        <w:jc w:val="both"/>
        <w:rPr>
          <w:rFonts w:ascii="Times New Roman" w:eastAsia="Times New Roman" w:hAnsi="Times New Roman" w:cs="Times New Roman"/>
          <w:b/>
          <w:sz w:val="24"/>
          <w:szCs w:val="24"/>
        </w:rPr>
      </w:pPr>
    </w:p>
    <w:p w:rsidR="00880D2F" w:rsidRDefault="00880D2F" w:rsidP="007B06F2">
      <w:pPr>
        <w:spacing w:line="360" w:lineRule="auto"/>
        <w:jc w:val="both"/>
        <w:rPr>
          <w:rFonts w:ascii="Times New Roman" w:eastAsia="Times New Roman" w:hAnsi="Times New Roman" w:cs="Times New Roman"/>
          <w:b/>
          <w:sz w:val="24"/>
          <w:szCs w:val="24"/>
        </w:rPr>
      </w:pPr>
    </w:p>
    <w:p w:rsidR="00880D2F" w:rsidRDefault="00880D2F" w:rsidP="007B06F2">
      <w:pPr>
        <w:spacing w:line="360" w:lineRule="auto"/>
        <w:jc w:val="both"/>
        <w:rPr>
          <w:rFonts w:ascii="Times New Roman" w:eastAsia="Times New Roman" w:hAnsi="Times New Roman" w:cs="Times New Roman"/>
          <w:b/>
          <w:sz w:val="24"/>
          <w:szCs w:val="24"/>
        </w:rPr>
      </w:pPr>
    </w:p>
    <w:p w:rsidR="000B3722" w:rsidRPr="004A08F4" w:rsidRDefault="00F01994" w:rsidP="002E018C">
      <w:pPr>
        <w:pStyle w:val="Heading2"/>
        <w:jc w:val="both"/>
        <w:rPr>
          <w:rFonts w:ascii="Times New Roman" w:eastAsia="Times New Roman" w:hAnsi="Times New Roman" w:cs="Times New Roman"/>
          <w:color w:val="000000" w:themeColor="text1"/>
          <w:sz w:val="24"/>
          <w:szCs w:val="24"/>
        </w:rPr>
      </w:pPr>
      <w:bookmarkStart w:id="19" w:name="_Toc519512358"/>
      <w:r w:rsidRPr="004A08F4">
        <w:rPr>
          <w:rFonts w:ascii="Times New Roman" w:eastAsia="Times New Roman" w:hAnsi="Times New Roman" w:cs="Times New Roman"/>
          <w:color w:val="000000" w:themeColor="text1"/>
          <w:sz w:val="24"/>
          <w:szCs w:val="24"/>
        </w:rPr>
        <w:lastRenderedPageBreak/>
        <w:t xml:space="preserve">3.3 </w:t>
      </w:r>
      <w:r w:rsidR="000B3722" w:rsidRPr="004A08F4">
        <w:rPr>
          <w:rFonts w:ascii="Times New Roman" w:eastAsia="Times New Roman" w:hAnsi="Times New Roman" w:cs="Times New Roman"/>
          <w:color w:val="000000" w:themeColor="text1"/>
          <w:sz w:val="24"/>
          <w:szCs w:val="24"/>
        </w:rPr>
        <w:t>Sensory quality evaluation of fruit yoghurt</w:t>
      </w:r>
      <w:bookmarkEnd w:id="19"/>
    </w:p>
    <w:p w:rsidR="000B3722" w:rsidRDefault="000B3722" w:rsidP="007B06F2">
      <w:pPr>
        <w:autoSpaceDE w:val="0"/>
        <w:autoSpaceDN w:val="0"/>
        <w:adjustRightInd w:val="0"/>
        <w:spacing w:after="0" w:line="360" w:lineRule="auto"/>
        <w:jc w:val="both"/>
        <w:rPr>
          <w:rFonts w:ascii="Times New Roman" w:eastAsia="Times New Roman" w:hAnsi="Times New Roman" w:cs="Times New Roman"/>
          <w:sz w:val="24"/>
          <w:szCs w:val="24"/>
        </w:rPr>
      </w:pPr>
      <w:r w:rsidRPr="00F1689D">
        <w:rPr>
          <w:rFonts w:ascii="Times New Roman" w:eastAsia="Times New Roman" w:hAnsi="Times New Roman" w:cs="Times New Roman"/>
          <w:sz w:val="24"/>
          <w:szCs w:val="24"/>
        </w:rPr>
        <w:t xml:space="preserve"> Prepared fruit flavored yoghurt were subjected to </w:t>
      </w:r>
      <w:r w:rsidR="003D0A96">
        <w:rPr>
          <w:rFonts w:ascii="Times New Roman" w:eastAsia="Times New Roman" w:hAnsi="Times New Roman" w:cs="Times New Roman"/>
          <w:sz w:val="24"/>
          <w:szCs w:val="24"/>
        </w:rPr>
        <w:t>sensory evaluation by ten semi-</w:t>
      </w:r>
      <w:r w:rsidR="003D0A96" w:rsidRPr="00F1689D">
        <w:rPr>
          <w:rFonts w:ascii="Times New Roman" w:eastAsia="Times New Roman" w:hAnsi="Times New Roman" w:cs="Times New Roman"/>
          <w:sz w:val="24"/>
          <w:szCs w:val="24"/>
        </w:rPr>
        <w:t xml:space="preserve"> trained</w:t>
      </w:r>
      <w:r w:rsidRPr="00F1689D">
        <w:rPr>
          <w:rFonts w:ascii="Times New Roman" w:eastAsia="Times New Roman" w:hAnsi="Times New Roman" w:cs="Times New Roman"/>
          <w:sz w:val="24"/>
          <w:szCs w:val="24"/>
        </w:rPr>
        <w:t xml:space="preserve"> panelists. The panelists comprised of female and male members who had previous experience on milk and milk products evaluation. The evaluation  of  fruit  flavored  yoghurt  was  carried  out  on  color,  flavor,  taste,  odor  and  overall  acceptability. Evaluation was done at room temperature in </w:t>
      </w:r>
      <w:r w:rsidRPr="00F1689D">
        <w:rPr>
          <w:rFonts w:ascii="Times New Roman" w:hAnsi="Times New Roman" w:cs="Times New Roman"/>
          <w:sz w:val="24"/>
          <w:szCs w:val="24"/>
        </w:rPr>
        <w:t>the laboratory of the department of food processing and engineering, Chittagong Veterinary and Animal Sciences University (CVASU)</w:t>
      </w:r>
      <w:r w:rsidRPr="00F1689D">
        <w:rPr>
          <w:rFonts w:ascii="Times New Roman" w:eastAsia="Times New Roman" w:hAnsi="Times New Roman" w:cs="Times New Roman"/>
          <w:sz w:val="24"/>
          <w:szCs w:val="24"/>
        </w:rPr>
        <w:t>.Each panelist scored samples independently and recorded the scores on the sheets provided. P</w:t>
      </w:r>
      <w:r w:rsidR="00162D59" w:rsidRPr="00F1689D">
        <w:rPr>
          <w:rFonts w:ascii="Times New Roman" w:eastAsia="Times New Roman" w:hAnsi="Times New Roman" w:cs="Times New Roman"/>
          <w:sz w:val="24"/>
          <w:szCs w:val="24"/>
        </w:rPr>
        <w:t xml:space="preserve">anelists were served water and </w:t>
      </w:r>
      <w:r w:rsidRPr="00F1689D">
        <w:rPr>
          <w:rFonts w:ascii="Times New Roman" w:eastAsia="Times New Roman" w:hAnsi="Times New Roman" w:cs="Times New Roman"/>
          <w:sz w:val="24"/>
          <w:szCs w:val="24"/>
        </w:rPr>
        <w:t>unsalted crackers to clean their mouths before tasting each sample (Bodyfelt et al., 1988).</w:t>
      </w:r>
      <w:r w:rsidR="00162D59" w:rsidRPr="00F1689D">
        <w:rPr>
          <w:rFonts w:ascii="Times New Roman" w:hAnsi="Times New Roman" w:cs="Times New Roman"/>
          <w:sz w:val="24"/>
          <w:szCs w:val="24"/>
        </w:rPr>
        <w:t xml:space="preserve"> The scale were arranged such that: Like extremely = 9, Like very much = 8, Like moderately = 7, Like slightly = 6, Neither like nor dislike = 5, Dislike slight = 4, Dislike moderately = 3, Dislike very much = 2, Dislike Extremely = 1. This method does not, of course, reflect actual consumer perception, but it does strongly indicate attributes which a good quality product should possess (Sing </w:t>
      </w:r>
      <w:r w:rsidR="00162D59" w:rsidRPr="00CB4F2B">
        <w:rPr>
          <w:rFonts w:ascii="Times New Roman" w:hAnsi="Times New Roman" w:cs="Times New Roman"/>
          <w:i/>
          <w:sz w:val="24"/>
          <w:szCs w:val="24"/>
        </w:rPr>
        <w:t>et al</w:t>
      </w:r>
      <w:r w:rsidR="00162D59" w:rsidRPr="00F1689D">
        <w:rPr>
          <w:rFonts w:ascii="Times New Roman" w:hAnsi="Times New Roman" w:cs="Times New Roman"/>
          <w:sz w:val="24"/>
          <w:szCs w:val="24"/>
        </w:rPr>
        <w:t>, 2008). All analyses were carried out in duplicate for each sample and results obtained were computed into means.</w:t>
      </w:r>
      <w:r w:rsidRPr="00F1689D">
        <w:rPr>
          <w:rFonts w:ascii="Times New Roman" w:eastAsia="Times New Roman" w:hAnsi="Times New Roman" w:cs="Times New Roman"/>
          <w:sz w:val="24"/>
          <w:szCs w:val="24"/>
        </w:rPr>
        <w:t xml:space="preserve"> </w:t>
      </w:r>
    </w:p>
    <w:p w:rsidR="00880D2F" w:rsidRPr="004A08F4" w:rsidRDefault="00880D2F" w:rsidP="007B06F2">
      <w:pPr>
        <w:autoSpaceDE w:val="0"/>
        <w:autoSpaceDN w:val="0"/>
        <w:adjustRightInd w:val="0"/>
        <w:spacing w:after="0" w:line="360" w:lineRule="auto"/>
        <w:jc w:val="both"/>
        <w:rPr>
          <w:rFonts w:ascii="Times New Roman" w:hAnsi="Times New Roman" w:cs="Times New Roman"/>
          <w:sz w:val="20"/>
          <w:szCs w:val="24"/>
        </w:rPr>
      </w:pPr>
    </w:p>
    <w:p w:rsidR="007F20D5" w:rsidRPr="004A08F4" w:rsidRDefault="00F01994" w:rsidP="002E018C">
      <w:pPr>
        <w:pStyle w:val="Heading2"/>
        <w:jc w:val="both"/>
        <w:rPr>
          <w:rFonts w:ascii="Times New Roman" w:hAnsi="Times New Roman" w:cs="Times New Roman"/>
          <w:color w:val="000000" w:themeColor="text1"/>
          <w:sz w:val="24"/>
          <w:szCs w:val="24"/>
        </w:rPr>
      </w:pPr>
      <w:bookmarkStart w:id="20" w:name="_Toc519512359"/>
      <w:r w:rsidRPr="004A08F4">
        <w:rPr>
          <w:rFonts w:ascii="Times New Roman" w:hAnsi="Times New Roman" w:cs="Times New Roman"/>
          <w:color w:val="000000" w:themeColor="text1"/>
          <w:sz w:val="24"/>
          <w:szCs w:val="24"/>
        </w:rPr>
        <w:t xml:space="preserve">3.4 </w:t>
      </w:r>
      <w:r w:rsidR="007F20D5" w:rsidRPr="004A08F4">
        <w:rPr>
          <w:rFonts w:ascii="Times New Roman" w:hAnsi="Times New Roman" w:cs="Times New Roman"/>
          <w:color w:val="000000" w:themeColor="text1"/>
          <w:sz w:val="24"/>
          <w:szCs w:val="24"/>
        </w:rPr>
        <w:t>Bacteriological Investigation</w:t>
      </w:r>
      <w:bookmarkEnd w:id="20"/>
    </w:p>
    <w:p w:rsidR="00A04AAB" w:rsidRPr="007F20D5" w:rsidRDefault="00A04AAB" w:rsidP="007B06F2">
      <w:pPr>
        <w:autoSpaceDE w:val="0"/>
        <w:autoSpaceDN w:val="0"/>
        <w:adjustRightInd w:val="0"/>
        <w:spacing w:after="0" w:line="360" w:lineRule="auto"/>
        <w:jc w:val="both"/>
        <w:rPr>
          <w:rFonts w:ascii="Times New Roman" w:hAnsi="Times New Roman" w:cs="Times New Roman"/>
          <w:sz w:val="24"/>
          <w:szCs w:val="24"/>
        </w:rPr>
      </w:pPr>
      <w:r w:rsidRPr="007F20D5">
        <w:rPr>
          <w:rFonts w:ascii="Times New Roman" w:hAnsi="Times New Roman" w:cs="Times New Roman"/>
          <w:sz w:val="24"/>
          <w:szCs w:val="24"/>
        </w:rPr>
        <w:t>The bacteriological investigatio</w:t>
      </w:r>
      <w:r>
        <w:rPr>
          <w:rFonts w:ascii="Times New Roman" w:hAnsi="Times New Roman" w:cs="Times New Roman"/>
          <w:sz w:val="24"/>
          <w:szCs w:val="24"/>
        </w:rPr>
        <w:t>n of the samples was done in</w:t>
      </w:r>
      <w:r w:rsidRPr="007F20D5">
        <w:rPr>
          <w:rFonts w:ascii="Times New Roman" w:hAnsi="Times New Roman" w:cs="Times New Roman"/>
          <w:sz w:val="24"/>
          <w:szCs w:val="24"/>
        </w:rPr>
        <w:t xml:space="preserve"> Poultry Research and</w:t>
      </w:r>
    </w:p>
    <w:p w:rsidR="00A04AAB" w:rsidRPr="003C3800" w:rsidRDefault="00A04AAB" w:rsidP="007B06F2">
      <w:pPr>
        <w:autoSpaceDE w:val="0"/>
        <w:autoSpaceDN w:val="0"/>
        <w:adjustRightInd w:val="0"/>
        <w:spacing w:after="0" w:line="360" w:lineRule="auto"/>
        <w:jc w:val="both"/>
        <w:rPr>
          <w:rFonts w:ascii="Times New Roman" w:hAnsi="Times New Roman" w:cs="Times New Roman"/>
          <w:sz w:val="24"/>
          <w:szCs w:val="24"/>
        </w:rPr>
      </w:pPr>
      <w:r w:rsidRPr="007F20D5">
        <w:rPr>
          <w:rFonts w:ascii="Times New Roman" w:hAnsi="Times New Roman" w:cs="Times New Roman"/>
          <w:sz w:val="24"/>
          <w:szCs w:val="24"/>
        </w:rPr>
        <w:t>Training</w:t>
      </w:r>
      <w:r>
        <w:rPr>
          <w:rFonts w:ascii="Times New Roman" w:hAnsi="Times New Roman" w:cs="Times New Roman"/>
          <w:sz w:val="24"/>
          <w:szCs w:val="24"/>
        </w:rPr>
        <w:t xml:space="preserve"> </w:t>
      </w:r>
      <w:r w:rsidRPr="007F20D5">
        <w:rPr>
          <w:rFonts w:ascii="Times New Roman" w:hAnsi="Times New Roman" w:cs="Times New Roman"/>
          <w:sz w:val="24"/>
          <w:szCs w:val="24"/>
        </w:rPr>
        <w:t>Centre</w:t>
      </w:r>
      <w:r>
        <w:rPr>
          <w:rFonts w:ascii="Times New Roman" w:hAnsi="Times New Roman" w:cs="Times New Roman"/>
          <w:sz w:val="24"/>
          <w:szCs w:val="24"/>
        </w:rPr>
        <w:t xml:space="preserve"> (PRTC), </w:t>
      </w:r>
      <w:r w:rsidRPr="007F20D5">
        <w:rPr>
          <w:rFonts w:ascii="Times New Roman" w:hAnsi="Times New Roman" w:cs="Times New Roman"/>
          <w:sz w:val="24"/>
          <w:szCs w:val="24"/>
        </w:rPr>
        <w:t>Chittagong</w:t>
      </w:r>
      <w:r>
        <w:rPr>
          <w:rFonts w:ascii="Times New Roman" w:hAnsi="Times New Roman" w:cs="Times New Roman"/>
          <w:sz w:val="24"/>
          <w:szCs w:val="24"/>
        </w:rPr>
        <w:t xml:space="preserve"> Veterinary and</w:t>
      </w:r>
      <w:r w:rsidRPr="007F20D5">
        <w:rPr>
          <w:rFonts w:ascii="Times New Roman" w:hAnsi="Times New Roman" w:cs="Times New Roman"/>
          <w:sz w:val="24"/>
          <w:szCs w:val="24"/>
        </w:rPr>
        <w:t xml:space="preserve"> Animal Sciences</w:t>
      </w:r>
      <w:r>
        <w:rPr>
          <w:rFonts w:ascii="Times New Roman" w:hAnsi="Times New Roman" w:cs="Times New Roman"/>
          <w:sz w:val="24"/>
          <w:szCs w:val="24"/>
        </w:rPr>
        <w:t xml:space="preserve"> University,to get an idea about the shelf life of the products.</w:t>
      </w:r>
    </w:p>
    <w:p w:rsidR="007462B1" w:rsidRPr="004A08F4" w:rsidRDefault="00F01994" w:rsidP="002E018C">
      <w:pPr>
        <w:pStyle w:val="Heading3"/>
        <w:jc w:val="both"/>
        <w:rPr>
          <w:rFonts w:ascii="Times New Roman" w:hAnsi="Times New Roman" w:cs="Times New Roman"/>
          <w:color w:val="000000" w:themeColor="text1"/>
          <w:sz w:val="24"/>
          <w:szCs w:val="24"/>
        </w:rPr>
      </w:pPr>
      <w:bookmarkStart w:id="21" w:name="_Toc519512360"/>
      <w:r w:rsidRPr="004A08F4">
        <w:rPr>
          <w:rFonts w:ascii="Times New Roman" w:hAnsi="Times New Roman" w:cs="Times New Roman"/>
          <w:color w:val="000000" w:themeColor="text1"/>
          <w:sz w:val="24"/>
          <w:szCs w:val="24"/>
        </w:rPr>
        <w:t xml:space="preserve">3.4.1 </w:t>
      </w:r>
      <w:r w:rsidR="007462B1" w:rsidRPr="004A08F4">
        <w:rPr>
          <w:rFonts w:ascii="Times New Roman" w:hAnsi="Times New Roman" w:cs="Times New Roman"/>
          <w:color w:val="000000" w:themeColor="text1"/>
          <w:sz w:val="24"/>
          <w:szCs w:val="24"/>
        </w:rPr>
        <w:t>Required apparatus:</w:t>
      </w:r>
      <w:bookmarkEnd w:id="21"/>
    </w:p>
    <w:p w:rsidR="007462B1" w:rsidRDefault="007462B1" w:rsidP="007B06F2">
      <w:pPr>
        <w:pStyle w:val="ListParagraph"/>
        <w:numPr>
          <w:ilvl w:val="0"/>
          <w:numId w:val="7"/>
        </w:numPr>
        <w:autoSpaceDE w:val="0"/>
        <w:autoSpaceDN w:val="0"/>
        <w:adjustRightInd w:val="0"/>
        <w:spacing w:after="0" w:line="360" w:lineRule="auto"/>
        <w:jc w:val="both"/>
        <w:rPr>
          <w:rFonts w:ascii="Times New Roman" w:hAnsi="Times New Roman" w:cs="Times New Roman"/>
          <w:bCs/>
          <w:sz w:val="24"/>
          <w:szCs w:val="24"/>
        </w:rPr>
      </w:pPr>
      <w:r w:rsidRPr="007462B1">
        <w:rPr>
          <w:rFonts w:ascii="Times New Roman" w:hAnsi="Times New Roman" w:cs="Times New Roman"/>
          <w:bCs/>
          <w:sz w:val="24"/>
          <w:szCs w:val="24"/>
        </w:rPr>
        <w:t>Balance</w:t>
      </w:r>
    </w:p>
    <w:p w:rsidR="007462B1" w:rsidRDefault="007462B1" w:rsidP="007B06F2">
      <w:pPr>
        <w:pStyle w:val="ListParagraph"/>
        <w:numPr>
          <w:ilvl w:val="0"/>
          <w:numId w:val="7"/>
        </w:numPr>
        <w:autoSpaceDE w:val="0"/>
        <w:autoSpaceDN w:val="0"/>
        <w:adjustRightInd w:val="0"/>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Conical flask</w:t>
      </w:r>
    </w:p>
    <w:p w:rsidR="007462B1" w:rsidRDefault="007462B1" w:rsidP="007B06F2">
      <w:pPr>
        <w:pStyle w:val="ListParagraph"/>
        <w:numPr>
          <w:ilvl w:val="0"/>
          <w:numId w:val="7"/>
        </w:numPr>
        <w:autoSpaceDE w:val="0"/>
        <w:autoSpaceDN w:val="0"/>
        <w:adjustRightInd w:val="0"/>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Autoclave machine</w:t>
      </w:r>
    </w:p>
    <w:p w:rsidR="007462B1" w:rsidRDefault="007462B1" w:rsidP="007B06F2">
      <w:pPr>
        <w:pStyle w:val="ListParagraph"/>
        <w:numPr>
          <w:ilvl w:val="0"/>
          <w:numId w:val="7"/>
        </w:numPr>
        <w:autoSpaceDE w:val="0"/>
        <w:autoSpaceDN w:val="0"/>
        <w:adjustRightInd w:val="0"/>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Test tube</w:t>
      </w:r>
    </w:p>
    <w:p w:rsidR="007462B1" w:rsidRDefault="007462B1" w:rsidP="007B06F2">
      <w:pPr>
        <w:pStyle w:val="ListParagraph"/>
        <w:numPr>
          <w:ilvl w:val="0"/>
          <w:numId w:val="7"/>
        </w:numPr>
        <w:autoSpaceDE w:val="0"/>
        <w:autoSpaceDN w:val="0"/>
        <w:adjustRightInd w:val="0"/>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Durham’s tube</w:t>
      </w:r>
    </w:p>
    <w:p w:rsidR="007462B1" w:rsidRDefault="007462B1" w:rsidP="007B06F2">
      <w:pPr>
        <w:pStyle w:val="ListParagraph"/>
        <w:numPr>
          <w:ilvl w:val="0"/>
          <w:numId w:val="7"/>
        </w:numPr>
        <w:autoSpaceDE w:val="0"/>
        <w:autoSpaceDN w:val="0"/>
        <w:adjustRightInd w:val="0"/>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Pipette</w:t>
      </w:r>
    </w:p>
    <w:p w:rsidR="007462B1" w:rsidRDefault="007462B1" w:rsidP="007B06F2">
      <w:pPr>
        <w:pStyle w:val="ListParagraph"/>
        <w:numPr>
          <w:ilvl w:val="0"/>
          <w:numId w:val="7"/>
        </w:numPr>
        <w:autoSpaceDE w:val="0"/>
        <w:autoSpaceDN w:val="0"/>
        <w:adjustRightInd w:val="0"/>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Rack</w:t>
      </w:r>
    </w:p>
    <w:p w:rsidR="007462B1" w:rsidRDefault="007462B1" w:rsidP="007B06F2">
      <w:pPr>
        <w:pStyle w:val="ListParagraph"/>
        <w:numPr>
          <w:ilvl w:val="0"/>
          <w:numId w:val="7"/>
        </w:numPr>
        <w:autoSpaceDE w:val="0"/>
        <w:autoSpaceDN w:val="0"/>
        <w:adjustRightInd w:val="0"/>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Micropipette</w:t>
      </w:r>
    </w:p>
    <w:p w:rsidR="007462B1" w:rsidRDefault="007462B1" w:rsidP="007B06F2">
      <w:pPr>
        <w:pStyle w:val="ListParagraph"/>
        <w:numPr>
          <w:ilvl w:val="0"/>
          <w:numId w:val="7"/>
        </w:numPr>
        <w:autoSpaceDE w:val="0"/>
        <w:autoSpaceDN w:val="0"/>
        <w:adjustRightInd w:val="0"/>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Water bath</w:t>
      </w:r>
    </w:p>
    <w:p w:rsidR="007462B1" w:rsidRDefault="007462B1" w:rsidP="007B06F2">
      <w:pPr>
        <w:pStyle w:val="ListParagraph"/>
        <w:numPr>
          <w:ilvl w:val="0"/>
          <w:numId w:val="7"/>
        </w:numPr>
        <w:autoSpaceDE w:val="0"/>
        <w:autoSpaceDN w:val="0"/>
        <w:adjustRightInd w:val="0"/>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Incubator</w:t>
      </w:r>
    </w:p>
    <w:p w:rsidR="007462B1" w:rsidRDefault="007462B1" w:rsidP="007B06F2">
      <w:pPr>
        <w:pStyle w:val="ListParagraph"/>
        <w:numPr>
          <w:ilvl w:val="0"/>
          <w:numId w:val="7"/>
        </w:numPr>
        <w:autoSpaceDE w:val="0"/>
        <w:autoSpaceDN w:val="0"/>
        <w:adjustRightInd w:val="0"/>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Hot air oven</w:t>
      </w:r>
    </w:p>
    <w:p w:rsidR="007462B1" w:rsidRPr="004A08F4" w:rsidRDefault="007462B1" w:rsidP="002E018C">
      <w:pPr>
        <w:pStyle w:val="Heading3"/>
        <w:jc w:val="both"/>
        <w:rPr>
          <w:rFonts w:ascii="Times New Roman" w:hAnsi="Times New Roman" w:cs="Times New Roman"/>
          <w:color w:val="000000" w:themeColor="text1"/>
          <w:sz w:val="24"/>
          <w:szCs w:val="24"/>
        </w:rPr>
      </w:pPr>
      <w:r w:rsidRPr="00F01994">
        <w:lastRenderedPageBreak/>
        <w:t xml:space="preserve"> </w:t>
      </w:r>
      <w:bookmarkStart w:id="22" w:name="_Toc519512361"/>
      <w:r w:rsidR="00F01994" w:rsidRPr="004A08F4">
        <w:rPr>
          <w:rFonts w:ascii="Times New Roman" w:hAnsi="Times New Roman" w:cs="Times New Roman"/>
          <w:color w:val="000000" w:themeColor="text1"/>
          <w:sz w:val="24"/>
          <w:szCs w:val="24"/>
        </w:rPr>
        <w:t xml:space="preserve">3.4.2 </w:t>
      </w:r>
      <w:r w:rsidRPr="004A08F4">
        <w:rPr>
          <w:rFonts w:ascii="Times New Roman" w:hAnsi="Times New Roman" w:cs="Times New Roman"/>
          <w:color w:val="000000" w:themeColor="text1"/>
          <w:sz w:val="24"/>
          <w:szCs w:val="24"/>
        </w:rPr>
        <w:t>Reagents:</w:t>
      </w:r>
      <w:bookmarkEnd w:id="22"/>
    </w:p>
    <w:p w:rsidR="007462B1" w:rsidRPr="00880D2F" w:rsidRDefault="007462B1" w:rsidP="00880D2F">
      <w:pPr>
        <w:pStyle w:val="ListParagraph"/>
        <w:numPr>
          <w:ilvl w:val="0"/>
          <w:numId w:val="14"/>
        </w:numPr>
        <w:autoSpaceDE w:val="0"/>
        <w:autoSpaceDN w:val="0"/>
        <w:adjustRightInd w:val="0"/>
        <w:spacing w:after="0" w:line="360" w:lineRule="auto"/>
        <w:jc w:val="both"/>
        <w:rPr>
          <w:rFonts w:ascii="Times New Roman" w:hAnsi="Times New Roman" w:cs="Times New Roman"/>
          <w:bCs/>
          <w:sz w:val="24"/>
          <w:szCs w:val="24"/>
        </w:rPr>
      </w:pPr>
      <w:r w:rsidRPr="00880D2F">
        <w:rPr>
          <w:rFonts w:ascii="Times New Roman" w:hAnsi="Times New Roman" w:cs="Times New Roman"/>
          <w:bCs/>
          <w:sz w:val="24"/>
          <w:szCs w:val="24"/>
        </w:rPr>
        <w:t>Plate Count Agar</w:t>
      </w:r>
    </w:p>
    <w:p w:rsidR="007462B1" w:rsidRPr="00880D2F" w:rsidRDefault="007462B1" w:rsidP="00880D2F">
      <w:pPr>
        <w:pStyle w:val="ListParagraph"/>
        <w:numPr>
          <w:ilvl w:val="0"/>
          <w:numId w:val="14"/>
        </w:numPr>
        <w:autoSpaceDE w:val="0"/>
        <w:autoSpaceDN w:val="0"/>
        <w:adjustRightInd w:val="0"/>
        <w:spacing w:after="0" w:line="360" w:lineRule="auto"/>
        <w:jc w:val="both"/>
        <w:rPr>
          <w:rFonts w:ascii="Times New Roman" w:hAnsi="Times New Roman" w:cs="Times New Roman"/>
          <w:bCs/>
          <w:sz w:val="24"/>
          <w:szCs w:val="24"/>
        </w:rPr>
      </w:pPr>
      <w:r w:rsidRPr="00880D2F">
        <w:rPr>
          <w:rFonts w:ascii="Times New Roman" w:hAnsi="Times New Roman" w:cs="Times New Roman"/>
          <w:bCs/>
          <w:sz w:val="24"/>
          <w:szCs w:val="24"/>
        </w:rPr>
        <w:t>Saborauded Dextrose Agar</w:t>
      </w:r>
    </w:p>
    <w:p w:rsidR="007462B1" w:rsidRPr="00880D2F" w:rsidRDefault="007462B1" w:rsidP="00880D2F">
      <w:pPr>
        <w:pStyle w:val="ListParagraph"/>
        <w:numPr>
          <w:ilvl w:val="0"/>
          <w:numId w:val="14"/>
        </w:numPr>
        <w:autoSpaceDE w:val="0"/>
        <w:autoSpaceDN w:val="0"/>
        <w:adjustRightInd w:val="0"/>
        <w:spacing w:after="0" w:line="360" w:lineRule="auto"/>
        <w:jc w:val="both"/>
        <w:rPr>
          <w:rFonts w:ascii="Times New Roman" w:hAnsi="Times New Roman" w:cs="Times New Roman"/>
          <w:bCs/>
          <w:sz w:val="24"/>
          <w:szCs w:val="24"/>
        </w:rPr>
      </w:pPr>
      <w:r w:rsidRPr="00880D2F">
        <w:rPr>
          <w:rFonts w:ascii="Times New Roman" w:hAnsi="Times New Roman" w:cs="Times New Roman"/>
          <w:bCs/>
          <w:sz w:val="24"/>
          <w:szCs w:val="24"/>
        </w:rPr>
        <w:t>MacConkey</w:t>
      </w:r>
      <w:r w:rsidR="002D1C52" w:rsidRPr="00880D2F">
        <w:rPr>
          <w:rFonts w:ascii="Times New Roman" w:hAnsi="Times New Roman" w:cs="Times New Roman"/>
          <w:bCs/>
          <w:sz w:val="24"/>
          <w:szCs w:val="24"/>
        </w:rPr>
        <w:t xml:space="preserve"> broth</w:t>
      </w:r>
    </w:p>
    <w:p w:rsidR="00880D2F" w:rsidRPr="004A08F4" w:rsidRDefault="00880D2F" w:rsidP="00880D2F">
      <w:pPr>
        <w:autoSpaceDE w:val="0"/>
        <w:autoSpaceDN w:val="0"/>
        <w:adjustRightInd w:val="0"/>
        <w:spacing w:after="0" w:line="360" w:lineRule="auto"/>
        <w:jc w:val="both"/>
        <w:rPr>
          <w:rFonts w:ascii="Times New Roman" w:hAnsi="Times New Roman" w:cs="Times New Roman"/>
          <w:bCs/>
          <w:sz w:val="16"/>
          <w:szCs w:val="24"/>
        </w:rPr>
      </w:pPr>
    </w:p>
    <w:p w:rsidR="00880D2F" w:rsidRPr="004A08F4" w:rsidRDefault="00880D2F" w:rsidP="002E018C">
      <w:pPr>
        <w:pStyle w:val="Heading3"/>
        <w:jc w:val="both"/>
        <w:rPr>
          <w:rFonts w:ascii="Times New Roman" w:hAnsi="Times New Roman" w:cs="Times New Roman"/>
          <w:color w:val="000000" w:themeColor="text1"/>
          <w:sz w:val="24"/>
          <w:szCs w:val="24"/>
        </w:rPr>
      </w:pPr>
      <w:bookmarkStart w:id="23" w:name="_Toc519512362"/>
      <w:r w:rsidRPr="004A08F4">
        <w:rPr>
          <w:rFonts w:ascii="Times New Roman" w:hAnsi="Times New Roman" w:cs="Times New Roman"/>
          <w:color w:val="000000" w:themeColor="text1"/>
          <w:sz w:val="24"/>
          <w:szCs w:val="24"/>
        </w:rPr>
        <w:t xml:space="preserve">3.4.3 </w:t>
      </w:r>
      <w:r w:rsidR="003C3800" w:rsidRPr="004A08F4">
        <w:rPr>
          <w:rFonts w:ascii="Times New Roman" w:hAnsi="Times New Roman" w:cs="Times New Roman"/>
          <w:color w:val="000000" w:themeColor="text1"/>
          <w:sz w:val="24"/>
          <w:szCs w:val="24"/>
        </w:rPr>
        <w:t>Isolation of total v</w:t>
      </w:r>
      <w:r w:rsidR="001E7AEA" w:rsidRPr="004A08F4">
        <w:rPr>
          <w:rFonts w:ascii="Times New Roman" w:hAnsi="Times New Roman" w:cs="Times New Roman"/>
          <w:color w:val="000000" w:themeColor="text1"/>
          <w:sz w:val="24"/>
          <w:szCs w:val="24"/>
        </w:rPr>
        <w:t>iable count:</w:t>
      </w:r>
      <w:bookmarkEnd w:id="23"/>
      <w:r w:rsidR="001E7AEA" w:rsidRPr="004A08F4">
        <w:rPr>
          <w:rFonts w:ascii="Times New Roman" w:hAnsi="Times New Roman" w:cs="Times New Roman"/>
          <w:color w:val="000000" w:themeColor="text1"/>
          <w:sz w:val="24"/>
          <w:szCs w:val="24"/>
        </w:rPr>
        <w:t xml:space="preserve"> </w:t>
      </w:r>
    </w:p>
    <w:p w:rsidR="00DF56B2" w:rsidRPr="00880D2F" w:rsidRDefault="001E7AEA" w:rsidP="00880D2F">
      <w:pPr>
        <w:spacing w:line="360" w:lineRule="auto"/>
        <w:jc w:val="both"/>
        <w:rPr>
          <w:rFonts w:ascii="Times New Roman" w:eastAsia="Times New Roman" w:hAnsi="Times New Roman" w:cs="Times New Roman"/>
          <w:sz w:val="24"/>
          <w:szCs w:val="24"/>
        </w:rPr>
      </w:pPr>
      <w:r w:rsidRPr="00880D2F">
        <w:rPr>
          <w:rFonts w:ascii="Times New Roman" w:hAnsi="Times New Roman" w:cs="Times New Roman"/>
          <w:sz w:val="24"/>
          <w:szCs w:val="24"/>
        </w:rPr>
        <w:t>A total vi</w:t>
      </w:r>
      <w:r w:rsidR="00DF56B2" w:rsidRPr="00880D2F">
        <w:rPr>
          <w:rFonts w:ascii="Times New Roman" w:hAnsi="Times New Roman" w:cs="Times New Roman"/>
          <w:sz w:val="24"/>
          <w:szCs w:val="24"/>
        </w:rPr>
        <w:t>a</w:t>
      </w:r>
      <w:r w:rsidRPr="00880D2F">
        <w:rPr>
          <w:rFonts w:ascii="Times New Roman" w:hAnsi="Times New Roman" w:cs="Times New Roman"/>
          <w:sz w:val="24"/>
          <w:szCs w:val="24"/>
        </w:rPr>
        <w:t>b</w:t>
      </w:r>
      <w:r w:rsidR="00DF56B2" w:rsidRPr="00880D2F">
        <w:rPr>
          <w:rFonts w:ascii="Times New Roman" w:hAnsi="Times New Roman" w:cs="Times New Roman"/>
          <w:sz w:val="24"/>
          <w:szCs w:val="24"/>
        </w:rPr>
        <w:t>l</w:t>
      </w:r>
      <w:r w:rsidRPr="00880D2F">
        <w:rPr>
          <w:rFonts w:ascii="Times New Roman" w:hAnsi="Times New Roman" w:cs="Times New Roman"/>
          <w:sz w:val="24"/>
          <w:szCs w:val="24"/>
        </w:rPr>
        <w:t>e</w:t>
      </w:r>
      <w:r w:rsidR="00DF56B2" w:rsidRPr="00880D2F">
        <w:rPr>
          <w:rFonts w:ascii="Times New Roman" w:hAnsi="Times New Roman" w:cs="Times New Roman"/>
          <w:sz w:val="24"/>
          <w:szCs w:val="24"/>
        </w:rPr>
        <w:t xml:space="preserve"> count was done according to (FAO 1997) using plate count agar (Oxoid, CM 0325). One ml of yogurt samples was homogenized using vortex mixer (VM-300, Taiwan) with 9 ml sterile peptone water to obtain first dilution. One ml of the sample from a selected dilution was pour-plated in</w:t>
      </w:r>
      <w:r w:rsidR="00B274C4" w:rsidRPr="00880D2F">
        <w:rPr>
          <w:rFonts w:ascii="Times New Roman" w:hAnsi="Times New Roman" w:cs="Times New Roman"/>
          <w:sz w:val="24"/>
          <w:szCs w:val="24"/>
        </w:rPr>
        <w:t xml:space="preserve"> duplicate and incubated for </w:t>
      </w:r>
      <w:r w:rsidR="00DF56B2" w:rsidRPr="00880D2F">
        <w:rPr>
          <w:rFonts w:ascii="Times New Roman" w:hAnsi="Times New Roman" w:cs="Times New Roman"/>
          <w:sz w:val="24"/>
          <w:szCs w:val="24"/>
        </w:rPr>
        <w:t>2</w:t>
      </w:r>
      <w:r w:rsidR="00B274C4" w:rsidRPr="00880D2F">
        <w:rPr>
          <w:rFonts w:ascii="Times New Roman" w:hAnsi="Times New Roman" w:cs="Times New Roman"/>
          <w:sz w:val="24"/>
          <w:szCs w:val="24"/>
        </w:rPr>
        <w:t>4 hours at 37</w:t>
      </w:r>
      <w:r w:rsidR="00DF56B2" w:rsidRPr="00880D2F">
        <w:rPr>
          <w:rFonts w:ascii="Times New Roman" w:hAnsi="Times New Roman" w:cs="Times New Roman"/>
          <w:sz w:val="24"/>
          <w:szCs w:val="24"/>
        </w:rPr>
        <w:t>°C. The enumeration of bacteria was performed using digital colony counter and the result was expressed as colony forming units per ml (CFU/ml).</w:t>
      </w:r>
    </w:p>
    <w:p w:rsidR="00880D2F" w:rsidRPr="004A08F4" w:rsidRDefault="00880D2F" w:rsidP="002E018C">
      <w:pPr>
        <w:pStyle w:val="Heading3"/>
        <w:jc w:val="both"/>
        <w:rPr>
          <w:rFonts w:ascii="Times New Roman" w:eastAsia="Times New Roman" w:hAnsi="Times New Roman" w:cs="Times New Roman"/>
          <w:color w:val="000000" w:themeColor="text1"/>
          <w:sz w:val="24"/>
          <w:szCs w:val="24"/>
        </w:rPr>
      </w:pPr>
      <w:bookmarkStart w:id="24" w:name="_Toc519512363"/>
      <w:r w:rsidRPr="004A08F4">
        <w:rPr>
          <w:rFonts w:ascii="Times New Roman" w:eastAsia="Times New Roman" w:hAnsi="Times New Roman" w:cs="Times New Roman"/>
          <w:color w:val="000000" w:themeColor="text1"/>
          <w:sz w:val="24"/>
          <w:szCs w:val="24"/>
        </w:rPr>
        <w:t xml:space="preserve">3.4.4 </w:t>
      </w:r>
      <w:r w:rsidR="00CF30EB" w:rsidRPr="004A08F4">
        <w:rPr>
          <w:rFonts w:ascii="Times New Roman" w:eastAsia="Times New Roman" w:hAnsi="Times New Roman" w:cs="Times New Roman"/>
          <w:color w:val="000000" w:themeColor="text1"/>
          <w:sz w:val="24"/>
          <w:szCs w:val="24"/>
        </w:rPr>
        <w:t>Isolation of t</w:t>
      </w:r>
      <w:r w:rsidR="000B3722" w:rsidRPr="004A08F4">
        <w:rPr>
          <w:rFonts w:ascii="Times New Roman" w:eastAsia="Times New Roman" w:hAnsi="Times New Roman" w:cs="Times New Roman"/>
          <w:color w:val="000000" w:themeColor="text1"/>
          <w:sz w:val="24"/>
          <w:szCs w:val="24"/>
        </w:rPr>
        <w:t>otal coliform count</w:t>
      </w:r>
      <w:r w:rsidR="002E633C" w:rsidRPr="004A08F4">
        <w:rPr>
          <w:rFonts w:ascii="Times New Roman" w:eastAsia="Times New Roman" w:hAnsi="Times New Roman" w:cs="Times New Roman"/>
          <w:color w:val="000000" w:themeColor="text1"/>
          <w:sz w:val="24"/>
          <w:szCs w:val="24"/>
        </w:rPr>
        <w:t>:</w:t>
      </w:r>
      <w:bookmarkEnd w:id="24"/>
      <w:r w:rsidR="002E633C" w:rsidRPr="004A08F4">
        <w:rPr>
          <w:rFonts w:ascii="Times New Roman" w:eastAsia="Times New Roman" w:hAnsi="Times New Roman" w:cs="Times New Roman"/>
          <w:color w:val="000000" w:themeColor="text1"/>
          <w:sz w:val="24"/>
          <w:szCs w:val="24"/>
        </w:rPr>
        <w:t xml:space="preserve"> </w:t>
      </w:r>
    </w:p>
    <w:p w:rsidR="002E633C" w:rsidRPr="00880D2F" w:rsidRDefault="000B3722" w:rsidP="00880D2F">
      <w:pPr>
        <w:spacing w:line="360" w:lineRule="auto"/>
        <w:jc w:val="both"/>
        <w:rPr>
          <w:rFonts w:ascii="Times New Roman" w:eastAsia="Times New Roman" w:hAnsi="Times New Roman" w:cs="Times New Roman"/>
          <w:sz w:val="24"/>
          <w:szCs w:val="24"/>
        </w:rPr>
      </w:pPr>
      <w:r w:rsidRPr="00880D2F">
        <w:rPr>
          <w:rFonts w:ascii="Times New Roman" w:eastAsia="Times New Roman" w:hAnsi="Times New Roman" w:cs="Times New Roman"/>
          <w:sz w:val="24"/>
          <w:szCs w:val="24"/>
        </w:rPr>
        <w:t>Total coliform count was done according to Standard Methods for Examination of Dairy products (Michael and Frank 2004). The media was prepared according to manufactures instructions</w:t>
      </w:r>
      <w:r w:rsidR="002E633C" w:rsidRPr="00880D2F">
        <w:rPr>
          <w:rFonts w:ascii="Times New Roman" w:eastAsia="Times New Roman" w:hAnsi="Times New Roman" w:cs="Times New Roman"/>
          <w:sz w:val="24"/>
          <w:szCs w:val="24"/>
        </w:rPr>
        <w:t>.</w:t>
      </w:r>
      <w:r w:rsidR="00C9769E" w:rsidRPr="00880D2F">
        <w:rPr>
          <w:rFonts w:ascii="Times New Roman" w:eastAsia="Times New Roman" w:hAnsi="Times New Roman" w:cs="Times New Roman"/>
          <w:sz w:val="24"/>
          <w:szCs w:val="24"/>
        </w:rPr>
        <w:t>10ml macConkey broth distributed in every test tube (9 test tubes)</w:t>
      </w:r>
      <w:r w:rsidR="001344F1" w:rsidRPr="00880D2F">
        <w:rPr>
          <w:rFonts w:ascii="Times New Roman" w:eastAsia="Times New Roman" w:hAnsi="Times New Roman" w:cs="Times New Roman"/>
          <w:sz w:val="24"/>
          <w:szCs w:val="24"/>
        </w:rPr>
        <w:t>,</w:t>
      </w:r>
      <w:r w:rsidR="00077A25" w:rsidRPr="00880D2F">
        <w:rPr>
          <w:rFonts w:ascii="Times New Roman" w:eastAsia="Times New Roman" w:hAnsi="Times New Roman" w:cs="Times New Roman"/>
          <w:sz w:val="24"/>
          <w:szCs w:val="24"/>
        </w:rPr>
        <w:t xml:space="preserve"> </w:t>
      </w:r>
      <w:r w:rsidR="001344F1" w:rsidRPr="00880D2F">
        <w:rPr>
          <w:rFonts w:ascii="Times New Roman" w:eastAsia="Times New Roman" w:hAnsi="Times New Roman" w:cs="Times New Roman"/>
          <w:sz w:val="24"/>
          <w:szCs w:val="24"/>
        </w:rPr>
        <w:t xml:space="preserve">where durhan’s tube placed inverted </w:t>
      </w:r>
      <w:r w:rsidR="00077A25" w:rsidRPr="00880D2F">
        <w:rPr>
          <w:rFonts w:ascii="Times New Roman" w:eastAsia="Times New Roman" w:hAnsi="Times New Roman" w:cs="Times New Roman"/>
          <w:sz w:val="24"/>
          <w:szCs w:val="24"/>
        </w:rPr>
        <w:t>position. Then autoclaved</w:t>
      </w:r>
      <w:r w:rsidR="00C9769E" w:rsidRPr="00880D2F">
        <w:rPr>
          <w:rFonts w:ascii="Times New Roman" w:eastAsia="Times New Roman" w:hAnsi="Times New Roman" w:cs="Times New Roman"/>
          <w:sz w:val="24"/>
          <w:szCs w:val="24"/>
        </w:rPr>
        <w:t xml:space="preserve"> </w:t>
      </w:r>
      <w:r w:rsidR="00077A25" w:rsidRPr="00880D2F">
        <w:rPr>
          <w:rFonts w:ascii="Times New Roman" w:eastAsia="Times New Roman" w:hAnsi="Times New Roman" w:cs="Times New Roman"/>
          <w:sz w:val="24"/>
          <w:szCs w:val="24"/>
        </w:rPr>
        <w:t xml:space="preserve">at </w:t>
      </w:r>
      <w:r w:rsidR="00C9769E" w:rsidRPr="00880D2F">
        <w:rPr>
          <w:rFonts w:ascii="Times New Roman" w:eastAsia="Times New Roman" w:hAnsi="Times New Roman" w:cs="Times New Roman"/>
          <w:sz w:val="24"/>
          <w:szCs w:val="24"/>
        </w:rPr>
        <w:t>121</w:t>
      </w:r>
      <m:oMath>
        <m:r>
          <w:rPr>
            <w:rFonts w:ascii="Cambria Math" w:eastAsia="Times New Roman" w:hAnsi="Cambria Math" w:cs="Times New Roman"/>
            <w:sz w:val="24"/>
            <w:szCs w:val="24"/>
          </w:rPr>
          <m:t xml:space="preserve">℃ </m:t>
        </m:r>
      </m:oMath>
      <w:r w:rsidR="00077A25" w:rsidRPr="00880D2F">
        <w:rPr>
          <w:rFonts w:ascii="Times New Roman" w:eastAsia="Times New Roman" w:hAnsi="Times New Roman" w:cs="Times New Roman"/>
          <w:sz w:val="24"/>
          <w:szCs w:val="24"/>
        </w:rPr>
        <w:t xml:space="preserve">for 15 minutes and </w:t>
      </w:r>
      <w:r w:rsidR="001344F1" w:rsidRPr="00880D2F">
        <w:rPr>
          <w:rFonts w:ascii="Times New Roman" w:eastAsia="Times New Roman" w:hAnsi="Times New Roman" w:cs="Times New Roman"/>
          <w:sz w:val="24"/>
          <w:szCs w:val="24"/>
        </w:rPr>
        <w:t xml:space="preserve">incubated at  </w:t>
      </w:r>
      <m:oMath>
        <m:r>
          <w:rPr>
            <w:rFonts w:ascii="Cambria Math" w:eastAsia="Times New Roman" w:hAnsi="Cambria Math" w:cs="Times New Roman"/>
            <w:sz w:val="24"/>
            <w:szCs w:val="24"/>
          </w:rPr>
          <m:t>37℃</m:t>
        </m:r>
      </m:oMath>
      <w:r w:rsidR="001344F1" w:rsidRPr="00880D2F">
        <w:rPr>
          <w:rFonts w:ascii="Times New Roman" w:eastAsia="Times New Roman" w:hAnsi="Times New Roman" w:cs="Times New Roman"/>
          <w:sz w:val="24"/>
          <w:szCs w:val="24"/>
        </w:rPr>
        <w:t xml:space="preserve"> overnight for contamination check .After checking, then added 10:1:0.1ml</w:t>
      </w:r>
      <w:r w:rsidR="00077A25" w:rsidRPr="00880D2F">
        <w:rPr>
          <w:rFonts w:ascii="Times New Roman" w:eastAsia="Times New Roman" w:hAnsi="Times New Roman" w:cs="Times New Roman"/>
          <w:sz w:val="24"/>
          <w:szCs w:val="24"/>
        </w:rPr>
        <w:t xml:space="preserve"> ratio</w:t>
      </w:r>
      <w:r w:rsidR="001344F1" w:rsidRPr="00880D2F">
        <w:rPr>
          <w:rFonts w:ascii="Times New Roman" w:eastAsia="Times New Roman" w:hAnsi="Times New Roman" w:cs="Times New Roman"/>
          <w:sz w:val="24"/>
          <w:szCs w:val="24"/>
        </w:rPr>
        <w:t xml:space="preserve"> sample into test</w:t>
      </w:r>
      <w:r w:rsidR="00077A25" w:rsidRPr="00880D2F">
        <w:rPr>
          <w:rFonts w:ascii="Times New Roman" w:eastAsia="Times New Roman" w:hAnsi="Times New Roman" w:cs="Times New Roman"/>
          <w:sz w:val="24"/>
          <w:szCs w:val="24"/>
        </w:rPr>
        <w:t xml:space="preserve"> </w:t>
      </w:r>
      <w:r w:rsidR="001344F1" w:rsidRPr="00880D2F">
        <w:rPr>
          <w:rFonts w:ascii="Times New Roman" w:eastAsia="Times New Roman" w:hAnsi="Times New Roman" w:cs="Times New Roman"/>
          <w:sz w:val="24"/>
          <w:szCs w:val="24"/>
        </w:rPr>
        <w:t xml:space="preserve">tube </w:t>
      </w:r>
      <w:r w:rsidR="00077A25" w:rsidRPr="00880D2F">
        <w:rPr>
          <w:rFonts w:ascii="Times New Roman" w:eastAsia="Times New Roman" w:hAnsi="Times New Roman" w:cs="Times New Roman"/>
          <w:sz w:val="24"/>
          <w:szCs w:val="24"/>
        </w:rPr>
        <w:t>and incubated at</w:t>
      </w:r>
      <w:r w:rsidR="001344F1" w:rsidRPr="00880D2F">
        <w:rPr>
          <w:rFonts w:ascii="Times New Roman" w:eastAsia="Times New Roman" w:hAnsi="Times New Roman" w:cs="Times New Roman"/>
          <w:sz w:val="24"/>
          <w:szCs w:val="24"/>
        </w:rPr>
        <w:t xml:space="preserve"> </w:t>
      </w:r>
      <m:oMath>
        <m:r>
          <w:rPr>
            <w:rFonts w:ascii="Cambria Math" w:eastAsia="Times New Roman" w:hAnsi="Cambria Math" w:cs="Times New Roman"/>
            <w:sz w:val="24"/>
            <w:szCs w:val="24"/>
          </w:rPr>
          <m:t>37℃</m:t>
        </m:r>
      </m:oMath>
      <w:r w:rsidR="00077A25" w:rsidRPr="00880D2F">
        <w:rPr>
          <w:rFonts w:ascii="Times New Roman" w:eastAsia="Times New Roman" w:hAnsi="Times New Roman" w:cs="Times New Roman"/>
          <w:sz w:val="24"/>
          <w:szCs w:val="24"/>
        </w:rPr>
        <w:t xml:space="preserve"> 24hours.when</w:t>
      </w:r>
      <w:r w:rsidR="00545DD4" w:rsidRPr="00880D2F">
        <w:rPr>
          <w:rFonts w:ascii="Times New Roman" w:eastAsia="Times New Roman" w:hAnsi="Times New Roman" w:cs="Times New Roman"/>
          <w:sz w:val="24"/>
          <w:szCs w:val="24"/>
        </w:rPr>
        <w:t xml:space="preserve"> color changed and gas produced coliform positive either negative.</w:t>
      </w:r>
    </w:p>
    <w:p w:rsidR="00880D2F" w:rsidRPr="004A08F4" w:rsidRDefault="00880D2F" w:rsidP="002E018C">
      <w:pPr>
        <w:pStyle w:val="Heading3"/>
        <w:jc w:val="both"/>
        <w:rPr>
          <w:rFonts w:ascii="Times New Roman" w:eastAsia="Times New Roman" w:hAnsi="Times New Roman" w:cs="Times New Roman"/>
          <w:color w:val="000000" w:themeColor="text1"/>
          <w:sz w:val="24"/>
          <w:szCs w:val="24"/>
        </w:rPr>
      </w:pPr>
      <w:bookmarkStart w:id="25" w:name="_Toc519512364"/>
      <w:r w:rsidRPr="004A08F4">
        <w:rPr>
          <w:rFonts w:ascii="Times New Roman" w:eastAsia="Times New Roman" w:hAnsi="Times New Roman" w:cs="Times New Roman"/>
          <w:color w:val="000000" w:themeColor="text1"/>
          <w:sz w:val="24"/>
          <w:szCs w:val="24"/>
        </w:rPr>
        <w:t xml:space="preserve">3.4.5 </w:t>
      </w:r>
      <w:r w:rsidR="00CF30EB" w:rsidRPr="004A08F4">
        <w:rPr>
          <w:rFonts w:ascii="Times New Roman" w:eastAsia="Times New Roman" w:hAnsi="Times New Roman" w:cs="Times New Roman"/>
          <w:color w:val="000000" w:themeColor="text1"/>
          <w:sz w:val="24"/>
          <w:szCs w:val="24"/>
        </w:rPr>
        <w:t>Isolation of y</w:t>
      </w:r>
      <w:r w:rsidR="000B3722" w:rsidRPr="004A08F4">
        <w:rPr>
          <w:rFonts w:ascii="Times New Roman" w:eastAsia="Times New Roman" w:hAnsi="Times New Roman" w:cs="Times New Roman"/>
          <w:color w:val="000000" w:themeColor="text1"/>
          <w:sz w:val="24"/>
          <w:szCs w:val="24"/>
        </w:rPr>
        <w:t xml:space="preserve">east and </w:t>
      </w:r>
      <w:r w:rsidR="002E633C" w:rsidRPr="004A08F4">
        <w:rPr>
          <w:rFonts w:ascii="Times New Roman" w:eastAsia="Times New Roman" w:hAnsi="Times New Roman" w:cs="Times New Roman"/>
          <w:color w:val="000000" w:themeColor="text1"/>
          <w:sz w:val="24"/>
          <w:szCs w:val="24"/>
        </w:rPr>
        <w:t>mould</w:t>
      </w:r>
      <w:r w:rsidR="000B3722" w:rsidRPr="004A08F4">
        <w:rPr>
          <w:rFonts w:ascii="Times New Roman" w:eastAsia="Times New Roman" w:hAnsi="Times New Roman" w:cs="Times New Roman"/>
          <w:color w:val="000000" w:themeColor="text1"/>
          <w:sz w:val="24"/>
          <w:szCs w:val="24"/>
        </w:rPr>
        <w:t xml:space="preserve"> </w:t>
      </w:r>
      <w:r w:rsidR="002E633C" w:rsidRPr="004A08F4">
        <w:rPr>
          <w:rFonts w:ascii="Times New Roman" w:eastAsia="Times New Roman" w:hAnsi="Times New Roman" w:cs="Times New Roman"/>
          <w:color w:val="000000" w:themeColor="text1"/>
          <w:sz w:val="24"/>
          <w:szCs w:val="24"/>
        </w:rPr>
        <w:t>count:</w:t>
      </w:r>
      <w:bookmarkEnd w:id="25"/>
      <w:r w:rsidR="002E633C" w:rsidRPr="004A08F4">
        <w:rPr>
          <w:rFonts w:ascii="Times New Roman" w:eastAsia="Times New Roman" w:hAnsi="Times New Roman" w:cs="Times New Roman"/>
          <w:color w:val="000000" w:themeColor="text1"/>
          <w:sz w:val="24"/>
          <w:szCs w:val="24"/>
        </w:rPr>
        <w:t xml:space="preserve"> </w:t>
      </w:r>
    </w:p>
    <w:p w:rsidR="000B3722" w:rsidRPr="00880D2F" w:rsidRDefault="002E633C" w:rsidP="00880D2F">
      <w:pPr>
        <w:spacing w:line="360" w:lineRule="auto"/>
        <w:jc w:val="both"/>
        <w:rPr>
          <w:rFonts w:ascii="Times New Roman" w:eastAsia="Times New Roman" w:hAnsi="Times New Roman" w:cs="Times New Roman"/>
          <w:sz w:val="24"/>
          <w:szCs w:val="24"/>
        </w:rPr>
      </w:pPr>
      <w:r w:rsidRPr="00880D2F">
        <w:rPr>
          <w:rFonts w:ascii="Times New Roman" w:eastAsia="Times New Roman" w:hAnsi="Times New Roman" w:cs="Times New Roman"/>
          <w:sz w:val="24"/>
          <w:szCs w:val="24"/>
        </w:rPr>
        <w:t>Yeast</w:t>
      </w:r>
      <w:r w:rsidR="000B3722" w:rsidRPr="00880D2F">
        <w:rPr>
          <w:rFonts w:ascii="Times New Roman" w:eastAsia="Times New Roman" w:hAnsi="Times New Roman" w:cs="Times New Roman"/>
          <w:sz w:val="24"/>
          <w:szCs w:val="24"/>
        </w:rPr>
        <w:t xml:space="preserve"> and mould count was carrie</w:t>
      </w:r>
      <w:r w:rsidR="00490098" w:rsidRPr="00880D2F">
        <w:rPr>
          <w:rFonts w:ascii="Times New Roman" w:eastAsia="Times New Roman" w:hAnsi="Times New Roman" w:cs="Times New Roman"/>
          <w:sz w:val="24"/>
          <w:szCs w:val="24"/>
        </w:rPr>
        <w:t xml:space="preserve">d out according to FAO (1997). </w:t>
      </w:r>
      <w:r w:rsidR="00545DD4" w:rsidRPr="00880D2F">
        <w:rPr>
          <w:rFonts w:ascii="Times New Roman" w:eastAsia="Times New Roman" w:hAnsi="Times New Roman" w:cs="Times New Roman"/>
          <w:sz w:val="24"/>
          <w:szCs w:val="24"/>
        </w:rPr>
        <w:t>Saborauad</w:t>
      </w:r>
      <w:r w:rsidRPr="00880D2F">
        <w:rPr>
          <w:rFonts w:ascii="Times New Roman" w:eastAsia="Times New Roman" w:hAnsi="Times New Roman" w:cs="Times New Roman"/>
          <w:sz w:val="24"/>
          <w:szCs w:val="24"/>
        </w:rPr>
        <w:t xml:space="preserve"> Dextrose</w:t>
      </w:r>
      <w:r w:rsidR="000B3722" w:rsidRPr="00880D2F">
        <w:rPr>
          <w:rFonts w:ascii="Times New Roman" w:eastAsia="Times New Roman" w:hAnsi="Times New Roman" w:cs="Times New Roman"/>
          <w:sz w:val="24"/>
          <w:szCs w:val="24"/>
        </w:rPr>
        <w:t xml:space="preserve"> </w:t>
      </w:r>
      <w:r w:rsidRPr="00880D2F">
        <w:rPr>
          <w:rFonts w:ascii="Times New Roman" w:eastAsia="Times New Roman" w:hAnsi="Times New Roman" w:cs="Times New Roman"/>
          <w:sz w:val="24"/>
          <w:szCs w:val="24"/>
        </w:rPr>
        <w:t>Agar (</w:t>
      </w:r>
      <w:r w:rsidR="000B3722" w:rsidRPr="00880D2F">
        <w:rPr>
          <w:rFonts w:ascii="Times New Roman" w:eastAsia="Times New Roman" w:hAnsi="Times New Roman" w:cs="Times New Roman"/>
          <w:sz w:val="24"/>
          <w:szCs w:val="24"/>
        </w:rPr>
        <w:t>Himedia</w:t>
      </w:r>
      <w:r w:rsidRPr="00880D2F">
        <w:rPr>
          <w:rFonts w:ascii="Times New Roman" w:eastAsia="Times New Roman" w:hAnsi="Times New Roman" w:cs="Times New Roman"/>
          <w:sz w:val="24"/>
          <w:szCs w:val="24"/>
        </w:rPr>
        <w:t>, M096</w:t>
      </w:r>
      <w:r w:rsidR="000B3722" w:rsidRPr="00880D2F">
        <w:rPr>
          <w:rFonts w:ascii="Times New Roman" w:eastAsia="Times New Roman" w:hAnsi="Times New Roman" w:cs="Times New Roman"/>
          <w:sz w:val="24"/>
          <w:szCs w:val="24"/>
        </w:rPr>
        <w:t>) media was prepared according to manufactured</w:t>
      </w:r>
      <w:r w:rsidR="00545DD4" w:rsidRPr="00880D2F">
        <w:rPr>
          <w:rFonts w:ascii="Times New Roman" w:eastAsia="Times New Roman" w:hAnsi="Times New Roman" w:cs="Times New Roman"/>
          <w:sz w:val="24"/>
          <w:szCs w:val="24"/>
        </w:rPr>
        <w:t xml:space="preserve"> .Then </w:t>
      </w:r>
      <w:r w:rsidR="00B274C4" w:rsidRPr="00880D2F">
        <w:rPr>
          <w:rFonts w:ascii="Times New Roman" w:eastAsia="Times New Roman" w:hAnsi="Times New Roman" w:cs="Times New Roman"/>
          <w:sz w:val="24"/>
          <w:szCs w:val="24"/>
        </w:rPr>
        <w:t>poured into pe</w:t>
      </w:r>
      <w:r w:rsidR="00545DD4" w:rsidRPr="00880D2F">
        <w:rPr>
          <w:rFonts w:ascii="Times New Roman" w:eastAsia="Times New Roman" w:hAnsi="Times New Roman" w:cs="Times New Roman"/>
          <w:sz w:val="24"/>
          <w:szCs w:val="24"/>
        </w:rPr>
        <w:t>tridish</w:t>
      </w:r>
      <w:r w:rsidR="00B274C4" w:rsidRPr="00880D2F">
        <w:rPr>
          <w:rFonts w:ascii="Times New Roman" w:eastAsia="Times New Roman" w:hAnsi="Times New Roman" w:cs="Times New Roman"/>
          <w:sz w:val="24"/>
          <w:szCs w:val="24"/>
        </w:rPr>
        <w:t xml:space="preserve"> and incubated overnight for checking contamination.</w:t>
      </w:r>
      <w:r w:rsidR="000B3722" w:rsidRPr="00880D2F">
        <w:rPr>
          <w:rFonts w:ascii="Times New Roman" w:eastAsia="Times New Roman" w:hAnsi="Times New Roman" w:cs="Times New Roman"/>
          <w:sz w:val="24"/>
          <w:szCs w:val="24"/>
        </w:rPr>
        <w:t xml:space="preserve"> </w:t>
      </w:r>
      <w:r w:rsidRPr="00880D2F">
        <w:rPr>
          <w:rFonts w:ascii="Times New Roman" w:eastAsia="Times New Roman" w:hAnsi="Times New Roman" w:cs="Times New Roman"/>
          <w:sz w:val="24"/>
          <w:szCs w:val="24"/>
        </w:rPr>
        <w:t>One ml</w:t>
      </w:r>
      <w:r w:rsidR="000B3722" w:rsidRPr="00880D2F">
        <w:rPr>
          <w:rFonts w:ascii="Times New Roman" w:eastAsia="Times New Roman" w:hAnsi="Times New Roman" w:cs="Times New Roman"/>
          <w:sz w:val="24"/>
          <w:szCs w:val="24"/>
        </w:rPr>
        <w:t xml:space="preserve"> of </w:t>
      </w:r>
      <w:r w:rsidRPr="00880D2F">
        <w:rPr>
          <w:rFonts w:ascii="Times New Roman" w:eastAsia="Times New Roman" w:hAnsi="Times New Roman" w:cs="Times New Roman"/>
          <w:sz w:val="24"/>
          <w:szCs w:val="24"/>
        </w:rPr>
        <w:t>homogenized sample</w:t>
      </w:r>
      <w:r w:rsidR="000B3722" w:rsidRPr="00880D2F">
        <w:rPr>
          <w:rFonts w:ascii="Times New Roman" w:eastAsia="Times New Roman" w:hAnsi="Times New Roman" w:cs="Times New Roman"/>
          <w:sz w:val="24"/>
          <w:szCs w:val="24"/>
        </w:rPr>
        <w:t xml:space="preserve"> wa</w:t>
      </w:r>
      <w:r w:rsidR="00B274C4" w:rsidRPr="00880D2F">
        <w:rPr>
          <w:rFonts w:ascii="Times New Roman" w:eastAsia="Times New Roman" w:hAnsi="Times New Roman" w:cs="Times New Roman"/>
          <w:sz w:val="24"/>
          <w:szCs w:val="24"/>
        </w:rPr>
        <w:t>s taken and plated on prepared S</w:t>
      </w:r>
      <w:r w:rsidR="000B3722" w:rsidRPr="00880D2F">
        <w:rPr>
          <w:rFonts w:ascii="Times New Roman" w:eastAsia="Times New Roman" w:hAnsi="Times New Roman" w:cs="Times New Roman"/>
          <w:sz w:val="24"/>
          <w:szCs w:val="24"/>
        </w:rPr>
        <w:t xml:space="preserve">DA media in duplicate.  </w:t>
      </w:r>
      <w:r w:rsidR="00B274C4" w:rsidRPr="00880D2F">
        <w:rPr>
          <w:rFonts w:ascii="Times New Roman" w:eastAsia="Times New Roman" w:hAnsi="Times New Roman" w:cs="Times New Roman"/>
          <w:sz w:val="24"/>
          <w:szCs w:val="24"/>
        </w:rPr>
        <w:t>The</w:t>
      </w:r>
      <w:r w:rsidR="000B3722" w:rsidRPr="00880D2F">
        <w:rPr>
          <w:rFonts w:ascii="Times New Roman" w:eastAsia="Times New Roman" w:hAnsi="Times New Roman" w:cs="Times New Roman"/>
          <w:sz w:val="24"/>
          <w:szCs w:val="24"/>
        </w:rPr>
        <w:t xml:space="preserve"> </w:t>
      </w:r>
      <w:r w:rsidRPr="00880D2F">
        <w:rPr>
          <w:rFonts w:ascii="Times New Roman" w:eastAsia="Times New Roman" w:hAnsi="Times New Roman" w:cs="Times New Roman"/>
          <w:sz w:val="24"/>
          <w:szCs w:val="24"/>
        </w:rPr>
        <w:t>result was expressed as</w:t>
      </w:r>
      <w:r w:rsidR="00B274C4" w:rsidRPr="00880D2F">
        <w:rPr>
          <w:rFonts w:ascii="Times New Roman" w:eastAsia="Times New Roman" w:hAnsi="Times New Roman" w:cs="Times New Roman"/>
          <w:sz w:val="24"/>
          <w:szCs w:val="24"/>
        </w:rPr>
        <w:t xml:space="preserve"> yeast and mould growth was present or not.</w:t>
      </w:r>
    </w:p>
    <w:p w:rsidR="00A04AAB" w:rsidRDefault="00A04AAB" w:rsidP="007B06F2">
      <w:pPr>
        <w:spacing w:line="360" w:lineRule="auto"/>
        <w:jc w:val="both"/>
        <w:rPr>
          <w:rFonts w:ascii="Times New Roman" w:eastAsia="Times New Roman" w:hAnsi="Times New Roman" w:cs="Times New Roman"/>
          <w:sz w:val="24"/>
          <w:szCs w:val="24"/>
        </w:rPr>
      </w:pPr>
    </w:p>
    <w:p w:rsidR="004A08F4" w:rsidRDefault="004A08F4" w:rsidP="004A08F4">
      <w:pPr>
        <w:pStyle w:val="Heading1"/>
        <w:spacing w:before="0"/>
        <w:rPr>
          <w:rFonts w:ascii="Times New Roman" w:eastAsia="Times New Roman" w:hAnsi="Times New Roman" w:cs="Times New Roman"/>
          <w:color w:val="000000" w:themeColor="text1"/>
        </w:rPr>
      </w:pPr>
      <w:bookmarkStart w:id="26" w:name="_Toc519512365"/>
    </w:p>
    <w:p w:rsidR="00B80B3C" w:rsidRDefault="00B80B3C" w:rsidP="004A08F4">
      <w:pPr>
        <w:pStyle w:val="Heading1"/>
        <w:spacing w:before="0"/>
        <w:jc w:val="center"/>
        <w:rPr>
          <w:rFonts w:ascii="Times New Roman" w:eastAsia="Times New Roman" w:hAnsi="Times New Roman" w:cs="Times New Roman"/>
          <w:color w:val="000000" w:themeColor="text1"/>
        </w:rPr>
      </w:pPr>
    </w:p>
    <w:p w:rsidR="00B80B3C" w:rsidRPr="00B80B3C" w:rsidRDefault="00B80B3C" w:rsidP="00B80B3C"/>
    <w:p w:rsidR="00CD1F5E" w:rsidRPr="00CD1F5E" w:rsidRDefault="00CD1F5E" w:rsidP="004A08F4">
      <w:pPr>
        <w:pStyle w:val="Heading1"/>
        <w:spacing w:before="0"/>
        <w:jc w:val="center"/>
        <w:rPr>
          <w:rFonts w:ascii="Times New Roman" w:eastAsia="Times New Roman" w:hAnsi="Times New Roman" w:cs="Times New Roman"/>
          <w:color w:val="000000" w:themeColor="text1"/>
        </w:rPr>
      </w:pPr>
      <w:bookmarkStart w:id="27" w:name="_Toc519512366"/>
    </w:p>
    <w:p w:rsidR="00CD1F5E" w:rsidRDefault="00CD1F5E" w:rsidP="004A08F4">
      <w:pPr>
        <w:pStyle w:val="Heading1"/>
        <w:spacing w:before="0"/>
        <w:jc w:val="center"/>
        <w:rPr>
          <w:rFonts w:ascii="Times New Roman" w:eastAsia="Times New Roman" w:hAnsi="Times New Roman" w:cs="Times New Roman"/>
          <w:color w:val="000000" w:themeColor="text1"/>
        </w:rPr>
      </w:pPr>
    </w:p>
    <w:p w:rsidR="00CD1F5E" w:rsidRDefault="00CD1F5E" w:rsidP="004A08F4">
      <w:pPr>
        <w:pStyle w:val="Heading1"/>
        <w:spacing w:before="0"/>
        <w:jc w:val="center"/>
        <w:rPr>
          <w:rFonts w:ascii="Times New Roman" w:eastAsia="Times New Roman" w:hAnsi="Times New Roman" w:cs="Times New Roman"/>
          <w:color w:val="000000" w:themeColor="text1"/>
        </w:rPr>
      </w:pPr>
    </w:p>
    <w:p w:rsidR="00CD1F5E" w:rsidRDefault="00CD1F5E" w:rsidP="004A08F4">
      <w:pPr>
        <w:pStyle w:val="Heading1"/>
        <w:spacing w:before="0"/>
        <w:jc w:val="center"/>
        <w:rPr>
          <w:rFonts w:ascii="Times New Roman" w:eastAsia="Times New Roman" w:hAnsi="Times New Roman" w:cs="Times New Roman"/>
          <w:color w:val="000000" w:themeColor="text1"/>
        </w:rPr>
      </w:pPr>
    </w:p>
    <w:p w:rsidR="00CD1F5E" w:rsidRDefault="00CD1F5E" w:rsidP="004A08F4">
      <w:pPr>
        <w:pStyle w:val="Heading1"/>
        <w:spacing w:before="0"/>
        <w:jc w:val="center"/>
        <w:rPr>
          <w:rFonts w:ascii="Times New Roman" w:eastAsia="Times New Roman" w:hAnsi="Times New Roman" w:cs="Times New Roman"/>
          <w:color w:val="000000" w:themeColor="text1"/>
        </w:rPr>
      </w:pPr>
    </w:p>
    <w:p w:rsidR="00CD1F5E" w:rsidRDefault="00CD1F5E" w:rsidP="004A08F4">
      <w:pPr>
        <w:pStyle w:val="Heading1"/>
        <w:spacing w:before="0"/>
        <w:jc w:val="center"/>
        <w:rPr>
          <w:rFonts w:ascii="Times New Roman" w:eastAsia="Times New Roman" w:hAnsi="Times New Roman" w:cs="Times New Roman"/>
          <w:color w:val="000000" w:themeColor="text1"/>
        </w:rPr>
      </w:pPr>
    </w:p>
    <w:p w:rsidR="00CD1F5E" w:rsidRDefault="00CD1F5E" w:rsidP="004A08F4">
      <w:pPr>
        <w:pStyle w:val="Heading1"/>
        <w:spacing w:before="0"/>
        <w:jc w:val="center"/>
        <w:rPr>
          <w:rFonts w:ascii="Times New Roman" w:eastAsia="Times New Roman" w:hAnsi="Times New Roman" w:cs="Times New Roman"/>
          <w:color w:val="000000" w:themeColor="text1"/>
        </w:rPr>
      </w:pPr>
    </w:p>
    <w:p w:rsidR="00CD1F5E" w:rsidRDefault="00CD1F5E" w:rsidP="004A08F4">
      <w:pPr>
        <w:pStyle w:val="Heading1"/>
        <w:spacing w:before="0"/>
        <w:jc w:val="center"/>
        <w:rPr>
          <w:rFonts w:ascii="Times New Roman" w:eastAsia="Times New Roman" w:hAnsi="Times New Roman" w:cs="Times New Roman"/>
          <w:color w:val="000000" w:themeColor="text1"/>
        </w:rPr>
      </w:pPr>
    </w:p>
    <w:p w:rsidR="00CD1F5E" w:rsidRDefault="00CD1F5E" w:rsidP="004A08F4">
      <w:pPr>
        <w:pStyle w:val="Heading1"/>
        <w:spacing w:before="0"/>
        <w:jc w:val="center"/>
        <w:rPr>
          <w:rFonts w:ascii="Times New Roman" w:eastAsia="Times New Roman" w:hAnsi="Times New Roman" w:cs="Times New Roman"/>
          <w:color w:val="000000" w:themeColor="text1"/>
        </w:rPr>
      </w:pPr>
    </w:p>
    <w:p w:rsidR="00CD1F5E" w:rsidRDefault="00CD1F5E" w:rsidP="004A08F4">
      <w:pPr>
        <w:pStyle w:val="Heading1"/>
        <w:spacing w:before="0"/>
        <w:jc w:val="center"/>
        <w:rPr>
          <w:rFonts w:ascii="Times New Roman" w:eastAsia="Times New Roman" w:hAnsi="Times New Roman" w:cs="Times New Roman"/>
          <w:color w:val="000000" w:themeColor="text1"/>
        </w:rPr>
      </w:pPr>
    </w:p>
    <w:p w:rsidR="00CD1F5E" w:rsidRDefault="00CD1F5E" w:rsidP="004A08F4">
      <w:pPr>
        <w:pStyle w:val="Heading1"/>
        <w:spacing w:before="0"/>
        <w:jc w:val="center"/>
        <w:rPr>
          <w:rFonts w:ascii="Times New Roman" w:eastAsia="Times New Roman" w:hAnsi="Times New Roman" w:cs="Times New Roman"/>
          <w:color w:val="000000" w:themeColor="text1"/>
        </w:rPr>
      </w:pPr>
    </w:p>
    <w:p w:rsidR="00CD1F5E" w:rsidRDefault="00CD1F5E" w:rsidP="004A08F4">
      <w:pPr>
        <w:pStyle w:val="Heading1"/>
        <w:spacing w:before="0"/>
        <w:jc w:val="center"/>
        <w:rPr>
          <w:rFonts w:ascii="Times New Roman" w:eastAsia="Times New Roman" w:hAnsi="Times New Roman" w:cs="Times New Roman"/>
          <w:color w:val="000000" w:themeColor="text1"/>
        </w:rPr>
      </w:pPr>
    </w:p>
    <w:p w:rsidR="00CD1F5E" w:rsidRDefault="00CD1F5E" w:rsidP="004A08F4">
      <w:pPr>
        <w:pStyle w:val="Heading1"/>
        <w:spacing w:before="0"/>
        <w:jc w:val="center"/>
        <w:rPr>
          <w:rFonts w:ascii="Times New Roman" w:eastAsia="Times New Roman" w:hAnsi="Times New Roman" w:cs="Times New Roman"/>
          <w:color w:val="000000" w:themeColor="text1"/>
        </w:rPr>
      </w:pPr>
    </w:p>
    <w:p w:rsidR="00CD1F5E" w:rsidRDefault="00CD1F5E" w:rsidP="004A08F4">
      <w:pPr>
        <w:pStyle w:val="Heading1"/>
        <w:spacing w:before="0"/>
        <w:jc w:val="center"/>
        <w:rPr>
          <w:rFonts w:ascii="Times New Roman" w:eastAsia="Times New Roman" w:hAnsi="Times New Roman" w:cs="Times New Roman"/>
          <w:color w:val="000000" w:themeColor="text1"/>
        </w:rPr>
      </w:pPr>
    </w:p>
    <w:p w:rsidR="00CD1F5E" w:rsidRDefault="00CD1F5E" w:rsidP="004A08F4">
      <w:pPr>
        <w:pStyle w:val="Heading1"/>
        <w:spacing w:before="0"/>
        <w:jc w:val="center"/>
        <w:rPr>
          <w:rFonts w:ascii="Times New Roman" w:eastAsia="Times New Roman" w:hAnsi="Times New Roman" w:cs="Times New Roman"/>
          <w:color w:val="000000" w:themeColor="text1"/>
        </w:rPr>
      </w:pPr>
    </w:p>
    <w:p w:rsidR="003238BE" w:rsidRPr="003238BE" w:rsidRDefault="003238BE" w:rsidP="003238BE">
      <w:pPr>
        <w:pStyle w:val="Heading1"/>
        <w:spacing w:before="0"/>
        <w:jc w:val="center"/>
        <w:rPr>
          <w:rFonts w:ascii="Times New Roman" w:eastAsia="Times New Roman" w:hAnsi="Times New Roman" w:cs="Times New Roman"/>
          <w:color w:val="000000" w:themeColor="text1"/>
          <w:sz w:val="36"/>
          <w:szCs w:val="36"/>
        </w:rPr>
      </w:pPr>
      <w:r w:rsidRPr="003238BE">
        <w:rPr>
          <w:rFonts w:ascii="Times New Roman" w:eastAsia="Times New Roman" w:hAnsi="Times New Roman" w:cs="Times New Roman"/>
          <w:color w:val="000000" w:themeColor="text1"/>
          <w:sz w:val="36"/>
          <w:szCs w:val="36"/>
        </w:rPr>
        <w:t xml:space="preserve">         CHAPTER: 4</w:t>
      </w:r>
    </w:p>
    <w:p w:rsidR="00CD1F5E" w:rsidRDefault="00CD1F5E" w:rsidP="004A08F4">
      <w:pPr>
        <w:pStyle w:val="Heading1"/>
        <w:spacing w:before="0"/>
        <w:jc w:val="center"/>
        <w:rPr>
          <w:rFonts w:ascii="Times New Roman" w:eastAsia="Times New Roman" w:hAnsi="Times New Roman" w:cs="Times New Roman"/>
          <w:color w:val="000000" w:themeColor="text1"/>
        </w:rPr>
      </w:pPr>
    </w:p>
    <w:p w:rsidR="00CD1F5E" w:rsidRDefault="00CD1F5E" w:rsidP="004A08F4">
      <w:pPr>
        <w:pStyle w:val="Heading1"/>
        <w:spacing w:before="0"/>
        <w:jc w:val="center"/>
        <w:rPr>
          <w:rFonts w:ascii="Times New Roman" w:eastAsia="Times New Roman" w:hAnsi="Times New Roman" w:cs="Times New Roman"/>
          <w:color w:val="000000" w:themeColor="text1"/>
        </w:rPr>
      </w:pPr>
    </w:p>
    <w:p w:rsidR="00CD1F5E" w:rsidRDefault="00CD1F5E" w:rsidP="004A08F4">
      <w:pPr>
        <w:pStyle w:val="Heading1"/>
        <w:spacing w:before="0"/>
        <w:jc w:val="center"/>
        <w:rPr>
          <w:rFonts w:ascii="Times New Roman" w:eastAsia="Times New Roman" w:hAnsi="Times New Roman" w:cs="Times New Roman"/>
          <w:color w:val="000000" w:themeColor="text1"/>
        </w:rPr>
      </w:pPr>
    </w:p>
    <w:p w:rsidR="00CD1F5E" w:rsidRDefault="00CD1F5E" w:rsidP="004A08F4">
      <w:pPr>
        <w:pStyle w:val="Heading1"/>
        <w:spacing w:before="0"/>
        <w:jc w:val="center"/>
        <w:rPr>
          <w:rFonts w:ascii="Times New Roman" w:eastAsia="Times New Roman" w:hAnsi="Times New Roman" w:cs="Times New Roman"/>
          <w:color w:val="000000" w:themeColor="text1"/>
        </w:rPr>
      </w:pPr>
    </w:p>
    <w:p w:rsidR="00CD1F5E" w:rsidRDefault="00CD1F5E" w:rsidP="004A08F4">
      <w:pPr>
        <w:pStyle w:val="Heading1"/>
        <w:spacing w:before="0"/>
        <w:jc w:val="center"/>
        <w:rPr>
          <w:rFonts w:ascii="Times New Roman" w:eastAsia="Times New Roman" w:hAnsi="Times New Roman" w:cs="Times New Roman"/>
          <w:color w:val="000000" w:themeColor="text1"/>
        </w:rPr>
      </w:pPr>
    </w:p>
    <w:p w:rsidR="00CD1F5E" w:rsidRDefault="00CD1F5E" w:rsidP="004A08F4">
      <w:pPr>
        <w:pStyle w:val="Heading1"/>
        <w:spacing w:before="0"/>
        <w:jc w:val="center"/>
        <w:rPr>
          <w:rFonts w:ascii="Times New Roman" w:eastAsia="Times New Roman" w:hAnsi="Times New Roman" w:cs="Times New Roman"/>
          <w:color w:val="000000" w:themeColor="text1"/>
        </w:rPr>
      </w:pPr>
    </w:p>
    <w:p w:rsidR="00CD1F5E" w:rsidRDefault="00CD1F5E" w:rsidP="004A08F4">
      <w:pPr>
        <w:pStyle w:val="Heading1"/>
        <w:spacing w:before="0"/>
        <w:jc w:val="center"/>
        <w:rPr>
          <w:rFonts w:ascii="Times New Roman" w:eastAsia="Times New Roman" w:hAnsi="Times New Roman" w:cs="Times New Roman"/>
          <w:color w:val="000000" w:themeColor="text1"/>
        </w:rPr>
      </w:pPr>
    </w:p>
    <w:p w:rsidR="00CD1F5E" w:rsidRDefault="00CD1F5E" w:rsidP="004A08F4">
      <w:pPr>
        <w:pStyle w:val="Heading1"/>
        <w:spacing w:before="0"/>
        <w:jc w:val="center"/>
        <w:rPr>
          <w:rFonts w:ascii="Times New Roman" w:eastAsia="Times New Roman" w:hAnsi="Times New Roman" w:cs="Times New Roman"/>
          <w:color w:val="000000" w:themeColor="text1"/>
        </w:rPr>
      </w:pPr>
    </w:p>
    <w:p w:rsidR="00CD1F5E" w:rsidRDefault="00CD1F5E" w:rsidP="004A08F4">
      <w:pPr>
        <w:pStyle w:val="Heading1"/>
        <w:spacing w:before="0"/>
        <w:jc w:val="center"/>
        <w:rPr>
          <w:rFonts w:ascii="Times New Roman" w:eastAsia="Times New Roman" w:hAnsi="Times New Roman" w:cs="Times New Roman"/>
          <w:color w:val="000000" w:themeColor="text1"/>
        </w:rPr>
      </w:pPr>
    </w:p>
    <w:p w:rsidR="00CD1F5E" w:rsidRDefault="00CD1F5E" w:rsidP="004A08F4">
      <w:pPr>
        <w:pStyle w:val="Heading1"/>
        <w:spacing w:before="0"/>
        <w:jc w:val="center"/>
        <w:rPr>
          <w:rFonts w:ascii="Times New Roman" w:eastAsia="Times New Roman" w:hAnsi="Times New Roman" w:cs="Times New Roman"/>
          <w:color w:val="000000" w:themeColor="text1"/>
        </w:rPr>
      </w:pPr>
    </w:p>
    <w:p w:rsidR="00CD1F5E" w:rsidRDefault="00CD1F5E" w:rsidP="004A08F4">
      <w:pPr>
        <w:pStyle w:val="Heading1"/>
        <w:spacing w:before="0"/>
        <w:jc w:val="center"/>
        <w:rPr>
          <w:rFonts w:ascii="Times New Roman" w:eastAsia="Times New Roman" w:hAnsi="Times New Roman" w:cs="Times New Roman"/>
          <w:color w:val="000000" w:themeColor="text1"/>
        </w:rPr>
      </w:pPr>
    </w:p>
    <w:p w:rsidR="00CD1F5E" w:rsidRDefault="00CD1F5E" w:rsidP="004A08F4">
      <w:pPr>
        <w:pStyle w:val="Heading1"/>
        <w:spacing w:before="0"/>
        <w:jc w:val="center"/>
        <w:rPr>
          <w:rFonts w:ascii="Times New Roman" w:eastAsia="Times New Roman" w:hAnsi="Times New Roman" w:cs="Times New Roman"/>
          <w:color w:val="000000" w:themeColor="text1"/>
        </w:rPr>
      </w:pPr>
    </w:p>
    <w:p w:rsidR="00CD1F5E" w:rsidRDefault="00CD1F5E" w:rsidP="004A08F4">
      <w:pPr>
        <w:pStyle w:val="Heading1"/>
        <w:spacing w:before="0"/>
        <w:jc w:val="center"/>
        <w:rPr>
          <w:rFonts w:ascii="Times New Roman" w:eastAsia="Times New Roman" w:hAnsi="Times New Roman" w:cs="Times New Roman"/>
          <w:color w:val="000000" w:themeColor="text1"/>
        </w:rPr>
      </w:pPr>
    </w:p>
    <w:p w:rsidR="00CD1F5E" w:rsidRDefault="00CD1F5E" w:rsidP="004A08F4">
      <w:pPr>
        <w:pStyle w:val="Heading1"/>
        <w:spacing w:before="0"/>
        <w:jc w:val="center"/>
        <w:rPr>
          <w:rFonts w:ascii="Times New Roman" w:eastAsia="Times New Roman" w:hAnsi="Times New Roman" w:cs="Times New Roman"/>
          <w:color w:val="000000" w:themeColor="text1"/>
        </w:rPr>
      </w:pPr>
    </w:p>
    <w:p w:rsidR="00CD1F5E" w:rsidRDefault="00CD1F5E" w:rsidP="004A08F4">
      <w:pPr>
        <w:pStyle w:val="Heading1"/>
        <w:spacing w:before="0"/>
        <w:jc w:val="center"/>
        <w:rPr>
          <w:rFonts w:ascii="Times New Roman" w:eastAsia="Times New Roman" w:hAnsi="Times New Roman" w:cs="Times New Roman"/>
          <w:color w:val="000000" w:themeColor="text1"/>
        </w:rPr>
      </w:pPr>
    </w:p>
    <w:p w:rsidR="00CD1F5E" w:rsidRDefault="00CD1F5E" w:rsidP="004A08F4">
      <w:pPr>
        <w:pStyle w:val="Heading1"/>
        <w:spacing w:before="0"/>
        <w:jc w:val="center"/>
        <w:rPr>
          <w:rFonts w:ascii="Times New Roman" w:eastAsia="Times New Roman" w:hAnsi="Times New Roman" w:cs="Times New Roman"/>
          <w:color w:val="000000" w:themeColor="text1"/>
        </w:rPr>
      </w:pPr>
    </w:p>
    <w:p w:rsidR="00CD1F5E" w:rsidRDefault="00CD1F5E" w:rsidP="004A08F4">
      <w:pPr>
        <w:pStyle w:val="Heading1"/>
        <w:spacing w:before="0"/>
        <w:jc w:val="center"/>
        <w:rPr>
          <w:rFonts w:ascii="Times New Roman" w:eastAsia="Times New Roman" w:hAnsi="Times New Roman" w:cs="Times New Roman"/>
          <w:color w:val="000000" w:themeColor="text1"/>
        </w:rPr>
      </w:pPr>
    </w:p>
    <w:p w:rsidR="00CD1F5E" w:rsidRDefault="00CD1F5E" w:rsidP="004A08F4">
      <w:pPr>
        <w:pStyle w:val="Heading1"/>
        <w:spacing w:before="0"/>
        <w:jc w:val="center"/>
        <w:rPr>
          <w:rFonts w:ascii="Times New Roman" w:eastAsia="Times New Roman" w:hAnsi="Times New Roman" w:cs="Times New Roman"/>
          <w:color w:val="000000" w:themeColor="text1"/>
        </w:rPr>
      </w:pPr>
    </w:p>
    <w:p w:rsidR="00CD1F5E" w:rsidRDefault="00CD1F5E" w:rsidP="004A08F4">
      <w:pPr>
        <w:pStyle w:val="Heading1"/>
        <w:spacing w:before="0"/>
        <w:jc w:val="center"/>
        <w:rPr>
          <w:rFonts w:ascii="Times New Roman" w:eastAsia="Times New Roman" w:hAnsi="Times New Roman" w:cs="Times New Roman"/>
          <w:color w:val="000000" w:themeColor="text1"/>
        </w:rPr>
      </w:pPr>
    </w:p>
    <w:p w:rsidR="00CD1F5E" w:rsidRDefault="00CD1F5E" w:rsidP="004A08F4">
      <w:pPr>
        <w:pStyle w:val="Heading1"/>
        <w:spacing w:before="0"/>
        <w:jc w:val="center"/>
        <w:rPr>
          <w:rFonts w:ascii="Times New Roman" w:eastAsia="Times New Roman" w:hAnsi="Times New Roman" w:cs="Times New Roman"/>
          <w:color w:val="000000" w:themeColor="text1"/>
        </w:rPr>
      </w:pPr>
    </w:p>
    <w:p w:rsidR="00CD1F5E" w:rsidRDefault="00CD1F5E" w:rsidP="004A08F4">
      <w:pPr>
        <w:pStyle w:val="Heading1"/>
        <w:spacing w:before="0"/>
        <w:jc w:val="center"/>
        <w:rPr>
          <w:rFonts w:ascii="Times New Roman" w:eastAsia="Times New Roman" w:hAnsi="Times New Roman" w:cs="Times New Roman"/>
          <w:color w:val="000000" w:themeColor="text1"/>
        </w:rPr>
      </w:pPr>
    </w:p>
    <w:p w:rsidR="00CD1F5E" w:rsidRDefault="00CD1F5E" w:rsidP="004A08F4">
      <w:pPr>
        <w:pStyle w:val="Heading1"/>
        <w:spacing w:before="0"/>
        <w:jc w:val="center"/>
        <w:rPr>
          <w:rFonts w:ascii="Times New Roman" w:eastAsia="Times New Roman" w:hAnsi="Times New Roman" w:cs="Times New Roman"/>
          <w:color w:val="000000" w:themeColor="text1"/>
        </w:rPr>
      </w:pPr>
    </w:p>
    <w:p w:rsidR="00CD1F5E" w:rsidRDefault="00CD1F5E" w:rsidP="00CD1F5E">
      <w:pPr>
        <w:pStyle w:val="Heading1"/>
        <w:spacing w:before="0"/>
        <w:rPr>
          <w:rFonts w:ascii="Times New Roman" w:eastAsia="Times New Roman" w:hAnsi="Times New Roman" w:cs="Times New Roman"/>
          <w:color w:val="000000" w:themeColor="text1"/>
        </w:rPr>
      </w:pPr>
    </w:p>
    <w:p w:rsidR="00F50F1F" w:rsidRDefault="00F50F1F" w:rsidP="00CD1F5E">
      <w:pPr>
        <w:pStyle w:val="Heading1"/>
        <w:spacing w:before="0"/>
        <w:jc w:val="center"/>
        <w:rPr>
          <w:rFonts w:ascii="Times New Roman" w:eastAsia="Times New Roman" w:hAnsi="Times New Roman" w:cs="Times New Roman"/>
          <w:color w:val="000000" w:themeColor="text1"/>
        </w:rPr>
      </w:pPr>
    </w:p>
    <w:p w:rsidR="004A08F4" w:rsidRPr="0011123A" w:rsidRDefault="004A08F4" w:rsidP="00CD1F5E">
      <w:pPr>
        <w:pStyle w:val="Heading1"/>
        <w:spacing w:before="0"/>
        <w:jc w:val="center"/>
        <w:rPr>
          <w:rFonts w:ascii="Times New Roman" w:eastAsia="Times New Roman" w:hAnsi="Times New Roman" w:cs="Times New Roman"/>
          <w:color w:val="000000" w:themeColor="text1"/>
        </w:rPr>
      </w:pPr>
      <w:r w:rsidRPr="0011123A">
        <w:rPr>
          <w:rFonts w:ascii="Times New Roman" w:eastAsia="Times New Roman" w:hAnsi="Times New Roman" w:cs="Times New Roman"/>
          <w:color w:val="000000" w:themeColor="text1"/>
        </w:rPr>
        <w:t>RESULTS</w:t>
      </w:r>
      <w:bookmarkEnd w:id="27"/>
    </w:p>
    <w:p w:rsidR="004A08F4" w:rsidRDefault="004A08F4" w:rsidP="004A08F4">
      <w:pPr>
        <w:pStyle w:val="Heading1"/>
        <w:spacing w:before="0"/>
        <w:rPr>
          <w:rFonts w:eastAsia="Times New Roman"/>
        </w:rPr>
      </w:pPr>
    </w:p>
    <w:p w:rsidR="004A08F4" w:rsidRPr="004A08F4" w:rsidRDefault="004A08F4" w:rsidP="004A08F4">
      <w:pPr>
        <w:pStyle w:val="Heading2"/>
        <w:spacing w:before="0"/>
        <w:rPr>
          <w:rStyle w:val="A6"/>
          <w:rFonts w:cstheme="majorBidi"/>
          <w:b/>
          <w:bCs/>
          <w:color w:val="5B9BD5" w:themeColor="accent1"/>
          <w:sz w:val="4"/>
          <w:szCs w:val="24"/>
        </w:rPr>
      </w:pPr>
      <w:bookmarkStart w:id="28" w:name="_Toc519512367"/>
      <w:bookmarkEnd w:id="26"/>
    </w:p>
    <w:p w:rsidR="008028F4" w:rsidRPr="004A08F4" w:rsidRDefault="00CA68FC" w:rsidP="00121FB6">
      <w:pPr>
        <w:pStyle w:val="Heading2"/>
        <w:spacing w:before="0"/>
        <w:jc w:val="both"/>
        <w:rPr>
          <w:rStyle w:val="A6"/>
          <w:rFonts w:ascii="Times New Roman" w:hAnsi="Times New Roman" w:cs="Times New Roman"/>
          <w:b/>
          <w:bCs/>
          <w:color w:val="000000" w:themeColor="text1"/>
          <w:sz w:val="24"/>
          <w:szCs w:val="24"/>
        </w:rPr>
      </w:pPr>
      <w:r w:rsidRPr="004A08F4">
        <w:rPr>
          <w:rStyle w:val="A6"/>
          <w:rFonts w:ascii="Times New Roman" w:hAnsi="Times New Roman" w:cs="Times New Roman"/>
          <w:b/>
          <w:bCs/>
          <w:color w:val="000000" w:themeColor="text1"/>
          <w:sz w:val="24"/>
          <w:szCs w:val="24"/>
        </w:rPr>
        <w:t>4.1</w:t>
      </w:r>
      <w:r w:rsidR="00F85F90" w:rsidRPr="004A08F4">
        <w:rPr>
          <w:rStyle w:val="A6"/>
          <w:rFonts w:ascii="Times New Roman" w:hAnsi="Times New Roman" w:cs="Times New Roman"/>
          <w:b/>
          <w:bCs/>
          <w:color w:val="000000" w:themeColor="text1"/>
          <w:sz w:val="24"/>
          <w:szCs w:val="24"/>
        </w:rPr>
        <w:t xml:space="preserve"> </w:t>
      </w:r>
      <w:r w:rsidR="008028F4" w:rsidRPr="004A08F4">
        <w:rPr>
          <w:rStyle w:val="A6"/>
          <w:rFonts w:ascii="Times New Roman" w:hAnsi="Times New Roman" w:cs="Times New Roman"/>
          <w:b/>
          <w:bCs/>
          <w:color w:val="000000" w:themeColor="text1"/>
          <w:sz w:val="24"/>
          <w:szCs w:val="24"/>
        </w:rPr>
        <w:t>Comparison of chemical characteristics of fruit yoghurts</w:t>
      </w:r>
      <w:bookmarkEnd w:id="28"/>
    </w:p>
    <w:p w:rsidR="00880D2F" w:rsidRDefault="00880D2F" w:rsidP="007B06F2">
      <w:pPr>
        <w:autoSpaceDE w:val="0"/>
        <w:autoSpaceDN w:val="0"/>
        <w:adjustRightInd w:val="0"/>
        <w:spacing w:after="0" w:line="360" w:lineRule="auto"/>
        <w:jc w:val="both"/>
        <w:rPr>
          <w:rStyle w:val="A6"/>
          <w:rFonts w:ascii="Times New Roman" w:hAnsi="Times New Roman" w:cs="Times New Roman"/>
          <w:b w:val="0"/>
          <w:bCs w:val="0"/>
          <w:sz w:val="24"/>
          <w:szCs w:val="24"/>
        </w:rPr>
      </w:pPr>
    </w:p>
    <w:p w:rsidR="00D31377" w:rsidRPr="004A08F4" w:rsidRDefault="00D31377" w:rsidP="00D31377">
      <w:pPr>
        <w:pStyle w:val="Heading3"/>
        <w:jc w:val="both"/>
        <w:rPr>
          <w:rFonts w:ascii="Times New Roman" w:hAnsi="Times New Roman" w:cs="Times New Roman"/>
          <w:b w:val="0"/>
          <w:color w:val="000000" w:themeColor="text1"/>
          <w:sz w:val="24"/>
          <w:szCs w:val="24"/>
        </w:rPr>
      </w:pPr>
      <w:bookmarkStart w:id="29" w:name="_Toc519512368"/>
      <w:r w:rsidRPr="004A08F4">
        <w:rPr>
          <w:rStyle w:val="A6"/>
          <w:rFonts w:ascii="Times New Roman" w:hAnsi="Times New Roman" w:cs="Times New Roman"/>
          <w:b/>
          <w:bCs/>
          <w:color w:val="000000" w:themeColor="text1"/>
          <w:sz w:val="24"/>
          <w:szCs w:val="24"/>
        </w:rPr>
        <w:t>4.1.1 Yoghurts with 5% fruit juice</w:t>
      </w:r>
      <w:bookmarkEnd w:id="29"/>
      <w:r>
        <w:rPr>
          <w:rStyle w:val="A6"/>
          <w:rFonts w:ascii="Times New Roman" w:hAnsi="Times New Roman" w:cs="Times New Roman"/>
          <w:b/>
          <w:bCs/>
          <w:color w:val="000000" w:themeColor="text1"/>
          <w:sz w:val="24"/>
          <w:szCs w:val="24"/>
        </w:rPr>
        <w:t>:</w:t>
      </w:r>
      <w:r w:rsidRPr="004A08F4">
        <w:rPr>
          <w:rStyle w:val="A6"/>
          <w:rFonts w:ascii="Times New Roman" w:hAnsi="Times New Roman" w:cs="Times New Roman"/>
          <w:b/>
          <w:bCs/>
          <w:color w:val="000000" w:themeColor="text1"/>
          <w:sz w:val="24"/>
          <w:szCs w:val="24"/>
        </w:rPr>
        <w:t xml:space="preserve"> </w:t>
      </w:r>
    </w:p>
    <w:p w:rsidR="00D31377" w:rsidRPr="00981FD5" w:rsidRDefault="00D31377" w:rsidP="007B06F2">
      <w:pPr>
        <w:autoSpaceDE w:val="0"/>
        <w:autoSpaceDN w:val="0"/>
        <w:adjustRightInd w:val="0"/>
        <w:spacing w:after="0" w:line="360" w:lineRule="auto"/>
        <w:jc w:val="both"/>
        <w:rPr>
          <w:rStyle w:val="A6"/>
          <w:rFonts w:ascii="Times New Roman" w:hAnsi="Times New Roman" w:cs="Times New Roman"/>
          <w:b w:val="0"/>
          <w:bCs w:val="0"/>
          <w:sz w:val="24"/>
          <w:szCs w:val="24"/>
        </w:rPr>
      </w:pPr>
    </w:p>
    <w:p w:rsidR="00C747F0" w:rsidRDefault="00C747F0" w:rsidP="007B06F2">
      <w:pPr>
        <w:spacing w:after="0" w:line="360" w:lineRule="auto"/>
        <w:jc w:val="both"/>
        <w:rPr>
          <w:rStyle w:val="A7"/>
          <w:rFonts w:ascii="Times New Roman" w:hAnsi="Times New Roman" w:cs="Times New Roman"/>
          <w:sz w:val="24"/>
          <w:szCs w:val="24"/>
        </w:rPr>
      </w:pPr>
      <w:r w:rsidRPr="00CA68FC">
        <w:rPr>
          <w:rStyle w:val="A6"/>
          <w:rFonts w:ascii="Times New Roman" w:hAnsi="Times New Roman" w:cs="Times New Roman"/>
          <w:sz w:val="24"/>
          <w:szCs w:val="24"/>
        </w:rPr>
        <w:t>Table: 4.1</w:t>
      </w:r>
      <w:r w:rsidRPr="00CA68FC">
        <w:rPr>
          <w:rStyle w:val="A7"/>
          <w:rFonts w:ascii="Times New Roman" w:hAnsi="Times New Roman" w:cs="Times New Roman"/>
          <w:sz w:val="24"/>
          <w:szCs w:val="24"/>
        </w:rPr>
        <w:t>Effect of chemical characteristics on quality of plain and different types of fruit yoghurt</w:t>
      </w:r>
      <w:r>
        <w:rPr>
          <w:rStyle w:val="A7"/>
          <w:rFonts w:ascii="Times New Roman" w:hAnsi="Times New Roman" w:cs="Times New Roman"/>
          <w:sz w:val="24"/>
          <w:szCs w:val="24"/>
        </w:rPr>
        <w:t xml:space="preserve"> with 5% fruit juice.</w:t>
      </w:r>
    </w:p>
    <w:p w:rsidR="00842DB6" w:rsidRDefault="00842DB6" w:rsidP="007B06F2">
      <w:pPr>
        <w:spacing w:after="0" w:line="360" w:lineRule="auto"/>
        <w:jc w:val="both"/>
        <w:rPr>
          <w:rStyle w:val="A7"/>
          <w:rFonts w:ascii="Times New Roman" w:hAnsi="Times New Roman" w:cs="Times New Roman"/>
          <w:sz w:val="24"/>
          <w:szCs w:val="24"/>
        </w:rPr>
      </w:pPr>
    </w:p>
    <w:tbl>
      <w:tblPr>
        <w:tblStyle w:val="TableGrid"/>
        <w:tblW w:w="8460" w:type="dxa"/>
        <w:tblInd w:w="108" w:type="dxa"/>
        <w:tblLayout w:type="fixed"/>
        <w:tblLook w:val="04A0" w:firstRow="1" w:lastRow="0" w:firstColumn="1" w:lastColumn="0" w:noHBand="0" w:noVBand="1"/>
      </w:tblPr>
      <w:tblGrid>
        <w:gridCol w:w="1530"/>
        <w:gridCol w:w="1170"/>
        <w:gridCol w:w="1080"/>
        <w:gridCol w:w="1080"/>
        <w:gridCol w:w="1440"/>
        <w:gridCol w:w="1080"/>
        <w:gridCol w:w="1080"/>
      </w:tblGrid>
      <w:tr w:rsidR="00842DB6" w:rsidTr="002938BA">
        <w:trPr>
          <w:trHeight w:val="548"/>
        </w:trPr>
        <w:tc>
          <w:tcPr>
            <w:tcW w:w="1530" w:type="dxa"/>
            <w:vMerge w:val="restart"/>
            <w:vAlign w:val="center"/>
          </w:tcPr>
          <w:p w:rsidR="00BC7DAA" w:rsidRDefault="00BC7DAA" w:rsidP="00BC7DAA">
            <w:pPr>
              <w:jc w:val="center"/>
              <w:rPr>
                <w:rFonts w:ascii="Times New Roman" w:hAnsi="Times New Roman" w:cs="Times New Roman"/>
                <w:b/>
                <w:sz w:val="20"/>
                <w:szCs w:val="20"/>
              </w:rPr>
            </w:pPr>
          </w:p>
          <w:p w:rsidR="00BC7DAA" w:rsidRDefault="00BC7DAA" w:rsidP="00BC7DAA">
            <w:pPr>
              <w:jc w:val="center"/>
              <w:rPr>
                <w:rFonts w:ascii="Times New Roman" w:hAnsi="Times New Roman" w:cs="Times New Roman"/>
                <w:b/>
                <w:sz w:val="20"/>
                <w:szCs w:val="20"/>
              </w:rPr>
            </w:pPr>
          </w:p>
          <w:p w:rsidR="00842DB6" w:rsidRDefault="00842DB6" w:rsidP="00BC7DAA">
            <w:pPr>
              <w:jc w:val="center"/>
              <w:rPr>
                <w:rFonts w:ascii="Times New Roman" w:hAnsi="Times New Roman" w:cs="Times New Roman"/>
                <w:sz w:val="32"/>
                <w:szCs w:val="32"/>
              </w:rPr>
            </w:pPr>
            <w:r w:rsidRPr="0094348F">
              <w:rPr>
                <w:rFonts w:ascii="Times New Roman" w:hAnsi="Times New Roman" w:cs="Times New Roman"/>
                <w:b/>
                <w:sz w:val="20"/>
                <w:szCs w:val="20"/>
              </w:rPr>
              <w:t>Chemical characteristics</w:t>
            </w:r>
          </w:p>
        </w:tc>
        <w:tc>
          <w:tcPr>
            <w:tcW w:w="6930" w:type="dxa"/>
            <w:gridSpan w:val="6"/>
            <w:vAlign w:val="center"/>
          </w:tcPr>
          <w:p w:rsidR="00842DB6" w:rsidRPr="0094348F" w:rsidRDefault="00842DB6" w:rsidP="00BC7DAA">
            <w:pPr>
              <w:jc w:val="center"/>
              <w:rPr>
                <w:rFonts w:ascii="Times New Roman" w:eastAsia="Times New Roman" w:hAnsi="Times New Roman" w:cs="Times New Roman"/>
                <w:b/>
                <w:sz w:val="20"/>
                <w:szCs w:val="20"/>
              </w:rPr>
            </w:pPr>
            <w:r w:rsidRPr="0094348F">
              <w:rPr>
                <w:rFonts w:ascii="Times New Roman" w:eastAsia="Times New Roman" w:hAnsi="Times New Roman" w:cs="Times New Roman"/>
                <w:b/>
                <w:sz w:val="20"/>
                <w:szCs w:val="20"/>
              </w:rPr>
              <w:t>Different types of fruit yoghurt with 5% fruit juice</w:t>
            </w:r>
          </w:p>
        </w:tc>
      </w:tr>
      <w:tr w:rsidR="00842DB6" w:rsidTr="002938BA">
        <w:trPr>
          <w:trHeight w:val="818"/>
        </w:trPr>
        <w:tc>
          <w:tcPr>
            <w:tcW w:w="1530" w:type="dxa"/>
            <w:vMerge/>
            <w:vAlign w:val="center"/>
          </w:tcPr>
          <w:p w:rsidR="00842DB6" w:rsidRDefault="00842DB6" w:rsidP="00842DB6">
            <w:pPr>
              <w:jc w:val="center"/>
              <w:rPr>
                <w:rFonts w:ascii="Times New Roman" w:hAnsi="Times New Roman" w:cs="Times New Roman"/>
                <w:sz w:val="32"/>
                <w:szCs w:val="32"/>
              </w:rPr>
            </w:pPr>
          </w:p>
        </w:tc>
        <w:tc>
          <w:tcPr>
            <w:tcW w:w="1170" w:type="dxa"/>
            <w:vAlign w:val="center"/>
          </w:tcPr>
          <w:p w:rsidR="00842DB6" w:rsidRDefault="00842DB6" w:rsidP="00E85C35">
            <w:pPr>
              <w:jc w:val="center"/>
              <w:rPr>
                <w:rFonts w:ascii="Times New Roman" w:hAnsi="Times New Roman" w:cs="Times New Roman"/>
                <w:b/>
                <w:sz w:val="20"/>
                <w:szCs w:val="20"/>
              </w:rPr>
            </w:pPr>
          </w:p>
          <w:p w:rsidR="00842DB6" w:rsidRDefault="00842DB6" w:rsidP="00E85C35">
            <w:pPr>
              <w:jc w:val="center"/>
              <w:rPr>
                <w:rFonts w:ascii="Times New Roman" w:hAnsi="Times New Roman" w:cs="Times New Roman"/>
                <w:sz w:val="32"/>
                <w:szCs w:val="32"/>
              </w:rPr>
            </w:pPr>
            <w:r w:rsidRPr="0094348F">
              <w:rPr>
                <w:rFonts w:ascii="Times New Roman" w:hAnsi="Times New Roman" w:cs="Times New Roman"/>
                <w:b/>
                <w:sz w:val="20"/>
                <w:szCs w:val="20"/>
              </w:rPr>
              <w:t>Moisture (%)</w:t>
            </w:r>
          </w:p>
        </w:tc>
        <w:tc>
          <w:tcPr>
            <w:tcW w:w="1080" w:type="dxa"/>
            <w:vAlign w:val="center"/>
          </w:tcPr>
          <w:p w:rsidR="00E85C35" w:rsidRDefault="00E85C35" w:rsidP="00E85C35">
            <w:pPr>
              <w:jc w:val="center"/>
              <w:rPr>
                <w:rFonts w:ascii="Times New Roman" w:hAnsi="Times New Roman" w:cs="Times New Roman"/>
                <w:b/>
                <w:sz w:val="20"/>
                <w:szCs w:val="20"/>
              </w:rPr>
            </w:pPr>
          </w:p>
          <w:p w:rsidR="00E85C35" w:rsidRDefault="00842DB6" w:rsidP="00E85C35">
            <w:pPr>
              <w:jc w:val="center"/>
              <w:rPr>
                <w:rFonts w:ascii="Times New Roman" w:hAnsi="Times New Roman" w:cs="Times New Roman"/>
                <w:b/>
                <w:sz w:val="20"/>
                <w:szCs w:val="20"/>
              </w:rPr>
            </w:pPr>
            <w:r w:rsidRPr="0094348F">
              <w:rPr>
                <w:rFonts w:ascii="Times New Roman" w:hAnsi="Times New Roman" w:cs="Times New Roman"/>
                <w:b/>
                <w:sz w:val="20"/>
                <w:szCs w:val="20"/>
              </w:rPr>
              <w:t>Protein</w:t>
            </w:r>
          </w:p>
          <w:p w:rsidR="00842DB6" w:rsidRDefault="00842DB6" w:rsidP="00E85C35">
            <w:pPr>
              <w:jc w:val="center"/>
              <w:rPr>
                <w:rFonts w:ascii="Times New Roman" w:hAnsi="Times New Roman" w:cs="Times New Roman"/>
                <w:sz w:val="32"/>
                <w:szCs w:val="32"/>
              </w:rPr>
            </w:pPr>
            <w:r w:rsidRPr="0094348F">
              <w:rPr>
                <w:rFonts w:ascii="Times New Roman" w:hAnsi="Times New Roman" w:cs="Times New Roman"/>
                <w:b/>
                <w:sz w:val="20"/>
                <w:szCs w:val="20"/>
              </w:rPr>
              <w:t>(g)</w:t>
            </w:r>
          </w:p>
        </w:tc>
        <w:tc>
          <w:tcPr>
            <w:tcW w:w="1080" w:type="dxa"/>
            <w:vAlign w:val="center"/>
          </w:tcPr>
          <w:p w:rsidR="00842DB6" w:rsidRDefault="00842DB6" w:rsidP="00E85C35">
            <w:pPr>
              <w:jc w:val="center"/>
              <w:rPr>
                <w:rFonts w:ascii="Times New Roman" w:hAnsi="Times New Roman" w:cs="Times New Roman"/>
                <w:sz w:val="32"/>
                <w:szCs w:val="32"/>
              </w:rPr>
            </w:pPr>
            <w:r w:rsidRPr="0094348F">
              <w:rPr>
                <w:rFonts w:ascii="Times New Roman" w:hAnsi="Times New Roman" w:cs="Times New Roman"/>
                <w:b/>
                <w:sz w:val="20"/>
                <w:szCs w:val="20"/>
              </w:rPr>
              <w:t>Fat(g)</w:t>
            </w:r>
          </w:p>
        </w:tc>
        <w:tc>
          <w:tcPr>
            <w:tcW w:w="1440" w:type="dxa"/>
            <w:vAlign w:val="center"/>
          </w:tcPr>
          <w:p w:rsidR="00842DB6" w:rsidRDefault="00842DB6" w:rsidP="00E85C35">
            <w:pPr>
              <w:jc w:val="center"/>
              <w:rPr>
                <w:rFonts w:ascii="Times New Roman" w:hAnsi="Times New Roman" w:cs="Times New Roman"/>
                <w:b/>
                <w:sz w:val="20"/>
                <w:szCs w:val="20"/>
              </w:rPr>
            </w:pPr>
          </w:p>
          <w:p w:rsidR="00842DB6" w:rsidRPr="0094348F" w:rsidRDefault="00842DB6" w:rsidP="00E85C35">
            <w:pPr>
              <w:jc w:val="center"/>
              <w:rPr>
                <w:rFonts w:ascii="Times New Roman" w:hAnsi="Times New Roman" w:cs="Times New Roman"/>
                <w:b/>
                <w:sz w:val="20"/>
                <w:szCs w:val="20"/>
              </w:rPr>
            </w:pPr>
            <w:r w:rsidRPr="0094348F">
              <w:rPr>
                <w:rFonts w:ascii="Times New Roman" w:hAnsi="Times New Roman" w:cs="Times New Roman"/>
                <w:b/>
                <w:sz w:val="20"/>
                <w:szCs w:val="20"/>
              </w:rPr>
              <w:t>Carbohydrate</w:t>
            </w:r>
            <w:r w:rsidR="00BC7DAA">
              <w:rPr>
                <w:rFonts w:ascii="Times New Roman" w:hAnsi="Times New Roman" w:cs="Times New Roman"/>
                <w:b/>
                <w:sz w:val="20"/>
                <w:szCs w:val="20"/>
              </w:rPr>
              <w:t xml:space="preserve">      </w:t>
            </w:r>
            <w:r w:rsidRPr="0094348F">
              <w:rPr>
                <w:rFonts w:ascii="Times New Roman" w:hAnsi="Times New Roman" w:cs="Times New Roman"/>
                <w:b/>
                <w:sz w:val="20"/>
                <w:szCs w:val="20"/>
              </w:rPr>
              <w:t>(g)</w:t>
            </w:r>
          </w:p>
        </w:tc>
        <w:tc>
          <w:tcPr>
            <w:tcW w:w="1080" w:type="dxa"/>
            <w:vAlign w:val="center"/>
          </w:tcPr>
          <w:p w:rsidR="00842DB6" w:rsidRDefault="00842DB6" w:rsidP="00E85C35">
            <w:pPr>
              <w:jc w:val="center"/>
              <w:rPr>
                <w:rFonts w:ascii="Times New Roman" w:hAnsi="Times New Roman" w:cs="Times New Roman"/>
                <w:sz w:val="32"/>
                <w:szCs w:val="32"/>
              </w:rPr>
            </w:pPr>
            <w:r w:rsidRPr="0094348F">
              <w:rPr>
                <w:rFonts w:ascii="Times New Roman" w:hAnsi="Times New Roman" w:cs="Times New Roman"/>
                <w:b/>
                <w:sz w:val="20"/>
                <w:szCs w:val="20"/>
              </w:rPr>
              <w:t>Ash (%)</w:t>
            </w:r>
          </w:p>
        </w:tc>
        <w:tc>
          <w:tcPr>
            <w:tcW w:w="1080" w:type="dxa"/>
            <w:vAlign w:val="center"/>
          </w:tcPr>
          <w:p w:rsidR="00842DB6" w:rsidRDefault="00842DB6" w:rsidP="00E85C35">
            <w:pPr>
              <w:jc w:val="center"/>
              <w:rPr>
                <w:rFonts w:ascii="Times New Roman" w:hAnsi="Times New Roman" w:cs="Times New Roman"/>
                <w:b/>
                <w:sz w:val="20"/>
                <w:szCs w:val="20"/>
              </w:rPr>
            </w:pPr>
          </w:p>
          <w:p w:rsidR="00842DB6" w:rsidRPr="0094348F" w:rsidRDefault="00842DB6" w:rsidP="00E85C35">
            <w:pPr>
              <w:jc w:val="center"/>
              <w:rPr>
                <w:rFonts w:ascii="Times New Roman" w:hAnsi="Times New Roman" w:cs="Times New Roman"/>
                <w:b/>
                <w:sz w:val="20"/>
                <w:szCs w:val="20"/>
              </w:rPr>
            </w:pPr>
            <w:r w:rsidRPr="0094348F">
              <w:rPr>
                <w:rFonts w:ascii="Times New Roman" w:hAnsi="Times New Roman" w:cs="Times New Roman"/>
                <w:b/>
                <w:sz w:val="20"/>
                <w:szCs w:val="20"/>
              </w:rPr>
              <w:t>Acidity (%)</w:t>
            </w:r>
          </w:p>
        </w:tc>
      </w:tr>
      <w:tr w:rsidR="00842DB6" w:rsidTr="002938BA">
        <w:trPr>
          <w:trHeight w:val="530"/>
        </w:trPr>
        <w:tc>
          <w:tcPr>
            <w:tcW w:w="1530" w:type="dxa"/>
            <w:vAlign w:val="center"/>
          </w:tcPr>
          <w:p w:rsidR="00842DB6" w:rsidRDefault="00842DB6" w:rsidP="00842DB6">
            <w:pPr>
              <w:jc w:val="center"/>
              <w:rPr>
                <w:rFonts w:ascii="Times New Roman" w:hAnsi="Times New Roman" w:cs="Times New Roman"/>
                <w:sz w:val="32"/>
                <w:szCs w:val="32"/>
              </w:rPr>
            </w:pPr>
            <w:r w:rsidRPr="0094348F">
              <w:rPr>
                <w:rStyle w:val="A6"/>
                <w:rFonts w:ascii="Times New Roman" w:hAnsi="Times New Roman" w:cs="Times New Roman"/>
              </w:rPr>
              <w:t>P</w:t>
            </w:r>
          </w:p>
        </w:tc>
        <w:tc>
          <w:tcPr>
            <w:tcW w:w="1170" w:type="dxa"/>
            <w:vAlign w:val="center"/>
          </w:tcPr>
          <w:p w:rsidR="00842DB6" w:rsidRDefault="00842DB6" w:rsidP="00B80B3C">
            <w:pPr>
              <w:jc w:val="center"/>
              <w:rPr>
                <w:rFonts w:ascii="Times New Roman" w:hAnsi="Times New Roman" w:cs="Times New Roman"/>
                <w:sz w:val="32"/>
                <w:szCs w:val="32"/>
              </w:rPr>
            </w:pPr>
            <w:r w:rsidRPr="0094348F">
              <w:rPr>
                <w:rFonts w:ascii="Times New Roman" w:hAnsi="Times New Roman" w:cs="Times New Roman"/>
                <w:sz w:val="20"/>
                <w:szCs w:val="20"/>
              </w:rPr>
              <w:t>77.50±0.01</w:t>
            </w:r>
          </w:p>
        </w:tc>
        <w:tc>
          <w:tcPr>
            <w:tcW w:w="1080" w:type="dxa"/>
            <w:vAlign w:val="center"/>
          </w:tcPr>
          <w:p w:rsidR="00842DB6" w:rsidRDefault="00842DB6" w:rsidP="00B80B3C">
            <w:pPr>
              <w:jc w:val="center"/>
              <w:rPr>
                <w:rFonts w:ascii="Times New Roman" w:hAnsi="Times New Roman" w:cs="Times New Roman"/>
                <w:sz w:val="32"/>
                <w:szCs w:val="32"/>
              </w:rPr>
            </w:pPr>
            <w:r w:rsidRPr="0094348F">
              <w:rPr>
                <w:rStyle w:val="A6"/>
                <w:rFonts w:ascii="Times New Roman" w:eastAsiaTheme="minorEastAsia" w:hAnsi="Times New Roman" w:cs="Times New Roman"/>
                <w:b w:val="0"/>
              </w:rPr>
              <w:t>3.62±0.02</w:t>
            </w:r>
          </w:p>
        </w:tc>
        <w:tc>
          <w:tcPr>
            <w:tcW w:w="1080" w:type="dxa"/>
            <w:vAlign w:val="center"/>
          </w:tcPr>
          <w:p w:rsidR="00842DB6" w:rsidRDefault="00842DB6" w:rsidP="00B80B3C">
            <w:pPr>
              <w:jc w:val="center"/>
              <w:rPr>
                <w:rFonts w:ascii="Times New Roman" w:hAnsi="Times New Roman" w:cs="Times New Roman"/>
                <w:sz w:val="32"/>
                <w:szCs w:val="32"/>
              </w:rPr>
            </w:pPr>
            <w:r w:rsidRPr="0094348F">
              <w:rPr>
                <w:rStyle w:val="A6"/>
                <w:rFonts w:ascii="Times New Roman" w:eastAsiaTheme="minorEastAsia" w:hAnsi="Times New Roman" w:cs="Times New Roman"/>
                <w:b w:val="0"/>
              </w:rPr>
              <w:t>4.5±0.01</w:t>
            </w:r>
          </w:p>
        </w:tc>
        <w:tc>
          <w:tcPr>
            <w:tcW w:w="1440" w:type="dxa"/>
            <w:vAlign w:val="center"/>
          </w:tcPr>
          <w:p w:rsidR="00842DB6" w:rsidRDefault="00842DB6" w:rsidP="00B80B3C">
            <w:pPr>
              <w:jc w:val="center"/>
              <w:rPr>
                <w:rFonts w:ascii="Times New Roman" w:hAnsi="Times New Roman" w:cs="Times New Roman"/>
                <w:sz w:val="32"/>
                <w:szCs w:val="32"/>
              </w:rPr>
            </w:pPr>
            <w:r w:rsidRPr="0094348F">
              <w:rPr>
                <w:rStyle w:val="A6"/>
                <w:rFonts w:ascii="Times New Roman" w:eastAsiaTheme="minorEastAsia" w:hAnsi="Times New Roman" w:cs="Times New Roman"/>
                <w:b w:val="0"/>
              </w:rPr>
              <w:t>15.25±0.015</w:t>
            </w:r>
          </w:p>
        </w:tc>
        <w:tc>
          <w:tcPr>
            <w:tcW w:w="1080" w:type="dxa"/>
            <w:vAlign w:val="center"/>
          </w:tcPr>
          <w:p w:rsidR="00842DB6" w:rsidRDefault="00842DB6" w:rsidP="00B80B3C">
            <w:pPr>
              <w:jc w:val="center"/>
              <w:rPr>
                <w:rFonts w:ascii="Times New Roman" w:hAnsi="Times New Roman" w:cs="Times New Roman"/>
                <w:sz w:val="32"/>
                <w:szCs w:val="32"/>
              </w:rPr>
            </w:pPr>
            <w:r w:rsidRPr="0094348F">
              <w:rPr>
                <w:rStyle w:val="A6"/>
                <w:rFonts w:ascii="Times New Roman" w:eastAsiaTheme="minorEastAsia" w:hAnsi="Times New Roman" w:cs="Times New Roman"/>
                <w:b w:val="0"/>
              </w:rPr>
              <w:t>0.58±0.0</w:t>
            </w:r>
            <w:r w:rsidR="002938BA">
              <w:rPr>
                <w:rStyle w:val="A6"/>
                <w:rFonts w:ascii="Times New Roman" w:eastAsiaTheme="minorEastAsia" w:hAnsi="Times New Roman" w:cs="Times New Roman"/>
                <w:b w:val="0"/>
              </w:rPr>
              <w:t>1</w:t>
            </w:r>
          </w:p>
        </w:tc>
        <w:tc>
          <w:tcPr>
            <w:tcW w:w="1080" w:type="dxa"/>
            <w:vAlign w:val="center"/>
          </w:tcPr>
          <w:p w:rsidR="00842DB6" w:rsidRDefault="00842DB6" w:rsidP="00B80B3C">
            <w:pPr>
              <w:jc w:val="center"/>
              <w:rPr>
                <w:rFonts w:ascii="Times New Roman" w:hAnsi="Times New Roman" w:cs="Times New Roman"/>
                <w:sz w:val="32"/>
                <w:szCs w:val="32"/>
              </w:rPr>
            </w:pPr>
            <w:r w:rsidRPr="0094348F">
              <w:rPr>
                <w:rStyle w:val="A6"/>
                <w:rFonts w:ascii="Times New Roman" w:eastAsiaTheme="minorEastAsia" w:hAnsi="Times New Roman" w:cs="Times New Roman"/>
                <w:b w:val="0"/>
              </w:rPr>
              <w:t>0.66±0.00</w:t>
            </w:r>
          </w:p>
        </w:tc>
      </w:tr>
      <w:tr w:rsidR="00842DB6" w:rsidTr="002938BA">
        <w:trPr>
          <w:trHeight w:val="503"/>
        </w:trPr>
        <w:tc>
          <w:tcPr>
            <w:tcW w:w="1530" w:type="dxa"/>
            <w:vAlign w:val="center"/>
          </w:tcPr>
          <w:p w:rsidR="00842DB6" w:rsidRDefault="0086145E" w:rsidP="00842DB6">
            <w:pPr>
              <w:jc w:val="center"/>
              <w:rPr>
                <w:rFonts w:ascii="Times New Roman" w:hAnsi="Times New Roman" w:cs="Times New Roman"/>
                <w:sz w:val="32"/>
                <w:szCs w:val="32"/>
              </w:rPr>
            </w:pPr>
            <m:oMathPara>
              <m:oMath>
                <m:sSub>
                  <m:sSubPr>
                    <m:ctrlPr>
                      <w:rPr>
                        <w:rFonts w:ascii="Cambria Math" w:eastAsia="Times New Roman" w:hAnsi="Times New Roman" w:cs="Times New Roman"/>
                        <w:b/>
                        <w:i/>
                        <w:sz w:val="20"/>
                        <w:szCs w:val="20"/>
                      </w:rPr>
                    </m:ctrlPr>
                  </m:sSubPr>
                  <m:e>
                    <m:r>
                      <m:rPr>
                        <m:sty m:val="b"/>
                      </m:rPr>
                      <w:rPr>
                        <w:rFonts w:ascii="Cambria Math" w:eastAsia="Times New Roman" w:hAnsi="Cambria Math" w:cs="Times New Roman"/>
                        <w:sz w:val="20"/>
                        <w:szCs w:val="20"/>
                      </w:rPr>
                      <m:t>S</m:t>
                    </m:r>
                  </m:e>
                  <m:sub>
                    <m:r>
                      <m:rPr>
                        <m:sty m:val="bi"/>
                      </m:rPr>
                      <w:rPr>
                        <w:rFonts w:ascii="Cambria Math" w:eastAsia="Times New Roman" w:hAnsi="Cambria Math" w:cs="Times New Roman"/>
                        <w:sz w:val="20"/>
                        <w:szCs w:val="20"/>
                      </w:rPr>
                      <m:t>1</m:t>
                    </m:r>
                  </m:sub>
                </m:sSub>
              </m:oMath>
            </m:oMathPara>
          </w:p>
        </w:tc>
        <w:tc>
          <w:tcPr>
            <w:tcW w:w="1170" w:type="dxa"/>
            <w:vAlign w:val="center"/>
          </w:tcPr>
          <w:p w:rsidR="00842DB6" w:rsidRDefault="00842DB6" w:rsidP="00B80B3C">
            <w:pPr>
              <w:jc w:val="center"/>
              <w:rPr>
                <w:rFonts w:ascii="Times New Roman" w:hAnsi="Times New Roman" w:cs="Times New Roman"/>
                <w:sz w:val="32"/>
                <w:szCs w:val="32"/>
              </w:rPr>
            </w:pPr>
            <w:r w:rsidRPr="0094348F">
              <w:rPr>
                <w:rFonts w:ascii="Times New Roman" w:hAnsi="Times New Roman" w:cs="Times New Roman"/>
                <w:sz w:val="20"/>
                <w:szCs w:val="20"/>
              </w:rPr>
              <w:t>77.12±0.02</w:t>
            </w:r>
          </w:p>
        </w:tc>
        <w:tc>
          <w:tcPr>
            <w:tcW w:w="1080" w:type="dxa"/>
            <w:vAlign w:val="center"/>
          </w:tcPr>
          <w:p w:rsidR="00842DB6" w:rsidRDefault="00842DB6" w:rsidP="00B80B3C">
            <w:pPr>
              <w:jc w:val="center"/>
              <w:rPr>
                <w:rFonts w:ascii="Times New Roman" w:hAnsi="Times New Roman" w:cs="Times New Roman"/>
                <w:sz w:val="32"/>
                <w:szCs w:val="32"/>
              </w:rPr>
            </w:pPr>
            <w:r w:rsidRPr="0094348F">
              <w:rPr>
                <w:rStyle w:val="A6"/>
                <w:rFonts w:ascii="Times New Roman" w:eastAsiaTheme="minorEastAsia" w:hAnsi="Times New Roman" w:cs="Times New Roman"/>
                <w:b w:val="0"/>
              </w:rPr>
              <w:t>3.5±0.01</w:t>
            </w:r>
          </w:p>
        </w:tc>
        <w:tc>
          <w:tcPr>
            <w:tcW w:w="1080" w:type="dxa"/>
            <w:vAlign w:val="center"/>
          </w:tcPr>
          <w:p w:rsidR="00842DB6" w:rsidRDefault="00842DB6" w:rsidP="00B80B3C">
            <w:pPr>
              <w:jc w:val="center"/>
              <w:rPr>
                <w:rFonts w:ascii="Times New Roman" w:hAnsi="Times New Roman" w:cs="Times New Roman"/>
                <w:sz w:val="32"/>
                <w:szCs w:val="32"/>
              </w:rPr>
            </w:pPr>
            <w:r w:rsidRPr="0094348F">
              <w:rPr>
                <w:rStyle w:val="A6"/>
                <w:rFonts w:ascii="Times New Roman" w:eastAsiaTheme="minorEastAsia" w:hAnsi="Times New Roman" w:cs="Times New Roman"/>
                <w:b w:val="0"/>
              </w:rPr>
              <w:t>3.31±0.01</w:t>
            </w:r>
          </w:p>
        </w:tc>
        <w:tc>
          <w:tcPr>
            <w:tcW w:w="1440" w:type="dxa"/>
            <w:vAlign w:val="center"/>
          </w:tcPr>
          <w:p w:rsidR="00842DB6" w:rsidRDefault="00842DB6" w:rsidP="00B80B3C">
            <w:pPr>
              <w:jc w:val="center"/>
              <w:rPr>
                <w:rFonts w:ascii="Times New Roman" w:hAnsi="Times New Roman" w:cs="Times New Roman"/>
                <w:sz w:val="32"/>
                <w:szCs w:val="32"/>
              </w:rPr>
            </w:pPr>
            <w:r w:rsidRPr="0094348F">
              <w:rPr>
                <w:rStyle w:val="A6"/>
                <w:rFonts w:ascii="Times New Roman" w:eastAsiaTheme="minorEastAsia" w:hAnsi="Times New Roman" w:cs="Times New Roman"/>
                <w:b w:val="0"/>
              </w:rPr>
              <w:t>15.55±0.02</w:t>
            </w:r>
          </w:p>
        </w:tc>
        <w:tc>
          <w:tcPr>
            <w:tcW w:w="1080" w:type="dxa"/>
            <w:vAlign w:val="center"/>
          </w:tcPr>
          <w:p w:rsidR="00842DB6" w:rsidRDefault="00842DB6" w:rsidP="00B80B3C">
            <w:pPr>
              <w:jc w:val="center"/>
              <w:rPr>
                <w:rFonts w:ascii="Times New Roman" w:hAnsi="Times New Roman" w:cs="Times New Roman"/>
                <w:sz w:val="32"/>
                <w:szCs w:val="32"/>
              </w:rPr>
            </w:pPr>
            <w:r w:rsidRPr="0094348F">
              <w:rPr>
                <w:rStyle w:val="A6"/>
                <w:rFonts w:ascii="Times New Roman" w:eastAsiaTheme="minorEastAsia" w:hAnsi="Times New Roman" w:cs="Times New Roman"/>
                <w:b w:val="0"/>
              </w:rPr>
              <w:t>0.51±0.01</w:t>
            </w:r>
          </w:p>
        </w:tc>
        <w:tc>
          <w:tcPr>
            <w:tcW w:w="1080" w:type="dxa"/>
            <w:vAlign w:val="center"/>
          </w:tcPr>
          <w:p w:rsidR="00842DB6" w:rsidRDefault="00842DB6" w:rsidP="00B80B3C">
            <w:pPr>
              <w:jc w:val="center"/>
              <w:rPr>
                <w:rFonts w:ascii="Times New Roman" w:hAnsi="Times New Roman" w:cs="Times New Roman"/>
                <w:sz w:val="32"/>
                <w:szCs w:val="32"/>
              </w:rPr>
            </w:pPr>
            <w:r w:rsidRPr="0094348F">
              <w:rPr>
                <w:rStyle w:val="A6"/>
                <w:rFonts w:ascii="Times New Roman" w:eastAsiaTheme="minorEastAsia" w:hAnsi="Times New Roman" w:cs="Times New Roman"/>
                <w:b w:val="0"/>
              </w:rPr>
              <w:t>0.76±0.01</w:t>
            </w:r>
          </w:p>
        </w:tc>
      </w:tr>
      <w:tr w:rsidR="00842DB6" w:rsidTr="002938BA">
        <w:trPr>
          <w:trHeight w:val="620"/>
        </w:trPr>
        <w:tc>
          <w:tcPr>
            <w:tcW w:w="1530" w:type="dxa"/>
            <w:vAlign w:val="center"/>
          </w:tcPr>
          <w:p w:rsidR="00842DB6" w:rsidRDefault="0086145E" w:rsidP="00842DB6">
            <w:pPr>
              <w:jc w:val="center"/>
              <w:rPr>
                <w:rFonts w:ascii="Times New Roman" w:hAnsi="Times New Roman" w:cs="Times New Roman"/>
                <w:sz w:val="32"/>
                <w:szCs w:val="32"/>
              </w:rPr>
            </w:pPr>
            <m:oMathPara>
              <m:oMath>
                <m:sSub>
                  <m:sSubPr>
                    <m:ctrlPr>
                      <w:rPr>
                        <w:rFonts w:ascii="Cambria Math" w:eastAsia="Times New Roman" w:hAnsi="Times New Roman" w:cs="Times New Roman"/>
                        <w:b/>
                        <w:sz w:val="20"/>
                        <w:szCs w:val="20"/>
                      </w:rPr>
                    </m:ctrlPr>
                  </m:sSubPr>
                  <m:e>
                    <m:r>
                      <m:rPr>
                        <m:sty m:val="b"/>
                      </m:rPr>
                      <w:rPr>
                        <w:rFonts w:ascii="Cambria Math" w:eastAsia="Times New Roman" w:hAnsi="Cambria Math" w:cs="Times New Roman"/>
                        <w:sz w:val="20"/>
                        <w:szCs w:val="20"/>
                      </w:rPr>
                      <m:t>O</m:t>
                    </m:r>
                  </m:e>
                  <m:sub>
                    <m:r>
                      <m:rPr>
                        <m:sty m:val="b"/>
                      </m:rPr>
                      <w:rPr>
                        <w:rFonts w:ascii="Cambria Math" w:eastAsia="Times New Roman" w:hAnsi="Cambria Math" w:cs="Times New Roman"/>
                        <w:sz w:val="20"/>
                        <w:szCs w:val="20"/>
                      </w:rPr>
                      <m:t>1</m:t>
                    </m:r>
                  </m:sub>
                </m:sSub>
              </m:oMath>
            </m:oMathPara>
          </w:p>
        </w:tc>
        <w:tc>
          <w:tcPr>
            <w:tcW w:w="1170" w:type="dxa"/>
            <w:vAlign w:val="center"/>
          </w:tcPr>
          <w:p w:rsidR="00842DB6" w:rsidRDefault="00842DB6" w:rsidP="00B80B3C">
            <w:pPr>
              <w:jc w:val="center"/>
              <w:rPr>
                <w:rFonts w:ascii="Times New Roman" w:hAnsi="Times New Roman" w:cs="Times New Roman"/>
                <w:sz w:val="32"/>
                <w:szCs w:val="32"/>
              </w:rPr>
            </w:pPr>
            <w:r w:rsidRPr="0094348F">
              <w:rPr>
                <w:rFonts w:ascii="Times New Roman" w:hAnsi="Times New Roman" w:cs="Times New Roman"/>
                <w:sz w:val="20"/>
                <w:szCs w:val="20"/>
              </w:rPr>
              <w:t>75.08±0.01</w:t>
            </w:r>
          </w:p>
        </w:tc>
        <w:tc>
          <w:tcPr>
            <w:tcW w:w="1080" w:type="dxa"/>
            <w:vAlign w:val="center"/>
          </w:tcPr>
          <w:p w:rsidR="00842DB6" w:rsidRDefault="00842DB6" w:rsidP="00B80B3C">
            <w:pPr>
              <w:jc w:val="center"/>
              <w:rPr>
                <w:rFonts w:ascii="Times New Roman" w:hAnsi="Times New Roman" w:cs="Times New Roman"/>
                <w:sz w:val="32"/>
                <w:szCs w:val="32"/>
              </w:rPr>
            </w:pPr>
            <w:r w:rsidRPr="0094348F">
              <w:rPr>
                <w:rStyle w:val="A6"/>
                <w:rFonts w:ascii="Times New Roman" w:eastAsiaTheme="minorEastAsia" w:hAnsi="Times New Roman" w:cs="Times New Roman"/>
                <w:b w:val="0"/>
              </w:rPr>
              <w:t>3.61±0.01</w:t>
            </w:r>
          </w:p>
        </w:tc>
        <w:tc>
          <w:tcPr>
            <w:tcW w:w="1080" w:type="dxa"/>
            <w:vAlign w:val="center"/>
          </w:tcPr>
          <w:p w:rsidR="00842DB6" w:rsidRDefault="00842DB6" w:rsidP="00B80B3C">
            <w:pPr>
              <w:jc w:val="center"/>
              <w:rPr>
                <w:rFonts w:ascii="Times New Roman" w:hAnsi="Times New Roman" w:cs="Times New Roman"/>
                <w:sz w:val="32"/>
                <w:szCs w:val="32"/>
              </w:rPr>
            </w:pPr>
            <w:r w:rsidRPr="0094348F">
              <w:rPr>
                <w:rStyle w:val="A6"/>
                <w:rFonts w:ascii="Times New Roman" w:eastAsiaTheme="minorEastAsia" w:hAnsi="Times New Roman" w:cs="Times New Roman"/>
                <w:b w:val="0"/>
              </w:rPr>
              <w:t>3.11±0.01</w:t>
            </w:r>
          </w:p>
        </w:tc>
        <w:tc>
          <w:tcPr>
            <w:tcW w:w="1440" w:type="dxa"/>
            <w:vAlign w:val="center"/>
          </w:tcPr>
          <w:p w:rsidR="00842DB6" w:rsidRPr="00842DB6" w:rsidRDefault="00842DB6" w:rsidP="00B80B3C">
            <w:pPr>
              <w:jc w:val="center"/>
              <w:rPr>
                <w:rFonts w:ascii="Times New Roman" w:hAnsi="Times New Roman" w:cs="Times New Roman"/>
                <w:sz w:val="20"/>
                <w:szCs w:val="20"/>
              </w:rPr>
            </w:pPr>
            <w:r w:rsidRPr="00842DB6">
              <w:rPr>
                <w:rStyle w:val="A6"/>
                <w:rFonts w:ascii="Times New Roman" w:eastAsiaTheme="minorEastAsia" w:hAnsi="Times New Roman" w:cs="Times New Roman"/>
                <w:b w:val="0"/>
              </w:rPr>
              <w:t>17.43±</w:t>
            </w:r>
            <w:r>
              <w:rPr>
                <w:rStyle w:val="A6"/>
                <w:rFonts w:ascii="Times New Roman" w:eastAsiaTheme="minorEastAsia" w:hAnsi="Times New Roman" w:cs="Times New Roman"/>
                <w:b w:val="0"/>
              </w:rPr>
              <w:t>0</w:t>
            </w:r>
            <w:r w:rsidRPr="00842DB6">
              <w:rPr>
                <w:rStyle w:val="A6"/>
                <w:rFonts w:ascii="Times New Roman" w:eastAsiaTheme="minorEastAsia" w:hAnsi="Times New Roman" w:cs="Times New Roman"/>
                <w:b w:val="0"/>
              </w:rPr>
              <w:t>.015</w:t>
            </w:r>
          </w:p>
        </w:tc>
        <w:tc>
          <w:tcPr>
            <w:tcW w:w="1080" w:type="dxa"/>
            <w:vAlign w:val="center"/>
          </w:tcPr>
          <w:p w:rsidR="00842DB6" w:rsidRDefault="00842DB6" w:rsidP="00B80B3C">
            <w:pPr>
              <w:jc w:val="center"/>
              <w:rPr>
                <w:rFonts w:ascii="Times New Roman" w:hAnsi="Times New Roman" w:cs="Times New Roman"/>
                <w:sz w:val="32"/>
                <w:szCs w:val="32"/>
              </w:rPr>
            </w:pPr>
            <w:r w:rsidRPr="0094348F">
              <w:rPr>
                <w:rStyle w:val="A6"/>
                <w:rFonts w:ascii="Times New Roman" w:eastAsiaTheme="minorEastAsia" w:hAnsi="Times New Roman" w:cs="Times New Roman"/>
                <w:b w:val="0"/>
              </w:rPr>
              <w:t>0.71±0.01</w:t>
            </w:r>
          </w:p>
        </w:tc>
        <w:tc>
          <w:tcPr>
            <w:tcW w:w="1080" w:type="dxa"/>
            <w:vAlign w:val="center"/>
          </w:tcPr>
          <w:p w:rsidR="00842DB6" w:rsidRDefault="00842DB6" w:rsidP="00B80B3C">
            <w:pPr>
              <w:jc w:val="center"/>
              <w:rPr>
                <w:rFonts w:ascii="Times New Roman" w:hAnsi="Times New Roman" w:cs="Times New Roman"/>
                <w:sz w:val="32"/>
                <w:szCs w:val="32"/>
              </w:rPr>
            </w:pPr>
            <w:r w:rsidRPr="0094348F">
              <w:rPr>
                <w:rStyle w:val="A6"/>
                <w:rFonts w:ascii="Times New Roman" w:eastAsiaTheme="minorEastAsia" w:hAnsi="Times New Roman" w:cs="Times New Roman"/>
                <w:b w:val="0"/>
              </w:rPr>
              <w:t>0.72±0.02</w:t>
            </w:r>
          </w:p>
        </w:tc>
      </w:tr>
      <w:tr w:rsidR="00842DB6" w:rsidTr="002938BA">
        <w:trPr>
          <w:trHeight w:val="584"/>
        </w:trPr>
        <w:tc>
          <w:tcPr>
            <w:tcW w:w="1530" w:type="dxa"/>
            <w:vAlign w:val="center"/>
          </w:tcPr>
          <w:p w:rsidR="00842DB6" w:rsidRDefault="0086145E" w:rsidP="00842DB6">
            <w:pPr>
              <w:jc w:val="center"/>
              <w:rPr>
                <w:rFonts w:ascii="Times New Roman" w:hAnsi="Times New Roman" w:cs="Times New Roman"/>
                <w:sz w:val="32"/>
                <w:szCs w:val="32"/>
              </w:rPr>
            </w:pPr>
            <m:oMathPara>
              <m:oMath>
                <m:sSub>
                  <m:sSubPr>
                    <m:ctrlPr>
                      <w:rPr>
                        <w:rFonts w:ascii="Cambria Math" w:eastAsia="Times New Roman" w:hAnsi="Times New Roman" w:cs="Times New Roman"/>
                        <w:b/>
                        <w:sz w:val="20"/>
                        <w:szCs w:val="20"/>
                      </w:rPr>
                    </m:ctrlPr>
                  </m:sSubPr>
                  <m:e>
                    <m:r>
                      <m:rPr>
                        <m:sty m:val="b"/>
                      </m:rPr>
                      <w:rPr>
                        <w:rFonts w:ascii="Cambria Math" w:eastAsia="Times New Roman" w:hAnsi="Cambria Math" w:cs="Times New Roman"/>
                        <w:sz w:val="20"/>
                        <w:szCs w:val="20"/>
                      </w:rPr>
                      <m:t>M</m:t>
                    </m:r>
                  </m:e>
                  <m:sub>
                    <m:r>
                      <m:rPr>
                        <m:sty m:val="b"/>
                      </m:rPr>
                      <w:rPr>
                        <w:rFonts w:ascii="Cambria Math" w:eastAsia="Times New Roman" w:hAnsi="Cambria Math" w:cs="Times New Roman"/>
                        <w:sz w:val="20"/>
                        <w:szCs w:val="20"/>
                      </w:rPr>
                      <m:t>1</m:t>
                    </m:r>
                  </m:sub>
                </m:sSub>
              </m:oMath>
            </m:oMathPara>
          </w:p>
        </w:tc>
        <w:tc>
          <w:tcPr>
            <w:tcW w:w="1170" w:type="dxa"/>
            <w:vAlign w:val="center"/>
          </w:tcPr>
          <w:p w:rsidR="00842DB6" w:rsidRDefault="00842DB6" w:rsidP="00B80B3C">
            <w:pPr>
              <w:jc w:val="center"/>
              <w:rPr>
                <w:rFonts w:ascii="Times New Roman" w:hAnsi="Times New Roman" w:cs="Times New Roman"/>
                <w:sz w:val="32"/>
                <w:szCs w:val="32"/>
              </w:rPr>
            </w:pPr>
            <w:r w:rsidRPr="0094348F">
              <w:rPr>
                <w:rFonts w:ascii="Times New Roman" w:hAnsi="Times New Roman" w:cs="Times New Roman"/>
                <w:sz w:val="20"/>
                <w:szCs w:val="20"/>
              </w:rPr>
              <w:t>73.90±0.02</w:t>
            </w:r>
          </w:p>
        </w:tc>
        <w:tc>
          <w:tcPr>
            <w:tcW w:w="1080" w:type="dxa"/>
            <w:vAlign w:val="center"/>
          </w:tcPr>
          <w:p w:rsidR="00842DB6" w:rsidRDefault="00842DB6" w:rsidP="00B80B3C">
            <w:pPr>
              <w:jc w:val="center"/>
              <w:rPr>
                <w:rFonts w:ascii="Times New Roman" w:hAnsi="Times New Roman" w:cs="Times New Roman"/>
                <w:sz w:val="32"/>
                <w:szCs w:val="32"/>
              </w:rPr>
            </w:pPr>
            <w:r w:rsidRPr="0094348F">
              <w:rPr>
                <w:rStyle w:val="A6"/>
                <w:rFonts w:ascii="Times New Roman" w:eastAsiaTheme="minorEastAsia" w:hAnsi="Times New Roman" w:cs="Times New Roman"/>
                <w:b w:val="0"/>
              </w:rPr>
              <w:t>3.25±0.01</w:t>
            </w:r>
          </w:p>
        </w:tc>
        <w:tc>
          <w:tcPr>
            <w:tcW w:w="1080" w:type="dxa"/>
            <w:vAlign w:val="center"/>
          </w:tcPr>
          <w:p w:rsidR="00842DB6" w:rsidRDefault="00842DB6" w:rsidP="00B80B3C">
            <w:pPr>
              <w:jc w:val="center"/>
              <w:rPr>
                <w:rFonts w:ascii="Times New Roman" w:hAnsi="Times New Roman" w:cs="Times New Roman"/>
                <w:sz w:val="32"/>
                <w:szCs w:val="32"/>
              </w:rPr>
            </w:pPr>
            <w:r w:rsidRPr="0094348F">
              <w:rPr>
                <w:rStyle w:val="A6"/>
                <w:rFonts w:ascii="Times New Roman" w:eastAsiaTheme="minorEastAsia" w:hAnsi="Times New Roman" w:cs="Times New Roman"/>
                <w:b w:val="0"/>
              </w:rPr>
              <w:t>4.45±0.02</w:t>
            </w:r>
          </w:p>
        </w:tc>
        <w:tc>
          <w:tcPr>
            <w:tcW w:w="1440" w:type="dxa"/>
            <w:vAlign w:val="center"/>
          </w:tcPr>
          <w:p w:rsidR="00842DB6" w:rsidRDefault="00842DB6" w:rsidP="00B80B3C">
            <w:pPr>
              <w:jc w:val="center"/>
              <w:rPr>
                <w:rFonts w:ascii="Times New Roman" w:hAnsi="Times New Roman" w:cs="Times New Roman"/>
                <w:sz w:val="32"/>
                <w:szCs w:val="32"/>
              </w:rPr>
            </w:pPr>
            <w:r w:rsidRPr="0094348F">
              <w:rPr>
                <w:rStyle w:val="A6"/>
                <w:rFonts w:ascii="Times New Roman" w:eastAsiaTheme="minorEastAsia" w:hAnsi="Times New Roman" w:cs="Times New Roman"/>
                <w:b w:val="0"/>
              </w:rPr>
              <w:t>17.71±0.01</w:t>
            </w:r>
          </w:p>
        </w:tc>
        <w:tc>
          <w:tcPr>
            <w:tcW w:w="1080" w:type="dxa"/>
            <w:vAlign w:val="center"/>
          </w:tcPr>
          <w:p w:rsidR="00842DB6" w:rsidRDefault="00842DB6" w:rsidP="00B80B3C">
            <w:pPr>
              <w:jc w:val="center"/>
              <w:rPr>
                <w:rFonts w:ascii="Times New Roman" w:hAnsi="Times New Roman" w:cs="Times New Roman"/>
                <w:sz w:val="32"/>
                <w:szCs w:val="32"/>
              </w:rPr>
            </w:pPr>
            <w:r w:rsidRPr="0094348F">
              <w:rPr>
                <w:rStyle w:val="A6"/>
                <w:rFonts w:ascii="Times New Roman" w:eastAsiaTheme="minorEastAsia" w:hAnsi="Times New Roman" w:cs="Times New Roman"/>
                <w:b w:val="0"/>
              </w:rPr>
              <w:t>0.67±0.01</w:t>
            </w:r>
          </w:p>
        </w:tc>
        <w:tc>
          <w:tcPr>
            <w:tcW w:w="1080" w:type="dxa"/>
            <w:vAlign w:val="center"/>
          </w:tcPr>
          <w:p w:rsidR="00842DB6" w:rsidRDefault="00842DB6" w:rsidP="00B80B3C">
            <w:pPr>
              <w:jc w:val="center"/>
              <w:rPr>
                <w:rFonts w:ascii="Times New Roman" w:hAnsi="Times New Roman" w:cs="Times New Roman"/>
                <w:sz w:val="32"/>
                <w:szCs w:val="32"/>
              </w:rPr>
            </w:pPr>
            <w:r w:rsidRPr="0094348F">
              <w:rPr>
                <w:rStyle w:val="A6"/>
                <w:rFonts w:ascii="Times New Roman" w:eastAsiaTheme="minorEastAsia" w:hAnsi="Times New Roman" w:cs="Times New Roman"/>
                <w:b w:val="0"/>
              </w:rPr>
              <w:t>0.67±0.01</w:t>
            </w:r>
          </w:p>
        </w:tc>
      </w:tr>
      <w:tr w:rsidR="00842DB6" w:rsidTr="002938BA">
        <w:trPr>
          <w:trHeight w:val="512"/>
        </w:trPr>
        <w:tc>
          <w:tcPr>
            <w:tcW w:w="1530" w:type="dxa"/>
            <w:vAlign w:val="center"/>
          </w:tcPr>
          <w:p w:rsidR="00842DB6" w:rsidRPr="00043A4D" w:rsidRDefault="00842DB6" w:rsidP="00842DB6">
            <w:pPr>
              <w:jc w:val="center"/>
              <w:rPr>
                <w:rFonts w:ascii="Times New Roman" w:eastAsia="Calibri" w:hAnsi="Times New Roman" w:cs="Times New Roman"/>
                <w:b/>
                <w:sz w:val="20"/>
                <w:szCs w:val="20"/>
              </w:rPr>
            </w:pPr>
            <w:r w:rsidRPr="0094348F">
              <w:rPr>
                <w:rStyle w:val="A6"/>
                <w:rFonts w:ascii="Times New Roman" w:hAnsi="Times New Roman" w:cs="Times New Roman"/>
              </w:rPr>
              <w:t>Level of Significance</w:t>
            </w:r>
          </w:p>
        </w:tc>
        <w:tc>
          <w:tcPr>
            <w:tcW w:w="1170" w:type="dxa"/>
            <w:vAlign w:val="center"/>
          </w:tcPr>
          <w:p w:rsidR="00842DB6" w:rsidRDefault="00842DB6" w:rsidP="00B80B3C">
            <w:pPr>
              <w:jc w:val="center"/>
              <w:rPr>
                <w:rFonts w:ascii="Times New Roman" w:hAnsi="Times New Roman" w:cs="Times New Roman"/>
                <w:sz w:val="32"/>
                <w:szCs w:val="32"/>
              </w:rPr>
            </w:pPr>
            <w:r>
              <w:rPr>
                <w:rStyle w:val="A6"/>
                <w:rFonts w:ascii="Times New Roman" w:hAnsi="Times New Roman" w:cs="Times New Roman"/>
              </w:rPr>
              <w:t>**</w:t>
            </w:r>
          </w:p>
        </w:tc>
        <w:tc>
          <w:tcPr>
            <w:tcW w:w="1080" w:type="dxa"/>
            <w:vAlign w:val="center"/>
          </w:tcPr>
          <w:p w:rsidR="00842DB6" w:rsidRDefault="00842DB6" w:rsidP="00B80B3C">
            <w:pPr>
              <w:jc w:val="center"/>
            </w:pPr>
            <w:r w:rsidRPr="008F6507">
              <w:rPr>
                <w:rStyle w:val="A6"/>
                <w:rFonts w:ascii="Times New Roman" w:hAnsi="Times New Roman" w:cs="Times New Roman"/>
              </w:rPr>
              <w:t>**</w:t>
            </w:r>
          </w:p>
        </w:tc>
        <w:tc>
          <w:tcPr>
            <w:tcW w:w="1080" w:type="dxa"/>
            <w:vAlign w:val="center"/>
          </w:tcPr>
          <w:p w:rsidR="00842DB6" w:rsidRDefault="00842DB6" w:rsidP="00B80B3C">
            <w:pPr>
              <w:jc w:val="center"/>
            </w:pPr>
            <w:r w:rsidRPr="008F6507">
              <w:rPr>
                <w:rStyle w:val="A6"/>
                <w:rFonts w:ascii="Times New Roman" w:hAnsi="Times New Roman" w:cs="Times New Roman"/>
              </w:rPr>
              <w:t>**</w:t>
            </w:r>
          </w:p>
        </w:tc>
        <w:tc>
          <w:tcPr>
            <w:tcW w:w="1440" w:type="dxa"/>
            <w:vAlign w:val="center"/>
          </w:tcPr>
          <w:p w:rsidR="00842DB6" w:rsidRDefault="00842DB6" w:rsidP="00B80B3C">
            <w:pPr>
              <w:jc w:val="center"/>
            </w:pPr>
            <w:r w:rsidRPr="008F6507">
              <w:rPr>
                <w:rStyle w:val="A6"/>
                <w:rFonts w:ascii="Times New Roman" w:hAnsi="Times New Roman" w:cs="Times New Roman"/>
              </w:rPr>
              <w:t>**</w:t>
            </w:r>
          </w:p>
        </w:tc>
        <w:tc>
          <w:tcPr>
            <w:tcW w:w="1080" w:type="dxa"/>
            <w:vAlign w:val="center"/>
          </w:tcPr>
          <w:p w:rsidR="00842DB6" w:rsidRDefault="00842DB6" w:rsidP="00B80B3C">
            <w:pPr>
              <w:jc w:val="center"/>
            </w:pPr>
            <w:r w:rsidRPr="008F6507">
              <w:rPr>
                <w:rStyle w:val="A6"/>
                <w:rFonts w:ascii="Times New Roman" w:hAnsi="Times New Roman" w:cs="Times New Roman"/>
              </w:rPr>
              <w:t>**</w:t>
            </w:r>
          </w:p>
        </w:tc>
        <w:tc>
          <w:tcPr>
            <w:tcW w:w="1080" w:type="dxa"/>
            <w:vAlign w:val="center"/>
          </w:tcPr>
          <w:p w:rsidR="00842DB6" w:rsidRDefault="00842DB6" w:rsidP="00B80B3C">
            <w:pPr>
              <w:jc w:val="center"/>
            </w:pPr>
            <w:r w:rsidRPr="008F6507">
              <w:rPr>
                <w:rStyle w:val="A6"/>
                <w:rFonts w:ascii="Times New Roman" w:hAnsi="Times New Roman" w:cs="Times New Roman"/>
              </w:rPr>
              <w:t>**</w:t>
            </w:r>
          </w:p>
        </w:tc>
      </w:tr>
    </w:tbl>
    <w:p w:rsidR="00842DB6" w:rsidRDefault="00842DB6" w:rsidP="007B06F2">
      <w:pPr>
        <w:spacing w:after="0" w:line="360" w:lineRule="auto"/>
        <w:jc w:val="both"/>
        <w:rPr>
          <w:rStyle w:val="A7"/>
          <w:rFonts w:ascii="Times New Roman" w:hAnsi="Times New Roman" w:cs="Times New Roman"/>
          <w:sz w:val="24"/>
          <w:szCs w:val="24"/>
        </w:rPr>
      </w:pPr>
    </w:p>
    <w:p w:rsidR="00974F00" w:rsidRDefault="00BA126A" w:rsidP="007B06F2">
      <w:pPr>
        <w:spacing w:after="0" w:line="360" w:lineRule="auto"/>
        <w:jc w:val="both"/>
        <w:rPr>
          <w:rStyle w:val="A7"/>
          <w:rFonts w:ascii="Times New Roman" w:hAnsi="Times New Roman" w:cs="Times New Roman"/>
          <w:sz w:val="24"/>
          <w:szCs w:val="24"/>
        </w:rPr>
      </w:pPr>
      <w:r w:rsidRPr="006625D5">
        <w:rPr>
          <w:rFonts w:ascii="Times New Roman" w:eastAsia="Times New Roman" w:hAnsi="Times New Roman" w:cs="Times New Roman"/>
          <w:sz w:val="24"/>
          <w:szCs w:val="24"/>
        </w:rPr>
        <w:t>(P=plain</w:t>
      </w:r>
      <w:r>
        <w:rPr>
          <w:rFonts w:ascii="Times New Roman" w:eastAsia="Times New Roman" w:hAnsi="Times New Roman" w:cs="Times New Roman"/>
          <w:sz w:val="24"/>
          <w:szCs w:val="24"/>
        </w:rPr>
        <w:t>,</w:t>
      </w:r>
      <m:oMath>
        <m:sSub>
          <m:sSubPr>
            <m:ctrlPr>
              <w:rPr>
                <w:rFonts w:ascii="Cambria Math" w:eastAsia="Times New Roman" w:hAnsi="Cambria Math" w:cs="Times New Roman"/>
                <w:i/>
              </w:rPr>
            </m:ctrlPr>
          </m:sSubPr>
          <m:e>
            <m:r>
              <m:rPr>
                <m:sty m:val="p"/>
              </m:rPr>
              <w:rPr>
                <w:rFonts w:ascii="Cambria Math" w:eastAsia="Times New Roman" w:hAnsi="Cambria Math" w:cs="Times New Roman"/>
              </w:rPr>
              <m:t xml:space="preserve">  S</m:t>
            </m:r>
          </m:e>
          <m:sub>
            <m:r>
              <w:rPr>
                <w:rFonts w:ascii="Cambria Math" w:eastAsia="Times New Roman" w:hAnsi="Cambria Math" w:cs="Times New Roman"/>
              </w:rPr>
              <m:t xml:space="preserve">1 </m:t>
            </m:r>
          </m:sub>
        </m:sSub>
        <m:r>
          <w:rPr>
            <w:rFonts w:ascii="Cambria Math" w:eastAsia="Times New Roman" w:hAnsi="Cambria Math" w:cs="Times New Roman"/>
          </w:rPr>
          <m:t>,</m:t>
        </m:r>
        <m:sSub>
          <m:sSubPr>
            <m:ctrlPr>
              <w:rPr>
                <w:rFonts w:ascii="Cambria Math" w:eastAsia="Times New Roman" w:hAnsi="Cambria Math" w:cs="Times New Roman"/>
              </w:rPr>
            </m:ctrlPr>
          </m:sSubPr>
          <m:e>
            <m:r>
              <m:rPr>
                <m:sty m:val="p"/>
              </m:rPr>
              <w:rPr>
                <w:rFonts w:ascii="Cambria Math" w:eastAsia="Times New Roman" w:hAnsi="Cambria Math" w:cs="Times New Roman"/>
              </w:rPr>
              <m:t>O</m:t>
            </m:r>
          </m:e>
          <m:sub>
            <m:r>
              <m:rPr>
                <m:sty m:val="p"/>
              </m:rPr>
              <w:rPr>
                <w:rFonts w:ascii="Cambria Math" w:eastAsia="Times New Roman" w:hAnsi="Cambria Math" w:cs="Times New Roman"/>
              </w:rPr>
              <m:t>1</m:t>
            </m:r>
          </m:sub>
        </m:sSub>
        <m:r>
          <m:rPr>
            <m:sty m:val="p"/>
          </m:rPr>
          <w:rPr>
            <w:rFonts w:ascii="Cambria Math" w:eastAsia="Times New Roman" w:hAnsi="Cambria Math" w:cs="Times New Roman"/>
          </w:rPr>
          <m:t>,</m:t>
        </m:r>
        <m:sSub>
          <m:sSubPr>
            <m:ctrlPr>
              <w:rPr>
                <w:rFonts w:ascii="Cambria Math" w:eastAsia="Times New Roman" w:hAnsi="Cambria Math" w:cs="Times New Roman"/>
              </w:rPr>
            </m:ctrlPr>
          </m:sSubPr>
          <m:e>
            <m:r>
              <m:rPr>
                <m:sty m:val="p"/>
              </m:rPr>
              <w:rPr>
                <w:rFonts w:ascii="Cambria Math" w:eastAsia="Times New Roman" w:hAnsi="Cambria Math" w:cs="Times New Roman"/>
              </w:rPr>
              <m:t>M</m:t>
            </m:r>
          </m:e>
          <m:sub>
            <m:r>
              <m:rPr>
                <m:sty m:val="p"/>
              </m:rPr>
              <w:rPr>
                <w:rFonts w:ascii="Cambria Math" w:eastAsia="Times New Roman" w:hAnsi="Cambria Math" w:cs="Times New Roman"/>
              </w:rPr>
              <m:t>1</m:t>
            </m:r>
          </m:sub>
        </m:sSub>
      </m:oMath>
      <w:r>
        <w:rPr>
          <w:rFonts w:ascii="Times New Roman" w:eastAsia="Times New Roman" w:hAnsi="Times New Roman" w:cs="Times New Roman"/>
          <w:sz w:val="24"/>
          <w:szCs w:val="24"/>
        </w:rPr>
        <w:t xml:space="preserve"> =5% of strawberry, orange, mango)</w:t>
      </w:r>
      <w:r w:rsidR="00974F00">
        <w:rPr>
          <w:rFonts w:ascii="Times New Roman" w:eastAsia="Times New Roman" w:hAnsi="Times New Roman" w:cs="Times New Roman"/>
          <w:sz w:val="24"/>
          <w:szCs w:val="24"/>
        </w:rPr>
        <w:t>, Mean± Standard Deviation,</w:t>
      </w:r>
      <w:r w:rsidR="00974F00" w:rsidRPr="00BA126A">
        <w:rPr>
          <w:rStyle w:val="A7"/>
          <w:rFonts w:ascii="Times New Roman" w:hAnsi="Times New Roman" w:cs="Times New Roman"/>
          <w:sz w:val="24"/>
          <w:szCs w:val="24"/>
        </w:rPr>
        <w:t xml:space="preserve"> **</w:t>
      </w:r>
      <w:r w:rsidR="00974F00">
        <w:rPr>
          <w:rStyle w:val="A7"/>
          <w:rFonts w:ascii="Times New Roman" w:hAnsi="Times New Roman" w:cs="Times New Roman"/>
          <w:sz w:val="24"/>
          <w:szCs w:val="24"/>
        </w:rPr>
        <w:t xml:space="preserve"> = significant at 1% level, </w:t>
      </w:r>
      <w:r w:rsidR="00974F00" w:rsidRPr="00BA126A">
        <w:rPr>
          <w:rStyle w:val="A7"/>
          <w:rFonts w:ascii="Times New Roman" w:hAnsi="Times New Roman" w:cs="Times New Roman"/>
          <w:sz w:val="24"/>
          <w:szCs w:val="24"/>
        </w:rPr>
        <w:t>* = significant at 5% level, NS = Non significant</w:t>
      </w:r>
      <w:r w:rsidR="00974F00">
        <w:rPr>
          <w:rStyle w:val="A7"/>
          <w:rFonts w:ascii="Times New Roman" w:hAnsi="Times New Roman" w:cs="Times New Roman"/>
          <w:sz w:val="24"/>
          <w:szCs w:val="24"/>
        </w:rPr>
        <w:t>.</w:t>
      </w:r>
    </w:p>
    <w:p w:rsidR="00842DB6" w:rsidRDefault="00842DB6" w:rsidP="007B06F2">
      <w:pPr>
        <w:spacing w:after="0" w:line="360" w:lineRule="auto"/>
        <w:jc w:val="both"/>
        <w:rPr>
          <w:rStyle w:val="A7"/>
          <w:rFonts w:ascii="Times New Roman" w:hAnsi="Times New Roman" w:cs="Times New Roman"/>
          <w:sz w:val="24"/>
          <w:szCs w:val="24"/>
        </w:rPr>
      </w:pPr>
    </w:p>
    <w:p w:rsidR="00530108" w:rsidRDefault="00842DB6" w:rsidP="00196F0B">
      <w:pPr>
        <w:autoSpaceDE w:val="0"/>
        <w:autoSpaceDN w:val="0"/>
        <w:adjustRightInd w:val="0"/>
        <w:spacing w:after="0" w:line="360" w:lineRule="auto"/>
        <w:jc w:val="both"/>
        <w:rPr>
          <w:rStyle w:val="A1"/>
          <w:rFonts w:ascii="Times New Roman" w:hAnsi="Times New Roman" w:cs="Times New Roman"/>
          <w:sz w:val="24"/>
          <w:szCs w:val="24"/>
        </w:rPr>
      </w:pPr>
      <w:r w:rsidRPr="00313E8C">
        <w:rPr>
          <w:rStyle w:val="A1"/>
          <w:rFonts w:ascii="Times New Roman" w:hAnsi="Times New Roman" w:cs="Times New Roman"/>
          <w:sz w:val="24"/>
          <w:szCs w:val="24"/>
        </w:rPr>
        <w:t xml:space="preserve">Statistical analysis showed </w:t>
      </w:r>
      <w:r>
        <w:rPr>
          <w:rStyle w:val="A1"/>
          <w:rFonts w:ascii="Times New Roman" w:hAnsi="Times New Roman" w:cs="Times New Roman"/>
          <w:sz w:val="24"/>
          <w:szCs w:val="24"/>
        </w:rPr>
        <w:t xml:space="preserve">that the differences of moisture </w:t>
      </w:r>
      <w:r w:rsidRPr="00313E8C">
        <w:rPr>
          <w:rStyle w:val="A1"/>
          <w:rFonts w:ascii="Times New Roman" w:hAnsi="Times New Roman" w:cs="Times New Roman"/>
          <w:sz w:val="24"/>
          <w:szCs w:val="24"/>
        </w:rPr>
        <w:t xml:space="preserve">percentage </w:t>
      </w:r>
      <w:r>
        <w:rPr>
          <w:rStyle w:val="A1"/>
          <w:rFonts w:ascii="Times New Roman" w:hAnsi="Times New Roman" w:cs="Times New Roman"/>
          <w:sz w:val="24"/>
          <w:szCs w:val="24"/>
        </w:rPr>
        <w:t xml:space="preserve">among 5% fruit yoghurts were significant at </w:t>
      </w:r>
      <w:r w:rsidRPr="00313E8C">
        <w:rPr>
          <w:rStyle w:val="A1"/>
          <w:rFonts w:ascii="Times New Roman" w:hAnsi="Times New Roman" w:cs="Times New Roman"/>
          <w:sz w:val="24"/>
          <w:szCs w:val="24"/>
        </w:rPr>
        <w:t>1</w:t>
      </w:r>
      <w:r>
        <w:rPr>
          <w:rStyle w:val="A1"/>
          <w:rFonts w:ascii="Times New Roman" w:hAnsi="Times New Roman" w:cs="Times New Roman"/>
          <w:sz w:val="24"/>
          <w:szCs w:val="24"/>
        </w:rPr>
        <w:t>% level, highest record counted in plain yoghurt than other fruit yoghurt</w:t>
      </w:r>
      <w:r w:rsidRPr="00981FD5">
        <w:rPr>
          <w:rStyle w:val="A1"/>
          <w:rFonts w:ascii="Times New Roman" w:hAnsi="Times New Roman" w:cs="Times New Roman"/>
          <w:sz w:val="24"/>
          <w:szCs w:val="24"/>
        </w:rPr>
        <w:t>. Maximum fat percent was seen in plain (P) yoghurt and fat percent was found in fruit yoghurts</w:t>
      </w:r>
      <w:r>
        <w:rPr>
          <w:rStyle w:val="A1"/>
          <w:rFonts w:ascii="Times New Roman" w:hAnsi="Times New Roman" w:cs="Times New Roman"/>
          <w:sz w:val="24"/>
          <w:szCs w:val="24"/>
        </w:rPr>
        <w:t xml:space="preserve"> with 5% mango juice</w:t>
      </w:r>
      <w:r w:rsidRPr="00981FD5">
        <w:rPr>
          <w:rStyle w:val="A1"/>
          <w:rFonts w:ascii="Times New Roman" w:hAnsi="Times New Roman" w:cs="Times New Roman"/>
          <w:sz w:val="24"/>
          <w:szCs w:val="24"/>
        </w:rPr>
        <w:t xml:space="preserve"> was nearly equal. Generally f</w:t>
      </w:r>
      <w:r>
        <w:rPr>
          <w:rStyle w:val="A1"/>
          <w:rFonts w:ascii="Times New Roman" w:hAnsi="Times New Roman" w:cs="Times New Roman"/>
          <w:sz w:val="24"/>
          <w:szCs w:val="24"/>
        </w:rPr>
        <w:t>ruit contains low level of fat, s</w:t>
      </w:r>
      <w:r w:rsidRPr="00981FD5">
        <w:rPr>
          <w:rStyle w:val="A1"/>
          <w:rFonts w:ascii="Times New Roman" w:hAnsi="Times New Roman" w:cs="Times New Roman"/>
          <w:sz w:val="24"/>
          <w:szCs w:val="24"/>
        </w:rPr>
        <w:t>o the addition of fruit juice might have decreased the fat percent of fruit yoghurt</w:t>
      </w:r>
      <w:r w:rsidRPr="00313E8C">
        <w:rPr>
          <w:rStyle w:val="A1"/>
          <w:rFonts w:ascii="Times New Roman" w:hAnsi="Times New Roman" w:cs="Times New Roman"/>
          <w:sz w:val="24"/>
          <w:szCs w:val="24"/>
        </w:rPr>
        <w:t xml:space="preserve">. The protein content was decreased due to addition of fruit juice because fruit juice contains lower protein than milk. The protein content did not differ significantly (p&gt;0.05) among the different treatments. The carbohydrates content was highest in </w:t>
      </w:r>
      <w:r>
        <w:rPr>
          <w:rStyle w:val="A1"/>
          <w:rFonts w:ascii="Times New Roman" w:hAnsi="Times New Roman" w:cs="Times New Roman"/>
          <w:sz w:val="24"/>
          <w:szCs w:val="24"/>
        </w:rPr>
        <w:t>M1</w:t>
      </w:r>
      <w:r w:rsidRPr="00313E8C">
        <w:rPr>
          <w:rStyle w:val="A11"/>
          <w:rFonts w:ascii="Times New Roman" w:hAnsi="Times New Roman" w:cs="Times New Roman"/>
          <w:sz w:val="24"/>
          <w:szCs w:val="24"/>
        </w:rPr>
        <w:t xml:space="preserve"> </w:t>
      </w:r>
      <w:r w:rsidRPr="00313E8C">
        <w:rPr>
          <w:rStyle w:val="A1"/>
          <w:rFonts w:ascii="Times New Roman" w:hAnsi="Times New Roman" w:cs="Times New Roman"/>
          <w:sz w:val="24"/>
          <w:szCs w:val="24"/>
        </w:rPr>
        <w:t>type yoghurt and the lowe</w:t>
      </w:r>
      <w:r>
        <w:rPr>
          <w:rStyle w:val="A1"/>
          <w:rFonts w:ascii="Times New Roman" w:hAnsi="Times New Roman" w:cs="Times New Roman"/>
          <w:sz w:val="24"/>
          <w:szCs w:val="24"/>
        </w:rPr>
        <w:t>st in plain (P) yoghurt (Table 4.1</w:t>
      </w:r>
      <w:r w:rsidRPr="00313E8C">
        <w:rPr>
          <w:rStyle w:val="A1"/>
          <w:rFonts w:ascii="Times New Roman" w:hAnsi="Times New Roman" w:cs="Times New Roman"/>
          <w:sz w:val="24"/>
          <w:szCs w:val="24"/>
        </w:rPr>
        <w:t>).</w:t>
      </w:r>
      <w:r w:rsidR="00770742" w:rsidRPr="00770742">
        <w:rPr>
          <w:rStyle w:val="A1"/>
          <w:rFonts w:ascii="Times New Roman" w:hAnsi="Times New Roman" w:cs="Times New Roman"/>
          <w:sz w:val="24"/>
          <w:szCs w:val="24"/>
        </w:rPr>
        <w:t xml:space="preserve"> </w:t>
      </w:r>
      <w:r w:rsidR="00770742">
        <w:rPr>
          <w:rStyle w:val="A1"/>
          <w:rFonts w:ascii="Times New Roman" w:hAnsi="Times New Roman" w:cs="Times New Roman"/>
          <w:sz w:val="24"/>
          <w:szCs w:val="24"/>
        </w:rPr>
        <w:t xml:space="preserve"> Acidity in</w:t>
      </w:r>
      <w:r w:rsidR="00770742" w:rsidRPr="00313E8C">
        <w:rPr>
          <w:rStyle w:val="A1"/>
          <w:rFonts w:ascii="Times New Roman" w:hAnsi="Times New Roman" w:cs="Times New Roman"/>
          <w:sz w:val="24"/>
          <w:szCs w:val="24"/>
        </w:rPr>
        <w:t>creased a little due to the addition of different type of fruit juice.</w:t>
      </w:r>
      <w:r w:rsidR="00770742" w:rsidRPr="00981FD5">
        <w:rPr>
          <w:rStyle w:val="A6"/>
        </w:rPr>
        <w:t xml:space="preserve"> </w:t>
      </w:r>
      <w:r w:rsidR="00770742" w:rsidRPr="00981FD5">
        <w:rPr>
          <w:rStyle w:val="A1"/>
          <w:rFonts w:ascii="Times New Roman" w:hAnsi="Times New Roman" w:cs="Times New Roman"/>
          <w:sz w:val="24"/>
          <w:szCs w:val="24"/>
        </w:rPr>
        <w:t xml:space="preserve">The differences in </w:t>
      </w:r>
      <w:r w:rsidR="00770742" w:rsidRPr="00981FD5">
        <w:rPr>
          <w:rStyle w:val="A1"/>
          <w:rFonts w:ascii="Times New Roman" w:hAnsi="Times New Roman" w:cs="Times New Roman"/>
          <w:sz w:val="24"/>
          <w:szCs w:val="24"/>
        </w:rPr>
        <w:lastRenderedPageBreak/>
        <w:t>fat percentage between plain yoghurt and yoghurt containing fruit juice were significant (p&gt;0.05).</w:t>
      </w:r>
      <w:r w:rsidR="00770742">
        <w:rPr>
          <w:rStyle w:val="A1"/>
        </w:rPr>
        <w:t xml:space="preserve"> </w:t>
      </w:r>
      <w:r w:rsidR="00770742" w:rsidRPr="00313E8C">
        <w:rPr>
          <w:rStyle w:val="A1"/>
          <w:rFonts w:ascii="Times New Roman" w:hAnsi="Times New Roman" w:cs="Times New Roman"/>
          <w:sz w:val="24"/>
          <w:szCs w:val="24"/>
        </w:rPr>
        <w:t>Overall ash content of yoghurt with 5%</w:t>
      </w:r>
      <w:r w:rsidR="00770742">
        <w:rPr>
          <w:rStyle w:val="A1"/>
          <w:rFonts w:ascii="Times New Roman" w:hAnsi="Times New Roman" w:cs="Times New Roman"/>
          <w:sz w:val="24"/>
          <w:szCs w:val="24"/>
        </w:rPr>
        <w:t xml:space="preserve"> fruit juice was somewhat higher </w:t>
      </w:r>
      <w:r w:rsidR="00770742" w:rsidRPr="00313E8C">
        <w:rPr>
          <w:rStyle w:val="A1"/>
          <w:rFonts w:ascii="Times New Roman" w:hAnsi="Times New Roman" w:cs="Times New Roman"/>
          <w:sz w:val="24"/>
          <w:szCs w:val="24"/>
        </w:rPr>
        <w:t>than that of plain yoghurt</w:t>
      </w:r>
      <w:r w:rsidR="00770742">
        <w:rPr>
          <w:rStyle w:val="A1"/>
          <w:rFonts w:ascii="Times New Roman" w:hAnsi="Times New Roman" w:cs="Times New Roman"/>
          <w:sz w:val="24"/>
          <w:szCs w:val="24"/>
        </w:rPr>
        <w:t xml:space="preserve"> except S1</w:t>
      </w:r>
      <w:r w:rsidR="00770742" w:rsidRPr="00313E8C">
        <w:rPr>
          <w:rStyle w:val="A1"/>
          <w:rFonts w:ascii="Times New Roman" w:hAnsi="Times New Roman" w:cs="Times New Roman"/>
          <w:sz w:val="24"/>
          <w:szCs w:val="24"/>
        </w:rPr>
        <w:t xml:space="preserve"> but differ</w:t>
      </w:r>
      <w:r w:rsidR="00770742">
        <w:rPr>
          <w:rStyle w:val="A1"/>
          <w:rFonts w:ascii="Times New Roman" w:hAnsi="Times New Roman" w:cs="Times New Roman"/>
          <w:sz w:val="24"/>
          <w:szCs w:val="24"/>
        </w:rPr>
        <w:t xml:space="preserve">ences in ash content </w:t>
      </w:r>
      <w:r w:rsidR="00770742" w:rsidRPr="00313E8C">
        <w:rPr>
          <w:rStyle w:val="A1"/>
          <w:rFonts w:ascii="Times New Roman" w:hAnsi="Times New Roman" w:cs="Times New Roman"/>
          <w:sz w:val="24"/>
          <w:szCs w:val="24"/>
        </w:rPr>
        <w:t xml:space="preserve"> among the treatments was significant (p&gt;0.05)</w:t>
      </w:r>
    </w:p>
    <w:p w:rsidR="00196F0B" w:rsidRPr="00196F0B" w:rsidRDefault="00196F0B" w:rsidP="00196F0B">
      <w:pPr>
        <w:autoSpaceDE w:val="0"/>
        <w:autoSpaceDN w:val="0"/>
        <w:adjustRightInd w:val="0"/>
        <w:spacing w:after="0" w:line="360" w:lineRule="auto"/>
        <w:jc w:val="both"/>
        <w:rPr>
          <w:rStyle w:val="A6"/>
          <w:rFonts w:ascii="Times New Roman" w:hAnsi="Times New Roman" w:cs="Times New Roman"/>
          <w:b w:val="0"/>
          <w:bCs w:val="0"/>
          <w:sz w:val="24"/>
          <w:szCs w:val="24"/>
        </w:rPr>
      </w:pPr>
    </w:p>
    <w:p w:rsidR="00F85F90" w:rsidRDefault="005F488F" w:rsidP="007B06F2">
      <w:pPr>
        <w:spacing w:line="360" w:lineRule="auto"/>
        <w:jc w:val="both"/>
        <w:rPr>
          <w:rStyle w:val="A6"/>
          <w:rFonts w:ascii="Times New Roman" w:hAnsi="Times New Roman" w:cs="Times New Roman"/>
          <w:sz w:val="24"/>
          <w:szCs w:val="24"/>
        </w:rPr>
      </w:pPr>
      <w:r>
        <w:rPr>
          <w:rFonts w:ascii="Times New Roman" w:hAnsi="Times New Roman" w:cs="Times New Roman"/>
          <w:b/>
          <w:bCs/>
          <w:noProof/>
          <w:color w:val="000000"/>
          <w:sz w:val="24"/>
          <w:szCs w:val="24"/>
        </w:rPr>
        <mc:AlternateContent>
          <mc:Choice Requires="wps">
            <w:drawing>
              <wp:anchor distT="0" distB="0" distL="114300" distR="114300" simplePos="0" relativeHeight="251658240" behindDoc="0" locked="0" layoutInCell="1" allowOverlap="1">
                <wp:simplePos x="0" y="0"/>
                <wp:positionH relativeFrom="column">
                  <wp:posOffset>387350</wp:posOffset>
                </wp:positionH>
                <wp:positionV relativeFrom="paragraph">
                  <wp:posOffset>113665</wp:posOffset>
                </wp:positionV>
                <wp:extent cx="4214495" cy="2528570"/>
                <wp:effectExtent l="0" t="0" r="0" b="0"/>
                <wp:wrapNone/>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4495" cy="25285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24610" w:rsidRDefault="00B24610">
                            <w:r w:rsidRPr="00F85F90">
                              <w:rPr>
                                <w:noProof/>
                              </w:rPr>
                              <w:drawing>
                                <wp:inline distT="0" distB="0" distL="0" distR="0">
                                  <wp:extent cx="3795063" cy="2425148"/>
                                  <wp:effectExtent l="19050" t="0" r="14937"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0.5pt;margin-top:8.95pt;width:331.85pt;height:199.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" stroked="f">
                <v:textbox>
                  <w:txbxContent>
                    <w:p w:rsidR="00B24610" w:rsidRDefault="00B24610">
                      <w:r w:rsidRPr="00F85F90">
                        <w:rPr>
                          <w:noProof/>
                        </w:rPr>
                        <w:drawing>
                          <wp:inline distT="0" distB="0" distL="0" distR="0">
                            <wp:extent cx="3795063" cy="2425148"/>
                            <wp:effectExtent l="19050" t="0" r="14937"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xbxContent>
                </v:textbox>
              </v:shape>
            </w:pict>
          </mc:Fallback>
        </mc:AlternateContent>
      </w:r>
    </w:p>
    <w:p w:rsidR="00F85F90" w:rsidRDefault="00F85F90" w:rsidP="007B06F2">
      <w:pPr>
        <w:spacing w:line="360" w:lineRule="auto"/>
        <w:jc w:val="both"/>
        <w:rPr>
          <w:rStyle w:val="A6"/>
          <w:rFonts w:ascii="Times New Roman" w:hAnsi="Times New Roman" w:cs="Times New Roman"/>
          <w:sz w:val="24"/>
          <w:szCs w:val="24"/>
        </w:rPr>
      </w:pPr>
    </w:p>
    <w:p w:rsidR="00F85F90" w:rsidRDefault="00F85F90" w:rsidP="007B06F2">
      <w:pPr>
        <w:spacing w:line="360" w:lineRule="auto"/>
        <w:jc w:val="both"/>
        <w:rPr>
          <w:rStyle w:val="A6"/>
          <w:rFonts w:ascii="Times New Roman" w:hAnsi="Times New Roman" w:cs="Times New Roman"/>
          <w:sz w:val="24"/>
          <w:szCs w:val="24"/>
        </w:rPr>
      </w:pPr>
    </w:p>
    <w:p w:rsidR="00F85F90" w:rsidRDefault="00F85F90" w:rsidP="007B06F2">
      <w:pPr>
        <w:spacing w:line="360" w:lineRule="auto"/>
        <w:jc w:val="both"/>
        <w:rPr>
          <w:rStyle w:val="A6"/>
          <w:rFonts w:ascii="Times New Roman" w:hAnsi="Times New Roman" w:cs="Times New Roman"/>
          <w:sz w:val="24"/>
          <w:szCs w:val="24"/>
        </w:rPr>
      </w:pPr>
    </w:p>
    <w:p w:rsidR="00F85F90" w:rsidRDefault="00F85F90" w:rsidP="007B06F2">
      <w:pPr>
        <w:spacing w:line="360" w:lineRule="auto"/>
        <w:jc w:val="both"/>
        <w:rPr>
          <w:rStyle w:val="A6"/>
          <w:rFonts w:ascii="Times New Roman" w:hAnsi="Times New Roman" w:cs="Times New Roman"/>
          <w:sz w:val="24"/>
          <w:szCs w:val="24"/>
        </w:rPr>
      </w:pPr>
    </w:p>
    <w:p w:rsidR="00F85F90" w:rsidRDefault="00F85F90" w:rsidP="007B06F2">
      <w:pPr>
        <w:spacing w:line="360" w:lineRule="auto"/>
        <w:jc w:val="both"/>
        <w:rPr>
          <w:rStyle w:val="A6"/>
          <w:rFonts w:ascii="Times New Roman" w:hAnsi="Times New Roman" w:cs="Times New Roman"/>
          <w:sz w:val="24"/>
          <w:szCs w:val="24"/>
        </w:rPr>
      </w:pPr>
    </w:p>
    <w:p w:rsidR="00F85F90" w:rsidRDefault="00F85F90" w:rsidP="007B06F2">
      <w:pPr>
        <w:spacing w:line="360" w:lineRule="auto"/>
        <w:jc w:val="both"/>
        <w:rPr>
          <w:rStyle w:val="A6"/>
          <w:rFonts w:ascii="Times New Roman" w:hAnsi="Times New Roman" w:cs="Times New Roman"/>
          <w:sz w:val="24"/>
          <w:szCs w:val="24"/>
        </w:rPr>
      </w:pPr>
    </w:p>
    <w:p w:rsidR="00F85F90" w:rsidRDefault="00F85F90" w:rsidP="007B06F2">
      <w:pPr>
        <w:spacing w:line="360" w:lineRule="auto"/>
        <w:jc w:val="both"/>
        <w:rPr>
          <w:rStyle w:val="A6"/>
          <w:rFonts w:ascii="Times New Roman" w:hAnsi="Times New Roman" w:cs="Times New Roman"/>
          <w:sz w:val="24"/>
          <w:szCs w:val="24"/>
        </w:rPr>
      </w:pPr>
    </w:p>
    <w:p w:rsidR="00F85F90" w:rsidRDefault="00F85F90" w:rsidP="001D644E">
      <w:pPr>
        <w:spacing w:after="0" w:line="360" w:lineRule="auto"/>
        <w:jc w:val="center"/>
        <w:rPr>
          <w:rStyle w:val="A6"/>
          <w:rFonts w:ascii="Times New Roman" w:hAnsi="Times New Roman" w:cs="Times New Roman"/>
          <w:sz w:val="24"/>
          <w:szCs w:val="24"/>
        </w:rPr>
      </w:pPr>
      <w:r>
        <w:rPr>
          <w:rStyle w:val="A6"/>
          <w:rFonts w:ascii="Times New Roman" w:hAnsi="Times New Roman" w:cs="Times New Roman"/>
          <w:sz w:val="24"/>
          <w:szCs w:val="24"/>
        </w:rPr>
        <w:t>Figure 4.1:</w:t>
      </w:r>
      <w:r w:rsidRPr="00F85F90">
        <w:rPr>
          <w:rStyle w:val="A6"/>
          <w:rFonts w:ascii="Times New Roman" w:hAnsi="Times New Roman" w:cs="Times New Roman"/>
          <w:sz w:val="24"/>
          <w:szCs w:val="24"/>
        </w:rPr>
        <w:t xml:space="preserve"> </w:t>
      </w:r>
      <w:r w:rsidRPr="008028F4">
        <w:rPr>
          <w:rStyle w:val="A6"/>
          <w:rFonts w:ascii="Times New Roman" w:hAnsi="Times New Roman" w:cs="Times New Roman"/>
          <w:sz w:val="24"/>
          <w:szCs w:val="24"/>
        </w:rPr>
        <w:t>Compari</w:t>
      </w:r>
      <w:r w:rsidR="001D644E">
        <w:rPr>
          <w:rStyle w:val="A6"/>
          <w:rFonts w:ascii="Times New Roman" w:hAnsi="Times New Roman" w:cs="Times New Roman"/>
          <w:sz w:val="24"/>
          <w:szCs w:val="24"/>
        </w:rPr>
        <w:t>son of Chemical C</w:t>
      </w:r>
      <w:r w:rsidR="00FB1D9A">
        <w:rPr>
          <w:rStyle w:val="A6"/>
          <w:rFonts w:ascii="Times New Roman" w:hAnsi="Times New Roman" w:cs="Times New Roman"/>
          <w:sz w:val="24"/>
          <w:szCs w:val="24"/>
        </w:rPr>
        <w:t xml:space="preserve">haracteristics </w:t>
      </w:r>
      <w:r w:rsidRPr="008028F4">
        <w:rPr>
          <w:rStyle w:val="A6"/>
          <w:rFonts w:ascii="Times New Roman" w:hAnsi="Times New Roman" w:cs="Times New Roman"/>
          <w:sz w:val="24"/>
          <w:szCs w:val="24"/>
        </w:rPr>
        <w:t>of</w:t>
      </w:r>
      <w:r w:rsidR="001D644E">
        <w:rPr>
          <w:rStyle w:val="A6"/>
          <w:rFonts w:ascii="Times New Roman" w:hAnsi="Times New Roman" w:cs="Times New Roman"/>
          <w:sz w:val="24"/>
          <w:szCs w:val="24"/>
        </w:rPr>
        <w:t xml:space="preserve"> </w:t>
      </w:r>
      <w:r>
        <w:rPr>
          <w:rStyle w:val="A6"/>
          <w:rFonts w:ascii="Times New Roman" w:hAnsi="Times New Roman" w:cs="Times New Roman"/>
          <w:sz w:val="24"/>
          <w:szCs w:val="24"/>
        </w:rPr>
        <w:t>5%</w:t>
      </w:r>
      <w:r w:rsidR="001D644E">
        <w:rPr>
          <w:rStyle w:val="A6"/>
          <w:rFonts w:ascii="Times New Roman" w:hAnsi="Times New Roman" w:cs="Times New Roman"/>
          <w:sz w:val="24"/>
          <w:szCs w:val="24"/>
        </w:rPr>
        <w:t xml:space="preserve"> Fruit Y</w:t>
      </w:r>
      <w:r w:rsidRPr="008028F4">
        <w:rPr>
          <w:rStyle w:val="A6"/>
          <w:rFonts w:ascii="Times New Roman" w:hAnsi="Times New Roman" w:cs="Times New Roman"/>
          <w:sz w:val="24"/>
          <w:szCs w:val="24"/>
        </w:rPr>
        <w:t>oghurts</w:t>
      </w:r>
      <w:r w:rsidR="00FB1D9A">
        <w:rPr>
          <w:rStyle w:val="A6"/>
          <w:rFonts w:ascii="Times New Roman" w:hAnsi="Times New Roman" w:cs="Times New Roman"/>
          <w:sz w:val="24"/>
          <w:szCs w:val="24"/>
        </w:rPr>
        <w:t>.</w:t>
      </w:r>
    </w:p>
    <w:p w:rsidR="00F85F90" w:rsidRPr="00FB5F29" w:rsidRDefault="00F85F90" w:rsidP="001D644E">
      <w:pPr>
        <w:spacing w:after="0" w:line="360" w:lineRule="auto"/>
        <w:jc w:val="center"/>
        <w:rPr>
          <w:rStyle w:val="A6"/>
          <w:rFonts w:ascii="Times New Roman" w:hAnsi="Times New Roman" w:cs="Times New Roman"/>
          <w:sz w:val="12"/>
          <w:szCs w:val="24"/>
        </w:rPr>
      </w:pPr>
    </w:p>
    <w:p w:rsidR="00FB5F29" w:rsidRPr="00DB63EE" w:rsidRDefault="00FB5F29" w:rsidP="00FB5F29">
      <w:pPr>
        <w:pStyle w:val="Heading3"/>
        <w:jc w:val="both"/>
        <w:rPr>
          <w:rStyle w:val="A6"/>
          <w:rFonts w:ascii="Times New Roman" w:hAnsi="Times New Roman" w:cs="Times New Roman"/>
          <w:b/>
          <w:bCs/>
          <w:color w:val="000000" w:themeColor="text1"/>
          <w:sz w:val="24"/>
          <w:szCs w:val="24"/>
        </w:rPr>
      </w:pPr>
      <w:bookmarkStart w:id="30" w:name="_Toc519512369"/>
      <w:r w:rsidRPr="00DB63EE">
        <w:rPr>
          <w:rStyle w:val="A6"/>
          <w:rFonts w:ascii="Times New Roman" w:hAnsi="Times New Roman" w:cs="Times New Roman"/>
          <w:b/>
          <w:bCs/>
          <w:color w:val="000000" w:themeColor="text1"/>
          <w:sz w:val="24"/>
          <w:szCs w:val="24"/>
        </w:rPr>
        <w:t>4.1.2 Yoghurts with 10% fruit juice</w:t>
      </w:r>
      <w:bookmarkEnd w:id="30"/>
      <w:r>
        <w:rPr>
          <w:rStyle w:val="A6"/>
          <w:rFonts w:ascii="Times New Roman" w:hAnsi="Times New Roman" w:cs="Times New Roman"/>
          <w:b/>
          <w:bCs/>
          <w:color w:val="000000" w:themeColor="text1"/>
          <w:sz w:val="24"/>
          <w:szCs w:val="24"/>
        </w:rPr>
        <w:t>:</w:t>
      </w:r>
    </w:p>
    <w:p w:rsidR="00FB5F29" w:rsidRPr="00FB5F29" w:rsidRDefault="00FB5F29" w:rsidP="007B06F2">
      <w:pPr>
        <w:spacing w:after="0" w:line="360" w:lineRule="auto"/>
        <w:jc w:val="both"/>
        <w:rPr>
          <w:rStyle w:val="A6"/>
          <w:rFonts w:ascii="Times New Roman" w:hAnsi="Times New Roman" w:cs="Times New Roman"/>
          <w:sz w:val="18"/>
          <w:szCs w:val="24"/>
        </w:rPr>
      </w:pPr>
    </w:p>
    <w:p w:rsidR="00CA68FC" w:rsidRDefault="00C747F0" w:rsidP="007B06F2">
      <w:pPr>
        <w:spacing w:after="0" w:line="360" w:lineRule="auto"/>
        <w:jc w:val="both"/>
        <w:rPr>
          <w:rStyle w:val="A7"/>
          <w:rFonts w:ascii="Times New Roman" w:hAnsi="Times New Roman" w:cs="Times New Roman"/>
          <w:sz w:val="24"/>
          <w:szCs w:val="24"/>
        </w:rPr>
      </w:pPr>
      <w:r w:rsidRPr="00CA68FC">
        <w:rPr>
          <w:rStyle w:val="A6"/>
          <w:rFonts w:ascii="Times New Roman" w:hAnsi="Times New Roman" w:cs="Times New Roman"/>
          <w:sz w:val="24"/>
          <w:szCs w:val="24"/>
        </w:rPr>
        <w:t>Table: 4.</w:t>
      </w:r>
      <w:r>
        <w:rPr>
          <w:rStyle w:val="A6"/>
          <w:rFonts w:ascii="Times New Roman" w:hAnsi="Times New Roman" w:cs="Times New Roman"/>
          <w:sz w:val="24"/>
          <w:szCs w:val="24"/>
        </w:rPr>
        <w:t>2</w:t>
      </w:r>
      <w:r w:rsidRPr="00CA68FC">
        <w:rPr>
          <w:rStyle w:val="A7"/>
          <w:rFonts w:ascii="Times New Roman" w:hAnsi="Times New Roman" w:cs="Times New Roman"/>
          <w:sz w:val="24"/>
          <w:szCs w:val="24"/>
        </w:rPr>
        <w:t xml:space="preserve">Effect of chemical characteristics on quality of plain and different types of </w:t>
      </w:r>
      <w:r w:rsidR="00FC4FD0">
        <w:rPr>
          <w:rStyle w:val="A7"/>
          <w:rFonts w:ascii="Times New Roman" w:hAnsi="Times New Roman" w:cs="Times New Roman"/>
          <w:sz w:val="24"/>
          <w:szCs w:val="24"/>
        </w:rPr>
        <w:t xml:space="preserve">  </w:t>
      </w:r>
      <w:r w:rsidRPr="00CA68FC">
        <w:rPr>
          <w:rStyle w:val="A7"/>
          <w:rFonts w:ascii="Times New Roman" w:hAnsi="Times New Roman" w:cs="Times New Roman"/>
          <w:sz w:val="24"/>
          <w:szCs w:val="24"/>
        </w:rPr>
        <w:t>fruit yoghurt</w:t>
      </w:r>
      <w:r>
        <w:rPr>
          <w:rStyle w:val="A7"/>
          <w:rFonts w:ascii="Times New Roman" w:hAnsi="Times New Roman" w:cs="Times New Roman"/>
          <w:sz w:val="24"/>
          <w:szCs w:val="24"/>
        </w:rPr>
        <w:t xml:space="preserve"> with 10% fruit juice.</w:t>
      </w:r>
    </w:p>
    <w:tbl>
      <w:tblPr>
        <w:tblStyle w:val="TableGrid"/>
        <w:tblW w:w="8460" w:type="dxa"/>
        <w:tblInd w:w="18" w:type="dxa"/>
        <w:tblLayout w:type="fixed"/>
        <w:tblLook w:val="04A0" w:firstRow="1" w:lastRow="0" w:firstColumn="1" w:lastColumn="0" w:noHBand="0" w:noVBand="1"/>
      </w:tblPr>
      <w:tblGrid>
        <w:gridCol w:w="1533"/>
        <w:gridCol w:w="1171"/>
        <w:gridCol w:w="1081"/>
        <w:gridCol w:w="1081"/>
        <w:gridCol w:w="1442"/>
        <w:gridCol w:w="1110"/>
        <w:gridCol w:w="1042"/>
      </w:tblGrid>
      <w:tr w:rsidR="00DA2976" w:rsidTr="00E9074B">
        <w:trPr>
          <w:trHeight w:val="480"/>
        </w:trPr>
        <w:tc>
          <w:tcPr>
            <w:tcW w:w="1533" w:type="dxa"/>
            <w:vMerge w:val="restart"/>
            <w:vAlign w:val="center"/>
          </w:tcPr>
          <w:p w:rsidR="00F23C92" w:rsidRDefault="00F23C92" w:rsidP="002938BA">
            <w:pPr>
              <w:jc w:val="center"/>
              <w:rPr>
                <w:rFonts w:ascii="Times New Roman" w:hAnsi="Times New Roman" w:cs="Times New Roman"/>
                <w:b/>
                <w:sz w:val="20"/>
                <w:szCs w:val="20"/>
              </w:rPr>
            </w:pPr>
          </w:p>
          <w:p w:rsidR="00DA2976" w:rsidRDefault="00DA2976" w:rsidP="002938BA">
            <w:pPr>
              <w:jc w:val="center"/>
              <w:rPr>
                <w:rFonts w:ascii="Times New Roman" w:hAnsi="Times New Roman" w:cs="Times New Roman"/>
                <w:sz w:val="32"/>
                <w:szCs w:val="32"/>
              </w:rPr>
            </w:pPr>
            <w:r w:rsidRPr="0094348F">
              <w:rPr>
                <w:rFonts w:ascii="Times New Roman" w:hAnsi="Times New Roman" w:cs="Times New Roman"/>
                <w:b/>
                <w:sz w:val="20"/>
                <w:szCs w:val="20"/>
              </w:rPr>
              <w:t>Chemical characteristics</w:t>
            </w:r>
          </w:p>
        </w:tc>
        <w:tc>
          <w:tcPr>
            <w:tcW w:w="6927" w:type="dxa"/>
            <w:gridSpan w:val="6"/>
            <w:vAlign w:val="center"/>
          </w:tcPr>
          <w:p w:rsidR="00DA2976" w:rsidRPr="0094348F" w:rsidRDefault="00DA2976" w:rsidP="002938BA">
            <w:pPr>
              <w:jc w:val="center"/>
              <w:rPr>
                <w:rFonts w:ascii="Times New Roman" w:eastAsia="Times New Roman" w:hAnsi="Times New Roman" w:cs="Times New Roman"/>
                <w:b/>
                <w:sz w:val="20"/>
                <w:szCs w:val="20"/>
              </w:rPr>
            </w:pPr>
            <w:r w:rsidRPr="0094348F">
              <w:rPr>
                <w:rFonts w:ascii="Times New Roman" w:eastAsia="Times New Roman" w:hAnsi="Times New Roman" w:cs="Times New Roman"/>
                <w:b/>
                <w:sz w:val="20"/>
                <w:szCs w:val="20"/>
              </w:rPr>
              <w:t>Differe</w:t>
            </w:r>
            <w:r>
              <w:rPr>
                <w:rFonts w:ascii="Times New Roman" w:eastAsia="Times New Roman" w:hAnsi="Times New Roman" w:cs="Times New Roman"/>
                <w:b/>
                <w:sz w:val="20"/>
                <w:szCs w:val="20"/>
              </w:rPr>
              <w:t>nt types of fruit yoghurt with 10</w:t>
            </w:r>
            <w:r w:rsidRPr="0094348F">
              <w:rPr>
                <w:rFonts w:ascii="Times New Roman" w:eastAsia="Times New Roman" w:hAnsi="Times New Roman" w:cs="Times New Roman"/>
                <w:b/>
                <w:sz w:val="20"/>
                <w:szCs w:val="20"/>
              </w:rPr>
              <w:t>% fruit juice</w:t>
            </w:r>
          </w:p>
        </w:tc>
      </w:tr>
      <w:tr w:rsidR="00DA2976" w:rsidTr="00E9074B">
        <w:trPr>
          <w:trHeight w:val="960"/>
        </w:trPr>
        <w:tc>
          <w:tcPr>
            <w:tcW w:w="1533" w:type="dxa"/>
            <w:vMerge/>
            <w:vAlign w:val="center"/>
          </w:tcPr>
          <w:p w:rsidR="00DA2976" w:rsidRDefault="00DA2976" w:rsidP="002938BA">
            <w:pPr>
              <w:jc w:val="center"/>
              <w:rPr>
                <w:rFonts w:ascii="Times New Roman" w:hAnsi="Times New Roman" w:cs="Times New Roman"/>
                <w:sz w:val="32"/>
                <w:szCs w:val="32"/>
              </w:rPr>
            </w:pPr>
          </w:p>
        </w:tc>
        <w:tc>
          <w:tcPr>
            <w:tcW w:w="1171" w:type="dxa"/>
            <w:vAlign w:val="center"/>
          </w:tcPr>
          <w:p w:rsidR="00DA2976" w:rsidRDefault="00DA2976" w:rsidP="002938BA">
            <w:pPr>
              <w:jc w:val="center"/>
              <w:rPr>
                <w:rFonts w:ascii="Times New Roman" w:hAnsi="Times New Roman" w:cs="Times New Roman"/>
                <w:b/>
                <w:sz w:val="20"/>
                <w:szCs w:val="20"/>
              </w:rPr>
            </w:pPr>
          </w:p>
          <w:p w:rsidR="00DA2976" w:rsidRDefault="00DA2976" w:rsidP="002938BA">
            <w:pPr>
              <w:jc w:val="center"/>
              <w:rPr>
                <w:rFonts w:ascii="Times New Roman" w:hAnsi="Times New Roman" w:cs="Times New Roman"/>
                <w:sz w:val="32"/>
                <w:szCs w:val="32"/>
              </w:rPr>
            </w:pPr>
            <w:r w:rsidRPr="0094348F">
              <w:rPr>
                <w:rFonts w:ascii="Times New Roman" w:hAnsi="Times New Roman" w:cs="Times New Roman"/>
                <w:b/>
                <w:sz w:val="20"/>
                <w:szCs w:val="20"/>
              </w:rPr>
              <w:t>Moisture (%)</w:t>
            </w:r>
          </w:p>
        </w:tc>
        <w:tc>
          <w:tcPr>
            <w:tcW w:w="1081" w:type="dxa"/>
            <w:vAlign w:val="center"/>
          </w:tcPr>
          <w:p w:rsidR="00E9074B" w:rsidRDefault="00E9074B" w:rsidP="002938BA">
            <w:pPr>
              <w:jc w:val="center"/>
              <w:rPr>
                <w:rFonts w:ascii="Times New Roman" w:hAnsi="Times New Roman" w:cs="Times New Roman"/>
                <w:b/>
                <w:sz w:val="20"/>
                <w:szCs w:val="20"/>
              </w:rPr>
            </w:pPr>
          </w:p>
          <w:p w:rsidR="00E9074B" w:rsidRDefault="00DA2976" w:rsidP="002938BA">
            <w:pPr>
              <w:jc w:val="center"/>
              <w:rPr>
                <w:rFonts w:ascii="Times New Roman" w:hAnsi="Times New Roman" w:cs="Times New Roman"/>
                <w:b/>
                <w:sz w:val="20"/>
                <w:szCs w:val="20"/>
              </w:rPr>
            </w:pPr>
            <w:r w:rsidRPr="0094348F">
              <w:rPr>
                <w:rFonts w:ascii="Times New Roman" w:hAnsi="Times New Roman" w:cs="Times New Roman"/>
                <w:b/>
                <w:sz w:val="20"/>
                <w:szCs w:val="20"/>
              </w:rPr>
              <w:t>Protein</w:t>
            </w:r>
          </w:p>
          <w:p w:rsidR="00DA2976" w:rsidRDefault="00DA2976" w:rsidP="002938BA">
            <w:pPr>
              <w:jc w:val="center"/>
              <w:rPr>
                <w:rFonts w:ascii="Times New Roman" w:hAnsi="Times New Roman" w:cs="Times New Roman"/>
                <w:sz w:val="32"/>
                <w:szCs w:val="32"/>
              </w:rPr>
            </w:pPr>
            <w:r w:rsidRPr="0094348F">
              <w:rPr>
                <w:rFonts w:ascii="Times New Roman" w:hAnsi="Times New Roman" w:cs="Times New Roman"/>
                <w:b/>
                <w:sz w:val="20"/>
                <w:szCs w:val="20"/>
              </w:rPr>
              <w:t>(g)</w:t>
            </w:r>
          </w:p>
        </w:tc>
        <w:tc>
          <w:tcPr>
            <w:tcW w:w="1081" w:type="dxa"/>
            <w:vAlign w:val="center"/>
          </w:tcPr>
          <w:p w:rsidR="00DA2976" w:rsidRDefault="00DA2976" w:rsidP="002938BA">
            <w:pPr>
              <w:jc w:val="center"/>
              <w:rPr>
                <w:rFonts w:ascii="Times New Roman" w:hAnsi="Times New Roman" w:cs="Times New Roman"/>
                <w:sz w:val="32"/>
                <w:szCs w:val="32"/>
              </w:rPr>
            </w:pPr>
            <w:r w:rsidRPr="0094348F">
              <w:rPr>
                <w:rFonts w:ascii="Times New Roman" w:hAnsi="Times New Roman" w:cs="Times New Roman"/>
                <w:b/>
                <w:sz w:val="20"/>
                <w:szCs w:val="20"/>
              </w:rPr>
              <w:t>Fat(g)</w:t>
            </w:r>
          </w:p>
        </w:tc>
        <w:tc>
          <w:tcPr>
            <w:tcW w:w="1442" w:type="dxa"/>
            <w:vAlign w:val="center"/>
          </w:tcPr>
          <w:p w:rsidR="002938BA" w:rsidRDefault="002938BA" w:rsidP="002938BA">
            <w:pPr>
              <w:jc w:val="center"/>
              <w:rPr>
                <w:rFonts w:ascii="Times New Roman" w:hAnsi="Times New Roman" w:cs="Times New Roman"/>
                <w:b/>
                <w:sz w:val="20"/>
                <w:szCs w:val="20"/>
              </w:rPr>
            </w:pPr>
          </w:p>
          <w:p w:rsidR="002938BA" w:rsidRDefault="00DA2976" w:rsidP="002938BA">
            <w:pPr>
              <w:jc w:val="center"/>
              <w:rPr>
                <w:rFonts w:ascii="Times New Roman" w:hAnsi="Times New Roman" w:cs="Times New Roman"/>
                <w:b/>
                <w:sz w:val="20"/>
                <w:szCs w:val="20"/>
              </w:rPr>
            </w:pPr>
            <w:r w:rsidRPr="0094348F">
              <w:rPr>
                <w:rFonts w:ascii="Times New Roman" w:hAnsi="Times New Roman" w:cs="Times New Roman"/>
                <w:b/>
                <w:sz w:val="20"/>
                <w:szCs w:val="20"/>
              </w:rPr>
              <w:t>Carbohydrate</w:t>
            </w:r>
          </w:p>
          <w:p w:rsidR="00DA2976" w:rsidRPr="0094348F" w:rsidRDefault="00DA2976" w:rsidP="002938BA">
            <w:pPr>
              <w:jc w:val="center"/>
              <w:rPr>
                <w:rFonts w:ascii="Times New Roman" w:hAnsi="Times New Roman" w:cs="Times New Roman"/>
                <w:b/>
                <w:sz w:val="20"/>
                <w:szCs w:val="20"/>
              </w:rPr>
            </w:pPr>
            <w:r w:rsidRPr="0094348F">
              <w:rPr>
                <w:rFonts w:ascii="Times New Roman" w:hAnsi="Times New Roman" w:cs="Times New Roman"/>
                <w:b/>
                <w:sz w:val="20"/>
                <w:szCs w:val="20"/>
              </w:rPr>
              <w:t>(g)</w:t>
            </w:r>
          </w:p>
        </w:tc>
        <w:tc>
          <w:tcPr>
            <w:tcW w:w="1110" w:type="dxa"/>
            <w:vAlign w:val="center"/>
          </w:tcPr>
          <w:p w:rsidR="00DA2976" w:rsidRDefault="00DA2976" w:rsidP="002938BA">
            <w:pPr>
              <w:jc w:val="center"/>
              <w:rPr>
                <w:rFonts w:ascii="Times New Roman" w:hAnsi="Times New Roman" w:cs="Times New Roman"/>
                <w:sz w:val="32"/>
                <w:szCs w:val="32"/>
              </w:rPr>
            </w:pPr>
            <w:r w:rsidRPr="0094348F">
              <w:rPr>
                <w:rFonts w:ascii="Times New Roman" w:hAnsi="Times New Roman" w:cs="Times New Roman"/>
                <w:b/>
                <w:sz w:val="20"/>
                <w:szCs w:val="20"/>
              </w:rPr>
              <w:t>Ash (%)</w:t>
            </w:r>
          </w:p>
        </w:tc>
        <w:tc>
          <w:tcPr>
            <w:tcW w:w="1042" w:type="dxa"/>
            <w:vAlign w:val="center"/>
          </w:tcPr>
          <w:p w:rsidR="00DA2976" w:rsidRDefault="00DA2976" w:rsidP="002938BA">
            <w:pPr>
              <w:jc w:val="center"/>
              <w:rPr>
                <w:rFonts w:ascii="Times New Roman" w:hAnsi="Times New Roman" w:cs="Times New Roman"/>
                <w:b/>
                <w:sz w:val="20"/>
                <w:szCs w:val="20"/>
              </w:rPr>
            </w:pPr>
          </w:p>
          <w:p w:rsidR="00DA2976" w:rsidRPr="0094348F" w:rsidRDefault="00DA2976" w:rsidP="002938BA">
            <w:pPr>
              <w:jc w:val="center"/>
              <w:rPr>
                <w:rFonts w:ascii="Times New Roman" w:hAnsi="Times New Roman" w:cs="Times New Roman"/>
                <w:b/>
                <w:sz w:val="20"/>
                <w:szCs w:val="20"/>
              </w:rPr>
            </w:pPr>
            <w:r w:rsidRPr="0094348F">
              <w:rPr>
                <w:rFonts w:ascii="Times New Roman" w:hAnsi="Times New Roman" w:cs="Times New Roman"/>
                <w:b/>
                <w:sz w:val="20"/>
                <w:szCs w:val="20"/>
              </w:rPr>
              <w:t>Acidity (%)</w:t>
            </w:r>
          </w:p>
        </w:tc>
      </w:tr>
      <w:tr w:rsidR="00DA2976" w:rsidTr="00E9074B">
        <w:trPr>
          <w:trHeight w:val="422"/>
        </w:trPr>
        <w:tc>
          <w:tcPr>
            <w:tcW w:w="1533" w:type="dxa"/>
            <w:vAlign w:val="center"/>
          </w:tcPr>
          <w:p w:rsidR="00DA2976" w:rsidRDefault="00DA2976" w:rsidP="002938BA">
            <w:pPr>
              <w:jc w:val="center"/>
              <w:rPr>
                <w:rFonts w:ascii="Times New Roman" w:hAnsi="Times New Roman" w:cs="Times New Roman"/>
                <w:sz w:val="32"/>
                <w:szCs w:val="32"/>
              </w:rPr>
            </w:pPr>
            <w:r w:rsidRPr="0094348F">
              <w:rPr>
                <w:rStyle w:val="A6"/>
                <w:rFonts w:ascii="Times New Roman" w:hAnsi="Times New Roman" w:cs="Times New Roman"/>
              </w:rPr>
              <w:t>P</w:t>
            </w:r>
          </w:p>
        </w:tc>
        <w:tc>
          <w:tcPr>
            <w:tcW w:w="1171" w:type="dxa"/>
            <w:vAlign w:val="center"/>
          </w:tcPr>
          <w:p w:rsidR="00DA2976" w:rsidRPr="008A760B" w:rsidRDefault="00DA2976" w:rsidP="002938BA">
            <w:pPr>
              <w:jc w:val="center"/>
              <w:rPr>
                <w:rFonts w:ascii="Times New Roman" w:hAnsi="Times New Roman" w:cs="Times New Roman"/>
                <w:sz w:val="32"/>
                <w:szCs w:val="32"/>
              </w:rPr>
            </w:pPr>
            <w:r w:rsidRPr="008A760B">
              <w:rPr>
                <w:rFonts w:ascii="Times New Roman" w:hAnsi="Times New Roman" w:cs="Times New Roman"/>
                <w:sz w:val="20"/>
                <w:szCs w:val="20"/>
              </w:rPr>
              <w:t>77.50±0.01</w:t>
            </w:r>
          </w:p>
        </w:tc>
        <w:tc>
          <w:tcPr>
            <w:tcW w:w="1081" w:type="dxa"/>
            <w:vAlign w:val="center"/>
          </w:tcPr>
          <w:p w:rsidR="00DA2976" w:rsidRPr="008A760B" w:rsidRDefault="00DA2976" w:rsidP="002938BA">
            <w:pPr>
              <w:jc w:val="center"/>
              <w:rPr>
                <w:rFonts w:ascii="Times New Roman" w:hAnsi="Times New Roman" w:cs="Times New Roman"/>
                <w:sz w:val="32"/>
                <w:szCs w:val="32"/>
              </w:rPr>
            </w:pPr>
            <w:r w:rsidRPr="008A760B">
              <w:rPr>
                <w:rStyle w:val="A6"/>
                <w:rFonts w:ascii="Times New Roman" w:eastAsiaTheme="minorEastAsia" w:hAnsi="Times New Roman" w:cs="Times New Roman"/>
                <w:b w:val="0"/>
              </w:rPr>
              <w:t>3.62±0.02</w:t>
            </w:r>
          </w:p>
        </w:tc>
        <w:tc>
          <w:tcPr>
            <w:tcW w:w="1081" w:type="dxa"/>
            <w:vAlign w:val="center"/>
          </w:tcPr>
          <w:p w:rsidR="00DA2976" w:rsidRPr="008A760B" w:rsidRDefault="00DA2976" w:rsidP="002938BA">
            <w:pPr>
              <w:jc w:val="center"/>
              <w:rPr>
                <w:rFonts w:ascii="Times New Roman" w:hAnsi="Times New Roman" w:cs="Times New Roman"/>
                <w:sz w:val="32"/>
                <w:szCs w:val="32"/>
              </w:rPr>
            </w:pPr>
            <w:r w:rsidRPr="008A760B">
              <w:rPr>
                <w:rStyle w:val="A6"/>
                <w:rFonts w:ascii="Times New Roman" w:eastAsiaTheme="minorEastAsia" w:hAnsi="Times New Roman" w:cs="Times New Roman"/>
                <w:b w:val="0"/>
              </w:rPr>
              <w:t>4.5±0.01</w:t>
            </w:r>
          </w:p>
        </w:tc>
        <w:tc>
          <w:tcPr>
            <w:tcW w:w="1442" w:type="dxa"/>
            <w:vAlign w:val="center"/>
          </w:tcPr>
          <w:p w:rsidR="00DA2976" w:rsidRPr="008A760B" w:rsidRDefault="00DA2976" w:rsidP="002938BA">
            <w:pPr>
              <w:jc w:val="center"/>
              <w:rPr>
                <w:rFonts w:ascii="Times New Roman" w:hAnsi="Times New Roman" w:cs="Times New Roman"/>
                <w:sz w:val="32"/>
                <w:szCs w:val="32"/>
              </w:rPr>
            </w:pPr>
            <w:r w:rsidRPr="008A760B">
              <w:rPr>
                <w:rStyle w:val="A6"/>
                <w:rFonts w:ascii="Times New Roman" w:eastAsiaTheme="minorEastAsia" w:hAnsi="Times New Roman" w:cs="Times New Roman"/>
                <w:b w:val="0"/>
              </w:rPr>
              <w:t>15.25±0.015</w:t>
            </w:r>
          </w:p>
        </w:tc>
        <w:tc>
          <w:tcPr>
            <w:tcW w:w="1110" w:type="dxa"/>
            <w:vAlign w:val="center"/>
          </w:tcPr>
          <w:p w:rsidR="00DA2976" w:rsidRPr="008A760B" w:rsidRDefault="00DA2976" w:rsidP="002938BA">
            <w:pPr>
              <w:jc w:val="center"/>
              <w:rPr>
                <w:rFonts w:ascii="Times New Roman" w:hAnsi="Times New Roman" w:cs="Times New Roman"/>
                <w:sz w:val="32"/>
                <w:szCs w:val="32"/>
              </w:rPr>
            </w:pPr>
            <w:r w:rsidRPr="008A760B">
              <w:rPr>
                <w:rStyle w:val="A6"/>
                <w:rFonts w:ascii="Times New Roman" w:eastAsiaTheme="minorEastAsia" w:hAnsi="Times New Roman" w:cs="Times New Roman"/>
                <w:b w:val="0"/>
              </w:rPr>
              <w:t>0.58±0.01</w:t>
            </w:r>
          </w:p>
        </w:tc>
        <w:tc>
          <w:tcPr>
            <w:tcW w:w="1042" w:type="dxa"/>
            <w:vAlign w:val="center"/>
          </w:tcPr>
          <w:p w:rsidR="00DA2976" w:rsidRPr="008A760B" w:rsidRDefault="00DA2976" w:rsidP="002938BA">
            <w:pPr>
              <w:jc w:val="center"/>
              <w:rPr>
                <w:rFonts w:ascii="Times New Roman" w:hAnsi="Times New Roman" w:cs="Times New Roman"/>
                <w:sz w:val="32"/>
                <w:szCs w:val="32"/>
              </w:rPr>
            </w:pPr>
            <w:r w:rsidRPr="008A760B">
              <w:rPr>
                <w:rStyle w:val="A6"/>
                <w:rFonts w:ascii="Times New Roman" w:eastAsiaTheme="minorEastAsia" w:hAnsi="Times New Roman" w:cs="Times New Roman"/>
                <w:b w:val="0"/>
              </w:rPr>
              <w:t>0.66±0.00</w:t>
            </w:r>
          </w:p>
        </w:tc>
      </w:tr>
      <w:tr w:rsidR="00DA2976" w:rsidTr="00E9074B">
        <w:trPr>
          <w:trHeight w:val="440"/>
        </w:trPr>
        <w:tc>
          <w:tcPr>
            <w:tcW w:w="1533" w:type="dxa"/>
            <w:vAlign w:val="center"/>
          </w:tcPr>
          <w:p w:rsidR="00DA2976" w:rsidRDefault="0086145E" w:rsidP="002938BA">
            <w:pPr>
              <w:jc w:val="center"/>
              <w:rPr>
                <w:rFonts w:ascii="Times New Roman" w:hAnsi="Times New Roman" w:cs="Times New Roman"/>
                <w:sz w:val="32"/>
                <w:szCs w:val="32"/>
              </w:rPr>
            </w:pPr>
            <m:oMathPara>
              <m:oMath>
                <m:sSub>
                  <m:sSubPr>
                    <m:ctrlPr>
                      <w:rPr>
                        <w:rFonts w:ascii="Cambria Math" w:eastAsia="Times New Roman" w:hAnsi="Times New Roman" w:cs="Times New Roman"/>
                        <w:b/>
                        <w:i/>
                        <w:sz w:val="20"/>
                        <w:szCs w:val="20"/>
                      </w:rPr>
                    </m:ctrlPr>
                  </m:sSubPr>
                  <m:e>
                    <m:r>
                      <m:rPr>
                        <m:sty m:val="b"/>
                      </m:rPr>
                      <w:rPr>
                        <w:rFonts w:ascii="Cambria Math" w:eastAsia="Times New Roman" w:hAnsi="Cambria Math" w:cs="Times New Roman"/>
                        <w:sz w:val="20"/>
                        <w:szCs w:val="20"/>
                      </w:rPr>
                      <m:t>S</m:t>
                    </m:r>
                  </m:e>
                  <m:sub>
                    <m:r>
                      <m:rPr>
                        <m:sty m:val="bi"/>
                      </m:rPr>
                      <w:rPr>
                        <w:rFonts w:ascii="Cambria Math" w:eastAsia="Times New Roman" w:hAnsi="Cambria Math" w:cs="Times New Roman"/>
                        <w:sz w:val="20"/>
                        <w:szCs w:val="20"/>
                      </w:rPr>
                      <m:t>2</m:t>
                    </m:r>
                  </m:sub>
                </m:sSub>
              </m:oMath>
            </m:oMathPara>
          </w:p>
        </w:tc>
        <w:tc>
          <w:tcPr>
            <w:tcW w:w="1171" w:type="dxa"/>
            <w:vAlign w:val="center"/>
          </w:tcPr>
          <w:p w:rsidR="00DA2976" w:rsidRPr="008A760B" w:rsidRDefault="00DA2976" w:rsidP="002938BA">
            <w:pPr>
              <w:jc w:val="center"/>
              <w:rPr>
                <w:rFonts w:ascii="Times New Roman" w:hAnsi="Times New Roman" w:cs="Times New Roman"/>
                <w:b/>
                <w:sz w:val="32"/>
                <w:szCs w:val="32"/>
              </w:rPr>
            </w:pPr>
            <w:r w:rsidRPr="008A760B">
              <w:rPr>
                <w:rStyle w:val="A6"/>
                <w:rFonts w:ascii="Times New Roman" w:eastAsiaTheme="minorEastAsia" w:hAnsi="Times New Roman" w:cs="Times New Roman"/>
                <w:b w:val="0"/>
              </w:rPr>
              <w:t>77.15±0.01</w:t>
            </w:r>
          </w:p>
        </w:tc>
        <w:tc>
          <w:tcPr>
            <w:tcW w:w="1081" w:type="dxa"/>
            <w:vAlign w:val="center"/>
          </w:tcPr>
          <w:p w:rsidR="00DA2976" w:rsidRPr="008A760B" w:rsidRDefault="00DA2976" w:rsidP="002938BA">
            <w:pPr>
              <w:jc w:val="center"/>
              <w:rPr>
                <w:rFonts w:ascii="Times New Roman" w:hAnsi="Times New Roman" w:cs="Times New Roman"/>
                <w:b/>
                <w:sz w:val="32"/>
                <w:szCs w:val="32"/>
              </w:rPr>
            </w:pPr>
            <w:r w:rsidRPr="008A760B">
              <w:rPr>
                <w:rStyle w:val="A6"/>
                <w:rFonts w:ascii="Times New Roman" w:eastAsiaTheme="minorEastAsia" w:hAnsi="Times New Roman" w:cs="Times New Roman"/>
                <w:b w:val="0"/>
              </w:rPr>
              <w:t>3.44±0.01</w:t>
            </w:r>
          </w:p>
        </w:tc>
        <w:tc>
          <w:tcPr>
            <w:tcW w:w="1081" w:type="dxa"/>
            <w:vAlign w:val="center"/>
          </w:tcPr>
          <w:p w:rsidR="00DA2976" w:rsidRPr="008A760B" w:rsidRDefault="00DA2976" w:rsidP="002938BA">
            <w:pPr>
              <w:jc w:val="center"/>
              <w:rPr>
                <w:rFonts w:ascii="Times New Roman" w:hAnsi="Times New Roman" w:cs="Times New Roman"/>
                <w:b/>
                <w:sz w:val="32"/>
                <w:szCs w:val="32"/>
              </w:rPr>
            </w:pPr>
            <w:r w:rsidRPr="008A760B">
              <w:rPr>
                <w:rStyle w:val="A6"/>
                <w:rFonts w:ascii="Times New Roman" w:eastAsiaTheme="minorEastAsia" w:hAnsi="Times New Roman" w:cs="Times New Roman"/>
                <w:b w:val="0"/>
              </w:rPr>
              <w:t>3.21±0.01</w:t>
            </w:r>
          </w:p>
        </w:tc>
        <w:tc>
          <w:tcPr>
            <w:tcW w:w="1442" w:type="dxa"/>
            <w:vAlign w:val="center"/>
          </w:tcPr>
          <w:p w:rsidR="00DA2976" w:rsidRPr="008A760B" w:rsidRDefault="00DA2976" w:rsidP="002938BA">
            <w:pPr>
              <w:jc w:val="center"/>
              <w:rPr>
                <w:rFonts w:ascii="Times New Roman" w:hAnsi="Times New Roman" w:cs="Times New Roman"/>
                <w:b/>
                <w:sz w:val="32"/>
                <w:szCs w:val="32"/>
              </w:rPr>
            </w:pPr>
            <w:r w:rsidRPr="008A760B">
              <w:rPr>
                <w:rStyle w:val="A6"/>
                <w:rFonts w:ascii="Times New Roman" w:eastAsiaTheme="minorEastAsia" w:hAnsi="Times New Roman" w:cs="Times New Roman"/>
                <w:b w:val="0"/>
              </w:rPr>
              <w:t>15.69±0.015</w:t>
            </w:r>
          </w:p>
        </w:tc>
        <w:tc>
          <w:tcPr>
            <w:tcW w:w="1110" w:type="dxa"/>
            <w:vAlign w:val="center"/>
          </w:tcPr>
          <w:p w:rsidR="00DA2976" w:rsidRPr="008A760B" w:rsidRDefault="00DA2976" w:rsidP="002938BA">
            <w:pPr>
              <w:jc w:val="center"/>
              <w:rPr>
                <w:rFonts w:ascii="Times New Roman" w:hAnsi="Times New Roman" w:cs="Times New Roman"/>
                <w:b/>
                <w:sz w:val="32"/>
                <w:szCs w:val="32"/>
              </w:rPr>
            </w:pPr>
            <w:r w:rsidRPr="008A760B">
              <w:rPr>
                <w:rStyle w:val="A6"/>
                <w:rFonts w:ascii="Times New Roman" w:eastAsiaTheme="minorEastAsia" w:hAnsi="Times New Roman" w:cs="Times New Roman"/>
                <w:b w:val="0"/>
              </w:rPr>
              <w:t>0.47±0.01</w:t>
            </w:r>
          </w:p>
        </w:tc>
        <w:tc>
          <w:tcPr>
            <w:tcW w:w="1042" w:type="dxa"/>
            <w:vAlign w:val="center"/>
          </w:tcPr>
          <w:p w:rsidR="00DA2976" w:rsidRPr="008A760B" w:rsidRDefault="00DA2976" w:rsidP="002938BA">
            <w:pPr>
              <w:jc w:val="center"/>
              <w:rPr>
                <w:rFonts w:ascii="Times New Roman" w:hAnsi="Times New Roman" w:cs="Times New Roman"/>
                <w:b/>
                <w:sz w:val="32"/>
                <w:szCs w:val="32"/>
              </w:rPr>
            </w:pPr>
            <w:r w:rsidRPr="008A760B">
              <w:rPr>
                <w:rStyle w:val="A6"/>
                <w:rFonts w:ascii="Times New Roman" w:eastAsiaTheme="minorEastAsia" w:hAnsi="Times New Roman" w:cs="Times New Roman"/>
                <w:b w:val="0"/>
              </w:rPr>
              <w:t>0.80±0.01</w:t>
            </w:r>
          </w:p>
        </w:tc>
      </w:tr>
      <w:tr w:rsidR="00DA2976" w:rsidTr="00E9074B">
        <w:trPr>
          <w:trHeight w:val="377"/>
        </w:trPr>
        <w:tc>
          <w:tcPr>
            <w:tcW w:w="1533" w:type="dxa"/>
            <w:vAlign w:val="center"/>
          </w:tcPr>
          <w:p w:rsidR="00DA2976" w:rsidRDefault="0086145E" w:rsidP="002938BA">
            <w:pPr>
              <w:jc w:val="center"/>
              <w:rPr>
                <w:rFonts w:ascii="Times New Roman" w:hAnsi="Times New Roman" w:cs="Times New Roman"/>
                <w:sz w:val="32"/>
                <w:szCs w:val="32"/>
              </w:rPr>
            </w:pPr>
            <m:oMathPara>
              <m:oMath>
                <m:sSub>
                  <m:sSubPr>
                    <m:ctrlPr>
                      <w:rPr>
                        <w:rFonts w:ascii="Cambria Math" w:eastAsia="Times New Roman" w:hAnsi="Times New Roman" w:cs="Times New Roman"/>
                        <w:b/>
                        <w:sz w:val="20"/>
                        <w:szCs w:val="20"/>
                      </w:rPr>
                    </m:ctrlPr>
                  </m:sSubPr>
                  <m:e>
                    <m:r>
                      <m:rPr>
                        <m:sty m:val="b"/>
                      </m:rPr>
                      <w:rPr>
                        <w:rFonts w:ascii="Cambria Math" w:eastAsia="Times New Roman" w:hAnsi="Cambria Math" w:cs="Times New Roman"/>
                        <w:sz w:val="20"/>
                        <w:szCs w:val="20"/>
                      </w:rPr>
                      <m:t>O</m:t>
                    </m:r>
                  </m:e>
                  <m:sub>
                    <m:r>
                      <m:rPr>
                        <m:sty m:val="b"/>
                      </m:rPr>
                      <w:rPr>
                        <w:rFonts w:ascii="Cambria Math" w:eastAsia="Times New Roman" w:hAnsi="Cambria Math" w:cs="Times New Roman"/>
                        <w:sz w:val="20"/>
                        <w:szCs w:val="20"/>
                      </w:rPr>
                      <m:t>2</m:t>
                    </m:r>
                  </m:sub>
                </m:sSub>
              </m:oMath>
            </m:oMathPara>
          </w:p>
        </w:tc>
        <w:tc>
          <w:tcPr>
            <w:tcW w:w="1171" w:type="dxa"/>
            <w:vAlign w:val="center"/>
          </w:tcPr>
          <w:p w:rsidR="00DA2976" w:rsidRPr="008A760B" w:rsidRDefault="00DA2976" w:rsidP="002938BA">
            <w:pPr>
              <w:jc w:val="center"/>
              <w:rPr>
                <w:rFonts w:ascii="Times New Roman" w:hAnsi="Times New Roman" w:cs="Times New Roman"/>
                <w:b/>
                <w:sz w:val="32"/>
                <w:szCs w:val="32"/>
              </w:rPr>
            </w:pPr>
            <w:r w:rsidRPr="008A760B">
              <w:rPr>
                <w:rStyle w:val="A6"/>
                <w:rFonts w:ascii="Times New Roman" w:eastAsiaTheme="minorEastAsia" w:hAnsi="Times New Roman" w:cs="Times New Roman"/>
                <w:b w:val="0"/>
              </w:rPr>
              <w:t>76.86±0.01</w:t>
            </w:r>
          </w:p>
        </w:tc>
        <w:tc>
          <w:tcPr>
            <w:tcW w:w="1081" w:type="dxa"/>
            <w:vAlign w:val="center"/>
          </w:tcPr>
          <w:p w:rsidR="00DA2976" w:rsidRPr="008A760B" w:rsidRDefault="00DA2976" w:rsidP="002938BA">
            <w:pPr>
              <w:jc w:val="center"/>
              <w:rPr>
                <w:rFonts w:ascii="Times New Roman" w:hAnsi="Times New Roman" w:cs="Times New Roman"/>
                <w:b/>
                <w:sz w:val="32"/>
                <w:szCs w:val="32"/>
              </w:rPr>
            </w:pPr>
            <w:r w:rsidRPr="008A760B">
              <w:rPr>
                <w:rStyle w:val="A6"/>
                <w:rFonts w:ascii="Times New Roman" w:eastAsiaTheme="minorEastAsia" w:hAnsi="Times New Roman" w:cs="Times New Roman"/>
                <w:b w:val="0"/>
              </w:rPr>
              <w:t>3.6±0.01</w:t>
            </w:r>
          </w:p>
        </w:tc>
        <w:tc>
          <w:tcPr>
            <w:tcW w:w="1081" w:type="dxa"/>
            <w:vAlign w:val="center"/>
          </w:tcPr>
          <w:p w:rsidR="00DA2976" w:rsidRPr="008A760B" w:rsidRDefault="00DA2976" w:rsidP="002938BA">
            <w:pPr>
              <w:jc w:val="center"/>
              <w:rPr>
                <w:rFonts w:ascii="Times New Roman" w:hAnsi="Times New Roman" w:cs="Times New Roman"/>
                <w:b/>
                <w:sz w:val="32"/>
                <w:szCs w:val="32"/>
              </w:rPr>
            </w:pPr>
            <w:r w:rsidRPr="008A760B">
              <w:rPr>
                <w:rStyle w:val="A6"/>
                <w:rFonts w:ascii="Times New Roman" w:eastAsiaTheme="minorEastAsia" w:hAnsi="Times New Roman" w:cs="Times New Roman"/>
                <w:b w:val="0"/>
              </w:rPr>
              <w:t>3.09±0.01</w:t>
            </w:r>
          </w:p>
        </w:tc>
        <w:tc>
          <w:tcPr>
            <w:tcW w:w="1442" w:type="dxa"/>
            <w:vAlign w:val="center"/>
          </w:tcPr>
          <w:p w:rsidR="00DA2976" w:rsidRPr="008A760B" w:rsidRDefault="00771168" w:rsidP="002938BA">
            <w:pPr>
              <w:jc w:val="center"/>
              <w:rPr>
                <w:rFonts w:ascii="Times New Roman" w:hAnsi="Times New Roman" w:cs="Times New Roman"/>
                <w:b/>
                <w:sz w:val="32"/>
                <w:szCs w:val="32"/>
              </w:rPr>
            </w:pPr>
            <w:r>
              <w:rPr>
                <w:rStyle w:val="A6"/>
                <w:rFonts w:ascii="Times New Roman" w:eastAsiaTheme="minorEastAsia" w:hAnsi="Times New Roman" w:cs="Times New Roman"/>
                <w:b w:val="0"/>
              </w:rPr>
              <w:t>17.3</w:t>
            </w:r>
            <w:r w:rsidR="00DA2976" w:rsidRPr="008A760B">
              <w:rPr>
                <w:rStyle w:val="A6"/>
                <w:rFonts w:ascii="Times New Roman" w:eastAsiaTheme="minorEastAsia" w:hAnsi="Times New Roman" w:cs="Times New Roman"/>
                <w:b w:val="0"/>
              </w:rPr>
              <w:t>3±0.015</w:t>
            </w:r>
          </w:p>
        </w:tc>
        <w:tc>
          <w:tcPr>
            <w:tcW w:w="1110" w:type="dxa"/>
            <w:vAlign w:val="center"/>
          </w:tcPr>
          <w:p w:rsidR="00DA2976" w:rsidRPr="008A760B" w:rsidRDefault="00DA2976" w:rsidP="002938BA">
            <w:pPr>
              <w:jc w:val="center"/>
              <w:rPr>
                <w:rFonts w:ascii="Times New Roman" w:hAnsi="Times New Roman" w:cs="Times New Roman"/>
                <w:b/>
                <w:sz w:val="32"/>
                <w:szCs w:val="32"/>
              </w:rPr>
            </w:pPr>
            <w:r w:rsidRPr="008A760B">
              <w:rPr>
                <w:rStyle w:val="A6"/>
                <w:rFonts w:ascii="Times New Roman" w:eastAsiaTheme="minorEastAsia" w:hAnsi="Times New Roman" w:cs="Times New Roman"/>
                <w:b w:val="0"/>
              </w:rPr>
              <w:t>0.68±0.01</w:t>
            </w:r>
          </w:p>
        </w:tc>
        <w:tc>
          <w:tcPr>
            <w:tcW w:w="1042" w:type="dxa"/>
            <w:vAlign w:val="center"/>
          </w:tcPr>
          <w:p w:rsidR="00DA2976" w:rsidRPr="008A760B" w:rsidRDefault="00DA2976" w:rsidP="002938BA">
            <w:pPr>
              <w:jc w:val="center"/>
              <w:rPr>
                <w:rFonts w:ascii="Times New Roman" w:hAnsi="Times New Roman" w:cs="Times New Roman"/>
                <w:b/>
                <w:sz w:val="32"/>
                <w:szCs w:val="32"/>
              </w:rPr>
            </w:pPr>
            <w:r w:rsidRPr="008A760B">
              <w:rPr>
                <w:rStyle w:val="A6"/>
                <w:rFonts w:ascii="Times New Roman" w:eastAsiaTheme="minorEastAsia" w:hAnsi="Times New Roman" w:cs="Times New Roman"/>
                <w:b w:val="0"/>
              </w:rPr>
              <w:t>0.79±0.01</w:t>
            </w:r>
          </w:p>
        </w:tc>
      </w:tr>
      <w:tr w:rsidR="00DA2976" w:rsidTr="00E9074B">
        <w:trPr>
          <w:trHeight w:val="422"/>
        </w:trPr>
        <w:tc>
          <w:tcPr>
            <w:tcW w:w="1533" w:type="dxa"/>
            <w:vAlign w:val="center"/>
          </w:tcPr>
          <w:p w:rsidR="00DA2976" w:rsidRDefault="0086145E" w:rsidP="002938BA">
            <w:pPr>
              <w:jc w:val="center"/>
              <w:rPr>
                <w:rFonts w:ascii="Times New Roman" w:hAnsi="Times New Roman" w:cs="Times New Roman"/>
                <w:sz w:val="32"/>
                <w:szCs w:val="32"/>
              </w:rPr>
            </w:pPr>
            <m:oMathPara>
              <m:oMath>
                <m:sSub>
                  <m:sSubPr>
                    <m:ctrlPr>
                      <w:rPr>
                        <w:rFonts w:ascii="Cambria Math" w:eastAsia="Times New Roman" w:hAnsi="Times New Roman" w:cs="Times New Roman"/>
                        <w:b/>
                        <w:sz w:val="20"/>
                        <w:szCs w:val="20"/>
                      </w:rPr>
                    </m:ctrlPr>
                  </m:sSubPr>
                  <m:e>
                    <m:r>
                      <m:rPr>
                        <m:sty m:val="b"/>
                      </m:rPr>
                      <w:rPr>
                        <w:rFonts w:ascii="Cambria Math" w:eastAsia="Times New Roman" w:hAnsi="Cambria Math" w:cs="Times New Roman"/>
                        <w:sz w:val="20"/>
                        <w:szCs w:val="20"/>
                      </w:rPr>
                      <m:t>M</m:t>
                    </m:r>
                  </m:e>
                  <m:sub>
                    <m:r>
                      <m:rPr>
                        <m:sty m:val="b"/>
                      </m:rPr>
                      <w:rPr>
                        <w:rFonts w:ascii="Cambria Math" w:eastAsia="Times New Roman" w:hAnsi="Cambria Math" w:cs="Times New Roman"/>
                        <w:sz w:val="20"/>
                        <w:szCs w:val="20"/>
                      </w:rPr>
                      <m:t>2</m:t>
                    </m:r>
                  </m:sub>
                </m:sSub>
              </m:oMath>
            </m:oMathPara>
          </w:p>
        </w:tc>
        <w:tc>
          <w:tcPr>
            <w:tcW w:w="1171" w:type="dxa"/>
            <w:vAlign w:val="center"/>
          </w:tcPr>
          <w:p w:rsidR="00DA2976" w:rsidRPr="008A760B" w:rsidRDefault="00DA2976" w:rsidP="002938BA">
            <w:pPr>
              <w:jc w:val="center"/>
              <w:rPr>
                <w:rFonts w:ascii="Times New Roman" w:hAnsi="Times New Roman" w:cs="Times New Roman"/>
                <w:b/>
                <w:sz w:val="32"/>
                <w:szCs w:val="32"/>
              </w:rPr>
            </w:pPr>
            <w:r w:rsidRPr="008A760B">
              <w:rPr>
                <w:rStyle w:val="A6"/>
                <w:rFonts w:ascii="Times New Roman" w:eastAsiaTheme="minorEastAsia" w:hAnsi="Times New Roman" w:cs="Times New Roman"/>
                <w:b w:val="0"/>
              </w:rPr>
              <w:t>74.18±0.02</w:t>
            </w:r>
          </w:p>
        </w:tc>
        <w:tc>
          <w:tcPr>
            <w:tcW w:w="1081" w:type="dxa"/>
            <w:vAlign w:val="center"/>
          </w:tcPr>
          <w:p w:rsidR="00DA2976" w:rsidRPr="008A760B" w:rsidRDefault="00DA2976" w:rsidP="002938BA">
            <w:pPr>
              <w:jc w:val="center"/>
              <w:rPr>
                <w:rFonts w:ascii="Times New Roman" w:hAnsi="Times New Roman" w:cs="Times New Roman"/>
                <w:b/>
                <w:sz w:val="32"/>
                <w:szCs w:val="32"/>
              </w:rPr>
            </w:pPr>
            <w:r w:rsidRPr="008A760B">
              <w:rPr>
                <w:rStyle w:val="A6"/>
                <w:rFonts w:ascii="Times New Roman" w:eastAsiaTheme="minorEastAsia" w:hAnsi="Times New Roman" w:cs="Times New Roman"/>
                <w:b w:val="0"/>
              </w:rPr>
              <w:t>3.14±0.01</w:t>
            </w:r>
          </w:p>
        </w:tc>
        <w:tc>
          <w:tcPr>
            <w:tcW w:w="1081" w:type="dxa"/>
            <w:vAlign w:val="center"/>
          </w:tcPr>
          <w:p w:rsidR="00DA2976" w:rsidRPr="008A760B" w:rsidRDefault="00DA2976" w:rsidP="002938BA">
            <w:pPr>
              <w:jc w:val="center"/>
              <w:rPr>
                <w:rFonts w:ascii="Times New Roman" w:hAnsi="Times New Roman" w:cs="Times New Roman"/>
                <w:b/>
                <w:sz w:val="32"/>
                <w:szCs w:val="32"/>
              </w:rPr>
            </w:pPr>
            <w:r w:rsidRPr="008A760B">
              <w:rPr>
                <w:rStyle w:val="A6"/>
                <w:rFonts w:ascii="Times New Roman" w:eastAsiaTheme="minorEastAsia" w:hAnsi="Times New Roman" w:cs="Times New Roman"/>
                <w:b w:val="0"/>
              </w:rPr>
              <w:t>4.44±0.01</w:t>
            </w:r>
          </w:p>
        </w:tc>
        <w:tc>
          <w:tcPr>
            <w:tcW w:w="1442" w:type="dxa"/>
            <w:vAlign w:val="center"/>
          </w:tcPr>
          <w:p w:rsidR="00DA2976" w:rsidRPr="008A760B" w:rsidRDefault="00DA2976" w:rsidP="002938BA">
            <w:pPr>
              <w:jc w:val="center"/>
              <w:rPr>
                <w:rFonts w:ascii="Times New Roman" w:hAnsi="Times New Roman" w:cs="Times New Roman"/>
                <w:b/>
                <w:sz w:val="32"/>
                <w:szCs w:val="32"/>
              </w:rPr>
            </w:pPr>
            <w:r w:rsidRPr="008A760B">
              <w:rPr>
                <w:rStyle w:val="A6"/>
                <w:rFonts w:ascii="Times New Roman" w:eastAsiaTheme="minorEastAsia" w:hAnsi="Times New Roman" w:cs="Times New Roman"/>
                <w:b w:val="0"/>
              </w:rPr>
              <w:t>17.56±0.01</w:t>
            </w:r>
          </w:p>
        </w:tc>
        <w:tc>
          <w:tcPr>
            <w:tcW w:w="1110" w:type="dxa"/>
            <w:vAlign w:val="center"/>
          </w:tcPr>
          <w:p w:rsidR="00DA2976" w:rsidRPr="008A760B" w:rsidRDefault="00DA2976" w:rsidP="002938BA">
            <w:pPr>
              <w:jc w:val="center"/>
              <w:rPr>
                <w:rFonts w:ascii="Times New Roman" w:hAnsi="Times New Roman" w:cs="Times New Roman"/>
                <w:b/>
                <w:sz w:val="32"/>
                <w:szCs w:val="32"/>
              </w:rPr>
            </w:pPr>
            <w:r w:rsidRPr="008A760B">
              <w:rPr>
                <w:rStyle w:val="A6"/>
                <w:rFonts w:ascii="Times New Roman" w:eastAsiaTheme="minorEastAsia" w:hAnsi="Times New Roman" w:cs="Times New Roman"/>
                <w:b w:val="0"/>
              </w:rPr>
              <w:t>0.65±0.01</w:t>
            </w:r>
          </w:p>
        </w:tc>
        <w:tc>
          <w:tcPr>
            <w:tcW w:w="1042" w:type="dxa"/>
            <w:vAlign w:val="center"/>
          </w:tcPr>
          <w:p w:rsidR="00DA2976" w:rsidRPr="008A760B" w:rsidRDefault="00DA2976" w:rsidP="002938BA">
            <w:pPr>
              <w:jc w:val="center"/>
              <w:rPr>
                <w:rFonts w:ascii="Times New Roman" w:hAnsi="Times New Roman" w:cs="Times New Roman"/>
                <w:b/>
                <w:sz w:val="32"/>
                <w:szCs w:val="32"/>
              </w:rPr>
            </w:pPr>
            <w:r w:rsidRPr="008A760B">
              <w:rPr>
                <w:rStyle w:val="A6"/>
                <w:rFonts w:ascii="Times New Roman" w:eastAsiaTheme="minorEastAsia" w:hAnsi="Times New Roman" w:cs="Times New Roman"/>
                <w:b w:val="0"/>
              </w:rPr>
              <w:t>0.75±0.01</w:t>
            </w:r>
          </w:p>
        </w:tc>
      </w:tr>
      <w:tr w:rsidR="00DA2976" w:rsidTr="00E9074B">
        <w:trPr>
          <w:trHeight w:val="541"/>
        </w:trPr>
        <w:tc>
          <w:tcPr>
            <w:tcW w:w="1533" w:type="dxa"/>
            <w:vAlign w:val="center"/>
          </w:tcPr>
          <w:p w:rsidR="00DA2976" w:rsidRPr="00043A4D" w:rsidRDefault="00DA2976" w:rsidP="002938BA">
            <w:pPr>
              <w:jc w:val="center"/>
              <w:rPr>
                <w:rFonts w:ascii="Times New Roman" w:eastAsia="Calibri" w:hAnsi="Times New Roman" w:cs="Times New Roman"/>
                <w:b/>
                <w:sz w:val="20"/>
                <w:szCs w:val="20"/>
              </w:rPr>
            </w:pPr>
            <w:r w:rsidRPr="0094348F">
              <w:rPr>
                <w:rStyle w:val="A6"/>
                <w:rFonts w:ascii="Times New Roman" w:hAnsi="Times New Roman" w:cs="Times New Roman"/>
              </w:rPr>
              <w:t>Level of Significance</w:t>
            </w:r>
          </w:p>
        </w:tc>
        <w:tc>
          <w:tcPr>
            <w:tcW w:w="1171" w:type="dxa"/>
            <w:vAlign w:val="center"/>
          </w:tcPr>
          <w:p w:rsidR="00DA2976" w:rsidRDefault="00DA2976" w:rsidP="002938BA">
            <w:pPr>
              <w:jc w:val="center"/>
              <w:rPr>
                <w:rFonts w:ascii="Times New Roman" w:hAnsi="Times New Roman" w:cs="Times New Roman"/>
                <w:sz w:val="32"/>
                <w:szCs w:val="32"/>
              </w:rPr>
            </w:pPr>
            <w:r>
              <w:rPr>
                <w:rStyle w:val="A6"/>
                <w:rFonts w:ascii="Times New Roman" w:hAnsi="Times New Roman" w:cs="Times New Roman"/>
              </w:rPr>
              <w:t>**</w:t>
            </w:r>
          </w:p>
        </w:tc>
        <w:tc>
          <w:tcPr>
            <w:tcW w:w="1081" w:type="dxa"/>
            <w:vAlign w:val="center"/>
          </w:tcPr>
          <w:p w:rsidR="00DA2976" w:rsidRDefault="00DA2976" w:rsidP="002938BA">
            <w:pPr>
              <w:jc w:val="center"/>
            </w:pPr>
            <w:r w:rsidRPr="008F6507">
              <w:rPr>
                <w:rStyle w:val="A6"/>
                <w:rFonts w:ascii="Times New Roman" w:hAnsi="Times New Roman" w:cs="Times New Roman"/>
              </w:rPr>
              <w:t>**</w:t>
            </w:r>
          </w:p>
        </w:tc>
        <w:tc>
          <w:tcPr>
            <w:tcW w:w="1081" w:type="dxa"/>
            <w:vAlign w:val="center"/>
          </w:tcPr>
          <w:p w:rsidR="00DA2976" w:rsidRDefault="00DA2976" w:rsidP="002938BA">
            <w:pPr>
              <w:jc w:val="center"/>
            </w:pPr>
            <w:r w:rsidRPr="008F6507">
              <w:rPr>
                <w:rStyle w:val="A6"/>
                <w:rFonts w:ascii="Times New Roman" w:hAnsi="Times New Roman" w:cs="Times New Roman"/>
              </w:rPr>
              <w:t>**</w:t>
            </w:r>
          </w:p>
        </w:tc>
        <w:tc>
          <w:tcPr>
            <w:tcW w:w="1442" w:type="dxa"/>
            <w:vAlign w:val="center"/>
          </w:tcPr>
          <w:p w:rsidR="00DA2976" w:rsidRDefault="00DA2976" w:rsidP="002938BA">
            <w:pPr>
              <w:jc w:val="center"/>
            </w:pPr>
            <w:r w:rsidRPr="008F6507">
              <w:rPr>
                <w:rStyle w:val="A6"/>
                <w:rFonts w:ascii="Times New Roman" w:hAnsi="Times New Roman" w:cs="Times New Roman"/>
              </w:rPr>
              <w:t>**</w:t>
            </w:r>
          </w:p>
        </w:tc>
        <w:tc>
          <w:tcPr>
            <w:tcW w:w="1110" w:type="dxa"/>
            <w:vAlign w:val="center"/>
          </w:tcPr>
          <w:p w:rsidR="00DA2976" w:rsidRDefault="00DA2976" w:rsidP="002938BA">
            <w:pPr>
              <w:jc w:val="center"/>
            </w:pPr>
            <w:r w:rsidRPr="008F6507">
              <w:rPr>
                <w:rStyle w:val="A6"/>
                <w:rFonts w:ascii="Times New Roman" w:hAnsi="Times New Roman" w:cs="Times New Roman"/>
              </w:rPr>
              <w:t>**</w:t>
            </w:r>
          </w:p>
        </w:tc>
        <w:tc>
          <w:tcPr>
            <w:tcW w:w="1042" w:type="dxa"/>
            <w:vAlign w:val="center"/>
          </w:tcPr>
          <w:p w:rsidR="00DA2976" w:rsidRDefault="00DA2976" w:rsidP="002938BA">
            <w:pPr>
              <w:jc w:val="center"/>
            </w:pPr>
            <w:r w:rsidRPr="008F6507">
              <w:rPr>
                <w:rStyle w:val="A6"/>
                <w:rFonts w:ascii="Times New Roman" w:hAnsi="Times New Roman" w:cs="Times New Roman"/>
              </w:rPr>
              <w:t>**</w:t>
            </w:r>
          </w:p>
        </w:tc>
      </w:tr>
    </w:tbl>
    <w:p w:rsidR="00F81ADF" w:rsidRDefault="00F81ADF" w:rsidP="007B06F2">
      <w:pPr>
        <w:spacing w:after="0" w:line="360" w:lineRule="auto"/>
        <w:jc w:val="both"/>
        <w:rPr>
          <w:rStyle w:val="A6"/>
          <w:rFonts w:ascii="Times New Roman" w:hAnsi="Times New Roman" w:cs="Times New Roman"/>
          <w:sz w:val="24"/>
          <w:szCs w:val="24"/>
        </w:rPr>
      </w:pPr>
    </w:p>
    <w:p w:rsidR="00F81ADF" w:rsidRPr="00FB5F29" w:rsidRDefault="00F81ADF" w:rsidP="007B06F2">
      <w:pPr>
        <w:spacing w:after="0" w:line="360" w:lineRule="auto"/>
        <w:jc w:val="both"/>
        <w:rPr>
          <w:rFonts w:ascii="Times New Roman" w:eastAsia="Times New Roman" w:hAnsi="Times New Roman" w:cs="Times New Roman"/>
          <w:sz w:val="4"/>
          <w:szCs w:val="24"/>
        </w:rPr>
      </w:pPr>
    </w:p>
    <w:p w:rsidR="0061394E" w:rsidRDefault="00BA126A" w:rsidP="007B06F2">
      <w:pPr>
        <w:spacing w:after="0" w:line="360" w:lineRule="auto"/>
        <w:jc w:val="both"/>
        <w:rPr>
          <w:rStyle w:val="A7"/>
          <w:rFonts w:ascii="Times New Roman" w:hAnsi="Times New Roman" w:cs="Times New Roman"/>
          <w:sz w:val="24"/>
          <w:szCs w:val="24"/>
        </w:rPr>
      </w:pPr>
      <w:r>
        <w:rPr>
          <w:rFonts w:ascii="Times New Roman" w:eastAsia="Times New Roman" w:hAnsi="Times New Roman" w:cs="Times New Roman"/>
          <w:sz w:val="24"/>
          <w:szCs w:val="24"/>
        </w:rPr>
        <w:t xml:space="preserve">(P=plain, </w:t>
      </w:r>
      <m:oMath>
        <m:r>
          <w:rPr>
            <w:rFonts w:ascii="Cambria Math" w:eastAsia="Times New Roman" w:hAnsi="Cambria Math" w:cs="Times New Roman"/>
          </w:rPr>
          <m:t xml:space="preserve"> </m:t>
        </m:r>
        <m:sSub>
          <m:sSubPr>
            <m:ctrlPr>
              <w:rPr>
                <w:rFonts w:ascii="Cambria Math" w:eastAsia="Times New Roman" w:hAnsi="Cambria Math" w:cs="Times New Roman"/>
                <w:i/>
              </w:rPr>
            </m:ctrlPr>
          </m:sSubPr>
          <m:e>
            <m:r>
              <m:rPr>
                <m:sty m:val="p"/>
              </m:rPr>
              <w:rPr>
                <w:rFonts w:ascii="Cambria Math" w:eastAsia="Times New Roman" w:hAnsi="Cambria Math" w:cs="Times New Roman"/>
              </w:rPr>
              <m:t>S</m:t>
            </m:r>
          </m:e>
          <m:sub>
            <m:r>
              <w:rPr>
                <w:rFonts w:ascii="Cambria Math" w:eastAsia="Times New Roman" w:hAnsi="Cambria Math" w:cs="Times New Roman"/>
              </w:rPr>
              <m:t>2</m:t>
            </m:r>
          </m:sub>
        </m:sSub>
        <m:r>
          <w:rPr>
            <w:rFonts w:ascii="Cambria Math" w:eastAsia="Times New Roman" w:hAnsi="Cambria Math" w:cs="Times New Roman"/>
          </w:rPr>
          <m:t>,</m:t>
        </m:r>
        <m:sSub>
          <m:sSubPr>
            <m:ctrlPr>
              <w:rPr>
                <w:rFonts w:ascii="Cambria Math" w:eastAsia="Times New Roman" w:hAnsi="Cambria Math" w:cs="Times New Roman"/>
                <w:i/>
              </w:rPr>
            </m:ctrlPr>
          </m:sSubPr>
          <m:e>
            <m:r>
              <m:rPr>
                <m:sty m:val="p"/>
              </m:rPr>
              <w:rPr>
                <w:rFonts w:ascii="Cambria Math" w:eastAsia="Times New Roman" w:hAnsi="Cambria Math" w:cs="Times New Roman"/>
              </w:rPr>
              <m:t>O</m:t>
            </m:r>
          </m:e>
          <m:sub>
            <m:r>
              <w:rPr>
                <w:rFonts w:ascii="Cambria Math" w:eastAsia="Times New Roman" w:hAnsi="Cambria Math" w:cs="Times New Roman"/>
              </w:rPr>
              <m:t>2</m:t>
            </m:r>
          </m:sub>
        </m:sSub>
        <m:r>
          <w:rPr>
            <w:rFonts w:ascii="Cambria Math" w:eastAsia="Times New Roman" w:hAnsi="Cambria Math" w:cs="Times New Roman"/>
          </w:rPr>
          <m:t>,</m:t>
        </m:r>
        <m:sSub>
          <m:sSubPr>
            <m:ctrlPr>
              <w:rPr>
                <w:rFonts w:ascii="Cambria Math" w:eastAsia="Times New Roman" w:hAnsi="Cambria Math" w:cs="Times New Roman"/>
                <w:i/>
              </w:rPr>
            </m:ctrlPr>
          </m:sSubPr>
          <m:e>
            <m:r>
              <m:rPr>
                <m:sty m:val="p"/>
              </m:rPr>
              <w:rPr>
                <w:rFonts w:ascii="Cambria Math" w:eastAsia="Times New Roman" w:hAnsi="Cambria Math" w:cs="Times New Roman"/>
              </w:rPr>
              <m:t>M</m:t>
            </m:r>
          </m:e>
          <m:sub>
            <m:r>
              <w:rPr>
                <w:rFonts w:ascii="Cambria Math" w:eastAsia="Times New Roman" w:hAnsi="Cambria Math" w:cs="Times New Roman"/>
              </w:rPr>
              <m:t>2</m:t>
            </m:r>
          </m:sub>
        </m:sSub>
      </m:oMath>
      <w:r>
        <w:rPr>
          <w:rFonts w:ascii="Times New Roman" w:eastAsia="Times New Roman" w:hAnsi="Times New Roman" w:cs="Times New Roman"/>
          <w:sz w:val="24"/>
          <w:szCs w:val="24"/>
        </w:rPr>
        <w:t>=10% of strawberry, orange, mango), Mean± Standard Deviation,</w:t>
      </w:r>
      <w:r w:rsidRPr="00BA126A">
        <w:rPr>
          <w:rStyle w:val="A7"/>
          <w:rFonts w:ascii="Times New Roman" w:hAnsi="Times New Roman" w:cs="Times New Roman"/>
          <w:sz w:val="24"/>
          <w:szCs w:val="24"/>
        </w:rPr>
        <w:t xml:space="preserve"> </w:t>
      </w:r>
    </w:p>
    <w:p w:rsidR="001F25BA" w:rsidRDefault="00BA126A" w:rsidP="007B06F2">
      <w:pPr>
        <w:spacing w:after="0" w:line="360" w:lineRule="auto"/>
        <w:jc w:val="both"/>
        <w:rPr>
          <w:rStyle w:val="A7"/>
          <w:rFonts w:ascii="Times New Roman" w:hAnsi="Times New Roman" w:cs="Times New Roman"/>
          <w:sz w:val="24"/>
          <w:szCs w:val="24"/>
        </w:rPr>
      </w:pPr>
      <w:r w:rsidRPr="00BA126A">
        <w:rPr>
          <w:rStyle w:val="A7"/>
          <w:rFonts w:ascii="Times New Roman" w:hAnsi="Times New Roman" w:cs="Times New Roman"/>
          <w:sz w:val="24"/>
          <w:szCs w:val="24"/>
        </w:rPr>
        <w:t>**</w:t>
      </w:r>
      <w:r>
        <w:rPr>
          <w:rStyle w:val="A7"/>
          <w:rFonts w:ascii="Times New Roman" w:hAnsi="Times New Roman" w:cs="Times New Roman"/>
          <w:sz w:val="24"/>
          <w:szCs w:val="24"/>
        </w:rPr>
        <w:t xml:space="preserve"> = significant at 1% level, </w:t>
      </w:r>
      <w:r w:rsidRPr="00BA126A">
        <w:rPr>
          <w:rStyle w:val="A7"/>
          <w:rFonts w:ascii="Times New Roman" w:hAnsi="Times New Roman" w:cs="Times New Roman"/>
          <w:sz w:val="24"/>
          <w:szCs w:val="24"/>
        </w:rPr>
        <w:t>* = significant at 5% level, NS = Non significant</w:t>
      </w:r>
      <w:r>
        <w:rPr>
          <w:rStyle w:val="A7"/>
          <w:rFonts w:ascii="Times New Roman" w:hAnsi="Times New Roman" w:cs="Times New Roman"/>
          <w:sz w:val="24"/>
          <w:szCs w:val="24"/>
        </w:rPr>
        <w:t>.</w:t>
      </w:r>
    </w:p>
    <w:p w:rsidR="00DA2976" w:rsidRPr="00E01D26" w:rsidRDefault="00DA2976" w:rsidP="00DA2976">
      <w:pPr>
        <w:spacing w:after="0" w:line="360" w:lineRule="auto"/>
        <w:jc w:val="both"/>
        <w:rPr>
          <w:rStyle w:val="A6"/>
          <w:rFonts w:ascii="Times New Roman" w:hAnsi="Times New Roman" w:cs="Times New Roman"/>
          <w:sz w:val="24"/>
          <w:szCs w:val="24"/>
        </w:rPr>
      </w:pPr>
      <w:r w:rsidRPr="00E01D26">
        <w:rPr>
          <w:rStyle w:val="A1"/>
          <w:rFonts w:ascii="Times New Roman" w:hAnsi="Times New Roman" w:cs="Times New Roman"/>
          <w:sz w:val="24"/>
          <w:szCs w:val="24"/>
        </w:rPr>
        <w:lastRenderedPageBreak/>
        <w:t>Maximum fat percent was seen in plain/control (P) yoghurt and lowest fat percent was found in case of O</w:t>
      </w:r>
      <w:r w:rsidRPr="00E01D26">
        <w:rPr>
          <w:rStyle w:val="A11"/>
          <w:rFonts w:ascii="Times New Roman" w:hAnsi="Times New Roman" w:cs="Times New Roman"/>
          <w:sz w:val="24"/>
          <w:szCs w:val="24"/>
        </w:rPr>
        <w:t xml:space="preserve">2 </w:t>
      </w:r>
      <w:r w:rsidRPr="00E01D26">
        <w:rPr>
          <w:rStyle w:val="A1"/>
          <w:rFonts w:ascii="Times New Roman" w:hAnsi="Times New Roman" w:cs="Times New Roman"/>
          <w:sz w:val="24"/>
          <w:szCs w:val="24"/>
        </w:rPr>
        <w:t xml:space="preserve">and </w:t>
      </w:r>
      <w:r>
        <w:rPr>
          <w:rStyle w:val="A1"/>
          <w:rFonts w:ascii="Times New Roman" w:hAnsi="Times New Roman" w:cs="Times New Roman"/>
          <w:sz w:val="24"/>
          <w:szCs w:val="24"/>
        </w:rPr>
        <w:t>S2</w:t>
      </w:r>
      <w:r w:rsidRPr="00E01D26">
        <w:rPr>
          <w:rStyle w:val="A11"/>
          <w:rFonts w:ascii="Times New Roman" w:hAnsi="Times New Roman" w:cs="Times New Roman"/>
          <w:sz w:val="24"/>
          <w:szCs w:val="24"/>
        </w:rPr>
        <w:t xml:space="preserve"> </w:t>
      </w:r>
      <w:r>
        <w:rPr>
          <w:rStyle w:val="A1"/>
          <w:rFonts w:ascii="Times New Roman" w:hAnsi="Times New Roman" w:cs="Times New Roman"/>
          <w:sz w:val="24"/>
          <w:szCs w:val="24"/>
        </w:rPr>
        <w:t xml:space="preserve">type yoghurt. </w:t>
      </w:r>
      <w:r w:rsidRPr="00E01D26">
        <w:rPr>
          <w:rStyle w:val="A1"/>
          <w:rFonts w:ascii="Times New Roman" w:hAnsi="Times New Roman" w:cs="Times New Roman"/>
          <w:sz w:val="24"/>
          <w:szCs w:val="24"/>
        </w:rPr>
        <w:t>The average values of protein content of P, S</w:t>
      </w:r>
      <w:r w:rsidRPr="00E01D26">
        <w:rPr>
          <w:rStyle w:val="A11"/>
          <w:rFonts w:ascii="Times New Roman" w:hAnsi="Times New Roman" w:cs="Times New Roman"/>
          <w:sz w:val="24"/>
          <w:szCs w:val="24"/>
        </w:rPr>
        <w:t>2</w:t>
      </w:r>
      <w:r w:rsidRPr="00E01D26">
        <w:rPr>
          <w:rStyle w:val="A1"/>
          <w:rFonts w:ascii="Times New Roman" w:hAnsi="Times New Roman" w:cs="Times New Roman"/>
          <w:sz w:val="24"/>
          <w:szCs w:val="24"/>
        </w:rPr>
        <w:t>, O</w:t>
      </w:r>
      <w:r w:rsidRPr="00E01D26">
        <w:rPr>
          <w:rStyle w:val="A11"/>
          <w:rFonts w:ascii="Times New Roman" w:hAnsi="Times New Roman" w:cs="Times New Roman"/>
          <w:sz w:val="24"/>
          <w:szCs w:val="24"/>
        </w:rPr>
        <w:t xml:space="preserve">2 </w:t>
      </w:r>
      <w:r w:rsidRPr="00E01D26">
        <w:rPr>
          <w:rStyle w:val="A1"/>
          <w:rFonts w:ascii="Times New Roman" w:hAnsi="Times New Roman" w:cs="Times New Roman"/>
          <w:sz w:val="24"/>
          <w:szCs w:val="24"/>
        </w:rPr>
        <w:t xml:space="preserve">and </w:t>
      </w:r>
      <w:r>
        <w:rPr>
          <w:rStyle w:val="A1"/>
          <w:rFonts w:ascii="Times New Roman" w:hAnsi="Times New Roman" w:cs="Times New Roman"/>
          <w:sz w:val="24"/>
          <w:szCs w:val="24"/>
        </w:rPr>
        <w:t>M2</w:t>
      </w:r>
      <w:r w:rsidRPr="00E01D26">
        <w:rPr>
          <w:rStyle w:val="A11"/>
          <w:rFonts w:ascii="Times New Roman" w:hAnsi="Times New Roman" w:cs="Times New Roman"/>
          <w:sz w:val="24"/>
          <w:szCs w:val="24"/>
        </w:rPr>
        <w:t xml:space="preserve"> </w:t>
      </w:r>
      <w:r w:rsidRPr="00E01D26">
        <w:rPr>
          <w:rStyle w:val="A1"/>
          <w:rFonts w:ascii="Times New Roman" w:hAnsi="Times New Roman" w:cs="Times New Roman"/>
          <w:sz w:val="24"/>
          <w:szCs w:val="24"/>
        </w:rPr>
        <w:t>types of yogh</w:t>
      </w:r>
      <w:r>
        <w:rPr>
          <w:rStyle w:val="A1"/>
          <w:rFonts w:ascii="Times New Roman" w:hAnsi="Times New Roman" w:cs="Times New Roman"/>
          <w:sz w:val="24"/>
          <w:szCs w:val="24"/>
        </w:rPr>
        <w:t>urt were 3.62, 3.44, 3.</w:t>
      </w:r>
      <w:r w:rsidRPr="00E01D26">
        <w:rPr>
          <w:rStyle w:val="A1"/>
          <w:rFonts w:ascii="Times New Roman" w:hAnsi="Times New Roman" w:cs="Times New Roman"/>
          <w:sz w:val="24"/>
          <w:szCs w:val="24"/>
        </w:rPr>
        <w:t>6</w:t>
      </w:r>
      <w:r>
        <w:rPr>
          <w:rStyle w:val="A1"/>
          <w:rFonts w:ascii="Times New Roman" w:hAnsi="Times New Roman" w:cs="Times New Roman"/>
          <w:sz w:val="24"/>
          <w:szCs w:val="24"/>
        </w:rPr>
        <w:t xml:space="preserve"> and 3.14</w:t>
      </w:r>
      <w:r w:rsidRPr="00E01D26">
        <w:rPr>
          <w:rStyle w:val="A1"/>
          <w:rFonts w:ascii="Times New Roman" w:hAnsi="Times New Roman" w:cs="Times New Roman"/>
          <w:sz w:val="24"/>
          <w:szCs w:val="24"/>
        </w:rPr>
        <w:t xml:space="preserve"> g respectively (Table 3). The protein content did not differ significantly (p&gt;0.01) among the different treatments. Statistical analysis showed that there were significant (p&lt;0.05) differences among the fruit yoghurts with 10% juice as far as carbohydrate is concerned. The carbohydrate content was highest in </w:t>
      </w:r>
      <w:r>
        <w:rPr>
          <w:rStyle w:val="A1"/>
          <w:rFonts w:ascii="Times New Roman" w:hAnsi="Times New Roman" w:cs="Times New Roman"/>
          <w:sz w:val="24"/>
          <w:szCs w:val="24"/>
        </w:rPr>
        <w:t>O</w:t>
      </w:r>
      <w:r w:rsidRPr="00E01D26">
        <w:rPr>
          <w:rStyle w:val="A11"/>
          <w:rFonts w:ascii="Times New Roman" w:hAnsi="Times New Roman" w:cs="Times New Roman"/>
          <w:sz w:val="24"/>
          <w:szCs w:val="24"/>
        </w:rPr>
        <w:t xml:space="preserve">2 </w:t>
      </w:r>
      <w:r w:rsidRPr="00E01D26">
        <w:rPr>
          <w:rStyle w:val="A1"/>
          <w:rFonts w:ascii="Times New Roman" w:hAnsi="Times New Roman" w:cs="Times New Roman"/>
          <w:sz w:val="24"/>
          <w:szCs w:val="24"/>
        </w:rPr>
        <w:t>type yoghurt and the lowe</w:t>
      </w:r>
      <w:r>
        <w:rPr>
          <w:rStyle w:val="A1"/>
          <w:rFonts w:ascii="Times New Roman" w:hAnsi="Times New Roman" w:cs="Times New Roman"/>
          <w:sz w:val="24"/>
          <w:szCs w:val="24"/>
        </w:rPr>
        <w:t>st in plain (P) yoghurt (Table 4.2</w:t>
      </w:r>
      <w:r w:rsidRPr="00E01D26">
        <w:rPr>
          <w:rStyle w:val="A1"/>
          <w:rFonts w:ascii="Times New Roman" w:hAnsi="Times New Roman" w:cs="Times New Roman"/>
          <w:sz w:val="24"/>
          <w:szCs w:val="24"/>
        </w:rPr>
        <w:t>).</w:t>
      </w:r>
      <w:r w:rsidR="00770742" w:rsidRPr="00770742">
        <w:rPr>
          <w:rStyle w:val="A1"/>
          <w:rFonts w:ascii="Times New Roman" w:hAnsi="Times New Roman" w:cs="Times New Roman"/>
          <w:sz w:val="24"/>
          <w:szCs w:val="24"/>
        </w:rPr>
        <w:t xml:space="preserve"> </w:t>
      </w:r>
      <w:r w:rsidR="00770742" w:rsidRPr="00E01D26">
        <w:rPr>
          <w:rStyle w:val="A1"/>
          <w:rFonts w:ascii="Times New Roman" w:hAnsi="Times New Roman" w:cs="Times New Roman"/>
          <w:sz w:val="24"/>
          <w:szCs w:val="24"/>
        </w:rPr>
        <w:t>Overall ash co</w:t>
      </w:r>
      <w:r w:rsidR="00770742">
        <w:rPr>
          <w:rStyle w:val="A1"/>
          <w:rFonts w:ascii="Times New Roman" w:hAnsi="Times New Roman" w:cs="Times New Roman"/>
          <w:sz w:val="24"/>
          <w:szCs w:val="24"/>
        </w:rPr>
        <w:t>ntent of yoghurt with 10% strawberry</w:t>
      </w:r>
      <w:r w:rsidR="00770742" w:rsidRPr="00E01D26">
        <w:rPr>
          <w:rStyle w:val="A1"/>
          <w:rFonts w:ascii="Times New Roman" w:hAnsi="Times New Roman" w:cs="Times New Roman"/>
          <w:sz w:val="24"/>
          <w:szCs w:val="24"/>
        </w:rPr>
        <w:t xml:space="preserve"> juice was somewhat lower than that of plain yoghurt but differences in ash content between a</w:t>
      </w:r>
      <w:r w:rsidR="00770742">
        <w:rPr>
          <w:rStyle w:val="A1"/>
          <w:rFonts w:ascii="Times New Roman" w:hAnsi="Times New Roman" w:cs="Times New Roman"/>
          <w:sz w:val="24"/>
          <w:szCs w:val="24"/>
        </w:rPr>
        <w:t xml:space="preserve">nd among the treatments was </w:t>
      </w:r>
      <w:r w:rsidR="00770742" w:rsidRPr="00E01D26">
        <w:rPr>
          <w:rStyle w:val="A1"/>
          <w:rFonts w:ascii="Times New Roman" w:hAnsi="Times New Roman" w:cs="Times New Roman"/>
          <w:sz w:val="24"/>
          <w:szCs w:val="24"/>
        </w:rPr>
        <w:t xml:space="preserve">significant (P&gt;0.05). </w:t>
      </w:r>
      <w:r w:rsidR="00770742" w:rsidRPr="00770742">
        <w:rPr>
          <w:rStyle w:val="A1"/>
          <w:rFonts w:ascii="Times New Roman" w:hAnsi="Times New Roman" w:cs="Times New Roman"/>
          <w:sz w:val="24"/>
          <w:szCs w:val="24"/>
        </w:rPr>
        <w:t xml:space="preserve"> </w:t>
      </w:r>
      <w:r w:rsidR="00770742" w:rsidRPr="00E01D26">
        <w:rPr>
          <w:rStyle w:val="A1"/>
          <w:rFonts w:ascii="Times New Roman" w:hAnsi="Times New Roman" w:cs="Times New Roman"/>
          <w:sz w:val="24"/>
          <w:szCs w:val="24"/>
        </w:rPr>
        <w:t>The differences of acidity percentage among yoghurts with 10% fruit j</w:t>
      </w:r>
      <w:r w:rsidR="00770742">
        <w:rPr>
          <w:rStyle w:val="A1"/>
          <w:rFonts w:ascii="Times New Roman" w:hAnsi="Times New Roman" w:cs="Times New Roman"/>
          <w:sz w:val="24"/>
          <w:szCs w:val="24"/>
        </w:rPr>
        <w:t xml:space="preserve">uice were </w:t>
      </w:r>
      <w:r w:rsidR="00770742" w:rsidRPr="00E01D26">
        <w:rPr>
          <w:rStyle w:val="A1"/>
          <w:rFonts w:ascii="Times New Roman" w:hAnsi="Times New Roman" w:cs="Times New Roman"/>
          <w:sz w:val="24"/>
          <w:szCs w:val="24"/>
        </w:rPr>
        <w:t>significant. Acidity increased a little due to the addition o</w:t>
      </w:r>
      <w:r w:rsidR="00770742">
        <w:rPr>
          <w:rStyle w:val="A1"/>
          <w:rFonts w:ascii="Times New Roman" w:hAnsi="Times New Roman" w:cs="Times New Roman"/>
          <w:sz w:val="24"/>
          <w:szCs w:val="24"/>
        </w:rPr>
        <w:t>f different type of fruit juice, highest acidity recorded in O2 and lowest was in plain yoghurt.</w:t>
      </w:r>
      <w:r w:rsidR="00770742" w:rsidRPr="00E01D26">
        <w:rPr>
          <w:rStyle w:val="A1"/>
          <w:rFonts w:ascii="Times New Roman" w:hAnsi="Times New Roman" w:cs="Times New Roman"/>
          <w:sz w:val="24"/>
          <w:szCs w:val="24"/>
        </w:rPr>
        <w:t xml:space="preserve"> The differences in fat percent between plain yoghurt and yoghurt containing fruit juice at 10% concentration were significant (P&gt;0.05).</w:t>
      </w:r>
    </w:p>
    <w:p w:rsidR="00F81ADF" w:rsidRDefault="00F81ADF" w:rsidP="007B06F2">
      <w:pPr>
        <w:spacing w:after="0" w:line="360" w:lineRule="auto"/>
        <w:jc w:val="both"/>
        <w:rPr>
          <w:rStyle w:val="A7"/>
          <w:rFonts w:ascii="Times New Roman" w:hAnsi="Times New Roman" w:cs="Times New Roman"/>
          <w:sz w:val="24"/>
          <w:szCs w:val="24"/>
        </w:rPr>
      </w:pPr>
    </w:p>
    <w:p w:rsidR="00D54BD1" w:rsidRDefault="005F488F" w:rsidP="007B06F2">
      <w:pPr>
        <w:spacing w:after="0" w:line="360" w:lineRule="auto"/>
        <w:jc w:val="both"/>
        <w:rPr>
          <w:rStyle w:val="A7"/>
          <w:rFonts w:ascii="Times New Roman" w:hAnsi="Times New Roman" w:cs="Times New Roman"/>
          <w:sz w:val="24"/>
          <w:szCs w:val="24"/>
        </w:rPr>
      </w:pPr>
      <w:r>
        <w:rPr>
          <w:rFonts w:ascii="Times New Roman" w:hAnsi="Times New Roman" w:cs="Times New Roman"/>
          <w:b/>
          <w:bCs/>
          <w:noProof/>
          <w:color w:val="000000"/>
          <w:sz w:val="24"/>
          <w:szCs w:val="24"/>
        </w:rPr>
        <mc:AlternateContent>
          <mc:Choice Requires="wps">
            <w:drawing>
              <wp:anchor distT="0" distB="0" distL="114300" distR="114300" simplePos="0" relativeHeight="251660288" behindDoc="0" locked="0" layoutInCell="1" allowOverlap="1">
                <wp:simplePos x="0" y="0"/>
                <wp:positionH relativeFrom="column">
                  <wp:posOffset>165100</wp:posOffset>
                </wp:positionH>
                <wp:positionV relativeFrom="paragraph">
                  <wp:posOffset>254000</wp:posOffset>
                </wp:positionV>
                <wp:extent cx="4762500" cy="2894965"/>
                <wp:effectExtent l="3175" t="0" r="0" b="4445"/>
                <wp:wrapNone/>
                <wp:docPr id="3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2894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24610" w:rsidRDefault="00B24610">
                            <w:r w:rsidRPr="00267478">
                              <w:rPr>
                                <w:noProof/>
                              </w:rPr>
                              <w:drawing>
                                <wp:inline distT="0" distB="0" distL="0" distR="0">
                                  <wp:extent cx="4498975" cy="2699385"/>
                                  <wp:effectExtent l="19050" t="0" r="15875" b="5715"/>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7" type="#_x0000_t202" style="position:absolute;left:0;text-align:left;margin-left:13pt;margin-top:20pt;width:375pt;height:227.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" stroked="f">
                <v:textbox>
                  <w:txbxContent>
                    <w:p w:rsidR="00B24610" w:rsidRDefault="00B24610">
                      <w:r w:rsidRPr="00267478">
                        <w:rPr>
                          <w:noProof/>
                        </w:rPr>
                        <w:drawing>
                          <wp:inline distT="0" distB="0" distL="0" distR="0">
                            <wp:extent cx="4498975" cy="2699385"/>
                            <wp:effectExtent l="19050" t="0" r="15875" b="5715"/>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xbxContent>
                </v:textbox>
              </v:shape>
            </w:pict>
          </mc:Fallback>
        </mc:AlternateContent>
      </w:r>
    </w:p>
    <w:p w:rsidR="0061394E" w:rsidRDefault="0061394E" w:rsidP="007B06F2">
      <w:pPr>
        <w:spacing w:after="0" w:line="360" w:lineRule="auto"/>
        <w:jc w:val="both"/>
        <w:rPr>
          <w:rStyle w:val="A7"/>
          <w:rFonts w:ascii="Times New Roman" w:hAnsi="Times New Roman" w:cs="Times New Roman"/>
          <w:sz w:val="24"/>
          <w:szCs w:val="24"/>
        </w:rPr>
      </w:pPr>
    </w:p>
    <w:p w:rsidR="0061394E" w:rsidRDefault="0061394E" w:rsidP="007B06F2">
      <w:pPr>
        <w:spacing w:after="0" w:line="360" w:lineRule="auto"/>
        <w:jc w:val="both"/>
        <w:rPr>
          <w:rStyle w:val="A7"/>
          <w:rFonts w:ascii="Times New Roman" w:hAnsi="Times New Roman" w:cs="Times New Roman"/>
          <w:sz w:val="24"/>
          <w:szCs w:val="24"/>
        </w:rPr>
      </w:pPr>
    </w:p>
    <w:p w:rsidR="0061394E" w:rsidRDefault="0061394E" w:rsidP="007B06F2">
      <w:pPr>
        <w:spacing w:after="0" w:line="360" w:lineRule="auto"/>
        <w:jc w:val="both"/>
        <w:rPr>
          <w:rStyle w:val="A7"/>
          <w:rFonts w:ascii="Times New Roman" w:hAnsi="Times New Roman" w:cs="Times New Roman"/>
          <w:sz w:val="24"/>
          <w:szCs w:val="24"/>
        </w:rPr>
      </w:pPr>
    </w:p>
    <w:p w:rsidR="0061394E" w:rsidRDefault="0061394E" w:rsidP="007B06F2">
      <w:pPr>
        <w:spacing w:after="0" w:line="360" w:lineRule="auto"/>
        <w:jc w:val="both"/>
        <w:rPr>
          <w:rStyle w:val="A7"/>
          <w:rFonts w:ascii="Times New Roman" w:hAnsi="Times New Roman" w:cs="Times New Roman"/>
          <w:sz w:val="24"/>
          <w:szCs w:val="24"/>
        </w:rPr>
      </w:pPr>
    </w:p>
    <w:p w:rsidR="0061394E" w:rsidRDefault="0061394E" w:rsidP="007B06F2">
      <w:pPr>
        <w:spacing w:after="0" w:line="360" w:lineRule="auto"/>
        <w:jc w:val="both"/>
        <w:rPr>
          <w:rStyle w:val="A7"/>
          <w:rFonts w:ascii="Times New Roman" w:hAnsi="Times New Roman" w:cs="Times New Roman"/>
          <w:sz w:val="24"/>
          <w:szCs w:val="24"/>
        </w:rPr>
      </w:pPr>
    </w:p>
    <w:p w:rsidR="0061394E" w:rsidRDefault="0061394E" w:rsidP="007B06F2">
      <w:pPr>
        <w:spacing w:after="0" w:line="360" w:lineRule="auto"/>
        <w:jc w:val="both"/>
        <w:rPr>
          <w:rStyle w:val="A7"/>
          <w:rFonts w:ascii="Times New Roman" w:hAnsi="Times New Roman" w:cs="Times New Roman"/>
          <w:sz w:val="24"/>
          <w:szCs w:val="24"/>
        </w:rPr>
      </w:pPr>
    </w:p>
    <w:p w:rsidR="0061394E" w:rsidRDefault="0061394E" w:rsidP="007B06F2">
      <w:pPr>
        <w:spacing w:after="0" w:line="360" w:lineRule="auto"/>
        <w:jc w:val="both"/>
        <w:rPr>
          <w:rStyle w:val="A6"/>
          <w:rFonts w:ascii="Times New Roman" w:hAnsi="Times New Roman" w:cs="Times New Roman"/>
          <w:sz w:val="24"/>
          <w:szCs w:val="24"/>
        </w:rPr>
      </w:pPr>
    </w:p>
    <w:p w:rsidR="001F25BA" w:rsidRDefault="001F25BA" w:rsidP="007B06F2">
      <w:pPr>
        <w:spacing w:after="0" w:line="360" w:lineRule="auto"/>
        <w:jc w:val="both"/>
        <w:rPr>
          <w:rStyle w:val="A6"/>
          <w:rFonts w:ascii="Times New Roman" w:hAnsi="Times New Roman" w:cs="Times New Roman"/>
          <w:sz w:val="24"/>
          <w:szCs w:val="24"/>
        </w:rPr>
      </w:pPr>
    </w:p>
    <w:p w:rsidR="001F25BA" w:rsidRDefault="001F25BA" w:rsidP="007B06F2">
      <w:pPr>
        <w:spacing w:after="0" w:line="360" w:lineRule="auto"/>
        <w:jc w:val="both"/>
        <w:rPr>
          <w:rStyle w:val="A6"/>
          <w:rFonts w:ascii="Times New Roman" w:hAnsi="Times New Roman" w:cs="Times New Roman"/>
          <w:sz w:val="24"/>
          <w:szCs w:val="24"/>
        </w:rPr>
      </w:pPr>
    </w:p>
    <w:p w:rsidR="001F25BA" w:rsidRDefault="001F25BA" w:rsidP="007B06F2">
      <w:pPr>
        <w:spacing w:after="0" w:line="360" w:lineRule="auto"/>
        <w:jc w:val="both"/>
        <w:rPr>
          <w:rStyle w:val="A6"/>
          <w:rFonts w:ascii="Times New Roman" w:hAnsi="Times New Roman" w:cs="Times New Roman"/>
          <w:sz w:val="24"/>
          <w:szCs w:val="24"/>
        </w:rPr>
      </w:pPr>
    </w:p>
    <w:p w:rsidR="001F25BA" w:rsidRDefault="001F25BA" w:rsidP="007B06F2">
      <w:pPr>
        <w:spacing w:after="0" w:line="360" w:lineRule="auto"/>
        <w:jc w:val="both"/>
        <w:rPr>
          <w:rStyle w:val="A6"/>
          <w:rFonts w:ascii="Times New Roman" w:hAnsi="Times New Roman" w:cs="Times New Roman"/>
          <w:sz w:val="24"/>
          <w:szCs w:val="24"/>
        </w:rPr>
      </w:pPr>
    </w:p>
    <w:p w:rsidR="00D54BD1" w:rsidRPr="00657BEF" w:rsidRDefault="00920F72" w:rsidP="001D644E">
      <w:pPr>
        <w:pStyle w:val="Pa3"/>
        <w:spacing w:before="40" w:after="40"/>
        <w:jc w:val="center"/>
        <w:rPr>
          <w:rStyle w:val="A6"/>
          <w:rFonts w:ascii="Times New Roman" w:hAnsi="Times New Roman" w:cs="Times New Roman"/>
          <w:sz w:val="24"/>
          <w:szCs w:val="24"/>
        </w:rPr>
      </w:pPr>
      <w:r>
        <w:rPr>
          <w:rStyle w:val="A6"/>
          <w:rFonts w:ascii="Times New Roman" w:hAnsi="Times New Roman" w:cs="Times New Roman"/>
          <w:sz w:val="24"/>
          <w:szCs w:val="24"/>
        </w:rPr>
        <w:t>Figure 4.2</w:t>
      </w:r>
      <w:r w:rsidR="00E04E9E">
        <w:rPr>
          <w:rStyle w:val="A6"/>
          <w:rFonts w:ascii="Times New Roman" w:hAnsi="Times New Roman" w:cs="Times New Roman"/>
          <w:sz w:val="24"/>
          <w:szCs w:val="24"/>
        </w:rPr>
        <w:t xml:space="preserve">: Increasing </w:t>
      </w:r>
      <w:r w:rsidR="001D644E">
        <w:rPr>
          <w:rStyle w:val="A6"/>
          <w:rFonts w:ascii="Times New Roman" w:hAnsi="Times New Roman" w:cs="Times New Roman"/>
          <w:sz w:val="24"/>
          <w:szCs w:val="24"/>
        </w:rPr>
        <w:t>of Acidity with Fruit Juice</w:t>
      </w:r>
      <w:r w:rsidR="00E04E9E">
        <w:rPr>
          <w:rStyle w:val="A6"/>
          <w:rFonts w:ascii="Times New Roman" w:hAnsi="Times New Roman" w:cs="Times New Roman"/>
          <w:sz w:val="24"/>
          <w:szCs w:val="24"/>
        </w:rPr>
        <w:t xml:space="preserve"> (Orange)</w:t>
      </w:r>
      <w:r w:rsidR="001D644E">
        <w:rPr>
          <w:rStyle w:val="A6"/>
          <w:rFonts w:ascii="Times New Roman" w:hAnsi="Times New Roman" w:cs="Times New Roman"/>
          <w:sz w:val="24"/>
          <w:szCs w:val="24"/>
        </w:rPr>
        <w:t xml:space="preserve"> Concentration.</w:t>
      </w:r>
    </w:p>
    <w:p w:rsidR="00D54BD1" w:rsidRDefault="00D54BD1" w:rsidP="007B06F2">
      <w:pPr>
        <w:pStyle w:val="Pa3"/>
        <w:spacing w:before="40" w:after="40"/>
        <w:jc w:val="both"/>
        <w:rPr>
          <w:rStyle w:val="A6"/>
        </w:rPr>
      </w:pPr>
    </w:p>
    <w:p w:rsidR="00657BEF" w:rsidRPr="00F81ADF" w:rsidRDefault="00657BEF" w:rsidP="007B06F2">
      <w:pPr>
        <w:pStyle w:val="Pa3"/>
        <w:spacing w:before="40" w:after="40" w:line="360" w:lineRule="auto"/>
        <w:jc w:val="both"/>
        <w:rPr>
          <w:rStyle w:val="A6"/>
          <w:rFonts w:ascii="Times New Roman" w:hAnsi="Times New Roman" w:cs="Times New Roman"/>
          <w:sz w:val="16"/>
          <w:szCs w:val="24"/>
        </w:rPr>
      </w:pPr>
    </w:p>
    <w:p w:rsidR="00F50F1F" w:rsidRDefault="00F50F1F" w:rsidP="007B06F2">
      <w:pPr>
        <w:spacing w:after="0" w:line="360" w:lineRule="auto"/>
        <w:jc w:val="both"/>
        <w:rPr>
          <w:rStyle w:val="A6"/>
          <w:rFonts w:ascii="Times New Roman" w:hAnsi="Times New Roman" w:cs="Times New Roman"/>
          <w:sz w:val="24"/>
          <w:szCs w:val="24"/>
        </w:rPr>
      </w:pPr>
    </w:p>
    <w:p w:rsidR="00F50F1F" w:rsidRDefault="00F50F1F" w:rsidP="007B06F2">
      <w:pPr>
        <w:spacing w:after="0" w:line="360" w:lineRule="auto"/>
        <w:jc w:val="both"/>
        <w:rPr>
          <w:rStyle w:val="A6"/>
          <w:rFonts w:ascii="Times New Roman" w:hAnsi="Times New Roman" w:cs="Times New Roman"/>
          <w:sz w:val="24"/>
          <w:szCs w:val="24"/>
        </w:rPr>
      </w:pPr>
    </w:p>
    <w:p w:rsidR="00F50F1F" w:rsidRDefault="00F50F1F" w:rsidP="007B06F2">
      <w:pPr>
        <w:spacing w:after="0" w:line="360" w:lineRule="auto"/>
        <w:jc w:val="both"/>
        <w:rPr>
          <w:rStyle w:val="A6"/>
          <w:rFonts w:ascii="Times New Roman" w:hAnsi="Times New Roman" w:cs="Times New Roman"/>
          <w:sz w:val="24"/>
          <w:szCs w:val="24"/>
        </w:rPr>
      </w:pPr>
    </w:p>
    <w:p w:rsidR="00FB5F29" w:rsidRDefault="00FB5F29" w:rsidP="007B06F2">
      <w:pPr>
        <w:spacing w:after="0" w:line="360" w:lineRule="auto"/>
        <w:jc w:val="both"/>
        <w:rPr>
          <w:rStyle w:val="A6"/>
          <w:rFonts w:ascii="Times New Roman" w:hAnsi="Times New Roman" w:cs="Times New Roman"/>
          <w:sz w:val="24"/>
          <w:szCs w:val="24"/>
        </w:rPr>
      </w:pPr>
    </w:p>
    <w:p w:rsidR="00FB5F29" w:rsidRPr="00F50F1F" w:rsidRDefault="00FB5F29" w:rsidP="00FB5F29">
      <w:pPr>
        <w:spacing w:after="0" w:line="360" w:lineRule="auto"/>
        <w:jc w:val="both"/>
        <w:rPr>
          <w:rStyle w:val="A6"/>
          <w:rFonts w:ascii="Times New Roman" w:hAnsi="Times New Roman" w:cs="Times New Roman"/>
          <w:bCs w:val="0"/>
          <w:color w:val="000000" w:themeColor="text1"/>
          <w:sz w:val="24"/>
          <w:szCs w:val="24"/>
        </w:rPr>
      </w:pPr>
      <w:r w:rsidRPr="00F50F1F">
        <w:rPr>
          <w:rStyle w:val="A6"/>
          <w:rFonts w:ascii="Times New Roman" w:hAnsi="Times New Roman" w:cs="Times New Roman"/>
          <w:bCs w:val="0"/>
          <w:color w:val="000000" w:themeColor="text1"/>
          <w:sz w:val="24"/>
          <w:szCs w:val="24"/>
        </w:rPr>
        <w:lastRenderedPageBreak/>
        <w:t>4.1.3 Yoghurts with 15% fruit juice</w:t>
      </w:r>
      <w:r>
        <w:rPr>
          <w:rStyle w:val="A6"/>
          <w:rFonts w:ascii="Times New Roman" w:hAnsi="Times New Roman" w:cs="Times New Roman"/>
          <w:bCs w:val="0"/>
          <w:color w:val="000000" w:themeColor="text1"/>
          <w:sz w:val="24"/>
          <w:szCs w:val="24"/>
        </w:rPr>
        <w:t>:</w:t>
      </w:r>
    </w:p>
    <w:p w:rsidR="00FB5F29" w:rsidRPr="00FB5F29" w:rsidRDefault="00FB5F29" w:rsidP="007B06F2">
      <w:pPr>
        <w:spacing w:after="0" w:line="360" w:lineRule="auto"/>
        <w:jc w:val="both"/>
        <w:rPr>
          <w:rStyle w:val="A6"/>
          <w:rFonts w:ascii="Times New Roman" w:hAnsi="Times New Roman" w:cs="Times New Roman"/>
          <w:szCs w:val="24"/>
        </w:rPr>
      </w:pPr>
    </w:p>
    <w:p w:rsidR="001A7704" w:rsidRDefault="00C747F0" w:rsidP="007B06F2">
      <w:pPr>
        <w:spacing w:after="0" w:line="360" w:lineRule="auto"/>
        <w:jc w:val="both"/>
        <w:rPr>
          <w:rStyle w:val="A7"/>
          <w:rFonts w:ascii="Times New Roman" w:hAnsi="Times New Roman" w:cs="Times New Roman"/>
          <w:sz w:val="24"/>
          <w:szCs w:val="24"/>
        </w:rPr>
      </w:pPr>
      <w:r w:rsidRPr="00CA68FC">
        <w:rPr>
          <w:rStyle w:val="A6"/>
          <w:rFonts w:ascii="Times New Roman" w:hAnsi="Times New Roman" w:cs="Times New Roman"/>
          <w:sz w:val="24"/>
          <w:szCs w:val="24"/>
        </w:rPr>
        <w:t>Table: 4.</w:t>
      </w:r>
      <w:r>
        <w:rPr>
          <w:rStyle w:val="A6"/>
          <w:rFonts w:ascii="Times New Roman" w:hAnsi="Times New Roman" w:cs="Times New Roman"/>
          <w:sz w:val="24"/>
          <w:szCs w:val="24"/>
        </w:rPr>
        <w:t xml:space="preserve">3 </w:t>
      </w:r>
      <w:r w:rsidRPr="00CA68FC">
        <w:rPr>
          <w:rStyle w:val="A7"/>
          <w:rFonts w:ascii="Times New Roman" w:hAnsi="Times New Roman" w:cs="Times New Roman"/>
          <w:sz w:val="24"/>
          <w:szCs w:val="24"/>
        </w:rPr>
        <w:t>Effect of chemical characteristics on quality of plain and different types of fruit yoghurt</w:t>
      </w:r>
      <w:r>
        <w:rPr>
          <w:rStyle w:val="A7"/>
          <w:rFonts w:ascii="Times New Roman" w:hAnsi="Times New Roman" w:cs="Times New Roman"/>
          <w:sz w:val="24"/>
          <w:szCs w:val="24"/>
        </w:rPr>
        <w:t xml:space="preserve"> with 15% fruit juice.</w:t>
      </w:r>
    </w:p>
    <w:p w:rsidR="001811DA" w:rsidRDefault="001811DA" w:rsidP="007B06F2">
      <w:pPr>
        <w:spacing w:after="0" w:line="360" w:lineRule="auto"/>
        <w:jc w:val="both"/>
        <w:rPr>
          <w:rStyle w:val="A7"/>
          <w:rFonts w:ascii="Times New Roman" w:hAnsi="Times New Roman" w:cs="Times New Roman"/>
          <w:sz w:val="24"/>
          <w:szCs w:val="24"/>
        </w:rPr>
      </w:pPr>
    </w:p>
    <w:tbl>
      <w:tblPr>
        <w:tblStyle w:val="TableGrid"/>
        <w:tblW w:w="8550" w:type="dxa"/>
        <w:tblInd w:w="18" w:type="dxa"/>
        <w:tblLayout w:type="fixed"/>
        <w:tblLook w:val="04A0" w:firstRow="1" w:lastRow="0" w:firstColumn="1" w:lastColumn="0" w:noHBand="0" w:noVBand="1"/>
      </w:tblPr>
      <w:tblGrid>
        <w:gridCol w:w="1530"/>
        <w:gridCol w:w="1170"/>
        <w:gridCol w:w="1080"/>
        <w:gridCol w:w="1080"/>
        <w:gridCol w:w="1440"/>
        <w:gridCol w:w="1080"/>
        <w:gridCol w:w="1170"/>
      </w:tblGrid>
      <w:tr w:rsidR="00E632DD" w:rsidTr="00EC78B1">
        <w:trPr>
          <w:trHeight w:val="530"/>
        </w:trPr>
        <w:tc>
          <w:tcPr>
            <w:tcW w:w="1530" w:type="dxa"/>
            <w:vMerge w:val="restart"/>
            <w:vAlign w:val="center"/>
          </w:tcPr>
          <w:p w:rsidR="001A7704" w:rsidRDefault="001A7704" w:rsidP="0099248D">
            <w:pPr>
              <w:jc w:val="center"/>
              <w:rPr>
                <w:rFonts w:ascii="Times New Roman" w:hAnsi="Times New Roman" w:cs="Times New Roman"/>
                <w:b/>
                <w:sz w:val="20"/>
                <w:szCs w:val="20"/>
              </w:rPr>
            </w:pPr>
          </w:p>
          <w:p w:rsidR="001A7704" w:rsidRDefault="001A7704" w:rsidP="0099248D">
            <w:pPr>
              <w:jc w:val="center"/>
              <w:rPr>
                <w:rFonts w:ascii="Times New Roman" w:hAnsi="Times New Roman" w:cs="Times New Roman"/>
                <w:b/>
                <w:sz w:val="20"/>
                <w:szCs w:val="20"/>
              </w:rPr>
            </w:pPr>
          </w:p>
          <w:p w:rsidR="001A7704" w:rsidRDefault="001A7704" w:rsidP="0099248D">
            <w:pPr>
              <w:jc w:val="center"/>
              <w:rPr>
                <w:rFonts w:ascii="Times New Roman" w:hAnsi="Times New Roman" w:cs="Times New Roman"/>
                <w:b/>
                <w:sz w:val="20"/>
                <w:szCs w:val="20"/>
              </w:rPr>
            </w:pPr>
          </w:p>
          <w:p w:rsidR="00E632DD" w:rsidRDefault="00E632DD" w:rsidP="0099248D">
            <w:pPr>
              <w:jc w:val="center"/>
              <w:rPr>
                <w:rFonts w:ascii="Times New Roman" w:hAnsi="Times New Roman" w:cs="Times New Roman"/>
                <w:sz w:val="32"/>
                <w:szCs w:val="32"/>
              </w:rPr>
            </w:pPr>
            <w:r w:rsidRPr="0094348F">
              <w:rPr>
                <w:rFonts w:ascii="Times New Roman" w:hAnsi="Times New Roman" w:cs="Times New Roman"/>
                <w:b/>
                <w:sz w:val="20"/>
                <w:szCs w:val="20"/>
              </w:rPr>
              <w:t xml:space="preserve">Chemical </w:t>
            </w:r>
            <w:r w:rsidR="00F23C92">
              <w:rPr>
                <w:rFonts w:ascii="Times New Roman" w:hAnsi="Times New Roman" w:cs="Times New Roman"/>
                <w:b/>
                <w:sz w:val="20"/>
                <w:szCs w:val="20"/>
              </w:rPr>
              <w:t>characteristic</w:t>
            </w:r>
            <w:r w:rsidR="001A7704">
              <w:rPr>
                <w:rFonts w:ascii="Times New Roman" w:hAnsi="Times New Roman" w:cs="Times New Roman"/>
                <w:b/>
                <w:sz w:val="20"/>
                <w:szCs w:val="20"/>
              </w:rPr>
              <w:t>s</w:t>
            </w:r>
          </w:p>
        </w:tc>
        <w:tc>
          <w:tcPr>
            <w:tcW w:w="7020" w:type="dxa"/>
            <w:gridSpan w:val="6"/>
            <w:vAlign w:val="center"/>
          </w:tcPr>
          <w:p w:rsidR="00E632DD" w:rsidRPr="0094348F" w:rsidRDefault="00E632DD" w:rsidP="0099248D">
            <w:pPr>
              <w:jc w:val="center"/>
              <w:rPr>
                <w:rFonts w:ascii="Times New Roman" w:eastAsia="Times New Roman" w:hAnsi="Times New Roman" w:cs="Times New Roman"/>
                <w:b/>
                <w:sz w:val="20"/>
                <w:szCs w:val="20"/>
              </w:rPr>
            </w:pPr>
            <w:r w:rsidRPr="0094348F">
              <w:rPr>
                <w:rFonts w:ascii="Times New Roman" w:eastAsia="Times New Roman" w:hAnsi="Times New Roman" w:cs="Times New Roman"/>
                <w:b/>
                <w:sz w:val="20"/>
                <w:szCs w:val="20"/>
              </w:rPr>
              <w:t>Differe</w:t>
            </w:r>
            <w:r>
              <w:rPr>
                <w:rFonts w:ascii="Times New Roman" w:eastAsia="Times New Roman" w:hAnsi="Times New Roman" w:cs="Times New Roman"/>
                <w:b/>
                <w:sz w:val="20"/>
                <w:szCs w:val="20"/>
              </w:rPr>
              <w:t>nt types of fruit yoghurt with 15</w:t>
            </w:r>
            <w:r w:rsidRPr="0094348F">
              <w:rPr>
                <w:rFonts w:ascii="Times New Roman" w:eastAsia="Times New Roman" w:hAnsi="Times New Roman" w:cs="Times New Roman"/>
                <w:b/>
                <w:sz w:val="20"/>
                <w:szCs w:val="20"/>
              </w:rPr>
              <w:t>% fruit juice</w:t>
            </w:r>
          </w:p>
        </w:tc>
      </w:tr>
      <w:tr w:rsidR="001A7704" w:rsidTr="00EC78B1">
        <w:trPr>
          <w:trHeight w:val="248"/>
        </w:trPr>
        <w:tc>
          <w:tcPr>
            <w:tcW w:w="1530" w:type="dxa"/>
            <w:vMerge/>
            <w:vAlign w:val="center"/>
          </w:tcPr>
          <w:p w:rsidR="00E632DD" w:rsidRDefault="00E632DD" w:rsidP="0099248D">
            <w:pPr>
              <w:jc w:val="center"/>
              <w:rPr>
                <w:rFonts w:ascii="Times New Roman" w:hAnsi="Times New Roman" w:cs="Times New Roman"/>
                <w:sz w:val="32"/>
                <w:szCs w:val="32"/>
              </w:rPr>
            </w:pPr>
          </w:p>
        </w:tc>
        <w:tc>
          <w:tcPr>
            <w:tcW w:w="1170" w:type="dxa"/>
            <w:vAlign w:val="center"/>
          </w:tcPr>
          <w:p w:rsidR="00E632DD" w:rsidRDefault="00E632DD" w:rsidP="0099248D">
            <w:pPr>
              <w:jc w:val="center"/>
              <w:rPr>
                <w:rFonts w:ascii="Times New Roman" w:hAnsi="Times New Roman" w:cs="Times New Roman"/>
                <w:b/>
                <w:sz w:val="20"/>
                <w:szCs w:val="20"/>
              </w:rPr>
            </w:pPr>
          </w:p>
          <w:p w:rsidR="00E632DD" w:rsidRDefault="00E632DD" w:rsidP="0099248D">
            <w:pPr>
              <w:jc w:val="center"/>
              <w:rPr>
                <w:rFonts w:ascii="Times New Roman" w:hAnsi="Times New Roman" w:cs="Times New Roman"/>
                <w:sz w:val="32"/>
                <w:szCs w:val="32"/>
              </w:rPr>
            </w:pPr>
            <w:r w:rsidRPr="0094348F">
              <w:rPr>
                <w:rFonts w:ascii="Times New Roman" w:hAnsi="Times New Roman" w:cs="Times New Roman"/>
                <w:b/>
                <w:sz w:val="20"/>
                <w:szCs w:val="20"/>
              </w:rPr>
              <w:t>Moisture (%)</w:t>
            </w:r>
          </w:p>
        </w:tc>
        <w:tc>
          <w:tcPr>
            <w:tcW w:w="1080" w:type="dxa"/>
            <w:vAlign w:val="center"/>
          </w:tcPr>
          <w:p w:rsidR="001A7704" w:rsidRDefault="001A7704" w:rsidP="0099248D">
            <w:pPr>
              <w:rPr>
                <w:rFonts w:ascii="Times New Roman" w:hAnsi="Times New Roman" w:cs="Times New Roman"/>
                <w:b/>
                <w:sz w:val="20"/>
                <w:szCs w:val="20"/>
              </w:rPr>
            </w:pPr>
          </w:p>
          <w:p w:rsidR="001A7704" w:rsidRDefault="00E632DD" w:rsidP="0099248D">
            <w:pPr>
              <w:rPr>
                <w:rFonts w:ascii="Times New Roman" w:hAnsi="Times New Roman" w:cs="Times New Roman"/>
                <w:b/>
                <w:sz w:val="20"/>
                <w:szCs w:val="20"/>
              </w:rPr>
            </w:pPr>
            <w:r w:rsidRPr="0094348F">
              <w:rPr>
                <w:rFonts w:ascii="Times New Roman" w:hAnsi="Times New Roman" w:cs="Times New Roman"/>
                <w:b/>
                <w:sz w:val="20"/>
                <w:szCs w:val="20"/>
              </w:rPr>
              <w:t>Protein</w:t>
            </w:r>
          </w:p>
          <w:p w:rsidR="00E632DD" w:rsidRDefault="001A7704" w:rsidP="0099248D">
            <w:pPr>
              <w:rPr>
                <w:rFonts w:ascii="Times New Roman" w:hAnsi="Times New Roman" w:cs="Times New Roman"/>
                <w:sz w:val="32"/>
                <w:szCs w:val="32"/>
              </w:rPr>
            </w:pPr>
            <w:r>
              <w:rPr>
                <w:rFonts w:ascii="Times New Roman" w:hAnsi="Times New Roman" w:cs="Times New Roman"/>
                <w:b/>
                <w:sz w:val="20"/>
                <w:szCs w:val="20"/>
              </w:rPr>
              <w:t xml:space="preserve">    </w:t>
            </w:r>
            <w:r w:rsidR="00E632DD" w:rsidRPr="0094348F">
              <w:rPr>
                <w:rFonts w:ascii="Times New Roman" w:hAnsi="Times New Roman" w:cs="Times New Roman"/>
                <w:b/>
                <w:sz w:val="20"/>
                <w:szCs w:val="20"/>
              </w:rPr>
              <w:t>(g)</w:t>
            </w:r>
          </w:p>
        </w:tc>
        <w:tc>
          <w:tcPr>
            <w:tcW w:w="1080" w:type="dxa"/>
            <w:vAlign w:val="center"/>
          </w:tcPr>
          <w:p w:rsidR="00E632DD" w:rsidRDefault="00E632DD" w:rsidP="0099248D">
            <w:pPr>
              <w:jc w:val="center"/>
              <w:rPr>
                <w:rFonts w:ascii="Times New Roman" w:hAnsi="Times New Roman" w:cs="Times New Roman"/>
                <w:sz w:val="32"/>
                <w:szCs w:val="32"/>
              </w:rPr>
            </w:pPr>
            <w:r w:rsidRPr="0094348F">
              <w:rPr>
                <w:rFonts w:ascii="Times New Roman" w:hAnsi="Times New Roman" w:cs="Times New Roman"/>
                <w:b/>
                <w:sz w:val="20"/>
                <w:szCs w:val="20"/>
              </w:rPr>
              <w:t>Fat(g)</w:t>
            </w:r>
          </w:p>
        </w:tc>
        <w:tc>
          <w:tcPr>
            <w:tcW w:w="1440" w:type="dxa"/>
            <w:vAlign w:val="center"/>
          </w:tcPr>
          <w:p w:rsidR="001A7704" w:rsidRDefault="001A7704" w:rsidP="0099248D">
            <w:pPr>
              <w:jc w:val="center"/>
              <w:rPr>
                <w:rFonts w:ascii="Times New Roman" w:hAnsi="Times New Roman" w:cs="Times New Roman"/>
                <w:b/>
                <w:sz w:val="20"/>
                <w:szCs w:val="20"/>
              </w:rPr>
            </w:pPr>
          </w:p>
          <w:p w:rsidR="001A7704" w:rsidRDefault="00E632DD" w:rsidP="001811DA">
            <w:pPr>
              <w:rPr>
                <w:rFonts w:ascii="Times New Roman" w:hAnsi="Times New Roman" w:cs="Times New Roman"/>
                <w:b/>
                <w:sz w:val="20"/>
                <w:szCs w:val="20"/>
              </w:rPr>
            </w:pPr>
            <w:r w:rsidRPr="0094348F">
              <w:rPr>
                <w:rFonts w:ascii="Times New Roman" w:hAnsi="Times New Roman" w:cs="Times New Roman"/>
                <w:b/>
                <w:sz w:val="20"/>
                <w:szCs w:val="20"/>
              </w:rPr>
              <w:t>Carbohydrate</w:t>
            </w:r>
          </w:p>
          <w:p w:rsidR="00E632DD" w:rsidRPr="0094348F" w:rsidRDefault="00E632DD" w:rsidP="0099248D">
            <w:pPr>
              <w:jc w:val="center"/>
              <w:rPr>
                <w:rFonts w:ascii="Times New Roman" w:hAnsi="Times New Roman" w:cs="Times New Roman"/>
                <w:b/>
                <w:sz w:val="20"/>
                <w:szCs w:val="20"/>
              </w:rPr>
            </w:pPr>
            <w:r w:rsidRPr="0094348F">
              <w:rPr>
                <w:rFonts w:ascii="Times New Roman" w:hAnsi="Times New Roman" w:cs="Times New Roman"/>
                <w:b/>
                <w:sz w:val="20"/>
                <w:szCs w:val="20"/>
              </w:rPr>
              <w:t>(g)</w:t>
            </w:r>
          </w:p>
        </w:tc>
        <w:tc>
          <w:tcPr>
            <w:tcW w:w="1080" w:type="dxa"/>
            <w:vAlign w:val="center"/>
          </w:tcPr>
          <w:p w:rsidR="00E632DD" w:rsidRDefault="00E632DD" w:rsidP="0099248D">
            <w:pPr>
              <w:jc w:val="center"/>
              <w:rPr>
                <w:rFonts w:ascii="Times New Roman" w:hAnsi="Times New Roman" w:cs="Times New Roman"/>
                <w:sz w:val="32"/>
                <w:szCs w:val="32"/>
              </w:rPr>
            </w:pPr>
            <w:r w:rsidRPr="0094348F">
              <w:rPr>
                <w:rFonts w:ascii="Times New Roman" w:hAnsi="Times New Roman" w:cs="Times New Roman"/>
                <w:b/>
                <w:sz w:val="20"/>
                <w:szCs w:val="20"/>
              </w:rPr>
              <w:t>Ash (%)</w:t>
            </w:r>
          </w:p>
        </w:tc>
        <w:tc>
          <w:tcPr>
            <w:tcW w:w="1170" w:type="dxa"/>
            <w:vAlign w:val="center"/>
          </w:tcPr>
          <w:p w:rsidR="00E632DD" w:rsidRDefault="00E632DD" w:rsidP="0099248D">
            <w:pPr>
              <w:jc w:val="center"/>
              <w:rPr>
                <w:rFonts w:ascii="Times New Roman" w:hAnsi="Times New Roman" w:cs="Times New Roman"/>
                <w:b/>
                <w:sz w:val="20"/>
                <w:szCs w:val="20"/>
              </w:rPr>
            </w:pPr>
          </w:p>
          <w:p w:rsidR="00E632DD" w:rsidRPr="0094348F" w:rsidRDefault="00E632DD" w:rsidP="0099248D">
            <w:pPr>
              <w:jc w:val="center"/>
              <w:rPr>
                <w:rFonts w:ascii="Times New Roman" w:hAnsi="Times New Roman" w:cs="Times New Roman"/>
                <w:b/>
                <w:sz w:val="20"/>
                <w:szCs w:val="20"/>
              </w:rPr>
            </w:pPr>
            <w:r w:rsidRPr="0094348F">
              <w:rPr>
                <w:rFonts w:ascii="Times New Roman" w:hAnsi="Times New Roman" w:cs="Times New Roman"/>
                <w:b/>
                <w:sz w:val="20"/>
                <w:szCs w:val="20"/>
              </w:rPr>
              <w:t>Acidity (%)</w:t>
            </w:r>
          </w:p>
        </w:tc>
      </w:tr>
      <w:tr w:rsidR="001A7704" w:rsidTr="00EC78B1">
        <w:trPr>
          <w:trHeight w:val="386"/>
        </w:trPr>
        <w:tc>
          <w:tcPr>
            <w:tcW w:w="1530" w:type="dxa"/>
            <w:vAlign w:val="center"/>
          </w:tcPr>
          <w:p w:rsidR="00E632DD" w:rsidRDefault="00E632DD" w:rsidP="0099248D">
            <w:pPr>
              <w:jc w:val="center"/>
              <w:rPr>
                <w:rFonts w:ascii="Times New Roman" w:hAnsi="Times New Roman" w:cs="Times New Roman"/>
                <w:sz w:val="32"/>
                <w:szCs w:val="32"/>
              </w:rPr>
            </w:pPr>
            <w:r w:rsidRPr="0094348F">
              <w:rPr>
                <w:rStyle w:val="A6"/>
                <w:rFonts w:ascii="Times New Roman" w:hAnsi="Times New Roman" w:cs="Times New Roman"/>
              </w:rPr>
              <w:t>P</w:t>
            </w:r>
          </w:p>
        </w:tc>
        <w:tc>
          <w:tcPr>
            <w:tcW w:w="1170" w:type="dxa"/>
            <w:vAlign w:val="center"/>
          </w:tcPr>
          <w:p w:rsidR="00E632DD" w:rsidRPr="008A760B" w:rsidRDefault="00E632DD" w:rsidP="0099248D">
            <w:pPr>
              <w:jc w:val="center"/>
              <w:rPr>
                <w:rFonts w:ascii="Times New Roman" w:hAnsi="Times New Roman" w:cs="Times New Roman"/>
                <w:sz w:val="32"/>
                <w:szCs w:val="32"/>
              </w:rPr>
            </w:pPr>
            <w:r w:rsidRPr="002568FA">
              <w:rPr>
                <w:rFonts w:ascii="Times New Roman" w:hAnsi="Times New Roman" w:cs="Times New Roman"/>
                <w:sz w:val="20"/>
                <w:szCs w:val="20"/>
              </w:rPr>
              <w:t>77.50±0.01</w:t>
            </w:r>
          </w:p>
        </w:tc>
        <w:tc>
          <w:tcPr>
            <w:tcW w:w="1080" w:type="dxa"/>
            <w:vAlign w:val="center"/>
          </w:tcPr>
          <w:p w:rsidR="00E632DD" w:rsidRPr="008A760B" w:rsidRDefault="00E632DD" w:rsidP="0099248D">
            <w:pPr>
              <w:jc w:val="center"/>
              <w:rPr>
                <w:rFonts w:ascii="Times New Roman" w:hAnsi="Times New Roman" w:cs="Times New Roman"/>
                <w:sz w:val="32"/>
                <w:szCs w:val="32"/>
              </w:rPr>
            </w:pPr>
            <w:r w:rsidRPr="002568FA">
              <w:rPr>
                <w:rStyle w:val="A6"/>
                <w:rFonts w:ascii="Times New Roman" w:eastAsiaTheme="minorEastAsia" w:hAnsi="Times New Roman" w:cs="Times New Roman"/>
                <w:b w:val="0"/>
              </w:rPr>
              <w:t>3.62±0.02</w:t>
            </w:r>
          </w:p>
        </w:tc>
        <w:tc>
          <w:tcPr>
            <w:tcW w:w="1080" w:type="dxa"/>
            <w:vAlign w:val="center"/>
          </w:tcPr>
          <w:p w:rsidR="00E632DD" w:rsidRPr="008A760B" w:rsidRDefault="00E632DD" w:rsidP="0099248D">
            <w:pPr>
              <w:jc w:val="center"/>
              <w:rPr>
                <w:rFonts w:ascii="Times New Roman" w:hAnsi="Times New Roman" w:cs="Times New Roman"/>
                <w:sz w:val="32"/>
                <w:szCs w:val="32"/>
              </w:rPr>
            </w:pPr>
            <w:r w:rsidRPr="002568FA">
              <w:rPr>
                <w:rStyle w:val="A6"/>
                <w:rFonts w:ascii="Times New Roman" w:eastAsiaTheme="minorEastAsia" w:hAnsi="Times New Roman" w:cs="Times New Roman"/>
                <w:b w:val="0"/>
              </w:rPr>
              <w:t>4.5±0.01</w:t>
            </w:r>
          </w:p>
        </w:tc>
        <w:tc>
          <w:tcPr>
            <w:tcW w:w="1440" w:type="dxa"/>
            <w:vAlign w:val="center"/>
          </w:tcPr>
          <w:p w:rsidR="00E632DD" w:rsidRPr="008A760B" w:rsidRDefault="00E632DD" w:rsidP="0099248D">
            <w:pPr>
              <w:jc w:val="center"/>
              <w:rPr>
                <w:rFonts w:ascii="Times New Roman" w:hAnsi="Times New Roman" w:cs="Times New Roman"/>
                <w:sz w:val="32"/>
                <w:szCs w:val="32"/>
              </w:rPr>
            </w:pPr>
            <w:r w:rsidRPr="002568FA">
              <w:rPr>
                <w:rStyle w:val="A6"/>
                <w:rFonts w:ascii="Times New Roman" w:eastAsiaTheme="minorEastAsia" w:hAnsi="Times New Roman" w:cs="Times New Roman"/>
                <w:b w:val="0"/>
              </w:rPr>
              <w:t>15.25±0.01</w:t>
            </w:r>
          </w:p>
        </w:tc>
        <w:tc>
          <w:tcPr>
            <w:tcW w:w="1080" w:type="dxa"/>
            <w:vAlign w:val="center"/>
          </w:tcPr>
          <w:p w:rsidR="00E632DD" w:rsidRPr="008A760B" w:rsidRDefault="00E632DD" w:rsidP="0099248D">
            <w:pPr>
              <w:jc w:val="center"/>
              <w:rPr>
                <w:rFonts w:ascii="Times New Roman" w:hAnsi="Times New Roman" w:cs="Times New Roman"/>
                <w:sz w:val="32"/>
                <w:szCs w:val="32"/>
              </w:rPr>
            </w:pPr>
            <w:r w:rsidRPr="002568FA">
              <w:rPr>
                <w:rStyle w:val="A6"/>
                <w:rFonts w:ascii="Times New Roman" w:eastAsiaTheme="minorEastAsia" w:hAnsi="Times New Roman" w:cs="Times New Roman"/>
                <w:b w:val="0"/>
              </w:rPr>
              <w:t>0.58±0.01</w:t>
            </w:r>
          </w:p>
        </w:tc>
        <w:tc>
          <w:tcPr>
            <w:tcW w:w="1170" w:type="dxa"/>
            <w:vAlign w:val="center"/>
          </w:tcPr>
          <w:p w:rsidR="00E632DD" w:rsidRPr="008A760B" w:rsidRDefault="00E632DD" w:rsidP="0099248D">
            <w:pPr>
              <w:jc w:val="center"/>
              <w:rPr>
                <w:rFonts w:ascii="Times New Roman" w:hAnsi="Times New Roman" w:cs="Times New Roman"/>
                <w:sz w:val="32"/>
                <w:szCs w:val="32"/>
              </w:rPr>
            </w:pPr>
            <w:r w:rsidRPr="002568FA">
              <w:rPr>
                <w:rStyle w:val="A6"/>
                <w:rFonts w:ascii="Times New Roman" w:eastAsiaTheme="minorEastAsia" w:hAnsi="Times New Roman" w:cs="Times New Roman"/>
                <w:b w:val="0"/>
              </w:rPr>
              <w:t>0.66±0.005</w:t>
            </w:r>
          </w:p>
        </w:tc>
      </w:tr>
      <w:tr w:rsidR="001A7704" w:rsidTr="00EC78B1">
        <w:trPr>
          <w:trHeight w:val="409"/>
        </w:trPr>
        <w:tc>
          <w:tcPr>
            <w:tcW w:w="1530" w:type="dxa"/>
            <w:vAlign w:val="center"/>
          </w:tcPr>
          <w:p w:rsidR="00E632DD" w:rsidRDefault="0086145E" w:rsidP="0099248D">
            <w:pPr>
              <w:jc w:val="center"/>
              <w:rPr>
                <w:rFonts w:ascii="Times New Roman" w:hAnsi="Times New Roman" w:cs="Times New Roman"/>
                <w:sz w:val="32"/>
                <w:szCs w:val="32"/>
              </w:rPr>
            </w:pPr>
            <m:oMathPara>
              <m:oMath>
                <m:sSub>
                  <m:sSubPr>
                    <m:ctrlPr>
                      <w:rPr>
                        <w:rFonts w:ascii="Cambria Math" w:eastAsia="Times New Roman" w:hAnsi="Times New Roman" w:cs="Times New Roman"/>
                        <w:b/>
                        <w:i/>
                        <w:sz w:val="20"/>
                        <w:szCs w:val="20"/>
                      </w:rPr>
                    </m:ctrlPr>
                  </m:sSubPr>
                  <m:e>
                    <m:r>
                      <m:rPr>
                        <m:sty m:val="b"/>
                      </m:rPr>
                      <w:rPr>
                        <w:rFonts w:ascii="Cambria Math" w:eastAsia="Times New Roman" w:hAnsi="Cambria Math" w:cs="Times New Roman"/>
                        <w:sz w:val="20"/>
                        <w:szCs w:val="20"/>
                      </w:rPr>
                      <m:t>S</m:t>
                    </m:r>
                  </m:e>
                  <m:sub>
                    <m:r>
                      <m:rPr>
                        <m:sty m:val="bi"/>
                      </m:rPr>
                      <w:rPr>
                        <w:rFonts w:ascii="Cambria Math" w:eastAsia="Times New Roman" w:hAnsi="Cambria Math" w:cs="Times New Roman"/>
                        <w:sz w:val="20"/>
                        <w:szCs w:val="20"/>
                      </w:rPr>
                      <m:t>3</m:t>
                    </m:r>
                  </m:sub>
                </m:sSub>
              </m:oMath>
            </m:oMathPara>
          </w:p>
        </w:tc>
        <w:tc>
          <w:tcPr>
            <w:tcW w:w="1170" w:type="dxa"/>
            <w:vAlign w:val="center"/>
          </w:tcPr>
          <w:p w:rsidR="00E632DD" w:rsidRPr="008A760B" w:rsidRDefault="00E632DD" w:rsidP="0099248D">
            <w:pPr>
              <w:jc w:val="center"/>
              <w:rPr>
                <w:rFonts w:ascii="Times New Roman" w:hAnsi="Times New Roman" w:cs="Times New Roman"/>
                <w:b/>
                <w:sz w:val="32"/>
                <w:szCs w:val="32"/>
              </w:rPr>
            </w:pPr>
            <w:r w:rsidRPr="002568FA">
              <w:rPr>
                <w:rFonts w:ascii="Times New Roman" w:hAnsi="Times New Roman" w:cs="Times New Roman"/>
                <w:sz w:val="20"/>
                <w:szCs w:val="20"/>
              </w:rPr>
              <w:t>77.24±0.03</w:t>
            </w:r>
          </w:p>
        </w:tc>
        <w:tc>
          <w:tcPr>
            <w:tcW w:w="1080" w:type="dxa"/>
            <w:vAlign w:val="center"/>
          </w:tcPr>
          <w:p w:rsidR="00E632DD" w:rsidRPr="008A760B" w:rsidRDefault="00E632DD" w:rsidP="0099248D">
            <w:pPr>
              <w:jc w:val="center"/>
              <w:rPr>
                <w:rFonts w:ascii="Times New Roman" w:hAnsi="Times New Roman" w:cs="Times New Roman"/>
                <w:b/>
                <w:sz w:val="32"/>
                <w:szCs w:val="32"/>
              </w:rPr>
            </w:pPr>
            <w:r w:rsidRPr="002568FA">
              <w:rPr>
                <w:rFonts w:ascii="Times New Roman" w:hAnsi="Times New Roman" w:cs="Times New Roman"/>
                <w:sz w:val="20"/>
                <w:szCs w:val="20"/>
              </w:rPr>
              <w:t>3.53±0.01</w:t>
            </w:r>
          </w:p>
        </w:tc>
        <w:tc>
          <w:tcPr>
            <w:tcW w:w="1080" w:type="dxa"/>
            <w:vAlign w:val="center"/>
          </w:tcPr>
          <w:p w:rsidR="00E632DD" w:rsidRPr="008A760B" w:rsidRDefault="00E632DD" w:rsidP="0099248D">
            <w:pPr>
              <w:jc w:val="center"/>
              <w:rPr>
                <w:rFonts w:ascii="Times New Roman" w:hAnsi="Times New Roman" w:cs="Times New Roman"/>
                <w:b/>
                <w:sz w:val="32"/>
                <w:szCs w:val="32"/>
              </w:rPr>
            </w:pPr>
            <w:r w:rsidRPr="002568FA">
              <w:rPr>
                <w:rFonts w:ascii="Times New Roman" w:hAnsi="Times New Roman" w:cs="Times New Roman"/>
                <w:sz w:val="20"/>
                <w:szCs w:val="20"/>
              </w:rPr>
              <w:t>3.13±0.01</w:t>
            </w:r>
          </w:p>
        </w:tc>
        <w:tc>
          <w:tcPr>
            <w:tcW w:w="1440" w:type="dxa"/>
            <w:vAlign w:val="center"/>
          </w:tcPr>
          <w:p w:rsidR="00E632DD" w:rsidRPr="008A760B" w:rsidRDefault="00E632DD" w:rsidP="0099248D">
            <w:pPr>
              <w:jc w:val="center"/>
              <w:rPr>
                <w:rFonts w:ascii="Times New Roman" w:hAnsi="Times New Roman" w:cs="Times New Roman"/>
                <w:b/>
                <w:sz w:val="32"/>
                <w:szCs w:val="32"/>
              </w:rPr>
            </w:pPr>
            <w:r w:rsidRPr="002568FA">
              <w:rPr>
                <w:rFonts w:ascii="Times New Roman" w:hAnsi="Times New Roman" w:cs="Times New Roman"/>
                <w:sz w:val="20"/>
                <w:szCs w:val="20"/>
              </w:rPr>
              <w:t>15.46±0.01</w:t>
            </w:r>
          </w:p>
        </w:tc>
        <w:tc>
          <w:tcPr>
            <w:tcW w:w="1080" w:type="dxa"/>
            <w:vAlign w:val="center"/>
          </w:tcPr>
          <w:p w:rsidR="00E632DD" w:rsidRPr="008A760B" w:rsidRDefault="00E632DD" w:rsidP="0099248D">
            <w:pPr>
              <w:jc w:val="center"/>
              <w:rPr>
                <w:rFonts w:ascii="Times New Roman" w:hAnsi="Times New Roman" w:cs="Times New Roman"/>
                <w:b/>
                <w:sz w:val="32"/>
                <w:szCs w:val="32"/>
              </w:rPr>
            </w:pPr>
            <w:r w:rsidRPr="002568FA">
              <w:rPr>
                <w:rFonts w:ascii="Times New Roman" w:hAnsi="Times New Roman" w:cs="Times New Roman"/>
                <w:sz w:val="20"/>
                <w:szCs w:val="20"/>
              </w:rPr>
              <w:t>0.62±0.02</w:t>
            </w:r>
          </w:p>
        </w:tc>
        <w:tc>
          <w:tcPr>
            <w:tcW w:w="1170" w:type="dxa"/>
            <w:vAlign w:val="center"/>
          </w:tcPr>
          <w:p w:rsidR="00E632DD" w:rsidRPr="008A760B" w:rsidRDefault="00E632DD" w:rsidP="0099248D">
            <w:pPr>
              <w:jc w:val="center"/>
              <w:rPr>
                <w:rFonts w:ascii="Times New Roman" w:hAnsi="Times New Roman" w:cs="Times New Roman"/>
                <w:b/>
                <w:sz w:val="32"/>
                <w:szCs w:val="32"/>
              </w:rPr>
            </w:pPr>
            <w:r w:rsidRPr="002568FA">
              <w:rPr>
                <w:rFonts w:ascii="Times New Roman" w:hAnsi="Times New Roman" w:cs="Times New Roman"/>
                <w:sz w:val="20"/>
                <w:szCs w:val="20"/>
              </w:rPr>
              <w:t>0.82±0.01</w:t>
            </w:r>
          </w:p>
        </w:tc>
      </w:tr>
      <w:tr w:rsidR="001A7704" w:rsidTr="00EC78B1">
        <w:trPr>
          <w:trHeight w:val="386"/>
        </w:trPr>
        <w:tc>
          <w:tcPr>
            <w:tcW w:w="1530" w:type="dxa"/>
            <w:vAlign w:val="center"/>
          </w:tcPr>
          <w:p w:rsidR="00E632DD" w:rsidRDefault="0086145E" w:rsidP="0099248D">
            <w:pPr>
              <w:jc w:val="center"/>
              <w:rPr>
                <w:rFonts w:ascii="Times New Roman" w:hAnsi="Times New Roman" w:cs="Times New Roman"/>
                <w:sz w:val="32"/>
                <w:szCs w:val="32"/>
              </w:rPr>
            </w:pPr>
            <m:oMathPara>
              <m:oMath>
                <m:sSub>
                  <m:sSubPr>
                    <m:ctrlPr>
                      <w:rPr>
                        <w:rFonts w:ascii="Cambria Math" w:eastAsia="Times New Roman" w:hAnsi="Times New Roman" w:cs="Times New Roman"/>
                        <w:b/>
                        <w:sz w:val="20"/>
                        <w:szCs w:val="20"/>
                      </w:rPr>
                    </m:ctrlPr>
                  </m:sSubPr>
                  <m:e>
                    <m:r>
                      <m:rPr>
                        <m:sty m:val="b"/>
                      </m:rPr>
                      <w:rPr>
                        <w:rFonts w:ascii="Cambria Math" w:eastAsia="Times New Roman" w:hAnsi="Cambria Math" w:cs="Times New Roman"/>
                        <w:sz w:val="20"/>
                        <w:szCs w:val="20"/>
                      </w:rPr>
                      <m:t>O</m:t>
                    </m:r>
                  </m:e>
                  <m:sub>
                    <m:r>
                      <m:rPr>
                        <m:sty m:val="b"/>
                      </m:rPr>
                      <w:rPr>
                        <w:rFonts w:ascii="Cambria Math" w:eastAsia="Times New Roman" w:hAnsi="Cambria Math" w:cs="Times New Roman"/>
                        <w:sz w:val="20"/>
                        <w:szCs w:val="20"/>
                      </w:rPr>
                      <m:t>3</m:t>
                    </m:r>
                  </m:sub>
                </m:sSub>
              </m:oMath>
            </m:oMathPara>
          </w:p>
        </w:tc>
        <w:tc>
          <w:tcPr>
            <w:tcW w:w="1170" w:type="dxa"/>
            <w:vAlign w:val="center"/>
          </w:tcPr>
          <w:p w:rsidR="00E632DD" w:rsidRPr="008A760B" w:rsidRDefault="00E632DD" w:rsidP="0099248D">
            <w:pPr>
              <w:jc w:val="center"/>
              <w:rPr>
                <w:rFonts w:ascii="Times New Roman" w:hAnsi="Times New Roman" w:cs="Times New Roman"/>
                <w:b/>
                <w:sz w:val="32"/>
                <w:szCs w:val="32"/>
              </w:rPr>
            </w:pPr>
            <w:r w:rsidRPr="002568FA">
              <w:rPr>
                <w:rFonts w:ascii="Times New Roman" w:hAnsi="Times New Roman" w:cs="Times New Roman"/>
                <w:sz w:val="20"/>
                <w:szCs w:val="20"/>
              </w:rPr>
              <w:t>75.49±0.01</w:t>
            </w:r>
          </w:p>
        </w:tc>
        <w:tc>
          <w:tcPr>
            <w:tcW w:w="1080" w:type="dxa"/>
            <w:vAlign w:val="center"/>
          </w:tcPr>
          <w:p w:rsidR="00E632DD" w:rsidRPr="008A760B" w:rsidRDefault="00E632DD" w:rsidP="0099248D">
            <w:pPr>
              <w:jc w:val="center"/>
              <w:rPr>
                <w:rFonts w:ascii="Times New Roman" w:hAnsi="Times New Roman" w:cs="Times New Roman"/>
                <w:b/>
                <w:sz w:val="32"/>
                <w:szCs w:val="32"/>
              </w:rPr>
            </w:pPr>
            <w:r w:rsidRPr="002568FA">
              <w:rPr>
                <w:rFonts w:ascii="Times New Roman" w:hAnsi="Times New Roman" w:cs="Times New Roman"/>
                <w:sz w:val="20"/>
                <w:szCs w:val="20"/>
              </w:rPr>
              <w:t>3.59±0.01</w:t>
            </w:r>
          </w:p>
        </w:tc>
        <w:tc>
          <w:tcPr>
            <w:tcW w:w="1080" w:type="dxa"/>
            <w:vAlign w:val="center"/>
          </w:tcPr>
          <w:p w:rsidR="00E632DD" w:rsidRPr="008A760B" w:rsidRDefault="00E632DD" w:rsidP="0099248D">
            <w:pPr>
              <w:jc w:val="center"/>
              <w:rPr>
                <w:rFonts w:ascii="Times New Roman" w:hAnsi="Times New Roman" w:cs="Times New Roman"/>
                <w:b/>
                <w:sz w:val="32"/>
                <w:szCs w:val="32"/>
              </w:rPr>
            </w:pPr>
            <w:r w:rsidRPr="002568FA">
              <w:rPr>
                <w:rFonts w:ascii="Times New Roman" w:hAnsi="Times New Roman" w:cs="Times New Roman"/>
                <w:sz w:val="20"/>
                <w:szCs w:val="20"/>
              </w:rPr>
              <w:t>3.03±0.01</w:t>
            </w:r>
          </w:p>
        </w:tc>
        <w:tc>
          <w:tcPr>
            <w:tcW w:w="1440" w:type="dxa"/>
            <w:vAlign w:val="center"/>
          </w:tcPr>
          <w:p w:rsidR="00E632DD" w:rsidRPr="008A760B" w:rsidRDefault="00E632DD" w:rsidP="0099248D">
            <w:pPr>
              <w:jc w:val="center"/>
              <w:rPr>
                <w:rFonts w:ascii="Times New Roman" w:hAnsi="Times New Roman" w:cs="Times New Roman"/>
                <w:b/>
                <w:sz w:val="32"/>
                <w:szCs w:val="32"/>
              </w:rPr>
            </w:pPr>
            <w:r w:rsidRPr="002568FA">
              <w:rPr>
                <w:rFonts w:ascii="Times New Roman" w:hAnsi="Times New Roman" w:cs="Times New Roman"/>
                <w:sz w:val="20"/>
                <w:szCs w:val="20"/>
              </w:rPr>
              <w:t>17.26±0.01</w:t>
            </w:r>
          </w:p>
        </w:tc>
        <w:tc>
          <w:tcPr>
            <w:tcW w:w="1080" w:type="dxa"/>
            <w:vAlign w:val="center"/>
          </w:tcPr>
          <w:p w:rsidR="00E632DD" w:rsidRPr="008A760B" w:rsidRDefault="00E632DD" w:rsidP="0099248D">
            <w:pPr>
              <w:jc w:val="center"/>
              <w:rPr>
                <w:rFonts w:ascii="Times New Roman" w:hAnsi="Times New Roman" w:cs="Times New Roman"/>
                <w:b/>
                <w:sz w:val="32"/>
                <w:szCs w:val="32"/>
              </w:rPr>
            </w:pPr>
            <w:r w:rsidRPr="002568FA">
              <w:rPr>
                <w:rFonts w:ascii="Times New Roman" w:hAnsi="Times New Roman" w:cs="Times New Roman"/>
                <w:sz w:val="20"/>
                <w:szCs w:val="20"/>
              </w:rPr>
              <w:t>0.65±0.01</w:t>
            </w:r>
          </w:p>
        </w:tc>
        <w:tc>
          <w:tcPr>
            <w:tcW w:w="1170" w:type="dxa"/>
            <w:vAlign w:val="center"/>
          </w:tcPr>
          <w:p w:rsidR="00E632DD" w:rsidRPr="008A760B" w:rsidRDefault="00E632DD" w:rsidP="0099248D">
            <w:pPr>
              <w:jc w:val="center"/>
              <w:rPr>
                <w:rFonts w:ascii="Times New Roman" w:hAnsi="Times New Roman" w:cs="Times New Roman"/>
                <w:b/>
                <w:sz w:val="32"/>
                <w:szCs w:val="32"/>
              </w:rPr>
            </w:pPr>
            <w:r w:rsidRPr="002568FA">
              <w:rPr>
                <w:rFonts w:ascii="Times New Roman" w:hAnsi="Times New Roman" w:cs="Times New Roman"/>
                <w:sz w:val="20"/>
                <w:szCs w:val="20"/>
              </w:rPr>
              <w:t>0.80±0.01</w:t>
            </w:r>
          </w:p>
        </w:tc>
      </w:tr>
      <w:tr w:rsidR="001A7704" w:rsidTr="00EC78B1">
        <w:trPr>
          <w:trHeight w:val="386"/>
        </w:trPr>
        <w:tc>
          <w:tcPr>
            <w:tcW w:w="1530" w:type="dxa"/>
            <w:vAlign w:val="center"/>
          </w:tcPr>
          <w:p w:rsidR="00E632DD" w:rsidRDefault="0086145E" w:rsidP="0099248D">
            <w:pPr>
              <w:jc w:val="center"/>
              <w:rPr>
                <w:rFonts w:ascii="Times New Roman" w:hAnsi="Times New Roman" w:cs="Times New Roman"/>
                <w:sz w:val="32"/>
                <w:szCs w:val="32"/>
              </w:rPr>
            </w:pPr>
            <m:oMathPara>
              <m:oMath>
                <m:sSub>
                  <m:sSubPr>
                    <m:ctrlPr>
                      <w:rPr>
                        <w:rFonts w:ascii="Cambria Math" w:eastAsia="Times New Roman" w:hAnsi="Times New Roman" w:cs="Times New Roman"/>
                        <w:b/>
                        <w:sz w:val="20"/>
                        <w:szCs w:val="20"/>
                      </w:rPr>
                    </m:ctrlPr>
                  </m:sSubPr>
                  <m:e>
                    <m:r>
                      <m:rPr>
                        <m:sty m:val="b"/>
                      </m:rPr>
                      <w:rPr>
                        <w:rFonts w:ascii="Cambria Math" w:eastAsia="Times New Roman" w:hAnsi="Cambria Math" w:cs="Times New Roman"/>
                        <w:sz w:val="20"/>
                        <w:szCs w:val="20"/>
                      </w:rPr>
                      <m:t>M</m:t>
                    </m:r>
                  </m:e>
                  <m:sub>
                    <m:r>
                      <m:rPr>
                        <m:sty m:val="b"/>
                      </m:rPr>
                      <w:rPr>
                        <w:rFonts w:ascii="Cambria Math" w:eastAsia="Times New Roman" w:hAnsi="Cambria Math" w:cs="Times New Roman"/>
                        <w:sz w:val="20"/>
                        <w:szCs w:val="20"/>
                      </w:rPr>
                      <m:t>3</m:t>
                    </m:r>
                  </m:sub>
                </m:sSub>
              </m:oMath>
            </m:oMathPara>
          </w:p>
        </w:tc>
        <w:tc>
          <w:tcPr>
            <w:tcW w:w="1170" w:type="dxa"/>
            <w:vAlign w:val="center"/>
          </w:tcPr>
          <w:p w:rsidR="00E632DD" w:rsidRPr="008A760B" w:rsidRDefault="00E632DD" w:rsidP="0099248D">
            <w:pPr>
              <w:jc w:val="center"/>
              <w:rPr>
                <w:rFonts w:ascii="Times New Roman" w:hAnsi="Times New Roman" w:cs="Times New Roman"/>
                <w:b/>
                <w:sz w:val="32"/>
                <w:szCs w:val="32"/>
              </w:rPr>
            </w:pPr>
            <w:r w:rsidRPr="002568FA">
              <w:rPr>
                <w:rFonts w:ascii="Times New Roman" w:hAnsi="Times New Roman" w:cs="Times New Roman"/>
                <w:sz w:val="20"/>
                <w:szCs w:val="20"/>
              </w:rPr>
              <w:t>74.31±0.01</w:t>
            </w:r>
          </w:p>
        </w:tc>
        <w:tc>
          <w:tcPr>
            <w:tcW w:w="1080" w:type="dxa"/>
            <w:vAlign w:val="center"/>
          </w:tcPr>
          <w:p w:rsidR="00E632DD" w:rsidRPr="008A760B" w:rsidRDefault="00E632DD" w:rsidP="0099248D">
            <w:pPr>
              <w:jc w:val="center"/>
              <w:rPr>
                <w:rFonts w:ascii="Times New Roman" w:hAnsi="Times New Roman" w:cs="Times New Roman"/>
                <w:b/>
                <w:sz w:val="32"/>
                <w:szCs w:val="32"/>
              </w:rPr>
            </w:pPr>
            <w:r w:rsidRPr="002568FA">
              <w:rPr>
                <w:rFonts w:ascii="Times New Roman" w:hAnsi="Times New Roman" w:cs="Times New Roman"/>
                <w:sz w:val="20"/>
                <w:szCs w:val="20"/>
              </w:rPr>
              <w:t>3.11±0.01</w:t>
            </w:r>
          </w:p>
        </w:tc>
        <w:tc>
          <w:tcPr>
            <w:tcW w:w="1080" w:type="dxa"/>
            <w:vAlign w:val="center"/>
          </w:tcPr>
          <w:p w:rsidR="00E632DD" w:rsidRPr="008A760B" w:rsidRDefault="00E632DD" w:rsidP="0099248D">
            <w:pPr>
              <w:jc w:val="center"/>
              <w:rPr>
                <w:rFonts w:ascii="Times New Roman" w:hAnsi="Times New Roman" w:cs="Times New Roman"/>
                <w:b/>
                <w:sz w:val="32"/>
                <w:szCs w:val="32"/>
              </w:rPr>
            </w:pPr>
            <w:r w:rsidRPr="002568FA">
              <w:rPr>
                <w:rFonts w:ascii="Times New Roman" w:hAnsi="Times New Roman" w:cs="Times New Roman"/>
                <w:sz w:val="20"/>
                <w:szCs w:val="20"/>
              </w:rPr>
              <w:t>4.41±0.01</w:t>
            </w:r>
          </w:p>
        </w:tc>
        <w:tc>
          <w:tcPr>
            <w:tcW w:w="1440" w:type="dxa"/>
            <w:vAlign w:val="center"/>
          </w:tcPr>
          <w:p w:rsidR="00E632DD" w:rsidRPr="008A760B" w:rsidRDefault="00E632DD" w:rsidP="0099248D">
            <w:pPr>
              <w:jc w:val="center"/>
              <w:rPr>
                <w:rFonts w:ascii="Times New Roman" w:hAnsi="Times New Roman" w:cs="Times New Roman"/>
                <w:b/>
                <w:sz w:val="32"/>
                <w:szCs w:val="32"/>
              </w:rPr>
            </w:pPr>
            <w:r w:rsidRPr="002568FA">
              <w:rPr>
                <w:rFonts w:ascii="Times New Roman" w:hAnsi="Times New Roman" w:cs="Times New Roman"/>
                <w:sz w:val="20"/>
                <w:szCs w:val="20"/>
              </w:rPr>
              <w:t>17.55±0.01</w:t>
            </w:r>
          </w:p>
        </w:tc>
        <w:tc>
          <w:tcPr>
            <w:tcW w:w="1080" w:type="dxa"/>
            <w:vAlign w:val="center"/>
          </w:tcPr>
          <w:p w:rsidR="00E632DD" w:rsidRPr="008A760B" w:rsidRDefault="00E632DD" w:rsidP="0099248D">
            <w:pPr>
              <w:jc w:val="center"/>
              <w:rPr>
                <w:rFonts w:ascii="Times New Roman" w:hAnsi="Times New Roman" w:cs="Times New Roman"/>
                <w:b/>
                <w:sz w:val="32"/>
                <w:szCs w:val="32"/>
              </w:rPr>
            </w:pPr>
            <w:r>
              <w:rPr>
                <w:rFonts w:ascii="Times New Roman" w:hAnsi="Times New Roman" w:cs="Times New Roman"/>
                <w:sz w:val="20"/>
                <w:szCs w:val="20"/>
              </w:rPr>
              <w:t>0.64</w:t>
            </w:r>
            <w:r w:rsidRPr="002568FA">
              <w:rPr>
                <w:rFonts w:ascii="Times New Roman" w:hAnsi="Times New Roman" w:cs="Times New Roman"/>
                <w:sz w:val="20"/>
                <w:szCs w:val="20"/>
              </w:rPr>
              <w:t>±0.01</w:t>
            </w:r>
          </w:p>
        </w:tc>
        <w:tc>
          <w:tcPr>
            <w:tcW w:w="1170" w:type="dxa"/>
            <w:vAlign w:val="center"/>
          </w:tcPr>
          <w:p w:rsidR="00E632DD" w:rsidRPr="008A760B" w:rsidRDefault="00E632DD" w:rsidP="0099248D">
            <w:pPr>
              <w:jc w:val="center"/>
              <w:rPr>
                <w:rFonts w:ascii="Times New Roman" w:hAnsi="Times New Roman" w:cs="Times New Roman"/>
                <w:b/>
                <w:sz w:val="32"/>
                <w:szCs w:val="32"/>
              </w:rPr>
            </w:pPr>
            <w:r w:rsidRPr="002568FA">
              <w:rPr>
                <w:rFonts w:ascii="Times New Roman" w:hAnsi="Times New Roman" w:cs="Times New Roman"/>
                <w:sz w:val="20"/>
                <w:szCs w:val="20"/>
              </w:rPr>
              <w:t>0.76±0.01</w:t>
            </w:r>
          </w:p>
        </w:tc>
      </w:tr>
      <w:tr w:rsidR="001A7704" w:rsidTr="00EC78B1">
        <w:trPr>
          <w:trHeight w:val="680"/>
        </w:trPr>
        <w:tc>
          <w:tcPr>
            <w:tcW w:w="1530" w:type="dxa"/>
            <w:vAlign w:val="center"/>
          </w:tcPr>
          <w:p w:rsidR="00E632DD" w:rsidRPr="00043A4D" w:rsidRDefault="00E632DD" w:rsidP="0099248D">
            <w:pPr>
              <w:jc w:val="center"/>
              <w:rPr>
                <w:rFonts w:ascii="Times New Roman" w:eastAsia="Calibri" w:hAnsi="Times New Roman" w:cs="Times New Roman"/>
                <w:b/>
                <w:sz w:val="20"/>
                <w:szCs w:val="20"/>
              </w:rPr>
            </w:pPr>
            <w:r w:rsidRPr="0094348F">
              <w:rPr>
                <w:rStyle w:val="A6"/>
                <w:rFonts w:ascii="Times New Roman" w:hAnsi="Times New Roman" w:cs="Times New Roman"/>
              </w:rPr>
              <w:t>Level of Significance</w:t>
            </w:r>
          </w:p>
        </w:tc>
        <w:tc>
          <w:tcPr>
            <w:tcW w:w="1170" w:type="dxa"/>
            <w:vAlign w:val="center"/>
          </w:tcPr>
          <w:p w:rsidR="00E632DD" w:rsidRDefault="00E632DD" w:rsidP="0099248D">
            <w:pPr>
              <w:jc w:val="center"/>
              <w:rPr>
                <w:rFonts w:ascii="Times New Roman" w:hAnsi="Times New Roman" w:cs="Times New Roman"/>
                <w:sz w:val="32"/>
                <w:szCs w:val="32"/>
              </w:rPr>
            </w:pPr>
            <w:r>
              <w:rPr>
                <w:rStyle w:val="A6"/>
                <w:rFonts w:ascii="Times New Roman" w:hAnsi="Times New Roman" w:cs="Times New Roman"/>
              </w:rPr>
              <w:t>**</w:t>
            </w:r>
          </w:p>
        </w:tc>
        <w:tc>
          <w:tcPr>
            <w:tcW w:w="1080" w:type="dxa"/>
            <w:vAlign w:val="center"/>
          </w:tcPr>
          <w:p w:rsidR="00E632DD" w:rsidRDefault="00E632DD" w:rsidP="0099248D">
            <w:pPr>
              <w:jc w:val="center"/>
            </w:pPr>
            <w:r w:rsidRPr="008F6507">
              <w:rPr>
                <w:rStyle w:val="A6"/>
                <w:rFonts w:ascii="Times New Roman" w:hAnsi="Times New Roman" w:cs="Times New Roman"/>
              </w:rPr>
              <w:t>**</w:t>
            </w:r>
          </w:p>
        </w:tc>
        <w:tc>
          <w:tcPr>
            <w:tcW w:w="1080" w:type="dxa"/>
            <w:vAlign w:val="center"/>
          </w:tcPr>
          <w:p w:rsidR="00E632DD" w:rsidRDefault="00E632DD" w:rsidP="0099248D">
            <w:pPr>
              <w:jc w:val="center"/>
            </w:pPr>
            <w:r w:rsidRPr="008F6507">
              <w:rPr>
                <w:rStyle w:val="A6"/>
                <w:rFonts w:ascii="Times New Roman" w:hAnsi="Times New Roman" w:cs="Times New Roman"/>
              </w:rPr>
              <w:t>**</w:t>
            </w:r>
          </w:p>
        </w:tc>
        <w:tc>
          <w:tcPr>
            <w:tcW w:w="1440" w:type="dxa"/>
            <w:vAlign w:val="center"/>
          </w:tcPr>
          <w:p w:rsidR="00E632DD" w:rsidRDefault="00E632DD" w:rsidP="0099248D">
            <w:pPr>
              <w:jc w:val="center"/>
            </w:pPr>
            <w:r w:rsidRPr="008F6507">
              <w:rPr>
                <w:rStyle w:val="A6"/>
                <w:rFonts w:ascii="Times New Roman" w:hAnsi="Times New Roman" w:cs="Times New Roman"/>
              </w:rPr>
              <w:t>**</w:t>
            </w:r>
          </w:p>
        </w:tc>
        <w:tc>
          <w:tcPr>
            <w:tcW w:w="1080" w:type="dxa"/>
            <w:vAlign w:val="center"/>
          </w:tcPr>
          <w:p w:rsidR="00E632DD" w:rsidRDefault="00E632DD" w:rsidP="0099248D">
            <w:pPr>
              <w:jc w:val="center"/>
            </w:pPr>
            <w:r w:rsidRPr="008F6507">
              <w:rPr>
                <w:rStyle w:val="A6"/>
                <w:rFonts w:ascii="Times New Roman" w:hAnsi="Times New Roman" w:cs="Times New Roman"/>
              </w:rPr>
              <w:t>**</w:t>
            </w:r>
          </w:p>
        </w:tc>
        <w:tc>
          <w:tcPr>
            <w:tcW w:w="1170" w:type="dxa"/>
            <w:vAlign w:val="center"/>
          </w:tcPr>
          <w:p w:rsidR="00E632DD" w:rsidRDefault="00E632DD" w:rsidP="0099248D">
            <w:pPr>
              <w:jc w:val="center"/>
            </w:pPr>
            <w:r>
              <w:rPr>
                <w:rStyle w:val="A6"/>
                <w:rFonts w:ascii="Times New Roman" w:hAnsi="Times New Roman" w:cs="Times New Roman"/>
              </w:rPr>
              <w:t>NS</w:t>
            </w:r>
          </w:p>
        </w:tc>
      </w:tr>
    </w:tbl>
    <w:p w:rsidR="00E632DD" w:rsidRDefault="00E632DD" w:rsidP="007B06F2">
      <w:pPr>
        <w:spacing w:after="0" w:line="360" w:lineRule="auto"/>
        <w:jc w:val="both"/>
        <w:rPr>
          <w:rStyle w:val="A6"/>
          <w:rFonts w:ascii="Times New Roman" w:hAnsi="Times New Roman" w:cs="Times New Roman"/>
          <w:sz w:val="24"/>
          <w:szCs w:val="24"/>
        </w:rPr>
      </w:pPr>
    </w:p>
    <w:p w:rsidR="00F50F1F" w:rsidRDefault="00564001" w:rsidP="00F50F1F">
      <w:pPr>
        <w:spacing w:after="0" w:line="276" w:lineRule="auto"/>
        <w:jc w:val="both"/>
        <w:rPr>
          <w:rStyle w:val="A7"/>
          <w:rFonts w:ascii="Times New Roman" w:hAnsi="Times New Roman" w:cs="Times New Roman"/>
          <w:sz w:val="24"/>
          <w:szCs w:val="24"/>
        </w:rPr>
      </w:pPr>
      <w:r>
        <w:rPr>
          <w:rFonts w:ascii="Times New Roman" w:eastAsia="Times New Roman" w:hAnsi="Times New Roman" w:cs="Times New Roman"/>
          <w:sz w:val="24"/>
          <w:szCs w:val="24"/>
        </w:rPr>
        <w:t>(P=plain,</w:t>
      </w:r>
      <m:oMath>
        <m:r>
          <w:rPr>
            <w:rFonts w:ascii="Cambria Math" w:eastAsia="Times New Roman" w:hAnsi="Cambria Math" w:cs="Times New Roman"/>
          </w:rPr>
          <m:t xml:space="preserve">   </m:t>
        </m:r>
        <m:sSub>
          <m:sSubPr>
            <m:ctrlPr>
              <w:rPr>
                <w:rFonts w:ascii="Cambria Math" w:eastAsia="Times New Roman" w:hAnsi="Cambria Math" w:cs="Times New Roman"/>
                <w:i/>
              </w:rPr>
            </m:ctrlPr>
          </m:sSubPr>
          <m:e>
            <m:r>
              <m:rPr>
                <m:sty m:val="p"/>
              </m:rPr>
              <w:rPr>
                <w:rFonts w:ascii="Cambria Math" w:eastAsia="Times New Roman" w:hAnsi="Cambria Math" w:cs="Times New Roman"/>
              </w:rPr>
              <m:t>S</m:t>
            </m:r>
          </m:e>
          <m:sub>
            <m:r>
              <w:rPr>
                <w:rFonts w:ascii="Cambria Math" w:eastAsia="Times New Roman" w:hAnsi="Cambria Math" w:cs="Times New Roman"/>
              </w:rPr>
              <m:t>3</m:t>
            </m:r>
          </m:sub>
        </m:sSub>
        <m:r>
          <w:rPr>
            <w:rFonts w:ascii="Cambria Math" w:eastAsia="Times New Roman" w:hAnsi="Cambria Math" w:cs="Times New Roman"/>
          </w:rPr>
          <m:t>,</m:t>
        </m:r>
        <m:sSub>
          <m:sSubPr>
            <m:ctrlPr>
              <w:rPr>
                <w:rFonts w:ascii="Cambria Math" w:eastAsia="Times New Roman" w:hAnsi="Cambria Math" w:cs="Times New Roman"/>
                <w:i/>
              </w:rPr>
            </m:ctrlPr>
          </m:sSubPr>
          <m:e>
            <m:r>
              <m:rPr>
                <m:sty m:val="p"/>
              </m:rPr>
              <w:rPr>
                <w:rFonts w:ascii="Cambria Math" w:eastAsia="Times New Roman" w:hAnsi="Cambria Math" w:cs="Times New Roman"/>
              </w:rPr>
              <m:t>O</m:t>
            </m:r>
          </m:e>
          <m:sub>
            <m:r>
              <w:rPr>
                <w:rFonts w:ascii="Cambria Math" w:eastAsia="Times New Roman" w:hAnsi="Cambria Math" w:cs="Times New Roman"/>
              </w:rPr>
              <m:t>3 ,</m:t>
            </m:r>
          </m:sub>
        </m:sSub>
        <m:r>
          <w:rPr>
            <w:rFonts w:ascii="Cambria Math" w:eastAsia="Times New Roman" w:hAnsi="Cambria Math" w:cs="Times New Roman"/>
          </w:rPr>
          <m:t xml:space="preserve"> </m:t>
        </m:r>
        <m:sSub>
          <m:sSubPr>
            <m:ctrlPr>
              <w:rPr>
                <w:rFonts w:ascii="Cambria Math" w:eastAsia="Times New Roman" w:hAnsi="Cambria Math" w:cs="Times New Roman"/>
                <w:i/>
              </w:rPr>
            </m:ctrlPr>
          </m:sSubPr>
          <m:e>
            <m:r>
              <m:rPr>
                <m:sty m:val="p"/>
              </m:rPr>
              <w:rPr>
                <w:rFonts w:ascii="Cambria Math" w:eastAsia="Times New Roman" w:hAnsi="Cambria Math" w:cs="Times New Roman"/>
              </w:rPr>
              <m:t>M</m:t>
            </m:r>
          </m:e>
          <m:sub>
            <m:r>
              <w:rPr>
                <w:rFonts w:ascii="Cambria Math" w:eastAsia="Times New Roman" w:hAnsi="Cambria Math" w:cs="Times New Roman"/>
              </w:rPr>
              <m:t>3</m:t>
            </m:r>
          </m:sub>
        </m:sSub>
      </m:oMath>
      <w:r>
        <w:rPr>
          <w:rFonts w:ascii="Times New Roman" w:eastAsia="Times New Roman" w:hAnsi="Times New Roman" w:cs="Times New Roman"/>
          <w:sz w:val="24"/>
          <w:szCs w:val="24"/>
        </w:rPr>
        <w:t xml:space="preserve"> =15% of strawberry, orange, mango)</w:t>
      </w:r>
      <w:r w:rsidR="00BA126A">
        <w:rPr>
          <w:rFonts w:ascii="Times New Roman" w:eastAsia="Times New Roman" w:hAnsi="Times New Roman" w:cs="Times New Roman"/>
          <w:sz w:val="24"/>
          <w:szCs w:val="24"/>
        </w:rPr>
        <w:t>, Mean± Standard Deviation,</w:t>
      </w:r>
      <w:r w:rsidR="00BA126A" w:rsidRPr="00BA126A">
        <w:rPr>
          <w:rStyle w:val="A7"/>
          <w:rFonts w:ascii="Times New Roman" w:hAnsi="Times New Roman" w:cs="Times New Roman"/>
          <w:sz w:val="24"/>
          <w:szCs w:val="24"/>
        </w:rPr>
        <w:t xml:space="preserve"> **</w:t>
      </w:r>
      <w:r w:rsidR="00BA126A">
        <w:rPr>
          <w:rStyle w:val="A7"/>
          <w:rFonts w:ascii="Times New Roman" w:hAnsi="Times New Roman" w:cs="Times New Roman"/>
          <w:sz w:val="24"/>
          <w:szCs w:val="24"/>
        </w:rPr>
        <w:t xml:space="preserve"> = significant at 1% level, </w:t>
      </w:r>
      <w:r w:rsidR="00BA126A" w:rsidRPr="00BA126A">
        <w:rPr>
          <w:rStyle w:val="A7"/>
          <w:rFonts w:ascii="Times New Roman" w:hAnsi="Times New Roman" w:cs="Times New Roman"/>
          <w:sz w:val="24"/>
          <w:szCs w:val="24"/>
        </w:rPr>
        <w:t>* = si</w:t>
      </w:r>
      <w:r w:rsidR="00B24610">
        <w:rPr>
          <w:rStyle w:val="A7"/>
          <w:rFonts w:ascii="Times New Roman" w:hAnsi="Times New Roman" w:cs="Times New Roman"/>
          <w:sz w:val="24"/>
          <w:szCs w:val="24"/>
        </w:rPr>
        <w:t xml:space="preserve">gnificant at 5% level, NS = Not </w:t>
      </w:r>
      <w:r w:rsidR="00BA126A" w:rsidRPr="00BA126A">
        <w:rPr>
          <w:rStyle w:val="A7"/>
          <w:rFonts w:ascii="Times New Roman" w:hAnsi="Times New Roman" w:cs="Times New Roman"/>
          <w:sz w:val="24"/>
          <w:szCs w:val="24"/>
        </w:rPr>
        <w:t>significant</w:t>
      </w:r>
      <w:r w:rsidR="00BA126A">
        <w:rPr>
          <w:rStyle w:val="A7"/>
          <w:rFonts w:ascii="Times New Roman" w:hAnsi="Times New Roman" w:cs="Times New Roman"/>
          <w:sz w:val="24"/>
          <w:szCs w:val="24"/>
        </w:rPr>
        <w:t>.</w:t>
      </w:r>
      <w:bookmarkStart w:id="31" w:name="_Toc519512370"/>
    </w:p>
    <w:bookmarkEnd w:id="31"/>
    <w:p w:rsidR="00FB5F29" w:rsidRDefault="00FB5F29" w:rsidP="00F50F1F">
      <w:pPr>
        <w:spacing w:after="0" w:line="360" w:lineRule="auto"/>
        <w:jc w:val="both"/>
        <w:rPr>
          <w:rStyle w:val="A1"/>
          <w:rFonts w:ascii="Times New Roman" w:hAnsi="Times New Roman" w:cs="Times New Roman"/>
          <w:sz w:val="24"/>
          <w:szCs w:val="24"/>
        </w:rPr>
      </w:pPr>
    </w:p>
    <w:p w:rsidR="00FB5F29" w:rsidRDefault="007F3985" w:rsidP="00FB5F29">
      <w:pPr>
        <w:spacing w:after="0" w:line="360" w:lineRule="auto"/>
        <w:jc w:val="both"/>
        <w:rPr>
          <w:rStyle w:val="A6"/>
          <w:rFonts w:ascii="Times New Roman" w:hAnsi="Times New Roman" w:cs="Times New Roman"/>
          <w:b w:val="0"/>
          <w:sz w:val="24"/>
          <w:szCs w:val="24"/>
        </w:rPr>
      </w:pPr>
      <w:r w:rsidRPr="00F50F1F">
        <w:rPr>
          <w:rStyle w:val="A1"/>
          <w:rFonts w:ascii="Times New Roman" w:hAnsi="Times New Roman" w:cs="Times New Roman"/>
          <w:sz w:val="24"/>
          <w:szCs w:val="24"/>
        </w:rPr>
        <w:t xml:space="preserve">The difference in the mean moisture percentage was significant among the different yoghurt samples. The highest value (77.50) was recorded in case of plain yoghurt. </w:t>
      </w:r>
      <w:r w:rsidR="00F931ED" w:rsidRPr="00F50F1F">
        <w:rPr>
          <w:rStyle w:val="A6"/>
          <w:rFonts w:ascii="Times New Roman" w:hAnsi="Times New Roman" w:cs="Times New Roman"/>
          <w:b w:val="0"/>
          <w:bCs w:val="0"/>
          <w:color w:val="000000" w:themeColor="text1"/>
          <w:sz w:val="24"/>
          <w:szCs w:val="24"/>
        </w:rPr>
        <w:t xml:space="preserve"> </w:t>
      </w:r>
      <w:r w:rsidR="00F931ED" w:rsidRPr="00F50F1F">
        <w:rPr>
          <w:rStyle w:val="A1"/>
          <w:rFonts w:ascii="Times New Roman" w:hAnsi="Times New Roman" w:cs="Times New Roman"/>
          <w:sz w:val="24"/>
          <w:szCs w:val="24"/>
        </w:rPr>
        <w:t>The differences in fat percent between plain yoghurt and yoghurt containing fruit juice at 15% concentration were significant (P&gt;0.05). Maximum fat percent (4.5) was seen in plain yoghurt and fat percent was found to gradually decrease in addition of fruit juice. The average values of protein content of P, S</w:t>
      </w:r>
      <w:r w:rsidR="00F931ED" w:rsidRPr="00F50F1F">
        <w:rPr>
          <w:rStyle w:val="A11"/>
          <w:rFonts w:ascii="Times New Roman" w:hAnsi="Times New Roman" w:cs="Times New Roman"/>
          <w:sz w:val="24"/>
          <w:szCs w:val="24"/>
        </w:rPr>
        <w:t>3</w:t>
      </w:r>
      <w:r w:rsidR="00F931ED" w:rsidRPr="00F50F1F">
        <w:rPr>
          <w:rStyle w:val="A1"/>
          <w:rFonts w:ascii="Times New Roman" w:hAnsi="Times New Roman" w:cs="Times New Roman"/>
          <w:sz w:val="24"/>
          <w:szCs w:val="24"/>
        </w:rPr>
        <w:t>, O</w:t>
      </w:r>
      <w:r w:rsidR="00F931ED" w:rsidRPr="00F50F1F">
        <w:rPr>
          <w:rStyle w:val="A11"/>
          <w:rFonts w:ascii="Times New Roman" w:hAnsi="Times New Roman" w:cs="Times New Roman"/>
          <w:sz w:val="24"/>
          <w:szCs w:val="24"/>
        </w:rPr>
        <w:t xml:space="preserve">3 </w:t>
      </w:r>
      <w:r w:rsidR="00F931ED" w:rsidRPr="00F50F1F">
        <w:rPr>
          <w:rStyle w:val="A1"/>
          <w:rFonts w:ascii="Times New Roman" w:hAnsi="Times New Roman" w:cs="Times New Roman"/>
          <w:sz w:val="24"/>
          <w:szCs w:val="24"/>
        </w:rPr>
        <w:t>and M</w:t>
      </w:r>
      <w:r w:rsidR="00F931ED" w:rsidRPr="00F50F1F">
        <w:rPr>
          <w:rStyle w:val="A11"/>
          <w:rFonts w:ascii="Times New Roman" w:hAnsi="Times New Roman" w:cs="Times New Roman"/>
          <w:sz w:val="24"/>
          <w:szCs w:val="24"/>
        </w:rPr>
        <w:t xml:space="preserve">3 </w:t>
      </w:r>
      <w:r w:rsidR="00F931ED" w:rsidRPr="00F50F1F">
        <w:rPr>
          <w:rStyle w:val="A1"/>
          <w:rFonts w:ascii="Times New Roman" w:hAnsi="Times New Roman" w:cs="Times New Roman"/>
          <w:sz w:val="24"/>
          <w:szCs w:val="24"/>
        </w:rPr>
        <w:t>types of yoghurt were 3.62, 3.53, 3.59 and 3.11 g respectively (Table4. 3). The carbohydrate content was highest in M</w:t>
      </w:r>
      <w:r w:rsidR="00F931ED" w:rsidRPr="00F50F1F">
        <w:rPr>
          <w:rStyle w:val="A11"/>
          <w:rFonts w:ascii="Times New Roman" w:hAnsi="Times New Roman" w:cs="Times New Roman"/>
          <w:sz w:val="24"/>
          <w:szCs w:val="24"/>
        </w:rPr>
        <w:t xml:space="preserve">3 </w:t>
      </w:r>
      <w:r w:rsidR="00F931ED" w:rsidRPr="00F50F1F">
        <w:rPr>
          <w:rStyle w:val="A1"/>
          <w:rFonts w:ascii="Times New Roman" w:hAnsi="Times New Roman" w:cs="Times New Roman"/>
          <w:sz w:val="24"/>
          <w:szCs w:val="24"/>
        </w:rPr>
        <w:t>(15% grape juice) type yoghurt and the lowest in plain (P) yoghurt. Statistical analysis showed that there were significant (P&lt;0.05) differences among the different types of fruit yoghurt in terms of carbohydrate content. As juice concentration increase, the nutrient content of yoghurt also increased.</w:t>
      </w:r>
      <w:r w:rsidR="00770742" w:rsidRPr="00F50F1F">
        <w:rPr>
          <w:rStyle w:val="A1"/>
          <w:rFonts w:ascii="Times New Roman" w:hAnsi="Times New Roman" w:cs="Times New Roman"/>
          <w:sz w:val="24"/>
          <w:szCs w:val="24"/>
        </w:rPr>
        <w:t xml:space="preserve"> </w:t>
      </w:r>
      <w:r w:rsidRPr="00F50F1F">
        <w:rPr>
          <w:rStyle w:val="A1"/>
          <w:rFonts w:ascii="Times New Roman" w:hAnsi="Times New Roman" w:cs="Times New Roman"/>
          <w:sz w:val="24"/>
          <w:szCs w:val="24"/>
        </w:rPr>
        <w:t>Overall ash content of yoghurt with 15% levels of grape juice was somewhat lower than that of plain yoghurt but differences in ash content between and among the treatments was significant (P&gt;0.05).</w:t>
      </w:r>
      <w:r w:rsidR="00770742" w:rsidRPr="00F50F1F">
        <w:rPr>
          <w:rStyle w:val="A1"/>
          <w:rFonts w:ascii="Times New Roman" w:hAnsi="Times New Roman" w:cs="Times New Roman"/>
          <w:sz w:val="24"/>
          <w:szCs w:val="24"/>
        </w:rPr>
        <w:t>The average percentage of acidity of yoghurt samples P, S</w:t>
      </w:r>
      <w:r w:rsidR="00770742" w:rsidRPr="00F50F1F">
        <w:rPr>
          <w:rStyle w:val="A11"/>
          <w:rFonts w:ascii="Times New Roman" w:hAnsi="Times New Roman" w:cs="Times New Roman"/>
          <w:sz w:val="24"/>
          <w:szCs w:val="24"/>
        </w:rPr>
        <w:t>3</w:t>
      </w:r>
      <w:r w:rsidR="00770742" w:rsidRPr="00F50F1F">
        <w:rPr>
          <w:rStyle w:val="A1"/>
          <w:rFonts w:ascii="Times New Roman" w:hAnsi="Times New Roman" w:cs="Times New Roman"/>
          <w:sz w:val="24"/>
          <w:szCs w:val="24"/>
        </w:rPr>
        <w:t>, O</w:t>
      </w:r>
      <w:r w:rsidR="00770742" w:rsidRPr="00F50F1F">
        <w:rPr>
          <w:rStyle w:val="A11"/>
          <w:rFonts w:ascii="Times New Roman" w:hAnsi="Times New Roman" w:cs="Times New Roman"/>
          <w:sz w:val="24"/>
          <w:szCs w:val="24"/>
        </w:rPr>
        <w:t xml:space="preserve">3 </w:t>
      </w:r>
      <w:r w:rsidR="00770742" w:rsidRPr="00F50F1F">
        <w:rPr>
          <w:rStyle w:val="A1"/>
          <w:rFonts w:ascii="Times New Roman" w:hAnsi="Times New Roman" w:cs="Times New Roman"/>
          <w:sz w:val="24"/>
          <w:szCs w:val="24"/>
        </w:rPr>
        <w:t>and M</w:t>
      </w:r>
      <w:r w:rsidR="00770742" w:rsidRPr="00F50F1F">
        <w:rPr>
          <w:rStyle w:val="A11"/>
          <w:rFonts w:ascii="Times New Roman" w:hAnsi="Times New Roman" w:cs="Times New Roman"/>
          <w:sz w:val="24"/>
          <w:szCs w:val="24"/>
        </w:rPr>
        <w:t xml:space="preserve">3 </w:t>
      </w:r>
      <w:r w:rsidR="00770742" w:rsidRPr="00F50F1F">
        <w:rPr>
          <w:rStyle w:val="A1"/>
          <w:rFonts w:ascii="Times New Roman" w:hAnsi="Times New Roman" w:cs="Times New Roman"/>
          <w:sz w:val="24"/>
          <w:szCs w:val="24"/>
        </w:rPr>
        <w:t>type were 0.66, 0.82, 0.80 and 0.76 respectively (Table 4.3). Statistical analysis showed that the differences of acidity percentage among different treatments were not significant.</w:t>
      </w:r>
    </w:p>
    <w:p w:rsidR="002E42BC" w:rsidRDefault="002E42BC" w:rsidP="00FB5F29">
      <w:pPr>
        <w:spacing w:after="0" w:line="360" w:lineRule="auto"/>
        <w:jc w:val="both"/>
        <w:rPr>
          <w:rStyle w:val="A6"/>
          <w:rFonts w:ascii="Times New Roman" w:hAnsi="Times New Roman" w:cs="Times New Roman"/>
          <w:b w:val="0"/>
          <w:sz w:val="24"/>
          <w:szCs w:val="24"/>
        </w:rPr>
      </w:pPr>
    </w:p>
    <w:p w:rsidR="00402368" w:rsidRPr="00FB5F29" w:rsidRDefault="005F488F" w:rsidP="00FB5F29">
      <w:pPr>
        <w:spacing w:after="0" w:line="360" w:lineRule="auto"/>
        <w:jc w:val="both"/>
        <w:rPr>
          <w:rStyle w:val="A6"/>
          <w:rFonts w:ascii="Times New Roman" w:hAnsi="Times New Roman" w:cs="Times New Roman"/>
          <w:b w:val="0"/>
          <w:sz w:val="24"/>
          <w:szCs w:val="24"/>
        </w:rPr>
      </w:pPr>
      <w:r>
        <w:rPr>
          <w:rFonts w:ascii="Times New Roman" w:hAnsi="Times New Roman" w:cs="Times New Roman"/>
          <w:b/>
          <w:bCs/>
          <w:noProof/>
          <w:color w:val="000000"/>
          <w:sz w:val="24"/>
          <w:szCs w:val="24"/>
        </w:rPr>
        <w:lastRenderedPageBreak/>
        <mc:AlternateContent>
          <mc:Choice Requires="wps">
            <w:drawing>
              <wp:anchor distT="0" distB="0" distL="114300" distR="114300" simplePos="0" relativeHeight="251661312" behindDoc="0" locked="0" layoutInCell="1" allowOverlap="1">
                <wp:simplePos x="0" y="0"/>
                <wp:positionH relativeFrom="column">
                  <wp:posOffset>165100</wp:posOffset>
                </wp:positionH>
                <wp:positionV relativeFrom="paragraph">
                  <wp:posOffset>289560</wp:posOffset>
                </wp:positionV>
                <wp:extent cx="4762500" cy="2823210"/>
                <wp:effectExtent l="3175" t="0" r="0" b="0"/>
                <wp:wrapNone/>
                <wp:docPr id="3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282321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B24610" w:rsidRDefault="00B24610">
                            <w:r w:rsidRPr="00925293">
                              <w:rPr>
                                <w:noProof/>
                              </w:rPr>
                              <w:drawing>
                                <wp:inline distT="0" distB="0" distL="0" distR="0">
                                  <wp:extent cx="4498975" cy="2699385"/>
                                  <wp:effectExtent l="19050" t="0" r="15875" b="5715"/>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8" type="#_x0000_t202" style="position:absolute;left:0;text-align:left;margin-left:13pt;margin-top:22.8pt;width:375pt;height:222.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" stroked="f" strokecolor="black [3213]">
                <v:textbox>
                  <w:txbxContent>
                    <w:p w:rsidR="00B24610" w:rsidRDefault="00B24610">
                      <w:r w:rsidRPr="00925293">
                        <w:rPr>
                          <w:noProof/>
                        </w:rPr>
                        <w:drawing>
                          <wp:inline distT="0" distB="0" distL="0" distR="0">
                            <wp:extent cx="4498975" cy="2699385"/>
                            <wp:effectExtent l="19050" t="0" r="15875" b="5715"/>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txbxContent>
                </v:textbox>
              </v:shape>
            </w:pict>
          </mc:Fallback>
        </mc:AlternateContent>
      </w:r>
    </w:p>
    <w:p w:rsidR="00402368" w:rsidRDefault="00402368" w:rsidP="007B06F2">
      <w:pPr>
        <w:spacing w:line="360" w:lineRule="auto"/>
        <w:jc w:val="both"/>
        <w:rPr>
          <w:rStyle w:val="A6"/>
          <w:rFonts w:ascii="Times New Roman" w:hAnsi="Times New Roman" w:cs="Times New Roman"/>
          <w:sz w:val="24"/>
          <w:szCs w:val="24"/>
        </w:rPr>
      </w:pPr>
    </w:p>
    <w:p w:rsidR="00402368" w:rsidRDefault="00402368" w:rsidP="007B06F2">
      <w:pPr>
        <w:spacing w:line="360" w:lineRule="auto"/>
        <w:jc w:val="both"/>
        <w:rPr>
          <w:rStyle w:val="A6"/>
          <w:rFonts w:ascii="Times New Roman" w:hAnsi="Times New Roman" w:cs="Times New Roman"/>
          <w:sz w:val="24"/>
          <w:szCs w:val="24"/>
        </w:rPr>
      </w:pPr>
    </w:p>
    <w:p w:rsidR="00402368" w:rsidRDefault="00402368" w:rsidP="007B06F2">
      <w:pPr>
        <w:spacing w:line="360" w:lineRule="auto"/>
        <w:jc w:val="both"/>
        <w:rPr>
          <w:rStyle w:val="A6"/>
          <w:rFonts w:ascii="Times New Roman" w:hAnsi="Times New Roman" w:cs="Times New Roman"/>
          <w:sz w:val="24"/>
          <w:szCs w:val="24"/>
        </w:rPr>
      </w:pPr>
    </w:p>
    <w:p w:rsidR="00402368" w:rsidRDefault="00402368" w:rsidP="007B06F2">
      <w:pPr>
        <w:spacing w:line="360" w:lineRule="auto"/>
        <w:jc w:val="both"/>
        <w:rPr>
          <w:rStyle w:val="A6"/>
          <w:rFonts w:ascii="Times New Roman" w:hAnsi="Times New Roman" w:cs="Times New Roman"/>
          <w:sz w:val="24"/>
          <w:szCs w:val="24"/>
        </w:rPr>
      </w:pPr>
    </w:p>
    <w:p w:rsidR="00402368" w:rsidRDefault="00402368" w:rsidP="007B06F2">
      <w:pPr>
        <w:spacing w:line="360" w:lineRule="auto"/>
        <w:jc w:val="both"/>
        <w:rPr>
          <w:rStyle w:val="A6"/>
          <w:rFonts w:ascii="Times New Roman" w:hAnsi="Times New Roman" w:cs="Times New Roman"/>
          <w:sz w:val="24"/>
          <w:szCs w:val="24"/>
        </w:rPr>
      </w:pPr>
    </w:p>
    <w:p w:rsidR="00402368" w:rsidRDefault="00402368" w:rsidP="007B06F2">
      <w:pPr>
        <w:spacing w:line="360" w:lineRule="auto"/>
        <w:jc w:val="both"/>
        <w:rPr>
          <w:rStyle w:val="A6"/>
          <w:rFonts w:ascii="Times New Roman" w:hAnsi="Times New Roman" w:cs="Times New Roman"/>
          <w:sz w:val="24"/>
          <w:szCs w:val="24"/>
        </w:rPr>
      </w:pPr>
    </w:p>
    <w:p w:rsidR="00402368" w:rsidRDefault="00402368" w:rsidP="007B06F2">
      <w:pPr>
        <w:spacing w:line="360" w:lineRule="auto"/>
        <w:jc w:val="both"/>
        <w:rPr>
          <w:rStyle w:val="A6"/>
          <w:rFonts w:ascii="Times New Roman" w:hAnsi="Times New Roman" w:cs="Times New Roman"/>
          <w:sz w:val="24"/>
          <w:szCs w:val="24"/>
        </w:rPr>
      </w:pPr>
    </w:p>
    <w:p w:rsidR="00196F0B" w:rsidRDefault="00196F0B" w:rsidP="00443328">
      <w:pPr>
        <w:spacing w:line="360" w:lineRule="auto"/>
        <w:jc w:val="center"/>
        <w:rPr>
          <w:rStyle w:val="A6"/>
          <w:rFonts w:ascii="Times New Roman" w:hAnsi="Times New Roman" w:cs="Times New Roman"/>
          <w:sz w:val="24"/>
          <w:szCs w:val="24"/>
        </w:rPr>
      </w:pPr>
    </w:p>
    <w:p w:rsidR="00402368" w:rsidRDefault="00196F0B" w:rsidP="00443328">
      <w:pPr>
        <w:spacing w:line="360" w:lineRule="auto"/>
        <w:jc w:val="center"/>
        <w:rPr>
          <w:rStyle w:val="A6"/>
          <w:rFonts w:ascii="Times New Roman" w:hAnsi="Times New Roman" w:cs="Times New Roman"/>
          <w:sz w:val="24"/>
          <w:szCs w:val="24"/>
        </w:rPr>
      </w:pPr>
      <w:r>
        <w:rPr>
          <w:rStyle w:val="A6"/>
          <w:rFonts w:ascii="Times New Roman" w:hAnsi="Times New Roman" w:cs="Times New Roman"/>
          <w:sz w:val="24"/>
          <w:szCs w:val="24"/>
        </w:rPr>
        <w:t>Figure 4.3</w:t>
      </w:r>
      <w:r w:rsidR="007D4AEE">
        <w:rPr>
          <w:rStyle w:val="A6"/>
          <w:rFonts w:ascii="Times New Roman" w:hAnsi="Times New Roman" w:cs="Times New Roman"/>
          <w:sz w:val="24"/>
          <w:szCs w:val="24"/>
        </w:rPr>
        <w:t>: Comparison of Ash Percentage on Different Types of Yoghurts.</w:t>
      </w:r>
    </w:p>
    <w:p w:rsidR="00196F0B" w:rsidRPr="00FB5F29" w:rsidRDefault="00196F0B" w:rsidP="00196F0B">
      <w:pPr>
        <w:tabs>
          <w:tab w:val="left" w:pos="1227"/>
        </w:tabs>
        <w:spacing w:line="360" w:lineRule="auto"/>
        <w:jc w:val="both"/>
        <w:rPr>
          <w:rStyle w:val="A6"/>
          <w:rFonts w:ascii="Times New Roman" w:hAnsi="Times New Roman" w:cs="Times New Roman"/>
          <w:sz w:val="2"/>
          <w:szCs w:val="24"/>
        </w:rPr>
      </w:pPr>
      <w:bookmarkStart w:id="32" w:name="_Toc519512371"/>
    </w:p>
    <w:p w:rsidR="00CA68FC" w:rsidRPr="00DB63EE" w:rsidRDefault="00380E8E" w:rsidP="003D0A96">
      <w:pPr>
        <w:pStyle w:val="Heading2"/>
        <w:rPr>
          <w:rStyle w:val="A6"/>
          <w:rFonts w:ascii="Times New Roman" w:hAnsi="Times New Roman" w:cs="Times New Roman"/>
          <w:b/>
          <w:bCs/>
          <w:color w:val="000000" w:themeColor="text1"/>
          <w:sz w:val="24"/>
          <w:szCs w:val="24"/>
        </w:rPr>
      </w:pPr>
      <w:r w:rsidRPr="00DB63EE">
        <w:rPr>
          <w:rStyle w:val="A6"/>
          <w:rFonts w:ascii="Times New Roman" w:hAnsi="Times New Roman" w:cs="Times New Roman"/>
          <w:b/>
          <w:bCs/>
          <w:color w:val="000000" w:themeColor="text1"/>
          <w:sz w:val="24"/>
          <w:szCs w:val="24"/>
        </w:rPr>
        <w:t xml:space="preserve">4.2 </w:t>
      </w:r>
      <w:r w:rsidR="00BB18C7" w:rsidRPr="00DB63EE">
        <w:rPr>
          <w:rStyle w:val="A6"/>
          <w:rFonts w:ascii="Times New Roman" w:hAnsi="Times New Roman" w:cs="Times New Roman"/>
          <w:b/>
          <w:bCs/>
          <w:color w:val="000000" w:themeColor="text1"/>
          <w:sz w:val="24"/>
          <w:szCs w:val="24"/>
        </w:rPr>
        <w:t>Comparison of physical characteristics of fruit yoghurts</w:t>
      </w:r>
      <w:bookmarkEnd w:id="32"/>
    </w:p>
    <w:p w:rsidR="00225E60" w:rsidRDefault="00225E60" w:rsidP="007B06F2">
      <w:pPr>
        <w:spacing w:line="360" w:lineRule="auto"/>
        <w:jc w:val="both"/>
        <w:rPr>
          <w:rStyle w:val="A1"/>
          <w:rFonts w:ascii="Times New Roman" w:hAnsi="Times New Roman" w:cs="Times New Roman"/>
          <w:sz w:val="24"/>
          <w:szCs w:val="24"/>
        </w:rPr>
      </w:pPr>
      <w:r w:rsidRPr="00225E60">
        <w:rPr>
          <w:rStyle w:val="A1"/>
          <w:rFonts w:ascii="Times New Roman" w:hAnsi="Times New Roman" w:cs="Times New Roman"/>
          <w:sz w:val="24"/>
          <w:szCs w:val="24"/>
        </w:rPr>
        <w:t>Plain yoghurt (no fruit juice added) was compared with yoghurts incorporating different concentrations (5%, 10% &amp; 15%) of juices of strawberry (S</w:t>
      </w:r>
      <w:r w:rsidRPr="00225E60">
        <w:rPr>
          <w:rStyle w:val="A11"/>
          <w:rFonts w:ascii="Times New Roman" w:hAnsi="Times New Roman" w:cs="Times New Roman"/>
          <w:sz w:val="24"/>
          <w:szCs w:val="24"/>
        </w:rPr>
        <w:t>1</w:t>
      </w:r>
      <w:r w:rsidRPr="00225E60">
        <w:rPr>
          <w:rStyle w:val="A1"/>
          <w:rFonts w:ascii="Times New Roman" w:hAnsi="Times New Roman" w:cs="Times New Roman"/>
          <w:sz w:val="24"/>
          <w:szCs w:val="24"/>
        </w:rPr>
        <w:t>, S</w:t>
      </w:r>
      <w:r w:rsidRPr="00225E60">
        <w:rPr>
          <w:rStyle w:val="A11"/>
          <w:rFonts w:ascii="Times New Roman" w:hAnsi="Times New Roman" w:cs="Times New Roman"/>
          <w:sz w:val="24"/>
          <w:szCs w:val="24"/>
        </w:rPr>
        <w:t xml:space="preserve">2 </w:t>
      </w:r>
      <w:r w:rsidRPr="00225E60">
        <w:rPr>
          <w:rStyle w:val="A1"/>
          <w:rFonts w:ascii="Times New Roman" w:hAnsi="Times New Roman" w:cs="Times New Roman"/>
          <w:sz w:val="24"/>
          <w:szCs w:val="24"/>
        </w:rPr>
        <w:t>&amp; S</w:t>
      </w:r>
      <w:r w:rsidRPr="00225E60">
        <w:rPr>
          <w:rStyle w:val="A11"/>
          <w:rFonts w:ascii="Times New Roman" w:hAnsi="Times New Roman" w:cs="Times New Roman"/>
          <w:sz w:val="24"/>
          <w:szCs w:val="24"/>
        </w:rPr>
        <w:t>3</w:t>
      </w:r>
      <w:r w:rsidRPr="00225E60">
        <w:rPr>
          <w:rStyle w:val="A1"/>
          <w:rFonts w:ascii="Times New Roman" w:hAnsi="Times New Roman" w:cs="Times New Roman"/>
          <w:sz w:val="24"/>
          <w:szCs w:val="24"/>
        </w:rPr>
        <w:t>), orange (O</w:t>
      </w:r>
      <w:r w:rsidRPr="00225E60">
        <w:rPr>
          <w:rStyle w:val="A11"/>
          <w:rFonts w:ascii="Times New Roman" w:hAnsi="Times New Roman" w:cs="Times New Roman"/>
          <w:sz w:val="24"/>
          <w:szCs w:val="24"/>
        </w:rPr>
        <w:t>1</w:t>
      </w:r>
      <w:r w:rsidRPr="00225E60">
        <w:rPr>
          <w:rStyle w:val="A1"/>
          <w:rFonts w:ascii="Times New Roman" w:hAnsi="Times New Roman" w:cs="Times New Roman"/>
          <w:sz w:val="24"/>
          <w:szCs w:val="24"/>
        </w:rPr>
        <w:t>, O</w:t>
      </w:r>
      <w:r w:rsidRPr="00225E60">
        <w:rPr>
          <w:rStyle w:val="A11"/>
          <w:rFonts w:ascii="Times New Roman" w:hAnsi="Times New Roman" w:cs="Times New Roman"/>
          <w:sz w:val="24"/>
          <w:szCs w:val="24"/>
        </w:rPr>
        <w:t xml:space="preserve">2 </w:t>
      </w:r>
      <w:r w:rsidRPr="00225E60">
        <w:rPr>
          <w:rStyle w:val="A1"/>
          <w:rFonts w:ascii="Times New Roman" w:hAnsi="Times New Roman" w:cs="Times New Roman"/>
          <w:sz w:val="24"/>
          <w:szCs w:val="24"/>
        </w:rPr>
        <w:t>&amp; O</w:t>
      </w:r>
      <w:r w:rsidRPr="00225E60">
        <w:rPr>
          <w:rStyle w:val="A11"/>
          <w:rFonts w:ascii="Times New Roman" w:hAnsi="Times New Roman" w:cs="Times New Roman"/>
          <w:sz w:val="24"/>
          <w:szCs w:val="24"/>
        </w:rPr>
        <w:t>3</w:t>
      </w:r>
      <w:r>
        <w:rPr>
          <w:rStyle w:val="A1"/>
          <w:rFonts w:ascii="Times New Roman" w:hAnsi="Times New Roman" w:cs="Times New Roman"/>
          <w:sz w:val="24"/>
          <w:szCs w:val="24"/>
        </w:rPr>
        <w:t>) and Mango</w:t>
      </w:r>
      <w:r w:rsidRPr="00225E60">
        <w:rPr>
          <w:rStyle w:val="A1"/>
          <w:rFonts w:ascii="Times New Roman" w:hAnsi="Times New Roman" w:cs="Times New Roman"/>
          <w:sz w:val="24"/>
          <w:szCs w:val="24"/>
        </w:rPr>
        <w:t xml:space="preserve"> (M</w:t>
      </w:r>
      <w:r w:rsidRPr="00225E60">
        <w:rPr>
          <w:rStyle w:val="A11"/>
          <w:rFonts w:ascii="Times New Roman" w:hAnsi="Times New Roman" w:cs="Times New Roman"/>
          <w:sz w:val="24"/>
          <w:szCs w:val="24"/>
        </w:rPr>
        <w:t>1</w:t>
      </w:r>
      <w:r w:rsidRPr="00225E60">
        <w:rPr>
          <w:rStyle w:val="A1"/>
          <w:rFonts w:ascii="Times New Roman" w:hAnsi="Times New Roman" w:cs="Times New Roman"/>
          <w:sz w:val="24"/>
          <w:szCs w:val="24"/>
        </w:rPr>
        <w:t>, M</w:t>
      </w:r>
      <w:r w:rsidRPr="00225E60">
        <w:rPr>
          <w:rStyle w:val="A11"/>
          <w:rFonts w:ascii="Times New Roman" w:hAnsi="Times New Roman" w:cs="Times New Roman"/>
          <w:sz w:val="24"/>
          <w:szCs w:val="24"/>
        </w:rPr>
        <w:t xml:space="preserve">2 </w:t>
      </w:r>
      <w:r w:rsidRPr="00225E60">
        <w:rPr>
          <w:rStyle w:val="A1"/>
          <w:rFonts w:ascii="Times New Roman" w:hAnsi="Times New Roman" w:cs="Times New Roman"/>
          <w:sz w:val="24"/>
          <w:szCs w:val="24"/>
        </w:rPr>
        <w:t>&amp; M</w:t>
      </w:r>
      <w:r w:rsidRPr="00225E60">
        <w:rPr>
          <w:rStyle w:val="A11"/>
          <w:rFonts w:ascii="Times New Roman" w:hAnsi="Times New Roman" w:cs="Times New Roman"/>
          <w:sz w:val="24"/>
          <w:szCs w:val="24"/>
        </w:rPr>
        <w:t>3</w:t>
      </w:r>
      <w:r w:rsidRPr="00225E60">
        <w:rPr>
          <w:rStyle w:val="A1"/>
          <w:rFonts w:ascii="Times New Roman" w:hAnsi="Times New Roman" w:cs="Times New Roman"/>
          <w:sz w:val="24"/>
          <w:szCs w:val="24"/>
        </w:rPr>
        <w:t>) for average smell and taste, body and consistency and color and flavor</w:t>
      </w:r>
      <w:r>
        <w:rPr>
          <w:rStyle w:val="A1"/>
          <w:rFonts w:ascii="Times New Roman" w:hAnsi="Times New Roman" w:cs="Times New Roman"/>
          <w:sz w:val="24"/>
          <w:szCs w:val="24"/>
        </w:rPr>
        <w:t xml:space="preserve"> and overall Acceptability</w:t>
      </w:r>
      <w:r w:rsidRPr="00225E60">
        <w:rPr>
          <w:rStyle w:val="A1"/>
          <w:rFonts w:ascii="Times New Roman" w:hAnsi="Times New Roman" w:cs="Times New Roman"/>
          <w:sz w:val="24"/>
          <w:szCs w:val="24"/>
        </w:rPr>
        <w:t xml:space="preserve"> by a team </w:t>
      </w:r>
      <w:r>
        <w:rPr>
          <w:rStyle w:val="A1"/>
          <w:rFonts w:ascii="Times New Roman" w:hAnsi="Times New Roman" w:cs="Times New Roman"/>
          <w:sz w:val="24"/>
          <w:szCs w:val="24"/>
        </w:rPr>
        <w:t>of judges. Results of the organo</w:t>
      </w:r>
      <w:r w:rsidRPr="00225E60">
        <w:rPr>
          <w:rStyle w:val="A1"/>
          <w:rFonts w:ascii="Times New Roman" w:hAnsi="Times New Roman" w:cs="Times New Roman"/>
          <w:sz w:val="24"/>
          <w:szCs w:val="24"/>
        </w:rPr>
        <w:t xml:space="preserve">leptic </w:t>
      </w:r>
      <w:r>
        <w:rPr>
          <w:rStyle w:val="A1"/>
          <w:rFonts w:ascii="Times New Roman" w:hAnsi="Times New Roman" w:cs="Times New Roman"/>
          <w:sz w:val="24"/>
          <w:szCs w:val="24"/>
        </w:rPr>
        <w:t>tests were presented in (Table 4.4, 4.5, 4.6</w:t>
      </w:r>
      <w:r w:rsidRPr="00225E60">
        <w:rPr>
          <w:rStyle w:val="A1"/>
          <w:rFonts w:ascii="Times New Roman" w:hAnsi="Times New Roman" w:cs="Times New Roman"/>
          <w:sz w:val="24"/>
          <w:szCs w:val="24"/>
        </w:rPr>
        <w:t>).</w:t>
      </w:r>
    </w:p>
    <w:p w:rsidR="00FB5F29" w:rsidRPr="00DB63EE" w:rsidRDefault="00FB5F29" w:rsidP="00FB5F29">
      <w:pPr>
        <w:pStyle w:val="Heading3"/>
        <w:jc w:val="both"/>
        <w:rPr>
          <w:rFonts w:ascii="Times New Roman" w:hAnsi="Times New Roman" w:cs="Times New Roman"/>
          <w:color w:val="000000" w:themeColor="text1"/>
          <w:sz w:val="24"/>
          <w:szCs w:val="24"/>
        </w:rPr>
      </w:pPr>
      <w:bookmarkStart w:id="33" w:name="_Toc519512372"/>
      <w:r w:rsidRPr="00DB63EE">
        <w:rPr>
          <w:rStyle w:val="A6"/>
          <w:rFonts w:ascii="Times New Roman" w:hAnsi="Times New Roman" w:cs="Times New Roman"/>
          <w:b/>
          <w:bCs/>
          <w:color w:val="000000" w:themeColor="text1"/>
          <w:sz w:val="24"/>
          <w:szCs w:val="24"/>
        </w:rPr>
        <w:t>4.2.1 Yoghurts with 5% fruit juice</w:t>
      </w:r>
      <w:bookmarkEnd w:id="33"/>
      <w:r>
        <w:rPr>
          <w:rStyle w:val="A6"/>
          <w:rFonts w:ascii="Times New Roman" w:hAnsi="Times New Roman" w:cs="Times New Roman"/>
          <w:b/>
          <w:bCs/>
          <w:color w:val="000000" w:themeColor="text1"/>
          <w:sz w:val="24"/>
          <w:szCs w:val="24"/>
        </w:rPr>
        <w:t>:</w:t>
      </w:r>
      <w:r w:rsidRPr="00DB63EE">
        <w:rPr>
          <w:rStyle w:val="A6"/>
          <w:rFonts w:ascii="Times New Roman" w:hAnsi="Times New Roman" w:cs="Times New Roman"/>
          <w:b/>
          <w:bCs/>
          <w:color w:val="000000" w:themeColor="text1"/>
          <w:sz w:val="24"/>
          <w:szCs w:val="24"/>
        </w:rPr>
        <w:t xml:space="preserve"> </w:t>
      </w:r>
    </w:p>
    <w:p w:rsidR="00FB5F29" w:rsidRPr="00FB5F29" w:rsidRDefault="00FB5F29" w:rsidP="007B06F2">
      <w:pPr>
        <w:spacing w:line="360" w:lineRule="auto"/>
        <w:jc w:val="both"/>
        <w:rPr>
          <w:rStyle w:val="A1"/>
          <w:rFonts w:ascii="Times New Roman" w:hAnsi="Times New Roman" w:cs="Times New Roman"/>
          <w:sz w:val="8"/>
          <w:szCs w:val="24"/>
        </w:rPr>
      </w:pPr>
    </w:p>
    <w:p w:rsidR="00C747F0" w:rsidRDefault="00C747F0" w:rsidP="007B06F2">
      <w:pPr>
        <w:spacing w:after="0" w:line="360" w:lineRule="auto"/>
        <w:jc w:val="both"/>
        <w:rPr>
          <w:rStyle w:val="A7"/>
          <w:rFonts w:ascii="Times New Roman" w:hAnsi="Times New Roman" w:cs="Times New Roman"/>
          <w:sz w:val="24"/>
          <w:szCs w:val="24"/>
        </w:rPr>
      </w:pPr>
      <w:r w:rsidRPr="00CA68FC">
        <w:rPr>
          <w:rStyle w:val="A6"/>
          <w:rFonts w:ascii="Times New Roman" w:hAnsi="Times New Roman" w:cs="Times New Roman"/>
          <w:sz w:val="24"/>
          <w:szCs w:val="24"/>
        </w:rPr>
        <w:t>Table: 4.</w:t>
      </w:r>
      <w:r>
        <w:rPr>
          <w:rStyle w:val="A6"/>
          <w:rFonts w:ascii="Times New Roman" w:hAnsi="Times New Roman" w:cs="Times New Roman"/>
          <w:sz w:val="24"/>
          <w:szCs w:val="24"/>
        </w:rPr>
        <w:t xml:space="preserve">4 </w:t>
      </w:r>
      <w:r>
        <w:rPr>
          <w:rStyle w:val="A7"/>
          <w:rFonts w:ascii="Times New Roman" w:hAnsi="Times New Roman" w:cs="Times New Roman"/>
          <w:sz w:val="24"/>
          <w:szCs w:val="24"/>
        </w:rPr>
        <w:t xml:space="preserve">Effect of physical </w:t>
      </w:r>
      <w:r w:rsidRPr="00CA68FC">
        <w:rPr>
          <w:rStyle w:val="A7"/>
          <w:rFonts w:ascii="Times New Roman" w:hAnsi="Times New Roman" w:cs="Times New Roman"/>
          <w:sz w:val="24"/>
          <w:szCs w:val="24"/>
        </w:rPr>
        <w:t>characteristics on quality of plain and different types of fruit yoghurt</w:t>
      </w:r>
      <w:r>
        <w:rPr>
          <w:rStyle w:val="A7"/>
          <w:rFonts w:ascii="Times New Roman" w:hAnsi="Times New Roman" w:cs="Times New Roman"/>
          <w:sz w:val="24"/>
          <w:szCs w:val="24"/>
        </w:rPr>
        <w:t xml:space="preserve"> with 5% fruit juice.</w:t>
      </w:r>
    </w:p>
    <w:tbl>
      <w:tblPr>
        <w:tblStyle w:val="TableGrid"/>
        <w:tblW w:w="0" w:type="auto"/>
        <w:tblInd w:w="108" w:type="dxa"/>
        <w:tblLook w:val="04A0" w:firstRow="1" w:lastRow="0" w:firstColumn="1" w:lastColumn="0" w:noHBand="0" w:noVBand="1"/>
      </w:tblPr>
      <w:tblGrid>
        <w:gridCol w:w="1710"/>
        <w:gridCol w:w="1421"/>
        <w:gridCol w:w="1783"/>
        <w:gridCol w:w="1486"/>
        <w:gridCol w:w="1791"/>
      </w:tblGrid>
      <w:tr w:rsidR="0099248D" w:rsidTr="0099248D">
        <w:trPr>
          <w:trHeight w:val="440"/>
        </w:trPr>
        <w:tc>
          <w:tcPr>
            <w:tcW w:w="1721" w:type="dxa"/>
            <w:vMerge w:val="restart"/>
            <w:vAlign w:val="center"/>
          </w:tcPr>
          <w:p w:rsidR="0099248D" w:rsidRPr="00020D29" w:rsidRDefault="0099248D" w:rsidP="0099248D">
            <w:pPr>
              <w:jc w:val="center"/>
              <w:rPr>
                <w:rFonts w:ascii="Times New Roman" w:hAnsi="Times New Roman" w:cs="Times New Roman"/>
                <w:sz w:val="20"/>
                <w:szCs w:val="20"/>
              </w:rPr>
            </w:pPr>
            <w:r w:rsidRPr="00020D29">
              <w:rPr>
                <w:rFonts w:ascii="Times New Roman" w:hAnsi="Times New Roman" w:cs="Times New Roman"/>
                <w:b/>
                <w:sz w:val="20"/>
                <w:szCs w:val="20"/>
              </w:rPr>
              <w:t>Physical characteristics</w:t>
            </w:r>
          </w:p>
        </w:tc>
        <w:tc>
          <w:tcPr>
            <w:tcW w:w="6559" w:type="dxa"/>
            <w:gridSpan w:val="4"/>
            <w:vAlign w:val="center"/>
          </w:tcPr>
          <w:p w:rsidR="0099248D" w:rsidRPr="00020D29" w:rsidRDefault="0099248D" w:rsidP="0099248D">
            <w:pPr>
              <w:jc w:val="center"/>
              <w:rPr>
                <w:rFonts w:ascii="Times New Roman" w:eastAsia="Times New Roman" w:hAnsi="Times New Roman" w:cs="Times New Roman"/>
                <w:b/>
                <w:sz w:val="20"/>
                <w:szCs w:val="20"/>
              </w:rPr>
            </w:pPr>
            <w:r w:rsidRPr="00020D29">
              <w:rPr>
                <w:rFonts w:ascii="Times New Roman" w:eastAsia="Times New Roman" w:hAnsi="Times New Roman" w:cs="Times New Roman"/>
                <w:b/>
                <w:sz w:val="20"/>
                <w:szCs w:val="20"/>
              </w:rPr>
              <w:t>Different types of fruit yoghurt with 5% fruit juice</w:t>
            </w:r>
          </w:p>
        </w:tc>
      </w:tr>
      <w:tr w:rsidR="0099248D" w:rsidTr="0099248D">
        <w:trPr>
          <w:trHeight w:val="710"/>
        </w:trPr>
        <w:tc>
          <w:tcPr>
            <w:tcW w:w="1721" w:type="dxa"/>
            <w:vMerge/>
            <w:vAlign w:val="center"/>
          </w:tcPr>
          <w:p w:rsidR="0099248D" w:rsidRPr="00020D29" w:rsidRDefault="0099248D" w:rsidP="0099248D">
            <w:pPr>
              <w:jc w:val="center"/>
              <w:rPr>
                <w:rFonts w:ascii="Times New Roman" w:hAnsi="Times New Roman" w:cs="Times New Roman"/>
                <w:sz w:val="20"/>
                <w:szCs w:val="20"/>
              </w:rPr>
            </w:pPr>
          </w:p>
        </w:tc>
        <w:tc>
          <w:tcPr>
            <w:tcW w:w="1439" w:type="dxa"/>
            <w:vAlign w:val="center"/>
          </w:tcPr>
          <w:p w:rsidR="0099248D" w:rsidRPr="00020D29" w:rsidRDefault="0099248D" w:rsidP="0099248D">
            <w:pPr>
              <w:jc w:val="center"/>
              <w:rPr>
                <w:rFonts w:ascii="Times New Roman" w:hAnsi="Times New Roman" w:cs="Times New Roman"/>
                <w:sz w:val="20"/>
                <w:szCs w:val="20"/>
              </w:rPr>
            </w:pPr>
            <w:r w:rsidRPr="00020D29">
              <w:rPr>
                <w:rFonts w:ascii="Times New Roman" w:hAnsi="Times New Roman" w:cs="Times New Roman"/>
                <w:b/>
                <w:sz w:val="20"/>
                <w:szCs w:val="20"/>
              </w:rPr>
              <w:t>Smell and Taste</w:t>
            </w:r>
          </w:p>
        </w:tc>
        <w:tc>
          <w:tcPr>
            <w:tcW w:w="1807" w:type="dxa"/>
            <w:vAlign w:val="center"/>
          </w:tcPr>
          <w:p w:rsidR="0099248D" w:rsidRPr="00020D29" w:rsidRDefault="0099248D" w:rsidP="0099248D">
            <w:pPr>
              <w:jc w:val="center"/>
              <w:rPr>
                <w:rFonts w:ascii="Times New Roman" w:hAnsi="Times New Roman" w:cs="Times New Roman"/>
                <w:sz w:val="20"/>
                <w:szCs w:val="20"/>
              </w:rPr>
            </w:pPr>
            <w:r w:rsidRPr="00020D29">
              <w:rPr>
                <w:rFonts w:ascii="Times New Roman" w:hAnsi="Times New Roman" w:cs="Times New Roman"/>
                <w:b/>
                <w:sz w:val="20"/>
                <w:szCs w:val="20"/>
              </w:rPr>
              <w:t>Body and Consistency</w:t>
            </w:r>
          </w:p>
        </w:tc>
        <w:tc>
          <w:tcPr>
            <w:tcW w:w="1502" w:type="dxa"/>
            <w:vAlign w:val="center"/>
          </w:tcPr>
          <w:p w:rsidR="0099248D" w:rsidRPr="00020D29" w:rsidRDefault="0099248D" w:rsidP="0099248D">
            <w:pPr>
              <w:jc w:val="center"/>
              <w:rPr>
                <w:rFonts w:ascii="Times New Roman" w:hAnsi="Times New Roman" w:cs="Times New Roman"/>
                <w:sz w:val="20"/>
                <w:szCs w:val="20"/>
              </w:rPr>
            </w:pPr>
            <w:r w:rsidRPr="00020D29">
              <w:rPr>
                <w:rFonts w:ascii="Times New Roman" w:hAnsi="Times New Roman" w:cs="Times New Roman"/>
                <w:b/>
                <w:sz w:val="20"/>
                <w:szCs w:val="20"/>
              </w:rPr>
              <w:t>Color and Texture</w:t>
            </w:r>
          </w:p>
        </w:tc>
        <w:tc>
          <w:tcPr>
            <w:tcW w:w="1811" w:type="dxa"/>
            <w:vAlign w:val="center"/>
          </w:tcPr>
          <w:p w:rsidR="0099248D" w:rsidRPr="00020D29" w:rsidRDefault="0099248D" w:rsidP="0099248D">
            <w:pPr>
              <w:jc w:val="center"/>
              <w:rPr>
                <w:rFonts w:ascii="Times New Roman" w:hAnsi="Times New Roman" w:cs="Times New Roman"/>
                <w:b/>
                <w:sz w:val="20"/>
                <w:szCs w:val="20"/>
              </w:rPr>
            </w:pPr>
            <w:r w:rsidRPr="00020D29">
              <w:rPr>
                <w:rFonts w:ascii="Times New Roman" w:hAnsi="Times New Roman" w:cs="Times New Roman"/>
                <w:b/>
                <w:sz w:val="20"/>
                <w:szCs w:val="20"/>
              </w:rPr>
              <w:t>Overall Acceptability</w:t>
            </w:r>
          </w:p>
        </w:tc>
      </w:tr>
      <w:tr w:rsidR="0099248D" w:rsidTr="0099248D">
        <w:trPr>
          <w:trHeight w:val="387"/>
        </w:trPr>
        <w:tc>
          <w:tcPr>
            <w:tcW w:w="1721" w:type="dxa"/>
            <w:vAlign w:val="center"/>
          </w:tcPr>
          <w:p w:rsidR="0099248D" w:rsidRDefault="0099248D" w:rsidP="0099248D">
            <w:pPr>
              <w:jc w:val="center"/>
              <w:rPr>
                <w:rFonts w:ascii="Times New Roman" w:hAnsi="Times New Roman" w:cs="Times New Roman"/>
                <w:sz w:val="32"/>
                <w:szCs w:val="32"/>
              </w:rPr>
            </w:pPr>
            <w:r w:rsidRPr="0094348F">
              <w:rPr>
                <w:rStyle w:val="A6"/>
                <w:rFonts w:ascii="Times New Roman" w:hAnsi="Times New Roman" w:cs="Times New Roman"/>
              </w:rPr>
              <w:t>P</w:t>
            </w:r>
          </w:p>
        </w:tc>
        <w:tc>
          <w:tcPr>
            <w:tcW w:w="1439" w:type="dxa"/>
            <w:vAlign w:val="center"/>
          </w:tcPr>
          <w:p w:rsidR="0099248D" w:rsidRPr="00B87B8E" w:rsidRDefault="0099248D" w:rsidP="0099248D">
            <w:pPr>
              <w:jc w:val="center"/>
              <w:rPr>
                <w:rFonts w:ascii="Times New Roman" w:hAnsi="Times New Roman" w:cs="Times New Roman"/>
                <w:b/>
                <w:sz w:val="32"/>
                <w:szCs w:val="32"/>
              </w:rPr>
            </w:pPr>
            <w:r w:rsidRPr="00B87B8E">
              <w:rPr>
                <w:rStyle w:val="A6"/>
                <w:rFonts w:ascii="Times New Roman" w:eastAsiaTheme="minorEastAsia" w:hAnsi="Times New Roman" w:cs="Times New Roman"/>
                <w:b w:val="0"/>
              </w:rPr>
              <w:t>7.95±0.50</w:t>
            </w:r>
          </w:p>
        </w:tc>
        <w:tc>
          <w:tcPr>
            <w:tcW w:w="1807" w:type="dxa"/>
            <w:vAlign w:val="center"/>
          </w:tcPr>
          <w:p w:rsidR="0099248D" w:rsidRPr="00B87B8E" w:rsidRDefault="0099248D" w:rsidP="0099248D">
            <w:pPr>
              <w:jc w:val="center"/>
              <w:rPr>
                <w:rFonts w:ascii="Times New Roman" w:hAnsi="Times New Roman" w:cs="Times New Roman"/>
                <w:b/>
                <w:sz w:val="32"/>
                <w:szCs w:val="32"/>
              </w:rPr>
            </w:pPr>
            <w:r w:rsidRPr="00B87B8E">
              <w:rPr>
                <w:rStyle w:val="A6"/>
                <w:rFonts w:ascii="Times New Roman" w:eastAsiaTheme="minorEastAsia" w:hAnsi="Times New Roman" w:cs="Times New Roman"/>
                <w:b w:val="0"/>
              </w:rPr>
              <w:t>7.80±0.05</w:t>
            </w:r>
          </w:p>
        </w:tc>
        <w:tc>
          <w:tcPr>
            <w:tcW w:w="1502" w:type="dxa"/>
            <w:vAlign w:val="center"/>
          </w:tcPr>
          <w:p w:rsidR="0099248D" w:rsidRPr="00B87B8E" w:rsidRDefault="0099248D" w:rsidP="0099248D">
            <w:pPr>
              <w:jc w:val="center"/>
              <w:rPr>
                <w:rFonts w:ascii="Times New Roman" w:hAnsi="Times New Roman" w:cs="Times New Roman"/>
                <w:b/>
                <w:sz w:val="32"/>
                <w:szCs w:val="32"/>
              </w:rPr>
            </w:pPr>
            <w:r w:rsidRPr="00B87B8E">
              <w:rPr>
                <w:rStyle w:val="A6"/>
                <w:rFonts w:ascii="Times New Roman" w:eastAsiaTheme="minorEastAsia" w:hAnsi="Times New Roman" w:cs="Times New Roman"/>
                <w:b w:val="0"/>
              </w:rPr>
              <w:t>7.81±0.152</w:t>
            </w:r>
          </w:p>
        </w:tc>
        <w:tc>
          <w:tcPr>
            <w:tcW w:w="1811" w:type="dxa"/>
            <w:vAlign w:val="center"/>
          </w:tcPr>
          <w:p w:rsidR="0099248D" w:rsidRPr="00B87B8E" w:rsidRDefault="0099248D" w:rsidP="0099248D">
            <w:pPr>
              <w:jc w:val="center"/>
              <w:rPr>
                <w:rFonts w:ascii="Times New Roman" w:hAnsi="Times New Roman" w:cs="Times New Roman"/>
                <w:b/>
                <w:sz w:val="32"/>
                <w:szCs w:val="32"/>
              </w:rPr>
            </w:pPr>
            <w:r w:rsidRPr="00B87B8E">
              <w:rPr>
                <w:rStyle w:val="A6"/>
                <w:rFonts w:ascii="Times New Roman" w:eastAsiaTheme="minorEastAsia" w:hAnsi="Times New Roman" w:cs="Times New Roman"/>
                <w:b w:val="0"/>
              </w:rPr>
              <w:t>7.82±0.026</w:t>
            </w:r>
          </w:p>
        </w:tc>
      </w:tr>
      <w:tr w:rsidR="0099248D" w:rsidTr="0099248D">
        <w:trPr>
          <w:trHeight w:val="387"/>
        </w:trPr>
        <w:tc>
          <w:tcPr>
            <w:tcW w:w="1721" w:type="dxa"/>
            <w:vAlign w:val="center"/>
          </w:tcPr>
          <w:p w:rsidR="0099248D" w:rsidRDefault="0086145E" w:rsidP="0099248D">
            <w:pPr>
              <w:jc w:val="center"/>
              <w:rPr>
                <w:rFonts w:ascii="Times New Roman" w:hAnsi="Times New Roman" w:cs="Times New Roman"/>
                <w:sz w:val="32"/>
                <w:szCs w:val="32"/>
              </w:rPr>
            </w:pPr>
            <m:oMathPara>
              <m:oMath>
                <m:sSub>
                  <m:sSubPr>
                    <m:ctrlPr>
                      <w:rPr>
                        <w:rFonts w:ascii="Cambria Math" w:eastAsia="Times New Roman" w:hAnsi="Times New Roman" w:cs="Times New Roman"/>
                        <w:b/>
                        <w:i/>
                        <w:sz w:val="20"/>
                        <w:szCs w:val="20"/>
                      </w:rPr>
                    </m:ctrlPr>
                  </m:sSubPr>
                  <m:e>
                    <m:r>
                      <m:rPr>
                        <m:sty m:val="b"/>
                      </m:rPr>
                      <w:rPr>
                        <w:rFonts w:ascii="Cambria Math" w:eastAsia="Times New Roman" w:hAnsi="Cambria Math" w:cs="Times New Roman"/>
                        <w:sz w:val="20"/>
                        <w:szCs w:val="20"/>
                      </w:rPr>
                      <m:t>S</m:t>
                    </m:r>
                  </m:e>
                  <m:sub>
                    <m:r>
                      <m:rPr>
                        <m:sty m:val="bi"/>
                      </m:rPr>
                      <w:rPr>
                        <w:rFonts w:ascii="Cambria Math" w:eastAsia="Times New Roman" w:hAnsi="Cambria Math" w:cs="Times New Roman"/>
                        <w:sz w:val="20"/>
                        <w:szCs w:val="20"/>
                      </w:rPr>
                      <m:t>1</m:t>
                    </m:r>
                  </m:sub>
                </m:sSub>
              </m:oMath>
            </m:oMathPara>
          </w:p>
        </w:tc>
        <w:tc>
          <w:tcPr>
            <w:tcW w:w="1439" w:type="dxa"/>
            <w:vAlign w:val="center"/>
          </w:tcPr>
          <w:p w:rsidR="0099248D" w:rsidRPr="00B87B8E" w:rsidRDefault="0099248D" w:rsidP="0099248D">
            <w:pPr>
              <w:jc w:val="center"/>
              <w:rPr>
                <w:rFonts w:ascii="Times New Roman" w:hAnsi="Times New Roman" w:cs="Times New Roman"/>
                <w:b/>
                <w:sz w:val="32"/>
                <w:szCs w:val="32"/>
              </w:rPr>
            </w:pPr>
            <w:r w:rsidRPr="00B87B8E">
              <w:rPr>
                <w:rStyle w:val="A6"/>
                <w:rFonts w:ascii="Times New Roman" w:eastAsiaTheme="minorEastAsia" w:hAnsi="Times New Roman" w:cs="Times New Roman"/>
                <w:b w:val="0"/>
              </w:rPr>
              <w:t>6.60±0.10</w:t>
            </w:r>
          </w:p>
        </w:tc>
        <w:tc>
          <w:tcPr>
            <w:tcW w:w="1807" w:type="dxa"/>
            <w:vAlign w:val="center"/>
          </w:tcPr>
          <w:p w:rsidR="0099248D" w:rsidRPr="00B87B8E" w:rsidRDefault="0099248D" w:rsidP="0099248D">
            <w:pPr>
              <w:jc w:val="center"/>
              <w:rPr>
                <w:rFonts w:ascii="Times New Roman" w:hAnsi="Times New Roman" w:cs="Times New Roman"/>
                <w:b/>
                <w:sz w:val="32"/>
                <w:szCs w:val="32"/>
              </w:rPr>
            </w:pPr>
            <w:r w:rsidRPr="00B87B8E">
              <w:rPr>
                <w:rStyle w:val="A6"/>
                <w:rFonts w:ascii="Times New Roman" w:eastAsiaTheme="minorEastAsia" w:hAnsi="Times New Roman" w:cs="Times New Roman"/>
                <w:b w:val="0"/>
              </w:rPr>
              <w:t>6.6±0.10</w:t>
            </w:r>
          </w:p>
        </w:tc>
        <w:tc>
          <w:tcPr>
            <w:tcW w:w="1502" w:type="dxa"/>
            <w:vAlign w:val="center"/>
          </w:tcPr>
          <w:p w:rsidR="0099248D" w:rsidRPr="00B87B8E" w:rsidRDefault="0099248D" w:rsidP="0099248D">
            <w:pPr>
              <w:jc w:val="center"/>
              <w:rPr>
                <w:rFonts w:ascii="Times New Roman" w:hAnsi="Times New Roman" w:cs="Times New Roman"/>
                <w:b/>
                <w:sz w:val="32"/>
                <w:szCs w:val="32"/>
              </w:rPr>
            </w:pPr>
            <w:r w:rsidRPr="00B87B8E">
              <w:rPr>
                <w:rStyle w:val="A6"/>
                <w:rFonts w:ascii="Times New Roman" w:eastAsiaTheme="minorEastAsia" w:hAnsi="Times New Roman" w:cs="Times New Roman"/>
                <w:b w:val="0"/>
              </w:rPr>
              <w:t>6.68±0.02</w:t>
            </w:r>
          </w:p>
        </w:tc>
        <w:tc>
          <w:tcPr>
            <w:tcW w:w="1811" w:type="dxa"/>
            <w:vAlign w:val="center"/>
          </w:tcPr>
          <w:p w:rsidR="0099248D" w:rsidRPr="00B87B8E" w:rsidRDefault="0099248D" w:rsidP="0099248D">
            <w:pPr>
              <w:jc w:val="center"/>
              <w:rPr>
                <w:rFonts w:ascii="Times New Roman" w:hAnsi="Times New Roman" w:cs="Times New Roman"/>
                <w:b/>
                <w:sz w:val="32"/>
                <w:szCs w:val="32"/>
              </w:rPr>
            </w:pPr>
            <w:r w:rsidRPr="00B87B8E">
              <w:rPr>
                <w:rStyle w:val="A6"/>
                <w:rFonts w:ascii="Times New Roman" w:eastAsiaTheme="minorEastAsia" w:hAnsi="Times New Roman" w:cs="Times New Roman"/>
                <w:b w:val="0"/>
              </w:rPr>
              <w:t>6.51±0.01</w:t>
            </w:r>
          </w:p>
        </w:tc>
      </w:tr>
      <w:tr w:rsidR="0099248D" w:rsidTr="0099248D">
        <w:trPr>
          <w:trHeight w:val="387"/>
        </w:trPr>
        <w:tc>
          <w:tcPr>
            <w:tcW w:w="1721" w:type="dxa"/>
            <w:vAlign w:val="center"/>
          </w:tcPr>
          <w:p w:rsidR="0099248D" w:rsidRDefault="0086145E" w:rsidP="0099248D">
            <w:pPr>
              <w:jc w:val="center"/>
              <w:rPr>
                <w:rFonts w:ascii="Times New Roman" w:hAnsi="Times New Roman" w:cs="Times New Roman"/>
                <w:sz w:val="32"/>
                <w:szCs w:val="32"/>
              </w:rPr>
            </w:pPr>
            <m:oMathPara>
              <m:oMath>
                <m:sSub>
                  <m:sSubPr>
                    <m:ctrlPr>
                      <w:rPr>
                        <w:rFonts w:ascii="Cambria Math" w:eastAsia="Times New Roman" w:hAnsi="Times New Roman" w:cs="Times New Roman"/>
                        <w:b/>
                        <w:sz w:val="20"/>
                        <w:szCs w:val="20"/>
                      </w:rPr>
                    </m:ctrlPr>
                  </m:sSubPr>
                  <m:e>
                    <m:r>
                      <m:rPr>
                        <m:sty m:val="b"/>
                      </m:rPr>
                      <w:rPr>
                        <w:rFonts w:ascii="Cambria Math" w:eastAsia="Times New Roman" w:hAnsi="Cambria Math" w:cs="Times New Roman"/>
                        <w:sz w:val="20"/>
                        <w:szCs w:val="20"/>
                      </w:rPr>
                      <m:t>O</m:t>
                    </m:r>
                  </m:e>
                  <m:sub>
                    <m:r>
                      <m:rPr>
                        <m:sty m:val="b"/>
                      </m:rPr>
                      <w:rPr>
                        <w:rFonts w:ascii="Cambria Math" w:eastAsia="Times New Roman" w:hAnsi="Cambria Math" w:cs="Times New Roman"/>
                        <w:sz w:val="20"/>
                        <w:szCs w:val="20"/>
                      </w:rPr>
                      <m:t>1</m:t>
                    </m:r>
                  </m:sub>
                </m:sSub>
              </m:oMath>
            </m:oMathPara>
          </w:p>
        </w:tc>
        <w:tc>
          <w:tcPr>
            <w:tcW w:w="1439" w:type="dxa"/>
            <w:vAlign w:val="center"/>
          </w:tcPr>
          <w:p w:rsidR="0099248D" w:rsidRPr="00B87B8E" w:rsidRDefault="0099248D" w:rsidP="0099248D">
            <w:pPr>
              <w:jc w:val="center"/>
              <w:rPr>
                <w:rFonts w:ascii="Times New Roman" w:hAnsi="Times New Roman" w:cs="Times New Roman"/>
                <w:b/>
                <w:sz w:val="32"/>
                <w:szCs w:val="32"/>
              </w:rPr>
            </w:pPr>
            <w:r w:rsidRPr="00B87B8E">
              <w:rPr>
                <w:rStyle w:val="A6"/>
                <w:rFonts w:ascii="Times New Roman" w:eastAsiaTheme="minorEastAsia" w:hAnsi="Times New Roman" w:cs="Times New Roman"/>
                <w:b w:val="0"/>
              </w:rPr>
              <w:t>8.08±0.28</w:t>
            </w:r>
          </w:p>
        </w:tc>
        <w:tc>
          <w:tcPr>
            <w:tcW w:w="1807" w:type="dxa"/>
            <w:vAlign w:val="center"/>
          </w:tcPr>
          <w:p w:rsidR="0099248D" w:rsidRPr="00B87B8E" w:rsidRDefault="0099248D" w:rsidP="0099248D">
            <w:pPr>
              <w:jc w:val="center"/>
              <w:rPr>
                <w:rFonts w:ascii="Times New Roman" w:hAnsi="Times New Roman" w:cs="Times New Roman"/>
                <w:b/>
                <w:sz w:val="32"/>
                <w:szCs w:val="32"/>
              </w:rPr>
            </w:pPr>
            <w:r w:rsidRPr="00B87B8E">
              <w:rPr>
                <w:rStyle w:val="A6"/>
                <w:rFonts w:ascii="Times New Roman" w:eastAsiaTheme="minorEastAsia" w:hAnsi="Times New Roman" w:cs="Times New Roman"/>
                <w:b w:val="0"/>
              </w:rPr>
              <w:t>7.89±0.005</w:t>
            </w:r>
          </w:p>
        </w:tc>
        <w:tc>
          <w:tcPr>
            <w:tcW w:w="1502" w:type="dxa"/>
            <w:vAlign w:val="center"/>
          </w:tcPr>
          <w:p w:rsidR="0099248D" w:rsidRPr="00B87B8E" w:rsidRDefault="0099248D" w:rsidP="0099248D">
            <w:pPr>
              <w:jc w:val="center"/>
              <w:rPr>
                <w:rFonts w:ascii="Times New Roman" w:hAnsi="Times New Roman" w:cs="Times New Roman"/>
                <w:b/>
                <w:sz w:val="32"/>
                <w:szCs w:val="32"/>
              </w:rPr>
            </w:pPr>
            <w:r w:rsidRPr="00B87B8E">
              <w:rPr>
                <w:rStyle w:val="A6"/>
                <w:rFonts w:ascii="Times New Roman" w:eastAsiaTheme="minorEastAsia" w:hAnsi="Times New Roman" w:cs="Times New Roman"/>
                <w:b w:val="0"/>
              </w:rPr>
              <w:t>7.80±0.005</w:t>
            </w:r>
          </w:p>
        </w:tc>
        <w:tc>
          <w:tcPr>
            <w:tcW w:w="1811" w:type="dxa"/>
            <w:vAlign w:val="center"/>
          </w:tcPr>
          <w:p w:rsidR="0099248D" w:rsidRPr="00B87B8E" w:rsidRDefault="0099248D" w:rsidP="0099248D">
            <w:pPr>
              <w:jc w:val="center"/>
              <w:rPr>
                <w:rFonts w:ascii="Times New Roman" w:hAnsi="Times New Roman" w:cs="Times New Roman"/>
                <w:b/>
                <w:sz w:val="32"/>
                <w:szCs w:val="32"/>
              </w:rPr>
            </w:pPr>
            <w:r w:rsidRPr="00B87B8E">
              <w:rPr>
                <w:rStyle w:val="A6"/>
                <w:rFonts w:ascii="Times New Roman" w:eastAsiaTheme="minorEastAsia" w:hAnsi="Times New Roman" w:cs="Times New Roman"/>
                <w:b w:val="0"/>
              </w:rPr>
              <w:t>7.91±0.10</w:t>
            </w:r>
          </w:p>
        </w:tc>
      </w:tr>
      <w:tr w:rsidR="0099248D" w:rsidTr="0099248D">
        <w:trPr>
          <w:trHeight w:val="387"/>
        </w:trPr>
        <w:tc>
          <w:tcPr>
            <w:tcW w:w="1721" w:type="dxa"/>
            <w:vAlign w:val="center"/>
          </w:tcPr>
          <w:p w:rsidR="0099248D" w:rsidRDefault="0086145E" w:rsidP="0099248D">
            <w:pPr>
              <w:jc w:val="center"/>
              <w:rPr>
                <w:rFonts w:ascii="Times New Roman" w:hAnsi="Times New Roman" w:cs="Times New Roman"/>
                <w:sz w:val="32"/>
                <w:szCs w:val="32"/>
              </w:rPr>
            </w:pPr>
            <m:oMathPara>
              <m:oMath>
                <m:sSub>
                  <m:sSubPr>
                    <m:ctrlPr>
                      <w:rPr>
                        <w:rFonts w:ascii="Cambria Math" w:eastAsia="Times New Roman" w:hAnsi="Times New Roman" w:cs="Times New Roman"/>
                        <w:b/>
                        <w:sz w:val="20"/>
                        <w:szCs w:val="20"/>
                      </w:rPr>
                    </m:ctrlPr>
                  </m:sSubPr>
                  <m:e>
                    <m:r>
                      <m:rPr>
                        <m:sty m:val="b"/>
                      </m:rPr>
                      <w:rPr>
                        <w:rFonts w:ascii="Cambria Math" w:eastAsia="Times New Roman" w:hAnsi="Cambria Math" w:cs="Times New Roman"/>
                        <w:sz w:val="20"/>
                        <w:szCs w:val="20"/>
                      </w:rPr>
                      <m:t>M</m:t>
                    </m:r>
                  </m:e>
                  <m:sub>
                    <m:r>
                      <m:rPr>
                        <m:sty m:val="b"/>
                      </m:rPr>
                      <w:rPr>
                        <w:rFonts w:ascii="Cambria Math" w:eastAsia="Times New Roman" w:hAnsi="Cambria Math" w:cs="Times New Roman"/>
                        <w:sz w:val="20"/>
                        <w:szCs w:val="20"/>
                      </w:rPr>
                      <m:t>1</m:t>
                    </m:r>
                  </m:sub>
                </m:sSub>
              </m:oMath>
            </m:oMathPara>
          </w:p>
        </w:tc>
        <w:tc>
          <w:tcPr>
            <w:tcW w:w="1439" w:type="dxa"/>
            <w:vAlign w:val="center"/>
          </w:tcPr>
          <w:p w:rsidR="0099248D" w:rsidRPr="00B87B8E" w:rsidRDefault="0099248D" w:rsidP="0099248D">
            <w:pPr>
              <w:jc w:val="center"/>
              <w:rPr>
                <w:rFonts w:ascii="Times New Roman" w:hAnsi="Times New Roman" w:cs="Times New Roman"/>
                <w:b/>
                <w:sz w:val="32"/>
                <w:szCs w:val="32"/>
              </w:rPr>
            </w:pPr>
            <w:r w:rsidRPr="00B87B8E">
              <w:rPr>
                <w:rStyle w:val="A6"/>
                <w:rFonts w:ascii="Times New Roman" w:eastAsiaTheme="minorEastAsia" w:hAnsi="Times New Roman" w:cs="Times New Roman"/>
                <w:b w:val="0"/>
              </w:rPr>
              <w:t>6.4±0.10</w:t>
            </w:r>
          </w:p>
        </w:tc>
        <w:tc>
          <w:tcPr>
            <w:tcW w:w="1807" w:type="dxa"/>
            <w:vAlign w:val="center"/>
          </w:tcPr>
          <w:p w:rsidR="0099248D" w:rsidRPr="00B87B8E" w:rsidRDefault="0099248D" w:rsidP="0099248D">
            <w:pPr>
              <w:jc w:val="center"/>
              <w:rPr>
                <w:rFonts w:ascii="Times New Roman" w:hAnsi="Times New Roman" w:cs="Times New Roman"/>
                <w:b/>
                <w:sz w:val="32"/>
                <w:szCs w:val="32"/>
              </w:rPr>
            </w:pPr>
            <w:r w:rsidRPr="00B87B8E">
              <w:rPr>
                <w:rStyle w:val="A6"/>
                <w:rFonts w:ascii="Times New Roman" w:eastAsiaTheme="minorEastAsia" w:hAnsi="Times New Roman" w:cs="Times New Roman"/>
                <w:b w:val="0"/>
              </w:rPr>
              <w:t>6.00±0.005</w:t>
            </w:r>
          </w:p>
        </w:tc>
        <w:tc>
          <w:tcPr>
            <w:tcW w:w="1502" w:type="dxa"/>
            <w:vAlign w:val="center"/>
          </w:tcPr>
          <w:p w:rsidR="0099248D" w:rsidRPr="00B87B8E" w:rsidRDefault="0099248D" w:rsidP="0099248D">
            <w:pPr>
              <w:jc w:val="center"/>
              <w:rPr>
                <w:rFonts w:ascii="Times New Roman" w:hAnsi="Times New Roman" w:cs="Times New Roman"/>
                <w:b/>
                <w:sz w:val="32"/>
                <w:szCs w:val="32"/>
              </w:rPr>
            </w:pPr>
            <w:r w:rsidRPr="00B87B8E">
              <w:rPr>
                <w:rStyle w:val="A6"/>
                <w:rFonts w:ascii="Times New Roman" w:eastAsiaTheme="minorEastAsia" w:hAnsi="Times New Roman" w:cs="Times New Roman"/>
                <w:b w:val="0"/>
              </w:rPr>
              <w:t>6.21±0.01</w:t>
            </w:r>
          </w:p>
        </w:tc>
        <w:tc>
          <w:tcPr>
            <w:tcW w:w="1811" w:type="dxa"/>
            <w:vAlign w:val="center"/>
          </w:tcPr>
          <w:p w:rsidR="0099248D" w:rsidRPr="00B87B8E" w:rsidRDefault="0099248D" w:rsidP="0099248D">
            <w:pPr>
              <w:jc w:val="center"/>
              <w:rPr>
                <w:rFonts w:ascii="Times New Roman" w:hAnsi="Times New Roman" w:cs="Times New Roman"/>
                <w:b/>
                <w:sz w:val="32"/>
                <w:szCs w:val="32"/>
              </w:rPr>
            </w:pPr>
            <w:r w:rsidRPr="00B87B8E">
              <w:rPr>
                <w:rStyle w:val="A6"/>
                <w:rFonts w:ascii="Times New Roman" w:eastAsiaTheme="minorEastAsia" w:hAnsi="Times New Roman" w:cs="Times New Roman"/>
                <w:b w:val="0"/>
              </w:rPr>
              <w:t>6.02±0.20</w:t>
            </w:r>
          </w:p>
        </w:tc>
      </w:tr>
      <w:tr w:rsidR="0099248D" w:rsidTr="0099248D">
        <w:trPr>
          <w:trHeight w:val="421"/>
        </w:trPr>
        <w:tc>
          <w:tcPr>
            <w:tcW w:w="1721" w:type="dxa"/>
            <w:vAlign w:val="center"/>
          </w:tcPr>
          <w:p w:rsidR="0099248D" w:rsidRPr="00043A4D" w:rsidRDefault="0099248D" w:rsidP="0099248D">
            <w:pPr>
              <w:jc w:val="center"/>
              <w:rPr>
                <w:rFonts w:ascii="Times New Roman" w:eastAsia="Calibri" w:hAnsi="Times New Roman" w:cs="Times New Roman"/>
                <w:b/>
                <w:sz w:val="20"/>
                <w:szCs w:val="20"/>
              </w:rPr>
            </w:pPr>
            <w:r w:rsidRPr="0094348F">
              <w:rPr>
                <w:rStyle w:val="A6"/>
                <w:rFonts w:ascii="Times New Roman" w:hAnsi="Times New Roman" w:cs="Times New Roman"/>
              </w:rPr>
              <w:t>Level of Significance</w:t>
            </w:r>
          </w:p>
        </w:tc>
        <w:tc>
          <w:tcPr>
            <w:tcW w:w="1439" w:type="dxa"/>
            <w:vAlign w:val="center"/>
          </w:tcPr>
          <w:p w:rsidR="0099248D" w:rsidRPr="00B87B8E" w:rsidRDefault="0099248D" w:rsidP="0099248D">
            <w:pPr>
              <w:jc w:val="center"/>
              <w:rPr>
                <w:rFonts w:ascii="Times New Roman" w:hAnsi="Times New Roman" w:cs="Times New Roman"/>
                <w:b/>
                <w:sz w:val="32"/>
                <w:szCs w:val="32"/>
              </w:rPr>
            </w:pPr>
            <w:r w:rsidRPr="00B87B8E">
              <w:rPr>
                <w:rStyle w:val="A6"/>
                <w:rFonts w:ascii="Times New Roman" w:hAnsi="Times New Roman" w:cs="Times New Roman"/>
                <w:b w:val="0"/>
              </w:rPr>
              <w:t>**</w:t>
            </w:r>
          </w:p>
        </w:tc>
        <w:tc>
          <w:tcPr>
            <w:tcW w:w="1807" w:type="dxa"/>
            <w:vAlign w:val="center"/>
          </w:tcPr>
          <w:p w:rsidR="0099248D" w:rsidRPr="00B87B8E" w:rsidRDefault="0099248D" w:rsidP="0099248D">
            <w:pPr>
              <w:jc w:val="center"/>
              <w:rPr>
                <w:b/>
              </w:rPr>
            </w:pPr>
            <w:r w:rsidRPr="00B87B8E">
              <w:rPr>
                <w:rStyle w:val="A6"/>
                <w:rFonts w:ascii="Times New Roman" w:hAnsi="Times New Roman" w:cs="Times New Roman"/>
                <w:b w:val="0"/>
              </w:rPr>
              <w:t>**</w:t>
            </w:r>
          </w:p>
        </w:tc>
        <w:tc>
          <w:tcPr>
            <w:tcW w:w="1502" w:type="dxa"/>
            <w:vAlign w:val="center"/>
          </w:tcPr>
          <w:p w:rsidR="0099248D" w:rsidRPr="00B87B8E" w:rsidRDefault="0099248D" w:rsidP="0099248D">
            <w:pPr>
              <w:jc w:val="center"/>
              <w:rPr>
                <w:b/>
              </w:rPr>
            </w:pPr>
            <w:r w:rsidRPr="00B87B8E">
              <w:rPr>
                <w:rStyle w:val="A6"/>
                <w:rFonts w:ascii="Times New Roman" w:hAnsi="Times New Roman" w:cs="Times New Roman"/>
                <w:b w:val="0"/>
              </w:rPr>
              <w:t>NS</w:t>
            </w:r>
          </w:p>
        </w:tc>
        <w:tc>
          <w:tcPr>
            <w:tcW w:w="1811" w:type="dxa"/>
            <w:vAlign w:val="center"/>
          </w:tcPr>
          <w:p w:rsidR="0099248D" w:rsidRPr="00B87B8E" w:rsidRDefault="0099248D" w:rsidP="0099248D">
            <w:pPr>
              <w:jc w:val="center"/>
              <w:rPr>
                <w:b/>
              </w:rPr>
            </w:pPr>
            <w:r w:rsidRPr="00B87B8E">
              <w:rPr>
                <w:rStyle w:val="A6"/>
                <w:rFonts w:ascii="Times New Roman" w:hAnsi="Times New Roman" w:cs="Times New Roman"/>
                <w:b w:val="0"/>
              </w:rPr>
              <w:t>**</w:t>
            </w:r>
          </w:p>
        </w:tc>
      </w:tr>
    </w:tbl>
    <w:p w:rsidR="0099248D" w:rsidRDefault="0099248D" w:rsidP="007B06F2">
      <w:pPr>
        <w:spacing w:after="0" w:line="360" w:lineRule="auto"/>
        <w:jc w:val="both"/>
        <w:rPr>
          <w:rStyle w:val="A6"/>
          <w:rFonts w:ascii="Times New Roman" w:hAnsi="Times New Roman" w:cs="Times New Roman"/>
          <w:sz w:val="32"/>
          <w:szCs w:val="24"/>
        </w:rPr>
      </w:pPr>
    </w:p>
    <w:p w:rsidR="00883919" w:rsidRDefault="00BA126A" w:rsidP="007B06F2">
      <w:pPr>
        <w:spacing w:after="0" w:line="360" w:lineRule="auto"/>
        <w:jc w:val="both"/>
        <w:rPr>
          <w:rStyle w:val="A7"/>
          <w:rFonts w:ascii="Times New Roman" w:hAnsi="Times New Roman" w:cs="Times New Roman"/>
          <w:sz w:val="24"/>
          <w:szCs w:val="24"/>
        </w:rPr>
      </w:pPr>
      <w:r w:rsidRPr="006625D5">
        <w:rPr>
          <w:rFonts w:ascii="Times New Roman" w:eastAsia="Times New Roman" w:hAnsi="Times New Roman" w:cs="Times New Roman"/>
          <w:sz w:val="24"/>
          <w:szCs w:val="24"/>
        </w:rPr>
        <w:lastRenderedPageBreak/>
        <w:t>(P=plain</w:t>
      </w:r>
      <w:r>
        <w:rPr>
          <w:rFonts w:ascii="Times New Roman" w:eastAsia="Times New Roman" w:hAnsi="Times New Roman" w:cs="Times New Roman"/>
          <w:sz w:val="24"/>
          <w:szCs w:val="24"/>
        </w:rPr>
        <w:t>,</w:t>
      </w:r>
      <m:oMath>
        <m:sSub>
          <m:sSubPr>
            <m:ctrlPr>
              <w:rPr>
                <w:rFonts w:ascii="Cambria Math" w:eastAsia="Times New Roman" w:hAnsi="Cambria Math" w:cs="Times New Roman"/>
                <w:i/>
              </w:rPr>
            </m:ctrlPr>
          </m:sSubPr>
          <m:e>
            <m:r>
              <m:rPr>
                <m:sty m:val="p"/>
              </m:rPr>
              <w:rPr>
                <w:rFonts w:ascii="Cambria Math" w:eastAsia="Times New Roman" w:hAnsi="Cambria Math" w:cs="Times New Roman"/>
              </w:rPr>
              <m:t xml:space="preserve">  S</m:t>
            </m:r>
          </m:e>
          <m:sub>
            <m:r>
              <w:rPr>
                <w:rFonts w:ascii="Cambria Math" w:eastAsia="Times New Roman" w:hAnsi="Cambria Math" w:cs="Times New Roman"/>
              </w:rPr>
              <m:t xml:space="preserve">1 </m:t>
            </m:r>
          </m:sub>
        </m:sSub>
        <m:r>
          <w:rPr>
            <w:rFonts w:ascii="Cambria Math" w:eastAsia="Times New Roman" w:hAnsi="Cambria Math" w:cs="Times New Roman"/>
          </w:rPr>
          <m:t>,</m:t>
        </m:r>
        <m:sSub>
          <m:sSubPr>
            <m:ctrlPr>
              <w:rPr>
                <w:rFonts w:ascii="Cambria Math" w:eastAsia="Times New Roman" w:hAnsi="Cambria Math" w:cs="Times New Roman"/>
              </w:rPr>
            </m:ctrlPr>
          </m:sSubPr>
          <m:e>
            <m:r>
              <m:rPr>
                <m:sty m:val="p"/>
              </m:rPr>
              <w:rPr>
                <w:rFonts w:ascii="Cambria Math" w:eastAsia="Times New Roman" w:hAnsi="Cambria Math" w:cs="Times New Roman"/>
              </w:rPr>
              <m:t>O</m:t>
            </m:r>
          </m:e>
          <m:sub>
            <m:r>
              <m:rPr>
                <m:sty m:val="p"/>
              </m:rPr>
              <w:rPr>
                <w:rFonts w:ascii="Cambria Math" w:eastAsia="Times New Roman" w:hAnsi="Cambria Math" w:cs="Times New Roman"/>
              </w:rPr>
              <m:t>1</m:t>
            </m:r>
          </m:sub>
        </m:sSub>
        <m:r>
          <m:rPr>
            <m:sty m:val="p"/>
          </m:rPr>
          <w:rPr>
            <w:rFonts w:ascii="Cambria Math" w:eastAsia="Times New Roman" w:hAnsi="Cambria Math" w:cs="Times New Roman"/>
          </w:rPr>
          <m:t>,</m:t>
        </m:r>
        <m:sSub>
          <m:sSubPr>
            <m:ctrlPr>
              <w:rPr>
                <w:rFonts w:ascii="Cambria Math" w:eastAsia="Times New Roman" w:hAnsi="Cambria Math" w:cs="Times New Roman"/>
              </w:rPr>
            </m:ctrlPr>
          </m:sSubPr>
          <m:e>
            <m:r>
              <m:rPr>
                <m:sty m:val="p"/>
              </m:rPr>
              <w:rPr>
                <w:rFonts w:ascii="Cambria Math" w:eastAsia="Times New Roman" w:hAnsi="Cambria Math" w:cs="Times New Roman"/>
              </w:rPr>
              <m:t>M</m:t>
            </m:r>
          </m:e>
          <m:sub>
            <m:r>
              <m:rPr>
                <m:sty m:val="p"/>
              </m:rPr>
              <w:rPr>
                <w:rFonts w:ascii="Cambria Math" w:eastAsia="Times New Roman" w:hAnsi="Cambria Math" w:cs="Times New Roman"/>
              </w:rPr>
              <m:t>1</m:t>
            </m:r>
          </m:sub>
        </m:sSub>
      </m:oMath>
      <w:r>
        <w:rPr>
          <w:rFonts w:ascii="Times New Roman" w:eastAsia="Times New Roman" w:hAnsi="Times New Roman" w:cs="Times New Roman"/>
          <w:sz w:val="24"/>
          <w:szCs w:val="24"/>
        </w:rPr>
        <w:t xml:space="preserve"> =5% of strawberry, orange, mango),</w:t>
      </w:r>
      <w:r w:rsidRPr="00BA126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Mean± Standard Deviation,</w:t>
      </w:r>
      <w:r w:rsidRPr="00BA126A">
        <w:rPr>
          <w:rStyle w:val="A7"/>
          <w:rFonts w:ascii="Times New Roman" w:hAnsi="Times New Roman" w:cs="Times New Roman"/>
          <w:sz w:val="24"/>
          <w:szCs w:val="24"/>
        </w:rPr>
        <w:t xml:space="preserve"> **</w:t>
      </w:r>
      <w:r>
        <w:rPr>
          <w:rStyle w:val="A7"/>
          <w:rFonts w:ascii="Times New Roman" w:hAnsi="Times New Roman" w:cs="Times New Roman"/>
          <w:sz w:val="24"/>
          <w:szCs w:val="24"/>
        </w:rPr>
        <w:t xml:space="preserve"> = significant at 1% level, </w:t>
      </w:r>
      <w:r w:rsidRPr="00BA126A">
        <w:rPr>
          <w:rStyle w:val="A7"/>
          <w:rFonts w:ascii="Times New Roman" w:hAnsi="Times New Roman" w:cs="Times New Roman"/>
          <w:sz w:val="24"/>
          <w:szCs w:val="24"/>
        </w:rPr>
        <w:t>* = s</w:t>
      </w:r>
      <w:r w:rsidR="00DF0EBF">
        <w:rPr>
          <w:rStyle w:val="A7"/>
          <w:rFonts w:ascii="Times New Roman" w:hAnsi="Times New Roman" w:cs="Times New Roman"/>
          <w:sz w:val="24"/>
          <w:szCs w:val="24"/>
        </w:rPr>
        <w:t>ignificant at 5% level, NS = Not</w:t>
      </w:r>
      <w:r w:rsidRPr="00BA126A">
        <w:rPr>
          <w:rStyle w:val="A7"/>
          <w:rFonts w:ascii="Times New Roman" w:hAnsi="Times New Roman" w:cs="Times New Roman"/>
          <w:sz w:val="24"/>
          <w:szCs w:val="24"/>
        </w:rPr>
        <w:t xml:space="preserve"> significant</w:t>
      </w:r>
      <w:r>
        <w:rPr>
          <w:rStyle w:val="A7"/>
          <w:rFonts w:ascii="Times New Roman" w:hAnsi="Times New Roman" w:cs="Times New Roman"/>
          <w:sz w:val="24"/>
          <w:szCs w:val="24"/>
        </w:rPr>
        <w:t>.</w:t>
      </w:r>
    </w:p>
    <w:p w:rsidR="00FB5F29" w:rsidRPr="00FB5F29" w:rsidRDefault="00FB5F29" w:rsidP="0099248D">
      <w:pPr>
        <w:spacing w:line="360" w:lineRule="auto"/>
        <w:jc w:val="both"/>
        <w:rPr>
          <w:rStyle w:val="A1"/>
          <w:rFonts w:ascii="Times New Roman" w:hAnsi="Times New Roman" w:cs="Times New Roman"/>
          <w:sz w:val="12"/>
          <w:szCs w:val="24"/>
        </w:rPr>
      </w:pPr>
    </w:p>
    <w:p w:rsidR="0099248D" w:rsidRDefault="0099248D" w:rsidP="0099248D">
      <w:pPr>
        <w:spacing w:line="360" w:lineRule="auto"/>
        <w:jc w:val="both"/>
        <w:rPr>
          <w:rStyle w:val="A1"/>
          <w:rFonts w:ascii="Times New Roman" w:hAnsi="Times New Roman" w:cs="Times New Roman"/>
          <w:sz w:val="24"/>
          <w:szCs w:val="24"/>
        </w:rPr>
      </w:pPr>
      <w:r w:rsidRPr="00225E60">
        <w:rPr>
          <w:rStyle w:val="A1"/>
          <w:rFonts w:ascii="Times New Roman" w:hAnsi="Times New Roman" w:cs="Times New Roman"/>
          <w:sz w:val="24"/>
          <w:szCs w:val="24"/>
        </w:rPr>
        <w:t xml:space="preserve">Statistical analysis shows that there was </w:t>
      </w:r>
      <w:r>
        <w:rPr>
          <w:rStyle w:val="A1"/>
          <w:rFonts w:ascii="Times New Roman" w:hAnsi="Times New Roman" w:cs="Times New Roman"/>
          <w:sz w:val="24"/>
          <w:szCs w:val="24"/>
        </w:rPr>
        <w:t xml:space="preserve">significant difference at 0.01% level </w:t>
      </w:r>
      <w:r w:rsidRPr="00225E60">
        <w:rPr>
          <w:rStyle w:val="A1"/>
          <w:rFonts w:ascii="Times New Roman" w:hAnsi="Times New Roman" w:cs="Times New Roman"/>
          <w:sz w:val="24"/>
          <w:szCs w:val="24"/>
        </w:rPr>
        <w:t>among the smell and taste and body and consistency score of different types of yoghurt. H</w:t>
      </w:r>
      <w:r>
        <w:rPr>
          <w:rStyle w:val="A1"/>
          <w:rFonts w:ascii="Times New Roman" w:hAnsi="Times New Roman" w:cs="Times New Roman"/>
          <w:sz w:val="24"/>
          <w:szCs w:val="24"/>
        </w:rPr>
        <w:t>ighest smell and taste score (8</w:t>
      </w:r>
      <w:r w:rsidRPr="00225E60">
        <w:rPr>
          <w:rStyle w:val="A1"/>
          <w:rFonts w:ascii="Times New Roman" w:hAnsi="Times New Roman" w:cs="Times New Roman"/>
          <w:sz w:val="24"/>
          <w:szCs w:val="24"/>
        </w:rPr>
        <w:t>.</w:t>
      </w:r>
      <w:r>
        <w:rPr>
          <w:rStyle w:val="A1"/>
          <w:rFonts w:ascii="Times New Roman" w:hAnsi="Times New Roman" w:cs="Times New Roman"/>
          <w:sz w:val="24"/>
          <w:szCs w:val="24"/>
        </w:rPr>
        <w:t>08</w:t>
      </w:r>
      <w:r w:rsidRPr="00225E60">
        <w:rPr>
          <w:rStyle w:val="A1"/>
          <w:rFonts w:ascii="Times New Roman" w:hAnsi="Times New Roman" w:cs="Times New Roman"/>
          <w:sz w:val="24"/>
          <w:szCs w:val="24"/>
        </w:rPr>
        <w:t>) was recorded in case of yoghurt with 5% orange juice (O</w:t>
      </w:r>
      <w:r w:rsidRPr="00225E60">
        <w:rPr>
          <w:rStyle w:val="A11"/>
          <w:rFonts w:ascii="Times New Roman" w:hAnsi="Times New Roman" w:cs="Times New Roman"/>
          <w:sz w:val="24"/>
          <w:szCs w:val="24"/>
        </w:rPr>
        <w:t>1</w:t>
      </w:r>
      <w:r w:rsidRPr="00225E60">
        <w:rPr>
          <w:rStyle w:val="A1"/>
          <w:rFonts w:ascii="Times New Roman" w:hAnsi="Times New Roman" w:cs="Times New Roman"/>
          <w:sz w:val="24"/>
          <w:szCs w:val="24"/>
        </w:rPr>
        <w:t xml:space="preserve">). On </w:t>
      </w:r>
      <w:r>
        <w:rPr>
          <w:rStyle w:val="A1"/>
          <w:rFonts w:ascii="Times New Roman" w:hAnsi="Times New Roman" w:cs="Times New Roman"/>
          <w:sz w:val="24"/>
          <w:szCs w:val="24"/>
        </w:rPr>
        <w:t>the other hand, lowest score (6</w:t>
      </w:r>
      <w:r w:rsidRPr="00225E60">
        <w:rPr>
          <w:rStyle w:val="A1"/>
          <w:rFonts w:ascii="Times New Roman" w:hAnsi="Times New Roman" w:cs="Times New Roman"/>
          <w:sz w:val="24"/>
          <w:szCs w:val="24"/>
        </w:rPr>
        <w:t>.4) was seen in ca</w:t>
      </w:r>
      <w:r>
        <w:rPr>
          <w:rStyle w:val="A1"/>
          <w:rFonts w:ascii="Times New Roman" w:hAnsi="Times New Roman" w:cs="Times New Roman"/>
          <w:sz w:val="24"/>
          <w:szCs w:val="24"/>
        </w:rPr>
        <w:t>se of yoghurt with 5% Mango</w:t>
      </w:r>
      <w:r w:rsidRPr="00225E60">
        <w:rPr>
          <w:rStyle w:val="A1"/>
          <w:rFonts w:ascii="Times New Roman" w:hAnsi="Times New Roman" w:cs="Times New Roman"/>
          <w:sz w:val="24"/>
          <w:szCs w:val="24"/>
        </w:rPr>
        <w:t xml:space="preserve"> juice (</w:t>
      </w:r>
      <w:r>
        <w:rPr>
          <w:rStyle w:val="A1"/>
          <w:rFonts w:ascii="Times New Roman" w:hAnsi="Times New Roman" w:cs="Times New Roman"/>
          <w:sz w:val="24"/>
          <w:szCs w:val="24"/>
        </w:rPr>
        <w:t>M</w:t>
      </w:r>
      <w:r w:rsidRPr="00225E60">
        <w:rPr>
          <w:rStyle w:val="A11"/>
          <w:rFonts w:ascii="Times New Roman" w:hAnsi="Times New Roman" w:cs="Times New Roman"/>
          <w:sz w:val="24"/>
          <w:szCs w:val="24"/>
        </w:rPr>
        <w:t>1</w:t>
      </w:r>
      <w:r w:rsidRPr="00225E60">
        <w:rPr>
          <w:rStyle w:val="A1"/>
          <w:rFonts w:ascii="Times New Roman" w:hAnsi="Times New Roman" w:cs="Times New Roman"/>
          <w:sz w:val="24"/>
          <w:szCs w:val="24"/>
        </w:rPr>
        <w:t>). The highest score</w:t>
      </w:r>
      <w:r>
        <w:rPr>
          <w:rStyle w:val="A1"/>
          <w:rFonts w:ascii="Times New Roman" w:hAnsi="Times New Roman" w:cs="Times New Roman"/>
          <w:sz w:val="24"/>
          <w:szCs w:val="24"/>
        </w:rPr>
        <w:t xml:space="preserve"> of body and consistency </w:t>
      </w:r>
      <w:r w:rsidRPr="00225E60">
        <w:rPr>
          <w:rStyle w:val="A1"/>
          <w:rFonts w:ascii="Times New Roman" w:hAnsi="Times New Roman" w:cs="Times New Roman"/>
          <w:sz w:val="24"/>
          <w:szCs w:val="24"/>
        </w:rPr>
        <w:t>was found in O</w:t>
      </w:r>
      <w:r w:rsidRPr="00225E60">
        <w:rPr>
          <w:rStyle w:val="A11"/>
          <w:rFonts w:ascii="Times New Roman" w:hAnsi="Times New Roman" w:cs="Times New Roman"/>
          <w:sz w:val="24"/>
          <w:szCs w:val="24"/>
        </w:rPr>
        <w:t xml:space="preserve">1 </w:t>
      </w:r>
      <w:r w:rsidRPr="00225E60">
        <w:rPr>
          <w:rStyle w:val="A1"/>
          <w:rFonts w:ascii="Times New Roman" w:hAnsi="Times New Roman" w:cs="Times New Roman"/>
          <w:sz w:val="24"/>
          <w:szCs w:val="24"/>
        </w:rPr>
        <w:t xml:space="preserve">and </w:t>
      </w:r>
      <w:r>
        <w:rPr>
          <w:rStyle w:val="A1"/>
          <w:rFonts w:ascii="Times New Roman" w:hAnsi="Times New Roman" w:cs="Times New Roman"/>
          <w:sz w:val="24"/>
          <w:szCs w:val="24"/>
        </w:rPr>
        <w:t>plain yoghurt and the lowest score (</w:t>
      </w:r>
      <w:r w:rsidRPr="00225E60">
        <w:rPr>
          <w:rStyle w:val="A1"/>
          <w:rFonts w:ascii="Times New Roman" w:hAnsi="Times New Roman" w:cs="Times New Roman"/>
          <w:sz w:val="24"/>
          <w:szCs w:val="24"/>
        </w:rPr>
        <w:t>6</w:t>
      </w:r>
      <w:r>
        <w:rPr>
          <w:rStyle w:val="A1"/>
          <w:rFonts w:ascii="Times New Roman" w:hAnsi="Times New Roman" w:cs="Times New Roman"/>
          <w:sz w:val="24"/>
          <w:szCs w:val="24"/>
        </w:rPr>
        <w:t>.0</w:t>
      </w:r>
      <w:r w:rsidRPr="00225E60">
        <w:rPr>
          <w:rStyle w:val="A1"/>
          <w:rFonts w:ascii="Times New Roman" w:hAnsi="Times New Roman" w:cs="Times New Roman"/>
          <w:sz w:val="24"/>
          <w:szCs w:val="24"/>
        </w:rPr>
        <w:t xml:space="preserve">) was seen in case </w:t>
      </w:r>
      <w:r>
        <w:rPr>
          <w:rStyle w:val="A1"/>
          <w:rFonts w:ascii="Times New Roman" w:hAnsi="Times New Roman" w:cs="Times New Roman"/>
          <w:sz w:val="24"/>
          <w:szCs w:val="24"/>
        </w:rPr>
        <w:t>M1</w:t>
      </w:r>
      <w:r w:rsidRPr="00225E60">
        <w:rPr>
          <w:rStyle w:val="A11"/>
          <w:rFonts w:ascii="Times New Roman" w:hAnsi="Times New Roman" w:cs="Times New Roman"/>
          <w:sz w:val="24"/>
          <w:szCs w:val="24"/>
        </w:rPr>
        <w:t xml:space="preserve"> </w:t>
      </w:r>
      <w:r w:rsidRPr="00225E60">
        <w:rPr>
          <w:rStyle w:val="A1"/>
          <w:rFonts w:ascii="Times New Roman" w:hAnsi="Times New Roman" w:cs="Times New Roman"/>
          <w:sz w:val="24"/>
          <w:szCs w:val="24"/>
        </w:rPr>
        <w:t>type yoghurt. There was no significant difference for color and texture scores of different types</w:t>
      </w:r>
      <w:r>
        <w:rPr>
          <w:rStyle w:val="A1"/>
          <w:rFonts w:ascii="Times New Roman" w:hAnsi="Times New Roman" w:cs="Times New Roman"/>
          <w:sz w:val="24"/>
          <w:szCs w:val="24"/>
        </w:rPr>
        <w:t xml:space="preserve"> of fruit yoghurt. From (Table 4.4), the highest score 7</w:t>
      </w:r>
      <w:r w:rsidRPr="00225E60">
        <w:rPr>
          <w:rStyle w:val="A1"/>
          <w:rFonts w:ascii="Times New Roman" w:hAnsi="Times New Roman" w:cs="Times New Roman"/>
          <w:sz w:val="24"/>
          <w:szCs w:val="24"/>
        </w:rPr>
        <w:t>.</w:t>
      </w:r>
      <w:r>
        <w:rPr>
          <w:rStyle w:val="A1"/>
          <w:rFonts w:ascii="Times New Roman" w:hAnsi="Times New Roman" w:cs="Times New Roman"/>
          <w:sz w:val="24"/>
          <w:szCs w:val="24"/>
        </w:rPr>
        <w:t>8</w:t>
      </w:r>
      <w:r w:rsidRPr="00225E60">
        <w:rPr>
          <w:rStyle w:val="A1"/>
          <w:rFonts w:ascii="Times New Roman" w:hAnsi="Times New Roman" w:cs="Times New Roman"/>
          <w:sz w:val="24"/>
          <w:szCs w:val="24"/>
        </w:rPr>
        <w:t>2</w:t>
      </w:r>
      <w:r>
        <w:rPr>
          <w:rStyle w:val="A1"/>
          <w:rFonts w:ascii="Times New Roman" w:hAnsi="Times New Roman" w:cs="Times New Roman"/>
          <w:sz w:val="24"/>
          <w:szCs w:val="24"/>
        </w:rPr>
        <w:t>) was both equal</w:t>
      </w:r>
      <w:r w:rsidRPr="00225E60">
        <w:rPr>
          <w:rStyle w:val="A1"/>
          <w:rFonts w:ascii="Times New Roman" w:hAnsi="Times New Roman" w:cs="Times New Roman"/>
          <w:sz w:val="24"/>
          <w:szCs w:val="24"/>
        </w:rPr>
        <w:t xml:space="preserve"> for </w:t>
      </w:r>
      <w:r>
        <w:rPr>
          <w:rStyle w:val="A1"/>
          <w:rFonts w:ascii="Times New Roman" w:hAnsi="Times New Roman" w:cs="Times New Roman"/>
          <w:sz w:val="24"/>
          <w:szCs w:val="24"/>
        </w:rPr>
        <w:t>plain</w:t>
      </w:r>
      <w:r w:rsidRPr="00225E60">
        <w:rPr>
          <w:rStyle w:val="A11"/>
          <w:rFonts w:ascii="Times New Roman" w:hAnsi="Times New Roman" w:cs="Times New Roman"/>
          <w:sz w:val="24"/>
          <w:szCs w:val="24"/>
        </w:rPr>
        <w:t xml:space="preserve"> </w:t>
      </w:r>
      <w:r w:rsidRPr="00225E60">
        <w:rPr>
          <w:rStyle w:val="A1"/>
          <w:rFonts w:ascii="Times New Roman" w:hAnsi="Times New Roman" w:cs="Times New Roman"/>
          <w:sz w:val="24"/>
          <w:szCs w:val="24"/>
        </w:rPr>
        <w:t>type</w:t>
      </w:r>
      <w:r>
        <w:rPr>
          <w:rStyle w:val="A1"/>
          <w:rFonts w:ascii="Times New Roman" w:hAnsi="Times New Roman" w:cs="Times New Roman"/>
          <w:sz w:val="24"/>
          <w:szCs w:val="24"/>
        </w:rPr>
        <w:t xml:space="preserve"> and O1yoghurt, the lowest score (6.21) was </w:t>
      </w:r>
      <w:r w:rsidRPr="00225E60">
        <w:rPr>
          <w:rStyle w:val="A1"/>
          <w:rFonts w:ascii="Times New Roman" w:hAnsi="Times New Roman" w:cs="Times New Roman"/>
          <w:sz w:val="24"/>
          <w:szCs w:val="24"/>
        </w:rPr>
        <w:t>for S</w:t>
      </w:r>
      <w:r w:rsidRPr="00225E60">
        <w:rPr>
          <w:rStyle w:val="A11"/>
          <w:rFonts w:ascii="Times New Roman" w:hAnsi="Times New Roman" w:cs="Times New Roman"/>
          <w:sz w:val="24"/>
          <w:szCs w:val="24"/>
        </w:rPr>
        <w:t xml:space="preserve">1 </w:t>
      </w:r>
      <w:r w:rsidRPr="00225E60">
        <w:rPr>
          <w:rStyle w:val="A1"/>
          <w:rFonts w:ascii="Times New Roman" w:hAnsi="Times New Roman" w:cs="Times New Roman"/>
          <w:sz w:val="24"/>
          <w:szCs w:val="24"/>
        </w:rPr>
        <w:t>type of yoghurt. Texture of strawberry fruit yoghurt was crack down due to high content of acid.</w:t>
      </w:r>
      <w:r>
        <w:rPr>
          <w:rStyle w:val="A1"/>
          <w:rFonts w:ascii="Times New Roman" w:hAnsi="Times New Roman" w:cs="Times New Roman"/>
          <w:sz w:val="24"/>
          <w:szCs w:val="24"/>
        </w:rPr>
        <w:t xml:space="preserve"> Overall acceptability was highest recorded for O1 (7.91).0n the other hand, lowest was (6.02) for M1 fruit yoghurt.</w:t>
      </w:r>
    </w:p>
    <w:p w:rsidR="00FB5F29" w:rsidRPr="00DB63EE" w:rsidRDefault="00FB5F29" w:rsidP="00FB5F29">
      <w:pPr>
        <w:pStyle w:val="Heading3"/>
        <w:jc w:val="both"/>
        <w:rPr>
          <w:rFonts w:ascii="Times New Roman" w:hAnsi="Times New Roman" w:cs="Times New Roman"/>
          <w:color w:val="000000" w:themeColor="text1"/>
          <w:sz w:val="24"/>
          <w:szCs w:val="24"/>
        </w:rPr>
      </w:pPr>
      <w:bookmarkStart w:id="34" w:name="_Toc519512373"/>
      <w:r w:rsidRPr="00DB63EE">
        <w:rPr>
          <w:rStyle w:val="A6"/>
          <w:rFonts w:ascii="Times New Roman" w:hAnsi="Times New Roman" w:cs="Times New Roman"/>
          <w:b/>
          <w:bCs/>
          <w:color w:val="000000" w:themeColor="text1"/>
          <w:sz w:val="24"/>
          <w:szCs w:val="24"/>
        </w:rPr>
        <w:t>4.2.2 Yoghurts with 10% fruit juice</w:t>
      </w:r>
      <w:bookmarkEnd w:id="34"/>
      <w:r>
        <w:rPr>
          <w:rStyle w:val="A6"/>
          <w:rFonts w:ascii="Times New Roman" w:hAnsi="Times New Roman" w:cs="Times New Roman"/>
          <w:b/>
          <w:bCs/>
          <w:color w:val="000000" w:themeColor="text1"/>
          <w:sz w:val="24"/>
          <w:szCs w:val="24"/>
        </w:rPr>
        <w:t>:</w:t>
      </w:r>
    </w:p>
    <w:p w:rsidR="00FB5F29" w:rsidRPr="00FB5F29" w:rsidRDefault="00FB5F29" w:rsidP="0099248D">
      <w:pPr>
        <w:spacing w:line="360" w:lineRule="auto"/>
        <w:jc w:val="both"/>
        <w:rPr>
          <w:rStyle w:val="A6"/>
          <w:rFonts w:ascii="Times New Roman" w:hAnsi="Times New Roman" w:cs="Times New Roman"/>
          <w:sz w:val="14"/>
          <w:szCs w:val="24"/>
        </w:rPr>
      </w:pPr>
    </w:p>
    <w:p w:rsidR="00F81ADF" w:rsidRPr="00FB5F29" w:rsidRDefault="00F81ADF" w:rsidP="007B06F2">
      <w:pPr>
        <w:spacing w:after="0" w:line="360" w:lineRule="auto"/>
        <w:jc w:val="both"/>
        <w:rPr>
          <w:rStyle w:val="A6"/>
          <w:rFonts w:ascii="Times New Roman" w:hAnsi="Times New Roman" w:cs="Times New Roman"/>
          <w:sz w:val="2"/>
          <w:szCs w:val="24"/>
        </w:rPr>
      </w:pPr>
    </w:p>
    <w:p w:rsidR="0094348F" w:rsidRDefault="00C747F0" w:rsidP="007B06F2">
      <w:pPr>
        <w:spacing w:after="0" w:line="360" w:lineRule="auto"/>
        <w:jc w:val="both"/>
        <w:rPr>
          <w:rStyle w:val="A7"/>
          <w:rFonts w:ascii="Times New Roman" w:hAnsi="Times New Roman" w:cs="Times New Roman"/>
          <w:sz w:val="24"/>
          <w:szCs w:val="24"/>
        </w:rPr>
      </w:pPr>
      <w:r w:rsidRPr="00CA68FC">
        <w:rPr>
          <w:rStyle w:val="A6"/>
          <w:rFonts w:ascii="Times New Roman" w:hAnsi="Times New Roman" w:cs="Times New Roman"/>
          <w:sz w:val="24"/>
          <w:szCs w:val="24"/>
        </w:rPr>
        <w:t>Table: 4.</w:t>
      </w:r>
      <w:r>
        <w:rPr>
          <w:rStyle w:val="A6"/>
          <w:rFonts w:ascii="Times New Roman" w:hAnsi="Times New Roman" w:cs="Times New Roman"/>
          <w:sz w:val="24"/>
          <w:szCs w:val="24"/>
        </w:rPr>
        <w:t>5</w:t>
      </w:r>
      <w:r>
        <w:rPr>
          <w:rStyle w:val="A7"/>
          <w:rFonts w:ascii="Times New Roman" w:hAnsi="Times New Roman" w:cs="Times New Roman"/>
          <w:sz w:val="24"/>
          <w:szCs w:val="24"/>
        </w:rPr>
        <w:t xml:space="preserve">Effect of physical </w:t>
      </w:r>
      <w:r w:rsidRPr="00CA68FC">
        <w:rPr>
          <w:rStyle w:val="A7"/>
          <w:rFonts w:ascii="Times New Roman" w:hAnsi="Times New Roman" w:cs="Times New Roman"/>
          <w:sz w:val="24"/>
          <w:szCs w:val="24"/>
        </w:rPr>
        <w:t>characteristics on quality of plain and different types of fruit yoghurt</w:t>
      </w:r>
      <w:r>
        <w:rPr>
          <w:rStyle w:val="A7"/>
          <w:rFonts w:ascii="Times New Roman" w:hAnsi="Times New Roman" w:cs="Times New Roman"/>
          <w:sz w:val="24"/>
          <w:szCs w:val="24"/>
        </w:rPr>
        <w:t xml:space="preserve"> with 10% fruit juice.</w:t>
      </w:r>
    </w:p>
    <w:tbl>
      <w:tblPr>
        <w:tblStyle w:val="TableGrid"/>
        <w:tblW w:w="0" w:type="auto"/>
        <w:tblInd w:w="108" w:type="dxa"/>
        <w:tblLook w:val="04A0" w:firstRow="1" w:lastRow="0" w:firstColumn="1" w:lastColumn="0" w:noHBand="0" w:noVBand="1"/>
      </w:tblPr>
      <w:tblGrid>
        <w:gridCol w:w="1708"/>
        <w:gridCol w:w="1433"/>
        <w:gridCol w:w="1779"/>
        <w:gridCol w:w="1484"/>
        <w:gridCol w:w="1787"/>
      </w:tblGrid>
      <w:tr w:rsidR="00FB743C" w:rsidTr="00FB743C">
        <w:trPr>
          <w:trHeight w:val="440"/>
        </w:trPr>
        <w:tc>
          <w:tcPr>
            <w:tcW w:w="1720" w:type="dxa"/>
            <w:vMerge w:val="restart"/>
            <w:vAlign w:val="center"/>
          </w:tcPr>
          <w:p w:rsidR="00FB743C" w:rsidRPr="00020D29" w:rsidRDefault="00FB743C" w:rsidP="000626F9">
            <w:pPr>
              <w:jc w:val="center"/>
              <w:rPr>
                <w:rFonts w:ascii="Times New Roman" w:hAnsi="Times New Roman" w:cs="Times New Roman"/>
                <w:sz w:val="20"/>
                <w:szCs w:val="20"/>
              </w:rPr>
            </w:pPr>
            <w:r w:rsidRPr="00020D29">
              <w:rPr>
                <w:rFonts w:ascii="Times New Roman" w:hAnsi="Times New Roman" w:cs="Times New Roman"/>
                <w:b/>
                <w:sz w:val="20"/>
                <w:szCs w:val="20"/>
              </w:rPr>
              <w:t>Physical characteristics</w:t>
            </w:r>
          </w:p>
        </w:tc>
        <w:tc>
          <w:tcPr>
            <w:tcW w:w="6560" w:type="dxa"/>
            <w:gridSpan w:val="4"/>
            <w:vAlign w:val="center"/>
          </w:tcPr>
          <w:p w:rsidR="00FB743C" w:rsidRPr="00020D29" w:rsidRDefault="00FB743C" w:rsidP="000626F9">
            <w:pPr>
              <w:jc w:val="center"/>
              <w:rPr>
                <w:rFonts w:ascii="Times New Roman" w:eastAsia="Times New Roman" w:hAnsi="Times New Roman" w:cs="Times New Roman"/>
                <w:b/>
                <w:sz w:val="20"/>
                <w:szCs w:val="20"/>
              </w:rPr>
            </w:pPr>
            <w:r w:rsidRPr="00020D29">
              <w:rPr>
                <w:rFonts w:ascii="Times New Roman" w:eastAsia="Times New Roman" w:hAnsi="Times New Roman" w:cs="Times New Roman"/>
                <w:b/>
                <w:sz w:val="20"/>
                <w:szCs w:val="20"/>
              </w:rPr>
              <w:t xml:space="preserve">Different types of fruit yoghurt with </w:t>
            </w:r>
            <w:r>
              <w:rPr>
                <w:rFonts w:ascii="Times New Roman" w:eastAsia="Times New Roman" w:hAnsi="Times New Roman" w:cs="Times New Roman"/>
                <w:b/>
                <w:sz w:val="20"/>
                <w:szCs w:val="20"/>
              </w:rPr>
              <w:t>10</w:t>
            </w:r>
            <w:r w:rsidRPr="00020D29">
              <w:rPr>
                <w:rFonts w:ascii="Times New Roman" w:eastAsia="Times New Roman" w:hAnsi="Times New Roman" w:cs="Times New Roman"/>
                <w:b/>
                <w:sz w:val="20"/>
                <w:szCs w:val="20"/>
              </w:rPr>
              <w:t>% fruit juice</w:t>
            </w:r>
          </w:p>
        </w:tc>
      </w:tr>
      <w:tr w:rsidR="00FB743C" w:rsidTr="00FB743C">
        <w:trPr>
          <w:trHeight w:val="710"/>
        </w:trPr>
        <w:tc>
          <w:tcPr>
            <w:tcW w:w="1720" w:type="dxa"/>
            <w:vMerge/>
            <w:vAlign w:val="center"/>
          </w:tcPr>
          <w:p w:rsidR="00FB743C" w:rsidRPr="00020D29" w:rsidRDefault="00FB743C" w:rsidP="000626F9">
            <w:pPr>
              <w:jc w:val="center"/>
              <w:rPr>
                <w:rFonts w:ascii="Times New Roman" w:hAnsi="Times New Roman" w:cs="Times New Roman"/>
                <w:sz w:val="20"/>
                <w:szCs w:val="20"/>
              </w:rPr>
            </w:pPr>
          </w:p>
        </w:tc>
        <w:tc>
          <w:tcPr>
            <w:tcW w:w="1447" w:type="dxa"/>
            <w:vAlign w:val="center"/>
          </w:tcPr>
          <w:p w:rsidR="00FB743C" w:rsidRPr="00020D29" w:rsidRDefault="00FB743C" w:rsidP="000626F9">
            <w:pPr>
              <w:jc w:val="center"/>
              <w:rPr>
                <w:rFonts w:ascii="Times New Roman" w:hAnsi="Times New Roman" w:cs="Times New Roman"/>
                <w:sz w:val="20"/>
                <w:szCs w:val="20"/>
              </w:rPr>
            </w:pPr>
            <w:r w:rsidRPr="00020D29">
              <w:rPr>
                <w:rFonts w:ascii="Times New Roman" w:hAnsi="Times New Roman" w:cs="Times New Roman"/>
                <w:b/>
                <w:sz w:val="20"/>
                <w:szCs w:val="20"/>
              </w:rPr>
              <w:t>Smell and Taste</w:t>
            </w:r>
          </w:p>
        </w:tc>
        <w:tc>
          <w:tcPr>
            <w:tcW w:w="1804" w:type="dxa"/>
            <w:vAlign w:val="center"/>
          </w:tcPr>
          <w:p w:rsidR="00FB743C" w:rsidRPr="00020D29" w:rsidRDefault="00FB743C" w:rsidP="000626F9">
            <w:pPr>
              <w:jc w:val="center"/>
              <w:rPr>
                <w:rFonts w:ascii="Times New Roman" w:hAnsi="Times New Roman" w:cs="Times New Roman"/>
                <w:sz w:val="20"/>
                <w:szCs w:val="20"/>
              </w:rPr>
            </w:pPr>
            <w:r w:rsidRPr="00020D29">
              <w:rPr>
                <w:rFonts w:ascii="Times New Roman" w:hAnsi="Times New Roman" w:cs="Times New Roman"/>
                <w:b/>
                <w:sz w:val="20"/>
                <w:szCs w:val="20"/>
              </w:rPr>
              <w:t>Body and Consistency</w:t>
            </w:r>
          </w:p>
        </w:tc>
        <w:tc>
          <w:tcPr>
            <w:tcW w:w="1501" w:type="dxa"/>
            <w:vAlign w:val="center"/>
          </w:tcPr>
          <w:p w:rsidR="00FB743C" w:rsidRPr="00020D29" w:rsidRDefault="00FB743C" w:rsidP="000626F9">
            <w:pPr>
              <w:jc w:val="center"/>
              <w:rPr>
                <w:rFonts w:ascii="Times New Roman" w:hAnsi="Times New Roman" w:cs="Times New Roman"/>
                <w:sz w:val="20"/>
                <w:szCs w:val="20"/>
              </w:rPr>
            </w:pPr>
            <w:r w:rsidRPr="00020D29">
              <w:rPr>
                <w:rFonts w:ascii="Times New Roman" w:hAnsi="Times New Roman" w:cs="Times New Roman"/>
                <w:b/>
                <w:sz w:val="20"/>
                <w:szCs w:val="20"/>
              </w:rPr>
              <w:t>Color and Texture</w:t>
            </w:r>
          </w:p>
        </w:tc>
        <w:tc>
          <w:tcPr>
            <w:tcW w:w="1808" w:type="dxa"/>
            <w:vAlign w:val="center"/>
          </w:tcPr>
          <w:p w:rsidR="00FB743C" w:rsidRPr="00020D29" w:rsidRDefault="00FB743C" w:rsidP="000626F9">
            <w:pPr>
              <w:jc w:val="center"/>
              <w:rPr>
                <w:rFonts w:ascii="Times New Roman" w:hAnsi="Times New Roman" w:cs="Times New Roman"/>
                <w:b/>
                <w:sz w:val="20"/>
                <w:szCs w:val="20"/>
              </w:rPr>
            </w:pPr>
            <w:r w:rsidRPr="00020D29">
              <w:rPr>
                <w:rFonts w:ascii="Times New Roman" w:hAnsi="Times New Roman" w:cs="Times New Roman"/>
                <w:b/>
                <w:sz w:val="20"/>
                <w:szCs w:val="20"/>
              </w:rPr>
              <w:t>Overall Acceptability</w:t>
            </w:r>
          </w:p>
        </w:tc>
      </w:tr>
      <w:tr w:rsidR="00FB743C" w:rsidTr="00FB743C">
        <w:trPr>
          <w:trHeight w:val="387"/>
        </w:trPr>
        <w:tc>
          <w:tcPr>
            <w:tcW w:w="1720" w:type="dxa"/>
            <w:vAlign w:val="center"/>
          </w:tcPr>
          <w:p w:rsidR="00FB743C" w:rsidRDefault="00FB743C" w:rsidP="000626F9">
            <w:pPr>
              <w:jc w:val="center"/>
              <w:rPr>
                <w:rFonts w:ascii="Times New Roman" w:hAnsi="Times New Roman" w:cs="Times New Roman"/>
                <w:sz w:val="32"/>
                <w:szCs w:val="32"/>
              </w:rPr>
            </w:pPr>
            <w:r w:rsidRPr="0094348F">
              <w:rPr>
                <w:rStyle w:val="A6"/>
                <w:rFonts w:ascii="Times New Roman" w:hAnsi="Times New Roman" w:cs="Times New Roman"/>
              </w:rPr>
              <w:t>P</w:t>
            </w:r>
          </w:p>
        </w:tc>
        <w:tc>
          <w:tcPr>
            <w:tcW w:w="1447" w:type="dxa"/>
            <w:vAlign w:val="center"/>
          </w:tcPr>
          <w:p w:rsidR="00FB743C" w:rsidRPr="00B87B8E" w:rsidRDefault="00FB743C" w:rsidP="000626F9">
            <w:pPr>
              <w:jc w:val="center"/>
              <w:rPr>
                <w:rFonts w:ascii="Times New Roman" w:hAnsi="Times New Roman" w:cs="Times New Roman"/>
                <w:b/>
                <w:sz w:val="32"/>
                <w:szCs w:val="32"/>
              </w:rPr>
            </w:pPr>
            <w:r>
              <w:rPr>
                <w:rStyle w:val="A6"/>
                <w:rFonts w:ascii="Times New Roman" w:eastAsiaTheme="minorEastAsia" w:hAnsi="Times New Roman" w:cs="Times New Roman"/>
                <w:b w:val="0"/>
              </w:rPr>
              <w:t>7.95</w:t>
            </w:r>
            <w:r w:rsidRPr="00717A36">
              <w:rPr>
                <w:rStyle w:val="A6"/>
                <w:rFonts w:ascii="Times New Roman" w:eastAsiaTheme="minorEastAsia" w:hAnsi="Times New Roman" w:cs="Times New Roman"/>
                <w:b w:val="0"/>
              </w:rPr>
              <w:t>±</w:t>
            </w:r>
            <w:r>
              <w:rPr>
                <w:rStyle w:val="A6"/>
                <w:rFonts w:ascii="Times New Roman" w:eastAsiaTheme="minorEastAsia" w:hAnsi="Times New Roman" w:cs="Times New Roman"/>
                <w:b w:val="0"/>
              </w:rPr>
              <w:t>0.50</w:t>
            </w:r>
          </w:p>
        </w:tc>
        <w:tc>
          <w:tcPr>
            <w:tcW w:w="1804" w:type="dxa"/>
            <w:vAlign w:val="center"/>
          </w:tcPr>
          <w:p w:rsidR="00FB743C" w:rsidRPr="00B87B8E" w:rsidRDefault="00FB743C" w:rsidP="000626F9">
            <w:pPr>
              <w:jc w:val="center"/>
              <w:rPr>
                <w:rFonts w:ascii="Times New Roman" w:hAnsi="Times New Roman" w:cs="Times New Roman"/>
                <w:b/>
                <w:sz w:val="32"/>
                <w:szCs w:val="32"/>
              </w:rPr>
            </w:pPr>
            <w:r>
              <w:rPr>
                <w:rStyle w:val="A6"/>
                <w:rFonts w:ascii="Times New Roman" w:eastAsiaTheme="minorEastAsia" w:hAnsi="Times New Roman" w:cs="Times New Roman"/>
                <w:b w:val="0"/>
              </w:rPr>
              <w:t>7.80</w:t>
            </w:r>
            <w:r w:rsidRPr="00717A36">
              <w:rPr>
                <w:rStyle w:val="A6"/>
                <w:rFonts w:ascii="Times New Roman" w:eastAsiaTheme="minorEastAsia" w:hAnsi="Times New Roman" w:cs="Times New Roman"/>
                <w:b w:val="0"/>
              </w:rPr>
              <w:t>±</w:t>
            </w:r>
            <w:r>
              <w:rPr>
                <w:rStyle w:val="A6"/>
                <w:rFonts w:ascii="Times New Roman" w:eastAsiaTheme="minorEastAsia" w:hAnsi="Times New Roman" w:cs="Times New Roman"/>
                <w:b w:val="0"/>
              </w:rPr>
              <w:t>0.05</w:t>
            </w:r>
          </w:p>
        </w:tc>
        <w:tc>
          <w:tcPr>
            <w:tcW w:w="1501" w:type="dxa"/>
            <w:vAlign w:val="center"/>
          </w:tcPr>
          <w:p w:rsidR="00FB743C" w:rsidRPr="00B87B8E" w:rsidRDefault="00FB743C" w:rsidP="000626F9">
            <w:pPr>
              <w:jc w:val="center"/>
              <w:rPr>
                <w:rFonts w:ascii="Times New Roman" w:hAnsi="Times New Roman" w:cs="Times New Roman"/>
                <w:b/>
                <w:sz w:val="32"/>
                <w:szCs w:val="32"/>
              </w:rPr>
            </w:pPr>
            <w:r>
              <w:rPr>
                <w:rStyle w:val="A6"/>
                <w:rFonts w:ascii="Times New Roman" w:eastAsiaTheme="minorEastAsia" w:hAnsi="Times New Roman" w:cs="Times New Roman"/>
                <w:b w:val="0"/>
              </w:rPr>
              <w:t>7.81</w:t>
            </w:r>
            <w:r w:rsidRPr="00717A36">
              <w:rPr>
                <w:rStyle w:val="A6"/>
                <w:rFonts w:ascii="Times New Roman" w:eastAsiaTheme="minorEastAsia" w:hAnsi="Times New Roman" w:cs="Times New Roman"/>
                <w:b w:val="0"/>
              </w:rPr>
              <w:t>±</w:t>
            </w:r>
            <w:r>
              <w:rPr>
                <w:rStyle w:val="A6"/>
                <w:rFonts w:ascii="Times New Roman" w:eastAsiaTheme="minorEastAsia" w:hAnsi="Times New Roman" w:cs="Times New Roman"/>
                <w:b w:val="0"/>
              </w:rPr>
              <w:t>0.152</w:t>
            </w:r>
          </w:p>
        </w:tc>
        <w:tc>
          <w:tcPr>
            <w:tcW w:w="1808" w:type="dxa"/>
            <w:vAlign w:val="center"/>
          </w:tcPr>
          <w:p w:rsidR="00FB743C" w:rsidRDefault="00FB743C" w:rsidP="000626F9">
            <w:pPr>
              <w:jc w:val="center"/>
            </w:pPr>
            <w:r>
              <w:rPr>
                <w:rStyle w:val="A6"/>
                <w:rFonts w:ascii="Times New Roman" w:eastAsiaTheme="minorEastAsia" w:hAnsi="Times New Roman" w:cs="Times New Roman"/>
                <w:b w:val="0"/>
              </w:rPr>
              <w:t>7.82</w:t>
            </w:r>
            <w:r w:rsidRPr="00717A36">
              <w:rPr>
                <w:rStyle w:val="A6"/>
                <w:rFonts w:ascii="Times New Roman" w:eastAsiaTheme="minorEastAsia" w:hAnsi="Times New Roman" w:cs="Times New Roman"/>
                <w:b w:val="0"/>
              </w:rPr>
              <w:t>±</w:t>
            </w:r>
            <w:r>
              <w:rPr>
                <w:rStyle w:val="A6"/>
                <w:rFonts w:ascii="Times New Roman" w:eastAsiaTheme="minorEastAsia" w:hAnsi="Times New Roman" w:cs="Times New Roman"/>
                <w:b w:val="0"/>
              </w:rPr>
              <w:t>0.026</w:t>
            </w:r>
          </w:p>
        </w:tc>
      </w:tr>
      <w:tr w:rsidR="00FB743C" w:rsidTr="00FB743C">
        <w:trPr>
          <w:trHeight w:val="387"/>
        </w:trPr>
        <w:tc>
          <w:tcPr>
            <w:tcW w:w="1720" w:type="dxa"/>
            <w:vAlign w:val="center"/>
          </w:tcPr>
          <w:p w:rsidR="00FB743C" w:rsidRDefault="0086145E" w:rsidP="000626F9">
            <w:pPr>
              <w:jc w:val="center"/>
              <w:rPr>
                <w:rFonts w:ascii="Times New Roman" w:hAnsi="Times New Roman" w:cs="Times New Roman"/>
                <w:sz w:val="32"/>
                <w:szCs w:val="32"/>
              </w:rPr>
            </w:pPr>
            <m:oMathPara>
              <m:oMath>
                <m:sSub>
                  <m:sSubPr>
                    <m:ctrlPr>
                      <w:rPr>
                        <w:rFonts w:ascii="Cambria Math" w:eastAsia="Times New Roman" w:hAnsi="Times New Roman" w:cs="Times New Roman"/>
                        <w:b/>
                        <w:i/>
                        <w:sz w:val="20"/>
                        <w:szCs w:val="20"/>
                      </w:rPr>
                    </m:ctrlPr>
                  </m:sSubPr>
                  <m:e>
                    <m:r>
                      <m:rPr>
                        <m:sty m:val="b"/>
                      </m:rPr>
                      <w:rPr>
                        <w:rFonts w:ascii="Cambria Math" w:eastAsia="Times New Roman" w:hAnsi="Cambria Math" w:cs="Times New Roman"/>
                        <w:sz w:val="20"/>
                        <w:szCs w:val="20"/>
                      </w:rPr>
                      <m:t>S</m:t>
                    </m:r>
                  </m:e>
                  <m:sub>
                    <m:r>
                      <m:rPr>
                        <m:sty m:val="bi"/>
                      </m:rPr>
                      <w:rPr>
                        <w:rFonts w:ascii="Cambria Math" w:eastAsia="Times New Roman" w:hAnsi="Cambria Math" w:cs="Times New Roman"/>
                        <w:sz w:val="20"/>
                        <w:szCs w:val="20"/>
                      </w:rPr>
                      <m:t>2</m:t>
                    </m:r>
                  </m:sub>
                </m:sSub>
              </m:oMath>
            </m:oMathPara>
          </w:p>
        </w:tc>
        <w:tc>
          <w:tcPr>
            <w:tcW w:w="1447" w:type="dxa"/>
            <w:vAlign w:val="center"/>
          </w:tcPr>
          <w:p w:rsidR="00FB743C" w:rsidRPr="00B87B8E" w:rsidRDefault="00FB743C" w:rsidP="000626F9">
            <w:pPr>
              <w:jc w:val="center"/>
              <w:rPr>
                <w:rFonts w:ascii="Times New Roman" w:hAnsi="Times New Roman" w:cs="Times New Roman"/>
                <w:b/>
                <w:sz w:val="32"/>
                <w:szCs w:val="32"/>
              </w:rPr>
            </w:pPr>
            <w:r>
              <w:rPr>
                <w:rStyle w:val="A6"/>
                <w:rFonts w:ascii="Times New Roman" w:eastAsiaTheme="minorEastAsia" w:hAnsi="Times New Roman" w:cs="Times New Roman"/>
                <w:b w:val="0"/>
              </w:rPr>
              <w:t>6.60</w:t>
            </w:r>
            <w:r w:rsidRPr="00277CA8">
              <w:rPr>
                <w:rStyle w:val="A6"/>
                <w:rFonts w:ascii="Times New Roman" w:eastAsiaTheme="minorEastAsia" w:hAnsi="Times New Roman" w:cs="Times New Roman"/>
                <w:b w:val="0"/>
              </w:rPr>
              <w:t>±</w:t>
            </w:r>
            <w:r>
              <w:rPr>
                <w:rStyle w:val="A6"/>
                <w:rFonts w:ascii="Times New Roman" w:eastAsiaTheme="minorEastAsia" w:hAnsi="Times New Roman" w:cs="Times New Roman"/>
                <w:b w:val="0"/>
              </w:rPr>
              <w:t>0.10</w:t>
            </w:r>
          </w:p>
        </w:tc>
        <w:tc>
          <w:tcPr>
            <w:tcW w:w="1804" w:type="dxa"/>
            <w:vAlign w:val="center"/>
          </w:tcPr>
          <w:p w:rsidR="00FB743C" w:rsidRPr="00B87B8E" w:rsidRDefault="00FB743C" w:rsidP="000626F9">
            <w:pPr>
              <w:jc w:val="center"/>
              <w:rPr>
                <w:rFonts w:ascii="Times New Roman" w:hAnsi="Times New Roman" w:cs="Times New Roman"/>
                <w:b/>
                <w:sz w:val="32"/>
                <w:szCs w:val="32"/>
              </w:rPr>
            </w:pPr>
            <w:r>
              <w:rPr>
                <w:rStyle w:val="A6"/>
                <w:rFonts w:ascii="Times New Roman" w:eastAsiaTheme="minorEastAsia" w:hAnsi="Times New Roman" w:cs="Times New Roman"/>
                <w:b w:val="0"/>
              </w:rPr>
              <w:t>6.11</w:t>
            </w:r>
            <w:r w:rsidRPr="00277CA8">
              <w:rPr>
                <w:rStyle w:val="A6"/>
                <w:rFonts w:ascii="Times New Roman" w:eastAsiaTheme="minorEastAsia" w:hAnsi="Times New Roman" w:cs="Times New Roman"/>
                <w:b w:val="0"/>
              </w:rPr>
              <w:t>±</w:t>
            </w:r>
            <w:r>
              <w:rPr>
                <w:rStyle w:val="A6"/>
                <w:rFonts w:ascii="Times New Roman" w:eastAsiaTheme="minorEastAsia" w:hAnsi="Times New Roman" w:cs="Times New Roman"/>
                <w:b w:val="0"/>
              </w:rPr>
              <w:t>0.01</w:t>
            </w:r>
          </w:p>
        </w:tc>
        <w:tc>
          <w:tcPr>
            <w:tcW w:w="1501" w:type="dxa"/>
            <w:vAlign w:val="center"/>
          </w:tcPr>
          <w:p w:rsidR="00FB743C" w:rsidRPr="00B87B8E" w:rsidRDefault="00FB743C" w:rsidP="000626F9">
            <w:pPr>
              <w:jc w:val="center"/>
              <w:rPr>
                <w:rFonts w:ascii="Times New Roman" w:hAnsi="Times New Roman" w:cs="Times New Roman"/>
                <w:b/>
                <w:sz w:val="32"/>
                <w:szCs w:val="32"/>
              </w:rPr>
            </w:pPr>
            <w:r>
              <w:rPr>
                <w:rStyle w:val="A6"/>
                <w:rFonts w:ascii="Times New Roman" w:eastAsiaTheme="minorEastAsia" w:hAnsi="Times New Roman" w:cs="Times New Roman"/>
                <w:b w:val="0"/>
              </w:rPr>
              <w:t>6.46</w:t>
            </w:r>
            <w:r w:rsidRPr="00277CA8">
              <w:rPr>
                <w:rStyle w:val="A6"/>
                <w:rFonts w:ascii="Times New Roman" w:eastAsiaTheme="minorEastAsia" w:hAnsi="Times New Roman" w:cs="Times New Roman"/>
                <w:b w:val="0"/>
              </w:rPr>
              <w:t>±</w:t>
            </w:r>
            <w:r>
              <w:rPr>
                <w:rStyle w:val="A6"/>
                <w:rFonts w:ascii="Times New Roman" w:eastAsiaTheme="minorEastAsia" w:hAnsi="Times New Roman" w:cs="Times New Roman"/>
                <w:b w:val="0"/>
              </w:rPr>
              <w:t>0.15</w:t>
            </w:r>
          </w:p>
        </w:tc>
        <w:tc>
          <w:tcPr>
            <w:tcW w:w="1808" w:type="dxa"/>
            <w:vAlign w:val="center"/>
          </w:tcPr>
          <w:p w:rsidR="00FB743C" w:rsidRPr="00B87B8E" w:rsidRDefault="00FB743C" w:rsidP="000626F9">
            <w:pPr>
              <w:jc w:val="center"/>
              <w:rPr>
                <w:rFonts w:ascii="Times New Roman" w:hAnsi="Times New Roman" w:cs="Times New Roman"/>
                <w:b/>
                <w:sz w:val="32"/>
                <w:szCs w:val="32"/>
              </w:rPr>
            </w:pPr>
            <w:r>
              <w:rPr>
                <w:rStyle w:val="A6"/>
                <w:rFonts w:ascii="Times New Roman" w:eastAsiaTheme="minorEastAsia" w:hAnsi="Times New Roman" w:cs="Times New Roman"/>
                <w:b w:val="0"/>
              </w:rPr>
              <w:t>6.35</w:t>
            </w:r>
            <w:r w:rsidRPr="00277CA8">
              <w:rPr>
                <w:rStyle w:val="A6"/>
                <w:rFonts w:ascii="Times New Roman" w:eastAsiaTheme="minorEastAsia" w:hAnsi="Times New Roman" w:cs="Times New Roman"/>
                <w:b w:val="0"/>
              </w:rPr>
              <w:t>±</w:t>
            </w:r>
            <w:r>
              <w:rPr>
                <w:rStyle w:val="A6"/>
                <w:rFonts w:ascii="Times New Roman" w:eastAsiaTheme="minorEastAsia" w:hAnsi="Times New Roman" w:cs="Times New Roman"/>
                <w:b w:val="0"/>
              </w:rPr>
              <w:t>0.03</w:t>
            </w:r>
          </w:p>
        </w:tc>
      </w:tr>
      <w:tr w:rsidR="00FB743C" w:rsidTr="00FB743C">
        <w:trPr>
          <w:trHeight w:val="387"/>
        </w:trPr>
        <w:tc>
          <w:tcPr>
            <w:tcW w:w="1720" w:type="dxa"/>
            <w:vAlign w:val="center"/>
          </w:tcPr>
          <w:p w:rsidR="00FB743C" w:rsidRDefault="0086145E" w:rsidP="000626F9">
            <w:pPr>
              <w:jc w:val="center"/>
              <w:rPr>
                <w:rFonts w:ascii="Times New Roman" w:hAnsi="Times New Roman" w:cs="Times New Roman"/>
                <w:sz w:val="32"/>
                <w:szCs w:val="32"/>
              </w:rPr>
            </w:pPr>
            <m:oMathPara>
              <m:oMath>
                <m:sSub>
                  <m:sSubPr>
                    <m:ctrlPr>
                      <w:rPr>
                        <w:rFonts w:ascii="Cambria Math" w:eastAsia="Times New Roman" w:hAnsi="Times New Roman" w:cs="Times New Roman"/>
                        <w:b/>
                        <w:sz w:val="20"/>
                        <w:szCs w:val="20"/>
                      </w:rPr>
                    </m:ctrlPr>
                  </m:sSubPr>
                  <m:e>
                    <m:r>
                      <m:rPr>
                        <m:sty m:val="b"/>
                      </m:rPr>
                      <w:rPr>
                        <w:rFonts w:ascii="Cambria Math" w:eastAsia="Times New Roman" w:hAnsi="Cambria Math" w:cs="Times New Roman"/>
                        <w:sz w:val="20"/>
                        <w:szCs w:val="20"/>
                      </w:rPr>
                      <m:t>O</m:t>
                    </m:r>
                  </m:e>
                  <m:sub>
                    <m:r>
                      <m:rPr>
                        <m:sty m:val="b"/>
                      </m:rPr>
                      <w:rPr>
                        <w:rFonts w:ascii="Cambria Math" w:eastAsia="Times New Roman" w:hAnsi="Cambria Math" w:cs="Times New Roman"/>
                        <w:sz w:val="20"/>
                        <w:szCs w:val="20"/>
                      </w:rPr>
                      <m:t>2</m:t>
                    </m:r>
                  </m:sub>
                </m:sSub>
              </m:oMath>
            </m:oMathPara>
          </w:p>
        </w:tc>
        <w:tc>
          <w:tcPr>
            <w:tcW w:w="1447" w:type="dxa"/>
            <w:vAlign w:val="center"/>
          </w:tcPr>
          <w:p w:rsidR="00FB743C" w:rsidRPr="00B87B8E" w:rsidRDefault="00FB743C" w:rsidP="000626F9">
            <w:pPr>
              <w:jc w:val="center"/>
              <w:rPr>
                <w:rFonts w:ascii="Times New Roman" w:hAnsi="Times New Roman" w:cs="Times New Roman"/>
                <w:b/>
                <w:sz w:val="32"/>
                <w:szCs w:val="32"/>
              </w:rPr>
            </w:pPr>
            <w:r>
              <w:rPr>
                <w:rStyle w:val="A6"/>
                <w:rFonts w:ascii="Times New Roman" w:eastAsiaTheme="minorEastAsia" w:hAnsi="Times New Roman" w:cs="Times New Roman"/>
                <w:b w:val="0"/>
              </w:rPr>
              <w:t>8.36</w:t>
            </w:r>
            <w:r w:rsidRPr="00277CA8">
              <w:rPr>
                <w:rStyle w:val="A6"/>
                <w:rFonts w:ascii="Times New Roman" w:eastAsiaTheme="minorEastAsia" w:hAnsi="Times New Roman" w:cs="Times New Roman"/>
                <w:b w:val="0"/>
              </w:rPr>
              <w:t>±</w:t>
            </w:r>
            <w:r>
              <w:rPr>
                <w:rStyle w:val="A6"/>
                <w:rFonts w:ascii="Times New Roman" w:eastAsiaTheme="minorEastAsia" w:hAnsi="Times New Roman" w:cs="Times New Roman"/>
                <w:b w:val="0"/>
              </w:rPr>
              <w:t>0.057</w:t>
            </w:r>
          </w:p>
        </w:tc>
        <w:tc>
          <w:tcPr>
            <w:tcW w:w="1804" w:type="dxa"/>
            <w:vAlign w:val="center"/>
          </w:tcPr>
          <w:p w:rsidR="00FB743C" w:rsidRPr="00B87B8E" w:rsidRDefault="00FB743C" w:rsidP="000626F9">
            <w:pPr>
              <w:jc w:val="center"/>
              <w:rPr>
                <w:rFonts w:ascii="Times New Roman" w:hAnsi="Times New Roman" w:cs="Times New Roman"/>
                <w:b/>
                <w:sz w:val="32"/>
                <w:szCs w:val="32"/>
              </w:rPr>
            </w:pPr>
            <w:r>
              <w:rPr>
                <w:rStyle w:val="A6"/>
                <w:rFonts w:ascii="Times New Roman" w:eastAsiaTheme="minorEastAsia" w:hAnsi="Times New Roman" w:cs="Times New Roman"/>
                <w:b w:val="0"/>
              </w:rPr>
              <w:t>8.29</w:t>
            </w:r>
            <w:r w:rsidRPr="00277CA8">
              <w:rPr>
                <w:rStyle w:val="A6"/>
                <w:rFonts w:ascii="Times New Roman" w:eastAsiaTheme="minorEastAsia" w:hAnsi="Times New Roman" w:cs="Times New Roman"/>
                <w:b w:val="0"/>
              </w:rPr>
              <w:t>±</w:t>
            </w:r>
            <w:r>
              <w:rPr>
                <w:rStyle w:val="A6"/>
                <w:rFonts w:ascii="Times New Roman" w:eastAsiaTheme="minorEastAsia" w:hAnsi="Times New Roman" w:cs="Times New Roman"/>
                <w:b w:val="0"/>
              </w:rPr>
              <w:t>0.02</w:t>
            </w:r>
          </w:p>
        </w:tc>
        <w:tc>
          <w:tcPr>
            <w:tcW w:w="1501" w:type="dxa"/>
            <w:vAlign w:val="center"/>
          </w:tcPr>
          <w:p w:rsidR="00FB743C" w:rsidRPr="00B87B8E" w:rsidRDefault="001811DA" w:rsidP="000626F9">
            <w:pPr>
              <w:jc w:val="center"/>
              <w:rPr>
                <w:rFonts w:ascii="Times New Roman" w:hAnsi="Times New Roman" w:cs="Times New Roman"/>
                <w:b/>
                <w:sz w:val="32"/>
                <w:szCs w:val="32"/>
              </w:rPr>
            </w:pPr>
            <w:r>
              <w:rPr>
                <w:rStyle w:val="A6"/>
                <w:rFonts w:ascii="Times New Roman" w:eastAsiaTheme="minorEastAsia" w:hAnsi="Times New Roman" w:cs="Times New Roman"/>
                <w:b w:val="0"/>
              </w:rPr>
              <w:t>8</w:t>
            </w:r>
            <w:r w:rsidR="00FB743C">
              <w:rPr>
                <w:rStyle w:val="A6"/>
                <w:rFonts w:ascii="Times New Roman" w:eastAsiaTheme="minorEastAsia" w:hAnsi="Times New Roman" w:cs="Times New Roman"/>
                <w:b w:val="0"/>
              </w:rPr>
              <w:t>.</w:t>
            </w:r>
            <w:r>
              <w:rPr>
                <w:rStyle w:val="A6"/>
                <w:rFonts w:ascii="Times New Roman" w:eastAsiaTheme="minorEastAsia" w:hAnsi="Times New Roman" w:cs="Times New Roman"/>
                <w:b w:val="0"/>
              </w:rPr>
              <w:t>24</w:t>
            </w:r>
            <w:r w:rsidR="00FB743C" w:rsidRPr="00277CA8">
              <w:rPr>
                <w:rStyle w:val="A6"/>
                <w:rFonts w:ascii="Times New Roman" w:eastAsiaTheme="minorEastAsia" w:hAnsi="Times New Roman" w:cs="Times New Roman"/>
                <w:b w:val="0"/>
              </w:rPr>
              <w:t>±</w:t>
            </w:r>
            <w:r w:rsidR="00FB743C">
              <w:rPr>
                <w:rStyle w:val="A6"/>
                <w:rFonts w:ascii="Times New Roman" w:eastAsiaTheme="minorEastAsia" w:hAnsi="Times New Roman" w:cs="Times New Roman"/>
                <w:b w:val="0"/>
              </w:rPr>
              <w:t>0.46</w:t>
            </w:r>
          </w:p>
        </w:tc>
        <w:tc>
          <w:tcPr>
            <w:tcW w:w="1808" w:type="dxa"/>
            <w:vAlign w:val="center"/>
          </w:tcPr>
          <w:p w:rsidR="00FB743C" w:rsidRPr="00B87B8E" w:rsidRDefault="00FB743C" w:rsidP="000626F9">
            <w:pPr>
              <w:jc w:val="center"/>
              <w:rPr>
                <w:rFonts w:ascii="Times New Roman" w:hAnsi="Times New Roman" w:cs="Times New Roman"/>
                <w:b/>
                <w:sz w:val="32"/>
                <w:szCs w:val="32"/>
              </w:rPr>
            </w:pPr>
            <w:r>
              <w:rPr>
                <w:rStyle w:val="A6"/>
                <w:rFonts w:ascii="Times New Roman" w:eastAsiaTheme="minorEastAsia" w:hAnsi="Times New Roman" w:cs="Times New Roman"/>
                <w:b w:val="0"/>
              </w:rPr>
              <w:t>8.33</w:t>
            </w:r>
            <w:r w:rsidRPr="00277CA8">
              <w:rPr>
                <w:rStyle w:val="A6"/>
                <w:rFonts w:ascii="Times New Roman" w:eastAsiaTheme="minorEastAsia" w:hAnsi="Times New Roman" w:cs="Times New Roman"/>
                <w:b w:val="0"/>
              </w:rPr>
              <w:t>±</w:t>
            </w:r>
            <w:r>
              <w:rPr>
                <w:rStyle w:val="A6"/>
                <w:rFonts w:ascii="Times New Roman" w:eastAsiaTheme="minorEastAsia" w:hAnsi="Times New Roman" w:cs="Times New Roman"/>
                <w:b w:val="0"/>
              </w:rPr>
              <w:t>0.01</w:t>
            </w:r>
          </w:p>
        </w:tc>
      </w:tr>
      <w:tr w:rsidR="00FB743C" w:rsidTr="00FB743C">
        <w:trPr>
          <w:trHeight w:val="387"/>
        </w:trPr>
        <w:tc>
          <w:tcPr>
            <w:tcW w:w="1720" w:type="dxa"/>
            <w:vAlign w:val="center"/>
          </w:tcPr>
          <w:p w:rsidR="00FB743C" w:rsidRDefault="0086145E" w:rsidP="000626F9">
            <w:pPr>
              <w:jc w:val="center"/>
              <w:rPr>
                <w:rFonts w:ascii="Times New Roman" w:hAnsi="Times New Roman" w:cs="Times New Roman"/>
                <w:sz w:val="32"/>
                <w:szCs w:val="32"/>
              </w:rPr>
            </w:pPr>
            <m:oMathPara>
              <m:oMath>
                <m:sSub>
                  <m:sSubPr>
                    <m:ctrlPr>
                      <w:rPr>
                        <w:rFonts w:ascii="Cambria Math" w:eastAsia="Times New Roman" w:hAnsi="Times New Roman" w:cs="Times New Roman"/>
                        <w:b/>
                        <w:sz w:val="20"/>
                        <w:szCs w:val="20"/>
                      </w:rPr>
                    </m:ctrlPr>
                  </m:sSubPr>
                  <m:e>
                    <m:r>
                      <m:rPr>
                        <m:sty m:val="b"/>
                      </m:rPr>
                      <w:rPr>
                        <w:rFonts w:ascii="Cambria Math" w:eastAsia="Times New Roman" w:hAnsi="Cambria Math" w:cs="Times New Roman"/>
                        <w:sz w:val="20"/>
                        <w:szCs w:val="20"/>
                      </w:rPr>
                      <m:t>M</m:t>
                    </m:r>
                  </m:e>
                  <m:sub>
                    <m:r>
                      <m:rPr>
                        <m:sty m:val="b"/>
                      </m:rPr>
                      <w:rPr>
                        <w:rFonts w:ascii="Cambria Math" w:eastAsia="Times New Roman" w:hAnsi="Cambria Math" w:cs="Times New Roman"/>
                        <w:sz w:val="20"/>
                        <w:szCs w:val="20"/>
                      </w:rPr>
                      <m:t>2</m:t>
                    </m:r>
                  </m:sub>
                </m:sSub>
              </m:oMath>
            </m:oMathPara>
          </w:p>
        </w:tc>
        <w:tc>
          <w:tcPr>
            <w:tcW w:w="1447" w:type="dxa"/>
            <w:vAlign w:val="center"/>
          </w:tcPr>
          <w:p w:rsidR="00FB743C" w:rsidRPr="00B87B8E" w:rsidRDefault="00FB743C" w:rsidP="000626F9">
            <w:pPr>
              <w:jc w:val="center"/>
              <w:rPr>
                <w:rFonts w:ascii="Times New Roman" w:hAnsi="Times New Roman" w:cs="Times New Roman"/>
                <w:b/>
                <w:sz w:val="32"/>
                <w:szCs w:val="32"/>
              </w:rPr>
            </w:pPr>
            <w:r>
              <w:rPr>
                <w:rStyle w:val="A6"/>
                <w:rFonts w:ascii="Times New Roman" w:eastAsiaTheme="minorEastAsia" w:hAnsi="Times New Roman" w:cs="Times New Roman"/>
                <w:b w:val="0"/>
              </w:rPr>
              <w:t>5.95</w:t>
            </w:r>
            <w:r w:rsidRPr="00277CA8">
              <w:rPr>
                <w:rStyle w:val="A6"/>
                <w:rFonts w:ascii="Times New Roman" w:eastAsiaTheme="minorEastAsia" w:hAnsi="Times New Roman" w:cs="Times New Roman"/>
                <w:b w:val="0"/>
              </w:rPr>
              <w:t>±</w:t>
            </w:r>
            <w:r>
              <w:rPr>
                <w:rStyle w:val="A6"/>
                <w:rFonts w:ascii="Times New Roman" w:eastAsiaTheme="minorEastAsia" w:hAnsi="Times New Roman" w:cs="Times New Roman"/>
                <w:b w:val="0"/>
              </w:rPr>
              <w:t>0.50</w:t>
            </w:r>
          </w:p>
        </w:tc>
        <w:tc>
          <w:tcPr>
            <w:tcW w:w="1804" w:type="dxa"/>
            <w:vAlign w:val="center"/>
          </w:tcPr>
          <w:p w:rsidR="00FB743C" w:rsidRPr="00B87B8E" w:rsidRDefault="00FB743C" w:rsidP="000626F9">
            <w:pPr>
              <w:jc w:val="center"/>
              <w:rPr>
                <w:rFonts w:ascii="Times New Roman" w:hAnsi="Times New Roman" w:cs="Times New Roman"/>
                <w:b/>
                <w:sz w:val="32"/>
                <w:szCs w:val="32"/>
              </w:rPr>
            </w:pPr>
            <w:r>
              <w:rPr>
                <w:rStyle w:val="A6"/>
                <w:rFonts w:ascii="Times New Roman" w:eastAsiaTheme="minorEastAsia" w:hAnsi="Times New Roman" w:cs="Times New Roman"/>
                <w:b w:val="0"/>
              </w:rPr>
              <w:t>5.91</w:t>
            </w:r>
            <w:r w:rsidRPr="00277CA8">
              <w:rPr>
                <w:rStyle w:val="A6"/>
                <w:rFonts w:ascii="Times New Roman" w:eastAsiaTheme="minorEastAsia" w:hAnsi="Times New Roman" w:cs="Times New Roman"/>
                <w:b w:val="0"/>
              </w:rPr>
              <w:t>±</w:t>
            </w:r>
            <w:r>
              <w:rPr>
                <w:rStyle w:val="A6"/>
                <w:rFonts w:ascii="Times New Roman" w:eastAsiaTheme="minorEastAsia" w:hAnsi="Times New Roman" w:cs="Times New Roman"/>
                <w:b w:val="0"/>
              </w:rPr>
              <w:t>0.28</w:t>
            </w:r>
          </w:p>
        </w:tc>
        <w:tc>
          <w:tcPr>
            <w:tcW w:w="1501" w:type="dxa"/>
            <w:vAlign w:val="center"/>
          </w:tcPr>
          <w:p w:rsidR="00FB743C" w:rsidRPr="00B87B8E" w:rsidRDefault="00FB743C" w:rsidP="000626F9">
            <w:pPr>
              <w:jc w:val="center"/>
              <w:rPr>
                <w:rFonts w:ascii="Times New Roman" w:hAnsi="Times New Roman" w:cs="Times New Roman"/>
                <w:b/>
                <w:sz w:val="32"/>
                <w:szCs w:val="32"/>
              </w:rPr>
            </w:pPr>
            <w:r>
              <w:rPr>
                <w:rStyle w:val="A6"/>
                <w:rFonts w:ascii="Times New Roman" w:eastAsiaTheme="minorEastAsia" w:hAnsi="Times New Roman" w:cs="Times New Roman"/>
                <w:b w:val="0"/>
              </w:rPr>
              <w:t>6.02</w:t>
            </w:r>
            <w:r w:rsidRPr="00277CA8">
              <w:rPr>
                <w:rStyle w:val="A6"/>
                <w:rFonts w:ascii="Times New Roman" w:eastAsiaTheme="minorEastAsia" w:hAnsi="Times New Roman" w:cs="Times New Roman"/>
                <w:b w:val="0"/>
              </w:rPr>
              <w:t>±</w:t>
            </w:r>
            <w:r>
              <w:rPr>
                <w:rStyle w:val="A6"/>
                <w:rFonts w:ascii="Times New Roman" w:eastAsiaTheme="minorEastAsia" w:hAnsi="Times New Roman" w:cs="Times New Roman"/>
                <w:b w:val="0"/>
              </w:rPr>
              <w:t>0.25</w:t>
            </w:r>
          </w:p>
        </w:tc>
        <w:tc>
          <w:tcPr>
            <w:tcW w:w="1808" w:type="dxa"/>
            <w:vAlign w:val="center"/>
          </w:tcPr>
          <w:p w:rsidR="00FB743C" w:rsidRPr="00B87B8E" w:rsidRDefault="00FB743C" w:rsidP="000626F9">
            <w:pPr>
              <w:jc w:val="center"/>
              <w:rPr>
                <w:rFonts w:ascii="Times New Roman" w:hAnsi="Times New Roman" w:cs="Times New Roman"/>
                <w:b/>
                <w:sz w:val="32"/>
                <w:szCs w:val="32"/>
              </w:rPr>
            </w:pPr>
            <w:r>
              <w:rPr>
                <w:rStyle w:val="A6"/>
                <w:rFonts w:ascii="Times New Roman" w:eastAsiaTheme="minorEastAsia" w:hAnsi="Times New Roman" w:cs="Times New Roman"/>
                <w:b w:val="0"/>
              </w:rPr>
              <w:t>5.7</w:t>
            </w:r>
            <w:r w:rsidRPr="00277CA8">
              <w:rPr>
                <w:rStyle w:val="A6"/>
                <w:rFonts w:ascii="Times New Roman" w:eastAsiaTheme="minorEastAsia" w:hAnsi="Times New Roman" w:cs="Times New Roman"/>
                <w:b w:val="0"/>
              </w:rPr>
              <w:t>±</w:t>
            </w:r>
            <w:r>
              <w:rPr>
                <w:rStyle w:val="A6"/>
                <w:rFonts w:ascii="Times New Roman" w:eastAsiaTheme="minorEastAsia" w:hAnsi="Times New Roman" w:cs="Times New Roman"/>
                <w:b w:val="0"/>
              </w:rPr>
              <w:t>0.01</w:t>
            </w:r>
          </w:p>
        </w:tc>
      </w:tr>
      <w:tr w:rsidR="00FB743C" w:rsidTr="00FB743C">
        <w:trPr>
          <w:trHeight w:val="421"/>
        </w:trPr>
        <w:tc>
          <w:tcPr>
            <w:tcW w:w="1720" w:type="dxa"/>
            <w:vAlign w:val="center"/>
          </w:tcPr>
          <w:p w:rsidR="00FB743C" w:rsidRPr="00043A4D" w:rsidRDefault="00FB743C" w:rsidP="000626F9">
            <w:pPr>
              <w:jc w:val="center"/>
              <w:rPr>
                <w:rFonts w:ascii="Times New Roman" w:eastAsia="Calibri" w:hAnsi="Times New Roman" w:cs="Times New Roman"/>
                <w:b/>
                <w:sz w:val="20"/>
                <w:szCs w:val="20"/>
              </w:rPr>
            </w:pPr>
            <w:r w:rsidRPr="0094348F">
              <w:rPr>
                <w:rStyle w:val="A6"/>
                <w:rFonts w:ascii="Times New Roman" w:hAnsi="Times New Roman" w:cs="Times New Roman"/>
              </w:rPr>
              <w:t>Level of Significance</w:t>
            </w:r>
          </w:p>
        </w:tc>
        <w:tc>
          <w:tcPr>
            <w:tcW w:w="1447" w:type="dxa"/>
            <w:vAlign w:val="center"/>
          </w:tcPr>
          <w:p w:rsidR="00FB743C" w:rsidRPr="00B87B8E" w:rsidRDefault="00FB743C" w:rsidP="000626F9">
            <w:pPr>
              <w:jc w:val="center"/>
              <w:rPr>
                <w:rFonts w:ascii="Times New Roman" w:hAnsi="Times New Roman" w:cs="Times New Roman"/>
                <w:b/>
                <w:sz w:val="32"/>
                <w:szCs w:val="32"/>
              </w:rPr>
            </w:pPr>
            <w:r w:rsidRPr="00B87B8E">
              <w:rPr>
                <w:rStyle w:val="A6"/>
                <w:rFonts w:ascii="Times New Roman" w:hAnsi="Times New Roman" w:cs="Times New Roman"/>
                <w:b w:val="0"/>
              </w:rPr>
              <w:t>**</w:t>
            </w:r>
          </w:p>
        </w:tc>
        <w:tc>
          <w:tcPr>
            <w:tcW w:w="1804" w:type="dxa"/>
            <w:vAlign w:val="center"/>
          </w:tcPr>
          <w:p w:rsidR="00FB743C" w:rsidRPr="00B87B8E" w:rsidRDefault="00FB743C" w:rsidP="000626F9">
            <w:pPr>
              <w:jc w:val="center"/>
              <w:rPr>
                <w:b/>
              </w:rPr>
            </w:pPr>
            <w:r w:rsidRPr="00B87B8E">
              <w:rPr>
                <w:rStyle w:val="A6"/>
                <w:rFonts w:ascii="Times New Roman" w:hAnsi="Times New Roman" w:cs="Times New Roman"/>
                <w:b w:val="0"/>
              </w:rPr>
              <w:t>**</w:t>
            </w:r>
          </w:p>
        </w:tc>
        <w:tc>
          <w:tcPr>
            <w:tcW w:w="1501" w:type="dxa"/>
            <w:vAlign w:val="center"/>
          </w:tcPr>
          <w:p w:rsidR="00FB743C" w:rsidRPr="00B87B8E" w:rsidRDefault="00FB743C" w:rsidP="000626F9">
            <w:pPr>
              <w:jc w:val="center"/>
              <w:rPr>
                <w:b/>
              </w:rPr>
            </w:pPr>
            <w:r>
              <w:rPr>
                <w:rStyle w:val="A6"/>
                <w:rFonts w:ascii="Times New Roman" w:hAnsi="Times New Roman" w:cs="Times New Roman"/>
                <w:b w:val="0"/>
              </w:rPr>
              <w:t>*</w:t>
            </w:r>
          </w:p>
        </w:tc>
        <w:tc>
          <w:tcPr>
            <w:tcW w:w="1808" w:type="dxa"/>
            <w:vAlign w:val="center"/>
          </w:tcPr>
          <w:p w:rsidR="00FB743C" w:rsidRPr="00B87B8E" w:rsidRDefault="00FB743C" w:rsidP="000626F9">
            <w:pPr>
              <w:jc w:val="center"/>
              <w:rPr>
                <w:b/>
              </w:rPr>
            </w:pPr>
            <w:r>
              <w:rPr>
                <w:rStyle w:val="A6"/>
                <w:rFonts w:ascii="Times New Roman" w:hAnsi="Times New Roman" w:cs="Times New Roman"/>
                <w:b w:val="0"/>
              </w:rPr>
              <w:t>NS</w:t>
            </w:r>
          </w:p>
        </w:tc>
      </w:tr>
    </w:tbl>
    <w:p w:rsidR="00FB743C" w:rsidRDefault="00FB743C" w:rsidP="007B06F2">
      <w:pPr>
        <w:spacing w:after="0" w:line="360" w:lineRule="auto"/>
        <w:jc w:val="both"/>
        <w:rPr>
          <w:rStyle w:val="A6"/>
          <w:rFonts w:ascii="Times New Roman" w:hAnsi="Times New Roman" w:cs="Times New Roman"/>
          <w:sz w:val="24"/>
          <w:szCs w:val="24"/>
        </w:rPr>
      </w:pPr>
    </w:p>
    <w:p w:rsidR="00C747F0" w:rsidRDefault="00BA126A" w:rsidP="007B06F2">
      <w:pPr>
        <w:spacing w:after="0" w:line="360" w:lineRule="auto"/>
        <w:jc w:val="both"/>
        <w:rPr>
          <w:rStyle w:val="A6"/>
          <w:rFonts w:ascii="Times New Roman" w:hAnsi="Times New Roman" w:cs="Times New Roman"/>
          <w:sz w:val="24"/>
          <w:szCs w:val="24"/>
        </w:rPr>
      </w:pPr>
      <w:r>
        <w:rPr>
          <w:rFonts w:ascii="Times New Roman" w:eastAsia="Times New Roman" w:hAnsi="Times New Roman" w:cs="Times New Roman"/>
          <w:sz w:val="24"/>
          <w:szCs w:val="24"/>
        </w:rPr>
        <w:t xml:space="preserve">(P=plain, </w:t>
      </w:r>
      <m:oMath>
        <m:r>
          <w:rPr>
            <w:rFonts w:ascii="Cambria Math" w:eastAsia="Times New Roman" w:hAnsi="Cambria Math" w:cs="Times New Roman"/>
          </w:rPr>
          <m:t xml:space="preserve"> </m:t>
        </m:r>
        <m:sSub>
          <m:sSubPr>
            <m:ctrlPr>
              <w:rPr>
                <w:rFonts w:ascii="Cambria Math" w:eastAsia="Times New Roman" w:hAnsi="Cambria Math" w:cs="Times New Roman"/>
                <w:i/>
              </w:rPr>
            </m:ctrlPr>
          </m:sSubPr>
          <m:e>
            <m:r>
              <m:rPr>
                <m:sty m:val="p"/>
              </m:rPr>
              <w:rPr>
                <w:rFonts w:ascii="Cambria Math" w:eastAsia="Times New Roman" w:hAnsi="Cambria Math" w:cs="Times New Roman"/>
              </w:rPr>
              <m:t>S</m:t>
            </m:r>
          </m:e>
          <m:sub>
            <m:r>
              <w:rPr>
                <w:rFonts w:ascii="Cambria Math" w:eastAsia="Times New Roman" w:hAnsi="Cambria Math" w:cs="Times New Roman"/>
              </w:rPr>
              <m:t>2</m:t>
            </m:r>
          </m:sub>
        </m:sSub>
        <m:r>
          <w:rPr>
            <w:rFonts w:ascii="Cambria Math" w:eastAsia="Times New Roman" w:hAnsi="Cambria Math" w:cs="Times New Roman"/>
          </w:rPr>
          <m:t>,</m:t>
        </m:r>
        <m:sSub>
          <m:sSubPr>
            <m:ctrlPr>
              <w:rPr>
                <w:rFonts w:ascii="Cambria Math" w:eastAsia="Times New Roman" w:hAnsi="Cambria Math" w:cs="Times New Roman"/>
                <w:i/>
              </w:rPr>
            </m:ctrlPr>
          </m:sSubPr>
          <m:e>
            <m:r>
              <m:rPr>
                <m:sty m:val="p"/>
              </m:rPr>
              <w:rPr>
                <w:rFonts w:ascii="Cambria Math" w:eastAsia="Times New Roman" w:hAnsi="Cambria Math" w:cs="Times New Roman"/>
              </w:rPr>
              <m:t>O</m:t>
            </m:r>
          </m:e>
          <m:sub>
            <m:r>
              <w:rPr>
                <w:rFonts w:ascii="Cambria Math" w:eastAsia="Times New Roman" w:hAnsi="Cambria Math" w:cs="Times New Roman"/>
              </w:rPr>
              <m:t>2</m:t>
            </m:r>
          </m:sub>
        </m:sSub>
        <m:r>
          <w:rPr>
            <w:rFonts w:ascii="Cambria Math" w:eastAsia="Times New Roman" w:hAnsi="Cambria Math" w:cs="Times New Roman"/>
          </w:rPr>
          <m:t>,</m:t>
        </m:r>
        <m:sSub>
          <m:sSubPr>
            <m:ctrlPr>
              <w:rPr>
                <w:rFonts w:ascii="Cambria Math" w:eastAsia="Times New Roman" w:hAnsi="Cambria Math" w:cs="Times New Roman"/>
                <w:i/>
              </w:rPr>
            </m:ctrlPr>
          </m:sSubPr>
          <m:e>
            <m:r>
              <m:rPr>
                <m:sty m:val="p"/>
              </m:rPr>
              <w:rPr>
                <w:rFonts w:ascii="Cambria Math" w:eastAsia="Times New Roman" w:hAnsi="Cambria Math" w:cs="Times New Roman"/>
              </w:rPr>
              <m:t>M</m:t>
            </m:r>
          </m:e>
          <m:sub>
            <m:r>
              <w:rPr>
                <w:rFonts w:ascii="Cambria Math" w:eastAsia="Times New Roman" w:hAnsi="Cambria Math" w:cs="Times New Roman"/>
              </w:rPr>
              <m:t>2</m:t>
            </m:r>
          </m:sub>
        </m:sSub>
      </m:oMath>
      <w:r>
        <w:rPr>
          <w:rFonts w:ascii="Times New Roman" w:eastAsia="Times New Roman" w:hAnsi="Times New Roman" w:cs="Times New Roman"/>
          <w:sz w:val="24"/>
          <w:szCs w:val="24"/>
        </w:rPr>
        <w:t>=10% of strawberry, orange, mango),</w:t>
      </w:r>
      <w:r w:rsidRPr="00BA126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Mean± Standard Deviation,</w:t>
      </w:r>
      <w:r w:rsidRPr="00BA126A">
        <w:rPr>
          <w:rStyle w:val="A7"/>
          <w:rFonts w:ascii="Times New Roman" w:hAnsi="Times New Roman" w:cs="Times New Roman"/>
          <w:sz w:val="24"/>
          <w:szCs w:val="24"/>
        </w:rPr>
        <w:t xml:space="preserve"> **</w:t>
      </w:r>
      <w:r>
        <w:rPr>
          <w:rStyle w:val="A7"/>
          <w:rFonts w:ascii="Times New Roman" w:hAnsi="Times New Roman" w:cs="Times New Roman"/>
          <w:sz w:val="24"/>
          <w:szCs w:val="24"/>
        </w:rPr>
        <w:t xml:space="preserve"> = significant at 1% level, </w:t>
      </w:r>
      <w:r w:rsidRPr="00BA126A">
        <w:rPr>
          <w:rStyle w:val="A7"/>
          <w:rFonts w:ascii="Times New Roman" w:hAnsi="Times New Roman" w:cs="Times New Roman"/>
          <w:sz w:val="24"/>
          <w:szCs w:val="24"/>
        </w:rPr>
        <w:t>* = significant at 5% level, NS = Non significant</w:t>
      </w:r>
      <w:r>
        <w:rPr>
          <w:rStyle w:val="A7"/>
          <w:rFonts w:ascii="Times New Roman" w:hAnsi="Times New Roman" w:cs="Times New Roman"/>
          <w:sz w:val="24"/>
          <w:szCs w:val="24"/>
        </w:rPr>
        <w:t>.</w:t>
      </w:r>
    </w:p>
    <w:p w:rsidR="00FB743C" w:rsidRPr="003107B9" w:rsidRDefault="00FB743C" w:rsidP="00FB743C">
      <w:pPr>
        <w:pStyle w:val="Pa4"/>
        <w:spacing w:before="40" w:after="40" w:line="360" w:lineRule="auto"/>
        <w:jc w:val="both"/>
        <w:rPr>
          <w:rFonts w:ascii="Times New Roman" w:hAnsi="Times New Roman" w:cs="Times New Roman"/>
          <w:color w:val="000000"/>
        </w:rPr>
      </w:pPr>
      <w:r w:rsidRPr="003107B9">
        <w:rPr>
          <w:rStyle w:val="A1"/>
          <w:rFonts w:ascii="Times New Roman" w:hAnsi="Times New Roman" w:cs="Times New Roman"/>
          <w:sz w:val="24"/>
          <w:szCs w:val="24"/>
        </w:rPr>
        <w:t xml:space="preserve">Statistical analysis shows that there was </w:t>
      </w:r>
      <w:r>
        <w:rPr>
          <w:rStyle w:val="A1"/>
          <w:rFonts w:ascii="Times New Roman" w:hAnsi="Times New Roman" w:cs="Times New Roman"/>
          <w:sz w:val="24"/>
          <w:szCs w:val="24"/>
        </w:rPr>
        <w:t xml:space="preserve">significant difference at 0.01% level </w:t>
      </w:r>
      <w:r w:rsidRPr="003107B9">
        <w:rPr>
          <w:rStyle w:val="A1"/>
          <w:rFonts w:ascii="Times New Roman" w:hAnsi="Times New Roman" w:cs="Times New Roman"/>
          <w:sz w:val="24"/>
          <w:szCs w:val="24"/>
        </w:rPr>
        <w:t xml:space="preserve">among the smell and taste scores of different types of yoghurt. Higher </w:t>
      </w:r>
      <w:r>
        <w:rPr>
          <w:rStyle w:val="A1"/>
          <w:rFonts w:ascii="Times New Roman" w:hAnsi="Times New Roman" w:cs="Times New Roman"/>
          <w:sz w:val="24"/>
          <w:szCs w:val="24"/>
        </w:rPr>
        <w:t>smell and taste score (</w:t>
      </w:r>
      <w:r w:rsidRPr="003107B9">
        <w:rPr>
          <w:rStyle w:val="A1"/>
          <w:rFonts w:ascii="Times New Roman" w:hAnsi="Times New Roman" w:cs="Times New Roman"/>
          <w:sz w:val="24"/>
          <w:szCs w:val="24"/>
        </w:rPr>
        <w:t>8</w:t>
      </w:r>
      <w:r>
        <w:rPr>
          <w:rStyle w:val="A1"/>
          <w:rFonts w:ascii="Times New Roman" w:hAnsi="Times New Roman" w:cs="Times New Roman"/>
          <w:sz w:val="24"/>
          <w:szCs w:val="24"/>
        </w:rPr>
        <w:t>.36</w:t>
      </w:r>
      <w:r w:rsidRPr="003107B9">
        <w:rPr>
          <w:rStyle w:val="A1"/>
          <w:rFonts w:ascii="Times New Roman" w:hAnsi="Times New Roman" w:cs="Times New Roman"/>
          <w:sz w:val="24"/>
          <w:szCs w:val="24"/>
        </w:rPr>
        <w:t>) was recorded in case of O</w:t>
      </w:r>
      <w:r w:rsidRPr="003107B9">
        <w:rPr>
          <w:rStyle w:val="A11"/>
          <w:rFonts w:ascii="Times New Roman" w:hAnsi="Times New Roman" w:cs="Times New Roman"/>
          <w:sz w:val="24"/>
          <w:szCs w:val="24"/>
        </w:rPr>
        <w:t xml:space="preserve">2 </w:t>
      </w:r>
      <w:r w:rsidRPr="003107B9">
        <w:rPr>
          <w:rStyle w:val="A1"/>
          <w:rFonts w:ascii="Times New Roman" w:hAnsi="Times New Roman" w:cs="Times New Roman"/>
          <w:sz w:val="24"/>
          <w:szCs w:val="24"/>
        </w:rPr>
        <w:t xml:space="preserve">(10% orange) type yoghurt. On </w:t>
      </w:r>
      <w:r>
        <w:rPr>
          <w:rStyle w:val="A1"/>
          <w:rFonts w:ascii="Times New Roman" w:hAnsi="Times New Roman" w:cs="Times New Roman"/>
          <w:sz w:val="24"/>
          <w:szCs w:val="24"/>
        </w:rPr>
        <w:t>the other hand, lowest score (5</w:t>
      </w:r>
      <w:r w:rsidRPr="003107B9">
        <w:rPr>
          <w:rStyle w:val="A1"/>
          <w:rFonts w:ascii="Times New Roman" w:hAnsi="Times New Roman" w:cs="Times New Roman"/>
          <w:sz w:val="24"/>
          <w:szCs w:val="24"/>
        </w:rPr>
        <w:t>.</w:t>
      </w:r>
      <w:r>
        <w:rPr>
          <w:rStyle w:val="A1"/>
          <w:rFonts w:ascii="Times New Roman" w:hAnsi="Times New Roman" w:cs="Times New Roman"/>
          <w:sz w:val="24"/>
          <w:szCs w:val="24"/>
        </w:rPr>
        <w:t>9</w:t>
      </w:r>
      <w:r w:rsidRPr="003107B9">
        <w:rPr>
          <w:rStyle w:val="A1"/>
          <w:rFonts w:ascii="Times New Roman" w:hAnsi="Times New Roman" w:cs="Times New Roman"/>
          <w:sz w:val="24"/>
          <w:szCs w:val="24"/>
        </w:rPr>
        <w:t xml:space="preserve">5) was seen in case of </w:t>
      </w:r>
      <w:r>
        <w:rPr>
          <w:rStyle w:val="A1"/>
          <w:rFonts w:ascii="Times New Roman" w:hAnsi="Times New Roman" w:cs="Times New Roman"/>
          <w:sz w:val="24"/>
          <w:szCs w:val="24"/>
        </w:rPr>
        <w:t>M2</w:t>
      </w:r>
      <w:r w:rsidRPr="003107B9">
        <w:rPr>
          <w:rStyle w:val="A11"/>
          <w:rFonts w:ascii="Times New Roman" w:hAnsi="Times New Roman" w:cs="Times New Roman"/>
          <w:sz w:val="24"/>
          <w:szCs w:val="24"/>
        </w:rPr>
        <w:t xml:space="preserve"> </w:t>
      </w:r>
      <w:r w:rsidRPr="003107B9">
        <w:rPr>
          <w:rStyle w:val="A1"/>
          <w:rFonts w:ascii="Times New Roman" w:hAnsi="Times New Roman" w:cs="Times New Roman"/>
          <w:sz w:val="24"/>
          <w:szCs w:val="24"/>
        </w:rPr>
        <w:t xml:space="preserve">(10% strawberry) type yoghurt. The result of this </w:t>
      </w:r>
      <w:r w:rsidRPr="003107B9">
        <w:rPr>
          <w:rStyle w:val="A1"/>
          <w:rFonts w:ascii="Times New Roman" w:hAnsi="Times New Roman" w:cs="Times New Roman"/>
          <w:sz w:val="24"/>
          <w:szCs w:val="24"/>
        </w:rPr>
        <w:lastRenderedPageBreak/>
        <w:t>experiment indicates th</w:t>
      </w:r>
      <w:r>
        <w:rPr>
          <w:rStyle w:val="A1"/>
          <w:rFonts w:ascii="Times New Roman" w:hAnsi="Times New Roman" w:cs="Times New Roman"/>
          <w:sz w:val="24"/>
          <w:szCs w:val="24"/>
        </w:rPr>
        <w:t>at smell and taste of yoghurt was</w:t>
      </w:r>
      <w:r w:rsidRPr="003107B9">
        <w:rPr>
          <w:rStyle w:val="A1"/>
          <w:rFonts w:ascii="Times New Roman" w:hAnsi="Times New Roman" w:cs="Times New Roman"/>
          <w:sz w:val="24"/>
          <w:szCs w:val="24"/>
        </w:rPr>
        <w:t xml:space="preserve"> optimum level due to the addition of 10% orange juice which gave the best result. 10% grape juice yoghurt also gives good quality</w:t>
      </w:r>
      <w:r>
        <w:rPr>
          <w:rStyle w:val="A1"/>
          <w:rFonts w:ascii="Times New Roman" w:hAnsi="Times New Roman" w:cs="Times New Roman"/>
          <w:sz w:val="24"/>
          <w:szCs w:val="24"/>
        </w:rPr>
        <w:t>.</w:t>
      </w:r>
      <w:r w:rsidRPr="003107B9">
        <w:rPr>
          <w:rStyle w:val="A1"/>
          <w:rFonts w:ascii="Times New Roman" w:hAnsi="Times New Roman" w:cs="Times New Roman"/>
          <w:sz w:val="24"/>
          <w:szCs w:val="24"/>
        </w:rPr>
        <w:t xml:space="preserve"> There was no significant difference among the body and consistency scores of different types of fruit yoghurt with 10% juice. </w:t>
      </w:r>
    </w:p>
    <w:p w:rsidR="00FB743C" w:rsidRDefault="00FB743C" w:rsidP="00FB743C">
      <w:pPr>
        <w:spacing w:after="0" w:line="360" w:lineRule="auto"/>
        <w:jc w:val="both"/>
        <w:rPr>
          <w:rStyle w:val="A1"/>
          <w:rFonts w:ascii="Times New Roman" w:hAnsi="Times New Roman" w:cs="Times New Roman"/>
          <w:sz w:val="24"/>
          <w:szCs w:val="24"/>
        </w:rPr>
      </w:pPr>
      <w:r w:rsidRPr="003107B9">
        <w:rPr>
          <w:rStyle w:val="A1"/>
          <w:rFonts w:ascii="Times New Roman" w:hAnsi="Times New Roman" w:cs="Times New Roman"/>
          <w:sz w:val="24"/>
          <w:szCs w:val="24"/>
        </w:rPr>
        <w:t>Optimum body and consistency of yoghurt was found in yoghurt with 10% orange juice. There wa</w:t>
      </w:r>
      <w:r>
        <w:rPr>
          <w:rStyle w:val="A1"/>
          <w:rFonts w:ascii="Times New Roman" w:hAnsi="Times New Roman" w:cs="Times New Roman"/>
          <w:sz w:val="24"/>
          <w:szCs w:val="24"/>
        </w:rPr>
        <w:t>s significant difference (P&lt;0.05</w:t>
      </w:r>
      <w:r w:rsidRPr="003107B9">
        <w:rPr>
          <w:rStyle w:val="A1"/>
          <w:rFonts w:ascii="Times New Roman" w:hAnsi="Times New Roman" w:cs="Times New Roman"/>
          <w:sz w:val="24"/>
          <w:szCs w:val="24"/>
        </w:rPr>
        <w:t>) in color and texture scores of different types of fruit. The highest score was found for 10% orange juice yoghurt. The result of this experiment supports t</w:t>
      </w:r>
      <w:r>
        <w:rPr>
          <w:rStyle w:val="A1"/>
          <w:rFonts w:ascii="Times New Roman" w:hAnsi="Times New Roman" w:cs="Times New Roman"/>
          <w:sz w:val="24"/>
          <w:szCs w:val="24"/>
        </w:rPr>
        <w:t xml:space="preserve">he findings of Desai et al. </w:t>
      </w:r>
      <w:r w:rsidRPr="003107B9">
        <w:rPr>
          <w:rStyle w:val="A1"/>
          <w:rFonts w:ascii="Times New Roman" w:hAnsi="Times New Roman" w:cs="Times New Roman"/>
          <w:sz w:val="24"/>
          <w:szCs w:val="24"/>
        </w:rPr>
        <w:t>who observed that addition of fruit juice improved the color and texture score of yoghurt. Considering all the quality parameters the highest score is given to yoghurt with 10% orange juice.</w:t>
      </w:r>
    </w:p>
    <w:p w:rsidR="007115C7" w:rsidRDefault="007115C7" w:rsidP="007B06F2">
      <w:pPr>
        <w:spacing w:after="0" w:line="360" w:lineRule="auto"/>
        <w:jc w:val="both"/>
        <w:rPr>
          <w:rStyle w:val="A7"/>
          <w:rFonts w:ascii="Times New Roman" w:hAnsi="Times New Roman" w:cs="Times New Roman"/>
          <w:sz w:val="24"/>
          <w:szCs w:val="24"/>
        </w:rPr>
      </w:pPr>
    </w:p>
    <w:p w:rsidR="00FB743C" w:rsidRPr="00F50F1F" w:rsidRDefault="00FB743C" w:rsidP="007B06F2">
      <w:pPr>
        <w:spacing w:after="0" w:line="360" w:lineRule="auto"/>
        <w:jc w:val="both"/>
        <w:rPr>
          <w:rStyle w:val="A7"/>
          <w:rFonts w:ascii="Times New Roman" w:hAnsi="Times New Roman" w:cs="Times New Roman"/>
          <w:sz w:val="2"/>
          <w:szCs w:val="24"/>
        </w:rPr>
      </w:pPr>
    </w:p>
    <w:p w:rsidR="003107B9" w:rsidRDefault="005F488F" w:rsidP="007B06F2">
      <w:pPr>
        <w:spacing w:after="0" w:line="360" w:lineRule="auto"/>
        <w:jc w:val="both"/>
        <w:rPr>
          <w:rStyle w:val="A6"/>
          <w:rFonts w:ascii="Times New Roman" w:hAnsi="Times New Roman" w:cs="Times New Roman"/>
          <w:sz w:val="24"/>
          <w:szCs w:val="24"/>
        </w:rPr>
      </w:pPr>
      <w:r>
        <w:rPr>
          <w:rFonts w:ascii="Times New Roman" w:hAnsi="Times New Roman" w:cs="Times New Roman"/>
          <w:b/>
          <w:bCs/>
          <w:noProof/>
          <w:color w:val="000000"/>
          <w:sz w:val="24"/>
          <w:szCs w:val="24"/>
        </w:rPr>
        <mc:AlternateContent>
          <mc:Choice Requires="wps">
            <w:drawing>
              <wp:anchor distT="0" distB="0" distL="114300" distR="114300" simplePos="0" relativeHeight="251662336" behindDoc="0" locked="0" layoutInCell="1" allowOverlap="1">
                <wp:simplePos x="0" y="0"/>
                <wp:positionH relativeFrom="column">
                  <wp:posOffset>-41910</wp:posOffset>
                </wp:positionH>
                <wp:positionV relativeFrom="paragraph">
                  <wp:posOffset>46990</wp:posOffset>
                </wp:positionV>
                <wp:extent cx="4643755" cy="2799080"/>
                <wp:effectExtent l="0" t="0" r="0" b="4445"/>
                <wp:wrapNone/>
                <wp:docPr id="3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3755" cy="279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24610" w:rsidRDefault="00B24610" w:rsidP="007C7516">
                            <w:r w:rsidRPr="007C7516">
                              <w:rPr>
                                <w:noProof/>
                              </w:rPr>
                              <w:drawing>
                                <wp:inline distT="0" distB="0" distL="0" distR="0">
                                  <wp:extent cx="4248923" cy="2623931"/>
                                  <wp:effectExtent l="19050" t="0" r="18277" b="4969"/>
                                  <wp:docPr id="36"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29" type="#_x0000_t202" style="position:absolute;left:0;text-align:left;margin-left:-3.3pt;margin-top:3.7pt;width:365.65pt;height:220.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" stroked="f">
                <v:textbox>
                  <w:txbxContent>
                    <w:p w:rsidR="00B24610" w:rsidRDefault="00B24610" w:rsidP="007C7516">
                      <w:r w:rsidRPr="007C7516">
                        <w:rPr>
                          <w:noProof/>
                        </w:rPr>
                        <w:drawing>
                          <wp:inline distT="0" distB="0" distL="0" distR="0">
                            <wp:extent cx="4248923" cy="2623931"/>
                            <wp:effectExtent l="19050" t="0" r="18277" b="4969"/>
                            <wp:docPr id="36"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t xml:space="preserve">    </w:t>
                      </w:r>
                    </w:p>
                  </w:txbxContent>
                </v:textbox>
              </v:shape>
            </w:pict>
          </mc:Fallback>
        </mc:AlternateContent>
      </w:r>
    </w:p>
    <w:p w:rsidR="007C7516" w:rsidRDefault="007C7516" w:rsidP="007B06F2">
      <w:pPr>
        <w:spacing w:after="0" w:line="360" w:lineRule="auto"/>
        <w:jc w:val="both"/>
        <w:rPr>
          <w:rStyle w:val="A6"/>
          <w:rFonts w:ascii="Times New Roman" w:hAnsi="Times New Roman" w:cs="Times New Roman"/>
          <w:sz w:val="24"/>
          <w:szCs w:val="24"/>
        </w:rPr>
      </w:pPr>
    </w:p>
    <w:p w:rsidR="007C7516" w:rsidRDefault="007C7516" w:rsidP="007B06F2">
      <w:pPr>
        <w:spacing w:after="0" w:line="360" w:lineRule="auto"/>
        <w:jc w:val="both"/>
        <w:rPr>
          <w:rStyle w:val="A6"/>
          <w:rFonts w:ascii="Times New Roman" w:hAnsi="Times New Roman" w:cs="Times New Roman"/>
          <w:sz w:val="24"/>
          <w:szCs w:val="24"/>
        </w:rPr>
      </w:pPr>
    </w:p>
    <w:p w:rsidR="007C7516" w:rsidRDefault="007C7516" w:rsidP="007B06F2">
      <w:pPr>
        <w:spacing w:after="0" w:line="360" w:lineRule="auto"/>
        <w:jc w:val="both"/>
        <w:rPr>
          <w:rStyle w:val="A6"/>
          <w:rFonts w:ascii="Times New Roman" w:hAnsi="Times New Roman" w:cs="Times New Roman"/>
          <w:sz w:val="24"/>
          <w:szCs w:val="24"/>
        </w:rPr>
      </w:pPr>
    </w:p>
    <w:p w:rsidR="007C7516" w:rsidRDefault="007C7516" w:rsidP="007B06F2">
      <w:pPr>
        <w:spacing w:after="0" w:line="360" w:lineRule="auto"/>
        <w:jc w:val="both"/>
        <w:rPr>
          <w:rStyle w:val="A6"/>
          <w:rFonts w:ascii="Times New Roman" w:hAnsi="Times New Roman" w:cs="Times New Roman"/>
          <w:sz w:val="24"/>
          <w:szCs w:val="24"/>
        </w:rPr>
      </w:pPr>
    </w:p>
    <w:p w:rsidR="007C7516" w:rsidRDefault="007C7516" w:rsidP="007B06F2">
      <w:pPr>
        <w:spacing w:after="0" w:line="360" w:lineRule="auto"/>
        <w:jc w:val="both"/>
        <w:rPr>
          <w:rStyle w:val="A6"/>
          <w:rFonts w:ascii="Times New Roman" w:hAnsi="Times New Roman" w:cs="Times New Roman"/>
          <w:sz w:val="24"/>
          <w:szCs w:val="24"/>
        </w:rPr>
      </w:pPr>
    </w:p>
    <w:p w:rsidR="007C7516" w:rsidRDefault="007C7516" w:rsidP="007B06F2">
      <w:pPr>
        <w:spacing w:after="0" w:line="360" w:lineRule="auto"/>
        <w:jc w:val="both"/>
        <w:rPr>
          <w:rStyle w:val="A6"/>
          <w:rFonts w:ascii="Times New Roman" w:hAnsi="Times New Roman" w:cs="Times New Roman"/>
          <w:sz w:val="24"/>
          <w:szCs w:val="24"/>
        </w:rPr>
      </w:pPr>
    </w:p>
    <w:p w:rsidR="007C7516" w:rsidRDefault="007C7516" w:rsidP="007B06F2">
      <w:pPr>
        <w:spacing w:after="0" w:line="360" w:lineRule="auto"/>
        <w:jc w:val="both"/>
        <w:rPr>
          <w:rStyle w:val="A6"/>
          <w:rFonts w:ascii="Times New Roman" w:hAnsi="Times New Roman" w:cs="Times New Roman"/>
          <w:sz w:val="24"/>
          <w:szCs w:val="24"/>
        </w:rPr>
      </w:pPr>
    </w:p>
    <w:p w:rsidR="007C7516" w:rsidRDefault="007C7516" w:rsidP="007B06F2">
      <w:pPr>
        <w:spacing w:after="0" w:line="360" w:lineRule="auto"/>
        <w:jc w:val="both"/>
        <w:rPr>
          <w:rStyle w:val="A6"/>
          <w:rFonts w:ascii="Times New Roman" w:hAnsi="Times New Roman" w:cs="Times New Roman"/>
          <w:sz w:val="24"/>
          <w:szCs w:val="24"/>
        </w:rPr>
      </w:pPr>
    </w:p>
    <w:p w:rsidR="007C7516" w:rsidRDefault="007C7516" w:rsidP="007B06F2">
      <w:pPr>
        <w:spacing w:after="0" w:line="360" w:lineRule="auto"/>
        <w:jc w:val="both"/>
        <w:rPr>
          <w:rStyle w:val="A6"/>
          <w:rFonts w:ascii="Times New Roman" w:hAnsi="Times New Roman" w:cs="Times New Roman"/>
          <w:sz w:val="24"/>
          <w:szCs w:val="24"/>
        </w:rPr>
      </w:pPr>
    </w:p>
    <w:p w:rsidR="007C7516" w:rsidRDefault="007C7516" w:rsidP="007B06F2">
      <w:pPr>
        <w:spacing w:after="0" w:line="360" w:lineRule="auto"/>
        <w:jc w:val="both"/>
        <w:rPr>
          <w:rStyle w:val="A6"/>
          <w:rFonts w:ascii="Times New Roman" w:hAnsi="Times New Roman" w:cs="Times New Roman"/>
          <w:sz w:val="24"/>
          <w:szCs w:val="24"/>
        </w:rPr>
      </w:pPr>
    </w:p>
    <w:p w:rsidR="002E42BC" w:rsidRDefault="002E42BC" w:rsidP="007B06F2">
      <w:pPr>
        <w:spacing w:after="0" w:line="360" w:lineRule="auto"/>
        <w:jc w:val="both"/>
        <w:rPr>
          <w:rStyle w:val="A6"/>
          <w:rFonts w:ascii="Times New Roman" w:hAnsi="Times New Roman" w:cs="Times New Roman"/>
          <w:sz w:val="24"/>
          <w:szCs w:val="24"/>
        </w:rPr>
      </w:pPr>
    </w:p>
    <w:p w:rsidR="00443328" w:rsidRDefault="00443328" w:rsidP="00443328">
      <w:pPr>
        <w:spacing w:line="360" w:lineRule="auto"/>
        <w:jc w:val="center"/>
        <w:rPr>
          <w:rStyle w:val="A6"/>
          <w:rFonts w:ascii="Times New Roman" w:hAnsi="Times New Roman" w:cs="Times New Roman"/>
          <w:sz w:val="24"/>
          <w:szCs w:val="24"/>
        </w:rPr>
      </w:pPr>
      <w:r>
        <w:rPr>
          <w:rStyle w:val="A6"/>
          <w:rFonts w:ascii="Times New Roman" w:hAnsi="Times New Roman" w:cs="Times New Roman"/>
          <w:sz w:val="24"/>
          <w:szCs w:val="24"/>
        </w:rPr>
        <w:t>Figure 4.5:</w:t>
      </w:r>
      <w:r w:rsidRPr="00443328">
        <w:rPr>
          <w:rStyle w:val="A6"/>
          <w:rFonts w:ascii="Times New Roman" w:hAnsi="Times New Roman" w:cs="Times New Roman"/>
          <w:sz w:val="24"/>
          <w:szCs w:val="24"/>
        </w:rPr>
        <w:t xml:space="preserve"> </w:t>
      </w:r>
      <w:r>
        <w:rPr>
          <w:rStyle w:val="A6"/>
          <w:rFonts w:ascii="Times New Roman" w:hAnsi="Times New Roman" w:cs="Times New Roman"/>
          <w:sz w:val="24"/>
          <w:szCs w:val="24"/>
        </w:rPr>
        <w:t>Comparison of Overall Acceptability on Different Types of Yoghurts.</w:t>
      </w:r>
    </w:p>
    <w:p w:rsidR="00FB5F29" w:rsidRDefault="00FB5F29" w:rsidP="00443328">
      <w:pPr>
        <w:spacing w:line="360" w:lineRule="auto"/>
        <w:jc w:val="center"/>
        <w:rPr>
          <w:rStyle w:val="A6"/>
          <w:rFonts w:ascii="Times New Roman" w:hAnsi="Times New Roman" w:cs="Times New Roman"/>
          <w:sz w:val="24"/>
          <w:szCs w:val="24"/>
        </w:rPr>
      </w:pPr>
    </w:p>
    <w:p w:rsidR="00FB5F29" w:rsidRDefault="00FB5F29" w:rsidP="00443328">
      <w:pPr>
        <w:spacing w:line="360" w:lineRule="auto"/>
        <w:jc w:val="center"/>
        <w:rPr>
          <w:rStyle w:val="A6"/>
          <w:rFonts w:ascii="Times New Roman" w:hAnsi="Times New Roman" w:cs="Times New Roman"/>
          <w:sz w:val="24"/>
          <w:szCs w:val="24"/>
        </w:rPr>
      </w:pPr>
    </w:p>
    <w:p w:rsidR="00FB5F29" w:rsidRDefault="00FB5F29" w:rsidP="00443328">
      <w:pPr>
        <w:spacing w:line="360" w:lineRule="auto"/>
        <w:jc w:val="center"/>
        <w:rPr>
          <w:rStyle w:val="A6"/>
          <w:rFonts w:ascii="Times New Roman" w:hAnsi="Times New Roman" w:cs="Times New Roman"/>
          <w:sz w:val="24"/>
          <w:szCs w:val="24"/>
        </w:rPr>
      </w:pPr>
    </w:p>
    <w:p w:rsidR="00FB5F29" w:rsidRDefault="00FB5F29" w:rsidP="00443328">
      <w:pPr>
        <w:spacing w:line="360" w:lineRule="auto"/>
        <w:jc w:val="center"/>
        <w:rPr>
          <w:rStyle w:val="A6"/>
          <w:rFonts w:ascii="Times New Roman" w:hAnsi="Times New Roman" w:cs="Times New Roman"/>
          <w:sz w:val="24"/>
          <w:szCs w:val="24"/>
        </w:rPr>
      </w:pPr>
    </w:p>
    <w:p w:rsidR="00FB5F29" w:rsidRDefault="00FB5F29" w:rsidP="00443328">
      <w:pPr>
        <w:spacing w:line="360" w:lineRule="auto"/>
        <w:jc w:val="center"/>
        <w:rPr>
          <w:rStyle w:val="A6"/>
          <w:rFonts w:ascii="Times New Roman" w:hAnsi="Times New Roman" w:cs="Times New Roman"/>
          <w:sz w:val="24"/>
          <w:szCs w:val="24"/>
        </w:rPr>
      </w:pPr>
    </w:p>
    <w:p w:rsidR="00FB5F29" w:rsidRDefault="00FB5F29" w:rsidP="007B06F2">
      <w:pPr>
        <w:spacing w:after="0" w:line="360" w:lineRule="auto"/>
        <w:jc w:val="both"/>
        <w:rPr>
          <w:rStyle w:val="A6"/>
          <w:rFonts w:ascii="Times New Roman" w:hAnsi="Times New Roman" w:cs="Times New Roman"/>
          <w:sz w:val="24"/>
          <w:szCs w:val="24"/>
        </w:rPr>
      </w:pPr>
    </w:p>
    <w:p w:rsidR="00FB5F29" w:rsidRPr="00DB63EE" w:rsidRDefault="00FB5F29" w:rsidP="00FB5F29">
      <w:pPr>
        <w:pStyle w:val="Heading3"/>
        <w:jc w:val="both"/>
        <w:rPr>
          <w:rFonts w:ascii="Times New Roman" w:hAnsi="Times New Roman" w:cs="Times New Roman"/>
          <w:color w:val="000000" w:themeColor="text1"/>
          <w:sz w:val="24"/>
          <w:szCs w:val="24"/>
        </w:rPr>
      </w:pPr>
      <w:bookmarkStart w:id="35" w:name="_Toc519512374"/>
      <w:r w:rsidRPr="00DB63EE">
        <w:rPr>
          <w:rStyle w:val="A6"/>
          <w:rFonts w:ascii="Times New Roman" w:hAnsi="Times New Roman" w:cs="Times New Roman"/>
          <w:b/>
          <w:bCs/>
          <w:color w:val="000000" w:themeColor="text1"/>
          <w:sz w:val="24"/>
          <w:szCs w:val="24"/>
        </w:rPr>
        <w:lastRenderedPageBreak/>
        <w:t>4.2.3 Yoghurts with 15% fruit juice</w:t>
      </w:r>
      <w:bookmarkEnd w:id="35"/>
      <w:r>
        <w:rPr>
          <w:rStyle w:val="A6"/>
          <w:rFonts w:ascii="Times New Roman" w:hAnsi="Times New Roman" w:cs="Times New Roman"/>
          <w:b/>
          <w:bCs/>
          <w:color w:val="000000" w:themeColor="text1"/>
          <w:sz w:val="24"/>
          <w:szCs w:val="24"/>
        </w:rPr>
        <w:t>:</w:t>
      </w:r>
      <w:r w:rsidRPr="00DB63EE">
        <w:rPr>
          <w:rStyle w:val="A6"/>
          <w:rFonts w:ascii="Times New Roman" w:hAnsi="Times New Roman" w:cs="Times New Roman"/>
          <w:b/>
          <w:bCs/>
          <w:color w:val="000000" w:themeColor="text1"/>
          <w:sz w:val="24"/>
          <w:szCs w:val="24"/>
        </w:rPr>
        <w:t xml:space="preserve"> </w:t>
      </w:r>
    </w:p>
    <w:p w:rsidR="00FB5F29" w:rsidRPr="00FB5F29" w:rsidRDefault="00FB5F29" w:rsidP="007B06F2">
      <w:pPr>
        <w:spacing w:after="0" w:line="360" w:lineRule="auto"/>
        <w:jc w:val="both"/>
        <w:rPr>
          <w:rStyle w:val="A6"/>
          <w:rFonts w:ascii="Times New Roman" w:hAnsi="Times New Roman" w:cs="Times New Roman"/>
          <w:szCs w:val="24"/>
        </w:rPr>
      </w:pPr>
    </w:p>
    <w:p w:rsidR="003107B9" w:rsidRDefault="007C7516" w:rsidP="007B06F2">
      <w:pPr>
        <w:spacing w:after="0" w:line="360" w:lineRule="auto"/>
        <w:jc w:val="both"/>
        <w:rPr>
          <w:rStyle w:val="A7"/>
          <w:rFonts w:ascii="Times New Roman" w:hAnsi="Times New Roman" w:cs="Times New Roman"/>
          <w:sz w:val="24"/>
          <w:szCs w:val="24"/>
        </w:rPr>
      </w:pPr>
      <w:r w:rsidRPr="00CA68FC">
        <w:rPr>
          <w:rStyle w:val="A6"/>
          <w:rFonts w:ascii="Times New Roman" w:hAnsi="Times New Roman" w:cs="Times New Roman"/>
          <w:sz w:val="24"/>
          <w:szCs w:val="24"/>
        </w:rPr>
        <w:t>Table: 4.</w:t>
      </w:r>
      <w:r>
        <w:rPr>
          <w:rStyle w:val="A6"/>
          <w:rFonts w:ascii="Times New Roman" w:hAnsi="Times New Roman" w:cs="Times New Roman"/>
          <w:sz w:val="24"/>
          <w:szCs w:val="24"/>
        </w:rPr>
        <w:t xml:space="preserve">6 </w:t>
      </w:r>
      <w:r>
        <w:rPr>
          <w:rStyle w:val="A7"/>
          <w:rFonts w:ascii="Times New Roman" w:hAnsi="Times New Roman" w:cs="Times New Roman"/>
          <w:sz w:val="24"/>
          <w:szCs w:val="24"/>
        </w:rPr>
        <w:t xml:space="preserve">Effect of physical </w:t>
      </w:r>
      <w:r w:rsidRPr="00CA68FC">
        <w:rPr>
          <w:rStyle w:val="A7"/>
          <w:rFonts w:ascii="Times New Roman" w:hAnsi="Times New Roman" w:cs="Times New Roman"/>
          <w:sz w:val="24"/>
          <w:szCs w:val="24"/>
        </w:rPr>
        <w:t>characteristics on quality of plain and different types of fruit yoghurt</w:t>
      </w:r>
      <w:r>
        <w:rPr>
          <w:rStyle w:val="A7"/>
          <w:rFonts w:ascii="Times New Roman" w:hAnsi="Times New Roman" w:cs="Times New Roman"/>
          <w:sz w:val="24"/>
          <w:szCs w:val="24"/>
        </w:rPr>
        <w:t xml:space="preserve"> with 15% fruit juice.</w:t>
      </w:r>
    </w:p>
    <w:tbl>
      <w:tblPr>
        <w:tblStyle w:val="TableGrid"/>
        <w:tblW w:w="0" w:type="auto"/>
        <w:tblInd w:w="108" w:type="dxa"/>
        <w:tblLook w:val="04A0" w:firstRow="1" w:lastRow="0" w:firstColumn="1" w:lastColumn="0" w:noHBand="0" w:noVBand="1"/>
      </w:tblPr>
      <w:tblGrid>
        <w:gridCol w:w="1710"/>
        <w:gridCol w:w="1421"/>
        <w:gridCol w:w="1783"/>
        <w:gridCol w:w="1486"/>
        <w:gridCol w:w="1791"/>
      </w:tblGrid>
      <w:tr w:rsidR="00FB743C" w:rsidTr="00FB743C">
        <w:trPr>
          <w:trHeight w:val="440"/>
        </w:trPr>
        <w:tc>
          <w:tcPr>
            <w:tcW w:w="1721" w:type="dxa"/>
            <w:vMerge w:val="restart"/>
            <w:vAlign w:val="center"/>
          </w:tcPr>
          <w:p w:rsidR="00FB743C" w:rsidRPr="00020D29" w:rsidRDefault="00FB743C" w:rsidP="000626F9">
            <w:pPr>
              <w:jc w:val="center"/>
              <w:rPr>
                <w:rFonts w:ascii="Times New Roman" w:hAnsi="Times New Roman" w:cs="Times New Roman"/>
                <w:sz w:val="20"/>
                <w:szCs w:val="20"/>
              </w:rPr>
            </w:pPr>
            <w:r w:rsidRPr="00020D29">
              <w:rPr>
                <w:rFonts w:ascii="Times New Roman" w:hAnsi="Times New Roman" w:cs="Times New Roman"/>
                <w:b/>
                <w:sz w:val="20"/>
                <w:szCs w:val="20"/>
              </w:rPr>
              <w:t>Physical characteristics</w:t>
            </w:r>
          </w:p>
        </w:tc>
        <w:tc>
          <w:tcPr>
            <w:tcW w:w="6559" w:type="dxa"/>
            <w:gridSpan w:val="4"/>
            <w:vAlign w:val="center"/>
          </w:tcPr>
          <w:p w:rsidR="00FB743C" w:rsidRPr="00020D29" w:rsidRDefault="00FB743C" w:rsidP="000626F9">
            <w:pPr>
              <w:jc w:val="center"/>
              <w:rPr>
                <w:rFonts w:ascii="Times New Roman" w:eastAsia="Times New Roman" w:hAnsi="Times New Roman" w:cs="Times New Roman"/>
                <w:b/>
                <w:sz w:val="20"/>
                <w:szCs w:val="20"/>
              </w:rPr>
            </w:pPr>
            <w:r w:rsidRPr="00020D29">
              <w:rPr>
                <w:rFonts w:ascii="Times New Roman" w:eastAsia="Times New Roman" w:hAnsi="Times New Roman" w:cs="Times New Roman"/>
                <w:b/>
                <w:sz w:val="20"/>
                <w:szCs w:val="20"/>
              </w:rPr>
              <w:t xml:space="preserve">Different types of fruit yoghurt with </w:t>
            </w:r>
            <w:r>
              <w:rPr>
                <w:rFonts w:ascii="Times New Roman" w:eastAsia="Times New Roman" w:hAnsi="Times New Roman" w:cs="Times New Roman"/>
                <w:b/>
                <w:sz w:val="20"/>
                <w:szCs w:val="20"/>
              </w:rPr>
              <w:t>15</w:t>
            </w:r>
            <w:r w:rsidRPr="00020D29">
              <w:rPr>
                <w:rFonts w:ascii="Times New Roman" w:eastAsia="Times New Roman" w:hAnsi="Times New Roman" w:cs="Times New Roman"/>
                <w:b/>
                <w:sz w:val="20"/>
                <w:szCs w:val="20"/>
              </w:rPr>
              <w:t>% fruit juice</w:t>
            </w:r>
          </w:p>
        </w:tc>
      </w:tr>
      <w:tr w:rsidR="00FB743C" w:rsidTr="00FB743C">
        <w:trPr>
          <w:trHeight w:val="710"/>
        </w:trPr>
        <w:tc>
          <w:tcPr>
            <w:tcW w:w="1721" w:type="dxa"/>
            <w:vMerge/>
            <w:vAlign w:val="center"/>
          </w:tcPr>
          <w:p w:rsidR="00FB743C" w:rsidRPr="00020D29" w:rsidRDefault="00FB743C" w:rsidP="000626F9">
            <w:pPr>
              <w:jc w:val="center"/>
              <w:rPr>
                <w:rFonts w:ascii="Times New Roman" w:hAnsi="Times New Roman" w:cs="Times New Roman"/>
                <w:sz w:val="20"/>
                <w:szCs w:val="20"/>
              </w:rPr>
            </w:pPr>
          </w:p>
        </w:tc>
        <w:tc>
          <w:tcPr>
            <w:tcW w:w="1439" w:type="dxa"/>
            <w:vAlign w:val="center"/>
          </w:tcPr>
          <w:p w:rsidR="00FB743C" w:rsidRPr="00020D29" w:rsidRDefault="00FB743C" w:rsidP="000626F9">
            <w:pPr>
              <w:jc w:val="center"/>
              <w:rPr>
                <w:rFonts w:ascii="Times New Roman" w:hAnsi="Times New Roman" w:cs="Times New Roman"/>
                <w:sz w:val="20"/>
                <w:szCs w:val="20"/>
              </w:rPr>
            </w:pPr>
            <w:r w:rsidRPr="00020D29">
              <w:rPr>
                <w:rFonts w:ascii="Times New Roman" w:hAnsi="Times New Roman" w:cs="Times New Roman"/>
                <w:b/>
                <w:sz w:val="20"/>
                <w:szCs w:val="20"/>
              </w:rPr>
              <w:t>Smell and Taste</w:t>
            </w:r>
          </w:p>
        </w:tc>
        <w:tc>
          <w:tcPr>
            <w:tcW w:w="1807" w:type="dxa"/>
            <w:vAlign w:val="center"/>
          </w:tcPr>
          <w:p w:rsidR="00FB743C" w:rsidRPr="00020D29" w:rsidRDefault="00FB743C" w:rsidP="000626F9">
            <w:pPr>
              <w:jc w:val="center"/>
              <w:rPr>
                <w:rFonts w:ascii="Times New Roman" w:hAnsi="Times New Roman" w:cs="Times New Roman"/>
                <w:sz w:val="20"/>
                <w:szCs w:val="20"/>
              </w:rPr>
            </w:pPr>
            <w:r w:rsidRPr="00020D29">
              <w:rPr>
                <w:rFonts w:ascii="Times New Roman" w:hAnsi="Times New Roman" w:cs="Times New Roman"/>
                <w:b/>
                <w:sz w:val="20"/>
                <w:szCs w:val="20"/>
              </w:rPr>
              <w:t>Body and Consistency</w:t>
            </w:r>
          </w:p>
        </w:tc>
        <w:tc>
          <w:tcPr>
            <w:tcW w:w="1502" w:type="dxa"/>
            <w:vAlign w:val="center"/>
          </w:tcPr>
          <w:p w:rsidR="00FB743C" w:rsidRPr="00020D29" w:rsidRDefault="00FB743C" w:rsidP="000626F9">
            <w:pPr>
              <w:jc w:val="center"/>
              <w:rPr>
                <w:rFonts w:ascii="Times New Roman" w:hAnsi="Times New Roman" w:cs="Times New Roman"/>
                <w:sz w:val="20"/>
                <w:szCs w:val="20"/>
              </w:rPr>
            </w:pPr>
            <w:r w:rsidRPr="00020D29">
              <w:rPr>
                <w:rFonts w:ascii="Times New Roman" w:hAnsi="Times New Roman" w:cs="Times New Roman"/>
                <w:b/>
                <w:sz w:val="20"/>
                <w:szCs w:val="20"/>
              </w:rPr>
              <w:t>Color and Texture</w:t>
            </w:r>
          </w:p>
        </w:tc>
        <w:tc>
          <w:tcPr>
            <w:tcW w:w="1811" w:type="dxa"/>
            <w:vAlign w:val="center"/>
          </w:tcPr>
          <w:p w:rsidR="00FB743C" w:rsidRPr="00020D29" w:rsidRDefault="00FB743C" w:rsidP="000626F9">
            <w:pPr>
              <w:jc w:val="center"/>
              <w:rPr>
                <w:rFonts w:ascii="Times New Roman" w:hAnsi="Times New Roman" w:cs="Times New Roman"/>
                <w:b/>
                <w:sz w:val="20"/>
                <w:szCs w:val="20"/>
              </w:rPr>
            </w:pPr>
            <w:r w:rsidRPr="00020D29">
              <w:rPr>
                <w:rFonts w:ascii="Times New Roman" w:hAnsi="Times New Roman" w:cs="Times New Roman"/>
                <w:b/>
                <w:sz w:val="20"/>
                <w:szCs w:val="20"/>
              </w:rPr>
              <w:t>Overall Acceptability</w:t>
            </w:r>
          </w:p>
        </w:tc>
      </w:tr>
      <w:tr w:rsidR="00FB743C" w:rsidTr="00FB743C">
        <w:trPr>
          <w:trHeight w:val="387"/>
        </w:trPr>
        <w:tc>
          <w:tcPr>
            <w:tcW w:w="1721" w:type="dxa"/>
            <w:vAlign w:val="center"/>
          </w:tcPr>
          <w:p w:rsidR="00FB743C" w:rsidRDefault="00FB743C" w:rsidP="000626F9">
            <w:pPr>
              <w:jc w:val="center"/>
              <w:rPr>
                <w:rFonts w:ascii="Times New Roman" w:hAnsi="Times New Roman" w:cs="Times New Roman"/>
                <w:sz w:val="32"/>
                <w:szCs w:val="32"/>
              </w:rPr>
            </w:pPr>
            <w:r w:rsidRPr="0094348F">
              <w:rPr>
                <w:rStyle w:val="A6"/>
                <w:rFonts w:ascii="Times New Roman" w:hAnsi="Times New Roman" w:cs="Times New Roman"/>
              </w:rPr>
              <w:t>P</w:t>
            </w:r>
          </w:p>
        </w:tc>
        <w:tc>
          <w:tcPr>
            <w:tcW w:w="1439" w:type="dxa"/>
            <w:vAlign w:val="center"/>
          </w:tcPr>
          <w:p w:rsidR="00FB743C" w:rsidRPr="00B87B8E" w:rsidRDefault="00FB743C" w:rsidP="000626F9">
            <w:pPr>
              <w:jc w:val="center"/>
              <w:rPr>
                <w:rFonts w:ascii="Times New Roman" w:hAnsi="Times New Roman" w:cs="Times New Roman"/>
                <w:b/>
                <w:sz w:val="32"/>
                <w:szCs w:val="32"/>
              </w:rPr>
            </w:pPr>
            <w:r>
              <w:rPr>
                <w:rStyle w:val="A6"/>
                <w:rFonts w:ascii="Times New Roman" w:eastAsiaTheme="minorEastAsia" w:hAnsi="Times New Roman" w:cs="Times New Roman"/>
                <w:b w:val="0"/>
              </w:rPr>
              <w:t>7.95</w:t>
            </w:r>
            <w:r w:rsidRPr="00717A36">
              <w:rPr>
                <w:rStyle w:val="A6"/>
                <w:rFonts w:ascii="Times New Roman" w:eastAsiaTheme="minorEastAsia" w:hAnsi="Times New Roman" w:cs="Times New Roman"/>
                <w:b w:val="0"/>
              </w:rPr>
              <w:t>±</w:t>
            </w:r>
            <w:r>
              <w:rPr>
                <w:rStyle w:val="A6"/>
                <w:rFonts w:ascii="Times New Roman" w:eastAsiaTheme="minorEastAsia" w:hAnsi="Times New Roman" w:cs="Times New Roman"/>
                <w:b w:val="0"/>
              </w:rPr>
              <w:t>0.50</w:t>
            </w:r>
          </w:p>
        </w:tc>
        <w:tc>
          <w:tcPr>
            <w:tcW w:w="1807" w:type="dxa"/>
            <w:vAlign w:val="center"/>
          </w:tcPr>
          <w:p w:rsidR="00FB743C" w:rsidRPr="00B87B8E" w:rsidRDefault="00FB743C" w:rsidP="000626F9">
            <w:pPr>
              <w:jc w:val="center"/>
              <w:rPr>
                <w:rFonts w:ascii="Times New Roman" w:hAnsi="Times New Roman" w:cs="Times New Roman"/>
                <w:b/>
                <w:sz w:val="32"/>
                <w:szCs w:val="32"/>
              </w:rPr>
            </w:pPr>
            <w:r>
              <w:rPr>
                <w:rStyle w:val="A6"/>
                <w:rFonts w:ascii="Times New Roman" w:eastAsiaTheme="minorEastAsia" w:hAnsi="Times New Roman" w:cs="Times New Roman"/>
                <w:b w:val="0"/>
              </w:rPr>
              <w:t>7.80</w:t>
            </w:r>
            <w:r w:rsidRPr="00717A36">
              <w:rPr>
                <w:rStyle w:val="A6"/>
                <w:rFonts w:ascii="Times New Roman" w:eastAsiaTheme="minorEastAsia" w:hAnsi="Times New Roman" w:cs="Times New Roman"/>
                <w:b w:val="0"/>
              </w:rPr>
              <w:t>±</w:t>
            </w:r>
            <w:r>
              <w:rPr>
                <w:rStyle w:val="A6"/>
                <w:rFonts w:ascii="Times New Roman" w:eastAsiaTheme="minorEastAsia" w:hAnsi="Times New Roman" w:cs="Times New Roman"/>
                <w:b w:val="0"/>
              </w:rPr>
              <w:t>0.05</w:t>
            </w:r>
          </w:p>
        </w:tc>
        <w:tc>
          <w:tcPr>
            <w:tcW w:w="1502" w:type="dxa"/>
            <w:vAlign w:val="center"/>
          </w:tcPr>
          <w:p w:rsidR="00FB743C" w:rsidRPr="00B87B8E" w:rsidRDefault="00FB743C" w:rsidP="000626F9">
            <w:pPr>
              <w:jc w:val="center"/>
              <w:rPr>
                <w:rFonts w:ascii="Times New Roman" w:hAnsi="Times New Roman" w:cs="Times New Roman"/>
                <w:b/>
                <w:sz w:val="32"/>
                <w:szCs w:val="32"/>
              </w:rPr>
            </w:pPr>
            <w:r>
              <w:rPr>
                <w:rStyle w:val="A6"/>
                <w:rFonts w:ascii="Times New Roman" w:eastAsiaTheme="minorEastAsia" w:hAnsi="Times New Roman" w:cs="Times New Roman"/>
                <w:b w:val="0"/>
              </w:rPr>
              <w:t>7.81</w:t>
            </w:r>
            <w:r w:rsidRPr="00717A36">
              <w:rPr>
                <w:rStyle w:val="A6"/>
                <w:rFonts w:ascii="Times New Roman" w:eastAsiaTheme="minorEastAsia" w:hAnsi="Times New Roman" w:cs="Times New Roman"/>
                <w:b w:val="0"/>
              </w:rPr>
              <w:t>±</w:t>
            </w:r>
            <w:r>
              <w:rPr>
                <w:rStyle w:val="A6"/>
                <w:rFonts w:ascii="Times New Roman" w:eastAsiaTheme="minorEastAsia" w:hAnsi="Times New Roman" w:cs="Times New Roman"/>
                <w:b w:val="0"/>
              </w:rPr>
              <w:t>0.152</w:t>
            </w:r>
          </w:p>
        </w:tc>
        <w:tc>
          <w:tcPr>
            <w:tcW w:w="1811" w:type="dxa"/>
            <w:vAlign w:val="center"/>
          </w:tcPr>
          <w:p w:rsidR="00FB743C" w:rsidRDefault="00FB743C" w:rsidP="000626F9">
            <w:pPr>
              <w:jc w:val="center"/>
            </w:pPr>
            <w:r>
              <w:rPr>
                <w:rStyle w:val="A6"/>
                <w:rFonts w:ascii="Times New Roman" w:eastAsiaTheme="minorEastAsia" w:hAnsi="Times New Roman" w:cs="Times New Roman"/>
                <w:b w:val="0"/>
              </w:rPr>
              <w:t>7.82</w:t>
            </w:r>
            <w:r w:rsidRPr="00717A36">
              <w:rPr>
                <w:rStyle w:val="A6"/>
                <w:rFonts w:ascii="Times New Roman" w:eastAsiaTheme="minorEastAsia" w:hAnsi="Times New Roman" w:cs="Times New Roman"/>
                <w:b w:val="0"/>
              </w:rPr>
              <w:t>±</w:t>
            </w:r>
            <w:r>
              <w:rPr>
                <w:rStyle w:val="A6"/>
                <w:rFonts w:ascii="Times New Roman" w:eastAsiaTheme="minorEastAsia" w:hAnsi="Times New Roman" w:cs="Times New Roman"/>
                <w:b w:val="0"/>
              </w:rPr>
              <w:t>0.026</w:t>
            </w:r>
          </w:p>
        </w:tc>
      </w:tr>
      <w:tr w:rsidR="00FB743C" w:rsidTr="00FB743C">
        <w:trPr>
          <w:trHeight w:val="387"/>
        </w:trPr>
        <w:tc>
          <w:tcPr>
            <w:tcW w:w="1721" w:type="dxa"/>
            <w:vAlign w:val="center"/>
          </w:tcPr>
          <w:p w:rsidR="00FB743C" w:rsidRDefault="0086145E" w:rsidP="000626F9">
            <w:pPr>
              <w:jc w:val="center"/>
              <w:rPr>
                <w:rFonts w:ascii="Times New Roman" w:hAnsi="Times New Roman" w:cs="Times New Roman"/>
                <w:sz w:val="32"/>
                <w:szCs w:val="32"/>
              </w:rPr>
            </w:pPr>
            <m:oMathPara>
              <m:oMath>
                <m:sSub>
                  <m:sSubPr>
                    <m:ctrlPr>
                      <w:rPr>
                        <w:rFonts w:ascii="Cambria Math" w:eastAsia="Times New Roman" w:hAnsi="Times New Roman" w:cs="Times New Roman"/>
                        <w:b/>
                        <w:i/>
                        <w:sz w:val="20"/>
                        <w:szCs w:val="20"/>
                      </w:rPr>
                    </m:ctrlPr>
                  </m:sSubPr>
                  <m:e>
                    <m:r>
                      <m:rPr>
                        <m:sty m:val="b"/>
                      </m:rPr>
                      <w:rPr>
                        <w:rFonts w:ascii="Cambria Math" w:eastAsia="Times New Roman" w:hAnsi="Cambria Math" w:cs="Times New Roman"/>
                        <w:sz w:val="20"/>
                        <w:szCs w:val="20"/>
                      </w:rPr>
                      <m:t>S</m:t>
                    </m:r>
                  </m:e>
                  <m:sub>
                    <m:r>
                      <m:rPr>
                        <m:sty m:val="bi"/>
                      </m:rPr>
                      <w:rPr>
                        <w:rFonts w:ascii="Cambria Math" w:eastAsia="Times New Roman" w:hAnsi="Cambria Math" w:cs="Times New Roman"/>
                        <w:sz w:val="20"/>
                        <w:szCs w:val="20"/>
                      </w:rPr>
                      <m:t>3</m:t>
                    </m:r>
                  </m:sub>
                </m:sSub>
              </m:oMath>
            </m:oMathPara>
          </w:p>
        </w:tc>
        <w:tc>
          <w:tcPr>
            <w:tcW w:w="1439" w:type="dxa"/>
            <w:vAlign w:val="center"/>
          </w:tcPr>
          <w:p w:rsidR="00FB743C" w:rsidRPr="00B87B8E" w:rsidRDefault="00FB743C" w:rsidP="000626F9">
            <w:pPr>
              <w:jc w:val="center"/>
              <w:rPr>
                <w:rFonts w:ascii="Times New Roman" w:hAnsi="Times New Roman" w:cs="Times New Roman"/>
                <w:b/>
                <w:sz w:val="32"/>
                <w:szCs w:val="32"/>
              </w:rPr>
            </w:pPr>
            <w:r>
              <w:rPr>
                <w:rStyle w:val="A6"/>
                <w:rFonts w:ascii="Times New Roman" w:eastAsiaTheme="minorEastAsia" w:hAnsi="Times New Roman" w:cs="Times New Roman"/>
                <w:b w:val="0"/>
              </w:rPr>
              <w:t>6.60</w:t>
            </w:r>
            <w:r w:rsidRPr="00373E21">
              <w:rPr>
                <w:rStyle w:val="A6"/>
                <w:rFonts w:ascii="Times New Roman" w:eastAsiaTheme="minorEastAsia" w:hAnsi="Times New Roman" w:cs="Times New Roman"/>
                <w:b w:val="0"/>
              </w:rPr>
              <w:t>±</w:t>
            </w:r>
            <w:r>
              <w:rPr>
                <w:rStyle w:val="A6"/>
                <w:rFonts w:ascii="Times New Roman" w:eastAsiaTheme="minorEastAsia" w:hAnsi="Times New Roman" w:cs="Times New Roman"/>
                <w:b w:val="0"/>
              </w:rPr>
              <w:t>0.05</w:t>
            </w:r>
          </w:p>
        </w:tc>
        <w:tc>
          <w:tcPr>
            <w:tcW w:w="1807" w:type="dxa"/>
            <w:vAlign w:val="center"/>
          </w:tcPr>
          <w:p w:rsidR="00FB743C" w:rsidRPr="00B87B8E" w:rsidRDefault="00FB743C" w:rsidP="000626F9">
            <w:pPr>
              <w:jc w:val="center"/>
              <w:rPr>
                <w:rFonts w:ascii="Times New Roman" w:hAnsi="Times New Roman" w:cs="Times New Roman"/>
                <w:b/>
                <w:sz w:val="32"/>
                <w:szCs w:val="32"/>
              </w:rPr>
            </w:pPr>
            <w:r>
              <w:rPr>
                <w:rStyle w:val="A6"/>
                <w:rFonts w:ascii="Times New Roman" w:eastAsiaTheme="minorEastAsia" w:hAnsi="Times New Roman" w:cs="Times New Roman"/>
                <w:b w:val="0"/>
              </w:rPr>
              <w:t>5.9</w:t>
            </w:r>
            <w:r w:rsidRPr="00373E21">
              <w:rPr>
                <w:rStyle w:val="A6"/>
                <w:rFonts w:ascii="Times New Roman" w:eastAsiaTheme="minorEastAsia" w:hAnsi="Times New Roman" w:cs="Times New Roman"/>
                <w:b w:val="0"/>
              </w:rPr>
              <w:t>±</w:t>
            </w:r>
            <w:r>
              <w:rPr>
                <w:rStyle w:val="A6"/>
                <w:rFonts w:ascii="Times New Roman" w:eastAsiaTheme="minorEastAsia" w:hAnsi="Times New Roman" w:cs="Times New Roman"/>
                <w:b w:val="0"/>
              </w:rPr>
              <w:t>0.01</w:t>
            </w:r>
          </w:p>
        </w:tc>
        <w:tc>
          <w:tcPr>
            <w:tcW w:w="1502" w:type="dxa"/>
            <w:vAlign w:val="center"/>
          </w:tcPr>
          <w:p w:rsidR="00FB743C" w:rsidRPr="00B87B8E" w:rsidRDefault="00FB743C" w:rsidP="000626F9">
            <w:pPr>
              <w:jc w:val="center"/>
              <w:rPr>
                <w:rFonts w:ascii="Times New Roman" w:hAnsi="Times New Roman" w:cs="Times New Roman"/>
                <w:b/>
                <w:sz w:val="32"/>
                <w:szCs w:val="32"/>
              </w:rPr>
            </w:pPr>
            <w:r>
              <w:rPr>
                <w:rStyle w:val="A6"/>
                <w:rFonts w:ascii="Times New Roman" w:eastAsiaTheme="minorEastAsia" w:hAnsi="Times New Roman" w:cs="Times New Roman"/>
                <w:b w:val="0"/>
              </w:rPr>
              <w:t>6.32</w:t>
            </w:r>
            <w:r w:rsidRPr="00373E21">
              <w:rPr>
                <w:rStyle w:val="A6"/>
                <w:rFonts w:ascii="Times New Roman" w:eastAsiaTheme="minorEastAsia" w:hAnsi="Times New Roman" w:cs="Times New Roman"/>
                <w:b w:val="0"/>
              </w:rPr>
              <w:t>±</w:t>
            </w:r>
            <w:r>
              <w:rPr>
                <w:rStyle w:val="A6"/>
                <w:rFonts w:ascii="Times New Roman" w:eastAsiaTheme="minorEastAsia" w:hAnsi="Times New Roman" w:cs="Times New Roman"/>
                <w:b w:val="0"/>
              </w:rPr>
              <w:t>0.02</w:t>
            </w:r>
          </w:p>
        </w:tc>
        <w:tc>
          <w:tcPr>
            <w:tcW w:w="1811" w:type="dxa"/>
            <w:vAlign w:val="center"/>
          </w:tcPr>
          <w:p w:rsidR="00FB743C" w:rsidRPr="00B87B8E" w:rsidRDefault="00FB743C" w:rsidP="000626F9">
            <w:pPr>
              <w:jc w:val="center"/>
              <w:rPr>
                <w:rFonts w:ascii="Times New Roman" w:hAnsi="Times New Roman" w:cs="Times New Roman"/>
                <w:b/>
                <w:sz w:val="32"/>
                <w:szCs w:val="32"/>
              </w:rPr>
            </w:pPr>
            <w:r>
              <w:rPr>
                <w:rStyle w:val="A6"/>
                <w:rFonts w:ascii="Times New Roman" w:eastAsiaTheme="minorEastAsia" w:hAnsi="Times New Roman" w:cs="Times New Roman"/>
                <w:b w:val="0"/>
              </w:rPr>
              <w:t>6.35</w:t>
            </w:r>
            <w:r w:rsidRPr="00373E21">
              <w:rPr>
                <w:rStyle w:val="A6"/>
                <w:rFonts w:ascii="Times New Roman" w:eastAsiaTheme="minorEastAsia" w:hAnsi="Times New Roman" w:cs="Times New Roman"/>
                <w:b w:val="0"/>
              </w:rPr>
              <w:t>±</w:t>
            </w:r>
            <w:r>
              <w:rPr>
                <w:rStyle w:val="A6"/>
                <w:rFonts w:ascii="Times New Roman" w:eastAsiaTheme="minorEastAsia" w:hAnsi="Times New Roman" w:cs="Times New Roman"/>
                <w:b w:val="0"/>
              </w:rPr>
              <w:t>0.05</w:t>
            </w:r>
          </w:p>
        </w:tc>
      </w:tr>
      <w:tr w:rsidR="00FB743C" w:rsidTr="00FB743C">
        <w:trPr>
          <w:trHeight w:val="387"/>
        </w:trPr>
        <w:tc>
          <w:tcPr>
            <w:tcW w:w="1721" w:type="dxa"/>
            <w:vAlign w:val="center"/>
          </w:tcPr>
          <w:p w:rsidR="00FB743C" w:rsidRDefault="0086145E" w:rsidP="000626F9">
            <w:pPr>
              <w:jc w:val="center"/>
              <w:rPr>
                <w:rFonts w:ascii="Times New Roman" w:hAnsi="Times New Roman" w:cs="Times New Roman"/>
                <w:sz w:val="32"/>
                <w:szCs w:val="32"/>
              </w:rPr>
            </w:pPr>
            <m:oMathPara>
              <m:oMath>
                <m:sSub>
                  <m:sSubPr>
                    <m:ctrlPr>
                      <w:rPr>
                        <w:rFonts w:ascii="Cambria Math" w:eastAsia="Times New Roman" w:hAnsi="Times New Roman" w:cs="Times New Roman"/>
                        <w:b/>
                        <w:sz w:val="20"/>
                        <w:szCs w:val="20"/>
                      </w:rPr>
                    </m:ctrlPr>
                  </m:sSubPr>
                  <m:e>
                    <m:r>
                      <m:rPr>
                        <m:sty m:val="b"/>
                      </m:rPr>
                      <w:rPr>
                        <w:rFonts w:ascii="Cambria Math" w:eastAsia="Times New Roman" w:hAnsi="Cambria Math" w:cs="Times New Roman"/>
                        <w:sz w:val="20"/>
                        <w:szCs w:val="20"/>
                      </w:rPr>
                      <m:t>O</m:t>
                    </m:r>
                  </m:e>
                  <m:sub>
                    <m:r>
                      <m:rPr>
                        <m:sty m:val="b"/>
                      </m:rPr>
                      <w:rPr>
                        <w:rFonts w:ascii="Cambria Math" w:eastAsia="Times New Roman" w:hAnsi="Cambria Math" w:cs="Times New Roman"/>
                        <w:sz w:val="20"/>
                        <w:szCs w:val="20"/>
                      </w:rPr>
                      <m:t>3</m:t>
                    </m:r>
                  </m:sub>
                </m:sSub>
              </m:oMath>
            </m:oMathPara>
          </w:p>
        </w:tc>
        <w:tc>
          <w:tcPr>
            <w:tcW w:w="1439" w:type="dxa"/>
            <w:vAlign w:val="center"/>
          </w:tcPr>
          <w:p w:rsidR="00FB743C" w:rsidRPr="00B87B8E" w:rsidRDefault="00FB743C" w:rsidP="000626F9">
            <w:pPr>
              <w:jc w:val="center"/>
              <w:rPr>
                <w:rFonts w:ascii="Times New Roman" w:hAnsi="Times New Roman" w:cs="Times New Roman"/>
                <w:b/>
                <w:sz w:val="32"/>
                <w:szCs w:val="32"/>
              </w:rPr>
            </w:pPr>
            <w:r>
              <w:rPr>
                <w:rStyle w:val="A6"/>
                <w:rFonts w:ascii="Times New Roman" w:eastAsiaTheme="minorEastAsia" w:hAnsi="Times New Roman" w:cs="Times New Roman"/>
                <w:b w:val="0"/>
              </w:rPr>
              <w:t>7.8</w:t>
            </w:r>
            <w:r w:rsidRPr="00373E21">
              <w:rPr>
                <w:rStyle w:val="A6"/>
                <w:rFonts w:ascii="Times New Roman" w:eastAsiaTheme="minorEastAsia" w:hAnsi="Times New Roman" w:cs="Times New Roman"/>
                <w:b w:val="0"/>
              </w:rPr>
              <w:t>±</w:t>
            </w:r>
            <w:r>
              <w:rPr>
                <w:rStyle w:val="A6"/>
                <w:rFonts w:ascii="Times New Roman" w:eastAsiaTheme="minorEastAsia" w:hAnsi="Times New Roman" w:cs="Times New Roman"/>
                <w:b w:val="0"/>
              </w:rPr>
              <w:t>0.01</w:t>
            </w:r>
          </w:p>
        </w:tc>
        <w:tc>
          <w:tcPr>
            <w:tcW w:w="1807" w:type="dxa"/>
            <w:vAlign w:val="center"/>
          </w:tcPr>
          <w:p w:rsidR="00FB743C" w:rsidRPr="00B87B8E" w:rsidRDefault="00FB743C" w:rsidP="000626F9">
            <w:pPr>
              <w:jc w:val="center"/>
              <w:rPr>
                <w:rFonts w:ascii="Times New Roman" w:hAnsi="Times New Roman" w:cs="Times New Roman"/>
                <w:b/>
                <w:sz w:val="32"/>
                <w:szCs w:val="32"/>
              </w:rPr>
            </w:pPr>
            <w:r>
              <w:rPr>
                <w:rStyle w:val="A6"/>
                <w:rFonts w:ascii="Times New Roman" w:eastAsiaTheme="minorEastAsia" w:hAnsi="Times New Roman" w:cs="Times New Roman"/>
                <w:b w:val="0"/>
              </w:rPr>
              <w:t>7.81</w:t>
            </w:r>
            <w:r w:rsidRPr="00373E21">
              <w:rPr>
                <w:rStyle w:val="A6"/>
                <w:rFonts w:ascii="Times New Roman" w:eastAsiaTheme="minorEastAsia" w:hAnsi="Times New Roman" w:cs="Times New Roman"/>
                <w:b w:val="0"/>
              </w:rPr>
              <w:t>±</w:t>
            </w:r>
            <w:r>
              <w:rPr>
                <w:rStyle w:val="A6"/>
                <w:rFonts w:ascii="Times New Roman" w:eastAsiaTheme="minorEastAsia" w:hAnsi="Times New Roman" w:cs="Times New Roman"/>
                <w:b w:val="0"/>
              </w:rPr>
              <w:t>0.01</w:t>
            </w:r>
          </w:p>
        </w:tc>
        <w:tc>
          <w:tcPr>
            <w:tcW w:w="1502" w:type="dxa"/>
            <w:vAlign w:val="center"/>
          </w:tcPr>
          <w:p w:rsidR="00FB743C" w:rsidRPr="00B87B8E" w:rsidRDefault="00FB743C" w:rsidP="000626F9">
            <w:pPr>
              <w:jc w:val="center"/>
              <w:rPr>
                <w:rFonts w:ascii="Times New Roman" w:hAnsi="Times New Roman" w:cs="Times New Roman"/>
                <w:b/>
                <w:sz w:val="32"/>
                <w:szCs w:val="32"/>
              </w:rPr>
            </w:pPr>
            <w:r>
              <w:rPr>
                <w:rStyle w:val="A6"/>
                <w:rFonts w:ascii="Times New Roman" w:eastAsiaTheme="minorEastAsia" w:hAnsi="Times New Roman" w:cs="Times New Roman"/>
                <w:b w:val="0"/>
              </w:rPr>
              <w:t>7.74</w:t>
            </w:r>
            <w:r w:rsidRPr="00373E21">
              <w:rPr>
                <w:rStyle w:val="A6"/>
                <w:rFonts w:ascii="Times New Roman" w:eastAsiaTheme="minorEastAsia" w:hAnsi="Times New Roman" w:cs="Times New Roman"/>
                <w:b w:val="0"/>
              </w:rPr>
              <w:t>±</w:t>
            </w:r>
            <w:r>
              <w:rPr>
                <w:rStyle w:val="A6"/>
                <w:rFonts w:ascii="Times New Roman" w:eastAsiaTheme="minorEastAsia" w:hAnsi="Times New Roman" w:cs="Times New Roman"/>
                <w:b w:val="0"/>
              </w:rPr>
              <w:t>0.04</w:t>
            </w:r>
          </w:p>
        </w:tc>
        <w:tc>
          <w:tcPr>
            <w:tcW w:w="1811" w:type="dxa"/>
            <w:vAlign w:val="center"/>
          </w:tcPr>
          <w:p w:rsidR="00FB743C" w:rsidRPr="00B87B8E" w:rsidRDefault="00FB743C" w:rsidP="000626F9">
            <w:pPr>
              <w:jc w:val="center"/>
              <w:rPr>
                <w:rFonts w:ascii="Times New Roman" w:hAnsi="Times New Roman" w:cs="Times New Roman"/>
                <w:b/>
                <w:sz w:val="32"/>
                <w:szCs w:val="32"/>
              </w:rPr>
            </w:pPr>
            <w:r>
              <w:rPr>
                <w:rStyle w:val="A6"/>
                <w:rFonts w:ascii="Times New Roman" w:eastAsiaTheme="minorEastAsia" w:hAnsi="Times New Roman" w:cs="Times New Roman"/>
                <w:b w:val="0"/>
              </w:rPr>
              <w:t>8.30</w:t>
            </w:r>
            <w:r w:rsidRPr="00373E21">
              <w:rPr>
                <w:rStyle w:val="A6"/>
                <w:rFonts w:ascii="Times New Roman" w:eastAsiaTheme="minorEastAsia" w:hAnsi="Times New Roman" w:cs="Times New Roman"/>
                <w:b w:val="0"/>
              </w:rPr>
              <w:t>±</w:t>
            </w:r>
            <w:r>
              <w:rPr>
                <w:rStyle w:val="A6"/>
                <w:rFonts w:ascii="Times New Roman" w:eastAsiaTheme="minorEastAsia" w:hAnsi="Times New Roman" w:cs="Times New Roman"/>
                <w:b w:val="0"/>
              </w:rPr>
              <w:t>0.01</w:t>
            </w:r>
          </w:p>
        </w:tc>
      </w:tr>
      <w:tr w:rsidR="00FB743C" w:rsidTr="00FB743C">
        <w:trPr>
          <w:trHeight w:val="387"/>
        </w:trPr>
        <w:tc>
          <w:tcPr>
            <w:tcW w:w="1721" w:type="dxa"/>
            <w:vAlign w:val="center"/>
          </w:tcPr>
          <w:p w:rsidR="00FB743C" w:rsidRDefault="0086145E" w:rsidP="000626F9">
            <w:pPr>
              <w:jc w:val="center"/>
              <w:rPr>
                <w:rFonts w:ascii="Times New Roman" w:hAnsi="Times New Roman" w:cs="Times New Roman"/>
                <w:sz w:val="32"/>
                <w:szCs w:val="32"/>
              </w:rPr>
            </w:pPr>
            <m:oMathPara>
              <m:oMath>
                <m:sSub>
                  <m:sSubPr>
                    <m:ctrlPr>
                      <w:rPr>
                        <w:rFonts w:ascii="Cambria Math" w:eastAsia="Times New Roman" w:hAnsi="Times New Roman" w:cs="Times New Roman"/>
                        <w:b/>
                        <w:sz w:val="20"/>
                        <w:szCs w:val="20"/>
                      </w:rPr>
                    </m:ctrlPr>
                  </m:sSubPr>
                  <m:e>
                    <m:r>
                      <m:rPr>
                        <m:sty m:val="b"/>
                      </m:rPr>
                      <w:rPr>
                        <w:rFonts w:ascii="Cambria Math" w:eastAsia="Times New Roman" w:hAnsi="Cambria Math" w:cs="Times New Roman"/>
                        <w:sz w:val="20"/>
                        <w:szCs w:val="20"/>
                      </w:rPr>
                      <m:t>M</m:t>
                    </m:r>
                  </m:e>
                  <m:sub>
                    <m:r>
                      <m:rPr>
                        <m:sty m:val="b"/>
                      </m:rPr>
                      <w:rPr>
                        <w:rFonts w:ascii="Cambria Math" w:eastAsia="Times New Roman" w:hAnsi="Cambria Math" w:cs="Times New Roman"/>
                        <w:sz w:val="20"/>
                        <w:szCs w:val="20"/>
                      </w:rPr>
                      <m:t>3</m:t>
                    </m:r>
                  </m:sub>
                </m:sSub>
              </m:oMath>
            </m:oMathPara>
          </w:p>
        </w:tc>
        <w:tc>
          <w:tcPr>
            <w:tcW w:w="1439" w:type="dxa"/>
            <w:vAlign w:val="center"/>
          </w:tcPr>
          <w:p w:rsidR="00FB743C" w:rsidRPr="00B87B8E" w:rsidRDefault="00FB743C" w:rsidP="000626F9">
            <w:pPr>
              <w:jc w:val="center"/>
              <w:rPr>
                <w:rFonts w:ascii="Times New Roman" w:hAnsi="Times New Roman" w:cs="Times New Roman"/>
                <w:b/>
                <w:sz w:val="32"/>
                <w:szCs w:val="32"/>
              </w:rPr>
            </w:pPr>
            <w:r>
              <w:rPr>
                <w:rStyle w:val="A6"/>
                <w:rFonts w:ascii="Times New Roman" w:eastAsiaTheme="minorEastAsia" w:hAnsi="Times New Roman" w:cs="Times New Roman"/>
                <w:b w:val="0"/>
              </w:rPr>
              <w:t>5.73</w:t>
            </w:r>
            <w:r w:rsidRPr="00373E21">
              <w:rPr>
                <w:rStyle w:val="A6"/>
                <w:rFonts w:ascii="Times New Roman" w:eastAsiaTheme="minorEastAsia" w:hAnsi="Times New Roman" w:cs="Times New Roman"/>
                <w:b w:val="0"/>
              </w:rPr>
              <w:t>±</w:t>
            </w:r>
            <w:r>
              <w:rPr>
                <w:rStyle w:val="A6"/>
                <w:rFonts w:ascii="Times New Roman" w:eastAsiaTheme="minorEastAsia" w:hAnsi="Times New Roman" w:cs="Times New Roman"/>
                <w:b w:val="0"/>
              </w:rPr>
              <w:t>0.05</w:t>
            </w:r>
          </w:p>
        </w:tc>
        <w:tc>
          <w:tcPr>
            <w:tcW w:w="1807" w:type="dxa"/>
            <w:vAlign w:val="center"/>
          </w:tcPr>
          <w:p w:rsidR="00FB743C" w:rsidRPr="00B87B8E" w:rsidRDefault="00FB743C" w:rsidP="000626F9">
            <w:pPr>
              <w:jc w:val="center"/>
              <w:rPr>
                <w:rFonts w:ascii="Times New Roman" w:hAnsi="Times New Roman" w:cs="Times New Roman"/>
                <w:b/>
                <w:sz w:val="32"/>
                <w:szCs w:val="32"/>
              </w:rPr>
            </w:pPr>
            <w:r>
              <w:rPr>
                <w:rStyle w:val="A6"/>
                <w:rFonts w:ascii="Times New Roman" w:eastAsiaTheme="minorEastAsia" w:hAnsi="Times New Roman" w:cs="Times New Roman"/>
                <w:b w:val="0"/>
              </w:rPr>
              <w:t>5.82</w:t>
            </w:r>
            <w:r w:rsidRPr="00373E21">
              <w:rPr>
                <w:rStyle w:val="A6"/>
                <w:rFonts w:ascii="Times New Roman" w:eastAsiaTheme="minorEastAsia" w:hAnsi="Times New Roman" w:cs="Times New Roman"/>
                <w:b w:val="0"/>
              </w:rPr>
              <w:t>±</w:t>
            </w:r>
            <w:r>
              <w:rPr>
                <w:rStyle w:val="A6"/>
                <w:rFonts w:ascii="Times New Roman" w:eastAsiaTheme="minorEastAsia" w:hAnsi="Times New Roman" w:cs="Times New Roman"/>
                <w:b w:val="0"/>
              </w:rPr>
              <w:t>0.02</w:t>
            </w:r>
          </w:p>
        </w:tc>
        <w:tc>
          <w:tcPr>
            <w:tcW w:w="1502" w:type="dxa"/>
            <w:vAlign w:val="center"/>
          </w:tcPr>
          <w:p w:rsidR="00FB743C" w:rsidRPr="00B87B8E" w:rsidRDefault="00FB743C" w:rsidP="000626F9">
            <w:pPr>
              <w:jc w:val="center"/>
              <w:rPr>
                <w:rFonts w:ascii="Times New Roman" w:hAnsi="Times New Roman" w:cs="Times New Roman"/>
                <w:b/>
                <w:sz w:val="32"/>
                <w:szCs w:val="32"/>
              </w:rPr>
            </w:pPr>
            <w:r>
              <w:rPr>
                <w:rStyle w:val="A6"/>
                <w:rFonts w:ascii="Times New Roman" w:eastAsiaTheme="minorEastAsia" w:hAnsi="Times New Roman" w:cs="Times New Roman"/>
                <w:b w:val="0"/>
              </w:rPr>
              <w:t>5.91</w:t>
            </w:r>
            <w:r w:rsidRPr="00373E21">
              <w:rPr>
                <w:rStyle w:val="A6"/>
                <w:rFonts w:ascii="Times New Roman" w:eastAsiaTheme="minorEastAsia" w:hAnsi="Times New Roman" w:cs="Times New Roman"/>
                <w:b w:val="0"/>
              </w:rPr>
              <w:t>±</w:t>
            </w:r>
            <w:r>
              <w:rPr>
                <w:rStyle w:val="A6"/>
                <w:rFonts w:ascii="Times New Roman" w:eastAsiaTheme="minorEastAsia" w:hAnsi="Times New Roman" w:cs="Times New Roman"/>
                <w:b w:val="0"/>
              </w:rPr>
              <w:t>0.01</w:t>
            </w:r>
          </w:p>
        </w:tc>
        <w:tc>
          <w:tcPr>
            <w:tcW w:w="1811" w:type="dxa"/>
            <w:vAlign w:val="center"/>
          </w:tcPr>
          <w:p w:rsidR="00FB743C" w:rsidRPr="00B87B8E" w:rsidRDefault="00FB743C" w:rsidP="000626F9">
            <w:pPr>
              <w:jc w:val="center"/>
              <w:rPr>
                <w:rFonts w:ascii="Times New Roman" w:hAnsi="Times New Roman" w:cs="Times New Roman"/>
                <w:b/>
                <w:sz w:val="32"/>
                <w:szCs w:val="32"/>
              </w:rPr>
            </w:pPr>
            <w:r>
              <w:rPr>
                <w:rStyle w:val="A6"/>
                <w:rFonts w:ascii="Times New Roman" w:eastAsiaTheme="minorEastAsia" w:hAnsi="Times New Roman" w:cs="Times New Roman"/>
                <w:b w:val="0"/>
              </w:rPr>
              <w:t>5.70</w:t>
            </w:r>
            <w:r w:rsidRPr="00373E21">
              <w:rPr>
                <w:rStyle w:val="A6"/>
                <w:rFonts w:ascii="Times New Roman" w:eastAsiaTheme="minorEastAsia" w:hAnsi="Times New Roman" w:cs="Times New Roman"/>
                <w:b w:val="0"/>
              </w:rPr>
              <w:t>±</w:t>
            </w:r>
            <w:r>
              <w:rPr>
                <w:rStyle w:val="A6"/>
                <w:rFonts w:ascii="Times New Roman" w:eastAsiaTheme="minorEastAsia" w:hAnsi="Times New Roman" w:cs="Times New Roman"/>
                <w:b w:val="0"/>
              </w:rPr>
              <w:t>0.01</w:t>
            </w:r>
          </w:p>
        </w:tc>
      </w:tr>
      <w:tr w:rsidR="00FB743C" w:rsidTr="00FB743C">
        <w:trPr>
          <w:trHeight w:val="421"/>
        </w:trPr>
        <w:tc>
          <w:tcPr>
            <w:tcW w:w="1721" w:type="dxa"/>
            <w:vAlign w:val="center"/>
          </w:tcPr>
          <w:p w:rsidR="00FB743C" w:rsidRPr="00043A4D" w:rsidRDefault="00FB743C" w:rsidP="000626F9">
            <w:pPr>
              <w:jc w:val="center"/>
              <w:rPr>
                <w:rFonts w:ascii="Times New Roman" w:eastAsia="Calibri" w:hAnsi="Times New Roman" w:cs="Times New Roman"/>
                <w:b/>
                <w:sz w:val="20"/>
                <w:szCs w:val="20"/>
              </w:rPr>
            </w:pPr>
            <w:r w:rsidRPr="0094348F">
              <w:rPr>
                <w:rStyle w:val="A6"/>
                <w:rFonts w:ascii="Times New Roman" w:hAnsi="Times New Roman" w:cs="Times New Roman"/>
              </w:rPr>
              <w:t>Level of Significance</w:t>
            </w:r>
          </w:p>
        </w:tc>
        <w:tc>
          <w:tcPr>
            <w:tcW w:w="1439" w:type="dxa"/>
            <w:vAlign w:val="center"/>
          </w:tcPr>
          <w:p w:rsidR="00FB743C" w:rsidRPr="00B87B8E" w:rsidRDefault="00FB743C" w:rsidP="000626F9">
            <w:pPr>
              <w:jc w:val="center"/>
              <w:rPr>
                <w:rFonts w:ascii="Times New Roman" w:hAnsi="Times New Roman" w:cs="Times New Roman"/>
                <w:b/>
                <w:sz w:val="32"/>
                <w:szCs w:val="32"/>
              </w:rPr>
            </w:pPr>
            <w:r>
              <w:rPr>
                <w:rStyle w:val="A6"/>
                <w:rFonts w:ascii="Times New Roman" w:hAnsi="Times New Roman" w:cs="Times New Roman"/>
                <w:b w:val="0"/>
              </w:rPr>
              <w:t>NS</w:t>
            </w:r>
          </w:p>
        </w:tc>
        <w:tc>
          <w:tcPr>
            <w:tcW w:w="1807" w:type="dxa"/>
            <w:vAlign w:val="center"/>
          </w:tcPr>
          <w:p w:rsidR="00FB743C" w:rsidRPr="00B87B8E" w:rsidRDefault="00FB743C" w:rsidP="000626F9">
            <w:pPr>
              <w:jc w:val="center"/>
              <w:rPr>
                <w:b/>
              </w:rPr>
            </w:pPr>
            <w:r w:rsidRPr="00B87B8E">
              <w:rPr>
                <w:rStyle w:val="A6"/>
                <w:rFonts w:ascii="Times New Roman" w:hAnsi="Times New Roman" w:cs="Times New Roman"/>
                <w:b w:val="0"/>
              </w:rPr>
              <w:t>**</w:t>
            </w:r>
          </w:p>
        </w:tc>
        <w:tc>
          <w:tcPr>
            <w:tcW w:w="1502" w:type="dxa"/>
            <w:vAlign w:val="center"/>
          </w:tcPr>
          <w:p w:rsidR="00FB743C" w:rsidRPr="00B87B8E" w:rsidRDefault="00FB743C" w:rsidP="000626F9">
            <w:pPr>
              <w:jc w:val="center"/>
              <w:rPr>
                <w:b/>
              </w:rPr>
            </w:pPr>
            <w:r>
              <w:rPr>
                <w:rStyle w:val="A6"/>
                <w:rFonts w:ascii="Times New Roman" w:hAnsi="Times New Roman" w:cs="Times New Roman"/>
                <w:b w:val="0"/>
              </w:rPr>
              <w:t>*</w:t>
            </w:r>
          </w:p>
        </w:tc>
        <w:tc>
          <w:tcPr>
            <w:tcW w:w="1811" w:type="dxa"/>
            <w:vAlign w:val="center"/>
          </w:tcPr>
          <w:p w:rsidR="00FB743C" w:rsidRPr="00B87B8E" w:rsidRDefault="00FB743C" w:rsidP="000626F9">
            <w:pPr>
              <w:jc w:val="center"/>
              <w:rPr>
                <w:b/>
              </w:rPr>
            </w:pPr>
            <w:r>
              <w:rPr>
                <w:rStyle w:val="A6"/>
                <w:rFonts w:ascii="Times New Roman" w:hAnsi="Times New Roman" w:cs="Times New Roman"/>
                <w:b w:val="0"/>
              </w:rPr>
              <w:t>NS</w:t>
            </w:r>
          </w:p>
        </w:tc>
      </w:tr>
    </w:tbl>
    <w:p w:rsidR="0094348F" w:rsidRDefault="00564001" w:rsidP="007B06F2">
      <w:pPr>
        <w:spacing w:line="360" w:lineRule="auto"/>
        <w:jc w:val="both"/>
        <w:rPr>
          <w:rStyle w:val="A7"/>
          <w:rFonts w:ascii="Times New Roman" w:hAnsi="Times New Roman" w:cs="Times New Roman"/>
          <w:sz w:val="24"/>
          <w:szCs w:val="24"/>
        </w:rPr>
      </w:pPr>
      <w:r>
        <w:rPr>
          <w:rFonts w:ascii="Times New Roman" w:eastAsia="Times New Roman" w:hAnsi="Times New Roman" w:cs="Times New Roman"/>
          <w:sz w:val="24"/>
          <w:szCs w:val="24"/>
        </w:rPr>
        <w:t>(P=plain,</w:t>
      </w:r>
      <m:oMath>
        <m:r>
          <w:rPr>
            <w:rFonts w:ascii="Cambria Math" w:eastAsia="Times New Roman" w:hAnsi="Cambria Math" w:cs="Times New Roman"/>
          </w:rPr>
          <m:t xml:space="preserve">   </m:t>
        </m:r>
        <m:sSub>
          <m:sSubPr>
            <m:ctrlPr>
              <w:rPr>
                <w:rFonts w:ascii="Cambria Math" w:eastAsia="Times New Roman" w:hAnsi="Cambria Math" w:cs="Times New Roman"/>
                <w:i/>
              </w:rPr>
            </m:ctrlPr>
          </m:sSubPr>
          <m:e>
            <m:r>
              <m:rPr>
                <m:sty m:val="p"/>
              </m:rPr>
              <w:rPr>
                <w:rFonts w:ascii="Cambria Math" w:eastAsia="Times New Roman" w:hAnsi="Cambria Math" w:cs="Times New Roman"/>
              </w:rPr>
              <m:t>S</m:t>
            </m:r>
          </m:e>
          <m:sub>
            <m:r>
              <w:rPr>
                <w:rFonts w:ascii="Cambria Math" w:eastAsia="Times New Roman" w:hAnsi="Cambria Math" w:cs="Times New Roman"/>
              </w:rPr>
              <m:t>3</m:t>
            </m:r>
          </m:sub>
        </m:sSub>
        <m:r>
          <w:rPr>
            <w:rFonts w:ascii="Cambria Math" w:eastAsia="Times New Roman" w:hAnsi="Cambria Math" w:cs="Times New Roman"/>
          </w:rPr>
          <m:t>,</m:t>
        </m:r>
        <m:sSub>
          <m:sSubPr>
            <m:ctrlPr>
              <w:rPr>
                <w:rFonts w:ascii="Cambria Math" w:eastAsia="Times New Roman" w:hAnsi="Cambria Math" w:cs="Times New Roman"/>
                <w:i/>
              </w:rPr>
            </m:ctrlPr>
          </m:sSubPr>
          <m:e>
            <m:r>
              <m:rPr>
                <m:sty m:val="p"/>
              </m:rPr>
              <w:rPr>
                <w:rFonts w:ascii="Cambria Math" w:eastAsia="Times New Roman" w:hAnsi="Cambria Math" w:cs="Times New Roman"/>
              </w:rPr>
              <m:t>O</m:t>
            </m:r>
          </m:e>
          <m:sub>
            <m:r>
              <w:rPr>
                <w:rFonts w:ascii="Cambria Math" w:eastAsia="Times New Roman" w:hAnsi="Cambria Math" w:cs="Times New Roman"/>
              </w:rPr>
              <m:t>3 ,</m:t>
            </m:r>
          </m:sub>
        </m:sSub>
        <m:r>
          <w:rPr>
            <w:rFonts w:ascii="Cambria Math" w:eastAsia="Times New Roman" w:hAnsi="Cambria Math" w:cs="Times New Roman"/>
          </w:rPr>
          <m:t xml:space="preserve"> </m:t>
        </m:r>
        <m:sSub>
          <m:sSubPr>
            <m:ctrlPr>
              <w:rPr>
                <w:rFonts w:ascii="Cambria Math" w:eastAsia="Times New Roman" w:hAnsi="Cambria Math" w:cs="Times New Roman"/>
                <w:i/>
              </w:rPr>
            </m:ctrlPr>
          </m:sSubPr>
          <m:e>
            <m:r>
              <m:rPr>
                <m:sty m:val="p"/>
              </m:rPr>
              <w:rPr>
                <w:rFonts w:ascii="Cambria Math" w:eastAsia="Times New Roman" w:hAnsi="Cambria Math" w:cs="Times New Roman"/>
              </w:rPr>
              <m:t>M</m:t>
            </m:r>
          </m:e>
          <m:sub>
            <m:r>
              <w:rPr>
                <w:rFonts w:ascii="Cambria Math" w:eastAsia="Times New Roman" w:hAnsi="Cambria Math" w:cs="Times New Roman"/>
              </w:rPr>
              <m:t>3</m:t>
            </m:r>
          </m:sub>
        </m:sSub>
      </m:oMath>
      <w:r>
        <w:rPr>
          <w:rFonts w:ascii="Times New Roman" w:eastAsia="Times New Roman" w:hAnsi="Times New Roman" w:cs="Times New Roman"/>
          <w:sz w:val="24"/>
          <w:szCs w:val="24"/>
        </w:rPr>
        <w:t xml:space="preserve"> =15% of strawberry, orange, mango)</w:t>
      </w:r>
      <w:r w:rsidR="00BA126A">
        <w:rPr>
          <w:rFonts w:ascii="Times New Roman" w:eastAsia="Times New Roman" w:hAnsi="Times New Roman" w:cs="Times New Roman"/>
          <w:sz w:val="24"/>
          <w:szCs w:val="24"/>
        </w:rPr>
        <w:t xml:space="preserve">, Mean± Standard Deviation, </w:t>
      </w:r>
      <w:r w:rsidR="00BA126A" w:rsidRPr="00BA126A">
        <w:rPr>
          <w:rStyle w:val="A7"/>
          <w:rFonts w:ascii="Times New Roman" w:hAnsi="Times New Roman" w:cs="Times New Roman"/>
          <w:sz w:val="24"/>
          <w:szCs w:val="24"/>
        </w:rPr>
        <w:t>**</w:t>
      </w:r>
      <w:r w:rsidR="00BA126A">
        <w:rPr>
          <w:rStyle w:val="A7"/>
          <w:rFonts w:ascii="Times New Roman" w:hAnsi="Times New Roman" w:cs="Times New Roman"/>
          <w:sz w:val="24"/>
          <w:szCs w:val="24"/>
        </w:rPr>
        <w:t xml:space="preserve"> = significant at 1% level, </w:t>
      </w:r>
      <w:r w:rsidR="00BA126A" w:rsidRPr="00BA126A">
        <w:rPr>
          <w:rStyle w:val="A7"/>
          <w:rFonts w:ascii="Times New Roman" w:hAnsi="Times New Roman" w:cs="Times New Roman"/>
          <w:sz w:val="24"/>
          <w:szCs w:val="24"/>
        </w:rPr>
        <w:t>* = significant at 5% level, NS = Non significant</w:t>
      </w:r>
      <w:r w:rsidR="00BA126A">
        <w:rPr>
          <w:rStyle w:val="A7"/>
          <w:rFonts w:ascii="Times New Roman" w:hAnsi="Times New Roman" w:cs="Times New Roman"/>
          <w:sz w:val="24"/>
          <w:szCs w:val="24"/>
        </w:rPr>
        <w:t>.</w:t>
      </w:r>
    </w:p>
    <w:p w:rsidR="00FB743C" w:rsidRPr="007C7516" w:rsidRDefault="00FB743C" w:rsidP="00FB743C">
      <w:pPr>
        <w:spacing w:after="0" w:line="360" w:lineRule="auto"/>
        <w:jc w:val="both"/>
        <w:rPr>
          <w:rStyle w:val="A6"/>
          <w:rFonts w:ascii="Times New Roman" w:hAnsi="Times New Roman" w:cs="Times New Roman"/>
          <w:sz w:val="24"/>
          <w:szCs w:val="24"/>
        </w:rPr>
      </w:pPr>
      <w:r w:rsidRPr="007C7516">
        <w:rPr>
          <w:rStyle w:val="A1"/>
          <w:rFonts w:ascii="Times New Roman" w:hAnsi="Times New Roman" w:cs="Times New Roman"/>
          <w:sz w:val="24"/>
          <w:szCs w:val="24"/>
        </w:rPr>
        <w:t>Average smell and taste scores of yoghurt samples containing 15% fruit juice of strawberry (S</w:t>
      </w:r>
      <w:r w:rsidRPr="007C7516">
        <w:rPr>
          <w:rStyle w:val="A11"/>
          <w:rFonts w:ascii="Times New Roman" w:hAnsi="Times New Roman" w:cs="Times New Roman"/>
          <w:sz w:val="24"/>
          <w:szCs w:val="24"/>
        </w:rPr>
        <w:t>3</w:t>
      </w:r>
      <w:r w:rsidRPr="007C7516">
        <w:rPr>
          <w:rStyle w:val="A1"/>
          <w:rFonts w:ascii="Times New Roman" w:hAnsi="Times New Roman" w:cs="Times New Roman"/>
          <w:sz w:val="24"/>
          <w:szCs w:val="24"/>
        </w:rPr>
        <w:t>), Orange (O</w:t>
      </w:r>
      <w:r w:rsidRPr="007C7516">
        <w:rPr>
          <w:rStyle w:val="A11"/>
          <w:rFonts w:ascii="Times New Roman" w:hAnsi="Times New Roman" w:cs="Times New Roman"/>
          <w:sz w:val="24"/>
          <w:szCs w:val="24"/>
        </w:rPr>
        <w:t>3</w:t>
      </w:r>
      <w:r>
        <w:rPr>
          <w:rStyle w:val="A1"/>
          <w:rFonts w:ascii="Times New Roman" w:hAnsi="Times New Roman" w:cs="Times New Roman"/>
          <w:sz w:val="24"/>
          <w:szCs w:val="24"/>
        </w:rPr>
        <w:t>) and Mango</w:t>
      </w:r>
      <w:r w:rsidRPr="007C7516">
        <w:rPr>
          <w:rStyle w:val="A1"/>
          <w:rFonts w:ascii="Times New Roman" w:hAnsi="Times New Roman" w:cs="Times New Roman"/>
          <w:sz w:val="24"/>
          <w:szCs w:val="24"/>
        </w:rPr>
        <w:t xml:space="preserve"> (</w:t>
      </w:r>
      <w:r>
        <w:rPr>
          <w:rStyle w:val="A1"/>
          <w:rFonts w:ascii="Times New Roman" w:hAnsi="Times New Roman" w:cs="Times New Roman"/>
          <w:sz w:val="24"/>
          <w:szCs w:val="24"/>
        </w:rPr>
        <w:t>M</w:t>
      </w:r>
      <w:r w:rsidRPr="007C7516">
        <w:rPr>
          <w:rStyle w:val="A11"/>
          <w:rFonts w:ascii="Times New Roman" w:hAnsi="Times New Roman" w:cs="Times New Roman"/>
          <w:sz w:val="24"/>
          <w:szCs w:val="24"/>
        </w:rPr>
        <w:t>3</w:t>
      </w:r>
      <w:r>
        <w:rPr>
          <w:rStyle w:val="A1"/>
          <w:rFonts w:ascii="Times New Roman" w:hAnsi="Times New Roman" w:cs="Times New Roman"/>
          <w:sz w:val="24"/>
          <w:szCs w:val="24"/>
        </w:rPr>
        <w:t>) were 6.60, 7.8 and 5.73 respectively compared to 7.95 of plain yoghurt (Table 4.6</w:t>
      </w:r>
      <w:r w:rsidRPr="007C7516">
        <w:rPr>
          <w:rStyle w:val="A1"/>
          <w:rFonts w:ascii="Times New Roman" w:hAnsi="Times New Roman" w:cs="Times New Roman"/>
          <w:sz w:val="24"/>
          <w:szCs w:val="24"/>
        </w:rPr>
        <w:t>). Statistical analysis shows that there was</w:t>
      </w:r>
      <w:r>
        <w:rPr>
          <w:rStyle w:val="A1"/>
          <w:rFonts w:ascii="Times New Roman" w:hAnsi="Times New Roman" w:cs="Times New Roman"/>
          <w:sz w:val="24"/>
          <w:szCs w:val="24"/>
        </w:rPr>
        <w:t xml:space="preserve"> no</w:t>
      </w:r>
      <w:r w:rsidRPr="007C7516">
        <w:rPr>
          <w:rStyle w:val="A1"/>
          <w:rFonts w:ascii="Times New Roman" w:hAnsi="Times New Roman" w:cs="Times New Roman"/>
          <w:sz w:val="24"/>
          <w:szCs w:val="24"/>
        </w:rPr>
        <w:t xml:space="preserve"> signifi</w:t>
      </w:r>
      <w:r>
        <w:rPr>
          <w:rStyle w:val="A1"/>
          <w:rFonts w:ascii="Times New Roman" w:hAnsi="Times New Roman" w:cs="Times New Roman"/>
          <w:sz w:val="24"/>
          <w:szCs w:val="24"/>
        </w:rPr>
        <w:t>cant difference</w:t>
      </w:r>
      <w:r w:rsidRPr="007C7516">
        <w:rPr>
          <w:rStyle w:val="A1"/>
          <w:rFonts w:ascii="Times New Roman" w:hAnsi="Times New Roman" w:cs="Times New Roman"/>
          <w:sz w:val="24"/>
          <w:szCs w:val="24"/>
        </w:rPr>
        <w:t xml:space="preserve"> among the smell and taste scores of different types of yoghurt with 15% juice. Higher smell and taste score (44.6) was recorded in case of O</w:t>
      </w:r>
      <w:r w:rsidRPr="007C7516">
        <w:rPr>
          <w:rStyle w:val="A11"/>
          <w:rFonts w:ascii="Times New Roman" w:hAnsi="Times New Roman" w:cs="Times New Roman"/>
          <w:sz w:val="24"/>
          <w:szCs w:val="24"/>
        </w:rPr>
        <w:t xml:space="preserve">3 </w:t>
      </w:r>
      <w:r w:rsidRPr="007C7516">
        <w:rPr>
          <w:rStyle w:val="A1"/>
          <w:rFonts w:ascii="Times New Roman" w:hAnsi="Times New Roman" w:cs="Times New Roman"/>
          <w:sz w:val="24"/>
          <w:szCs w:val="24"/>
        </w:rPr>
        <w:t>type yoghurt. On the other hand, lowest score (28.4) was seen in case of S</w:t>
      </w:r>
      <w:r w:rsidRPr="007C7516">
        <w:rPr>
          <w:rStyle w:val="A11"/>
          <w:rFonts w:ascii="Times New Roman" w:hAnsi="Times New Roman" w:cs="Times New Roman"/>
          <w:sz w:val="24"/>
          <w:szCs w:val="24"/>
        </w:rPr>
        <w:t xml:space="preserve">3 </w:t>
      </w:r>
      <w:r w:rsidRPr="007C7516">
        <w:rPr>
          <w:rStyle w:val="A1"/>
          <w:rFonts w:ascii="Times New Roman" w:hAnsi="Times New Roman" w:cs="Times New Roman"/>
          <w:sz w:val="24"/>
          <w:szCs w:val="24"/>
        </w:rPr>
        <w:t>type yoghurt. There wa</w:t>
      </w:r>
      <w:r>
        <w:rPr>
          <w:rStyle w:val="A1"/>
          <w:rFonts w:ascii="Times New Roman" w:hAnsi="Times New Roman" w:cs="Times New Roman"/>
          <w:sz w:val="24"/>
          <w:szCs w:val="24"/>
        </w:rPr>
        <w:t>s significant difference (P&gt;0.01</w:t>
      </w:r>
      <w:r w:rsidRPr="007C7516">
        <w:rPr>
          <w:rStyle w:val="A1"/>
          <w:rFonts w:ascii="Times New Roman" w:hAnsi="Times New Roman" w:cs="Times New Roman"/>
          <w:sz w:val="24"/>
          <w:szCs w:val="24"/>
        </w:rPr>
        <w:t xml:space="preserve">) among the body and consistency scores </w:t>
      </w:r>
      <w:r>
        <w:rPr>
          <w:rStyle w:val="A1"/>
          <w:rFonts w:ascii="Times New Roman" w:hAnsi="Times New Roman" w:cs="Times New Roman"/>
          <w:sz w:val="24"/>
          <w:szCs w:val="24"/>
        </w:rPr>
        <w:t>of fruit yoghurts. From (Table 4.6), the highest score (</w:t>
      </w:r>
      <w:r w:rsidRPr="007C7516">
        <w:rPr>
          <w:rStyle w:val="A1"/>
          <w:rFonts w:ascii="Times New Roman" w:hAnsi="Times New Roman" w:cs="Times New Roman"/>
          <w:sz w:val="24"/>
          <w:szCs w:val="24"/>
        </w:rPr>
        <w:t>7.</w:t>
      </w:r>
      <w:r>
        <w:rPr>
          <w:rStyle w:val="A1"/>
          <w:rFonts w:ascii="Times New Roman" w:hAnsi="Times New Roman" w:cs="Times New Roman"/>
          <w:sz w:val="24"/>
          <w:szCs w:val="24"/>
        </w:rPr>
        <w:t>8</w:t>
      </w:r>
      <w:r w:rsidRPr="007C7516">
        <w:rPr>
          <w:rStyle w:val="A1"/>
          <w:rFonts w:ascii="Times New Roman" w:hAnsi="Times New Roman" w:cs="Times New Roman"/>
          <w:sz w:val="24"/>
          <w:szCs w:val="24"/>
        </w:rPr>
        <w:t>1) was found for O</w:t>
      </w:r>
      <w:r w:rsidRPr="007C7516">
        <w:rPr>
          <w:rStyle w:val="A11"/>
          <w:rFonts w:ascii="Times New Roman" w:hAnsi="Times New Roman" w:cs="Times New Roman"/>
          <w:sz w:val="24"/>
          <w:szCs w:val="24"/>
        </w:rPr>
        <w:t xml:space="preserve">3 </w:t>
      </w:r>
      <w:r>
        <w:rPr>
          <w:rStyle w:val="A1"/>
          <w:rFonts w:ascii="Times New Roman" w:hAnsi="Times New Roman" w:cs="Times New Roman"/>
          <w:sz w:val="24"/>
          <w:szCs w:val="24"/>
        </w:rPr>
        <w:t>type and lowest score (</w:t>
      </w:r>
      <w:r w:rsidRPr="007C7516">
        <w:rPr>
          <w:rStyle w:val="A1"/>
          <w:rFonts w:ascii="Times New Roman" w:hAnsi="Times New Roman" w:cs="Times New Roman"/>
          <w:sz w:val="24"/>
          <w:szCs w:val="24"/>
        </w:rPr>
        <w:t>5.</w:t>
      </w:r>
      <w:r>
        <w:rPr>
          <w:rStyle w:val="A1"/>
          <w:rFonts w:ascii="Times New Roman" w:hAnsi="Times New Roman" w:cs="Times New Roman"/>
          <w:sz w:val="24"/>
          <w:szCs w:val="24"/>
        </w:rPr>
        <w:t>8</w:t>
      </w:r>
      <w:r w:rsidRPr="007C7516">
        <w:rPr>
          <w:rStyle w:val="A1"/>
          <w:rFonts w:ascii="Times New Roman" w:hAnsi="Times New Roman" w:cs="Times New Roman"/>
          <w:sz w:val="24"/>
          <w:szCs w:val="24"/>
        </w:rPr>
        <w:t xml:space="preserve">2) was for </w:t>
      </w:r>
      <w:r>
        <w:rPr>
          <w:rStyle w:val="A1"/>
          <w:rFonts w:ascii="Times New Roman" w:hAnsi="Times New Roman" w:cs="Times New Roman"/>
          <w:sz w:val="24"/>
          <w:szCs w:val="24"/>
        </w:rPr>
        <w:t>M3</w:t>
      </w:r>
      <w:r w:rsidRPr="007C7516">
        <w:rPr>
          <w:rStyle w:val="A11"/>
          <w:rFonts w:ascii="Times New Roman" w:hAnsi="Times New Roman" w:cs="Times New Roman"/>
          <w:sz w:val="24"/>
          <w:szCs w:val="24"/>
        </w:rPr>
        <w:t xml:space="preserve"> </w:t>
      </w:r>
      <w:r w:rsidRPr="007C7516">
        <w:rPr>
          <w:rStyle w:val="A1"/>
          <w:rFonts w:ascii="Times New Roman" w:hAnsi="Times New Roman" w:cs="Times New Roman"/>
          <w:sz w:val="24"/>
          <w:szCs w:val="24"/>
        </w:rPr>
        <w:t>type yoghurt. The average color and texture score of yoghurt samples containing P, S</w:t>
      </w:r>
      <w:r w:rsidRPr="007C7516">
        <w:rPr>
          <w:rStyle w:val="A11"/>
          <w:rFonts w:ascii="Times New Roman" w:hAnsi="Times New Roman" w:cs="Times New Roman"/>
          <w:sz w:val="24"/>
          <w:szCs w:val="24"/>
        </w:rPr>
        <w:t>3</w:t>
      </w:r>
      <w:r w:rsidRPr="007C7516">
        <w:rPr>
          <w:rStyle w:val="A1"/>
          <w:rFonts w:ascii="Times New Roman" w:hAnsi="Times New Roman" w:cs="Times New Roman"/>
          <w:sz w:val="24"/>
          <w:szCs w:val="24"/>
        </w:rPr>
        <w:t>, O</w:t>
      </w:r>
      <w:r w:rsidRPr="007C7516">
        <w:rPr>
          <w:rStyle w:val="A11"/>
          <w:rFonts w:ascii="Times New Roman" w:hAnsi="Times New Roman" w:cs="Times New Roman"/>
          <w:sz w:val="24"/>
          <w:szCs w:val="24"/>
        </w:rPr>
        <w:t xml:space="preserve">3 </w:t>
      </w:r>
      <w:r w:rsidRPr="007C7516">
        <w:rPr>
          <w:rStyle w:val="A1"/>
          <w:rFonts w:ascii="Times New Roman" w:hAnsi="Times New Roman" w:cs="Times New Roman"/>
          <w:sz w:val="24"/>
          <w:szCs w:val="24"/>
        </w:rPr>
        <w:t xml:space="preserve">and </w:t>
      </w:r>
      <w:r>
        <w:rPr>
          <w:rStyle w:val="A1"/>
          <w:rFonts w:ascii="Times New Roman" w:hAnsi="Times New Roman" w:cs="Times New Roman"/>
          <w:sz w:val="24"/>
          <w:szCs w:val="24"/>
        </w:rPr>
        <w:t>M3</w:t>
      </w:r>
      <w:r w:rsidRPr="007C7516">
        <w:rPr>
          <w:rStyle w:val="A11"/>
          <w:rFonts w:ascii="Times New Roman" w:hAnsi="Times New Roman" w:cs="Times New Roman"/>
          <w:sz w:val="24"/>
          <w:szCs w:val="24"/>
        </w:rPr>
        <w:t xml:space="preserve"> </w:t>
      </w:r>
      <w:r>
        <w:rPr>
          <w:rStyle w:val="A1"/>
          <w:rFonts w:ascii="Times New Roman" w:hAnsi="Times New Roman" w:cs="Times New Roman"/>
          <w:sz w:val="24"/>
          <w:szCs w:val="24"/>
        </w:rPr>
        <w:t>fruit yoghurt were 7.81, 6.32, 7.74 and 5.91 respectively (Table 4.6</w:t>
      </w:r>
      <w:r w:rsidRPr="007C7516">
        <w:rPr>
          <w:rStyle w:val="A1"/>
          <w:rFonts w:ascii="Times New Roman" w:hAnsi="Times New Roman" w:cs="Times New Roman"/>
          <w:sz w:val="24"/>
          <w:szCs w:val="24"/>
        </w:rPr>
        <w:t>). There was no significant differe</w:t>
      </w:r>
      <w:r>
        <w:rPr>
          <w:rStyle w:val="A1"/>
          <w:rFonts w:ascii="Times New Roman" w:hAnsi="Times New Roman" w:cs="Times New Roman"/>
          <w:sz w:val="24"/>
          <w:szCs w:val="24"/>
        </w:rPr>
        <w:t xml:space="preserve">nce among the overall acceptability </w:t>
      </w:r>
      <w:r w:rsidRPr="007C7516">
        <w:rPr>
          <w:rStyle w:val="A1"/>
          <w:rFonts w:ascii="Times New Roman" w:hAnsi="Times New Roman" w:cs="Times New Roman"/>
          <w:sz w:val="24"/>
          <w:szCs w:val="24"/>
        </w:rPr>
        <w:t>scores of different types of fruit yogurt with 15% juice.</w:t>
      </w:r>
    </w:p>
    <w:p w:rsidR="00A04AAB" w:rsidRPr="00DB63EE" w:rsidRDefault="00A02C82" w:rsidP="00F11692">
      <w:pPr>
        <w:pStyle w:val="Heading2"/>
        <w:jc w:val="both"/>
        <w:rPr>
          <w:rFonts w:ascii="Times New Roman" w:hAnsi="Times New Roman" w:cs="Times New Roman"/>
          <w:color w:val="000000" w:themeColor="text1"/>
          <w:sz w:val="24"/>
          <w:szCs w:val="24"/>
        </w:rPr>
      </w:pPr>
      <w:bookmarkStart w:id="36" w:name="_Toc519512375"/>
      <w:r w:rsidRPr="00DB63EE">
        <w:rPr>
          <w:rStyle w:val="A6"/>
          <w:rFonts w:ascii="Times New Roman" w:hAnsi="Times New Roman" w:cs="Times New Roman"/>
          <w:b/>
          <w:bCs/>
          <w:color w:val="000000" w:themeColor="text1"/>
          <w:sz w:val="24"/>
          <w:szCs w:val="24"/>
        </w:rPr>
        <w:t>4.3</w:t>
      </w:r>
      <w:r w:rsidR="00777116" w:rsidRPr="00DB63EE">
        <w:rPr>
          <w:rStyle w:val="A6"/>
          <w:rFonts w:ascii="Times New Roman" w:hAnsi="Times New Roman" w:cs="Times New Roman"/>
          <w:b/>
          <w:bCs/>
          <w:color w:val="000000" w:themeColor="text1"/>
          <w:sz w:val="24"/>
          <w:szCs w:val="24"/>
        </w:rPr>
        <w:t xml:space="preserve"> </w:t>
      </w:r>
      <w:r w:rsidR="00A04AAB" w:rsidRPr="00DB63EE">
        <w:rPr>
          <w:rStyle w:val="A6"/>
          <w:rFonts w:ascii="Times New Roman" w:hAnsi="Times New Roman" w:cs="Times New Roman"/>
          <w:b/>
          <w:bCs/>
          <w:color w:val="000000" w:themeColor="text1"/>
          <w:sz w:val="24"/>
          <w:szCs w:val="24"/>
        </w:rPr>
        <w:t>Comparison of Microbiological characteristics of fruit yoghurts:</w:t>
      </w:r>
      <w:bookmarkEnd w:id="36"/>
    </w:p>
    <w:p w:rsidR="000B3722" w:rsidRDefault="00A04AAB" w:rsidP="007B06F2">
      <w:pPr>
        <w:spacing w:line="360" w:lineRule="auto"/>
        <w:jc w:val="both"/>
        <w:rPr>
          <w:rStyle w:val="A1"/>
          <w:rFonts w:ascii="Times New Roman" w:hAnsi="Times New Roman" w:cs="Times New Roman"/>
          <w:sz w:val="24"/>
          <w:szCs w:val="24"/>
        </w:rPr>
      </w:pPr>
      <w:r w:rsidRPr="00A04AAB">
        <w:rPr>
          <w:rStyle w:val="A1"/>
          <w:rFonts w:ascii="Times New Roman" w:hAnsi="Times New Roman" w:cs="Times New Roman"/>
          <w:sz w:val="24"/>
          <w:szCs w:val="24"/>
        </w:rPr>
        <w:t>Microbiological characteristics are indicators of safety, quality and shelf life of prepared yoghurt. Total viable count, total coliform count and yeast and Mold count of the frui</w:t>
      </w:r>
      <w:r w:rsidR="003C1C9C">
        <w:rPr>
          <w:rStyle w:val="A1"/>
          <w:rFonts w:ascii="Times New Roman" w:hAnsi="Times New Roman" w:cs="Times New Roman"/>
          <w:sz w:val="24"/>
          <w:szCs w:val="24"/>
        </w:rPr>
        <w:t>t yoghurt was determined 0, 5,</w:t>
      </w:r>
      <w:r w:rsidRPr="00A04AAB">
        <w:rPr>
          <w:rStyle w:val="A1"/>
          <w:rFonts w:ascii="Times New Roman" w:hAnsi="Times New Roman" w:cs="Times New Roman"/>
          <w:sz w:val="24"/>
          <w:szCs w:val="24"/>
        </w:rPr>
        <w:t xml:space="preserve"> and 9 days. Results obtained are shown in (Table 4</w:t>
      </w:r>
      <w:r w:rsidR="00BA126A">
        <w:rPr>
          <w:rStyle w:val="A1"/>
          <w:rFonts w:ascii="Times New Roman" w:hAnsi="Times New Roman" w:cs="Times New Roman"/>
          <w:sz w:val="24"/>
          <w:szCs w:val="24"/>
        </w:rPr>
        <w:t>.7, 4.8 &amp; 4.9</w:t>
      </w:r>
      <w:r w:rsidRPr="00A04AAB">
        <w:rPr>
          <w:rStyle w:val="A1"/>
          <w:rFonts w:ascii="Times New Roman" w:hAnsi="Times New Roman" w:cs="Times New Roman"/>
          <w:sz w:val="24"/>
          <w:szCs w:val="24"/>
        </w:rPr>
        <w:t>).</w:t>
      </w:r>
    </w:p>
    <w:p w:rsidR="00FB5F29" w:rsidRDefault="00FB5F29" w:rsidP="007B06F2">
      <w:pPr>
        <w:spacing w:line="360" w:lineRule="auto"/>
        <w:jc w:val="both"/>
        <w:rPr>
          <w:rFonts w:ascii="Times New Roman" w:eastAsia="Times New Roman" w:hAnsi="Times New Roman" w:cs="Times New Roman"/>
          <w:b/>
          <w:sz w:val="24"/>
          <w:szCs w:val="24"/>
        </w:rPr>
      </w:pPr>
    </w:p>
    <w:p w:rsidR="002E42BC" w:rsidRDefault="002E42BC" w:rsidP="007B06F2">
      <w:pPr>
        <w:spacing w:line="360" w:lineRule="auto"/>
        <w:jc w:val="both"/>
        <w:rPr>
          <w:rFonts w:ascii="Times New Roman" w:eastAsia="Times New Roman" w:hAnsi="Times New Roman" w:cs="Times New Roman"/>
          <w:b/>
          <w:sz w:val="24"/>
          <w:szCs w:val="24"/>
        </w:rPr>
      </w:pPr>
    </w:p>
    <w:p w:rsidR="00FB5F29" w:rsidRPr="00DB63EE" w:rsidRDefault="00FB5F29" w:rsidP="00FB5F29">
      <w:pPr>
        <w:pStyle w:val="Heading3"/>
        <w:jc w:val="both"/>
        <w:rPr>
          <w:rStyle w:val="A6"/>
          <w:rFonts w:ascii="Times New Roman" w:hAnsi="Times New Roman" w:cs="Times New Roman"/>
          <w:b/>
          <w:bCs/>
          <w:color w:val="000000" w:themeColor="text1"/>
          <w:sz w:val="24"/>
          <w:szCs w:val="24"/>
        </w:rPr>
      </w:pPr>
      <w:bookmarkStart w:id="37" w:name="_Toc519512376"/>
      <w:r w:rsidRPr="00DB63EE">
        <w:rPr>
          <w:rStyle w:val="A6"/>
          <w:rFonts w:ascii="Times New Roman" w:hAnsi="Times New Roman" w:cs="Times New Roman"/>
          <w:b/>
          <w:bCs/>
          <w:color w:val="000000" w:themeColor="text1"/>
          <w:sz w:val="24"/>
          <w:szCs w:val="24"/>
        </w:rPr>
        <w:lastRenderedPageBreak/>
        <w:t>4.3.1 Yoghurts with 5% fruit juice</w:t>
      </w:r>
      <w:bookmarkEnd w:id="37"/>
      <w:r>
        <w:rPr>
          <w:rStyle w:val="A6"/>
          <w:rFonts w:ascii="Times New Roman" w:hAnsi="Times New Roman" w:cs="Times New Roman"/>
          <w:b/>
          <w:bCs/>
          <w:color w:val="000000" w:themeColor="text1"/>
          <w:sz w:val="24"/>
          <w:szCs w:val="24"/>
        </w:rPr>
        <w:t>:</w:t>
      </w:r>
    </w:p>
    <w:p w:rsidR="000038F9" w:rsidRPr="000038F9" w:rsidRDefault="000038F9" w:rsidP="007B06F2">
      <w:pPr>
        <w:spacing w:line="360" w:lineRule="auto"/>
        <w:jc w:val="both"/>
        <w:rPr>
          <w:rFonts w:ascii="Times New Roman" w:eastAsia="Times New Roman" w:hAnsi="Times New Roman" w:cs="Times New Roman"/>
          <w:b/>
          <w:sz w:val="2"/>
          <w:szCs w:val="24"/>
        </w:rPr>
      </w:pPr>
    </w:p>
    <w:p w:rsidR="00C747F0" w:rsidRPr="00C747F0" w:rsidRDefault="00C747F0" w:rsidP="007B06F2">
      <w:pPr>
        <w:spacing w:line="360" w:lineRule="auto"/>
        <w:jc w:val="both"/>
        <w:rPr>
          <w:rStyle w:val="A1"/>
          <w:rFonts w:ascii="Times New Roman" w:eastAsia="Times New Roman" w:hAnsi="Times New Roman" w:cs="Times New Roman"/>
          <w:color w:val="auto"/>
          <w:sz w:val="24"/>
          <w:szCs w:val="24"/>
        </w:rPr>
      </w:pPr>
      <w:r w:rsidRPr="00F81ADF">
        <w:rPr>
          <w:rFonts w:ascii="Times New Roman" w:eastAsia="Times New Roman" w:hAnsi="Times New Roman" w:cs="Times New Roman"/>
          <w:b/>
          <w:sz w:val="24"/>
          <w:szCs w:val="24"/>
        </w:rPr>
        <w:t>Table:</w:t>
      </w:r>
      <w:r w:rsidR="00BA126A" w:rsidRPr="00F81ADF">
        <w:rPr>
          <w:rFonts w:ascii="Times New Roman" w:eastAsia="Times New Roman" w:hAnsi="Times New Roman" w:cs="Times New Roman"/>
          <w:b/>
          <w:sz w:val="24"/>
          <w:szCs w:val="24"/>
        </w:rPr>
        <w:t xml:space="preserve"> 4.7</w:t>
      </w:r>
      <w:r w:rsidR="00BA126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Microbiological Quality of fruit yoghurts with 5% fruit juice.</w:t>
      </w:r>
    </w:p>
    <w:tbl>
      <w:tblPr>
        <w:tblStyle w:val="TableGrid"/>
        <w:tblW w:w="0" w:type="auto"/>
        <w:tblInd w:w="18" w:type="dxa"/>
        <w:tblLayout w:type="fixed"/>
        <w:tblLook w:val="04A0" w:firstRow="1" w:lastRow="0" w:firstColumn="1" w:lastColumn="0" w:noHBand="0" w:noVBand="1"/>
      </w:tblPr>
      <w:tblGrid>
        <w:gridCol w:w="1260"/>
        <w:gridCol w:w="630"/>
        <w:gridCol w:w="540"/>
        <w:gridCol w:w="540"/>
        <w:gridCol w:w="540"/>
        <w:gridCol w:w="630"/>
        <w:gridCol w:w="630"/>
        <w:gridCol w:w="630"/>
        <w:gridCol w:w="630"/>
        <w:gridCol w:w="630"/>
        <w:gridCol w:w="630"/>
        <w:gridCol w:w="630"/>
        <w:gridCol w:w="538"/>
      </w:tblGrid>
      <w:tr w:rsidR="00112C27" w:rsidRPr="00112C27" w:rsidTr="00F21215">
        <w:trPr>
          <w:trHeight w:val="261"/>
        </w:trPr>
        <w:tc>
          <w:tcPr>
            <w:tcW w:w="1260" w:type="dxa"/>
            <w:vMerge w:val="restart"/>
            <w:vAlign w:val="center"/>
          </w:tcPr>
          <w:p w:rsidR="00F20D02" w:rsidRPr="00564001" w:rsidRDefault="00F20D02" w:rsidP="00F21215">
            <w:pPr>
              <w:spacing w:line="276" w:lineRule="auto"/>
              <w:jc w:val="center"/>
              <w:rPr>
                <w:rFonts w:ascii="Times New Roman" w:eastAsia="Times New Roman" w:hAnsi="Times New Roman" w:cs="Times New Roman"/>
                <w:b/>
              </w:rPr>
            </w:pPr>
            <w:r w:rsidRPr="00564001">
              <w:rPr>
                <w:rFonts w:ascii="Times New Roman" w:eastAsia="Times New Roman" w:hAnsi="Times New Roman" w:cs="Times New Roman"/>
                <w:b/>
              </w:rPr>
              <w:t>Parameter</w:t>
            </w:r>
          </w:p>
        </w:tc>
        <w:tc>
          <w:tcPr>
            <w:tcW w:w="7198" w:type="dxa"/>
            <w:gridSpan w:val="12"/>
            <w:vAlign w:val="center"/>
          </w:tcPr>
          <w:p w:rsidR="00F20D02" w:rsidRPr="00564001" w:rsidRDefault="00F20D02" w:rsidP="00F21215">
            <w:pPr>
              <w:spacing w:line="276" w:lineRule="auto"/>
              <w:jc w:val="center"/>
              <w:rPr>
                <w:rFonts w:ascii="Times New Roman" w:eastAsia="Times New Roman" w:hAnsi="Times New Roman" w:cs="Times New Roman"/>
                <w:b/>
              </w:rPr>
            </w:pPr>
            <w:r w:rsidRPr="00564001">
              <w:rPr>
                <w:rFonts w:ascii="Times New Roman" w:eastAsia="Times New Roman" w:hAnsi="Times New Roman" w:cs="Times New Roman"/>
                <w:b/>
              </w:rPr>
              <w:t>Different types of fruit yoghurt with 5% fruit juice</w:t>
            </w:r>
          </w:p>
        </w:tc>
      </w:tr>
      <w:tr w:rsidR="00112C27" w:rsidRPr="00112C27" w:rsidTr="00F21215">
        <w:trPr>
          <w:trHeight w:val="261"/>
        </w:trPr>
        <w:tc>
          <w:tcPr>
            <w:tcW w:w="1260" w:type="dxa"/>
            <w:vMerge/>
            <w:vAlign w:val="center"/>
          </w:tcPr>
          <w:p w:rsidR="00F20D02" w:rsidRPr="00564001" w:rsidRDefault="00F20D02" w:rsidP="00F21215">
            <w:pPr>
              <w:spacing w:line="276" w:lineRule="auto"/>
              <w:jc w:val="center"/>
              <w:rPr>
                <w:rFonts w:ascii="Times New Roman" w:eastAsia="Times New Roman" w:hAnsi="Times New Roman" w:cs="Times New Roman"/>
                <w:b/>
              </w:rPr>
            </w:pPr>
          </w:p>
        </w:tc>
        <w:tc>
          <w:tcPr>
            <w:tcW w:w="1710" w:type="dxa"/>
            <w:gridSpan w:val="3"/>
            <w:vAlign w:val="center"/>
          </w:tcPr>
          <w:p w:rsidR="00F20D02" w:rsidRPr="00564001" w:rsidRDefault="00F20D02" w:rsidP="00F21215">
            <w:pPr>
              <w:spacing w:line="276" w:lineRule="auto"/>
              <w:jc w:val="center"/>
              <w:rPr>
                <w:rFonts w:ascii="Times New Roman" w:eastAsia="Times New Roman" w:hAnsi="Times New Roman" w:cs="Times New Roman"/>
                <w:b/>
              </w:rPr>
            </w:pPr>
            <w:r w:rsidRPr="00564001">
              <w:rPr>
                <w:rFonts w:ascii="Times New Roman" w:eastAsia="Times New Roman" w:hAnsi="Times New Roman" w:cs="Times New Roman"/>
                <w:b/>
              </w:rPr>
              <w:t>P</w:t>
            </w:r>
          </w:p>
        </w:tc>
        <w:tc>
          <w:tcPr>
            <w:tcW w:w="1800" w:type="dxa"/>
            <w:gridSpan w:val="3"/>
            <w:vAlign w:val="center"/>
          </w:tcPr>
          <w:p w:rsidR="00F20D02" w:rsidRPr="00564001" w:rsidRDefault="0086145E" w:rsidP="00F21215">
            <w:pPr>
              <w:spacing w:line="276" w:lineRule="auto"/>
              <w:jc w:val="center"/>
              <w:rPr>
                <w:rFonts w:ascii="Times New Roman" w:eastAsia="Times New Roman" w:hAnsi="Times New Roman" w:cs="Times New Roman"/>
                <w:b/>
              </w:rPr>
            </w:pPr>
            <m:oMathPara>
              <m:oMath>
                <m:sSub>
                  <m:sSubPr>
                    <m:ctrlPr>
                      <w:rPr>
                        <w:rFonts w:ascii="Cambria Math" w:eastAsia="Times New Roman" w:hAnsi="Cambria Math" w:cs="Times New Roman"/>
                        <w:b/>
                        <w:i/>
                      </w:rPr>
                    </m:ctrlPr>
                  </m:sSubPr>
                  <m:e>
                    <m:r>
                      <m:rPr>
                        <m:sty m:val="b"/>
                      </m:rPr>
                      <w:rPr>
                        <w:rFonts w:ascii="Cambria Math" w:eastAsia="Times New Roman" w:hAnsi="Cambria Math" w:cs="Times New Roman"/>
                      </w:rPr>
                      <m:t>S</m:t>
                    </m:r>
                  </m:e>
                  <m:sub>
                    <m:r>
                      <m:rPr>
                        <m:sty m:val="bi"/>
                      </m:rPr>
                      <w:rPr>
                        <w:rFonts w:ascii="Cambria Math" w:eastAsia="Times New Roman" w:hAnsi="Cambria Math" w:cs="Times New Roman"/>
                      </w:rPr>
                      <m:t>1</m:t>
                    </m:r>
                  </m:sub>
                </m:sSub>
              </m:oMath>
            </m:oMathPara>
          </w:p>
        </w:tc>
        <w:tc>
          <w:tcPr>
            <w:tcW w:w="1890" w:type="dxa"/>
            <w:gridSpan w:val="3"/>
            <w:vAlign w:val="center"/>
          </w:tcPr>
          <w:p w:rsidR="00F20D02" w:rsidRPr="00564001" w:rsidRDefault="0086145E" w:rsidP="00F21215">
            <w:pPr>
              <w:spacing w:line="276" w:lineRule="auto"/>
              <w:jc w:val="center"/>
              <w:rPr>
                <w:rFonts w:ascii="Times New Roman" w:eastAsia="Times New Roman" w:hAnsi="Times New Roman" w:cs="Times New Roman"/>
                <w:b/>
              </w:rPr>
            </w:pPr>
            <m:oMathPara>
              <m:oMath>
                <m:sSub>
                  <m:sSubPr>
                    <m:ctrlPr>
                      <w:rPr>
                        <w:rFonts w:ascii="Cambria Math" w:eastAsia="Times New Roman" w:hAnsi="Cambria Math" w:cs="Times New Roman"/>
                        <w:b/>
                      </w:rPr>
                    </m:ctrlPr>
                  </m:sSubPr>
                  <m:e>
                    <m:r>
                      <m:rPr>
                        <m:sty m:val="b"/>
                      </m:rPr>
                      <w:rPr>
                        <w:rFonts w:ascii="Cambria Math" w:eastAsia="Times New Roman" w:hAnsi="Cambria Math" w:cs="Times New Roman"/>
                      </w:rPr>
                      <m:t>O</m:t>
                    </m:r>
                  </m:e>
                  <m:sub>
                    <m:r>
                      <m:rPr>
                        <m:sty m:val="b"/>
                      </m:rPr>
                      <w:rPr>
                        <w:rFonts w:ascii="Cambria Math" w:eastAsia="Times New Roman" w:hAnsi="Cambria Math" w:cs="Times New Roman"/>
                      </w:rPr>
                      <m:t>1</m:t>
                    </m:r>
                  </m:sub>
                </m:sSub>
              </m:oMath>
            </m:oMathPara>
          </w:p>
        </w:tc>
        <w:tc>
          <w:tcPr>
            <w:tcW w:w="1798" w:type="dxa"/>
            <w:gridSpan w:val="3"/>
            <w:vAlign w:val="center"/>
          </w:tcPr>
          <w:p w:rsidR="00F20D02" w:rsidRPr="00564001" w:rsidRDefault="0086145E" w:rsidP="00F21215">
            <w:pPr>
              <w:spacing w:line="276" w:lineRule="auto"/>
              <w:jc w:val="center"/>
              <w:rPr>
                <w:rFonts w:ascii="Times New Roman" w:eastAsia="Times New Roman" w:hAnsi="Times New Roman" w:cs="Times New Roman"/>
                <w:b/>
              </w:rPr>
            </w:pPr>
            <m:oMathPara>
              <m:oMath>
                <m:sSub>
                  <m:sSubPr>
                    <m:ctrlPr>
                      <w:rPr>
                        <w:rFonts w:ascii="Cambria Math" w:eastAsia="Times New Roman" w:hAnsi="Cambria Math" w:cs="Times New Roman"/>
                        <w:b/>
                      </w:rPr>
                    </m:ctrlPr>
                  </m:sSubPr>
                  <m:e>
                    <m:r>
                      <m:rPr>
                        <m:sty m:val="b"/>
                      </m:rPr>
                      <w:rPr>
                        <w:rFonts w:ascii="Cambria Math" w:eastAsia="Times New Roman" w:hAnsi="Cambria Math" w:cs="Times New Roman"/>
                      </w:rPr>
                      <m:t>M</m:t>
                    </m:r>
                  </m:e>
                  <m:sub>
                    <m:r>
                      <m:rPr>
                        <m:sty m:val="b"/>
                      </m:rPr>
                      <w:rPr>
                        <w:rFonts w:ascii="Cambria Math" w:eastAsia="Times New Roman" w:hAnsi="Cambria Math" w:cs="Times New Roman"/>
                      </w:rPr>
                      <m:t>1</m:t>
                    </m:r>
                  </m:sub>
                </m:sSub>
              </m:oMath>
            </m:oMathPara>
          </w:p>
        </w:tc>
      </w:tr>
      <w:tr w:rsidR="001230A2" w:rsidRPr="00112C27" w:rsidTr="00F21215">
        <w:trPr>
          <w:trHeight w:val="252"/>
        </w:trPr>
        <w:tc>
          <w:tcPr>
            <w:tcW w:w="1260" w:type="dxa"/>
            <w:vMerge/>
            <w:vAlign w:val="center"/>
          </w:tcPr>
          <w:p w:rsidR="00F20D02" w:rsidRPr="00564001" w:rsidRDefault="00F20D02" w:rsidP="00F21215">
            <w:pPr>
              <w:spacing w:line="276" w:lineRule="auto"/>
              <w:jc w:val="center"/>
              <w:rPr>
                <w:rFonts w:ascii="Times New Roman" w:eastAsia="Times New Roman" w:hAnsi="Times New Roman" w:cs="Times New Roman"/>
                <w:b/>
              </w:rPr>
            </w:pPr>
          </w:p>
        </w:tc>
        <w:tc>
          <w:tcPr>
            <w:tcW w:w="630" w:type="dxa"/>
            <w:vAlign w:val="center"/>
          </w:tcPr>
          <w:p w:rsidR="00F20D02" w:rsidRPr="006625D5" w:rsidRDefault="00F20D02" w:rsidP="00F21215">
            <w:pPr>
              <w:spacing w:line="276" w:lineRule="auto"/>
              <w:jc w:val="center"/>
              <w:rPr>
                <w:rFonts w:ascii="Times New Roman" w:eastAsia="Times New Roman" w:hAnsi="Times New Roman" w:cs="Times New Roman"/>
              </w:rPr>
            </w:pPr>
            <w:r w:rsidRPr="006625D5">
              <w:rPr>
                <w:rFonts w:ascii="Times New Roman" w:eastAsia="Times New Roman" w:hAnsi="Times New Roman" w:cs="Times New Roman"/>
              </w:rPr>
              <w:t>0</w:t>
            </w:r>
          </w:p>
        </w:tc>
        <w:tc>
          <w:tcPr>
            <w:tcW w:w="540" w:type="dxa"/>
            <w:vAlign w:val="center"/>
          </w:tcPr>
          <w:p w:rsidR="00F20D02" w:rsidRPr="006625D5" w:rsidRDefault="00F20D02" w:rsidP="00F21215">
            <w:pPr>
              <w:spacing w:line="276" w:lineRule="auto"/>
              <w:jc w:val="center"/>
              <w:rPr>
                <w:rFonts w:ascii="Times New Roman" w:eastAsia="Times New Roman" w:hAnsi="Times New Roman" w:cs="Times New Roman"/>
              </w:rPr>
            </w:pPr>
            <w:r w:rsidRPr="006625D5">
              <w:rPr>
                <w:rFonts w:ascii="Times New Roman" w:eastAsia="Times New Roman" w:hAnsi="Times New Roman" w:cs="Times New Roman"/>
              </w:rPr>
              <w:t>5</w:t>
            </w:r>
          </w:p>
        </w:tc>
        <w:tc>
          <w:tcPr>
            <w:tcW w:w="540" w:type="dxa"/>
            <w:vAlign w:val="center"/>
          </w:tcPr>
          <w:p w:rsidR="00F20D02" w:rsidRPr="006625D5" w:rsidRDefault="00F20D02" w:rsidP="00F21215">
            <w:pPr>
              <w:spacing w:line="276" w:lineRule="auto"/>
              <w:jc w:val="center"/>
              <w:rPr>
                <w:rFonts w:ascii="Times New Roman" w:eastAsia="Times New Roman" w:hAnsi="Times New Roman" w:cs="Times New Roman"/>
              </w:rPr>
            </w:pPr>
            <w:r w:rsidRPr="006625D5">
              <w:rPr>
                <w:rFonts w:ascii="Times New Roman" w:eastAsia="Times New Roman" w:hAnsi="Times New Roman" w:cs="Times New Roman"/>
              </w:rPr>
              <w:t>9</w:t>
            </w:r>
          </w:p>
        </w:tc>
        <w:tc>
          <w:tcPr>
            <w:tcW w:w="540" w:type="dxa"/>
            <w:vAlign w:val="center"/>
          </w:tcPr>
          <w:p w:rsidR="00F20D02" w:rsidRPr="006625D5" w:rsidRDefault="00D345DA" w:rsidP="00F21215">
            <w:pPr>
              <w:spacing w:line="276" w:lineRule="auto"/>
              <w:jc w:val="center"/>
              <w:rPr>
                <w:rFonts w:ascii="Times New Roman" w:eastAsia="Times New Roman" w:hAnsi="Times New Roman" w:cs="Times New Roman"/>
              </w:rPr>
            </w:pPr>
            <w:r w:rsidRPr="006625D5">
              <w:rPr>
                <w:rFonts w:ascii="Times New Roman" w:eastAsia="Times New Roman" w:hAnsi="Times New Roman" w:cs="Times New Roman"/>
              </w:rPr>
              <w:t>0</w:t>
            </w:r>
          </w:p>
        </w:tc>
        <w:tc>
          <w:tcPr>
            <w:tcW w:w="630" w:type="dxa"/>
            <w:vAlign w:val="center"/>
          </w:tcPr>
          <w:p w:rsidR="00F20D02" w:rsidRPr="006625D5" w:rsidRDefault="00D345DA" w:rsidP="00F21215">
            <w:pPr>
              <w:spacing w:line="276" w:lineRule="auto"/>
              <w:jc w:val="center"/>
              <w:rPr>
                <w:rFonts w:ascii="Times New Roman" w:eastAsia="Times New Roman" w:hAnsi="Times New Roman" w:cs="Times New Roman"/>
              </w:rPr>
            </w:pPr>
            <w:r w:rsidRPr="006625D5">
              <w:rPr>
                <w:rFonts w:ascii="Times New Roman" w:eastAsia="Times New Roman" w:hAnsi="Times New Roman" w:cs="Times New Roman"/>
              </w:rPr>
              <w:t>5</w:t>
            </w:r>
          </w:p>
        </w:tc>
        <w:tc>
          <w:tcPr>
            <w:tcW w:w="630" w:type="dxa"/>
            <w:vAlign w:val="center"/>
          </w:tcPr>
          <w:p w:rsidR="00F20D02" w:rsidRPr="006625D5" w:rsidRDefault="00D345DA" w:rsidP="00F21215">
            <w:pPr>
              <w:spacing w:line="276" w:lineRule="auto"/>
              <w:jc w:val="center"/>
              <w:rPr>
                <w:rFonts w:ascii="Times New Roman" w:eastAsia="Times New Roman" w:hAnsi="Times New Roman" w:cs="Times New Roman"/>
              </w:rPr>
            </w:pPr>
            <w:r w:rsidRPr="006625D5">
              <w:rPr>
                <w:rFonts w:ascii="Times New Roman" w:eastAsia="Times New Roman" w:hAnsi="Times New Roman" w:cs="Times New Roman"/>
              </w:rPr>
              <w:t>9</w:t>
            </w:r>
          </w:p>
        </w:tc>
        <w:tc>
          <w:tcPr>
            <w:tcW w:w="630" w:type="dxa"/>
            <w:vAlign w:val="center"/>
          </w:tcPr>
          <w:p w:rsidR="00F20D02" w:rsidRPr="006625D5" w:rsidRDefault="00D345DA" w:rsidP="00F21215">
            <w:pPr>
              <w:spacing w:line="276" w:lineRule="auto"/>
              <w:jc w:val="center"/>
              <w:rPr>
                <w:rFonts w:ascii="Times New Roman" w:eastAsia="Times New Roman" w:hAnsi="Times New Roman" w:cs="Times New Roman"/>
              </w:rPr>
            </w:pPr>
            <w:r w:rsidRPr="006625D5">
              <w:rPr>
                <w:rFonts w:ascii="Times New Roman" w:eastAsia="Times New Roman" w:hAnsi="Times New Roman" w:cs="Times New Roman"/>
              </w:rPr>
              <w:t>0</w:t>
            </w:r>
          </w:p>
        </w:tc>
        <w:tc>
          <w:tcPr>
            <w:tcW w:w="630" w:type="dxa"/>
            <w:vAlign w:val="center"/>
          </w:tcPr>
          <w:p w:rsidR="00F20D02" w:rsidRPr="006625D5" w:rsidRDefault="00D345DA" w:rsidP="00F21215">
            <w:pPr>
              <w:spacing w:line="276" w:lineRule="auto"/>
              <w:jc w:val="center"/>
              <w:rPr>
                <w:rFonts w:ascii="Times New Roman" w:eastAsia="Times New Roman" w:hAnsi="Times New Roman" w:cs="Times New Roman"/>
              </w:rPr>
            </w:pPr>
            <w:r w:rsidRPr="006625D5">
              <w:rPr>
                <w:rFonts w:ascii="Times New Roman" w:eastAsia="Times New Roman" w:hAnsi="Times New Roman" w:cs="Times New Roman"/>
              </w:rPr>
              <w:t>5</w:t>
            </w:r>
          </w:p>
        </w:tc>
        <w:tc>
          <w:tcPr>
            <w:tcW w:w="630" w:type="dxa"/>
            <w:vAlign w:val="center"/>
          </w:tcPr>
          <w:p w:rsidR="00F20D02" w:rsidRPr="006625D5" w:rsidRDefault="00D345DA" w:rsidP="00F21215">
            <w:pPr>
              <w:spacing w:line="276" w:lineRule="auto"/>
              <w:jc w:val="center"/>
              <w:rPr>
                <w:rFonts w:ascii="Times New Roman" w:eastAsia="Times New Roman" w:hAnsi="Times New Roman" w:cs="Times New Roman"/>
              </w:rPr>
            </w:pPr>
            <w:r w:rsidRPr="006625D5">
              <w:rPr>
                <w:rFonts w:ascii="Times New Roman" w:eastAsia="Times New Roman" w:hAnsi="Times New Roman" w:cs="Times New Roman"/>
              </w:rPr>
              <w:t>9</w:t>
            </w:r>
          </w:p>
        </w:tc>
        <w:tc>
          <w:tcPr>
            <w:tcW w:w="630" w:type="dxa"/>
            <w:vAlign w:val="center"/>
          </w:tcPr>
          <w:p w:rsidR="00F20D02" w:rsidRPr="006625D5" w:rsidRDefault="00D345DA" w:rsidP="00F21215">
            <w:pPr>
              <w:spacing w:line="276" w:lineRule="auto"/>
              <w:jc w:val="center"/>
              <w:rPr>
                <w:rFonts w:ascii="Times New Roman" w:eastAsia="Times New Roman" w:hAnsi="Times New Roman" w:cs="Times New Roman"/>
              </w:rPr>
            </w:pPr>
            <w:r w:rsidRPr="006625D5">
              <w:rPr>
                <w:rFonts w:ascii="Times New Roman" w:eastAsia="Times New Roman" w:hAnsi="Times New Roman" w:cs="Times New Roman"/>
              </w:rPr>
              <w:t>0</w:t>
            </w:r>
          </w:p>
        </w:tc>
        <w:tc>
          <w:tcPr>
            <w:tcW w:w="630" w:type="dxa"/>
            <w:vAlign w:val="center"/>
          </w:tcPr>
          <w:p w:rsidR="00F20D02" w:rsidRPr="006625D5" w:rsidRDefault="00D345DA" w:rsidP="00F21215">
            <w:pPr>
              <w:spacing w:line="276" w:lineRule="auto"/>
              <w:jc w:val="center"/>
              <w:rPr>
                <w:rFonts w:ascii="Times New Roman" w:eastAsia="Times New Roman" w:hAnsi="Times New Roman" w:cs="Times New Roman"/>
              </w:rPr>
            </w:pPr>
            <w:r w:rsidRPr="006625D5">
              <w:rPr>
                <w:rFonts w:ascii="Times New Roman" w:eastAsia="Times New Roman" w:hAnsi="Times New Roman" w:cs="Times New Roman"/>
              </w:rPr>
              <w:t>5</w:t>
            </w:r>
          </w:p>
        </w:tc>
        <w:tc>
          <w:tcPr>
            <w:tcW w:w="538" w:type="dxa"/>
            <w:vAlign w:val="center"/>
          </w:tcPr>
          <w:p w:rsidR="00F20D02" w:rsidRPr="006625D5" w:rsidRDefault="00D345DA" w:rsidP="00F21215">
            <w:pPr>
              <w:spacing w:line="276" w:lineRule="auto"/>
              <w:jc w:val="center"/>
              <w:rPr>
                <w:rFonts w:ascii="Times New Roman" w:eastAsia="Times New Roman" w:hAnsi="Times New Roman" w:cs="Times New Roman"/>
              </w:rPr>
            </w:pPr>
            <w:r w:rsidRPr="006625D5">
              <w:rPr>
                <w:rFonts w:ascii="Times New Roman" w:eastAsia="Times New Roman" w:hAnsi="Times New Roman" w:cs="Times New Roman"/>
              </w:rPr>
              <w:t>9</w:t>
            </w:r>
          </w:p>
        </w:tc>
      </w:tr>
      <w:tr w:rsidR="001230A2" w:rsidRPr="006625D5" w:rsidTr="00F21215">
        <w:trPr>
          <w:trHeight w:val="341"/>
        </w:trPr>
        <w:tc>
          <w:tcPr>
            <w:tcW w:w="1260" w:type="dxa"/>
            <w:vAlign w:val="center"/>
          </w:tcPr>
          <w:p w:rsidR="00F20D02" w:rsidRPr="00564001" w:rsidRDefault="00D345DA" w:rsidP="00F21215">
            <w:pPr>
              <w:spacing w:line="276" w:lineRule="auto"/>
              <w:jc w:val="center"/>
              <w:rPr>
                <w:rFonts w:ascii="Times New Roman" w:eastAsia="Times New Roman" w:hAnsi="Times New Roman" w:cs="Times New Roman"/>
                <w:b/>
              </w:rPr>
            </w:pPr>
            <w:r w:rsidRPr="00564001">
              <w:rPr>
                <w:rFonts w:ascii="Times New Roman" w:eastAsia="Times New Roman" w:hAnsi="Times New Roman" w:cs="Times New Roman"/>
                <w:b/>
              </w:rPr>
              <w:t>TVC,</w:t>
            </w:r>
            <w:r w:rsidR="00B31961" w:rsidRPr="00564001">
              <w:rPr>
                <w:rFonts w:ascii="Times New Roman" w:eastAsia="Times New Roman" w:hAnsi="Times New Roman" w:cs="Times New Roman"/>
                <w:b/>
              </w:rPr>
              <w:t xml:space="preserve"> log</w:t>
            </w:r>
            <w:r w:rsidRPr="00564001">
              <w:rPr>
                <w:rFonts w:ascii="Times New Roman" w:eastAsia="Times New Roman" w:hAnsi="Times New Roman" w:cs="Times New Roman"/>
                <w:b/>
              </w:rPr>
              <w:t xml:space="preserve"> cfu/ml</w:t>
            </w:r>
          </w:p>
        </w:tc>
        <w:tc>
          <w:tcPr>
            <w:tcW w:w="630" w:type="dxa"/>
            <w:vAlign w:val="center"/>
          </w:tcPr>
          <w:p w:rsidR="00F20D02" w:rsidRPr="006625D5" w:rsidRDefault="006573C0" w:rsidP="00F21215">
            <w:pPr>
              <w:spacing w:line="276" w:lineRule="auto"/>
              <w:jc w:val="center"/>
              <w:rPr>
                <w:rFonts w:ascii="Times New Roman" w:eastAsia="Times New Roman" w:hAnsi="Times New Roman" w:cs="Times New Roman"/>
              </w:rPr>
            </w:pPr>
            <w:r w:rsidRPr="006625D5">
              <w:rPr>
                <w:rFonts w:ascii="Times New Roman" w:eastAsia="Times New Roman" w:hAnsi="Times New Roman" w:cs="Times New Roman"/>
              </w:rPr>
              <w:t>1.85</w:t>
            </w:r>
          </w:p>
        </w:tc>
        <w:tc>
          <w:tcPr>
            <w:tcW w:w="540" w:type="dxa"/>
            <w:vAlign w:val="center"/>
          </w:tcPr>
          <w:p w:rsidR="00F20D02" w:rsidRPr="006625D5" w:rsidRDefault="004F5833" w:rsidP="00F21215">
            <w:pPr>
              <w:spacing w:line="276" w:lineRule="auto"/>
              <w:jc w:val="center"/>
              <w:rPr>
                <w:rFonts w:ascii="Times New Roman" w:eastAsia="Times New Roman" w:hAnsi="Times New Roman" w:cs="Times New Roman"/>
              </w:rPr>
            </w:pPr>
            <w:r w:rsidRPr="006625D5">
              <w:rPr>
                <w:rFonts w:ascii="Times New Roman" w:eastAsia="Times New Roman" w:hAnsi="Times New Roman" w:cs="Times New Roman"/>
              </w:rPr>
              <w:t>5</w:t>
            </w:r>
          </w:p>
        </w:tc>
        <w:tc>
          <w:tcPr>
            <w:tcW w:w="540" w:type="dxa"/>
            <w:vAlign w:val="center"/>
          </w:tcPr>
          <w:p w:rsidR="00F20D02" w:rsidRPr="006625D5" w:rsidRDefault="004F5833" w:rsidP="00F21215">
            <w:pPr>
              <w:spacing w:line="276" w:lineRule="auto"/>
              <w:jc w:val="center"/>
              <w:rPr>
                <w:rFonts w:ascii="Times New Roman" w:eastAsia="Times New Roman" w:hAnsi="Times New Roman" w:cs="Times New Roman"/>
              </w:rPr>
            </w:pPr>
            <w:r w:rsidRPr="006625D5">
              <w:rPr>
                <w:rFonts w:ascii="Times New Roman" w:eastAsia="Times New Roman" w:hAnsi="Times New Roman" w:cs="Times New Roman"/>
              </w:rPr>
              <w:t>5.6</w:t>
            </w:r>
          </w:p>
        </w:tc>
        <w:tc>
          <w:tcPr>
            <w:tcW w:w="540" w:type="dxa"/>
            <w:vAlign w:val="center"/>
          </w:tcPr>
          <w:p w:rsidR="00F20D02" w:rsidRPr="006625D5" w:rsidRDefault="003C1C9C" w:rsidP="00F21215">
            <w:pPr>
              <w:spacing w:line="276" w:lineRule="auto"/>
              <w:jc w:val="center"/>
              <w:rPr>
                <w:rFonts w:ascii="Times New Roman" w:eastAsia="Times New Roman" w:hAnsi="Times New Roman" w:cs="Times New Roman"/>
              </w:rPr>
            </w:pPr>
            <w:r w:rsidRPr="006625D5">
              <w:rPr>
                <w:rFonts w:ascii="Times New Roman" w:eastAsia="Times New Roman" w:hAnsi="Times New Roman" w:cs="Times New Roman"/>
              </w:rPr>
              <w:t>1.6</w:t>
            </w:r>
          </w:p>
        </w:tc>
        <w:tc>
          <w:tcPr>
            <w:tcW w:w="630" w:type="dxa"/>
            <w:vAlign w:val="center"/>
          </w:tcPr>
          <w:p w:rsidR="00F20D02" w:rsidRPr="006625D5" w:rsidRDefault="00FA51D1" w:rsidP="00F21215">
            <w:pPr>
              <w:spacing w:line="276" w:lineRule="auto"/>
              <w:jc w:val="center"/>
              <w:rPr>
                <w:rFonts w:ascii="Times New Roman" w:eastAsia="Times New Roman" w:hAnsi="Times New Roman" w:cs="Times New Roman"/>
              </w:rPr>
            </w:pPr>
            <w:r w:rsidRPr="006625D5">
              <w:rPr>
                <w:rFonts w:ascii="Times New Roman" w:eastAsia="Times New Roman" w:hAnsi="Times New Roman" w:cs="Times New Roman"/>
              </w:rPr>
              <w:t>5.18</w:t>
            </w:r>
          </w:p>
        </w:tc>
        <w:tc>
          <w:tcPr>
            <w:tcW w:w="630" w:type="dxa"/>
            <w:vAlign w:val="center"/>
          </w:tcPr>
          <w:p w:rsidR="00F20D02" w:rsidRPr="006625D5" w:rsidRDefault="003C1C9C" w:rsidP="00F21215">
            <w:pPr>
              <w:spacing w:line="276" w:lineRule="auto"/>
              <w:jc w:val="center"/>
              <w:rPr>
                <w:rFonts w:ascii="Times New Roman" w:eastAsia="Times New Roman" w:hAnsi="Times New Roman" w:cs="Times New Roman"/>
              </w:rPr>
            </w:pPr>
            <w:r w:rsidRPr="006625D5">
              <w:rPr>
                <w:rFonts w:ascii="Times New Roman" w:eastAsia="Times New Roman" w:hAnsi="Times New Roman" w:cs="Times New Roman"/>
              </w:rPr>
              <w:t>22</w:t>
            </w:r>
          </w:p>
        </w:tc>
        <w:tc>
          <w:tcPr>
            <w:tcW w:w="630" w:type="dxa"/>
            <w:vAlign w:val="center"/>
          </w:tcPr>
          <w:p w:rsidR="00F20D02" w:rsidRPr="006625D5" w:rsidRDefault="00FA51D1" w:rsidP="00F21215">
            <w:pPr>
              <w:spacing w:line="276" w:lineRule="auto"/>
              <w:jc w:val="center"/>
              <w:rPr>
                <w:rFonts w:ascii="Times New Roman" w:eastAsia="Times New Roman" w:hAnsi="Times New Roman" w:cs="Times New Roman"/>
              </w:rPr>
            </w:pPr>
            <w:r w:rsidRPr="006625D5">
              <w:rPr>
                <w:rFonts w:ascii="Times New Roman" w:eastAsia="Times New Roman" w:hAnsi="Times New Roman" w:cs="Times New Roman"/>
              </w:rPr>
              <w:t>2.23</w:t>
            </w:r>
          </w:p>
        </w:tc>
        <w:tc>
          <w:tcPr>
            <w:tcW w:w="630" w:type="dxa"/>
            <w:vAlign w:val="center"/>
          </w:tcPr>
          <w:p w:rsidR="00F20D02" w:rsidRPr="006625D5" w:rsidRDefault="00FA51D1" w:rsidP="00F21215">
            <w:pPr>
              <w:spacing w:line="276" w:lineRule="auto"/>
              <w:jc w:val="center"/>
              <w:rPr>
                <w:rFonts w:ascii="Times New Roman" w:eastAsia="Times New Roman" w:hAnsi="Times New Roman" w:cs="Times New Roman"/>
              </w:rPr>
            </w:pPr>
            <w:r w:rsidRPr="006625D5">
              <w:rPr>
                <w:rFonts w:ascii="Times New Roman" w:eastAsia="Times New Roman" w:hAnsi="Times New Roman" w:cs="Times New Roman"/>
              </w:rPr>
              <w:t>5.46</w:t>
            </w:r>
          </w:p>
        </w:tc>
        <w:tc>
          <w:tcPr>
            <w:tcW w:w="630" w:type="dxa"/>
            <w:vAlign w:val="center"/>
          </w:tcPr>
          <w:p w:rsidR="00F20D02" w:rsidRPr="006625D5" w:rsidRDefault="003C1C9C" w:rsidP="00F21215">
            <w:pPr>
              <w:spacing w:line="276" w:lineRule="auto"/>
              <w:jc w:val="center"/>
              <w:rPr>
                <w:rFonts w:ascii="Times New Roman" w:eastAsia="Times New Roman" w:hAnsi="Times New Roman" w:cs="Times New Roman"/>
              </w:rPr>
            </w:pPr>
            <w:r w:rsidRPr="006625D5">
              <w:rPr>
                <w:rFonts w:ascii="Times New Roman" w:eastAsia="Times New Roman" w:hAnsi="Times New Roman" w:cs="Times New Roman"/>
              </w:rPr>
              <w:t>14</w:t>
            </w:r>
          </w:p>
        </w:tc>
        <w:tc>
          <w:tcPr>
            <w:tcW w:w="630" w:type="dxa"/>
            <w:vAlign w:val="center"/>
          </w:tcPr>
          <w:p w:rsidR="00F20D02" w:rsidRPr="006625D5" w:rsidRDefault="00FA51D1" w:rsidP="00F21215">
            <w:pPr>
              <w:spacing w:line="276" w:lineRule="auto"/>
              <w:jc w:val="center"/>
              <w:rPr>
                <w:rFonts w:ascii="Times New Roman" w:eastAsia="Times New Roman" w:hAnsi="Times New Roman" w:cs="Times New Roman"/>
              </w:rPr>
            </w:pPr>
            <w:r w:rsidRPr="006625D5">
              <w:rPr>
                <w:rFonts w:ascii="Times New Roman" w:eastAsia="Times New Roman" w:hAnsi="Times New Roman" w:cs="Times New Roman"/>
              </w:rPr>
              <w:t>2.3</w:t>
            </w:r>
          </w:p>
        </w:tc>
        <w:tc>
          <w:tcPr>
            <w:tcW w:w="630" w:type="dxa"/>
            <w:vAlign w:val="center"/>
          </w:tcPr>
          <w:p w:rsidR="00F20D02" w:rsidRPr="006625D5" w:rsidRDefault="00FA51D1" w:rsidP="00F21215">
            <w:pPr>
              <w:spacing w:line="276" w:lineRule="auto"/>
              <w:jc w:val="center"/>
              <w:rPr>
                <w:rFonts w:ascii="Times New Roman" w:eastAsia="Times New Roman" w:hAnsi="Times New Roman" w:cs="Times New Roman"/>
              </w:rPr>
            </w:pPr>
            <w:r w:rsidRPr="006625D5">
              <w:rPr>
                <w:rFonts w:ascii="Times New Roman" w:eastAsia="Times New Roman" w:hAnsi="Times New Roman" w:cs="Times New Roman"/>
              </w:rPr>
              <w:t>5.95</w:t>
            </w:r>
          </w:p>
        </w:tc>
        <w:tc>
          <w:tcPr>
            <w:tcW w:w="538" w:type="dxa"/>
            <w:vAlign w:val="center"/>
          </w:tcPr>
          <w:p w:rsidR="00F20D02" w:rsidRPr="006625D5" w:rsidRDefault="003C1C9C" w:rsidP="00F21215">
            <w:pPr>
              <w:spacing w:line="276" w:lineRule="auto"/>
              <w:jc w:val="center"/>
              <w:rPr>
                <w:rFonts w:ascii="Times New Roman" w:eastAsia="Times New Roman" w:hAnsi="Times New Roman" w:cs="Times New Roman"/>
              </w:rPr>
            </w:pPr>
            <w:r w:rsidRPr="006625D5">
              <w:rPr>
                <w:rFonts w:ascii="Times New Roman" w:eastAsia="Times New Roman" w:hAnsi="Times New Roman" w:cs="Times New Roman"/>
              </w:rPr>
              <w:t>21</w:t>
            </w:r>
          </w:p>
        </w:tc>
      </w:tr>
      <w:tr w:rsidR="001230A2" w:rsidRPr="006625D5" w:rsidTr="00F21215">
        <w:trPr>
          <w:trHeight w:val="368"/>
        </w:trPr>
        <w:tc>
          <w:tcPr>
            <w:tcW w:w="1260" w:type="dxa"/>
            <w:vAlign w:val="center"/>
          </w:tcPr>
          <w:p w:rsidR="00F20D02" w:rsidRPr="00564001" w:rsidRDefault="00D345DA" w:rsidP="00F21215">
            <w:pPr>
              <w:spacing w:line="276" w:lineRule="auto"/>
              <w:jc w:val="center"/>
              <w:rPr>
                <w:rFonts w:ascii="Times New Roman" w:eastAsia="Times New Roman" w:hAnsi="Times New Roman" w:cs="Times New Roman"/>
                <w:b/>
              </w:rPr>
            </w:pPr>
            <w:r w:rsidRPr="00564001">
              <w:rPr>
                <w:rFonts w:ascii="Times New Roman" w:eastAsia="Times New Roman" w:hAnsi="Times New Roman" w:cs="Times New Roman"/>
                <w:b/>
              </w:rPr>
              <w:t>Coliform</w:t>
            </w:r>
          </w:p>
        </w:tc>
        <w:tc>
          <w:tcPr>
            <w:tcW w:w="630" w:type="dxa"/>
            <w:vAlign w:val="center"/>
          </w:tcPr>
          <w:p w:rsidR="00F20D02" w:rsidRPr="006625D5" w:rsidRDefault="00857C58" w:rsidP="00F21215">
            <w:pPr>
              <w:spacing w:line="276" w:lineRule="auto"/>
              <w:jc w:val="center"/>
              <w:rPr>
                <w:rFonts w:ascii="Times New Roman" w:eastAsia="Times New Roman" w:hAnsi="Times New Roman" w:cs="Times New Roman"/>
              </w:rPr>
            </w:pPr>
            <w:r w:rsidRPr="006625D5">
              <w:rPr>
                <w:rFonts w:ascii="Times New Roman" w:eastAsia="Times New Roman" w:hAnsi="Times New Roman" w:cs="Times New Roman"/>
              </w:rPr>
              <w:t>-ve</w:t>
            </w:r>
          </w:p>
        </w:tc>
        <w:tc>
          <w:tcPr>
            <w:tcW w:w="540" w:type="dxa"/>
            <w:vAlign w:val="center"/>
          </w:tcPr>
          <w:p w:rsidR="00F20D02" w:rsidRPr="006625D5" w:rsidRDefault="00857C58" w:rsidP="00F21215">
            <w:pPr>
              <w:spacing w:line="276" w:lineRule="auto"/>
              <w:jc w:val="center"/>
              <w:rPr>
                <w:rFonts w:ascii="Times New Roman" w:eastAsia="Times New Roman" w:hAnsi="Times New Roman" w:cs="Times New Roman"/>
              </w:rPr>
            </w:pPr>
            <w:r w:rsidRPr="006625D5">
              <w:rPr>
                <w:rFonts w:ascii="Times New Roman" w:eastAsia="Times New Roman" w:hAnsi="Times New Roman" w:cs="Times New Roman"/>
              </w:rPr>
              <w:t>-ve</w:t>
            </w:r>
          </w:p>
        </w:tc>
        <w:tc>
          <w:tcPr>
            <w:tcW w:w="540" w:type="dxa"/>
            <w:vAlign w:val="center"/>
          </w:tcPr>
          <w:p w:rsidR="00F20D02" w:rsidRPr="006625D5" w:rsidRDefault="00857C58" w:rsidP="00F21215">
            <w:pPr>
              <w:spacing w:line="276" w:lineRule="auto"/>
              <w:jc w:val="center"/>
              <w:rPr>
                <w:rFonts w:ascii="Times New Roman" w:eastAsia="Times New Roman" w:hAnsi="Times New Roman" w:cs="Times New Roman"/>
              </w:rPr>
            </w:pPr>
            <w:r w:rsidRPr="006625D5">
              <w:rPr>
                <w:rFonts w:ascii="Times New Roman" w:eastAsia="Times New Roman" w:hAnsi="Times New Roman" w:cs="Times New Roman"/>
              </w:rPr>
              <w:t>-ve</w:t>
            </w:r>
          </w:p>
        </w:tc>
        <w:tc>
          <w:tcPr>
            <w:tcW w:w="540" w:type="dxa"/>
            <w:vAlign w:val="center"/>
          </w:tcPr>
          <w:p w:rsidR="00F20D02" w:rsidRPr="006625D5" w:rsidRDefault="00857C58" w:rsidP="00F21215">
            <w:pPr>
              <w:spacing w:line="276" w:lineRule="auto"/>
              <w:jc w:val="center"/>
              <w:rPr>
                <w:rFonts w:ascii="Times New Roman" w:eastAsia="Times New Roman" w:hAnsi="Times New Roman" w:cs="Times New Roman"/>
              </w:rPr>
            </w:pPr>
            <w:r w:rsidRPr="006625D5">
              <w:rPr>
                <w:rFonts w:ascii="Times New Roman" w:eastAsia="Times New Roman" w:hAnsi="Times New Roman" w:cs="Times New Roman"/>
              </w:rPr>
              <w:t>-ve</w:t>
            </w:r>
          </w:p>
        </w:tc>
        <w:tc>
          <w:tcPr>
            <w:tcW w:w="630" w:type="dxa"/>
            <w:vAlign w:val="center"/>
          </w:tcPr>
          <w:p w:rsidR="00F20D02" w:rsidRPr="006625D5" w:rsidRDefault="00857C58" w:rsidP="00F21215">
            <w:pPr>
              <w:spacing w:line="276" w:lineRule="auto"/>
              <w:jc w:val="center"/>
              <w:rPr>
                <w:rFonts w:ascii="Times New Roman" w:eastAsia="Times New Roman" w:hAnsi="Times New Roman" w:cs="Times New Roman"/>
              </w:rPr>
            </w:pPr>
            <w:r w:rsidRPr="006625D5">
              <w:rPr>
                <w:rFonts w:ascii="Times New Roman" w:eastAsia="Times New Roman" w:hAnsi="Times New Roman" w:cs="Times New Roman"/>
              </w:rPr>
              <w:t>-ve</w:t>
            </w:r>
          </w:p>
        </w:tc>
        <w:tc>
          <w:tcPr>
            <w:tcW w:w="630" w:type="dxa"/>
            <w:vAlign w:val="center"/>
          </w:tcPr>
          <w:p w:rsidR="00F20D02" w:rsidRPr="006625D5" w:rsidRDefault="00857C58" w:rsidP="00F21215">
            <w:pPr>
              <w:spacing w:line="276" w:lineRule="auto"/>
              <w:jc w:val="center"/>
              <w:rPr>
                <w:rFonts w:ascii="Times New Roman" w:eastAsia="Times New Roman" w:hAnsi="Times New Roman" w:cs="Times New Roman"/>
              </w:rPr>
            </w:pPr>
            <w:r w:rsidRPr="006625D5">
              <w:rPr>
                <w:rFonts w:ascii="Times New Roman" w:eastAsia="Times New Roman" w:hAnsi="Times New Roman" w:cs="Times New Roman"/>
              </w:rPr>
              <w:t>-ve</w:t>
            </w:r>
          </w:p>
        </w:tc>
        <w:tc>
          <w:tcPr>
            <w:tcW w:w="630" w:type="dxa"/>
            <w:vAlign w:val="center"/>
          </w:tcPr>
          <w:p w:rsidR="00F20D02" w:rsidRPr="006625D5" w:rsidRDefault="00857C58" w:rsidP="00F21215">
            <w:pPr>
              <w:spacing w:line="276" w:lineRule="auto"/>
              <w:jc w:val="center"/>
              <w:rPr>
                <w:rFonts w:ascii="Times New Roman" w:eastAsia="Times New Roman" w:hAnsi="Times New Roman" w:cs="Times New Roman"/>
              </w:rPr>
            </w:pPr>
            <w:r w:rsidRPr="006625D5">
              <w:rPr>
                <w:rFonts w:ascii="Times New Roman" w:eastAsia="Times New Roman" w:hAnsi="Times New Roman" w:cs="Times New Roman"/>
              </w:rPr>
              <w:t>-ve</w:t>
            </w:r>
          </w:p>
        </w:tc>
        <w:tc>
          <w:tcPr>
            <w:tcW w:w="630" w:type="dxa"/>
            <w:vAlign w:val="center"/>
          </w:tcPr>
          <w:p w:rsidR="00F20D02" w:rsidRPr="006625D5" w:rsidRDefault="00857C58" w:rsidP="00F21215">
            <w:pPr>
              <w:spacing w:line="276" w:lineRule="auto"/>
              <w:jc w:val="center"/>
              <w:rPr>
                <w:rFonts w:ascii="Times New Roman" w:eastAsia="Times New Roman" w:hAnsi="Times New Roman" w:cs="Times New Roman"/>
              </w:rPr>
            </w:pPr>
            <w:r w:rsidRPr="006625D5">
              <w:rPr>
                <w:rFonts w:ascii="Times New Roman" w:eastAsia="Times New Roman" w:hAnsi="Times New Roman" w:cs="Times New Roman"/>
              </w:rPr>
              <w:t>-ve</w:t>
            </w:r>
          </w:p>
        </w:tc>
        <w:tc>
          <w:tcPr>
            <w:tcW w:w="630" w:type="dxa"/>
            <w:vAlign w:val="center"/>
          </w:tcPr>
          <w:p w:rsidR="00F20D02" w:rsidRPr="006625D5" w:rsidRDefault="00857C58" w:rsidP="00F21215">
            <w:pPr>
              <w:spacing w:line="276" w:lineRule="auto"/>
              <w:jc w:val="center"/>
              <w:rPr>
                <w:rFonts w:ascii="Times New Roman" w:eastAsia="Times New Roman" w:hAnsi="Times New Roman" w:cs="Times New Roman"/>
              </w:rPr>
            </w:pPr>
            <w:r w:rsidRPr="006625D5">
              <w:rPr>
                <w:rFonts w:ascii="Times New Roman" w:eastAsia="Times New Roman" w:hAnsi="Times New Roman" w:cs="Times New Roman"/>
              </w:rPr>
              <w:t>-ve</w:t>
            </w:r>
          </w:p>
        </w:tc>
        <w:tc>
          <w:tcPr>
            <w:tcW w:w="630" w:type="dxa"/>
            <w:vAlign w:val="center"/>
          </w:tcPr>
          <w:p w:rsidR="00F20D02" w:rsidRPr="006625D5" w:rsidRDefault="00857C58" w:rsidP="00F21215">
            <w:pPr>
              <w:spacing w:line="276" w:lineRule="auto"/>
              <w:jc w:val="center"/>
              <w:rPr>
                <w:rFonts w:ascii="Times New Roman" w:eastAsia="Times New Roman" w:hAnsi="Times New Roman" w:cs="Times New Roman"/>
              </w:rPr>
            </w:pPr>
            <w:r w:rsidRPr="006625D5">
              <w:rPr>
                <w:rFonts w:ascii="Times New Roman" w:eastAsia="Times New Roman" w:hAnsi="Times New Roman" w:cs="Times New Roman"/>
              </w:rPr>
              <w:t>-ve</w:t>
            </w:r>
          </w:p>
        </w:tc>
        <w:tc>
          <w:tcPr>
            <w:tcW w:w="630" w:type="dxa"/>
            <w:vAlign w:val="center"/>
          </w:tcPr>
          <w:p w:rsidR="00F20D02" w:rsidRPr="006625D5" w:rsidRDefault="00857C58" w:rsidP="00F21215">
            <w:pPr>
              <w:spacing w:line="276" w:lineRule="auto"/>
              <w:jc w:val="center"/>
              <w:rPr>
                <w:rFonts w:ascii="Times New Roman" w:eastAsia="Times New Roman" w:hAnsi="Times New Roman" w:cs="Times New Roman"/>
              </w:rPr>
            </w:pPr>
            <w:r w:rsidRPr="006625D5">
              <w:rPr>
                <w:rFonts w:ascii="Times New Roman" w:eastAsia="Times New Roman" w:hAnsi="Times New Roman" w:cs="Times New Roman"/>
              </w:rPr>
              <w:t>-ve</w:t>
            </w:r>
          </w:p>
        </w:tc>
        <w:tc>
          <w:tcPr>
            <w:tcW w:w="538" w:type="dxa"/>
            <w:vAlign w:val="center"/>
          </w:tcPr>
          <w:p w:rsidR="00F20D02" w:rsidRPr="006625D5" w:rsidRDefault="00857C58" w:rsidP="00F21215">
            <w:pPr>
              <w:spacing w:line="276" w:lineRule="auto"/>
              <w:jc w:val="center"/>
              <w:rPr>
                <w:rFonts w:ascii="Times New Roman" w:eastAsia="Times New Roman" w:hAnsi="Times New Roman" w:cs="Times New Roman"/>
              </w:rPr>
            </w:pPr>
            <w:r w:rsidRPr="006625D5">
              <w:rPr>
                <w:rFonts w:ascii="Times New Roman" w:eastAsia="Times New Roman" w:hAnsi="Times New Roman" w:cs="Times New Roman"/>
              </w:rPr>
              <w:t>-ve</w:t>
            </w:r>
          </w:p>
        </w:tc>
      </w:tr>
      <w:tr w:rsidR="001230A2" w:rsidRPr="006625D5" w:rsidTr="00F21215">
        <w:trPr>
          <w:trHeight w:val="560"/>
        </w:trPr>
        <w:tc>
          <w:tcPr>
            <w:tcW w:w="1260" w:type="dxa"/>
            <w:vAlign w:val="center"/>
          </w:tcPr>
          <w:p w:rsidR="00F20D02" w:rsidRPr="00564001" w:rsidRDefault="00D345DA" w:rsidP="00F21215">
            <w:pPr>
              <w:spacing w:line="276" w:lineRule="auto"/>
              <w:jc w:val="center"/>
              <w:rPr>
                <w:rFonts w:ascii="Times New Roman" w:eastAsia="Times New Roman" w:hAnsi="Times New Roman" w:cs="Times New Roman"/>
                <w:b/>
              </w:rPr>
            </w:pPr>
            <w:r w:rsidRPr="00564001">
              <w:rPr>
                <w:rFonts w:ascii="Times New Roman" w:eastAsia="Times New Roman" w:hAnsi="Times New Roman" w:cs="Times New Roman"/>
                <w:b/>
              </w:rPr>
              <w:t>Yeast &amp; Mold</w:t>
            </w:r>
          </w:p>
        </w:tc>
        <w:tc>
          <w:tcPr>
            <w:tcW w:w="630" w:type="dxa"/>
            <w:vAlign w:val="center"/>
          </w:tcPr>
          <w:p w:rsidR="00F20D02" w:rsidRPr="006625D5" w:rsidRDefault="006625D5" w:rsidP="00F21215">
            <w:pPr>
              <w:spacing w:line="276" w:lineRule="auto"/>
              <w:jc w:val="center"/>
              <w:rPr>
                <w:rFonts w:ascii="Times New Roman" w:eastAsia="Times New Roman" w:hAnsi="Times New Roman" w:cs="Times New Roman"/>
              </w:rPr>
            </w:pPr>
            <w:r>
              <w:rPr>
                <w:rFonts w:ascii="Times New Roman" w:eastAsia="Times New Roman" w:hAnsi="Times New Roman" w:cs="Times New Roman"/>
              </w:rPr>
              <w:t>A</w:t>
            </w:r>
          </w:p>
        </w:tc>
        <w:tc>
          <w:tcPr>
            <w:tcW w:w="540" w:type="dxa"/>
            <w:vAlign w:val="center"/>
          </w:tcPr>
          <w:p w:rsidR="00F20D02" w:rsidRPr="006625D5" w:rsidRDefault="006625D5" w:rsidP="00F21215">
            <w:pPr>
              <w:spacing w:line="276" w:lineRule="auto"/>
              <w:jc w:val="center"/>
              <w:rPr>
                <w:rFonts w:ascii="Times New Roman" w:eastAsia="Times New Roman" w:hAnsi="Times New Roman" w:cs="Times New Roman"/>
              </w:rPr>
            </w:pPr>
            <w:r>
              <w:rPr>
                <w:rFonts w:ascii="Times New Roman" w:eastAsia="Times New Roman" w:hAnsi="Times New Roman" w:cs="Times New Roman"/>
              </w:rPr>
              <w:t>A</w:t>
            </w:r>
          </w:p>
        </w:tc>
        <w:tc>
          <w:tcPr>
            <w:tcW w:w="540" w:type="dxa"/>
            <w:vAlign w:val="center"/>
          </w:tcPr>
          <w:p w:rsidR="00F20D02" w:rsidRPr="006625D5" w:rsidRDefault="006625D5" w:rsidP="00F21215">
            <w:pPr>
              <w:spacing w:line="276" w:lineRule="auto"/>
              <w:jc w:val="center"/>
              <w:rPr>
                <w:rFonts w:ascii="Times New Roman" w:eastAsia="Times New Roman" w:hAnsi="Times New Roman" w:cs="Times New Roman"/>
              </w:rPr>
            </w:pPr>
            <w:r>
              <w:rPr>
                <w:rFonts w:ascii="Times New Roman" w:eastAsia="Times New Roman" w:hAnsi="Times New Roman" w:cs="Times New Roman"/>
              </w:rPr>
              <w:t>P</w:t>
            </w:r>
          </w:p>
        </w:tc>
        <w:tc>
          <w:tcPr>
            <w:tcW w:w="540" w:type="dxa"/>
            <w:vAlign w:val="center"/>
          </w:tcPr>
          <w:p w:rsidR="00F20D02" w:rsidRPr="006625D5" w:rsidRDefault="006625D5" w:rsidP="00F21215">
            <w:pPr>
              <w:spacing w:line="276" w:lineRule="auto"/>
              <w:jc w:val="center"/>
              <w:rPr>
                <w:rFonts w:ascii="Times New Roman" w:eastAsia="Times New Roman" w:hAnsi="Times New Roman" w:cs="Times New Roman"/>
              </w:rPr>
            </w:pPr>
            <w:r>
              <w:rPr>
                <w:rFonts w:ascii="Times New Roman" w:eastAsia="Times New Roman" w:hAnsi="Times New Roman" w:cs="Times New Roman"/>
              </w:rPr>
              <w:t>A</w:t>
            </w:r>
          </w:p>
        </w:tc>
        <w:tc>
          <w:tcPr>
            <w:tcW w:w="630" w:type="dxa"/>
            <w:vAlign w:val="center"/>
          </w:tcPr>
          <w:p w:rsidR="00F20D02" w:rsidRPr="006625D5" w:rsidRDefault="006625D5" w:rsidP="00F21215">
            <w:pPr>
              <w:spacing w:line="276" w:lineRule="auto"/>
              <w:jc w:val="center"/>
              <w:rPr>
                <w:rFonts w:ascii="Times New Roman" w:eastAsia="Times New Roman" w:hAnsi="Times New Roman" w:cs="Times New Roman"/>
              </w:rPr>
            </w:pPr>
            <w:r>
              <w:rPr>
                <w:rFonts w:ascii="Times New Roman" w:eastAsia="Times New Roman" w:hAnsi="Times New Roman" w:cs="Times New Roman"/>
              </w:rPr>
              <w:t>A</w:t>
            </w:r>
          </w:p>
        </w:tc>
        <w:tc>
          <w:tcPr>
            <w:tcW w:w="630" w:type="dxa"/>
            <w:vAlign w:val="center"/>
          </w:tcPr>
          <w:p w:rsidR="00F20D02" w:rsidRPr="006625D5" w:rsidRDefault="006625D5" w:rsidP="00F21215">
            <w:pPr>
              <w:spacing w:line="276" w:lineRule="auto"/>
              <w:jc w:val="center"/>
              <w:rPr>
                <w:rFonts w:ascii="Times New Roman" w:eastAsia="Times New Roman" w:hAnsi="Times New Roman" w:cs="Times New Roman"/>
              </w:rPr>
            </w:pPr>
            <w:r>
              <w:rPr>
                <w:rFonts w:ascii="Times New Roman" w:eastAsia="Times New Roman" w:hAnsi="Times New Roman" w:cs="Times New Roman"/>
              </w:rPr>
              <w:t>P</w:t>
            </w:r>
          </w:p>
        </w:tc>
        <w:tc>
          <w:tcPr>
            <w:tcW w:w="630" w:type="dxa"/>
            <w:vAlign w:val="center"/>
          </w:tcPr>
          <w:p w:rsidR="00F20D02" w:rsidRPr="006625D5" w:rsidRDefault="006625D5" w:rsidP="00F21215">
            <w:pPr>
              <w:spacing w:line="276" w:lineRule="auto"/>
              <w:jc w:val="center"/>
              <w:rPr>
                <w:rFonts w:ascii="Times New Roman" w:eastAsia="Times New Roman" w:hAnsi="Times New Roman" w:cs="Times New Roman"/>
              </w:rPr>
            </w:pPr>
            <w:r>
              <w:rPr>
                <w:rFonts w:ascii="Times New Roman" w:eastAsia="Times New Roman" w:hAnsi="Times New Roman" w:cs="Times New Roman"/>
              </w:rPr>
              <w:t>A</w:t>
            </w:r>
          </w:p>
        </w:tc>
        <w:tc>
          <w:tcPr>
            <w:tcW w:w="630" w:type="dxa"/>
            <w:vAlign w:val="center"/>
          </w:tcPr>
          <w:p w:rsidR="00F20D02" w:rsidRPr="006625D5" w:rsidRDefault="006625D5" w:rsidP="00F21215">
            <w:pPr>
              <w:spacing w:line="276" w:lineRule="auto"/>
              <w:jc w:val="center"/>
              <w:rPr>
                <w:rFonts w:ascii="Times New Roman" w:eastAsia="Times New Roman" w:hAnsi="Times New Roman" w:cs="Times New Roman"/>
              </w:rPr>
            </w:pPr>
            <w:r>
              <w:rPr>
                <w:rFonts w:ascii="Times New Roman" w:eastAsia="Times New Roman" w:hAnsi="Times New Roman" w:cs="Times New Roman"/>
              </w:rPr>
              <w:t>A</w:t>
            </w:r>
          </w:p>
        </w:tc>
        <w:tc>
          <w:tcPr>
            <w:tcW w:w="630" w:type="dxa"/>
            <w:vAlign w:val="center"/>
          </w:tcPr>
          <w:p w:rsidR="00F20D02" w:rsidRPr="006625D5" w:rsidRDefault="006625D5" w:rsidP="00F21215">
            <w:pPr>
              <w:spacing w:line="276" w:lineRule="auto"/>
              <w:jc w:val="center"/>
              <w:rPr>
                <w:rFonts w:ascii="Times New Roman" w:eastAsia="Times New Roman" w:hAnsi="Times New Roman" w:cs="Times New Roman"/>
              </w:rPr>
            </w:pPr>
            <w:r>
              <w:rPr>
                <w:rFonts w:ascii="Times New Roman" w:eastAsia="Times New Roman" w:hAnsi="Times New Roman" w:cs="Times New Roman"/>
              </w:rPr>
              <w:t>P</w:t>
            </w:r>
          </w:p>
        </w:tc>
        <w:tc>
          <w:tcPr>
            <w:tcW w:w="630" w:type="dxa"/>
            <w:vAlign w:val="center"/>
          </w:tcPr>
          <w:p w:rsidR="00F20D02" w:rsidRPr="006625D5" w:rsidRDefault="006625D5" w:rsidP="00F21215">
            <w:pPr>
              <w:spacing w:line="276" w:lineRule="auto"/>
              <w:jc w:val="center"/>
              <w:rPr>
                <w:rFonts w:ascii="Times New Roman" w:eastAsia="Times New Roman" w:hAnsi="Times New Roman" w:cs="Times New Roman"/>
              </w:rPr>
            </w:pPr>
            <w:r>
              <w:rPr>
                <w:rFonts w:ascii="Times New Roman" w:eastAsia="Times New Roman" w:hAnsi="Times New Roman" w:cs="Times New Roman"/>
              </w:rPr>
              <w:t>A</w:t>
            </w:r>
          </w:p>
        </w:tc>
        <w:tc>
          <w:tcPr>
            <w:tcW w:w="630" w:type="dxa"/>
            <w:vAlign w:val="center"/>
          </w:tcPr>
          <w:p w:rsidR="00F20D02" w:rsidRPr="006625D5" w:rsidRDefault="006625D5" w:rsidP="00F21215">
            <w:pPr>
              <w:spacing w:line="276" w:lineRule="auto"/>
              <w:jc w:val="center"/>
              <w:rPr>
                <w:rFonts w:ascii="Times New Roman" w:eastAsia="Times New Roman" w:hAnsi="Times New Roman" w:cs="Times New Roman"/>
              </w:rPr>
            </w:pPr>
            <w:r>
              <w:rPr>
                <w:rFonts w:ascii="Times New Roman" w:eastAsia="Times New Roman" w:hAnsi="Times New Roman" w:cs="Times New Roman"/>
              </w:rPr>
              <w:t>A</w:t>
            </w:r>
          </w:p>
        </w:tc>
        <w:tc>
          <w:tcPr>
            <w:tcW w:w="538" w:type="dxa"/>
            <w:vAlign w:val="center"/>
          </w:tcPr>
          <w:p w:rsidR="00F20D02" w:rsidRPr="006625D5" w:rsidRDefault="006625D5" w:rsidP="00F21215">
            <w:pPr>
              <w:spacing w:line="276" w:lineRule="auto"/>
              <w:jc w:val="center"/>
              <w:rPr>
                <w:rFonts w:ascii="Times New Roman" w:eastAsia="Times New Roman" w:hAnsi="Times New Roman" w:cs="Times New Roman"/>
              </w:rPr>
            </w:pPr>
            <w:r>
              <w:rPr>
                <w:rFonts w:ascii="Times New Roman" w:eastAsia="Times New Roman" w:hAnsi="Times New Roman" w:cs="Times New Roman"/>
              </w:rPr>
              <w:t>P</w:t>
            </w:r>
          </w:p>
        </w:tc>
      </w:tr>
    </w:tbl>
    <w:p w:rsidR="004374FC" w:rsidRDefault="005E1CEF" w:rsidP="00F81ADF">
      <w:pPr>
        <w:spacing w:after="0" w:line="360" w:lineRule="auto"/>
        <w:jc w:val="both"/>
        <w:rPr>
          <w:rFonts w:ascii="Times New Roman" w:eastAsia="Times New Roman" w:hAnsi="Times New Roman" w:cs="Times New Roman"/>
          <w:sz w:val="24"/>
          <w:szCs w:val="24"/>
        </w:rPr>
      </w:pPr>
      <w:r w:rsidRPr="006625D5">
        <w:rPr>
          <w:rFonts w:ascii="Times New Roman" w:eastAsia="Times New Roman" w:hAnsi="Times New Roman" w:cs="Times New Roman"/>
          <w:sz w:val="24"/>
          <w:szCs w:val="24"/>
        </w:rPr>
        <w:t>(P=plain</w:t>
      </w:r>
      <w:r>
        <w:rPr>
          <w:rFonts w:ascii="Times New Roman" w:eastAsia="Times New Roman" w:hAnsi="Times New Roman" w:cs="Times New Roman"/>
          <w:sz w:val="24"/>
          <w:szCs w:val="24"/>
        </w:rPr>
        <w:t>,</w:t>
      </w:r>
      <m:oMath>
        <m:sSub>
          <m:sSubPr>
            <m:ctrlPr>
              <w:rPr>
                <w:rFonts w:ascii="Cambria Math" w:eastAsia="Times New Roman" w:hAnsi="Cambria Math" w:cs="Times New Roman"/>
                <w:i/>
              </w:rPr>
            </m:ctrlPr>
          </m:sSubPr>
          <m:e>
            <m:r>
              <m:rPr>
                <m:sty m:val="p"/>
              </m:rPr>
              <w:rPr>
                <w:rFonts w:ascii="Cambria Math" w:eastAsia="Times New Roman" w:hAnsi="Cambria Math" w:cs="Times New Roman"/>
              </w:rPr>
              <m:t xml:space="preserve">  S</m:t>
            </m:r>
          </m:e>
          <m:sub>
            <m:r>
              <w:rPr>
                <w:rFonts w:ascii="Cambria Math" w:eastAsia="Times New Roman" w:hAnsi="Cambria Math" w:cs="Times New Roman"/>
              </w:rPr>
              <m:t xml:space="preserve">1 </m:t>
            </m:r>
          </m:sub>
        </m:sSub>
        <m:r>
          <w:rPr>
            <w:rFonts w:ascii="Cambria Math" w:eastAsia="Times New Roman" w:hAnsi="Cambria Math" w:cs="Times New Roman"/>
          </w:rPr>
          <m:t>,</m:t>
        </m:r>
        <m:sSub>
          <m:sSubPr>
            <m:ctrlPr>
              <w:rPr>
                <w:rFonts w:ascii="Cambria Math" w:eastAsia="Times New Roman" w:hAnsi="Cambria Math" w:cs="Times New Roman"/>
              </w:rPr>
            </m:ctrlPr>
          </m:sSubPr>
          <m:e>
            <m:r>
              <m:rPr>
                <m:sty m:val="p"/>
              </m:rPr>
              <w:rPr>
                <w:rFonts w:ascii="Cambria Math" w:eastAsia="Times New Roman" w:hAnsi="Cambria Math" w:cs="Times New Roman"/>
              </w:rPr>
              <m:t>O</m:t>
            </m:r>
          </m:e>
          <m:sub>
            <m:r>
              <m:rPr>
                <m:sty m:val="p"/>
              </m:rPr>
              <w:rPr>
                <w:rFonts w:ascii="Cambria Math" w:eastAsia="Times New Roman" w:hAnsi="Cambria Math" w:cs="Times New Roman"/>
              </w:rPr>
              <m:t>1</m:t>
            </m:r>
          </m:sub>
        </m:sSub>
        <m:r>
          <m:rPr>
            <m:sty m:val="p"/>
          </m:rPr>
          <w:rPr>
            <w:rFonts w:ascii="Cambria Math" w:eastAsia="Times New Roman" w:hAnsi="Cambria Math" w:cs="Times New Roman"/>
          </w:rPr>
          <m:t>,</m:t>
        </m:r>
        <m:sSub>
          <m:sSubPr>
            <m:ctrlPr>
              <w:rPr>
                <w:rFonts w:ascii="Cambria Math" w:eastAsia="Times New Roman" w:hAnsi="Cambria Math" w:cs="Times New Roman"/>
              </w:rPr>
            </m:ctrlPr>
          </m:sSubPr>
          <m:e>
            <m:r>
              <m:rPr>
                <m:sty m:val="p"/>
              </m:rPr>
              <w:rPr>
                <w:rFonts w:ascii="Cambria Math" w:eastAsia="Times New Roman" w:hAnsi="Cambria Math" w:cs="Times New Roman"/>
              </w:rPr>
              <m:t>M</m:t>
            </m:r>
          </m:e>
          <m:sub>
            <m:r>
              <m:rPr>
                <m:sty m:val="p"/>
              </m:rPr>
              <w:rPr>
                <w:rFonts w:ascii="Cambria Math" w:eastAsia="Times New Roman" w:hAnsi="Cambria Math" w:cs="Times New Roman"/>
              </w:rPr>
              <m:t>1</m:t>
            </m:r>
          </m:sub>
        </m:sSub>
      </m:oMath>
      <w:r>
        <w:rPr>
          <w:rFonts w:ascii="Times New Roman" w:eastAsia="Times New Roman" w:hAnsi="Times New Roman" w:cs="Times New Roman"/>
          <w:sz w:val="24"/>
          <w:szCs w:val="24"/>
        </w:rPr>
        <w:t xml:space="preserve"> =5% of strawberry, orange, mango)</w:t>
      </w:r>
      <w:r w:rsidR="00857C58">
        <w:rPr>
          <w:rFonts w:ascii="Times New Roman" w:eastAsia="Times New Roman" w:hAnsi="Times New Roman" w:cs="Times New Roman"/>
          <w:sz w:val="24"/>
          <w:szCs w:val="24"/>
        </w:rPr>
        <w:t>,-ve=negative</w:t>
      </w:r>
      <w:r w:rsidR="006625D5">
        <w:rPr>
          <w:rFonts w:ascii="Times New Roman" w:eastAsia="Times New Roman" w:hAnsi="Times New Roman" w:cs="Times New Roman"/>
          <w:sz w:val="24"/>
          <w:szCs w:val="24"/>
        </w:rPr>
        <w:t>, A=Absent,</w:t>
      </w:r>
    </w:p>
    <w:p w:rsidR="005E1CEF" w:rsidRDefault="006625D5" w:rsidP="00F81ADF">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 =present</w:t>
      </w:r>
      <w:r w:rsidR="004374FC">
        <w:rPr>
          <w:rFonts w:ascii="Times New Roman" w:eastAsia="Times New Roman" w:hAnsi="Times New Roman" w:cs="Times New Roman"/>
          <w:sz w:val="24"/>
          <w:szCs w:val="24"/>
        </w:rPr>
        <w:t>.</w:t>
      </w:r>
    </w:p>
    <w:p w:rsidR="00F81ADF" w:rsidRDefault="0086653F" w:rsidP="007B06F2">
      <w:pPr>
        <w:autoSpaceDE w:val="0"/>
        <w:autoSpaceDN w:val="0"/>
        <w:adjustRightInd w:val="0"/>
        <w:spacing w:after="0" w:line="360" w:lineRule="auto"/>
        <w:jc w:val="both"/>
        <w:rPr>
          <w:rFonts w:ascii="Times New Roman" w:hAnsi="Times New Roman" w:cs="Times New Roman"/>
          <w:sz w:val="24"/>
          <w:szCs w:val="24"/>
        </w:rPr>
      </w:pPr>
      <w:r w:rsidRPr="001B2210">
        <w:rPr>
          <w:rFonts w:ascii="Times New Roman" w:hAnsi="Times New Roman" w:cs="Times New Roman"/>
          <w:sz w:val="24"/>
          <w:szCs w:val="24"/>
        </w:rPr>
        <w:t>Table revealed that data regarding total viable count, total coliform</w:t>
      </w:r>
      <w:r w:rsidR="00723EE9" w:rsidRPr="001B2210">
        <w:rPr>
          <w:rFonts w:ascii="Times New Roman" w:hAnsi="Times New Roman" w:cs="Times New Roman"/>
          <w:sz w:val="24"/>
          <w:szCs w:val="24"/>
        </w:rPr>
        <w:t xml:space="preserve"> and yeast &amp;</w:t>
      </w:r>
      <w:r w:rsidR="00702EA8" w:rsidRPr="001B2210">
        <w:rPr>
          <w:rFonts w:ascii="Times New Roman" w:hAnsi="Times New Roman" w:cs="Times New Roman"/>
          <w:sz w:val="24"/>
          <w:szCs w:val="24"/>
        </w:rPr>
        <w:t xml:space="preserve"> mold </w:t>
      </w:r>
      <w:r w:rsidRPr="001B2210">
        <w:rPr>
          <w:rFonts w:ascii="Times New Roman" w:hAnsi="Times New Roman" w:cs="Times New Roman"/>
          <w:sz w:val="24"/>
          <w:szCs w:val="24"/>
        </w:rPr>
        <w:t>count in plain and fruit</w:t>
      </w:r>
      <w:r w:rsidR="00702EA8" w:rsidRPr="001B2210">
        <w:rPr>
          <w:rFonts w:ascii="Times New Roman" w:hAnsi="Times New Roman" w:cs="Times New Roman"/>
          <w:sz w:val="24"/>
          <w:szCs w:val="24"/>
        </w:rPr>
        <w:t xml:space="preserve"> yoghurt treatments and </w:t>
      </w:r>
      <w:r w:rsidRPr="001B2210">
        <w:rPr>
          <w:rFonts w:ascii="Times New Roman" w:hAnsi="Times New Roman" w:cs="Times New Roman"/>
          <w:sz w:val="24"/>
          <w:szCs w:val="24"/>
        </w:rPr>
        <w:t>each treatment were enumerated on 0, 5</w:t>
      </w:r>
      <w:r w:rsidR="00702EA8" w:rsidRPr="001B2210">
        <w:rPr>
          <w:rFonts w:ascii="Times New Roman" w:hAnsi="Times New Roman" w:cs="Times New Roman"/>
          <w:sz w:val="24"/>
          <w:szCs w:val="24"/>
        </w:rPr>
        <w:t>th</w:t>
      </w:r>
      <w:r w:rsidRPr="001B2210">
        <w:rPr>
          <w:rFonts w:ascii="Times New Roman" w:hAnsi="Times New Roman" w:cs="Times New Roman"/>
          <w:sz w:val="24"/>
          <w:szCs w:val="24"/>
        </w:rPr>
        <w:t xml:space="preserve">and </w:t>
      </w:r>
      <w:r w:rsidR="00702EA8" w:rsidRPr="001B2210">
        <w:rPr>
          <w:rFonts w:ascii="Times New Roman" w:hAnsi="Times New Roman" w:cs="Times New Roman"/>
          <w:sz w:val="24"/>
          <w:szCs w:val="24"/>
        </w:rPr>
        <w:t>9</w:t>
      </w:r>
      <w:r w:rsidRPr="001B2210">
        <w:rPr>
          <w:rFonts w:ascii="Times New Roman" w:hAnsi="Times New Roman" w:cs="Times New Roman"/>
          <w:sz w:val="24"/>
          <w:szCs w:val="24"/>
        </w:rPr>
        <w:t>th day of storage.</w:t>
      </w:r>
      <w:r w:rsidR="00723EE9" w:rsidRPr="001B2210">
        <w:rPr>
          <w:rFonts w:ascii="Times New Roman" w:hAnsi="Times New Roman" w:cs="Times New Roman"/>
          <w:sz w:val="24"/>
          <w:szCs w:val="24"/>
        </w:rPr>
        <w:t xml:space="preserve"> In term of total viable count among the fruit yoghurt with 5% juice was significantly different. Highest total viable</w:t>
      </w:r>
      <w:r w:rsidR="00E677AB" w:rsidRPr="001B2210">
        <w:rPr>
          <w:rFonts w:ascii="Times New Roman" w:hAnsi="Times New Roman" w:cs="Times New Roman"/>
          <w:sz w:val="24"/>
          <w:szCs w:val="24"/>
        </w:rPr>
        <w:t xml:space="preserve"> </w:t>
      </w:r>
      <w:r w:rsidR="00723EE9" w:rsidRPr="001B2210">
        <w:rPr>
          <w:rFonts w:ascii="Times New Roman" w:hAnsi="Times New Roman" w:cs="Times New Roman"/>
          <w:sz w:val="24"/>
          <w:szCs w:val="24"/>
        </w:rPr>
        <w:t>count</w:t>
      </w:r>
      <w:r w:rsidR="00E677AB" w:rsidRPr="001B2210">
        <w:rPr>
          <w:rFonts w:ascii="Times New Roman" w:hAnsi="Times New Roman" w:cs="Times New Roman"/>
          <w:sz w:val="24"/>
          <w:szCs w:val="24"/>
        </w:rPr>
        <w:t xml:space="preserve"> recorded for</w:t>
      </w:r>
      <w:r w:rsidR="00723EE9" w:rsidRPr="001B2210">
        <w:rPr>
          <w:rFonts w:ascii="Times New Roman" w:hAnsi="Times New Roman" w:cs="Times New Roman"/>
          <w:sz w:val="24"/>
          <w:szCs w:val="24"/>
        </w:rPr>
        <w:t xml:space="preserve"> </w:t>
      </w:r>
      <w:r w:rsidR="00E677AB" w:rsidRPr="001B2210">
        <w:rPr>
          <w:rFonts w:ascii="Times New Roman" w:hAnsi="Times New Roman" w:cs="Times New Roman"/>
          <w:sz w:val="24"/>
          <w:szCs w:val="24"/>
        </w:rPr>
        <w:t>M1 and the lowest value recorded for plain yoghurt. Higher organism count in yoghurt with different fruit juice might be due to increased level of juice in yoghurt.</w:t>
      </w:r>
      <w:r w:rsidR="001B2210" w:rsidRPr="001B2210">
        <w:rPr>
          <w:rFonts w:ascii="Times New Roman" w:hAnsi="Times New Roman" w:cs="Times New Roman"/>
          <w:sz w:val="24"/>
          <w:szCs w:val="24"/>
        </w:rPr>
        <w:t xml:space="preserve"> Similarly, Tarakci and Kucukoner (2003) also stated</w:t>
      </w:r>
      <w:r w:rsidR="001B2210">
        <w:rPr>
          <w:rFonts w:ascii="Times New Roman" w:hAnsi="Times New Roman" w:cs="Times New Roman"/>
          <w:sz w:val="24"/>
          <w:szCs w:val="24"/>
        </w:rPr>
        <w:t xml:space="preserve"> that, Total </w:t>
      </w:r>
      <w:r w:rsidR="001B2210" w:rsidRPr="001B2210">
        <w:rPr>
          <w:rFonts w:ascii="Times New Roman" w:hAnsi="Times New Roman" w:cs="Times New Roman"/>
          <w:sz w:val="24"/>
          <w:szCs w:val="24"/>
        </w:rPr>
        <w:t>bacteria and yeast and mould counts in control sample was lower than yoghurt samples containing fruit juice.</w:t>
      </w:r>
      <w:r w:rsidR="00E677AB" w:rsidRPr="001B2210">
        <w:rPr>
          <w:rFonts w:ascii="Times New Roman" w:hAnsi="Times New Roman" w:cs="Times New Roman"/>
          <w:sz w:val="24"/>
          <w:szCs w:val="24"/>
        </w:rPr>
        <w:t xml:space="preserve"> Data </w:t>
      </w:r>
      <w:r w:rsidR="00FE4139" w:rsidRPr="001B2210">
        <w:rPr>
          <w:rFonts w:ascii="Times New Roman" w:hAnsi="Times New Roman" w:cs="Times New Roman"/>
          <w:sz w:val="24"/>
          <w:szCs w:val="24"/>
        </w:rPr>
        <w:t>represented in</w:t>
      </w:r>
      <w:r w:rsidR="00E677AB" w:rsidRPr="001B2210">
        <w:rPr>
          <w:rFonts w:ascii="Times New Roman" w:hAnsi="Times New Roman" w:cs="Times New Roman"/>
          <w:sz w:val="24"/>
          <w:szCs w:val="24"/>
        </w:rPr>
        <w:t xml:space="preserve"> Table also showed that, all treatments and control yoghurt were free from Coliform group, mould and yeast either in fresh or stored product.But after 9days</w:t>
      </w:r>
      <w:r w:rsidR="001B2210" w:rsidRPr="001B2210">
        <w:rPr>
          <w:rFonts w:ascii="Times New Roman" w:hAnsi="Times New Roman" w:cs="Times New Roman"/>
          <w:sz w:val="24"/>
          <w:szCs w:val="24"/>
        </w:rPr>
        <w:t xml:space="preserve"> the product was unacceptable to eat</w:t>
      </w:r>
      <w:r w:rsidR="001B2210">
        <w:rPr>
          <w:rFonts w:ascii="Times New Roman" w:hAnsi="Times New Roman" w:cs="Times New Roman"/>
          <w:sz w:val="24"/>
          <w:szCs w:val="24"/>
        </w:rPr>
        <w:t>.</w:t>
      </w:r>
      <w:r w:rsidR="00E677AB" w:rsidRPr="001B2210">
        <w:rPr>
          <w:rFonts w:ascii="Times New Roman" w:hAnsi="Times New Roman" w:cs="Times New Roman"/>
          <w:sz w:val="24"/>
          <w:szCs w:val="24"/>
        </w:rPr>
        <w:t xml:space="preserve"> </w:t>
      </w:r>
    </w:p>
    <w:p w:rsidR="000038F9" w:rsidRPr="00DB63EE" w:rsidRDefault="000038F9" w:rsidP="000038F9">
      <w:pPr>
        <w:pStyle w:val="Heading3"/>
        <w:jc w:val="both"/>
        <w:rPr>
          <w:rStyle w:val="A6"/>
          <w:rFonts w:ascii="Times New Roman" w:hAnsi="Times New Roman" w:cs="Times New Roman"/>
          <w:b/>
          <w:bCs/>
          <w:color w:val="000000" w:themeColor="text1"/>
          <w:sz w:val="24"/>
          <w:szCs w:val="24"/>
        </w:rPr>
      </w:pPr>
      <w:bookmarkStart w:id="38" w:name="_Toc519512377"/>
      <w:r w:rsidRPr="00DB63EE">
        <w:rPr>
          <w:rStyle w:val="A6"/>
          <w:rFonts w:ascii="Times New Roman" w:hAnsi="Times New Roman" w:cs="Times New Roman"/>
          <w:b/>
          <w:bCs/>
          <w:color w:val="000000" w:themeColor="text1"/>
          <w:sz w:val="24"/>
          <w:szCs w:val="24"/>
        </w:rPr>
        <w:t>4.3.2 Yoghurts with 10% fruit juice</w:t>
      </w:r>
      <w:bookmarkEnd w:id="38"/>
      <w:r>
        <w:rPr>
          <w:rStyle w:val="A6"/>
          <w:rFonts w:ascii="Times New Roman" w:hAnsi="Times New Roman" w:cs="Times New Roman"/>
          <w:b/>
          <w:bCs/>
          <w:color w:val="000000" w:themeColor="text1"/>
          <w:sz w:val="24"/>
          <w:szCs w:val="24"/>
        </w:rPr>
        <w:t>:</w:t>
      </w:r>
    </w:p>
    <w:p w:rsidR="000038F9" w:rsidRPr="000038F9" w:rsidRDefault="000038F9" w:rsidP="007B06F2">
      <w:pPr>
        <w:autoSpaceDE w:val="0"/>
        <w:autoSpaceDN w:val="0"/>
        <w:adjustRightInd w:val="0"/>
        <w:spacing w:after="0" w:line="360" w:lineRule="auto"/>
        <w:jc w:val="both"/>
        <w:rPr>
          <w:rFonts w:ascii="Times New Roman" w:hAnsi="Times New Roman" w:cs="Times New Roman"/>
          <w:sz w:val="2"/>
          <w:szCs w:val="24"/>
        </w:rPr>
      </w:pPr>
    </w:p>
    <w:p w:rsidR="00F81ADF" w:rsidRPr="00DB63EE" w:rsidRDefault="00F81ADF" w:rsidP="007B06F2">
      <w:pPr>
        <w:autoSpaceDE w:val="0"/>
        <w:autoSpaceDN w:val="0"/>
        <w:adjustRightInd w:val="0"/>
        <w:spacing w:after="0" w:line="360" w:lineRule="auto"/>
        <w:jc w:val="both"/>
        <w:rPr>
          <w:rStyle w:val="A6"/>
          <w:rFonts w:ascii="Times New Roman" w:hAnsi="Times New Roman" w:cs="Times New Roman"/>
          <w:b w:val="0"/>
          <w:bCs w:val="0"/>
          <w:color w:val="auto"/>
          <w:szCs w:val="24"/>
        </w:rPr>
      </w:pPr>
    </w:p>
    <w:p w:rsidR="005907DB" w:rsidRPr="00564001" w:rsidRDefault="00C747F0" w:rsidP="007B06F2">
      <w:pPr>
        <w:spacing w:line="360" w:lineRule="auto"/>
        <w:jc w:val="both"/>
        <w:rPr>
          <w:rFonts w:ascii="Times New Roman" w:eastAsia="Times New Roman" w:hAnsi="Times New Roman" w:cs="Times New Roman"/>
          <w:sz w:val="24"/>
          <w:szCs w:val="24"/>
        </w:rPr>
      </w:pPr>
      <w:r w:rsidRPr="00F81ADF">
        <w:rPr>
          <w:rFonts w:ascii="Times New Roman" w:eastAsia="Times New Roman" w:hAnsi="Times New Roman" w:cs="Times New Roman"/>
          <w:b/>
          <w:sz w:val="24"/>
          <w:szCs w:val="24"/>
        </w:rPr>
        <w:t>Table:</w:t>
      </w:r>
      <w:r w:rsidR="00BA126A" w:rsidRPr="00F81ADF">
        <w:rPr>
          <w:rFonts w:ascii="Times New Roman" w:eastAsia="Times New Roman" w:hAnsi="Times New Roman" w:cs="Times New Roman"/>
          <w:b/>
          <w:sz w:val="24"/>
          <w:szCs w:val="24"/>
        </w:rPr>
        <w:t xml:space="preserve"> 4.8</w:t>
      </w:r>
      <w:r>
        <w:rPr>
          <w:rFonts w:ascii="Times New Roman" w:eastAsia="Times New Roman" w:hAnsi="Times New Roman" w:cs="Times New Roman"/>
          <w:sz w:val="24"/>
          <w:szCs w:val="24"/>
        </w:rPr>
        <w:t xml:space="preserve"> Microbiological Quality of fruit yoghurts with 10% fruit juice.</w:t>
      </w:r>
    </w:p>
    <w:tbl>
      <w:tblPr>
        <w:tblStyle w:val="TableGrid"/>
        <w:tblW w:w="0" w:type="auto"/>
        <w:tblInd w:w="18" w:type="dxa"/>
        <w:tblLayout w:type="fixed"/>
        <w:tblLook w:val="04A0" w:firstRow="1" w:lastRow="0" w:firstColumn="1" w:lastColumn="0" w:noHBand="0" w:noVBand="1"/>
      </w:tblPr>
      <w:tblGrid>
        <w:gridCol w:w="1170"/>
        <w:gridCol w:w="630"/>
        <w:gridCol w:w="540"/>
        <w:gridCol w:w="630"/>
        <w:gridCol w:w="540"/>
        <w:gridCol w:w="540"/>
        <w:gridCol w:w="630"/>
        <w:gridCol w:w="630"/>
        <w:gridCol w:w="630"/>
        <w:gridCol w:w="630"/>
        <w:gridCol w:w="630"/>
        <w:gridCol w:w="630"/>
        <w:gridCol w:w="677"/>
      </w:tblGrid>
      <w:tr w:rsidR="00AE50D2" w:rsidRPr="00112C27" w:rsidTr="00857588">
        <w:tc>
          <w:tcPr>
            <w:tcW w:w="1170" w:type="dxa"/>
            <w:vMerge w:val="restart"/>
            <w:vAlign w:val="center"/>
          </w:tcPr>
          <w:p w:rsidR="00D345DA" w:rsidRPr="00564001" w:rsidRDefault="00564001" w:rsidP="00857588">
            <w:pPr>
              <w:spacing w:line="360" w:lineRule="auto"/>
              <w:jc w:val="center"/>
              <w:rPr>
                <w:rFonts w:ascii="Times New Roman" w:eastAsia="Times New Roman" w:hAnsi="Times New Roman" w:cs="Times New Roman"/>
                <w:b/>
                <w:sz w:val="20"/>
                <w:szCs w:val="20"/>
              </w:rPr>
            </w:pPr>
            <w:r w:rsidRPr="00564001">
              <w:rPr>
                <w:rFonts w:ascii="Times New Roman" w:eastAsia="Times New Roman" w:hAnsi="Times New Roman" w:cs="Times New Roman"/>
                <w:b/>
                <w:sz w:val="20"/>
                <w:szCs w:val="20"/>
              </w:rPr>
              <w:t>Paramete</w:t>
            </w:r>
            <w:r w:rsidR="00D345DA" w:rsidRPr="00564001">
              <w:rPr>
                <w:rFonts w:ascii="Times New Roman" w:eastAsia="Times New Roman" w:hAnsi="Times New Roman" w:cs="Times New Roman"/>
                <w:b/>
                <w:sz w:val="20"/>
                <w:szCs w:val="20"/>
              </w:rPr>
              <w:t>r</w:t>
            </w:r>
          </w:p>
        </w:tc>
        <w:tc>
          <w:tcPr>
            <w:tcW w:w="7337" w:type="dxa"/>
            <w:gridSpan w:val="12"/>
            <w:vAlign w:val="center"/>
          </w:tcPr>
          <w:p w:rsidR="00D345DA" w:rsidRPr="00564001" w:rsidRDefault="00D345DA" w:rsidP="00857588">
            <w:pPr>
              <w:spacing w:line="360" w:lineRule="auto"/>
              <w:jc w:val="center"/>
              <w:rPr>
                <w:rFonts w:ascii="Times New Roman" w:eastAsia="Times New Roman" w:hAnsi="Times New Roman" w:cs="Times New Roman"/>
                <w:b/>
                <w:sz w:val="20"/>
                <w:szCs w:val="20"/>
              </w:rPr>
            </w:pPr>
            <w:r w:rsidRPr="00564001">
              <w:rPr>
                <w:rFonts w:ascii="Times New Roman" w:eastAsia="Times New Roman" w:hAnsi="Times New Roman" w:cs="Times New Roman"/>
                <w:b/>
                <w:sz w:val="20"/>
                <w:szCs w:val="20"/>
              </w:rPr>
              <w:t>Different types of fruit yoghurt with 10% fruit juice</w:t>
            </w:r>
          </w:p>
        </w:tc>
      </w:tr>
      <w:tr w:rsidR="00AE50D2" w:rsidRPr="00112C27" w:rsidTr="00857588">
        <w:trPr>
          <w:trHeight w:val="314"/>
        </w:trPr>
        <w:tc>
          <w:tcPr>
            <w:tcW w:w="1170" w:type="dxa"/>
            <w:vMerge/>
            <w:vAlign w:val="center"/>
          </w:tcPr>
          <w:p w:rsidR="00D345DA" w:rsidRPr="00564001" w:rsidRDefault="00D345DA" w:rsidP="00857588">
            <w:pPr>
              <w:spacing w:line="360" w:lineRule="auto"/>
              <w:jc w:val="center"/>
              <w:rPr>
                <w:rFonts w:ascii="Times New Roman" w:eastAsia="Times New Roman" w:hAnsi="Times New Roman" w:cs="Times New Roman"/>
                <w:b/>
                <w:sz w:val="20"/>
                <w:szCs w:val="20"/>
              </w:rPr>
            </w:pPr>
          </w:p>
        </w:tc>
        <w:tc>
          <w:tcPr>
            <w:tcW w:w="1800" w:type="dxa"/>
            <w:gridSpan w:val="3"/>
            <w:vAlign w:val="center"/>
          </w:tcPr>
          <w:p w:rsidR="00D345DA" w:rsidRPr="00564001" w:rsidRDefault="00D345DA" w:rsidP="00857588">
            <w:pPr>
              <w:spacing w:line="360" w:lineRule="auto"/>
              <w:jc w:val="center"/>
              <w:rPr>
                <w:rFonts w:ascii="Times New Roman" w:eastAsia="Times New Roman" w:hAnsi="Times New Roman" w:cs="Times New Roman"/>
                <w:b/>
                <w:sz w:val="20"/>
                <w:szCs w:val="20"/>
              </w:rPr>
            </w:pPr>
            <w:r w:rsidRPr="00564001">
              <w:rPr>
                <w:rFonts w:ascii="Times New Roman" w:eastAsia="Times New Roman" w:hAnsi="Times New Roman" w:cs="Times New Roman"/>
                <w:b/>
                <w:sz w:val="20"/>
                <w:szCs w:val="20"/>
              </w:rPr>
              <w:t>P</w:t>
            </w:r>
          </w:p>
        </w:tc>
        <w:tc>
          <w:tcPr>
            <w:tcW w:w="1710" w:type="dxa"/>
            <w:gridSpan w:val="3"/>
            <w:vAlign w:val="center"/>
          </w:tcPr>
          <w:p w:rsidR="00D345DA" w:rsidRPr="00564001" w:rsidRDefault="0086145E" w:rsidP="00857588">
            <w:pPr>
              <w:spacing w:line="360" w:lineRule="auto"/>
              <w:jc w:val="center"/>
              <w:rPr>
                <w:rFonts w:ascii="Times New Roman" w:eastAsia="Times New Roman" w:hAnsi="Times New Roman" w:cs="Times New Roman"/>
                <w:b/>
                <w:sz w:val="20"/>
                <w:szCs w:val="20"/>
              </w:rPr>
            </w:pPr>
            <m:oMathPara>
              <m:oMath>
                <m:sSub>
                  <m:sSubPr>
                    <m:ctrlPr>
                      <w:rPr>
                        <w:rFonts w:ascii="Cambria Math" w:eastAsia="Times New Roman" w:hAnsi="Cambria Math" w:cs="Times New Roman"/>
                        <w:b/>
                        <w:i/>
                        <w:sz w:val="20"/>
                        <w:szCs w:val="20"/>
                      </w:rPr>
                    </m:ctrlPr>
                  </m:sSubPr>
                  <m:e>
                    <m:r>
                      <m:rPr>
                        <m:sty m:val="b"/>
                      </m:rPr>
                      <w:rPr>
                        <w:rFonts w:ascii="Cambria Math" w:eastAsia="Times New Roman" w:hAnsi="Cambria Math" w:cs="Times New Roman"/>
                        <w:sz w:val="20"/>
                        <w:szCs w:val="20"/>
                      </w:rPr>
                      <m:t>S</m:t>
                    </m:r>
                  </m:e>
                  <m:sub>
                    <m:r>
                      <m:rPr>
                        <m:sty m:val="bi"/>
                      </m:rPr>
                      <w:rPr>
                        <w:rFonts w:ascii="Cambria Math" w:eastAsia="Times New Roman" w:hAnsi="Cambria Math" w:cs="Times New Roman"/>
                        <w:sz w:val="20"/>
                        <w:szCs w:val="20"/>
                      </w:rPr>
                      <m:t>2</m:t>
                    </m:r>
                  </m:sub>
                </m:sSub>
              </m:oMath>
            </m:oMathPara>
          </w:p>
        </w:tc>
        <w:tc>
          <w:tcPr>
            <w:tcW w:w="1890" w:type="dxa"/>
            <w:gridSpan w:val="3"/>
            <w:vAlign w:val="center"/>
          </w:tcPr>
          <w:p w:rsidR="00D345DA" w:rsidRPr="00564001" w:rsidRDefault="0086145E" w:rsidP="00857588">
            <w:pPr>
              <w:spacing w:line="360" w:lineRule="auto"/>
              <w:jc w:val="center"/>
              <w:rPr>
                <w:rFonts w:ascii="Times New Roman" w:eastAsia="Times New Roman" w:hAnsi="Times New Roman" w:cs="Times New Roman"/>
                <w:b/>
                <w:sz w:val="20"/>
                <w:szCs w:val="20"/>
              </w:rPr>
            </w:pPr>
            <m:oMathPara>
              <m:oMath>
                <m:sSub>
                  <m:sSubPr>
                    <m:ctrlPr>
                      <w:rPr>
                        <w:rFonts w:ascii="Cambria Math" w:eastAsia="Times New Roman" w:hAnsi="Cambria Math" w:cs="Times New Roman"/>
                        <w:b/>
                        <w:i/>
                        <w:sz w:val="20"/>
                        <w:szCs w:val="20"/>
                      </w:rPr>
                    </m:ctrlPr>
                  </m:sSubPr>
                  <m:e>
                    <m:r>
                      <m:rPr>
                        <m:sty m:val="b"/>
                      </m:rPr>
                      <w:rPr>
                        <w:rFonts w:ascii="Cambria Math" w:eastAsia="Times New Roman" w:hAnsi="Cambria Math" w:cs="Times New Roman"/>
                        <w:sz w:val="20"/>
                        <w:szCs w:val="20"/>
                      </w:rPr>
                      <m:t>O</m:t>
                    </m:r>
                  </m:e>
                  <m:sub>
                    <m:r>
                      <m:rPr>
                        <m:sty m:val="bi"/>
                      </m:rPr>
                      <w:rPr>
                        <w:rFonts w:ascii="Cambria Math" w:eastAsia="Times New Roman" w:hAnsi="Cambria Math" w:cs="Times New Roman"/>
                        <w:sz w:val="20"/>
                        <w:szCs w:val="20"/>
                      </w:rPr>
                      <m:t>2</m:t>
                    </m:r>
                  </m:sub>
                </m:sSub>
              </m:oMath>
            </m:oMathPara>
          </w:p>
        </w:tc>
        <w:tc>
          <w:tcPr>
            <w:tcW w:w="1937" w:type="dxa"/>
            <w:gridSpan w:val="3"/>
            <w:vAlign w:val="center"/>
          </w:tcPr>
          <w:p w:rsidR="00D345DA" w:rsidRPr="00564001" w:rsidRDefault="0086145E" w:rsidP="00857588">
            <w:pPr>
              <w:spacing w:line="360" w:lineRule="auto"/>
              <w:jc w:val="center"/>
              <w:rPr>
                <w:rFonts w:ascii="Times New Roman" w:eastAsia="Times New Roman" w:hAnsi="Times New Roman" w:cs="Times New Roman"/>
                <w:b/>
                <w:sz w:val="20"/>
                <w:szCs w:val="20"/>
              </w:rPr>
            </w:pPr>
            <m:oMathPara>
              <m:oMath>
                <m:sSub>
                  <m:sSubPr>
                    <m:ctrlPr>
                      <w:rPr>
                        <w:rFonts w:ascii="Cambria Math" w:eastAsia="Times New Roman" w:hAnsi="Cambria Math" w:cs="Times New Roman"/>
                        <w:b/>
                        <w:i/>
                        <w:sz w:val="20"/>
                        <w:szCs w:val="20"/>
                      </w:rPr>
                    </m:ctrlPr>
                  </m:sSubPr>
                  <m:e>
                    <m:r>
                      <m:rPr>
                        <m:sty m:val="b"/>
                      </m:rPr>
                      <w:rPr>
                        <w:rFonts w:ascii="Cambria Math" w:eastAsia="Times New Roman" w:hAnsi="Cambria Math" w:cs="Times New Roman"/>
                        <w:sz w:val="20"/>
                        <w:szCs w:val="20"/>
                      </w:rPr>
                      <m:t>M</m:t>
                    </m:r>
                  </m:e>
                  <m:sub>
                    <m:r>
                      <m:rPr>
                        <m:sty m:val="bi"/>
                      </m:rPr>
                      <w:rPr>
                        <w:rFonts w:ascii="Cambria Math" w:eastAsia="Times New Roman" w:hAnsi="Cambria Math" w:cs="Times New Roman"/>
                        <w:sz w:val="20"/>
                        <w:szCs w:val="20"/>
                      </w:rPr>
                      <m:t>2</m:t>
                    </m:r>
                  </m:sub>
                </m:sSub>
              </m:oMath>
            </m:oMathPara>
          </w:p>
        </w:tc>
      </w:tr>
      <w:tr w:rsidR="000112F8" w:rsidRPr="00112C27" w:rsidTr="00857588">
        <w:trPr>
          <w:trHeight w:val="287"/>
        </w:trPr>
        <w:tc>
          <w:tcPr>
            <w:tcW w:w="1170" w:type="dxa"/>
            <w:vMerge/>
            <w:vAlign w:val="center"/>
          </w:tcPr>
          <w:p w:rsidR="00D345DA" w:rsidRPr="00564001" w:rsidRDefault="00D345DA" w:rsidP="00857588">
            <w:pPr>
              <w:spacing w:line="360" w:lineRule="auto"/>
              <w:jc w:val="center"/>
              <w:rPr>
                <w:rFonts w:ascii="Times New Roman" w:eastAsia="Times New Roman" w:hAnsi="Times New Roman" w:cs="Times New Roman"/>
                <w:b/>
                <w:sz w:val="20"/>
                <w:szCs w:val="20"/>
              </w:rPr>
            </w:pPr>
          </w:p>
        </w:tc>
        <w:tc>
          <w:tcPr>
            <w:tcW w:w="630" w:type="dxa"/>
            <w:vAlign w:val="center"/>
          </w:tcPr>
          <w:p w:rsidR="00D345DA" w:rsidRPr="00564001" w:rsidRDefault="00D345DA" w:rsidP="00857588">
            <w:pPr>
              <w:spacing w:line="360"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0</w:t>
            </w:r>
          </w:p>
        </w:tc>
        <w:tc>
          <w:tcPr>
            <w:tcW w:w="540" w:type="dxa"/>
            <w:vAlign w:val="center"/>
          </w:tcPr>
          <w:p w:rsidR="00D345DA" w:rsidRPr="00564001" w:rsidRDefault="00D345DA" w:rsidP="00857588">
            <w:pPr>
              <w:spacing w:line="360"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5</w:t>
            </w:r>
          </w:p>
        </w:tc>
        <w:tc>
          <w:tcPr>
            <w:tcW w:w="630" w:type="dxa"/>
            <w:vAlign w:val="center"/>
          </w:tcPr>
          <w:p w:rsidR="00D345DA" w:rsidRPr="00564001" w:rsidRDefault="00D345DA" w:rsidP="00857588">
            <w:pPr>
              <w:spacing w:line="360"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9</w:t>
            </w:r>
          </w:p>
        </w:tc>
        <w:tc>
          <w:tcPr>
            <w:tcW w:w="540" w:type="dxa"/>
            <w:vAlign w:val="center"/>
          </w:tcPr>
          <w:p w:rsidR="00D345DA" w:rsidRPr="00564001" w:rsidRDefault="00D345DA" w:rsidP="00857588">
            <w:pPr>
              <w:spacing w:line="360"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0</w:t>
            </w:r>
          </w:p>
        </w:tc>
        <w:tc>
          <w:tcPr>
            <w:tcW w:w="540" w:type="dxa"/>
            <w:vAlign w:val="center"/>
          </w:tcPr>
          <w:p w:rsidR="00D345DA" w:rsidRPr="00564001" w:rsidRDefault="00D345DA" w:rsidP="00857588">
            <w:pPr>
              <w:spacing w:line="360"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5</w:t>
            </w:r>
          </w:p>
        </w:tc>
        <w:tc>
          <w:tcPr>
            <w:tcW w:w="630" w:type="dxa"/>
            <w:vAlign w:val="center"/>
          </w:tcPr>
          <w:p w:rsidR="00D345DA" w:rsidRPr="00564001" w:rsidRDefault="00D345DA" w:rsidP="00857588">
            <w:pPr>
              <w:spacing w:line="360"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9</w:t>
            </w:r>
          </w:p>
        </w:tc>
        <w:tc>
          <w:tcPr>
            <w:tcW w:w="630" w:type="dxa"/>
            <w:vAlign w:val="center"/>
          </w:tcPr>
          <w:p w:rsidR="00D345DA" w:rsidRPr="00564001" w:rsidRDefault="00D345DA" w:rsidP="00857588">
            <w:pPr>
              <w:spacing w:line="360"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0</w:t>
            </w:r>
          </w:p>
        </w:tc>
        <w:tc>
          <w:tcPr>
            <w:tcW w:w="630" w:type="dxa"/>
            <w:vAlign w:val="center"/>
          </w:tcPr>
          <w:p w:rsidR="00D345DA" w:rsidRPr="00564001" w:rsidRDefault="00D345DA" w:rsidP="00857588">
            <w:pPr>
              <w:spacing w:line="360"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5</w:t>
            </w:r>
          </w:p>
        </w:tc>
        <w:tc>
          <w:tcPr>
            <w:tcW w:w="630" w:type="dxa"/>
            <w:vAlign w:val="center"/>
          </w:tcPr>
          <w:p w:rsidR="00D345DA" w:rsidRPr="00564001" w:rsidRDefault="00D345DA" w:rsidP="00857588">
            <w:pPr>
              <w:spacing w:line="360"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9</w:t>
            </w:r>
          </w:p>
        </w:tc>
        <w:tc>
          <w:tcPr>
            <w:tcW w:w="630" w:type="dxa"/>
            <w:vAlign w:val="center"/>
          </w:tcPr>
          <w:p w:rsidR="00D345DA" w:rsidRPr="00564001" w:rsidRDefault="00D345DA" w:rsidP="00857588">
            <w:pPr>
              <w:spacing w:line="360"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0</w:t>
            </w:r>
          </w:p>
        </w:tc>
        <w:tc>
          <w:tcPr>
            <w:tcW w:w="630" w:type="dxa"/>
            <w:vAlign w:val="center"/>
          </w:tcPr>
          <w:p w:rsidR="00D345DA" w:rsidRPr="00564001" w:rsidRDefault="00D345DA" w:rsidP="00857588">
            <w:pPr>
              <w:spacing w:line="360"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5</w:t>
            </w:r>
          </w:p>
        </w:tc>
        <w:tc>
          <w:tcPr>
            <w:tcW w:w="677" w:type="dxa"/>
            <w:vAlign w:val="center"/>
          </w:tcPr>
          <w:p w:rsidR="00D345DA" w:rsidRPr="00564001" w:rsidRDefault="00D345DA" w:rsidP="00857588">
            <w:pPr>
              <w:spacing w:line="360"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9</w:t>
            </w:r>
          </w:p>
        </w:tc>
      </w:tr>
      <w:tr w:rsidR="000112F8" w:rsidRPr="00112C27" w:rsidTr="00F81ADF">
        <w:trPr>
          <w:trHeight w:val="782"/>
        </w:trPr>
        <w:tc>
          <w:tcPr>
            <w:tcW w:w="1170" w:type="dxa"/>
            <w:vAlign w:val="center"/>
          </w:tcPr>
          <w:p w:rsidR="00D345DA" w:rsidRPr="00564001" w:rsidRDefault="00D345DA" w:rsidP="00857588">
            <w:pPr>
              <w:spacing w:line="360" w:lineRule="auto"/>
              <w:jc w:val="center"/>
              <w:rPr>
                <w:rFonts w:ascii="Times New Roman" w:eastAsia="Times New Roman" w:hAnsi="Times New Roman" w:cs="Times New Roman"/>
                <w:b/>
                <w:sz w:val="20"/>
                <w:szCs w:val="20"/>
              </w:rPr>
            </w:pPr>
            <w:r w:rsidRPr="00564001">
              <w:rPr>
                <w:rFonts w:ascii="Times New Roman" w:eastAsia="Times New Roman" w:hAnsi="Times New Roman" w:cs="Times New Roman"/>
                <w:b/>
                <w:sz w:val="20"/>
                <w:szCs w:val="20"/>
              </w:rPr>
              <w:t xml:space="preserve">TVC, </w:t>
            </w:r>
            <w:r w:rsidR="00446500" w:rsidRPr="00564001">
              <w:rPr>
                <w:rFonts w:ascii="Times New Roman" w:eastAsia="Times New Roman" w:hAnsi="Times New Roman" w:cs="Times New Roman"/>
                <w:b/>
                <w:sz w:val="20"/>
                <w:szCs w:val="20"/>
              </w:rPr>
              <w:t xml:space="preserve">log </w:t>
            </w:r>
            <w:r w:rsidRPr="00564001">
              <w:rPr>
                <w:rFonts w:ascii="Times New Roman" w:eastAsia="Times New Roman" w:hAnsi="Times New Roman" w:cs="Times New Roman"/>
                <w:b/>
                <w:sz w:val="20"/>
                <w:szCs w:val="20"/>
              </w:rPr>
              <w:t>cfu/ml</w:t>
            </w:r>
          </w:p>
        </w:tc>
        <w:tc>
          <w:tcPr>
            <w:tcW w:w="630" w:type="dxa"/>
            <w:vAlign w:val="center"/>
          </w:tcPr>
          <w:p w:rsidR="00D345DA" w:rsidRPr="00564001" w:rsidRDefault="004F5833" w:rsidP="00857588">
            <w:pPr>
              <w:spacing w:line="360"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1.85</w:t>
            </w:r>
          </w:p>
        </w:tc>
        <w:tc>
          <w:tcPr>
            <w:tcW w:w="540" w:type="dxa"/>
            <w:vAlign w:val="center"/>
          </w:tcPr>
          <w:p w:rsidR="00D345DA" w:rsidRPr="00564001" w:rsidRDefault="004F5833" w:rsidP="00857588">
            <w:pPr>
              <w:spacing w:line="360"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5</w:t>
            </w:r>
          </w:p>
        </w:tc>
        <w:tc>
          <w:tcPr>
            <w:tcW w:w="630" w:type="dxa"/>
            <w:vAlign w:val="center"/>
          </w:tcPr>
          <w:p w:rsidR="00D345DA" w:rsidRPr="00564001" w:rsidRDefault="004F5833" w:rsidP="00857588">
            <w:pPr>
              <w:spacing w:line="360"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5.6</w:t>
            </w:r>
          </w:p>
        </w:tc>
        <w:tc>
          <w:tcPr>
            <w:tcW w:w="540" w:type="dxa"/>
            <w:vAlign w:val="center"/>
          </w:tcPr>
          <w:p w:rsidR="00D345DA" w:rsidRPr="00564001" w:rsidRDefault="003C1C9C" w:rsidP="00857588">
            <w:pPr>
              <w:spacing w:line="360"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1.9</w:t>
            </w:r>
          </w:p>
        </w:tc>
        <w:tc>
          <w:tcPr>
            <w:tcW w:w="540" w:type="dxa"/>
            <w:vAlign w:val="center"/>
          </w:tcPr>
          <w:p w:rsidR="00D345DA" w:rsidRPr="00564001" w:rsidRDefault="003C1C9C" w:rsidP="00857588">
            <w:pPr>
              <w:spacing w:line="360"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5.2</w:t>
            </w:r>
          </w:p>
        </w:tc>
        <w:tc>
          <w:tcPr>
            <w:tcW w:w="630" w:type="dxa"/>
            <w:vAlign w:val="center"/>
          </w:tcPr>
          <w:p w:rsidR="00D345DA" w:rsidRPr="00564001" w:rsidRDefault="003C1C9C" w:rsidP="00857588">
            <w:pPr>
              <w:spacing w:line="360"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22.1</w:t>
            </w:r>
          </w:p>
        </w:tc>
        <w:tc>
          <w:tcPr>
            <w:tcW w:w="630" w:type="dxa"/>
            <w:vAlign w:val="center"/>
          </w:tcPr>
          <w:p w:rsidR="00D345DA" w:rsidRPr="00564001" w:rsidRDefault="003C1C9C" w:rsidP="00857588">
            <w:pPr>
              <w:spacing w:line="360"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2.25</w:t>
            </w:r>
          </w:p>
        </w:tc>
        <w:tc>
          <w:tcPr>
            <w:tcW w:w="630" w:type="dxa"/>
            <w:vAlign w:val="center"/>
          </w:tcPr>
          <w:p w:rsidR="00D345DA" w:rsidRPr="00564001" w:rsidRDefault="003C1C9C" w:rsidP="00857588">
            <w:pPr>
              <w:spacing w:line="360"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5.50</w:t>
            </w:r>
          </w:p>
        </w:tc>
        <w:tc>
          <w:tcPr>
            <w:tcW w:w="630" w:type="dxa"/>
            <w:vAlign w:val="center"/>
          </w:tcPr>
          <w:p w:rsidR="00D345DA" w:rsidRPr="00564001" w:rsidRDefault="003C1C9C" w:rsidP="00857588">
            <w:pPr>
              <w:spacing w:line="360"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14.5</w:t>
            </w:r>
          </w:p>
        </w:tc>
        <w:tc>
          <w:tcPr>
            <w:tcW w:w="630" w:type="dxa"/>
            <w:vAlign w:val="center"/>
          </w:tcPr>
          <w:p w:rsidR="00D345DA" w:rsidRPr="00564001" w:rsidRDefault="003C1C9C" w:rsidP="00857588">
            <w:pPr>
              <w:spacing w:line="360"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2.31</w:t>
            </w:r>
          </w:p>
        </w:tc>
        <w:tc>
          <w:tcPr>
            <w:tcW w:w="630" w:type="dxa"/>
            <w:vAlign w:val="center"/>
          </w:tcPr>
          <w:p w:rsidR="00D345DA" w:rsidRPr="00564001" w:rsidRDefault="003C1C9C" w:rsidP="00857588">
            <w:pPr>
              <w:spacing w:line="360"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7.85</w:t>
            </w:r>
          </w:p>
        </w:tc>
        <w:tc>
          <w:tcPr>
            <w:tcW w:w="677" w:type="dxa"/>
            <w:vAlign w:val="center"/>
          </w:tcPr>
          <w:p w:rsidR="00D345DA" w:rsidRPr="00564001" w:rsidRDefault="003C1C9C" w:rsidP="00857588">
            <w:pPr>
              <w:spacing w:line="360"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21.</w:t>
            </w:r>
            <w:r w:rsidR="00945C10" w:rsidRPr="00564001">
              <w:rPr>
                <w:rFonts w:ascii="Times New Roman" w:eastAsia="Times New Roman" w:hAnsi="Times New Roman" w:cs="Times New Roman"/>
                <w:sz w:val="20"/>
                <w:szCs w:val="20"/>
              </w:rPr>
              <w:t>1</w:t>
            </w:r>
          </w:p>
        </w:tc>
      </w:tr>
      <w:tr w:rsidR="000112F8" w:rsidRPr="00112C27" w:rsidTr="00857588">
        <w:trPr>
          <w:trHeight w:val="629"/>
        </w:trPr>
        <w:tc>
          <w:tcPr>
            <w:tcW w:w="1170" w:type="dxa"/>
            <w:vAlign w:val="center"/>
          </w:tcPr>
          <w:p w:rsidR="00112C27" w:rsidRPr="00564001" w:rsidRDefault="00112C27" w:rsidP="00857588">
            <w:pPr>
              <w:spacing w:line="360" w:lineRule="auto"/>
              <w:jc w:val="center"/>
              <w:rPr>
                <w:rFonts w:ascii="Times New Roman" w:eastAsia="Times New Roman" w:hAnsi="Times New Roman" w:cs="Times New Roman"/>
                <w:b/>
                <w:sz w:val="20"/>
                <w:szCs w:val="20"/>
              </w:rPr>
            </w:pPr>
            <w:r w:rsidRPr="00564001">
              <w:rPr>
                <w:rFonts w:ascii="Times New Roman" w:eastAsia="Times New Roman" w:hAnsi="Times New Roman" w:cs="Times New Roman"/>
                <w:b/>
                <w:sz w:val="20"/>
                <w:szCs w:val="20"/>
              </w:rPr>
              <w:t>Colifor-m</w:t>
            </w:r>
          </w:p>
        </w:tc>
        <w:tc>
          <w:tcPr>
            <w:tcW w:w="630" w:type="dxa"/>
            <w:vAlign w:val="center"/>
          </w:tcPr>
          <w:p w:rsidR="00112C27" w:rsidRPr="00564001" w:rsidRDefault="00112C27" w:rsidP="00857588">
            <w:pPr>
              <w:spacing w:line="276"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-ve</w:t>
            </w:r>
          </w:p>
        </w:tc>
        <w:tc>
          <w:tcPr>
            <w:tcW w:w="540" w:type="dxa"/>
            <w:vAlign w:val="center"/>
          </w:tcPr>
          <w:p w:rsidR="00112C27" w:rsidRPr="00564001" w:rsidRDefault="00112C27" w:rsidP="00857588">
            <w:pPr>
              <w:spacing w:line="276"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-ve</w:t>
            </w:r>
          </w:p>
        </w:tc>
        <w:tc>
          <w:tcPr>
            <w:tcW w:w="630" w:type="dxa"/>
            <w:vAlign w:val="center"/>
          </w:tcPr>
          <w:p w:rsidR="00112C27" w:rsidRPr="00564001" w:rsidRDefault="00112C27" w:rsidP="00857588">
            <w:pPr>
              <w:spacing w:line="276"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-ve</w:t>
            </w:r>
          </w:p>
        </w:tc>
        <w:tc>
          <w:tcPr>
            <w:tcW w:w="540" w:type="dxa"/>
            <w:vAlign w:val="center"/>
          </w:tcPr>
          <w:p w:rsidR="00112C27" w:rsidRPr="00564001" w:rsidRDefault="00112C27" w:rsidP="00857588">
            <w:pPr>
              <w:spacing w:line="276"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-ve</w:t>
            </w:r>
          </w:p>
        </w:tc>
        <w:tc>
          <w:tcPr>
            <w:tcW w:w="540" w:type="dxa"/>
            <w:vAlign w:val="center"/>
          </w:tcPr>
          <w:p w:rsidR="00112C27" w:rsidRPr="00564001" w:rsidRDefault="00112C27" w:rsidP="00857588">
            <w:pPr>
              <w:spacing w:line="276"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-ve</w:t>
            </w:r>
          </w:p>
        </w:tc>
        <w:tc>
          <w:tcPr>
            <w:tcW w:w="630" w:type="dxa"/>
            <w:vAlign w:val="center"/>
          </w:tcPr>
          <w:p w:rsidR="00112C27" w:rsidRPr="00564001" w:rsidRDefault="00112C27" w:rsidP="00857588">
            <w:pPr>
              <w:spacing w:line="276"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-ve</w:t>
            </w:r>
          </w:p>
        </w:tc>
        <w:tc>
          <w:tcPr>
            <w:tcW w:w="630" w:type="dxa"/>
            <w:vAlign w:val="center"/>
          </w:tcPr>
          <w:p w:rsidR="00112C27" w:rsidRPr="00564001" w:rsidRDefault="00112C27" w:rsidP="00857588">
            <w:pPr>
              <w:spacing w:line="276"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-ve</w:t>
            </w:r>
          </w:p>
        </w:tc>
        <w:tc>
          <w:tcPr>
            <w:tcW w:w="630" w:type="dxa"/>
            <w:vAlign w:val="center"/>
          </w:tcPr>
          <w:p w:rsidR="00112C27" w:rsidRPr="00564001" w:rsidRDefault="00112C27" w:rsidP="00857588">
            <w:pPr>
              <w:spacing w:line="276"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-ve</w:t>
            </w:r>
          </w:p>
        </w:tc>
        <w:tc>
          <w:tcPr>
            <w:tcW w:w="630" w:type="dxa"/>
            <w:vAlign w:val="center"/>
          </w:tcPr>
          <w:p w:rsidR="00112C27" w:rsidRPr="00564001" w:rsidRDefault="00112C27" w:rsidP="00857588">
            <w:pPr>
              <w:spacing w:line="276"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-ve</w:t>
            </w:r>
          </w:p>
        </w:tc>
        <w:tc>
          <w:tcPr>
            <w:tcW w:w="630" w:type="dxa"/>
            <w:vAlign w:val="center"/>
          </w:tcPr>
          <w:p w:rsidR="00112C27" w:rsidRPr="00564001" w:rsidRDefault="00112C27" w:rsidP="00857588">
            <w:pPr>
              <w:spacing w:line="276"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-ve</w:t>
            </w:r>
          </w:p>
        </w:tc>
        <w:tc>
          <w:tcPr>
            <w:tcW w:w="630" w:type="dxa"/>
            <w:vAlign w:val="center"/>
          </w:tcPr>
          <w:p w:rsidR="00112C27" w:rsidRPr="00564001" w:rsidRDefault="00112C27" w:rsidP="00857588">
            <w:pPr>
              <w:spacing w:line="276"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-ve</w:t>
            </w:r>
          </w:p>
        </w:tc>
        <w:tc>
          <w:tcPr>
            <w:tcW w:w="677" w:type="dxa"/>
            <w:vAlign w:val="center"/>
          </w:tcPr>
          <w:p w:rsidR="00112C27" w:rsidRPr="00564001" w:rsidRDefault="00112C27" w:rsidP="00857588">
            <w:pPr>
              <w:spacing w:line="276"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-ve</w:t>
            </w:r>
          </w:p>
        </w:tc>
      </w:tr>
      <w:tr w:rsidR="000112F8" w:rsidRPr="00112C27" w:rsidTr="00F81ADF">
        <w:trPr>
          <w:trHeight w:val="791"/>
        </w:trPr>
        <w:tc>
          <w:tcPr>
            <w:tcW w:w="1170" w:type="dxa"/>
            <w:vAlign w:val="center"/>
          </w:tcPr>
          <w:p w:rsidR="006625D5" w:rsidRPr="00564001" w:rsidRDefault="006625D5" w:rsidP="00857588">
            <w:pPr>
              <w:spacing w:line="360" w:lineRule="auto"/>
              <w:jc w:val="center"/>
              <w:rPr>
                <w:rFonts w:ascii="Times New Roman" w:eastAsia="Times New Roman" w:hAnsi="Times New Roman" w:cs="Times New Roman"/>
                <w:b/>
                <w:sz w:val="20"/>
                <w:szCs w:val="20"/>
              </w:rPr>
            </w:pPr>
            <w:r w:rsidRPr="00564001">
              <w:rPr>
                <w:rFonts w:ascii="Times New Roman" w:eastAsia="Times New Roman" w:hAnsi="Times New Roman" w:cs="Times New Roman"/>
                <w:b/>
                <w:sz w:val="20"/>
                <w:szCs w:val="20"/>
              </w:rPr>
              <w:t>Yeast &amp; Mold</w:t>
            </w:r>
          </w:p>
        </w:tc>
        <w:tc>
          <w:tcPr>
            <w:tcW w:w="630" w:type="dxa"/>
            <w:vAlign w:val="center"/>
          </w:tcPr>
          <w:p w:rsidR="006625D5" w:rsidRPr="00564001" w:rsidRDefault="006625D5" w:rsidP="00857588">
            <w:pPr>
              <w:spacing w:line="276"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A</w:t>
            </w:r>
          </w:p>
        </w:tc>
        <w:tc>
          <w:tcPr>
            <w:tcW w:w="540" w:type="dxa"/>
            <w:vAlign w:val="center"/>
          </w:tcPr>
          <w:p w:rsidR="006625D5" w:rsidRPr="00564001" w:rsidRDefault="006625D5" w:rsidP="00857588">
            <w:pPr>
              <w:spacing w:line="276"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A</w:t>
            </w:r>
          </w:p>
        </w:tc>
        <w:tc>
          <w:tcPr>
            <w:tcW w:w="630" w:type="dxa"/>
            <w:vAlign w:val="center"/>
          </w:tcPr>
          <w:p w:rsidR="006625D5" w:rsidRPr="00564001" w:rsidRDefault="006625D5" w:rsidP="00857588">
            <w:pPr>
              <w:spacing w:line="276"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P</w:t>
            </w:r>
          </w:p>
        </w:tc>
        <w:tc>
          <w:tcPr>
            <w:tcW w:w="540" w:type="dxa"/>
            <w:vAlign w:val="center"/>
          </w:tcPr>
          <w:p w:rsidR="006625D5" w:rsidRPr="00564001" w:rsidRDefault="006625D5" w:rsidP="00857588">
            <w:pPr>
              <w:spacing w:line="276"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A</w:t>
            </w:r>
          </w:p>
        </w:tc>
        <w:tc>
          <w:tcPr>
            <w:tcW w:w="540" w:type="dxa"/>
            <w:vAlign w:val="center"/>
          </w:tcPr>
          <w:p w:rsidR="006625D5" w:rsidRPr="00564001" w:rsidRDefault="006625D5" w:rsidP="00857588">
            <w:pPr>
              <w:spacing w:line="276"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A</w:t>
            </w:r>
          </w:p>
        </w:tc>
        <w:tc>
          <w:tcPr>
            <w:tcW w:w="630" w:type="dxa"/>
            <w:vAlign w:val="center"/>
          </w:tcPr>
          <w:p w:rsidR="006625D5" w:rsidRPr="00564001" w:rsidRDefault="006625D5" w:rsidP="00857588">
            <w:pPr>
              <w:spacing w:line="276"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P</w:t>
            </w:r>
          </w:p>
        </w:tc>
        <w:tc>
          <w:tcPr>
            <w:tcW w:w="630" w:type="dxa"/>
            <w:vAlign w:val="center"/>
          </w:tcPr>
          <w:p w:rsidR="006625D5" w:rsidRPr="00564001" w:rsidRDefault="006625D5" w:rsidP="00857588">
            <w:pPr>
              <w:spacing w:line="276"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A</w:t>
            </w:r>
          </w:p>
        </w:tc>
        <w:tc>
          <w:tcPr>
            <w:tcW w:w="630" w:type="dxa"/>
            <w:vAlign w:val="center"/>
          </w:tcPr>
          <w:p w:rsidR="006625D5" w:rsidRPr="00564001" w:rsidRDefault="006625D5" w:rsidP="00857588">
            <w:pPr>
              <w:spacing w:line="276"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A</w:t>
            </w:r>
          </w:p>
        </w:tc>
        <w:tc>
          <w:tcPr>
            <w:tcW w:w="630" w:type="dxa"/>
            <w:vAlign w:val="center"/>
          </w:tcPr>
          <w:p w:rsidR="006625D5" w:rsidRPr="00564001" w:rsidRDefault="006625D5" w:rsidP="00857588">
            <w:pPr>
              <w:spacing w:line="276"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P</w:t>
            </w:r>
          </w:p>
        </w:tc>
        <w:tc>
          <w:tcPr>
            <w:tcW w:w="630" w:type="dxa"/>
            <w:vAlign w:val="center"/>
          </w:tcPr>
          <w:p w:rsidR="006625D5" w:rsidRPr="00564001" w:rsidRDefault="006625D5" w:rsidP="00857588">
            <w:pPr>
              <w:spacing w:line="276"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A</w:t>
            </w:r>
          </w:p>
        </w:tc>
        <w:tc>
          <w:tcPr>
            <w:tcW w:w="630" w:type="dxa"/>
            <w:vAlign w:val="center"/>
          </w:tcPr>
          <w:p w:rsidR="006625D5" w:rsidRPr="00564001" w:rsidRDefault="006625D5" w:rsidP="00857588">
            <w:pPr>
              <w:spacing w:line="276"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A</w:t>
            </w:r>
          </w:p>
        </w:tc>
        <w:tc>
          <w:tcPr>
            <w:tcW w:w="677" w:type="dxa"/>
            <w:vAlign w:val="center"/>
          </w:tcPr>
          <w:p w:rsidR="006625D5" w:rsidRPr="00564001" w:rsidRDefault="006625D5" w:rsidP="00857588">
            <w:pPr>
              <w:spacing w:line="276" w:lineRule="auto"/>
              <w:jc w:val="center"/>
              <w:rPr>
                <w:rFonts w:ascii="Times New Roman" w:eastAsia="Times New Roman" w:hAnsi="Times New Roman" w:cs="Times New Roman"/>
                <w:sz w:val="20"/>
                <w:szCs w:val="20"/>
              </w:rPr>
            </w:pPr>
            <w:r w:rsidRPr="00564001">
              <w:rPr>
                <w:rFonts w:ascii="Times New Roman" w:eastAsia="Times New Roman" w:hAnsi="Times New Roman" w:cs="Times New Roman"/>
                <w:sz w:val="20"/>
                <w:szCs w:val="20"/>
              </w:rPr>
              <w:t>P</w:t>
            </w:r>
          </w:p>
        </w:tc>
      </w:tr>
    </w:tbl>
    <w:p w:rsidR="00F81ADF" w:rsidRDefault="006150DC" w:rsidP="00F81ADF">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w:t>
      </w:r>
      <w:r w:rsidR="00B70885">
        <w:rPr>
          <w:rFonts w:ascii="Times New Roman" w:eastAsia="Times New Roman" w:hAnsi="Times New Roman" w:cs="Times New Roman"/>
          <w:sz w:val="24"/>
          <w:szCs w:val="24"/>
        </w:rPr>
        <w:t xml:space="preserve">=plain, </w:t>
      </w:r>
      <m:oMath>
        <m:r>
          <w:rPr>
            <w:rFonts w:ascii="Cambria Math" w:eastAsia="Times New Roman" w:hAnsi="Cambria Math" w:cs="Times New Roman"/>
          </w:rPr>
          <m:t xml:space="preserve"> </m:t>
        </m:r>
        <m:sSub>
          <m:sSubPr>
            <m:ctrlPr>
              <w:rPr>
                <w:rFonts w:ascii="Cambria Math" w:eastAsia="Times New Roman" w:hAnsi="Cambria Math" w:cs="Times New Roman"/>
                <w:i/>
              </w:rPr>
            </m:ctrlPr>
          </m:sSubPr>
          <m:e>
            <m:r>
              <m:rPr>
                <m:sty m:val="p"/>
              </m:rPr>
              <w:rPr>
                <w:rFonts w:ascii="Cambria Math" w:eastAsia="Times New Roman" w:hAnsi="Cambria Math" w:cs="Times New Roman"/>
              </w:rPr>
              <m:t>S</m:t>
            </m:r>
          </m:e>
          <m:sub>
            <m:r>
              <w:rPr>
                <w:rFonts w:ascii="Cambria Math" w:eastAsia="Times New Roman" w:hAnsi="Cambria Math" w:cs="Times New Roman"/>
              </w:rPr>
              <m:t>2</m:t>
            </m:r>
          </m:sub>
        </m:sSub>
        <m:r>
          <w:rPr>
            <w:rFonts w:ascii="Cambria Math" w:eastAsia="Times New Roman" w:hAnsi="Cambria Math" w:cs="Times New Roman"/>
          </w:rPr>
          <m:t>,</m:t>
        </m:r>
        <m:sSub>
          <m:sSubPr>
            <m:ctrlPr>
              <w:rPr>
                <w:rFonts w:ascii="Cambria Math" w:eastAsia="Times New Roman" w:hAnsi="Cambria Math" w:cs="Times New Roman"/>
                <w:i/>
              </w:rPr>
            </m:ctrlPr>
          </m:sSubPr>
          <m:e>
            <m:r>
              <m:rPr>
                <m:sty m:val="p"/>
              </m:rPr>
              <w:rPr>
                <w:rFonts w:ascii="Cambria Math" w:eastAsia="Times New Roman" w:hAnsi="Cambria Math" w:cs="Times New Roman"/>
              </w:rPr>
              <m:t>O</m:t>
            </m:r>
          </m:e>
          <m:sub>
            <m:r>
              <w:rPr>
                <w:rFonts w:ascii="Cambria Math" w:eastAsia="Times New Roman" w:hAnsi="Cambria Math" w:cs="Times New Roman"/>
              </w:rPr>
              <m:t>2</m:t>
            </m:r>
          </m:sub>
        </m:sSub>
        <m:r>
          <w:rPr>
            <w:rFonts w:ascii="Cambria Math" w:eastAsia="Times New Roman" w:hAnsi="Cambria Math" w:cs="Times New Roman"/>
          </w:rPr>
          <m:t>,</m:t>
        </m:r>
        <m:sSub>
          <m:sSubPr>
            <m:ctrlPr>
              <w:rPr>
                <w:rFonts w:ascii="Cambria Math" w:eastAsia="Times New Roman" w:hAnsi="Cambria Math" w:cs="Times New Roman"/>
                <w:i/>
              </w:rPr>
            </m:ctrlPr>
          </m:sSubPr>
          <m:e>
            <m:r>
              <m:rPr>
                <m:sty m:val="p"/>
              </m:rPr>
              <w:rPr>
                <w:rFonts w:ascii="Cambria Math" w:eastAsia="Times New Roman" w:hAnsi="Cambria Math" w:cs="Times New Roman"/>
              </w:rPr>
              <m:t>M</m:t>
            </m:r>
          </m:e>
          <m:sub>
            <m:r>
              <w:rPr>
                <w:rFonts w:ascii="Cambria Math" w:eastAsia="Times New Roman" w:hAnsi="Cambria Math" w:cs="Times New Roman"/>
              </w:rPr>
              <m:t>2</m:t>
            </m:r>
          </m:sub>
        </m:sSub>
      </m:oMath>
      <w:r w:rsidR="005E1CEF">
        <w:rPr>
          <w:rFonts w:ascii="Times New Roman" w:eastAsia="Times New Roman" w:hAnsi="Times New Roman" w:cs="Times New Roman"/>
          <w:sz w:val="24"/>
          <w:szCs w:val="24"/>
        </w:rPr>
        <w:t>=10</w:t>
      </w:r>
      <w:r>
        <w:rPr>
          <w:rFonts w:ascii="Times New Roman" w:eastAsia="Times New Roman" w:hAnsi="Times New Roman" w:cs="Times New Roman"/>
          <w:sz w:val="24"/>
          <w:szCs w:val="24"/>
        </w:rPr>
        <w:t>% of strawberry,</w:t>
      </w:r>
      <w:r w:rsidR="005E1CE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orange,</w:t>
      </w:r>
      <w:r w:rsidR="005E1CE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mango)</w:t>
      </w:r>
      <w:r w:rsidR="00F81ADF">
        <w:rPr>
          <w:rFonts w:ascii="Times New Roman" w:eastAsia="Times New Roman" w:hAnsi="Times New Roman" w:cs="Times New Roman"/>
          <w:sz w:val="24"/>
          <w:szCs w:val="24"/>
        </w:rPr>
        <w:t>,-ve=negative, A=Absent,</w:t>
      </w:r>
    </w:p>
    <w:p w:rsidR="006625D5" w:rsidRDefault="006625D5" w:rsidP="00F81ADF">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 =present</w:t>
      </w:r>
      <w:r w:rsidR="004374FC">
        <w:rPr>
          <w:rFonts w:ascii="Times New Roman" w:eastAsia="Times New Roman" w:hAnsi="Times New Roman" w:cs="Times New Roman"/>
          <w:sz w:val="24"/>
          <w:szCs w:val="24"/>
        </w:rPr>
        <w:t>.</w:t>
      </w:r>
    </w:p>
    <w:p w:rsidR="00564001" w:rsidRPr="004156E7" w:rsidRDefault="004156E7" w:rsidP="007B06F2">
      <w:pPr>
        <w:spacing w:line="360" w:lineRule="auto"/>
        <w:jc w:val="both"/>
        <w:rPr>
          <w:rFonts w:ascii="Times New Roman" w:hAnsi="Times New Roman" w:cs="Times New Roman"/>
          <w:b/>
          <w:bCs/>
          <w:color w:val="000000"/>
          <w:sz w:val="24"/>
          <w:szCs w:val="24"/>
        </w:rPr>
      </w:pPr>
      <w:r w:rsidRPr="00373B5E">
        <w:rPr>
          <w:rStyle w:val="A1"/>
          <w:rFonts w:ascii="Times New Roman" w:hAnsi="Times New Roman" w:cs="Times New Roman"/>
          <w:sz w:val="24"/>
          <w:szCs w:val="24"/>
        </w:rPr>
        <w:t>Table showed that yoghurt with 10% mango juice contain highest number of total viable count after 5days but yoghurt sample with 10% strawberry juice shows that lowest</w:t>
      </w:r>
      <w:r>
        <w:rPr>
          <w:rStyle w:val="A1"/>
          <w:rFonts w:ascii="Times New Roman" w:hAnsi="Times New Roman" w:cs="Times New Roman"/>
          <w:sz w:val="24"/>
          <w:szCs w:val="24"/>
        </w:rPr>
        <w:t xml:space="preserve"> </w:t>
      </w:r>
      <w:r w:rsidRPr="00373B5E">
        <w:rPr>
          <w:rStyle w:val="A1"/>
          <w:rFonts w:ascii="Times New Roman" w:hAnsi="Times New Roman" w:cs="Times New Roman"/>
          <w:sz w:val="24"/>
          <w:szCs w:val="24"/>
        </w:rPr>
        <w:t>total count.</w:t>
      </w:r>
      <w:r>
        <w:rPr>
          <w:rStyle w:val="A1"/>
          <w:rFonts w:ascii="Times New Roman" w:hAnsi="Times New Roman" w:cs="Times New Roman"/>
          <w:sz w:val="24"/>
          <w:szCs w:val="24"/>
        </w:rPr>
        <w:t xml:space="preserve"> </w:t>
      </w:r>
      <w:r w:rsidRPr="00373B5E">
        <w:rPr>
          <w:rStyle w:val="A1"/>
          <w:rFonts w:ascii="Times New Roman" w:hAnsi="Times New Roman" w:cs="Times New Roman"/>
          <w:sz w:val="24"/>
          <w:szCs w:val="24"/>
        </w:rPr>
        <w:t>All organisms were found in low number in plain yoghurt. From the data,</w:t>
      </w:r>
      <w:r>
        <w:rPr>
          <w:rStyle w:val="A1"/>
          <w:rFonts w:ascii="Times New Roman" w:hAnsi="Times New Roman" w:cs="Times New Roman"/>
          <w:sz w:val="24"/>
          <w:szCs w:val="24"/>
        </w:rPr>
        <w:t xml:space="preserve"> </w:t>
      </w:r>
      <w:r w:rsidRPr="00373B5E">
        <w:rPr>
          <w:rStyle w:val="A1"/>
          <w:rFonts w:ascii="Times New Roman" w:hAnsi="Times New Roman" w:cs="Times New Roman"/>
          <w:sz w:val="24"/>
          <w:szCs w:val="24"/>
        </w:rPr>
        <w:t xml:space="preserve">it was observed </w:t>
      </w:r>
      <w:r w:rsidRPr="00373B5E">
        <w:rPr>
          <w:rFonts w:ascii="Times New Roman" w:hAnsi="Times New Roman" w:cs="Times New Roman"/>
          <w:sz w:val="24"/>
          <w:szCs w:val="24"/>
        </w:rPr>
        <w:t xml:space="preserve">that might be related to the increased level of fruits in yoghurt and microbial load from fruits used for fruit yoghurt preparation. Similar results were reported by Con, </w:t>
      </w:r>
      <w:r w:rsidRPr="00373B5E">
        <w:rPr>
          <w:rFonts w:ascii="Times New Roman" w:hAnsi="Times New Roman" w:cs="Times New Roman"/>
          <w:i/>
          <w:iCs/>
          <w:sz w:val="24"/>
          <w:szCs w:val="24"/>
        </w:rPr>
        <w:t>et al., (</w:t>
      </w:r>
      <w:r w:rsidRPr="00373B5E">
        <w:rPr>
          <w:rFonts w:ascii="Times New Roman" w:hAnsi="Times New Roman" w:cs="Times New Roman"/>
          <w:sz w:val="24"/>
          <w:szCs w:val="24"/>
        </w:rPr>
        <w:t>1996) who found that, increased yeast and mould counted when fruit flavor increased in yoghurt.</w:t>
      </w:r>
    </w:p>
    <w:p w:rsidR="000038F9" w:rsidRPr="00A14F0E" w:rsidRDefault="000038F9" w:rsidP="000038F9">
      <w:pPr>
        <w:pStyle w:val="Heading3"/>
        <w:jc w:val="both"/>
        <w:rPr>
          <w:rStyle w:val="A6"/>
          <w:rFonts w:ascii="Times New Roman" w:hAnsi="Times New Roman" w:cs="Times New Roman"/>
          <w:b/>
          <w:bCs/>
          <w:color w:val="000000" w:themeColor="text1"/>
          <w:sz w:val="24"/>
          <w:szCs w:val="24"/>
        </w:rPr>
      </w:pPr>
      <w:bookmarkStart w:id="39" w:name="_Toc519512378"/>
      <w:r w:rsidRPr="00A14F0E">
        <w:rPr>
          <w:rStyle w:val="A6"/>
          <w:rFonts w:ascii="Times New Roman" w:hAnsi="Times New Roman" w:cs="Times New Roman"/>
          <w:b/>
          <w:bCs/>
          <w:color w:val="000000" w:themeColor="text1"/>
          <w:sz w:val="24"/>
          <w:szCs w:val="24"/>
        </w:rPr>
        <w:t>4.3.3 Yoghurts with 15% fruit juice</w:t>
      </w:r>
      <w:bookmarkEnd w:id="39"/>
      <w:r>
        <w:rPr>
          <w:rStyle w:val="A6"/>
          <w:rFonts w:ascii="Times New Roman" w:hAnsi="Times New Roman" w:cs="Times New Roman"/>
          <w:b/>
          <w:bCs/>
          <w:color w:val="000000" w:themeColor="text1"/>
          <w:sz w:val="24"/>
          <w:szCs w:val="24"/>
        </w:rPr>
        <w:t>:</w:t>
      </w:r>
    </w:p>
    <w:p w:rsidR="00920F72" w:rsidRPr="000038F9" w:rsidRDefault="00920F72" w:rsidP="007B06F2">
      <w:pPr>
        <w:spacing w:line="360" w:lineRule="auto"/>
        <w:jc w:val="both"/>
        <w:rPr>
          <w:rFonts w:ascii="Times New Roman" w:eastAsia="Times New Roman" w:hAnsi="Times New Roman" w:cs="Times New Roman"/>
          <w:b/>
          <w:sz w:val="12"/>
          <w:szCs w:val="24"/>
        </w:rPr>
      </w:pPr>
    </w:p>
    <w:p w:rsidR="00564001" w:rsidRPr="00564001" w:rsidRDefault="00564001" w:rsidP="007B06F2">
      <w:pPr>
        <w:spacing w:line="360" w:lineRule="auto"/>
        <w:jc w:val="both"/>
        <w:rPr>
          <w:rFonts w:ascii="Times New Roman" w:eastAsia="Times New Roman" w:hAnsi="Times New Roman" w:cs="Times New Roman"/>
          <w:sz w:val="24"/>
          <w:szCs w:val="24"/>
        </w:rPr>
      </w:pPr>
      <w:r w:rsidRPr="00F81ADF">
        <w:rPr>
          <w:rFonts w:ascii="Times New Roman" w:eastAsia="Times New Roman" w:hAnsi="Times New Roman" w:cs="Times New Roman"/>
          <w:b/>
          <w:sz w:val="24"/>
          <w:szCs w:val="24"/>
        </w:rPr>
        <w:t xml:space="preserve">Table: </w:t>
      </w:r>
      <w:r w:rsidR="00BA126A" w:rsidRPr="00F81ADF">
        <w:rPr>
          <w:rFonts w:ascii="Times New Roman" w:eastAsia="Times New Roman" w:hAnsi="Times New Roman" w:cs="Times New Roman"/>
          <w:b/>
          <w:sz w:val="24"/>
          <w:szCs w:val="24"/>
        </w:rPr>
        <w:t>4.9</w:t>
      </w:r>
      <w:r w:rsidR="00BA126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Microbiological Quality of fruit yoghurts with 15% fruit juice.</w:t>
      </w:r>
    </w:p>
    <w:tbl>
      <w:tblPr>
        <w:tblStyle w:val="TableGrid"/>
        <w:tblW w:w="8587" w:type="dxa"/>
        <w:jc w:val="center"/>
        <w:tblLayout w:type="fixed"/>
        <w:tblLook w:val="04A0" w:firstRow="1" w:lastRow="0" w:firstColumn="1" w:lastColumn="0" w:noHBand="0" w:noVBand="1"/>
      </w:tblPr>
      <w:tblGrid>
        <w:gridCol w:w="1195"/>
        <w:gridCol w:w="654"/>
        <w:gridCol w:w="540"/>
        <w:gridCol w:w="540"/>
        <w:gridCol w:w="630"/>
        <w:gridCol w:w="630"/>
        <w:gridCol w:w="720"/>
        <w:gridCol w:w="540"/>
        <w:gridCol w:w="630"/>
        <w:gridCol w:w="630"/>
        <w:gridCol w:w="540"/>
        <w:gridCol w:w="630"/>
        <w:gridCol w:w="708"/>
      </w:tblGrid>
      <w:tr w:rsidR="00D345DA" w:rsidRPr="00564001" w:rsidTr="003133D9">
        <w:trPr>
          <w:jc w:val="center"/>
        </w:trPr>
        <w:tc>
          <w:tcPr>
            <w:tcW w:w="1195" w:type="dxa"/>
            <w:vMerge w:val="restart"/>
            <w:vAlign w:val="center"/>
          </w:tcPr>
          <w:p w:rsidR="00D345DA" w:rsidRPr="00974F00" w:rsidRDefault="00A02C82" w:rsidP="003133D9">
            <w:pPr>
              <w:spacing w:line="36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Param</w:t>
            </w:r>
            <w:r w:rsidR="00D345DA" w:rsidRPr="00974F00">
              <w:rPr>
                <w:rFonts w:ascii="Times New Roman" w:eastAsia="Times New Roman" w:hAnsi="Times New Roman" w:cs="Times New Roman"/>
                <w:b/>
                <w:sz w:val="20"/>
                <w:szCs w:val="20"/>
              </w:rPr>
              <w:t>eter</w:t>
            </w:r>
          </w:p>
        </w:tc>
        <w:tc>
          <w:tcPr>
            <w:tcW w:w="7392" w:type="dxa"/>
            <w:gridSpan w:val="12"/>
            <w:vAlign w:val="center"/>
          </w:tcPr>
          <w:p w:rsidR="00D345DA" w:rsidRPr="00974F00" w:rsidRDefault="00D345DA" w:rsidP="003133D9">
            <w:pPr>
              <w:spacing w:line="360" w:lineRule="auto"/>
              <w:jc w:val="center"/>
              <w:rPr>
                <w:rFonts w:ascii="Times New Roman" w:eastAsia="Times New Roman" w:hAnsi="Times New Roman" w:cs="Times New Roman"/>
                <w:b/>
                <w:sz w:val="20"/>
                <w:szCs w:val="20"/>
              </w:rPr>
            </w:pPr>
            <w:r w:rsidRPr="00974F00">
              <w:rPr>
                <w:rFonts w:ascii="Times New Roman" w:eastAsia="Times New Roman" w:hAnsi="Times New Roman" w:cs="Times New Roman"/>
                <w:b/>
                <w:sz w:val="20"/>
                <w:szCs w:val="20"/>
              </w:rPr>
              <w:t>Different types of fruit yoghurt with 15% fruit juice</w:t>
            </w:r>
          </w:p>
        </w:tc>
      </w:tr>
      <w:tr w:rsidR="00D345DA" w:rsidRPr="00564001" w:rsidTr="003133D9">
        <w:trPr>
          <w:jc w:val="center"/>
        </w:trPr>
        <w:tc>
          <w:tcPr>
            <w:tcW w:w="1195" w:type="dxa"/>
            <w:vMerge/>
            <w:vAlign w:val="center"/>
          </w:tcPr>
          <w:p w:rsidR="00D345DA" w:rsidRPr="00974F00" w:rsidRDefault="00D345DA" w:rsidP="003133D9">
            <w:pPr>
              <w:spacing w:line="360" w:lineRule="auto"/>
              <w:jc w:val="center"/>
              <w:rPr>
                <w:rFonts w:ascii="Times New Roman" w:eastAsia="Times New Roman" w:hAnsi="Times New Roman" w:cs="Times New Roman"/>
                <w:b/>
                <w:sz w:val="20"/>
                <w:szCs w:val="20"/>
              </w:rPr>
            </w:pPr>
          </w:p>
        </w:tc>
        <w:tc>
          <w:tcPr>
            <w:tcW w:w="1734" w:type="dxa"/>
            <w:gridSpan w:val="3"/>
            <w:vAlign w:val="center"/>
          </w:tcPr>
          <w:p w:rsidR="00D345DA" w:rsidRPr="00974F00" w:rsidRDefault="00D345DA" w:rsidP="003133D9">
            <w:pPr>
              <w:spacing w:line="360" w:lineRule="auto"/>
              <w:jc w:val="center"/>
              <w:rPr>
                <w:rFonts w:ascii="Times New Roman" w:eastAsia="Times New Roman" w:hAnsi="Times New Roman" w:cs="Times New Roman"/>
                <w:b/>
                <w:sz w:val="20"/>
                <w:szCs w:val="20"/>
              </w:rPr>
            </w:pPr>
            <w:r w:rsidRPr="00974F00">
              <w:rPr>
                <w:rFonts w:ascii="Times New Roman" w:eastAsia="Times New Roman" w:hAnsi="Times New Roman" w:cs="Times New Roman"/>
                <w:b/>
                <w:sz w:val="20"/>
                <w:szCs w:val="20"/>
              </w:rPr>
              <w:t>P</w:t>
            </w:r>
          </w:p>
        </w:tc>
        <w:tc>
          <w:tcPr>
            <w:tcW w:w="1980" w:type="dxa"/>
            <w:gridSpan w:val="3"/>
            <w:vAlign w:val="center"/>
          </w:tcPr>
          <w:p w:rsidR="00D345DA" w:rsidRPr="00974F00" w:rsidRDefault="0086145E" w:rsidP="003133D9">
            <w:pPr>
              <w:spacing w:line="360" w:lineRule="auto"/>
              <w:jc w:val="center"/>
              <w:rPr>
                <w:rFonts w:ascii="Times New Roman" w:eastAsia="Times New Roman" w:hAnsi="Times New Roman" w:cs="Times New Roman"/>
                <w:b/>
                <w:sz w:val="20"/>
                <w:szCs w:val="20"/>
              </w:rPr>
            </w:pPr>
            <m:oMathPara>
              <m:oMath>
                <m:sSub>
                  <m:sSubPr>
                    <m:ctrlPr>
                      <w:rPr>
                        <w:rFonts w:ascii="Cambria Math" w:eastAsia="Times New Roman" w:hAnsi="Cambria Math" w:cs="Times New Roman"/>
                        <w:b/>
                        <w:i/>
                        <w:sz w:val="20"/>
                        <w:szCs w:val="20"/>
                      </w:rPr>
                    </m:ctrlPr>
                  </m:sSubPr>
                  <m:e>
                    <m:r>
                      <m:rPr>
                        <m:sty m:val="b"/>
                      </m:rPr>
                      <w:rPr>
                        <w:rFonts w:ascii="Cambria Math" w:eastAsia="Times New Roman" w:hAnsi="Cambria Math" w:cs="Times New Roman"/>
                        <w:sz w:val="20"/>
                        <w:szCs w:val="20"/>
                      </w:rPr>
                      <m:t>S</m:t>
                    </m:r>
                  </m:e>
                  <m:sub>
                    <m:r>
                      <m:rPr>
                        <m:sty m:val="bi"/>
                      </m:rPr>
                      <w:rPr>
                        <w:rFonts w:ascii="Cambria Math" w:eastAsia="Times New Roman" w:hAnsi="Cambria Math" w:cs="Times New Roman"/>
                        <w:sz w:val="20"/>
                        <w:szCs w:val="20"/>
                      </w:rPr>
                      <m:t>3</m:t>
                    </m:r>
                  </m:sub>
                </m:sSub>
              </m:oMath>
            </m:oMathPara>
          </w:p>
        </w:tc>
        <w:tc>
          <w:tcPr>
            <w:tcW w:w="1800" w:type="dxa"/>
            <w:gridSpan w:val="3"/>
            <w:vAlign w:val="center"/>
          </w:tcPr>
          <w:p w:rsidR="00D345DA" w:rsidRPr="00974F00" w:rsidRDefault="00D345DA" w:rsidP="003133D9">
            <w:pPr>
              <w:spacing w:line="360" w:lineRule="auto"/>
              <w:jc w:val="center"/>
              <w:rPr>
                <w:rFonts w:ascii="Times New Roman" w:eastAsia="Times New Roman" w:hAnsi="Times New Roman" w:cs="Times New Roman"/>
                <w:b/>
                <w:sz w:val="20"/>
                <w:szCs w:val="20"/>
              </w:rPr>
            </w:pPr>
            <w:r w:rsidRPr="00974F00">
              <w:rPr>
                <w:rFonts w:ascii="Times New Roman" w:eastAsia="Times New Roman" w:hAnsi="Times New Roman" w:cs="Times New Roman"/>
                <w:b/>
                <w:sz w:val="20"/>
                <w:szCs w:val="20"/>
              </w:rPr>
              <w:t>O3</w:t>
            </w:r>
          </w:p>
        </w:tc>
        <w:tc>
          <w:tcPr>
            <w:tcW w:w="1878" w:type="dxa"/>
            <w:gridSpan w:val="3"/>
            <w:vAlign w:val="center"/>
          </w:tcPr>
          <w:p w:rsidR="00D345DA" w:rsidRPr="00974F00" w:rsidRDefault="00D345DA" w:rsidP="003133D9">
            <w:pPr>
              <w:spacing w:line="360" w:lineRule="auto"/>
              <w:jc w:val="center"/>
              <w:rPr>
                <w:rFonts w:ascii="Times New Roman" w:eastAsia="Times New Roman" w:hAnsi="Times New Roman" w:cs="Times New Roman"/>
                <w:b/>
                <w:sz w:val="20"/>
                <w:szCs w:val="20"/>
              </w:rPr>
            </w:pPr>
            <w:r w:rsidRPr="00974F00">
              <w:rPr>
                <w:rFonts w:ascii="Times New Roman" w:eastAsia="Times New Roman" w:hAnsi="Times New Roman" w:cs="Times New Roman"/>
                <w:b/>
                <w:sz w:val="20"/>
                <w:szCs w:val="20"/>
              </w:rPr>
              <w:t>M3</w:t>
            </w:r>
          </w:p>
        </w:tc>
      </w:tr>
      <w:tr w:rsidR="00A02C82" w:rsidTr="003133D9">
        <w:trPr>
          <w:jc w:val="center"/>
        </w:trPr>
        <w:tc>
          <w:tcPr>
            <w:tcW w:w="1195" w:type="dxa"/>
            <w:vMerge/>
            <w:vAlign w:val="center"/>
          </w:tcPr>
          <w:p w:rsidR="00D345DA" w:rsidRPr="00974F00" w:rsidRDefault="00D345DA" w:rsidP="003133D9">
            <w:pPr>
              <w:spacing w:line="360" w:lineRule="auto"/>
              <w:jc w:val="center"/>
              <w:rPr>
                <w:rFonts w:ascii="Times New Roman" w:eastAsia="Times New Roman" w:hAnsi="Times New Roman" w:cs="Times New Roman"/>
                <w:b/>
                <w:sz w:val="20"/>
                <w:szCs w:val="20"/>
              </w:rPr>
            </w:pPr>
          </w:p>
        </w:tc>
        <w:tc>
          <w:tcPr>
            <w:tcW w:w="654" w:type="dxa"/>
            <w:vAlign w:val="center"/>
          </w:tcPr>
          <w:p w:rsidR="00D345DA" w:rsidRPr="00974F00" w:rsidRDefault="00D345DA" w:rsidP="003133D9">
            <w:pPr>
              <w:spacing w:line="360"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0</w:t>
            </w:r>
          </w:p>
        </w:tc>
        <w:tc>
          <w:tcPr>
            <w:tcW w:w="540" w:type="dxa"/>
            <w:vAlign w:val="center"/>
          </w:tcPr>
          <w:p w:rsidR="00D345DA" w:rsidRPr="00974F00" w:rsidRDefault="00D345DA" w:rsidP="003133D9">
            <w:pPr>
              <w:spacing w:line="360"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5</w:t>
            </w:r>
          </w:p>
        </w:tc>
        <w:tc>
          <w:tcPr>
            <w:tcW w:w="540" w:type="dxa"/>
            <w:vAlign w:val="center"/>
          </w:tcPr>
          <w:p w:rsidR="00D345DA" w:rsidRPr="00974F00" w:rsidRDefault="00D345DA" w:rsidP="003133D9">
            <w:pPr>
              <w:spacing w:line="360"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9</w:t>
            </w:r>
          </w:p>
        </w:tc>
        <w:tc>
          <w:tcPr>
            <w:tcW w:w="630" w:type="dxa"/>
            <w:vAlign w:val="center"/>
          </w:tcPr>
          <w:p w:rsidR="00D345DA" w:rsidRPr="00974F00" w:rsidRDefault="00D345DA" w:rsidP="003133D9">
            <w:pPr>
              <w:spacing w:line="360"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0</w:t>
            </w:r>
          </w:p>
        </w:tc>
        <w:tc>
          <w:tcPr>
            <w:tcW w:w="630" w:type="dxa"/>
            <w:vAlign w:val="center"/>
          </w:tcPr>
          <w:p w:rsidR="00D345DA" w:rsidRPr="00974F00" w:rsidRDefault="00D345DA" w:rsidP="003133D9">
            <w:pPr>
              <w:spacing w:line="360"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5</w:t>
            </w:r>
          </w:p>
        </w:tc>
        <w:tc>
          <w:tcPr>
            <w:tcW w:w="720" w:type="dxa"/>
            <w:vAlign w:val="center"/>
          </w:tcPr>
          <w:p w:rsidR="00D345DA" w:rsidRPr="00974F00" w:rsidRDefault="00D345DA" w:rsidP="003133D9">
            <w:pPr>
              <w:spacing w:line="360"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9</w:t>
            </w:r>
          </w:p>
        </w:tc>
        <w:tc>
          <w:tcPr>
            <w:tcW w:w="540" w:type="dxa"/>
            <w:vAlign w:val="center"/>
          </w:tcPr>
          <w:p w:rsidR="00D345DA" w:rsidRPr="00974F00" w:rsidRDefault="00D345DA" w:rsidP="003133D9">
            <w:pPr>
              <w:spacing w:line="360"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0</w:t>
            </w:r>
          </w:p>
        </w:tc>
        <w:tc>
          <w:tcPr>
            <w:tcW w:w="630" w:type="dxa"/>
            <w:vAlign w:val="center"/>
          </w:tcPr>
          <w:p w:rsidR="00D345DA" w:rsidRPr="00974F00" w:rsidRDefault="00D345DA" w:rsidP="003133D9">
            <w:pPr>
              <w:spacing w:line="360"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5</w:t>
            </w:r>
          </w:p>
        </w:tc>
        <w:tc>
          <w:tcPr>
            <w:tcW w:w="630" w:type="dxa"/>
            <w:vAlign w:val="center"/>
          </w:tcPr>
          <w:p w:rsidR="00D345DA" w:rsidRPr="00974F00" w:rsidRDefault="00D345DA" w:rsidP="003133D9">
            <w:pPr>
              <w:spacing w:line="360"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9</w:t>
            </w:r>
          </w:p>
        </w:tc>
        <w:tc>
          <w:tcPr>
            <w:tcW w:w="540" w:type="dxa"/>
            <w:vAlign w:val="center"/>
          </w:tcPr>
          <w:p w:rsidR="00D345DA" w:rsidRPr="00974F00" w:rsidRDefault="00D345DA" w:rsidP="003133D9">
            <w:pPr>
              <w:spacing w:line="360"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0</w:t>
            </w:r>
          </w:p>
        </w:tc>
        <w:tc>
          <w:tcPr>
            <w:tcW w:w="630" w:type="dxa"/>
            <w:vAlign w:val="center"/>
          </w:tcPr>
          <w:p w:rsidR="00D345DA" w:rsidRPr="00974F00" w:rsidRDefault="00D345DA" w:rsidP="003133D9">
            <w:pPr>
              <w:spacing w:line="360"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5</w:t>
            </w:r>
          </w:p>
        </w:tc>
        <w:tc>
          <w:tcPr>
            <w:tcW w:w="708" w:type="dxa"/>
            <w:vAlign w:val="center"/>
          </w:tcPr>
          <w:p w:rsidR="00D345DA" w:rsidRPr="00974F00" w:rsidRDefault="00D345DA" w:rsidP="003133D9">
            <w:pPr>
              <w:spacing w:line="360"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9</w:t>
            </w:r>
          </w:p>
        </w:tc>
      </w:tr>
      <w:tr w:rsidR="00A02C82" w:rsidTr="003133D9">
        <w:trPr>
          <w:trHeight w:val="683"/>
          <w:jc w:val="center"/>
        </w:trPr>
        <w:tc>
          <w:tcPr>
            <w:tcW w:w="1195" w:type="dxa"/>
            <w:vAlign w:val="center"/>
          </w:tcPr>
          <w:p w:rsidR="00446500" w:rsidRPr="00974F00" w:rsidRDefault="00D345DA" w:rsidP="003133D9">
            <w:pPr>
              <w:spacing w:line="360" w:lineRule="auto"/>
              <w:jc w:val="center"/>
              <w:rPr>
                <w:rFonts w:ascii="Times New Roman" w:eastAsia="Times New Roman" w:hAnsi="Times New Roman" w:cs="Times New Roman"/>
                <w:b/>
                <w:sz w:val="20"/>
                <w:szCs w:val="20"/>
              </w:rPr>
            </w:pPr>
            <w:r w:rsidRPr="00974F00">
              <w:rPr>
                <w:rFonts w:ascii="Times New Roman" w:eastAsia="Times New Roman" w:hAnsi="Times New Roman" w:cs="Times New Roman"/>
                <w:b/>
                <w:sz w:val="20"/>
                <w:szCs w:val="20"/>
              </w:rPr>
              <w:t>TVC,</w:t>
            </w:r>
          </w:p>
          <w:p w:rsidR="00D345DA" w:rsidRPr="00974F00" w:rsidRDefault="00446500" w:rsidP="003133D9">
            <w:pPr>
              <w:spacing w:line="360" w:lineRule="auto"/>
              <w:jc w:val="center"/>
              <w:rPr>
                <w:rFonts w:ascii="Times New Roman" w:eastAsia="Times New Roman" w:hAnsi="Times New Roman" w:cs="Times New Roman"/>
                <w:b/>
                <w:sz w:val="20"/>
                <w:szCs w:val="20"/>
              </w:rPr>
            </w:pPr>
            <w:r w:rsidRPr="00974F00">
              <w:rPr>
                <w:rFonts w:ascii="Times New Roman" w:eastAsia="Times New Roman" w:hAnsi="Times New Roman" w:cs="Times New Roman"/>
                <w:b/>
                <w:sz w:val="20"/>
                <w:szCs w:val="20"/>
              </w:rPr>
              <w:t>log</w:t>
            </w:r>
            <w:r w:rsidR="00D345DA" w:rsidRPr="00974F00">
              <w:rPr>
                <w:rFonts w:ascii="Times New Roman" w:eastAsia="Times New Roman" w:hAnsi="Times New Roman" w:cs="Times New Roman"/>
                <w:b/>
                <w:sz w:val="20"/>
                <w:szCs w:val="20"/>
              </w:rPr>
              <w:t xml:space="preserve"> cfu/ml</w:t>
            </w:r>
          </w:p>
        </w:tc>
        <w:tc>
          <w:tcPr>
            <w:tcW w:w="654" w:type="dxa"/>
            <w:vAlign w:val="center"/>
          </w:tcPr>
          <w:p w:rsidR="00D345DA" w:rsidRPr="00974F00" w:rsidRDefault="004F5833" w:rsidP="003133D9">
            <w:pPr>
              <w:spacing w:line="360"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1.85</w:t>
            </w:r>
          </w:p>
        </w:tc>
        <w:tc>
          <w:tcPr>
            <w:tcW w:w="540" w:type="dxa"/>
            <w:vAlign w:val="center"/>
          </w:tcPr>
          <w:p w:rsidR="00D345DA" w:rsidRPr="00974F00" w:rsidRDefault="004F5833" w:rsidP="003133D9">
            <w:pPr>
              <w:spacing w:line="360"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5</w:t>
            </w:r>
          </w:p>
        </w:tc>
        <w:tc>
          <w:tcPr>
            <w:tcW w:w="540" w:type="dxa"/>
            <w:vAlign w:val="center"/>
          </w:tcPr>
          <w:p w:rsidR="00D345DA" w:rsidRPr="00974F00" w:rsidRDefault="004F5833" w:rsidP="003133D9">
            <w:pPr>
              <w:spacing w:line="360"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5.6</w:t>
            </w:r>
          </w:p>
        </w:tc>
        <w:tc>
          <w:tcPr>
            <w:tcW w:w="630" w:type="dxa"/>
            <w:vAlign w:val="center"/>
          </w:tcPr>
          <w:p w:rsidR="00D345DA" w:rsidRPr="00974F00" w:rsidRDefault="00AE50D2" w:rsidP="003133D9">
            <w:pPr>
              <w:spacing w:line="360"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2</w:t>
            </w:r>
            <w:r w:rsidR="00945C10" w:rsidRPr="00974F00">
              <w:rPr>
                <w:rFonts w:ascii="Times New Roman" w:eastAsia="Times New Roman" w:hAnsi="Times New Roman" w:cs="Times New Roman"/>
                <w:sz w:val="20"/>
                <w:szCs w:val="20"/>
              </w:rPr>
              <w:t>.01</w:t>
            </w:r>
          </w:p>
        </w:tc>
        <w:tc>
          <w:tcPr>
            <w:tcW w:w="630" w:type="dxa"/>
            <w:vAlign w:val="center"/>
          </w:tcPr>
          <w:p w:rsidR="00D345DA" w:rsidRPr="00974F00" w:rsidRDefault="00945C10" w:rsidP="003133D9">
            <w:pPr>
              <w:spacing w:line="360"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5.23</w:t>
            </w:r>
          </w:p>
        </w:tc>
        <w:tc>
          <w:tcPr>
            <w:tcW w:w="720" w:type="dxa"/>
            <w:vAlign w:val="center"/>
          </w:tcPr>
          <w:p w:rsidR="00D345DA" w:rsidRPr="00974F00" w:rsidRDefault="00945C10" w:rsidP="003133D9">
            <w:pPr>
              <w:spacing w:line="360"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21.11</w:t>
            </w:r>
          </w:p>
        </w:tc>
        <w:tc>
          <w:tcPr>
            <w:tcW w:w="540" w:type="dxa"/>
            <w:vAlign w:val="center"/>
          </w:tcPr>
          <w:p w:rsidR="00D345DA" w:rsidRPr="00974F00" w:rsidRDefault="00AE50D2" w:rsidP="003133D9">
            <w:pPr>
              <w:spacing w:line="360"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1.9</w:t>
            </w:r>
          </w:p>
        </w:tc>
        <w:tc>
          <w:tcPr>
            <w:tcW w:w="630" w:type="dxa"/>
            <w:vAlign w:val="center"/>
          </w:tcPr>
          <w:p w:rsidR="00D345DA" w:rsidRPr="00974F00" w:rsidRDefault="00AE50D2" w:rsidP="003133D9">
            <w:pPr>
              <w:spacing w:line="360"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5.2</w:t>
            </w:r>
          </w:p>
        </w:tc>
        <w:tc>
          <w:tcPr>
            <w:tcW w:w="630" w:type="dxa"/>
            <w:vAlign w:val="center"/>
          </w:tcPr>
          <w:p w:rsidR="00D345DA" w:rsidRPr="00974F00" w:rsidRDefault="00AE50D2" w:rsidP="003133D9">
            <w:pPr>
              <w:spacing w:line="360"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17.2</w:t>
            </w:r>
          </w:p>
        </w:tc>
        <w:tc>
          <w:tcPr>
            <w:tcW w:w="540" w:type="dxa"/>
            <w:vAlign w:val="center"/>
          </w:tcPr>
          <w:p w:rsidR="00D345DA" w:rsidRPr="00974F00" w:rsidRDefault="00945C10" w:rsidP="003133D9">
            <w:pPr>
              <w:spacing w:line="360"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2.3</w:t>
            </w:r>
          </w:p>
        </w:tc>
        <w:tc>
          <w:tcPr>
            <w:tcW w:w="630" w:type="dxa"/>
            <w:vAlign w:val="center"/>
          </w:tcPr>
          <w:p w:rsidR="00D345DA" w:rsidRPr="00974F00" w:rsidRDefault="00945C10" w:rsidP="003133D9">
            <w:pPr>
              <w:spacing w:line="360"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7.89</w:t>
            </w:r>
          </w:p>
        </w:tc>
        <w:tc>
          <w:tcPr>
            <w:tcW w:w="708" w:type="dxa"/>
            <w:vAlign w:val="center"/>
          </w:tcPr>
          <w:p w:rsidR="00D345DA" w:rsidRPr="00974F00" w:rsidRDefault="00945C10" w:rsidP="003133D9">
            <w:pPr>
              <w:spacing w:line="360"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21.55</w:t>
            </w:r>
          </w:p>
        </w:tc>
      </w:tr>
      <w:tr w:rsidR="00A02C82" w:rsidTr="00F81ADF">
        <w:trPr>
          <w:trHeight w:val="539"/>
          <w:jc w:val="center"/>
        </w:trPr>
        <w:tc>
          <w:tcPr>
            <w:tcW w:w="1195" w:type="dxa"/>
            <w:vAlign w:val="center"/>
          </w:tcPr>
          <w:p w:rsidR="00AE50D2" w:rsidRPr="00974F00" w:rsidRDefault="00AE50D2" w:rsidP="003133D9">
            <w:pPr>
              <w:spacing w:line="360" w:lineRule="auto"/>
              <w:jc w:val="center"/>
              <w:rPr>
                <w:rFonts w:ascii="Times New Roman" w:eastAsia="Times New Roman" w:hAnsi="Times New Roman" w:cs="Times New Roman"/>
                <w:b/>
                <w:sz w:val="20"/>
                <w:szCs w:val="20"/>
              </w:rPr>
            </w:pPr>
            <w:r w:rsidRPr="00974F00">
              <w:rPr>
                <w:rFonts w:ascii="Times New Roman" w:eastAsia="Times New Roman" w:hAnsi="Times New Roman" w:cs="Times New Roman"/>
                <w:b/>
                <w:sz w:val="20"/>
                <w:szCs w:val="20"/>
              </w:rPr>
              <w:t>Coliform</w:t>
            </w:r>
          </w:p>
        </w:tc>
        <w:tc>
          <w:tcPr>
            <w:tcW w:w="654" w:type="dxa"/>
            <w:vAlign w:val="center"/>
          </w:tcPr>
          <w:p w:rsidR="00AE50D2" w:rsidRPr="00974F00" w:rsidRDefault="00AE50D2" w:rsidP="003133D9">
            <w:pPr>
              <w:spacing w:line="276"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-ve</w:t>
            </w:r>
          </w:p>
        </w:tc>
        <w:tc>
          <w:tcPr>
            <w:tcW w:w="540" w:type="dxa"/>
            <w:vAlign w:val="center"/>
          </w:tcPr>
          <w:p w:rsidR="00AE50D2" w:rsidRPr="00974F00" w:rsidRDefault="00A02C82" w:rsidP="003133D9">
            <w:pPr>
              <w:spacing w:line="276"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r w:rsidR="00AE50D2" w:rsidRPr="00974F00">
              <w:rPr>
                <w:rFonts w:ascii="Times New Roman" w:eastAsia="Times New Roman" w:hAnsi="Times New Roman" w:cs="Times New Roman"/>
                <w:sz w:val="20"/>
                <w:szCs w:val="20"/>
              </w:rPr>
              <w:t>ve</w:t>
            </w:r>
          </w:p>
        </w:tc>
        <w:tc>
          <w:tcPr>
            <w:tcW w:w="540" w:type="dxa"/>
            <w:vAlign w:val="center"/>
          </w:tcPr>
          <w:p w:rsidR="00AE50D2" w:rsidRPr="00974F00" w:rsidRDefault="00AE50D2" w:rsidP="003133D9">
            <w:pPr>
              <w:spacing w:line="276"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-ve</w:t>
            </w:r>
          </w:p>
        </w:tc>
        <w:tc>
          <w:tcPr>
            <w:tcW w:w="630" w:type="dxa"/>
            <w:vAlign w:val="center"/>
          </w:tcPr>
          <w:p w:rsidR="00AE50D2" w:rsidRPr="00974F00" w:rsidRDefault="00AE50D2" w:rsidP="003133D9">
            <w:pPr>
              <w:spacing w:line="276"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-ve</w:t>
            </w:r>
          </w:p>
        </w:tc>
        <w:tc>
          <w:tcPr>
            <w:tcW w:w="630" w:type="dxa"/>
            <w:vAlign w:val="center"/>
          </w:tcPr>
          <w:p w:rsidR="00AE50D2" w:rsidRPr="00974F00" w:rsidRDefault="00AE50D2" w:rsidP="003133D9">
            <w:pPr>
              <w:spacing w:line="276"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-ve</w:t>
            </w:r>
          </w:p>
        </w:tc>
        <w:tc>
          <w:tcPr>
            <w:tcW w:w="720" w:type="dxa"/>
            <w:vAlign w:val="center"/>
          </w:tcPr>
          <w:p w:rsidR="00AE50D2" w:rsidRPr="00974F00" w:rsidRDefault="00AE50D2" w:rsidP="003133D9">
            <w:pPr>
              <w:spacing w:line="276"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-ve</w:t>
            </w:r>
          </w:p>
        </w:tc>
        <w:tc>
          <w:tcPr>
            <w:tcW w:w="540" w:type="dxa"/>
            <w:vAlign w:val="center"/>
          </w:tcPr>
          <w:p w:rsidR="00AE50D2" w:rsidRPr="00974F00" w:rsidRDefault="00AE50D2" w:rsidP="003133D9">
            <w:pPr>
              <w:spacing w:line="276"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-ve</w:t>
            </w:r>
          </w:p>
        </w:tc>
        <w:tc>
          <w:tcPr>
            <w:tcW w:w="630" w:type="dxa"/>
            <w:vAlign w:val="center"/>
          </w:tcPr>
          <w:p w:rsidR="00AE50D2" w:rsidRPr="00974F00" w:rsidRDefault="00AE50D2" w:rsidP="003133D9">
            <w:pPr>
              <w:spacing w:line="276"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-ve</w:t>
            </w:r>
          </w:p>
        </w:tc>
        <w:tc>
          <w:tcPr>
            <w:tcW w:w="630" w:type="dxa"/>
            <w:vAlign w:val="center"/>
          </w:tcPr>
          <w:p w:rsidR="00AE50D2" w:rsidRPr="00974F00" w:rsidRDefault="00AE50D2" w:rsidP="003133D9">
            <w:pPr>
              <w:spacing w:line="276"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-ve</w:t>
            </w:r>
          </w:p>
        </w:tc>
        <w:tc>
          <w:tcPr>
            <w:tcW w:w="540" w:type="dxa"/>
            <w:vAlign w:val="center"/>
          </w:tcPr>
          <w:p w:rsidR="00AE50D2" w:rsidRPr="00974F00" w:rsidRDefault="00AE50D2" w:rsidP="003133D9">
            <w:pPr>
              <w:spacing w:line="276"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-ve</w:t>
            </w:r>
          </w:p>
        </w:tc>
        <w:tc>
          <w:tcPr>
            <w:tcW w:w="630" w:type="dxa"/>
            <w:vAlign w:val="center"/>
          </w:tcPr>
          <w:p w:rsidR="00AE50D2" w:rsidRPr="00974F00" w:rsidRDefault="00AE50D2" w:rsidP="003133D9">
            <w:pPr>
              <w:spacing w:line="276"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-ve</w:t>
            </w:r>
          </w:p>
        </w:tc>
        <w:tc>
          <w:tcPr>
            <w:tcW w:w="708" w:type="dxa"/>
            <w:vAlign w:val="center"/>
          </w:tcPr>
          <w:p w:rsidR="00AE50D2" w:rsidRPr="00974F00" w:rsidRDefault="00AE50D2" w:rsidP="003133D9">
            <w:pPr>
              <w:spacing w:line="276"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-ve</w:t>
            </w:r>
          </w:p>
        </w:tc>
      </w:tr>
      <w:tr w:rsidR="00A02C82" w:rsidTr="00F81ADF">
        <w:trPr>
          <w:trHeight w:val="800"/>
          <w:jc w:val="center"/>
        </w:trPr>
        <w:tc>
          <w:tcPr>
            <w:tcW w:w="1195" w:type="dxa"/>
            <w:vAlign w:val="center"/>
          </w:tcPr>
          <w:p w:rsidR="006625D5" w:rsidRPr="00974F00" w:rsidRDefault="006625D5" w:rsidP="003133D9">
            <w:pPr>
              <w:spacing w:line="360" w:lineRule="auto"/>
              <w:jc w:val="center"/>
              <w:rPr>
                <w:rFonts w:ascii="Times New Roman" w:eastAsia="Times New Roman" w:hAnsi="Times New Roman" w:cs="Times New Roman"/>
                <w:b/>
                <w:sz w:val="20"/>
                <w:szCs w:val="20"/>
              </w:rPr>
            </w:pPr>
            <w:r w:rsidRPr="00974F00">
              <w:rPr>
                <w:rFonts w:ascii="Times New Roman" w:eastAsia="Times New Roman" w:hAnsi="Times New Roman" w:cs="Times New Roman"/>
                <w:b/>
                <w:sz w:val="20"/>
                <w:szCs w:val="20"/>
              </w:rPr>
              <w:t>Yeast &amp; Mold</w:t>
            </w:r>
          </w:p>
        </w:tc>
        <w:tc>
          <w:tcPr>
            <w:tcW w:w="654" w:type="dxa"/>
            <w:vAlign w:val="center"/>
          </w:tcPr>
          <w:p w:rsidR="006625D5" w:rsidRPr="00974F00" w:rsidRDefault="006625D5" w:rsidP="003133D9">
            <w:pPr>
              <w:spacing w:line="276"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A</w:t>
            </w:r>
          </w:p>
        </w:tc>
        <w:tc>
          <w:tcPr>
            <w:tcW w:w="540" w:type="dxa"/>
            <w:vAlign w:val="center"/>
          </w:tcPr>
          <w:p w:rsidR="006625D5" w:rsidRPr="00974F00" w:rsidRDefault="006625D5" w:rsidP="003133D9">
            <w:pPr>
              <w:spacing w:line="276"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A</w:t>
            </w:r>
          </w:p>
        </w:tc>
        <w:tc>
          <w:tcPr>
            <w:tcW w:w="540" w:type="dxa"/>
            <w:vAlign w:val="center"/>
          </w:tcPr>
          <w:p w:rsidR="006625D5" w:rsidRPr="00974F00" w:rsidRDefault="006625D5" w:rsidP="003133D9">
            <w:pPr>
              <w:spacing w:line="276"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P</w:t>
            </w:r>
          </w:p>
        </w:tc>
        <w:tc>
          <w:tcPr>
            <w:tcW w:w="630" w:type="dxa"/>
            <w:vAlign w:val="center"/>
          </w:tcPr>
          <w:p w:rsidR="006625D5" w:rsidRPr="00974F00" w:rsidRDefault="006625D5" w:rsidP="003133D9">
            <w:pPr>
              <w:spacing w:line="276"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A</w:t>
            </w:r>
          </w:p>
        </w:tc>
        <w:tc>
          <w:tcPr>
            <w:tcW w:w="630" w:type="dxa"/>
            <w:vAlign w:val="center"/>
          </w:tcPr>
          <w:p w:rsidR="006625D5" w:rsidRPr="00974F00" w:rsidRDefault="006625D5" w:rsidP="003133D9">
            <w:pPr>
              <w:spacing w:line="276"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A</w:t>
            </w:r>
          </w:p>
        </w:tc>
        <w:tc>
          <w:tcPr>
            <w:tcW w:w="720" w:type="dxa"/>
            <w:vAlign w:val="center"/>
          </w:tcPr>
          <w:p w:rsidR="006625D5" w:rsidRPr="00974F00" w:rsidRDefault="006625D5" w:rsidP="003133D9">
            <w:pPr>
              <w:spacing w:line="276"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P</w:t>
            </w:r>
          </w:p>
        </w:tc>
        <w:tc>
          <w:tcPr>
            <w:tcW w:w="540" w:type="dxa"/>
            <w:vAlign w:val="center"/>
          </w:tcPr>
          <w:p w:rsidR="006625D5" w:rsidRPr="00974F00" w:rsidRDefault="006625D5" w:rsidP="003133D9">
            <w:pPr>
              <w:spacing w:line="276"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A</w:t>
            </w:r>
          </w:p>
        </w:tc>
        <w:tc>
          <w:tcPr>
            <w:tcW w:w="630" w:type="dxa"/>
            <w:vAlign w:val="center"/>
          </w:tcPr>
          <w:p w:rsidR="006625D5" w:rsidRPr="00974F00" w:rsidRDefault="006625D5" w:rsidP="003133D9">
            <w:pPr>
              <w:spacing w:line="276"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A</w:t>
            </w:r>
          </w:p>
        </w:tc>
        <w:tc>
          <w:tcPr>
            <w:tcW w:w="630" w:type="dxa"/>
            <w:vAlign w:val="center"/>
          </w:tcPr>
          <w:p w:rsidR="006625D5" w:rsidRPr="00974F00" w:rsidRDefault="006625D5" w:rsidP="003133D9">
            <w:pPr>
              <w:spacing w:line="276"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P</w:t>
            </w:r>
          </w:p>
        </w:tc>
        <w:tc>
          <w:tcPr>
            <w:tcW w:w="540" w:type="dxa"/>
            <w:vAlign w:val="center"/>
          </w:tcPr>
          <w:p w:rsidR="006625D5" w:rsidRPr="00974F00" w:rsidRDefault="006625D5" w:rsidP="003133D9">
            <w:pPr>
              <w:spacing w:line="276"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A</w:t>
            </w:r>
          </w:p>
        </w:tc>
        <w:tc>
          <w:tcPr>
            <w:tcW w:w="630" w:type="dxa"/>
            <w:vAlign w:val="center"/>
          </w:tcPr>
          <w:p w:rsidR="006625D5" w:rsidRPr="00974F00" w:rsidRDefault="006625D5" w:rsidP="003133D9">
            <w:pPr>
              <w:spacing w:line="276"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A</w:t>
            </w:r>
          </w:p>
        </w:tc>
        <w:tc>
          <w:tcPr>
            <w:tcW w:w="708" w:type="dxa"/>
            <w:vAlign w:val="center"/>
          </w:tcPr>
          <w:p w:rsidR="006625D5" w:rsidRPr="00974F00" w:rsidRDefault="006625D5" w:rsidP="003133D9">
            <w:pPr>
              <w:spacing w:line="276" w:lineRule="auto"/>
              <w:jc w:val="center"/>
              <w:rPr>
                <w:rFonts w:ascii="Times New Roman" w:eastAsia="Times New Roman" w:hAnsi="Times New Roman" w:cs="Times New Roman"/>
                <w:sz w:val="20"/>
                <w:szCs w:val="20"/>
              </w:rPr>
            </w:pPr>
            <w:r w:rsidRPr="00974F00">
              <w:rPr>
                <w:rFonts w:ascii="Times New Roman" w:eastAsia="Times New Roman" w:hAnsi="Times New Roman" w:cs="Times New Roman"/>
                <w:sz w:val="20"/>
                <w:szCs w:val="20"/>
              </w:rPr>
              <w:t>P</w:t>
            </w:r>
          </w:p>
        </w:tc>
      </w:tr>
    </w:tbl>
    <w:p w:rsidR="00F81ADF" w:rsidRDefault="00F81ADF" w:rsidP="007B06F2">
      <w:pPr>
        <w:spacing w:line="360" w:lineRule="auto"/>
        <w:jc w:val="both"/>
        <w:rPr>
          <w:rFonts w:ascii="Times New Roman" w:eastAsia="Times New Roman" w:hAnsi="Times New Roman" w:cs="Times New Roman"/>
          <w:sz w:val="24"/>
          <w:szCs w:val="24"/>
        </w:rPr>
      </w:pPr>
    </w:p>
    <w:p w:rsidR="004374FC" w:rsidRDefault="00B70885" w:rsidP="007B06F2">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(P=plain,</w:t>
      </w:r>
      <m:oMath>
        <m:r>
          <w:rPr>
            <w:rFonts w:ascii="Cambria Math" w:eastAsia="Times New Roman" w:hAnsi="Cambria Math" w:cs="Times New Roman"/>
          </w:rPr>
          <m:t xml:space="preserve">   </m:t>
        </m:r>
        <m:sSub>
          <m:sSubPr>
            <m:ctrlPr>
              <w:rPr>
                <w:rFonts w:ascii="Cambria Math" w:eastAsia="Times New Roman" w:hAnsi="Cambria Math" w:cs="Times New Roman"/>
                <w:i/>
              </w:rPr>
            </m:ctrlPr>
          </m:sSubPr>
          <m:e>
            <m:r>
              <m:rPr>
                <m:sty m:val="p"/>
              </m:rPr>
              <w:rPr>
                <w:rFonts w:ascii="Cambria Math" w:eastAsia="Times New Roman" w:hAnsi="Cambria Math" w:cs="Times New Roman"/>
              </w:rPr>
              <m:t>S</m:t>
            </m:r>
          </m:e>
          <m:sub>
            <m:r>
              <w:rPr>
                <w:rFonts w:ascii="Cambria Math" w:eastAsia="Times New Roman" w:hAnsi="Cambria Math" w:cs="Times New Roman"/>
              </w:rPr>
              <m:t>3</m:t>
            </m:r>
          </m:sub>
        </m:sSub>
        <m:r>
          <w:rPr>
            <w:rFonts w:ascii="Cambria Math" w:eastAsia="Times New Roman" w:hAnsi="Cambria Math" w:cs="Times New Roman"/>
          </w:rPr>
          <m:t>,</m:t>
        </m:r>
        <m:sSub>
          <m:sSubPr>
            <m:ctrlPr>
              <w:rPr>
                <w:rFonts w:ascii="Cambria Math" w:eastAsia="Times New Roman" w:hAnsi="Cambria Math" w:cs="Times New Roman"/>
                <w:i/>
              </w:rPr>
            </m:ctrlPr>
          </m:sSubPr>
          <m:e>
            <m:r>
              <m:rPr>
                <m:sty m:val="p"/>
              </m:rPr>
              <w:rPr>
                <w:rFonts w:ascii="Cambria Math" w:eastAsia="Times New Roman" w:hAnsi="Cambria Math" w:cs="Times New Roman"/>
              </w:rPr>
              <m:t>O</m:t>
            </m:r>
          </m:e>
          <m:sub>
            <m:r>
              <w:rPr>
                <w:rFonts w:ascii="Cambria Math" w:eastAsia="Times New Roman" w:hAnsi="Cambria Math" w:cs="Times New Roman"/>
              </w:rPr>
              <m:t>3 ,</m:t>
            </m:r>
          </m:sub>
        </m:sSub>
        <m:r>
          <w:rPr>
            <w:rFonts w:ascii="Cambria Math" w:eastAsia="Times New Roman" w:hAnsi="Cambria Math" w:cs="Times New Roman"/>
          </w:rPr>
          <m:t xml:space="preserve"> </m:t>
        </m:r>
        <m:sSub>
          <m:sSubPr>
            <m:ctrlPr>
              <w:rPr>
                <w:rFonts w:ascii="Cambria Math" w:eastAsia="Times New Roman" w:hAnsi="Cambria Math" w:cs="Times New Roman"/>
                <w:i/>
              </w:rPr>
            </m:ctrlPr>
          </m:sSubPr>
          <m:e>
            <m:r>
              <m:rPr>
                <m:sty m:val="p"/>
              </m:rPr>
              <w:rPr>
                <w:rFonts w:ascii="Cambria Math" w:eastAsia="Times New Roman" w:hAnsi="Cambria Math" w:cs="Times New Roman"/>
              </w:rPr>
              <m:t>M</m:t>
            </m:r>
          </m:e>
          <m:sub>
            <m:r>
              <w:rPr>
                <w:rFonts w:ascii="Cambria Math" w:eastAsia="Times New Roman" w:hAnsi="Cambria Math" w:cs="Times New Roman"/>
              </w:rPr>
              <m:t>3</m:t>
            </m:r>
          </m:sub>
        </m:sSub>
      </m:oMath>
      <w:r w:rsidR="00ED258B">
        <w:rPr>
          <w:rFonts w:ascii="Times New Roman" w:eastAsia="Times New Roman" w:hAnsi="Times New Roman" w:cs="Times New Roman"/>
          <w:sz w:val="24"/>
          <w:szCs w:val="24"/>
        </w:rPr>
        <w:t xml:space="preserve"> </w:t>
      </w:r>
      <w:r w:rsidR="005E1CEF">
        <w:rPr>
          <w:rFonts w:ascii="Times New Roman" w:eastAsia="Times New Roman" w:hAnsi="Times New Roman" w:cs="Times New Roman"/>
          <w:sz w:val="24"/>
          <w:szCs w:val="24"/>
        </w:rPr>
        <w:t>=15% of strawberry, orange, mango)</w:t>
      </w:r>
      <w:r w:rsidR="006625D5">
        <w:rPr>
          <w:rFonts w:ascii="Times New Roman" w:eastAsia="Times New Roman" w:hAnsi="Times New Roman" w:cs="Times New Roman"/>
          <w:sz w:val="24"/>
          <w:szCs w:val="24"/>
        </w:rPr>
        <w:t>,-ve=negative, A=Absent,    P =present</w:t>
      </w:r>
      <w:r w:rsidR="004374FC">
        <w:rPr>
          <w:rFonts w:ascii="Times New Roman" w:eastAsia="Times New Roman" w:hAnsi="Times New Roman" w:cs="Times New Roman"/>
          <w:sz w:val="24"/>
          <w:szCs w:val="24"/>
        </w:rPr>
        <w:t>.</w:t>
      </w:r>
    </w:p>
    <w:p w:rsidR="004156E7" w:rsidRDefault="004156E7" w:rsidP="004156E7">
      <w:pPr>
        <w:spacing w:line="360" w:lineRule="auto"/>
        <w:jc w:val="both"/>
        <w:rPr>
          <w:rFonts w:ascii="Times New Roman" w:eastAsia="Times New Roman" w:hAnsi="Times New Roman" w:cs="Times New Roman"/>
          <w:b/>
          <w:sz w:val="24"/>
          <w:szCs w:val="24"/>
        </w:rPr>
      </w:pPr>
      <w:r w:rsidRPr="00C6266A">
        <w:rPr>
          <w:rStyle w:val="A1"/>
          <w:rFonts w:ascii="Times New Roman" w:hAnsi="Times New Roman" w:cs="Times New Roman"/>
          <w:sz w:val="24"/>
          <w:szCs w:val="24"/>
        </w:rPr>
        <w:t>The total viable bacterial count, coliform count, yeast and mold count of plain yoghurt and yoghurt with 15% strawberry (S</w:t>
      </w:r>
      <w:r w:rsidRPr="00C6266A">
        <w:rPr>
          <w:rStyle w:val="A11"/>
          <w:rFonts w:ascii="Times New Roman" w:hAnsi="Times New Roman" w:cs="Times New Roman"/>
          <w:sz w:val="24"/>
          <w:szCs w:val="24"/>
        </w:rPr>
        <w:t>3</w:t>
      </w:r>
      <w:r w:rsidRPr="00C6266A">
        <w:rPr>
          <w:rStyle w:val="A1"/>
          <w:rFonts w:ascii="Times New Roman" w:hAnsi="Times New Roman" w:cs="Times New Roman"/>
          <w:sz w:val="24"/>
          <w:szCs w:val="24"/>
        </w:rPr>
        <w:t>), orange (O</w:t>
      </w:r>
      <w:r w:rsidRPr="00C6266A">
        <w:rPr>
          <w:rStyle w:val="A11"/>
          <w:rFonts w:ascii="Times New Roman" w:hAnsi="Times New Roman" w:cs="Times New Roman"/>
          <w:sz w:val="24"/>
          <w:szCs w:val="24"/>
        </w:rPr>
        <w:t>3</w:t>
      </w:r>
      <w:r w:rsidRPr="00C6266A">
        <w:rPr>
          <w:rStyle w:val="A1"/>
          <w:rFonts w:ascii="Times New Roman" w:hAnsi="Times New Roman" w:cs="Times New Roman"/>
          <w:sz w:val="24"/>
          <w:szCs w:val="24"/>
        </w:rPr>
        <w:t>) and mango (</w:t>
      </w:r>
      <w:r w:rsidRPr="00C6266A">
        <w:rPr>
          <w:rStyle w:val="A11"/>
          <w:rFonts w:ascii="Times New Roman" w:hAnsi="Times New Roman" w:cs="Times New Roman"/>
          <w:sz w:val="24"/>
          <w:szCs w:val="24"/>
        </w:rPr>
        <w:t>M3</w:t>
      </w:r>
      <w:r w:rsidRPr="00C6266A">
        <w:rPr>
          <w:rStyle w:val="A1"/>
          <w:rFonts w:ascii="Times New Roman" w:hAnsi="Times New Roman" w:cs="Times New Roman"/>
          <w:sz w:val="24"/>
          <w:szCs w:val="24"/>
        </w:rPr>
        <w:t>) were presented in (Table 6). Results revealed lowest viable count was observed in 15% strawberry juice yoghurt and highest in orange and mango juice yoghurt. Highest total viable organism and yeast &amp; mold count were recorded for 15% grape juice yoghurt and lowest for plain yoghurt. Within 5days there were no growth of yeast &amp; mold in plain yoghurt and all fruit yoghurt</w:t>
      </w:r>
      <w:r>
        <w:rPr>
          <w:rFonts w:ascii="Times New Roman" w:eastAsia="Times New Roman" w:hAnsi="Times New Roman" w:cs="Times New Roman"/>
          <w:b/>
          <w:sz w:val="24"/>
          <w:szCs w:val="24"/>
        </w:rPr>
        <w:t>.</w:t>
      </w:r>
    </w:p>
    <w:p w:rsidR="004374FC" w:rsidRDefault="004374FC" w:rsidP="007B06F2">
      <w:pPr>
        <w:spacing w:line="360" w:lineRule="auto"/>
        <w:jc w:val="both"/>
        <w:rPr>
          <w:rFonts w:ascii="Times New Roman" w:eastAsia="Times New Roman" w:hAnsi="Times New Roman" w:cs="Times New Roman"/>
          <w:sz w:val="24"/>
          <w:szCs w:val="24"/>
        </w:rPr>
      </w:pPr>
    </w:p>
    <w:p w:rsidR="00A14F0E" w:rsidRDefault="00A14F0E" w:rsidP="007B06F2">
      <w:pPr>
        <w:spacing w:line="360" w:lineRule="auto"/>
        <w:jc w:val="both"/>
        <w:rPr>
          <w:rFonts w:ascii="Times New Roman" w:eastAsia="Times New Roman" w:hAnsi="Times New Roman" w:cs="Times New Roman"/>
          <w:sz w:val="24"/>
          <w:szCs w:val="24"/>
        </w:rPr>
      </w:pPr>
    </w:p>
    <w:p w:rsidR="00A14F0E" w:rsidRDefault="00A14F0E" w:rsidP="007B06F2">
      <w:pPr>
        <w:spacing w:line="360" w:lineRule="auto"/>
        <w:jc w:val="both"/>
        <w:rPr>
          <w:rFonts w:ascii="Times New Roman" w:eastAsia="Times New Roman" w:hAnsi="Times New Roman" w:cs="Times New Roman"/>
          <w:sz w:val="24"/>
          <w:szCs w:val="24"/>
        </w:rPr>
      </w:pPr>
    </w:p>
    <w:p w:rsidR="00A14F0E" w:rsidRDefault="00A14F0E" w:rsidP="007B06F2">
      <w:pPr>
        <w:spacing w:line="360" w:lineRule="auto"/>
        <w:jc w:val="both"/>
        <w:rPr>
          <w:rFonts w:ascii="Times New Roman" w:eastAsia="Times New Roman" w:hAnsi="Times New Roman" w:cs="Times New Roman"/>
          <w:sz w:val="24"/>
          <w:szCs w:val="24"/>
        </w:rPr>
      </w:pPr>
    </w:p>
    <w:p w:rsidR="00A14F0E" w:rsidRDefault="00A14F0E" w:rsidP="007B06F2">
      <w:pPr>
        <w:spacing w:line="360" w:lineRule="auto"/>
        <w:jc w:val="both"/>
        <w:rPr>
          <w:rFonts w:ascii="Times New Roman" w:eastAsia="Times New Roman" w:hAnsi="Times New Roman" w:cs="Times New Roman"/>
          <w:sz w:val="24"/>
          <w:szCs w:val="24"/>
        </w:rPr>
      </w:pPr>
    </w:p>
    <w:p w:rsidR="00A14F0E" w:rsidRDefault="00A14F0E" w:rsidP="007B06F2">
      <w:pPr>
        <w:spacing w:line="360" w:lineRule="auto"/>
        <w:jc w:val="both"/>
        <w:rPr>
          <w:rFonts w:ascii="Times New Roman" w:eastAsia="Times New Roman" w:hAnsi="Times New Roman" w:cs="Times New Roman"/>
          <w:sz w:val="24"/>
          <w:szCs w:val="24"/>
        </w:rPr>
      </w:pPr>
    </w:p>
    <w:p w:rsidR="00A14F0E" w:rsidRDefault="00A14F0E" w:rsidP="007B06F2">
      <w:pPr>
        <w:spacing w:line="360" w:lineRule="auto"/>
        <w:jc w:val="both"/>
        <w:rPr>
          <w:rFonts w:ascii="Times New Roman" w:eastAsia="Times New Roman" w:hAnsi="Times New Roman" w:cs="Times New Roman"/>
          <w:sz w:val="24"/>
          <w:szCs w:val="24"/>
        </w:rPr>
      </w:pPr>
    </w:p>
    <w:p w:rsidR="00F6293B" w:rsidRDefault="00F6293B" w:rsidP="00F6293B">
      <w:pPr>
        <w:pStyle w:val="Heading1"/>
        <w:spacing w:before="0" w:line="360" w:lineRule="auto"/>
        <w:rPr>
          <w:rFonts w:ascii="Times New Roman" w:eastAsia="Times New Roman" w:hAnsi="Times New Roman" w:cs="Times New Roman"/>
          <w:color w:val="000000" w:themeColor="text1"/>
        </w:rPr>
      </w:pPr>
      <w:bookmarkStart w:id="40" w:name="_Toc519512379"/>
    </w:p>
    <w:p w:rsidR="00F2371A" w:rsidRDefault="00F2371A" w:rsidP="000038F9">
      <w:pPr>
        <w:pStyle w:val="Heading1"/>
        <w:spacing w:before="0" w:line="360" w:lineRule="auto"/>
        <w:rPr>
          <w:rFonts w:ascii="Times New Roman" w:eastAsia="Times New Roman" w:hAnsi="Times New Roman" w:cs="Times New Roman"/>
          <w:color w:val="000000" w:themeColor="text1"/>
        </w:rPr>
      </w:pPr>
      <w:bookmarkStart w:id="41" w:name="_Toc519512380"/>
      <w:bookmarkEnd w:id="40"/>
      <w:r>
        <w:rPr>
          <w:rFonts w:ascii="Times New Roman" w:eastAsia="Times New Roman" w:hAnsi="Times New Roman" w:cs="Times New Roman"/>
          <w:color w:val="000000" w:themeColor="text1"/>
        </w:rPr>
        <w:t xml:space="preserve">   </w:t>
      </w:r>
    </w:p>
    <w:p w:rsidR="00F2371A" w:rsidRPr="00F2371A" w:rsidRDefault="00F2371A" w:rsidP="000038F9">
      <w:pPr>
        <w:pStyle w:val="Heading1"/>
        <w:spacing w:before="0" w:line="360" w:lineRule="auto"/>
        <w:jc w:val="center"/>
        <w:rPr>
          <w:rFonts w:ascii="Times New Roman" w:eastAsia="Times New Roman" w:hAnsi="Times New Roman" w:cs="Times New Roman"/>
          <w:color w:val="000000" w:themeColor="text1"/>
          <w:sz w:val="36"/>
          <w:szCs w:val="36"/>
        </w:rPr>
      </w:pPr>
      <w:r w:rsidRPr="00F2371A">
        <w:rPr>
          <w:rFonts w:ascii="Times New Roman" w:eastAsia="Times New Roman" w:hAnsi="Times New Roman" w:cs="Times New Roman"/>
          <w:color w:val="000000" w:themeColor="text1"/>
          <w:sz w:val="36"/>
          <w:szCs w:val="36"/>
        </w:rPr>
        <w:t xml:space="preserve">     CHAPTER: 5</w:t>
      </w:r>
    </w:p>
    <w:p w:rsidR="00CD1F5E" w:rsidRDefault="00CD1F5E" w:rsidP="00E00A7E">
      <w:pPr>
        <w:pStyle w:val="Heading1"/>
        <w:spacing w:before="0" w:line="360" w:lineRule="auto"/>
        <w:jc w:val="center"/>
        <w:rPr>
          <w:rFonts w:ascii="Times New Roman" w:eastAsia="Times New Roman" w:hAnsi="Times New Roman" w:cs="Times New Roman"/>
          <w:color w:val="000000" w:themeColor="text1"/>
        </w:rPr>
      </w:pPr>
    </w:p>
    <w:p w:rsidR="00CD1F5E" w:rsidRDefault="00CD1F5E" w:rsidP="00E00A7E">
      <w:pPr>
        <w:pStyle w:val="Heading1"/>
        <w:spacing w:before="0" w:line="360" w:lineRule="auto"/>
        <w:jc w:val="center"/>
        <w:rPr>
          <w:rFonts w:ascii="Times New Roman" w:eastAsia="Times New Roman" w:hAnsi="Times New Roman" w:cs="Times New Roman"/>
          <w:color w:val="000000" w:themeColor="text1"/>
        </w:rPr>
      </w:pPr>
    </w:p>
    <w:p w:rsidR="00CD1F5E" w:rsidRDefault="00CD1F5E" w:rsidP="00E00A7E">
      <w:pPr>
        <w:pStyle w:val="Heading1"/>
        <w:spacing w:before="0" w:line="360" w:lineRule="auto"/>
        <w:jc w:val="center"/>
        <w:rPr>
          <w:rFonts w:ascii="Times New Roman" w:eastAsia="Times New Roman" w:hAnsi="Times New Roman" w:cs="Times New Roman"/>
          <w:color w:val="000000" w:themeColor="text1"/>
        </w:rPr>
      </w:pPr>
    </w:p>
    <w:p w:rsidR="00CD1F5E" w:rsidRDefault="00CD1F5E" w:rsidP="00E00A7E">
      <w:pPr>
        <w:pStyle w:val="Heading1"/>
        <w:spacing w:before="0" w:line="360" w:lineRule="auto"/>
        <w:jc w:val="center"/>
        <w:rPr>
          <w:rFonts w:ascii="Times New Roman" w:eastAsia="Times New Roman" w:hAnsi="Times New Roman" w:cs="Times New Roman"/>
          <w:color w:val="000000" w:themeColor="text1"/>
        </w:rPr>
      </w:pPr>
    </w:p>
    <w:p w:rsidR="00CD1F5E" w:rsidRDefault="00CD1F5E" w:rsidP="00E00A7E">
      <w:pPr>
        <w:pStyle w:val="Heading1"/>
        <w:spacing w:before="0" w:line="360" w:lineRule="auto"/>
        <w:jc w:val="center"/>
        <w:rPr>
          <w:rFonts w:ascii="Times New Roman" w:eastAsia="Times New Roman" w:hAnsi="Times New Roman" w:cs="Times New Roman"/>
          <w:color w:val="000000" w:themeColor="text1"/>
        </w:rPr>
      </w:pPr>
    </w:p>
    <w:p w:rsidR="00CD1F5E" w:rsidRDefault="00CD1F5E" w:rsidP="00E00A7E">
      <w:pPr>
        <w:pStyle w:val="Heading1"/>
        <w:spacing w:before="0" w:line="360" w:lineRule="auto"/>
        <w:jc w:val="center"/>
        <w:rPr>
          <w:rFonts w:ascii="Times New Roman" w:eastAsia="Times New Roman" w:hAnsi="Times New Roman" w:cs="Times New Roman"/>
          <w:color w:val="000000" w:themeColor="text1"/>
        </w:rPr>
      </w:pPr>
    </w:p>
    <w:p w:rsidR="00CD1F5E" w:rsidRDefault="00CD1F5E" w:rsidP="00E00A7E">
      <w:pPr>
        <w:pStyle w:val="Heading1"/>
        <w:spacing w:before="0" w:line="360" w:lineRule="auto"/>
        <w:jc w:val="center"/>
        <w:rPr>
          <w:rFonts w:ascii="Times New Roman" w:eastAsia="Times New Roman" w:hAnsi="Times New Roman" w:cs="Times New Roman"/>
          <w:color w:val="000000" w:themeColor="text1"/>
        </w:rPr>
      </w:pPr>
    </w:p>
    <w:p w:rsidR="00CD1F5E" w:rsidRDefault="00CD1F5E" w:rsidP="00E00A7E">
      <w:pPr>
        <w:pStyle w:val="Heading1"/>
        <w:spacing w:before="0" w:line="360" w:lineRule="auto"/>
        <w:jc w:val="center"/>
        <w:rPr>
          <w:rFonts w:ascii="Times New Roman" w:eastAsia="Times New Roman" w:hAnsi="Times New Roman" w:cs="Times New Roman"/>
          <w:color w:val="000000" w:themeColor="text1"/>
        </w:rPr>
      </w:pPr>
    </w:p>
    <w:p w:rsidR="00CD1F5E" w:rsidRDefault="00CD1F5E" w:rsidP="00E00A7E">
      <w:pPr>
        <w:pStyle w:val="Heading1"/>
        <w:spacing w:before="0" w:line="360" w:lineRule="auto"/>
        <w:jc w:val="center"/>
        <w:rPr>
          <w:rFonts w:ascii="Times New Roman" w:eastAsia="Times New Roman" w:hAnsi="Times New Roman" w:cs="Times New Roman"/>
          <w:color w:val="000000" w:themeColor="text1"/>
        </w:rPr>
      </w:pPr>
    </w:p>
    <w:p w:rsidR="00CD1F5E" w:rsidRDefault="00CD1F5E" w:rsidP="00E00A7E">
      <w:pPr>
        <w:pStyle w:val="Heading1"/>
        <w:spacing w:before="0" w:line="360" w:lineRule="auto"/>
        <w:jc w:val="center"/>
        <w:rPr>
          <w:rFonts w:ascii="Times New Roman" w:eastAsia="Times New Roman" w:hAnsi="Times New Roman" w:cs="Times New Roman"/>
          <w:color w:val="000000" w:themeColor="text1"/>
        </w:rPr>
      </w:pPr>
    </w:p>
    <w:p w:rsidR="00CD1F5E" w:rsidRDefault="00CD1F5E" w:rsidP="00E00A7E">
      <w:pPr>
        <w:pStyle w:val="Heading1"/>
        <w:spacing w:before="0" w:line="360" w:lineRule="auto"/>
        <w:jc w:val="center"/>
        <w:rPr>
          <w:rFonts w:ascii="Times New Roman" w:eastAsia="Times New Roman" w:hAnsi="Times New Roman" w:cs="Times New Roman"/>
          <w:color w:val="000000" w:themeColor="text1"/>
        </w:rPr>
      </w:pPr>
    </w:p>
    <w:p w:rsidR="00CD1F5E" w:rsidRDefault="00CD1F5E" w:rsidP="00E00A7E">
      <w:pPr>
        <w:pStyle w:val="Heading1"/>
        <w:spacing w:before="0" w:line="360" w:lineRule="auto"/>
        <w:jc w:val="center"/>
        <w:rPr>
          <w:rFonts w:ascii="Times New Roman" w:eastAsia="Times New Roman" w:hAnsi="Times New Roman" w:cs="Times New Roman"/>
          <w:color w:val="000000" w:themeColor="text1"/>
        </w:rPr>
      </w:pPr>
    </w:p>
    <w:p w:rsidR="00CD1F5E" w:rsidRDefault="00CD1F5E" w:rsidP="00E00A7E">
      <w:pPr>
        <w:pStyle w:val="Heading1"/>
        <w:spacing w:before="0" w:line="360" w:lineRule="auto"/>
        <w:jc w:val="center"/>
        <w:rPr>
          <w:rFonts w:ascii="Times New Roman" w:eastAsia="Times New Roman" w:hAnsi="Times New Roman" w:cs="Times New Roman"/>
          <w:color w:val="000000" w:themeColor="text1"/>
        </w:rPr>
      </w:pPr>
    </w:p>
    <w:p w:rsidR="00CD1F5E" w:rsidRDefault="00CD1F5E" w:rsidP="00E00A7E">
      <w:pPr>
        <w:pStyle w:val="Heading1"/>
        <w:spacing w:before="0" w:line="360" w:lineRule="auto"/>
        <w:jc w:val="center"/>
        <w:rPr>
          <w:rFonts w:ascii="Times New Roman" w:eastAsia="Times New Roman" w:hAnsi="Times New Roman" w:cs="Times New Roman"/>
          <w:color w:val="000000" w:themeColor="text1"/>
        </w:rPr>
      </w:pPr>
    </w:p>
    <w:p w:rsidR="00CD1F5E" w:rsidRDefault="00CD1F5E" w:rsidP="00E00A7E">
      <w:pPr>
        <w:pStyle w:val="Heading1"/>
        <w:spacing w:before="0" w:line="360" w:lineRule="auto"/>
        <w:jc w:val="center"/>
        <w:rPr>
          <w:rFonts w:ascii="Times New Roman" w:eastAsia="Times New Roman" w:hAnsi="Times New Roman" w:cs="Times New Roman"/>
          <w:color w:val="000000" w:themeColor="text1"/>
        </w:rPr>
      </w:pPr>
    </w:p>
    <w:p w:rsidR="00CD1F5E" w:rsidRDefault="00CD1F5E" w:rsidP="00E00A7E">
      <w:pPr>
        <w:pStyle w:val="Heading1"/>
        <w:spacing w:before="0" w:line="360" w:lineRule="auto"/>
        <w:jc w:val="center"/>
        <w:rPr>
          <w:rFonts w:ascii="Times New Roman" w:eastAsia="Times New Roman" w:hAnsi="Times New Roman" w:cs="Times New Roman"/>
          <w:color w:val="000000" w:themeColor="text1"/>
        </w:rPr>
      </w:pPr>
    </w:p>
    <w:p w:rsidR="00CD1F5E" w:rsidRDefault="00CD1F5E" w:rsidP="00E00A7E">
      <w:pPr>
        <w:pStyle w:val="Heading1"/>
        <w:spacing w:before="0" w:line="360" w:lineRule="auto"/>
        <w:jc w:val="center"/>
        <w:rPr>
          <w:rFonts w:ascii="Times New Roman" w:eastAsia="Times New Roman" w:hAnsi="Times New Roman" w:cs="Times New Roman"/>
          <w:color w:val="000000" w:themeColor="text1"/>
        </w:rPr>
      </w:pPr>
    </w:p>
    <w:p w:rsidR="000038F9" w:rsidRPr="000038F9" w:rsidRDefault="000038F9" w:rsidP="000038F9"/>
    <w:p w:rsidR="00CD1F5E" w:rsidRDefault="00CD1F5E" w:rsidP="00E00A7E">
      <w:pPr>
        <w:pStyle w:val="Heading1"/>
        <w:spacing w:before="0" w:line="360" w:lineRule="auto"/>
        <w:jc w:val="center"/>
        <w:rPr>
          <w:rFonts w:ascii="Times New Roman" w:eastAsia="Times New Roman" w:hAnsi="Times New Roman" w:cs="Times New Roman"/>
          <w:color w:val="000000" w:themeColor="text1"/>
        </w:rPr>
      </w:pPr>
    </w:p>
    <w:p w:rsidR="005E7406" w:rsidRPr="0011123A" w:rsidRDefault="00831777" w:rsidP="00E00A7E">
      <w:pPr>
        <w:pStyle w:val="Heading1"/>
        <w:spacing w:before="0" w:line="360" w:lineRule="auto"/>
        <w:jc w:val="center"/>
        <w:rPr>
          <w:rFonts w:ascii="Times New Roman" w:eastAsia="Times New Roman" w:hAnsi="Times New Roman" w:cs="Times New Roman"/>
          <w:color w:val="000000" w:themeColor="text1"/>
        </w:rPr>
      </w:pPr>
      <w:r w:rsidRPr="0011123A">
        <w:rPr>
          <w:rFonts w:ascii="Times New Roman" w:eastAsia="Times New Roman" w:hAnsi="Times New Roman" w:cs="Times New Roman"/>
          <w:color w:val="000000" w:themeColor="text1"/>
        </w:rPr>
        <w:t>DISCUSSION</w:t>
      </w:r>
      <w:bookmarkEnd w:id="41"/>
    </w:p>
    <w:p w:rsidR="00E00A7E" w:rsidRPr="00E00A7E" w:rsidRDefault="00E00A7E" w:rsidP="007B06F2">
      <w:pPr>
        <w:autoSpaceDE w:val="0"/>
        <w:autoSpaceDN w:val="0"/>
        <w:adjustRightInd w:val="0"/>
        <w:spacing w:after="0" w:line="360" w:lineRule="auto"/>
        <w:jc w:val="both"/>
        <w:rPr>
          <w:rStyle w:val="A1"/>
          <w:rFonts w:ascii="Times New Roman" w:hAnsi="Times New Roman" w:cs="Times New Roman"/>
          <w:sz w:val="10"/>
          <w:szCs w:val="24"/>
        </w:rPr>
      </w:pPr>
    </w:p>
    <w:p w:rsidR="004D4F84" w:rsidRPr="00E95EE2" w:rsidRDefault="004D4F84" w:rsidP="007B06F2">
      <w:pPr>
        <w:autoSpaceDE w:val="0"/>
        <w:autoSpaceDN w:val="0"/>
        <w:adjustRightInd w:val="0"/>
        <w:spacing w:after="0" w:line="360" w:lineRule="auto"/>
        <w:jc w:val="both"/>
        <w:rPr>
          <w:rFonts w:ascii="Times New Roman" w:hAnsi="Times New Roman" w:cs="Times New Roman"/>
          <w:sz w:val="24"/>
          <w:szCs w:val="24"/>
        </w:rPr>
      </w:pPr>
      <w:r w:rsidRPr="00E95EE2">
        <w:rPr>
          <w:rStyle w:val="A1"/>
          <w:rFonts w:ascii="Times New Roman" w:hAnsi="Times New Roman" w:cs="Times New Roman"/>
          <w:sz w:val="24"/>
          <w:szCs w:val="24"/>
        </w:rPr>
        <w:t xml:space="preserve">The study </w:t>
      </w:r>
      <w:r w:rsidR="004374FC" w:rsidRPr="00E95EE2">
        <w:rPr>
          <w:rStyle w:val="A1"/>
          <w:rFonts w:ascii="Times New Roman" w:hAnsi="Times New Roman" w:cs="Times New Roman"/>
          <w:sz w:val="24"/>
          <w:szCs w:val="24"/>
        </w:rPr>
        <w:t>was conducted to develop fortified fruit yo</w:t>
      </w:r>
      <w:r w:rsidR="000626F9">
        <w:rPr>
          <w:rStyle w:val="A1"/>
          <w:rFonts w:ascii="Times New Roman" w:hAnsi="Times New Roman" w:cs="Times New Roman"/>
          <w:sz w:val="24"/>
          <w:szCs w:val="24"/>
        </w:rPr>
        <w:t xml:space="preserve">ghurt with acceptable </w:t>
      </w:r>
      <w:r w:rsidR="004374FC" w:rsidRPr="00E95EE2">
        <w:rPr>
          <w:rStyle w:val="A1"/>
          <w:rFonts w:ascii="Times New Roman" w:hAnsi="Times New Roman" w:cs="Times New Roman"/>
          <w:sz w:val="24"/>
          <w:szCs w:val="24"/>
        </w:rPr>
        <w:t>chemical</w:t>
      </w:r>
      <w:r w:rsidR="000626F9">
        <w:rPr>
          <w:rStyle w:val="A1"/>
          <w:rFonts w:ascii="Times New Roman" w:hAnsi="Times New Roman" w:cs="Times New Roman"/>
          <w:sz w:val="24"/>
          <w:szCs w:val="24"/>
        </w:rPr>
        <w:t>, physical</w:t>
      </w:r>
      <w:r w:rsidR="004374FC" w:rsidRPr="00E95EE2">
        <w:rPr>
          <w:rStyle w:val="A1"/>
          <w:rFonts w:ascii="Times New Roman" w:hAnsi="Times New Roman" w:cs="Times New Roman"/>
          <w:sz w:val="24"/>
          <w:szCs w:val="24"/>
        </w:rPr>
        <w:t xml:space="preserve"> and microbiological quality. Three different fru</w:t>
      </w:r>
      <w:r w:rsidRPr="00E95EE2">
        <w:rPr>
          <w:rStyle w:val="A1"/>
          <w:rFonts w:ascii="Times New Roman" w:hAnsi="Times New Roman" w:cs="Times New Roman"/>
          <w:sz w:val="24"/>
          <w:szCs w:val="24"/>
        </w:rPr>
        <w:t>it (strawberry, orange and mango</w:t>
      </w:r>
      <w:r w:rsidR="004374FC" w:rsidRPr="00E95EE2">
        <w:rPr>
          <w:rStyle w:val="A1"/>
          <w:rFonts w:ascii="Times New Roman" w:hAnsi="Times New Roman" w:cs="Times New Roman"/>
          <w:sz w:val="24"/>
          <w:szCs w:val="24"/>
        </w:rPr>
        <w:t>) with three different concentrations (5%, 10% and 15%) are used in this experiment. It is obvious from the study that the 10% orange juice (O</w:t>
      </w:r>
      <w:r w:rsidR="004374FC" w:rsidRPr="00E95EE2">
        <w:rPr>
          <w:rStyle w:val="A11"/>
          <w:rFonts w:ascii="Times New Roman" w:hAnsi="Times New Roman" w:cs="Times New Roman"/>
          <w:sz w:val="24"/>
          <w:szCs w:val="24"/>
        </w:rPr>
        <w:t xml:space="preserve">2 </w:t>
      </w:r>
      <w:r w:rsidR="004374FC" w:rsidRPr="00E95EE2">
        <w:rPr>
          <w:rStyle w:val="A1"/>
          <w:rFonts w:ascii="Times New Roman" w:hAnsi="Times New Roman" w:cs="Times New Roman"/>
          <w:sz w:val="24"/>
          <w:szCs w:val="24"/>
        </w:rPr>
        <w:t>type) improves the organoleptic quality and chemical characteristics of fruit yoghurt at the refrigeration temperature. On the other hand, all kinds of chemical characteristics are also acceptable comparing with other fruit yoghurt</w:t>
      </w:r>
      <w:r w:rsidR="00421F0B">
        <w:rPr>
          <w:rStyle w:val="A1"/>
          <w:rFonts w:ascii="Times New Roman" w:hAnsi="Times New Roman" w:cs="Times New Roman"/>
          <w:sz w:val="24"/>
          <w:szCs w:val="24"/>
        </w:rPr>
        <w:t xml:space="preserve">. </w:t>
      </w:r>
      <w:r w:rsidR="00B434F0" w:rsidRPr="00E95EE2">
        <w:rPr>
          <w:rStyle w:val="A1"/>
          <w:rFonts w:ascii="Times New Roman" w:hAnsi="Times New Roman" w:cs="Times New Roman"/>
          <w:sz w:val="24"/>
          <w:szCs w:val="24"/>
        </w:rPr>
        <w:t>The moisture content of fruit yoghurt was decreased because fruit (strawberry, orange and grape) contain slightly low water than milk</w:t>
      </w:r>
      <w:r w:rsidR="00B434F0">
        <w:rPr>
          <w:rStyle w:val="A1"/>
          <w:rFonts w:ascii="Times New Roman" w:hAnsi="Times New Roman" w:cs="Times New Roman"/>
          <w:sz w:val="24"/>
          <w:szCs w:val="24"/>
        </w:rPr>
        <w:t>. Highest and lowest recorded was plain yoghurt</w:t>
      </w:r>
      <w:r w:rsidR="00797E5A">
        <w:rPr>
          <w:rStyle w:val="A1"/>
          <w:rFonts w:ascii="Times New Roman" w:hAnsi="Times New Roman" w:cs="Times New Roman"/>
          <w:sz w:val="24"/>
          <w:szCs w:val="24"/>
        </w:rPr>
        <w:t xml:space="preserve"> (77.50</w:t>
      </w:r>
      <w:r w:rsidR="00B434F0">
        <w:rPr>
          <w:rStyle w:val="A1"/>
          <w:rFonts w:ascii="Times New Roman" w:hAnsi="Times New Roman" w:cs="Times New Roman"/>
          <w:sz w:val="24"/>
          <w:szCs w:val="24"/>
        </w:rPr>
        <w:t>%) and 5% mango juice</w:t>
      </w:r>
      <w:r w:rsidR="00797E5A">
        <w:rPr>
          <w:rStyle w:val="A1"/>
          <w:rFonts w:ascii="Times New Roman" w:hAnsi="Times New Roman" w:cs="Times New Roman"/>
          <w:sz w:val="24"/>
          <w:szCs w:val="24"/>
        </w:rPr>
        <w:t xml:space="preserve"> </w:t>
      </w:r>
      <w:r w:rsidR="00B434F0">
        <w:rPr>
          <w:rStyle w:val="A1"/>
          <w:rFonts w:ascii="Times New Roman" w:hAnsi="Times New Roman" w:cs="Times New Roman"/>
          <w:sz w:val="24"/>
          <w:szCs w:val="24"/>
        </w:rPr>
        <w:t xml:space="preserve">(73.90%) respectively. </w:t>
      </w:r>
      <w:r w:rsidR="004374FC" w:rsidRPr="00E95EE2">
        <w:rPr>
          <w:rStyle w:val="A1"/>
          <w:rFonts w:ascii="Times New Roman" w:hAnsi="Times New Roman" w:cs="Times New Roman"/>
          <w:sz w:val="24"/>
          <w:szCs w:val="24"/>
        </w:rPr>
        <w:t>T</w:t>
      </w:r>
      <w:r w:rsidRPr="00E95EE2">
        <w:rPr>
          <w:rStyle w:val="A1"/>
          <w:rFonts w:ascii="Times New Roman" w:hAnsi="Times New Roman" w:cs="Times New Roman"/>
          <w:sz w:val="24"/>
          <w:szCs w:val="24"/>
        </w:rPr>
        <w:t xml:space="preserve">he fat and protein </w:t>
      </w:r>
      <w:r w:rsidR="004374FC" w:rsidRPr="00E95EE2">
        <w:rPr>
          <w:rStyle w:val="A1"/>
          <w:rFonts w:ascii="Times New Roman" w:hAnsi="Times New Roman" w:cs="Times New Roman"/>
          <w:sz w:val="24"/>
          <w:szCs w:val="24"/>
        </w:rPr>
        <w:t xml:space="preserve">of fruit yoghurt were decreased comparing with </w:t>
      </w:r>
      <w:r w:rsidRPr="00E95EE2">
        <w:rPr>
          <w:rStyle w:val="A1"/>
          <w:rFonts w:ascii="Times New Roman" w:hAnsi="Times New Roman" w:cs="Times New Roman"/>
          <w:sz w:val="24"/>
          <w:szCs w:val="24"/>
        </w:rPr>
        <w:t>plain/ control yoghurt</w:t>
      </w:r>
      <w:r w:rsidR="004374FC" w:rsidRPr="00E95EE2">
        <w:rPr>
          <w:rStyle w:val="A1"/>
          <w:rFonts w:ascii="Times New Roman" w:hAnsi="Times New Roman" w:cs="Times New Roman"/>
          <w:sz w:val="24"/>
          <w:szCs w:val="24"/>
        </w:rPr>
        <w:t xml:space="preserve">. </w:t>
      </w:r>
      <w:r w:rsidRPr="00E95EE2">
        <w:rPr>
          <w:rFonts w:ascii="Times New Roman" w:hAnsi="Times New Roman" w:cs="Times New Roman"/>
          <w:sz w:val="24"/>
          <w:szCs w:val="24"/>
        </w:rPr>
        <w:t xml:space="preserve">It was obtained that change in fat and protein contents in yoghurt samples was highly influenced by adding fruit juice. The protein and fat contents in yoghurt samples decreased with increasing fruit juice percentage. This might be attributed to the low protein and fat contains of fruit as compare to milk. This finding agrees with the work of Debashis </w:t>
      </w:r>
      <w:r w:rsidRPr="00E95EE2">
        <w:rPr>
          <w:rFonts w:ascii="Times New Roman" w:hAnsi="Times New Roman" w:cs="Times New Roman"/>
          <w:i/>
          <w:iCs/>
          <w:sz w:val="24"/>
          <w:szCs w:val="24"/>
        </w:rPr>
        <w:t xml:space="preserve">et al., </w:t>
      </w:r>
      <w:r w:rsidRPr="00E95EE2">
        <w:rPr>
          <w:rFonts w:ascii="Times New Roman" w:hAnsi="Times New Roman" w:cs="Times New Roman"/>
          <w:sz w:val="24"/>
          <w:szCs w:val="24"/>
        </w:rPr>
        <w:t xml:space="preserve">(2016) who reported that, the fat and protein content of yoghurt decreased with increase of banana, papaya and watermelon pulp percentages. Similar finding was also reported by Hossain </w:t>
      </w:r>
      <w:r w:rsidRPr="00E95EE2">
        <w:rPr>
          <w:rFonts w:ascii="Times New Roman" w:hAnsi="Times New Roman" w:cs="Times New Roman"/>
          <w:i/>
          <w:iCs/>
          <w:sz w:val="24"/>
          <w:szCs w:val="24"/>
        </w:rPr>
        <w:t xml:space="preserve">et al., </w:t>
      </w:r>
      <w:r w:rsidRPr="00E95EE2">
        <w:rPr>
          <w:rFonts w:ascii="Times New Roman" w:hAnsi="Times New Roman" w:cs="Times New Roman"/>
          <w:sz w:val="24"/>
          <w:szCs w:val="24"/>
        </w:rPr>
        <w:t>(2012) who found that, the fat and protein content of fruit yoghurt decreased with increase of strawberry, orange and grape percentages. The result of the study indicates that, the maximum and minimum fat and prote</w:t>
      </w:r>
      <w:r w:rsidR="007F7259" w:rsidRPr="00E95EE2">
        <w:rPr>
          <w:rFonts w:ascii="Times New Roman" w:hAnsi="Times New Roman" w:cs="Times New Roman"/>
          <w:sz w:val="24"/>
          <w:szCs w:val="24"/>
        </w:rPr>
        <w:t>in content were found in plain</w:t>
      </w:r>
      <w:r w:rsidRPr="00E95EE2">
        <w:rPr>
          <w:rFonts w:ascii="Times New Roman" w:hAnsi="Times New Roman" w:cs="Times New Roman"/>
          <w:sz w:val="24"/>
          <w:szCs w:val="24"/>
        </w:rPr>
        <w:t xml:space="preserve"> and yoghurt</w:t>
      </w:r>
      <w:r w:rsidR="007F7259" w:rsidRPr="00E95EE2">
        <w:rPr>
          <w:rFonts w:ascii="Times New Roman" w:hAnsi="Times New Roman" w:cs="Times New Roman"/>
          <w:sz w:val="24"/>
          <w:szCs w:val="24"/>
        </w:rPr>
        <w:t xml:space="preserve"> </w:t>
      </w:r>
      <w:r w:rsidRPr="00E95EE2">
        <w:rPr>
          <w:rFonts w:ascii="Times New Roman" w:hAnsi="Times New Roman" w:cs="Times New Roman"/>
          <w:sz w:val="24"/>
          <w:szCs w:val="24"/>
        </w:rPr>
        <w:t xml:space="preserve">containing </w:t>
      </w:r>
      <w:r w:rsidR="00421F0B">
        <w:rPr>
          <w:rFonts w:ascii="Times New Roman" w:hAnsi="Times New Roman" w:cs="Times New Roman"/>
          <w:sz w:val="24"/>
          <w:szCs w:val="24"/>
        </w:rPr>
        <w:t>1</w:t>
      </w:r>
      <w:r w:rsidR="007F7259" w:rsidRPr="00E95EE2">
        <w:rPr>
          <w:rFonts w:ascii="Times New Roman" w:hAnsi="Times New Roman" w:cs="Times New Roman"/>
          <w:sz w:val="24"/>
          <w:szCs w:val="24"/>
        </w:rPr>
        <w:t xml:space="preserve">5% fruit </w:t>
      </w:r>
      <w:r w:rsidRPr="00E95EE2">
        <w:rPr>
          <w:rFonts w:ascii="Times New Roman" w:hAnsi="Times New Roman" w:cs="Times New Roman"/>
          <w:sz w:val="24"/>
          <w:szCs w:val="24"/>
        </w:rPr>
        <w:t>juice respectively</w:t>
      </w:r>
      <w:r w:rsidR="00421F0B">
        <w:rPr>
          <w:rFonts w:ascii="Times New Roman" w:hAnsi="Times New Roman" w:cs="Times New Roman"/>
          <w:sz w:val="24"/>
          <w:szCs w:val="24"/>
        </w:rPr>
        <w:t xml:space="preserve"> 4.5</w:t>
      </w:r>
      <w:r w:rsidR="00797E5A">
        <w:rPr>
          <w:rFonts w:ascii="Times New Roman" w:hAnsi="Times New Roman" w:cs="Times New Roman"/>
          <w:sz w:val="24"/>
          <w:szCs w:val="24"/>
        </w:rPr>
        <w:t>g</w:t>
      </w:r>
      <w:r w:rsidR="00421F0B">
        <w:rPr>
          <w:rFonts w:ascii="Times New Roman" w:hAnsi="Times New Roman" w:cs="Times New Roman"/>
          <w:sz w:val="24"/>
          <w:szCs w:val="24"/>
        </w:rPr>
        <w:t>, 3.62</w:t>
      </w:r>
      <w:r w:rsidR="00797E5A">
        <w:rPr>
          <w:rFonts w:ascii="Times New Roman" w:hAnsi="Times New Roman" w:cs="Times New Roman"/>
          <w:sz w:val="24"/>
          <w:szCs w:val="24"/>
        </w:rPr>
        <w:t>g</w:t>
      </w:r>
      <w:r w:rsidR="00421F0B">
        <w:rPr>
          <w:rFonts w:ascii="Times New Roman" w:hAnsi="Times New Roman" w:cs="Times New Roman"/>
          <w:sz w:val="24"/>
          <w:szCs w:val="24"/>
        </w:rPr>
        <w:t xml:space="preserve"> and 3.03</w:t>
      </w:r>
      <w:r w:rsidR="00797E5A">
        <w:rPr>
          <w:rFonts w:ascii="Times New Roman" w:hAnsi="Times New Roman" w:cs="Times New Roman"/>
          <w:sz w:val="24"/>
          <w:szCs w:val="24"/>
        </w:rPr>
        <w:t>g</w:t>
      </w:r>
      <w:r w:rsidR="00421F0B">
        <w:rPr>
          <w:rFonts w:ascii="Times New Roman" w:hAnsi="Times New Roman" w:cs="Times New Roman"/>
          <w:sz w:val="24"/>
          <w:szCs w:val="24"/>
        </w:rPr>
        <w:t>, 3.11</w:t>
      </w:r>
      <w:r w:rsidR="00797E5A">
        <w:rPr>
          <w:rFonts w:ascii="Times New Roman" w:hAnsi="Times New Roman" w:cs="Times New Roman"/>
          <w:sz w:val="24"/>
          <w:szCs w:val="24"/>
        </w:rPr>
        <w:t>g</w:t>
      </w:r>
      <w:r w:rsidRPr="00E95EE2">
        <w:rPr>
          <w:rStyle w:val="A1"/>
          <w:rFonts w:ascii="Times New Roman" w:hAnsi="Times New Roman" w:cs="Times New Roman"/>
          <w:sz w:val="24"/>
          <w:szCs w:val="24"/>
        </w:rPr>
        <w:t>.</w:t>
      </w:r>
    </w:p>
    <w:p w:rsidR="007944C2" w:rsidRPr="005D186F" w:rsidRDefault="00797E5A" w:rsidP="005D186F">
      <w:pPr>
        <w:autoSpaceDE w:val="0"/>
        <w:autoSpaceDN w:val="0"/>
        <w:adjustRightInd w:val="0"/>
        <w:spacing w:after="0" w:line="360" w:lineRule="auto"/>
        <w:jc w:val="both"/>
        <w:rPr>
          <w:rStyle w:val="A1"/>
          <w:rFonts w:ascii="Times New Roman" w:hAnsi="Times New Roman" w:cs="Times New Roman"/>
          <w:color w:val="auto"/>
          <w:sz w:val="24"/>
          <w:szCs w:val="24"/>
        </w:rPr>
      </w:pPr>
      <w:r>
        <w:rPr>
          <w:rFonts w:ascii="Times New Roman" w:hAnsi="Times New Roman" w:cs="Times New Roman"/>
          <w:sz w:val="24"/>
          <w:szCs w:val="24"/>
        </w:rPr>
        <w:t xml:space="preserve">The ash content of fruit </w:t>
      </w:r>
      <w:r w:rsidR="00E95EE2" w:rsidRPr="00E95EE2">
        <w:rPr>
          <w:rFonts w:ascii="Times New Roman" w:hAnsi="Times New Roman" w:cs="Times New Roman"/>
          <w:sz w:val="24"/>
          <w:szCs w:val="24"/>
        </w:rPr>
        <w:t xml:space="preserve">yoghurt was also decreased with increase of fruit juice percentage (concentration). The result was in accordance with the work of Debashis </w:t>
      </w:r>
      <w:r w:rsidR="00E95EE2" w:rsidRPr="00E95EE2">
        <w:rPr>
          <w:rFonts w:ascii="Times New Roman" w:hAnsi="Times New Roman" w:cs="Times New Roman"/>
          <w:i/>
          <w:iCs/>
          <w:sz w:val="24"/>
          <w:szCs w:val="24"/>
        </w:rPr>
        <w:t xml:space="preserve">et al., </w:t>
      </w:r>
      <w:r w:rsidR="00E95EE2" w:rsidRPr="00E95EE2">
        <w:rPr>
          <w:rFonts w:ascii="Times New Roman" w:hAnsi="Times New Roman" w:cs="Times New Roman"/>
          <w:sz w:val="24"/>
          <w:szCs w:val="24"/>
        </w:rPr>
        <w:t>(2016) who found that, ash content in papaya and watermelon yogurts decreased with the increase of pulp concentration.</w:t>
      </w:r>
      <w:r w:rsidR="00421F0B">
        <w:rPr>
          <w:rFonts w:ascii="Times New Roman" w:hAnsi="Times New Roman" w:cs="Times New Roman"/>
          <w:sz w:val="24"/>
          <w:szCs w:val="24"/>
        </w:rPr>
        <w:t xml:space="preserve"> </w:t>
      </w:r>
      <w:r w:rsidR="00E95EE2" w:rsidRPr="00DA1417">
        <w:rPr>
          <w:rStyle w:val="A1"/>
          <w:rFonts w:ascii="Times New Roman" w:hAnsi="Times New Roman" w:cs="Times New Roman"/>
          <w:sz w:val="24"/>
          <w:szCs w:val="24"/>
        </w:rPr>
        <w:t>The fruit yoghurt contains more carbohydrate than plain/control yoghurt</w:t>
      </w:r>
      <w:r>
        <w:rPr>
          <w:rStyle w:val="A1"/>
          <w:rFonts w:ascii="Times New Roman" w:hAnsi="Times New Roman" w:cs="Times New Roman"/>
          <w:sz w:val="24"/>
          <w:szCs w:val="24"/>
        </w:rPr>
        <w:t>, highest value was found in 5%mango juice 17.71g</w:t>
      </w:r>
      <w:r w:rsidR="00E95EE2" w:rsidRPr="00DA1417">
        <w:rPr>
          <w:rStyle w:val="A1"/>
          <w:rFonts w:ascii="Times New Roman" w:hAnsi="Times New Roman" w:cs="Times New Roman"/>
          <w:sz w:val="24"/>
          <w:szCs w:val="24"/>
        </w:rPr>
        <w:t>.</w:t>
      </w:r>
      <w:r>
        <w:rPr>
          <w:rStyle w:val="A1"/>
          <w:rFonts w:ascii="Times New Roman" w:hAnsi="Times New Roman" w:cs="Times New Roman"/>
          <w:sz w:val="24"/>
          <w:szCs w:val="24"/>
        </w:rPr>
        <w:t xml:space="preserve"> </w:t>
      </w:r>
      <w:r w:rsidR="00421F0B">
        <w:rPr>
          <w:rStyle w:val="A1"/>
          <w:rFonts w:ascii="Times New Roman" w:hAnsi="Times New Roman" w:cs="Times New Roman"/>
          <w:sz w:val="24"/>
          <w:szCs w:val="24"/>
        </w:rPr>
        <w:t>Highest acidity percenta</w:t>
      </w:r>
      <w:r>
        <w:rPr>
          <w:rStyle w:val="A1"/>
          <w:rFonts w:ascii="Times New Roman" w:hAnsi="Times New Roman" w:cs="Times New Roman"/>
          <w:sz w:val="24"/>
          <w:szCs w:val="24"/>
        </w:rPr>
        <w:t>g</w:t>
      </w:r>
      <w:r w:rsidR="00421F0B">
        <w:rPr>
          <w:rStyle w:val="A1"/>
          <w:rFonts w:ascii="Times New Roman" w:hAnsi="Times New Roman" w:cs="Times New Roman"/>
          <w:sz w:val="24"/>
          <w:szCs w:val="24"/>
        </w:rPr>
        <w:t>e was recorded in 15% strawberry juice and lowest was plain yoghurt respectively 0.80% and 0.66%.</w:t>
      </w:r>
      <w:r w:rsidR="00421F0B" w:rsidRPr="00E95EE2">
        <w:rPr>
          <w:rStyle w:val="A1"/>
          <w:rFonts w:ascii="Times New Roman" w:hAnsi="Times New Roman" w:cs="Times New Roman"/>
          <w:sz w:val="24"/>
          <w:szCs w:val="24"/>
        </w:rPr>
        <w:t>The acidity of all fruit yoghurt was increased because fruit (strawberry, orange and mango) contain more acid than milk.</w:t>
      </w:r>
      <w:r w:rsidR="00421F0B" w:rsidRPr="00E95EE2">
        <w:rPr>
          <w:rFonts w:ascii="Times New Roman" w:hAnsi="Times New Roman" w:cs="Times New Roman"/>
          <w:sz w:val="24"/>
          <w:szCs w:val="24"/>
        </w:rPr>
        <w:t xml:space="preserve"> Similar observation was reported by Debashis </w:t>
      </w:r>
      <w:r w:rsidR="00421F0B" w:rsidRPr="00E95EE2">
        <w:rPr>
          <w:rFonts w:ascii="Times New Roman" w:hAnsi="Times New Roman" w:cs="Times New Roman"/>
          <w:i/>
          <w:iCs/>
          <w:sz w:val="24"/>
          <w:szCs w:val="24"/>
        </w:rPr>
        <w:t xml:space="preserve">et al., </w:t>
      </w:r>
      <w:r w:rsidR="00421F0B" w:rsidRPr="00E95EE2">
        <w:rPr>
          <w:rFonts w:ascii="Times New Roman" w:hAnsi="Times New Roman" w:cs="Times New Roman"/>
          <w:sz w:val="24"/>
          <w:szCs w:val="24"/>
        </w:rPr>
        <w:t>(2016) who reported that, the acidity of yoghurt was increased with increasing of banana, papaya and watermelon percentages.</w:t>
      </w:r>
      <w:r w:rsidR="00421F0B" w:rsidRPr="00E95EE2">
        <w:rPr>
          <w:rStyle w:val="A1"/>
          <w:rFonts w:ascii="Times New Roman" w:hAnsi="Times New Roman" w:cs="Times New Roman"/>
          <w:sz w:val="24"/>
          <w:szCs w:val="24"/>
        </w:rPr>
        <w:t xml:space="preserve">  </w:t>
      </w:r>
    </w:p>
    <w:p w:rsidR="00DA1417" w:rsidRPr="007944C2" w:rsidRDefault="00DA1417" w:rsidP="007B06F2">
      <w:pPr>
        <w:spacing w:line="360" w:lineRule="auto"/>
        <w:jc w:val="both"/>
        <w:rPr>
          <w:rStyle w:val="A1"/>
          <w:rFonts w:ascii="Times New Roman" w:hAnsi="Times New Roman" w:cs="Times New Roman"/>
          <w:sz w:val="24"/>
          <w:szCs w:val="24"/>
        </w:rPr>
      </w:pPr>
      <w:r w:rsidRPr="007944C2">
        <w:rPr>
          <w:rFonts w:ascii="Times New Roman" w:hAnsi="Times New Roman" w:cs="Times New Roman"/>
          <w:sz w:val="24"/>
          <w:szCs w:val="24"/>
        </w:rPr>
        <w:lastRenderedPageBreak/>
        <w:t>The result obtained in this study indicates that, the highest mean scores (smell and taste,</w:t>
      </w:r>
      <w:r w:rsidR="007944C2">
        <w:rPr>
          <w:rFonts w:ascii="Times New Roman" w:hAnsi="Times New Roman" w:cs="Times New Roman"/>
          <w:sz w:val="24"/>
          <w:szCs w:val="24"/>
        </w:rPr>
        <w:t xml:space="preserve"> c</w:t>
      </w:r>
      <w:r w:rsidRPr="007944C2">
        <w:rPr>
          <w:rFonts w:ascii="Times New Roman" w:hAnsi="Times New Roman" w:cs="Times New Roman"/>
          <w:sz w:val="24"/>
          <w:szCs w:val="24"/>
        </w:rPr>
        <w:t xml:space="preserve">olor and texture, body and consistency and overall acceptability) observed in </w:t>
      </w:r>
      <w:r w:rsidR="001811DA">
        <w:rPr>
          <w:rFonts w:ascii="Times New Roman" w:hAnsi="Times New Roman" w:cs="Times New Roman"/>
          <w:sz w:val="24"/>
          <w:szCs w:val="24"/>
        </w:rPr>
        <w:t>10% orange juice</w:t>
      </w:r>
      <w:r w:rsidRPr="007944C2">
        <w:rPr>
          <w:rFonts w:ascii="Times New Roman" w:hAnsi="Times New Roman" w:cs="Times New Roman"/>
          <w:sz w:val="24"/>
          <w:szCs w:val="24"/>
        </w:rPr>
        <w:t xml:space="preserve"> </w:t>
      </w:r>
      <w:r w:rsidR="007944C2" w:rsidRPr="007944C2">
        <w:rPr>
          <w:rFonts w:ascii="Times New Roman" w:hAnsi="Times New Roman" w:cs="Times New Roman"/>
          <w:sz w:val="24"/>
          <w:szCs w:val="24"/>
        </w:rPr>
        <w:t>yoghurt</w:t>
      </w:r>
      <w:r w:rsidR="001811DA">
        <w:rPr>
          <w:rFonts w:ascii="Times New Roman" w:hAnsi="Times New Roman" w:cs="Times New Roman"/>
          <w:sz w:val="24"/>
          <w:szCs w:val="24"/>
        </w:rPr>
        <w:t xml:space="preserve"> respectively</w:t>
      </w:r>
      <w:r w:rsidR="00EC5EC7">
        <w:rPr>
          <w:rFonts w:ascii="Times New Roman" w:hAnsi="Times New Roman" w:cs="Times New Roman"/>
          <w:sz w:val="24"/>
          <w:szCs w:val="24"/>
        </w:rPr>
        <w:t xml:space="preserve"> 8.36, 8.29, 8.24 and 8.33</w:t>
      </w:r>
      <w:r w:rsidRPr="007944C2">
        <w:rPr>
          <w:rFonts w:ascii="Times New Roman" w:hAnsi="Times New Roman" w:cs="Times New Roman"/>
          <w:sz w:val="24"/>
          <w:szCs w:val="24"/>
        </w:rPr>
        <w:t xml:space="preserve">. Related result was reported by Amal </w:t>
      </w:r>
      <w:r w:rsidRPr="007944C2">
        <w:rPr>
          <w:rFonts w:ascii="Times New Roman" w:hAnsi="Times New Roman" w:cs="Times New Roman"/>
          <w:i/>
          <w:iCs/>
          <w:sz w:val="24"/>
          <w:szCs w:val="24"/>
        </w:rPr>
        <w:t>et al</w:t>
      </w:r>
      <w:r w:rsidRPr="007944C2">
        <w:rPr>
          <w:rFonts w:ascii="Times New Roman" w:hAnsi="Times New Roman" w:cs="Times New Roman"/>
          <w:sz w:val="24"/>
          <w:szCs w:val="24"/>
        </w:rPr>
        <w:t xml:space="preserve">., (2016) the yoghurt containing papaya pulp had the higher mean scores (appearance and color, flavor, body and texture and overall acceptability) as compared to plain yogurt. The result is more or less similar to other researcher (Madhu </w:t>
      </w:r>
      <w:r w:rsidRPr="007944C2">
        <w:rPr>
          <w:rFonts w:ascii="Times New Roman" w:hAnsi="Times New Roman" w:cs="Times New Roman"/>
          <w:i/>
          <w:iCs/>
          <w:sz w:val="24"/>
          <w:szCs w:val="24"/>
        </w:rPr>
        <w:t>et al.</w:t>
      </w:r>
      <w:r w:rsidRPr="007944C2">
        <w:rPr>
          <w:rFonts w:ascii="Times New Roman" w:hAnsi="Times New Roman" w:cs="Times New Roman"/>
          <w:sz w:val="24"/>
          <w:szCs w:val="24"/>
        </w:rPr>
        <w:t>, 2012).</w:t>
      </w:r>
    </w:p>
    <w:p w:rsidR="00540E7B" w:rsidRPr="00DA1417" w:rsidRDefault="00E95EE2" w:rsidP="007B06F2">
      <w:pPr>
        <w:spacing w:line="360" w:lineRule="auto"/>
        <w:jc w:val="both"/>
        <w:rPr>
          <w:rFonts w:ascii="Times New Roman" w:eastAsia="Times New Roman" w:hAnsi="Times New Roman" w:cs="Times New Roman"/>
          <w:sz w:val="24"/>
          <w:szCs w:val="24"/>
        </w:rPr>
      </w:pPr>
      <w:r w:rsidRPr="00DA1417">
        <w:rPr>
          <w:rStyle w:val="A1"/>
          <w:rFonts w:ascii="Times New Roman" w:hAnsi="Times New Roman" w:cs="Times New Roman"/>
          <w:sz w:val="24"/>
          <w:szCs w:val="24"/>
        </w:rPr>
        <w:t>Fruits which are used for this research purposes contain more acid. For this reason the coliform, total viable count, yeast and molds are acceptable but the microbial load is increased highly in normal temperature for the time being and it is not acceptable after 9 days. The strawberry juice contains high amount of acid. For this reason strawberry fruit yoghurt is highly acidic but 5% strawberry juice (S</w:t>
      </w:r>
      <w:r w:rsidRPr="00DA1417">
        <w:rPr>
          <w:rStyle w:val="A11"/>
          <w:rFonts w:ascii="Times New Roman" w:hAnsi="Times New Roman" w:cs="Times New Roman"/>
          <w:sz w:val="24"/>
          <w:szCs w:val="24"/>
        </w:rPr>
        <w:t xml:space="preserve">1 </w:t>
      </w:r>
      <w:r w:rsidRPr="00DA1417">
        <w:rPr>
          <w:rStyle w:val="A1"/>
          <w:rFonts w:ascii="Times New Roman" w:hAnsi="Times New Roman" w:cs="Times New Roman"/>
          <w:sz w:val="24"/>
          <w:szCs w:val="24"/>
        </w:rPr>
        <w:t>type) yoghurt are acceptable because its pH and acidity is acceptable for human consumption. Above 5% level of strawberry juice is not suitable for fruit yoghurt making. The quality of fruit yoghurt can be improved by proper pasteurization of milk and fruit juice and necessary steps of sanitary conditions.</w:t>
      </w:r>
    </w:p>
    <w:p w:rsidR="00540E7B" w:rsidRDefault="00540E7B" w:rsidP="007B06F2">
      <w:pPr>
        <w:spacing w:line="360" w:lineRule="auto"/>
        <w:jc w:val="both"/>
        <w:rPr>
          <w:rFonts w:ascii="Times New Roman" w:eastAsia="Times New Roman" w:hAnsi="Times New Roman" w:cs="Times New Roman"/>
          <w:sz w:val="24"/>
          <w:szCs w:val="24"/>
        </w:rPr>
      </w:pPr>
    </w:p>
    <w:p w:rsidR="00540E7B" w:rsidRDefault="00540E7B" w:rsidP="007B06F2">
      <w:pPr>
        <w:spacing w:line="360" w:lineRule="auto"/>
        <w:jc w:val="both"/>
        <w:rPr>
          <w:rFonts w:ascii="Times New Roman" w:eastAsia="Times New Roman" w:hAnsi="Times New Roman" w:cs="Times New Roman"/>
          <w:sz w:val="24"/>
          <w:szCs w:val="24"/>
        </w:rPr>
      </w:pPr>
    </w:p>
    <w:p w:rsidR="00540E7B" w:rsidRDefault="00540E7B" w:rsidP="007B06F2">
      <w:pPr>
        <w:spacing w:line="360" w:lineRule="auto"/>
        <w:jc w:val="both"/>
        <w:rPr>
          <w:rFonts w:ascii="Times New Roman" w:eastAsia="Times New Roman" w:hAnsi="Times New Roman" w:cs="Times New Roman"/>
          <w:sz w:val="24"/>
          <w:szCs w:val="24"/>
        </w:rPr>
      </w:pPr>
    </w:p>
    <w:p w:rsidR="00CD1F5E" w:rsidRDefault="00CD1F5E" w:rsidP="00E00A7E">
      <w:pPr>
        <w:pStyle w:val="Heading1"/>
        <w:spacing w:before="0" w:line="360" w:lineRule="auto"/>
        <w:jc w:val="center"/>
        <w:rPr>
          <w:rFonts w:ascii="Times New Roman" w:hAnsi="Times New Roman" w:cs="Times New Roman"/>
          <w:color w:val="000000" w:themeColor="text1"/>
        </w:rPr>
      </w:pPr>
      <w:bookmarkStart w:id="42" w:name="_Toc519512382"/>
    </w:p>
    <w:p w:rsidR="00CD1F5E" w:rsidRDefault="00CD1F5E" w:rsidP="00E00A7E">
      <w:pPr>
        <w:pStyle w:val="Heading1"/>
        <w:spacing w:before="0" w:line="360" w:lineRule="auto"/>
        <w:jc w:val="center"/>
        <w:rPr>
          <w:rFonts w:ascii="Times New Roman" w:hAnsi="Times New Roman" w:cs="Times New Roman"/>
          <w:color w:val="000000" w:themeColor="text1"/>
        </w:rPr>
      </w:pPr>
    </w:p>
    <w:p w:rsidR="00CD1F5E" w:rsidRDefault="00CD1F5E" w:rsidP="00E00A7E">
      <w:pPr>
        <w:pStyle w:val="Heading1"/>
        <w:spacing w:before="0" w:line="360" w:lineRule="auto"/>
        <w:jc w:val="center"/>
        <w:rPr>
          <w:rFonts w:ascii="Times New Roman" w:hAnsi="Times New Roman" w:cs="Times New Roman"/>
          <w:color w:val="000000" w:themeColor="text1"/>
        </w:rPr>
      </w:pPr>
    </w:p>
    <w:p w:rsidR="00CD1F5E" w:rsidRDefault="00CD1F5E" w:rsidP="00E00A7E">
      <w:pPr>
        <w:pStyle w:val="Heading1"/>
        <w:spacing w:before="0" w:line="360" w:lineRule="auto"/>
        <w:jc w:val="center"/>
        <w:rPr>
          <w:rFonts w:ascii="Times New Roman" w:hAnsi="Times New Roman" w:cs="Times New Roman"/>
          <w:color w:val="000000" w:themeColor="text1"/>
        </w:rPr>
      </w:pPr>
    </w:p>
    <w:p w:rsidR="00CD1F5E" w:rsidRDefault="00CD1F5E" w:rsidP="00E00A7E">
      <w:pPr>
        <w:pStyle w:val="Heading1"/>
        <w:spacing w:before="0" w:line="360" w:lineRule="auto"/>
        <w:jc w:val="center"/>
        <w:rPr>
          <w:rFonts w:ascii="Times New Roman" w:hAnsi="Times New Roman" w:cs="Times New Roman"/>
          <w:color w:val="000000" w:themeColor="text1"/>
        </w:rPr>
      </w:pPr>
    </w:p>
    <w:p w:rsidR="00CD1F5E" w:rsidRDefault="00CD1F5E" w:rsidP="00E00A7E">
      <w:pPr>
        <w:pStyle w:val="Heading1"/>
        <w:spacing w:before="0" w:line="360" w:lineRule="auto"/>
        <w:jc w:val="center"/>
        <w:rPr>
          <w:rFonts w:ascii="Times New Roman" w:hAnsi="Times New Roman" w:cs="Times New Roman"/>
          <w:color w:val="000000" w:themeColor="text1"/>
        </w:rPr>
      </w:pPr>
    </w:p>
    <w:p w:rsidR="00CD1F5E" w:rsidRDefault="00CD1F5E" w:rsidP="00E00A7E">
      <w:pPr>
        <w:pStyle w:val="Heading1"/>
        <w:spacing w:before="0" w:line="360" w:lineRule="auto"/>
        <w:jc w:val="center"/>
        <w:rPr>
          <w:rFonts w:ascii="Times New Roman" w:hAnsi="Times New Roman" w:cs="Times New Roman"/>
          <w:color w:val="000000" w:themeColor="text1"/>
        </w:rPr>
      </w:pPr>
    </w:p>
    <w:p w:rsidR="00CD1F5E" w:rsidRDefault="00CD1F5E" w:rsidP="00E00A7E">
      <w:pPr>
        <w:pStyle w:val="Heading1"/>
        <w:spacing w:before="0" w:line="360" w:lineRule="auto"/>
        <w:jc w:val="center"/>
        <w:rPr>
          <w:rFonts w:ascii="Times New Roman" w:hAnsi="Times New Roman" w:cs="Times New Roman"/>
          <w:color w:val="000000" w:themeColor="text1"/>
        </w:rPr>
      </w:pPr>
    </w:p>
    <w:p w:rsidR="00CD1F5E" w:rsidRDefault="00CD1F5E" w:rsidP="00E00A7E">
      <w:pPr>
        <w:pStyle w:val="Heading1"/>
        <w:spacing w:before="0" w:line="360" w:lineRule="auto"/>
        <w:jc w:val="center"/>
        <w:rPr>
          <w:rFonts w:ascii="Times New Roman" w:hAnsi="Times New Roman" w:cs="Times New Roman"/>
          <w:color w:val="000000" w:themeColor="text1"/>
        </w:rPr>
      </w:pPr>
    </w:p>
    <w:p w:rsidR="00F2371A" w:rsidRDefault="00F2371A" w:rsidP="000038F9">
      <w:pPr>
        <w:pStyle w:val="Heading1"/>
        <w:spacing w:before="0" w:line="360" w:lineRule="auto"/>
        <w:rPr>
          <w:rFonts w:ascii="Times New Roman" w:eastAsia="Times New Roman" w:hAnsi="Times New Roman" w:cs="Times New Roman"/>
          <w:color w:val="000000" w:themeColor="text1"/>
          <w:sz w:val="36"/>
          <w:szCs w:val="36"/>
        </w:rPr>
      </w:pPr>
    </w:p>
    <w:p w:rsidR="00F2371A" w:rsidRPr="00F2371A" w:rsidRDefault="00F2371A" w:rsidP="00F2371A">
      <w:pPr>
        <w:pStyle w:val="Heading1"/>
        <w:spacing w:before="0" w:line="360" w:lineRule="auto"/>
        <w:jc w:val="center"/>
        <w:rPr>
          <w:rFonts w:ascii="Times New Roman" w:eastAsia="Times New Roman" w:hAnsi="Times New Roman" w:cs="Times New Roman"/>
          <w:color w:val="000000" w:themeColor="text1"/>
          <w:sz w:val="36"/>
          <w:szCs w:val="36"/>
        </w:rPr>
      </w:pPr>
      <w:r w:rsidRPr="00F2371A">
        <w:rPr>
          <w:rFonts w:ascii="Times New Roman" w:eastAsia="Times New Roman" w:hAnsi="Times New Roman" w:cs="Times New Roman"/>
          <w:color w:val="000000" w:themeColor="text1"/>
          <w:sz w:val="36"/>
          <w:szCs w:val="36"/>
        </w:rPr>
        <w:t>CHAPTER: 6</w:t>
      </w:r>
    </w:p>
    <w:p w:rsidR="00CD1F5E" w:rsidRDefault="00CD1F5E" w:rsidP="00E00A7E">
      <w:pPr>
        <w:pStyle w:val="Heading1"/>
        <w:spacing w:before="0" w:line="360" w:lineRule="auto"/>
        <w:jc w:val="center"/>
        <w:rPr>
          <w:rFonts w:ascii="Times New Roman" w:hAnsi="Times New Roman" w:cs="Times New Roman"/>
          <w:color w:val="000000" w:themeColor="text1"/>
        </w:rPr>
      </w:pPr>
    </w:p>
    <w:p w:rsidR="00CD1F5E" w:rsidRDefault="00CD1F5E" w:rsidP="00E00A7E">
      <w:pPr>
        <w:pStyle w:val="Heading1"/>
        <w:spacing w:before="0" w:line="360" w:lineRule="auto"/>
        <w:jc w:val="center"/>
        <w:rPr>
          <w:rFonts w:ascii="Times New Roman" w:hAnsi="Times New Roman" w:cs="Times New Roman"/>
          <w:color w:val="000000" w:themeColor="text1"/>
        </w:rPr>
      </w:pPr>
    </w:p>
    <w:p w:rsidR="00CD1F5E" w:rsidRDefault="00CD1F5E" w:rsidP="00E00A7E">
      <w:pPr>
        <w:pStyle w:val="Heading1"/>
        <w:spacing w:before="0" w:line="360" w:lineRule="auto"/>
        <w:jc w:val="center"/>
        <w:rPr>
          <w:rFonts w:ascii="Times New Roman" w:hAnsi="Times New Roman" w:cs="Times New Roman"/>
          <w:color w:val="000000" w:themeColor="text1"/>
        </w:rPr>
      </w:pPr>
    </w:p>
    <w:p w:rsidR="00CD1F5E" w:rsidRDefault="00CD1F5E" w:rsidP="00E00A7E">
      <w:pPr>
        <w:pStyle w:val="Heading1"/>
        <w:spacing w:before="0" w:line="360" w:lineRule="auto"/>
        <w:jc w:val="center"/>
        <w:rPr>
          <w:rFonts w:ascii="Times New Roman" w:hAnsi="Times New Roman" w:cs="Times New Roman"/>
          <w:color w:val="000000" w:themeColor="text1"/>
        </w:rPr>
      </w:pPr>
    </w:p>
    <w:p w:rsidR="00CD1F5E" w:rsidRDefault="00CD1F5E" w:rsidP="00E00A7E">
      <w:pPr>
        <w:pStyle w:val="Heading1"/>
        <w:spacing w:before="0" w:line="360" w:lineRule="auto"/>
        <w:jc w:val="center"/>
        <w:rPr>
          <w:rFonts w:ascii="Times New Roman" w:hAnsi="Times New Roman" w:cs="Times New Roman"/>
          <w:color w:val="000000" w:themeColor="text1"/>
        </w:rPr>
      </w:pPr>
    </w:p>
    <w:p w:rsidR="00CD1F5E" w:rsidRDefault="00CD1F5E" w:rsidP="00E00A7E">
      <w:pPr>
        <w:pStyle w:val="Heading1"/>
        <w:spacing w:before="0" w:line="360" w:lineRule="auto"/>
        <w:jc w:val="center"/>
        <w:rPr>
          <w:rFonts w:ascii="Times New Roman" w:hAnsi="Times New Roman" w:cs="Times New Roman"/>
          <w:color w:val="000000" w:themeColor="text1"/>
        </w:rPr>
      </w:pPr>
    </w:p>
    <w:p w:rsidR="00CD1F5E" w:rsidRDefault="00CD1F5E" w:rsidP="00E00A7E">
      <w:pPr>
        <w:pStyle w:val="Heading1"/>
        <w:spacing w:before="0" w:line="360" w:lineRule="auto"/>
        <w:jc w:val="center"/>
        <w:rPr>
          <w:rFonts w:ascii="Times New Roman" w:hAnsi="Times New Roman" w:cs="Times New Roman"/>
          <w:color w:val="000000" w:themeColor="text1"/>
        </w:rPr>
      </w:pPr>
    </w:p>
    <w:p w:rsidR="00CD1F5E" w:rsidRDefault="00CD1F5E" w:rsidP="00E00A7E">
      <w:pPr>
        <w:pStyle w:val="Heading1"/>
        <w:spacing w:before="0" w:line="360" w:lineRule="auto"/>
        <w:jc w:val="center"/>
        <w:rPr>
          <w:rFonts w:ascii="Times New Roman" w:hAnsi="Times New Roman" w:cs="Times New Roman"/>
          <w:color w:val="000000" w:themeColor="text1"/>
        </w:rPr>
      </w:pPr>
    </w:p>
    <w:p w:rsidR="00CD1F5E" w:rsidRDefault="00CD1F5E" w:rsidP="00E00A7E">
      <w:pPr>
        <w:pStyle w:val="Heading1"/>
        <w:spacing w:before="0" w:line="360" w:lineRule="auto"/>
        <w:jc w:val="center"/>
        <w:rPr>
          <w:rFonts w:ascii="Times New Roman" w:hAnsi="Times New Roman" w:cs="Times New Roman"/>
          <w:color w:val="000000" w:themeColor="text1"/>
        </w:rPr>
      </w:pPr>
    </w:p>
    <w:p w:rsidR="00CD1F5E" w:rsidRDefault="00CD1F5E" w:rsidP="00E00A7E">
      <w:pPr>
        <w:pStyle w:val="Heading1"/>
        <w:spacing w:before="0" w:line="360" w:lineRule="auto"/>
        <w:jc w:val="center"/>
        <w:rPr>
          <w:rFonts w:ascii="Times New Roman" w:hAnsi="Times New Roman" w:cs="Times New Roman"/>
          <w:color w:val="000000" w:themeColor="text1"/>
        </w:rPr>
      </w:pPr>
    </w:p>
    <w:p w:rsidR="00CD1F5E" w:rsidRDefault="00CD1F5E" w:rsidP="00E00A7E">
      <w:pPr>
        <w:pStyle w:val="Heading1"/>
        <w:spacing w:before="0" w:line="360" w:lineRule="auto"/>
        <w:jc w:val="center"/>
        <w:rPr>
          <w:rFonts w:ascii="Times New Roman" w:hAnsi="Times New Roman" w:cs="Times New Roman"/>
          <w:color w:val="000000" w:themeColor="text1"/>
        </w:rPr>
      </w:pPr>
    </w:p>
    <w:p w:rsidR="00CD1F5E" w:rsidRDefault="00CD1F5E" w:rsidP="00E00A7E">
      <w:pPr>
        <w:pStyle w:val="Heading1"/>
        <w:spacing w:before="0" w:line="360" w:lineRule="auto"/>
        <w:jc w:val="center"/>
        <w:rPr>
          <w:rFonts w:ascii="Times New Roman" w:hAnsi="Times New Roman" w:cs="Times New Roman"/>
          <w:color w:val="000000" w:themeColor="text1"/>
        </w:rPr>
      </w:pPr>
    </w:p>
    <w:p w:rsidR="00CD1F5E" w:rsidRDefault="00CD1F5E" w:rsidP="00E00A7E">
      <w:pPr>
        <w:pStyle w:val="Heading1"/>
        <w:spacing w:before="0" w:line="360" w:lineRule="auto"/>
        <w:jc w:val="center"/>
        <w:rPr>
          <w:rFonts w:ascii="Times New Roman" w:hAnsi="Times New Roman" w:cs="Times New Roman"/>
          <w:color w:val="000000" w:themeColor="text1"/>
        </w:rPr>
      </w:pPr>
    </w:p>
    <w:p w:rsidR="00CD1F5E" w:rsidRDefault="00CD1F5E" w:rsidP="00E00A7E">
      <w:pPr>
        <w:pStyle w:val="Heading1"/>
        <w:spacing w:before="0" w:line="360" w:lineRule="auto"/>
        <w:jc w:val="center"/>
        <w:rPr>
          <w:rFonts w:ascii="Times New Roman" w:hAnsi="Times New Roman" w:cs="Times New Roman"/>
          <w:color w:val="000000" w:themeColor="text1"/>
        </w:rPr>
      </w:pPr>
    </w:p>
    <w:p w:rsidR="00CD1F5E" w:rsidRDefault="00CD1F5E" w:rsidP="00E00A7E">
      <w:pPr>
        <w:pStyle w:val="Heading1"/>
        <w:spacing w:before="0" w:line="360" w:lineRule="auto"/>
        <w:jc w:val="center"/>
        <w:rPr>
          <w:rFonts w:ascii="Times New Roman" w:hAnsi="Times New Roman" w:cs="Times New Roman"/>
          <w:color w:val="000000" w:themeColor="text1"/>
        </w:rPr>
      </w:pPr>
    </w:p>
    <w:p w:rsidR="00CD1F5E" w:rsidRDefault="00CD1F5E" w:rsidP="000038F9">
      <w:pPr>
        <w:pStyle w:val="Heading1"/>
        <w:spacing w:before="0" w:line="360" w:lineRule="auto"/>
        <w:rPr>
          <w:rFonts w:ascii="Times New Roman" w:hAnsi="Times New Roman" w:cs="Times New Roman"/>
          <w:color w:val="000000" w:themeColor="text1"/>
        </w:rPr>
      </w:pPr>
    </w:p>
    <w:p w:rsidR="000038F9" w:rsidRPr="000038F9" w:rsidRDefault="000038F9" w:rsidP="000038F9"/>
    <w:p w:rsidR="000038F9" w:rsidRDefault="000038F9" w:rsidP="00E00A7E">
      <w:pPr>
        <w:pStyle w:val="Heading1"/>
        <w:spacing w:before="0" w:line="360" w:lineRule="auto"/>
        <w:jc w:val="center"/>
        <w:rPr>
          <w:rFonts w:ascii="Times New Roman" w:hAnsi="Times New Roman" w:cs="Times New Roman"/>
          <w:color w:val="000000" w:themeColor="text1"/>
        </w:rPr>
      </w:pPr>
    </w:p>
    <w:p w:rsidR="003577EE" w:rsidRPr="0011123A" w:rsidRDefault="00831777" w:rsidP="00E00A7E">
      <w:pPr>
        <w:pStyle w:val="Heading1"/>
        <w:spacing w:before="0" w:line="360" w:lineRule="auto"/>
        <w:jc w:val="center"/>
        <w:rPr>
          <w:rFonts w:ascii="Times New Roman" w:eastAsia="Times New Roman" w:hAnsi="Times New Roman" w:cs="Times New Roman"/>
          <w:color w:val="000000" w:themeColor="text1"/>
        </w:rPr>
      </w:pPr>
      <w:r w:rsidRPr="0011123A">
        <w:rPr>
          <w:rFonts w:ascii="Times New Roman" w:hAnsi="Times New Roman" w:cs="Times New Roman"/>
          <w:color w:val="000000" w:themeColor="text1"/>
        </w:rPr>
        <w:t>CONCLUSIONS</w:t>
      </w:r>
      <w:bookmarkEnd w:id="42"/>
    </w:p>
    <w:p w:rsidR="00E00A7E" w:rsidRPr="00E00A7E" w:rsidRDefault="00E00A7E" w:rsidP="007B06F2">
      <w:pPr>
        <w:autoSpaceDE w:val="0"/>
        <w:autoSpaceDN w:val="0"/>
        <w:adjustRightInd w:val="0"/>
        <w:spacing w:after="0" w:line="360" w:lineRule="auto"/>
        <w:jc w:val="both"/>
        <w:rPr>
          <w:rFonts w:ascii="Times New Roman" w:hAnsi="Times New Roman" w:cs="Times New Roman"/>
          <w:sz w:val="12"/>
          <w:szCs w:val="24"/>
        </w:rPr>
      </w:pPr>
    </w:p>
    <w:p w:rsidR="003577EE" w:rsidRDefault="003577EE" w:rsidP="007B06F2">
      <w:pPr>
        <w:autoSpaceDE w:val="0"/>
        <w:autoSpaceDN w:val="0"/>
        <w:adjustRightInd w:val="0"/>
        <w:spacing w:after="0" w:line="360" w:lineRule="auto"/>
        <w:jc w:val="both"/>
        <w:rPr>
          <w:rStyle w:val="A1"/>
          <w:rFonts w:ascii="Times New Roman" w:hAnsi="Times New Roman" w:cs="Times New Roman"/>
          <w:sz w:val="24"/>
          <w:szCs w:val="24"/>
        </w:rPr>
      </w:pPr>
      <w:r>
        <w:rPr>
          <w:rFonts w:ascii="Times New Roman" w:hAnsi="Times New Roman" w:cs="Times New Roman"/>
          <w:sz w:val="24"/>
          <w:szCs w:val="24"/>
        </w:rPr>
        <w:t xml:space="preserve">Yoghurt is a product with multiple health benefits given by viable </w:t>
      </w:r>
      <w:r w:rsidR="001C042C">
        <w:rPr>
          <w:rFonts w:ascii="Times New Roman" w:hAnsi="Times New Roman" w:cs="Times New Roman"/>
          <w:sz w:val="24"/>
          <w:szCs w:val="24"/>
        </w:rPr>
        <w:t>bacteria. The addition of fruit</w:t>
      </w:r>
      <w:r>
        <w:rPr>
          <w:rFonts w:ascii="Times New Roman" w:hAnsi="Times New Roman" w:cs="Times New Roman"/>
          <w:sz w:val="24"/>
          <w:szCs w:val="24"/>
        </w:rPr>
        <w:t xml:space="preserve"> juice</w:t>
      </w:r>
      <w:r w:rsidR="001C042C">
        <w:rPr>
          <w:rFonts w:ascii="Times New Roman" w:hAnsi="Times New Roman" w:cs="Times New Roman"/>
          <w:sz w:val="24"/>
          <w:szCs w:val="24"/>
        </w:rPr>
        <w:t>s</w:t>
      </w:r>
      <w:r>
        <w:rPr>
          <w:rFonts w:ascii="Times New Roman" w:hAnsi="Times New Roman" w:cs="Times New Roman"/>
          <w:sz w:val="24"/>
          <w:szCs w:val="24"/>
        </w:rPr>
        <w:t xml:space="preserve"> in yoghurt can improve its nutritional and sensory properties. The mean hedonic scores for general appearance, color, taste, odor, flavor and texture (mouth-feel) and overall liking revealed that the most appreciated taste is obtained by sample 10% orange juice</w:t>
      </w:r>
      <w:r w:rsidR="0042795A">
        <w:rPr>
          <w:rFonts w:ascii="Times New Roman" w:hAnsi="Times New Roman" w:cs="Times New Roman"/>
          <w:sz w:val="24"/>
          <w:szCs w:val="24"/>
        </w:rPr>
        <w:t>.</w:t>
      </w:r>
      <w:r w:rsidR="0042795A" w:rsidRPr="0042795A">
        <w:rPr>
          <w:rStyle w:val="A6"/>
        </w:rPr>
        <w:t xml:space="preserve"> </w:t>
      </w:r>
      <w:r w:rsidR="0042795A" w:rsidRPr="0042795A">
        <w:rPr>
          <w:rStyle w:val="A1"/>
          <w:rFonts w:ascii="Times New Roman" w:hAnsi="Times New Roman" w:cs="Times New Roman"/>
          <w:sz w:val="24"/>
          <w:szCs w:val="24"/>
        </w:rPr>
        <w:t>Yoghurt fortified with 10% orange juice is the best in all quality aspects among the yoghurts formulated in this study. Yoghurts with 5% fruit juice are also of acceptable in quality but vary with each other slightly in organole</w:t>
      </w:r>
      <w:r w:rsidR="0042795A">
        <w:rPr>
          <w:rStyle w:val="A1"/>
          <w:rFonts w:ascii="Times New Roman" w:hAnsi="Times New Roman" w:cs="Times New Roman"/>
          <w:sz w:val="24"/>
          <w:szCs w:val="24"/>
        </w:rPr>
        <w:t xml:space="preserve">ptic properties. 15% mango </w:t>
      </w:r>
      <w:r w:rsidR="0042795A" w:rsidRPr="0042795A">
        <w:rPr>
          <w:rStyle w:val="A1"/>
          <w:rFonts w:ascii="Times New Roman" w:hAnsi="Times New Roman" w:cs="Times New Roman"/>
          <w:sz w:val="24"/>
          <w:szCs w:val="24"/>
        </w:rPr>
        <w:t>juice is not suitable for yoghurt making.</w:t>
      </w:r>
      <w:r w:rsidR="0042795A" w:rsidRPr="0042795A">
        <w:rPr>
          <w:rFonts w:ascii="Times New Roman" w:hAnsi="Times New Roman" w:cs="Times New Roman"/>
          <w:sz w:val="24"/>
          <w:szCs w:val="24"/>
        </w:rPr>
        <w:t xml:space="preserve"> </w:t>
      </w:r>
      <w:r w:rsidR="0042795A">
        <w:rPr>
          <w:rFonts w:ascii="Times New Roman" w:hAnsi="Times New Roman" w:cs="Times New Roman"/>
          <w:sz w:val="24"/>
          <w:szCs w:val="24"/>
        </w:rPr>
        <w:t>T</w:t>
      </w:r>
      <w:r w:rsidR="00E0661D">
        <w:rPr>
          <w:rFonts w:ascii="Times New Roman" w:hAnsi="Times New Roman" w:cs="Times New Roman"/>
          <w:sz w:val="24"/>
          <w:szCs w:val="24"/>
        </w:rPr>
        <w:t xml:space="preserve">his product </w:t>
      </w:r>
      <w:r w:rsidR="005D186F">
        <w:rPr>
          <w:rFonts w:ascii="Times New Roman" w:hAnsi="Times New Roman" w:cs="Times New Roman"/>
          <w:sz w:val="24"/>
          <w:szCs w:val="24"/>
        </w:rPr>
        <w:t>has acceptable</w:t>
      </w:r>
      <w:r w:rsidR="0042795A">
        <w:rPr>
          <w:rFonts w:ascii="Times New Roman" w:hAnsi="Times New Roman" w:cs="Times New Roman"/>
          <w:sz w:val="24"/>
          <w:szCs w:val="24"/>
        </w:rPr>
        <w:t xml:space="preserve"> sensory values even without any addition of either of natural or artificial </w:t>
      </w:r>
      <w:r w:rsidR="005D186F">
        <w:rPr>
          <w:rFonts w:ascii="Times New Roman" w:hAnsi="Times New Roman" w:cs="Times New Roman"/>
          <w:sz w:val="24"/>
          <w:szCs w:val="24"/>
        </w:rPr>
        <w:t>color</w:t>
      </w:r>
      <w:r w:rsidR="0042795A">
        <w:rPr>
          <w:rFonts w:ascii="Times New Roman" w:hAnsi="Times New Roman" w:cs="Times New Roman"/>
          <w:sz w:val="24"/>
          <w:szCs w:val="24"/>
        </w:rPr>
        <w:t xml:space="preserve"> and </w:t>
      </w:r>
      <w:r w:rsidR="005D186F">
        <w:rPr>
          <w:rFonts w:ascii="Times New Roman" w:hAnsi="Times New Roman" w:cs="Times New Roman"/>
          <w:sz w:val="24"/>
          <w:szCs w:val="24"/>
        </w:rPr>
        <w:t>flavor</w:t>
      </w:r>
      <w:r w:rsidR="0042795A" w:rsidRPr="0042795A">
        <w:rPr>
          <w:rStyle w:val="A1"/>
          <w:rFonts w:ascii="Times New Roman" w:hAnsi="Times New Roman" w:cs="Times New Roman"/>
          <w:sz w:val="24"/>
          <w:szCs w:val="24"/>
        </w:rPr>
        <w:t xml:space="preserve"> </w:t>
      </w:r>
      <w:r w:rsidR="0042795A">
        <w:rPr>
          <w:rStyle w:val="A1"/>
          <w:rFonts w:ascii="Times New Roman" w:hAnsi="Times New Roman" w:cs="Times New Roman"/>
          <w:sz w:val="24"/>
          <w:szCs w:val="24"/>
        </w:rPr>
        <w:t>.</w:t>
      </w:r>
      <w:r w:rsidR="0042795A" w:rsidRPr="0042795A">
        <w:rPr>
          <w:rStyle w:val="A1"/>
          <w:rFonts w:ascii="Times New Roman" w:hAnsi="Times New Roman" w:cs="Times New Roman"/>
          <w:sz w:val="24"/>
          <w:szCs w:val="24"/>
        </w:rPr>
        <w:t>This formulation and quality findings may be useful for yoghurt industries to produce new variety of yoghurts.</w:t>
      </w:r>
    </w:p>
    <w:p w:rsidR="0042795A" w:rsidRDefault="0042795A" w:rsidP="007B06F2">
      <w:pPr>
        <w:autoSpaceDE w:val="0"/>
        <w:autoSpaceDN w:val="0"/>
        <w:adjustRightInd w:val="0"/>
        <w:spacing w:after="0" w:line="360" w:lineRule="auto"/>
        <w:jc w:val="both"/>
        <w:rPr>
          <w:rStyle w:val="A1"/>
          <w:rFonts w:ascii="Times New Roman" w:hAnsi="Times New Roman" w:cs="Times New Roman"/>
          <w:sz w:val="24"/>
          <w:szCs w:val="24"/>
        </w:rPr>
      </w:pPr>
    </w:p>
    <w:p w:rsidR="0042795A" w:rsidRDefault="0042795A" w:rsidP="007B06F2">
      <w:pPr>
        <w:autoSpaceDE w:val="0"/>
        <w:autoSpaceDN w:val="0"/>
        <w:adjustRightInd w:val="0"/>
        <w:spacing w:after="0" w:line="360" w:lineRule="auto"/>
        <w:jc w:val="both"/>
        <w:rPr>
          <w:rStyle w:val="A1"/>
          <w:rFonts w:ascii="Times New Roman" w:hAnsi="Times New Roman" w:cs="Times New Roman"/>
          <w:sz w:val="24"/>
          <w:szCs w:val="24"/>
        </w:rPr>
      </w:pPr>
    </w:p>
    <w:p w:rsidR="0042795A" w:rsidRDefault="0042795A" w:rsidP="007B06F2">
      <w:pPr>
        <w:autoSpaceDE w:val="0"/>
        <w:autoSpaceDN w:val="0"/>
        <w:adjustRightInd w:val="0"/>
        <w:spacing w:after="0" w:line="360" w:lineRule="auto"/>
        <w:jc w:val="both"/>
        <w:rPr>
          <w:rStyle w:val="A1"/>
          <w:rFonts w:ascii="Times New Roman" w:hAnsi="Times New Roman" w:cs="Times New Roman"/>
          <w:sz w:val="24"/>
          <w:szCs w:val="24"/>
        </w:rPr>
      </w:pPr>
    </w:p>
    <w:p w:rsidR="0042795A" w:rsidRDefault="0042795A" w:rsidP="007B06F2">
      <w:pPr>
        <w:autoSpaceDE w:val="0"/>
        <w:autoSpaceDN w:val="0"/>
        <w:adjustRightInd w:val="0"/>
        <w:spacing w:after="0" w:line="360" w:lineRule="auto"/>
        <w:jc w:val="both"/>
        <w:rPr>
          <w:rStyle w:val="A1"/>
          <w:rFonts w:ascii="Times New Roman" w:hAnsi="Times New Roman" w:cs="Times New Roman"/>
          <w:sz w:val="24"/>
          <w:szCs w:val="24"/>
        </w:rPr>
      </w:pPr>
    </w:p>
    <w:p w:rsidR="0042795A" w:rsidRDefault="0042795A" w:rsidP="007B06F2">
      <w:pPr>
        <w:autoSpaceDE w:val="0"/>
        <w:autoSpaceDN w:val="0"/>
        <w:adjustRightInd w:val="0"/>
        <w:spacing w:after="0" w:line="360" w:lineRule="auto"/>
        <w:jc w:val="both"/>
        <w:rPr>
          <w:rStyle w:val="A1"/>
          <w:rFonts w:ascii="Times New Roman" w:hAnsi="Times New Roman" w:cs="Times New Roman"/>
          <w:sz w:val="24"/>
          <w:szCs w:val="24"/>
        </w:rPr>
      </w:pPr>
    </w:p>
    <w:p w:rsidR="0042795A" w:rsidRDefault="0042795A" w:rsidP="007B06F2">
      <w:pPr>
        <w:autoSpaceDE w:val="0"/>
        <w:autoSpaceDN w:val="0"/>
        <w:adjustRightInd w:val="0"/>
        <w:spacing w:after="0" w:line="360" w:lineRule="auto"/>
        <w:jc w:val="both"/>
        <w:rPr>
          <w:rStyle w:val="A1"/>
          <w:rFonts w:ascii="Times New Roman" w:hAnsi="Times New Roman" w:cs="Times New Roman"/>
          <w:sz w:val="24"/>
          <w:szCs w:val="24"/>
        </w:rPr>
      </w:pPr>
    </w:p>
    <w:p w:rsidR="0042795A" w:rsidRDefault="0042795A" w:rsidP="007B06F2">
      <w:pPr>
        <w:autoSpaceDE w:val="0"/>
        <w:autoSpaceDN w:val="0"/>
        <w:adjustRightInd w:val="0"/>
        <w:spacing w:after="0" w:line="360" w:lineRule="auto"/>
        <w:jc w:val="both"/>
        <w:rPr>
          <w:rStyle w:val="A1"/>
          <w:rFonts w:ascii="Times New Roman" w:hAnsi="Times New Roman" w:cs="Times New Roman"/>
          <w:sz w:val="24"/>
          <w:szCs w:val="24"/>
        </w:rPr>
      </w:pPr>
    </w:p>
    <w:p w:rsidR="0042795A" w:rsidRDefault="0042795A" w:rsidP="007B06F2">
      <w:pPr>
        <w:autoSpaceDE w:val="0"/>
        <w:autoSpaceDN w:val="0"/>
        <w:adjustRightInd w:val="0"/>
        <w:spacing w:after="0" w:line="360" w:lineRule="auto"/>
        <w:jc w:val="both"/>
        <w:rPr>
          <w:rStyle w:val="A1"/>
          <w:rFonts w:ascii="Times New Roman" w:hAnsi="Times New Roman" w:cs="Times New Roman"/>
          <w:sz w:val="24"/>
          <w:szCs w:val="24"/>
        </w:rPr>
      </w:pPr>
    </w:p>
    <w:p w:rsidR="0042795A" w:rsidRDefault="0042795A" w:rsidP="007B06F2">
      <w:pPr>
        <w:autoSpaceDE w:val="0"/>
        <w:autoSpaceDN w:val="0"/>
        <w:adjustRightInd w:val="0"/>
        <w:spacing w:after="0" w:line="360" w:lineRule="auto"/>
        <w:jc w:val="both"/>
        <w:rPr>
          <w:rStyle w:val="A1"/>
          <w:rFonts w:ascii="Times New Roman" w:hAnsi="Times New Roman" w:cs="Times New Roman"/>
          <w:sz w:val="24"/>
          <w:szCs w:val="24"/>
        </w:rPr>
      </w:pPr>
    </w:p>
    <w:p w:rsidR="0042795A" w:rsidRDefault="0042795A" w:rsidP="007B06F2">
      <w:pPr>
        <w:autoSpaceDE w:val="0"/>
        <w:autoSpaceDN w:val="0"/>
        <w:adjustRightInd w:val="0"/>
        <w:spacing w:after="0" w:line="360" w:lineRule="auto"/>
        <w:jc w:val="both"/>
        <w:rPr>
          <w:rStyle w:val="A1"/>
          <w:rFonts w:ascii="Times New Roman" w:hAnsi="Times New Roman" w:cs="Times New Roman"/>
          <w:sz w:val="24"/>
          <w:szCs w:val="24"/>
        </w:rPr>
      </w:pPr>
    </w:p>
    <w:p w:rsidR="0042795A" w:rsidRDefault="0042795A" w:rsidP="007B06F2">
      <w:pPr>
        <w:autoSpaceDE w:val="0"/>
        <w:autoSpaceDN w:val="0"/>
        <w:adjustRightInd w:val="0"/>
        <w:spacing w:after="0" w:line="360" w:lineRule="auto"/>
        <w:jc w:val="both"/>
        <w:rPr>
          <w:rStyle w:val="A1"/>
          <w:rFonts w:ascii="Times New Roman" w:hAnsi="Times New Roman" w:cs="Times New Roman"/>
          <w:sz w:val="24"/>
          <w:szCs w:val="24"/>
        </w:rPr>
      </w:pPr>
    </w:p>
    <w:p w:rsidR="0042795A" w:rsidRDefault="0042795A" w:rsidP="007B06F2">
      <w:pPr>
        <w:autoSpaceDE w:val="0"/>
        <w:autoSpaceDN w:val="0"/>
        <w:adjustRightInd w:val="0"/>
        <w:spacing w:after="0" w:line="360" w:lineRule="auto"/>
        <w:jc w:val="both"/>
        <w:rPr>
          <w:rStyle w:val="A1"/>
          <w:rFonts w:ascii="Times New Roman" w:hAnsi="Times New Roman" w:cs="Times New Roman"/>
          <w:sz w:val="24"/>
          <w:szCs w:val="24"/>
        </w:rPr>
      </w:pPr>
    </w:p>
    <w:p w:rsidR="0042795A" w:rsidRDefault="0042795A" w:rsidP="007B06F2">
      <w:pPr>
        <w:autoSpaceDE w:val="0"/>
        <w:autoSpaceDN w:val="0"/>
        <w:adjustRightInd w:val="0"/>
        <w:spacing w:after="0" w:line="360" w:lineRule="auto"/>
        <w:jc w:val="both"/>
        <w:rPr>
          <w:rStyle w:val="A1"/>
          <w:rFonts w:ascii="Times New Roman" w:hAnsi="Times New Roman" w:cs="Times New Roman"/>
          <w:sz w:val="24"/>
          <w:szCs w:val="24"/>
        </w:rPr>
      </w:pPr>
    </w:p>
    <w:p w:rsidR="0042795A" w:rsidRDefault="0042795A" w:rsidP="007B06F2">
      <w:pPr>
        <w:autoSpaceDE w:val="0"/>
        <w:autoSpaceDN w:val="0"/>
        <w:adjustRightInd w:val="0"/>
        <w:spacing w:after="0" w:line="360" w:lineRule="auto"/>
        <w:jc w:val="both"/>
        <w:rPr>
          <w:rStyle w:val="A1"/>
          <w:rFonts w:ascii="Times New Roman" w:hAnsi="Times New Roman" w:cs="Times New Roman"/>
          <w:sz w:val="24"/>
          <w:szCs w:val="24"/>
        </w:rPr>
      </w:pPr>
    </w:p>
    <w:p w:rsidR="00E00A7E" w:rsidRDefault="00E00A7E" w:rsidP="00A14F0E">
      <w:pPr>
        <w:pStyle w:val="Heading1"/>
        <w:spacing w:before="0" w:line="360" w:lineRule="auto"/>
        <w:rPr>
          <w:rStyle w:val="A1"/>
          <w:rFonts w:ascii="Times New Roman" w:eastAsiaTheme="minorHAnsi" w:hAnsi="Times New Roman" w:cs="Times New Roman"/>
          <w:b w:val="0"/>
          <w:bCs w:val="0"/>
          <w:sz w:val="24"/>
          <w:szCs w:val="24"/>
        </w:rPr>
      </w:pPr>
      <w:bookmarkStart w:id="43" w:name="_Toc519512383"/>
    </w:p>
    <w:p w:rsidR="00A14F0E" w:rsidRDefault="00A14F0E" w:rsidP="00A14F0E"/>
    <w:p w:rsidR="00A14F0E" w:rsidRPr="00A14F0E" w:rsidRDefault="00A14F0E" w:rsidP="00A14F0E">
      <w:pPr>
        <w:rPr>
          <w:sz w:val="24"/>
        </w:rPr>
      </w:pPr>
    </w:p>
    <w:p w:rsidR="00E00A7E" w:rsidRPr="00A14F0E" w:rsidRDefault="00E00A7E" w:rsidP="00E00A7E">
      <w:pPr>
        <w:pStyle w:val="Heading1"/>
        <w:spacing w:before="0" w:line="360" w:lineRule="auto"/>
        <w:jc w:val="center"/>
        <w:rPr>
          <w:rFonts w:ascii="Times New Roman" w:hAnsi="Times New Roman" w:cs="Times New Roman"/>
          <w:color w:val="000000" w:themeColor="text1"/>
          <w:sz w:val="2"/>
        </w:rPr>
      </w:pPr>
    </w:p>
    <w:p w:rsidR="00CD1F5E" w:rsidRDefault="00CD1F5E" w:rsidP="00E00A7E">
      <w:pPr>
        <w:pStyle w:val="Heading1"/>
        <w:spacing w:before="0" w:line="360" w:lineRule="auto"/>
        <w:jc w:val="center"/>
        <w:rPr>
          <w:rFonts w:ascii="Times New Roman" w:hAnsi="Times New Roman" w:cs="Times New Roman"/>
          <w:color w:val="000000" w:themeColor="text1"/>
        </w:rPr>
      </w:pPr>
      <w:bookmarkStart w:id="44" w:name="_Toc519512384"/>
      <w:bookmarkEnd w:id="43"/>
    </w:p>
    <w:p w:rsidR="00CD1F5E" w:rsidRDefault="00CD1F5E" w:rsidP="00E00A7E">
      <w:pPr>
        <w:pStyle w:val="Heading1"/>
        <w:spacing w:before="0" w:line="360" w:lineRule="auto"/>
        <w:jc w:val="center"/>
        <w:rPr>
          <w:rFonts w:ascii="Times New Roman" w:hAnsi="Times New Roman" w:cs="Times New Roman"/>
          <w:color w:val="000000" w:themeColor="text1"/>
        </w:rPr>
      </w:pPr>
    </w:p>
    <w:p w:rsidR="00CD1F5E" w:rsidRDefault="00CD1F5E" w:rsidP="00E00A7E">
      <w:pPr>
        <w:pStyle w:val="Heading1"/>
        <w:spacing w:before="0" w:line="360" w:lineRule="auto"/>
        <w:jc w:val="center"/>
        <w:rPr>
          <w:rFonts w:ascii="Times New Roman" w:hAnsi="Times New Roman" w:cs="Times New Roman"/>
          <w:color w:val="000000" w:themeColor="text1"/>
        </w:rPr>
      </w:pPr>
    </w:p>
    <w:p w:rsidR="00CD1F5E" w:rsidRDefault="00CD1F5E" w:rsidP="00E00A7E">
      <w:pPr>
        <w:pStyle w:val="Heading1"/>
        <w:spacing w:before="0" w:line="360" w:lineRule="auto"/>
        <w:jc w:val="center"/>
        <w:rPr>
          <w:rFonts w:ascii="Times New Roman" w:hAnsi="Times New Roman" w:cs="Times New Roman"/>
          <w:color w:val="000000" w:themeColor="text1"/>
        </w:rPr>
      </w:pPr>
    </w:p>
    <w:p w:rsidR="00CD1F5E" w:rsidRDefault="00CD1F5E" w:rsidP="00E00A7E">
      <w:pPr>
        <w:pStyle w:val="Heading1"/>
        <w:spacing w:before="0" w:line="360" w:lineRule="auto"/>
        <w:jc w:val="center"/>
        <w:rPr>
          <w:rFonts w:ascii="Times New Roman" w:hAnsi="Times New Roman" w:cs="Times New Roman"/>
          <w:color w:val="000000" w:themeColor="text1"/>
        </w:rPr>
      </w:pPr>
    </w:p>
    <w:p w:rsidR="00CD1F5E" w:rsidRDefault="00CD1F5E" w:rsidP="00E00A7E">
      <w:pPr>
        <w:pStyle w:val="Heading1"/>
        <w:spacing w:before="0" w:line="360" w:lineRule="auto"/>
        <w:jc w:val="center"/>
        <w:rPr>
          <w:rFonts w:ascii="Times New Roman" w:hAnsi="Times New Roman" w:cs="Times New Roman"/>
          <w:color w:val="000000" w:themeColor="text1"/>
        </w:rPr>
      </w:pPr>
    </w:p>
    <w:p w:rsidR="00CD1F5E" w:rsidRDefault="00CD1F5E" w:rsidP="00E00A7E">
      <w:pPr>
        <w:pStyle w:val="Heading1"/>
        <w:spacing w:before="0" w:line="360" w:lineRule="auto"/>
        <w:jc w:val="center"/>
        <w:rPr>
          <w:rFonts w:ascii="Times New Roman" w:hAnsi="Times New Roman" w:cs="Times New Roman"/>
          <w:color w:val="000000" w:themeColor="text1"/>
        </w:rPr>
      </w:pPr>
    </w:p>
    <w:p w:rsidR="00CD1F5E" w:rsidRDefault="00CD1F5E" w:rsidP="00E00A7E">
      <w:pPr>
        <w:pStyle w:val="Heading1"/>
        <w:spacing w:before="0" w:line="360" w:lineRule="auto"/>
        <w:jc w:val="center"/>
        <w:rPr>
          <w:rFonts w:ascii="Times New Roman" w:hAnsi="Times New Roman" w:cs="Times New Roman"/>
          <w:color w:val="000000" w:themeColor="text1"/>
        </w:rPr>
      </w:pPr>
    </w:p>
    <w:p w:rsidR="00F2371A" w:rsidRDefault="00F2371A" w:rsidP="00F2371A">
      <w:pPr>
        <w:pStyle w:val="Heading1"/>
        <w:spacing w:before="0" w:line="360" w:lineRule="auto"/>
        <w:jc w:val="center"/>
        <w:rPr>
          <w:rFonts w:ascii="Times New Roman" w:hAnsi="Times New Roman" w:cs="Times New Roman"/>
          <w:color w:val="000000" w:themeColor="text1"/>
          <w:sz w:val="36"/>
          <w:szCs w:val="36"/>
        </w:rPr>
      </w:pPr>
    </w:p>
    <w:p w:rsidR="00F2371A" w:rsidRDefault="00F2371A" w:rsidP="00F2371A">
      <w:pPr>
        <w:pStyle w:val="Heading1"/>
        <w:spacing w:before="0" w:line="360" w:lineRule="auto"/>
        <w:jc w:val="center"/>
        <w:rPr>
          <w:rFonts w:ascii="Times New Roman" w:hAnsi="Times New Roman" w:cs="Times New Roman"/>
          <w:color w:val="000000" w:themeColor="text1"/>
          <w:sz w:val="36"/>
          <w:szCs w:val="36"/>
        </w:rPr>
      </w:pPr>
    </w:p>
    <w:p w:rsidR="00F2371A" w:rsidRPr="00F2371A" w:rsidRDefault="00F2371A" w:rsidP="00F2371A">
      <w:pPr>
        <w:pStyle w:val="Heading1"/>
        <w:spacing w:before="0" w:line="360" w:lineRule="auto"/>
        <w:jc w:val="center"/>
        <w:rPr>
          <w:rFonts w:ascii="Times New Roman" w:hAnsi="Times New Roman" w:cs="Times New Roman"/>
          <w:color w:val="000000" w:themeColor="text1"/>
          <w:sz w:val="36"/>
          <w:szCs w:val="36"/>
        </w:rPr>
      </w:pPr>
      <w:r>
        <w:rPr>
          <w:rFonts w:ascii="Times New Roman" w:hAnsi="Times New Roman" w:cs="Times New Roman"/>
          <w:color w:val="000000" w:themeColor="text1"/>
          <w:sz w:val="36"/>
          <w:szCs w:val="36"/>
        </w:rPr>
        <w:t xml:space="preserve">CHAPTER: </w:t>
      </w:r>
      <w:r w:rsidRPr="00F2371A">
        <w:rPr>
          <w:rFonts w:ascii="Times New Roman" w:hAnsi="Times New Roman" w:cs="Times New Roman"/>
          <w:color w:val="000000" w:themeColor="text1"/>
          <w:sz w:val="36"/>
          <w:szCs w:val="36"/>
        </w:rPr>
        <w:t>7</w:t>
      </w:r>
    </w:p>
    <w:p w:rsidR="00CD1F5E" w:rsidRDefault="00CD1F5E" w:rsidP="00E00A7E">
      <w:pPr>
        <w:pStyle w:val="Heading1"/>
        <w:spacing w:before="0" w:line="360" w:lineRule="auto"/>
        <w:jc w:val="center"/>
        <w:rPr>
          <w:rFonts w:ascii="Times New Roman" w:hAnsi="Times New Roman" w:cs="Times New Roman"/>
          <w:color w:val="000000" w:themeColor="text1"/>
        </w:rPr>
      </w:pPr>
    </w:p>
    <w:p w:rsidR="00CD1F5E" w:rsidRDefault="00CD1F5E" w:rsidP="00E00A7E">
      <w:pPr>
        <w:pStyle w:val="Heading1"/>
        <w:spacing w:before="0" w:line="360" w:lineRule="auto"/>
        <w:jc w:val="center"/>
        <w:rPr>
          <w:rFonts w:ascii="Times New Roman" w:hAnsi="Times New Roman" w:cs="Times New Roman"/>
          <w:color w:val="000000" w:themeColor="text1"/>
        </w:rPr>
      </w:pPr>
    </w:p>
    <w:p w:rsidR="00CD1F5E" w:rsidRDefault="00CD1F5E" w:rsidP="00E00A7E">
      <w:pPr>
        <w:pStyle w:val="Heading1"/>
        <w:spacing w:before="0" w:line="360" w:lineRule="auto"/>
        <w:jc w:val="center"/>
        <w:rPr>
          <w:rFonts w:ascii="Times New Roman" w:hAnsi="Times New Roman" w:cs="Times New Roman"/>
          <w:color w:val="000000" w:themeColor="text1"/>
        </w:rPr>
      </w:pPr>
    </w:p>
    <w:p w:rsidR="00CD1F5E" w:rsidRDefault="00CD1F5E" w:rsidP="00E00A7E">
      <w:pPr>
        <w:pStyle w:val="Heading1"/>
        <w:spacing w:before="0" w:line="360" w:lineRule="auto"/>
        <w:jc w:val="center"/>
        <w:rPr>
          <w:rFonts w:ascii="Times New Roman" w:hAnsi="Times New Roman" w:cs="Times New Roman"/>
          <w:color w:val="000000" w:themeColor="text1"/>
        </w:rPr>
      </w:pPr>
    </w:p>
    <w:p w:rsidR="00CD1F5E" w:rsidRDefault="00CD1F5E" w:rsidP="00E00A7E">
      <w:pPr>
        <w:pStyle w:val="Heading1"/>
        <w:spacing w:before="0" w:line="360" w:lineRule="auto"/>
        <w:jc w:val="center"/>
        <w:rPr>
          <w:rFonts w:ascii="Times New Roman" w:hAnsi="Times New Roman" w:cs="Times New Roman"/>
          <w:color w:val="000000" w:themeColor="text1"/>
        </w:rPr>
      </w:pPr>
    </w:p>
    <w:p w:rsidR="00CD1F5E" w:rsidRDefault="00CD1F5E" w:rsidP="00E00A7E">
      <w:pPr>
        <w:pStyle w:val="Heading1"/>
        <w:spacing w:before="0" w:line="360" w:lineRule="auto"/>
        <w:jc w:val="center"/>
        <w:rPr>
          <w:rFonts w:ascii="Times New Roman" w:hAnsi="Times New Roman" w:cs="Times New Roman"/>
          <w:color w:val="000000" w:themeColor="text1"/>
        </w:rPr>
      </w:pPr>
    </w:p>
    <w:p w:rsidR="00CD1F5E" w:rsidRDefault="00CD1F5E" w:rsidP="00E00A7E">
      <w:pPr>
        <w:pStyle w:val="Heading1"/>
        <w:spacing w:before="0" w:line="360" w:lineRule="auto"/>
        <w:jc w:val="center"/>
        <w:rPr>
          <w:rFonts w:ascii="Times New Roman" w:hAnsi="Times New Roman" w:cs="Times New Roman"/>
          <w:color w:val="000000" w:themeColor="text1"/>
        </w:rPr>
      </w:pPr>
    </w:p>
    <w:p w:rsidR="00CD1F5E" w:rsidRDefault="00CD1F5E" w:rsidP="00E00A7E">
      <w:pPr>
        <w:pStyle w:val="Heading1"/>
        <w:spacing w:before="0" w:line="360" w:lineRule="auto"/>
        <w:jc w:val="center"/>
        <w:rPr>
          <w:rFonts w:ascii="Times New Roman" w:hAnsi="Times New Roman" w:cs="Times New Roman"/>
          <w:color w:val="000000" w:themeColor="text1"/>
        </w:rPr>
      </w:pPr>
    </w:p>
    <w:p w:rsidR="00CD1F5E" w:rsidRDefault="00CD1F5E" w:rsidP="00E00A7E">
      <w:pPr>
        <w:pStyle w:val="Heading1"/>
        <w:spacing w:before="0" w:line="360" w:lineRule="auto"/>
        <w:jc w:val="center"/>
        <w:rPr>
          <w:rFonts w:ascii="Times New Roman" w:hAnsi="Times New Roman" w:cs="Times New Roman"/>
          <w:color w:val="000000" w:themeColor="text1"/>
        </w:rPr>
      </w:pPr>
    </w:p>
    <w:p w:rsidR="00CD1F5E" w:rsidRDefault="00CD1F5E" w:rsidP="00E00A7E">
      <w:pPr>
        <w:pStyle w:val="Heading1"/>
        <w:spacing w:before="0" w:line="360" w:lineRule="auto"/>
        <w:jc w:val="center"/>
        <w:rPr>
          <w:rFonts w:ascii="Times New Roman" w:hAnsi="Times New Roman" w:cs="Times New Roman"/>
          <w:color w:val="000000" w:themeColor="text1"/>
        </w:rPr>
      </w:pPr>
    </w:p>
    <w:p w:rsidR="00CD1F5E" w:rsidRDefault="00CD1F5E" w:rsidP="00E00A7E">
      <w:pPr>
        <w:pStyle w:val="Heading1"/>
        <w:spacing w:before="0" w:line="360" w:lineRule="auto"/>
        <w:jc w:val="center"/>
        <w:rPr>
          <w:rFonts w:ascii="Times New Roman" w:hAnsi="Times New Roman" w:cs="Times New Roman"/>
          <w:color w:val="000000" w:themeColor="text1"/>
        </w:rPr>
      </w:pPr>
    </w:p>
    <w:p w:rsidR="00CD1F5E" w:rsidRDefault="00CD1F5E" w:rsidP="00E00A7E">
      <w:pPr>
        <w:pStyle w:val="Heading1"/>
        <w:spacing w:before="0" w:line="360" w:lineRule="auto"/>
        <w:jc w:val="center"/>
        <w:rPr>
          <w:rFonts w:ascii="Times New Roman" w:hAnsi="Times New Roman" w:cs="Times New Roman"/>
          <w:color w:val="000000" w:themeColor="text1"/>
        </w:rPr>
      </w:pPr>
    </w:p>
    <w:p w:rsidR="00CD1F5E" w:rsidRDefault="00CD1F5E" w:rsidP="00E00A7E">
      <w:pPr>
        <w:pStyle w:val="Heading1"/>
        <w:spacing w:before="0" w:line="360" w:lineRule="auto"/>
        <w:jc w:val="center"/>
        <w:rPr>
          <w:rFonts w:ascii="Times New Roman" w:hAnsi="Times New Roman" w:cs="Times New Roman"/>
          <w:color w:val="000000" w:themeColor="text1"/>
        </w:rPr>
      </w:pPr>
    </w:p>
    <w:p w:rsidR="00CD1F5E" w:rsidRDefault="00CD1F5E" w:rsidP="00E00A7E">
      <w:pPr>
        <w:pStyle w:val="Heading1"/>
        <w:spacing w:before="0" w:line="360" w:lineRule="auto"/>
        <w:jc w:val="center"/>
        <w:rPr>
          <w:rFonts w:ascii="Times New Roman" w:hAnsi="Times New Roman" w:cs="Times New Roman"/>
          <w:color w:val="000000" w:themeColor="text1"/>
        </w:rPr>
      </w:pPr>
    </w:p>
    <w:p w:rsidR="00CD1F5E" w:rsidRDefault="00CD1F5E" w:rsidP="00E00A7E">
      <w:pPr>
        <w:pStyle w:val="Heading1"/>
        <w:spacing w:before="0" w:line="360" w:lineRule="auto"/>
        <w:jc w:val="center"/>
        <w:rPr>
          <w:rFonts w:ascii="Times New Roman" w:hAnsi="Times New Roman" w:cs="Times New Roman"/>
          <w:color w:val="000000" w:themeColor="text1"/>
        </w:rPr>
      </w:pPr>
    </w:p>
    <w:p w:rsidR="00CD1F5E" w:rsidRDefault="00CD1F5E" w:rsidP="000038F9">
      <w:pPr>
        <w:pStyle w:val="Heading1"/>
        <w:spacing w:before="0" w:line="360" w:lineRule="auto"/>
        <w:rPr>
          <w:rFonts w:ascii="Times New Roman" w:hAnsi="Times New Roman" w:cs="Times New Roman"/>
          <w:color w:val="000000" w:themeColor="text1"/>
        </w:rPr>
      </w:pPr>
    </w:p>
    <w:p w:rsidR="00CD1F5E" w:rsidRDefault="00CD1F5E" w:rsidP="00E00A7E">
      <w:pPr>
        <w:pStyle w:val="Heading1"/>
        <w:spacing w:before="0" w:line="360" w:lineRule="auto"/>
        <w:jc w:val="center"/>
        <w:rPr>
          <w:rFonts w:ascii="Times New Roman" w:hAnsi="Times New Roman" w:cs="Times New Roman"/>
          <w:color w:val="000000" w:themeColor="text1"/>
        </w:rPr>
      </w:pPr>
    </w:p>
    <w:p w:rsidR="000038F9" w:rsidRDefault="000038F9" w:rsidP="00E00A7E">
      <w:pPr>
        <w:pStyle w:val="Heading1"/>
        <w:spacing w:before="0" w:line="360" w:lineRule="auto"/>
        <w:jc w:val="center"/>
        <w:rPr>
          <w:rFonts w:ascii="Times New Roman" w:hAnsi="Times New Roman" w:cs="Times New Roman"/>
          <w:color w:val="000000" w:themeColor="text1"/>
        </w:rPr>
      </w:pPr>
    </w:p>
    <w:p w:rsidR="0042795A" w:rsidRPr="0011123A" w:rsidRDefault="00831777" w:rsidP="00E00A7E">
      <w:pPr>
        <w:pStyle w:val="Heading1"/>
        <w:spacing w:before="0" w:line="360" w:lineRule="auto"/>
        <w:jc w:val="center"/>
        <w:rPr>
          <w:rStyle w:val="A1"/>
          <w:rFonts w:ascii="Times New Roman" w:hAnsi="Times New Roman" w:cs="Times New Roman"/>
          <w:color w:val="000000" w:themeColor="text1"/>
          <w:sz w:val="24"/>
          <w:szCs w:val="24"/>
        </w:rPr>
      </w:pPr>
      <w:r w:rsidRPr="0011123A">
        <w:rPr>
          <w:rFonts w:ascii="Times New Roman" w:hAnsi="Times New Roman" w:cs="Times New Roman"/>
          <w:color w:val="000000" w:themeColor="text1"/>
        </w:rPr>
        <w:t>RECOMMENDATIONS AND FUTURE PERSPECTIVES</w:t>
      </w:r>
      <w:bookmarkEnd w:id="44"/>
    </w:p>
    <w:p w:rsidR="0042795A" w:rsidRPr="00E00A7E" w:rsidRDefault="0042795A" w:rsidP="007B06F2">
      <w:pPr>
        <w:autoSpaceDE w:val="0"/>
        <w:autoSpaceDN w:val="0"/>
        <w:adjustRightInd w:val="0"/>
        <w:spacing w:after="0" w:line="360" w:lineRule="auto"/>
        <w:jc w:val="both"/>
        <w:rPr>
          <w:rStyle w:val="A1"/>
          <w:rFonts w:ascii="Times New Roman" w:hAnsi="Times New Roman" w:cs="Times New Roman"/>
          <w:sz w:val="10"/>
          <w:szCs w:val="24"/>
        </w:rPr>
      </w:pPr>
    </w:p>
    <w:p w:rsidR="0042795A" w:rsidRPr="00E0661D" w:rsidRDefault="00E0661D" w:rsidP="007B06F2">
      <w:pPr>
        <w:autoSpaceDE w:val="0"/>
        <w:autoSpaceDN w:val="0"/>
        <w:adjustRightInd w:val="0"/>
        <w:spacing w:after="0" w:line="360" w:lineRule="auto"/>
        <w:jc w:val="both"/>
        <w:rPr>
          <w:rStyle w:val="A1"/>
          <w:rFonts w:ascii="Times New Roman" w:hAnsi="Times New Roman" w:cs="Times New Roman"/>
          <w:sz w:val="24"/>
          <w:szCs w:val="24"/>
        </w:rPr>
      </w:pPr>
      <w:r w:rsidRPr="00E0661D">
        <w:rPr>
          <w:rFonts w:ascii="Times New Roman" w:hAnsi="Times New Roman" w:cs="Times New Roman"/>
          <w:color w:val="333333"/>
          <w:sz w:val="24"/>
          <w:szCs w:val="24"/>
          <w:shd w:val="clear" w:color="auto" w:fill="FFFFFF"/>
        </w:rPr>
        <w:t>Yogurt is a component of the </w:t>
      </w:r>
      <w:hyperlink r:id="rId26" w:tgtFrame="_media" w:tooltip="Go to dashdietoregon.org" w:history="1">
        <w:r w:rsidRPr="00E0661D">
          <w:rPr>
            <w:rStyle w:val="Hyperlink"/>
            <w:rFonts w:ascii="Times New Roman" w:hAnsi="Times New Roman" w:cs="Times New Roman"/>
            <w:color w:val="auto"/>
            <w:sz w:val="24"/>
            <w:szCs w:val="24"/>
            <w:u w:val="none"/>
            <w:bdr w:val="none" w:sz="0" w:space="0" w:color="auto" w:frame="1"/>
            <w:shd w:val="clear" w:color="auto" w:fill="FFFFFF"/>
          </w:rPr>
          <w:t>DASH</w:t>
        </w:r>
      </w:hyperlink>
      <w:r w:rsidRPr="00E0661D">
        <w:rPr>
          <w:rFonts w:ascii="Times New Roman" w:hAnsi="Times New Roman" w:cs="Times New Roman"/>
          <w:color w:val="333333"/>
          <w:sz w:val="24"/>
          <w:szCs w:val="24"/>
          <w:shd w:val="clear" w:color="auto" w:fill="FFFFFF"/>
        </w:rPr>
        <w:t> (Dietary Approaches to Stop Hypertension) diet designed to reduce the risk of high blood pressure. This diet, which includes three servings a day of low-fat and fat-free milk, yogurt and cheese, and 8 to 10 servings of fruits and vegetables, has also been shown to reduce risk of heart disease and stroke.</w:t>
      </w:r>
    </w:p>
    <w:p w:rsidR="0042795A" w:rsidRDefault="00E0661D" w:rsidP="007B06F2">
      <w:pPr>
        <w:autoSpaceDE w:val="0"/>
        <w:autoSpaceDN w:val="0"/>
        <w:adjustRightInd w:val="0"/>
        <w:spacing w:after="0" w:line="360" w:lineRule="auto"/>
        <w:jc w:val="both"/>
        <w:rPr>
          <w:rStyle w:val="A1"/>
          <w:rFonts w:ascii="Times New Roman" w:hAnsi="Times New Roman" w:cs="Times New Roman"/>
          <w:sz w:val="24"/>
          <w:szCs w:val="24"/>
        </w:rPr>
      </w:pPr>
      <w:r>
        <w:rPr>
          <w:rStyle w:val="A1"/>
          <w:rFonts w:ascii="Times New Roman" w:hAnsi="Times New Roman" w:cs="Times New Roman"/>
          <w:sz w:val="24"/>
          <w:szCs w:val="24"/>
        </w:rPr>
        <w:t>This formulation is suitable</w:t>
      </w:r>
      <w:r w:rsidRPr="0042795A">
        <w:rPr>
          <w:rStyle w:val="A1"/>
          <w:rFonts w:ascii="Times New Roman" w:hAnsi="Times New Roman" w:cs="Times New Roman"/>
          <w:sz w:val="24"/>
          <w:szCs w:val="24"/>
        </w:rPr>
        <w:t xml:space="preserve"> for yoghurt industries to produce new variety of yoghurts.</w:t>
      </w:r>
    </w:p>
    <w:p w:rsidR="0042795A" w:rsidRPr="00E0661D" w:rsidRDefault="00E0661D" w:rsidP="007B06F2">
      <w:pPr>
        <w:autoSpaceDE w:val="0"/>
        <w:autoSpaceDN w:val="0"/>
        <w:adjustRightInd w:val="0"/>
        <w:spacing w:after="0" w:line="360" w:lineRule="auto"/>
        <w:jc w:val="both"/>
        <w:rPr>
          <w:rStyle w:val="A1"/>
          <w:rFonts w:ascii="Times New Roman" w:hAnsi="Times New Roman" w:cs="Times New Roman"/>
          <w:color w:val="auto"/>
          <w:sz w:val="24"/>
          <w:szCs w:val="24"/>
        </w:rPr>
      </w:pPr>
      <w:r>
        <w:rPr>
          <w:rFonts w:ascii="Times New Roman" w:hAnsi="Times New Roman" w:cs="Times New Roman"/>
          <w:sz w:val="24"/>
          <w:szCs w:val="24"/>
        </w:rPr>
        <w:t>For this reason, local industry can pick up the product for large scale manufacturing and marketing throughout the country and could be benefited financially.</w:t>
      </w:r>
    </w:p>
    <w:p w:rsidR="00515D2C" w:rsidRDefault="00515D2C" w:rsidP="007B06F2">
      <w:pPr>
        <w:autoSpaceDE w:val="0"/>
        <w:autoSpaceDN w:val="0"/>
        <w:adjustRightInd w:val="0"/>
        <w:spacing w:after="0" w:line="360" w:lineRule="auto"/>
        <w:jc w:val="both"/>
        <w:rPr>
          <w:rFonts w:ascii="Times New Roman" w:hAnsi="Times New Roman" w:cs="Times New Roman"/>
          <w:sz w:val="24"/>
          <w:szCs w:val="24"/>
        </w:rPr>
      </w:pPr>
    </w:p>
    <w:p w:rsidR="0042795A" w:rsidRDefault="00E0661D" w:rsidP="007B06F2">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By adding flavor and color the quality of the product can be improved. Natural or food grade artificial </w:t>
      </w:r>
      <w:r w:rsidR="005D186F">
        <w:rPr>
          <w:rFonts w:ascii="Times New Roman" w:hAnsi="Times New Roman" w:cs="Times New Roman"/>
          <w:sz w:val="24"/>
          <w:szCs w:val="24"/>
        </w:rPr>
        <w:t>color</w:t>
      </w:r>
      <w:r>
        <w:rPr>
          <w:rFonts w:ascii="Times New Roman" w:hAnsi="Times New Roman" w:cs="Times New Roman"/>
          <w:sz w:val="24"/>
          <w:szCs w:val="24"/>
        </w:rPr>
        <w:t xml:space="preserve"> and </w:t>
      </w:r>
      <w:r w:rsidR="005D186F">
        <w:rPr>
          <w:rFonts w:ascii="Times New Roman" w:hAnsi="Times New Roman" w:cs="Times New Roman"/>
          <w:sz w:val="24"/>
          <w:szCs w:val="24"/>
        </w:rPr>
        <w:t>flavor</w:t>
      </w:r>
      <w:r>
        <w:rPr>
          <w:rFonts w:ascii="Times New Roman" w:hAnsi="Times New Roman" w:cs="Times New Roman"/>
          <w:sz w:val="24"/>
          <w:szCs w:val="24"/>
        </w:rPr>
        <w:t xml:space="preserve"> can be used according to the consumer preference.</w:t>
      </w:r>
      <w:r w:rsidR="00515D2C">
        <w:rPr>
          <w:rFonts w:ascii="Times New Roman" w:hAnsi="Times New Roman" w:cs="Times New Roman"/>
          <w:sz w:val="24"/>
          <w:szCs w:val="24"/>
        </w:rPr>
        <w:t xml:space="preserve"> </w:t>
      </w:r>
      <w:r>
        <w:rPr>
          <w:rFonts w:ascii="Times New Roman" w:hAnsi="Times New Roman" w:cs="Times New Roman"/>
          <w:sz w:val="24"/>
          <w:szCs w:val="24"/>
        </w:rPr>
        <w:t>An appropriate packaging material for the product can also be selected which will protect the product from physical, chemical and microbial hazards.</w:t>
      </w:r>
    </w:p>
    <w:p w:rsidR="00515D2C" w:rsidRDefault="00515D2C" w:rsidP="007B06F2">
      <w:pPr>
        <w:autoSpaceDE w:val="0"/>
        <w:autoSpaceDN w:val="0"/>
        <w:adjustRightInd w:val="0"/>
        <w:spacing w:after="0" w:line="360" w:lineRule="auto"/>
        <w:jc w:val="both"/>
        <w:rPr>
          <w:rFonts w:ascii="Times New Roman" w:hAnsi="Times New Roman" w:cs="Times New Roman"/>
          <w:sz w:val="24"/>
          <w:szCs w:val="24"/>
        </w:rPr>
      </w:pPr>
    </w:p>
    <w:p w:rsidR="00515D2C" w:rsidRDefault="00515D2C" w:rsidP="007B06F2">
      <w:pPr>
        <w:autoSpaceDE w:val="0"/>
        <w:autoSpaceDN w:val="0"/>
        <w:adjustRightInd w:val="0"/>
        <w:spacing w:after="0" w:line="360" w:lineRule="auto"/>
        <w:jc w:val="both"/>
        <w:rPr>
          <w:rFonts w:ascii="Times New Roman" w:hAnsi="Times New Roman" w:cs="Times New Roman"/>
          <w:sz w:val="24"/>
          <w:szCs w:val="24"/>
        </w:rPr>
      </w:pPr>
    </w:p>
    <w:p w:rsidR="00515D2C" w:rsidRDefault="00515D2C" w:rsidP="007B06F2">
      <w:pPr>
        <w:autoSpaceDE w:val="0"/>
        <w:autoSpaceDN w:val="0"/>
        <w:adjustRightInd w:val="0"/>
        <w:spacing w:after="0" w:line="360" w:lineRule="auto"/>
        <w:jc w:val="both"/>
        <w:rPr>
          <w:rFonts w:ascii="Times New Roman" w:hAnsi="Times New Roman" w:cs="Times New Roman"/>
          <w:sz w:val="24"/>
          <w:szCs w:val="24"/>
        </w:rPr>
      </w:pPr>
    </w:p>
    <w:p w:rsidR="00B41BD6" w:rsidRDefault="00B41BD6" w:rsidP="00831777">
      <w:pPr>
        <w:autoSpaceDE w:val="0"/>
        <w:autoSpaceDN w:val="0"/>
        <w:adjustRightInd w:val="0"/>
        <w:spacing w:after="0" w:line="360" w:lineRule="auto"/>
        <w:jc w:val="center"/>
        <w:rPr>
          <w:rFonts w:ascii="Times New Roman" w:hAnsi="Times New Roman" w:cs="Times New Roman"/>
          <w:sz w:val="24"/>
          <w:szCs w:val="24"/>
        </w:rPr>
      </w:pPr>
    </w:p>
    <w:p w:rsidR="00A14F0E" w:rsidRDefault="00A14F0E" w:rsidP="00831777">
      <w:pPr>
        <w:autoSpaceDE w:val="0"/>
        <w:autoSpaceDN w:val="0"/>
        <w:adjustRightInd w:val="0"/>
        <w:spacing w:after="0" w:line="360" w:lineRule="auto"/>
        <w:jc w:val="center"/>
        <w:rPr>
          <w:rFonts w:ascii="Times New Roman" w:hAnsi="Times New Roman" w:cs="Times New Roman"/>
          <w:sz w:val="24"/>
          <w:szCs w:val="24"/>
        </w:rPr>
      </w:pPr>
    </w:p>
    <w:p w:rsidR="00A14F0E" w:rsidRDefault="00A14F0E" w:rsidP="00831777">
      <w:pPr>
        <w:autoSpaceDE w:val="0"/>
        <w:autoSpaceDN w:val="0"/>
        <w:adjustRightInd w:val="0"/>
        <w:spacing w:after="0" w:line="360" w:lineRule="auto"/>
        <w:jc w:val="center"/>
        <w:rPr>
          <w:rFonts w:ascii="Times New Roman" w:hAnsi="Times New Roman" w:cs="Times New Roman"/>
          <w:sz w:val="24"/>
          <w:szCs w:val="24"/>
        </w:rPr>
      </w:pPr>
    </w:p>
    <w:p w:rsidR="00A14F0E" w:rsidRDefault="00A14F0E" w:rsidP="00831777">
      <w:pPr>
        <w:autoSpaceDE w:val="0"/>
        <w:autoSpaceDN w:val="0"/>
        <w:adjustRightInd w:val="0"/>
        <w:spacing w:after="0" w:line="360" w:lineRule="auto"/>
        <w:jc w:val="center"/>
        <w:rPr>
          <w:rFonts w:ascii="Times New Roman" w:hAnsi="Times New Roman" w:cs="Times New Roman"/>
          <w:sz w:val="24"/>
          <w:szCs w:val="24"/>
        </w:rPr>
      </w:pPr>
    </w:p>
    <w:p w:rsidR="00A14F0E" w:rsidRDefault="00A14F0E" w:rsidP="00831777">
      <w:pPr>
        <w:autoSpaceDE w:val="0"/>
        <w:autoSpaceDN w:val="0"/>
        <w:adjustRightInd w:val="0"/>
        <w:spacing w:after="0" w:line="360" w:lineRule="auto"/>
        <w:jc w:val="center"/>
        <w:rPr>
          <w:rFonts w:ascii="Times New Roman" w:hAnsi="Times New Roman" w:cs="Times New Roman"/>
          <w:sz w:val="24"/>
          <w:szCs w:val="24"/>
        </w:rPr>
      </w:pPr>
    </w:p>
    <w:p w:rsidR="00A14F0E" w:rsidRDefault="00A14F0E" w:rsidP="00831777">
      <w:pPr>
        <w:autoSpaceDE w:val="0"/>
        <w:autoSpaceDN w:val="0"/>
        <w:adjustRightInd w:val="0"/>
        <w:spacing w:after="0" w:line="360" w:lineRule="auto"/>
        <w:jc w:val="center"/>
        <w:rPr>
          <w:rFonts w:ascii="Times New Roman" w:hAnsi="Times New Roman" w:cs="Times New Roman"/>
          <w:sz w:val="24"/>
          <w:szCs w:val="24"/>
        </w:rPr>
      </w:pPr>
    </w:p>
    <w:p w:rsidR="00A14F0E" w:rsidRDefault="00A14F0E" w:rsidP="00831777">
      <w:pPr>
        <w:autoSpaceDE w:val="0"/>
        <w:autoSpaceDN w:val="0"/>
        <w:adjustRightInd w:val="0"/>
        <w:spacing w:after="0" w:line="360" w:lineRule="auto"/>
        <w:jc w:val="center"/>
        <w:rPr>
          <w:rFonts w:ascii="Times New Roman" w:hAnsi="Times New Roman" w:cs="Times New Roman"/>
          <w:sz w:val="24"/>
          <w:szCs w:val="24"/>
        </w:rPr>
      </w:pPr>
    </w:p>
    <w:p w:rsidR="00A14F0E" w:rsidRDefault="00A14F0E" w:rsidP="00831777">
      <w:pPr>
        <w:autoSpaceDE w:val="0"/>
        <w:autoSpaceDN w:val="0"/>
        <w:adjustRightInd w:val="0"/>
        <w:spacing w:after="0" w:line="360" w:lineRule="auto"/>
        <w:jc w:val="center"/>
        <w:rPr>
          <w:rFonts w:ascii="Times New Roman" w:hAnsi="Times New Roman" w:cs="Times New Roman"/>
          <w:sz w:val="24"/>
          <w:szCs w:val="24"/>
        </w:rPr>
      </w:pPr>
    </w:p>
    <w:p w:rsidR="00A14F0E" w:rsidRDefault="00A14F0E" w:rsidP="00831777">
      <w:pPr>
        <w:autoSpaceDE w:val="0"/>
        <w:autoSpaceDN w:val="0"/>
        <w:adjustRightInd w:val="0"/>
        <w:spacing w:after="0" w:line="360" w:lineRule="auto"/>
        <w:jc w:val="center"/>
        <w:rPr>
          <w:rFonts w:ascii="Times New Roman" w:hAnsi="Times New Roman" w:cs="Times New Roman"/>
          <w:sz w:val="24"/>
          <w:szCs w:val="24"/>
        </w:rPr>
      </w:pPr>
    </w:p>
    <w:p w:rsidR="00A14F0E" w:rsidRDefault="00A14F0E" w:rsidP="00831777">
      <w:pPr>
        <w:autoSpaceDE w:val="0"/>
        <w:autoSpaceDN w:val="0"/>
        <w:adjustRightInd w:val="0"/>
        <w:spacing w:after="0" w:line="360" w:lineRule="auto"/>
        <w:jc w:val="center"/>
        <w:rPr>
          <w:rFonts w:ascii="Times New Roman" w:hAnsi="Times New Roman" w:cs="Times New Roman"/>
          <w:sz w:val="24"/>
          <w:szCs w:val="24"/>
        </w:rPr>
      </w:pPr>
    </w:p>
    <w:p w:rsidR="00A14F0E" w:rsidRDefault="00A14F0E" w:rsidP="00831777">
      <w:pPr>
        <w:autoSpaceDE w:val="0"/>
        <w:autoSpaceDN w:val="0"/>
        <w:adjustRightInd w:val="0"/>
        <w:spacing w:after="0" w:line="360" w:lineRule="auto"/>
        <w:jc w:val="center"/>
        <w:rPr>
          <w:rFonts w:ascii="Times New Roman" w:hAnsi="Times New Roman" w:cs="Times New Roman"/>
          <w:sz w:val="24"/>
          <w:szCs w:val="24"/>
        </w:rPr>
      </w:pPr>
    </w:p>
    <w:p w:rsidR="00A14F0E" w:rsidRDefault="00A14F0E" w:rsidP="00831777">
      <w:pPr>
        <w:autoSpaceDE w:val="0"/>
        <w:autoSpaceDN w:val="0"/>
        <w:adjustRightInd w:val="0"/>
        <w:spacing w:after="0" w:line="360" w:lineRule="auto"/>
        <w:jc w:val="center"/>
        <w:rPr>
          <w:rFonts w:ascii="Times New Roman" w:hAnsi="Times New Roman" w:cs="Times New Roman"/>
          <w:sz w:val="24"/>
          <w:szCs w:val="24"/>
        </w:rPr>
      </w:pPr>
    </w:p>
    <w:p w:rsidR="00A14F0E" w:rsidRDefault="00A14F0E" w:rsidP="00831777">
      <w:pPr>
        <w:autoSpaceDE w:val="0"/>
        <w:autoSpaceDN w:val="0"/>
        <w:adjustRightInd w:val="0"/>
        <w:spacing w:after="0" w:line="360" w:lineRule="auto"/>
        <w:jc w:val="center"/>
        <w:rPr>
          <w:rFonts w:ascii="Times New Roman" w:hAnsi="Times New Roman" w:cs="Times New Roman"/>
          <w:sz w:val="24"/>
          <w:szCs w:val="24"/>
        </w:rPr>
      </w:pPr>
    </w:p>
    <w:p w:rsidR="00A14F0E" w:rsidRDefault="00A14F0E" w:rsidP="00831777">
      <w:pPr>
        <w:autoSpaceDE w:val="0"/>
        <w:autoSpaceDN w:val="0"/>
        <w:adjustRightInd w:val="0"/>
        <w:spacing w:after="0" w:line="360" w:lineRule="auto"/>
        <w:jc w:val="center"/>
        <w:rPr>
          <w:rFonts w:ascii="Times New Roman" w:hAnsi="Times New Roman" w:cs="Times New Roman"/>
          <w:sz w:val="24"/>
          <w:szCs w:val="24"/>
        </w:rPr>
      </w:pPr>
    </w:p>
    <w:p w:rsidR="00A14F0E" w:rsidRDefault="00A14F0E" w:rsidP="00831777">
      <w:pPr>
        <w:autoSpaceDE w:val="0"/>
        <w:autoSpaceDN w:val="0"/>
        <w:adjustRightInd w:val="0"/>
        <w:spacing w:after="0" w:line="360" w:lineRule="auto"/>
        <w:jc w:val="center"/>
        <w:rPr>
          <w:rFonts w:ascii="Times New Roman" w:hAnsi="Times New Roman" w:cs="Times New Roman"/>
          <w:sz w:val="24"/>
          <w:szCs w:val="24"/>
        </w:rPr>
      </w:pPr>
    </w:p>
    <w:p w:rsidR="00A14F0E" w:rsidRDefault="00A14F0E" w:rsidP="00831777">
      <w:pPr>
        <w:autoSpaceDE w:val="0"/>
        <w:autoSpaceDN w:val="0"/>
        <w:adjustRightInd w:val="0"/>
        <w:spacing w:after="0" w:line="360" w:lineRule="auto"/>
        <w:jc w:val="center"/>
        <w:rPr>
          <w:rFonts w:ascii="Times New Roman" w:hAnsi="Times New Roman" w:cs="Times New Roman"/>
          <w:sz w:val="24"/>
          <w:szCs w:val="24"/>
        </w:rPr>
      </w:pPr>
    </w:p>
    <w:p w:rsidR="00BF7806" w:rsidRDefault="00831777" w:rsidP="00831777">
      <w:pPr>
        <w:autoSpaceDE w:val="0"/>
        <w:autoSpaceDN w:val="0"/>
        <w:adjustRightInd w:val="0"/>
        <w:spacing w:after="0" w:line="360" w:lineRule="auto"/>
        <w:jc w:val="center"/>
        <w:rPr>
          <w:rFonts w:ascii="Times New Roman Bold" w:hAnsi="Times New Roman Bold" w:cs="Times New Roman Bold"/>
          <w:b/>
          <w:bCs/>
          <w:sz w:val="28"/>
          <w:szCs w:val="28"/>
        </w:rPr>
      </w:pPr>
      <w:r w:rsidRPr="00515D2C">
        <w:rPr>
          <w:rFonts w:ascii="Times New Roman Bold" w:hAnsi="Times New Roman Bold" w:cs="Times New Roman Bold"/>
          <w:b/>
          <w:bCs/>
          <w:sz w:val="28"/>
          <w:szCs w:val="28"/>
        </w:rPr>
        <w:lastRenderedPageBreak/>
        <w:t>REFERENCES</w:t>
      </w:r>
    </w:p>
    <w:p w:rsidR="00831777" w:rsidRDefault="00831777" w:rsidP="00831777">
      <w:pPr>
        <w:autoSpaceDE w:val="0"/>
        <w:autoSpaceDN w:val="0"/>
        <w:adjustRightInd w:val="0"/>
        <w:spacing w:after="0" w:line="360" w:lineRule="auto"/>
        <w:jc w:val="center"/>
        <w:rPr>
          <w:rFonts w:ascii="Times New Roman Bold" w:hAnsi="Times New Roman Bold" w:cs="Times New Roman Bold"/>
          <w:b/>
          <w:bCs/>
          <w:sz w:val="28"/>
          <w:szCs w:val="28"/>
        </w:rPr>
      </w:pPr>
    </w:p>
    <w:p w:rsidR="00BF7806" w:rsidRDefault="00BF7806" w:rsidP="00C0244C">
      <w:pPr>
        <w:autoSpaceDE w:val="0"/>
        <w:autoSpaceDN w:val="0"/>
        <w:adjustRightInd w:val="0"/>
        <w:spacing w:after="0" w:line="360" w:lineRule="auto"/>
        <w:ind w:left="720" w:hanging="720"/>
        <w:jc w:val="both"/>
        <w:rPr>
          <w:rFonts w:ascii="Times New Roman" w:hAnsi="Times New Roman" w:cs="Times New Roman"/>
          <w:color w:val="2A2A2A"/>
          <w:spacing w:val="4"/>
          <w:sz w:val="24"/>
          <w:szCs w:val="24"/>
        </w:rPr>
      </w:pPr>
      <w:r w:rsidRPr="00623430">
        <w:rPr>
          <w:rFonts w:ascii="Times New Roman" w:hAnsi="Times New Roman" w:cs="Times New Roman"/>
          <w:color w:val="2A2A2A"/>
          <w:spacing w:val="4"/>
          <w:sz w:val="24"/>
          <w:szCs w:val="24"/>
        </w:rPr>
        <w:t>Aggarwala, A.C. and A. Sharma, 1961. </w:t>
      </w:r>
      <w:bookmarkStart w:id="45" w:name="93464_b"/>
      <w:bookmarkEnd w:id="45"/>
      <w:r w:rsidRPr="00623430">
        <w:rPr>
          <w:rFonts w:ascii="Times New Roman" w:hAnsi="Times New Roman" w:cs="Times New Roman"/>
          <w:color w:val="2A2A2A"/>
          <w:spacing w:val="4"/>
          <w:sz w:val="24"/>
          <w:szCs w:val="24"/>
        </w:rPr>
        <w:t>A Laboratory Manual of Milk Inspection. 4th Edn., Asia Publishing House, New Delhi, India, pp:14.</w:t>
      </w:r>
    </w:p>
    <w:p w:rsidR="00C0244C" w:rsidRDefault="00C0244C" w:rsidP="00C0244C">
      <w:pPr>
        <w:autoSpaceDE w:val="0"/>
        <w:autoSpaceDN w:val="0"/>
        <w:adjustRightInd w:val="0"/>
        <w:spacing w:after="0" w:line="360" w:lineRule="auto"/>
        <w:ind w:left="720" w:hanging="720"/>
        <w:jc w:val="both"/>
        <w:rPr>
          <w:rFonts w:ascii="Times New Roman" w:hAnsi="Times New Roman" w:cs="Times New Roman"/>
          <w:color w:val="2A2A2A"/>
          <w:spacing w:val="4"/>
          <w:sz w:val="24"/>
          <w:szCs w:val="24"/>
        </w:rPr>
      </w:pPr>
    </w:p>
    <w:p w:rsidR="00BF7806" w:rsidRDefault="00BF7806" w:rsidP="00C0244C">
      <w:pPr>
        <w:autoSpaceDE w:val="0"/>
        <w:autoSpaceDN w:val="0"/>
        <w:adjustRightInd w:val="0"/>
        <w:spacing w:after="0" w:line="360" w:lineRule="auto"/>
        <w:ind w:left="720" w:hanging="720"/>
        <w:rPr>
          <w:rFonts w:ascii="Times New Roman" w:hAnsi="Times New Roman" w:cs="Times New Roman"/>
          <w:sz w:val="24"/>
          <w:szCs w:val="20"/>
        </w:rPr>
      </w:pPr>
      <w:r w:rsidRPr="00BF7806">
        <w:rPr>
          <w:rFonts w:ascii="Times New Roman" w:hAnsi="Times New Roman" w:cs="Times New Roman"/>
          <w:sz w:val="24"/>
          <w:szCs w:val="20"/>
        </w:rPr>
        <w:t>Amal, A. Matter, Eman, A. M. Mahmoud, Nahla S. Zidan, 2016. Fruit Flavored Yoghurt: Chemical, Functional and Rheological Properties. International Journal of Environmental &amp; Agriculture Research. Vol-2, Issue-5, 2016.</w:t>
      </w:r>
    </w:p>
    <w:p w:rsidR="00C0244C" w:rsidRPr="00BF7806" w:rsidRDefault="00C0244C" w:rsidP="00C0244C">
      <w:pPr>
        <w:autoSpaceDE w:val="0"/>
        <w:autoSpaceDN w:val="0"/>
        <w:adjustRightInd w:val="0"/>
        <w:spacing w:after="0" w:line="360" w:lineRule="auto"/>
        <w:ind w:left="720" w:hanging="720"/>
        <w:rPr>
          <w:rFonts w:ascii="Times New Roman" w:hAnsi="Times New Roman" w:cs="Times New Roman"/>
          <w:sz w:val="24"/>
          <w:szCs w:val="20"/>
        </w:rPr>
      </w:pPr>
    </w:p>
    <w:p w:rsidR="00BF7806" w:rsidRDefault="00BF7806" w:rsidP="00C0244C">
      <w:pPr>
        <w:autoSpaceDE w:val="0"/>
        <w:autoSpaceDN w:val="0"/>
        <w:adjustRightInd w:val="0"/>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AOAC, </w:t>
      </w:r>
      <w:r w:rsidRPr="00623430">
        <w:rPr>
          <w:rFonts w:ascii="Times New Roman" w:hAnsi="Times New Roman" w:cs="Times New Roman"/>
          <w:sz w:val="24"/>
          <w:szCs w:val="24"/>
        </w:rPr>
        <w:t>2005. Official methods of Analysis, 17th edition, Association of Official</w:t>
      </w:r>
      <w:r w:rsidR="00C0244C">
        <w:rPr>
          <w:rFonts w:ascii="Times New Roman" w:hAnsi="Times New Roman" w:cs="Times New Roman"/>
          <w:sz w:val="24"/>
          <w:szCs w:val="24"/>
        </w:rPr>
        <w:t xml:space="preserve"> </w:t>
      </w:r>
      <w:r w:rsidRPr="00623430">
        <w:rPr>
          <w:rFonts w:ascii="Times New Roman" w:hAnsi="Times New Roman" w:cs="Times New Roman"/>
          <w:sz w:val="24"/>
          <w:szCs w:val="24"/>
        </w:rPr>
        <w:t>Analytical Chemists, Washington, D.C. USA.</w:t>
      </w:r>
    </w:p>
    <w:p w:rsidR="00C0244C" w:rsidRDefault="00C0244C" w:rsidP="00C0244C">
      <w:pPr>
        <w:autoSpaceDE w:val="0"/>
        <w:autoSpaceDN w:val="0"/>
        <w:adjustRightInd w:val="0"/>
        <w:spacing w:after="0" w:line="360" w:lineRule="auto"/>
        <w:ind w:left="720" w:hanging="720"/>
        <w:jc w:val="both"/>
        <w:rPr>
          <w:rFonts w:ascii="Times New Roman" w:hAnsi="Times New Roman" w:cs="Times New Roman"/>
          <w:sz w:val="24"/>
          <w:szCs w:val="24"/>
        </w:rPr>
      </w:pPr>
    </w:p>
    <w:p w:rsidR="00BF7806" w:rsidRDefault="00BF7806" w:rsidP="00C0244C">
      <w:pPr>
        <w:spacing w:line="360" w:lineRule="auto"/>
        <w:ind w:left="720" w:hanging="720"/>
        <w:jc w:val="both"/>
        <w:rPr>
          <w:rFonts w:ascii="Times New Roman" w:hAnsi="Times New Roman" w:cs="Times New Roman"/>
          <w:sz w:val="24"/>
          <w:szCs w:val="24"/>
        </w:rPr>
      </w:pPr>
      <w:r w:rsidRPr="00623430">
        <w:rPr>
          <w:rFonts w:ascii="Times New Roman" w:hAnsi="Times New Roman" w:cs="Times New Roman"/>
          <w:sz w:val="24"/>
          <w:szCs w:val="24"/>
        </w:rPr>
        <w:t>AOAC, 1995. Official Methods of Analysis of the Ass</w:t>
      </w:r>
      <w:r w:rsidR="00C0244C">
        <w:rPr>
          <w:rFonts w:ascii="Times New Roman" w:hAnsi="Times New Roman" w:cs="Times New Roman"/>
          <w:sz w:val="24"/>
          <w:szCs w:val="24"/>
        </w:rPr>
        <w:t xml:space="preserve">ociation of Official Analytical </w:t>
      </w:r>
      <w:r w:rsidRPr="00623430">
        <w:rPr>
          <w:rFonts w:ascii="Times New Roman" w:hAnsi="Times New Roman" w:cs="Times New Roman"/>
          <w:sz w:val="24"/>
          <w:szCs w:val="24"/>
        </w:rPr>
        <w:t>Chemists. Vol II 16th ed.,AOAC Arlington, VA.</w:t>
      </w:r>
    </w:p>
    <w:p w:rsidR="00C0244C" w:rsidRPr="00C0244C" w:rsidRDefault="00C0244C" w:rsidP="00C0244C">
      <w:pPr>
        <w:spacing w:line="360" w:lineRule="auto"/>
        <w:ind w:left="720" w:hanging="720"/>
        <w:jc w:val="both"/>
        <w:rPr>
          <w:rFonts w:ascii="Times New Roman" w:hAnsi="Times New Roman" w:cs="Times New Roman"/>
          <w:sz w:val="10"/>
          <w:szCs w:val="24"/>
        </w:rPr>
      </w:pPr>
    </w:p>
    <w:p w:rsidR="00BF7806" w:rsidRDefault="00BF7806" w:rsidP="00C0244C">
      <w:pPr>
        <w:autoSpaceDE w:val="0"/>
        <w:autoSpaceDN w:val="0"/>
        <w:adjustRightInd w:val="0"/>
        <w:spacing w:after="0" w:line="360" w:lineRule="auto"/>
        <w:ind w:left="720" w:hanging="720"/>
        <w:jc w:val="both"/>
        <w:rPr>
          <w:rFonts w:ascii="Times New Roman" w:hAnsi="Times New Roman" w:cs="Times New Roman"/>
          <w:color w:val="2A2A2A"/>
          <w:spacing w:val="4"/>
          <w:sz w:val="24"/>
          <w:szCs w:val="24"/>
        </w:rPr>
      </w:pPr>
      <w:r>
        <w:rPr>
          <w:rFonts w:ascii="Times New Roman" w:hAnsi="Times New Roman" w:cs="Times New Roman"/>
          <w:color w:val="2A2A2A"/>
          <w:spacing w:val="4"/>
          <w:sz w:val="24"/>
          <w:szCs w:val="24"/>
        </w:rPr>
        <w:t xml:space="preserve">AOAC, </w:t>
      </w:r>
      <w:r w:rsidRPr="00623430">
        <w:rPr>
          <w:rFonts w:ascii="Times New Roman" w:hAnsi="Times New Roman" w:cs="Times New Roman"/>
          <w:color w:val="2A2A2A"/>
          <w:spacing w:val="4"/>
          <w:sz w:val="24"/>
          <w:szCs w:val="24"/>
        </w:rPr>
        <w:t>2002. </w:t>
      </w:r>
      <w:bookmarkStart w:id="46" w:name="56267_b"/>
      <w:bookmarkEnd w:id="46"/>
      <w:r w:rsidRPr="00623430">
        <w:rPr>
          <w:rFonts w:ascii="Times New Roman" w:hAnsi="Times New Roman" w:cs="Times New Roman"/>
          <w:color w:val="2A2A2A"/>
          <w:spacing w:val="4"/>
          <w:sz w:val="24"/>
          <w:szCs w:val="24"/>
        </w:rPr>
        <w:t>Official Methods of Analysis. 17th Edn., Association of Ana</w:t>
      </w:r>
      <w:r w:rsidR="00C0244C">
        <w:rPr>
          <w:rFonts w:ascii="Times New Roman" w:hAnsi="Times New Roman" w:cs="Times New Roman"/>
          <w:color w:val="2A2A2A"/>
          <w:spacing w:val="4"/>
          <w:sz w:val="24"/>
          <w:szCs w:val="24"/>
        </w:rPr>
        <w:t xml:space="preserve">lytical </w:t>
      </w:r>
      <w:r>
        <w:rPr>
          <w:rFonts w:ascii="Times New Roman" w:hAnsi="Times New Roman" w:cs="Times New Roman"/>
          <w:color w:val="2A2A2A"/>
          <w:spacing w:val="4"/>
          <w:sz w:val="24"/>
          <w:szCs w:val="24"/>
        </w:rPr>
        <w:t>Chemists,Gaithersburg,MD.,</w:t>
      </w:r>
      <w:r w:rsidRPr="00623430">
        <w:rPr>
          <w:rFonts w:ascii="Times New Roman" w:hAnsi="Times New Roman" w:cs="Times New Roman"/>
          <w:color w:val="2A2A2A"/>
          <w:spacing w:val="4"/>
          <w:sz w:val="24"/>
          <w:szCs w:val="24"/>
        </w:rPr>
        <w:t>USA.</w:t>
      </w:r>
    </w:p>
    <w:p w:rsidR="00C0244C" w:rsidRPr="00623430" w:rsidRDefault="00C0244C" w:rsidP="00C0244C">
      <w:pPr>
        <w:autoSpaceDE w:val="0"/>
        <w:autoSpaceDN w:val="0"/>
        <w:adjustRightInd w:val="0"/>
        <w:spacing w:after="0" w:line="360" w:lineRule="auto"/>
        <w:ind w:left="720" w:hanging="720"/>
        <w:jc w:val="both"/>
        <w:rPr>
          <w:rFonts w:ascii="Times New Roman" w:hAnsi="Times New Roman" w:cs="Times New Roman"/>
          <w:sz w:val="24"/>
          <w:szCs w:val="24"/>
        </w:rPr>
      </w:pPr>
    </w:p>
    <w:p w:rsidR="00BF7806" w:rsidRDefault="00BF7806" w:rsidP="00C0244C">
      <w:pPr>
        <w:autoSpaceDE w:val="0"/>
        <w:autoSpaceDN w:val="0"/>
        <w:adjustRightInd w:val="0"/>
        <w:spacing w:after="0" w:line="360" w:lineRule="auto"/>
        <w:ind w:left="720" w:hanging="720"/>
        <w:jc w:val="both"/>
        <w:rPr>
          <w:rFonts w:ascii="Times New Roman" w:hAnsi="Times New Roman" w:cs="Times New Roman"/>
          <w:sz w:val="24"/>
          <w:szCs w:val="24"/>
        </w:rPr>
      </w:pPr>
      <w:r w:rsidRPr="00623430">
        <w:rPr>
          <w:rFonts w:ascii="Times New Roman" w:hAnsi="Times New Roman" w:cs="Times New Roman"/>
          <w:sz w:val="24"/>
          <w:szCs w:val="24"/>
        </w:rPr>
        <w:t>Association  of Official Analytical Chemists (1995). Official methods of Analysis.18</w:t>
      </w:r>
      <w:r w:rsidRPr="00623430">
        <w:rPr>
          <w:rFonts w:ascii="Times New Roman" w:hAnsi="Times New Roman" w:cs="Times New Roman"/>
          <w:sz w:val="24"/>
          <w:szCs w:val="24"/>
          <w:vertAlign w:val="superscript"/>
        </w:rPr>
        <w:t>th</w:t>
      </w:r>
      <w:r w:rsidR="00C0244C">
        <w:rPr>
          <w:rFonts w:ascii="Times New Roman" w:hAnsi="Times New Roman" w:cs="Times New Roman"/>
          <w:sz w:val="24"/>
          <w:szCs w:val="24"/>
        </w:rPr>
        <w:t xml:space="preserve"> </w:t>
      </w:r>
      <w:r w:rsidRPr="00623430">
        <w:rPr>
          <w:rFonts w:ascii="Times New Roman" w:hAnsi="Times New Roman" w:cs="Times New Roman"/>
          <w:sz w:val="24"/>
          <w:szCs w:val="24"/>
        </w:rPr>
        <w:t>Eddition (Williams S.ed.),AOAC, Virginia.</w:t>
      </w:r>
    </w:p>
    <w:p w:rsidR="00C0244C" w:rsidRPr="00623430" w:rsidRDefault="00C0244C" w:rsidP="00C0244C">
      <w:pPr>
        <w:autoSpaceDE w:val="0"/>
        <w:autoSpaceDN w:val="0"/>
        <w:adjustRightInd w:val="0"/>
        <w:spacing w:after="0" w:line="360" w:lineRule="auto"/>
        <w:ind w:left="720" w:hanging="720"/>
        <w:jc w:val="both"/>
        <w:rPr>
          <w:rFonts w:ascii="Times New Roman" w:hAnsi="Times New Roman" w:cs="Times New Roman"/>
          <w:sz w:val="24"/>
          <w:szCs w:val="24"/>
        </w:rPr>
      </w:pPr>
    </w:p>
    <w:p w:rsidR="003A6D18" w:rsidRDefault="00BF7806" w:rsidP="00C0244C">
      <w:pPr>
        <w:spacing w:line="360" w:lineRule="auto"/>
        <w:ind w:left="720" w:hanging="720"/>
        <w:jc w:val="both"/>
        <w:rPr>
          <w:rStyle w:val="publisher-loc"/>
          <w:rFonts w:ascii="Times New Roman" w:hAnsi="Times New Roman" w:cs="Times New Roman"/>
          <w:color w:val="333333"/>
          <w:sz w:val="24"/>
          <w:szCs w:val="24"/>
          <w:bdr w:val="none" w:sz="0" w:space="0" w:color="auto" w:frame="1"/>
          <w:shd w:val="clear" w:color="auto" w:fill="FFFFFF"/>
        </w:rPr>
      </w:pPr>
      <w:r w:rsidRPr="00623430">
        <w:rPr>
          <w:rStyle w:val="collab"/>
          <w:rFonts w:ascii="Times New Roman" w:hAnsi="Times New Roman" w:cs="Times New Roman"/>
          <w:color w:val="333333"/>
          <w:sz w:val="24"/>
          <w:szCs w:val="24"/>
          <w:bdr w:val="none" w:sz="0" w:space="0" w:color="auto" w:frame="1"/>
          <w:shd w:val="clear" w:color="auto" w:fill="FFFFFF"/>
        </w:rPr>
        <w:t>AOAC</w:t>
      </w:r>
      <w:r w:rsidRPr="00623430">
        <w:rPr>
          <w:rFonts w:ascii="Times New Roman" w:hAnsi="Times New Roman" w:cs="Times New Roman"/>
          <w:color w:val="333333"/>
          <w:sz w:val="24"/>
          <w:szCs w:val="24"/>
          <w:shd w:val="clear" w:color="auto" w:fill="FFFFFF"/>
        </w:rPr>
        <w:t>. </w:t>
      </w:r>
      <w:r w:rsidRPr="00623430">
        <w:rPr>
          <w:rStyle w:val="year"/>
          <w:rFonts w:ascii="Times New Roman" w:hAnsi="Times New Roman" w:cs="Times New Roman"/>
          <w:color w:val="333333"/>
          <w:sz w:val="24"/>
          <w:szCs w:val="24"/>
          <w:bdr w:val="none" w:sz="0" w:space="0" w:color="auto" w:frame="1"/>
          <w:shd w:val="clear" w:color="auto" w:fill="FFFFFF"/>
        </w:rPr>
        <w:t>2012</w:t>
      </w:r>
      <w:r w:rsidRPr="00623430">
        <w:rPr>
          <w:rFonts w:ascii="Times New Roman" w:hAnsi="Times New Roman" w:cs="Times New Roman"/>
          <w:color w:val="333333"/>
          <w:sz w:val="24"/>
          <w:szCs w:val="24"/>
          <w:shd w:val="clear" w:color="auto" w:fill="FFFFFF"/>
        </w:rPr>
        <w:t> Official Methods of Analysis of AOAC Interna</w:t>
      </w:r>
      <w:r w:rsidR="00C0244C">
        <w:rPr>
          <w:rFonts w:ascii="Times New Roman" w:hAnsi="Times New Roman" w:cs="Times New Roman"/>
          <w:color w:val="333333"/>
          <w:sz w:val="24"/>
          <w:szCs w:val="24"/>
          <w:shd w:val="clear" w:color="auto" w:fill="FFFFFF"/>
        </w:rPr>
        <w:t xml:space="preserve">tional (19th) Method Nr </w:t>
      </w:r>
      <w:r w:rsidRPr="00623430">
        <w:rPr>
          <w:rFonts w:ascii="Times New Roman" w:hAnsi="Times New Roman" w:cs="Times New Roman"/>
          <w:color w:val="333333"/>
          <w:sz w:val="24"/>
          <w:szCs w:val="24"/>
          <w:shd w:val="clear" w:color="auto" w:fill="FFFFFF"/>
        </w:rPr>
        <w:t>905.02.Gravimetric Method (Röse Gottlieb) association of official analytical chemists, </w:t>
      </w:r>
      <w:r w:rsidRPr="00623430">
        <w:rPr>
          <w:rStyle w:val="publisher-loc"/>
          <w:rFonts w:ascii="Times New Roman" w:hAnsi="Times New Roman" w:cs="Times New Roman"/>
          <w:color w:val="333333"/>
          <w:sz w:val="24"/>
          <w:szCs w:val="24"/>
          <w:bdr w:val="none" w:sz="0" w:space="0" w:color="auto" w:frame="1"/>
          <w:shd w:val="clear" w:color="auto" w:fill="FFFFFF"/>
        </w:rPr>
        <w:t>USA.</w:t>
      </w:r>
    </w:p>
    <w:p w:rsidR="00C0244C" w:rsidRPr="00C0244C" w:rsidRDefault="00C0244C" w:rsidP="00C0244C">
      <w:pPr>
        <w:spacing w:line="360" w:lineRule="auto"/>
        <w:ind w:left="720" w:hanging="720"/>
        <w:jc w:val="both"/>
        <w:rPr>
          <w:rStyle w:val="publisher-loc"/>
          <w:rFonts w:ascii="Times New Roman" w:hAnsi="Times New Roman" w:cs="Times New Roman"/>
          <w:color w:val="333333"/>
          <w:sz w:val="6"/>
          <w:szCs w:val="24"/>
          <w:bdr w:val="none" w:sz="0" w:space="0" w:color="auto" w:frame="1"/>
          <w:shd w:val="clear" w:color="auto" w:fill="FFFFFF"/>
        </w:rPr>
      </w:pPr>
    </w:p>
    <w:p w:rsidR="00BF7806" w:rsidRDefault="00BF7806" w:rsidP="00C0244C">
      <w:pPr>
        <w:spacing w:line="360" w:lineRule="auto"/>
        <w:ind w:left="720" w:hanging="720"/>
        <w:jc w:val="both"/>
        <w:rPr>
          <w:rFonts w:ascii="Times New Roman" w:hAnsi="Times New Roman" w:cs="Times New Roman"/>
          <w:sz w:val="24"/>
        </w:rPr>
      </w:pPr>
      <w:r w:rsidRPr="00BF7806">
        <w:rPr>
          <w:rFonts w:ascii="Times New Roman" w:hAnsi="Times New Roman" w:cs="Times New Roman"/>
          <w:sz w:val="24"/>
        </w:rPr>
        <w:t>AOAC (1995). Official Methods of Analysis.1</w:t>
      </w:r>
      <w:r w:rsidR="00C0244C">
        <w:rPr>
          <w:rFonts w:ascii="Times New Roman" w:hAnsi="Times New Roman" w:cs="Times New Roman"/>
          <w:sz w:val="24"/>
        </w:rPr>
        <w:t xml:space="preserve">4th ed., Horwitz, W. (ed.). The </w:t>
      </w:r>
      <w:r w:rsidRPr="00BF7806">
        <w:rPr>
          <w:rFonts w:ascii="Times New Roman" w:hAnsi="Times New Roman" w:cs="Times New Roman"/>
          <w:sz w:val="24"/>
        </w:rPr>
        <w:t>Association of Official Analytical Chemists. Washington DC.</w:t>
      </w:r>
    </w:p>
    <w:p w:rsidR="00C0244C" w:rsidRPr="00C0244C" w:rsidRDefault="00C0244C" w:rsidP="00C0244C">
      <w:pPr>
        <w:spacing w:line="360" w:lineRule="auto"/>
        <w:ind w:left="720" w:hanging="720"/>
        <w:jc w:val="both"/>
        <w:rPr>
          <w:rFonts w:ascii="Times New Roman" w:hAnsi="Times New Roman" w:cs="Times New Roman"/>
          <w:color w:val="333333"/>
          <w:sz w:val="6"/>
          <w:szCs w:val="24"/>
          <w:bdr w:val="none" w:sz="0" w:space="0" w:color="auto" w:frame="1"/>
          <w:shd w:val="clear" w:color="auto" w:fill="FFFFFF"/>
        </w:rPr>
      </w:pPr>
    </w:p>
    <w:p w:rsidR="00BF7806" w:rsidRDefault="00BF7806" w:rsidP="00C0244C">
      <w:pPr>
        <w:autoSpaceDE w:val="0"/>
        <w:autoSpaceDN w:val="0"/>
        <w:adjustRightInd w:val="0"/>
        <w:spacing w:after="0" w:line="360" w:lineRule="auto"/>
        <w:ind w:left="720" w:hanging="720"/>
        <w:jc w:val="both"/>
        <w:rPr>
          <w:rFonts w:ascii="Times New Roman" w:hAnsi="Times New Roman" w:cs="Times New Roman"/>
          <w:color w:val="2A2A2A"/>
          <w:spacing w:val="4"/>
          <w:sz w:val="24"/>
          <w:szCs w:val="27"/>
        </w:rPr>
      </w:pPr>
      <w:r w:rsidRPr="00515D2C">
        <w:rPr>
          <w:rFonts w:ascii="Times New Roman" w:hAnsi="Times New Roman" w:cs="Times New Roman"/>
          <w:color w:val="2A2A2A"/>
          <w:spacing w:val="4"/>
          <w:sz w:val="24"/>
          <w:szCs w:val="27"/>
        </w:rPr>
        <w:t>APHA, 1998. </w:t>
      </w:r>
      <w:bookmarkStart w:id="47" w:name="93465_b"/>
      <w:bookmarkEnd w:id="47"/>
      <w:r w:rsidRPr="00515D2C">
        <w:rPr>
          <w:rFonts w:ascii="Times New Roman" w:hAnsi="Times New Roman" w:cs="Times New Roman"/>
          <w:color w:val="2A2A2A"/>
          <w:spacing w:val="4"/>
          <w:sz w:val="24"/>
          <w:szCs w:val="27"/>
        </w:rPr>
        <w:t>Standard Methods for Examination of Dairy Products. 20th Edn., American Public Health Ass</w:t>
      </w:r>
      <w:r w:rsidR="003A6D18">
        <w:rPr>
          <w:rFonts w:ascii="Times New Roman" w:hAnsi="Times New Roman" w:cs="Times New Roman"/>
          <w:color w:val="2A2A2A"/>
          <w:spacing w:val="4"/>
          <w:sz w:val="24"/>
          <w:szCs w:val="27"/>
        </w:rPr>
        <w:t>ociation, Washington, DC., USA.</w:t>
      </w:r>
    </w:p>
    <w:p w:rsidR="00C0244C" w:rsidRPr="000620A8" w:rsidRDefault="00C0244C" w:rsidP="00C0244C">
      <w:pPr>
        <w:autoSpaceDE w:val="0"/>
        <w:autoSpaceDN w:val="0"/>
        <w:adjustRightInd w:val="0"/>
        <w:spacing w:after="0" w:line="360" w:lineRule="auto"/>
        <w:ind w:left="720" w:hanging="720"/>
        <w:jc w:val="both"/>
        <w:rPr>
          <w:rFonts w:ascii="Times New Roman" w:hAnsi="Times New Roman" w:cs="Times New Roman"/>
          <w:color w:val="2A2A2A"/>
          <w:spacing w:val="4"/>
          <w:sz w:val="24"/>
          <w:szCs w:val="24"/>
        </w:rPr>
      </w:pPr>
    </w:p>
    <w:p w:rsidR="00BF7806" w:rsidRDefault="00BF7806" w:rsidP="00C0244C">
      <w:pPr>
        <w:spacing w:line="360" w:lineRule="auto"/>
        <w:ind w:left="720" w:hanging="720"/>
        <w:jc w:val="both"/>
        <w:rPr>
          <w:rFonts w:ascii="Times New Roman" w:hAnsi="Times New Roman" w:cs="Times New Roman"/>
          <w:sz w:val="24"/>
          <w:szCs w:val="24"/>
        </w:rPr>
      </w:pPr>
      <w:r w:rsidRPr="000620A8">
        <w:rPr>
          <w:rFonts w:ascii="Times New Roman" w:hAnsi="Times New Roman" w:cs="Times New Roman"/>
          <w:sz w:val="24"/>
          <w:szCs w:val="24"/>
        </w:rPr>
        <w:t xml:space="preserve">Atamian S, Olabi A, Kebbe Baghdadi O, et al. The characterization of the physicochemical and sensory properties of full-fat, reduced-fat and low-fat </w:t>
      </w:r>
      <w:r w:rsidRPr="000620A8">
        <w:rPr>
          <w:rFonts w:ascii="Times New Roman" w:hAnsi="Times New Roman" w:cs="Times New Roman"/>
          <w:sz w:val="24"/>
          <w:szCs w:val="24"/>
        </w:rPr>
        <w:lastRenderedPageBreak/>
        <w:t xml:space="preserve">bovine, caprine, and ovine Greek yogurt (Labneh). Food Sci Nutr. 2014;2:164–173. </w:t>
      </w:r>
    </w:p>
    <w:p w:rsidR="00C0244C" w:rsidRPr="00C0244C" w:rsidRDefault="00C0244C" w:rsidP="00C0244C">
      <w:pPr>
        <w:spacing w:line="360" w:lineRule="auto"/>
        <w:ind w:left="720" w:hanging="720"/>
        <w:jc w:val="both"/>
        <w:rPr>
          <w:rFonts w:ascii="Times New Roman" w:hAnsi="Times New Roman" w:cs="Times New Roman"/>
          <w:sz w:val="10"/>
          <w:szCs w:val="24"/>
        </w:rPr>
      </w:pPr>
    </w:p>
    <w:p w:rsidR="00BF7806" w:rsidRDefault="00BF7806" w:rsidP="00C0244C">
      <w:pPr>
        <w:autoSpaceDE w:val="0"/>
        <w:autoSpaceDN w:val="0"/>
        <w:adjustRightInd w:val="0"/>
        <w:spacing w:after="0" w:line="360" w:lineRule="auto"/>
        <w:ind w:left="720" w:hanging="720"/>
        <w:jc w:val="both"/>
        <w:rPr>
          <w:rFonts w:ascii="Times New Roman" w:hAnsi="Times New Roman" w:cs="Times New Roman"/>
          <w:sz w:val="24"/>
          <w:szCs w:val="24"/>
        </w:rPr>
      </w:pPr>
      <w:r w:rsidRPr="00330F2E">
        <w:rPr>
          <w:rFonts w:ascii="Times New Roman" w:hAnsi="Times New Roman" w:cs="Times New Roman"/>
          <w:sz w:val="24"/>
          <w:szCs w:val="24"/>
        </w:rPr>
        <w:t xml:space="preserve">Bardale, P.S., Waghmare, P.S., Zanjad, P.N., and Khedkar, D.M., 1986. The preparation of shrikhand like product rom skin chakka by fortifying with fruit pulps, </w:t>
      </w:r>
      <w:r w:rsidRPr="00330F2E">
        <w:rPr>
          <w:rFonts w:ascii="Times New Roman" w:hAnsi="Times New Roman" w:cs="Times New Roman"/>
          <w:i/>
          <w:iCs/>
          <w:sz w:val="24"/>
          <w:szCs w:val="24"/>
        </w:rPr>
        <w:t xml:space="preserve">Indian </w:t>
      </w:r>
      <w:r w:rsidRPr="00330F2E">
        <w:rPr>
          <w:rFonts w:ascii="Times New Roman" w:hAnsi="Times New Roman" w:cs="Times New Roman"/>
          <w:sz w:val="24"/>
          <w:szCs w:val="24"/>
        </w:rPr>
        <w:t>J. 38,431-432.</w:t>
      </w:r>
    </w:p>
    <w:p w:rsidR="00C0244C" w:rsidRPr="003A6D18" w:rsidRDefault="00C0244C" w:rsidP="00C0244C">
      <w:pPr>
        <w:autoSpaceDE w:val="0"/>
        <w:autoSpaceDN w:val="0"/>
        <w:adjustRightInd w:val="0"/>
        <w:spacing w:after="0" w:line="360" w:lineRule="auto"/>
        <w:ind w:left="720" w:hanging="720"/>
        <w:jc w:val="both"/>
        <w:rPr>
          <w:rFonts w:ascii="Times New Roman" w:hAnsi="Times New Roman" w:cs="Times New Roman"/>
          <w:color w:val="2A2A2A"/>
          <w:spacing w:val="4"/>
          <w:sz w:val="24"/>
          <w:szCs w:val="24"/>
        </w:rPr>
      </w:pPr>
    </w:p>
    <w:p w:rsidR="00BF7806" w:rsidRDefault="00BF7806" w:rsidP="00C0244C">
      <w:pPr>
        <w:spacing w:line="360" w:lineRule="auto"/>
        <w:ind w:left="720" w:hanging="720"/>
        <w:jc w:val="both"/>
        <w:rPr>
          <w:rFonts w:ascii="Times New Roman" w:hAnsi="Times New Roman" w:cs="Times New Roman"/>
          <w:sz w:val="24"/>
          <w:szCs w:val="24"/>
        </w:rPr>
      </w:pPr>
      <w:r w:rsidRPr="00330F2E">
        <w:rPr>
          <w:rFonts w:ascii="Times New Roman" w:hAnsi="Times New Roman" w:cs="Times New Roman"/>
          <w:sz w:val="24"/>
          <w:szCs w:val="24"/>
        </w:rPr>
        <w:t xml:space="preserve">Batmanglij N. A Taste of Persia: An Introduction to Persian Cooking. Washington, DC: Mage Publishers; 2007. </w:t>
      </w:r>
    </w:p>
    <w:p w:rsidR="00C0244C" w:rsidRPr="00C0244C" w:rsidRDefault="00C0244C" w:rsidP="00C0244C">
      <w:pPr>
        <w:spacing w:line="360" w:lineRule="auto"/>
        <w:ind w:left="720" w:hanging="720"/>
        <w:jc w:val="both"/>
        <w:rPr>
          <w:rFonts w:ascii="Times New Roman" w:hAnsi="Times New Roman" w:cs="Times New Roman"/>
          <w:sz w:val="8"/>
          <w:szCs w:val="24"/>
        </w:rPr>
      </w:pPr>
    </w:p>
    <w:p w:rsidR="00BF7806" w:rsidRDefault="00BF7806" w:rsidP="00C0244C">
      <w:pPr>
        <w:autoSpaceDE w:val="0"/>
        <w:autoSpaceDN w:val="0"/>
        <w:adjustRightInd w:val="0"/>
        <w:spacing w:after="0" w:line="360" w:lineRule="auto"/>
        <w:ind w:left="720" w:hanging="720"/>
        <w:jc w:val="both"/>
        <w:rPr>
          <w:rFonts w:ascii="Times New Roman" w:hAnsi="Times New Roman" w:cs="Times New Roman"/>
          <w:color w:val="2A2A2A"/>
          <w:spacing w:val="4"/>
          <w:sz w:val="24"/>
          <w:szCs w:val="24"/>
        </w:rPr>
      </w:pPr>
      <w:r>
        <w:rPr>
          <w:rFonts w:ascii="Times New Roman" w:hAnsi="Times New Roman" w:cs="Times New Roman"/>
          <w:color w:val="2A2A2A"/>
          <w:spacing w:val="4"/>
          <w:sz w:val="24"/>
          <w:szCs w:val="24"/>
        </w:rPr>
        <w:t>Begum,J.,A.</w:t>
      </w:r>
      <w:r w:rsidRPr="00623430">
        <w:rPr>
          <w:rFonts w:ascii="Times New Roman" w:hAnsi="Times New Roman" w:cs="Times New Roman"/>
          <w:color w:val="2A2A2A"/>
          <w:spacing w:val="4"/>
          <w:sz w:val="24"/>
          <w:szCs w:val="24"/>
        </w:rPr>
        <w:t>Nahar, M.N. Islam and M.M. Rahman, 2011. </w:t>
      </w:r>
      <w:bookmarkStart w:id="48" w:name="956257_ja"/>
      <w:bookmarkEnd w:id="48"/>
      <w:r>
        <w:rPr>
          <w:rFonts w:ascii="Times New Roman" w:hAnsi="Times New Roman" w:cs="Times New Roman"/>
          <w:color w:val="2A2A2A"/>
          <w:spacing w:val="4"/>
          <w:sz w:val="24"/>
          <w:szCs w:val="24"/>
        </w:rPr>
        <w:t xml:space="preserve">Qualitative </w:t>
      </w:r>
      <w:r w:rsidRPr="00623430">
        <w:rPr>
          <w:rFonts w:ascii="Times New Roman" w:hAnsi="Times New Roman" w:cs="Times New Roman"/>
          <w:color w:val="2A2A2A"/>
          <w:spacing w:val="4"/>
          <w:sz w:val="24"/>
          <w:szCs w:val="24"/>
        </w:rPr>
        <w:t>characteristics of Dahi prepared from non-fat-dry milk fortified with vegetable oil. Bangladesh Res. Publ. J., 6: 35-45.</w:t>
      </w:r>
    </w:p>
    <w:p w:rsidR="00C0244C" w:rsidRPr="00623430" w:rsidRDefault="00C0244C" w:rsidP="00C0244C">
      <w:pPr>
        <w:autoSpaceDE w:val="0"/>
        <w:autoSpaceDN w:val="0"/>
        <w:adjustRightInd w:val="0"/>
        <w:spacing w:after="0" w:line="360" w:lineRule="auto"/>
        <w:ind w:left="720" w:hanging="720"/>
        <w:jc w:val="both"/>
        <w:rPr>
          <w:rFonts w:ascii="Times New Roman" w:hAnsi="Times New Roman" w:cs="Times New Roman"/>
          <w:color w:val="2A2A2A"/>
          <w:spacing w:val="4"/>
          <w:sz w:val="24"/>
          <w:szCs w:val="27"/>
        </w:rPr>
      </w:pPr>
    </w:p>
    <w:p w:rsidR="00BF7806" w:rsidRDefault="00BF7806" w:rsidP="00C0244C">
      <w:pPr>
        <w:spacing w:line="360" w:lineRule="auto"/>
        <w:ind w:left="720" w:hanging="720"/>
        <w:jc w:val="both"/>
        <w:rPr>
          <w:rFonts w:ascii="Times New Roman" w:hAnsi="Times New Roman" w:cs="Times New Roman"/>
          <w:sz w:val="24"/>
          <w:szCs w:val="24"/>
        </w:rPr>
      </w:pPr>
      <w:r w:rsidRPr="00623430">
        <w:rPr>
          <w:rFonts w:ascii="Times New Roman" w:hAnsi="Times New Roman" w:cs="Times New Roman"/>
          <w:sz w:val="24"/>
          <w:szCs w:val="24"/>
        </w:rPr>
        <w:t>Biswas, A.A., 1997. </w:t>
      </w:r>
      <w:bookmarkStart w:id="49" w:name="12871_tr"/>
      <w:bookmarkEnd w:id="49"/>
      <w:r w:rsidRPr="00623430">
        <w:rPr>
          <w:rFonts w:ascii="Times New Roman" w:hAnsi="Times New Roman" w:cs="Times New Roman"/>
          <w:sz w:val="24"/>
          <w:szCs w:val="24"/>
        </w:rPr>
        <w:t>Effect of banana (</w:t>
      </w:r>
      <w:r w:rsidRPr="00623430">
        <w:rPr>
          <w:rFonts w:ascii="Times New Roman" w:hAnsi="Times New Roman" w:cs="Times New Roman"/>
          <w:sz w:val="24"/>
          <w:szCs w:val="24"/>
          <w:bdr w:val="none" w:sz="0" w:space="0" w:color="auto" w:frame="1"/>
        </w:rPr>
        <w:t>Musa sapientum</w:t>
      </w:r>
      <w:r w:rsidRPr="00623430">
        <w:rPr>
          <w:rFonts w:ascii="Times New Roman" w:hAnsi="Times New Roman" w:cs="Times New Roman"/>
          <w:sz w:val="24"/>
          <w:szCs w:val="24"/>
        </w:rPr>
        <w:t>) lea</w:t>
      </w:r>
      <w:r>
        <w:rPr>
          <w:rFonts w:ascii="Times New Roman" w:hAnsi="Times New Roman" w:cs="Times New Roman"/>
          <w:sz w:val="24"/>
          <w:szCs w:val="24"/>
        </w:rPr>
        <w:t xml:space="preserve">f on the keeping quality of raw </w:t>
      </w:r>
      <w:r w:rsidRPr="00623430">
        <w:rPr>
          <w:rFonts w:ascii="Times New Roman" w:hAnsi="Times New Roman" w:cs="Times New Roman"/>
          <w:sz w:val="24"/>
          <w:szCs w:val="24"/>
        </w:rPr>
        <w:t>milk. M.S. Thesis, Department of Dairy S</w:t>
      </w:r>
      <w:r>
        <w:rPr>
          <w:rFonts w:ascii="Times New Roman" w:hAnsi="Times New Roman" w:cs="Times New Roman"/>
          <w:sz w:val="24"/>
          <w:szCs w:val="24"/>
        </w:rPr>
        <w:t xml:space="preserve">cience, Bangladesh </w:t>
      </w:r>
      <w:r w:rsidRPr="00623430">
        <w:rPr>
          <w:rFonts w:ascii="Times New Roman" w:hAnsi="Times New Roman" w:cs="Times New Roman"/>
          <w:sz w:val="24"/>
          <w:szCs w:val="24"/>
        </w:rPr>
        <w:t>Agricultural</w:t>
      </w:r>
      <w:r>
        <w:rPr>
          <w:rFonts w:ascii="Times New Roman" w:hAnsi="Times New Roman" w:cs="Times New Roman"/>
          <w:sz w:val="24"/>
          <w:szCs w:val="24"/>
        </w:rPr>
        <w:t>University,</w:t>
      </w:r>
      <w:r w:rsidRPr="00623430">
        <w:rPr>
          <w:rFonts w:ascii="Times New Roman" w:hAnsi="Times New Roman" w:cs="Times New Roman"/>
          <w:sz w:val="24"/>
          <w:szCs w:val="24"/>
        </w:rPr>
        <w:t>Mymensingh,Bangladesh.</w:t>
      </w:r>
    </w:p>
    <w:p w:rsidR="00C0244C" w:rsidRPr="00C0244C" w:rsidRDefault="00C0244C" w:rsidP="00C0244C">
      <w:pPr>
        <w:spacing w:line="360" w:lineRule="auto"/>
        <w:ind w:left="720" w:hanging="720"/>
        <w:jc w:val="both"/>
        <w:rPr>
          <w:rFonts w:ascii="Times New Roman" w:hAnsi="Times New Roman" w:cs="Times New Roman"/>
          <w:sz w:val="14"/>
          <w:szCs w:val="24"/>
        </w:rPr>
      </w:pPr>
    </w:p>
    <w:p w:rsidR="00C0244C" w:rsidRDefault="00BF7806" w:rsidP="00C0244C">
      <w:pPr>
        <w:spacing w:line="360" w:lineRule="auto"/>
        <w:ind w:left="720" w:hanging="720"/>
        <w:jc w:val="both"/>
        <w:rPr>
          <w:rFonts w:ascii="Times New Roman" w:hAnsi="Times New Roman" w:cs="Times New Roman"/>
          <w:sz w:val="24"/>
        </w:rPr>
      </w:pPr>
      <w:r w:rsidRPr="00BF7806">
        <w:rPr>
          <w:rFonts w:ascii="Times New Roman" w:hAnsi="Times New Roman" w:cs="Times New Roman"/>
          <w:sz w:val="24"/>
        </w:rPr>
        <w:t xml:space="preserve">Bodot V, Soustre Y, Reverend B. Best of 2013: Yogurt Special. French National </w:t>
      </w:r>
      <w:r>
        <w:rPr>
          <w:rFonts w:ascii="Times New Roman" w:hAnsi="Times New Roman" w:cs="Times New Roman"/>
          <w:sz w:val="24"/>
        </w:rPr>
        <w:t xml:space="preserve"> </w:t>
      </w:r>
      <w:r w:rsidRPr="00BF7806">
        <w:rPr>
          <w:rFonts w:ascii="Times New Roman" w:hAnsi="Times New Roman" w:cs="Times New Roman"/>
          <w:sz w:val="24"/>
        </w:rPr>
        <w:t>Dairy Council (CNIEL): Scientific and Technical Affairs Division; 2013.</w:t>
      </w:r>
    </w:p>
    <w:p w:rsidR="00C0244C" w:rsidRPr="00C0244C" w:rsidRDefault="00C0244C" w:rsidP="00C0244C">
      <w:pPr>
        <w:spacing w:line="360" w:lineRule="auto"/>
        <w:ind w:left="720" w:hanging="720"/>
        <w:jc w:val="both"/>
        <w:rPr>
          <w:rFonts w:ascii="Times New Roman" w:hAnsi="Times New Roman" w:cs="Times New Roman"/>
          <w:sz w:val="12"/>
        </w:rPr>
      </w:pPr>
    </w:p>
    <w:p w:rsidR="00BF7806" w:rsidRDefault="00BF7806" w:rsidP="00C0244C">
      <w:pPr>
        <w:spacing w:line="360" w:lineRule="auto"/>
        <w:ind w:left="720" w:hanging="720"/>
        <w:jc w:val="both"/>
        <w:rPr>
          <w:rFonts w:ascii="Times New Roman" w:hAnsi="Times New Roman" w:cs="Times New Roman"/>
          <w:sz w:val="24"/>
          <w:szCs w:val="24"/>
        </w:rPr>
      </w:pPr>
      <w:r w:rsidRPr="00BF7806">
        <w:rPr>
          <w:rFonts w:ascii="Times New Roman" w:hAnsi="Times New Roman" w:cs="Times New Roman"/>
          <w:sz w:val="24"/>
        </w:rPr>
        <w:t xml:space="preserve"> </w:t>
      </w:r>
      <w:r w:rsidRPr="00330F2E">
        <w:rPr>
          <w:rFonts w:ascii="Times New Roman" w:hAnsi="Times New Roman" w:cs="Times New Roman"/>
          <w:sz w:val="24"/>
          <w:szCs w:val="24"/>
        </w:rPr>
        <w:t>Bodyfelt FW, Tobias J, Trout GM 1988. The Sensory Evaluation of Dairy Products. New York,NY, USA: Van Nostrand Reinhold.</w:t>
      </w:r>
    </w:p>
    <w:p w:rsidR="00C0244C" w:rsidRPr="00831777" w:rsidRDefault="00C0244C" w:rsidP="00C0244C">
      <w:pPr>
        <w:spacing w:line="360" w:lineRule="auto"/>
        <w:ind w:left="720" w:hanging="720"/>
        <w:jc w:val="both"/>
        <w:rPr>
          <w:rFonts w:ascii="Times New Roman" w:hAnsi="Times New Roman" w:cs="Times New Roman"/>
          <w:sz w:val="10"/>
        </w:rPr>
      </w:pPr>
    </w:p>
    <w:p w:rsidR="003A6D18" w:rsidRDefault="00BF7806" w:rsidP="00C0244C">
      <w:pPr>
        <w:spacing w:line="360" w:lineRule="auto"/>
        <w:ind w:left="720" w:hanging="720"/>
        <w:jc w:val="both"/>
        <w:rPr>
          <w:rFonts w:ascii="Times New Roman" w:hAnsi="Times New Roman" w:cs="Times New Roman"/>
          <w:sz w:val="24"/>
          <w:szCs w:val="24"/>
        </w:rPr>
      </w:pPr>
      <w:r w:rsidRPr="00623430">
        <w:rPr>
          <w:rFonts w:ascii="Times New Roman" w:hAnsi="Times New Roman" w:cs="Times New Roman"/>
          <w:sz w:val="24"/>
          <w:szCs w:val="24"/>
        </w:rPr>
        <w:t>Boghra, V.R. and O.N. Mathur, 2000. </w:t>
      </w:r>
      <w:bookmarkStart w:id="50" w:name="731147_ja"/>
      <w:bookmarkEnd w:id="50"/>
      <w:r w:rsidRPr="00623430">
        <w:rPr>
          <w:rFonts w:ascii="Times New Roman" w:hAnsi="Times New Roman" w:cs="Times New Roman"/>
          <w:sz w:val="24"/>
          <w:szCs w:val="24"/>
        </w:rPr>
        <w:t>Physico-chemical status of major milk constituents and minerals at various stages of shrikhand prep</w:t>
      </w:r>
      <w:r w:rsidR="003A6D18">
        <w:rPr>
          <w:rFonts w:ascii="Times New Roman" w:hAnsi="Times New Roman" w:cs="Times New Roman"/>
          <w:sz w:val="24"/>
          <w:szCs w:val="24"/>
        </w:rPr>
        <w:t xml:space="preserve">aration. J. Food Sci. </w:t>
      </w:r>
      <w:r>
        <w:rPr>
          <w:rFonts w:ascii="Times New Roman" w:hAnsi="Times New Roman" w:cs="Times New Roman"/>
          <w:sz w:val="24"/>
          <w:szCs w:val="24"/>
        </w:rPr>
        <w:t>Technol.,</w:t>
      </w:r>
      <w:r w:rsidR="00C0244C">
        <w:rPr>
          <w:rFonts w:ascii="Times New Roman" w:hAnsi="Times New Roman" w:cs="Times New Roman"/>
          <w:sz w:val="24"/>
          <w:szCs w:val="24"/>
        </w:rPr>
        <w:t xml:space="preserve"> </w:t>
      </w:r>
      <w:r>
        <w:rPr>
          <w:rFonts w:ascii="Times New Roman" w:hAnsi="Times New Roman" w:cs="Times New Roman"/>
          <w:sz w:val="24"/>
          <w:szCs w:val="24"/>
        </w:rPr>
        <w:t>37:</w:t>
      </w:r>
      <w:r w:rsidR="003A6D18">
        <w:rPr>
          <w:rFonts w:ascii="Times New Roman" w:hAnsi="Times New Roman" w:cs="Times New Roman"/>
          <w:sz w:val="24"/>
          <w:szCs w:val="24"/>
        </w:rPr>
        <w:t>111-115.</w:t>
      </w:r>
    </w:p>
    <w:p w:rsidR="00831777" w:rsidRPr="00831777" w:rsidRDefault="00831777" w:rsidP="00C0244C">
      <w:pPr>
        <w:spacing w:line="360" w:lineRule="auto"/>
        <w:ind w:left="720" w:hanging="720"/>
        <w:jc w:val="both"/>
        <w:rPr>
          <w:rFonts w:ascii="Times New Roman" w:hAnsi="Times New Roman" w:cs="Times New Roman"/>
          <w:sz w:val="10"/>
          <w:szCs w:val="24"/>
        </w:rPr>
      </w:pPr>
    </w:p>
    <w:p w:rsidR="00BF7806" w:rsidRDefault="00BF7806" w:rsidP="00C0244C">
      <w:pPr>
        <w:spacing w:line="360" w:lineRule="auto"/>
        <w:ind w:left="720" w:hanging="720"/>
        <w:jc w:val="both"/>
        <w:rPr>
          <w:rFonts w:ascii="Times New Roman" w:hAnsi="Times New Roman" w:cs="Times New Roman"/>
          <w:sz w:val="24"/>
          <w:szCs w:val="24"/>
        </w:rPr>
      </w:pPr>
      <w:r w:rsidRPr="00330F2E">
        <w:rPr>
          <w:rFonts w:ascii="Times New Roman" w:hAnsi="Times New Roman" w:cs="Times New Roman"/>
          <w:sz w:val="24"/>
          <w:szCs w:val="24"/>
        </w:rPr>
        <w:t>Brothwell D, Brothwell P. Food in antiquity: a survey of the diet of early peoples. Baltimore: Johns Hopkins University Press; 1997.</w:t>
      </w:r>
    </w:p>
    <w:p w:rsidR="00831777" w:rsidRDefault="00831777" w:rsidP="00C0244C">
      <w:pPr>
        <w:spacing w:line="360" w:lineRule="auto"/>
        <w:ind w:left="720" w:hanging="720"/>
        <w:jc w:val="both"/>
        <w:rPr>
          <w:rFonts w:ascii="Times New Roman" w:hAnsi="Times New Roman" w:cs="Times New Roman"/>
          <w:sz w:val="24"/>
          <w:szCs w:val="24"/>
        </w:rPr>
      </w:pPr>
    </w:p>
    <w:p w:rsidR="00BF7806" w:rsidRPr="00F005E7" w:rsidRDefault="00BF7806" w:rsidP="00C0244C">
      <w:pPr>
        <w:spacing w:line="360" w:lineRule="auto"/>
        <w:ind w:left="720" w:hanging="720"/>
        <w:jc w:val="both"/>
        <w:rPr>
          <w:rFonts w:ascii="Times New Roman" w:hAnsi="Times New Roman" w:cs="Times New Roman"/>
          <w:sz w:val="24"/>
          <w:szCs w:val="24"/>
        </w:rPr>
      </w:pPr>
      <w:r w:rsidRPr="00F005E7">
        <w:rPr>
          <w:rFonts w:ascii="Times New Roman" w:hAnsi="Times New Roman" w:cs="Times New Roman"/>
          <w:sz w:val="24"/>
          <w:szCs w:val="24"/>
        </w:rPr>
        <w:lastRenderedPageBreak/>
        <w:t>Champagne CP and Gardener NJ (2005). Challeng</w:t>
      </w:r>
      <w:r>
        <w:rPr>
          <w:rFonts w:ascii="Times New Roman" w:hAnsi="Times New Roman" w:cs="Times New Roman"/>
          <w:sz w:val="24"/>
          <w:szCs w:val="24"/>
        </w:rPr>
        <w:t xml:space="preserve">es in the Addition of Probiotic </w:t>
      </w:r>
      <w:r w:rsidRPr="00F005E7">
        <w:rPr>
          <w:rFonts w:ascii="Times New Roman" w:hAnsi="Times New Roman" w:cs="Times New Roman"/>
          <w:sz w:val="24"/>
          <w:szCs w:val="24"/>
        </w:rPr>
        <w:t>Cultures to Foods. Critical Reviews in Food Science and Nutrition 45 61-84.</w:t>
      </w:r>
    </w:p>
    <w:p w:rsidR="00831777" w:rsidRDefault="00831777" w:rsidP="00C0244C">
      <w:pPr>
        <w:autoSpaceDE w:val="0"/>
        <w:autoSpaceDN w:val="0"/>
        <w:adjustRightInd w:val="0"/>
        <w:spacing w:after="0" w:line="360" w:lineRule="auto"/>
        <w:ind w:left="720" w:hanging="720"/>
        <w:jc w:val="both"/>
        <w:rPr>
          <w:rFonts w:ascii="Times New Roman" w:hAnsi="Times New Roman" w:cs="Times New Roman"/>
          <w:sz w:val="24"/>
          <w:szCs w:val="24"/>
        </w:rPr>
      </w:pPr>
    </w:p>
    <w:p w:rsidR="00BF7806" w:rsidRDefault="00BF7806" w:rsidP="00C0244C">
      <w:pPr>
        <w:autoSpaceDE w:val="0"/>
        <w:autoSpaceDN w:val="0"/>
        <w:adjustRightInd w:val="0"/>
        <w:spacing w:after="0" w:line="360" w:lineRule="auto"/>
        <w:ind w:left="720" w:hanging="720"/>
        <w:jc w:val="both"/>
        <w:rPr>
          <w:rFonts w:ascii="Times New Roman" w:hAnsi="Times New Roman" w:cs="Times New Roman"/>
          <w:sz w:val="24"/>
          <w:szCs w:val="24"/>
        </w:rPr>
      </w:pPr>
      <w:r w:rsidRPr="00F005E7">
        <w:rPr>
          <w:rFonts w:ascii="Times New Roman" w:hAnsi="Times New Roman" w:cs="Times New Roman"/>
          <w:sz w:val="24"/>
          <w:szCs w:val="24"/>
        </w:rPr>
        <w:t xml:space="preserve">Chandan, R.C., and Shahani K.M., 1993. Yogurt. In: </w:t>
      </w:r>
      <w:r w:rsidRPr="00F005E7">
        <w:rPr>
          <w:rFonts w:ascii="Times New Roman" w:hAnsi="Times New Roman" w:cs="Times New Roman"/>
          <w:i/>
          <w:iCs/>
          <w:sz w:val="24"/>
          <w:szCs w:val="24"/>
        </w:rPr>
        <w:t xml:space="preserve">Dairy Science and Technology </w:t>
      </w:r>
      <w:r w:rsidR="003A6D18">
        <w:rPr>
          <w:rFonts w:ascii="Times New Roman" w:hAnsi="Times New Roman" w:cs="Times New Roman"/>
          <w:i/>
          <w:iCs/>
          <w:sz w:val="24"/>
          <w:szCs w:val="24"/>
        </w:rPr>
        <w:t xml:space="preserve">      </w:t>
      </w:r>
      <w:r w:rsidRPr="00F005E7">
        <w:rPr>
          <w:rFonts w:ascii="Times New Roman" w:hAnsi="Times New Roman" w:cs="Times New Roman"/>
          <w:i/>
          <w:iCs/>
          <w:sz w:val="24"/>
          <w:szCs w:val="24"/>
        </w:rPr>
        <w:t>Handbook: Product Manufacturing, Vol. 2</w:t>
      </w:r>
      <w:r w:rsidRPr="00F005E7">
        <w:rPr>
          <w:rFonts w:ascii="Times New Roman" w:hAnsi="Times New Roman" w:cs="Times New Roman"/>
          <w:sz w:val="24"/>
          <w:szCs w:val="24"/>
        </w:rPr>
        <w:t>, Y.H. Hui (Ed). New York: Wiley-VCH. pp.1-56.</w:t>
      </w:r>
    </w:p>
    <w:p w:rsidR="00831777" w:rsidRDefault="00831777" w:rsidP="00C0244C">
      <w:pPr>
        <w:spacing w:line="360" w:lineRule="auto"/>
        <w:ind w:left="720" w:hanging="720"/>
        <w:jc w:val="both"/>
        <w:rPr>
          <w:rFonts w:ascii="Times New Roman" w:hAnsi="Times New Roman" w:cs="Times New Roman"/>
          <w:sz w:val="24"/>
          <w:szCs w:val="24"/>
        </w:rPr>
      </w:pPr>
    </w:p>
    <w:p w:rsidR="00BF7806" w:rsidRPr="00F005E7" w:rsidRDefault="00BF7806" w:rsidP="00C0244C">
      <w:pPr>
        <w:spacing w:line="360" w:lineRule="auto"/>
        <w:ind w:left="720" w:hanging="720"/>
        <w:jc w:val="both"/>
        <w:rPr>
          <w:rFonts w:ascii="Times New Roman" w:hAnsi="Times New Roman" w:cs="Times New Roman"/>
          <w:sz w:val="24"/>
          <w:szCs w:val="24"/>
        </w:rPr>
      </w:pPr>
      <w:r w:rsidRPr="00F005E7">
        <w:rPr>
          <w:rFonts w:ascii="Times New Roman" w:hAnsi="Times New Roman" w:cs="Times New Roman"/>
          <w:sz w:val="24"/>
          <w:szCs w:val="24"/>
        </w:rPr>
        <w:t>Cirone K, Huberman Y, Morsella C, et al. Growth of Mycobacterium avium subsp. paratuberculosis, Escherichia coli, and Salmonella enteritidis during preparation and storage of yogurt. Microbiol. Dec. 16;2013:247018.</w:t>
      </w:r>
    </w:p>
    <w:p w:rsidR="00831777" w:rsidRPr="00831777" w:rsidRDefault="00831777" w:rsidP="00C0244C">
      <w:pPr>
        <w:spacing w:line="360" w:lineRule="auto"/>
        <w:ind w:left="720" w:hanging="720"/>
        <w:jc w:val="both"/>
        <w:rPr>
          <w:rFonts w:ascii="Times New Roman" w:hAnsi="Times New Roman" w:cs="Times New Roman"/>
          <w:sz w:val="12"/>
          <w:szCs w:val="24"/>
        </w:rPr>
      </w:pPr>
    </w:p>
    <w:p w:rsidR="00BF7806" w:rsidRPr="00F005E7" w:rsidRDefault="00BF7806" w:rsidP="00C0244C">
      <w:pPr>
        <w:spacing w:line="360" w:lineRule="auto"/>
        <w:ind w:left="720" w:hanging="720"/>
        <w:jc w:val="both"/>
        <w:rPr>
          <w:rFonts w:ascii="Times New Roman" w:hAnsi="Times New Roman" w:cs="Times New Roman"/>
          <w:sz w:val="24"/>
          <w:szCs w:val="24"/>
        </w:rPr>
      </w:pPr>
      <w:r w:rsidRPr="00F005E7">
        <w:rPr>
          <w:rFonts w:ascii="Times New Roman" w:hAnsi="Times New Roman" w:cs="Times New Roman"/>
          <w:sz w:val="24"/>
          <w:szCs w:val="24"/>
        </w:rPr>
        <w:t xml:space="preserve">Coisson JD, Travaglia F, Piana G, Capasso M and Arlorio M (2005). Euterpeoleracea juice as a functional pigment for yogurt. Food Research International 38 893–897. </w:t>
      </w:r>
    </w:p>
    <w:p w:rsidR="00831777" w:rsidRPr="00831777" w:rsidRDefault="00831777" w:rsidP="00C0244C">
      <w:pPr>
        <w:autoSpaceDE w:val="0"/>
        <w:autoSpaceDN w:val="0"/>
        <w:adjustRightInd w:val="0"/>
        <w:spacing w:after="0" w:line="360" w:lineRule="auto"/>
        <w:ind w:left="720" w:hanging="720"/>
        <w:jc w:val="both"/>
        <w:rPr>
          <w:rFonts w:ascii="Times New Roman" w:hAnsi="Times New Roman" w:cs="Times New Roman"/>
          <w:sz w:val="16"/>
          <w:szCs w:val="24"/>
        </w:rPr>
      </w:pPr>
    </w:p>
    <w:p w:rsidR="00BF7806" w:rsidRPr="00F005E7" w:rsidRDefault="00BF7806" w:rsidP="00C0244C">
      <w:pPr>
        <w:autoSpaceDE w:val="0"/>
        <w:autoSpaceDN w:val="0"/>
        <w:adjustRightInd w:val="0"/>
        <w:spacing w:after="0" w:line="360" w:lineRule="auto"/>
        <w:ind w:left="720" w:hanging="720"/>
        <w:jc w:val="both"/>
        <w:rPr>
          <w:rFonts w:ascii="Times New Roman" w:hAnsi="Times New Roman" w:cs="Times New Roman"/>
          <w:sz w:val="24"/>
          <w:szCs w:val="24"/>
        </w:rPr>
      </w:pPr>
      <w:r w:rsidRPr="00F005E7">
        <w:rPr>
          <w:rFonts w:ascii="Times New Roman" w:hAnsi="Times New Roman" w:cs="Times New Roman"/>
          <w:sz w:val="24"/>
          <w:szCs w:val="24"/>
        </w:rPr>
        <w:t xml:space="preserve">Con, A. H., Cakmakc S., Caglar A. and Gokalp H. Y. 1996. Effects of different fruits and storage periods on microbiological qualities of fruit-flavoured yogurt produced in Turkey. </w:t>
      </w:r>
      <w:r w:rsidRPr="00F005E7">
        <w:rPr>
          <w:rFonts w:ascii="Times New Roman" w:hAnsi="Times New Roman" w:cs="Times New Roman"/>
          <w:i/>
          <w:iCs/>
          <w:sz w:val="24"/>
          <w:szCs w:val="24"/>
        </w:rPr>
        <w:t>J. Food Prot</w:t>
      </w:r>
      <w:r w:rsidRPr="00F005E7">
        <w:rPr>
          <w:rFonts w:ascii="Times New Roman" w:hAnsi="Times New Roman" w:cs="Times New Roman"/>
          <w:sz w:val="24"/>
          <w:szCs w:val="24"/>
        </w:rPr>
        <w:t>., 59: 402-406.</w:t>
      </w:r>
    </w:p>
    <w:p w:rsidR="00831777" w:rsidRPr="00831777" w:rsidRDefault="00831777" w:rsidP="00C0244C">
      <w:pPr>
        <w:spacing w:line="360" w:lineRule="auto"/>
        <w:ind w:left="720" w:hanging="720"/>
        <w:jc w:val="both"/>
        <w:rPr>
          <w:rFonts w:ascii="Times New Roman" w:hAnsi="Times New Roman" w:cs="Times New Roman"/>
          <w:sz w:val="18"/>
          <w:szCs w:val="24"/>
        </w:rPr>
      </w:pPr>
    </w:p>
    <w:p w:rsidR="00BF7806" w:rsidRPr="000620A8" w:rsidRDefault="00BF7806" w:rsidP="00C0244C">
      <w:pPr>
        <w:spacing w:line="360" w:lineRule="auto"/>
        <w:ind w:left="720" w:hanging="720"/>
        <w:jc w:val="both"/>
        <w:rPr>
          <w:rFonts w:ascii="Times New Roman" w:hAnsi="Times New Roman" w:cs="Times New Roman"/>
          <w:sz w:val="24"/>
          <w:szCs w:val="24"/>
        </w:rPr>
      </w:pPr>
      <w:r w:rsidRPr="000620A8">
        <w:rPr>
          <w:rFonts w:ascii="Times New Roman" w:hAnsi="Times New Roman" w:cs="Times New Roman"/>
          <w:sz w:val="24"/>
          <w:szCs w:val="24"/>
        </w:rPr>
        <w:t xml:space="preserve">Danone Nutricia Research. Global Yoghurt Consumption Per Capita and Per Year. The NutriJournal Web site. December 30, 2013. </w:t>
      </w:r>
    </w:p>
    <w:p w:rsidR="00831777" w:rsidRDefault="00831777" w:rsidP="00C0244C">
      <w:pPr>
        <w:autoSpaceDE w:val="0"/>
        <w:autoSpaceDN w:val="0"/>
        <w:adjustRightInd w:val="0"/>
        <w:spacing w:after="0" w:line="360" w:lineRule="auto"/>
        <w:ind w:left="720" w:hanging="720"/>
        <w:jc w:val="both"/>
        <w:rPr>
          <w:rFonts w:ascii="Times New Roman" w:hAnsi="Times New Roman" w:cs="Times New Roman"/>
          <w:sz w:val="24"/>
          <w:szCs w:val="24"/>
        </w:rPr>
      </w:pPr>
    </w:p>
    <w:p w:rsidR="00BF7806" w:rsidRDefault="00BF7806" w:rsidP="00C0244C">
      <w:pPr>
        <w:autoSpaceDE w:val="0"/>
        <w:autoSpaceDN w:val="0"/>
        <w:adjustRightInd w:val="0"/>
        <w:spacing w:after="0" w:line="360" w:lineRule="auto"/>
        <w:ind w:left="720" w:hanging="720"/>
        <w:jc w:val="both"/>
        <w:rPr>
          <w:rFonts w:ascii="Times New Roman" w:hAnsi="Times New Roman" w:cs="Times New Roman"/>
          <w:sz w:val="24"/>
          <w:szCs w:val="24"/>
        </w:rPr>
      </w:pPr>
      <w:r w:rsidRPr="00F005E7">
        <w:rPr>
          <w:rFonts w:ascii="Times New Roman" w:hAnsi="Times New Roman" w:cs="Times New Roman"/>
          <w:sz w:val="24"/>
          <w:szCs w:val="24"/>
        </w:rPr>
        <w:t>Debashis Kumar Dutta Roy, Tanny Saha, Moriom Akter, Mojaffor Hosain, Habiba Khatun, Manik Chandra Roy.2015. Quality Evaluation of Yogurt Supplemented with Fruit Pulp (Banana, Papaya, and Water Melon).</w:t>
      </w:r>
      <w:r w:rsidRPr="00C0244C">
        <w:rPr>
          <w:rFonts w:ascii="Times New Roman" w:hAnsi="Times New Roman" w:cs="Times New Roman"/>
          <w:iCs/>
          <w:sz w:val="24"/>
          <w:szCs w:val="24"/>
        </w:rPr>
        <w:t>International Journal of Nutrition and Food Sciences</w:t>
      </w:r>
      <w:r w:rsidRPr="00F005E7">
        <w:rPr>
          <w:rFonts w:ascii="Times New Roman" w:hAnsi="Times New Roman" w:cs="Times New Roman"/>
          <w:i/>
          <w:iCs/>
          <w:sz w:val="24"/>
          <w:szCs w:val="24"/>
        </w:rPr>
        <w:t>.</w:t>
      </w:r>
      <w:r w:rsidRPr="00F005E7">
        <w:rPr>
          <w:rFonts w:ascii="Times New Roman" w:hAnsi="Times New Roman" w:cs="Times New Roman"/>
          <w:sz w:val="24"/>
          <w:szCs w:val="24"/>
        </w:rPr>
        <w:t xml:space="preserve">Vol. 4, pp. 695-699. </w:t>
      </w:r>
    </w:p>
    <w:p w:rsidR="00831777" w:rsidRDefault="00831777" w:rsidP="00C0244C">
      <w:pPr>
        <w:spacing w:line="360" w:lineRule="auto"/>
        <w:ind w:left="720" w:hanging="720"/>
        <w:jc w:val="both"/>
        <w:rPr>
          <w:rFonts w:ascii="Times New Roman" w:hAnsi="Times New Roman" w:cs="Times New Roman"/>
          <w:sz w:val="24"/>
          <w:szCs w:val="24"/>
        </w:rPr>
      </w:pPr>
    </w:p>
    <w:p w:rsidR="00BF7806" w:rsidRDefault="00BF7806" w:rsidP="00C0244C">
      <w:pPr>
        <w:spacing w:line="360" w:lineRule="auto"/>
        <w:ind w:left="720" w:hanging="720"/>
        <w:jc w:val="both"/>
        <w:rPr>
          <w:rFonts w:ascii="Times New Roman" w:hAnsi="Times New Roman" w:cs="Times New Roman"/>
          <w:sz w:val="24"/>
          <w:szCs w:val="24"/>
        </w:rPr>
      </w:pPr>
      <w:r w:rsidRPr="00F005E7">
        <w:rPr>
          <w:rFonts w:ascii="Times New Roman" w:hAnsi="Times New Roman" w:cs="Times New Roman"/>
          <w:sz w:val="24"/>
          <w:szCs w:val="24"/>
        </w:rPr>
        <w:t>Desai, S.R., V.A. Toro and S.V. Joshi, 1994. </w:t>
      </w:r>
      <w:bookmarkStart w:id="51" w:name="956259_ja"/>
      <w:bookmarkEnd w:id="51"/>
      <w:r w:rsidRPr="00F005E7">
        <w:rPr>
          <w:rFonts w:ascii="Times New Roman" w:hAnsi="Times New Roman" w:cs="Times New Roman"/>
          <w:sz w:val="24"/>
          <w:szCs w:val="24"/>
        </w:rPr>
        <w:t>Utilization of different fruit in the manufacture</w:t>
      </w:r>
      <w:r>
        <w:rPr>
          <w:rFonts w:ascii="Times New Roman" w:hAnsi="Times New Roman" w:cs="Times New Roman"/>
          <w:sz w:val="24"/>
          <w:szCs w:val="24"/>
        </w:rPr>
        <w:t xml:space="preserve"> </w:t>
      </w:r>
      <w:r w:rsidRPr="00F005E7">
        <w:rPr>
          <w:rFonts w:ascii="Times New Roman" w:hAnsi="Times New Roman" w:cs="Times New Roman"/>
          <w:sz w:val="24"/>
          <w:szCs w:val="24"/>
        </w:rPr>
        <w:t xml:space="preserve"> of</w:t>
      </w:r>
      <w:r>
        <w:rPr>
          <w:rFonts w:ascii="Times New Roman" w:hAnsi="Times New Roman" w:cs="Times New Roman"/>
          <w:sz w:val="24"/>
          <w:szCs w:val="24"/>
        </w:rPr>
        <w:t xml:space="preserve"> </w:t>
      </w:r>
      <w:r w:rsidRPr="00F005E7">
        <w:rPr>
          <w:rFonts w:ascii="Times New Roman" w:hAnsi="Times New Roman" w:cs="Times New Roman"/>
          <w:sz w:val="24"/>
          <w:szCs w:val="24"/>
        </w:rPr>
        <w:t xml:space="preserve"> yogurt. Indian J. Dairy Sci., 47: 870-874.</w:t>
      </w:r>
    </w:p>
    <w:p w:rsidR="00BF7806" w:rsidRPr="008B7755" w:rsidRDefault="00BF7806" w:rsidP="00C0244C">
      <w:pPr>
        <w:spacing w:line="360" w:lineRule="auto"/>
        <w:ind w:left="720" w:hanging="720"/>
        <w:jc w:val="both"/>
        <w:rPr>
          <w:rFonts w:ascii="Times New Roman" w:hAnsi="Times New Roman" w:cs="Times New Roman"/>
          <w:sz w:val="24"/>
          <w:szCs w:val="24"/>
        </w:rPr>
      </w:pPr>
      <w:r w:rsidRPr="008B7755">
        <w:rPr>
          <w:rFonts w:ascii="Times New Roman" w:hAnsi="Times New Roman" w:cs="Times New Roman"/>
          <w:sz w:val="24"/>
          <w:szCs w:val="24"/>
        </w:rPr>
        <w:t>FAO/WHO (1977). Report joint FAO/WHO expert committee on the code of principles concerning milk and milk products. FAO/WHO, Rome.</w:t>
      </w:r>
    </w:p>
    <w:p w:rsidR="00831777" w:rsidRDefault="00831777" w:rsidP="00C0244C">
      <w:pPr>
        <w:autoSpaceDE w:val="0"/>
        <w:autoSpaceDN w:val="0"/>
        <w:adjustRightInd w:val="0"/>
        <w:spacing w:after="0" w:line="360" w:lineRule="auto"/>
        <w:ind w:left="720" w:hanging="720"/>
        <w:jc w:val="both"/>
        <w:rPr>
          <w:rFonts w:ascii="Times New Roman" w:hAnsi="Times New Roman" w:cs="Times New Roman"/>
          <w:sz w:val="24"/>
          <w:szCs w:val="24"/>
        </w:rPr>
      </w:pPr>
    </w:p>
    <w:p w:rsidR="00BF7806" w:rsidRDefault="00BF7806" w:rsidP="00C0244C">
      <w:pPr>
        <w:autoSpaceDE w:val="0"/>
        <w:autoSpaceDN w:val="0"/>
        <w:adjustRightInd w:val="0"/>
        <w:spacing w:after="0" w:line="360" w:lineRule="auto"/>
        <w:ind w:left="720" w:hanging="720"/>
        <w:jc w:val="both"/>
        <w:rPr>
          <w:rFonts w:ascii="Times New Roman" w:hAnsi="Times New Roman" w:cs="Times New Roman"/>
          <w:sz w:val="24"/>
          <w:szCs w:val="24"/>
        </w:rPr>
      </w:pPr>
      <w:r w:rsidRPr="008B7755">
        <w:rPr>
          <w:rFonts w:ascii="Times New Roman" w:hAnsi="Times New Roman" w:cs="Times New Roman"/>
          <w:sz w:val="24"/>
          <w:szCs w:val="24"/>
        </w:rPr>
        <w:t>FAO (Food and Agricultural Organization of the United Nations), 1997. Microbiology Analysis. Manual of Food Quality Control. FAO Food and Nutrition Paper 14/4 Rev. 1.</w:t>
      </w:r>
    </w:p>
    <w:p w:rsidR="00831777" w:rsidRDefault="00831777" w:rsidP="00C0244C">
      <w:pPr>
        <w:spacing w:line="360" w:lineRule="auto"/>
        <w:ind w:left="720" w:hanging="720"/>
        <w:jc w:val="both"/>
        <w:rPr>
          <w:rFonts w:ascii="Times New Roman" w:hAnsi="Times New Roman" w:cs="Times New Roman"/>
          <w:sz w:val="24"/>
          <w:szCs w:val="24"/>
        </w:rPr>
      </w:pPr>
    </w:p>
    <w:p w:rsidR="00BF7806" w:rsidRPr="000620A8" w:rsidRDefault="00BF7806" w:rsidP="00C0244C">
      <w:pPr>
        <w:spacing w:line="360" w:lineRule="auto"/>
        <w:ind w:left="720" w:hanging="720"/>
        <w:jc w:val="both"/>
        <w:rPr>
          <w:rFonts w:ascii="Times New Roman" w:hAnsi="Times New Roman" w:cs="Times New Roman"/>
          <w:sz w:val="24"/>
          <w:szCs w:val="24"/>
        </w:rPr>
      </w:pPr>
      <w:r w:rsidRPr="000620A8">
        <w:rPr>
          <w:rFonts w:ascii="Times New Roman" w:hAnsi="Times New Roman" w:cs="Times New Roman"/>
          <w:sz w:val="24"/>
          <w:szCs w:val="24"/>
        </w:rPr>
        <w:t>Ghadge PN, Prasad K, Kadam PS (2008). Effect of fortification on the physic chemical and sensory properties of buffalo milk yoghurt. Electronic Journal of Environmental, Agriculture and Food Chemistry 7 2890-2899.</w:t>
      </w:r>
    </w:p>
    <w:p w:rsidR="00831777" w:rsidRPr="00831777" w:rsidRDefault="00831777" w:rsidP="00C0244C">
      <w:pPr>
        <w:spacing w:line="360" w:lineRule="auto"/>
        <w:ind w:left="720" w:hanging="720"/>
        <w:jc w:val="both"/>
        <w:rPr>
          <w:rFonts w:ascii="Times New Roman" w:hAnsi="Times New Roman" w:cs="Times New Roman"/>
          <w:sz w:val="10"/>
          <w:szCs w:val="24"/>
        </w:rPr>
      </w:pPr>
    </w:p>
    <w:p w:rsidR="00BF7806" w:rsidRPr="003A6D18" w:rsidRDefault="00BF7806" w:rsidP="00C0244C">
      <w:pPr>
        <w:spacing w:line="360" w:lineRule="auto"/>
        <w:ind w:left="720" w:hanging="720"/>
        <w:jc w:val="both"/>
        <w:rPr>
          <w:rFonts w:ascii="Times New Roman" w:hAnsi="Times New Roman" w:cs="Times New Roman"/>
          <w:sz w:val="24"/>
          <w:szCs w:val="24"/>
        </w:rPr>
      </w:pPr>
      <w:r w:rsidRPr="000620A8">
        <w:rPr>
          <w:rFonts w:ascii="Times New Roman" w:hAnsi="Times New Roman" w:cs="Times New Roman"/>
          <w:sz w:val="24"/>
          <w:szCs w:val="24"/>
        </w:rPr>
        <w:t>Guven, M. and O.B. Karaca, 2002. </w:t>
      </w:r>
      <w:bookmarkStart w:id="52" w:name="870140_ja"/>
      <w:bookmarkEnd w:id="52"/>
      <w:r w:rsidRPr="000620A8">
        <w:rPr>
          <w:rFonts w:ascii="Times New Roman" w:hAnsi="Times New Roman" w:cs="Times New Roman"/>
          <w:sz w:val="24"/>
          <w:szCs w:val="24"/>
        </w:rPr>
        <w:t>The effects of varying sugar content and fruit concentration on the</w:t>
      </w:r>
      <w:r>
        <w:rPr>
          <w:rFonts w:ascii="Times New Roman" w:hAnsi="Times New Roman" w:cs="Times New Roman"/>
          <w:sz w:val="24"/>
          <w:szCs w:val="24"/>
        </w:rPr>
        <w:t xml:space="preserve"> </w:t>
      </w:r>
      <w:r w:rsidRPr="000620A8">
        <w:rPr>
          <w:rFonts w:ascii="Times New Roman" w:hAnsi="Times New Roman" w:cs="Times New Roman"/>
          <w:sz w:val="24"/>
          <w:szCs w:val="24"/>
        </w:rPr>
        <w:t xml:space="preserve"> physical properties of vanilla and fruit ice-cream-type frozen yogurts. Int. J. Dairy Technol., 55: 27-31.</w:t>
      </w:r>
    </w:p>
    <w:p w:rsidR="00831777" w:rsidRDefault="00831777" w:rsidP="00C0244C">
      <w:pPr>
        <w:autoSpaceDE w:val="0"/>
        <w:autoSpaceDN w:val="0"/>
        <w:adjustRightInd w:val="0"/>
        <w:spacing w:after="0" w:line="360" w:lineRule="auto"/>
        <w:ind w:left="720" w:hanging="720"/>
        <w:jc w:val="both"/>
        <w:rPr>
          <w:rFonts w:ascii="Times New Roman" w:hAnsi="Times New Roman" w:cs="Times New Roman"/>
          <w:sz w:val="24"/>
          <w:szCs w:val="24"/>
        </w:rPr>
      </w:pPr>
    </w:p>
    <w:p w:rsidR="00BF7806" w:rsidRDefault="00BF7806" w:rsidP="00C0244C">
      <w:pPr>
        <w:autoSpaceDE w:val="0"/>
        <w:autoSpaceDN w:val="0"/>
        <w:adjustRightInd w:val="0"/>
        <w:spacing w:after="0" w:line="360" w:lineRule="auto"/>
        <w:ind w:left="720" w:hanging="720"/>
        <w:jc w:val="both"/>
        <w:rPr>
          <w:rFonts w:ascii="Times New Roman" w:hAnsi="Times New Roman" w:cs="Times New Roman"/>
          <w:sz w:val="24"/>
          <w:szCs w:val="24"/>
        </w:rPr>
      </w:pPr>
      <w:r w:rsidRPr="00D20002">
        <w:rPr>
          <w:rFonts w:ascii="Times New Roman" w:hAnsi="Times New Roman" w:cs="Times New Roman"/>
          <w:sz w:val="24"/>
          <w:szCs w:val="24"/>
        </w:rPr>
        <w:t>Harrigan, W.F., 1998. </w:t>
      </w:r>
      <w:bookmarkStart w:id="53" w:name="18166_b"/>
      <w:bookmarkEnd w:id="53"/>
      <w:r w:rsidRPr="00D20002">
        <w:rPr>
          <w:rFonts w:ascii="Times New Roman" w:hAnsi="Times New Roman" w:cs="Times New Roman"/>
          <w:sz w:val="24"/>
          <w:szCs w:val="24"/>
        </w:rPr>
        <w:t xml:space="preserve">Laboratory Methods </w:t>
      </w:r>
      <w:r>
        <w:rPr>
          <w:rFonts w:ascii="Times New Roman" w:hAnsi="Times New Roman" w:cs="Times New Roman"/>
          <w:sz w:val="24"/>
          <w:szCs w:val="24"/>
        </w:rPr>
        <w:t>in Food Microbiology. 3rd Edn.,</w:t>
      </w:r>
      <w:r w:rsidRPr="00D20002">
        <w:rPr>
          <w:rFonts w:ascii="Times New Roman" w:hAnsi="Times New Roman" w:cs="Times New Roman"/>
          <w:sz w:val="24"/>
          <w:szCs w:val="24"/>
        </w:rPr>
        <w:t>Academic Press, London.</w:t>
      </w:r>
    </w:p>
    <w:p w:rsidR="00831777" w:rsidRDefault="00831777" w:rsidP="00C0244C">
      <w:pPr>
        <w:autoSpaceDE w:val="0"/>
        <w:autoSpaceDN w:val="0"/>
        <w:adjustRightInd w:val="0"/>
        <w:spacing w:after="0" w:line="360" w:lineRule="auto"/>
        <w:ind w:left="720" w:hanging="720"/>
        <w:jc w:val="both"/>
        <w:rPr>
          <w:rFonts w:ascii="Times New Roman" w:hAnsi="Times New Roman" w:cs="Times New Roman"/>
          <w:sz w:val="24"/>
          <w:szCs w:val="24"/>
        </w:rPr>
      </w:pPr>
    </w:p>
    <w:p w:rsidR="003A6D18" w:rsidRDefault="00BF7806" w:rsidP="00C0244C">
      <w:pPr>
        <w:autoSpaceDE w:val="0"/>
        <w:autoSpaceDN w:val="0"/>
        <w:adjustRightInd w:val="0"/>
        <w:spacing w:after="0" w:line="360" w:lineRule="auto"/>
        <w:ind w:left="720" w:hanging="720"/>
        <w:jc w:val="both"/>
        <w:rPr>
          <w:rFonts w:ascii="Times New Roman" w:hAnsi="Times New Roman" w:cs="Times New Roman"/>
          <w:sz w:val="24"/>
          <w:szCs w:val="24"/>
        </w:rPr>
      </w:pPr>
      <w:r w:rsidRPr="00D20002">
        <w:rPr>
          <w:rFonts w:ascii="Times New Roman" w:hAnsi="Times New Roman" w:cs="Times New Roman"/>
          <w:sz w:val="24"/>
          <w:szCs w:val="24"/>
        </w:rPr>
        <w:t>H. Michael W. and Joseph F. Frank 2004. Standard Methods for the Analysis of Dairy Products. 17th edition,American Public Health Association, Washington, D.C., USA.</w:t>
      </w:r>
    </w:p>
    <w:p w:rsidR="00831777" w:rsidRDefault="00831777" w:rsidP="00C0244C">
      <w:pPr>
        <w:autoSpaceDE w:val="0"/>
        <w:autoSpaceDN w:val="0"/>
        <w:adjustRightInd w:val="0"/>
        <w:spacing w:after="0" w:line="360" w:lineRule="auto"/>
        <w:ind w:left="720" w:hanging="720"/>
        <w:jc w:val="both"/>
        <w:rPr>
          <w:rFonts w:ascii="Times New Roman" w:hAnsi="Times New Roman" w:cs="Times New Roman"/>
          <w:sz w:val="24"/>
          <w:szCs w:val="24"/>
        </w:rPr>
      </w:pPr>
    </w:p>
    <w:p w:rsidR="003A6D18" w:rsidRDefault="00BF7806" w:rsidP="00C0244C">
      <w:pPr>
        <w:autoSpaceDE w:val="0"/>
        <w:autoSpaceDN w:val="0"/>
        <w:adjustRightInd w:val="0"/>
        <w:spacing w:after="0" w:line="360" w:lineRule="auto"/>
        <w:ind w:left="720" w:hanging="720"/>
        <w:jc w:val="both"/>
        <w:rPr>
          <w:rFonts w:ascii="Times New Roman" w:hAnsi="Times New Roman" w:cs="Times New Roman"/>
          <w:color w:val="2A2A2A"/>
          <w:spacing w:val="4"/>
          <w:sz w:val="24"/>
          <w:szCs w:val="24"/>
        </w:rPr>
      </w:pPr>
      <w:r w:rsidRPr="00D20002">
        <w:rPr>
          <w:rFonts w:ascii="Times New Roman" w:hAnsi="Times New Roman" w:cs="Times New Roman"/>
          <w:sz w:val="24"/>
          <w:szCs w:val="24"/>
        </w:rPr>
        <w:t>Hossain, M.N., M. Fakruddin and M.N. Islam, 2011. </w:t>
      </w:r>
      <w:bookmarkStart w:id="54" w:name="893322_ja"/>
      <w:bookmarkEnd w:id="54"/>
      <w:r w:rsidRPr="00D20002">
        <w:rPr>
          <w:rFonts w:ascii="Times New Roman" w:hAnsi="Times New Roman" w:cs="Times New Roman"/>
          <w:sz w:val="24"/>
          <w:szCs w:val="24"/>
        </w:rPr>
        <w:t>Effect of chemical additives on the shelf life of tomato juice. Am. J. Food Technol., 6: 914-923.</w:t>
      </w:r>
    </w:p>
    <w:p w:rsidR="00831777" w:rsidRDefault="00831777" w:rsidP="00C0244C">
      <w:pPr>
        <w:autoSpaceDE w:val="0"/>
        <w:autoSpaceDN w:val="0"/>
        <w:adjustRightInd w:val="0"/>
        <w:spacing w:after="0" w:line="360" w:lineRule="auto"/>
        <w:ind w:left="720" w:hanging="720"/>
        <w:jc w:val="both"/>
        <w:rPr>
          <w:rFonts w:ascii="Times New Roman" w:hAnsi="Times New Roman" w:cs="Times New Roman"/>
          <w:sz w:val="24"/>
          <w:szCs w:val="24"/>
        </w:rPr>
      </w:pPr>
    </w:p>
    <w:p w:rsidR="00BF7806" w:rsidRDefault="00BF7806" w:rsidP="00C0244C">
      <w:pPr>
        <w:autoSpaceDE w:val="0"/>
        <w:autoSpaceDN w:val="0"/>
        <w:adjustRightInd w:val="0"/>
        <w:spacing w:after="0" w:line="360" w:lineRule="auto"/>
        <w:ind w:left="720" w:hanging="720"/>
        <w:jc w:val="both"/>
        <w:rPr>
          <w:rFonts w:ascii="Times New Roman" w:hAnsi="Times New Roman" w:cs="Times New Roman"/>
          <w:color w:val="2A2A2A"/>
          <w:spacing w:val="4"/>
          <w:sz w:val="24"/>
          <w:szCs w:val="24"/>
        </w:rPr>
      </w:pPr>
      <w:r w:rsidRPr="000620A8">
        <w:rPr>
          <w:rFonts w:ascii="Times New Roman" w:hAnsi="Times New Roman" w:cs="Times New Roman"/>
          <w:sz w:val="24"/>
          <w:szCs w:val="24"/>
        </w:rPr>
        <w:t>Instituo Brasileiro de Geografia e Estatistica. Pesquisa de orc¸amentos familiares 2008–2009: Antropometria e estado nutricional de crianc¸as adolescentes e adultos no Brasil Ministerio da Saude. Ministerio do Planejamento, Orcamento e Gestao, Rio de Janeiro; 2010.</w:t>
      </w:r>
    </w:p>
    <w:p w:rsidR="00831777" w:rsidRDefault="00831777" w:rsidP="00C0244C">
      <w:pPr>
        <w:spacing w:line="360" w:lineRule="auto"/>
        <w:ind w:left="720" w:hanging="720"/>
        <w:jc w:val="both"/>
        <w:rPr>
          <w:rFonts w:ascii="Times New Roman" w:hAnsi="Times New Roman" w:cs="Times New Roman"/>
          <w:sz w:val="24"/>
          <w:szCs w:val="24"/>
        </w:rPr>
      </w:pPr>
    </w:p>
    <w:p w:rsidR="00BF7806" w:rsidRPr="003A6D18" w:rsidRDefault="00BF7806" w:rsidP="00C0244C">
      <w:pPr>
        <w:spacing w:line="360" w:lineRule="auto"/>
        <w:ind w:left="720" w:hanging="720"/>
        <w:jc w:val="both"/>
        <w:rPr>
          <w:rFonts w:ascii="Times New Roman" w:hAnsi="Times New Roman" w:cs="Times New Roman"/>
          <w:sz w:val="24"/>
          <w:szCs w:val="24"/>
        </w:rPr>
      </w:pPr>
      <w:r w:rsidRPr="00D20002">
        <w:rPr>
          <w:rFonts w:ascii="Times New Roman" w:hAnsi="Times New Roman" w:cs="Times New Roman"/>
          <w:sz w:val="24"/>
          <w:szCs w:val="24"/>
        </w:rPr>
        <w:t xml:space="preserve">International Dairy Federation (IDF). Global Dairy Plaform: Sustainable Dairy Nutrients Are Essential to Human Health. 2012. www.fil-idf.org. Accessed October 5, 2014. </w:t>
      </w:r>
    </w:p>
    <w:p w:rsidR="00831777" w:rsidRDefault="00831777" w:rsidP="00C0244C">
      <w:pPr>
        <w:autoSpaceDE w:val="0"/>
        <w:autoSpaceDN w:val="0"/>
        <w:adjustRightInd w:val="0"/>
        <w:spacing w:after="0" w:line="360" w:lineRule="auto"/>
        <w:ind w:left="720" w:hanging="720"/>
        <w:jc w:val="both"/>
        <w:rPr>
          <w:rFonts w:ascii="Times New Roman" w:hAnsi="Times New Roman" w:cs="Times New Roman"/>
          <w:sz w:val="24"/>
          <w:szCs w:val="24"/>
        </w:rPr>
      </w:pPr>
    </w:p>
    <w:p w:rsidR="00BF7806" w:rsidRPr="008B7755" w:rsidRDefault="00BF7806" w:rsidP="00C0244C">
      <w:pPr>
        <w:autoSpaceDE w:val="0"/>
        <w:autoSpaceDN w:val="0"/>
        <w:adjustRightInd w:val="0"/>
        <w:spacing w:after="0" w:line="360" w:lineRule="auto"/>
        <w:ind w:left="720" w:hanging="720"/>
        <w:jc w:val="both"/>
        <w:rPr>
          <w:rFonts w:ascii="Times New Roman" w:hAnsi="Times New Roman" w:cs="Times New Roman"/>
          <w:color w:val="2A2A2A"/>
          <w:spacing w:val="4"/>
          <w:sz w:val="24"/>
          <w:szCs w:val="24"/>
        </w:rPr>
      </w:pPr>
      <w:r w:rsidRPr="008B7755">
        <w:rPr>
          <w:rFonts w:ascii="Times New Roman" w:hAnsi="Times New Roman" w:cs="Times New Roman"/>
          <w:sz w:val="24"/>
          <w:szCs w:val="24"/>
        </w:rPr>
        <w:lastRenderedPageBreak/>
        <w:t>Kamruzzaman, M., M.N. Islam, M.M. Rah</w:t>
      </w:r>
      <w:r>
        <w:rPr>
          <w:rFonts w:ascii="Times New Roman" w:hAnsi="Times New Roman" w:cs="Times New Roman"/>
          <w:sz w:val="24"/>
          <w:szCs w:val="24"/>
        </w:rPr>
        <w:t xml:space="preserve">man, S. Parvin and M.F. Rahman, </w:t>
      </w:r>
      <w:r w:rsidRPr="008B7755">
        <w:rPr>
          <w:rFonts w:ascii="Times New Roman" w:hAnsi="Times New Roman" w:cs="Times New Roman"/>
          <w:sz w:val="24"/>
          <w:szCs w:val="24"/>
        </w:rPr>
        <w:t>2002. </w:t>
      </w:r>
      <w:bookmarkStart w:id="55" w:name="122155_ja"/>
      <w:bookmarkEnd w:id="55"/>
      <w:r w:rsidRPr="008B7755">
        <w:rPr>
          <w:rFonts w:ascii="Times New Roman" w:hAnsi="Times New Roman" w:cs="Times New Roman"/>
          <w:sz w:val="24"/>
          <w:szCs w:val="24"/>
        </w:rPr>
        <w:t>Evaporation rate of moisture from dahi (yogurt) during sto</w:t>
      </w:r>
      <w:r>
        <w:rPr>
          <w:rFonts w:ascii="Times New Roman" w:hAnsi="Times New Roman" w:cs="Times New Roman"/>
          <w:sz w:val="24"/>
          <w:szCs w:val="24"/>
        </w:rPr>
        <w:t>rage at refrigerated condition.Pak.J.Nutr.,1:</w:t>
      </w:r>
      <w:r w:rsidRPr="008B7755">
        <w:rPr>
          <w:rFonts w:ascii="Times New Roman" w:hAnsi="Times New Roman" w:cs="Times New Roman"/>
          <w:sz w:val="24"/>
          <w:szCs w:val="24"/>
        </w:rPr>
        <w:t>209-211.</w:t>
      </w:r>
    </w:p>
    <w:p w:rsidR="00831777" w:rsidRDefault="00831777" w:rsidP="00C0244C">
      <w:pPr>
        <w:spacing w:line="360" w:lineRule="auto"/>
        <w:ind w:left="720" w:hanging="720"/>
        <w:jc w:val="both"/>
        <w:rPr>
          <w:rFonts w:ascii="Times New Roman" w:hAnsi="Times New Roman" w:cs="Times New Roman"/>
          <w:sz w:val="24"/>
          <w:szCs w:val="24"/>
        </w:rPr>
      </w:pPr>
    </w:p>
    <w:p w:rsidR="00BF7806" w:rsidRDefault="00BF7806" w:rsidP="00C0244C">
      <w:pPr>
        <w:spacing w:line="360" w:lineRule="auto"/>
        <w:ind w:left="720" w:hanging="720"/>
        <w:jc w:val="both"/>
        <w:rPr>
          <w:rFonts w:ascii="Times New Roman" w:hAnsi="Times New Roman" w:cs="Times New Roman"/>
          <w:sz w:val="24"/>
          <w:szCs w:val="24"/>
        </w:rPr>
      </w:pPr>
      <w:r w:rsidRPr="004357D0">
        <w:rPr>
          <w:rFonts w:ascii="Times New Roman" w:hAnsi="Times New Roman" w:cs="Times New Roman"/>
          <w:sz w:val="24"/>
          <w:szCs w:val="24"/>
        </w:rPr>
        <w:t>Kanakaratne, T. (2012). CIC eyes youghurt market, Business News, Sunday Nation, Sri Lanka, 14th October 2014.</w:t>
      </w:r>
    </w:p>
    <w:p w:rsidR="00831777" w:rsidRDefault="00831777" w:rsidP="00C0244C">
      <w:pPr>
        <w:spacing w:line="360" w:lineRule="auto"/>
        <w:ind w:left="720" w:hanging="720"/>
        <w:jc w:val="both"/>
        <w:rPr>
          <w:rFonts w:ascii="Times New Roman" w:hAnsi="Times New Roman" w:cs="Times New Roman"/>
          <w:sz w:val="24"/>
          <w:szCs w:val="24"/>
        </w:rPr>
      </w:pPr>
    </w:p>
    <w:p w:rsidR="00BF7806" w:rsidRPr="004357D0" w:rsidRDefault="00BF7806" w:rsidP="00C0244C">
      <w:pPr>
        <w:spacing w:line="360" w:lineRule="auto"/>
        <w:ind w:left="720" w:hanging="720"/>
        <w:jc w:val="both"/>
        <w:rPr>
          <w:rFonts w:ascii="Times New Roman" w:hAnsi="Times New Roman" w:cs="Times New Roman"/>
          <w:sz w:val="24"/>
          <w:szCs w:val="24"/>
        </w:rPr>
      </w:pPr>
      <w:r w:rsidRPr="004357D0">
        <w:rPr>
          <w:rFonts w:ascii="Times New Roman" w:hAnsi="Times New Roman" w:cs="Times New Roman"/>
          <w:sz w:val="24"/>
          <w:szCs w:val="24"/>
        </w:rPr>
        <w:t>Kashgari M. Divan-Lugat at-Turk. Tranlated by R. Dankoff with J. Kelley as A Compendium of Turkish Dialects. Vol 2. Cambridge, MA: Cambridge University Press; 1984.</w:t>
      </w:r>
    </w:p>
    <w:p w:rsidR="00831777" w:rsidRDefault="00831777" w:rsidP="00C0244C">
      <w:pPr>
        <w:autoSpaceDE w:val="0"/>
        <w:autoSpaceDN w:val="0"/>
        <w:adjustRightInd w:val="0"/>
        <w:spacing w:after="0" w:line="360" w:lineRule="auto"/>
        <w:ind w:left="720" w:hanging="720"/>
        <w:jc w:val="both"/>
        <w:rPr>
          <w:rFonts w:ascii="Times New Roman" w:hAnsi="Times New Roman" w:cs="Times New Roman"/>
          <w:sz w:val="24"/>
          <w:szCs w:val="24"/>
        </w:rPr>
      </w:pPr>
    </w:p>
    <w:p w:rsidR="00BF7806" w:rsidRPr="008B7755" w:rsidRDefault="00BF7806" w:rsidP="00C0244C">
      <w:pPr>
        <w:autoSpaceDE w:val="0"/>
        <w:autoSpaceDN w:val="0"/>
        <w:adjustRightInd w:val="0"/>
        <w:spacing w:after="0" w:line="360" w:lineRule="auto"/>
        <w:ind w:left="720" w:hanging="720"/>
        <w:jc w:val="both"/>
        <w:rPr>
          <w:rFonts w:ascii="Times New Roman" w:hAnsi="Times New Roman" w:cs="Times New Roman"/>
          <w:color w:val="2A2A2A"/>
          <w:spacing w:val="4"/>
          <w:sz w:val="24"/>
          <w:szCs w:val="24"/>
        </w:rPr>
      </w:pPr>
      <w:r w:rsidRPr="008B7755">
        <w:rPr>
          <w:rFonts w:ascii="Times New Roman" w:hAnsi="Times New Roman" w:cs="Times New Roman"/>
          <w:sz w:val="24"/>
          <w:szCs w:val="24"/>
        </w:rPr>
        <w:t>Keating, K.R. and C.H. White, 1990. </w:t>
      </w:r>
      <w:bookmarkStart w:id="56" w:name="147263_ja"/>
      <w:bookmarkEnd w:id="56"/>
      <w:r w:rsidRPr="008B7755">
        <w:rPr>
          <w:rFonts w:ascii="Times New Roman" w:hAnsi="Times New Roman" w:cs="Times New Roman"/>
          <w:sz w:val="24"/>
          <w:szCs w:val="24"/>
        </w:rPr>
        <w:t>Effect of alternative sweeteners in plain and fruit-flavored yogurts. J. Dairy Sci., 73: 54-62.</w:t>
      </w:r>
    </w:p>
    <w:p w:rsidR="00831777" w:rsidRDefault="00831777" w:rsidP="00C0244C">
      <w:pPr>
        <w:autoSpaceDE w:val="0"/>
        <w:autoSpaceDN w:val="0"/>
        <w:adjustRightInd w:val="0"/>
        <w:spacing w:after="0" w:line="360" w:lineRule="auto"/>
        <w:ind w:left="720" w:hanging="720"/>
        <w:jc w:val="both"/>
        <w:rPr>
          <w:rFonts w:ascii="Times New Roman" w:hAnsi="Times New Roman" w:cs="Times New Roman"/>
          <w:sz w:val="24"/>
          <w:szCs w:val="24"/>
        </w:rPr>
      </w:pPr>
    </w:p>
    <w:p w:rsidR="00C0244C" w:rsidRDefault="00BF7806" w:rsidP="00C0244C">
      <w:pPr>
        <w:autoSpaceDE w:val="0"/>
        <w:autoSpaceDN w:val="0"/>
        <w:adjustRightInd w:val="0"/>
        <w:spacing w:after="0" w:line="360" w:lineRule="auto"/>
        <w:ind w:left="720" w:hanging="720"/>
        <w:jc w:val="both"/>
        <w:rPr>
          <w:rFonts w:ascii="Times New Roman" w:hAnsi="Times New Roman" w:cs="Times New Roman"/>
          <w:sz w:val="24"/>
          <w:szCs w:val="24"/>
        </w:rPr>
      </w:pPr>
      <w:r w:rsidRPr="008B7755">
        <w:rPr>
          <w:rFonts w:ascii="Times New Roman" w:hAnsi="Times New Roman" w:cs="Times New Roman"/>
          <w:sz w:val="24"/>
          <w:szCs w:val="24"/>
        </w:rPr>
        <w:t>Kumar, P. and H.N. Mishra, 2004. </w:t>
      </w:r>
      <w:bookmarkStart w:id="57" w:name="956268_ja"/>
      <w:bookmarkEnd w:id="57"/>
      <w:r w:rsidRPr="008B7755">
        <w:rPr>
          <w:rFonts w:ascii="Times New Roman" w:hAnsi="Times New Roman" w:cs="Times New Roman"/>
          <w:sz w:val="24"/>
          <w:szCs w:val="24"/>
        </w:rPr>
        <w:t>Mango fortified set yoghurt: Effect of stabilizer addition of physicochemical, sensory and textural prope</w:t>
      </w:r>
      <w:r w:rsidR="00C0244C">
        <w:rPr>
          <w:rFonts w:ascii="Times New Roman" w:hAnsi="Times New Roman" w:cs="Times New Roman"/>
          <w:sz w:val="24"/>
          <w:szCs w:val="24"/>
        </w:rPr>
        <w:t>rties. Food Chem., 87: 501-507.</w:t>
      </w:r>
    </w:p>
    <w:p w:rsidR="004963AC" w:rsidRPr="004963AC" w:rsidRDefault="004963AC" w:rsidP="00C0244C">
      <w:pPr>
        <w:autoSpaceDE w:val="0"/>
        <w:autoSpaceDN w:val="0"/>
        <w:adjustRightInd w:val="0"/>
        <w:spacing w:after="0" w:line="360" w:lineRule="auto"/>
        <w:ind w:left="720" w:hanging="720"/>
        <w:jc w:val="both"/>
        <w:rPr>
          <w:rFonts w:ascii="Times New Roman" w:hAnsi="Times New Roman" w:cs="Times New Roman"/>
          <w:sz w:val="14"/>
          <w:szCs w:val="24"/>
        </w:rPr>
      </w:pPr>
    </w:p>
    <w:p w:rsidR="004963AC" w:rsidRPr="004963AC" w:rsidRDefault="004963AC" w:rsidP="00C0244C">
      <w:pPr>
        <w:autoSpaceDE w:val="0"/>
        <w:autoSpaceDN w:val="0"/>
        <w:adjustRightInd w:val="0"/>
        <w:spacing w:after="0" w:line="360" w:lineRule="auto"/>
        <w:ind w:left="720" w:hanging="720"/>
        <w:jc w:val="both"/>
        <w:rPr>
          <w:rFonts w:ascii="Times New Roman" w:hAnsi="Times New Roman" w:cs="Times New Roman"/>
          <w:sz w:val="24"/>
          <w:szCs w:val="24"/>
        </w:rPr>
      </w:pPr>
      <w:r w:rsidRPr="004963AC">
        <w:rPr>
          <w:rFonts w:ascii="Times New Roman" w:hAnsi="Times New Roman" w:cs="Times New Roman"/>
          <w:sz w:val="24"/>
          <w:szCs w:val="24"/>
        </w:rPr>
        <w:t>Lee, Yuan Kee et al. (2012) "Probiotic Regulation in Asian Countries". In Lahtinen, Sampo et al. (Eds.) (2012). Lactic Acid Bacteria: Microbiological and Functional Aspects, Fourth Edition. Boca Raton: CRC Press. ISBN 9780824753320. page 712.</w:t>
      </w:r>
    </w:p>
    <w:p w:rsidR="00831777" w:rsidRPr="004963AC" w:rsidRDefault="00831777" w:rsidP="00C0244C">
      <w:pPr>
        <w:autoSpaceDE w:val="0"/>
        <w:autoSpaceDN w:val="0"/>
        <w:adjustRightInd w:val="0"/>
        <w:spacing w:after="0" w:line="360" w:lineRule="auto"/>
        <w:ind w:left="720" w:hanging="720"/>
        <w:jc w:val="both"/>
        <w:rPr>
          <w:rFonts w:ascii="Times New Roman" w:hAnsi="Times New Roman" w:cs="Times New Roman"/>
          <w:sz w:val="24"/>
          <w:szCs w:val="24"/>
        </w:rPr>
      </w:pPr>
    </w:p>
    <w:p w:rsidR="003A6D18" w:rsidRDefault="00BF7806" w:rsidP="00C0244C">
      <w:pPr>
        <w:autoSpaceDE w:val="0"/>
        <w:autoSpaceDN w:val="0"/>
        <w:adjustRightInd w:val="0"/>
        <w:spacing w:after="0" w:line="360" w:lineRule="auto"/>
        <w:ind w:left="720" w:hanging="720"/>
        <w:jc w:val="both"/>
      </w:pPr>
      <w:r w:rsidRPr="000F1AE6">
        <w:rPr>
          <w:rFonts w:ascii="Times New Roman" w:hAnsi="Times New Roman" w:cs="Times New Roman"/>
          <w:sz w:val="24"/>
          <w:szCs w:val="24"/>
        </w:rPr>
        <w:t>Lopez, M.C., L.M. Medina and R. Jordano, 1998. </w:t>
      </w:r>
      <w:bookmarkStart w:id="58" w:name="956270_ja"/>
      <w:bookmarkEnd w:id="58"/>
      <w:r w:rsidRPr="000F1AE6">
        <w:rPr>
          <w:rFonts w:ascii="Times New Roman" w:hAnsi="Times New Roman" w:cs="Times New Roman"/>
          <w:sz w:val="24"/>
          <w:szCs w:val="24"/>
        </w:rPr>
        <w:t>Survival of lactic acid bacteria in commercial</w:t>
      </w:r>
      <w:r w:rsidR="003A6D18">
        <w:rPr>
          <w:rFonts w:ascii="Times New Roman" w:hAnsi="Times New Roman" w:cs="Times New Roman"/>
          <w:sz w:val="24"/>
          <w:szCs w:val="24"/>
        </w:rPr>
        <w:t xml:space="preserve"> frozen </w:t>
      </w:r>
      <w:r w:rsidRPr="000F1AE6">
        <w:rPr>
          <w:rFonts w:ascii="Times New Roman" w:hAnsi="Times New Roman" w:cs="Times New Roman"/>
          <w:sz w:val="24"/>
          <w:szCs w:val="24"/>
        </w:rPr>
        <w:t>yogurt. J. Food Sci., 63: 706-708.</w:t>
      </w:r>
    </w:p>
    <w:p w:rsidR="00831777" w:rsidRDefault="00831777" w:rsidP="00C0244C">
      <w:pPr>
        <w:autoSpaceDE w:val="0"/>
        <w:autoSpaceDN w:val="0"/>
        <w:adjustRightInd w:val="0"/>
        <w:spacing w:after="0" w:line="360" w:lineRule="auto"/>
        <w:ind w:left="720" w:hanging="720"/>
        <w:jc w:val="both"/>
        <w:rPr>
          <w:rFonts w:ascii="Times New Roman" w:hAnsi="Times New Roman" w:cs="Times New Roman"/>
          <w:sz w:val="24"/>
          <w:szCs w:val="24"/>
        </w:rPr>
      </w:pPr>
    </w:p>
    <w:p w:rsidR="00BF7806" w:rsidRPr="003A6D18" w:rsidRDefault="00BF7806" w:rsidP="00C0244C">
      <w:pPr>
        <w:autoSpaceDE w:val="0"/>
        <w:autoSpaceDN w:val="0"/>
        <w:adjustRightInd w:val="0"/>
        <w:spacing w:after="0" w:line="360" w:lineRule="auto"/>
        <w:ind w:left="720" w:hanging="720"/>
        <w:jc w:val="both"/>
        <w:rPr>
          <w:rFonts w:ascii="Times New Roman" w:hAnsi="Times New Roman" w:cs="Times New Roman"/>
          <w:color w:val="2A2A2A"/>
          <w:spacing w:val="4"/>
          <w:sz w:val="24"/>
          <w:szCs w:val="24"/>
        </w:rPr>
      </w:pPr>
      <w:r w:rsidRPr="000F1AE6">
        <w:rPr>
          <w:rFonts w:ascii="Times New Roman" w:hAnsi="Times New Roman" w:cs="Times New Roman"/>
          <w:sz w:val="24"/>
          <w:szCs w:val="24"/>
        </w:rPr>
        <w:t>Mansour, A.A., M.Y. Khalifa and N.M. Hanafy, 1994. </w:t>
      </w:r>
      <w:bookmarkStart w:id="59" w:name="956271_ja"/>
      <w:bookmarkEnd w:id="59"/>
      <w:r w:rsidRPr="000F1AE6">
        <w:rPr>
          <w:rFonts w:ascii="Times New Roman" w:hAnsi="Times New Roman" w:cs="Times New Roman"/>
          <w:sz w:val="24"/>
          <w:szCs w:val="24"/>
        </w:rPr>
        <w:t>Utilization of some dairy by product in</w:t>
      </w:r>
      <w:r>
        <w:rPr>
          <w:rFonts w:ascii="Times New Roman" w:hAnsi="Times New Roman" w:cs="Times New Roman"/>
          <w:sz w:val="24"/>
          <w:szCs w:val="24"/>
        </w:rPr>
        <w:t xml:space="preserve"> </w:t>
      </w:r>
      <w:r w:rsidRPr="000F1AE6">
        <w:rPr>
          <w:rFonts w:ascii="Times New Roman" w:hAnsi="Times New Roman" w:cs="Times New Roman"/>
          <w:sz w:val="24"/>
          <w:szCs w:val="24"/>
        </w:rPr>
        <w:t>yogurt manufacture. Egypt. J. Food Sci., 22: 87-97.</w:t>
      </w:r>
    </w:p>
    <w:p w:rsidR="00831777" w:rsidRDefault="00831777" w:rsidP="00C0244C">
      <w:pPr>
        <w:autoSpaceDE w:val="0"/>
        <w:autoSpaceDN w:val="0"/>
        <w:adjustRightInd w:val="0"/>
        <w:spacing w:after="0" w:line="360" w:lineRule="auto"/>
        <w:ind w:left="720" w:hanging="720"/>
        <w:jc w:val="both"/>
        <w:rPr>
          <w:rFonts w:ascii="Times New Roman" w:hAnsi="Times New Roman" w:cs="Times New Roman"/>
          <w:sz w:val="24"/>
          <w:szCs w:val="24"/>
        </w:rPr>
      </w:pPr>
    </w:p>
    <w:p w:rsidR="003A6D18" w:rsidRDefault="00BF7806" w:rsidP="00C0244C">
      <w:pPr>
        <w:autoSpaceDE w:val="0"/>
        <w:autoSpaceDN w:val="0"/>
        <w:adjustRightInd w:val="0"/>
        <w:spacing w:after="0" w:line="360" w:lineRule="auto"/>
        <w:ind w:left="720" w:hanging="720"/>
        <w:jc w:val="both"/>
        <w:rPr>
          <w:rFonts w:ascii="Times New Roman" w:hAnsi="Times New Roman" w:cs="Times New Roman"/>
          <w:sz w:val="24"/>
          <w:szCs w:val="24"/>
        </w:rPr>
      </w:pPr>
      <w:r w:rsidRPr="000F1AE6">
        <w:rPr>
          <w:rFonts w:ascii="Times New Roman" w:hAnsi="Times New Roman" w:cs="Times New Roman"/>
          <w:sz w:val="24"/>
          <w:szCs w:val="24"/>
        </w:rPr>
        <w:t>Madhu, M.Shiva Prakash, Anita Koc hhar,Neetu, 2012. An investigation of sensory evaluation of flavored yoghurt made with different starter cultur</w:t>
      </w:r>
      <w:r>
        <w:rPr>
          <w:rFonts w:ascii="Times New Roman" w:hAnsi="Times New Roman" w:cs="Times New Roman"/>
          <w:sz w:val="24"/>
          <w:szCs w:val="24"/>
        </w:rPr>
        <w:t xml:space="preserve">e during storage. International </w:t>
      </w:r>
      <w:r w:rsidRPr="000F1AE6">
        <w:rPr>
          <w:rFonts w:ascii="Times New Roman" w:hAnsi="Times New Roman" w:cs="Times New Roman"/>
          <w:sz w:val="24"/>
          <w:szCs w:val="24"/>
        </w:rPr>
        <w:t xml:space="preserve">Journal of food Science and </w:t>
      </w:r>
      <w:r>
        <w:rPr>
          <w:rFonts w:ascii="Times New Roman" w:hAnsi="Times New Roman" w:cs="Times New Roman"/>
          <w:sz w:val="24"/>
          <w:szCs w:val="24"/>
        </w:rPr>
        <w:t>Nutrition Science.</w:t>
      </w:r>
      <w:r w:rsidR="00C0244C">
        <w:rPr>
          <w:rFonts w:ascii="Times New Roman" w:hAnsi="Times New Roman" w:cs="Times New Roman"/>
          <w:sz w:val="24"/>
          <w:szCs w:val="24"/>
        </w:rPr>
        <w:t xml:space="preserve"> Vol.01.</w:t>
      </w:r>
    </w:p>
    <w:p w:rsidR="00BF7806" w:rsidRPr="000F1AE6" w:rsidRDefault="00BF7806" w:rsidP="00C0244C">
      <w:pPr>
        <w:spacing w:line="360" w:lineRule="auto"/>
        <w:ind w:left="720" w:hanging="720"/>
        <w:jc w:val="both"/>
        <w:rPr>
          <w:rFonts w:ascii="Times New Roman" w:hAnsi="Times New Roman" w:cs="Times New Roman"/>
          <w:sz w:val="24"/>
          <w:szCs w:val="24"/>
        </w:rPr>
      </w:pPr>
      <w:r w:rsidRPr="000F1AE6">
        <w:rPr>
          <w:rFonts w:ascii="Times New Roman" w:hAnsi="Times New Roman" w:cs="Times New Roman"/>
          <w:sz w:val="24"/>
          <w:szCs w:val="24"/>
        </w:rPr>
        <w:lastRenderedPageBreak/>
        <w:t>McGee H. Fresh fermented milks and creams. In: P Dorfman, J Greene, A McGee, eds. Food and Cooking: The Science and Lore of the Kitchen. New York: Scribner; 2004; 44–51</w:t>
      </w:r>
    </w:p>
    <w:p w:rsidR="00831777" w:rsidRPr="00831777" w:rsidRDefault="00831777" w:rsidP="00C0244C">
      <w:pPr>
        <w:spacing w:line="360" w:lineRule="auto"/>
        <w:ind w:left="720" w:hanging="720"/>
        <w:jc w:val="both"/>
        <w:rPr>
          <w:rFonts w:ascii="Times New Roman" w:hAnsi="Times New Roman" w:cs="Times New Roman"/>
          <w:sz w:val="10"/>
          <w:szCs w:val="24"/>
        </w:rPr>
      </w:pPr>
    </w:p>
    <w:p w:rsidR="00BF7806" w:rsidRPr="000F1AE6" w:rsidRDefault="00BF7806" w:rsidP="00C0244C">
      <w:pPr>
        <w:spacing w:line="360" w:lineRule="auto"/>
        <w:ind w:left="720" w:hanging="720"/>
        <w:jc w:val="both"/>
        <w:rPr>
          <w:rFonts w:ascii="Times New Roman" w:hAnsi="Times New Roman" w:cs="Times New Roman"/>
          <w:sz w:val="24"/>
          <w:szCs w:val="24"/>
        </w:rPr>
      </w:pPr>
      <w:r w:rsidRPr="000F1AE6">
        <w:rPr>
          <w:rFonts w:ascii="Times New Roman" w:hAnsi="Times New Roman" w:cs="Times New Roman"/>
          <w:sz w:val="24"/>
          <w:szCs w:val="24"/>
        </w:rPr>
        <w:t>Mckinley, M.C., 2005, The nutrition and health benefits of Yoghurt. International Journal of Dairy Technology, 58(1) 1-12</w:t>
      </w:r>
    </w:p>
    <w:p w:rsidR="00831777" w:rsidRDefault="00831777" w:rsidP="00C0244C">
      <w:pPr>
        <w:autoSpaceDE w:val="0"/>
        <w:autoSpaceDN w:val="0"/>
        <w:adjustRightInd w:val="0"/>
        <w:spacing w:after="0" w:line="360" w:lineRule="auto"/>
        <w:ind w:left="720" w:hanging="720"/>
        <w:jc w:val="both"/>
        <w:rPr>
          <w:rFonts w:ascii="Times New Roman" w:hAnsi="Times New Roman" w:cs="Times New Roman"/>
          <w:sz w:val="24"/>
          <w:szCs w:val="24"/>
        </w:rPr>
      </w:pPr>
    </w:p>
    <w:p w:rsidR="003A6D18" w:rsidRDefault="00BF7806" w:rsidP="00C0244C">
      <w:pPr>
        <w:autoSpaceDE w:val="0"/>
        <w:autoSpaceDN w:val="0"/>
        <w:adjustRightInd w:val="0"/>
        <w:spacing w:after="0" w:line="360" w:lineRule="auto"/>
        <w:ind w:left="720" w:hanging="720"/>
        <w:jc w:val="both"/>
        <w:rPr>
          <w:rFonts w:ascii="Times New Roman" w:hAnsi="Times New Roman" w:cs="Times New Roman"/>
          <w:sz w:val="24"/>
          <w:szCs w:val="24"/>
        </w:rPr>
      </w:pPr>
      <w:r w:rsidRPr="000F1AE6">
        <w:rPr>
          <w:rFonts w:ascii="Times New Roman" w:hAnsi="Times New Roman" w:cs="Times New Roman"/>
          <w:sz w:val="24"/>
          <w:szCs w:val="24"/>
        </w:rPr>
        <w:t>Munzur, M.M., M.N. Islam, S. Akhter and M.R. Islam, 2004. </w:t>
      </w:r>
      <w:bookmarkStart w:id="60" w:name="697852_ja"/>
      <w:bookmarkEnd w:id="60"/>
      <w:r w:rsidRPr="000F1AE6">
        <w:rPr>
          <w:rFonts w:ascii="Times New Roman" w:hAnsi="Times New Roman" w:cs="Times New Roman"/>
          <w:sz w:val="24"/>
          <w:szCs w:val="24"/>
        </w:rPr>
        <w:t>Effect of different levels</w:t>
      </w:r>
      <w:r>
        <w:rPr>
          <w:rFonts w:ascii="Times New Roman" w:hAnsi="Times New Roman" w:cs="Times New Roman"/>
          <w:sz w:val="24"/>
          <w:szCs w:val="24"/>
        </w:rPr>
        <w:t xml:space="preserve"> </w:t>
      </w:r>
      <w:r w:rsidRPr="000F1AE6">
        <w:rPr>
          <w:rFonts w:ascii="Times New Roman" w:hAnsi="Times New Roman" w:cs="Times New Roman"/>
          <w:sz w:val="24"/>
          <w:szCs w:val="24"/>
        </w:rPr>
        <w:t xml:space="preserve"> of vegetable oil for the manufacture of Dahi from skim milk. Asian Aust. J. Anim. Sci., 17: 1019-1025.</w:t>
      </w:r>
    </w:p>
    <w:p w:rsidR="00831777" w:rsidRDefault="00831777" w:rsidP="00C0244C">
      <w:pPr>
        <w:autoSpaceDE w:val="0"/>
        <w:autoSpaceDN w:val="0"/>
        <w:adjustRightInd w:val="0"/>
        <w:spacing w:after="0" w:line="360" w:lineRule="auto"/>
        <w:ind w:left="720" w:hanging="720"/>
        <w:jc w:val="both"/>
        <w:rPr>
          <w:rFonts w:ascii="Times New Roman" w:hAnsi="Times New Roman" w:cs="Times New Roman"/>
          <w:sz w:val="24"/>
          <w:szCs w:val="24"/>
        </w:rPr>
      </w:pPr>
    </w:p>
    <w:p w:rsidR="00BF7806" w:rsidRPr="003A6D18" w:rsidRDefault="00BF7806" w:rsidP="00C0244C">
      <w:pPr>
        <w:autoSpaceDE w:val="0"/>
        <w:autoSpaceDN w:val="0"/>
        <w:adjustRightInd w:val="0"/>
        <w:spacing w:after="0" w:line="360" w:lineRule="auto"/>
        <w:ind w:left="720" w:hanging="720"/>
        <w:jc w:val="both"/>
        <w:rPr>
          <w:rFonts w:ascii="Times New Roman" w:hAnsi="Times New Roman" w:cs="Times New Roman"/>
          <w:color w:val="2A2A2A"/>
          <w:spacing w:val="4"/>
          <w:sz w:val="24"/>
          <w:szCs w:val="24"/>
        </w:rPr>
      </w:pPr>
      <w:r w:rsidRPr="000F1AE6">
        <w:rPr>
          <w:rFonts w:ascii="Times New Roman" w:hAnsi="Times New Roman" w:cs="Times New Roman"/>
          <w:sz w:val="24"/>
          <w:szCs w:val="24"/>
        </w:rPr>
        <w:t>Moreno Aznar LA, Cervera Ral P, Ortega Anta RM, et al. [Scientific evidence about the role of yogurt and other fermented milks in the healthy diet for the Spanish population (Spanish)]. Nutr Hosp. 2013;28:2039–2089.</w:t>
      </w:r>
    </w:p>
    <w:p w:rsidR="00831777" w:rsidRDefault="00831777" w:rsidP="00C0244C">
      <w:pPr>
        <w:autoSpaceDE w:val="0"/>
        <w:autoSpaceDN w:val="0"/>
        <w:adjustRightInd w:val="0"/>
        <w:spacing w:after="0" w:line="360" w:lineRule="auto"/>
        <w:ind w:left="720" w:hanging="720"/>
        <w:jc w:val="both"/>
        <w:rPr>
          <w:rFonts w:ascii="Times New Roman" w:hAnsi="Times New Roman" w:cs="Times New Roman"/>
          <w:sz w:val="24"/>
          <w:szCs w:val="24"/>
        </w:rPr>
      </w:pPr>
    </w:p>
    <w:p w:rsidR="00BF7806" w:rsidRDefault="00BF7806" w:rsidP="00C0244C">
      <w:pPr>
        <w:autoSpaceDE w:val="0"/>
        <w:autoSpaceDN w:val="0"/>
        <w:adjustRightInd w:val="0"/>
        <w:spacing w:after="0" w:line="360" w:lineRule="auto"/>
        <w:ind w:left="720" w:hanging="720"/>
        <w:jc w:val="both"/>
        <w:rPr>
          <w:rFonts w:ascii="Times New Roman" w:hAnsi="Times New Roman" w:cs="Times New Roman"/>
          <w:sz w:val="24"/>
          <w:szCs w:val="24"/>
        </w:rPr>
      </w:pPr>
      <w:r w:rsidRPr="000F1AE6">
        <w:rPr>
          <w:rFonts w:ascii="Times New Roman" w:hAnsi="Times New Roman" w:cs="Times New Roman"/>
          <w:sz w:val="24"/>
          <w:szCs w:val="24"/>
        </w:rPr>
        <w:t>Nahar, A., M. Al-Amin, S.M.K. Alam, A. Wadud and M.N. Islam, 2007. </w:t>
      </w:r>
      <w:bookmarkStart w:id="61" w:name="118349_ja"/>
      <w:bookmarkEnd w:id="61"/>
      <w:r w:rsidRPr="000F1AE6">
        <w:rPr>
          <w:rFonts w:ascii="Times New Roman" w:hAnsi="Times New Roman" w:cs="Times New Roman"/>
          <w:sz w:val="24"/>
          <w:szCs w:val="24"/>
        </w:rPr>
        <w:t>A comparative study on the quality of dahi (Yoghurt) prepared from cow, goat and buffalo milk. Int. J. Dairy. Sci., 2: 260-267.</w:t>
      </w:r>
    </w:p>
    <w:p w:rsidR="00831777" w:rsidRDefault="00831777" w:rsidP="00C0244C">
      <w:pPr>
        <w:autoSpaceDE w:val="0"/>
        <w:autoSpaceDN w:val="0"/>
        <w:adjustRightInd w:val="0"/>
        <w:spacing w:after="0" w:line="360" w:lineRule="auto"/>
        <w:ind w:left="720" w:hanging="720"/>
        <w:jc w:val="both"/>
        <w:rPr>
          <w:rFonts w:ascii="Times New Roman" w:hAnsi="Times New Roman" w:cs="Times New Roman"/>
          <w:sz w:val="24"/>
          <w:szCs w:val="24"/>
        </w:rPr>
      </w:pPr>
    </w:p>
    <w:p w:rsidR="00BF7806" w:rsidRDefault="00BF7806" w:rsidP="00C0244C">
      <w:pPr>
        <w:autoSpaceDE w:val="0"/>
        <w:autoSpaceDN w:val="0"/>
        <w:adjustRightInd w:val="0"/>
        <w:spacing w:after="0" w:line="360" w:lineRule="auto"/>
        <w:ind w:left="720" w:hanging="720"/>
        <w:jc w:val="both"/>
        <w:rPr>
          <w:rFonts w:ascii="Times New Roman" w:hAnsi="Times New Roman" w:cs="Times New Roman"/>
          <w:sz w:val="24"/>
          <w:szCs w:val="24"/>
        </w:rPr>
      </w:pPr>
      <w:r w:rsidRPr="00CE355C">
        <w:rPr>
          <w:rFonts w:ascii="Times New Roman" w:hAnsi="Times New Roman" w:cs="Times New Roman"/>
          <w:sz w:val="24"/>
          <w:szCs w:val="24"/>
        </w:rPr>
        <w:t>Osundahunsi, O.F., D. Amosu and B.O.T. Ifesan, 2007. </w:t>
      </w:r>
      <w:bookmarkStart w:id="62" w:name="111564_ja"/>
      <w:bookmarkEnd w:id="62"/>
      <w:r w:rsidRPr="00CE355C">
        <w:rPr>
          <w:rFonts w:ascii="Times New Roman" w:hAnsi="Times New Roman" w:cs="Times New Roman"/>
          <w:sz w:val="24"/>
          <w:szCs w:val="24"/>
        </w:rPr>
        <w:t>Quality evaluation and acceptability of Soy-yoghurt with different colours and fruit flavours. Am. J. Food Technol., 2: 273-280.</w:t>
      </w:r>
    </w:p>
    <w:p w:rsidR="00072AEF" w:rsidRPr="00072AEF" w:rsidRDefault="00072AEF" w:rsidP="00072AEF">
      <w:pPr>
        <w:pStyle w:val="NoSpacing"/>
        <w:spacing w:line="360" w:lineRule="auto"/>
        <w:ind w:left="720" w:hanging="720"/>
        <w:jc w:val="both"/>
        <w:rPr>
          <w:rFonts w:ascii="Times New Roman" w:hAnsi="Times New Roman" w:cs="Times New Roman"/>
          <w:sz w:val="18"/>
          <w:szCs w:val="24"/>
        </w:rPr>
      </w:pPr>
    </w:p>
    <w:p w:rsidR="00072AEF" w:rsidRDefault="00072AEF" w:rsidP="00072AEF">
      <w:pPr>
        <w:pStyle w:val="NoSpacing"/>
        <w:spacing w:line="360" w:lineRule="auto"/>
        <w:ind w:left="720" w:hanging="720"/>
        <w:jc w:val="both"/>
        <w:rPr>
          <w:rFonts w:ascii="Times New Roman" w:hAnsi="Times New Roman" w:cs="Times New Roman"/>
          <w:sz w:val="24"/>
          <w:szCs w:val="24"/>
        </w:rPr>
      </w:pPr>
      <w:r w:rsidRPr="00F71974">
        <w:rPr>
          <w:rFonts w:ascii="Times New Roman" w:hAnsi="Times New Roman" w:cs="Times New Roman"/>
          <w:sz w:val="24"/>
          <w:szCs w:val="24"/>
        </w:rPr>
        <w:t>Pearson, D. 1970.The Chemical Analysis of foods, 7th edition Churchill Lavinstone,</w:t>
      </w:r>
      <w:r>
        <w:rPr>
          <w:rFonts w:ascii="Times New Roman" w:hAnsi="Times New Roman" w:cs="Times New Roman"/>
          <w:sz w:val="24"/>
          <w:szCs w:val="24"/>
        </w:rPr>
        <w:t xml:space="preserve"> </w:t>
      </w:r>
      <w:r w:rsidRPr="00F71974">
        <w:rPr>
          <w:rFonts w:ascii="Times New Roman" w:hAnsi="Times New Roman" w:cs="Times New Roman"/>
          <w:sz w:val="24"/>
          <w:szCs w:val="24"/>
        </w:rPr>
        <w:t>New York.</w:t>
      </w:r>
    </w:p>
    <w:p w:rsidR="00831777" w:rsidRPr="00072AEF" w:rsidRDefault="00831777" w:rsidP="00C0244C">
      <w:pPr>
        <w:pStyle w:val="NoSpacing"/>
        <w:spacing w:line="360" w:lineRule="auto"/>
        <w:ind w:left="720" w:hanging="720"/>
        <w:jc w:val="both"/>
        <w:rPr>
          <w:rFonts w:ascii="Times New Roman" w:hAnsi="Times New Roman" w:cs="Times New Roman"/>
          <w:sz w:val="10"/>
          <w:szCs w:val="24"/>
        </w:rPr>
      </w:pPr>
    </w:p>
    <w:p w:rsidR="00C0244C" w:rsidRDefault="00BF7806" w:rsidP="00C0244C">
      <w:pPr>
        <w:pStyle w:val="NoSpacing"/>
        <w:spacing w:line="360" w:lineRule="auto"/>
        <w:ind w:left="720" w:hanging="720"/>
        <w:jc w:val="both"/>
        <w:rPr>
          <w:rFonts w:ascii="Times New Roman" w:hAnsi="Times New Roman" w:cs="Times New Roman"/>
          <w:sz w:val="24"/>
          <w:szCs w:val="24"/>
        </w:rPr>
      </w:pPr>
      <w:r w:rsidRPr="00CE355C">
        <w:rPr>
          <w:rFonts w:ascii="Times New Roman" w:hAnsi="Times New Roman" w:cs="Times New Roman"/>
          <w:sz w:val="24"/>
          <w:szCs w:val="24"/>
        </w:rPr>
        <w:t>Perdigon, G., A.M. de LeBlanc, J. Valdez and M. Rachid, 2002. </w:t>
      </w:r>
      <w:bookmarkStart w:id="63" w:name="206238_ja"/>
      <w:bookmarkEnd w:id="63"/>
      <w:r w:rsidRPr="00CE355C">
        <w:rPr>
          <w:rFonts w:ascii="Times New Roman" w:hAnsi="Times New Roman" w:cs="Times New Roman"/>
          <w:sz w:val="24"/>
          <w:szCs w:val="24"/>
        </w:rPr>
        <w:t>Role of yoghurt in the prevention of colon cancer. Eur. J. Clin. Nutr., 56: S65-S68.</w:t>
      </w:r>
      <w:r w:rsidR="00C0244C">
        <w:rPr>
          <w:rFonts w:ascii="Times New Roman" w:hAnsi="Times New Roman" w:cs="Times New Roman"/>
          <w:sz w:val="24"/>
          <w:szCs w:val="24"/>
        </w:rPr>
        <w:t xml:space="preserve"> </w:t>
      </w:r>
    </w:p>
    <w:p w:rsidR="00831777" w:rsidRPr="00072AEF" w:rsidRDefault="00831777" w:rsidP="00C0244C">
      <w:pPr>
        <w:pStyle w:val="NoSpacing"/>
        <w:spacing w:line="360" w:lineRule="auto"/>
        <w:ind w:left="720" w:hanging="720"/>
        <w:jc w:val="both"/>
        <w:rPr>
          <w:rFonts w:ascii="Times New Roman" w:hAnsi="Times New Roman" w:cs="Times New Roman"/>
          <w:sz w:val="16"/>
          <w:szCs w:val="24"/>
        </w:rPr>
      </w:pPr>
    </w:p>
    <w:p w:rsidR="00831777" w:rsidRDefault="00072AEF" w:rsidP="00C0244C">
      <w:pPr>
        <w:spacing w:line="360" w:lineRule="auto"/>
        <w:ind w:left="720" w:hanging="720"/>
        <w:jc w:val="both"/>
        <w:rPr>
          <w:rFonts w:ascii="Times New Roman" w:hAnsi="Times New Roman" w:cs="Times New Roman"/>
          <w:color w:val="2A2A2A"/>
          <w:spacing w:val="4"/>
          <w:sz w:val="24"/>
          <w:szCs w:val="24"/>
        </w:rPr>
      </w:pPr>
      <w:r>
        <w:t>Pourahmad, R., Assadi, M., (2005) Yoghurt Production by Iranian native starter cultures. Nutrition and Food science , 35, pp 410-415.</w:t>
      </w:r>
    </w:p>
    <w:p w:rsidR="00C0244C" w:rsidRPr="00C0244C" w:rsidRDefault="00BF7806" w:rsidP="00C0244C">
      <w:pPr>
        <w:spacing w:line="360" w:lineRule="auto"/>
        <w:ind w:left="720" w:hanging="720"/>
        <w:jc w:val="both"/>
        <w:rPr>
          <w:rFonts w:ascii="Times New Roman" w:hAnsi="Times New Roman" w:cs="Times New Roman"/>
          <w:color w:val="2A2A2A"/>
          <w:spacing w:val="4"/>
          <w:sz w:val="24"/>
          <w:szCs w:val="24"/>
        </w:rPr>
      </w:pPr>
      <w:r w:rsidRPr="001B415A">
        <w:rPr>
          <w:rFonts w:ascii="Times New Roman" w:hAnsi="Times New Roman" w:cs="Times New Roman"/>
          <w:color w:val="2A2A2A"/>
          <w:spacing w:val="4"/>
          <w:sz w:val="24"/>
          <w:szCs w:val="24"/>
        </w:rPr>
        <w:t>Rangann</w:t>
      </w:r>
      <w:r>
        <w:rPr>
          <w:rFonts w:ascii="Times New Roman" w:hAnsi="Times New Roman" w:cs="Times New Roman"/>
          <w:color w:val="2A2A2A"/>
          <w:spacing w:val="4"/>
          <w:sz w:val="24"/>
          <w:szCs w:val="24"/>
        </w:rPr>
        <w:t>a, S.,</w:t>
      </w:r>
      <w:r w:rsidRPr="001B415A">
        <w:rPr>
          <w:rFonts w:ascii="Times New Roman" w:hAnsi="Times New Roman" w:cs="Times New Roman"/>
          <w:color w:val="2A2A2A"/>
          <w:spacing w:val="4"/>
          <w:sz w:val="24"/>
          <w:szCs w:val="24"/>
        </w:rPr>
        <w:t>1979. </w:t>
      </w:r>
      <w:bookmarkStart w:id="64" w:name="43202_b"/>
      <w:bookmarkEnd w:id="64"/>
      <w:r w:rsidRPr="001B415A">
        <w:rPr>
          <w:rFonts w:ascii="Times New Roman" w:hAnsi="Times New Roman" w:cs="Times New Roman"/>
          <w:color w:val="2A2A2A"/>
          <w:spacing w:val="4"/>
          <w:sz w:val="24"/>
          <w:szCs w:val="24"/>
        </w:rPr>
        <w:t>Manual of Analysis of Fruit an</w:t>
      </w:r>
      <w:r>
        <w:rPr>
          <w:rFonts w:ascii="Times New Roman" w:hAnsi="Times New Roman" w:cs="Times New Roman"/>
          <w:color w:val="2A2A2A"/>
          <w:spacing w:val="4"/>
          <w:sz w:val="24"/>
          <w:szCs w:val="24"/>
        </w:rPr>
        <w:t xml:space="preserve">d Vegetables Produts. 2nd Edn.,Tata </w:t>
      </w:r>
      <w:r w:rsidRPr="001B415A">
        <w:rPr>
          <w:rFonts w:ascii="Times New Roman" w:hAnsi="Times New Roman" w:cs="Times New Roman"/>
          <w:color w:val="2A2A2A"/>
          <w:spacing w:val="4"/>
          <w:sz w:val="24"/>
          <w:szCs w:val="24"/>
        </w:rPr>
        <w:t>MeGraw-Hill Publ. Co. Ltd., New Delhi, India, Pages: 634.</w:t>
      </w:r>
    </w:p>
    <w:p w:rsidR="00BF7806" w:rsidRPr="001B415A" w:rsidRDefault="00BF7806" w:rsidP="00C0244C">
      <w:pPr>
        <w:spacing w:line="360" w:lineRule="auto"/>
        <w:ind w:left="720" w:hanging="720"/>
        <w:jc w:val="both"/>
        <w:rPr>
          <w:rFonts w:ascii="Times New Roman" w:hAnsi="Times New Roman" w:cs="Times New Roman"/>
          <w:sz w:val="24"/>
          <w:szCs w:val="24"/>
        </w:rPr>
      </w:pPr>
      <w:r w:rsidRPr="001B415A">
        <w:rPr>
          <w:rFonts w:ascii="Times New Roman" w:hAnsi="Times New Roman" w:cs="Times New Roman"/>
          <w:sz w:val="24"/>
          <w:szCs w:val="24"/>
        </w:rPr>
        <w:lastRenderedPageBreak/>
        <w:t>Rasic JL and Kurmann JA (1978). Yogurt Technical Dairy Publishing House. Copenhagen, Denmark 55-68.</w:t>
      </w:r>
    </w:p>
    <w:p w:rsidR="00831777" w:rsidRDefault="00831777" w:rsidP="00C0244C">
      <w:pPr>
        <w:autoSpaceDE w:val="0"/>
        <w:autoSpaceDN w:val="0"/>
        <w:adjustRightInd w:val="0"/>
        <w:spacing w:after="0" w:line="360" w:lineRule="auto"/>
        <w:ind w:left="720" w:hanging="720"/>
        <w:jc w:val="both"/>
        <w:rPr>
          <w:rFonts w:ascii="Times New Roman" w:hAnsi="Times New Roman" w:cs="Times New Roman"/>
          <w:sz w:val="24"/>
          <w:szCs w:val="24"/>
        </w:rPr>
      </w:pPr>
    </w:p>
    <w:p w:rsidR="00BF7806" w:rsidRDefault="00BF7806" w:rsidP="00C0244C">
      <w:pPr>
        <w:autoSpaceDE w:val="0"/>
        <w:autoSpaceDN w:val="0"/>
        <w:adjustRightInd w:val="0"/>
        <w:spacing w:after="0" w:line="360" w:lineRule="auto"/>
        <w:ind w:left="720" w:hanging="720"/>
        <w:jc w:val="both"/>
        <w:rPr>
          <w:rFonts w:ascii="Times New Roman" w:hAnsi="Times New Roman" w:cs="Times New Roman"/>
          <w:sz w:val="24"/>
          <w:szCs w:val="24"/>
        </w:rPr>
      </w:pPr>
      <w:r w:rsidRPr="001B415A">
        <w:rPr>
          <w:rFonts w:ascii="Times New Roman" w:hAnsi="Times New Roman" w:cs="Times New Roman"/>
          <w:sz w:val="24"/>
          <w:szCs w:val="24"/>
        </w:rPr>
        <w:t>Routray W and Mishra HN, Scientific and technical aspects of yoghurt aroma and taste: Comprehen Rev Food Sci Food Safety, 10(4) (2011) 208-220.</w:t>
      </w:r>
    </w:p>
    <w:p w:rsidR="00831777" w:rsidRPr="00072AEF" w:rsidRDefault="00831777" w:rsidP="00C0244C">
      <w:pPr>
        <w:spacing w:line="360" w:lineRule="auto"/>
        <w:ind w:left="720" w:hanging="720"/>
        <w:jc w:val="both"/>
        <w:rPr>
          <w:rFonts w:ascii="Times New Roman" w:hAnsi="Times New Roman" w:cs="Times New Roman"/>
          <w:sz w:val="20"/>
          <w:szCs w:val="24"/>
        </w:rPr>
      </w:pPr>
    </w:p>
    <w:p w:rsidR="00BF7806" w:rsidRDefault="00BF7806" w:rsidP="00C0244C">
      <w:pPr>
        <w:spacing w:line="360" w:lineRule="auto"/>
        <w:ind w:left="720" w:hanging="720"/>
        <w:jc w:val="both"/>
        <w:rPr>
          <w:rFonts w:ascii="Times New Roman" w:hAnsi="Times New Roman" w:cs="Times New Roman"/>
          <w:sz w:val="24"/>
          <w:szCs w:val="24"/>
        </w:rPr>
      </w:pPr>
      <w:r w:rsidRPr="00B334F4">
        <w:rPr>
          <w:rFonts w:ascii="Times New Roman" w:hAnsi="Times New Roman" w:cs="Times New Roman"/>
          <w:sz w:val="24"/>
          <w:szCs w:val="24"/>
        </w:rPr>
        <w:t>Samara A, Herbeth B, Ndiaye NC, et al. Dairy product consumption, calcium intakes, and metabolic syndrome-related factors over 5 years in the STANISLAS study. Nutrition. 2013;29:519–524.</w:t>
      </w:r>
    </w:p>
    <w:p w:rsidR="00831777" w:rsidRPr="00072AEF" w:rsidRDefault="00831777" w:rsidP="00C0244C">
      <w:pPr>
        <w:spacing w:line="360" w:lineRule="auto"/>
        <w:ind w:left="720" w:hanging="720"/>
        <w:jc w:val="both"/>
        <w:rPr>
          <w:rFonts w:ascii="Times New Roman" w:hAnsi="Times New Roman" w:cs="Times New Roman"/>
          <w:sz w:val="14"/>
          <w:szCs w:val="24"/>
        </w:rPr>
      </w:pPr>
    </w:p>
    <w:p w:rsidR="00BF7806" w:rsidRPr="00B334F4" w:rsidRDefault="00BF7806" w:rsidP="00C0244C">
      <w:pPr>
        <w:spacing w:line="360" w:lineRule="auto"/>
        <w:ind w:left="720" w:hanging="720"/>
        <w:jc w:val="both"/>
        <w:rPr>
          <w:rFonts w:ascii="Times New Roman" w:hAnsi="Times New Roman" w:cs="Times New Roman"/>
          <w:sz w:val="24"/>
          <w:szCs w:val="24"/>
        </w:rPr>
      </w:pPr>
      <w:r w:rsidRPr="00B334F4">
        <w:rPr>
          <w:rFonts w:ascii="Times New Roman" w:hAnsi="Times New Roman" w:cs="Times New Roman"/>
          <w:sz w:val="24"/>
          <w:szCs w:val="24"/>
        </w:rPr>
        <w:t>Schlindwein MM, Kassouf AL. Mudancas o padrao de consumo de alimentos temp-intensivos e de alimentos poupadores de temp, por regiao do Brasil: Gasto e consumo das familias brasileiras contemporaneas. Brasilia: IPEA; 2007.</w:t>
      </w:r>
    </w:p>
    <w:p w:rsidR="00831777" w:rsidRPr="00072AEF" w:rsidRDefault="00831777" w:rsidP="00C0244C">
      <w:pPr>
        <w:pStyle w:val="intro"/>
        <w:spacing w:before="0" w:beforeAutospacing="0" w:after="0" w:afterAutospacing="0" w:line="360" w:lineRule="auto"/>
        <w:ind w:left="720" w:hanging="720"/>
        <w:jc w:val="both"/>
        <w:textAlignment w:val="baseline"/>
        <w:rPr>
          <w:color w:val="2A2A2A"/>
          <w:spacing w:val="4"/>
          <w:sz w:val="20"/>
        </w:rPr>
      </w:pPr>
    </w:p>
    <w:p w:rsidR="00BF7806" w:rsidRPr="001B415A" w:rsidRDefault="00BF7806" w:rsidP="00C0244C">
      <w:pPr>
        <w:pStyle w:val="intro"/>
        <w:spacing w:before="0" w:beforeAutospacing="0" w:after="0" w:afterAutospacing="0" w:line="360" w:lineRule="auto"/>
        <w:ind w:left="720" w:hanging="720"/>
        <w:jc w:val="both"/>
        <w:textAlignment w:val="baseline"/>
        <w:rPr>
          <w:color w:val="2A2A2A"/>
          <w:spacing w:val="4"/>
        </w:rPr>
      </w:pPr>
      <w:r w:rsidRPr="001B415A">
        <w:rPr>
          <w:color w:val="2A2A2A"/>
          <w:spacing w:val="4"/>
        </w:rPr>
        <w:t>Shukla, F.C., S.C. Jain and K.S. Sandhu, 1987. </w:t>
      </w:r>
      <w:bookmarkStart w:id="65" w:name="956275_ja"/>
      <w:bookmarkEnd w:id="65"/>
      <w:r w:rsidRPr="001B415A">
        <w:rPr>
          <w:color w:val="2A2A2A"/>
          <w:spacing w:val="4"/>
        </w:rPr>
        <w:t>Technological and physiological aspects of yoghurt and fruit yoghurt. Indian J. Dairy Science, 90: 12-16.</w:t>
      </w:r>
    </w:p>
    <w:p w:rsidR="00831777" w:rsidRDefault="00831777" w:rsidP="00C0244C">
      <w:pPr>
        <w:autoSpaceDE w:val="0"/>
        <w:autoSpaceDN w:val="0"/>
        <w:adjustRightInd w:val="0"/>
        <w:spacing w:after="0" w:line="360" w:lineRule="auto"/>
        <w:ind w:left="720" w:hanging="720"/>
        <w:jc w:val="both"/>
        <w:rPr>
          <w:rFonts w:ascii="Times New Roman" w:hAnsi="Times New Roman" w:cs="Times New Roman"/>
          <w:sz w:val="24"/>
          <w:szCs w:val="24"/>
        </w:rPr>
      </w:pPr>
    </w:p>
    <w:p w:rsidR="00BF7806" w:rsidRDefault="00BF7806" w:rsidP="00C0244C">
      <w:pPr>
        <w:autoSpaceDE w:val="0"/>
        <w:autoSpaceDN w:val="0"/>
        <w:adjustRightInd w:val="0"/>
        <w:spacing w:after="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Singh AK, Tiwari S, Sing RRB, Tyagi RK, and Arora S. 2008. "Optimization of</w:t>
      </w:r>
      <w:r w:rsidR="00C0244C">
        <w:rPr>
          <w:rFonts w:ascii="Times New Roman" w:hAnsi="Times New Roman" w:cs="Times New Roman"/>
          <w:sz w:val="24"/>
          <w:szCs w:val="24"/>
        </w:rPr>
        <w:t xml:space="preserve"> </w:t>
      </w:r>
      <w:r>
        <w:rPr>
          <w:rFonts w:ascii="Times New Roman" w:hAnsi="Times New Roman" w:cs="Times New Roman"/>
          <w:sz w:val="24"/>
          <w:szCs w:val="24"/>
        </w:rPr>
        <w:t xml:space="preserve">ingredient levels for manufacturing malted milk </w:t>
      </w:r>
      <w:r w:rsidR="00C0244C">
        <w:rPr>
          <w:rFonts w:ascii="Times New Roman" w:hAnsi="Times New Roman" w:cs="Times New Roman"/>
          <w:sz w:val="24"/>
          <w:szCs w:val="24"/>
        </w:rPr>
        <w:t xml:space="preserve">beverage using response surface </w:t>
      </w:r>
      <w:r>
        <w:rPr>
          <w:rFonts w:ascii="Times New Roman" w:hAnsi="Times New Roman" w:cs="Times New Roman"/>
          <w:sz w:val="24"/>
          <w:szCs w:val="24"/>
        </w:rPr>
        <w:t>methodology." International journal of dairy technology 61.2: 192-198.</w:t>
      </w:r>
    </w:p>
    <w:p w:rsidR="00831777" w:rsidRDefault="00831777" w:rsidP="00C0244C">
      <w:pPr>
        <w:autoSpaceDE w:val="0"/>
        <w:autoSpaceDN w:val="0"/>
        <w:adjustRightInd w:val="0"/>
        <w:spacing w:after="0" w:line="360" w:lineRule="auto"/>
        <w:ind w:left="720" w:hanging="720"/>
        <w:jc w:val="both"/>
        <w:rPr>
          <w:rFonts w:ascii="Times New Roman" w:hAnsi="Times New Roman" w:cs="Times New Roman"/>
          <w:sz w:val="24"/>
          <w:szCs w:val="24"/>
        </w:rPr>
      </w:pPr>
    </w:p>
    <w:p w:rsidR="00BF7806" w:rsidRPr="00793AD3" w:rsidRDefault="00BF7806" w:rsidP="00C0244C">
      <w:pPr>
        <w:autoSpaceDE w:val="0"/>
        <w:autoSpaceDN w:val="0"/>
        <w:adjustRightInd w:val="0"/>
        <w:spacing w:after="0" w:line="360" w:lineRule="auto"/>
        <w:ind w:left="720" w:hanging="720"/>
        <w:jc w:val="both"/>
        <w:rPr>
          <w:rFonts w:ascii="Times New Roman" w:hAnsi="Times New Roman" w:cs="Times New Roman"/>
          <w:sz w:val="24"/>
          <w:szCs w:val="24"/>
        </w:rPr>
      </w:pPr>
      <w:r w:rsidRPr="00793AD3">
        <w:rPr>
          <w:rFonts w:ascii="Times New Roman" w:hAnsi="Times New Roman" w:cs="Times New Roman"/>
          <w:sz w:val="24"/>
          <w:szCs w:val="24"/>
        </w:rPr>
        <w:t>Sri Lanka Standards specification for fermented milk products. part 2: yoghurt.SLS 824:1989. Colombo 08, Colombo 00800, Sri Lanka.</w:t>
      </w:r>
    </w:p>
    <w:p w:rsidR="00831777" w:rsidRDefault="00831777" w:rsidP="00C0244C">
      <w:pPr>
        <w:spacing w:line="360" w:lineRule="auto"/>
        <w:ind w:left="720" w:hanging="720"/>
        <w:jc w:val="both"/>
        <w:rPr>
          <w:rFonts w:ascii="Times New Roman" w:hAnsi="Times New Roman" w:cs="Times New Roman"/>
          <w:sz w:val="24"/>
          <w:szCs w:val="24"/>
        </w:rPr>
      </w:pPr>
    </w:p>
    <w:p w:rsidR="00BF7806" w:rsidRDefault="00BF7806" w:rsidP="00C0244C">
      <w:pPr>
        <w:spacing w:line="360" w:lineRule="auto"/>
        <w:ind w:left="720" w:hanging="720"/>
        <w:jc w:val="both"/>
      </w:pPr>
      <w:r w:rsidRPr="00793AD3">
        <w:rPr>
          <w:rFonts w:ascii="Times New Roman" w:hAnsi="Times New Roman" w:cs="Times New Roman"/>
          <w:sz w:val="24"/>
          <w:szCs w:val="24"/>
        </w:rPr>
        <w:t>Sri Lanka Standards Institution (SLSI) (1989). Sri Lanka Standard 824: Specifications for Fermented Milk Products, Part 2: Yoghurts, Sri Lanka Standards Institution, Colombo, Sri Lanka</w:t>
      </w:r>
      <w:r>
        <w:t>.</w:t>
      </w:r>
    </w:p>
    <w:p w:rsidR="00831777" w:rsidRDefault="00831777" w:rsidP="00C0244C">
      <w:pPr>
        <w:spacing w:line="360" w:lineRule="auto"/>
        <w:ind w:left="720" w:hanging="720"/>
        <w:jc w:val="both"/>
        <w:rPr>
          <w:rFonts w:ascii="Times New Roman" w:hAnsi="Times New Roman" w:cs="Times New Roman"/>
          <w:sz w:val="24"/>
          <w:szCs w:val="24"/>
        </w:rPr>
      </w:pPr>
    </w:p>
    <w:p w:rsidR="00BF7806" w:rsidRPr="00B334F4" w:rsidRDefault="00BF7806" w:rsidP="00C0244C">
      <w:pPr>
        <w:spacing w:line="360" w:lineRule="auto"/>
        <w:ind w:left="720" w:hanging="720"/>
        <w:jc w:val="both"/>
        <w:rPr>
          <w:rFonts w:ascii="Times New Roman" w:hAnsi="Times New Roman" w:cs="Times New Roman"/>
          <w:sz w:val="24"/>
          <w:szCs w:val="24"/>
        </w:rPr>
      </w:pPr>
      <w:r w:rsidRPr="00B334F4">
        <w:rPr>
          <w:rFonts w:ascii="Times New Roman" w:hAnsi="Times New Roman" w:cs="Times New Roman"/>
          <w:sz w:val="24"/>
          <w:szCs w:val="24"/>
        </w:rPr>
        <w:t>Tamime AY and Deeth HC (1980). Yoghurt: Technology and Biochemistry. Journal of Food Protection 43(12) 939-977.</w:t>
      </w:r>
    </w:p>
    <w:p w:rsidR="00831777" w:rsidRPr="00831777" w:rsidRDefault="00831777" w:rsidP="00C0244C">
      <w:pPr>
        <w:spacing w:line="360" w:lineRule="auto"/>
        <w:ind w:left="720" w:hanging="720"/>
        <w:jc w:val="both"/>
        <w:rPr>
          <w:rFonts w:ascii="Times New Roman" w:hAnsi="Times New Roman" w:cs="Times New Roman"/>
          <w:sz w:val="16"/>
          <w:szCs w:val="24"/>
        </w:rPr>
      </w:pPr>
    </w:p>
    <w:p w:rsidR="00BF7806" w:rsidRPr="00B334F4" w:rsidRDefault="00BF7806" w:rsidP="00C0244C">
      <w:pPr>
        <w:spacing w:line="360" w:lineRule="auto"/>
        <w:ind w:left="720" w:hanging="720"/>
        <w:jc w:val="both"/>
        <w:rPr>
          <w:rFonts w:ascii="Times New Roman" w:hAnsi="Times New Roman" w:cs="Times New Roman"/>
          <w:sz w:val="24"/>
          <w:szCs w:val="24"/>
        </w:rPr>
      </w:pPr>
      <w:r w:rsidRPr="00B334F4">
        <w:rPr>
          <w:rFonts w:ascii="Times New Roman" w:hAnsi="Times New Roman" w:cs="Times New Roman"/>
          <w:sz w:val="24"/>
          <w:szCs w:val="24"/>
        </w:rPr>
        <w:lastRenderedPageBreak/>
        <w:t xml:space="preserve">Wang H, Troy LM, Rogers GT, et al. Longitudinal association between dairy consumption and changes of body weight and waist circumference: the Framingham Heart Study. Int J Obes. 2014;38:299–305. </w:t>
      </w:r>
    </w:p>
    <w:p w:rsidR="00831777" w:rsidRDefault="00831777" w:rsidP="00C0244C">
      <w:pPr>
        <w:autoSpaceDE w:val="0"/>
        <w:autoSpaceDN w:val="0"/>
        <w:adjustRightInd w:val="0"/>
        <w:spacing w:after="0" w:line="360" w:lineRule="auto"/>
        <w:ind w:left="720" w:hanging="720"/>
        <w:jc w:val="both"/>
        <w:rPr>
          <w:rFonts w:ascii="Times New Roman" w:hAnsi="Times New Roman" w:cs="Times New Roman"/>
          <w:sz w:val="24"/>
          <w:szCs w:val="24"/>
        </w:rPr>
      </w:pPr>
    </w:p>
    <w:p w:rsidR="00BF7806" w:rsidRDefault="00BF7806" w:rsidP="00C0244C">
      <w:pPr>
        <w:autoSpaceDE w:val="0"/>
        <w:autoSpaceDN w:val="0"/>
        <w:adjustRightInd w:val="0"/>
        <w:spacing w:after="0" w:line="360" w:lineRule="auto"/>
        <w:ind w:left="720" w:hanging="720"/>
        <w:jc w:val="both"/>
        <w:rPr>
          <w:rFonts w:ascii="Times New Roman" w:hAnsi="Times New Roman" w:cs="Times New Roman"/>
          <w:sz w:val="24"/>
          <w:szCs w:val="24"/>
        </w:rPr>
      </w:pPr>
      <w:r w:rsidRPr="00B334F4">
        <w:rPr>
          <w:rFonts w:ascii="Times New Roman" w:hAnsi="Times New Roman" w:cs="Times New Roman"/>
          <w:sz w:val="24"/>
          <w:szCs w:val="24"/>
        </w:rPr>
        <w:t>Yusuf KH. Wisdom of Royal Glory (Kutadgu Bilig): A Turko-Islamic Mirror for Princes, translated with an introduction and notes by Robert Dankoff. Chicago: University of Chicago Press; 1983.</w:t>
      </w:r>
    </w:p>
    <w:p w:rsidR="00782D09" w:rsidRDefault="00782D09" w:rsidP="00C0244C">
      <w:pPr>
        <w:autoSpaceDE w:val="0"/>
        <w:autoSpaceDN w:val="0"/>
        <w:adjustRightInd w:val="0"/>
        <w:spacing w:after="0" w:line="360" w:lineRule="auto"/>
        <w:ind w:left="720" w:hanging="720"/>
        <w:jc w:val="both"/>
        <w:rPr>
          <w:rFonts w:ascii="Times New Roman" w:hAnsi="Times New Roman" w:cs="Times New Roman"/>
          <w:sz w:val="24"/>
          <w:szCs w:val="24"/>
        </w:rPr>
      </w:pPr>
    </w:p>
    <w:p w:rsidR="00BF7806" w:rsidRPr="00B334F4" w:rsidRDefault="00BF7806" w:rsidP="00C0244C">
      <w:pPr>
        <w:spacing w:line="360" w:lineRule="auto"/>
        <w:ind w:left="720" w:hanging="720"/>
        <w:jc w:val="both"/>
        <w:rPr>
          <w:rFonts w:ascii="Times New Roman" w:hAnsi="Times New Roman" w:cs="Times New Roman"/>
          <w:sz w:val="24"/>
          <w:szCs w:val="24"/>
        </w:rPr>
      </w:pPr>
      <w:r w:rsidRPr="00B334F4">
        <w:rPr>
          <w:rFonts w:ascii="Times New Roman" w:hAnsi="Times New Roman" w:cs="Times New Roman"/>
          <w:sz w:val="24"/>
          <w:szCs w:val="24"/>
        </w:rPr>
        <w:t>Zainoldin, K.H. and Baba, A.S. (2009). The effect of Hylocereus polyrhizus and Hylocereus undatus on physico-chemical, proteolysis, and antioxidant activity in yoghurt. World Academy of Science, Engineering and Technology, Vol: 60, Pp. 361-366. ISSN 2010376X.</w:t>
      </w:r>
    </w:p>
    <w:p w:rsidR="00BF7806" w:rsidRPr="00B334F4" w:rsidRDefault="00BF7806" w:rsidP="00C0244C">
      <w:pPr>
        <w:autoSpaceDE w:val="0"/>
        <w:autoSpaceDN w:val="0"/>
        <w:adjustRightInd w:val="0"/>
        <w:spacing w:after="0" w:line="360" w:lineRule="auto"/>
        <w:jc w:val="both"/>
        <w:rPr>
          <w:rFonts w:ascii="Times New Roman" w:hAnsi="Times New Roman" w:cs="Times New Roman"/>
          <w:color w:val="2A2A2A"/>
          <w:spacing w:val="4"/>
          <w:sz w:val="24"/>
          <w:szCs w:val="24"/>
        </w:rPr>
      </w:pPr>
    </w:p>
    <w:p w:rsidR="00BF7806" w:rsidRDefault="00BF7806" w:rsidP="003A6D18">
      <w:pPr>
        <w:autoSpaceDE w:val="0"/>
        <w:autoSpaceDN w:val="0"/>
        <w:adjustRightInd w:val="0"/>
        <w:spacing w:after="0" w:line="360" w:lineRule="auto"/>
        <w:jc w:val="both"/>
        <w:rPr>
          <w:rFonts w:ascii="Times New Roman" w:hAnsi="Times New Roman" w:cs="Times New Roman"/>
          <w:sz w:val="24"/>
          <w:szCs w:val="24"/>
        </w:rPr>
      </w:pPr>
    </w:p>
    <w:p w:rsidR="00017FAA" w:rsidRDefault="00017FAA" w:rsidP="003A6D18">
      <w:pPr>
        <w:autoSpaceDE w:val="0"/>
        <w:autoSpaceDN w:val="0"/>
        <w:adjustRightInd w:val="0"/>
        <w:spacing w:after="0" w:line="360" w:lineRule="auto"/>
        <w:jc w:val="both"/>
        <w:rPr>
          <w:rFonts w:ascii="Times New Roman" w:hAnsi="Times New Roman" w:cs="Times New Roman"/>
          <w:sz w:val="24"/>
          <w:szCs w:val="24"/>
        </w:rPr>
      </w:pPr>
    </w:p>
    <w:p w:rsidR="00017FAA" w:rsidRDefault="00017FAA" w:rsidP="003A6D18">
      <w:pPr>
        <w:autoSpaceDE w:val="0"/>
        <w:autoSpaceDN w:val="0"/>
        <w:adjustRightInd w:val="0"/>
        <w:spacing w:after="0" w:line="360" w:lineRule="auto"/>
        <w:jc w:val="both"/>
        <w:rPr>
          <w:rFonts w:ascii="Times New Roman" w:hAnsi="Times New Roman" w:cs="Times New Roman"/>
          <w:sz w:val="24"/>
          <w:szCs w:val="24"/>
        </w:rPr>
      </w:pPr>
    </w:p>
    <w:p w:rsidR="00017FAA" w:rsidRDefault="00017FAA" w:rsidP="003A6D18">
      <w:pPr>
        <w:autoSpaceDE w:val="0"/>
        <w:autoSpaceDN w:val="0"/>
        <w:adjustRightInd w:val="0"/>
        <w:spacing w:after="0" w:line="360" w:lineRule="auto"/>
        <w:jc w:val="both"/>
        <w:rPr>
          <w:rFonts w:ascii="Times New Roman" w:hAnsi="Times New Roman" w:cs="Times New Roman"/>
          <w:sz w:val="24"/>
          <w:szCs w:val="24"/>
        </w:rPr>
      </w:pPr>
    </w:p>
    <w:p w:rsidR="00017FAA" w:rsidRDefault="00017FAA" w:rsidP="003A6D18">
      <w:pPr>
        <w:autoSpaceDE w:val="0"/>
        <w:autoSpaceDN w:val="0"/>
        <w:adjustRightInd w:val="0"/>
        <w:spacing w:after="0" w:line="360" w:lineRule="auto"/>
        <w:jc w:val="both"/>
        <w:rPr>
          <w:rFonts w:ascii="Times New Roman" w:hAnsi="Times New Roman" w:cs="Times New Roman"/>
          <w:sz w:val="24"/>
          <w:szCs w:val="24"/>
        </w:rPr>
      </w:pPr>
    </w:p>
    <w:p w:rsidR="00017FAA" w:rsidRDefault="00017FAA" w:rsidP="003A6D18">
      <w:pPr>
        <w:autoSpaceDE w:val="0"/>
        <w:autoSpaceDN w:val="0"/>
        <w:adjustRightInd w:val="0"/>
        <w:spacing w:after="0" w:line="360" w:lineRule="auto"/>
        <w:jc w:val="both"/>
        <w:rPr>
          <w:rFonts w:ascii="Times New Roman" w:hAnsi="Times New Roman" w:cs="Times New Roman"/>
          <w:sz w:val="24"/>
          <w:szCs w:val="24"/>
        </w:rPr>
      </w:pPr>
    </w:p>
    <w:p w:rsidR="00017FAA" w:rsidRDefault="00017FAA" w:rsidP="003A6D18">
      <w:pPr>
        <w:autoSpaceDE w:val="0"/>
        <w:autoSpaceDN w:val="0"/>
        <w:adjustRightInd w:val="0"/>
        <w:spacing w:after="0" w:line="360" w:lineRule="auto"/>
        <w:jc w:val="both"/>
        <w:rPr>
          <w:rFonts w:ascii="Times New Roman" w:hAnsi="Times New Roman" w:cs="Times New Roman"/>
          <w:sz w:val="24"/>
          <w:szCs w:val="24"/>
        </w:rPr>
      </w:pPr>
    </w:p>
    <w:p w:rsidR="00017FAA" w:rsidRDefault="00017FAA" w:rsidP="003A6D18">
      <w:pPr>
        <w:autoSpaceDE w:val="0"/>
        <w:autoSpaceDN w:val="0"/>
        <w:adjustRightInd w:val="0"/>
        <w:spacing w:after="0" w:line="360" w:lineRule="auto"/>
        <w:jc w:val="both"/>
        <w:rPr>
          <w:rFonts w:ascii="Times New Roman" w:hAnsi="Times New Roman" w:cs="Times New Roman"/>
          <w:sz w:val="24"/>
          <w:szCs w:val="24"/>
        </w:rPr>
      </w:pPr>
    </w:p>
    <w:p w:rsidR="00017FAA" w:rsidRDefault="00017FAA" w:rsidP="003A6D18">
      <w:pPr>
        <w:autoSpaceDE w:val="0"/>
        <w:autoSpaceDN w:val="0"/>
        <w:adjustRightInd w:val="0"/>
        <w:spacing w:after="0" w:line="360" w:lineRule="auto"/>
        <w:jc w:val="both"/>
        <w:rPr>
          <w:rFonts w:ascii="Times New Roman" w:hAnsi="Times New Roman" w:cs="Times New Roman"/>
          <w:sz w:val="24"/>
          <w:szCs w:val="24"/>
        </w:rPr>
      </w:pPr>
    </w:p>
    <w:p w:rsidR="00017FAA" w:rsidRDefault="00017FAA" w:rsidP="003A6D18">
      <w:pPr>
        <w:autoSpaceDE w:val="0"/>
        <w:autoSpaceDN w:val="0"/>
        <w:adjustRightInd w:val="0"/>
        <w:spacing w:after="0" w:line="360" w:lineRule="auto"/>
        <w:jc w:val="both"/>
        <w:rPr>
          <w:rFonts w:ascii="Times New Roman" w:hAnsi="Times New Roman" w:cs="Times New Roman"/>
          <w:sz w:val="24"/>
          <w:szCs w:val="24"/>
        </w:rPr>
      </w:pPr>
    </w:p>
    <w:p w:rsidR="00017FAA" w:rsidRDefault="00017FAA" w:rsidP="003A6D18">
      <w:pPr>
        <w:autoSpaceDE w:val="0"/>
        <w:autoSpaceDN w:val="0"/>
        <w:adjustRightInd w:val="0"/>
        <w:spacing w:after="0" w:line="360" w:lineRule="auto"/>
        <w:jc w:val="both"/>
        <w:rPr>
          <w:rFonts w:ascii="Times New Roman" w:hAnsi="Times New Roman" w:cs="Times New Roman"/>
          <w:sz w:val="24"/>
          <w:szCs w:val="24"/>
        </w:rPr>
      </w:pPr>
    </w:p>
    <w:p w:rsidR="00017FAA" w:rsidRDefault="00017FAA" w:rsidP="003A6D18">
      <w:pPr>
        <w:autoSpaceDE w:val="0"/>
        <w:autoSpaceDN w:val="0"/>
        <w:adjustRightInd w:val="0"/>
        <w:spacing w:after="0" w:line="360" w:lineRule="auto"/>
        <w:jc w:val="both"/>
        <w:rPr>
          <w:rFonts w:ascii="Times New Roman" w:hAnsi="Times New Roman" w:cs="Times New Roman"/>
          <w:sz w:val="24"/>
          <w:szCs w:val="24"/>
        </w:rPr>
      </w:pPr>
    </w:p>
    <w:p w:rsidR="002E42BC" w:rsidRDefault="002E42BC" w:rsidP="003A6D18">
      <w:pPr>
        <w:autoSpaceDE w:val="0"/>
        <w:autoSpaceDN w:val="0"/>
        <w:adjustRightInd w:val="0"/>
        <w:spacing w:after="0" w:line="360" w:lineRule="auto"/>
        <w:jc w:val="both"/>
        <w:rPr>
          <w:rFonts w:ascii="Times New Roman" w:hAnsi="Times New Roman" w:cs="Times New Roman"/>
          <w:sz w:val="24"/>
          <w:szCs w:val="24"/>
        </w:rPr>
      </w:pPr>
    </w:p>
    <w:p w:rsidR="002E42BC" w:rsidRDefault="002E42BC" w:rsidP="003A6D18">
      <w:pPr>
        <w:autoSpaceDE w:val="0"/>
        <w:autoSpaceDN w:val="0"/>
        <w:adjustRightInd w:val="0"/>
        <w:spacing w:after="0" w:line="360" w:lineRule="auto"/>
        <w:jc w:val="both"/>
        <w:rPr>
          <w:rFonts w:ascii="Times New Roman" w:hAnsi="Times New Roman" w:cs="Times New Roman"/>
          <w:sz w:val="24"/>
          <w:szCs w:val="24"/>
        </w:rPr>
      </w:pPr>
    </w:p>
    <w:p w:rsidR="002E42BC" w:rsidRDefault="002E42BC" w:rsidP="003A6D18">
      <w:pPr>
        <w:autoSpaceDE w:val="0"/>
        <w:autoSpaceDN w:val="0"/>
        <w:adjustRightInd w:val="0"/>
        <w:spacing w:after="0" w:line="360" w:lineRule="auto"/>
        <w:jc w:val="both"/>
        <w:rPr>
          <w:rFonts w:ascii="Times New Roman" w:hAnsi="Times New Roman" w:cs="Times New Roman"/>
          <w:sz w:val="24"/>
          <w:szCs w:val="24"/>
        </w:rPr>
      </w:pPr>
    </w:p>
    <w:p w:rsidR="002E42BC" w:rsidRDefault="002E42BC" w:rsidP="003A6D18">
      <w:pPr>
        <w:autoSpaceDE w:val="0"/>
        <w:autoSpaceDN w:val="0"/>
        <w:adjustRightInd w:val="0"/>
        <w:spacing w:after="0" w:line="360" w:lineRule="auto"/>
        <w:jc w:val="both"/>
        <w:rPr>
          <w:rFonts w:ascii="Times New Roman" w:hAnsi="Times New Roman" w:cs="Times New Roman"/>
          <w:sz w:val="24"/>
          <w:szCs w:val="24"/>
        </w:rPr>
      </w:pPr>
    </w:p>
    <w:p w:rsidR="002E42BC" w:rsidRDefault="002E42BC" w:rsidP="003A6D18">
      <w:pPr>
        <w:autoSpaceDE w:val="0"/>
        <w:autoSpaceDN w:val="0"/>
        <w:adjustRightInd w:val="0"/>
        <w:spacing w:after="0" w:line="360" w:lineRule="auto"/>
        <w:jc w:val="both"/>
        <w:rPr>
          <w:rFonts w:ascii="Times New Roman" w:hAnsi="Times New Roman" w:cs="Times New Roman"/>
          <w:sz w:val="24"/>
          <w:szCs w:val="24"/>
        </w:rPr>
      </w:pPr>
    </w:p>
    <w:p w:rsidR="002E42BC" w:rsidRDefault="002E42BC" w:rsidP="003A6D18">
      <w:pPr>
        <w:autoSpaceDE w:val="0"/>
        <w:autoSpaceDN w:val="0"/>
        <w:adjustRightInd w:val="0"/>
        <w:spacing w:after="0" w:line="360" w:lineRule="auto"/>
        <w:jc w:val="both"/>
        <w:rPr>
          <w:rFonts w:ascii="Times New Roman" w:hAnsi="Times New Roman" w:cs="Times New Roman"/>
          <w:sz w:val="24"/>
          <w:szCs w:val="24"/>
        </w:rPr>
      </w:pPr>
    </w:p>
    <w:p w:rsidR="002E42BC" w:rsidRDefault="002E42BC" w:rsidP="003A6D18">
      <w:pPr>
        <w:autoSpaceDE w:val="0"/>
        <w:autoSpaceDN w:val="0"/>
        <w:adjustRightInd w:val="0"/>
        <w:spacing w:after="0" w:line="360" w:lineRule="auto"/>
        <w:jc w:val="both"/>
        <w:rPr>
          <w:rFonts w:ascii="Times New Roman" w:hAnsi="Times New Roman" w:cs="Times New Roman"/>
          <w:sz w:val="24"/>
          <w:szCs w:val="24"/>
        </w:rPr>
      </w:pPr>
    </w:p>
    <w:p w:rsidR="002E42BC" w:rsidRDefault="002E42BC" w:rsidP="003A6D18">
      <w:pPr>
        <w:autoSpaceDE w:val="0"/>
        <w:autoSpaceDN w:val="0"/>
        <w:adjustRightInd w:val="0"/>
        <w:spacing w:after="0" w:line="360" w:lineRule="auto"/>
        <w:jc w:val="both"/>
        <w:rPr>
          <w:rFonts w:ascii="Times New Roman" w:hAnsi="Times New Roman" w:cs="Times New Roman"/>
          <w:sz w:val="24"/>
          <w:szCs w:val="24"/>
        </w:rPr>
      </w:pPr>
    </w:p>
    <w:p w:rsidR="00017FAA" w:rsidRDefault="00017FAA" w:rsidP="003A6D18">
      <w:pPr>
        <w:autoSpaceDE w:val="0"/>
        <w:autoSpaceDN w:val="0"/>
        <w:adjustRightInd w:val="0"/>
        <w:spacing w:after="0" w:line="360" w:lineRule="auto"/>
        <w:jc w:val="both"/>
        <w:rPr>
          <w:rFonts w:ascii="Times New Roman" w:hAnsi="Times New Roman" w:cs="Times New Roman"/>
          <w:sz w:val="24"/>
          <w:szCs w:val="24"/>
        </w:rPr>
      </w:pPr>
    </w:p>
    <w:p w:rsidR="00017FAA" w:rsidRDefault="00017FAA" w:rsidP="003A6D18">
      <w:pPr>
        <w:autoSpaceDE w:val="0"/>
        <w:autoSpaceDN w:val="0"/>
        <w:adjustRightInd w:val="0"/>
        <w:spacing w:after="0" w:line="360" w:lineRule="auto"/>
        <w:jc w:val="both"/>
        <w:rPr>
          <w:rFonts w:ascii="Times New Roman" w:hAnsi="Times New Roman" w:cs="Times New Roman"/>
          <w:sz w:val="24"/>
          <w:szCs w:val="24"/>
        </w:rPr>
      </w:pPr>
      <w:r>
        <w:rPr>
          <w:rFonts w:ascii="Times New Roman Bold" w:hAnsi="Times New Roman Bold" w:cs="Times New Roman Bold"/>
          <w:b/>
          <w:bCs/>
          <w:sz w:val="24"/>
          <w:szCs w:val="24"/>
        </w:rPr>
        <w:t>Appendix A: Photo gallery</w:t>
      </w:r>
    </w:p>
    <w:p w:rsidR="00017FAA" w:rsidRDefault="005F488F" w:rsidP="003A6D18">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7456" behindDoc="0" locked="0" layoutInCell="1" allowOverlap="1">
                <wp:simplePos x="0" y="0"/>
                <wp:positionH relativeFrom="column">
                  <wp:posOffset>3075305</wp:posOffset>
                </wp:positionH>
                <wp:positionV relativeFrom="paragraph">
                  <wp:posOffset>142875</wp:posOffset>
                </wp:positionV>
                <wp:extent cx="2205355" cy="2345055"/>
                <wp:effectExtent l="0" t="1905" r="0" b="0"/>
                <wp:wrapNone/>
                <wp:docPr id="34"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5355" cy="23450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24610" w:rsidRDefault="00B24610">
                            <w:r w:rsidRPr="00371FD8">
                              <w:rPr>
                                <w:noProof/>
                              </w:rPr>
                              <w:drawing>
                                <wp:inline distT="0" distB="0" distL="0" distR="0">
                                  <wp:extent cx="1918083" cy="2113471"/>
                                  <wp:effectExtent l="19050" t="0" r="5967" b="0"/>
                                  <wp:docPr id="10" name="Picture 2" descr="C:\Users\ASUS\Desktop\Tanbin\New folder\IMG_20171106_152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Tanbin\New folder\IMG_20171106_152721.jpg"/>
                                          <pic:cNvPicPr>
                                            <a:picLocks noChangeAspect="1" noChangeArrowheads="1"/>
                                          </pic:cNvPicPr>
                                        </pic:nvPicPr>
                                        <pic:blipFill>
                                          <a:blip r:embed="rId27"/>
                                          <a:srcRect/>
                                          <a:stretch>
                                            <a:fillRect/>
                                          </a:stretch>
                                        </pic:blipFill>
                                        <pic:spPr bwMode="auto">
                                          <a:xfrm>
                                            <a:off x="0" y="0"/>
                                            <a:ext cx="1949897" cy="214852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30" type="#_x0000_t202" style="position:absolute;left:0;text-align:left;margin-left:242.15pt;margin-top:11.25pt;width:173.65pt;height:184.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" stroked="f">
                <v:textbox>
                  <w:txbxContent>
                    <w:p w:rsidR="00B24610" w:rsidRDefault="00B24610">
                      <w:r w:rsidRPr="00371FD8">
                        <w:rPr>
                          <w:noProof/>
                        </w:rPr>
                        <w:drawing>
                          <wp:inline distT="0" distB="0" distL="0" distR="0">
                            <wp:extent cx="1918083" cy="2113471"/>
                            <wp:effectExtent l="19050" t="0" r="5967" b="0"/>
                            <wp:docPr id="10" name="Picture 2" descr="C:\Users\ASUS\Desktop\Tanbin\New folder\IMG_20171106_152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Tanbin\New folder\IMG_20171106_152721.jpg"/>
                                    <pic:cNvPicPr>
                                      <a:picLocks noChangeAspect="1" noChangeArrowheads="1"/>
                                    </pic:cNvPicPr>
                                  </pic:nvPicPr>
                                  <pic:blipFill>
                                    <a:blip r:embed="rId28"/>
                                    <a:srcRect/>
                                    <a:stretch>
                                      <a:fillRect/>
                                    </a:stretch>
                                  </pic:blipFill>
                                  <pic:spPr bwMode="auto">
                                    <a:xfrm>
                                      <a:off x="0" y="0"/>
                                      <a:ext cx="1949897" cy="2148526"/>
                                    </a:xfrm>
                                    <a:prstGeom prst="rect">
                                      <a:avLst/>
                                    </a:prstGeom>
                                    <a:noFill/>
                                    <a:ln w="9525">
                                      <a:noFill/>
                                      <a:miter lim="800000"/>
                                      <a:headEnd/>
                                      <a:tailEnd/>
                                    </a:ln>
                                  </pic:spPr>
                                </pic:pic>
                              </a:graphicData>
                            </a:graphic>
                          </wp:inline>
                        </w:drawing>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9504" behindDoc="0" locked="0" layoutInCell="1" allowOverlap="1">
                <wp:simplePos x="0" y="0"/>
                <wp:positionH relativeFrom="column">
                  <wp:posOffset>-116205</wp:posOffset>
                </wp:positionH>
                <wp:positionV relativeFrom="paragraph">
                  <wp:posOffset>229870</wp:posOffset>
                </wp:positionV>
                <wp:extent cx="2078990" cy="2319655"/>
                <wp:effectExtent l="0" t="3175" r="0" b="1270"/>
                <wp:wrapNone/>
                <wp:docPr id="33"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8990" cy="23196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24610" w:rsidRDefault="00B24610">
                            <w:r w:rsidRPr="00791B5B">
                              <w:rPr>
                                <w:noProof/>
                              </w:rPr>
                              <w:drawing>
                                <wp:inline distT="0" distB="0" distL="0" distR="0">
                                  <wp:extent cx="1852882" cy="2024433"/>
                                  <wp:effectExtent l="19050" t="0" r="0" b="0"/>
                                  <wp:docPr id="13" name="Picture 1" descr="C:\Users\ASUS\Desktop\Tanbin\New folder\IMG_20171106_150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Tanbin\New folder\IMG_20171106_150810.jpg"/>
                                          <pic:cNvPicPr>
                                            <a:picLocks noChangeAspect="1" noChangeArrowheads="1"/>
                                          </pic:cNvPicPr>
                                        </pic:nvPicPr>
                                        <pic:blipFill>
                                          <a:blip r:embed="rId29"/>
                                          <a:srcRect/>
                                          <a:stretch>
                                            <a:fillRect/>
                                          </a:stretch>
                                        </pic:blipFill>
                                        <pic:spPr bwMode="auto">
                                          <a:xfrm>
                                            <a:off x="0" y="0"/>
                                            <a:ext cx="1872063" cy="204539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31" type="#_x0000_t202" style="position:absolute;left:0;text-align:left;margin-left:-9.15pt;margin-top:18.1pt;width:163.7pt;height:182.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" stroked="f">
                <v:textbox>
                  <w:txbxContent>
                    <w:p w:rsidR="00B24610" w:rsidRDefault="00B24610">
                      <w:r w:rsidRPr="00791B5B">
                        <w:rPr>
                          <w:noProof/>
                        </w:rPr>
                        <w:drawing>
                          <wp:inline distT="0" distB="0" distL="0" distR="0">
                            <wp:extent cx="1852882" cy="2024433"/>
                            <wp:effectExtent l="19050" t="0" r="0" b="0"/>
                            <wp:docPr id="13" name="Picture 1" descr="C:\Users\ASUS\Desktop\Tanbin\New folder\IMG_20171106_150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Tanbin\New folder\IMG_20171106_150810.jpg"/>
                                    <pic:cNvPicPr>
                                      <a:picLocks noChangeAspect="1" noChangeArrowheads="1"/>
                                    </pic:cNvPicPr>
                                  </pic:nvPicPr>
                                  <pic:blipFill>
                                    <a:blip r:embed="rId30"/>
                                    <a:srcRect/>
                                    <a:stretch>
                                      <a:fillRect/>
                                    </a:stretch>
                                  </pic:blipFill>
                                  <pic:spPr bwMode="auto">
                                    <a:xfrm>
                                      <a:off x="0" y="0"/>
                                      <a:ext cx="1872063" cy="2045390"/>
                                    </a:xfrm>
                                    <a:prstGeom prst="rect">
                                      <a:avLst/>
                                    </a:prstGeom>
                                    <a:noFill/>
                                    <a:ln w="9525">
                                      <a:noFill/>
                                      <a:miter lim="800000"/>
                                      <a:headEnd/>
                                      <a:tailEnd/>
                                    </a:ln>
                                  </pic:spPr>
                                </pic:pic>
                              </a:graphicData>
                            </a:graphic>
                          </wp:inline>
                        </w:drawing>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6432" behindDoc="0" locked="0" layoutInCell="1" allowOverlap="1">
                <wp:simplePos x="0" y="0"/>
                <wp:positionH relativeFrom="column">
                  <wp:posOffset>2868295</wp:posOffset>
                </wp:positionH>
                <wp:positionV relativeFrom="paragraph">
                  <wp:posOffset>229870</wp:posOffset>
                </wp:positionV>
                <wp:extent cx="1805305" cy="2390775"/>
                <wp:effectExtent l="10795" t="12700" r="12700" b="6350"/>
                <wp:wrapNone/>
                <wp:docPr id="3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5305" cy="2390775"/>
                        </a:xfrm>
                        <a:prstGeom prst="rect">
                          <a:avLst/>
                        </a:prstGeom>
                        <a:solidFill>
                          <a:srgbClr val="FFFFFF"/>
                        </a:solidFill>
                        <a:ln w="9525">
                          <a:solidFill>
                            <a:schemeClr val="bg1">
                              <a:lumMod val="100000"/>
                              <a:lumOff val="0"/>
                            </a:schemeClr>
                          </a:solidFill>
                          <a:miter lim="800000"/>
                          <a:headEnd/>
                          <a:tailEnd/>
                        </a:ln>
                      </wps:spPr>
                      <wps:txbx>
                        <w:txbxContent>
                          <w:p w:rsidR="00B24610" w:rsidRDefault="00B2461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32" type="#_x0000_t202" style="position:absolute;left:0;text-align:left;margin-left:225.85pt;margin-top:18.1pt;width:142.15pt;height:188.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" strokecolor="white [3212]">
                <v:textbox>
                  <w:txbxContent>
                    <w:p w:rsidR="00B24610" w:rsidRDefault="00B24610"/>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3360" behindDoc="0" locked="0" layoutInCell="1" allowOverlap="1">
                <wp:simplePos x="0" y="0"/>
                <wp:positionH relativeFrom="column">
                  <wp:posOffset>140970</wp:posOffset>
                </wp:positionH>
                <wp:positionV relativeFrom="paragraph">
                  <wp:posOffset>142875</wp:posOffset>
                </wp:positionV>
                <wp:extent cx="1582420" cy="1876425"/>
                <wp:effectExtent l="7620" t="11430" r="10160" b="7620"/>
                <wp:wrapNone/>
                <wp:docPr id="3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2420" cy="1876425"/>
                        </a:xfrm>
                        <a:prstGeom prst="rect">
                          <a:avLst/>
                        </a:prstGeom>
                        <a:solidFill>
                          <a:srgbClr val="FFFFFF"/>
                        </a:solidFill>
                        <a:ln w="9525">
                          <a:solidFill>
                            <a:schemeClr val="bg1">
                              <a:lumMod val="100000"/>
                              <a:lumOff val="0"/>
                            </a:schemeClr>
                          </a:solidFill>
                          <a:miter lim="800000"/>
                          <a:headEnd/>
                          <a:tailEnd/>
                        </a:ln>
                      </wps:spPr>
                      <wps:txbx>
                        <w:txbxContent>
                          <w:p w:rsidR="00B24610" w:rsidRDefault="00B2461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33" type="#_x0000_t202" style="position:absolute;left:0;text-align:left;margin-left:11.1pt;margin-top:11.25pt;width:124.6pt;height:147.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" strokecolor="white [3212]">
                <v:textbox>
                  <w:txbxContent>
                    <w:p w:rsidR="00B24610" w:rsidRDefault="00B24610"/>
                  </w:txbxContent>
                </v:textbox>
              </v:shape>
            </w:pict>
          </mc:Fallback>
        </mc:AlternateContent>
      </w:r>
    </w:p>
    <w:p w:rsidR="003F53A1" w:rsidRDefault="003F53A1" w:rsidP="003A6D18">
      <w:pPr>
        <w:autoSpaceDE w:val="0"/>
        <w:autoSpaceDN w:val="0"/>
        <w:adjustRightInd w:val="0"/>
        <w:spacing w:after="0" w:line="360" w:lineRule="auto"/>
        <w:jc w:val="both"/>
        <w:rPr>
          <w:rFonts w:ascii="Times New Roman" w:hAnsi="Times New Roman" w:cs="Times New Roman"/>
          <w:sz w:val="24"/>
          <w:szCs w:val="24"/>
        </w:rPr>
      </w:pPr>
    </w:p>
    <w:p w:rsidR="003F53A1" w:rsidRDefault="003F53A1" w:rsidP="00611CCA">
      <w:pPr>
        <w:shd w:val="clear" w:color="auto" w:fill="FFFFFF" w:themeFill="background1"/>
        <w:autoSpaceDE w:val="0"/>
        <w:autoSpaceDN w:val="0"/>
        <w:adjustRightInd w:val="0"/>
        <w:spacing w:after="0" w:line="360" w:lineRule="auto"/>
        <w:jc w:val="both"/>
        <w:rPr>
          <w:rFonts w:ascii="Times New Roman" w:hAnsi="Times New Roman" w:cs="Times New Roman"/>
          <w:sz w:val="24"/>
          <w:szCs w:val="24"/>
        </w:rPr>
      </w:pPr>
    </w:p>
    <w:p w:rsidR="003F53A1" w:rsidRDefault="003F53A1" w:rsidP="003A6D18">
      <w:pPr>
        <w:autoSpaceDE w:val="0"/>
        <w:autoSpaceDN w:val="0"/>
        <w:adjustRightInd w:val="0"/>
        <w:spacing w:after="0" w:line="360" w:lineRule="auto"/>
        <w:jc w:val="both"/>
        <w:rPr>
          <w:rFonts w:ascii="Times New Roman" w:hAnsi="Times New Roman" w:cs="Times New Roman"/>
          <w:sz w:val="24"/>
          <w:szCs w:val="24"/>
        </w:rPr>
      </w:pPr>
    </w:p>
    <w:p w:rsidR="003F53A1" w:rsidRDefault="003F53A1" w:rsidP="003A6D18">
      <w:pPr>
        <w:autoSpaceDE w:val="0"/>
        <w:autoSpaceDN w:val="0"/>
        <w:adjustRightInd w:val="0"/>
        <w:spacing w:after="0" w:line="360" w:lineRule="auto"/>
        <w:jc w:val="both"/>
        <w:rPr>
          <w:rFonts w:ascii="Times New Roman" w:hAnsi="Times New Roman" w:cs="Times New Roman"/>
          <w:sz w:val="24"/>
          <w:szCs w:val="24"/>
        </w:rPr>
      </w:pPr>
    </w:p>
    <w:p w:rsidR="003F53A1" w:rsidRDefault="003F53A1" w:rsidP="003A6D18">
      <w:pPr>
        <w:autoSpaceDE w:val="0"/>
        <w:autoSpaceDN w:val="0"/>
        <w:adjustRightInd w:val="0"/>
        <w:spacing w:after="0" w:line="360" w:lineRule="auto"/>
        <w:jc w:val="both"/>
        <w:rPr>
          <w:rFonts w:ascii="Times New Roman" w:hAnsi="Times New Roman" w:cs="Times New Roman"/>
          <w:sz w:val="24"/>
          <w:szCs w:val="24"/>
        </w:rPr>
      </w:pPr>
    </w:p>
    <w:p w:rsidR="003F53A1" w:rsidRDefault="003F53A1" w:rsidP="003A6D18">
      <w:pPr>
        <w:autoSpaceDE w:val="0"/>
        <w:autoSpaceDN w:val="0"/>
        <w:adjustRightInd w:val="0"/>
        <w:spacing w:after="0" w:line="360" w:lineRule="auto"/>
        <w:jc w:val="both"/>
        <w:rPr>
          <w:rFonts w:ascii="Times New Roman" w:hAnsi="Times New Roman" w:cs="Times New Roman"/>
          <w:sz w:val="24"/>
          <w:szCs w:val="24"/>
        </w:rPr>
      </w:pPr>
    </w:p>
    <w:p w:rsidR="003F53A1" w:rsidRDefault="003F53A1" w:rsidP="003A6D18">
      <w:pPr>
        <w:autoSpaceDE w:val="0"/>
        <w:autoSpaceDN w:val="0"/>
        <w:adjustRightInd w:val="0"/>
        <w:spacing w:after="0" w:line="360" w:lineRule="auto"/>
        <w:jc w:val="both"/>
        <w:rPr>
          <w:rFonts w:ascii="Times New Roman" w:hAnsi="Times New Roman" w:cs="Times New Roman"/>
          <w:sz w:val="24"/>
          <w:szCs w:val="24"/>
        </w:rPr>
      </w:pPr>
    </w:p>
    <w:p w:rsidR="003F53A1" w:rsidRDefault="003F53A1" w:rsidP="003A6D18">
      <w:pPr>
        <w:autoSpaceDE w:val="0"/>
        <w:autoSpaceDN w:val="0"/>
        <w:adjustRightInd w:val="0"/>
        <w:spacing w:after="0" w:line="360" w:lineRule="auto"/>
        <w:jc w:val="both"/>
        <w:rPr>
          <w:rFonts w:ascii="Times New Roman" w:hAnsi="Times New Roman" w:cs="Times New Roman"/>
          <w:sz w:val="24"/>
          <w:szCs w:val="24"/>
        </w:rPr>
      </w:pPr>
    </w:p>
    <w:p w:rsidR="003F53A1" w:rsidRDefault="003F53A1" w:rsidP="003A6D18">
      <w:pPr>
        <w:autoSpaceDE w:val="0"/>
        <w:autoSpaceDN w:val="0"/>
        <w:adjustRightInd w:val="0"/>
        <w:spacing w:after="0" w:line="360" w:lineRule="auto"/>
        <w:jc w:val="both"/>
        <w:rPr>
          <w:rFonts w:ascii="Times New Roman" w:hAnsi="Times New Roman" w:cs="Times New Roman"/>
          <w:sz w:val="24"/>
          <w:szCs w:val="24"/>
        </w:rPr>
      </w:pPr>
    </w:p>
    <w:p w:rsidR="003F53A1" w:rsidRDefault="003F53A1" w:rsidP="003A6D18">
      <w:pPr>
        <w:autoSpaceDE w:val="0"/>
        <w:autoSpaceDN w:val="0"/>
        <w:adjustRightInd w:val="0"/>
        <w:spacing w:after="0" w:line="360" w:lineRule="auto"/>
        <w:jc w:val="both"/>
        <w:rPr>
          <w:rFonts w:ascii="Times New Roman" w:hAnsi="Times New Roman" w:cs="Times New Roman"/>
          <w:sz w:val="24"/>
          <w:szCs w:val="24"/>
        </w:rPr>
      </w:pPr>
    </w:p>
    <w:p w:rsidR="003F53A1" w:rsidRDefault="005F488F" w:rsidP="003A6D18">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5408" behindDoc="0" locked="0" layoutInCell="1" allowOverlap="1">
                <wp:simplePos x="0" y="0"/>
                <wp:positionH relativeFrom="column">
                  <wp:posOffset>1409700</wp:posOffset>
                </wp:positionH>
                <wp:positionV relativeFrom="paragraph">
                  <wp:posOffset>2540</wp:posOffset>
                </wp:positionV>
                <wp:extent cx="2106930" cy="382270"/>
                <wp:effectExtent l="0" t="0" r="0" b="0"/>
                <wp:wrapNone/>
                <wp:docPr id="30"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6930" cy="382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24610" w:rsidRPr="00371FD8" w:rsidRDefault="00B24610" w:rsidP="00371FD8">
                            <w:pPr>
                              <w:jc w:val="center"/>
                              <w:rPr>
                                <w:rFonts w:ascii="Times New Roman" w:hAnsi="Times New Roman" w:cs="Times New Roman"/>
                                <w:sz w:val="24"/>
                                <w:szCs w:val="24"/>
                              </w:rPr>
                            </w:pPr>
                            <w:r w:rsidRPr="00371FD8">
                              <w:rPr>
                                <w:rFonts w:ascii="Times New Roman" w:hAnsi="Times New Roman" w:cs="Times New Roman"/>
                                <w:sz w:val="24"/>
                                <w:szCs w:val="24"/>
                              </w:rPr>
                              <w:t>Juice preparation</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13" o:spid="_x0000_s1034" type="#_x0000_t202" style="position:absolute;left:0;text-align:left;margin-left:111pt;margin-top:.2pt;width:165.9pt;height:30.1pt;z-index:25166540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" stroked="f">
                <v:textbox style="mso-fit-shape-to-text:t">
                  <w:txbxContent>
                    <w:p w:rsidR="00B24610" w:rsidRPr="00371FD8" w:rsidRDefault="00B24610" w:rsidP="00371FD8">
                      <w:pPr>
                        <w:jc w:val="center"/>
                        <w:rPr>
                          <w:rFonts w:ascii="Times New Roman" w:hAnsi="Times New Roman" w:cs="Times New Roman"/>
                          <w:sz w:val="24"/>
                          <w:szCs w:val="24"/>
                        </w:rPr>
                      </w:pPr>
                      <w:r w:rsidRPr="00371FD8">
                        <w:rPr>
                          <w:rFonts w:ascii="Times New Roman" w:hAnsi="Times New Roman" w:cs="Times New Roman"/>
                          <w:sz w:val="24"/>
                          <w:szCs w:val="24"/>
                        </w:rPr>
                        <w:t>Juice preparation</w:t>
                      </w:r>
                    </w:p>
                  </w:txbxContent>
                </v:textbox>
              </v:shape>
            </w:pict>
          </mc:Fallback>
        </mc:AlternateContent>
      </w:r>
    </w:p>
    <w:p w:rsidR="003F53A1" w:rsidRDefault="003F53A1" w:rsidP="003A6D18">
      <w:pPr>
        <w:autoSpaceDE w:val="0"/>
        <w:autoSpaceDN w:val="0"/>
        <w:adjustRightInd w:val="0"/>
        <w:spacing w:after="0" w:line="360" w:lineRule="auto"/>
        <w:jc w:val="both"/>
        <w:rPr>
          <w:rFonts w:ascii="Times New Roman" w:hAnsi="Times New Roman" w:cs="Times New Roman"/>
          <w:sz w:val="24"/>
          <w:szCs w:val="24"/>
        </w:rPr>
      </w:pPr>
    </w:p>
    <w:p w:rsidR="003F53A1" w:rsidRDefault="003F53A1" w:rsidP="003A6D18">
      <w:pPr>
        <w:autoSpaceDE w:val="0"/>
        <w:autoSpaceDN w:val="0"/>
        <w:adjustRightInd w:val="0"/>
        <w:spacing w:after="0" w:line="360" w:lineRule="auto"/>
        <w:jc w:val="both"/>
        <w:rPr>
          <w:rFonts w:ascii="Times New Roman" w:hAnsi="Times New Roman" w:cs="Times New Roman"/>
          <w:sz w:val="24"/>
          <w:szCs w:val="24"/>
        </w:rPr>
      </w:pPr>
    </w:p>
    <w:p w:rsidR="003F53A1" w:rsidRDefault="003F53A1" w:rsidP="003A6D18">
      <w:pPr>
        <w:autoSpaceDE w:val="0"/>
        <w:autoSpaceDN w:val="0"/>
        <w:adjustRightInd w:val="0"/>
        <w:spacing w:after="0" w:line="360" w:lineRule="auto"/>
        <w:jc w:val="both"/>
        <w:rPr>
          <w:rFonts w:ascii="Times New Roman" w:hAnsi="Times New Roman" w:cs="Times New Roman"/>
          <w:sz w:val="24"/>
          <w:szCs w:val="24"/>
        </w:rPr>
      </w:pPr>
    </w:p>
    <w:p w:rsidR="003F53A1" w:rsidRDefault="005F488F" w:rsidP="003A6D18">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8480" behindDoc="0" locked="0" layoutInCell="1" allowOverlap="1">
                <wp:simplePos x="0" y="0"/>
                <wp:positionH relativeFrom="column">
                  <wp:posOffset>-116205</wp:posOffset>
                </wp:positionH>
                <wp:positionV relativeFrom="paragraph">
                  <wp:posOffset>55880</wp:posOffset>
                </wp:positionV>
                <wp:extent cx="2000885" cy="2527300"/>
                <wp:effectExtent l="0" t="0" r="1270" b="0"/>
                <wp:wrapNone/>
                <wp:docPr id="29"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885" cy="2527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24610" w:rsidRDefault="00B24610">
                            <w:r>
                              <w:rPr>
                                <w:noProof/>
                              </w:rPr>
                              <w:drawing>
                                <wp:inline distT="0" distB="0" distL="0" distR="0">
                                  <wp:extent cx="1852882" cy="2334553"/>
                                  <wp:effectExtent l="19050" t="0" r="0" b="0"/>
                                  <wp:docPr id="12" name="Picture 3" descr="C:\Users\ASUS\Desktop\Tanbin\New folder\20170801_13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esktop\Tanbin\New folder\20170801_130109.jpg"/>
                                          <pic:cNvPicPr>
                                            <a:picLocks noChangeAspect="1" noChangeArrowheads="1"/>
                                          </pic:cNvPicPr>
                                        </pic:nvPicPr>
                                        <pic:blipFill>
                                          <a:blip r:embed="rId31"/>
                                          <a:srcRect/>
                                          <a:stretch>
                                            <a:fillRect/>
                                          </a:stretch>
                                        </pic:blipFill>
                                        <pic:spPr bwMode="auto">
                                          <a:xfrm>
                                            <a:off x="0" y="0"/>
                                            <a:ext cx="1865075" cy="234991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35" type="#_x0000_t202" style="position:absolute;left:0;text-align:left;margin-left:-9.15pt;margin-top:4.4pt;width:157.55pt;height:19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" stroked="f">
                <v:textbox>
                  <w:txbxContent>
                    <w:p w:rsidR="00B24610" w:rsidRDefault="00B24610">
                      <w:r>
                        <w:rPr>
                          <w:noProof/>
                        </w:rPr>
                        <w:drawing>
                          <wp:inline distT="0" distB="0" distL="0" distR="0">
                            <wp:extent cx="1852882" cy="2334553"/>
                            <wp:effectExtent l="19050" t="0" r="0" b="0"/>
                            <wp:docPr id="12" name="Picture 3" descr="C:\Users\ASUS\Desktop\Tanbin\New folder\20170801_13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esktop\Tanbin\New folder\20170801_130109.jpg"/>
                                    <pic:cNvPicPr>
                                      <a:picLocks noChangeAspect="1" noChangeArrowheads="1"/>
                                    </pic:cNvPicPr>
                                  </pic:nvPicPr>
                                  <pic:blipFill>
                                    <a:blip r:embed="rId32"/>
                                    <a:srcRect/>
                                    <a:stretch>
                                      <a:fillRect/>
                                    </a:stretch>
                                  </pic:blipFill>
                                  <pic:spPr bwMode="auto">
                                    <a:xfrm>
                                      <a:off x="0" y="0"/>
                                      <a:ext cx="1865075" cy="2349915"/>
                                    </a:xfrm>
                                    <a:prstGeom prst="rect">
                                      <a:avLst/>
                                    </a:prstGeom>
                                    <a:noFill/>
                                    <a:ln w="9525">
                                      <a:noFill/>
                                      <a:miter lim="800000"/>
                                      <a:headEnd/>
                                      <a:tailEnd/>
                                    </a:ln>
                                  </pic:spPr>
                                </pic:pic>
                              </a:graphicData>
                            </a:graphic>
                          </wp:inline>
                        </w:drawing>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0528" behindDoc="0" locked="0" layoutInCell="1" allowOverlap="1">
                <wp:simplePos x="0" y="0"/>
                <wp:positionH relativeFrom="column">
                  <wp:posOffset>3075305</wp:posOffset>
                </wp:positionH>
                <wp:positionV relativeFrom="paragraph">
                  <wp:posOffset>99060</wp:posOffset>
                </wp:positionV>
                <wp:extent cx="2087880" cy="2389505"/>
                <wp:effectExtent l="0" t="0" r="0" b="0"/>
                <wp:wrapNone/>
                <wp:docPr id="2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7880" cy="23895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24610" w:rsidRDefault="00B24610">
                            <w:r>
                              <w:rPr>
                                <w:noProof/>
                              </w:rPr>
                              <w:drawing>
                                <wp:inline distT="0" distB="0" distL="0" distR="0">
                                  <wp:extent cx="1919988" cy="2363638"/>
                                  <wp:effectExtent l="19050" t="0" r="4062" b="0"/>
                                  <wp:docPr id="14" name="Picture 4" descr="C:\Users\ASUS\Desktop\Tanbin\New folder\20170801_144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esktop\Tanbin\New folder\20170801_144350.jpg"/>
                                          <pic:cNvPicPr>
                                            <a:picLocks noChangeAspect="1" noChangeArrowheads="1"/>
                                          </pic:cNvPicPr>
                                        </pic:nvPicPr>
                                        <pic:blipFill>
                                          <a:blip r:embed="rId33"/>
                                          <a:srcRect/>
                                          <a:stretch>
                                            <a:fillRect/>
                                          </a:stretch>
                                        </pic:blipFill>
                                        <pic:spPr bwMode="auto">
                                          <a:xfrm>
                                            <a:off x="0" y="0"/>
                                            <a:ext cx="1926466" cy="237161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36" type="#_x0000_t202" style="position:absolute;left:0;text-align:left;margin-left:242.15pt;margin-top:7.8pt;width:164.4pt;height:188.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" stroked="f">
                <v:textbox>
                  <w:txbxContent>
                    <w:p w:rsidR="00B24610" w:rsidRDefault="00B24610">
                      <w:r>
                        <w:rPr>
                          <w:noProof/>
                        </w:rPr>
                        <w:drawing>
                          <wp:inline distT="0" distB="0" distL="0" distR="0">
                            <wp:extent cx="1919988" cy="2363638"/>
                            <wp:effectExtent l="19050" t="0" r="4062" b="0"/>
                            <wp:docPr id="14" name="Picture 4" descr="C:\Users\ASUS\Desktop\Tanbin\New folder\20170801_144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esktop\Tanbin\New folder\20170801_144350.jpg"/>
                                    <pic:cNvPicPr>
                                      <a:picLocks noChangeAspect="1" noChangeArrowheads="1"/>
                                    </pic:cNvPicPr>
                                  </pic:nvPicPr>
                                  <pic:blipFill>
                                    <a:blip r:embed="rId34"/>
                                    <a:srcRect/>
                                    <a:stretch>
                                      <a:fillRect/>
                                    </a:stretch>
                                  </pic:blipFill>
                                  <pic:spPr bwMode="auto">
                                    <a:xfrm>
                                      <a:off x="0" y="0"/>
                                      <a:ext cx="1926466" cy="2371613"/>
                                    </a:xfrm>
                                    <a:prstGeom prst="rect">
                                      <a:avLst/>
                                    </a:prstGeom>
                                    <a:noFill/>
                                    <a:ln w="9525">
                                      <a:noFill/>
                                      <a:miter lim="800000"/>
                                      <a:headEnd/>
                                      <a:tailEnd/>
                                    </a:ln>
                                  </pic:spPr>
                                </pic:pic>
                              </a:graphicData>
                            </a:graphic>
                          </wp:inline>
                        </w:drawing>
                      </w:r>
                    </w:p>
                  </w:txbxContent>
                </v:textbox>
              </v:shape>
            </w:pict>
          </mc:Fallback>
        </mc:AlternateContent>
      </w:r>
    </w:p>
    <w:p w:rsidR="003F53A1" w:rsidRDefault="003F53A1" w:rsidP="003A6D18">
      <w:pPr>
        <w:autoSpaceDE w:val="0"/>
        <w:autoSpaceDN w:val="0"/>
        <w:adjustRightInd w:val="0"/>
        <w:spacing w:after="0" w:line="360" w:lineRule="auto"/>
        <w:jc w:val="both"/>
        <w:rPr>
          <w:rFonts w:ascii="Times New Roman" w:hAnsi="Times New Roman" w:cs="Times New Roman"/>
          <w:sz w:val="24"/>
          <w:szCs w:val="24"/>
        </w:rPr>
      </w:pPr>
    </w:p>
    <w:p w:rsidR="003F53A1" w:rsidRDefault="003F53A1" w:rsidP="003A6D18">
      <w:pPr>
        <w:autoSpaceDE w:val="0"/>
        <w:autoSpaceDN w:val="0"/>
        <w:adjustRightInd w:val="0"/>
        <w:spacing w:after="0" w:line="360" w:lineRule="auto"/>
        <w:jc w:val="both"/>
        <w:rPr>
          <w:rFonts w:ascii="Times New Roman" w:hAnsi="Times New Roman" w:cs="Times New Roman"/>
          <w:sz w:val="24"/>
          <w:szCs w:val="24"/>
        </w:rPr>
      </w:pPr>
    </w:p>
    <w:p w:rsidR="003F53A1" w:rsidRDefault="003F53A1" w:rsidP="003A6D18">
      <w:pPr>
        <w:autoSpaceDE w:val="0"/>
        <w:autoSpaceDN w:val="0"/>
        <w:adjustRightInd w:val="0"/>
        <w:spacing w:after="0" w:line="360" w:lineRule="auto"/>
        <w:jc w:val="both"/>
        <w:rPr>
          <w:rFonts w:ascii="Times New Roman" w:hAnsi="Times New Roman" w:cs="Times New Roman"/>
          <w:sz w:val="24"/>
          <w:szCs w:val="24"/>
        </w:rPr>
      </w:pPr>
    </w:p>
    <w:p w:rsidR="003F53A1" w:rsidRDefault="003F53A1" w:rsidP="003A6D18">
      <w:pPr>
        <w:autoSpaceDE w:val="0"/>
        <w:autoSpaceDN w:val="0"/>
        <w:adjustRightInd w:val="0"/>
        <w:spacing w:after="0" w:line="360" w:lineRule="auto"/>
        <w:jc w:val="both"/>
        <w:rPr>
          <w:rFonts w:ascii="Times New Roman" w:hAnsi="Times New Roman" w:cs="Times New Roman"/>
          <w:sz w:val="24"/>
          <w:szCs w:val="24"/>
        </w:rPr>
      </w:pPr>
    </w:p>
    <w:p w:rsidR="003F53A1" w:rsidRDefault="003F53A1" w:rsidP="003A6D18">
      <w:pPr>
        <w:autoSpaceDE w:val="0"/>
        <w:autoSpaceDN w:val="0"/>
        <w:adjustRightInd w:val="0"/>
        <w:spacing w:after="0" w:line="360" w:lineRule="auto"/>
        <w:jc w:val="both"/>
        <w:rPr>
          <w:rFonts w:ascii="Times New Roman" w:hAnsi="Times New Roman" w:cs="Times New Roman"/>
          <w:sz w:val="24"/>
          <w:szCs w:val="24"/>
        </w:rPr>
      </w:pPr>
    </w:p>
    <w:p w:rsidR="003F53A1" w:rsidRDefault="003F53A1" w:rsidP="003A6D18">
      <w:pPr>
        <w:autoSpaceDE w:val="0"/>
        <w:autoSpaceDN w:val="0"/>
        <w:adjustRightInd w:val="0"/>
        <w:spacing w:after="0" w:line="360" w:lineRule="auto"/>
        <w:jc w:val="both"/>
        <w:rPr>
          <w:rFonts w:ascii="Times New Roman" w:hAnsi="Times New Roman" w:cs="Times New Roman"/>
          <w:sz w:val="24"/>
          <w:szCs w:val="24"/>
        </w:rPr>
      </w:pPr>
    </w:p>
    <w:p w:rsidR="003F53A1" w:rsidRDefault="003F53A1" w:rsidP="003A6D18">
      <w:pPr>
        <w:autoSpaceDE w:val="0"/>
        <w:autoSpaceDN w:val="0"/>
        <w:adjustRightInd w:val="0"/>
        <w:spacing w:after="0" w:line="360" w:lineRule="auto"/>
        <w:jc w:val="both"/>
        <w:rPr>
          <w:rFonts w:ascii="Times New Roman" w:hAnsi="Times New Roman" w:cs="Times New Roman"/>
          <w:sz w:val="24"/>
          <w:szCs w:val="24"/>
        </w:rPr>
      </w:pPr>
    </w:p>
    <w:p w:rsidR="003F53A1" w:rsidRDefault="003F53A1" w:rsidP="003A6D18">
      <w:pPr>
        <w:autoSpaceDE w:val="0"/>
        <w:autoSpaceDN w:val="0"/>
        <w:adjustRightInd w:val="0"/>
        <w:spacing w:after="0" w:line="360" w:lineRule="auto"/>
        <w:jc w:val="both"/>
        <w:rPr>
          <w:rFonts w:ascii="Times New Roman" w:hAnsi="Times New Roman" w:cs="Times New Roman"/>
          <w:sz w:val="24"/>
          <w:szCs w:val="24"/>
        </w:rPr>
      </w:pPr>
    </w:p>
    <w:p w:rsidR="003F53A1" w:rsidRDefault="003F53A1" w:rsidP="003A6D18">
      <w:pPr>
        <w:autoSpaceDE w:val="0"/>
        <w:autoSpaceDN w:val="0"/>
        <w:adjustRightInd w:val="0"/>
        <w:spacing w:after="0" w:line="360" w:lineRule="auto"/>
        <w:jc w:val="both"/>
        <w:rPr>
          <w:rFonts w:ascii="Times New Roman" w:hAnsi="Times New Roman" w:cs="Times New Roman"/>
          <w:sz w:val="24"/>
          <w:szCs w:val="24"/>
        </w:rPr>
      </w:pPr>
    </w:p>
    <w:p w:rsidR="003F53A1" w:rsidRDefault="003F53A1" w:rsidP="003A6D18">
      <w:pPr>
        <w:autoSpaceDE w:val="0"/>
        <w:autoSpaceDN w:val="0"/>
        <w:adjustRightInd w:val="0"/>
        <w:spacing w:after="0" w:line="360" w:lineRule="auto"/>
        <w:jc w:val="both"/>
        <w:rPr>
          <w:rFonts w:ascii="Times New Roman" w:hAnsi="Times New Roman" w:cs="Times New Roman"/>
          <w:sz w:val="24"/>
          <w:szCs w:val="24"/>
        </w:rPr>
      </w:pPr>
    </w:p>
    <w:p w:rsidR="003F53A1" w:rsidRDefault="003F53A1" w:rsidP="003A6D18">
      <w:pPr>
        <w:autoSpaceDE w:val="0"/>
        <w:autoSpaceDN w:val="0"/>
        <w:adjustRightInd w:val="0"/>
        <w:spacing w:after="0" w:line="360" w:lineRule="auto"/>
        <w:jc w:val="both"/>
        <w:rPr>
          <w:rFonts w:ascii="Times New Roman" w:hAnsi="Times New Roman" w:cs="Times New Roman"/>
          <w:sz w:val="24"/>
          <w:szCs w:val="24"/>
        </w:rPr>
      </w:pPr>
    </w:p>
    <w:p w:rsidR="003F53A1" w:rsidRDefault="005F488F" w:rsidP="003A6D18">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2576" behindDoc="0" locked="0" layoutInCell="1" allowOverlap="1">
                <wp:simplePos x="0" y="0"/>
                <wp:positionH relativeFrom="column">
                  <wp:posOffset>1348740</wp:posOffset>
                </wp:positionH>
                <wp:positionV relativeFrom="paragraph">
                  <wp:posOffset>6985</wp:posOffset>
                </wp:positionV>
                <wp:extent cx="2110740" cy="382270"/>
                <wp:effectExtent l="0" t="1270" r="0" b="0"/>
                <wp:wrapNone/>
                <wp:docPr id="27"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0740" cy="382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24610" w:rsidRPr="00371FD8" w:rsidRDefault="00B24610" w:rsidP="00AC3F5C">
                            <w:pPr>
                              <w:jc w:val="center"/>
                              <w:rPr>
                                <w:rFonts w:ascii="Times New Roman" w:hAnsi="Times New Roman" w:cs="Times New Roman"/>
                                <w:sz w:val="24"/>
                                <w:szCs w:val="24"/>
                              </w:rPr>
                            </w:pPr>
                            <w:r>
                              <w:rPr>
                                <w:rFonts w:ascii="Times New Roman" w:hAnsi="Times New Roman" w:cs="Times New Roman"/>
                                <w:sz w:val="24"/>
                                <w:szCs w:val="24"/>
                              </w:rPr>
                              <w:t xml:space="preserve">Media </w:t>
                            </w:r>
                            <w:r w:rsidRPr="00371FD8">
                              <w:rPr>
                                <w:rFonts w:ascii="Times New Roman" w:hAnsi="Times New Roman" w:cs="Times New Roman"/>
                                <w:sz w:val="24"/>
                                <w:szCs w:val="24"/>
                              </w:rPr>
                              <w:t>preparation</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20" o:spid="_x0000_s1037" type="#_x0000_t202" style="position:absolute;left:0;text-align:left;margin-left:106.2pt;margin-top:.55pt;width:166.2pt;height:30.1pt;z-index:25167257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" stroked="f">
                <v:textbox style="mso-fit-shape-to-text:t">
                  <w:txbxContent>
                    <w:p w:rsidR="00B24610" w:rsidRPr="00371FD8" w:rsidRDefault="00B24610" w:rsidP="00AC3F5C">
                      <w:pPr>
                        <w:jc w:val="center"/>
                        <w:rPr>
                          <w:rFonts w:ascii="Times New Roman" w:hAnsi="Times New Roman" w:cs="Times New Roman"/>
                          <w:sz w:val="24"/>
                          <w:szCs w:val="24"/>
                        </w:rPr>
                      </w:pPr>
                      <w:r>
                        <w:rPr>
                          <w:rFonts w:ascii="Times New Roman" w:hAnsi="Times New Roman" w:cs="Times New Roman"/>
                          <w:sz w:val="24"/>
                          <w:szCs w:val="24"/>
                        </w:rPr>
                        <w:t xml:space="preserve">Media </w:t>
                      </w:r>
                      <w:r w:rsidRPr="00371FD8">
                        <w:rPr>
                          <w:rFonts w:ascii="Times New Roman" w:hAnsi="Times New Roman" w:cs="Times New Roman"/>
                          <w:sz w:val="24"/>
                          <w:szCs w:val="24"/>
                        </w:rPr>
                        <w:t>preparation</w:t>
                      </w:r>
                    </w:p>
                  </w:txbxContent>
                </v:textbox>
              </v:shape>
            </w:pict>
          </mc:Fallback>
        </mc:AlternateContent>
      </w:r>
    </w:p>
    <w:p w:rsidR="003F53A1" w:rsidRDefault="003F53A1" w:rsidP="003A6D18">
      <w:pPr>
        <w:autoSpaceDE w:val="0"/>
        <w:autoSpaceDN w:val="0"/>
        <w:adjustRightInd w:val="0"/>
        <w:spacing w:after="0" w:line="360" w:lineRule="auto"/>
        <w:jc w:val="both"/>
        <w:rPr>
          <w:rFonts w:ascii="Times New Roman" w:hAnsi="Times New Roman" w:cs="Times New Roman"/>
          <w:sz w:val="24"/>
          <w:szCs w:val="24"/>
        </w:rPr>
      </w:pPr>
    </w:p>
    <w:p w:rsidR="003F53A1" w:rsidRDefault="003F53A1" w:rsidP="003A6D18">
      <w:pPr>
        <w:autoSpaceDE w:val="0"/>
        <w:autoSpaceDN w:val="0"/>
        <w:adjustRightInd w:val="0"/>
        <w:spacing w:after="0" w:line="360" w:lineRule="auto"/>
        <w:jc w:val="both"/>
        <w:rPr>
          <w:rFonts w:ascii="Times New Roman" w:hAnsi="Times New Roman" w:cs="Times New Roman"/>
          <w:sz w:val="24"/>
          <w:szCs w:val="24"/>
        </w:rPr>
      </w:pPr>
    </w:p>
    <w:p w:rsidR="003F53A1" w:rsidRDefault="003F53A1" w:rsidP="003A6D18">
      <w:pPr>
        <w:autoSpaceDE w:val="0"/>
        <w:autoSpaceDN w:val="0"/>
        <w:adjustRightInd w:val="0"/>
        <w:spacing w:after="0" w:line="360" w:lineRule="auto"/>
        <w:jc w:val="both"/>
        <w:rPr>
          <w:rFonts w:ascii="Times New Roman" w:hAnsi="Times New Roman" w:cs="Times New Roman"/>
          <w:sz w:val="24"/>
          <w:szCs w:val="24"/>
        </w:rPr>
      </w:pPr>
    </w:p>
    <w:p w:rsidR="003F53A1" w:rsidRDefault="003F53A1" w:rsidP="003A6D18">
      <w:pPr>
        <w:autoSpaceDE w:val="0"/>
        <w:autoSpaceDN w:val="0"/>
        <w:adjustRightInd w:val="0"/>
        <w:spacing w:after="0" w:line="360" w:lineRule="auto"/>
        <w:jc w:val="both"/>
        <w:rPr>
          <w:rFonts w:ascii="Times New Roman" w:hAnsi="Times New Roman" w:cs="Times New Roman"/>
          <w:sz w:val="24"/>
          <w:szCs w:val="24"/>
        </w:rPr>
      </w:pPr>
    </w:p>
    <w:p w:rsidR="003F53A1" w:rsidRDefault="003F53A1" w:rsidP="003A6D18">
      <w:pPr>
        <w:autoSpaceDE w:val="0"/>
        <w:autoSpaceDN w:val="0"/>
        <w:adjustRightInd w:val="0"/>
        <w:spacing w:after="0" w:line="360" w:lineRule="auto"/>
        <w:jc w:val="both"/>
        <w:rPr>
          <w:rFonts w:ascii="Times New Roman" w:hAnsi="Times New Roman" w:cs="Times New Roman"/>
          <w:sz w:val="24"/>
          <w:szCs w:val="24"/>
        </w:rPr>
      </w:pPr>
    </w:p>
    <w:p w:rsidR="003F53A1" w:rsidRDefault="005F488F" w:rsidP="003A6D18">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4624" behindDoc="0" locked="0" layoutInCell="1" allowOverlap="1">
                <wp:simplePos x="0" y="0"/>
                <wp:positionH relativeFrom="column">
                  <wp:posOffset>2835910</wp:posOffset>
                </wp:positionH>
                <wp:positionV relativeFrom="paragraph">
                  <wp:posOffset>17145</wp:posOffset>
                </wp:positionV>
                <wp:extent cx="2432685" cy="2622550"/>
                <wp:effectExtent l="0" t="3810" r="0" b="2540"/>
                <wp:wrapNone/>
                <wp:docPr id="2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2685" cy="2622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24610" w:rsidRDefault="00B24610">
                            <w:r>
                              <w:rPr>
                                <w:noProof/>
                              </w:rPr>
                              <w:drawing>
                                <wp:inline distT="0" distB="0" distL="0" distR="0">
                                  <wp:extent cx="2162866" cy="1830362"/>
                                  <wp:effectExtent l="0" t="171450" r="0" b="150838"/>
                                  <wp:docPr id="4" name="Picture 3" descr="C:\Users\ASUS\Desktop\Tanbin\New folder\20180708_121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esktop\Tanbin\New folder\20180708_121614.jpg"/>
                                          <pic:cNvPicPr>
                                            <a:picLocks noChangeAspect="1" noChangeArrowheads="1"/>
                                          </pic:cNvPicPr>
                                        </pic:nvPicPr>
                                        <pic:blipFill>
                                          <a:blip r:embed="rId35"/>
                                          <a:srcRect/>
                                          <a:stretch>
                                            <a:fillRect/>
                                          </a:stretch>
                                        </pic:blipFill>
                                        <pic:spPr bwMode="auto">
                                          <a:xfrm rot="5400000">
                                            <a:off x="0" y="0"/>
                                            <a:ext cx="2159872" cy="182782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38" type="#_x0000_t202" style="position:absolute;left:0;text-align:left;margin-left:223.3pt;margin-top:1.35pt;width:191.55pt;height:20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" stroked="f">
                <v:textbox>
                  <w:txbxContent>
                    <w:p w:rsidR="00B24610" w:rsidRDefault="00B24610">
                      <w:r>
                        <w:rPr>
                          <w:noProof/>
                        </w:rPr>
                        <w:drawing>
                          <wp:inline distT="0" distB="0" distL="0" distR="0">
                            <wp:extent cx="2162866" cy="1830362"/>
                            <wp:effectExtent l="0" t="171450" r="0" b="150838"/>
                            <wp:docPr id="4" name="Picture 3" descr="C:\Users\ASUS\Desktop\Tanbin\New folder\20180708_121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esktop\Tanbin\New folder\20180708_121614.jpg"/>
                                    <pic:cNvPicPr>
                                      <a:picLocks noChangeAspect="1" noChangeArrowheads="1"/>
                                    </pic:cNvPicPr>
                                  </pic:nvPicPr>
                                  <pic:blipFill>
                                    <a:blip r:embed="rId36"/>
                                    <a:srcRect/>
                                    <a:stretch>
                                      <a:fillRect/>
                                    </a:stretch>
                                  </pic:blipFill>
                                  <pic:spPr bwMode="auto">
                                    <a:xfrm rot="5400000">
                                      <a:off x="0" y="0"/>
                                      <a:ext cx="2159872" cy="1827828"/>
                                    </a:xfrm>
                                    <a:prstGeom prst="rect">
                                      <a:avLst/>
                                    </a:prstGeom>
                                    <a:noFill/>
                                    <a:ln w="9525">
                                      <a:noFill/>
                                      <a:miter lim="800000"/>
                                      <a:headEnd/>
                                      <a:tailEnd/>
                                    </a:ln>
                                  </pic:spPr>
                                </pic:pic>
                              </a:graphicData>
                            </a:graphic>
                          </wp:inline>
                        </w:drawing>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3600" behindDoc="0" locked="0" layoutInCell="1" allowOverlap="1">
                <wp:simplePos x="0" y="0"/>
                <wp:positionH relativeFrom="column">
                  <wp:posOffset>-133985</wp:posOffset>
                </wp:positionH>
                <wp:positionV relativeFrom="paragraph">
                  <wp:posOffset>77470</wp:posOffset>
                </wp:positionV>
                <wp:extent cx="1958340" cy="2467610"/>
                <wp:effectExtent l="0" t="0" r="4445" b="1905"/>
                <wp:wrapNone/>
                <wp:docPr id="25"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8340" cy="2467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24610" w:rsidRDefault="00B24610">
                            <w:r>
                              <w:rPr>
                                <w:noProof/>
                              </w:rPr>
                              <w:drawing>
                                <wp:inline distT="0" distB="0" distL="0" distR="0">
                                  <wp:extent cx="1818377" cy="2156604"/>
                                  <wp:effectExtent l="19050" t="0" r="0" b="0"/>
                                  <wp:docPr id="1" name="Picture 1" descr="C:\Users\ASUS\Desktop\Tanbin\New folder\20180708_130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Tanbin\New folder\20180708_130953.jpg"/>
                                          <pic:cNvPicPr>
                                            <a:picLocks noChangeAspect="1" noChangeArrowheads="1"/>
                                          </pic:cNvPicPr>
                                        </pic:nvPicPr>
                                        <pic:blipFill>
                                          <a:blip r:embed="rId37">
                                            <a:lum bright="5000"/>
                                          </a:blip>
                                          <a:srcRect/>
                                          <a:stretch>
                                            <a:fillRect/>
                                          </a:stretch>
                                        </pic:blipFill>
                                        <pic:spPr bwMode="auto">
                                          <a:xfrm>
                                            <a:off x="0" y="0"/>
                                            <a:ext cx="1822702" cy="216173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39" type="#_x0000_t202" style="position:absolute;left:0;text-align:left;margin-left:-10.55pt;margin-top:6.1pt;width:154.2pt;height:194.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" stroked="f">
                <v:textbox>
                  <w:txbxContent>
                    <w:p w:rsidR="00B24610" w:rsidRDefault="00B24610">
                      <w:r>
                        <w:rPr>
                          <w:noProof/>
                        </w:rPr>
                        <w:drawing>
                          <wp:inline distT="0" distB="0" distL="0" distR="0">
                            <wp:extent cx="1818377" cy="2156604"/>
                            <wp:effectExtent l="19050" t="0" r="0" b="0"/>
                            <wp:docPr id="1" name="Picture 1" descr="C:\Users\ASUS\Desktop\Tanbin\New folder\20180708_130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Tanbin\New folder\20180708_130953.jpg"/>
                                    <pic:cNvPicPr>
                                      <a:picLocks noChangeAspect="1" noChangeArrowheads="1"/>
                                    </pic:cNvPicPr>
                                  </pic:nvPicPr>
                                  <pic:blipFill>
                                    <a:blip r:embed="rId38">
                                      <a:lum bright="5000"/>
                                    </a:blip>
                                    <a:srcRect/>
                                    <a:stretch>
                                      <a:fillRect/>
                                    </a:stretch>
                                  </pic:blipFill>
                                  <pic:spPr bwMode="auto">
                                    <a:xfrm>
                                      <a:off x="0" y="0"/>
                                      <a:ext cx="1822702" cy="2161733"/>
                                    </a:xfrm>
                                    <a:prstGeom prst="rect">
                                      <a:avLst/>
                                    </a:prstGeom>
                                    <a:noFill/>
                                    <a:ln w="9525">
                                      <a:noFill/>
                                      <a:miter lim="800000"/>
                                      <a:headEnd/>
                                      <a:tailEnd/>
                                    </a:ln>
                                  </pic:spPr>
                                </pic:pic>
                              </a:graphicData>
                            </a:graphic>
                          </wp:inline>
                        </w:drawing>
                      </w:r>
                    </w:p>
                  </w:txbxContent>
                </v:textbox>
              </v:shape>
            </w:pict>
          </mc:Fallback>
        </mc:AlternateContent>
      </w:r>
    </w:p>
    <w:p w:rsidR="00503B96" w:rsidRDefault="00503B96" w:rsidP="003A6D18">
      <w:pPr>
        <w:autoSpaceDE w:val="0"/>
        <w:autoSpaceDN w:val="0"/>
        <w:adjustRightInd w:val="0"/>
        <w:spacing w:after="0" w:line="360" w:lineRule="auto"/>
        <w:jc w:val="both"/>
        <w:rPr>
          <w:rFonts w:ascii="Times New Roman" w:hAnsi="Times New Roman" w:cs="Times New Roman"/>
          <w:sz w:val="24"/>
          <w:szCs w:val="24"/>
        </w:rPr>
      </w:pPr>
    </w:p>
    <w:p w:rsidR="00503B96" w:rsidRDefault="00503B96" w:rsidP="003A6D18">
      <w:pPr>
        <w:autoSpaceDE w:val="0"/>
        <w:autoSpaceDN w:val="0"/>
        <w:adjustRightInd w:val="0"/>
        <w:spacing w:after="0" w:line="360" w:lineRule="auto"/>
        <w:jc w:val="both"/>
        <w:rPr>
          <w:rFonts w:ascii="Times New Roman" w:hAnsi="Times New Roman" w:cs="Times New Roman"/>
          <w:sz w:val="24"/>
          <w:szCs w:val="24"/>
        </w:rPr>
      </w:pPr>
    </w:p>
    <w:p w:rsidR="00503B96" w:rsidRDefault="00503B96" w:rsidP="003A6D18">
      <w:pPr>
        <w:autoSpaceDE w:val="0"/>
        <w:autoSpaceDN w:val="0"/>
        <w:adjustRightInd w:val="0"/>
        <w:spacing w:after="0" w:line="360" w:lineRule="auto"/>
        <w:jc w:val="both"/>
        <w:rPr>
          <w:rFonts w:ascii="Times New Roman" w:hAnsi="Times New Roman" w:cs="Times New Roman"/>
          <w:sz w:val="24"/>
          <w:szCs w:val="24"/>
        </w:rPr>
      </w:pPr>
    </w:p>
    <w:p w:rsidR="00503B96" w:rsidRDefault="00503B96" w:rsidP="003A6D18">
      <w:pPr>
        <w:autoSpaceDE w:val="0"/>
        <w:autoSpaceDN w:val="0"/>
        <w:adjustRightInd w:val="0"/>
        <w:spacing w:after="0" w:line="360" w:lineRule="auto"/>
        <w:jc w:val="both"/>
        <w:rPr>
          <w:rFonts w:ascii="Times New Roman" w:hAnsi="Times New Roman" w:cs="Times New Roman"/>
          <w:sz w:val="24"/>
          <w:szCs w:val="24"/>
        </w:rPr>
      </w:pPr>
    </w:p>
    <w:p w:rsidR="00503B96" w:rsidRDefault="00503B96" w:rsidP="003A6D18">
      <w:pPr>
        <w:autoSpaceDE w:val="0"/>
        <w:autoSpaceDN w:val="0"/>
        <w:adjustRightInd w:val="0"/>
        <w:spacing w:after="0" w:line="360" w:lineRule="auto"/>
        <w:jc w:val="both"/>
        <w:rPr>
          <w:rFonts w:ascii="Times New Roman" w:hAnsi="Times New Roman" w:cs="Times New Roman"/>
          <w:sz w:val="24"/>
          <w:szCs w:val="24"/>
        </w:rPr>
      </w:pPr>
    </w:p>
    <w:p w:rsidR="00503B96" w:rsidRDefault="00503B96" w:rsidP="003A6D18">
      <w:pPr>
        <w:autoSpaceDE w:val="0"/>
        <w:autoSpaceDN w:val="0"/>
        <w:adjustRightInd w:val="0"/>
        <w:spacing w:after="0" w:line="360" w:lineRule="auto"/>
        <w:jc w:val="both"/>
        <w:rPr>
          <w:rFonts w:ascii="Times New Roman" w:hAnsi="Times New Roman" w:cs="Times New Roman"/>
          <w:sz w:val="24"/>
          <w:szCs w:val="24"/>
        </w:rPr>
      </w:pPr>
    </w:p>
    <w:p w:rsidR="00503B96" w:rsidRDefault="00503B96" w:rsidP="003A6D18">
      <w:pPr>
        <w:autoSpaceDE w:val="0"/>
        <w:autoSpaceDN w:val="0"/>
        <w:adjustRightInd w:val="0"/>
        <w:spacing w:after="0" w:line="360" w:lineRule="auto"/>
        <w:jc w:val="both"/>
        <w:rPr>
          <w:rFonts w:ascii="Times New Roman" w:hAnsi="Times New Roman" w:cs="Times New Roman"/>
          <w:sz w:val="24"/>
          <w:szCs w:val="24"/>
        </w:rPr>
      </w:pPr>
    </w:p>
    <w:p w:rsidR="00503B96" w:rsidRDefault="00503B96" w:rsidP="003A6D18">
      <w:pPr>
        <w:autoSpaceDE w:val="0"/>
        <w:autoSpaceDN w:val="0"/>
        <w:adjustRightInd w:val="0"/>
        <w:spacing w:after="0" w:line="360" w:lineRule="auto"/>
        <w:jc w:val="both"/>
        <w:rPr>
          <w:rFonts w:ascii="Times New Roman" w:hAnsi="Times New Roman" w:cs="Times New Roman"/>
          <w:sz w:val="24"/>
          <w:szCs w:val="24"/>
        </w:rPr>
      </w:pPr>
    </w:p>
    <w:p w:rsidR="00503B96" w:rsidRDefault="00503B96" w:rsidP="003A6D18">
      <w:pPr>
        <w:autoSpaceDE w:val="0"/>
        <w:autoSpaceDN w:val="0"/>
        <w:adjustRightInd w:val="0"/>
        <w:spacing w:after="0" w:line="360" w:lineRule="auto"/>
        <w:jc w:val="both"/>
        <w:rPr>
          <w:rFonts w:ascii="Times New Roman" w:hAnsi="Times New Roman" w:cs="Times New Roman"/>
          <w:sz w:val="24"/>
          <w:szCs w:val="24"/>
        </w:rPr>
      </w:pPr>
    </w:p>
    <w:p w:rsidR="00503B96" w:rsidRDefault="005F488F" w:rsidP="003A6D18">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8720" behindDoc="0" locked="0" layoutInCell="1" allowOverlap="1">
                <wp:simplePos x="0" y="0"/>
                <wp:positionH relativeFrom="column">
                  <wp:posOffset>-210185</wp:posOffset>
                </wp:positionH>
                <wp:positionV relativeFrom="paragraph">
                  <wp:posOffset>10795</wp:posOffset>
                </wp:positionV>
                <wp:extent cx="2106295" cy="382270"/>
                <wp:effectExtent l="0" t="0" r="0" b="1270"/>
                <wp:wrapNone/>
                <wp:docPr id="24"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6295" cy="382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24610" w:rsidRPr="00427173" w:rsidRDefault="00B24610" w:rsidP="00427173">
                            <w:pPr>
                              <w:jc w:val="center"/>
                              <w:rPr>
                                <w:rFonts w:ascii="Times New Roman" w:hAnsi="Times New Roman" w:cs="Times New Roman"/>
                                <w:sz w:val="24"/>
                                <w:szCs w:val="24"/>
                              </w:rPr>
                            </w:pPr>
                            <w:r w:rsidRPr="00427173">
                              <w:rPr>
                                <w:rFonts w:ascii="Times New Roman" w:hAnsi="Times New Roman" w:cs="Times New Roman"/>
                                <w:sz w:val="24"/>
                                <w:szCs w:val="24"/>
                              </w:rPr>
                              <w:t>Developed product</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26" o:spid="_x0000_s1040" type="#_x0000_t202" style="position:absolute;left:0;text-align:left;margin-left:-16.55pt;margin-top:.85pt;width:165.85pt;height:30.1pt;z-index:25167872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" stroked="f">
                <v:textbox style="mso-fit-shape-to-text:t">
                  <w:txbxContent>
                    <w:p w:rsidR="00B24610" w:rsidRPr="00427173" w:rsidRDefault="00B24610" w:rsidP="00427173">
                      <w:pPr>
                        <w:jc w:val="center"/>
                        <w:rPr>
                          <w:rFonts w:ascii="Times New Roman" w:hAnsi="Times New Roman" w:cs="Times New Roman"/>
                          <w:sz w:val="24"/>
                          <w:szCs w:val="24"/>
                        </w:rPr>
                      </w:pPr>
                      <w:r w:rsidRPr="00427173">
                        <w:rPr>
                          <w:rFonts w:ascii="Times New Roman" w:hAnsi="Times New Roman" w:cs="Times New Roman"/>
                          <w:sz w:val="24"/>
                          <w:szCs w:val="24"/>
                        </w:rPr>
                        <w:t>Developed product</w:t>
                      </w:r>
                    </w:p>
                  </w:txbxContent>
                </v:textbox>
              </v:shape>
            </w:pict>
          </mc:Fallback>
        </mc:AlternateContent>
      </w:r>
    </w:p>
    <w:p w:rsidR="00503B96" w:rsidRDefault="00503B96" w:rsidP="003A6D18">
      <w:pPr>
        <w:autoSpaceDE w:val="0"/>
        <w:autoSpaceDN w:val="0"/>
        <w:adjustRightInd w:val="0"/>
        <w:spacing w:after="0" w:line="360" w:lineRule="auto"/>
        <w:jc w:val="both"/>
        <w:rPr>
          <w:rFonts w:ascii="Times New Roman" w:hAnsi="Times New Roman" w:cs="Times New Roman"/>
          <w:sz w:val="24"/>
          <w:szCs w:val="24"/>
        </w:rPr>
      </w:pPr>
    </w:p>
    <w:p w:rsidR="00503B96" w:rsidRDefault="00503B96" w:rsidP="003A6D18">
      <w:pPr>
        <w:autoSpaceDE w:val="0"/>
        <w:autoSpaceDN w:val="0"/>
        <w:adjustRightInd w:val="0"/>
        <w:spacing w:after="0" w:line="360" w:lineRule="auto"/>
        <w:jc w:val="both"/>
        <w:rPr>
          <w:rFonts w:ascii="Times New Roman" w:hAnsi="Times New Roman" w:cs="Times New Roman"/>
          <w:sz w:val="24"/>
          <w:szCs w:val="24"/>
        </w:rPr>
      </w:pPr>
    </w:p>
    <w:p w:rsidR="00503B96" w:rsidRDefault="005F488F" w:rsidP="003A6D18">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5648" behindDoc="0" locked="0" layoutInCell="1" allowOverlap="1">
                <wp:simplePos x="0" y="0"/>
                <wp:positionH relativeFrom="column">
                  <wp:posOffset>-90805</wp:posOffset>
                </wp:positionH>
                <wp:positionV relativeFrom="paragraph">
                  <wp:posOffset>119380</wp:posOffset>
                </wp:positionV>
                <wp:extent cx="2562225" cy="2691130"/>
                <wp:effectExtent l="4445" t="0" r="0" b="0"/>
                <wp:wrapNone/>
                <wp:docPr id="23"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26911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24610" w:rsidRDefault="00B24610">
                            <w:r>
                              <w:rPr>
                                <w:noProof/>
                              </w:rPr>
                              <w:drawing>
                                <wp:inline distT="0" distB="0" distL="0" distR="0">
                                  <wp:extent cx="2113472" cy="1942993"/>
                                  <wp:effectExtent l="0" t="76200" r="0" b="57257"/>
                                  <wp:docPr id="5" name="Picture 4" descr="C:\Users\ASUS\Desktop\Tanbin\New folder\20180708_121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esktop\Tanbin\New folder\20180708_121923.jpg"/>
                                          <pic:cNvPicPr>
                                            <a:picLocks noChangeAspect="1" noChangeArrowheads="1"/>
                                          </pic:cNvPicPr>
                                        </pic:nvPicPr>
                                        <pic:blipFill>
                                          <a:blip r:embed="rId39"/>
                                          <a:srcRect/>
                                          <a:stretch>
                                            <a:fillRect/>
                                          </a:stretch>
                                        </pic:blipFill>
                                        <pic:spPr bwMode="auto">
                                          <a:xfrm rot="5400000">
                                            <a:off x="0" y="0"/>
                                            <a:ext cx="2108615" cy="193852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41" type="#_x0000_t202" style="position:absolute;left:0;text-align:left;margin-left:-7.15pt;margin-top:9.4pt;width:201.75pt;height:211.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" stroked="f">
                <v:textbox>
                  <w:txbxContent>
                    <w:p w:rsidR="00B24610" w:rsidRDefault="00B24610">
                      <w:r>
                        <w:rPr>
                          <w:noProof/>
                        </w:rPr>
                        <w:drawing>
                          <wp:inline distT="0" distB="0" distL="0" distR="0">
                            <wp:extent cx="2113472" cy="1942993"/>
                            <wp:effectExtent l="0" t="76200" r="0" b="57257"/>
                            <wp:docPr id="5" name="Picture 4" descr="C:\Users\ASUS\Desktop\Tanbin\New folder\20180708_121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esktop\Tanbin\New folder\20180708_121923.jpg"/>
                                    <pic:cNvPicPr>
                                      <a:picLocks noChangeAspect="1" noChangeArrowheads="1"/>
                                    </pic:cNvPicPr>
                                  </pic:nvPicPr>
                                  <pic:blipFill>
                                    <a:blip r:embed="rId40"/>
                                    <a:srcRect/>
                                    <a:stretch>
                                      <a:fillRect/>
                                    </a:stretch>
                                  </pic:blipFill>
                                  <pic:spPr bwMode="auto">
                                    <a:xfrm rot="5400000">
                                      <a:off x="0" y="0"/>
                                      <a:ext cx="2108615" cy="1938528"/>
                                    </a:xfrm>
                                    <a:prstGeom prst="rect">
                                      <a:avLst/>
                                    </a:prstGeom>
                                    <a:noFill/>
                                    <a:ln w="9525">
                                      <a:noFill/>
                                      <a:miter lim="800000"/>
                                      <a:headEnd/>
                                      <a:tailEnd/>
                                    </a:ln>
                                  </pic:spPr>
                                </pic:pic>
                              </a:graphicData>
                            </a:graphic>
                          </wp:inline>
                        </w:drawing>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6672" behindDoc="0" locked="0" layoutInCell="1" allowOverlap="1">
                <wp:simplePos x="0" y="0"/>
                <wp:positionH relativeFrom="column">
                  <wp:posOffset>2937510</wp:posOffset>
                </wp:positionH>
                <wp:positionV relativeFrom="paragraph">
                  <wp:posOffset>15875</wp:posOffset>
                </wp:positionV>
                <wp:extent cx="2414905" cy="2794635"/>
                <wp:effectExtent l="3810" t="635" r="635" b="0"/>
                <wp:wrapNone/>
                <wp:docPr id="22"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4905" cy="2794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24610" w:rsidRDefault="00B24610">
                            <w:r>
                              <w:rPr>
                                <w:noProof/>
                              </w:rPr>
                              <w:drawing>
                                <wp:inline distT="0" distB="0" distL="0" distR="0">
                                  <wp:extent cx="2181797" cy="1984075"/>
                                  <wp:effectExtent l="0" t="95250" r="0" b="73325"/>
                                  <wp:docPr id="6" name="Picture 5" descr="C:\Users\ASUS\Desktop\Tanbin\New folder\20180708_121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Desktop\Tanbin\New folder\20180708_121805.jpg"/>
                                          <pic:cNvPicPr>
                                            <a:picLocks noChangeAspect="1" noChangeArrowheads="1"/>
                                          </pic:cNvPicPr>
                                        </pic:nvPicPr>
                                        <pic:blipFill>
                                          <a:blip r:embed="rId41"/>
                                          <a:srcRect/>
                                          <a:stretch>
                                            <a:fillRect/>
                                          </a:stretch>
                                        </pic:blipFill>
                                        <pic:spPr bwMode="auto">
                                          <a:xfrm rot="5400000">
                                            <a:off x="0" y="0"/>
                                            <a:ext cx="2169112" cy="197254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42" type="#_x0000_t202" style="position:absolute;left:0;text-align:left;margin-left:231.3pt;margin-top:1.25pt;width:190.15pt;height:220.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" stroked="f">
                <v:textbox>
                  <w:txbxContent>
                    <w:p w:rsidR="00B24610" w:rsidRDefault="00B24610">
                      <w:r>
                        <w:rPr>
                          <w:noProof/>
                        </w:rPr>
                        <w:drawing>
                          <wp:inline distT="0" distB="0" distL="0" distR="0">
                            <wp:extent cx="2181797" cy="1984075"/>
                            <wp:effectExtent l="0" t="95250" r="0" b="73325"/>
                            <wp:docPr id="6" name="Picture 5" descr="C:\Users\ASUS\Desktop\Tanbin\New folder\20180708_121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Desktop\Tanbin\New folder\20180708_121805.jpg"/>
                                    <pic:cNvPicPr>
                                      <a:picLocks noChangeAspect="1" noChangeArrowheads="1"/>
                                    </pic:cNvPicPr>
                                  </pic:nvPicPr>
                                  <pic:blipFill>
                                    <a:blip r:embed="rId42"/>
                                    <a:srcRect/>
                                    <a:stretch>
                                      <a:fillRect/>
                                    </a:stretch>
                                  </pic:blipFill>
                                  <pic:spPr bwMode="auto">
                                    <a:xfrm rot="5400000">
                                      <a:off x="0" y="0"/>
                                      <a:ext cx="2169112" cy="1972540"/>
                                    </a:xfrm>
                                    <a:prstGeom prst="rect">
                                      <a:avLst/>
                                    </a:prstGeom>
                                    <a:noFill/>
                                    <a:ln w="9525">
                                      <a:noFill/>
                                      <a:miter lim="800000"/>
                                      <a:headEnd/>
                                      <a:tailEnd/>
                                    </a:ln>
                                  </pic:spPr>
                                </pic:pic>
                              </a:graphicData>
                            </a:graphic>
                          </wp:inline>
                        </w:drawing>
                      </w:r>
                    </w:p>
                  </w:txbxContent>
                </v:textbox>
              </v:shape>
            </w:pict>
          </mc:Fallback>
        </mc:AlternateContent>
      </w:r>
    </w:p>
    <w:p w:rsidR="00503B96" w:rsidRDefault="00503B96" w:rsidP="003A6D18">
      <w:pPr>
        <w:autoSpaceDE w:val="0"/>
        <w:autoSpaceDN w:val="0"/>
        <w:adjustRightInd w:val="0"/>
        <w:spacing w:after="0" w:line="360" w:lineRule="auto"/>
        <w:jc w:val="both"/>
        <w:rPr>
          <w:rFonts w:ascii="Times New Roman" w:hAnsi="Times New Roman" w:cs="Times New Roman"/>
          <w:sz w:val="24"/>
          <w:szCs w:val="24"/>
        </w:rPr>
      </w:pPr>
    </w:p>
    <w:p w:rsidR="00503B96" w:rsidRDefault="00503B96" w:rsidP="003A6D18">
      <w:pPr>
        <w:autoSpaceDE w:val="0"/>
        <w:autoSpaceDN w:val="0"/>
        <w:adjustRightInd w:val="0"/>
        <w:spacing w:after="0" w:line="360" w:lineRule="auto"/>
        <w:jc w:val="both"/>
        <w:rPr>
          <w:rFonts w:ascii="Times New Roman" w:hAnsi="Times New Roman" w:cs="Times New Roman"/>
          <w:sz w:val="24"/>
          <w:szCs w:val="24"/>
        </w:rPr>
      </w:pPr>
    </w:p>
    <w:p w:rsidR="00503B96" w:rsidRDefault="00503B96" w:rsidP="003A6D18">
      <w:pPr>
        <w:autoSpaceDE w:val="0"/>
        <w:autoSpaceDN w:val="0"/>
        <w:adjustRightInd w:val="0"/>
        <w:spacing w:after="0" w:line="360" w:lineRule="auto"/>
        <w:jc w:val="both"/>
        <w:rPr>
          <w:rFonts w:ascii="Times New Roman" w:hAnsi="Times New Roman" w:cs="Times New Roman"/>
          <w:sz w:val="24"/>
          <w:szCs w:val="24"/>
        </w:rPr>
      </w:pPr>
    </w:p>
    <w:p w:rsidR="00503B96" w:rsidRDefault="00503B96" w:rsidP="003A6D18">
      <w:pPr>
        <w:autoSpaceDE w:val="0"/>
        <w:autoSpaceDN w:val="0"/>
        <w:adjustRightInd w:val="0"/>
        <w:spacing w:after="0" w:line="360" w:lineRule="auto"/>
        <w:jc w:val="both"/>
        <w:rPr>
          <w:rFonts w:ascii="Times New Roman" w:hAnsi="Times New Roman" w:cs="Times New Roman"/>
          <w:sz w:val="24"/>
          <w:szCs w:val="24"/>
        </w:rPr>
      </w:pPr>
    </w:p>
    <w:p w:rsidR="00503B96" w:rsidRDefault="00503B96" w:rsidP="003A6D18">
      <w:pPr>
        <w:autoSpaceDE w:val="0"/>
        <w:autoSpaceDN w:val="0"/>
        <w:adjustRightInd w:val="0"/>
        <w:spacing w:after="0" w:line="360" w:lineRule="auto"/>
        <w:jc w:val="both"/>
        <w:rPr>
          <w:rFonts w:ascii="Times New Roman" w:hAnsi="Times New Roman" w:cs="Times New Roman"/>
          <w:sz w:val="24"/>
          <w:szCs w:val="24"/>
        </w:rPr>
      </w:pPr>
    </w:p>
    <w:p w:rsidR="00503B96" w:rsidRDefault="00503B96" w:rsidP="003A6D18">
      <w:pPr>
        <w:autoSpaceDE w:val="0"/>
        <w:autoSpaceDN w:val="0"/>
        <w:adjustRightInd w:val="0"/>
        <w:spacing w:after="0" w:line="360" w:lineRule="auto"/>
        <w:jc w:val="both"/>
        <w:rPr>
          <w:rFonts w:ascii="Times New Roman" w:hAnsi="Times New Roman" w:cs="Times New Roman"/>
          <w:sz w:val="24"/>
          <w:szCs w:val="24"/>
        </w:rPr>
      </w:pPr>
    </w:p>
    <w:p w:rsidR="00503B96" w:rsidRDefault="00503B96" w:rsidP="003A6D18">
      <w:pPr>
        <w:autoSpaceDE w:val="0"/>
        <w:autoSpaceDN w:val="0"/>
        <w:adjustRightInd w:val="0"/>
        <w:spacing w:after="0" w:line="360" w:lineRule="auto"/>
        <w:jc w:val="both"/>
        <w:rPr>
          <w:rFonts w:ascii="Times New Roman" w:hAnsi="Times New Roman" w:cs="Times New Roman"/>
          <w:sz w:val="24"/>
          <w:szCs w:val="24"/>
        </w:rPr>
      </w:pPr>
    </w:p>
    <w:p w:rsidR="00503B96" w:rsidRDefault="00503B96" w:rsidP="003A6D18">
      <w:pPr>
        <w:autoSpaceDE w:val="0"/>
        <w:autoSpaceDN w:val="0"/>
        <w:adjustRightInd w:val="0"/>
        <w:spacing w:after="0" w:line="360" w:lineRule="auto"/>
        <w:jc w:val="both"/>
        <w:rPr>
          <w:rFonts w:ascii="Times New Roman" w:hAnsi="Times New Roman" w:cs="Times New Roman"/>
          <w:sz w:val="24"/>
          <w:szCs w:val="24"/>
        </w:rPr>
      </w:pPr>
    </w:p>
    <w:p w:rsidR="00503B96" w:rsidRDefault="00503B96" w:rsidP="003A6D18">
      <w:pPr>
        <w:autoSpaceDE w:val="0"/>
        <w:autoSpaceDN w:val="0"/>
        <w:adjustRightInd w:val="0"/>
        <w:spacing w:after="0" w:line="360" w:lineRule="auto"/>
        <w:jc w:val="both"/>
        <w:rPr>
          <w:rFonts w:ascii="Times New Roman" w:hAnsi="Times New Roman" w:cs="Times New Roman"/>
          <w:sz w:val="24"/>
          <w:szCs w:val="24"/>
        </w:rPr>
      </w:pPr>
    </w:p>
    <w:p w:rsidR="00503B96" w:rsidRDefault="00503B96" w:rsidP="003A6D18">
      <w:pPr>
        <w:autoSpaceDE w:val="0"/>
        <w:autoSpaceDN w:val="0"/>
        <w:adjustRightInd w:val="0"/>
        <w:spacing w:after="0" w:line="360" w:lineRule="auto"/>
        <w:jc w:val="both"/>
        <w:rPr>
          <w:rFonts w:ascii="Times New Roman" w:hAnsi="Times New Roman" w:cs="Times New Roman"/>
          <w:sz w:val="24"/>
          <w:szCs w:val="24"/>
        </w:rPr>
      </w:pPr>
    </w:p>
    <w:p w:rsidR="00503B96" w:rsidRDefault="005F488F" w:rsidP="003A6D18">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9744" behindDoc="0" locked="0" layoutInCell="1" allowOverlap="1">
                <wp:simplePos x="0" y="0"/>
                <wp:positionH relativeFrom="column">
                  <wp:posOffset>1075055</wp:posOffset>
                </wp:positionH>
                <wp:positionV relativeFrom="paragraph">
                  <wp:posOffset>180975</wp:posOffset>
                </wp:positionV>
                <wp:extent cx="2110740" cy="413385"/>
                <wp:effectExtent l="0" t="1270" r="0" b="4445"/>
                <wp:wrapNone/>
                <wp:docPr id="21"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0740" cy="4133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24610" w:rsidRPr="005B1845" w:rsidRDefault="00B24610" w:rsidP="00427173">
                            <w:pPr>
                              <w:jc w:val="center"/>
                              <w:rPr>
                                <w:rFonts w:ascii="Times New Roman" w:hAnsi="Times New Roman" w:cs="Times New Roman"/>
                                <w:sz w:val="28"/>
                                <w:szCs w:val="28"/>
                              </w:rPr>
                            </w:pPr>
                            <w:r w:rsidRPr="005B1845">
                              <w:rPr>
                                <w:rFonts w:ascii="Times New Roman" w:hAnsi="Times New Roman" w:cs="Times New Roman"/>
                                <w:sz w:val="28"/>
                                <w:szCs w:val="28"/>
                              </w:rPr>
                              <w:t>Chemical analysis</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27" o:spid="_x0000_s1043" type="#_x0000_t202" style="position:absolute;left:0;text-align:left;margin-left:84.65pt;margin-top:14.25pt;width:166.2pt;height:32.55pt;z-index:25167974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" stroked="f">
                <v:textbox style="mso-fit-shape-to-text:t">
                  <w:txbxContent>
                    <w:p w:rsidR="00B24610" w:rsidRPr="005B1845" w:rsidRDefault="00B24610" w:rsidP="00427173">
                      <w:pPr>
                        <w:jc w:val="center"/>
                        <w:rPr>
                          <w:rFonts w:ascii="Times New Roman" w:hAnsi="Times New Roman" w:cs="Times New Roman"/>
                          <w:sz w:val="28"/>
                          <w:szCs w:val="28"/>
                        </w:rPr>
                      </w:pPr>
                      <w:r w:rsidRPr="005B1845">
                        <w:rPr>
                          <w:rFonts w:ascii="Times New Roman" w:hAnsi="Times New Roman" w:cs="Times New Roman"/>
                          <w:sz w:val="28"/>
                          <w:szCs w:val="28"/>
                        </w:rPr>
                        <w:t>Chemical analysis</w:t>
                      </w:r>
                    </w:p>
                  </w:txbxContent>
                </v:textbox>
              </v:shape>
            </w:pict>
          </mc:Fallback>
        </mc:AlternateContent>
      </w:r>
    </w:p>
    <w:p w:rsidR="00503B96" w:rsidRDefault="00503B96" w:rsidP="003A6D18">
      <w:pPr>
        <w:autoSpaceDE w:val="0"/>
        <w:autoSpaceDN w:val="0"/>
        <w:adjustRightInd w:val="0"/>
        <w:spacing w:after="0" w:line="360" w:lineRule="auto"/>
        <w:jc w:val="both"/>
        <w:rPr>
          <w:rFonts w:ascii="Times New Roman" w:hAnsi="Times New Roman" w:cs="Times New Roman"/>
          <w:sz w:val="24"/>
          <w:szCs w:val="24"/>
        </w:rPr>
      </w:pPr>
    </w:p>
    <w:p w:rsidR="00503B96" w:rsidRDefault="00503B96" w:rsidP="003A6D18">
      <w:pPr>
        <w:autoSpaceDE w:val="0"/>
        <w:autoSpaceDN w:val="0"/>
        <w:adjustRightInd w:val="0"/>
        <w:spacing w:after="0" w:line="360" w:lineRule="auto"/>
        <w:jc w:val="both"/>
        <w:rPr>
          <w:rFonts w:ascii="Times New Roman" w:hAnsi="Times New Roman" w:cs="Times New Roman"/>
          <w:sz w:val="24"/>
          <w:szCs w:val="24"/>
        </w:rPr>
      </w:pPr>
    </w:p>
    <w:p w:rsidR="00503B96" w:rsidRDefault="00503B96" w:rsidP="003A6D18">
      <w:pPr>
        <w:autoSpaceDE w:val="0"/>
        <w:autoSpaceDN w:val="0"/>
        <w:adjustRightInd w:val="0"/>
        <w:spacing w:after="0" w:line="360" w:lineRule="auto"/>
        <w:jc w:val="both"/>
        <w:rPr>
          <w:rFonts w:ascii="Times New Roman" w:hAnsi="Times New Roman" w:cs="Times New Roman"/>
          <w:sz w:val="24"/>
          <w:szCs w:val="24"/>
        </w:rPr>
      </w:pPr>
    </w:p>
    <w:p w:rsidR="00503B96" w:rsidRDefault="00503B96" w:rsidP="003A6D18">
      <w:pPr>
        <w:autoSpaceDE w:val="0"/>
        <w:autoSpaceDN w:val="0"/>
        <w:adjustRightInd w:val="0"/>
        <w:spacing w:after="0" w:line="360" w:lineRule="auto"/>
        <w:jc w:val="both"/>
        <w:rPr>
          <w:rFonts w:ascii="Times New Roman" w:hAnsi="Times New Roman" w:cs="Times New Roman"/>
          <w:sz w:val="24"/>
          <w:szCs w:val="24"/>
        </w:rPr>
      </w:pPr>
    </w:p>
    <w:p w:rsidR="00503B96" w:rsidRDefault="00503B96" w:rsidP="003A6D18">
      <w:pPr>
        <w:autoSpaceDE w:val="0"/>
        <w:autoSpaceDN w:val="0"/>
        <w:adjustRightInd w:val="0"/>
        <w:spacing w:after="0" w:line="360" w:lineRule="auto"/>
        <w:jc w:val="both"/>
        <w:rPr>
          <w:rFonts w:ascii="Times New Roman" w:hAnsi="Times New Roman" w:cs="Times New Roman"/>
          <w:sz w:val="24"/>
          <w:szCs w:val="24"/>
        </w:rPr>
      </w:pPr>
    </w:p>
    <w:p w:rsidR="00503B96" w:rsidRDefault="00503B96" w:rsidP="003A6D18">
      <w:pPr>
        <w:autoSpaceDE w:val="0"/>
        <w:autoSpaceDN w:val="0"/>
        <w:adjustRightInd w:val="0"/>
        <w:spacing w:after="0" w:line="360" w:lineRule="auto"/>
        <w:jc w:val="both"/>
        <w:rPr>
          <w:rFonts w:ascii="Times New Roman" w:hAnsi="Times New Roman" w:cs="Times New Roman"/>
          <w:sz w:val="24"/>
          <w:szCs w:val="24"/>
        </w:rPr>
      </w:pPr>
    </w:p>
    <w:p w:rsidR="00503B96" w:rsidRDefault="00503B96" w:rsidP="003A6D18">
      <w:pPr>
        <w:autoSpaceDE w:val="0"/>
        <w:autoSpaceDN w:val="0"/>
        <w:adjustRightInd w:val="0"/>
        <w:spacing w:after="0" w:line="360" w:lineRule="auto"/>
        <w:jc w:val="both"/>
        <w:rPr>
          <w:rFonts w:ascii="Times New Roman" w:hAnsi="Times New Roman" w:cs="Times New Roman"/>
          <w:sz w:val="24"/>
          <w:szCs w:val="24"/>
        </w:rPr>
      </w:pPr>
    </w:p>
    <w:p w:rsidR="00503B96" w:rsidRDefault="00503B96" w:rsidP="003A6D18">
      <w:pPr>
        <w:autoSpaceDE w:val="0"/>
        <w:autoSpaceDN w:val="0"/>
        <w:adjustRightInd w:val="0"/>
        <w:spacing w:after="0" w:line="360" w:lineRule="auto"/>
        <w:jc w:val="both"/>
        <w:rPr>
          <w:rFonts w:ascii="Times New Roman" w:hAnsi="Times New Roman" w:cs="Times New Roman"/>
          <w:sz w:val="24"/>
          <w:szCs w:val="24"/>
        </w:rPr>
      </w:pPr>
    </w:p>
    <w:p w:rsidR="00503B96" w:rsidRDefault="00503B96" w:rsidP="003A6D18">
      <w:pPr>
        <w:autoSpaceDE w:val="0"/>
        <w:autoSpaceDN w:val="0"/>
        <w:adjustRightInd w:val="0"/>
        <w:spacing w:after="0" w:line="360" w:lineRule="auto"/>
        <w:jc w:val="both"/>
        <w:rPr>
          <w:rFonts w:ascii="Times New Roman" w:hAnsi="Times New Roman" w:cs="Times New Roman"/>
          <w:sz w:val="24"/>
          <w:szCs w:val="24"/>
        </w:rPr>
      </w:pPr>
    </w:p>
    <w:p w:rsidR="00E3069D" w:rsidRDefault="005F488F" w:rsidP="00D520B7">
      <w:pPr>
        <w:autoSpaceDE w:val="0"/>
        <w:autoSpaceDN w:val="0"/>
        <w:adjustRightInd w:val="0"/>
        <w:spacing w:after="0" w:line="240" w:lineRule="auto"/>
        <w:jc w:val="center"/>
        <w:rPr>
          <w:rFonts w:ascii="Times New Roman Bold" w:hAnsi="Times New Roman Bold" w:cs="Times New Roman Bold"/>
          <w:b/>
          <w:bCs/>
        </w:rPr>
      </w:pPr>
      <w:r>
        <w:rPr>
          <w:rFonts w:ascii="Times New Roman Bold" w:hAnsi="Times New Roman Bold" w:cs="Times New Roman Bold"/>
          <w:b/>
          <w:bCs/>
          <w:noProof/>
        </w:rPr>
        <mc:AlternateContent>
          <mc:Choice Requires="wps">
            <w:drawing>
              <wp:anchor distT="0" distB="0" distL="114300" distR="114300" simplePos="0" relativeHeight="251681792" behindDoc="0" locked="0" layoutInCell="1" allowOverlap="1">
                <wp:simplePos x="0" y="0"/>
                <wp:positionH relativeFrom="column">
                  <wp:posOffset>3152775</wp:posOffset>
                </wp:positionH>
                <wp:positionV relativeFrom="paragraph">
                  <wp:posOffset>137795</wp:posOffset>
                </wp:positionV>
                <wp:extent cx="2268855" cy="3019425"/>
                <wp:effectExtent l="0" t="635" r="0" b="0"/>
                <wp:wrapNone/>
                <wp:docPr id="2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8855" cy="3019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24610" w:rsidRDefault="00B24610">
                            <w:r>
                              <w:rPr>
                                <w:noProof/>
                              </w:rPr>
                              <w:drawing>
                                <wp:inline distT="0" distB="0" distL="0" distR="0">
                                  <wp:extent cx="1982279" cy="2898476"/>
                                  <wp:effectExtent l="19050" t="0" r="0" b="0"/>
                                  <wp:docPr id="7" name="Picture 2" descr="C:\Users\ASUS\Desktop\Tanbin\New folder\received_3078030599918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Tanbin\New folder\received_307803059991890.jpeg"/>
                                          <pic:cNvPicPr>
                                            <a:picLocks noChangeAspect="1" noChangeArrowheads="1"/>
                                          </pic:cNvPicPr>
                                        </pic:nvPicPr>
                                        <pic:blipFill>
                                          <a:blip r:embed="rId43"/>
                                          <a:srcRect/>
                                          <a:stretch>
                                            <a:fillRect/>
                                          </a:stretch>
                                        </pic:blipFill>
                                        <pic:spPr bwMode="auto">
                                          <a:xfrm>
                                            <a:off x="0" y="0"/>
                                            <a:ext cx="1988749" cy="290793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44" type="#_x0000_t202" style="position:absolute;left:0;text-align:left;margin-left:248.25pt;margin-top:10.85pt;width:178.65pt;height:237.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" stroked="f">
                <v:textbox>
                  <w:txbxContent>
                    <w:p w:rsidR="00B24610" w:rsidRDefault="00B24610">
                      <w:r>
                        <w:rPr>
                          <w:noProof/>
                        </w:rPr>
                        <w:drawing>
                          <wp:inline distT="0" distB="0" distL="0" distR="0">
                            <wp:extent cx="1982279" cy="2898476"/>
                            <wp:effectExtent l="19050" t="0" r="0" b="0"/>
                            <wp:docPr id="7" name="Picture 2" descr="C:\Users\ASUS\Desktop\Tanbin\New folder\received_3078030599918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Tanbin\New folder\received_307803059991890.jpeg"/>
                                    <pic:cNvPicPr>
                                      <a:picLocks noChangeAspect="1" noChangeArrowheads="1"/>
                                    </pic:cNvPicPr>
                                  </pic:nvPicPr>
                                  <pic:blipFill>
                                    <a:blip r:embed="rId44"/>
                                    <a:srcRect/>
                                    <a:stretch>
                                      <a:fillRect/>
                                    </a:stretch>
                                  </pic:blipFill>
                                  <pic:spPr bwMode="auto">
                                    <a:xfrm>
                                      <a:off x="0" y="0"/>
                                      <a:ext cx="1988749" cy="2907936"/>
                                    </a:xfrm>
                                    <a:prstGeom prst="rect">
                                      <a:avLst/>
                                    </a:prstGeom>
                                    <a:noFill/>
                                    <a:ln w="9525">
                                      <a:noFill/>
                                      <a:miter lim="800000"/>
                                      <a:headEnd/>
                                      <a:tailEnd/>
                                    </a:ln>
                                  </pic:spPr>
                                </pic:pic>
                              </a:graphicData>
                            </a:graphic>
                          </wp:inline>
                        </w:drawing>
                      </w:r>
                    </w:p>
                  </w:txbxContent>
                </v:textbox>
              </v:shape>
            </w:pict>
          </mc:Fallback>
        </mc:AlternateContent>
      </w:r>
      <w:r>
        <w:rPr>
          <w:rFonts w:ascii="Times New Roman Bold" w:hAnsi="Times New Roman Bold" w:cs="Times New Roman Bold"/>
          <w:b/>
          <w:bCs/>
          <w:noProof/>
        </w:rPr>
        <mc:AlternateContent>
          <mc:Choice Requires="wps">
            <w:drawing>
              <wp:anchor distT="0" distB="0" distL="114300" distR="114300" simplePos="0" relativeHeight="251680768" behindDoc="0" locked="0" layoutInCell="1" allowOverlap="1">
                <wp:simplePos x="0" y="0"/>
                <wp:positionH relativeFrom="column">
                  <wp:posOffset>-384175</wp:posOffset>
                </wp:positionH>
                <wp:positionV relativeFrom="paragraph">
                  <wp:posOffset>137795</wp:posOffset>
                </wp:positionV>
                <wp:extent cx="2536190" cy="3019425"/>
                <wp:effectExtent l="0" t="635" r="635" b="0"/>
                <wp:wrapNone/>
                <wp:docPr id="1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6190" cy="3019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24610" w:rsidRDefault="00B24610">
                            <w:r>
                              <w:rPr>
                                <w:noProof/>
                              </w:rPr>
                              <w:drawing>
                                <wp:inline distT="0" distB="0" distL="0" distR="0">
                                  <wp:extent cx="3268099" cy="2203450"/>
                                  <wp:effectExtent l="0" t="1270" r="7620" b="7620"/>
                                  <wp:docPr id="2" name="Picture 1" descr="C:\Users\ASUS\Desktop\Tanbin\New folder\20150627_151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Tanbin\New folder\20150627_151407.jpg"/>
                                          <pic:cNvPicPr>
                                            <a:picLocks noChangeAspect="1" noChangeArrowheads="1"/>
                                          </pic:cNvPicPr>
                                        </pic:nvPicPr>
                                        <pic:blipFill>
                                          <a:blip r:embed="rId45"/>
                                          <a:srcRect/>
                                          <a:stretch>
                                            <a:fillRect/>
                                          </a:stretch>
                                        </pic:blipFill>
                                        <pic:spPr bwMode="auto">
                                          <a:xfrm rot="5400000">
                                            <a:off x="0" y="0"/>
                                            <a:ext cx="3276137" cy="220886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45" type="#_x0000_t202" style="position:absolute;left:0;text-align:left;margin-left:-30.25pt;margin-top:10.85pt;width:199.7pt;height:237.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" stroked="f">
                <v:textbox>
                  <w:txbxContent>
                    <w:p w:rsidR="00B24610" w:rsidRDefault="00B24610">
                      <w:r>
                        <w:rPr>
                          <w:noProof/>
                        </w:rPr>
                        <w:drawing>
                          <wp:inline distT="0" distB="0" distL="0" distR="0">
                            <wp:extent cx="3268099" cy="2203450"/>
                            <wp:effectExtent l="0" t="1270" r="7620" b="7620"/>
                            <wp:docPr id="2" name="Picture 1" descr="C:\Users\ASUS\Desktop\Tanbin\New folder\20150627_151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Tanbin\New folder\20150627_151407.jpg"/>
                                    <pic:cNvPicPr>
                                      <a:picLocks noChangeAspect="1" noChangeArrowheads="1"/>
                                    </pic:cNvPicPr>
                                  </pic:nvPicPr>
                                  <pic:blipFill>
                                    <a:blip r:embed="rId46"/>
                                    <a:srcRect/>
                                    <a:stretch>
                                      <a:fillRect/>
                                    </a:stretch>
                                  </pic:blipFill>
                                  <pic:spPr bwMode="auto">
                                    <a:xfrm rot="5400000">
                                      <a:off x="0" y="0"/>
                                      <a:ext cx="3276137" cy="2208869"/>
                                    </a:xfrm>
                                    <a:prstGeom prst="rect">
                                      <a:avLst/>
                                    </a:prstGeom>
                                    <a:noFill/>
                                    <a:ln w="9525">
                                      <a:noFill/>
                                      <a:miter lim="800000"/>
                                      <a:headEnd/>
                                      <a:tailEnd/>
                                    </a:ln>
                                  </pic:spPr>
                                </pic:pic>
                              </a:graphicData>
                            </a:graphic>
                          </wp:inline>
                        </w:drawing>
                      </w:r>
                    </w:p>
                  </w:txbxContent>
                </v:textbox>
              </v:shape>
            </w:pict>
          </mc:Fallback>
        </mc:AlternateContent>
      </w:r>
    </w:p>
    <w:p w:rsidR="00E3069D" w:rsidRDefault="00E3069D" w:rsidP="00E3069D">
      <w:pPr>
        <w:autoSpaceDE w:val="0"/>
        <w:autoSpaceDN w:val="0"/>
        <w:adjustRightInd w:val="0"/>
        <w:spacing w:after="0" w:line="240" w:lineRule="auto"/>
        <w:rPr>
          <w:rFonts w:ascii="Times New Roman Bold" w:hAnsi="Times New Roman Bold" w:cs="Times New Roman Bold"/>
          <w:b/>
          <w:bCs/>
        </w:rPr>
      </w:pPr>
    </w:p>
    <w:p w:rsidR="00E3069D" w:rsidRDefault="00E3069D" w:rsidP="00D520B7">
      <w:pPr>
        <w:autoSpaceDE w:val="0"/>
        <w:autoSpaceDN w:val="0"/>
        <w:adjustRightInd w:val="0"/>
        <w:spacing w:after="0" w:line="240" w:lineRule="auto"/>
        <w:jc w:val="center"/>
        <w:rPr>
          <w:rFonts w:ascii="Times New Roman Bold" w:hAnsi="Times New Roman Bold" w:cs="Times New Roman Bold"/>
          <w:b/>
          <w:bCs/>
        </w:rPr>
      </w:pPr>
    </w:p>
    <w:p w:rsidR="00E3069D" w:rsidRDefault="00E3069D" w:rsidP="00D520B7">
      <w:pPr>
        <w:autoSpaceDE w:val="0"/>
        <w:autoSpaceDN w:val="0"/>
        <w:adjustRightInd w:val="0"/>
        <w:spacing w:after="0" w:line="240" w:lineRule="auto"/>
        <w:jc w:val="center"/>
        <w:rPr>
          <w:rFonts w:ascii="Times New Roman Bold" w:hAnsi="Times New Roman Bold" w:cs="Times New Roman Bold"/>
          <w:b/>
          <w:bCs/>
        </w:rPr>
      </w:pPr>
    </w:p>
    <w:p w:rsidR="00E3069D" w:rsidRDefault="00E3069D" w:rsidP="00D520B7">
      <w:pPr>
        <w:autoSpaceDE w:val="0"/>
        <w:autoSpaceDN w:val="0"/>
        <w:adjustRightInd w:val="0"/>
        <w:spacing w:after="0" w:line="240" w:lineRule="auto"/>
        <w:jc w:val="center"/>
        <w:rPr>
          <w:rFonts w:ascii="Times New Roman Bold" w:hAnsi="Times New Roman Bold" w:cs="Times New Roman Bold"/>
          <w:b/>
          <w:bCs/>
        </w:rPr>
      </w:pPr>
    </w:p>
    <w:p w:rsidR="00E3069D" w:rsidRDefault="00E3069D" w:rsidP="00D520B7">
      <w:pPr>
        <w:autoSpaceDE w:val="0"/>
        <w:autoSpaceDN w:val="0"/>
        <w:adjustRightInd w:val="0"/>
        <w:spacing w:after="0" w:line="240" w:lineRule="auto"/>
        <w:jc w:val="center"/>
        <w:rPr>
          <w:rFonts w:ascii="Times New Roman Bold" w:hAnsi="Times New Roman Bold" w:cs="Times New Roman Bold"/>
          <w:b/>
          <w:bCs/>
        </w:rPr>
      </w:pPr>
    </w:p>
    <w:p w:rsidR="00E3069D" w:rsidRDefault="00E3069D" w:rsidP="00D520B7">
      <w:pPr>
        <w:autoSpaceDE w:val="0"/>
        <w:autoSpaceDN w:val="0"/>
        <w:adjustRightInd w:val="0"/>
        <w:spacing w:after="0" w:line="240" w:lineRule="auto"/>
        <w:jc w:val="center"/>
        <w:rPr>
          <w:rFonts w:ascii="Times New Roman Bold" w:hAnsi="Times New Roman Bold" w:cs="Times New Roman Bold"/>
          <w:b/>
          <w:bCs/>
        </w:rPr>
      </w:pPr>
    </w:p>
    <w:p w:rsidR="00E3069D" w:rsidRDefault="00E3069D" w:rsidP="00D520B7">
      <w:pPr>
        <w:autoSpaceDE w:val="0"/>
        <w:autoSpaceDN w:val="0"/>
        <w:adjustRightInd w:val="0"/>
        <w:spacing w:after="0" w:line="240" w:lineRule="auto"/>
        <w:jc w:val="center"/>
        <w:rPr>
          <w:rFonts w:ascii="Times New Roman Bold" w:hAnsi="Times New Roman Bold" w:cs="Times New Roman Bold"/>
          <w:b/>
          <w:bCs/>
        </w:rPr>
      </w:pPr>
    </w:p>
    <w:p w:rsidR="00E3069D" w:rsidRDefault="00E3069D" w:rsidP="00D520B7">
      <w:pPr>
        <w:autoSpaceDE w:val="0"/>
        <w:autoSpaceDN w:val="0"/>
        <w:adjustRightInd w:val="0"/>
        <w:spacing w:after="0" w:line="240" w:lineRule="auto"/>
        <w:jc w:val="center"/>
        <w:rPr>
          <w:rFonts w:ascii="Times New Roman Bold" w:hAnsi="Times New Roman Bold" w:cs="Times New Roman Bold"/>
          <w:b/>
          <w:bCs/>
        </w:rPr>
      </w:pPr>
    </w:p>
    <w:p w:rsidR="00E3069D" w:rsidRDefault="00E3069D" w:rsidP="00D520B7">
      <w:pPr>
        <w:autoSpaceDE w:val="0"/>
        <w:autoSpaceDN w:val="0"/>
        <w:adjustRightInd w:val="0"/>
        <w:spacing w:after="0" w:line="240" w:lineRule="auto"/>
        <w:jc w:val="center"/>
        <w:rPr>
          <w:rFonts w:ascii="Times New Roman Bold" w:hAnsi="Times New Roman Bold" w:cs="Times New Roman Bold"/>
          <w:b/>
          <w:bCs/>
        </w:rPr>
      </w:pPr>
    </w:p>
    <w:p w:rsidR="00E3069D" w:rsidRDefault="00E3069D" w:rsidP="00D520B7">
      <w:pPr>
        <w:autoSpaceDE w:val="0"/>
        <w:autoSpaceDN w:val="0"/>
        <w:adjustRightInd w:val="0"/>
        <w:spacing w:after="0" w:line="240" w:lineRule="auto"/>
        <w:jc w:val="center"/>
        <w:rPr>
          <w:rFonts w:ascii="Times New Roman Bold" w:hAnsi="Times New Roman Bold" w:cs="Times New Roman Bold"/>
          <w:b/>
          <w:bCs/>
        </w:rPr>
      </w:pPr>
    </w:p>
    <w:p w:rsidR="00E3069D" w:rsidRDefault="00E3069D" w:rsidP="00D520B7">
      <w:pPr>
        <w:autoSpaceDE w:val="0"/>
        <w:autoSpaceDN w:val="0"/>
        <w:adjustRightInd w:val="0"/>
        <w:spacing w:after="0" w:line="240" w:lineRule="auto"/>
        <w:jc w:val="center"/>
        <w:rPr>
          <w:rFonts w:ascii="Times New Roman Bold" w:hAnsi="Times New Roman Bold" w:cs="Times New Roman Bold"/>
          <w:b/>
          <w:bCs/>
        </w:rPr>
      </w:pPr>
    </w:p>
    <w:p w:rsidR="00E3069D" w:rsidRDefault="00E3069D" w:rsidP="00D520B7">
      <w:pPr>
        <w:autoSpaceDE w:val="0"/>
        <w:autoSpaceDN w:val="0"/>
        <w:adjustRightInd w:val="0"/>
        <w:spacing w:after="0" w:line="240" w:lineRule="auto"/>
        <w:jc w:val="center"/>
        <w:rPr>
          <w:rFonts w:ascii="Times New Roman Bold" w:hAnsi="Times New Roman Bold" w:cs="Times New Roman Bold"/>
          <w:b/>
          <w:bCs/>
        </w:rPr>
      </w:pPr>
    </w:p>
    <w:p w:rsidR="00E3069D" w:rsidRDefault="00E3069D" w:rsidP="00D520B7">
      <w:pPr>
        <w:autoSpaceDE w:val="0"/>
        <w:autoSpaceDN w:val="0"/>
        <w:adjustRightInd w:val="0"/>
        <w:spacing w:after="0" w:line="240" w:lineRule="auto"/>
        <w:jc w:val="center"/>
        <w:rPr>
          <w:rFonts w:ascii="Times New Roman Bold" w:hAnsi="Times New Roman Bold" w:cs="Times New Roman Bold"/>
          <w:b/>
          <w:bCs/>
        </w:rPr>
      </w:pPr>
    </w:p>
    <w:p w:rsidR="00E3069D" w:rsidRDefault="00E3069D" w:rsidP="00D520B7">
      <w:pPr>
        <w:autoSpaceDE w:val="0"/>
        <w:autoSpaceDN w:val="0"/>
        <w:adjustRightInd w:val="0"/>
        <w:spacing w:after="0" w:line="240" w:lineRule="auto"/>
        <w:jc w:val="center"/>
        <w:rPr>
          <w:rFonts w:ascii="Times New Roman Bold" w:hAnsi="Times New Roman Bold" w:cs="Times New Roman Bold"/>
          <w:b/>
          <w:bCs/>
        </w:rPr>
      </w:pPr>
    </w:p>
    <w:p w:rsidR="00E3069D" w:rsidRDefault="00E3069D" w:rsidP="00D520B7">
      <w:pPr>
        <w:autoSpaceDE w:val="0"/>
        <w:autoSpaceDN w:val="0"/>
        <w:adjustRightInd w:val="0"/>
        <w:spacing w:after="0" w:line="240" w:lineRule="auto"/>
        <w:jc w:val="center"/>
        <w:rPr>
          <w:rFonts w:ascii="Times New Roman Bold" w:hAnsi="Times New Roman Bold" w:cs="Times New Roman Bold"/>
          <w:b/>
          <w:bCs/>
        </w:rPr>
      </w:pPr>
    </w:p>
    <w:p w:rsidR="00E3069D" w:rsidRDefault="00E3069D" w:rsidP="00D520B7">
      <w:pPr>
        <w:autoSpaceDE w:val="0"/>
        <w:autoSpaceDN w:val="0"/>
        <w:adjustRightInd w:val="0"/>
        <w:spacing w:after="0" w:line="240" w:lineRule="auto"/>
        <w:jc w:val="center"/>
        <w:rPr>
          <w:rFonts w:ascii="Times New Roman Bold" w:hAnsi="Times New Roman Bold" w:cs="Times New Roman Bold"/>
          <w:b/>
          <w:bCs/>
        </w:rPr>
      </w:pPr>
    </w:p>
    <w:p w:rsidR="00E3069D" w:rsidRDefault="00E3069D" w:rsidP="00D520B7">
      <w:pPr>
        <w:autoSpaceDE w:val="0"/>
        <w:autoSpaceDN w:val="0"/>
        <w:adjustRightInd w:val="0"/>
        <w:spacing w:after="0" w:line="240" w:lineRule="auto"/>
        <w:jc w:val="center"/>
        <w:rPr>
          <w:rFonts w:ascii="Times New Roman Bold" w:hAnsi="Times New Roman Bold" w:cs="Times New Roman Bold"/>
          <w:b/>
          <w:bCs/>
        </w:rPr>
      </w:pPr>
    </w:p>
    <w:p w:rsidR="00E3069D" w:rsidRDefault="00E3069D" w:rsidP="00D520B7">
      <w:pPr>
        <w:autoSpaceDE w:val="0"/>
        <w:autoSpaceDN w:val="0"/>
        <w:adjustRightInd w:val="0"/>
        <w:spacing w:after="0" w:line="240" w:lineRule="auto"/>
        <w:jc w:val="center"/>
        <w:rPr>
          <w:rFonts w:ascii="Times New Roman Bold" w:hAnsi="Times New Roman Bold" w:cs="Times New Roman Bold"/>
          <w:b/>
          <w:bCs/>
        </w:rPr>
      </w:pPr>
    </w:p>
    <w:p w:rsidR="00E3069D" w:rsidRDefault="00E3069D" w:rsidP="00D520B7">
      <w:pPr>
        <w:autoSpaceDE w:val="0"/>
        <w:autoSpaceDN w:val="0"/>
        <w:adjustRightInd w:val="0"/>
        <w:spacing w:after="0" w:line="240" w:lineRule="auto"/>
        <w:jc w:val="center"/>
        <w:rPr>
          <w:rFonts w:ascii="Times New Roman Bold" w:hAnsi="Times New Roman Bold" w:cs="Times New Roman Bold"/>
          <w:b/>
          <w:bCs/>
        </w:rPr>
      </w:pPr>
    </w:p>
    <w:p w:rsidR="00E3069D" w:rsidRDefault="00E3069D" w:rsidP="00D520B7">
      <w:pPr>
        <w:autoSpaceDE w:val="0"/>
        <w:autoSpaceDN w:val="0"/>
        <w:adjustRightInd w:val="0"/>
        <w:spacing w:after="0" w:line="240" w:lineRule="auto"/>
        <w:jc w:val="center"/>
        <w:rPr>
          <w:rFonts w:ascii="Times New Roman Bold" w:hAnsi="Times New Roman Bold" w:cs="Times New Roman Bold"/>
          <w:b/>
          <w:bCs/>
        </w:rPr>
      </w:pPr>
    </w:p>
    <w:p w:rsidR="00E3069D" w:rsidRDefault="00E3069D" w:rsidP="00D520B7">
      <w:pPr>
        <w:autoSpaceDE w:val="0"/>
        <w:autoSpaceDN w:val="0"/>
        <w:adjustRightInd w:val="0"/>
        <w:spacing w:after="0" w:line="240" w:lineRule="auto"/>
        <w:jc w:val="center"/>
        <w:rPr>
          <w:rFonts w:ascii="Times New Roman Bold" w:hAnsi="Times New Roman Bold" w:cs="Times New Roman Bold"/>
          <w:b/>
          <w:bCs/>
        </w:rPr>
      </w:pPr>
    </w:p>
    <w:p w:rsidR="00E3069D" w:rsidRDefault="00E3069D" w:rsidP="00D520B7">
      <w:pPr>
        <w:autoSpaceDE w:val="0"/>
        <w:autoSpaceDN w:val="0"/>
        <w:adjustRightInd w:val="0"/>
        <w:spacing w:after="0" w:line="240" w:lineRule="auto"/>
        <w:jc w:val="center"/>
        <w:rPr>
          <w:rFonts w:ascii="Times New Roman Bold" w:hAnsi="Times New Roman Bold" w:cs="Times New Roman Bold"/>
          <w:b/>
          <w:bCs/>
        </w:rPr>
      </w:pPr>
    </w:p>
    <w:p w:rsidR="00E3069D" w:rsidRDefault="005F488F" w:rsidP="00D520B7">
      <w:pPr>
        <w:autoSpaceDE w:val="0"/>
        <w:autoSpaceDN w:val="0"/>
        <w:adjustRightInd w:val="0"/>
        <w:spacing w:after="0" w:line="240" w:lineRule="auto"/>
        <w:jc w:val="center"/>
        <w:rPr>
          <w:rFonts w:ascii="Times New Roman Bold" w:hAnsi="Times New Roman Bold" w:cs="Times New Roman Bold"/>
          <w:b/>
          <w:bCs/>
        </w:rPr>
      </w:pPr>
      <w:r>
        <w:rPr>
          <w:rFonts w:ascii="Times New Roman Bold" w:hAnsi="Times New Roman Bold" w:cs="Times New Roman Bold"/>
          <w:b/>
          <w:bCs/>
          <w:noProof/>
        </w:rPr>
        <mc:AlternateContent>
          <mc:Choice Requires="wps">
            <w:drawing>
              <wp:anchor distT="0" distB="0" distL="114300" distR="114300" simplePos="0" relativeHeight="251685888" behindDoc="0" locked="0" layoutInCell="1" allowOverlap="1">
                <wp:simplePos x="0" y="0"/>
                <wp:positionH relativeFrom="column">
                  <wp:posOffset>-295910</wp:posOffset>
                </wp:positionH>
                <wp:positionV relativeFrom="paragraph">
                  <wp:posOffset>116840</wp:posOffset>
                </wp:positionV>
                <wp:extent cx="2759075" cy="2409190"/>
                <wp:effectExtent l="0" t="4445" r="3810" b="0"/>
                <wp:wrapNone/>
                <wp:docPr id="18"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9075" cy="24091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24610" w:rsidRDefault="00B24610">
                            <w:r w:rsidRPr="00D32793">
                              <w:rPr>
                                <w:noProof/>
                              </w:rPr>
                              <w:drawing>
                                <wp:inline distT="0" distB="0" distL="0" distR="0">
                                  <wp:extent cx="2331624" cy="2015467"/>
                                  <wp:effectExtent l="0" t="152400" r="0" b="137795"/>
                                  <wp:docPr id="15" name="Picture 15" descr="C:\Users\ASUS\Desktop\Tanbin\picture\New folder\20171122_134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Tanbin\picture\New folder\20171122_134019.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5400000">
                                            <a:off x="0" y="0"/>
                                            <a:ext cx="2354741" cy="203544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46" type="#_x0000_t202" style="position:absolute;left:0;text-align:left;margin-left:-23.3pt;margin-top:9.2pt;width:217.25pt;height:189.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" stroked="f">
                <v:textbox>
                  <w:txbxContent>
                    <w:p w:rsidR="00B24610" w:rsidRDefault="00B24610">
                      <w:r w:rsidRPr="00D32793">
                        <w:rPr>
                          <w:noProof/>
                        </w:rPr>
                        <w:drawing>
                          <wp:inline distT="0" distB="0" distL="0" distR="0">
                            <wp:extent cx="2331624" cy="2015467"/>
                            <wp:effectExtent l="0" t="152400" r="0" b="137795"/>
                            <wp:docPr id="15" name="Picture 15" descr="C:\Users\ASUS\Desktop\Tanbin\picture\New folder\20171122_134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Tanbin\picture\New folder\20171122_134019.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rot="5400000">
                                      <a:off x="0" y="0"/>
                                      <a:ext cx="2354741" cy="2035449"/>
                                    </a:xfrm>
                                    <a:prstGeom prst="rect">
                                      <a:avLst/>
                                    </a:prstGeom>
                                    <a:noFill/>
                                    <a:ln>
                                      <a:noFill/>
                                    </a:ln>
                                  </pic:spPr>
                                </pic:pic>
                              </a:graphicData>
                            </a:graphic>
                          </wp:inline>
                        </w:drawing>
                      </w:r>
                    </w:p>
                  </w:txbxContent>
                </v:textbox>
              </v:shape>
            </w:pict>
          </mc:Fallback>
        </mc:AlternateContent>
      </w:r>
      <w:r w:rsidR="00D32793">
        <w:rPr>
          <w:rFonts w:ascii="Times New Roman Bold" w:hAnsi="Times New Roman Bold" w:cs="Times New Roman Bold"/>
          <w:b/>
          <w:bCs/>
        </w:rPr>
        <w:t xml:space="preserve">     </w:t>
      </w:r>
    </w:p>
    <w:p w:rsidR="00E3069D" w:rsidRDefault="00D32793" w:rsidP="00D520B7">
      <w:pPr>
        <w:autoSpaceDE w:val="0"/>
        <w:autoSpaceDN w:val="0"/>
        <w:adjustRightInd w:val="0"/>
        <w:spacing w:after="0" w:line="240" w:lineRule="auto"/>
        <w:jc w:val="center"/>
        <w:rPr>
          <w:rFonts w:ascii="Times New Roman Bold" w:hAnsi="Times New Roman Bold" w:cs="Times New Roman Bold"/>
          <w:b/>
          <w:bCs/>
        </w:rPr>
      </w:pPr>
      <w:r>
        <w:rPr>
          <w:rFonts w:ascii="Times New Roman Bold" w:hAnsi="Times New Roman Bold" w:cs="Times New Roman Bold"/>
          <w:b/>
          <w:bCs/>
        </w:rPr>
        <w:t xml:space="preserve">                                                    </w:t>
      </w:r>
      <w:r>
        <w:rPr>
          <w:noProof/>
        </w:rPr>
        <w:t xml:space="preserve">                                              </w:t>
      </w:r>
      <w:r>
        <w:rPr>
          <w:noProof/>
        </w:rPr>
        <w:drawing>
          <wp:inline distT="0" distB="0" distL="0" distR="0" wp14:anchorId="789B42A0" wp14:editId="7757DB86">
            <wp:extent cx="1938655" cy="2276560"/>
            <wp:effectExtent l="0" t="0" r="0" b="0"/>
            <wp:docPr id="9" name="Picture 3" descr="C:\Users\ASUS\Desktop\Tanbin\New folder\received_4973813240554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esktop\Tanbin\New folder\received_497381324055402.jpeg"/>
                    <pic:cNvPicPr>
                      <a:picLocks noChangeAspect="1" noChangeArrowheads="1"/>
                    </pic:cNvPicPr>
                  </pic:nvPicPr>
                  <pic:blipFill>
                    <a:blip r:embed="rId49"/>
                    <a:srcRect/>
                    <a:stretch>
                      <a:fillRect/>
                    </a:stretch>
                  </pic:blipFill>
                  <pic:spPr bwMode="auto">
                    <a:xfrm>
                      <a:off x="0" y="0"/>
                      <a:ext cx="1964776" cy="2307234"/>
                    </a:xfrm>
                    <a:prstGeom prst="rect">
                      <a:avLst/>
                    </a:prstGeom>
                    <a:noFill/>
                    <a:ln w="9525">
                      <a:noFill/>
                      <a:miter lim="800000"/>
                      <a:headEnd/>
                      <a:tailEnd/>
                    </a:ln>
                  </pic:spPr>
                </pic:pic>
              </a:graphicData>
            </a:graphic>
          </wp:inline>
        </w:drawing>
      </w:r>
      <w:r>
        <w:rPr>
          <w:rFonts w:ascii="Times New Roman Bold" w:hAnsi="Times New Roman Bold" w:cs="Times New Roman Bold"/>
          <w:b/>
          <w:bCs/>
        </w:rPr>
        <w:t xml:space="preserve">                                                                                 </w:t>
      </w:r>
    </w:p>
    <w:p w:rsidR="00E3069D" w:rsidRDefault="00E3069D" w:rsidP="00D520B7">
      <w:pPr>
        <w:autoSpaceDE w:val="0"/>
        <w:autoSpaceDN w:val="0"/>
        <w:adjustRightInd w:val="0"/>
        <w:spacing w:after="0" w:line="240" w:lineRule="auto"/>
        <w:jc w:val="center"/>
        <w:rPr>
          <w:rFonts w:ascii="Times New Roman Bold" w:hAnsi="Times New Roman Bold" w:cs="Times New Roman Bold"/>
          <w:b/>
          <w:bCs/>
        </w:rPr>
      </w:pPr>
    </w:p>
    <w:p w:rsidR="00E3069D" w:rsidRDefault="005F488F" w:rsidP="00D520B7">
      <w:pPr>
        <w:autoSpaceDE w:val="0"/>
        <w:autoSpaceDN w:val="0"/>
        <w:adjustRightInd w:val="0"/>
        <w:spacing w:after="0" w:line="240" w:lineRule="auto"/>
        <w:jc w:val="center"/>
        <w:rPr>
          <w:rFonts w:ascii="Times New Roman Bold" w:hAnsi="Times New Roman Bold" w:cs="Times New Roman Bold"/>
          <w:b/>
          <w:bCs/>
        </w:rPr>
      </w:pPr>
      <w:r>
        <w:rPr>
          <w:rFonts w:ascii="Times New Roman Bold" w:hAnsi="Times New Roman Bold" w:cs="Times New Roman Bold"/>
          <w:b/>
          <w:bCs/>
          <w:noProof/>
        </w:rPr>
        <mc:AlternateContent>
          <mc:Choice Requires="wps">
            <w:drawing>
              <wp:anchor distT="0" distB="0" distL="114300" distR="114300" simplePos="0" relativeHeight="251682816" behindDoc="0" locked="0" layoutInCell="1" allowOverlap="1">
                <wp:simplePos x="0" y="0"/>
                <wp:positionH relativeFrom="column">
                  <wp:posOffset>1195070</wp:posOffset>
                </wp:positionH>
                <wp:positionV relativeFrom="paragraph">
                  <wp:posOffset>1905</wp:posOffset>
                </wp:positionV>
                <wp:extent cx="2587625" cy="2613660"/>
                <wp:effectExtent l="4445" t="635" r="0" b="0"/>
                <wp:wrapNone/>
                <wp:docPr id="17"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7625" cy="2613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24610" w:rsidRDefault="00B2461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47" type="#_x0000_t202" style="position:absolute;left:0;text-align:left;margin-left:94.1pt;margin-top:.15pt;width:203.75pt;height:20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" stroked="f">
                <v:textbox>
                  <w:txbxContent>
                    <w:p w:rsidR="00B24610" w:rsidRDefault="00B24610"/>
                  </w:txbxContent>
                </v:textbox>
              </v:shape>
            </w:pict>
          </mc:Fallback>
        </mc:AlternateContent>
      </w:r>
    </w:p>
    <w:p w:rsidR="00E3069D" w:rsidRDefault="00E3069D" w:rsidP="00D520B7">
      <w:pPr>
        <w:autoSpaceDE w:val="0"/>
        <w:autoSpaceDN w:val="0"/>
        <w:adjustRightInd w:val="0"/>
        <w:spacing w:after="0" w:line="240" w:lineRule="auto"/>
        <w:jc w:val="center"/>
        <w:rPr>
          <w:rFonts w:ascii="Times New Roman Bold" w:hAnsi="Times New Roman Bold" w:cs="Times New Roman Bold"/>
          <w:b/>
          <w:bCs/>
        </w:rPr>
      </w:pPr>
    </w:p>
    <w:p w:rsidR="00E3069D" w:rsidRDefault="00E3069D" w:rsidP="00D520B7">
      <w:pPr>
        <w:autoSpaceDE w:val="0"/>
        <w:autoSpaceDN w:val="0"/>
        <w:adjustRightInd w:val="0"/>
        <w:spacing w:after="0" w:line="240" w:lineRule="auto"/>
        <w:jc w:val="center"/>
        <w:rPr>
          <w:rFonts w:ascii="Times New Roman Bold" w:hAnsi="Times New Roman Bold" w:cs="Times New Roman Bold"/>
          <w:b/>
          <w:bCs/>
        </w:rPr>
      </w:pPr>
    </w:p>
    <w:p w:rsidR="00E3069D" w:rsidRDefault="00E3069D" w:rsidP="00D520B7">
      <w:pPr>
        <w:autoSpaceDE w:val="0"/>
        <w:autoSpaceDN w:val="0"/>
        <w:adjustRightInd w:val="0"/>
        <w:spacing w:after="0" w:line="240" w:lineRule="auto"/>
        <w:jc w:val="center"/>
        <w:rPr>
          <w:rFonts w:ascii="Times New Roman Bold" w:hAnsi="Times New Roman Bold" w:cs="Times New Roman Bold"/>
          <w:b/>
          <w:bCs/>
        </w:rPr>
      </w:pPr>
    </w:p>
    <w:p w:rsidR="00E3069D" w:rsidRDefault="00E3069D" w:rsidP="00D520B7">
      <w:pPr>
        <w:autoSpaceDE w:val="0"/>
        <w:autoSpaceDN w:val="0"/>
        <w:adjustRightInd w:val="0"/>
        <w:spacing w:after="0" w:line="240" w:lineRule="auto"/>
        <w:jc w:val="center"/>
        <w:rPr>
          <w:rFonts w:ascii="Times New Roman Bold" w:hAnsi="Times New Roman Bold" w:cs="Times New Roman Bold"/>
          <w:b/>
          <w:bCs/>
        </w:rPr>
      </w:pPr>
    </w:p>
    <w:p w:rsidR="00E3069D" w:rsidRDefault="00E3069D" w:rsidP="00D520B7">
      <w:pPr>
        <w:autoSpaceDE w:val="0"/>
        <w:autoSpaceDN w:val="0"/>
        <w:adjustRightInd w:val="0"/>
        <w:spacing w:after="0" w:line="240" w:lineRule="auto"/>
        <w:jc w:val="center"/>
        <w:rPr>
          <w:rFonts w:ascii="Times New Roman Bold" w:hAnsi="Times New Roman Bold" w:cs="Times New Roman Bold"/>
          <w:b/>
          <w:bCs/>
        </w:rPr>
      </w:pPr>
    </w:p>
    <w:p w:rsidR="00E3069D" w:rsidRDefault="00E3069D" w:rsidP="00D520B7">
      <w:pPr>
        <w:autoSpaceDE w:val="0"/>
        <w:autoSpaceDN w:val="0"/>
        <w:adjustRightInd w:val="0"/>
        <w:spacing w:after="0" w:line="240" w:lineRule="auto"/>
        <w:jc w:val="center"/>
        <w:rPr>
          <w:rFonts w:ascii="Times New Roman Bold" w:hAnsi="Times New Roman Bold" w:cs="Times New Roman Bold"/>
          <w:b/>
          <w:bCs/>
        </w:rPr>
      </w:pPr>
    </w:p>
    <w:p w:rsidR="00E3069D" w:rsidRDefault="00E3069D" w:rsidP="00D520B7">
      <w:pPr>
        <w:autoSpaceDE w:val="0"/>
        <w:autoSpaceDN w:val="0"/>
        <w:adjustRightInd w:val="0"/>
        <w:spacing w:after="0" w:line="240" w:lineRule="auto"/>
        <w:jc w:val="center"/>
        <w:rPr>
          <w:rFonts w:ascii="Times New Roman Bold" w:hAnsi="Times New Roman Bold" w:cs="Times New Roman Bold"/>
          <w:b/>
          <w:bCs/>
        </w:rPr>
      </w:pPr>
    </w:p>
    <w:p w:rsidR="00E3069D" w:rsidRDefault="00E3069D" w:rsidP="00D520B7">
      <w:pPr>
        <w:autoSpaceDE w:val="0"/>
        <w:autoSpaceDN w:val="0"/>
        <w:adjustRightInd w:val="0"/>
        <w:spacing w:after="0" w:line="240" w:lineRule="auto"/>
        <w:jc w:val="center"/>
        <w:rPr>
          <w:rFonts w:ascii="Times New Roman Bold" w:hAnsi="Times New Roman Bold" w:cs="Times New Roman Bold"/>
          <w:b/>
          <w:bCs/>
        </w:rPr>
      </w:pPr>
    </w:p>
    <w:p w:rsidR="00E3069D" w:rsidRDefault="005F488F" w:rsidP="00D520B7">
      <w:pPr>
        <w:autoSpaceDE w:val="0"/>
        <w:autoSpaceDN w:val="0"/>
        <w:adjustRightInd w:val="0"/>
        <w:spacing w:after="0" w:line="240" w:lineRule="auto"/>
        <w:jc w:val="center"/>
        <w:rPr>
          <w:rFonts w:ascii="Times New Roman Bold" w:hAnsi="Times New Roman Bold" w:cs="Times New Roman Bold"/>
          <w:b/>
          <w:bCs/>
        </w:rPr>
      </w:pPr>
      <w:r>
        <w:rPr>
          <w:rFonts w:ascii="Times New Roman Bold" w:hAnsi="Times New Roman Bold" w:cs="Times New Roman Bold"/>
          <w:b/>
          <w:bCs/>
          <w:noProof/>
        </w:rPr>
        <mc:AlternateContent>
          <mc:Choice Requires="wps">
            <w:drawing>
              <wp:anchor distT="0" distB="0" distL="114300" distR="114300" simplePos="0" relativeHeight="251684864" behindDoc="0" locked="0" layoutInCell="1" allowOverlap="1">
                <wp:simplePos x="0" y="0"/>
                <wp:positionH relativeFrom="column">
                  <wp:posOffset>1433830</wp:posOffset>
                </wp:positionH>
                <wp:positionV relativeFrom="paragraph">
                  <wp:posOffset>65405</wp:posOffset>
                </wp:positionV>
                <wp:extent cx="2110740" cy="382270"/>
                <wp:effectExtent l="0" t="3810" r="0" b="4445"/>
                <wp:wrapNone/>
                <wp:docPr id="16"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0740" cy="382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24610" w:rsidRPr="000177E4" w:rsidRDefault="00B24610" w:rsidP="000177E4">
                            <w:pPr>
                              <w:jc w:val="center"/>
                              <w:rPr>
                                <w:rFonts w:ascii="Times New Roman" w:hAnsi="Times New Roman" w:cs="Times New Roman"/>
                                <w:sz w:val="24"/>
                                <w:szCs w:val="24"/>
                              </w:rPr>
                            </w:pPr>
                            <w:r>
                              <w:rPr>
                                <w:rFonts w:ascii="Times New Roman" w:hAnsi="Times New Roman" w:cs="Times New Roman"/>
                                <w:sz w:val="24"/>
                                <w:szCs w:val="24"/>
                              </w:rPr>
                              <w:t xml:space="preserve">    </w:t>
                            </w:r>
                            <w:r w:rsidRPr="000177E4">
                              <w:rPr>
                                <w:rFonts w:ascii="Times New Roman" w:hAnsi="Times New Roman" w:cs="Times New Roman"/>
                                <w:sz w:val="24"/>
                                <w:szCs w:val="24"/>
                              </w:rPr>
                              <w:t>Microbiological analy</w:t>
                            </w:r>
                            <w:r>
                              <w:rPr>
                                <w:rFonts w:ascii="Times New Roman" w:hAnsi="Times New Roman" w:cs="Times New Roman"/>
                                <w:sz w:val="24"/>
                                <w:szCs w:val="24"/>
                              </w:rPr>
                              <w:t>s</w:t>
                            </w:r>
                            <w:r w:rsidRPr="000177E4">
                              <w:rPr>
                                <w:rFonts w:ascii="Times New Roman" w:hAnsi="Times New Roman" w:cs="Times New Roman"/>
                                <w:sz w:val="24"/>
                                <w:szCs w:val="24"/>
                              </w:rPr>
                              <w:t>is</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32" o:spid="_x0000_s1048" type="#_x0000_t202" style="position:absolute;left:0;text-align:left;margin-left:112.9pt;margin-top:5.15pt;width:166.2pt;height:30.1pt;z-index:2516848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" stroked="f">
                <v:textbox style="mso-fit-shape-to-text:t">
                  <w:txbxContent>
                    <w:p w:rsidR="00B24610" w:rsidRPr="000177E4" w:rsidRDefault="00B24610" w:rsidP="000177E4">
                      <w:pPr>
                        <w:jc w:val="center"/>
                        <w:rPr>
                          <w:rFonts w:ascii="Times New Roman" w:hAnsi="Times New Roman" w:cs="Times New Roman"/>
                          <w:sz w:val="24"/>
                          <w:szCs w:val="24"/>
                        </w:rPr>
                      </w:pPr>
                      <w:r>
                        <w:rPr>
                          <w:rFonts w:ascii="Times New Roman" w:hAnsi="Times New Roman" w:cs="Times New Roman"/>
                          <w:sz w:val="24"/>
                          <w:szCs w:val="24"/>
                        </w:rPr>
                        <w:t xml:space="preserve">    </w:t>
                      </w:r>
                      <w:r w:rsidRPr="000177E4">
                        <w:rPr>
                          <w:rFonts w:ascii="Times New Roman" w:hAnsi="Times New Roman" w:cs="Times New Roman"/>
                          <w:sz w:val="24"/>
                          <w:szCs w:val="24"/>
                        </w:rPr>
                        <w:t>Microbiological analy</w:t>
                      </w:r>
                      <w:r>
                        <w:rPr>
                          <w:rFonts w:ascii="Times New Roman" w:hAnsi="Times New Roman" w:cs="Times New Roman"/>
                          <w:sz w:val="24"/>
                          <w:szCs w:val="24"/>
                        </w:rPr>
                        <w:t>s</w:t>
                      </w:r>
                      <w:r w:rsidRPr="000177E4">
                        <w:rPr>
                          <w:rFonts w:ascii="Times New Roman" w:hAnsi="Times New Roman" w:cs="Times New Roman"/>
                          <w:sz w:val="24"/>
                          <w:szCs w:val="24"/>
                        </w:rPr>
                        <w:t>is</w:t>
                      </w:r>
                    </w:p>
                  </w:txbxContent>
                </v:textbox>
              </v:shape>
            </w:pict>
          </mc:Fallback>
        </mc:AlternateContent>
      </w:r>
    </w:p>
    <w:p w:rsidR="00E3069D" w:rsidRDefault="00E3069D" w:rsidP="00D520B7">
      <w:pPr>
        <w:autoSpaceDE w:val="0"/>
        <w:autoSpaceDN w:val="0"/>
        <w:adjustRightInd w:val="0"/>
        <w:spacing w:after="0" w:line="240" w:lineRule="auto"/>
        <w:jc w:val="center"/>
        <w:rPr>
          <w:rFonts w:ascii="Times New Roman Bold" w:hAnsi="Times New Roman Bold" w:cs="Times New Roman Bold"/>
          <w:b/>
          <w:bCs/>
        </w:rPr>
      </w:pPr>
    </w:p>
    <w:p w:rsidR="00E3069D" w:rsidRDefault="00E3069D" w:rsidP="00D520B7">
      <w:pPr>
        <w:autoSpaceDE w:val="0"/>
        <w:autoSpaceDN w:val="0"/>
        <w:adjustRightInd w:val="0"/>
        <w:spacing w:after="0" w:line="240" w:lineRule="auto"/>
        <w:jc w:val="center"/>
        <w:rPr>
          <w:rFonts w:ascii="Times New Roman Bold" w:hAnsi="Times New Roman Bold" w:cs="Times New Roman Bold"/>
          <w:b/>
          <w:bCs/>
        </w:rPr>
      </w:pPr>
    </w:p>
    <w:p w:rsidR="00E3069D" w:rsidRDefault="00E3069D" w:rsidP="00D520B7">
      <w:pPr>
        <w:autoSpaceDE w:val="0"/>
        <w:autoSpaceDN w:val="0"/>
        <w:adjustRightInd w:val="0"/>
        <w:spacing w:after="0" w:line="240" w:lineRule="auto"/>
        <w:jc w:val="center"/>
        <w:rPr>
          <w:rFonts w:ascii="Times New Roman Bold" w:hAnsi="Times New Roman Bold" w:cs="Times New Roman Bold"/>
          <w:b/>
          <w:bCs/>
        </w:rPr>
      </w:pPr>
    </w:p>
    <w:p w:rsidR="00E3069D" w:rsidRDefault="00E3069D" w:rsidP="00D520B7">
      <w:pPr>
        <w:autoSpaceDE w:val="0"/>
        <w:autoSpaceDN w:val="0"/>
        <w:adjustRightInd w:val="0"/>
        <w:spacing w:after="0" w:line="240" w:lineRule="auto"/>
        <w:jc w:val="center"/>
        <w:rPr>
          <w:rFonts w:ascii="Times New Roman Bold" w:hAnsi="Times New Roman Bold" w:cs="Times New Roman Bold"/>
          <w:b/>
          <w:bCs/>
        </w:rPr>
      </w:pPr>
    </w:p>
    <w:p w:rsidR="000177E4" w:rsidRDefault="000177E4" w:rsidP="00D32793">
      <w:pPr>
        <w:autoSpaceDE w:val="0"/>
        <w:autoSpaceDN w:val="0"/>
        <w:adjustRightInd w:val="0"/>
        <w:spacing w:after="0" w:line="240" w:lineRule="auto"/>
        <w:rPr>
          <w:rFonts w:ascii="Times New Roman Bold" w:hAnsi="Times New Roman Bold" w:cs="Times New Roman Bold"/>
          <w:b/>
          <w:bCs/>
        </w:rPr>
      </w:pPr>
    </w:p>
    <w:p w:rsidR="00F2371A" w:rsidRDefault="00F2371A" w:rsidP="00D520B7">
      <w:pPr>
        <w:autoSpaceDE w:val="0"/>
        <w:autoSpaceDN w:val="0"/>
        <w:adjustRightInd w:val="0"/>
        <w:spacing w:after="0" w:line="240" w:lineRule="auto"/>
        <w:jc w:val="center"/>
        <w:rPr>
          <w:rFonts w:ascii="Times New Roman Bold" w:hAnsi="Times New Roman Bold" w:cs="Times New Roman Bold"/>
          <w:b/>
          <w:bCs/>
        </w:rPr>
      </w:pPr>
    </w:p>
    <w:p w:rsidR="00D520B7" w:rsidRDefault="00D520B7" w:rsidP="00D520B7">
      <w:pPr>
        <w:autoSpaceDE w:val="0"/>
        <w:autoSpaceDN w:val="0"/>
        <w:adjustRightInd w:val="0"/>
        <w:spacing w:after="0" w:line="240" w:lineRule="auto"/>
        <w:jc w:val="center"/>
        <w:rPr>
          <w:rFonts w:ascii="Times New Roman Bold" w:hAnsi="Times New Roman Bold" w:cs="Times New Roman Bold"/>
          <w:b/>
          <w:bCs/>
        </w:rPr>
      </w:pPr>
      <w:r>
        <w:rPr>
          <w:rFonts w:ascii="Times New Roman Bold" w:hAnsi="Times New Roman Bold" w:cs="Times New Roman Bold"/>
          <w:b/>
          <w:bCs/>
        </w:rPr>
        <w:t>TASTE TESTING FOR FRUIT JUICE YOGHURTS</w:t>
      </w:r>
    </w:p>
    <w:p w:rsidR="00D520B7" w:rsidRDefault="00D520B7" w:rsidP="00D520B7">
      <w:pPr>
        <w:jc w:val="center"/>
        <w:rPr>
          <w:rFonts w:ascii="Times New Roman" w:hAnsi="Times New Roman" w:cs="Times New Roman"/>
          <w:sz w:val="32"/>
          <w:szCs w:val="32"/>
        </w:rPr>
      </w:pPr>
      <w:r>
        <w:rPr>
          <w:rFonts w:ascii="Times New Roman Bold" w:hAnsi="Times New Roman Bold" w:cs="Times New Roman Bold"/>
          <w:b/>
          <w:bCs/>
        </w:rPr>
        <w:t>(Hedonic Rating Test)</w:t>
      </w:r>
    </w:p>
    <w:p w:rsidR="00D520B7" w:rsidRDefault="00D520B7" w:rsidP="00D520B7">
      <w:pPr>
        <w:rPr>
          <w:rFonts w:ascii="Times New Roman" w:hAnsi="Times New Roman" w:cs="Times New Roman"/>
          <w:sz w:val="32"/>
          <w:szCs w:val="32"/>
        </w:rPr>
      </w:pPr>
    </w:p>
    <w:p w:rsidR="00D520B7" w:rsidRPr="00B8120A" w:rsidRDefault="00D520B7" w:rsidP="00D520B7">
      <w:pPr>
        <w:rPr>
          <w:rFonts w:ascii="Times New Roman" w:hAnsi="Times New Roman" w:cs="Times New Roman"/>
          <w:sz w:val="32"/>
          <w:szCs w:val="32"/>
        </w:rPr>
      </w:pPr>
      <w:r>
        <w:rPr>
          <w:rFonts w:ascii="Times New Roman" w:hAnsi="Times New Roman" w:cs="Times New Roman"/>
        </w:rPr>
        <w:t>Name of the Tester ---------------------                                            Date: ------------------------</w:t>
      </w:r>
    </w:p>
    <w:p w:rsidR="00D520B7" w:rsidRDefault="00D520B7" w:rsidP="00D520B7">
      <w:pPr>
        <w:autoSpaceDE w:val="0"/>
        <w:autoSpaceDN w:val="0"/>
        <w:adjustRightInd w:val="0"/>
        <w:spacing w:after="0" w:line="360" w:lineRule="auto"/>
        <w:jc w:val="both"/>
        <w:rPr>
          <w:rFonts w:ascii="Times New Roman" w:hAnsi="Times New Roman" w:cs="Times New Roman"/>
          <w:sz w:val="24"/>
          <w:szCs w:val="24"/>
        </w:rPr>
      </w:pPr>
    </w:p>
    <w:p w:rsidR="00D520B7" w:rsidRDefault="00D520B7" w:rsidP="00D520B7">
      <w:pPr>
        <w:autoSpaceDE w:val="0"/>
        <w:autoSpaceDN w:val="0"/>
        <w:adjustRightInd w:val="0"/>
        <w:spacing w:after="0" w:line="360" w:lineRule="auto"/>
        <w:jc w:val="both"/>
        <w:rPr>
          <w:rFonts w:ascii="Times New Roman" w:hAnsi="Times New Roman" w:cs="Times New Roman"/>
          <w:sz w:val="24"/>
          <w:szCs w:val="24"/>
        </w:rPr>
      </w:pPr>
    </w:p>
    <w:p w:rsidR="00D520B7" w:rsidRPr="003F53A1" w:rsidRDefault="00D520B7" w:rsidP="00D520B7">
      <w:pPr>
        <w:autoSpaceDE w:val="0"/>
        <w:autoSpaceDN w:val="0"/>
        <w:adjustRightInd w:val="0"/>
        <w:spacing w:after="0" w:line="240" w:lineRule="auto"/>
        <w:jc w:val="both"/>
        <w:rPr>
          <w:rFonts w:ascii="Times New Roman" w:hAnsi="Times New Roman" w:cs="Times New Roman"/>
        </w:rPr>
      </w:pPr>
      <w:r>
        <w:rPr>
          <w:rFonts w:ascii="Times New Roman" w:hAnsi="Times New Roman" w:cs="Times New Roman"/>
        </w:rPr>
        <w:t>Please taste these Samples and check how much you like or dislike each one on Sensory attributes such as Smell and Taste, Color and Texture, Body and Consistency and Overall Acceptability. Use the appropriate scale to show your attitude by checking at the point that best describes your feeling about the Sample. Please give a reason for this attitude. Remember you are the only one who can tell what you like. An honest expression of your personal feeling will help us.</w:t>
      </w:r>
    </w:p>
    <w:p w:rsidR="00D520B7" w:rsidRDefault="00D520B7" w:rsidP="00D520B7">
      <w:pPr>
        <w:autoSpaceDE w:val="0"/>
        <w:autoSpaceDN w:val="0"/>
        <w:adjustRightInd w:val="0"/>
        <w:spacing w:after="0" w:line="360" w:lineRule="auto"/>
        <w:jc w:val="both"/>
        <w:rPr>
          <w:rFonts w:ascii="Times New Roman" w:hAnsi="Times New Roman" w:cs="Times New Roman"/>
          <w:sz w:val="24"/>
          <w:szCs w:val="24"/>
        </w:rPr>
      </w:pPr>
    </w:p>
    <w:tbl>
      <w:tblPr>
        <w:tblStyle w:val="TableGrid"/>
        <w:tblW w:w="0" w:type="auto"/>
        <w:tblInd w:w="-702" w:type="dxa"/>
        <w:tblLayout w:type="fixed"/>
        <w:tblLook w:val="04A0" w:firstRow="1" w:lastRow="0" w:firstColumn="1" w:lastColumn="0" w:noHBand="0" w:noVBand="1"/>
      </w:tblPr>
      <w:tblGrid>
        <w:gridCol w:w="2250"/>
        <w:gridCol w:w="450"/>
        <w:gridCol w:w="450"/>
        <w:gridCol w:w="450"/>
        <w:gridCol w:w="360"/>
        <w:gridCol w:w="450"/>
        <w:gridCol w:w="450"/>
        <w:gridCol w:w="450"/>
        <w:gridCol w:w="450"/>
        <w:gridCol w:w="450"/>
        <w:gridCol w:w="450"/>
        <w:gridCol w:w="450"/>
        <w:gridCol w:w="450"/>
        <w:gridCol w:w="450"/>
        <w:gridCol w:w="450"/>
        <w:gridCol w:w="360"/>
        <w:gridCol w:w="407"/>
      </w:tblGrid>
      <w:tr w:rsidR="00D520B7" w:rsidTr="00611CCA">
        <w:tc>
          <w:tcPr>
            <w:tcW w:w="2250" w:type="dxa"/>
            <w:vMerge w:val="restart"/>
            <w:vAlign w:val="center"/>
          </w:tcPr>
          <w:p w:rsidR="00D520B7" w:rsidRDefault="00D520B7" w:rsidP="00611CCA">
            <w:pPr>
              <w:autoSpaceDE w:val="0"/>
              <w:autoSpaceDN w:val="0"/>
              <w:adjustRightInd w:val="0"/>
              <w:spacing w:line="360" w:lineRule="auto"/>
              <w:jc w:val="center"/>
              <w:rPr>
                <w:rFonts w:ascii="Times New Roman Bold" w:hAnsi="Times New Roman Bold" w:cs="Times New Roman Bold"/>
                <w:b/>
                <w:bCs/>
              </w:rPr>
            </w:pPr>
          </w:p>
          <w:p w:rsidR="00D520B7" w:rsidRDefault="00D520B7" w:rsidP="00611CCA">
            <w:pPr>
              <w:autoSpaceDE w:val="0"/>
              <w:autoSpaceDN w:val="0"/>
              <w:adjustRightInd w:val="0"/>
              <w:spacing w:line="360" w:lineRule="auto"/>
              <w:jc w:val="center"/>
              <w:rPr>
                <w:rFonts w:ascii="Times New Roman" w:hAnsi="Times New Roman" w:cs="Times New Roman"/>
                <w:sz w:val="24"/>
                <w:szCs w:val="24"/>
              </w:rPr>
            </w:pPr>
            <w:r>
              <w:rPr>
                <w:rFonts w:ascii="Times New Roman Bold" w:hAnsi="Times New Roman Bold" w:cs="Times New Roman Bold"/>
                <w:b/>
                <w:bCs/>
              </w:rPr>
              <w:t>Hedonic</w:t>
            </w:r>
          </w:p>
        </w:tc>
        <w:tc>
          <w:tcPr>
            <w:tcW w:w="1710" w:type="dxa"/>
            <w:gridSpan w:val="4"/>
            <w:vAlign w:val="center"/>
          </w:tcPr>
          <w:p w:rsidR="00D520B7" w:rsidRPr="00391D36" w:rsidRDefault="00D520B7" w:rsidP="00611CCA">
            <w:pPr>
              <w:autoSpaceDE w:val="0"/>
              <w:autoSpaceDN w:val="0"/>
              <w:adjustRightInd w:val="0"/>
              <w:spacing w:line="360" w:lineRule="auto"/>
              <w:jc w:val="center"/>
              <w:rPr>
                <w:rFonts w:ascii="Times New Roman" w:hAnsi="Times New Roman" w:cs="Times New Roman"/>
                <w:sz w:val="20"/>
                <w:szCs w:val="20"/>
              </w:rPr>
            </w:pPr>
            <w:r w:rsidRPr="00391D36">
              <w:rPr>
                <w:rFonts w:ascii="Times New Roman" w:hAnsi="Times New Roman" w:cs="Times New Roman"/>
                <w:b/>
                <w:sz w:val="20"/>
                <w:szCs w:val="20"/>
              </w:rPr>
              <w:t>Smell and Taste</w:t>
            </w:r>
          </w:p>
        </w:tc>
        <w:tc>
          <w:tcPr>
            <w:tcW w:w="1800" w:type="dxa"/>
            <w:gridSpan w:val="4"/>
            <w:vAlign w:val="center"/>
          </w:tcPr>
          <w:p w:rsidR="00D520B7" w:rsidRPr="00391D36" w:rsidRDefault="00D520B7" w:rsidP="00611CCA">
            <w:pPr>
              <w:autoSpaceDE w:val="0"/>
              <w:autoSpaceDN w:val="0"/>
              <w:adjustRightInd w:val="0"/>
              <w:spacing w:line="360" w:lineRule="auto"/>
              <w:jc w:val="center"/>
              <w:rPr>
                <w:rFonts w:ascii="Times New Roman" w:hAnsi="Times New Roman" w:cs="Times New Roman"/>
                <w:sz w:val="20"/>
                <w:szCs w:val="20"/>
              </w:rPr>
            </w:pPr>
            <w:r w:rsidRPr="00391D36">
              <w:rPr>
                <w:rFonts w:ascii="Times New Roman" w:hAnsi="Times New Roman" w:cs="Times New Roman"/>
                <w:b/>
                <w:sz w:val="20"/>
                <w:szCs w:val="20"/>
              </w:rPr>
              <w:t>Body and Consistency</w:t>
            </w:r>
          </w:p>
        </w:tc>
        <w:tc>
          <w:tcPr>
            <w:tcW w:w="1800" w:type="dxa"/>
            <w:gridSpan w:val="4"/>
            <w:vAlign w:val="center"/>
          </w:tcPr>
          <w:p w:rsidR="00D520B7" w:rsidRPr="00391D36" w:rsidRDefault="00D520B7" w:rsidP="00611CCA">
            <w:pPr>
              <w:autoSpaceDE w:val="0"/>
              <w:autoSpaceDN w:val="0"/>
              <w:adjustRightInd w:val="0"/>
              <w:spacing w:line="360" w:lineRule="auto"/>
              <w:jc w:val="center"/>
              <w:rPr>
                <w:rFonts w:ascii="Times New Roman" w:hAnsi="Times New Roman" w:cs="Times New Roman"/>
                <w:sz w:val="20"/>
                <w:szCs w:val="20"/>
              </w:rPr>
            </w:pPr>
            <w:r w:rsidRPr="00391D36">
              <w:rPr>
                <w:rFonts w:ascii="Times New Roman" w:hAnsi="Times New Roman" w:cs="Times New Roman"/>
                <w:b/>
                <w:sz w:val="20"/>
                <w:szCs w:val="20"/>
              </w:rPr>
              <w:t>Color and Texture</w:t>
            </w:r>
          </w:p>
        </w:tc>
        <w:tc>
          <w:tcPr>
            <w:tcW w:w="1667" w:type="dxa"/>
            <w:gridSpan w:val="4"/>
            <w:vAlign w:val="center"/>
          </w:tcPr>
          <w:p w:rsidR="00D520B7" w:rsidRPr="00391D36" w:rsidRDefault="00D520B7" w:rsidP="00611CCA">
            <w:pPr>
              <w:autoSpaceDE w:val="0"/>
              <w:autoSpaceDN w:val="0"/>
              <w:adjustRightInd w:val="0"/>
              <w:spacing w:line="360" w:lineRule="auto"/>
              <w:jc w:val="center"/>
              <w:rPr>
                <w:rFonts w:ascii="Times New Roman" w:hAnsi="Times New Roman" w:cs="Times New Roman"/>
                <w:sz w:val="20"/>
                <w:szCs w:val="20"/>
              </w:rPr>
            </w:pPr>
            <w:r w:rsidRPr="00391D36">
              <w:rPr>
                <w:rFonts w:ascii="Times New Roman" w:hAnsi="Times New Roman" w:cs="Times New Roman"/>
                <w:b/>
                <w:sz w:val="20"/>
                <w:szCs w:val="20"/>
              </w:rPr>
              <w:t>Overall Acceptability</w:t>
            </w:r>
          </w:p>
        </w:tc>
      </w:tr>
      <w:tr w:rsidR="00D520B7" w:rsidTr="00611CCA">
        <w:tc>
          <w:tcPr>
            <w:tcW w:w="2250" w:type="dxa"/>
            <w:vMerge/>
            <w:vAlign w:val="center"/>
          </w:tcPr>
          <w:p w:rsidR="00D520B7" w:rsidRDefault="00D520B7" w:rsidP="00611CCA">
            <w:pPr>
              <w:autoSpaceDE w:val="0"/>
              <w:autoSpaceDN w:val="0"/>
              <w:adjustRightInd w:val="0"/>
              <w:spacing w:line="360" w:lineRule="auto"/>
              <w:jc w:val="center"/>
              <w:rPr>
                <w:rFonts w:ascii="Times New Roman" w:hAnsi="Times New Roman" w:cs="Times New Roman"/>
                <w:sz w:val="24"/>
                <w:szCs w:val="24"/>
              </w:rPr>
            </w:pPr>
          </w:p>
        </w:tc>
        <w:tc>
          <w:tcPr>
            <w:tcW w:w="1710" w:type="dxa"/>
            <w:gridSpan w:val="4"/>
            <w:vAlign w:val="center"/>
          </w:tcPr>
          <w:p w:rsidR="00D520B7" w:rsidRPr="00391D36" w:rsidRDefault="00D520B7" w:rsidP="00611CCA">
            <w:pPr>
              <w:autoSpaceDE w:val="0"/>
              <w:autoSpaceDN w:val="0"/>
              <w:adjustRightInd w:val="0"/>
              <w:spacing w:line="360" w:lineRule="auto"/>
              <w:jc w:val="center"/>
              <w:rPr>
                <w:rFonts w:ascii="Times New Roman" w:hAnsi="Times New Roman" w:cs="Times New Roman"/>
                <w:b/>
                <w:sz w:val="20"/>
                <w:szCs w:val="20"/>
              </w:rPr>
            </w:pPr>
            <w:r w:rsidRPr="00391D36">
              <w:rPr>
                <w:rFonts w:ascii="Times New Roman" w:hAnsi="Times New Roman" w:cs="Times New Roman"/>
                <w:b/>
                <w:sz w:val="20"/>
                <w:szCs w:val="20"/>
              </w:rPr>
              <w:t>Sample</w:t>
            </w:r>
          </w:p>
        </w:tc>
        <w:tc>
          <w:tcPr>
            <w:tcW w:w="1800" w:type="dxa"/>
            <w:gridSpan w:val="4"/>
            <w:vAlign w:val="center"/>
          </w:tcPr>
          <w:p w:rsidR="00D520B7" w:rsidRPr="00391D36" w:rsidRDefault="00D520B7" w:rsidP="00611CCA">
            <w:pPr>
              <w:autoSpaceDE w:val="0"/>
              <w:autoSpaceDN w:val="0"/>
              <w:adjustRightInd w:val="0"/>
              <w:spacing w:line="360" w:lineRule="auto"/>
              <w:jc w:val="center"/>
              <w:rPr>
                <w:rFonts w:ascii="Times New Roman" w:hAnsi="Times New Roman" w:cs="Times New Roman"/>
                <w:b/>
                <w:sz w:val="20"/>
                <w:szCs w:val="20"/>
              </w:rPr>
            </w:pPr>
            <w:r w:rsidRPr="00391D36">
              <w:rPr>
                <w:rFonts w:ascii="Times New Roman" w:hAnsi="Times New Roman" w:cs="Times New Roman"/>
                <w:b/>
                <w:sz w:val="20"/>
                <w:szCs w:val="20"/>
              </w:rPr>
              <w:t>Sample</w:t>
            </w:r>
          </w:p>
        </w:tc>
        <w:tc>
          <w:tcPr>
            <w:tcW w:w="1800" w:type="dxa"/>
            <w:gridSpan w:val="4"/>
            <w:vAlign w:val="center"/>
          </w:tcPr>
          <w:p w:rsidR="00D520B7" w:rsidRPr="00391D36" w:rsidRDefault="00D520B7" w:rsidP="00611CCA">
            <w:pPr>
              <w:autoSpaceDE w:val="0"/>
              <w:autoSpaceDN w:val="0"/>
              <w:adjustRightInd w:val="0"/>
              <w:spacing w:line="360" w:lineRule="auto"/>
              <w:jc w:val="center"/>
              <w:rPr>
                <w:rFonts w:ascii="Times New Roman" w:hAnsi="Times New Roman" w:cs="Times New Roman"/>
                <w:b/>
                <w:sz w:val="20"/>
                <w:szCs w:val="20"/>
              </w:rPr>
            </w:pPr>
            <w:r w:rsidRPr="00391D36">
              <w:rPr>
                <w:rFonts w:ascii="Times New Roman" w:hAnsi="Times New Roman" w:cs="Times New Roman"/>
                <w:b/>
                <w:sz w:val="20"/>
                <w:szCs w:val="20"/>
              </w:rPr>
              <w:t>Sample</w:t>
            </w:r>
          </w:p>
        </w:tc>
        <w:tc>
          <w:tcPr>
            <w:tcW w:w="1667" w:type="dxa"/>
            <w:gridSpan w:val="4"/>
            <w:vAlign w:val="center"/>
          </w:tcPr>
          <w:p w:rsidR="00D520B7" w:rsidRPr="00391D36" w:rsidRDefault="00D520B7" w:rsidP="00611CCA">
            <w:pPr>
              <w:autoSpaceDE w:val="0"/>
              <w:autoSpaceDN w:val="0"/>
              <w:adjustRightInd w:val="0"/>
              <w:spacing w:line="360" w:lineRule="auto"/>
              <w:jc w:val="center"/>
              <w:rPr>
                <w:rFonts w:ascii="Times New Roman" w:hAnsi="Times New Roman" w:cs="Times New Roman"/>
                <w:b/>
                <w:sz w:val="20"/>
                <w:szCs w:val="20"/>
              </w:rPr>
            </w:pPr>
            <w:r w:rsidRPr="00391D36">
              <w:rPr>
                <w:rFonts w:ascii="Times New Roman" w:hAnsi="Times New Roman" w:cs="Times New Roman"/>
                <w:b/>
                <w:sz w:val="20"/>
                <w:szCs w:val="20"/>
              </w:rPr>
              <w:t>Sample</w:t>
            </w:r>
          </w:p>
        </w:tc>
      </w:tr>
      <w:tr w:rsidR="00D520B7" w:rsidTr="00611CCA">
        <w:tc>
          <w:tcPr>
            <w:tcW w:w="2250" w:type="dxa"/>
            <w:vAlign w:val="center"/>
          </w:tcPr>
          <w:p w:rsidR="00D520B7" w:rsidRPr="00DD76D8" w:rsidRDefault="00D520B7" w:rsidP="00611CCA">
            <w:pPr>
              <w:autoSpaceDE w:val="0"/>
              <w:autoSpaceDN w:val="0"/>
              <w:adjustRightInd w:val="0"/>
              <w:spacing w:line="360" w:lineRule="auto"/>
              <w:jc w:val="center"/>
              <w:rPr>
                <w:rFonts w:ascii="Times New Roman" w:hAnsi="Times New Roman" w:cs="Times New Roman"/>
                <w:sz w:val="20"/>
                <w:szCs w:val="20"/>
              </w:rPr>
            </w:pPr>
            <w:r w:rsidRPr="00DD76D8">
              <w:rPr>
                <w:rFonts w:ascii="Times New Roman Bold" w:hAnsi="Times New Roman Bold" w:cs="Times New Roman Bold"/>
                <w:b/>
                <w:bCs/>
                <w:sz w:val="20"/>
                <w:szCs w:val="20"/>
              </w:rPr>
              <w:t>Like extremely</w:t>
            </w:r>
          </w:p>
        </w:tc>
        <w:tc>
          <w:tcPr>
            <w:tcW w:w="450" w:type="dxa"/>
            <w:vAlign w:val="center"/>
          </w:tcPr>
          <w:p w:rsidR="00D520B7" w:rsidRPr="00391D36" w:rsidRDefault="00D520B7" w:rsidP="00611CCA">
            <w:pPr>
              <w:autoSpaceDE w:val="0"/>
              <w:autoSpaceDN w:val="0"/>
              <w:adjustRightInd w:val="0"/>
              <w:spacing w:line="360" w:lineRule="auto"/>
              <w:jc w:val="center"/>
              <w:rPr>
                <w:rFonts w:ascii="Times New Roman" w:hAnsi="Times New Roman" w:cs="Times New Roman"/>
                <w:sz w:val="20"/>
                <w:szCs w:val="20"/>
              </w:rPr>
            </w:pPr>
            <w:r w:rsidRPr="00391D36">
              <w:rPr>
                <w:rFonts w:ascii="Times New Roman" w:hAnsi="Times New Roman" w:cs="Times New Roman"/>
                <w:sz w:val="20"/>
                <w:szCs w:val="20"/>
              </w:rPr>
              <w:t>P</w:t>
            </w:r>
          </w:p>
        </w:tc>
        <w:tc>
          <w:tcPr>
            <w:tcW w:w="450" w:type="dxa"/>
            <w:vAlign w:val="center"/>
          </w:tcPr>
          <w:p w:rsidR="00D520B7" w:rsidRPr="00391D36" w:rsidRDefault="00D520B7" w:rsidP="00611CCA">
            <w:pPr>
              <w:autoSpaceDE w:val="0"/>
              <w:autoSpaceDN w:val="0"/>
              <w:adjustRightInd w:val="0"/>
              <w:spacing w:line="360" w:lineRule="auto"/>
              <w:jc w:val="center"/>
              <w:rPr>
                <w:rFonts w:ascii="Times New Roman" w:hAnsi="Times New Roman" w:cs="Times New Roman"/>
                <w:sz w:val="20"/>
                <w:szCs w:val="20"/>
              </w:rPr>
            </w:pPr>
            <w:r w:rsidRPr="00391D36">
              <w:rPr>
                <w:rFonts w:ascii="Times New Roman" w:hAnsi="Times New Roman" w:cs="Times New Roman"/>
                <w:sz w:val="20"/>
                <w:szCs w:val="20"/>
              </w:rPr>
              <w:t>S</w:t>
            </w:r>
          </w:p>
        </w:tc>
        <w:tc>
          <w:tcPr>
            <w:tcW w:w="450" w:type="dxa"/>
            <w:vAlign w:val="center"/>
          </w:tcPr>
          <w:p w:rsidR="00D520B7" w:rsidRPr="00391D36" w:rsidRDefault="00D520B7" w:rsidP="00611CCA">
            <w:pPr>
              <w:autoSpaceDE w:val="0"/>
              <w:autoSpaceDN w:val="0"/>
              <w:adjustRightInd w:val="0"/>
              <w:spacing w:line="360" w:lineRule="auto"/>
              <w:jc w:val="center"/>
              <w:rPr>
                <w:rFonts w:ascii="Times New Roman" w:hAnsi="Times New Roman" w:cs="Times New Roman"/>
                <w:sz w:val="20"/>
                <w:szCs w:val="20"/>
              </w:rPr>
            </w:pPr>
            <w:r w:rsidRPr="00391D36">
              <w:rPr>
                <w:rFonts w:ascii="Times New Roman" w:hAnsi="Times New Roman" w:cs="Times New Roman"/>
                <w:sz w:val="20"/>
                <w:szCs w:val="20"/>
              </w:rPr>
              <w:t>O</w:t>
            </w:r>
          </w:p>
        </w:tc>
        <w:tc>
          <w:tcPr>
            <w:tcW w:w="360" w:type="dxa"/>
            <w:vAlign w:val="center"/>
          </w:tcPr>
          <w:p w:rsidR="00D520B7" w:rsidRPr="00391D36" w:rsidRDefault="00D520B7" w:rsidP="00611CCA">
            <w:pPr>
              <w:autoSpaceDE w:val="0"/>
              <w:autoSpaceDN w:val="0"/>
              <w:adjustRightInd w:val="0"/>
              <w:spacing w:line="360" w:lineRule="auto"/>
              <w:jc w:val="center"/>
              <w:rPr>
                <w:rFonts w:ascii="Times New Roman" w:hAnsi="Times New Roman" w:cs="Times New Roman"/>
                <w:sz w:val="20"/>
                <w:szCs w:val="20"/>
              </w:rPr>
            </w:pPr>
            <w:r w:rsidRPr="00391D36">
              <w:rPr>
                <w:rFonts w:ascii="Times New Roman" w:hAnsi="Times New Roman" w:cs="Times New Roman"/>
                <w:sz w:val="20"/>
                <w:szCs w:val="20"/>
              </w:rPr>
              <w:t>M</w:t>
            </w:r>
          </w:p>
        </w:tc>
        <w:tc>
          <w:tcPr>
            <w:tcW w:w="450" w:type="dxa"/>
            <w:vAlign w:val="center"/>
          </w:tcPr>
          <w:p w:rsidR="00D520B7" w:rsidRPr="00391D36" w:rsidRDefault="00D520B7" w:rsidP="00611CCA">
            <w:pPr>
              <w:autoSpaceDE w:val="0"/>
              <w:autoSpaceDN w:val="0"/>
              <w:adjustRightInd w:val="0"/>
              <w:spacing w:line="360" w:lineRule="auto"/>
              <w:jc w:val="center"/>
              <w:rPr>
                <w:rFonts w:ascii="Times New Roman" w:hAnsi="Times New Roman" w:cs="Times New Roman"/>
                <w:sz w:val="20"/>
                <w:szCs w:val="20"/>
              </w:rPr>
            </w:pPr>
            <w:r w:rsidRPr="00391D36">
              <w:rPr>
                <w:rFonts w:ascii="Times New Roman" w:hAnsi="Times New Roman" w:cs="Times New Roman"/>
                <w:sz w:val="20"/>
                <w:szCs w:val="20"/>
              </w:rPr>
              <w:t>P</w:t>
            </w:r>
          </w:p>
        </w:tc>
        <w:tc>
          <w:tcPr>
            <w:tcW w:w="450" w:type="dxa"/>
            <w:vAlign w:val="center"/>
          </w:tcPr>
          <w:p w:rsidR="00D520B7" w:rsidRPr="00391D36" w:rsidRDefault="00D520B7" w:rsidP="00611CCA">
            <w:pPr>
              <w:autoSpaceDE w:val="0"/>
              <w:autoSpaceDN w:val="0"/>
              <w:adjustRightInd w:val="0"/>
              <w:spacing w:line="360" w:lineRule="auto"/>
              <w:jc w:val="center"/>
              <w:rPr>
                <w:rFonts w:ascii="Times New Roman" w:hAnsi="Times New Roman" w:cs="Times New Roman"/>
                <w:sz w:val="20"/>
                <w:szCs w:val="20"/>
              </w:rPr>
            </w:pPr>
            <w:r w:rsidRPr="00391D36">
              <w:rPr>
                <w:rFonts w:ascii="Times New Roman" w:hAnsi="Times New Roman" w:cs="Times New Roman"/>
                <w:sz w:val="20"/>
                <w:szCs w:val="20"/>
              </w:rPr>
              <w:t>S</w:t>
            </w:r>
          </w:p>
        </w:tc>
        <w:tc>
          <w:tcPr>
            <w:tcW w:w="450" w:type="dxa"/>
            <w:vAlign w:val="center"/>
          </w:tcPr>
          <w:p w:rsidR="00D520B7" w:rsidRPr="00391D36" w:rsidRDefault="00D520B7" w:rsidP="00611CCA">
            <w:pPr>
              <w:autoSpaceDE w:val="0"/>
              <w:autoSpaceDN w:val="0"/>
              <w:adjustRightInd w:val="0"/>
              <w:spacing w:line="360" w:lineRule="auto"/>
              <w:jc w:val="center"/>
              <w:rPr>
                <w:rFonts w:ascii="Times New Roman" w:hAnsi="Times New Roman" w:cs="Times New Roman"/>
                <w:sz w:val="20"/>
                <w:szCs w:val="20"/>
              </w:rPr>
            </w:pPr>
            <w:r w:rsidRPr="00391D36">
              <w:rPr>
                <w:rFonts w:ascii="Times New Roman" w:hAnsi="Times New Roman" w:cs="Times New Roman"/>
                <w:sz w:val="20"/>
                <w:szCs w:val="20"/>
              </w:rPr>
              <w:t>O</w:t>
            </w:r>
          </w:p>
        </w:tc>
        <w:tc>
          <w:tcPr>
            <w:tcW w:w="450" w:type="dxa"/>
            <w:vAlign w:val="center"/>
          </w:tcPr>
          <w:p w:rsidR="00D520B7" w:rsidRPr="00391D36" w:rsidRDefault="00D520B7" w:rsidP="00611CCA">
            <w:pPr>
              <w:autoSpaceDE w:val="0"/>
              <w:autoSpaceDN w:val="0"/>
              <w:adjustRightInd w:val="0"/>
              <w:spacing w:line="360" w:lineRule="auto"/>
              <w:jc w:val="center"/>
              <w:rPr>
                <w:rFonts w:ascii="Times New Roman" w:hAnsi="Times New Roman" w:cs="Times New Roman"/>
                <w:sz w:val="20"/>
                <w:szCs w:val="20"/>
              </w:rPr>
            </w:pPr>
            <w:r w:rsidRPr="00391D36">
              <w:rPr>
                <w:rFonts w:ascii="Times New Roman" w:hAnsi="Times New Roman" w:cs="Times New Roman"/>
                <w:sz w:val="20"/>
                <w:szCs w:val="20"/>
              </w:rPr>
              <w:t>M</w:t>
            </w:r>
          </w:p>
        </w:tc>
        <w:tc>
          <w:tcPr>
            <w:tcW w:w="450" w:type="dxa"/>
            <w:vAlign w:val="center"/>
          </w:tcPr>
          <w:p w:rsidR="00D520B7" w:rsidRPr="00391D36" w:rsidRDefault="00D520B7" w:rsidP="00611CCA">
            <w:pPr>
              <w:autoSpaceDE w:val="0"/>
              <w:autoSpaceDN w:val="0"/>
              <w:adjustRightInd w:val="0"/>
              <w:spacing w:line="360" w:lineRule="auto"/>
              <w:jc w:val="center"/>
              <w:rPr>
                <w:rFonts w:ascii="Times New Roman" w:hAnsi="Times New Roman" w:cs="Times New Roman"/>
                <w:sz w:val="20"/>
                <w:szCs w:val="20"/>
              </w:rPr>
            </w:pPr>
            <w:r w:rsidRPr="00391D36">
              <w:rPr>
                <w:rFonts w:ascii="Times New Roman" w:hAnsi="Times New Roman" w:cs="Times New Roman"/>
                <w:sz w:val="20"/>
                <w:szCs w:val="20"/>
              </w:rPr>
              <w:t>P</w:t>
            </w:r>
          </w:p>
        </w:tc>
        <w:tc>
          <w:tcPr>
            <w:tcW w:w="450" w:type="dxa"/>
            <w:vAlign w:val="center"/>
          </w:tcPr>
          <w:p w:rsidR="00D520B7" w:rsidRPr="00391D36" w:rsidRDefault="00D520B7" w:rsidP="00611CCA">
            <w:pPr>
              <w:autoSpaceDE w:val="0"/>
              <w:autoSpaceDN w:val="0"/>
              <w:adjustRightInd w:val="0"/>
              <w:spacing w:line="360" w:lineRule="auto"/>
              <w:jc w:val="center"/>
              <w:rPr>
                <w:rFonts w:ascii="Times New Roman" w:hAnsi="Times New Roman" w:cs="Times New Roman"/>
                <w:sz w:val="20"/>
                <w:szCs w:val="20"/>
              </w:rPr>
            </w:pPr>
            <w:r w:rsidRPr="00391D36">
              <w:rPr>
                <w:rFonts w:ascii="Times New Roman" w:hAnsi="Times New Roman" w:cs="Times New Roman"/>
                <w:sz w:val="20"/>
                <w:szCs w:val="20"/>
              </w:rPr>
              <w:t>S</w:t>
            </w:r>
          </w:p>
        </w:tc>
        <w:tc>
          <w:tcPr>
            <w:tcW w:w="450" w:type="dxa"/>
            <w:vAlign w:val="center"/>
          </w:tcPr>
          <w:p w:rsidR="00D520B7" w:rsidRPr="00391D36" w:rsidRDefault="00D520B7" w:rsidP="00611CCA">
            <w:pPr>
              <w:autoSpaceDE w:val="0"/>
              <w:autoSpaceDN w:val="0"/>
              <w:adjustRightInd w:val="0"/>
              <w:spacing w:line="360" w:lineRule="auto"/>
              <w:jc w:val="center"/>
              <w:rPr>
                <w:rFonts w:ascii="Times New Roman" w:hAnsi="Times New Roman" w:cs="Times New Roman"/>
                <w:sz w:val="20"/>
                <w:szCs w:val="20"/>
              </w:rPr>
            </w:pPr>
            <w:r w:rsidRPr="00391D36">
              <w:rPr>
                <w:rFonts w:ascii="Times New Roman" w:hAnsi="Times New Roman" w:cs="Times New Roman"/>
                <w:sz w:val="20"/>
                <w:szCs w:val="20"/>
              </w:rPr>
              <w:t>O</w:t>
            </w:r>
          </w:p>
        </w:tc>
        <w:tc>
          <w:tcPr>
            <w:tcW w:w="450" w:type="dxa"/>
            <w:vAlign w:val="center"/>
          </w:tcPr>
          <w:p w:rsidR="00D520B7" w:rsidRPr="00391D36" w:rsidRDefault="00D520B7" w:rsidP="00611CCA">
            <w:pPr>
              <w:autoSpaceDE w:val="0"/>
              <w:autoSpaceDN w:val="0"/>
              <w:adjustRightInd w:val="0"/>
              <w:spacing w:line="360" w:lineRule="auto"/>
              <w:jc w:val="center"/>
              <w:rPr>
                <w:rFonts w:ascii="Times New Roman" w:hAnsi="Times New Roman" w:cs="Times New Roman"/>
                <w:sz w:val="20"/>
                <w:szCs w:val="20"/>
              </w:rPr>
            </w:pPr>
            <w:r w:rsidRPr="00391D36">
              <w:rPr>
                <w:rFonts w:ascii="Times New Roman" w:hAnsi="Times New Roman" w:cs="Times New Roman"/>
                <w:sz w:val="20"/>
                <w:szCs w:val="20"/>
              </w:rPr>
              <w:t>M</w:t>
            </w:r>
          </w:p>
        </w:tc>
        <w:tc>
          <w:tcPr>
            <w:tcW w:w="450" w:type="dxa"/>
            <w:vAlign w:val="center"/>
          </w:tcPr>
          <w:p w:rsidR="00D520B7" w:rsidRPr="00391D36" w:rsidRDefault="00D520B7" w:rsidP="00611CCA">
            <w:pPr>
              <w:autoSpaceDE w:val="0"/>
              <w:autoSpaceDN w:val="0"/>
              <w:adjustRightInd w:val="0"/>
              <w:spacing w:line="360" w:lineRule="auto"/>
              <w:jc w:val="center"/>
              <w:rPr>
                <w:rFonts w:ascii="Times New Roman" w:hAnsi="Times New Roman" w:cs="Times New Roman"/>
                <w:sz w:val="20"/>
                <w:szCs w:val="20"/>
              </w:rPr>
            </w:pPr>
            <w:r w:rsidRPr="00391D36">
              <w:rPr>
                <w:rFonts w:ascii="Times New Roman" w:hAnsi="Times New Roman" w:cs="Times New Roman"/>
                <w:sz w:val="20"/>
                <w:szCs w:val="20"/>
              </w:rPr>
              <w:t>P</w:t>
            </w:r>
          </w:p>
        </w:tc>
        <w:tc>
          <w:tcPr>
            <w:tcW w:w="450" w:type="dxa"/>
            <w:vAlign w:val="center"/>
          </w:tcPr>
          <w:p w:rsidR="00D520B7" w:rsidRPr="00391D36" w:rsidRDefault="00D520B7" w:rsidP="00611CCA">
            <w:pPr>
              <w:autoSpaceDE w:val="0"/>
              <w:autoSpaceDN w:val="0"/>
              <w:adjustRightInd w:val="0"/>
              <w:spacing w:line="360" w:lineRule="auto"/>
              <w:jc w:val="center"/>
              <w:rPr>
                <w:rFonts w:ascii="Times New Roman" w:hAnsi="Times New Roman" w:cs="Times New Roman"/>
                <w:sz w:val="20"/>
                <w:szCs w:val="20"/>
              </w:rPr>
            </w:pPr>
            <w:r w:rsidRPr="00391D36">
              <w:rPr>
                <w:rFonts w:ascii="Times New Roman" w:hAnsi="Times New Roman" w:cs="Times New Roman"/>
                <w:sz w:val="20"/>
                <w:szCs w:val="20"/>
              </w:rPr>
              <w:t>S</w:t>
            </w:r>
          </w:p>
        </w:tc>
        <w:tc>
          <w:tcPr>
            <w:tcW w:w="360" w:type="dxa"/>
            <w:vAlign w:val="center"/>
          </w:tcPr>
          <w:p w:rsidR="00D520B7" w:rsidRPr="00391D36" w:rsidRDefault="00D520B7" w:rsidP="00611CCA">
            <w:pPr>
              <w:autoSpaceDE w:val="0"/>
              <w:autoSpaceDN w:val="0"/>
              <w:adjustRightInd w:val="0"/>
              <w:spacing w:line="360" w:lineRule="auto"/>
              <w:jc w:val="center"/>
              <w:rPr>
                <w:rFonts w:ascii="Times New Roman" w:hAnsi="Times New Roman" w:cs="Times New Roman"/>
                <w:sz w:val="20"/>
                <w:szCs w:val="20"/>
              </w:rPr>
            </w:pPr>
            <w:r w:rsidRPr="00391D36">
              <w:rPr>
                <w:rFonts w:ascii="Times New Roman" w:hAnsi="Times New Roman" w:cs="Times New Roman"/>
                <w:sz w:val="20"/>
                <w:szCs w:val="20"/>
              </w:rPr>
              <w:t>O</w:t>
            </w:r>
          </w:p>
        </w:tc>
        <w:tc>
          <w:tcPr>
            <w:tcW w:w="407" w:type="dxa"/>
            <w:vAlign w:val="center"/>
          </w:tcPr>
          <w:p w:rsidR="00D520B7" w:rsidRPr="00391D36" w:rsidRDefault="00D520B7" w:rsidP="00611CCA">
            <w:pPr>
              <w:autoSpaceDE w:val="0"/>
              <w:autoSpaceDN w:val="0"/>
              <w:adjustRightInd w:val="0"/>
              <w:spacing w:line="360" w:lineRule="auto"/>
              <w:jc w:val="center"/>
              <w:rPr>
                <w:rFonts w:ascii="Times New Roman" w:hAnsi="Times New Roman" w:cs="Times New Roman"/>
                <w:sz w:val="20"/>
                <w:szCs w:val="20"/>
              </w:rPr>
            </w:pPr>
            <w:r w:rsidRPr="00391D36">
              <w:rPr>
                <w:rFonts w:ascii="Times New Roman" w:hAnsi="Times New Roman" w:cs="Times New Roman"/>
                <w:sz w:val="20"/>
                <w:szCs w:val="20"/>
              </w:rPr>
              <w:t>M</w:t>
            </w:r>
          </w:p>
        </w:tc>
      </w:tr>
      <w:tr w:rsidR="00D520B7" w:rsidTr="00611CCA">
        <w:tc>
          <w:tcPr>
            <w:tcW w:w="2250" w:type="dxa"/>
            <w:vAlign w:val="center"/>
          </w:tcPr>
          <w:p w:rsidR="00D520B7" w:rsidRPr="00DD76D8" w:rsidRDefault="00D520B7" w:rsidP="00611CCA">
            <w:pPr>
              <w:autoSpaceDE w:val="0"/>
              <w:autoSpaceDN w:val="0"/>
              <w:adjustRightInd w:val="0"/>
              <w:spacing w:line="360" w:lineRule="auto"/>
              <w:jc w:val="center"/>
              <w:rPr>
                <w:rFonts w:ascii="Times New Roman" w:hAnsi="Times New Roman" w:cs="Times New Roman"/>
                <w:sz w:val="20"/>
                <w:szCs w:val="20"/>
              </w:rPr>
            </w:pPr>
            <w:r w:rsidRPr="00DD76D8">
              <w:rPr>
                <w:rFonts w:ascii="Times New Roman Bold" w:hAnsi="Times New Roman Bold" w:cs="Times New Roman Bold"/>
                <w:b/>
                <w:bCs/>
                <w:sz w:val="20"/>
                <w:szCs w:val="20"/>
              </w:rPr>
              <w:t>Like very much</w:t>
            </w: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36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36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07"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r>
      <w:tr w:rsidR="00D520B7" w:rsidTr="00611CCA">
        <w:tc>
          <w:tcPr>
            <w:tcW w:w="2250" w:type="dxa"/>
            <w:vAlign w:val="center"/>
          </w:tcPr>
          <w:p w:rsidR="00D520B7" w:rsidRPr="00DD76D8" w:rsidRDefault="00D520B7" w:rsidP="00611CCA">
            <w:pPr>
              <w:autoSpaceDE w:val="0"/>
              <w:autoSpaceDN w:val="0"/>
              <w:adjustRightInd w:val="0"/>
              <w:spacing w:line="360" w:lineRule="auto"/>
              <w:jc w:val="center"/>
              <w:rPr>
                <w:rFonts w:ascii="Times New Roman" w:hAnsi="Times New Roman" w:cs="Times New Roman"/>
                <w:sz w:val="20"/>
                <w:szCs w:val="20"/>
              </w:rPr>
            </w:pPr>
            <w:r w:rsidRPr="00DD76D8">
              <w:rPr>
                <w:rFonts w:ascii="Times New Roman Bold" w:hAnsi="Times New Roman Bold" w:cs="Times New Roman Bold"/>
                <w:b/>
                <w:bCs/>
                <w:sz w:val="20"/>
                <w:szCs w:val="20"/>
              </w:rPr>
              <w:t>Like moderately</w:t>
            </w: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36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36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07"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r>
      <w:tr w:rsidR="00D520B7" w:rsidTr="00611CCA">
        <w:tc>
          <w:tcPr>
            <w:tcW w:w="2250" w:type="dxa"/>
            <w:vAlign w:val="center"/>
          </w:tcPr>
          <w:p w:rsidR="00D520B7" w:rsidRPr="00DD76D8" w:rsidRDefault="00D520B7" w:rsidP="00611CCA">
            <w:pPr>
              <w:autoSpaceDE w:val="0"/>
              <w:autoSpaceDN w:val="0"/>
              <w:adjustRightInd w:val="0"/>
              <w:spacing w:line="360" w:lineRule="auto"/>
              <w:jc w:val="center"/>
              <w:rPr>
                <w:rFonts w:ascii="Times New Roman" w:hAnsi="Times New Roman" w:cs="Times New Roman"/>
                <w:sz w:val="20"/>
                <w:szCs w:val="20"/>
              </w:rPr>
            </w:pPr>
            <w:r w:rsidRPr="00DD76D8">
              <w:rPr>
                <w:rFonts w:ascii="Times New Roman Bold" w:hAnsi="Times New Roman Bold" w:cs="Times New Roman Bold"/>
                <w:b/>
                <w:bCs/>
                <w:sz w:val="20"/>
                <w:szCs w:val="20"/>
              </w:rPr>
              <w:t>Like slightly</w:t>
            </w: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36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36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07"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r>
      <w:tr w:rsidR="00D520B7" w:rsidTr="00611CCA">
        <w:tc>
          <w:tcPr>
            <w:tcW w:w="2250" w:type="dxa"/>
            <w:vAlign w:val="center"/>
          </w:tcPr>
          <w:p w:rsidR="00D520B7" w:rsidRPr="00DD76D8" w:rsidRDefault="00D520B7" w:rsidP="00611CCA">
            <w:pPr>
              <w:autoSpaceDE w:val="0"/>
              <w:autoSpaceDN w:val="0"/>
              <w:adjustRightInd w:val="0"/>
              <w:spacing w:line="360" w:lineRule="auto"/>
              <w:jc w:val="center"/>
              <w:rPr>
                <w:rFonts w:ascii="Times New Roman" w:hAnsi="Times New Roman" w:cs="Times New Roman"/>
                <w:sz w:val="20"/>
                <w:szCs w:val="20"/>
              </w:rPr>
            </w:pPr>
            <w:r w:rsidRPr="00DD76D8">
              <w:rPr>
                <w:rFonts w:ascii="Times New Roman Bold" w:hAnsi="Times New Roman Bold" w:cs="Times New Roman Bold"/>
                <w:b/>
                <w:bCs/>
                <w:sz w:val="20"/>
                <w:szCs w:val="20"/>
              </w:rPr>
              <w:t>Neither like nor dislike</w:t>
            </w: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36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36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07"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r>
      <w:tr w:rsidR="00D520B7" w:rsidTr="00611CCA">
        <w:tc>
          <w:tcPr>
            <w:tcW w:w="2250" w:type="dxa"/>
            <w:vAlign w:val="center"/>
          </w:tcPr>
          <w:p w:rsidR="00D520B7" w:rsidRPr="00DD76D8" w:rsidRDefault="00D520B7" w:rsidP="00611CCA">
            <w:pPr>
              <w:autoSpaceDE w:val="0"/>
              <w:autoSpaceDN w:val="0"/>
              <w:adjustRightInd w:val="0"/>
              <w:spacing w:line="360" w:lineRule="auto"/>
              <w:jc w:val="center"/>
              <w:rPr>
                <w:rFonts w:ascii="Times New Roman" w:hAnsi="Times New Roman" w:cs="Times New Roman"/>
                <w:sz w:val="20"/>
                <w:szCs w:val="20"/>
              </w:rPr>
            </w:pPr>
            <w:r w:rsidRPr="00DD76D8">
              <w:rPr>
                <w:rFonts w:ascii="Times New Roman Bold" w:hAnsi="Times New Roman Bold" w:cs="Times New Roman Bold"/>
                <w:b/>
                <w:bCs/>
                <w:sz w:val="20"/>
                <w:szCs w:val="20"/>
              </w:rPr>
              <w:t>Dislike slightly</w:t>
            </w: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36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36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07"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r>
      <w:tr w:rsidR="00D520B7" w:rsidTr="00611CCA">
        <w:tc>
          <w:tcPr>
            <w:tcW w:w="2250" w:type="dxa"/>
            <w:vAlign w:val="center"/>
          </w:tcPr>
          <w:p w:rsidR="00D520B7" w:rsidRPr="00DD76D8" w:rsidRDefault="00D520B7" w:rsidP="00611CCA">
            <w:pPr>
              <w:autoSpaceDE w:val="0"/>
              <w:autoSpaceDN w:val="0"/>
              <w:adjustRightInd w:val="0"/>
              <w:spacing w:line="360" w:lineRule="auto"/>
              <w:jc w:val="center"/>
              <w:rPr>
                <w:rFonts w:ascii="Times New Roman" w:hAnsi="Times New Roman" w:cs="Times New Roman"/>
                <w:sz w:val="20"/>
                <w:szCs w:val="20"/>
              </w:rPr>
            </w:pPr>
            <w:r w:rsidRPr="00DD76D8">
              <w:rPr>
                <w:rFonts w:ascii="Times New Roman Bold" w:hAnsi="Times New Roman Bold" w:cs="Times New Roman Bold"/>
                <w:b/>
                <w:bCs/>
                <w:sz w:val="20"/>
                <w:szCs w:val="20"/>
              </w:rPr>
              <w:t>Dislike moderately</w:t>
            </w: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36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36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07"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r>
      <w:tr w:rsidR="00D520B7" w:rsidTr="00611CCA">
        <w:tc>
          <w:tcPr>
            <w:tcW w:w="2250" w:type="dxa"/>
            <w:vAlign w:val="center"/>
          </w:tcPr>
          <w:p w:rsidR="00D520B7" w:rsidRPr="00DD76D8" w:rsidRDefault="00D520B7" w:rsidP="00611CCA">
            <w:pPr>
              <w:autoSpaceDE w:val="0"/>
              <w:autoSpaceDN w:val="0"/>
              <w:adjustRightInd w:val="0"/>
              <w:spacing w:line="360" w:lineRule="auto"/>
              <w:jc w:val="center"/>
              <w:rPr>
                <w:rFonts w:ascii="Times New Roman" w:hAnsi="Times New Roman" w:cs="Times New Roman"/>
                <w:sz w:val="20"/>
                <w:szCs w:val="20"/>
              </w:rPr>
            </w:pPr>
            <w:r w:rsidRPr="00DD76D8">
              <w:rPr>
                <w:rFonts w:ascii="Times New Roman Bold" w:hAnsi="Times New Roman Bold" w:cs="Times New Roman Bold"/>
                <w:b/>
                <w:bCs/>
                <w:sz w:val="20"/>
                <w:szCs w:val="20"/>
              </w:rPr>
              <w:t>Dislike very much</w:t>
            </w: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36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360"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07" w:type="dxa"/>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r>
      <w:tr w:rsidR="00D520B7" w:rsidTr="00611CCA">
        <w:tc>
          <w:tcPr>
            <w:tcW w:w="2250" w:type="dxa"/>
            <w:tcBorders>
              <w:bottom w:val="single" w:sz="4" w:space="0" w:color="auto"/>
            </w:tcBorders>
            <w:vAlign w:val="center"/>
          </w:tcPr>
          <w:p w:rsidR="00D520B7" w:rsidRPr="00DD76D8" w:rsidRDefault="00D520B7" w:rsidP="00611CCA">
            <w:pPr>
              <w:autoSpaceDE w:val="0"/>
              <w:autoSpaceDN w:val="0"/>
              <w:adjustRightInd w:val="0"/>
              <w:spacing w:line="360" w:lineRule="auto"/>
              <w:jc w:val="center"/>
              <w:rPr>
                <w:rFonts w:ascii="Times New Roman" w:hAnsi="Times New Roman" w:cs="Times New Roman"/>
                <w:sz w:val="20"/>
                <w:szCs w:val="20"/>
              </w:rPr>
            </w:pPr>
            <w:r w:rsidRPr="00DD76D8">
              <w:rPr>
                <w:rFonts w:ascii="Times New Roman Bold" w:hAnsi="Times New Roman Bold" w:cs="Times New Roman Bold"/>
                <w:b/>
                <w:bCs/>
                <w:sz w:val="20"/>
                <w:szCs w:val="20"/>
              </w:rPr>
              <w:t>Dislike extremely</w:t>
            </w:r>
          </w:p>
        </w:tc>
        <w:tc>
          <w:tcPr>
            <w:tcW w:w="450" w:type="dxa"/>
            <w:tcBorders>
              <w:bottom w:val="single" w:sz="4" w:space="0" w:color="auto"/>
            </w:tcBorders>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Borders>
              <w:bottom w:val="single" w:sz="4" w:space="0" w:color="auto"/>
            </w:tcBorders>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Borders>
              <w:bottom w:val="single" w:sz="4" w:space="0" w:color="auto"/>
            </w:tcBorders>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360" w:type="dxa"/>
            <w:tcBorders>
              <w:bottom w:val="single" w:sz="4" w:space="0" w:color="auto"/>
            </w:tcBorders>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Borders>
              <w:bottom w:val="single" w:sz="4" w:space="0" w:color="auto"/>
            </w:tcBorders>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Borders>
              <w:bottom w:val="single" w:sz="4" w:space="0" w:color="auto"/>
            </w:tcBorders>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Borders>
              <w:bottom w:val="single" w:sz="4" w:space="0" w:color="auto"/>
            </w:tcBorders>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Borders>
              <w:bottom w:val="single" w:sz="4" w:space="0" w:color="auto"/>
            </w:tcBorders>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Borders>
              <w:bottom w:val="single" w:sz="4" w:space="0" w:color="auto"/>
            </w:tcBorders>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Borders>
              <w:bottom w:val="single" w:sz="4" w:space="0" w:color="auto"/>
            </w:tcBorders>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Borders>
              <w:bottom w:val="single" w:sz="4" w:space="0" w:color="auto"/>
            </w:tcBorders>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Borders>
              <w:bottom w:val="single" w:sz="4" w:space="0" w:color="auto"/>
            </w:tcBorders>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Borders>
              <w:bottom w:val="single" w:sz="4" w:space="0" w:color="auto"/>
            </w:tcBorders>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50" w:type="dxa"/>
            <w:tcBorders>
              <w:bottom w:val="single" w:sz="4" w:space="0" w:color="auto"/>
            </w:tcBorders>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360" w:type="dxa"/>
            <w:tcBorders>
              <w:bottom w:val="single" w:sz="4" w:space="0" w:color="auto"/>
            </w:tcBorders>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c>
          <w:tcPr>
            <w:tcW w:w="407" w:type="dxa"/>
            <w:tcBorders>
              <w:bottom w:val="single" w:sz="4" w:space="0" w:color="auto"/>
            </w:tcBorders>
          </w:tcPr>
          <w:p w:rsidR="00D520B7" w:rsidRDefault="00D520B7" w:rsidP="00611CCA">
            <w:pPr>
              <w:autoSpaceDE w:val="0"/>
              <w:autoSpaceDN w:val="0"/>
              <w:adjustRightInd w:val="0"/>
              <w:spacing w:line="360" w:lineRule="auto"/>
              <w:jc w:val="both"/>
              <w:rPr>
                <w:rFonts w:ascii="Times New Roman" w:hAnsi="Times New Roman" w:cs="Times New Roman"/>
                <w:sz w:val="24"/>
                <w:szCs w:val="24"/>
              </w:rPr>
            </w:pPr>
          </w:p>
        </w:tc>
      </w:tr>
    </w:tbl>
    <w:p w:rsidR="00D520B7" w:rsidRDefault="00D520B7" w:rsidP="00D520B7">
      <w:pPr>
        <w:autoSpaceDE w:val="0"/>
        <w:autoSpaceDN w:val="0"/>
        <w:adjustRightInd w:val="0"/>
        <w:spacing w:after="0" w:line="240" w:lineRule="auto"/>
        <w:rPr>
          <w:rFonts w:ascii="Times New Roman" w:hAnsi="Times New Roman" w:cs="Times New Roman"/>
        </w:rPr>
      </w:pPr>
    </w:p>
    <w:p w:rsidR="004B62F3" w:rsidRDefault="00D520B7" w:rsidP="00D520B7">
      <w:pPr>
        <w:autoSpaceDE w:val="0"/>
        <w:autoSpaceDN w:val="0"/>
        <w:adjustRightInd w:val="0"/>
        <w:spacing w:after="0" w:line="360" w:lineRule="auto"/>
        <w:jc w:val="both"/>
        <w:rPr>
          <w:rFonts w:ascii="Times New Roman" w:hAnsi="Times New Roman" w:cs="Times New Roman"/>
        </w:rPr>
      </w:pPr>
      <w:r>
        <w:rPr>
          <w:rFonts w:ascii="Times New Roman" w:hAnsi="Times New Roman" w:cs="Times New Roman"/>
        </w:rPr>
        <w:t>P=Plain yoghurt, S=Strawberry, O=Orange, M=Mango.</w:t>
      </w:r>
    </w:p>
    <w:p w:rsidR="00D520B7" w:rsidRDefault="00D520B7" w:rsidP="00D520B7">
      <w:pPr>
        <w:autoSpaceDE w:val="0"/>
        <w:autoSpaceDN w:val="0"/>
        <w:adjustRightInd w:val="0"/>
        <w:spacing w:after="0" w:line="360" w:lineRule="auto"/>
        <w:jc w:val="both"/>
        <w:rPr>
          <w:rFonts w:ascii="Times New Roman" w:hAnsi="Times New Roman" w:cs="Times New Roman"/>
        </w:rPr>
      </w:pPr>
      <w:r>
        <w:rPr>
          <w:rFonts w:ascii="Times New Roman" w:hAnsi="Times New Roman" w:cs="Times New Roman"/>
        </w:rPr>
        <w:t xml:space="preserve"> Extra comments on each sample, if any</w:t>
      </w:r>
    </w:p>
    <w:p w:rsidR="004B62F3" w:rsidRDefault="00D520B7" w:rsidP="004B62F3">
      <w:pPr>
        <w:autoSpaceDE w:val="0"/>
        <w:autoSpaceDN w:val="0"/>
        <w:adjustRightInd w:val="0"/>
        <w:spacing w:after="0" w:line="360" w:lineRule="auto"/>
        <w:jc w:val="both"/>
        <w:rPr>
          <w:rFonts w:ascii="Times New Roman" w:hAnsi="Times New Roman" w:cs="Times New Roman"/>
        </w:rPr>
      </w:pPr>
      <w:r>
        <w:rPr>
          <w:rFonts w:ascii="Times New Roman" w:hAnsi="Times New Roman" w:cs="Times New Roman"/>
        </w:rPr>
        <w:t>N.B: Overall Evaluation:</w:t>
      </w:r>
      <w:r w:rsidR="004B62F3" w:rsidRPr="004B62F3">
        <w:rPr>
          <w:rFonts w:ascii="Times New Roman" w:hAnsi="Times New Roman" w:cs="Times New Roman"/>
        </w:rPr>
        <w:t xml:space="preserve"> </w:t>
      </w:r>
      <w:r w:rsidR="004B62F3">
        <w:rPr>
          <w:rFonts w:ascii="Times New Roman" w:hAnsi="Times New Roman" w:cs="Times New Roman"/>
        </w:rPr>
        <w:t>Three sheets provides for 5%, 10%, 15% juice concentration.</w:t>
      </w:r>
    </w:p>
    <w:p w:rsidR="00D520B7" w:rsidRDefault="00D520B7" w:rsidP="00D520B7">
      <w:pPr>
        <w:autoSpaceDE w:val="0"/>
        <w:autoSpaceDN w:val="0"/>
        <w:adjustRightInd w:val="0"/>
        <w:spacing w:after="0" w:line="360" w:lineRule="auto"/>
        <w:jc w:val="both"/>
        <w:rPr>
          <w:rFonts w:ascii="Times New Roman" w:hAnsi="Times New Roman" w:cs="Times New Roman"/>
          <w:sz w:val="24"/>
          <w:szCs w:val="24"/>
        </w:rPr>
      </w:pPr>
    </w:p>
    <w:p w:rsidR="00D520B7" w:rsidRDefault="00D520B7" w:rsidP="00D520B7">
      <w:pPr>
        <w:autoSpaceDE w:val="0"/>
        <w:autoSpaceDN w:val="0"/>
        <w:adjustRightInd w:val="0"/>
        <w:spacing w:after="0" w:line="360" w:lineRule="auto"/>
        <w:jc w:val="both"/>
        <w:rPr>
          <w:rFonts w:ascii="Times New Roman" w:hAnsi="Times New Roman" w:cs="Times New Roman"/>
          <w:sz w:val="24"/>
          <w:szCs w:val="24"/>
        </w:rPr>
      </w:pPr>
    </w:p>
    <w:p w:rsidR="00D520B7" w:rsidRPr="00033D15" w:rsidRDefault="00D520B7" w:rsidP="00D520B7">
      <w:pPr>
        <w:autoSpaceDE w:val="0"/>
        <w:autoSpaceDN w:val="0"/>
        <w:adjustRightInd w:val="0"/>
        <w:spacing w:after="0" w:line="360" w:lineRule="auto"/>
        <w:jc w:val="both"/>
        <w:rPr>
          <w:rFonts w:ascii="Times New Roman" w:hAnsi="Times New Roman" w:cs="Times New Roman"/>
        </w:rPr>
      </w:pPr>
      <w:r>
        <w:rPr>
          <w:rFonts w:ascii="Times New Roman" w:hAnsi="Times New Roman" w:cs="Times New Roman"/>
        </w:rPr>
        <w:t>Hedonic Scale used : Like extremely = 9, Like very much = 8, Like moderately = 7, Like slightly = 6, Neither like nor dislike = 5, Dislike slight = 4, Dislike moderately = 3, Dislike very much = 2, Dislike Extremely = 1 .</w:t>
      </w:r>
    </w:p>
    <w:p w:rsidR="00D520B7" w:rsidRDefault="00D520B7" w:rsidP="00D520B7">
      <w:pPr>
        <w:autoSpaceDE w:val="0"/>
        <w:autoSpaceDN w:val="0"/>
        <w:adjustRightInd w:val="0"/>
        <w:spacing w:after="0" w:line="360" w:lineRule="auto"/>
        <w:jc w:val="both"/>
        <w:rPr>
          <w:rFonts w:ascii="Times New Roman" w:hAnsi="Times New Roman" w:cs="Times New Roman"/>
          <w:sz w:val="24"/>
          <w:szCs w:val="24"/>
        </w:rPr>
      </w:pPr>
    </w:p>
    <w:p w:rsidR="003F53A1" w:rsidRDefault="003F53A1" w:rsidP="003A6D18">
      <w:pPr>
        <w:autoSpaceDE w:val="0"/>
        <w:autoSpaceDN w:val="0"/>
        <w:adjustRightInd w:val="0"/>
        <w:spacing w:after="0" w:line="360" w:lineRule="auto"/>
        <w:jc w:val="both"/>
        <w:rPr>
          <w:rFonts w:ascii="Times New Roman" w:hAnsi="Times New Roman" w:cs="Times New Roman"/>
          <w:sz w:val="24"/>
          <w:szCs w:val="24"/>
        </w:rPr>
      </w:pPr>
    </w:p>
    <w:sectPr w:rsidR="003F53A1" w:rsidSect="005432C8">
      <w:footerReference w:type="default" r:id="rId50"/>
      <w:pgSz w:w="11909" w:h="16834" w:code="9"/>
      <w:pgMar w:top="1440" w:right="1080" w:bottom="1440" w:left="25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6145E" w:rsidRDefault="0086145E" w:rsidP="00184C50">
      <w:pPr>
        <w:spacing w:after="0" w:line="240" w:lineRule="auto"/>
      </w:pPr>
      <w:r>
        <w:separator/>
      </w:r>
    </w:p>
  </w:endnote>
  <w:endnote w:type="continuationSeparator" w:id="0">
    <w:p w:rsidR="0086145E" w:rsidRDefault="0086145E" w:rsidP="00184C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Minion Pro">
    <w:altName w:val="Minion Pro"/>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 w:name="Times New Roman Bold">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22315085"/>
      <w:docPartObj>
        <w:docPartGallery w:val="Page Numbers (Bottom of Page)"/>
        <w:docPartUnique/>
      </w:docPartObj>
    </w:sdtPr>
    <w:sdtEndPr>
      <w:rPr>
        <w:noProof/>
      </w:rPr>
    </w:sdtEndPr>
    <w:sdtContent>
      <w:p w:rsidR="00B24610" w:rsidRDefault="00B24610">
        <w:pPr>
          <w:pStyle w:val="Footer"/>
          <w:jc w:val="center"/>
        </w:pPr>
        <w:r>
          <w:fldChar w:fldCharType="begin"/>
        </w:r>
        <w:r>
          <w:instrText xml:space="preserve"> PAGE   \* MERGEFORMAT </w:instrText>
        </w:r>
        <w:r>
          <w:fldChar w:fldCharType="separate"/>
        </w:r>
        <w:r w:rsidR="000140D2">
          <w:rPr>
            <w:noProof/>
          </w:rPr>
          <w:t>21</w:t>
        </w:r>
        <w:r>
          <w:rPr>
            <w:noProof/>
          </w:rPr>
          <w:fldChar w:fldCharType="end"/>
        </w:r>
      </w:p>
    </w:sdtContent>
  </w:sdt>
  <w:p w:rsidR="00B24610" w:rsidRDefault="00B2461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6145E" w:rsidRDefault="0086145E" w:rsidP="00184C50">
      <w:pPr>
        <w:spacing w:after="0" w:line="240" w:lineRule="auto"/>
      </w:pPr>
      <w:r>
        <w:separator/>
      </w:r>
    </w:p>
  </w:footnote>
  <w:footnote w:type="continuationSeparator" w:id="0">
    <w:p w:rsidR="0086145E" w:rsidRDefault="0086145E" w:rsidP="00184C5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AF1A61"/>
    <w:multiLevelType w:val="hybridMultilevel"/>
    <w:tmpl w:val="503CA6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F282CB9"/>
    <w:multiLevelType w:val="hybridMultilevel"/>
    <w:tmpl w:val="EA405C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A381193"/>
    <w:multiLevelType w:val="hybridMultilevel"/>
    <w:tmpl w:val="E4B2FD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AC57510"/>
    <w:multiLevelType w:val="hybridMultilevel"/>
    <w:tmpl w:val="99B8BE9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EF63D96"/>
    <w:multiLevelType w:val="hybridMultilevel"/>
    <w:tmpl w:val="B8F0503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3B4C22A5"/>
    <w:multiLevelType w:val="multilevel"/>
    <w:tmpl w:val="A26A4C98"/>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15:restartNumberingAfterBreak="0">
    <w:nsid w:val="50743DD1"/>
    <w:multiLevelType w:val="hybridMultilevel"/>
    <w:tmpl w:val="5B4CF4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4C54888"/>
    <w:multiLevelType w:val="multilevel"/>
    <w:tmpl w:val="4BD6EA10"/>
    <w:lvl w:ilvl="0">
      <w:start w:val="1"/>
      <w:numFmt w:val="decimal"/>
      <w:lvlText w:val="%1."/>
      <w:lvlJc w:val="left"/>
      <w:pPr>
        <w:ind w:left="720" w:hanging="360"/>
      </w:pPr>
    </w:lvl>
    <w:lvl w:ilvl="1">
      <w:start w:val="4"/>
      <w:numFmt w:val="decimal"/>
      <w:isLgl/>
      <w:lvlText w:val="%1.%2"/>
      <w:lvlJc w:val="left"/>
      <w:pPr>
        <w:ind w:left="900" w:hanging="540"/>
      </w:pPr>
      <w:rPr>
        <w:rFonts w:hint="default"/>
        <w:b/>
      </w:rPr>
    </w:lvl>
    <w:lvl w:ilvl="2">
      <w:start w:val="5"/>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8" w15:restartNumberingAfterBreak="0">
    <w:nsid w:val="597077A3"/>
    <w:multiLevelType w:val="hybridMultilevel"/>
    <w:tmpl w:val="15C8D9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D402F33"/>
    <w:multiLevelType w:val="hybridMultilevel"/>
    <w:tmpl w:val="901E63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4794271"/>
    <w:multiLevelType w:val="multilevel"/>
    <w:tmpl w:val="5A36234C"/>
    <w:lvl w:ilvl="0">
      <w:start w:val="1"/>
      <w:numFmt w:val="decimal"/>
      <w:lvlText w:val="%1."/>
      <w:lvlJc w:val="left"/>
      <w:pPr>
        <w:ind w:left="720" w:hanging="360"/>
      </w:pPr>
    </w:lvl>
    <w:lvl w:ilvl="1">
      <w:start w:val="4"/>
      <w:numFmt w:val="decimal"/>
      <w:isLgl/>
      <w:lvlText w:val="%1.%2"/>
      <w:lvlJc w:val="left"/>
      <w:pPr>
        <w:ind w:left="900" w:hanging="540"/>
      </w:pPr>
      <w:rPr>
        <w:rFonts w:hint="default"/>
        <w:b/>
      </w:rPr>
    </w:lvl>
    <w:lvl w:ilvl="2">
      <w:start w:val="3"/>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11" w15:restartNumberingAfterBreak="0">
    <w:nsid w:val="663D6E5A"/>
    <w:multiLevelType w:val="hybridMultilevel"/>
    <w:tmpl w:val="5FF6F4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6B207BC"/>
    <w:multiLevelType w:val="hybridMultilevel"/>
    <w:tmpl w:val="D110052C"/>
    <w:lvl w:ilvl="0" w:tplc="04090001">
      <w:start w:val="1"/>
      <w:numFmt w:val="bullet"/>
      <w:lvlText w:val=""/>
      <w:lvlJc w:val="left"/>
      <w:pPr>
        <w:ind w:left="1125" w:hanging="360"/>
      </w:pPr>
      <w:rPr>
        <w:rFonts w:ascii="Symbol" w:hAnsi="Symbol" w:hint="default"/>
      </w:rPr>
    </w:lvl>
    <w:lvl w:ilvl="1" w:tplc="04090003" w:tentative="1">
      <w:start w:val="1"/>
      <w:numFmt w:val="bullet"/>
      <w:lvlText w:val="o"/>
      <w:lvlJc w:val="left"/>
      <w:pPr>
        <w:ind w:left="1845" w:hanging="360"/>
      </w:pPr>
      <w:rPr>
        <w:rFonts w:ascii="Courier New" w:hAnsi="Courier New" w:cs="Courier New" w:hint="default"/>
      </w:rPr>
    </w:lvl>
    <w:lvl w:ilvl="2" w:tplc="04090005" w:tentative="1">
      <w:start w:val="1"/>
      <w:numFmt w:val="bullet"/>
      <w:lvlText w:val=""/>
      <w:lvlJc w:val="left"/>
      <w:pPr>
        <w:ind w:left="2565" w:hanging="360"/>
      </w:pPr>
      <w:rPr>
        <w:rFonts w:ascii="Wingdings" w:hAnsi="Wingdings" w:hint="default"/>
      </w:rPr>
    </w:lvl>
    <w:lvl w:ilvl="3" w:tplc="04090001" w:tentative="1">
      <w:start w:val="1"/>
      <w:numFmt w:val="bullet"/>
      <w:lvlText w:val=""/>
      <w:lvlJc w:val="left"/>
      <w:pPr>
        <w:ind w:left="3285" w:hanging="360"/>
      </w:pPr>
      <w:rPr>
        <w:rFonts w:ascii="Symbol" w:hAnsi="Symbol" w:hint="default"/>
      </w:rPr>
    </w:lvl>
    <w:lvl w:ilvl="4" w:tplc="04090003" w:tentative="1">
      <w:start w:val="1"/>
      <w:numFmt w:val="bullet"/>
      <w:lvlText w:val="o"/>
      <w:lvlJc w:val="left"/>
      <w:pPr>
        <w:ind w:left="4005" w:hanging="360"/>
      </w:pPr>
      <w:rPr>
        <w:rFonts w:ascii="Courier New" w:hAnsi="Courier New" w:cs="Courier New" w:hint="default"/>
      </w:rPr>
    </w:lvl>
    <w:lvl w:ilvl="5" w:tplc="04090005" w:tentative="1">
      <w:start w:val="1"/>
      <w:numFmt w:val="bullet"/>
      <w:lvlText w:val=""/>
      <w:lvlJc w:val="left"/>
      <w:pPr>
        <w:ind w:left="4725" w:hanging="360"/>
      </w:pPr>
      <w:rPr>
        <w:rFonts w:ascii="Wingdings" w:hAnsi="Wingdings" w:hint="default"/>
      </w:rPr>
    </w:lvl>
    <w:lvl w:ilvl="6" w:tplc="04090001" w:tentative="1">
      <w:start w:val="1"/>
      <w:numFmt w:val="bullet"/>
      <w:lvlText w:val=""/>
      <w:lvlJc w:val="left"/>
      <w:pPr>
        <w:ind w:left="5445" w:hanging="360"/>
      </w:pPr>
      <w:rPr>
        <w:rFonts w:ascii="Symbol" w:hAnsi="Symbol" w:hint="default"/>
      </w:rPr>
    </w:lvl>
    <w:lvl w:ilvl="7" w:tplc="04090003" w:tentative="1">
      <w:start w:val="1"/>
      <w:numFmt w:val="bullet"/>
      <w:lvlText w:val="o"/>
      <w:lvlJc w:val="left"/>
      <w:pPr>
        <w:ind w:left="6165" w:hanging="360"/>
      </w:pPr>
      <w:rPr>
        <w:rFonts w:ascii="Courier New" w:hAnsi="Courier New" w:cs="Courier New" w:hint="default"/>
      </w:rPr>
    </w:lvl>
    <w:lvl w:ilvl="8" w:tplc="04090005" w:tentative="1">
      <w:start w:val="1"/>
      <w:numFmt w:val="bullet"/>
      <w:lvlText w:val=""/>
      <w:lvlJc w:val="left"/>
      <w:pPr>
        <w:ind w:left="6885" w:hanging="360"/>
      </w:pPr>
      <w:rPr>
        <w:rFonts w:ascii="Wingdings" w:hAnsi="Wingdings" w:hint="default"/>
      </w:rPr>
    </w:lvl>
  </w:abstractNum>
  <w:abstractNum w:abstractNumId="13" w15:restartNumberingAfterBreak="0">
    <w:nsid w:val="684C043D"/>
    <w:multiLevelType w:val="hybridMultilevel"/>
    <w:tmpl w:val="7D7A0E16"/>
    <w:lvl w:ilvl="0" w:tplc="04090001">
      <w:start w:val="1"/>
      <w:numFmt w:val="bullet"/>
      <w:lvlText w:val=""/>
      <w:lvlJc w:val="left"/>
      <w:pPr>
        <w:ind w:left="1125" w:hanging="360"/>
      </w:pPr>
      <w:rPr>
        <w:rFonts w:ascii="Symbol" w:hAnsi="Symbol" w:hint="default"/>
      </w:rPr>
    </w:lvl>
    <w:lvl w:ilvl="1" w:tplc="04090003" w:tentative="1">
      <w:start w:val="1"/>
      <w:numFmt w:val="bullet"/>
      <w:lvlText w:val="o"/>
      <w:lvlJc w:val="left"/>
      <w:pPr>
        <w:ind w:left="1845" w:hanging="360"/>
      </w:pPr>
      <w:rPr>
        <w:rFonts w:ascii="Courier New" w:hAnsi="Courier New" w:cs="Courier New" w:hint="default"/>
      </w:rPr>
    </w:lvl>
    <w:lvl w:ilvl="2" w:tplc="04090005" w:tentative="1">
      <w:start w:val="1"/>
      <w:numFmt w:val="bullet"/>
      <w:lvlText w:val=""/>
      <w:lvlJc w:val="left"/>
      <w:pPr>
        <w:ind w:left="2565" w:hanging="360"/>
      </w:pPr>
      <w:rPr>
        <w:rFonts w:ascii="Wingdings" w:hAnsi="Wingdings" w:hint="default"/>
      </w:rPr>
    </w:lvl>
    <w:lvl w:ilvl="3" w:tplc="04090001" w:tentative="1">
      <w:start w:val="1"/>
      <w:numFmt w:val="bullet"/>
      <w:lvlText w:val=""/>
      <w:lvlJc w:val="left"/>
      <w:pPr>
        <w:ind w:left="3285" w:hanging="360"/>
      </w:pPr>
      <w:rPr>
        <w:rFonts w:ascii="Symbol" w:hAnsi="Symbol" w:hint="default"/>
      </w:rPr>
    </w:lvl>
    <w:lvl w:ilvl="4" w:tplc="04090003" w:tentative="1">
      <w:start w:val="1"/>
      <w:numFmt w:val="bullet"/>
      <w:lvlText w:val="o"/>
      <w:lvlJc w:val="left"/>
      <w:pPr>
        <w:ind w:left="4005" w:hanging="360"/>
      </w:pPr>
      <w:rPr>
        <w:rFonts w:ascii="Courier New" w:hAnsi="Courier New" w:cs="Courier New" w:hint="default"/>
      </w:rPr>
    </w:lvl>
    <w:lvl w:ilvl="5" w:tplc="04090005" w:tentative="1">
      <w:start w:val="1"/>
      <w:numFmt w:val="bullet"/>
      <w:lvlText w:val=""/>
      <w:lvlJc w:val="left"/>
      <w:pPr>
        <w:ind w:left="4725" w:hanging="360"/>
      </w:pPr>
      <w:rPr>
        <w:rFonts w:ascii="Wingdings" w:hAnsi="Wingdings" w:hint="default"/>
      </w:rPr>
    </w:lvl>
    <w:lvl w:ilvl="6" w:tplc="04090001" w:tentative="1">
      <w:start w:val="1"/>
      <w:numFmt w:val="bullet"/>
      <w:lvlText w:val=""/>
      <w:lvlJc w:val="left"/>
      <w:pPr>
        <w:ind w:left="5445" w:hanging="360"/>
      </w:pPr>
      <w:rPr>
        <w:rFonts w:ascii="Symbol" w:hAnsi="Symbol" w:hint="default"/>
      </w:rPr>
    </w:lvl>
    <w:lvl w:ilvl="7" w:tplc="04090003" w:tentative="1">
      <w:start w:val="1"/>
      <w:numFmt w:val="bullet"/>
      <w:lvlText w:val="o"/>
      <w:lvlJc w:val="left"/>
      <w:pPr>
        <w:ind w:left="6165" w:hanging="360"/>
      </w:pPr>
      <w:rPr>
        <w:rFonts w:ascii="Courier New" w:hAnsi="Courier New" w:cs="Courier New" w:hint="default"/>
      </w:rPr>
    </w:lvl>
    <w:lvl w:ilvl="8" w:tplc="04090005" w:tentative="1">
      <w:start w:val="1"/>
      <w:numFmt w:val="bullet"/>
      <w:lvlText w:val=""/>
      <w:lvlJc w:val="left"/>
      <w:pPr>
        <w:ind w:left="6885" w:hanging="360"/>
      </w:pPr>
      <w:rPr>
        <w:rFonts w:ascii="Wingdings" w:hAnsi="Wingdings" w:hint="default"/>
      </w:rPr>
    </w:lvl>
  </w:abstractNum>
  <w:abstractNum w:abstractNumId="14" w15:restartNumberingAfterBreak="0">
    <w:nsid w:val="68E44F9C"/>
    <w:multiLevelType w:val="hybridMultilevel"/>
    <w:tmpl w:val="C59A5D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F8B7954"/>
    <w:multiLevelType w:val="hybridMultilevel"/>
    <w:tmpl w:val="DCF2D0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74C6244"/>
    <w:multiLevelType w:val="hybridMultilevel"/>
    <w:tmpl w:val="517678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6"/>
  </w:num>
  <w:num w:numId="3">
    <w:abstractNumId w:val="9"/>
  </w:num>
  <w:num w:numId="4">
    <w:abstractNumId w:val="11"/>
  </w:num>
  <w:num w:numId="5">
    <w:abstractNumId w:val="3"/>
  </w:num>
  <w:num w:numId="6">
    <w:abstractNumId w:val="8"/>
  </w:num>
  <w:num w:numId="7">
    <w:abstractNumId w:val="15"/>
  </w:num>
  <w:num w:numId="8">
    <w:abstractNumId w:val="10"/>
  </w:num>
  <w:num w:numId="9">
    <w:abstractNumId w:val="14"/>
  </w:num>
  <w:num w:numId="10">
    <w:abstractNumId w:val="4"/>
  </w:num>
  <w:num w:numId="11">
    <w:abstractNumId w:val="16"/>
  </w:num>
  <w:num w:numId="12">
    <w:abstractNumId w:val="1"/>
  </w:num>
  <w:num w:numId="13">
    <w:abstractNumId w:val="7"/>
  </w:num>
  <w:num w:numId="14">
    <w:abstractNumId w:val="2"/>
  </w:num>
  <w:num w:numId="15">
    <w:abstractNumId w:val="5"/>
  </w:num>
  <w:num w:numId="16">
    <w:abstractNumId w:val="13"/>
  </w:num>
  <w:num w:numId="1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0944"/>
    <w:rsid w:val="000038F9"/>
    <w:rsid w:val="000112F8"/>
    <w:rsid w:val="000140D2"/>
    <w:rsid w:val="000177E4"/>
    <w:rsid w:val="00017FAA"/>
    <w:rsid w:val="00024B32"/>
    <w:rsid w:val="00026174"/>
    <w:rsid w:val="00033D15"/>
    <w:rsid w:val="0004005A"/>
    <w:rsid w:val="00043A4D"/>
    <w:rsid w:val="00051572"/>
    <w:rsid w:val="000620A8"/>
    <w:rsid w:val="000626F9"/>
    <w:rsid w:val="000651ED"/>
    <w:rsid w:val="00072AEF"/>
    <w:rsid w:val="000761C0"/>
    <w:rsid w:val="00077A25"/>
    <w:rsid w:val="00082347"/>
    <w:rsid w:val="00087398"/>
    <w:rsid w:val="000B1553"/>
    <w:rsid w:val="000B36CB"/>
    <w:rsid w:val="000B3722"/>
    <w:rsid w:val="000C588E"/>
    <w:rsid w:val="000C5DD8"/>
    <w:rsid w:val="000D2ACE"/>
    <w:rsid w:val="000F1AE6"/>
    <w:rsid w:val="0011123A"/>
    <w:rsid w:val="00112C27"/>
    <w:rsid w:val="00121FB6"/>
    <w:rsid w:val="001230A2"/>
    <w:rsid w:val="001233F5"/>
    <w:rsid w:val="001344F1"/>
    <w:rsid w:val="0014075C"/>
    <w:rsid w:val="0015033F"/>
    <w:rsid w:val="00162D59"/>
    <w:rsid w:val="001811DA"/>
    <w:rsid w:val="0018269A"/>
    <w:rsid w:val="001829B9"/>
    <w:rsid w:val="00184C50"/>
    <w:rsid w:val="00192542"/>
    <w:rsid w:val="00196F0B"/>
    <w:rsid w:val="001A063C"/>
    <w:rsid w:val="001A3B0A"/>
    <w:rsid w:val="001A5B6C"/>
    <w:rsid w:val="001A679A"/>
    <w:rsid w:val="001A7704"/>
    <w:rsid w:val="001B2210"/>
    <w:rsid w:val="001B229E"/>
    <w:rsid w:val="001B415A"/>
    <w:rsid w:val="001B4C7D"/>
    <w:rsid w:val="001C042C"/>
    <w:rsid w:val="001C0B79"/>
    <w:rsid w:val="001D644E"/>
    <w:rsid w:val="001E01F9"/>
    <w:rsid w:val="001E7AEA"/>
    <w:rsid w:val="001F25BA"/>
    <w:rsid w:val="001F32F5"/>
    <w:rsid w:val="001F48D2"/>
    <w:rsid w:val="001F706C"/>
    <w:rsid w:val="002068C9"/>
    <w:rsid w:val="002126E4"/>
    <w:rsid w:val="00225E60"/>
    <w:rsid w:val="00237C43"/>
    <w:rsid w:val="00256184"/>
    <w:rsid w:val="002568FA"/>
    <w:rsid w:val="00265CD7"/>
    <w:rsid w:val="00267130"/>
    <w:rsid w:val="00267478"/>
    <w:rsid w:val="002938BA"/>
    <w:rsid w:val="002A5269"/>
    <w:rsid w:val="002C6076"/>
    <w:rsid w:val="002D1C52"/>
    <w:rsid w:val="002E018C"/>
    <w:rsid w:val="002E42BC"/>
    <w:rsid w:val="002E633C"/>
    <w:rsid w:val="002E7ABB"/>
    <w:rsid w:val="003031CD"/>
    <w:rsid w:val="0030541C"/>
    <w:rsid w:val="003107B9"/>
    <w:rsid w:val="00313179"/>
    <w:rsid w:val="003133D9"/>
    <w:rsid w:val="00313E8C"/>
    <w:rsid w:val="003238BE"/>
    <w:rsid w:val="003269D5"/>
    <w:rsid w:val="00330F2E"/>
    <w:rsid w:val="003319B6"/>
    <w:rsid w:val="00335154"/>
    <w:rsid w:val="00335E84"/>
    <w:rsid w:val="0034343F"/>
    <w:rsid w:val="003577EE"/>
    <w:rsid w:val="00360F59"/>
    <w:rsid w:val="00364ECE"/>
    <w:rsid w:val="00371FD8"/>
    <w:rsid w:val="00373B5E"/>
    <w:rsid w:val="003778F2"/>
    <w:rsid w:val="00380E8E"/>
    <w:rsid w:val="00381FA1"/>
    <w:rsid w:val="00391D36"/>
    <w:rsid w:val="003A4187"/>
    <w:rsid w:val="003A6D18"/>
    <w:rsid w:val="003C1C9C"/>
    <w:rsid w:val="003C3800"/>
    <w:rsid w:val="003C64C6"/>
    <w:rsid w:val="003D0A96"/>
    <w:rsid w:val="003E1FDA"/>
    <w:rsid w:val="003E241F"/>
    <w:rsid w:val="003F3E58"/>
    <w:rsid w:val="003F53A1"/>
    <w:rsid w:val="003F63C3"/>
    <w:rsid w:val="00402368"/>
    <w:rsid w:val="00402996"/>
    <w:rsid w:val="00414149"/>
    <w:rsid w:val="004156E7"/>
    <w:rsid w:val="00421F0B"/>
    <w:rsid w:val="00423D96"/>
    <w:rsid w:val="00424E24"/>
    <w:rsid w:val="00427173"/>
    <w:rsid w:val="00427743"/>
    <w:rsid w:val="0042795A"/>
    <w:rsid w:val="00430322"/>
    <w:rsid w:val="00432F4F"/>
    <w:rsid w:val="00433CEF"/>
    <w:rsid w:val="004357D0"/>
    <w:rsid w:val="004374FC"/>
    <w:rsid w:val="00443328"/>
    <w:rsid w:val="00446500"/>
    <w:rsid w:val="004558DA"/>
    <w:rsid w:val="00457680"/>
    <w:rsid w:val="004744BE"/>
    <w:rsid w:val="00480415"/>
    <w:rsid w:val="00480944"/>
    <w:rsid w:val="004820FF"/>
    <w:rsid w:val="0048575E"/>
    <w:rsid w:val="00490098"/>
    <w:rsid w:val="004918CB"/>
    <w:rsid w:val="004963AC"/>
    <w:rsid w:val="004A046A"/>
    <w:rsid w:val="004A08F4"/>
    <w:rsid w:val="004A127D"/>
    <w:rsid w:val="004A363A"/>
    <w:rsid w:val="004A622D"/>
    <w:rsid w:val="004A6489"/>
    <w:rsid w:val="004B0305"/>
    <w:rsid w:val="004B62F3"/>
    <w:rsid w:val="004C78C9"/>
    <w:rsid w:val="004D4F84"/>
    <w:rsid w:val="004F5833"/>
    <w:rsid w:val="00502F24"/>
    <w:rsid w:val="00503B96"/>
    <w:rsid w:val="00510780"/>
    <w:rsid w:val="0051268F"/>
    <w:rsid w:val="00515D2C"/>
    <w:rsid w:val="0052174D"/>
    <w:rsid w:val="00530108"/>
    <w:rsid w:val="005402EB"/>
    <w:rsid w:val="00540E7B"/>
    <w:rsid w:val="005432C8"/>
    <w:rsid w:val="00545DD4"/>
    <w:rsid w:val="005619A3"/>
    <w:rsid w:val="00564001"/>
    <w:rsid w:val="005866EA"/>
    <w:rsid w:val="005907DB"/>
    <w:rsid w:val="00595485"/>
    <w:rsid w:val="0059616B"/>
    <w:rsid w:val="005A03F3"/>
    <w:rsid w:val="005B1601"/>
    <w:rsid w:val="005B1845"/>
    <w:rsid w:val="005B2003"/>
    <w:rsid w:val="005C2252"/>
    <w:rsid w:val="005C4EE3"/>
    <w:rsid w:val="005D186F"/>
    <w:rsid w:val="005E1294"/>
    <w:rsid w:val="005E1CEF"/>
    <w:rsid w:val="005E7406"/>
    <w:rsid w:val="005F488F"/>
    <w:rsid w:val="005F6898"/>
    <w:rsid w:val="005F6CE3"/>
    <w:rsid w:val="00604883"/>
    <w:rsid w:val="00611CCA"/>
    <w:rsid w:val="0061394E"/>
    <w:rsid w:val="006150DC"/>
    <w:rsid w:val="00617B51"/>
    <w:rsid w:val="00623430"/>
    <w:rsid w:val="0063601D"/>
    <w:rsid w:val="006573C0"/>
    <w:rsid w:val="006575DD"/>
    <w:rsid w:val="00657BEF"/>
    <w:rsid w:val="006625D5"/>
    <w:rsid w:val="00664073"/>
    <w:rsid w:val="00683D47"/>
    <w:rsid w:val="006A4014"/>
    <w:rsid w:val="006C525D"/>
    <w:rsid w:val="006C5F27"/>
    <w:rsid w:val="006D4A58"/>
    <w:rsid w:val="00700A07"/>
    <w:rsid w:val="00702EA8"/>
    <w:rsid w:val="0070556E"/>
    <w:rsid w:val="007105A5"/>
    <w:rsid w:val="007115C7"/>
    <w:rsid w:val="00723AEF"/>
    <w:rsid w:val="00723EE9"/>
    <w:rsid w:val="0073180A"/>
    <w:rsid w:val="00734394"/>
    <w:rsid w:val="00735CC7"/>
    <w:rsid w:val="007462B1"/>
    <w:rsid w:val="00755AD8"/>
    <w:rsid w:val="00765ECD"/>
    <w:rsid w:val="00770742"/>
    <w:rsid w:val="00771168"/>
    <w:rsid w:val="00777116"/>
    <w:rsid w:val="00781EEE"/>
    <w:rsid w:val="00782D09"/>
    <w:rsid w:val="00791B5B"/>
    <w:rsid w:val="00793AD3"/>
    <w:rsid w:val="007944C2"/>
    <w:rsid w:val="0079482F"/>
    <w:rsid w:val="00797E5A"/>
    <w:rsid w:val="007B06F2"/>
    <w:rsid w:val="007B1CFE"/>
    <w:rsid w:val="007B7DBC"/>
    <w:rsid w:val="007C24FD"/>
    <w:rsid w:val="007C7266"/>
    <w:rsid w:val="007C7516"/>
    <w:rsid w:val="007D028D"/>
    <w:rsid w:val="007D4AEE"/>
    <w:rsid w:val="007E12D4"/>
    <w:rsid w:val="007F2040"/>
    <w:rsid w:val="007F20D5"/>
    <w:rsid w:val="007F3985"/>
    <w:rsid w:val="007F7259"/>
    <w:rsid w:val="008028F4"/>
    <w:rsid w:val="00804E23"/>
    <w:rsid w:val="0080767B"/>
    <w:rsid w:val="00820C36"/>
    <w:rsid w:val="0082672D"/>
    <w:rsid w:val="00831777"/>
    <w:rsid w:val="008422F8"/>
    <w:rsid w:val="00842DB6"/>
    <w:rsid w:val="00843535"/>
    <w:rsid w:val="00854DCA"/>
    <w:rsid w:val="00857588"/>
    <w:rsid w:val="00857C58"/>
    <w:rsid w:val="0086145E"/>
    <w:rsid w:val="00864FC7"/>
    <w:rsid w:val="0086653F"/>
    <w:rsid w:val="008745B6"/>
    <w:rsid w:val="00880D2F"/>
    <w:rsid w:val="00883919"/>
    <w:rsid w:val="0089581F"/>
    <w:rsid w:val="008B11FF"/>
    <w:rsid w:val="008B7755"/>
    <w:rsid w:val="008F6AA2"/>
    <w:rsid w:val="0091566D"/>
    <w:rsid w:val="00920F72"/>
    <w:rsid w:val="00922FF8"/>
    <w:rsid w:val="00925293"/>
    <w:rsid w:val="00925875"/>
    <w:rsid w:val="009358D9"/>
    <w:rsid w:val="0094348F"/>
    <w:rsid w:val="00944BC1"/>
    <w:rsid w:val="00945C10"/>
    <w:rsid w:val="00961343"/>
    <w:rsid w:val="00974F00"/>
    <w:rsid w:val="00981FD5"/>
    <w:rsid w:val="00983F59"/>
    <w:rsid w:val="009876F5"/>
    <w:rsid w:val="0099058F"/>
    <w:rsid w:val="0099248D"/>
    <w:rsid w:val="009A4073"/>
    <w:rsid w:val="009A7BA4"/>
    <w:rsid w:val="009B044F"/>
    <w:rsid w:val="009B30AA"/>
    <w:rsid w:val="009C0CCF"/>
    <w:rsid w:val="009D5DF2"/>
    <w:rsid w:val="009E6D20"/>
    <w:rsid w:val="009E7BF4"/>
    <w:rsid w:val="009F28DD"/>
    <w:rsid w:val="00A02C82"/>
    <w:rsid w:val="00A04AAB"/>
    <w:rsid w:val="00A10209"/>
    <w:rsid w:val="00A14F0E"/>
    <w:rsid w:val="00A168E5"/>
    <w:rsid w:val="00A16DEE"/>
    <w:rsid w:val="00A250ED"/>
    <w:rsid w:val="00A6369A"/>
    <w:rsid w:val="00A74C5E"/>
    <w:rsid w:val="00AA2306"/>
    <w:rsid w:val="00AA3427"/>
    <w:rsid w:val="00AC3F5C"/>
    <w:rsid w:val="00AC7AA4"/>
    <w:rsid w:val="00AD59C3"/>
    <w:rsid w:val="00AE50D2"/>
    <w:rsid w:val="00AE511D"/>
    <w:rsid w:val="00AF1048"/>
    <w:rsid w:val="00B17373"/>
    <w:rsid w:val="00B24610"/>
    <w:rsid w:val="00B274C4"/>
    <w:rsid w:val="00B31961"/>
    <w:rsid w:val="00B334F4"/>
    <w:rsid w:val="00B41BD6"/>
    <w:rsid w:val="00B434F0"/>
    <w:rsid w:val="00B64558"/>
    <w:rsid w:val="00B65BCE"/>
    <w:rsid w:val="00B70885"/>
    <w:rsid w:val="00B71E8C"/>
    <w:rsid w:val="00B80B3C"/>
    <w:rsid w:val="00B81749"/>
    <w:rsid w:val="00BA07A6"/>
    <w:rsid w:val="00BA126A"/>
    <w:rsid w:val="00BA6B52"/>
    <w:rsid w:val="00BB18C7"/>
    <w:rsid w:val="00BC10D3"/>
    <w:rsid w:val="00BC7DAA"/>
    <w:rsid w:val="00BE05EA"/>
    <w:rsid w:val="00BE2191"/>
    <w:rsid w:val="00BE2E15"/>
    <w:rsid w:val="00BE4BAB"/>
    <w:rsid w:val="00BF3267"/>
    <w:rsid w:val="00BF4BB0"/>
    <w:rsid w:val="00BF6F05"/>
    <w:rsid w:val="00BF7806"/>
    <w:rsid w:val="00C011B8"/>
    <w:rsid w:val="00C0244C"/>
    <w:rsid w:val="00C02A9F"/>
    <w:rsid w:val="00C041FD"/>
    <w:rsid w:val="00C0623D"/>
    <w:rsid w:val="00C31256"/>
    <w:rsid w:val="00C34BF8"/>
    <w:rsid w:val="00C36EAE"/>
    <w:rsid w:val="00C516CC"/>
    <w:rsid w:val="00C6266A"/>
    <w:rsid w:val="00C747F0"/>
    <w:rsid w:val="00C75455"/>
    <w:rsid w:val="00C86C52"/>
    <w:rsid w:val="00C86ED6"/>
    <w:rsid w:val="00C97109"/>
    <w:rsid w:val="00C9769E"/>
    <w:rsid w:val="00CA68FC"/>
    <w:rsid w:val="00CB4632"/>
    <w:rsid w:val="00CB4F2B"/>
    <w:rsid w:val="00CC088C"/>
    <w:rsid w:val="00CC6BEC"/>
    <w:rsid w:val="00CD09E6"/>
    <w:rsid w:val="00CD1F5E"/>
    <w:rsid w:val="00CD50D0"/>
    <w:rsid w:val="00CE355C"/>
    <w:rsid w:val="00CE3C88"/>
    <w:rsid w:val="00CE6611"/>
    <w:rsid w:val="00CE721E"/>
    <w:rsid w:val="00CF30EB"/>
    <w:rsid w:val="00D03BE6"/>
    <w:rsid w:val="00D04F79"/>
    <w:rsid w:val="00D0799A"/>
    <w:rsid w:val="00D07AD8"/>
    <w:rsid w:val="00D14D36"/>
    <w:rsid w:val="00D20002"/>
    <w:rsid w:val="00D22606"/>
    <w:rsid w:val="00D2294E"/>
    <w:rsid w:val="00D31377"/>
    <w:rsid w:val="00D3277D"/>
    <w:rsid w:val="00D32793"/>
    <w:rsid w:val="00D345DA"/>
    <w:rsid w:val="00D41136"/>
    <w:rsid w:val="00D466F8"/>
    <w:rsid w:val="00D476F1"/>
    <w:rsid w:val="00D520B7"/>
    <w:rsid w:val="00D535A0"/>
    <w:rsid w:val="00D54BD1"/>
    <w:rsid w:val="00D626CC"/>
    <w:rsid w:val="00D760FD"/>
    <w:rsid w:val="00D9150D"/>
    <w:rsid w:val="00D92186"/>
    <w:rsid w:val="00D93497"/>
    <w:rsid w:val="00D96C42"/>
    <w:rsid w:val="00DA1417"/>
    <w:rsid w:val="00DA2976"/>
    <w:rsid w:val="00DB63EE"/>
    <w:rsid w:val="00DC2180"/>
    <w:rsid w:val="00DD0663"/>
    <w:rsid w:val="00DD3F1A"/>
    <w:rsid w:val="00DD6666"/>
    <w:rsid w:val="00DD76D8"/>
    <w:rsid w:val="00DF0EBF"/>
    <w:rsid w:val="00DF56B2"/>
    <w:rsid w:val="00E00A7E"/>
    <w:rsid w:val="00E01D26"/>
    <w:rsid w:val="00E04E9E"/>
    <w:rsid w:val="00E0661D"/>
    <w:rsid w:val="00E14EA3"/>
    <w:rsid w:val="00E3069D"/>
    <w:rsid w:val="00E33331"/>
    <w:rsid w:val="00E632DD"/>
    <w:rsid w:val="00E677AB"/>
    <w:rsid w:val="00E71669"/>
    <w:rsid w:val="00E81FEA"/>
    <w:rsid w:val="00E82356"/>
    <w:rsid w:val="00E85C35"/>
    <w:rsid w:val="00E9074B"/>
    <w:rsid w:val="00E94AC9"/>
    <w:rsid w:val="00E95EE2"/>
    <w:rsid w:val="00EA2032"/>
    <w:rsid w:val="00EA381B"/>
    <w:rsid w:val="00EA48BD"/>
    <w:rsid w:val="00EB0295"/>
    <w:rsid w:val="00EC47C0"/>
    <w:rsid w:val="00EC5EC7"/>
    <w:rsid w:val="00EC78B1"/>
    <w:rsid w:val="00ED258B"/>
    <w:rsid w:val="00EE2C2C"/>
    <w:rsid w:val="00EF7AC7"/>
    <w:rsid w:val="00F005E7"/>
    <w:rsid w:val="00F01994"/>
    <w:rsid w:val="00F11692"/>
    <w:rsid w:val="00F1689D"/>
    <w:rsid w:val="00F16BF1"/>
    <w:rsid w:val="00F20D02"/>
    <w:rsid w:val="00F21215"/>
    <w:rsid w:val="00F2371A"/>
    <w:rsid w:val="00F23C92"/>
    <w:rsid w:val="00F34185"/>
    <w:rsid w:val="00F34872"/>
    <w:rsid w:val="00F438EF"/>
    <w:rsid w:val="00F46AAB"/>
    <w:rsid w:val="00F50F1F"/>
    <w:rsid w:val="00F62810"/>
    <w:rsid w:val="00F6293B"/>
    <w:rsid w:val="00F71974"/>
    <w:rsid w:val="00F730CB"/>
    <w:rsid w:val="00F8029A"/>
    <w:rsid w:val="00F81ADF"/>
    <w:rsid w:val="00F85F90"/>
    <w:rsid w:val="00F87336"/>
    <w:rsid w:val="00F931ED"/>
    <w:rsid w:val="00F96FDA"/>
    <w:rsid w:val="00FA51D1"/>
    <w:rsid w:val="00FB1D9A"/>
    <w:rsid w:val="00FB20C8"/>
    <w:rsid w:val="00FB5F29"/>
    <w:rsid w:val="00FB743C"/>
    <w:rsid w:val="00FC4FD0"/>
    <w:rsid w:val="00FD503B"/>
    <w:rsid w:val="00FE4139"/>
    <w:rsid w:val="00FF177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8ABA830-93FE-41DE-93A6-48352D94DD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E721E"/>
  </w:style>
  <w:style w:type="paragraph" w:styleId="Heading1">
    <w:name w:val="heading 1"/>
    <w:basedOn w:val="Normal"/>
    <w:next w:val="Normal"/>
    <w:link w:val="Heading1Char"/>
    <w:uiPriority w:val="9"/>
    <w:qFormat/>
    <w:rsid w:val="005B2003"/>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unhideWhenUsed/>
    <w:qFormat/>
    <w:rsid w:val="005B2003"/>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unhideWhenUsed/>
    <w:qFormat/>
    <w:rsid w:val="00502F24"/>
    <w:pPr>
      <w:keepNext/>
      <w:keepLines/>
      <w:spacing w:before="200" w:after="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unhideWhenUsed/>
    <w:qFormat/>
    <w:rsid w:val="00502F24"/>
    <w:pPr>
      <w:keepNext/>
      <w:keepLines/>
      <w:spacing w:before="200" w:after="0"/>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uiPriority w:val="9"/>
    <w:unhideWhenUsed/>
    <w:qFormat/>
    <w:rsid w:val="00502F24"/>
    <w:pPr>
      <w:keepNext/>
      <w:keepLines/>
      <w:spacing w:before="200" w:after="0"/>
      <w:outlineLvl w:val="4"/>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1">
    <w:name w:val="A1"/>
    <w:uiPriority w:val="99"/>
    <w:rsid w:val="0051268F"/>
    <w:rPr>
      <w:rFonts w:cs="Minion Pro"/>
      <w:color w:val="000000"/>
      <w:sz w:val="18"/>
      <w:szCs w:val="18"/>
    </w:rPr>
  </w:style>
  <w:style w:type="paragraph" w:customStyle="1" w:styleId="Pa3">
    <w:name w:val="Pa3"/>
    <w:basedOn w:val="Normal"/>
    <w:next w:val="Normal"/>
    <w:uiPriority w:val="99"/>
    <w:rsid w:val="0051268F"/>
    <w:pPr>
      <w:autoSpaceDE w:val="0"/>
      <w:autoSpaceDN w:val="0"/>
      <w:adjustRightInd w:val="0"/>
      <w:spacing w:after="0" w:line="220" w:lineRule="atLeast"/>
    </w:pPr>
    <w:rPr>
      <w:rFonts w:ascii="Minion Pro" w:hAnsi="Minion Pro"/>
      <w:sz w:val="24"/>
      <w:szCs w:val="24"/>
    </w:rPr>
  </w:style>
  <w:style w:type="character" w:customStyle="1" w:styleId="A6">
    <w:name w:val="A6"/>
    <w:uiPriority w:val="99"/>
    <w:rsid w:val="0051268F"/>
    <w:rPr>
      <w:rFonts w:cs="Minion Pro"/>
      <w:b/>
      <w:bCs/>
      <w:color w:val="000000"/>
      <w:sz w:val="20"/>
      <w:szCs w:val="20"/>
    </w:rPr>
  </w:style>
  <w:style w:type="character" w:styleId="Hyperlink">
    <w:name w:val="Hyperlink"/>
    <w:basedOn w:val="DefaultParagraphFont"/>
    <w:uiPriority w:val="99"/>
    <w:unhideWhenUsed/>
    <w:rsid w:val="00922FF8"/>
    <w:rPr>
      <w:color w:val="0000FF"/>
      <w:u w:val="single"/>
    </w:rPr>
  </w:style>
  <w:style w:type="character" w:styleId="Strong">
    <w:name w:val="Strong"/>
    <w:basedOn w:val="DefaultParagraphFont"/>
    <w:uiPriority w:val="22"/>
    <w:qFormat/>
    <w:rsid w:val="00BE2E15"/>
    <w:rPr>
      <w:b/>
      <w:bCs/>
    </w:rPr>
  </w:style>
  <w:style w:type="character" w:styleId="PlaceholderText">
    <w:name w:val="Placeholder Text"/>
    <w:basedOn w:val="DefaultParagraphFont"/>
    <w:uiPriority w:val="99"/>
    <w:semiHidden/>
    <w:rsid w:val="009E6D20"/>
    <w:rPr>
      <w:color w:val="808080"/>
    </w:rPr>
  </w:style>
  <w:style w:type="paragraph" w:styleId="BalloonText">
    <w:name w:val="Balloon Text"/>
    <w:basedOn w:val="Normal"/>
    <w:link w:val="BalloonTextChar"/>
    <w:uiPriority w:val="99"/>
    <w:semiHidden/>
    <w:unhideWhenUsed/>
    <w:rsid w:val="009E6D2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E6D20"/>
    <w:rPr>
      <w:rFonts w:ascii="Tahoma" w:hAnsi="Tahoma" w:cs="Tahoma"/>
      <w:sz w:val="16"/>
      <w:szCs w:val="16"/>
    </w:rPr>
  </w:style>
  <w:style w:type="paragraph" w:styleId="ListParagraph">
    <w:name w:val="List Paragraph"/>
    <w:basedOn w:val="Normal"/>
    <w:uiPriority w:val="34"/>
    <w:qFormat/>
    <w:rsid w:val="006C525D"/>
    <w:pPr>
      <w:ind w:left="720"/>
      <w:contextualSpacing/>
    </w:pPr>
  </w:style>
  <w:style w:type="table" w:styleId="TableGrid">
    <w:name w:val="Table Grid"/>
    <w:basedOn w:val="TableNormal"/>
    <w:uiPriority w:val="59"/>
    <w:rsid w:val="00F20D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11">
    <w:name w:val="A11"/>
    <w:uiPriority w:val="99"/>
    <w:rsid w:val="005907DB"/>
    <w:rPr>
      <w:rFonts w:cs="Minion Pro"/>
      <w:color w:val="000000"/>
      <w:sz w:val="10"/>
      <w:szCs w:val="10"/>
    </w:rPr>
  </w:style>
  <w:style w:type="paragraph" w:styleId="Header">
    <w:name w:val="header"/>
    <w:basedOn w:val="Normal"/>
    <w:link w:val="HeaderChar"/>
    <w:uiPriority w:val="99"/>
    <w:unhideWhenUsed/>
    <w:rsid w:val="00184C50"/>
    <w:pPr>
      <w:tabs>
        <w:tab w:val="center" w:pos="4680"/>
        <w:tab w:val="right" w:pos="9360"/>
      </w:tabs>
      <w:spacing w:after="0" w:line="240" w:lineRule="auto"/>
    </w:pPr>
  </w:style>
  <w:style w:type="character" w:customStyle="1" w:styleId="HeaderChar">
    <w:name w:val="Header Char"/>
    <w:basedOn w:val="DefaultParagraphFont"/>
    <w:link w:val="Header"/>
    <w:uiPriority w:val="99"/>
    <w:rsid w:val="00184C50"/>
  </w:style>
  <w:style w:type="paragraph" w:styleId="Footer">
    <w:name w:val="footer"/>
    <w:basedOn w:val="Normal"/>
    <w:link w:val="FooterChar"/>
    <w:uiPriority w:val="99"/>
    <w:unhideWhenUsed/>
    <w:rsid w:val="00184C50"/>
    <w:pPr>
      <w:tabs>
        <w:tab w:val="center" w:pos="4680"/>
        <w:tab w:val="right" w:pos="9360"/>
      </w:tabs>
      <w:spacing w:after="0" w:line="240" w:lineRule="auto"/>
    </w:pPr>
  </w:style>
  <w:style w:type="character" w:customStyle="1" w:styleId="FooterChar">
    <w:name w:val="Footer Char"/>
    <w:basedOn w:val="DefaultParagraphFont"/>
    <w:link w:val="Footer"/>
    <w:uiPriority w:val="99"/>
    <w:rsid w:val="00184C50"/>
  </w:style>
  <w:style w:type="character" w:customStyle="1" w:styleId="A7">
    <w:name w:val="A7"/>
    <w:uiPriority w:val="99"/>
    <w:rsid w:val="00CA68FC"/>
    <w:rPr>
      <w:color w:val="000000"/>
      <w:sz w:val="14"/>
      <w:szCs w:val="14"/>
    </w:rPr>
  </w:style>
  <w:style w:type="paragraph" w:customStyle="1" w:styleId="Pa4">
    <w:name w:val="Pa4"/>
    <w:basedOn w:val="Normal"/>
    <w:next w:val="Normal"/>
    <w:uiPriority w:val="99"/>
    <w:rsid w:val="003107B9"/>
    <w:pPr>
      <w:autoSpaceDE w:val="0"/>
      <w:autoSpaceDN w:val="0"/>
      <w:adjustRightInd w:val="0"/>
      <w:spacing w:after="0" w:line="220" w:lineRule="atLeast"/>
    </w:pPr>
    <w:rPr>
      <w:rFonts w:ascii="Minion Pro" w:hAnsi="Minion Pro"/>
      <w:sz w:val="24"/>
      <w:szCs w:val="24"/>
    </w:rPr>
  </w:style>
  <w:style w:type="character" w:customStyle="1" w:styleId="collab">
    <w:name w:val="collab"/>
    <w:basedOn w:val="DefaultParagraphFont"/>
    <w:rsid w:val="00515D2C"/>
  </w:style>
  <w:style w:type="character" w:customStyle="1" w:styleId="year">
    <w:name w:val="year"/>
    <w:basedOn w:val="DefaultParagraphFont"/>
    <w:rsid w:val="00515D2C"/>
  </w:style>
  <w:style w:type="character" w:customStyle="1" w:styleId="publisher-loc">
    <w:name w:val="publisher-loc"/>
    <w:basedOn w:val="DefaultParagraphFont"/>
    <w:rsid w:val="00515D2C"/>
  </w:style>
  <w:style w:type="paragraph" w:styleId="NoSpacing">
    <w:name w:val="No Spacing"/>
    <w:uiPriority w:val="1"/>
    <w:qFormat/>
    <w:rsid w:val="00623430"/>
    <w:pPr>
      <w:spacing w:after="0" w:line="240" w:lineRule="auto"/>
    </w:pPr>
  </w:style>
  <w:style w:type="paragraph" w:customStyle="1" w:styleId="intro">
    <w:name w:val="intro"/>
    <w:basedOn w:val="Normal"/>
    <w:rsid w:val="001B415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5B2003"/>
    <w:rPr>
      <w:rFonts w:asciiTheme="majorHAnsi" w:eastAsiaTheme="majorEastAsia" w:hAnsiTheme="majorHAnsi" w:cstheme="majorBidi"/>
      <w:b/>
      <w:bCs/>
      <w:color w:val="2E74B5" w:themeColor="accent1" w:themeShade="BF"/>
      <w:sz w:val="28"/>
      <w:szCs w:val="28"/>
    </w:rPr>
  </w:style>
  <w:style w:type="character" w:customStyle="1" w:styleId="Heading2Char">
    <w:name w:val="Heading 2 Char"/>
    <w:basedOn w:val="DefaultParagraphFont"/>
    <w:link w:val="Heading2"/>
    <w:uiPriority w:val="9"/>
    <w:rsid w:val="005B2003"/>
    <w:rPr>
      <w:rFonts w:asciiTheme="majorHAnsi" w:eastAsiaTheme="majorEastAsia" w:hAnsiTheme="majorHAnsi" w:cstheme="majorBidi"/>
      <w:b/>
      <w:bCs/>
      <w:color w:val="5B9BD5" w:themeColor="accent1"/>
      <w:sz w:val="26"/>
      <w:szCs w:val="26"/>
    </w:rPr>
  </w:style>
  <w:style w:type="character" w:customStyle="1" w:styleId="Heading3Char">
    <w:name w:val="Heading 3 Char"/>
    <w:basedOn w:val="DefaultParagraphFont"/>
    <w:link w:val="Heading3"/>
    <w:uiPriority w:val="9"/>
    <w:rsid w:val="00502F24"/>
    <w:rPr>
      <w:rFonts w:asciiTheme="majorHAnsi" w:eastAsiaTheme="majorEastAsia" w:hAnsiTheme="majorHAnsi" w:cstheme="majorBidi"/>
      <w:b/>
      <w:bCs/>
      <w:color w:val="5B9BD5" w:themeColor="accent1"/>
    </w:rPr>
  </w:style>
  <w:style w:type="character" w:customStyle="1" w:styleId="Heading4Char">
    <w:name w:val="Heading 4 Char"/>
    <w:basedOn w:val="DefaultParagraphFont"/>
    <w:link w:val="Heading4"/>
    <w:uiPriority w:val="9"/>
    <w:rsid w:val="00502F24"/>
    <w:rPr>
      <w:rFonts w:asciiTheme="majorHAnsi" w:eastAsiaTheme="majorEastAsia" w:hAnsiTheme="majorHAnsi" w:cstheme="majorBidi"/>
      <w:b/>
      <w:bCs/>
      <w:i/>
      <w:iCs/>
      <w:color w:val="5B9BD5" w:themeColor="accent1"/>
    </w:rPr>
  </w:style>
  <w:style w:type="character" w:customStyle="1" w:styleId="Heading5Char">
    <w:name w:val="Heading 5 Char"/>
    <w:basedOn w:val="DefaultParagraphFont"/>
    <w:link w:val="Heading5"/>
    <w:uiPriority w:val="9"/>
    <w:rsid w:val="00502F24"/>
    <w:rPr>
      <w:rFonts w:asciiTheme="majorHAnsi" w:eastAsiaTheme="majorEastAsia" w:hAnsiTheme="majorHAnsi" w:cstheme="majorBidi"/>
      <w:color w:val="1F4D78" w:themeColor="accent1" w:themeShade="7F"/>
    </w:rPr>
  </w:style>
  <w:style w:type="paragraph" w:styleId="TOCHeading">
    <w:name w:val="TOC Heading"/>
    <w:basedOn w:val="Heading1"/>
    <w:next w:val="Normal"/>
    <w:uiPriority w:val="39"/>
    <w:semiHidden/>
    <w:unhideWhenUsed/>
    <w:qFormat/>
    <w:rsid w:val="00082347"/>
    <w:pPr>
      <w:spacing w:line="276" w:lineRule="auto"/>
      <w:outlineLvl w:val="9"/>
    </w:pPr>
  </w:style>
  <w:style w:type="paragraph" w:styleId="TOC1">
    <w:name w:val="toc 1"/>
    <w:basedOn w:val="Normal"/>
    <w:next w:val="Normal"/>
    <w:autoRedefine/>
    <w:uiPriority w:val="39"/>
    <w:unhideWhenUsed/>
    <w:rsid w:val="00082347"/>
    <w:pPr>
      <w:spacing w:after="100"/>
    </w:pPr>
  </w:style>
  <w:style w:type="paragraph" w:styleId="TOC2">
    <w:name w:val="toc 2"/>
    <w:basedOn w:val="Normal"/>
    <w:next w:val="Normal"/>
    <w:autoRedefine/>
    <w:uiPriority w:val="39"/>
    <w:unhideWhenUsed/>
    <w:rsid w:val="00082347"/>
    <w:pPr>
      <w:spacing w:after="100"/>
      <w:ind w:left="220"/>
    </w:pPr>
  </w:style>
  <w:style w:type="paragraph" w:styleId="TOC3">
    <w:name w:val="toc 3"/>
    <w:basedOn w:val="Normal"/>
    <w:next w:val="Normal"/>
    <w:autoRedefine/>
    <w:uiPriority w:val="39"/>
    <w:unhideWhenUsed/>
    <w:rsid w:val="00082347"/>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99047293">
      <w:bodyDiv w:val="1"/>
      <w:marLeft w:val="0"/>
      <w:marRight w:val="0"/>
      <w:marTop w:val="0"/>
      <w:marBottom w:val="0"/>
      <w:divBdr>
        <w:top w:val="none" w:sz="0" w:space="0" w:color="auto"/>
        <w:left w:val="none" w:sz="0" w:space="0" w:color="auto"/>
        <w:bottom w:val="none" w:sz="0" w:space="0" w:color="auto"/>
        <w:right w:val="none" w:sz="0" w:space="0" w:color="auto"/>
      </w:divBdr>
      <w:divsChild>
        <w:div w:id="439571067">
          <w:marLeft w:val="0"/>
          <w:marRight w:val="0"/>
          <w:marTop w:val="0"/>
          <w:marBottom w:val="0"/>
          <w:divBdr>
            <w:top w:val="none" w:sz="0" w:space="0" w:color="auto"/>
            <w:left w:val="none" w:sz="0" w:space="0" w:color="auto"/>
            <w:bottom w:val="none" w:sz="0" w:space="0" w:color="auto"/>
            <w:right w:val="none" w:sz="0" w:space="0" w:color="auto"/>
          </w:divBdr>
        </w:div>
        <w:div w:id="710307463">
          <w:marLeft w:val="0"/>
          <w:marRight w:val="0"/>
          <w:marTop w:val="0"/>
          <w:marBottom w:val="0"/>
          <w:divBdr>
            <w:top w:val="none" w:sz="0" w:space="0" w:color="auto"/>
            <w:left w:val="none" w:sz="0" w:space="0" w:color="auto"/>
            <w:bottom w:val="none" w:sz="0" w:space="0" w:color="auto"/>
            <w:right w:val="none" w:sz="0" w:space="0" w:color="auto"/>
          </w:divBdr>
        </w:div>
        <w:div w:id="1440419224">
          <w:marLeft w:val="0"/>
          <w:marRight w:val="0"/>
          <w:marTop w:val="0"/>
          <w:marBottom w:val="0"/>
          <w:divBdr>
            <w:top w:val="none" w:sz="0" w:space="0" w:color="auto"/>
            <w:left w:val="none" w:sz="0" w:space="0" w:color="auto"/>
            <w:bottom w:val="none" w:sz="0" w:space="0" w:color="auto"/>
            <w:right w:val="none" w:sz="0" w:space="0" w:color="auto"/>
          </w:divBdr>
        </w:div>
      </w:divsChild>
    </w:div>
    <w:div w:id="16964945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cialert.net/fulltextmobile/?doi=ajft.2012.562.570" TargetMode="External"/><Relationship Id="rId18" Type="http://schemas.openxmlformats.org/officeDocument/2006/relationships/chart" Target="charts/chart1.xml"/><Relationship Id="rId26" Type="http://schemas.openxmlformats.org/officeDocument/2006/relationships/hyperlink" Target="http://www.dashdietoregon.org/" TargetMode="External"/><Relationship Id="rId39" Type="http://schemas.openxmlformats.org/officeDocument/2006/relationships/image" Target="media/image7.jpeg"/><Relationship Id="rId21" Type="http://schemas.openxmlformats.org/officeDocument/2006/relationships/chart" Target="charts/chart20.xml"/><Relationship Id="rId34" Type="http://schemas.openxmlformats.org/officeDocument/2006/relationships/image" Target="media/image40.jpeg"/><Relationship Id="rId42" Type="http://schemas.openxmlformats.org/officeDocument/2006/relationships/image" Target="media/image80.jpeg"/><Relationship Id="rId47" Type="http://schemas.openxmlformats.org/officeDocument/2006/relationships/image" Target="media/image11.jpeg"/><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scialert.net/fulltextmobile/?doi=ajft.2012.562.570" TargetMode="External"/><Relationship Id="rId29" Type="http://schemas.openxmlformats.org/officeDocument/2006/relationships/image" Target="media/image2.jpeg"/><Relationship Id="rId11" Type="http://schemas.openxmlformats.org/officeDocument/2006/relationships/hyperlink" Target="https://scialert.net/fulltextmobile/?doi=ajft.2012.562.570" TargetMode="External"/><Relationship Id="rId24" Type="http://schemas.openxmlformats.org/officeDocument/2006/relationships/chart" Target="charts/chart4.xml"/><Relationship Id="rId32" Type="http://schemas.openxmlformats.org/officeDocument/2006/relationships/image" Target="media/image30.jpeg"/><Relationship Id="rId37" Type="http://schemas.openxmlformats.org/officeDocument/2006/relationships/image" Target="media/image6.jpeg"/><Relationship Id="rId40" Type="http://schemas.openxmlformats.org/officeDocument/2006/relationships/image" Target="media/image70.jpeg"/><Relationship Id="rId45" Type="http://schemas.openxmlformats.org/officeDocument/2006/relationships/image" Target="media/image10.jpeg"/><Relationship Id="rId5" Type="http://schemas.openxmlformats.org/officeDocument/2006/relationships/webSettings" Target="webSettings.xml"/><Relationship Id="rId15" Type="http://schemas.openxmlformats.org/officeDocument/2006/relationships/hyperlink" Target="https://scialert.net/fulltextmobile/?doi=ajft.2012.562.570" TargetMode="External"/><Relationship Id="rId23" Type="http://schemas.openxmlformats.org/officeDocument/2006/relationships/chart" Target="charts/chart30.xml"/><Relationship Id="rId28" Type="http://schemas.openxmlformats.org/officeDocument/2006/relationships/image" Target="media/image13.jpeg"/><Relationship Id="rId36" Type="http://schemas.openxmlformats.org/officeDocument/2006/relationships/image" Target="media/image50.jpeg"/><Relationship Id="rId49" Type="http://schemas.openxmlformats.org/officeDocument/2006/relationships/image" Target="media/image12.jpeg"/><Relationship Id="rId10" Type="http://schemas.openxmlformats.org/officeDocument/2006/relationships/hyperlink" Target="https://scialert.net/fulltextmobile/?doi=ajft.2012.562.570" TargetMode="External"/><Relationship Id="rId19" Type="http://schemas.openxmlformats.org/officeDocument/2006/relationships/chart" Target="charts/chart10.xml"/><Relationship Id="rId31" Type="http://schemas.openxmlformats.org/officeDocument/2006/relationships/image" Target="media/image3.jpeg"/><Relationship Id="rId44" Type="http://schemas.openxmlformats.org/officeDocument/2006/relationships/image" Target="media/image90.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scialert.net/fulltextmobile/?doi=ajft.2012.562.570" TargetMode="External"/><Relationship Id="rId14" Type="http://schemas.openxmlformats.org/officeDocument/2006/relationships/hyperlink" Target="https://scialert.net/fulltextmobile/?doi=ajft.2012.562.570" TargetMode="External"/><Relationship Id="rId22" Type="http://schemas.openxmlformats.org/officeDocument/2006/relationships/chart" Target="charts/chart3.xml"/><Relationship Id="rId27" Type="http://schemas.openxmlformats.org/officeDocument/2006/relationships/image" Target="media/image1.jpeg"/><Relationship Id="rId30" Type="http://schemas.openxmlformats.org/officeDocument/2006/relationships/image" Target="media/image20.jpeg"/><Relationship Id="rId35" Type="http://schemas.openxmlformats.org/officeDocument/2006/relationships/image" Target="media/image5.jpeg"/><Relationship Id="rId43" Type="http://schemas.openxmlformats.org/officeDocument/2006/relationships/image" Target="media/image9.jpeg"/><Relationship Id="rId48" Type="http://schemas.openxmlformats.org/officeDocument/2006/relationships/image" Target="media/image110.jpeg"/><Relationship Id="rId8" Type="http://schemas.openxmlformats.org/officeDocument/2006/relationships/hyperlink" Target="http://www.scialert.net/asci/result.php?searchin=Keywords&amp;cat=&amp;ascicat=ALL&amp;Submit=Search&amp;keyword=lactic+acid" TargetMode="Externa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scialert.net/fulltextmobile/?doi=ajft.2012.562.570" TargetMode="External"/><Relationship Id="rId17" Type="http://schemas.openxmlformats.org/officeDocument/2006/relationships/hyperlink" Target="https://scialert.net/fulltextmobile/?doi=ajft.2012.562.570" TargetMode="External"/><Relationship Id="rId25" Type="http://schemas.openxmlformats.org/officeDocument/2006/relationships/chart" Target="charts/chart40.xml"/><Relationship Id="rId33" Type="http://schemas.openxmlformats.org/officeDocument/2006/relationships/image" Target="media/image4.jpeg"/><Relationship Id="rId38" Type="http://schemas.openxmlformats.org/officeDocument/2006/relationships/image" Target="media/image60.jpeg"/><Relationship Id="rId46" Type="http://schemas.openxmlformats.org/officeDocument/2006/relationships/image" Target="media/image100.jpeg"/><Relationship Id="rId20" Type="http://schemas.openxmlformats.org/officeDocument/2006/relationships/chart" Target="charts/chart2.xml"/><Relationship Id="rId41"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ASUS\Desktop\tanbin%20excl..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ASUS\Desktop\tanbin%20excl..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SUS\Desktop\tanbin%20excl..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Users\ASUS\Desktop\tanbin%20excl..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SUS\Desktop\tanbin%20excl..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C:\Users\ASUS\Desktop\tanbin%20excl..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SUS\Desktop\tanbin%20excl..xlsx" TargetMode="External"/></Relationships>
</file>

<file path=word/charts/_rels/chart40.xml.rels><?xml version="1.0" encoding="UTF-8" standalone="yes"?>
<Relationships xmlns="http://schemas.openxmlformats.org/package/2006/relationships"><Relationship Id="rId1" Type="http://schemas.openxmlformats.org/officeDocument/2006/relationships/oleObject" Target="file:///C:\Users\ASUS\Desktop\tanbin%20exc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plotArea>
      <c:layout/>
      <c:barChart>
        <c:barDir val="col"/>
        <c:grouping val="clustered"/>
        <c:varyColors val="0"/>
        <c:ser>
          <c:idx val="0"/>
          <c:order val="0"/>
          <c:tx>
            <c:strRef>
              <c:f>Sheet3!$B$1</c:f>
              <c:strCache>
                <c:ptCount val="1"/>
                <c:pt idx="0">
                  <c:v>Protein(g)</c:v>
                </c:pt>
              </c:strCache>
            </c:strRef>
          </c:tx>
          <c:invertIfNegative val="0"/>
          <c:dLbls>
            <c:dLbl>
              <c:idx val="2"/>
              <c:layout>
                <c:manualLayout>
                  <c:x val="-1.6666666666666725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Sheet3!$A$2:$A$5</c:f>
              <c:strCache>
                <c:ptCount val="4"/>
                <c:pt idx="0">
                  <c:v>Plain</c:v>
                </c:pt>
                <c:pt idx="1">
                  <c:v>Strawberry</c:v>
                </c:pt>
                <c:pt idx="2">
                  <c:v>Orange</c:v>
                </c:pt>
                <c:pt idx="3">
                  <c:v>Mango</c:v>
                </c:pt>
              </c:strCache>
            </c:strRef>
          </c:cat>
          <c:val>
            <c:numRef>
              <c:f>Sheet3!$B$2:$B$5</c:f>
              <c:numCache>
                <c:formatCode>General</c:formatCode>
                <c:ptCount val="4"/>
                <c:pt idx="0">
                  <c:v>3.62</c:v>
                </c:pt>
                <c:pt idx="1">
                  <c:v>3.5</c:v>
                </c:pt>
                <c:pt idx="2">
                  <c:v>3.61</c:v>
                </c:pt>
                <c:pt idx="3">
                  <c:v>3.25</c:v>
                </c:pt>
              </c:numCache>
            </c:numRef>
          </c:val>
        </c:ser>
        <c:ser>
          <c:idx val="1"/>
          <c:order val="1"/>
          <c:tx>
            <c:strRef>
              <c:f>Sheet3!$C$1</c:f>
              <c:strCache>
                <c:ptCount val="1"/>
                <c:pt idx="0">
                  <c:v>Fat(g)</c:v>
                </c:pt>
              </c:strCache>
            </c:strRef>
          </c:tx>
          <c:invertIfNegative val="0"/>
          <c:dLbls>
            <c:dLbl>
              <c:idx val="2"/>
              <c:layout>
                <c:manualLayout>
                  <c:x val="-2.777777777777826E-3"/>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Sheet3!$A$2:$A$5</c:f>
              <c:strCache>
                <c:ptCount val="4"/>
                <c:pt idx="0">
                  <c:v>Plain</c:v>
                </c:pt>
                <c:pt idx="1">
                  <c:v>Strawberry</c:v>
                </c:pt>
                <c:pt idx="2">
                  <c:v>Orange</c:v>
                </c:pt>
                <c:pt idx="3">
                  <c:v>Mango</c:v>
                </c:pt>
              </c:strCache>
            </c:strRef>
          </c:cat>
          <c:val>
            <c:numRef>
              <c:f>Sheet3!$C$2:$C$5</c:f>
              <c:numCache>
                <c:formatCode>General</c:formatCode>
                <c:ptCount val="4"/>
                <c:pt idx="0">
                  <c:v>4.5</c:v>
                </c:pt>
                <c:pt idx="1">
                  <c:v>3.3099999999999987</c:v>
                </c:pt>
                <c:pt idx="2">
                  <c:v>3.113</c:v>
                </c:pt>
                <c:pt idx="3">
                  <c:v>4.45</c:v>
                </c:pt>
              </c:numCache>
            </c:numRef>
          </c:val>
        </c:ser>
        <c:ser>
          <c:idx val="2"/>
          <c:order val="2"/>
          <c:tx>
            <c:strRef>
              <c:f>Sheet3!$D$1</c:f>
              <c:strCache>
                <c:ptCount val="1"/>
                <c:pt idx="0">
                  <c:v>Carbohydrate(g)</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Sheet3!$A$2:$A$5</c:f>
              <c:strCache>
                <c:ptCount val="4"/>
                <c:pt idx="0">
                  <c:v>Plain</c:v>
                </c:pt>
                <c:pt idx="1">
                  <c:v>Strawberry</c:v>
                </c:pt>
                <c:pt idx="2">
                  <c:v>Orange</c:v>
                </c:pt>
                <c:pt idx="3">
                  <c:v>Mango</c:v>
                </c:pt>
              </c:strCache>
            </c:strRef>
          </c:cat>
          <c:val>
            <c:numRef>
              <c:f>Sheet3!$D$2:$D$5</c:f>
              <c:numCache>
                <c:formatCode>General</c:formatCode>
                <c:ptCount val="4"/>
                <c:pt idx="0">
                  <c:v>15.25</c:v>
                </c:pt>
                <c:pt idx="1">
                  <c:v>15.55</c:v>
                </c:pt>
                <c:pt idx="2">
                  <c:v>17.43</c:v>
                </c:pt>
                <c:pt idx="3">
                  <c:v>17.71</c:v>
                </c:pt>
              </c:numCache>
            </c:numRef>
          </c:val>
        </c:ser>
        <c:dLbls>
          <c:showLegendKey val="0"/>
          <c:showVal val="1"/>
          <c:showCatName val="0"/>
          <c:showSerName val="0"/>
          <c:showPercent val="0"/>
          <c:showBubbleSize val="0"/>
        </c:dLbls>
        <c:gapWidth val="75"/>
        <c:axId val="-1120406384"/>
        <c:axId val="-1120394416"/>
      </c:barChart>
      <c:catAx>
        <c:axId val="-1120406384"/>
        <c:scaling>
          <c:orientation val="minMax"/>
        </c:scaling>
        <c:delete val="0"/>
        <c:axPos val="b"/>
        <c:numFmt formatCode="General" sourceLinked="0"/>
        <c:majorTickMark val="none"/>
        <c:minorTickMark val="none"/>
        <c:tickLblPos val="nextTo"/>
        <c:crossAx val="-1120394416"/>
        <c:crosses val="autoZero"/>
        <c:auto val="1"/>
        <c:lblAlgn val="ctr"/>
        <c:lblOffset val="100"/>
        <c:noMultiLvlLbl val="0"/>
      </c:catAx>
      <c:valAx>
        <c:axId val="-1120394416"/>
        <c:scaling>
          <c:orientation val="minMax"/>
        </c:scaling>
        <c:delete val="0"/>
        <c:axPos val="l"/>
        <c:numFmt formatCode="General" sourceLinked="1"/>
        <c:majorTickMark val="none"/>
        <c:minorTickMark val="none"/>
        <c:tickLblPos val="nextTo"/>
        <c:crossAx val="-1120406384"/>
        <c:crosses val="autoZero"/>
        <c:crossBetween val="between"/>
      </c:valAx>
    </c:plotArea>
    <c:legend>
      <c:legendPos val="b"/>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plotArea>
      <c:layout/>
      <c:barChart>
        <c:barDir val="col"/>
        <c:grouping val="clustered"/>
        <c:varyColors val="0"/>
        <c:ser>
          <c:idx val="0"/>
          <c:order val="0"/>
          <c:tx>
            <c:strRef>
              <c:f>Sheet3!$B$1</c:f>
              <c:strCache>
                <c:ptCount val="1"/>
                <c:pt idx="0">
                  <c:v>Protein(g)</c:v>
                </c:pt>
              </c:strCache>
            </c:strRef>
          </c:tx>
          <c:invertIfNegative val="0"/>
          <c:dLbls>
            <c:dLbl>
              <c:idx val="2"/>
              <c:layout>
                <c:manualLayout>
                  <c:x val="-1.6666666666666725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Sheet3!$A$2:$A$5</c:f>
              <c:strCache>
                <c:ptCount val="4"/>
                <c:pt idx="0">
                  <c:v>Plain</c:v>
                </c:pt>
                <c:pt idx="1">
                  <c:v>Strawberry</c:v>
                </c:pt>
                <c:pt idx="2">
                  <c:v>Orange</c:v>
                </c:pt>
                <c:pt idx="3">
                  <c:v>Mango</c:v>
                </c:pt>
              </c:strCache>
            </c:strRef>
          </c:cat>
          <c:val>
            <c:numRef>
              <c:f>Sheet3!$B$2:$B$5</c:f>
              <c:numCache>
                <c:formatCode>General</c:formatCode>
                <c:ptCount val="4"/>
                <c:pt idx="0">
                  <c:v>3.62</c:v>
                </c:pt>
                <c:pt idx="1">
                  <c:v>3.5</c:v>
                </c:pt>
                <c:pt idx="2">
                  <c:v>3.61</c:v>
                </c:pt>
                <c:pt idx="3">
                  <c:v>3.25</c:v>
                </c:pt>
              </c:numCache>
            </c:numRef>
          </c:val>
        </c:ser>
        <c:ser>
          <c:idx val="1"/>
          <c:order val="1"/>
          <c:tx>
            <c:strRef>
              <c:f>Sheet3!$C$1</c:f>
              <c:strCache>
                <c:ptCount val="1"/>
                <c:pt idx="0">
                  <c:v>Fat(g)</c:v>
                </c:pt>
              </c:strCache>
            </c:strRef>
          </c:tx>
          <c:invertIfNegative val="0"/>
          <c:dLbls>
            <c:dLbl>
              <c:idx val="2"/>
              <c:layout>
                <c:manualLayout>
                  <c:x val="-2.777777777777826E-3"/>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Sheet3!$A$2:$A$5</c:f>
              <c:strCache>
                <c:ptCount val="4"/>
                <c:pt idx="0">
                  <c:v>Plain</c:v>
                </c:pt>
                <c:pt idx="1">
                  <c:v>Strawberry</c:v>
                </c:pt>
                <c:pt idx="2">
                  <c:v>Orange</c:v>
                </c:pt>
                <c:pt idx="3">
                  <c:v>Mango</c:v>
                </c:pt>
              </c:strCache>
            </c:strRef>
          </c:cat>
          <c:val>
            <c:numRef>
              <c:f>Sheet3!$C$2:$C$5</c:f>
              <c:numCache>
                <c:formatCode>General</c:formatCode>
                <c:ptCount val="4"/>
                <c:pt idx="0">
                  <c:v>4.5</c:v>
                </c:pt>
                <c:pt idx="1">
                  <c:v>3.3099999999999987</c:v>
                </c:pt>
                <c:pt idx="2">
                  <c:v>3.113</c:v>
                </c:pt>
                <c:pt idx="3">
                  <c:v>4.45</c:v>
                </c:pt>
              </c:numCache>
            </c:numRef>
          </c:val>
        </c:ser>
        <c:ser>
          <c:idx val="2"/>
          <c:order val="2"/>
          <c:tx>
            <c:strRef>
              <c:f>Sheet3!$D$1</c:f>
              <c:strCache>
                <c:ptCount val="1"/>
                <c:pt idx="0">
                  <c:v>Carbohydrate(g)</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Sheet3!$A$2:$A$5</c:f>
              <c:strCache>
                <c:ptCount val="4"/>
                <c:pt idx="0">
                  <c:v>Plain</c:v>
                </c:pt>
                <c:pt idx="1">
                  <c:v>Strawberry</c:v>
                </c:pt>
                <c:pt idx="2">
                  <c:v>Orange</c:v>
                </c:pt>
                <c:pt idx="3">
                  <c:v>Mango</c:v>
                </c:pt>
              </c:strCache>
            </c:strRef>
          </c:cat>
          <c:val>
            <c:numRef>
              <c:f>Sheet3!$D$2:$D$5</c:f>
              <c:numCache>
                <c:formatCode>General</c:formatCode>
                <c:ptCount val="4"/>
                <c:pt idx="0">
                  <c:v>15.25</c:v>
                </c:pt>
                <c:pt idx="1">
                  <c:v>15.55</c:v>
                </c:pt>
                <c:pt idx="2">
                  <c:v>17.43</c:v>
                </c:pt>
                <c:pt idx="3">
                  <c:v>17.71</c:v>
                </c:pt>
              </c:numCache>
            </c:numRef>
          </c:val>
        </c:ser>
        <c:dLbls>
          <c:showLegendKey val="0"/>
          <c:showVal val="1"/>
          <c:showCatName val="0"/>
          <c:showSerName val="0"/>
          <c:showPercent val="0"/>
          <c:showBubbleSize val="0"/>
        </c:dLbls>
        <c:gapWidth val="75"/>
        <c:axId val="483306096"/>
        <c:axId val="483313168"/>
      </c:barChart>
      <c:catAx>
        <c:axId val="483306096"/>
        <c:scaling>
          <c:orientation val="minMax"/>
        </c:scaling>
        <c:delete val="0"/>
        <c:axPos val="b"/>
        <c:numFmt formatCode="General" sourceLinked="0"/>
        <c:majorTickMark val="none"/>
        <c:minorTickMark val="none"/>
        <c:tickLblPos val="nextTo"/>
        <c:crossAx val="483313168"/>
        <c:crosses val="autoZero"/>
        <c:auto val="1"/>
        <c:lblAlgn val="ctr"/>
        <c:lblOffset val="100"/>
        <c:noMultiLvlLbl val="0"/>
      </c:catAx>
      <c:valAx>
        <c:axId val="483313168"/>
        <c:scaling>
          <c:orientation val="minMax"/>
        </c:scaling>
        <c:delete val="0"/>
        <c:axPos val="l"/>
        <c:numFmt formatCode="General" sourceLinked="1"/>
        <c:majorTickMark val="none"/>
        <c:minorTickMark val="none"/>
        <c:tickLblPos val="nextTo"/>
        <c:crossAx val="483306096"/>
        <c:crosses val="autoZero"/>
        <c:crossBetween val="between"/>
      </c:valAx>
    </c:plotArea>
    <c:legend>
      <c:legendPos val="b"/>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overlay val="0"/>
    </c:title>
    <c:autoTitleDeleted val="0"/>
    <c:plotArea>
      <c:layout/>
      <c:barChart>
        <c:barDir val="col"/>
        <c:grouping val="clustered"/>
        <c:varyColors val="0"/>
        <c:ser>
          <c:idx val="0"/>
          <c:order val="0"/>
          <c:tx>
            <c:strRef>
              <c:f>Sheet3!$B$8</c:f>
              <c:strCache>
                <c:ptCount val="1"/>
                <c:pt idx="0">
                  <c:v>Acidity(%)</c:v>
                </c:pt>
              </c:strCache>
            </c:strRef>
          </c:tx>
          <c:invertIfNegative val="0"/>
          <c:dPt>
            <c:idx val="0"/>
            <c:invertIfNegative val="0"/>
            <c:bubble3D val="0"/>
            <c:spPr>
              <a:solidFill>
                <a:schemeClr val="accent4">
                  <a:lumMod val="60000"/>
                  <a:lumOff val="40000"/>
                </a:schemeClr>
              </a:solidFill>
            </c:spPr>
          </c:dPt>
          <c:dPt>
            <c:idx val="1"/>
            <c:invertIfNegative val="0"/>
            <c:bubble3D val="0"/>
            <c:spPr>
              <a:solidFill>
                <a:srgbClr val="FFC000"/>
              </a:solidFill>
            </c:spPr>
          </c:dPt>
          <c:dPt>
            <c:idx val="2"/>
            <c:invertIfNegative val="0"/>
            <c:bubble3D val="0"/>
            <c:spPr>
              <a:solidFill>
                <a:schemeClr val="accent2"/>
              </a:solidFill>
            </c:spPr>
          </c:dPt>
          <c:cat>
            <c:strRef>
              <c:f>Sheet3!$A$9:$A$11</c:f>
              <c:strCache>
                <c:ptCount val="3"/>
                <c:pt idx="0">
                  <c:v>5% Orange</c:v>
                </c:pt>
                <c:pt idx="1">
                  <c:v>10% Orange</c:v>
                </c:pt>
                <c:pt idx="2">
                  <c:v>15% Orange</c:v>
                </c:pt>
              </c:strCache>
            </c:strRef>
          </c:cat>
          <c:val>
            <c:numRef>
              <c:f>Sheet3!$B$9:$B$11</c:f>
              <c:numCache>
                <c:formatCode>General</c:formatCode>
                <c:ptCount val="3"/>
                <c:pt idx="0">
                  <c:v>0.72000000000000064</c:v>
                </c:pt>
                <c:pt idx="1">
                  <c:v>0.79</c:v>
                </c:pt>
                <c:pt idx="2">
                  <c:v>0.8</c:v>
                </c:pt>
              </c:numCache>
            </c:numRef>
          </c:val>
        </c:ser>
        <c:dLbls>
          <c:showLegendKey val="0"/>
          <c:showVal val="0"/>
          <c:showCatName val="0"/>
          <c:showSerName val="0"/>
          <c:showPercent val="0"/>
          <c:showBubbleSize val="0"/>
        </c:dLbls>
        <c:gapWidth val="150"/>
        <c:axId val="-1197326384"/>
        <c:axId val="-1013839920"/>
      </c:barChart>
      <c:catAx>
        <c:axId val="-1197326384"/>
        <c:scaling>
          <c:orientation val="minMax"/>
        </c:scaling>
        <c:delete val="0"/>
        <c:axPos val="b"/>
        <c:numFmt formatCode="General" sourceLinked="0"/>
        <c:majorTickMark val="out"/>
        <c:minorTickMark val="none"/>
        <c:tickLblPos val="nextTo"/>
        <c:crossAx val="-1013839920"/>
        <c:crosses val="autoZero"/>
        <c:auto val="1"/>
        <c:lblAlgn val="ctr"/>
        <c:lblOffset val="100"/>
        <c:noMultiLvlLbl val="0"/>
      </c:catAx>
      <c:valAx>
        <c:axId val="-1013839920"/>
        <c:scaling>
          <c:orientation val="minMax"/>
        </c:scaling>
        <c:delete val="0"/>
        <c:axPos val="l"/>
        <c:majorGridlines/>
        <c:numFmt formatCode="General" sourceLinked="1"/>
        <c:majorTickMark val="out"/>
        <c:minorTickMark val="none"/>
        <c:tickLblPos val="nextTo"/>
        <c:crossAx val="-1197326384"/>
        <c:crosses val="autoZero"/>
        <c:crossBetween val="between"/>
      </c:valAx>
    </c:plotArea>
    <c:legend>
      <c:legendPos val="r"/>
      <c:overlay val="0"/>
    </c:legend>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overlay val="0"/>
    </c:title>
    <c:autoTitleDeleted val="0"/>
    <c:plotArea>
      <c:layout/>
      <c:barChart>
        <c:barDir val="col"/>
        <c:grouping val="clustered"/>
        <c:varyColors val="0"/>
        <c:ser>
          <c:idx val="0"/>
          <c:order val="0"/>
          <c:tx>
            <c:strRef>
              <c:f>Sheet3!$B$8</c:f>
              <c:strCache>
                <c:ptCount val="1"/>
                <c:pt idx="0">
                  <c:v>Acidity(%)</c:v>
                </c:pt>
              </c:strCache>
            </c:strRef>
          </c:tx>
          <c:invertIfNegative val="0"/>
          <c:dPt>
            <c:idx val="0"/>
            <c:invertIfNegative val="0"/>
            <c:bubble3D val="0"/>
            <c:spPr>
              <a:solidFill>
                <a:schemeClr val="accent4">
                  <a:lumMod val="60000"/>
                  <a:lumOff val="40000"/>
                </a:schemeClr>
              </a:solidFill>
            </c:spPr>
          </c:dPt>
          <c:dPt>
            <c:idx val="1"/>
            <c:invertIfNegative val="0"/>
            <c:bubble3D val="0"/>
            <c:spPr>
              <a:solidFill>
                <a:srgbClr val="FFC000"/>
              </a:solidFill>
            </c:spPr>
          </c:dPt>
          <c:dPt>
            <c:idx val="2"/>
            <c:invertIfNegative val="0"/>
            <c:bubble3D val="0"/>
            <c:spPr>
              <a:solidFill>
                <a:schemeClr val="accent2"/>
              </a:solidFill>
            </c:spPr>
          </c:dPt>
          <c:cat>
            <c:strRef>
              <c:f>Sheet3!$A$9:$A$11</c:f>
              <c:strCache>
                <c:ptCount val="3"/>
                <c:pt idx="0">
                  <c:v>5% Orange</c:v>
                </c:pt>
                <c:pt idx="1">
                  <c:v>10% Orange</c:v>
                </c:pt>
                <c:pt idx="2">
                  <c:v>15% Orange</c:v>
                </c:pt>
              </c:strCache>
            </c:strRef>
          </c:cat>
          <c:val>
            <c:numRef>
              <c:f>Sheet3!$B$9:$B$11</c:f>
              <c:numCache>
                <c:formatCode>General</c:formatCode>
                <c:ptCount val="3"/>
                <c:pt idx="0">
                  <c:v>0.72000000000000064</c:v>
                </c:pt>
                <c:pt idx="1">
                  <c:v>0.79</c:v>
                </c:pt>
                <c:pt idx="2">
                  <c:v>0.8</c:v>
                </c:pt>
              </c:numCache>
            </c:numRef>
          </c:val>
        </c:ser>
        <c:dLbls>
          <c:showLegendKey val="0"/>
          <c:showVal val="0"/>
          <c:showCatName val="0"/>
          <c:showSerName val="0"/>
          <c:showPercent val="0"/>
          <c:showBubbleSize val="0"/>
        </c:dLbls>
        <c:gapWidth val="150"/>
        <c:axId val="483302288"/>
        <c:axId val="483309360"/>
      </c:barChart>
      <c:catAx>
        <c:axId val="483302288"/>
        <c:scaling>
          <c:orientation val="minMax"/>
        </c:scaling>
        <c:delete val="0"/>
        <c:axPos val="b"/>
        <c:numFmt formatCode="General" sourceLinked="0"/>
        <c:majorTickMark val="out"/>
        <c:minorTickMark val="none"/>
        <c:tickLblPos val="nextTo"/>
        <c:crossAx val="483309360"/>
        <c:crosses val="autoZero"/>
        <c:auto val="1"/>
        <c:lblAlgn val="ctr"/>
        <c:lblOffset val="100"/>
        <c:noMultiLvlLbl val="0"/>
      </c:catAx>
      <c:valAx>
        <c:axId val="483309360"/>
        <c:scaling>
          <c:orientation val="minMax"/>
        </c:scaling>
        <c:delete val="0"/>
        <c:axPos val="l"/>
        <c:majorGridlines/>
        <c:numFmt formatCode="General" sourceLinked="1"/>
        <c:majorTickMark val="out"/>
        <c:minorTickMark val="none"/>
        <c:tickLblPos val="nextTo"/>
        <c:crossAx val="483302288"/>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hart>
    <c:title>
      <c:overlay val="0"/>
    </c:title>
    <c:autoTitleDeleted val="0"/>
    <c:plotArea>
      <c:layout/>
      <c:barChart>
        <c:barDir val="col"/>
        <c:grouping val="clustered"/>
        <c:varyColors val="0"/>
        <c:ser>
          <c:idx val="0"/>
          <c:order val="0"/>
          <c:tx>
            <c:strRef>
              <c:f>Sheet3!$G$8</c:f>
              <c:strCache>
                <c:ptCount val="1"/>
                <c:pt idx="0">
                  <c:v>Ash(%)</c:v>
                </c:pt>
              </c:strCache>
            </c:strRef>
          </c:tx>
          <c:spPr>
            <a:solidFill>
              <a:schemeClr val="accent1">
                <a:lumMod val="50000"/>
              </a:schemeClr>
            </a:solidFill>
          </c:spPr>
          <c:invertIfNegative val="0"/>
          <c:cat>
            <c:strRef>
              <c:f>Sheet3!$F$9:$F$21</c:f>
              <c:strCache>
                <c:ptCount val="13"/>
                <c:pt idx="0">
                  <c:v>Plain</c:v>
                </c:pt>
                <c:pt idx="2">
                  <c:v>5% Strawberry</c:v>
                </c:pt>
                <c:pt idx="3">
                  <c:v>10% Strawberry</c:v>
                </c:pt>
                <c:pt idx="4">
                  <c:v>15 % Strawberry</c:v>
                </c:pt>
                <c:pt idx="6">
                  <c:v>5% Orange</c:v>
                </c:pt>
                <c:pt idx="7">
                  <c:v>10% Orange</c:v>
                </c:pt>
                <c:pt idx="8">
                  <c:v>15% Orange</c:v>
                </c:pt>
                <c:pt idx="10">
                  <c:v>5% Mango</c:v>
                </c:pt>
                <c:pt idx="11">
                  <c:v>10% Mango</c:v>
                </c:pt>
                <c:pt idx="12">
                  <c:v>15% Mango</c:v>
                </c:pt>
              </c:strCache>
            </c:strRef>
          </c:cat>
          <c:val>
            <c:numRef>
              <c:f>Sheet3!$G$9:$G$21</c:f>
              <c:numCache>
                <c:formatCode>General</c:formatCode>
                <c:ptCount val="13"/>
                <c:pt idx="0">
                  <c:v>0.58000000000000007</c:v>
                </c:pt>
                <c:pt idx="2">
                  <c:v>0.51</c:v>
                </c:pt>
                <c:pt idx="3">
                  <c:v>0.71000000000000063</c:v>
                </c:pt>
                <c:pt idx="4">
                  <c:v>0.67000000000000448</c:v>
                </c:pt>
                <c:pt idx="6">
                  <c:v>0.47000000000000008</c:v>
                </c:pt>
                <c:pt idx="7">
                  <c:v>0.68</c:v>
                </c:pt>
                <c:pt idx="8">
                  <c:v>0.65333330000000001</c:v>
                </c:pt>
                <c:pt idx="10">
                  <c:v>0.62000000000000344</c:v>
                </c:pt>
                <c:pt idx="11">
                  <c:v>0.65000000000000402</c:v>
                </c:pt>
                <c:pt idx="12">
                  <c:v>0.66000000000000436</c:v>
                </c:pt>
              </c:numCache>
            </c:numRef>
          </c:val>
        </c:ser>
        <c:dLbls>
          <c:showLegendKey val="0"/>
          <c:showVal val="0"/>
          <c:showCatName val="0"/>
          <c:showSerName val="0"/>
          <c:showPercent val="0"/>
          <c:showBubbleSize val="0"/>
        </c:dLbls>
        <c:gapWidth val="150"/>
        <c:axId val="-1013836656"/>
        <c:axId val="-1013845360"/>
      </c:barChart>
      <c:catAx>
        <c:axId val="-1013836656"/>
        <c:scaling>
          <c:orientation val="minMax"/>
        </c:scaling>
        <c:delete val="0"/>
        <c:axPos val="b"/>
        <c:numFmt formatCode="General" sourceLinked="0"/>
        <c:majorTickMark val="none"/>
        <c:minorTickMark val="none"/>
        <c:tickLblPos val="nextTo"/>
        <c:crossAx val="-1013845360"/>
        <c:crosses val="autoZero"/>
        <c:auto val="1"/>
        <c:lblAlgn val="ctr"/>
        <c:lblOffset val="100"/>
        <c:noMultiLvlLbl val="0"/>
      </c:catAx>
      <c:valAx>
        <c:axId val="-1013845360"/>
        <c:scaling>
          <c:orientation val="minMax"/>
        </c:scaling>
        <c:delete val="0"/>
        <c:axPos val="l"/>
        <c:majorGridlines/>
        <c:numFmt formatCode="General" sourceLinked="1"/>
        <c:majorTickMark val="none"/>
        <c:minorTickMark val="none"/>
        <c:tickLblPos val="nextTo"/>
        <c:crossAx val="-1013836656"/>
        <c:crosses val="autoZero"/>
        <c:crossBetween val="between"/>
      </c:valAx>
    </c:plotArea>
    <c:legend>
      <c:legendPos val="r"/>
      <c:overlay val="0"/>
    </c:legend>
    <c:plotVisOnly val="1"/>
    <c:dispBlanksAs val="gap"/>
    <c:showDLblsOverMax val="0"/>
  </c:chart>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5"/>
    </mc:Choice>
    <mc:Fallback>
      <c:style val="35"/>
    </mc:Fallback>
  </mc:AlternateContent>
  <c:chart>
    <c:title>
      <c:overlay val="0"/>
    </c:title>
    <c:autoTitleDeleted val="0"/>
    <c:plotArea>
      <c:layout/>
      <c:barChart>
        <c:barDir val="col"/>
        <c:grouping val="clustered"/>
        <c:varyColors val="0"/>
        <c:ser>
          <c:idx val="0"/>
          <c:order val="0"/>
          <c:tx>
            <c:strRef>
              <c:f>Sheet3!$G$8</c:f>
              <c:strCache>
                <c:ptCount val="1"/>
                <c:pt idx="0">
                  <c:v>Ash(%)</c:v>
                </c:pt>
              </c:strCache>
            </c:strRef>
          </c:tx>
          <c:spPr>
            <a:solidFill>
              <a:schemeClr val="accent1">
                <a:lumMod val="50000"/>
              </a:schemeClr>
            </a:solidFill>
          </c:spPr>
          <c:invertIfNegative val="0"/>
          <c:cat>
            <c:strRef>
              <c:f>Sheet3!$F$9:$F$21</c:f>
              <c:strCache>
                <c:ptCount val="13"/>
                <c:pt idx="0">
                  <c:v>Plain</c:v>
                </c:pt>
                <c:pt idx="2">
                  <c:v>5% Strawberry</c:v>
                </c:pt>
                <c:pt idx="3">
                  <c:v>10% Strawberry</c:v>
                </c:pt>
                <c:pt idx="4">
                  <c:v>15 % Strawberry</c:v>
                </c:pt>
                <c:pt idx="6">
                  <c:v>5% Orange</c:v>
                </c:pt>
                <c:pt idx="7">
                  <c:v>10% Orange</c:v>
                </c:pt>
                <c:pt idx="8">
                  <c:v>15% Orange</c:v>
                </c:pt>
                <c:pt idx="10">
                  <c:v>5% Mango</c:v>
                </c:pt>
                <c:pt idx="11">
                  <c:v>10% Mango</c:v>
                </c:pt>
                <c:pt idx="12">
                  <c:v>15% Mango</c:v>
                </c:pt>
              </c:strCache>
            </c:strRef>
          </c:cat>
          <c:val>
            <c:numRef>
              <c:f>Sheet3!$G$9:$G$21</c:f>
              <c:numCache>
                <c:formatCode>General</c:formatCode>
                <c:ptCount val="13"/>
                <c:pt idx="0">
                  <c:v>0.58000000000000007</c:v>
                </c:pt>
                <c:pt idx="2">
                  <c:v>0.51</c:v>
                </c:pt>
                <c:pt idx="3">
                  <c:v>0.71000000000000063</c:v>
                </c:pt>
                <c:pt idx="4">
                  <c:v>0.67000000000000448</c:v>
                </c:pt>
                <c:pt idx="6">
                  <c:v>0.47000000000000008</c:v>
                </c:pt>
                <c:pt idx="7">
                  <c:v>0.68</c:v>
                </c:pt>
                <c:pt idx="8">
                  <c:v>0.65333330000000001</c:v>
                </c:pt>
                <c:pt idx="10">
                  <c:v>0.62000000000000344</c:v>
                </c:pt>
                <c:pt idx="11">
                  <c:v>0.65000000000000402</c:v>
                </c:pt>
                <c:pt idx="12">
                  <c:v>0.66000000000000436</c:v>
                </c:pt>
              </c:numCache>
            </c:numRef>
          </c:val>
        </c:ser>
        <c:dLbls>
          <c:showLegendKey val="0"/>
          <c:showVal val="0"/>
          <c:showCatName val="0"/>
          <c:showSerName val="0"/>
          <c:showPercent val="0"/>
          <c:showBubbleSize val="0"/>
        </c:dLbls>
        <c:gapWidth val="150"/>
        <c:axId val="483309904"/>
        <c:axId val="483297936"/>
      </c:barChart>
      <c:catAx>
        <c:axId val="483309904"/>
        <c:scaling>
          <c:orientation val="minMax"/>
        </c:scaling>
        <c:delete val="0"/>
        <c:axPos val="b"/>
        <c:numFmt formatCode="General" sourceLinked="0"/>
        <c:majorTickMark val="none"/>
        <c:minorTickMark val="none"/>
        <c:tickLblPos val="nextTo"/>
        <c:crossAx val="483297936"/>
        <c:crosses val="autoZero"/>
        <c:auto val="1"/>
        <c:lblAlgn val="ctr"/>
        <c:lblOffset val="100"/>
        <c:noMultiLvlLbl val="0"/>
      </c:catAx>
      <c:valAx>
        <c:axId val="483297936"/>
        <c:scaling>
          <c:orientation val="minMax"/>
        </c:scaling>
        <c:delete val="0"/>
        <c:axPos val="l"/>
        <c:majorGridlines/>
        <c:numFmt formatCode="General" sourceLinked="1"/>
        <c:majorTickMark val="none"/>
        <c:minorTickMark val="none"/>
        <c:tickLblPos val="nextTo"/>
        <c:crossAx val="483309904"/>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barChart>
        <c:barDir val="col"/>
        <c:grouping val="clustered"/>
        <c:varyColors val="0"/>
        <c:ser>
          <c:idx val="0"/>
          <c:order val="0"/>
          <c:tx>
            <c:strRef>
              <c:f>Sheet3!$J$8</c:f>
              <c:strCache>
                <c:ptCount val="1"/>
                <c:pt idx="0">
                  <c:v>Overall Acceptability</c:v>
                </c:pt>
              </c:strCache>
            </c:strRef>
          </c:tx>
          <c:invertIfNegative val="0"/>
          <c:dPt>
            <c:idx val="1"/>
            <c:invertIfNegative val="0"/>
            <c:bubble3D val="0"/>
            <c:spPr>
              <a:solidFill>
                <a:schemeClr val="accent2">
                  <a:lumMod val="75000"/>
                </a:schemeClr>
              </a:solidFill>
            </c:spPr>
          </c:dPt>
          <c:dPt>
            <c:idx val="2"/>
            <c:invertIfNegative val="0"/>
            <c:bubble3D val="0"/>
            <c:spPr>
              <a:solidFill>
                <a:schemeClr val="accent4"/>
              </a:solidFill>
            </c:spPr>
          </c:dPt>
          <c:dPt>
            <c:idx val="3"/>
            <c:invertIfNegative val="0"/>
            <c:bubble3D val="0"/>
            <c:spPr>
              <a:solidFill>
                <a:schemeClr val="accent6"/>
              </a:solidFill>
            </c:spPr>
          </c:dPt>
          <c:cat>
            <c:strRef>
              <c:f>Sheet3!$I$9:$I$12</c:f>
              <c:strCache>
                <c:ptCount val="4"/>
                <c:pt idx="0">
                  <c:v>Plain</c:v>
                </c:pt>
                <c:pt idx="1">
                  <c:v>Strawberry</c:v>
                </c:pt>
                <c:pt idx="2">
                  <c:v>Orange</c:v>
                </c:pt>
                <c:pt idx="3">
                  <c:v>Mango</c:v>
                </c:pt>
              </c:strCache>
            </c:strRef>
          </c:cat>
          <c:val>
            <c:numRef>
              <c:f>Sheet3!$J$9:$J$12</c:f>
              <c:numCache>
                <c:formatCode>General</c:formatCode>
                <c:ptCount val="4"/>
                <c:pt idx="0">
                  <c:v>7.8199999999999985</c:v>
                </c:pt>
                <c:pt idx="1">
                  <c:v>6.35</c:v>
                </c:pt>
                <c:pt idx="2">
                  <c:v>8.33</c:v>
                </c:pt>
                <c:pt idx="3">
                  <c:v>5.7</c:v>
                </c:pt>
              </c:numCache>
            </c:numRef>
          </c:val>
        </c:ser>
        <c:dLbls>
          <c:showLegendKey val="0"/>
          <c:showVal val="0"/>
          <c:showCatName val="0"/>
          <c:showSerName val="0"/>
          <c:showPercent val="0"/>
          <c:showBubbleSize val="0"/>
        </c:dLbls>
        <c:gapWidth val="150"/>
        <c:axId val="-1013848624"/>
        <c:axId val="-1013839376"/>
      </c:barChart>
      <c:catAx>
        <c:axId val="-1013848624"/>
        <c:scaling>
          <c:orientation val="minMax"/>
        </c:scaling>
        <c:delete val="0"/>
        <c:axPos val="b"/>
        <c:numFmt formatCode="General" sourceLinked="0"/>
        <c:majorTickMark val="none"/>
        <c:minorTickMark val="none"/>
        <c:tickLblPos val="nextTo"/>
        <c:crossAx val="-1013839376"/>
        <c:crosses val="autoZero"/>
        <c:auto val="1"/>
        <c:lblAlgn val="ctr"/>
        <c:lblOffset val="100"/>
        <c:noMultiLvlLbl val="0"/>
      </c:catAx>
      <c:valAx>
        <c:axId val="-1013839376"/>
        <c:scaling>
          <c:orientation val="minMax"/>
        </c:scaling>
        <c:delete val="0"/>
        <c:axPos val="l"/>
        <c:majorGridlines/>
        <c:title>
          <c:tx>
            <c:rich>
              <a:bodyPr/>
              <a:lstStyle/>
              <a:p>
                <a:pPr>
                  <a:defRPr/>
                </a:pPr>
                <a:r>
                  <a:rPr lang="en-US">
                    <a:latin typeface="Times New Roman" pitchFamily="18" charset="0"/>
                    <a:cs typeface="Times New Roman" pitchFamily="18" charset="0"/>
                  </a:rPr>
                  <a:t>Overall</a:t>
                </a:r>
                <a:r>
                  <a:rPr lang="en-US" baseline="0">
                    <a:latin typeface="Times New Roman" pitchFamily="18" charset="0"/>
                    <a:cs typeface="Times New Roman" pitchFamily="18" charset="0"/>
                  </a:rPr>
                  <a:t> Acceptability</a:t>
                </a:r>
                <a:endParaRPr lang="en-US">
                  <a:latin typeface="Times New Roman" pitchFamily="18" charset="0"/>
                  <a:cs typeface="Times New Roman" pitchFamily="18" charset="0"/>
                </a:endParaRPr>
              </a:p>
            </c:rich>
          </c:tx>
          <c:overlay val="0"/>
        </c:title>
        <c:numFmt formatCode="General" sourceLinked="1"/>
        <c:majorTickMark val="out"/>
        <c:minorTickMark val="none"/>
        <c:tickLblPos val="nextTo"/>
        <c:crossAx val="-1013848624"/>
        <c:crosses val="autoZero"/>
        <c:crossBetween val="between"/>
      </c:valAx>
      <c:spPr>
        <a:solidFill>
          <a:schemeClr val="accent1">
            <a:lumMod val="20000"/>
            <a:lumOff val="80000"/>
          </a:schemeClr>
        </a:solidFill>
      </c:spPr>
    </c:plotArea>
    <c:legend>
      <c:legendPos val="r"/>
      <c:overlay val="0"/>
    </c:legend>
    <c:plotVisOnly val="1"/>
    <c:dispBlanksAs val="gap"/>
    <c:showDLblsOverMax val="0"/>
  </c:chart>
  <c:spPr>
    <a:effectLst>
      <a:innerShdw blurRad="63500" dist="50800" dir="13500000">
        <a:prstClr val="black">
          <a:alpha val="50000"/>
        </a:prstClr>
      </a:innerShdw>
    </a:effectLst>
  </c:sp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barChart>
        <c:barDir val="col"/>
        <c:grouping val="clustered"/>
        <c:varyColors val="0"/>
        <c:ser>
          <c:idx val="0"/>
          <c:order val="0"/>
          <c:tx>
            <c:strRef>
              <c:f>Sheet3!$J$8</c:f>
              <c:strCache>
                <c:ptCount val="1"/>
                <c:pt idx="0">
                  <c:v>Overall Acceptability</c:v>
                </c:pt>
              </c:strCache>
            </c:strRef>
          </c:tx>
          <c:invertIfNegative val="0"/>
          <c:dPt>
            <c:idx val="1"/>
            <c:invertIfNegative val="0"/>
            <c:bubble3D val="0"/>
            <c:spPr>
              <a:solidFill>
                <a:schemeClr val="accent2">
                  <a:lumMod val="75000"/>
                </a:schemeClr>
              </a:solidFill>
            </c:spPr>
          </c:dPt>
          <c:dPt>
            <c:idx val="2"/>
            <c:invertIfNegative val="0"/>
            <c:bubble3D val="0"/>
            <c:spPr>
              <a:solidFill>
                <a:schemeClr val="accent4"/>
              </a:solidFill>
            </c:spPr>
          </c:dPt>
          <c:dPt>
            <c:idx val="3"/>
            <c:invertIfNegative val="0"/>
            <c:bubble3D val="0"/>
            <c:spPr>
              <a:solidFill>
                <a:schemeClr val="accent6"/>
              </a:solidFill>
            </c:spPr>
          </c:dPt>
          <c:cat>
            <c:strRef>
              <c:f>Sheet3!$I$9:$I$12</c:f>
              <c:strCache>
                <c:ptCount val="4"/>
                <c:pt idx="0">
                  <c:v>Plain</c:v>
                </c:pt>
                <c:pt idx="1">
                  <c:v>Strawberry</c:v>
                </c:pt>
                <c:pt idx="2">
                  <c:v>Orange</c:v>
                </c:pt>
                <c:pt idx="3">
                  <c:v>Mango</c:v>
                </c:pt>
              </c:strCache>
            </c:strRef>
          </c:cat>
          <c:val>
            <c:numRef>
              <c:f>Sheet3!$J$9:$J$12</c:f>
              <c:numCache>
                <c:formatCode>General</c:formatCode>
                <c:ptCount val="4"/>
                <c:pt idx="0">
                  <c:v>7.8199999999999985</c:v>
                </c:pt>
                <c:pt idx="1">
                  <c:v>6.35</c:v>
                </c:pt>
                <c:pt idx="2">
                  <c:v>8.33</c:v>
                </c:pt>
                <c:pt idx="3">
                  <c:v>5.7</c:v>
                </c:pt>
              </c:numCache>
            </c:numRef>
          </c:val>
        </c:ser>
        <c:dLbls>
          <c:showLegendKey val="0"/>
          <c:showVal val="0"/>
          <c:showCatName val="0"/>
          <c:showSerName val="0"/>
          <c:showPercent val="0"/>
          <c:showBubbleSize val="0"/>
        </c:dLbls>
        <c:gapWidth val="150"/>
        <c:axId val="483300112"/>
        <c:axId val="490472144"/>
      </c:barChart>
      <c:catAx>
        <c:axId val="483300112"/>
        <c:scaling>
          <c:orientation val="minMax"/>
        </c:scaling>
        <c:delete val="0"/>
        <c:axPos val="b"/>
        <c:numFmt formatCode="General" sourceLinked="0"/>
        <c:majorTickMark val="none"/>
        <c:minorTickMark val="none"/>
        <c:tickLblPos val="nextTo"/>
        <c:crossAx val="490472144"/>
        <c:crosses val="autoZero"/>
        <c:auto val="1"/>
        <c:lblAlgn val="ctr"/>
        <c:lblOffset val="100"/>
        <c:noMultiLvlLbl val="0"/>
      </c:catAx>
      <c:valAx>
        <c:axId val="490472144"/>
        <c:scaling>
          <c:orientation val="minMax"/>
        </c:scaling>
        <c:delete val="0"/>
        <c:axPos val="l"/>
        <c:majorGridlines/>
        <c:title>
          <c:tx>
            <c:rich>
              <a:bodyPr/>
              <a:lstStyle/>
              <a:p>
                <a:pPr>
                  <a:defRPr/>
                </a:pPr>
                <a:r>
                  <a:rPr lang="en-US">
                    <a:latin typeface="Times New Roman" pitchFamily="18" charset="0"/>
                    <a:cs typeface="Times New Roman" pitchFamily="18" charset="0"/>
                  </a:rPr>
                  <a:t>Overall</a:t>
                </a:r>
                <a:r>
                  <a:rPr lang="en-US" baseline="0">
                    <a:latin typeface="Times New Roman" pitchFamily="18" charset="0"/>
                    <a:cs typeface="Times New Roman" pitchFamily="18" charset="0"/>
                  </a:rPr>
                  <a:t> Acceptability</a:t>
                </a:r>
                <a:endParaRPr lang="en-US">
                  <a:latin typeface="Times New Roman" pitchFamily="18" charset="0"/>
                  <a:cs typeface="Times New Roman" pitchFamily="18" charset="0"/>
                </a:endParaRPr>
              </a:p>
            </c:rich>
          </c:tx>
          <c:overlay val="0"/>
        </c:title>
        <c:numFmt formatCode="General" sourceLinked="1"/>
        <c:majorTickMark val="out"/>
        <c:minorTickMark val="none"/>
        <c:tickLblPos val="nextTo"/>
        <c:crossAx val="483300112"/>
        <c:crosses val="autoZero"/>
        <c:crossBetween val="between"/>
      </c:valAx>
      <c:spPr>
        <a:solidFill>
          <a:schemeClr val="accent1">
            <a:lumMod val="20000"/>
            <a:lumOff val="80000"/>
          </a:schemeClr>
        </a:solidFill>
      </c:spPr>
    </c:plotArea>
    <c:legend>
      <c:legendPos val="r"/>
      <c:overlay val="0"/>
    </c:legend>
    <c:plotVisOnly val="1"/>
    <c:dispBlanksAs val="gap"/>
    <c:showDLblsOverMax val="0"/>
  </c:chart>
  <c:spPr>
    <a:effectLst>
      <a:innerShdw blurRad="63500" dist="50800" dir="13500000">
        <a:prstClr val="black">
          <a:alpha val="50000"/>
        </a:prstClr>
      </a:innerShdw>
    </a:effectLst>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26F785A-13AD-4C07-B791-25B15FDAD2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474</TotalTime>
  <Pages>53</Pages>
  <Words>11082</Words>
  <Characters>63174</Characters>
  <Application>Microsoft Office Word</Application>
  <DocSecurity>0</DocSecurity>
  <Lines>526</Lines>
  <Paragraphs>148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74108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ASUS</cp:lastModifiedBy>
  <cp:revision>14</cp:revision>
  <cp:lastPrinted>2018-08-25T15:03:00Z</cp:lastPrinted>
  <dcterms:created xsi:type="dcterms:W3CDTF">2018-08-21T17:01:00Z</dcterms:created>
  <dcterms:modified xsi:type="dcterms:W3CDTF">2018-10-30T09:52:00Z</dcterms:modified>
</cp:coreProperties>
</file>