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EE6" w:rsidRPr="00407EE6" w:rsidRDefault="00407EE6" w:rsidP="00407EE6">
      <w:pPr>
        <w:jc w:val="center"/>
        <w:rPr>
          <w:rFonts w:ascii="Times New Roman" w:eastAsia="Calibri" w:hAnsi="Times New Roman" w:cs="Times New Roman"/>
          <w:b/>
          <w:sz w:val="32"/>
          <w:szCs w:val="32"/>
        </w:rPr>
      </w:pPr>
      <w:r w:rsidRPr="008A5F1A">
        <w:rPr>
          <w:rFonts w:ascii="Times New Roman" w:eastAsia="Calibri" w:hAnsi="Times New Roman" w:cs="Times New Roman"/>
          <w:b/>
          <w:sz w:val="32"/>
          <w:szCs w:val="32"/>
        </w:rPr>
        <w:t>CHAPTER</w:t>
      </w:r>
      <w:r w:rsidRPr="008A5F1A">
        <w:rPr>
          <w:rFonts w:ascii="Times New Roman" w:hAnsi="Times New Roman" w:cs="Times New Roman"/>
          <w:b/>
          <w:sz w:val="32"/>
          <w:szCs w:val="32"/>
        </w:rPr>
        <w:t>-1</w:t>
      </w:r>
    </w:p>
    <w:p w:rsidR="00407EE6" w:rsidRPr="00674C00" w:rsidRDefault="00407EE6" w:rsidP="00407EE6">
      <w:pPr>
        <w:spacing w:line="360" w:lineRule="auto"/>
        <w:jc w:val="center"/>
        <w:rPr>
          <w:rFonts w:ascii="Times New Roman" w:hAnsi="Times New Roman" w:cs="Times New Roman"/>
          <w:b/>
          <w:sz w:val="24"/>
          <w:szCs w:val="24"/>
        </w:rPr>
      </w:pPr>
      <w:r w:rsidRPr="008A5F1A">
        <w:rPr>
          <w:rFonts w:ascii="Times New Roman" w:hAnsi="Times New Roman" w:cs="Times New Roman"/>
          <w:b/>
          <w:sz w:val="28"/>
          <w:szCs w:val="24"/>
        </w:rPr>
        <w:t>INTRODUCTION</w:t>
      </w:r>
    </w:p>
    <w:p w:rsidR="00407EE6" w:rsidRPr="00827CC2"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b/>
          <w:sz w:val="24"/>
          <w:szCs w:val="24"/>
        </w:rPr>
      </w:pPr>
      <w:r w:rsidRPr="005928B4">
        <w:rPr>
          <w:rFonts w:ascii="Times New Roman" w:hAnsi="Times New Roman"/>
          <w:sz w:val="24"/>
          <w:szCs w:val="24"/>
        </w:rPr>
        <w:t xml:space="preserve">Bangladesh is a densely populated developing country lies in the Northeastern part of South Asia where most of the rural people are dependant for their livelihood mainly on cropping and non-cropping agricultural sector like livestock which plays a vital role in nutrition, income generation, </w:t>
      </w:r>
      <w:proofErr w:type="spellStart"/>
      <w:r w:rsidRPr="005928B4">
        <w:rPr>
          <w:rFonts w:ascii="Times New Roman" w:hAnsi="Times New Roman"/>
          <w:sz w:val="24"/>
          <w:szCs w:val="24"/>
        </w:rPr>
        <w:t>survivality</w:t>
      </w:r>
      <w:proofErr w:type="spellEnd"/>
      <w:r w:rsidRPr="005928B4">
        <w:rPr>
          <w:rFonts w:ascii="Times New Roman" w:hAnsi="Times New Roman"/>
          <w:sz w:val="24"/>
          <w:szCs w:val="24"/>
        </w:rPr>
        <w:t xml:space="preserve"> and creates self-employment opportunities in Bangladesh. The crop sector showed an annual growth rate of 1.2% while fisheries, livestock and forestry sub-sectors experienced 5.3, 5.6 and 4.0% growth rates respectively (</w:t>
      </w:r>
      <w:proofErr w:type="spellStart"/>
      <w:r w:rsidRPr="005928B4">
        <w:rPr>
          <w:rFonts w:ascii="Times New Roman" w:hAnsi="Times New Roman"/>
          <w:sz w:val="24"/>
          <w:szCs w:val="24"/>
        </w:rPr>
        <w:t>Mondal</w:t>
      </w:r>
      <w:proofErr w:type="spellEnd"/>
      <w:r w:rsidRPr="005928B4">
        <w:rPr>
          <w:rFonts w:ascii="Times New Roman" w:hAnsi="Times New Roman"/>
          <w:sz w:val="24"/>
          <w:szCs w:val="24"/>
        </w:rPr>
        <w:t>, 1999). Livestock sub-sector plays a crucial role in the traditional farming and contribute in national economy. According to Bangladesh Economic Review (2006), the per annum growth rate of 7.23% in GDP (Gross Domestic product) in 2004-2005 for livestock was the highest in all sub-sectors (</w:t>
      </w:r>
      <w:proofErr w:type="spellStart"/>
      <w:r w:rsidRPr="005928B4">
        <w:rPr>
          <w:rFonts w:ascii="Times New Roman" w:hAnsi="Times New Roman"/>
          <w:sz w:val="24"/>
          <w:szCs w:val="24"/>
        </w:rPr>
        <w:t>Uddin</w:t>
      </w:r>
      <w:proofErr w:type="spellEnd"/>
      <w:r w:rsidRPr="005928B4">
        <w:rPr>
          <w:rFonts w:ascii="Times New Roman" w:hAnsi="Times New Roman"/>
          <w:sz w:val="24"/>
          <w:szCs w:val="24"/>
        </w:rPr>
        <w:t>, 2010)</w:t>
      </w:r>
      <w:r w:rsidRPr="00F33E37">
        <w:rPr>
          <w:rFonts w:ascii="Times New Roman" w:hAnsi="Times New Roman"/>
          <w:sz w:val="24"/>
          <w:szCs w:val="24"/>
        </w:rPr>
        <w:t xml:space="preserve"> </w:t>
      </w:r>
      <w:r w:rsidRPr="005928B4">
        <w:rPr>
          <w:rFonts w:ascii="Times New Roman" w:hAnsi="Times New Roman"/>
          <w:sz w:val="24"/>
          <w:szCs w:val="24"/>
        </w:rPr>
        <w:t>The livestock sub-sector is contributed 13% of total foreign exchange earnings and generated 20% of full time employment in Bangladesh (BBS, 2004).</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827CC2">
        <w:rPr>
          <w:rFonts w:ascii="Times New Roman" w:hAnsi="Times New Roman"/>
          <w:b/>
          <w:sz w:val="24"/>
          <w:szCs w:val="24"/>
        </w:rPr>
        <w:t>Table</w:t>
      </w:r>
      <w:r>
        <w:rPr>
          <w:rFonts w:ascii="Times New Roman" w:hAnsi="Times New Roman"/>
          <w:b/>
          <w:sz w:val="24"/>
          <w:szCs w:val="24"/>
        </w:rPr>
        <w:t>-</w:t>
      </w:r>
      <w:r w:rsidRPr="00827CC2">
        <w:rPr>
          <w:rFonts w:ascii="Times New Roman" w:hAnsi="Times New Roman"/>
          <w:b/>
          <w:sz w:val="24"/>
          <w:szCs w:val="24"/>
        </w:rPr>
        <w:t>1: Contribution</w:t>
      </w:r>
      <w:r>
        <w:rPr>
          <w:rFonts w:ascii="Times New Roman" w:hAnsi="Times New Roman"/>
          <w:b/>
          <w:sz w:val="24"/>
          <w:szCs w:val="24"/>
        </w:rPr>
        <w:t xml:space="preserve"> of L</w:t>
      </w:r>
      <w:r w:rsidRPr="00827CC2">
        <w:rPr>
          <w:rFonts w:ascii="Times New Roman" w:hAnsi="Times New Roman"/>
          <w:b/>
          <w:sz w:val="24"/>
          <w:szCs w:val="24"/>
        </w:rPr>
        <w:t xml:space="preserve">ivestock to the </w:t>
      </w:r>
      <w:r>
        <w:rPr>
          <w:rFonts w:ascii="Times New Roman" w:hAnsi="Times New Roman"/>
          <w:b/>
          <w:sz w:val="24"/>
          <w:szCs w:val="24"/>
        </w:rPr>
        <w:t>E</w:t>
      </w:r>
      <w:r w:rsidRPr="00827CC2">
        <w:rPr>
          <w:rFonts w:ascii="Times New Roman" w:hAnsi="Times New Roman"/>
          <w:b/>
          <w:sz w:val="24"/>
          <w:szCs w:val="24"/>
        </w:rPr>
        <w:t>conomy of Bangladesh</w:t>
      </w:r>
    </w:p>
    <w:tbl>
      <w:tblPr>
        <w:tblStyle w:val="TableGrid"/>
        <w:tblW w:w="8978" w:type="dxa"/>
        <w:tblInd w:w="1098" w:type="dxa"/>
        <w:tblLook w:val="04A0"/>
      </w:tblPr>
      <w:tblGrid>
        <w:gridCol w:w="4640"/>
        <w:gridCol w:w="4338"/>
      </w:tblGrid>
      <w:tr w:rsidR="00407EE6" w:rsidRPr="008A5F1A" w:rsidTr="00F12123">
        <w:trPr>
          <w:trHeight w:val="107"/>
        </w:trPr>
        <w:tc>
          <w:tcPr>
            <w:tcW w:w="4640" w:type="dxa"/>
          </w:tcPr>
          <w:p w:rsidR="00407EE6" w:rsidRPr="006125C7" w:rsidRDefault="00407EE6" w:rsidP="00F12123">
            <w:pPr>
              <w:spacing w:line="360" w:lineRule="auto"/>
              <w:jc w:val="center"/>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Particular</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Contribution (%)</w:t>
            </w:r>
          </w:p>
        </w:tc>
      </w:tr>
      <w:tr w:rsidR="00407EE6" w:rsidRPr="008A5F1A" w:rsidTr="00F12123">
        <w:trPr>
          <w:trHeight w:val="407"/>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Employment (Full time)</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25</w:t>
            </w:r>
          </w:p>
        </w:tc>
      </w:tr>
      <w:tr w:rsidR="00407EE6" w:rsidRPr="008A5F1A" w:rsidTr="00F12123">
        <w:trPr>
          <w:trHeight w:val="396"/>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Employment(Part time)</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5</w:t>
            </w:r>
            <w:r>
              <w:rPr>
                <w:rFonts w:ascii="Times New Roman" w:hAnsi="Times New Roman" w:cs="Times New Roman"/>
                <w:color w:val="000000" w:themeColor="text1"/>
                <w:sz w:val="24"/>
                <w:szCs w:val="24"/>
              </w:rPr>
              <w:t>3</w:t>
            </w:r>
          </w:p>
        </w:tc>
      </w:tr>
      <w:tr w:rsidR="00407EE6" w:rsidRPr="008A5F1A" w:rsidTr="00F12123">
        <w:trPr>
          <w:trHeight w:val="407"/>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Export earnings (Only in livestock)</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13</w:t>
            </w:r>
          </w:p>
        </w:tc>
      </w:tr>
      <w:tr w:rsidR="00407EE6" w:rsidRPr="008A5F1A" w:rsidTr="00F12123">
        <w:trPr>
          <w:trHeight w:val="396"/>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Animal draft power in agriculture</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95</w:t>
            </w:r>
          </w:p>
        </w:tc>
      </w:tr>
      <w:tr w:rsidR="00407EE6" w:rsidRPr="008A5F1A" w:rsidTr="00F12123">
        <w:trPr>
          <w:trHeight w:val="407"/>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Rural transport</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7.0</w:t>
            </w:r>
          </w:p>
        </w:tc>
      </w:tr>
      <w:tr w:rsidR="00407EE6" w:rsidRPr="008A5F1A" w:rsidTr="00F12123">
        <w:trPr>
          <w:trHeight w:val="396"/>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GD</w:t>
            </w:r>
            <w:r w:rsidRPr="006125C7">
              <w:rPr>
                <w:rFonts w:ascii="Times New Roman" w:hAnsi="Times New Roman" w:cs="Times New Roman"/>
                <w:color w:val="000000" w:themeColor="text1"/>
                <w:sz w:val="24"/>
                <w:szCs w:val="24"/>
              </w:rPr>
              <w:t>P</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13</w:t>
            </w:r>
          </w:p>
        </w:tc>
      </w:tr>
      <w:tr w:rsidR="00407EE6" w:rsidRPr="008A5F1A" w:rsidTr="00F12123">
        <w:trPr>
          <w:trHeight w:val="407"/>
        </w:trPr>
        <w:tc>
          <w:tcPr>
            <w:tcW w:w="4640"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Organic manure production</w:t>
            </w:r>
          </w:p>
        </w:tc>
        <w:tc>
          <w:tcPr>
            <w:tcW w:w="4338" w:type="dxa"/>
          </w:tcPr>
          <w:p w:rsidR="00407EE6" w:rsidRPr="006125C7" w:rsidRDefault="00407EE6" w:rsidP="00F12123">
            <w:pPr>
              <w:spacing w:line="360" w:lineRule="auto"/>
              <w:jc w:val="both"/>
              <w:rPr>
                <w:rFonts w:ascii="Times New Roman" w:hAnsi="Times New Roman" w:cs="Times New Roman"/>
                <w:color w:val="000000" w:themeColor="text1"/>
                <w:sz w:val="24"/>
                <w:szCs w:val="24"/>
              </w:rPr>
            </w:pPr>
            <w:r w:rsidRPr="006125C7">
              <w:rPr>
                <w:rFonts w:ascii="Times New Roman" w:hAnsi="Times New Roman" w:cs="Times New Roman"/>
                <w:color w:val="000000" w:themeColor="text1"/>
                <w:sz w:val="24"/>
                <w:szCs w:val="24"/>
              </w:rPr>
              <w:t xml:space="preserve">          10   </w:t>
            </w:r>
          </w:p>
        </w:tc>
      </w:tr>
    </w:tbl>
    <w:p w:rsidR="00407EE6"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b/>
          <w:color w:val="FF0000"/>
          <w:sz w:val="24"/>
          <w:szCs w:val="24"/>
        </w:rPr>
      </w:pPr>
      <w:r>
        <w:rPr>
          <w:rFonts w:ascii="Times New Roman" w:hAnsi="Times New Roman"/>
          <w:sz w:val="24"/>
          <w:szCs w:val="24"/>
        </w:rPr>
        <w:t xml:space="preserve">               </w:t>
      </w:r>
      <w:r w:rsidRPr="000932F2">
        <w:rPr>
          <w:rFonts w:ascii="Times New Roman" w:hAnsi="Times New Roman"/>
          <w:b/>
          <w:sz w:val="24"/>
          <w:szCs w:val="24"/>
        </w:rPr>
        <w:t>Source:</w:t>
      </w:r>
      <w:r>
        <w:rPr>
          <w:rFonts w:ascii="Times New Roman" w:hAnsi="Times New Roman"/>
          <w:b/>
          <w:sz w:val="24"/>
          <w:szCs w:val="24"/>
        </w:rPr>
        <w:t xml:space="preserve"> FAO, 2005</w:t>
      </w:r>
    </w:p>
    <w:p w:rsidR="00407EE6"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sz w:val="24"/>
          <w:szCs w:val="24"/>
        </w:rPr>
      </w:pPr>
      <w:r w:rsidRPr="005928B4">
        <w:rPr>
          <w:rFonts w:ascii="Times New Roman" w:hAnsi="Times New Roman"/>
          <w:sz w:val="24"/>
          <w:szCs w:val="24"/>
        </w:rPr>
        <w:t>Livestock plays an important role in the national economy of Bangladesh where Cat</w:t>
      </w:r>
      <w:r>
        <w:rPr>
          <w:rFonts w:ascii="Times New Roman" w:hAnsi="Times New Roman"/>
          <w:sz w:val="24"/>
          <w:szCs w:val="24"/>
        </w:rPr>
        <w:t>tle population is 24.7 million (BBS, 2013) including 7 million milking cows(DLS, 2013)</w:t>
      </w:r>
      <w:r w:rsidRPr="005928B4">
        <w:rPr>
          <w:rFonts w:ascii="Times New Roman" w:hAnsi="Times New Roman"/>
          <w:sz w:val="24"/>
          <w:szCs w:val="24"/>
        </w:rPr>
        <w:t xml:space="preserve"> of which 92% are indigenous and </w:t>
      </w:r>
      <w:r>
        <w:rPr>
          <w:rFonts w:ascii="Times New Roman" w:hAnsi="Times New Roman"/>
          <w:sz w:val="24"/>
          <w:szCs w:val="24"/>
        </w:rPr>
        <w:t>8% are crossbred cows (BBS, 2013</w:t>
      </w:r>
      <w:r w:rsidRPr="005928B4">
        <w:rPr>
          <w:rFonts w:ascii="Times New Roman" w:hAnsi="Times New Roman"/>
          <w:sz w:val="24"/>
          <w:szCs w:val="24"/>
        </w:rPr>
        <w:t xml:space="preserve">) and yearly milk production is about 50.67 </w:t>
      </w:r>
      <w:proofErr w:type="spellStart"/>
      <w:r w:rsidRPr="005928B4">
        <w:rPr>
          <w:rFonts w:ascii="Times New Roman" w:hAnsi="Times New Roman"/>
          <w:sz w:val="24"/>
          <w:szCs w:val="24"/>
        </w:rPr>
        <w:t>lakh</w:t>
      </w:r>
      <w:proofErr w:type="spellEnd"/>
      <w:r w:rsidRPr="005928B4">
        <w:rPr>
          <w:rFonts w:ascii="Times New Roman" w:hAnsi="Times New Roman"/>
          <w:sz w:val="24"/>
          <w:szCs w:val="24"/>
        </w:rPr>
        <w:t xml:space="preserve"> metric tons (DLS, 2012-13) </w:t>
      </w:r>
      <w:r>
        <w:rPr>
          <w:rFonts w:ascii="Times New Roman" w:hAnsi="Times New Roman"/>
          <w:sz w:val="24"/>
          <w:szCs w:val="24"/>
        </w:rPr>
        <w:t>.</w:t>
      </w:r>
      <w:r w:rsidRPr="005928B4">
        <w:rPr>
          <w:rFonts w:ascii="Times New Roman" w:hAnsi="Times New Roman"/>
          <w:sz w:val="24"/>
          <w:szCs w:val="24"/>
        </w:rPr>
        <w:t>The numbers of</w:t>
      </w:r>
      <w:r>
        <w:rPr>
          <w:rFonts w:ascii="Times New Roman" w:hAnsi="Times New Roman"/>
          <w:sz w:val="24"/>
          <w:szCs w:val="24"/>
        </w:rPr>
        <w:t xml:space="preserve"> dairy farms are</w:t>
      </w:r>
      <w:r w:rsidRPr="005928B4">
        <w:rPr>
          <w:rFonts w:ascii="Times New Roman" w:hAnsi="Times New Roman"/>
          <w:sz w:val="24"/>
          <w:szCs w:val="24"/>
        </w:rPr>
        <w:t xml:space="preserve"> 1.4 million with an average small herd size of 1-3 cows (</w:t>
      </w:r>
      <w:proofErr w:type="spellStart"/>
      <w:r w:rsidRPr="005928B4">
        <w:rPr>
          <w:rFonts w:ascii="Times New Roman" w:hAnsi="Times New Roman"/>
          <w:sz w:val="24"/>
          <w:szCs w:val="24"/>
        </w:rPr>
        <w:t>Hemme</w:t>
      </w:r>
      <w:proofErr w:type="spellEnd"/>
      <w:r w:rsidRPr="005928B4">
        <w:rPr>
          <w:rFonts w:ascii="Times New Roman" w:hAnsi="Times New Roman"/>
          <w:sz w:val="24"/>
          <w:szCs w:val="24"/>
        </w:rPr>
        <w:t>, 2008) which is an integral part of the mixed farming systems in Bangladesh (</w:t>
      </w:r>
      <w:proofErr w:type="spellStart"/>
      <w:r w:rsidRPr="005928B4">
        <w:rPr>
          <w:rFonts w:ascii="Times New Roman" w:hAnsi="Times New Roman"/>
          <w:sz w:val="24"/>
          <w:szCs w:val="24"/>
        </w:rPr>
        <w:t>Saadullah</w:t>
      </w:r>
      <w:proofErr w:type="spellEnd"/>
      <w:r w:rsidRPr="005928B4">
        <w:rPr>
          <w:rFonts w:ascii="Times New Roman" w:hAnsi="Times New Roman"/>
          <w:sz w:val="24"/>
          <w:szCs w:val="24"/>
        </w:rPr>
        <w:t>, 2001) and a predominant sour</w:t>
      </w:r>
      <w:r>
        <w:rPr>
          <w:rFonts w:ascii="Times New Roman" w:hAnsi="Times New Roman"/>
          <w:sz w:val="24"/>
          <w:szCs w:val="24"/>
        </w:rPr>
        <w:t xml:space="preserve">ce of income and nutrition </w:t>
      </w:r>
      <w:r w:rsidRPr="005928B4">
        <w:rPr>
          <w:rFonts w:ascii="Times New Roman" w:hAnsi="Times New Roman"/>
          <w:sz w:val="24"/>
          <w:szCs w:val="24"/>
        </w:rPr>
        <w:t xml:space="preserve"> (</w:t>
      </w:r>
      <w:proofErr w:type="spellStart"/>
      <w:r w:rsidRPr="005928B4">
        <w:rPr>
          <w:rFonts w:ascii="Times New Roman" w:hAnsi="Times New Roman"/>
          <w:sz w:val="24"/>
          <w:szCs w:val="24"/>
        </w:rPr>
        <w:t>Haque</w:t>
      </w:r>
      <w:proofErr w:type="spellEnd"/>
      <w:r w:rsidRPr="005928B4">
        <w:rPr>
          <w:rFonts w:ascii="Times New Roman" w:hAnsi="Times New Roman"/>
          <w:sz w:val="24"/>
          <w:szCs w:val="24"/>
        </w:rPr>
        <w:t>, 2009).</w:t>
      </w:r>
      <w:r>
        <w:rPr>
          <w:rFonts w:ascii="Times New Roman" w:hAnsi="Times New Roman"/>
          <w:sz w:val="24"/>
          <w:szCs w:val="24"/>
        </w:rPr>
        <w:t>T</w:t>
      </w:r>
      <w:r w:rsidRPr="005928B4">
        <w:rPr>
          <w:rFonts w:ascii="Times New Roman" w:hAnsi="Times New Roman"/>
          <w:sz w:val="24"/>
          <w:szCs w:val="24"/>
        </w:rPr>
        <w:t>he county has cattle population about 1.79% of the wo</w:t>
      </w:r>
      <w:r>
        <w:rPr>
          <w:rFonts w:ascii="Times New Roman" w:hAnsi="Times New Roman"/>
          <w:sz w:val="24"/>
          <w:szCs w:val="24"/>
        </w:rPr>
        <w:t>rld and 5.47% of Asia (FAO, 2010</w:t>
      </w:r>
      <w:r w:rsidRPr="005928B4">
        <w:rPr>
          <w:rFonts w:ascii="Times New Roman" w:hAnsi="Times New Roman"/>
          <w:sz w:val="24"/>
          <w:szCs w:val="24"/>
        </w:rPr>
        <w:t>)</w:t>
      </w:r>
      <w:r>
        <w:rPr>
          <w:rFonts w:ascii="Times New Roman" w:hAnsi="Times New Roman"/>
          <w:sz w:val="24"/>
          <w:szCs w:val="24"/>
        </w:rPr>
        <w:t>.</w:t>
      </w:r>
      <w:r w:rsidRPr="005928B4">
        <w:rPr>
          <w:rFonts w:ascii="Times New Roman" w:hAnsi="Times New Roman"/>
          <w:sz w:val="24"/>
          <w:szCs w:val="24"/>
        </w:rPr>
        <w:t xml:space="preserve"> The supply of the domestically produced livestock products (Meat, Milk, Eggs) are increased by amount 1.2% ann</w:t>
      </w:r>
      <w:r>
        <w:rPr>
          <w:rFonts w:ascii="Times New Roman" w:hAnsi="Times New Roman"/>
          <w:sz w:val="24"/>
          <w:szCs w:val="24"/>
        </w:rPr>
        <w:t>ually (DLS, 2013</w:t>
      </w:r>
      <w:r w:rsidRPr="005928B4">
        <w:rPr>
          <w:rFonts w:ascii="Times New Roman" w:hAnsi="Times New Roman"/>
          <w:sz w:val="24"/>
          <w:szCs w:val="24"/>
        </w:rPr>
        <w:t>).</w:t>
      </w:r>
      <w:r>
        <w:rPr>
          <w:rFonts w:ascii="Times New Roman" w:hAnsi="Times New Roman"/>
          <w:sz w:val="24"/>
          <w:szCs w:val="24"/>
        </w:rPr>
        <w:t xml:space="preserve">                                                    </w:t>
      </w:r>
    </w:p>
    <w:p w:rsidR="00407EE6"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sz w:val="24"/>
          <w:szCs w:val="24"/>
        </w:rPr>
      </w:pPr>
    </w:p>
    <w:p w:rsidR="00407EE6"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sz w:val="24"/>
          <w:szCs w:val="24"/>
        </w:rPr>
      </w:pPr>
    </w:p>
    <w:p w:rsidR="00407EE6" w:rsidRPr="007460EF" w:rsidRDefault="00407EE6" w:rsidP="00407EE6">
      <w:pPr>
        <w:pStyle w:val="ListParagraph"/>
        <w:tabs>
          <w:tab w:val="left" w:pos="709"/>
        </w:tabs>
        <w:suppressAutoHyphens/>
        <w:autoSpaceDE w:val="0"/>
        <w:autoSpaceDN w:val="0"/>
        <w:adjustRightInd w:val="0"/>
        <w:spacing w:line="360" w:lineRule="auto"/>
        <w:ind w:left="0"/>
        <w:jc w:val="both"/>
        <w:rPr>
          <w:rFonts w:ascii="Times New Roman" w:hAnsi="Times New Roman"/>
          <w:b/>
          <w:color w:val="FF0000"/>
          <w:sz w:val="24"/>
          <w:szCs w:val="24"/>
        </w:rPr>
      </w:pPr>
      <w:r>
        <w:rPr>
          <w:rFonts w:ascii="Times New Roman" w:hAnsi="Times New Roman"/>
          <w:b/>
          <w:sz w:val="24"/>
          <w:szCs w:val="24"/>
        </w:rPr>
        <w:lastRenderedPageBreak/>
        <w:t xml:space="preserve">    </w:t>
      </w:r>
      <w:r w:rsidRPr="009C1037">
        <w:rPr>
          <w:rFonts w:ascii="Times New Roman" w:hAnsi="Times New Roman"/>
          <w:b/>
          <w:sz w:val="24"/>
          <w:szCs w:val="24"/>
        </w:rPr>
        <w:t>Table</w:t>
      </w:r>
      <w:r>
        <w:rPr>
          <w:rFonts w:ascii="Times New Roman" w:hAnsi="Times New Roman"/>
          <w:b/>
          <w:sz w:val="24"/>
          <w:szCs w:val="24"/>
        </w:rPr>
        <w:t>-</w:t>
      </w:r>
      <w:r w:rsidRPr="009C1037">
        <w:rPr>
          <w:rFonts w:ascii="Times New Roman" w:hAnsi="Times New Roman"/>
          <w:b/>
          <w:sz w:val="24"/>
          <w:szCs w:val="24"/>
        </w:rPr>
        <w:t>2: R</w:t>
      </w:r>
      <w:r>
        <w:rPr>
          <w:rFonts w:ascii="Times New Roman" w:hAnsi="Times New Roman"/>
          <w:b/>
          <w:sz w:val="24"/>
          <w:szCs w:val="24"/>
        </w:rPr>
        <w:t>equirements, Production and Short</w:t>
      </w:r>
      <w:r w:rsidRPr="009C1037">
        <w:rPr>
          <w:rFonts w:ascii="Times New Roman" w:hAnsi="Times New Roman"/>
          <w:b/>
          <w:sz w:val="24"/>
          <w:szCs w:val="24"/>
        </w:rPr>
        <w:t>age of Livestock Products</w:t>
      </w:r>
      <w:r>
        <w:rPr>
          <w:rFonts w:ascii="Times New Roman" w:hAnsi="Times New Roman"/>
          <w:b/>
          <w:sz w:val="24"/>
          <w:szCs w:val="24"/>
        </w:rPr>
        <w:t>.</w:t>
      </w:r>
      <w:r w:rsidRPr="009C1037">
        <w:rPr>
          <w:rFonts w:ascii="Times New Roman" w:hAnsi="Times New Roman"/>
          <w:b/>
          <w:sz w:val="24"/>
          <w:szCs w:val="24"/>
        </w:rPr>
        <w:t xml:space="preserve"> </w:t>
      </w:r>
    </w:p>
    <w:tbl>
      <w:tblPr>
        <w:tblStyle w:val="TableGrid"/>
        <w:tblpPr w:leftFromText="180" w:rightFromText="180" w:vertAnchor="page" w:horzAnchor="margin" w:tblpX="324" w:tblpY="1967"/>
        <w:tblW w:w="8964" w:type="dxa"/>
        <w:tblLayout w:type="fixed"/>
        <w:tblLook w:val="04A0"/>
      </w:tblPr>
      <w:tblGrid>
        <w:gridCol w:w="1692"/>
        <w:gridCol w:w="1416"/>
        <w:gridCol w:w="1461"/>
        <w:gridCol w:w="1461"/>
        <w:gridCol w:w="1404"/>
        <w:gridCol w:w="1530"/>
      </w:tblGrid>
      <w:tr w:rsidR="00407EE6" w:rsidRPr="006F654E" w:rsidTr="00F12123">
        <w:trPr>
          <w:trHeight w:val="408"/>
        </w:trPr>
        <w:tc>
          <w:tcPr>
            <w:tcW w:w="1692"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Items</w:t>
            </w:r>
          </w:p>
        </w:tc>
        <w:tc>
          <w:tcPr>
            <w:tcW w:w="1416"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Requirements per day</w:t>
            </w:r>
          </w:p>
        </w:tc>
        <w:tc>
          <w:tcPr>
            <w:tcW w:w="1461"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Availability per day</w:t>
            </w:r>
          </w:p>
        </w:tc>
        <w:tc>
          <w:tcPr>
            <w:tcW w:w="1461"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Annual total requirements</w:t>
            </w:r>
          </w:p>
        </w:tc>
        <w:tc>
          <w:tcPr>
            <w:tcW w:w="1404"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Total production</w:t>
            </w:r>
          </w:p>
        </w:tc>
        <w:tc>
          <w:tcPr>
            <w:tcW w:w="1530" w:type="dxa"/>
          </w:tcPr>
          <w:p w:rsidR="00407EE6" w:rsidRPr="006F654E" w:rsidRDefault="00407EE6" w:rsidP="00F12123">
            <w:pPr>
              <w:jc w:val="center"/>
              <w:rPr>
                <w:rFonts w:ascii="Times New Roman" w:hAnsi="Times New Roman" w:cs="Times New Roman"/>
                <w:sz w:val="20"/>
                <w:szCs w:val="24"/>
              </w:rPr>
            </w:pPr>
            <w:r w:rsidRPr="006F654E">
              <w:rPr>
                <w:rFonts w:ascii="Times New Roman" w:hAnsi="Times New Roman" w:cs="Times New Roman"/>
                <w:sz w:val="20"/>
                <w:szCs w:val="24"/>
              </w:rPr>
              <w:t>Total annual shortage</w:t>
            </w:r>
          </w:p>
        </w:tc>
      </w:tr>
      <w:tr w:rsidR="00407EE6" w:rsidRPr="005928B4" w:rsidTr="00F12123">
        <w:trPr>
          <w:trHeight w:val="557"/>
        </w:trPr>
        <w:tc>
          <w:tcPr>
            <w:tcW w:w="1692" w:type="dxa"/>
          </w:tcPr>
          <w:p w:rsidR="00407EE6" w:rsidRPr="005928B4" w:rsidRDefault="00407EE6" w:rsidP="00F12123">
            <w:pPr>
              <w:spacing w:line="360" w:lineRule="auto"/>
              <w:rPr>
                <w:rFonts w:ascii="Times New Roman" w:hAnsi="Times New Roman" w:cs="Times New Roman"/>
                <w:sz w:val="24"/>
                <w:szCs w:val="24"/>
              </w:rPr>
            </w:pPr>
            <w:r w:rsidRPr="005928B4">
              <w:rPr>
                <w:rFonts w:ascii="Times New Roman" w:hAnsi="Times New Roman" w:cs="Times New Roman"/>
                <w:sz w:val="24"/>
                <w:szCs w:val="24"/>
              </w:rPr>
              <w:t>Milk</w:t>
            </w:r>
          </w:p>
        </w:tc>
        <w:tc>
          <w:tcPr>
            <w:tcW w:w="1416" w:type="dxa"/>
          </w:tcPr>
          <w:p w:rsidR="00407EE6" w:rsidRPr="005928B4" w:rsidRDefault="00407EE6" w:rsidP="00F12123">
            <w:pPr>
              <w:spacing w:line="360" w:lineRule="auto"/>
              <w:rPr>
                <w:rFonts w:ascii="Times New Roman" w:hAnsi="Times New Roman" w:cs="Times New Roman"/>
                <w:sz w:val="24"/>
                <w:szCs w:val="24"/>
              </w:rPr>
            </w:pPr>
            <w:r w:rsidRPr="005928B4">
              <w:rPr>
                <w:rFonts w:ascii="Times New Roman" w:hAnsi="Times New Roman" w:cs="Times New Roman"/>
                <w:sz w:val="24"/>
                <w:szCs w:val="24"/>
              </w:rPr>
              <w:t>250 ml</w:t>
            </w:r>
          </w:p>
        </w:tc>
        <w:tc>
          <w:tcPr>
            <w:tcW w:w="1461"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70</w:t>
            </w:r>
            <w:r w:rsidRPr="005928B4">
              <w:rPr>
                <w:rFonts w:ascii="Times New Roman" w:hAnsi="Times New Roman" w:cs="Times New Roman"/>
                <w:sz w:val="24"/>
                <w:szCs w:val="24"/>
              </w:rPr>
              <w:t xml:space="preserve"> ml</w:t>
            </w:r>
          </w:p>
        </w:tc>
        <w:tc>
          <w:tcPr>
            <w:tcW w:w="1461"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10114</w:t>
            </w:r>
            <w:r w:rsidRPr="005928B4">
              <w:rPr>
                <w:rFonts w:ascii="Times New Roman" w:hAnsi="Times New Roman" w:cs="Times New Roman"/>
                <w:sz w:val="24"/>
                <w:szCs w:val="24"/>
              </w:rPr>
              <w:t>mt.</w:t>
            </w:r>
          </w:p>
        </w:tc>
        <w:tc>
          <w:tcPr>
            <w:tcW w:w="1404"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2254</w:t>
            </w:r>
            <w:r w:rsidRPr="005928B4">
              <w:rPr>
                <w:rFonts w:ascii="Times New Roman" w:hAnsi="Times New Roman" w:cs="Times New Roman"/>
                <w:sz w:val="24"/>
                <w:szCs w:val="24"/>
              </w:rPr>
              <w:t>mt.</w:t>
            </w:r>
            <w:r>
              <w:rPr>
                <w:rFonts w:ascii="Times New Roman" w:hAnsi="Times New Roman" w:cs="Times New Roman"/>
                <w:sz w:val="24"/>
                <w:szCs w:val="24"/>
              </w:rPr>
              <w:t xml:space="preserve"> (22.4</w:t>
            </w:r>
            <w:r w:rsidRPr="005928B4">
              <w:rPr>
                <w:rFonts w:ascii="Times New Roman" w:hAnsi="Times New Roman" w:cs="Times New Roman"/>
                <w:sz w:val="24"/>
                <w:szCs w:val="24"/>
              </w:rPr>
              <w:t>%)</w:t>
            </w:r>
          </w:p>
        </w:tc>
        <w:tc>
          <w:tcPr>
            <w:tcW w:w="1530"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7860</w:t>
            </w:r>
            <w:r w:rsidRPr="005928B4">
              <w:rPr>
                <w:rFonts w:ascii="Times New Roman" w:hAnsi="Times New Roman" w:cs="Times New Roman"/>
                <w:sz w:val="24"/>
                <w:szCs w:val="24"/>
              </w:rPr>
              <w:t>mt.</w:t>
            </w:r>
            <w:r>
              <w:rPr>
                <w:rFonts w:ascii="Times New Roman" w:hAnsi="Times New Roman" w:cs="Times New Roman"/>
                <w:sz w:val="24"/>
                <w:szCs w:val="24"/>
              </w:rPr>
              <w:t xml:space="preserve"> (77.6</w:t>
            </w:r>
            <w:r w:rsidRPr="005928B4">
              <w:rPr>
                <w:rFonts w:ascii="Times New Roman" w:hAnsi="Times New Roman" w:cs="Times New Roman"/>
                <w:sz w:val="24"/>
                <w:szCs w:val="24"/>
              </w:rPr>
              <w:t>%)</w:t>
            </w:r>
          </w:p>
        </w:tc>
      </w:tr>
      <w:tr w:rsidR="00407EE6" w:rsidRPr="005928B4" w:rsidTr="00F12123">
        <w:trPr>
          <w:trHeight w:val="583"/>
        </w:trPr>
        <w:tc>
          <w:tcPr>
            <w:tcW w:w="1692"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M</w:t>
            </w:r>
            <w:r w:rsidRPr="005928B4">
              <w:rPr>
                <w:rFonts w:ascii="Times New Roman" w:hAnsi="Times New Roman" w:cs="Times New Roman"/>
                <w:sz w:val="24"/>
                <w:szCs w:val="24"/>
              </w:rPr>
              <w:t>eat(</w:t>
            </w:r>
            <w:proofErr w:type="spellStart"/>
            <w:r w:rsidRPr="005928B4">
              <w:rPr>
                <w:rFonts w:ascii="Times New Roman" w:hAnsi="Times New Roman" w:cs="Times New Roman"/>
                <w:sz w:val="24"/>
                <w:szCs w:val="24"/>
              </w:rPr>
              <w:t>Beef,Cheavon,Mutton,Chicken</w:t>
            </w:r>
            <w:proofErr w:type="spellEnd"/>
            <w:r w:rsidRPr="005928B4">
              <w:rPr>
                <w:rFonts w:ascii="Times New Roman" w:hAnsi="Times New Roman" w:cs="Times New Roman"/>
                <w:sz w:val="24"/>
                <w:szCs w:val="24"/>
              </w:rPr>
              <w:t>)</w:t>
            </w:r>
          </w:p>
        </w:tc>
        <w:tc>
          <w:tcPr>
            <w:tcW w:w="1416" w:type="dxa"/>
          </w:tcPr>
          <w:p w:rsidR="00407EE6" w:rsidRPr="005928B4" w:rsidRDefault="00407EE6" w:rsidP="00F12123">
            <w:pPr>
              <w:spacing w:line="360" w:lineRule="auto"/>
              <w:rPr>
                <w:rFonts w:ascii="Times New Roman" w:hAnsi="Times New Roman" w:cs="Times New Roman"/>
                <w:sz w:val="24"/>
                <w:szCs w:val="24"/>
              </w:rPr>
            </w:pPr>
            <w:r w:rsidRPr="005928B4">
              <w:rPr>
                <w:rFonts w:ascii="Times New Roman" w:hAnsi="Times New Roman" w:cs="Times New Roman"/>
                <w:sz w:val="24"/>
                <w:szCs w:val="24"/>
              </w:rPr>
              <w:t>120 gm</w:t>
            </w:r>
          </w:p>
        </w:tc>
        <w:tc>
          <w:tcPr>
            <w:tcW w:w="1461"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60</w:t>
            </w:r>
            <w:r w:rsidRPr="005928B4">
              <w:rPr>
                <w:rFonts w:ascii="Times New Roman" w:hAnsi="Times New Roman" w:cs="Times New Roman"/>
                <w:sz w:val="24"/>
                <w:szCs w:val="24"/>
              </w:rPr>
              <w:t xml:space="preserve"> gm</w:t>
            </w:r>
          </w:p>
        </w:tc>
        <w:tc>
          <w:tcPr>
            <w:tcW w:w="1461"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990</w:t>
            </w:r>
            <w:r w:rsidRPr="005928B4">
              <w:rPr>
                <w:rFonts w:ascii="Times New Roman" w:hAnsi="Times New Roman" w:cs="Times New Roman"/>
                <w:sz w:val="24"/>
                <w:szCs w:val="24"/>
              </w:rPr>
              <w:t>mt.</w:t>
            </w:r>
          </w:p>
        </w:tc>
        <w:tc>
          <w:tcPr>
            <w:tcW w:w="1404"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446</w:t>
            </w:r>
            <w:r w:rsidRPr="005928B4">
              <w:rPr>
                <w:rFonts w:ascii="Times New Roman" w:hAnsi="Times New Roman" w:cs="Times New Roman"/>
                <w:sz w:val="24"/>
                <w:szCs w:val="24"/>
              </w:rPr>
              <w:t>mt.</w:t>
            </w:r>
            <w:r>
              <w:rPr>
                <w:rFonts w:ascii="Times New Roman" w:hAnsi="Times New Roman" w:cs="Times New Roman"/>
                <w:sz w:val="24"/>
                <w:szCs w:val="24"/>
              </w:rPr>
              <w:t xml:space="preserve"> (45</w:t>
            </w:r>
            <w:r w:rsidRPr="005928B4">
              <w:rPr>
                <w:rFonts w:ascii="Times New Roman" w:hAnsi="Times New Roman" w:cs="Times New Roman"/>
                <w:sz w:val="24"/>
                <w:szCs w:val="24"/>
              </w:rPr>
              <w:t>%)</w:t>
            </w:r>
          </w:p>
        </w:tc>
        <w:tc>
          <w:tcPr>
            <w:tcW w:w="1530" w:type="dxa"/>
          </w:tcPr>
          <w:p w:rsidR="00407EE6" w:rsidRPr="005928B4" w:rsidRDefault="00407EE6" w:rsidP="00F12123">
            <w:pPr>
              <w:spacing w:line="360" w:lineRule="auto"/>
              <w:rPr>
                <w:rFonts w:ascii="Times New Roman" w:hAnsi="Times New Roman" w:cs="Times New Roman"/>
                <w:sz w:val="24"/>
                <w:szCs w:val="24"/>
              </w:rPr>
            </w:pPr>
            <w:r>
              <w:rPr>
                <w:rFonts w:ascii="Times New Roman" w:hAnsi="Times New Roman" w:cs="Times New Roman"/>
                <w:sz w:val="24"/>
                <w:szCs w:val="24"/>
              </w:rPr>
              <w:t>544</w:t>
            </w:r>
            <w:r w:rsidRPr="005928B4">
              <w:rPr>
                <w:rFonts w:ascii="Times New Roman" w:hAnsi="Times New Roman" w:cs="Times New Roman"/>
                <w:sz w:val="24"/>
                <w:szCs w:val="24"/>
              </w:rPr>
              <w:t>mt.</w:t>
            </w:r>
            <w:r>
              <w:rPr>
                <w:rFonts w:ascii="Times New Roman" w:hAnsi="Times New Roman" w:cs="Times New Roman"/>
                <w:sz w:val="24"/>
                <w:szCs w:val="24"/>
              </w:rPr>
              <w:t xml:space="preserve"> (55</w:t>
            </w:r>
            <w:r w:rsidRPr="005928B4">
              <w:rPr>
                <w:rFonts w:ascii="Times New Roman" w:hAnsi="Times New Roman" w:cs="Times New Roman"/>
                <w:sz w:val="24"/>
                <w:szCs w:val="24"/>
              </w:rPr>
              <w:t>%)</w:t>
            </w:r>
          </w:p>
        </w:tc>
      </w:tr>
      <w:tr w:rsidR="00407EE6" w:rsidRPr="005928B4" w:rsidTr="00F12123">
        <w:trPr>
          <w:trHeight w:val="849"/>
        </w:trPr>
        <w:tc>
          <w:tcPr>
            <w:tcW w:w="1692" w:type="dxa"/>
          </w:tcPr>
          <w:p w:rsidR="00407EE6" w:rsidRPr="005928B4" w:rsidRDefault="00407EE6" w:rsidP="00F12123">
            <w:pPr>
              <w:rPr>
                <w:rFonts w:ascii="Times New Roman" w:hAnsi="Times New Roman" w:cs="Times New Roman"/>
                <w:sz w:val="24"/>
                <w:szCs w:val="24"/>
              </w:rPr>
            </w:pPr>
            <w:r w:rsidRPr="005928B4">
              <w:rPr>
                <w:rFonts w:ascii="Times New Roman" w:hAnsi="Times New Roman" w:cs="Times New Roman"/>
                <w:sz w:val="24"/>
                <w:szCs w:val="24"/>
              </w:rPr>
              <w:t>Egg(Chicken and Duck)</w:t>
            </w:r>
          </w:p>
        </w:tc>
        <w:tc>
          <w:tcPr>
            <w:tcW w:w="1416" w:type="dxa"/>
          </w:tcPr>
          <w:p w:rsidR="00407EE6" w:rsidRPr="005928B4" w:rsidRDefault="00407EE6" w:rsidP="00F12123">
            <w:pPr>
              <w:rPr>
                <w:rFonts w:ascii="Times New Roman" w:hAnsi="Times New Roman" w:cs="Times New Roman"/>
                <w:sz w:val="24"/>
                <w:szCs w:val="24"/>
              </w:rPr>
            </w:pPr>
            <w:r w:rsidRPr="005928B4">
              <w:rPr>
                <w:rFonts w:ascii="Times New Roman" w:hAnsi="Times New Roman" w:cs="Times New Roman"/>
                <w:sz w:val="24"/>
                <w:szCs w:val="24"/>
              </w:rPr>
              <w:t>0.28(no.)</w:t>
            </w:r>
          </w:p>
        </w:tc>
        <w:tc>
          <w:tcPr>
            <w:tcW w:w="1461" w:type="dxa"/>
          </w:tcPr>
          <w:p w:rsidR="00407EE6" w:rsidRPr="005928B4" w:rsidRDefault="00407EE6" w:rsidP="00F12123">
            <w:pPr>
              <w:rPr>
                <w:rFonts w:ascii="Times New Roman" w:hAnsi="Times New Roman" w:cs="Times New Roman"/>
                <w:sz w:val="24"/>
                <w:szCs w:val="24"/>
              </w:rPr>
            </w:pPr>
            <w:r>
              <w:rPr>
                <w:rFonts w:ascii="Times New Roman" w:hAnsi="Times New Roman" w:cs="Times New Roman"/>
                <w:sz w:val="24"/>
                <w:szCs w:val="24"/>
              </w:rPr>
              <w:t>0.17</w:t>
            </w:r>
            <w:r w:rsidRPr="005928B4">
              <w:rPr>
                <w:rFonts w:ascii="Times New Roman" w:hAnsi="Times New Roman" w:cs="Times New Roman"/>
                <w:sz w:val="24"/>
                <w:szCs w:val="24"/>
              </w:rPr>
              <w:t>(no.)</w:t>
            </w:r>
          </w:p>
        </w:tc>
        <w:tc>
          <w:tcPr>
            <w:tcW w:w="1461" w:type="dxa"/>
          </w:tcPr>
          <w:p w:rsidR="00407EE6" w:rsidRPr="005928B4" w:rsidRDefault="00407EE6" w:rsidP="00F12123">
            <w:pPr>
              <w:rPr>
                <w:rFonts w:ascii="Times New Roman" w:hAnsi="Times New Roman" w:cs="Times New Roman"/>
                <w:sz w:val="24"/>
                <w:szCs w:val="24"/>
              </w:rPr>
            </w:pPr>
            <w:r>
              <w:rPr>
                <w:rFonts w:ascii="Times New Roman" w:hAnsi="Times New Roman" w:cs="Times New Roman"/>
                <w:sz w:val="24"/>
                <w:szCs w:val="24"/>
              </w:rPr>
              <w:t>22000</w:t>
            </w:r>
            <w:r w:rsidRPr="005928B4">
              <w:rPr>
                <w:rFonts w:ascii="Times New Roman" w:hAnsi="Times New Roman" w:cs="Times New Roman"/>
                <w:sz w:val="24"/>
                <w:szCs w:val="24"/>
              </w:rPr>
              <w:t xml:space="preserve"> (million no.)</w:t>
            </w:r>
          </w:p>
        </w:tc>
        <w:tc>
          <w:tcPr>
            <w:tcW w:w="1404" w:type="dxa"/>
          </w:tcPr>
          <w:p w:rsidR="00407EE6" w:rsidRPr="005928B4" w:rsidRDefault="00407EE6" w:rsidP="00F12123">
            <w:pPr>
              <w:rPr>
                <w:rFonts w:ascii="Times New Roman" w:hAnsi="Times New Roman" w:cs="Times New Roman"/>
                <w:sz w:val="24"/>
                <w:szCs w:val="24"/>
              </w:rPr>
            </w:pPr>
            <w:r>
              <w:rPr>
                <w:rFonts w:ascii="Times New Roman" w:hAnsi="Times New Roman" w:cs="Times New Roman"/>
                <w:sz w:val="24"/>
                <w:szCs w:val="24"/>
              </w:rPr>
              <w:t xml:space="preserve">18000 </w:t>
            </w:r>
            <w:r w:rsidRPr="005928B4">
              <w:rPr>
                <w:rFonts w:ascii="Times New Roman" w:hAnsi="Times New Roman" w:cs="Times New Roman"/>
                <w:sz w:val="24"/>
                <w:szCs w:val="24"/>
              </w:rPr>
              <w:t>(million no.)</w:t>
            </w:r>
            <w:r>
              <w:rPr>
                <w:rFonts w:ascii="Times New Roman" w:hAnsi="Times New Roman" w:cs="Times New Roman"/>
                <w:sz w:val="24"/>
                <w:szCs w:val="24"/>
              </w:rPr>
              <w:t xml:space="preserve"> (81%)</w:t>
            </w:r>
          </w:p>
        </w:tc>
        <w:tc>
          <w:tcPr>
            <w:tcW w:w="1530" w:type="dxa"/>
          </w:tcPr>
          <w:p w:rsidR="00407EE6" w:rsidRPr="005928B4" w:rsidRDefault="00407EE6" w:rsidP="00F12123">
            <w:pPr>
              <w:rPr>
                <w:rFonts w:ascii="Times New Roman" w:hAnsi="Times New Roman" w:cs="Times New Roman"/>
                <w:sz w:val="24"/>
                <w:szCs w:val="24"/>
              </w:rPr>
            </w:pPr>
            <w:r>
              <w:rPr>
                <w:rFonts w:ascii="Times New Roman" w:hAnsi="Times New Roman" w:cs="Times New Roman"/>
                <w:sz w:val="24"/>
                <w:szCs w:val="24"/>
              </w:rPr>
              <w:t>4000</w:t>
            </w:r>
            <w:r w:rsidRPr="005928B4">
              <w:rPr>
                <w:rFonts w:ascii="Times New Roman" w:hAnsi="Times New Roman" w:cs="Times New Roman"/>
                <w:sz w:val="24"/>
                <w:szCs w:val="24"/>
              </w:rPr>
              <w:t>(million no.)</w:t>
            </w:r>
            <w:r>
              <w:rPr>
                <w:rFonts w:ascii="Times New Roman" w:hAnsi="Times New Roman" w:cs="Times New Roman"/>
                <w:sz w:val="24"/>
                <w:szCs w:val="24"/>
              </w:rPr>
              <w:t xml:space="preserve"> (19</w:t>
            </w:r>
            <w:r w:rsidRPr="005928B4">
              <w:rPr>
                <w:rFonts w:ascii="Times New Roman" w:hAnsi="Times New Roman" w:cs="Times New Roman"/>
                <w:sz w:val="24"/>
                <w:szCs w:val="24"/>
              </w:rPr>
              <w:t>%)</w:t>
            </w:r>
          </w:p>
        </w:tc>
      </w:tr>
    </w:tbl>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r w:rsidRPr="00F74620">
        <w:rPr>
          <w:rFonts w:ascii="Times New Roman" w:hAnsi="Times New Roman"/>
          <w:b/>
          <w:sz w:val="24"/>
          <w:szCs w:val="24"/>
        </w:rPr>
        <w:t xml:space="preserve"> </w:t>
      </w: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p>
    <w:p w:rsidR="00407EE6" w:rsidRDefault="00407EE6" w:rsidP="00407EE6">
      <w:pPr>
        <w:tabs>
          <w:tab w:val="left" w:pos="709"/>
        </w:tabs>
        <w:suppressAutoHyphen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r w:rsidRPr="00F74620">
        <w:rPr>
          <w:rFonts w:ascii="Times New Roman" w:hAnsi="Times New Roman"/>
          <w:b/>
          <w:sz w:val="24"/>
          <w:szCs w:val="24"/>
        </w:rPr>
        <w:t>Source: FAO,</w:t>
      </w:r>
      <w:r>
        <w:rPr>
          <w:rFonts w:ascii="Times New Roman" w:hAnsi="Times New Roman"/>
          <w:b/>
          <w:sz w:val="24"/>
          <w:szCs w:val="24"/>
        </w:rPr>
        <w:t xml:space="preserve"> </w:t>
      </w:r>
      <w:r w:rsidRPr="00F74620">
        <w:rPr>
          <w:rFonts w:ascii="Times New Roman" w:hAnsi="Times New Roman"/>
          <w:b/>
          <w:sz w:val="24"/>
          <w:szCs w:val="24"/>
        </w:rPr>
        <w:t>2005</w:t>
      </w:r>
      <w:r>
        <w:rPr>
          <w:rFonts w:ascii="Times New Roman" w:hAnsi="Times New Roman"/>
          <w:b/>
          <w:sz w:val="24"/>
          <w:szCs w:val="24"/>
        </w:rPr>
        <w:t xml:space="preserve">    </w:t>
      </w:r>
    </w:p>
    <w:p w:rsidR="00407EE6" w:rsidRPr="005928B4" w:rsidRDefault="00407EE6" w:rsidP="00407EE6">
      <w:pPr>
        <w:tabs>
          <w:tab w:val="left" w:pos="709"/>
        </w:tabs>
        <w:suppressAutoHyphens/>
        <w:autoSpaceDE w:val="0"/>
        <w:autoSpaceDN w:val="0"/>
        <w:adjustRightInd w:val="0"/>
        <w:spacing w:line="360" w:lineRule="auto"/>
        <w:jc w:val="both"/>
        <w:rPr>
          <w:rFonts w:ascii="Times New Roman" w:hAnsi="Times New Roman" w:cs="Times New Roman"/>
          <w:sz w:val="24"/>
          <w:szCs w:val="24"/>
        </w:rPr>
      </w:pPr>
      <w:r w:rsidRPr="005928B4">
        <w:rPr>
          <w:rFonts w:ascii="Times New Roman" w:hAnsi="Times New Roman" w:cs="Times New Roman"/>
          <w:sz w:val="24"/>
          <w:szCs w:val="24"/>
        </w:rPr>
        <w:t>In Bangladesh, the highest cattle densities of 145 large ruminants per square kilometer compared with 90 for India, 30 for Ethiopia, and 20 for Brazil (</w:t>
      </w:r>
      <w:proofErr w:type="spellStart"/>
      <w:r w:rsidRPr="005928B4">
        <w:rPr>
          <w:rFonts w:ascii="Times New Roman" w:hAnsi="Times New Roman" w:cs="Times New Roman"/>
          <w:sz w:val="24"/>
          <w:szCs w:val="24"/>
        </w:rPr>
        <w:t>Karim</w:t>
      </w:r>
      <w:proofErr w:type="spellEnd"/>
      <w:r w:rsidRPr="005928B4">
        <w:rPr>
          <w:rFonts w:ascii="Times New Roman" w:hAnsi="Times New Roman" w:cs="Times New Roman"/>
          <w:sz w:val="24"/>
          <w:szCs w:val="24"/>
        </w:rPr>
        <w:t xml:space="preserve">, 1997).  In Bangladesh the best local cattle are available in some selected areas </w:t>
      </w:r>
      <w:r w:rsidRPr="005928B4">
        <w:rPr>
          <w:rFonts w:ascii="Times New Roman" w:hAnsi="Times New Roman" w:cs="Times New Roman"/>
          <w:iCs/>
          <w:sz w:val="24"/>
          <w:szCs w:val="24"/>
        </w:rPr>
        <w:t>like</w:t>
      </w:r>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Pabna</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Sirajgonj</w:t>
      </w:r>
      <w:proofErr w:type="spellEnd"/>
      <w:r w:rsidRPr="005928B4">
        <w:rPr>
          <w:rFonts w:ascii="Times New Roman" w:hAnsi="Times New Roman" w:cs="Times New Roman"/>
          <w:sz w:val="24"/>
          <w:szCs w:val="24"/>
        </w:rPr>
        <w:t xml:space="preserve">, Chittagong and </w:t>
      </w:r>
      <w:proofErr w:type="spellStart"/>
      <w:r w:rsidRPr="005928B4">
        <w:rPr>
          <w:rFonts w:ascii="Times New Roman" w:hAnsi="Times New Roman" w:cs="Times New Roman"/>
          <w:sz w:val="24"/>
          <w:szCs w:val="24"/>
        </w:rPr>
        <w:t>Munshigonj</w:t>
      </w:r>
      <w:proofErr w:type="spellEnd"/>
      <w:r w:rsidRPr="005928B4">
        <w:rPr>
          <w:rFonts w:ascii="Times New Roman" w:hAnsi="Times New Roman" w:cs="Times New Roman"/>
          <w:sz w:val="24"/>
          <w:szCs w:val="24"/>
        </w:rPr>
        <w:t xml:space="preserve"> areas. </w:t>
      </w:r>
      <w:r w:rsidRPr="005928B4">
        <w:rPr>
          <w:rFonts w:ascii="Times New Roman" w:hAnsi="Times New Roman" w:cs="Times New Roman"/>
          <w:color w:val="000000"/>
          <w:sz w:val="24"/>
          <w:szCs w:val="24"/>
        </w:rPr>
        <w:t xml:space="preserve">The Government of Bangladesh therefore applied special emphasis on development of livestock sectors. In fact, about 90% of the cattle population in Bangladesh in zebu type termed as low producing indigenous cattle. Among them some improved varieties such </w:t>
      </w:r>
      <w:r>
        <w:rPr>
          <w:rFonts w:ascii="Times New Roman" w:hAnsi="Times New Roman" w:cs="Times New Roman"/>
          <w:color w:val="000000"/>
          <w:sz w:val="24"/>
          <w:szCs w:val="24"/>
        </w:rPr>
        <w:t>a</w:t>
      </w:r>
      <w:r w:rsidRPr="005928B4">
        <w:rPr>
          <w:rFonts w:ascii="Times New Roman" w:hAnsi="Times New Roman" w:cs="Times New Roman"/>
          <w:color w:val="000000"/>
          <w:sz w:val="24"/>
          <w:szCs w:val="24"/>
        </w:rPr>
        <w:t xml:space="preserve">s Red Chittagong cattle (RCC), </w:t>
      </w:r>
      <w:proofErr w:type="spellStart"/>
      <w:r w:rsidRPr="005928B4">
        <w:rPr>
          <w:rFonts w:ascii="Times New Roman" w:hAnsi="Times New Roman" w:cs="Times New Roman"/>
          <w:color w:val="000000"/>
          <w:sz w:val="24"/>
          <w:szCs w:val="24"/>
        </w:rPr>
        <w:t>Pabna</w:t>
      </w:r>
      <w:proofErr w:type="spellEnd"/>
      <w:r w:rsidRPr="005928B4">
        <w:rPr>
          <w:rFonts w:ascii="Times New Roman" w:hAnsi="Times New Roman" w:cs="Times New Roman"/>
          <w:color w:val="000000"/>
          <w:sz w:val="24"/>
          <w:szCs w:val="24"/>
        </w:rPr>
        <w:t xml:space="preserve"> cattle, </w:t>
      </w:r>
      <w:proofErr w:type="spellStart"/>
      <w:r w:rsidRPr="005928B4">
        <w:rPr>
          <w:rFonts w:ascii="Times New Roman" w:hAnsi="Times New Roman" w:cs="Times New Roman"/>
          <w:color w:val="000000"/>
          <w:sz w:val="24"/>
          <w:szCs w:val="24"/>
        </w:rPr>
        <w:t>Munsiganj</w:t>
      </w:r>
      <w:proofErr w:type="spellEnd"/>
      <w:r w:rsidRPr="005928B4">
        <w:rPr>
          <w:rFonts w:ascii="Times New Roman" w:hAnsi="Times New Roman" w:cs="Times New Roman"/>
          <w:color w:val="000000"/>
          <w:sz w:val="24"/>
          <w:szCs w:val="24"/>
        </w:rPr>
        <w:t xml:space="preserve"> cattle, </w:t>
      </w:r>
      <w:proofErr w:type="spellStart"/>
      <w:r w:rsidRPr="005928B4">
        <w:rPr>
          <w:rFonts w:ascii="Times New Roman" w:hAnsi="Times New Roman" w:cs="Times New Roman"/>
          <w:color w:val="000000"/>
          <w:sz w:val="24"/>
          <w:szCs w:val="24"/>
        </w:rPr>
        <w:t>Manikganj</w:t>
      </w:r>
      <w:proofErr w:type="spellEnd"/>
      <w:r w:rsidRPr="005928B4">
        <w:rPr>
          <w:rFonts w:ascii="Times New Roman" w:hAnsi="Times New Roman" w:cs="Times New Roman"/>
          <w:color w:val="000000"/>
          <w:sz w:val="24"/>
          <w:szCs w:val="24"/>
        </w:rPr>
        <w:t xml:space="preserve"> cattle and North Bengal Grey (NBG) cattle are potential producers of milk, meat and are found in different localities of the country.</w:t>
      </w:r>
      <w:r w:rsidRPr="00A20283">
        <w:rPr>
          <w:rFonts w:ascii="Times New Roman" w:hAnsi="Times New Roman" w:cs="Times New Roman"/>
          <w:sz w:val="24"/>
          <w:szCs w:val="24"/>
        </w:rPr>
        <w:t xml:space="preserve"> </w:t>
      </w:r>
      <w:r>
        <w:rPr>
          <w:rFonts w:ascii="Times New Roman" w:hAnsi="Times New Roman" w:cs="Times New Roman"/>
          <w:sz w:val="24"/>
          <w:szCs w:val="24"/>
        </w:rPr>
        <w:t>In Chittagong, beautiful</w:t>
      </w:r>
      <w:r w:rsidRPr="005928B4">
        <w:rPr>
          <w:rFonts w:ascii="Times New Roman" w:hAnsi="Times New Roman" w:cs="Times New Roman"/>
          <w:sz w:val="24"/>
          <w:szCs w:val="24"/>
        </w:rPr>
        <w:t xml:space="preserve"> Red cattle with some distinct characteristics are seen known as Red Chittagong Cattle (RCC) (Khan </w:t>
      </w:r>
      <w:r w:rsidRPr="005928B4">
        <w:rPr>
          <w:rFonts w:ascii="Times New Roman" w:hAnsi="Times New Roman" w:cs="Times New Roman"/>
          <w:i/>
          <w:iCs/>
          <w:sz w:val="24"/>
          <w:szCs w:val="24"/>
        </w:rPr>
        <w:t>et al</w:t>
      </w:r>
      <w:r w:rsidRPr="005928B4">
        <w:rPr>
          <w:rFonts w:ascii="Times New Roman" w:hAnsi="Times New Roman" w:cs="Times New Roman"/>
          <w:sz w:val="24"/>
          <w:szCs w:val="24"/>
        </w:rPr>
        <w:t>. 2000). RCC rearing was a profitable farming in Chittagong district</w:t>
      </w:r>
      <w:r>
        <w:rPr>
          <w:rFonts w:ascii="Times New Roman" w:hAnsi="Times New Roman" w:cs="Times New Roman"/>
          <w:sz w:val="24"/>
          <w:szCs w:val="24"/>
        </w:rPr>
        <w:t xml:space="preserve"> and it</w:t>
      </w:r>
      <w:r w:rsidRPr="005928B4">
        <w:rPr>
          <w:rFonts w:ascii="Times New Roman" w:hAnsi="Times New Roman" w:cs="Times New Roman"/>
          <w:color w:val="000000"/>
          <w:sz w:val="24"/>
          <w:szCs w:val="24"/>
        </w:rPr>
        <w:t xml:space="preserve"> is one of the improved and promising domestic animal genetic resource found all over the Chittagong district at varying concentrations. The Red Chittagong Cattle have distinct phenotypic characteristics. They are small in size with red coat color, distinct reddish color of muzzle, horn, hoof, ears, eyeball, eyebrow, vulva and tail switch (Hussein, 2005). The Red Chittagong are well adopted to adverse climatic condition and developed in disease resistance power, service per conception lactation length, one calf per year production etc ( </w:t>
      </w:r>
      <w:proofErr w:type="spellStart"/>
      <w:r w:rsidRPr="005928B4">
        <w:rPr>
          <w:rFonts w:ascii="Times New Roman" w:hAnsi="Times New Roman" w:cs="Times New Roman"/>
          <w:color w:val="000000"/>
          <w:sz w:val="24"/>
          <w:szCs w:val="24"/>
        </w:rPr>
        <w:t>Akhter</w:t>
      </w:r>
      <w:proofErr w:type="spellEnd"/>
      <w:r w:rsidRPr="005928B4">
        <w:rPr>
          <w:rFonts w:ascii="Times New Roman" w:hAnsi="Times New Roman" w:cs="Times New Roman"/>
          <w:color w:val="000000"/>
          <w:sz w:val="24"/>
          <w:szCs w:val="24"/>
        </w:rPr>
        <w:t xml:space="preserve"> </w:t>
      </w:r>
      <w:r w:rsidRPr="005928B4">
        <w:rPr>
          <w:rFonts w:ascii="Times New Roman" w:hAnsi="Times New Roman" w:cs="Times New Roman"/>
          <w:i/>
          <w:color w:val="000000"/>
          <w:sz w:val="24"/>
          <w:szCs w:val="24"/>
        </w:rPr>
        <w:t>et al.,</w:t>
      </w:r>
      <w:r w:rsidRPr="005928B4">
        <w:rPr>
          <w:rFonts w:ascii="Times New Roman" w:hAnsi="Times New Roman" w:cs="Times New Roman"/>
          <w:color w:val="000000"/>
          <w:sz w:val="24"/>
          <w:szCs w:val="24"/>
        </w:rPr>
        <w:t xml:space="preserve">2002). Others breed is well developed to meat and milk production (Deb </w:t>
      </w:r>
      <w:r w:rsidRPr="005928B4">
        <w:rPr>
          <w:rFonts w:ascii="Times New Roman" w:hAnsi="Times New Roman" w:cs="Times New Roman"/>
          <w:i/>
          <w:color w:val="000000"/>
          <w:sz w:val="24"/>
          <w:szCs w:val="24"/>
        </w:rPr>
        <w:t>et al.,</w:t>
      </w:r>
      <w:r w:rsidRPr="005928B4">
        <w:rPr>
          <w:rFonts w:ascii="Times New Roman" w:hAnsi="Times New Roman" w:cs="Times New Roman"/>
          <w:color w:val="000000"/>
          <w:sz w:val="24"/>
          <w:szCs w:val="24"/>
        </w:rPr>
        <w:t xml:space="preserve"> 2005). Thus, the present study is the modest effort whether the RCC farming practices has any positive impact for improving livelihood for rural poor in Bangladesh.</w:t>
      </w:r>
    </w:p>
    <w:p w:rsidR="00407EE6" w:rsidRPr="004466E8" w:rsidRDefault="00407EE6" w:rsidP="00407EE6">
      <w:pPr>
        <w:spacing w:line="360" w:lineRule="auto"/>
        <w:jc w:val="both"/>
        <w:rPr>
          <w:rFonts w:ascii="Times New Roman" w:hAnsi="Times New Roman" w:cs="Times New Roman"/>
          <w:sz w:val="24"/>
          <w:szCs w:val="24"/>
        </w:rPr>
      </w:pPr>
      <w:r w:rsidRPr="005928B4">
        <w:rPr>
          <w:rFonts w:ascii="Times New Roman" w:hAnsi="Times New Roman" w:cs="Times New Roman"/>
          <w:sz w:val="24"/>
          <w:szCs w:val="24"/>
          <w:lang w:val="en-GB"/>
        </w:rPr>
        <w:t>There are three major dairy production systems in the country .These are-extensive, intensive and traditional (</w:t>
      </w:r>
      <w:proofErr w:type="spellStart"/>
      <w:r w:rsidRPr="005928B4">
        <w:rPr>
          <w:rFonts w:ascii="Times New Roman" w:hAnsi="Times New Roman" w:cs="Times New Roman"/>
          <w:sz w:val="24"/>
          <w:szCs w:val="24"/>
          <w:lang w:val="en-GB"/>
        </w:rPr>
        <w:t>Uddin</w:t>
      </w:r>
      <w:proofErr w:type="spellEnd"/>
      <w:r w:rsidRPr="005928B4">
        <w:rPr>
          <w:rFonts w:ascii="Times New Roman" w:hAnsi="Times New Roman" w:cs="Times New Roman"/>
          <w:sz w:val="24"/>
          <w:szCs w:val="24"/>
          <w:lang w:val="en-GB"/>
        </w:rPr>
        <w:t xml:space="preserve"> et al 2009a).</w:t>
      </w:r>
      <w:r w:rsidRPr="005928B4">
        <w:rPr>
          <w:rFonts w:ascii="Times New Roman" w:hAnsi="Times New Roman" w:cs="Times New Roman"/>
          <w:sz w:val="24"/>
          <w:szCs w:val="24"/>
        </w:rPr>
        <w:t xml:space="preserve">Most of the cattle in Bangladesh are non-descriptive and low yielding and few crossbred with </w:t>
      </w:r>
      <w:proofErr w:type="spellStart"/>
      <w:r w:rsidRPr="005928B4">
        <w:rPr>
          <w:rFonts w:ascii="Times New Roman" w:hAnsi="Times New Roman" w:cs="Times New Roman"/>
          <w:sz w:val="24"/>
          <w:szCs w:val="24"/>
        </w:rPr>
        <w:t>Shahiwal</w:t>
      </w:r>
      <w:proofErr w:type="spellEnd"/>
      <w:r w:rsidRPr="005928B4">
        <w:rPr>
          <w:rFonts w:ascii="Times New Roman" w:hAnsi="Times New Roman" w:cs="Times New Roman"/>
          <w:sz w:val="24"/>
          <w:szCs w:val="24"/>
        </w:rPr>
        <w:t xml:space="preserve">, Red Chittagong and </w:t>
      </w:r>
      <w:proofErr w:type="spellStart"/>
      <w:r w:rsidRPr="005928B4">
        <w:rPr>
          <w:rFonts w:ascii="Times New Roman" w:hAnsi="Times New Roman" w:cs="Times New Roman"/>
          <w:sz w:val="24"/>
          <w:szCs w:val="24"/>
        </w:rPr>
        <w:t>pabna</w:t>
      </w:r>
      <w:proofErr w:type="spellEnd"/>
      <w:r w:rsidRPr="005928B4">
        <w:rPr>
          <w:rFonts w:ascii="Times New Roman" w:hAnsi="Times New Roman" w:cs="Times New Roman"/>
          <w:sz w:val="24"/>
          <w:szCs w:val="24"/>
        </w:rPr>
        <w:t xml:space="preserve"> cattle. High yielding crossbred like Jersey and Holstein-Friesian are found in commercial level. The local cattle yields 300 to 400 Liters of milk </w:t>
      </w:r>
      <w:r w:rsidRPr="005928B4">
        <w:rPr>
          <w:rFonts w:ascii="Times New Roman" w:hAnsi="Times New Roman" w:cs="Times New Roman"/>
          <w:sz w:val="24"/>
          <w:szCs w:val="24"/>
        </w:rPr>
        <w:lastRenderedPageBreak/>
        <w:t>per lactation period of 180 to 240 days and the crossbred yields 600 to 800 Liters of milk per lactation of period of 210 to 240 days (Islam, 1992). About 64% milk in Bangladesh comes from cattle (FAO, 2004). But it can fulfill only 13.6% of the total requirement in Bangladesh (BLRI, 2001). The consumption rate also increase 4% per year (</w:t>
      </w:r>
      <w:proofErr w:type="spellStart"/>
      <w:r w:rsidRPr="005928B4">
        <w:rPr>
          <w:rFonts w:ascii="Times New Roman" w:hAnsi="Times New Roman" w:cs="Times New Roman"/>
          <w:sz w:val="24"/>
          <w:szCs w:val="24"/>
        </w:rPr>
        <w:t>Hemme</w:t>
      </w:r>
      <w:proofErr w:type="spellEnd"/>
      <w:r w:rsidRPr="005928B4">
        <w:rPr>
          <w:rFonts w:ascii="Times New Roman" w:hAnsi="Times New Roman" w:cs="Times New Roman"/>
          <w:sz w:val="24"/>
          <w:szCs w:val="24"/>
        </w:rPr>
        <w:t xml:space="preserve">, 2008). </w:t>
      </w:r>
      <w:r w:rsidRPr="005928B4">
        <w:rPr>
          <w:rFonts w:ascii="Times New Roman" w:hAnsi="Times New Roman" w:cs="Times New Roman"/>
          <w:sz w:val="24"/>
          <w:szCs w:val="24"/>
          <w:lang w:val="en-GB"/>
        </w:rPr>
        <w:t>Daily requirements of a person (92 kg/person/year) as indicated by the World Health Organiza</w:t>
      </w:r>
      <w:r>
        <w:rPr>
          <w:rFonts w:ascii="Times New Roman" w:hAnsi="Times New Roman" w:cs="Times New Roman"/>
          <w:sz w:val="24"/>
          <w:szCs w:val="24"/>
          <w:lang w:val="en-GB"/>
        </w:rPr>
        <w:t>tion (WHO). S</w:t>
      </w:r>
      <w:r w:rsidRPr="005928B4">
        <w:rPr>
          <w:rFonts w:ascii="Times New Roman" w:hAnsi="Times New Roman" w:cs="Times New Roman"/>
          <w:sz w:val="24"/>
          <w:szCs w:val="24"/>
          <w:lang w:val="en-GB"/>
        </w:rPr>
        <w:t>mallholder livestock owners who represent 70-80% of the total milk produced in the country (</w:t>
      </w:r>
      <w:proofErr w:type="spellStart"/>
      <w:r w:rsidRPr="005928B4">
        <w:rPr>
          <w:rFonts w:ascii="Times New Roman" w:hAnsi="Times New Roman" w:cs="Times New Roman"/>
          <w:sz w:val="24"/>
          <w:szCs w:val="24"/>
          <w:lang w:val="en-GB"/>
        </w:rPr>
        <w:t>Jabbar</w:t>
      </w:r>
      <w:proofErr w:type="spellEnd"/>
      <w:r w:rsidRPr="005928B4">
        <w:rPr>
          <w:rFonts w:ascii="Times New Roman" w:hAnsi="Times New Roman" w:cs="Times New Roman"/>
          <w:sz w:val="24"/>
          <w:szCs w:val="24"/>
          <w:lang w:val="en-GB"/>
        </w:rPr>
        <w:t xml:space="preserve"> et al 2005</w:t>
      </w:r>
      <w:r>
        <w:rPr>
          <w:rFonts w:ascii="Times New Roman" w:hAnsi="Times New Roman" w:cs="Times New Roman"/>
          <w:sz w:val="24"/>
          <w:szCs w:val="24"/>
          <w:lang w:val="en-GB"/>
        </w:rPr>
        <w:t>).</w:t>
      </w:r>
      <w:r w:rsidRPr="005928B4">
        <w:rPr>
          <w:rFonts w:ascii="Times New Roman" w:hAnsi="Times New Roman" w:cs="Times New Roman"/>
          <w:sz w:val="24"/>
          <w:szCs w:val="24"/>
        </w:rPr>
        <w:t xml:space="preserve">The dairy farming in this country is dependent on crop residues, natural resources and open grazing system </w:t>
      </w:r>
      <w:r>
        <w:rPr>
          <w:rFonts w:ascii="Times New Roman" w:hAnsi="Times New Roman" w:cs="Times New Roman"/>
          <w:sz w:val="24"/>
          <w:szCs w:val="24"/>
        </w:rPr>
        <w:t>as a source of feeds.</w:t>
      </w:r>
      <w:r w:rsidRPr="005928B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928B4">
        <w:rPr>
          <w:rFonts w:ascii="Times New Roman" w:hAnsi="Times New Roman" w:cs="Times New Roman"/>
          <w:sz w:val="24"/>
          <w:szCs w:val="24"/>
        </w:rPr>
        <w:t xml:space="preserve">good number of small and medium sized dairy farms with the main objectives to produce milk have been develop mostly in urban and semi-urban milk pocket areas like </w:t>
      </w:r>
      <w:proofErr w:type="spellStart"/>
      <w:r w:rsidRPr="005928B4">
        <w:rPr>
          <w:rFonts w:ascii="Times New Roman" w:hAnsi="Times New Roman" w:cs="Times New Roman"/>
          <w:sz w:val="24"/>
          <w:szCs w:val="24"/>
        </w:rPr>
        <w:t>Pabna</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Sirajganj</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Manikganj</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Munshiganj</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Faridpur</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Madaripur</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Kishorganj</w:t>
      </w:r>
      <w:proofErr w:type="spellEnd"/>
      <w:r w:rsidRPr="005928B4">
        <w:rPr>
          <w:rFonts w:ascii="Times New Roman" w:hAnsi="Times New Roman" w:cs="Times New Roman"/>
          <w:sz w:val="24"/>
          <w:szCs w:val="24"/>
        </w:rPr>
        <w:t xml:space="preserve">, </w:t>
      </w:r>
      <w:proofErr w:type="spellStart"/>
      <w:r w:rsidRPr="005928B4">
        <w:rPr>
          <w:rFonts w:ascii="Times New Roman" w:hAnsi="Times New Roman" w:cs="Times New Roman"/>
          <w:sz w:val="24"/>
          <w:szCs w:val="24"/>
        </w:rPr>
        <w:t>Rangpur</w:t>
      </w:r>
      <w:proofErr w:type="spellEnd"/>
      <w:r w:rsidRPr="005928B4">
        <w:rPr>
          <w:rFonts w:ascii="Times New Roman" w:hAnsi="Times New Roman" w:cs="Times New Roman"/>
          <w:sz w:val="24"/>
          <w:szCs w:val="24"/>
        </w:rPr>
        <w:t xml:space="preserve"> and </w:t>
      </w:r>
      <w:proofErr w:type="spellStart"/>
      <w:r w:rsidRPr="005928B4">
        <w:rPr>
          <w:rFonts w:ascii="Times New Roman" w:hAnsi="Times New Roman" w:cs="Times New Roman"/>
          <w:sz w:val="24"/>
          <w:szCs w:val="24"/>
        </w:rPr>
        <w:t>kushtia</w:t>
      </w:r>
      <w:proofErr w:type="spellEnd"/>
      <w:r w:rsidRPr="005928B4">
        <w:rPr>
          <w:rFonts w:ascii="Times New Roman" w:hAnsi="Times New Roman" w:cs="Times New Roman"/>
          <w:sz w:val="24"/>
          <w:szCs w:val="24"/>
        </w:rPr>
        <w:t xml:space="preserve"> district (</w:t>
      </w:r>
      <w:proofErr w:type="spellStart"/>
      <w:r w:rsidRPr="005928B4">
        <w:rPr>
          <w:rFonts w:ascii="Times New Roman" w:hAnsi="Times New Roman" w:cs="Times New Roman"/>
          <w:sz w:val="24"/>
          <w:szCs w:val="24"/>
        </w:rPr>
        <w:t>Amin</w:t>
      </w:r>
      <w:proofErr w:type="spellEnd"/>
      <w:r w:rsidRPr="005928B4">
        <w:rPr>
          <w:rFonts w:ascii="Times New Roman" w:hAnsi="Times New Roman" w:cs="Times New Roman"/>
          <w:sz w:val="24"/>
          <w:szCs w:val="24"/>
        </w:rPr>
        <w:t>, 1994).</w:t>
      </w:r>
      <w:r w:rsidRPr="0017306B">
        <w:rPr>
          <w:rFonts w:ascii="Times New Roman" w:hAnsi="Times New Roman" w:cs="Times New Roman"/>
          <w:sz w:val="24"/>
          <w:szCs w:val="24"/>
        </w:rPr>
        <w:t xml:space="preserve"> </w:t>
      </w:r>
      <w:r w:rsidRPr="005928B4">
        <w:rPr>
          <w:rFonts w:ascii="Times New Roman" w:hAnsi="Times New Roman" w:cs="Times New Roman"/>
          <w:sz w:val="24"/>
          <w:szCs w:val="24"/>
        </w:rPr>
        <w:t>The profitability of a dairy farm depen</w:t>
      </w:r>
      <w:r>
        <w:rPr>
          <w:rFonts w:ascii="Times New Roman" w:hAnsi="Times New Roman" w:cs="Times New Roman"/>
          <w:sz w:val="24"/>
          <w:szCs w:val="24"/>
        </w:rPr>
        <w:t>ds</w:t>
      </w:r>
      <w:r w:rsidRPr="005928B4">
        <w:rPr>
          <w:rFonts w:ascii="Times New Roman" w:hAnsi="Times New Roman" w:cs="Times New Roman"/>
          <w:sz w:val="24"/>
          <w:szCs w:val="24"/>
        </w:rPr>
        <w:t xml:space="preserve"> on productive and reproductive performance of the animals.</w:t>
      </w:r>
      <w:r w:rsidRPr="00580CD1">
        <w:rPr>
          <w:rFonts w:ascii="Times New Roman" w:hAnsi="Times New Roman" w:cs="Times New Roman"/>
          <w:sz w:val="24"/>
          <w:szCs w:val="24"/>
        </w:rPr>
        <w:t xml:space="preserve"> </w:t>
      </w:r>
      <w:r w:rsidRPr="005928B4">
        <w:rPr>
          <w:rFonts w:ascii="Times New Roman" w:hAnsi="Times New Roman" w:cs="Times New Roman"/>
          <w:sz w:val="24"/>
          <w:szCs w:val="24"/>
        </w:rPr>
        <w:t>Milk production of both local and exotic breed depends not only on the genetics, but also its interaction with</w:t>
      </w:r>
      <w:r>
        <w:rPr>
          <w:rFonts w:ascii="Times New Roman" w:hAnsi="Times New Roman" w:cs="Times New Roman"/>
          <w:sz w:val="24"/>
          <w:szCs w:val="24"/>
        </w:rPr>
        <w:t xml:space="preserve"> the environment,</w:t>
      </w:r>
      <w:r w:rsidRPr="005928B4">
        <w:rPr>
          <w:rFonts w:ascii="Times New Roman" w:hAnsi="Times New Roman" w:cs="Times New Roman"/>
          <w:sz w:val="24"/>
          <w:szCs w:val="24"/>
        </w:rPr>
        <w:t xml:space="preserve"> manage mental factors. Good animal health is vital for maximum production since cattle must be healthy to reach their performance potential (The Merck Veterinary Manual, 2005</w:t>
      </w:r>
      <w:r>
        <w:rPr>
          <w:rFonts w:ascii="Times New Roman" w:hAnsi="Times New Roman" w:cs="Times New Roman"/>
          <w:sz w:val="24"/>
          <w:szCs w:val="24"/>
        </w:rPr>
        <w:t>).</w:t>
      </w:r>
      <w:r w:rsidRPr="00580CD1">
        <w:rPr>
          <w:rFonts w:ascii="Times New Roman" w:hAnsi="Times New Roman" w:cs="Times New Roman"/>
          <w:sz w:val="24"/>
          <w:szCs w:val="24"/>
        </w:rPr>
        <w:t xml:space="preserve"> </w:t>
      </w:r>
      <w:r w:rsidRPr="005928B4">
        <w:rPr>
          <w:rFonts w:ascii="Times New Roman" w:hAnsi="Times New Roman" w:cs="Times New Roman"/>
          <w:sz w:val="24"/>
          <w:szCs w:val="24"/>
        </w:rPr>
        <w:t>In Bangladesh, the government, cooperatives, the private sectors and a few non-governmental organizations (NGOs) provide veterinary services and artificial insemination facilities to the dairy farmers</w:t>
      </w:r>
      <w:r>
        <w:rPr>
          <w:rFonts w:ascii="Times New Roman" w:hAnsi="Times New Roman" w:cs="Times New Roman"/>
          <w:sz w:val="24"/>
          <w:szCs w:val="24"/>
        </w:rPr>
        <w:t>.</w:t>
      </w:r>
    </w:p>
    <w:p w:rsidR="00407EE6" w:rsidRDefault="00407EE6" w:rsidP="00407EE6">
      <w:pPr>
        <w:spacing w:line="360" w:lineRule="auto"/>
        <w:jc w:val="both"/>
        <w:rPr>
          <w:rFonts w:ascii="Times New Roman" w:hAnsi="Times New Roman"/>
          <w:sz w:val="24"/>
        </w:rPr>
      </w:pPr>
      <w:proofErr w:type="spellStart"/>
      <w:r w:rsidRPr="008C32CE">
        <w:rPr>
          <w:rFonts w:ascii="Times New Roman" w:hAnsi="Times New Roman"/>
          <w:b/>
          <w:sz w:val="24"/>
        </w:rPr>
        <w:t>Ashrafuzzaman</w:t>
      </w:r>
      <w:proofErr w:type="spellEnd"/>
      <w:r w:rsidRPr="008C32CE">
        <w:rPr>
          <w:rFonts w:ascii="Times New Roman" w:hAnsi="Times New Roman"/>
          <w:b/>
          <w:sz w:val="24"/>
        </w:rPr>
        <w:t xml:space="preserve"> (1995)</w:t>
      </w:r>
      <w:r w:rsidRPr="008C32CE">
        <w:rPr>
          <w:rFonts w:ascii="Times New Roman" w:hAnsi="Times New Roman"/>
          <w:sz w:val="24"/>
        </w:rPr>
        <w:t xml:space="preserve"> conducted a study to investigate the socio-economic characteristics of indigenous and cross breed dairy cows owners to analyze the relative profitability. The per day total cost of raising a cross breed cow (tk. 35.05) was a little higher over an indigenous cow 6.65 liters for a cross-bred cow which was about double the average milk yield per day of 3.62 liters tk</w:t>
      </w:r>
      <w:r>
        <w:rPr>
          <w:rFonts w:ascii="Times New Roman" w:hAnsi="Times New Roman"/>
          <w:sz w:val="24"/>
        </w:rPr>
        <w:t>.</w:t>
      </w:r>
      <w:r w:rsidRPr="008C32CE">
        <w:rPr>
          <w:rFonts w:ascii="Times New Roman" w:hAnsi="Times New Roman"/>
          <w:sz w:val="24"/>
        </w:rPr>
        <w:t xml:space="preserve">15.64 and tk. 45.83 for indigenous and cross-bred dairy cow respectively </w:t>
      </w:r>
      <w:r>
        <w:rPr>
          <w:rFonts w:ascii="Times New Roman" w:hAnsi="Times New Roman"/>
          <w:sz w:val="24"/>
        </w:rPr>
        <w:t xml:space="preserve">. </w:t>
      </w:r>
    </w:p>
    <w:p w:rsidR="00407EE6" w:rsidRPr="00FC39EA" w:rsidRDefault="00407EE6" w:rsidP="00407EE6">
      <w:pPr>
        <w:spacing w:line="360" w:lineRule="auto"/>
        <w:jc w:val="both"/>
        <w:rPr>
          <w:rFonts w:ascii="Times New Roman" w:hAnsi="Times New Roman"/>
          <w:sz w:val="24"/>
        </w:rPr>
      </w:pPr>
      <w:proofErr w:type="spellStart"/>
      <w:r w:rsidRPr="00FC39EA">
        <w:rPr>
          <w:rFonts w:ascii="Times New Roman" w:hAnsi="Times New Roman"/>
          <w:b/>
          <w:sz w:val="24"/>
        </w:rPr>
        <w:t>Kabir</w:t>
      </w:r>
      <w:proofErr w:type="spellEnd"/>
      <w:r w:rsidRPr="00FC39EA">
        <w:rPr>
          <w:rFonts w:ascii="Times New Roman" w:hAnsi="Times New Roman"/>
          <w:b/>
          <w:sz w:val="24"/>
        </w:rPr>
        <w:t xml:space="preserve"> (1995)</w:t>
      </w:r>
      <w:r w:rsidRPr="00FC39EA">
        <w:rPr>
          <w:rFonts w:ascii="Times New Roman" w:hAnsi="Times New Roman"/>
          <w:sz w:val="24"/>
        </w:rPr>
        <w:t xml:space="preserve"> conducted a study to analyze the economic perf</w:t>
      </w:r>
      <w:r>
        <w:rPr>
          <w:rFonts w:ascii="Times New Roman" w:hAnsi="Times New Roman"/>
          <w:sz w:val="24"/>
        </w:rPr>
        <w:t>ormance where</w:t>
      </w:r>
      <w:r w:rsidRPr="00FC39EA">
        <w:rPr>
          <w:rFonts w:ascii="Times New Roman" w:hAnsi="Times New Roman"/>
          <w:sz w:val="24"/>
        </w:rPr>
        <w:t xml:space="preserve"> net return per farm was found Tk</w:t>
      </w:r>
      <w:r>
        <w:rPr>
          <w:rFonts w:ascii="Times New Roman" w:hAnsi="Times New Roman"/>
          <w:sz w:val="24"/>
        </w:rPr>
        <w:t>.</w:t>
      </w:r>
      <w:r w:rsidRPr="00FC39EA">
        <w:rPr>
          <w:rFonts w:ascii="Times New Roman" w:hAnsi="Times New Roman"/>
          <w:sz w:val="24"/>
        </w:rPr>
        <w:t>14463, tk</w:t>
      </w:r>
      <w:r>
        <w:rPr>
          <w:rFonts w:ascii="Times New Roman" w:hAnsi="Times New Roman"/>
          <w:sz w:val="24"/>
        </w:rPr>
        <w:t>.</w:t>
      </w:r>
      <w:r w:rsidRPr="00FC39EA">
        <w:rPr>
          <w:rFonts w:ascii="Times New Roman" w:hAnsi="Times New Roman"/>
          <w:sz w:val="24"/>
        </w:rPr>
        <w:t xml:space="preserve"> 21773 and tk</w:t>
      </w:r>
      <w:r>
        <w:rPr>
          <w:rFonts w:ascii="Times New Roman" w:hAnsi="Times New Roman"/>
          <w:sz w:val="24"/>
        </w:rPr>
        <w:t>.</w:t>
      </w:r>
      <w:r w:rsidRPr="00FC39EA">
        <w:rPr>
          <w:rFonts w:ascii="Times New Roman" w:hAnsi="Times New Roman"/>
          <w:sz w:val="24"/>
        </w:rPr>
        <w:t xml:space="preserve"> 58173 annually</w:t>
      </w:r>
      <w:r>
        <w:rPr>
          <w:rFonts w:ascii="Times New Roman" w:hAnsi="Times New Roman"/>
          <w:sz w:val="24"/>
        </w:rPr>
        <w:t xml:space="preserve"> and </w:t>
      </w:r>
      <w:r w:rsidRPr="00FC39EA">
        <w:rPr>
          <w:rFonts w:ascii="Times New Roman" w:hAnsi="Times New Roman"/>
          <w:sz w:val="24"/>
        </w:rPr>
        <w:t xml:space="preserve"> investments per taka return were tk. 1.19, tk. 1.27 and tk. 1.37 respectively for local, and cross and cross-bred farms. </w:t>
      </w:r>
    </w:p>
    <w:p w:rsidR="00407EE6" w:rsidRDefault="00407EE6" w:rsidP="00407EE6">
      <w:pPr>
        <w:spacing w:line="360" w:lineRule="auto"/>
        <w:jc w:val="both"/>
        <w:rPr>
          <w:rFonts w:ascii="Times New Roman" w:hAnsi="Times New Roman"/>
          <w:sz w:val="24"/>
        </w:rPr>
      </w:pPr>
      <w:proofErr w:type="spellStart"/>
      <w:r w:rsidRPr="008C32CE">
        <w:rPr>
          <w:rFonts w:ascii="Times New Roman" w:hAnsi="Times New Roman"/>
          <w:b/>
          <w:sz w:val="24"/>
        </w:rPr>
        <w:t>Karim</w:t>
      </w:r>
      <w:proofErr w:type="spellEnd"/>
      <w:r w:rsidRPr="008C32CE">
        <w:rPr>
          <w:rFonts w:ascii="Times New Roman" w:hAnsi="Times New Roman"/>
          <w:b/>
          <w:sz w:val="24"/>
        </w:rPr>
        <w:t xml:space="preserve"> and Begum (1988)</w:t>
      </w:r>
      <w:r>
        <w:rPr>
          <w:rFonts w:ascii="Times New Roman" w:hAnsi="Times New Roman"/>
          <w:sz w:val="24"/>
        </w:rPr>
        <w:t xml:space="preserve"> reported that,</w:t>
      </w:r>
      <w:r w:rsidRPr="008C32CE">
        <w:rPr>
          <w:rFonts w:ascii="Times New Roman" w:hAnsi="Times New Roman"/>
          <w:sz w:val="24"/>
        </w:rPr>
        <w:t xml:space="preserve"> </w:t>
      </w:r>
      <w:r>
        <w:rPr>
          <w:rFonts w:ascii="Times New Roman" w:hAnsi="Times New Roman"/>
          <w:sz w:val="24"/>
        </w:rPr>
        <w:t>women’s involvement in cattle</w:t>
      </w:r>
      <w:r w:rsidRPr="008C32CE">
        <w:rPr>
          <w:rFonts w:ascii="Times New Roman" w:hAnsi="Times New Roman"/>
          <w:sz w:val="24"/>
        </w:rPr>
        <w:t xml:space="preserve"> rearing</w:t>
      </w:r>
      <w:r>
        <w:rPr>
          <w:rFonts w:ascii="Times New Roman" w:hAnsi="Times New Roman"/>
          <w:sz w:val="24"/>
        </w:rPr>
        <w:t xml:space="preserve"> occurs in Bangladesh and 42% of cattle owned by</w:t>
      </w:r>
      <w:r w:rsidRPr="008C32CE">
        <w:rPr>
          <w:rFonts w:ascii="Times New Roman" w:hAnsi="Times New Roman"/>
          <w:sz w:val="24"/>
        </w:rPr>
        <w:t xml:space="preserve"> households were </w:t>
      </w:r>
      <w:proofErr w:type="spellStart"/>
      <w:r>
        <w:rPr>
          <w:rFonts w:ascii="Times New Roman" w:hAnsi="Times New Roman"/>
          <w:sz w:val="24"/>
        </w:rPr>
        <w:t>milch</w:t>
      </w:r>
      <w:proofErr w:type="spellEnd"/>
      <w:r w:rsidRPr="008C32CE">
        <w:rPr>
          <w:rFonts w:ascii="Times New Roman" w:hAnsi="Times New Roman"/>
          <w:sz w:val="24"/>
        </w:rPr>
        <w:t xml:space="preserve"> cow of which only 14% was of improved type. Average </w:t>
      </w:r>
      <w:r>
        <w:rPr>
          <w:rFonts w:ascii="Times New Roman" w:hAnsi="Times New Roman"/>
          <w:sz w:val="24"/>
        </w:rPr>
        <w:t>quantity of milk yield per</w:t>
      </w:r>
      <w:r w:rsidRPr="008C32CE">
        <w:rPr>
          <w:rFonts w:ascii="Times New Roman" w:hAnsi="Times New Roman"/>
          <w:sz w:val="24"/>
        </w:rPr>
        <w:t xml:space="preserve"> cow was 2.77 litters. The average annual cost of feed, treatment and AI per cows Tk. 3972 of wh</w:t>
      </w:r>
      <w:r>
        <w:rPr>
          <w:rFonts w:ascii="Times New Roman" w:hAnsi="Times New Roman"/>
          <w:sz w:val="24"/>
        </w:rPr>
        <w:t>ich feed cost constitutes about 98%.</w:t>
      </w:r>
    </w:p>
    <w:p w:rsidR="00407EE6" w:rsidRPr="008C32CE" w:rsidRDefault="00407EE6" w:rsidP="00407EE6">
      <w:pPr>
        <w:spacing w:line="360" w:lineRule="auto"/>
        <w:jc w:val="both"/>
        <w:rPr>
          <w:rFonts w:ascii="Times New Roman" w:hAnsi="Times New Roman"/>
          <w:sz w:val="24"/>
        </w:rPr>
      </w:pPr>
      <w:proofErr w:type="spellStart"/>
      <w:r w:rsidRPr="008C32CE">
        <w:rPr>
          <w:rFonts w:ascii="Times New Roman" w:hAnsi="Times New Roman"/>
          <w:b/>
          <w:sz w:val="24"/>
        </w:rPr>
        <w:t>Rahman</w:t>
      </w:r>
      <w:proofErr w:type="spellEnd"/>
      <w:r w:rsidRPr="008C32CE">
        <w:rPr>
          <w:rFonts w:ascii="Times New Roman" w:hAnsi="Times New Roman"/>
          <w:b/>
          <w:sz w:val="24"/>
        </w:rPr>
        <w:t xml:space="preserve"> and </w:t>
      </w:r>
      <w:proofErr w:type="spellStart"/>
      <w:r w:rsidRPr="008C32CE">
        <w:rPr>
          <w:rFonts w:ascii="Times New Roman" w:hAnsi="Times New Roman"/>
          <w:b/>
          <w:sz w:val="24"/>
        </w:rPr>
        <w:t>Akteruzzaman</w:t>
      </w:r>
      <w:proofErr w:type="spellEnd"/>
      <w:r w:rsidRPr="008C32CE">
        <w:rPr>
          <w:rFonts w:ascii="Times New Roman" w:hAnsi="Times New Roman"/>
          <w:b/>
          <w:sz w:val="24"/>
        </w:rPr>
        <w:t xml:space="preserve"> (1994)</w:t>
      </w:r>
      <w:r w:rsidRPr="008C32CE">
        <w:rPr>
          <w:rFonts w:ascii="Times New Roman" w:hAnsi="Times New Roman"/>
          <w:sz w:val="24"/>
        </w:rPr>
        <w:t xml:space="preserve"> showed that the milk yield per animal per day in small, medium and large herd size were 3.87, 3.37 and 2.38</w:t>
      </w:r>
      <w:r>
        <w:rPr>
          <w:rFonts w:ascii="Times New Roman" w:hAnsi="Times New Roman"/>
          <w:sz w:val="24"/>
        </w:rPr>
        <w:t xml:space="preserve"> liters respectively while the c</w:t>
      </w:r>
      <w:r w:rsidRPr="008C32CE">
        <w:rPr>
          <w:rFonts w:ascii="Times New Roman" w:hAnsi="Times New Roman"/>
          <w:sz w:val="24"/>
        </w:rPr>
        <w:t xml:space="preserve">ost of production per liter </w:t>
      </w:r>
      <w:r w:rsidRPr="008C32CE">
        <w:rPr>
          <w:rFonts w:ascii="Times New Roman" w:hAnsi="Times New Roman"/>
          <w:sz w:val="24"/>
        </w:rPr>
        <w:lastRenderedPageBreak/>
        <w:t>a</w:t>
      </w:r>
      <w:r>
        <w:rPr>
          <w:rFonts w:ascii="Times New Roman" w:hAnsi="Times New Roman"/>
          <w:sz w:val="24"/>
        </w:rPr>
        <w:t>mount</w:t>
      </w:r>
      <w:r w:rsidRPr="008C32CE">
        <w:rPr>
          <w:rFonts w:ascii="Times New Roman" w:hAnsi="Times New Roman"/>
          <w:sz w:val="24"/>
        </w:rPr>
        <w:t xml:space="preserve"> to tk. 8.70, 9</w:t>
      </w:r>
      <w:r>
        <w:rPr>
          <w:rFonts w:ascii="Times New Roman" w:hAnsi="Times New Roman"/>
          <w:sz w:val="24"/>
        </w:rPr>
        <w:t>.22, and 12.33 respectively and</w:t>
      </w:r>
      <w:r w:rsidRPr="008C32CE">
        <w:rPr>
          <w:rFonts w:ascii="Times New Roman" w:hAnsi="Times New Roman"/>
          <w:sz w:val="24"/>
        </w:rPr>
        <w:t xml:space="preserve"> net returns per cow per day were tk. 8.07 and </w:t>
      </w:r>
      <w:proofErr w:type="spellStart"/>
      <w:r w:rsidRPr="008C32CE">
        <w:rPr>
          <w:rFonts w:ascii="Times New Roman" w:hAnsi="Times New Roman"/>
          <w:sz w:val="24"/>
        </w:rPr>
        <w:t>tk</w:t>
      </w:r>
      <w:proofErr w:type="spellEnd"/>
      <w:r w:rsidRPr="008C32CE">
        <w:rPr>
          <w:rFonts w:ascii="Times New Roman" w:hAnsi="Times New Roman"/>
          <w:sz w:val="24"/>
        </w:rPr>
        <w:t xml:space="preserve"> 4.65 respectively </w:t>
      </w:r>
      <w:r>
        <w:rPr>
          <w:rFonts w:ascii="Times New Roman" w:hAnsi="Times New Roman"/>
          <w:sz w:val="24"/>
        </w:rPr>
        <w:t>.</w:t>
      </w:r>
    </w:p>
    <w:p w:rsidR="00407EE6" w:rsidRDefault="00407EE6" w:rsidP="00407EE6">
      <w:pPr>
        <w:spacing w:after="200" w:line="360" w:lineRule="auto"/>
        <w:jc w:val="both"/>
      </w:pPr>
      <w:proofErr w:type="spellStart"/>
      <w:r w:rsidRPr="008C32CE">
        <w:rPr>
          <w:rFonts w:ascii="Times New Roman" w:hAnsi="Times New Roman"/>
          <w:b/>
          <w:sz w:val="24"/>
        </w:rPr>
        <w:t>Rahman</w:t>
      </w:r>
      <w:proofErr w:type="spellEnd"/>
      <w:r w:rsidRPr="008C32CE">
        <w:rPr>
          <w:rFonts w:ascii="Times New Roman" w:hAnsi="Times New Roman"/>
          <w:b/>
          <w:sz w:val="24"/>
        </w:rPr>
        <w:t xml:space="preserve"> and Raman (1991)</w:t>
      </w:r>
      <w:r w:rsidRPr="008C32CE">
        <w:rPr>
          <w:rFonts w:ascii="Times New Roman" w:hAnsi="Times New Roman"/>
          <w:sz w:val="24"/>
        </w:rPr>
        <w:t xml:space="preserve"> conducted a study on economic analysis o</w:t>
      </w:r>
      <w:r>
        <w:rPr>
          <w:rFonts w:ascii="Times New Roman" w:hAnsi="Times New Roman"/>
          <w:sz w:val="24"/>
        </w:rPr>
        <w:t>f dairy enterprise</w:t>
      </w:r>
      <w:r w:rsidRPr="008C32CE">
        <w:rPr>
          <w:rFonts w:ascii="Times New Roman" w:hAnsi="Times New Roman"/>
          <w:sz w:val="24"/>
        </w:rPr>
        <w:t xml:space="preserve"> that feed cost was higher in the urban and milk pocket areas than in the rural and semi-urban areas</w:t>
      </w:r>
      <w:r>
        <w:rPr>
          <w:rFonts w:ascii="Times New Roman" w:hAnsi="Times New Roman"/>
          <w:sz w:val="24"/>
        </w:rPr>
        <w:t>.</w:t>
      </w:r>
      <w:r w:rsidRPr="00CD1D38">
        <w:t xml:space="preserve"> </w:t>
      </w:r>
    </w:p>
    <w:p w:rsidR="00407EE6" w:rsidRPr="004902A4" w:rsidRDefault="00407EE6" w:rsidP="00407EE6">
      <w:pPr>
        <w:spacing w:after="200" w:line="360" w:lineRule="auto"/>
        <w:jc w:val="both"/>
        <w:rPr>
          <w:rFonts w:ascii="Times New Roman" w:hAnsi="Times New Roman"/>
          <w:sz w:val="24"/>
          <w:szCs w:val="24"/>
        </w:rPr>
      </w:pPr>
      <w:r w:rsidRPr="00A85BE4">
        <w:rPr>
          <w:rFonts w:ascii="Times New Roman" w:hAnsi="Times New Roman"/>
          <w:b/>
          <w:color w:val="231F20"/>
          <w:sz w:val="24"/>
          <w:szCs w:val="24"/>
        </w:rPr>
        <w:t>Sanchez et al., (2004)</w:t>
      </w:r>
      <w:r>
        <w:rPr>
          <w:rFonts w:ascii="Times New Roman" w:hAnsi="Times New Roman"/>
          <w:sz w:val="24"/>
          <w:szCs w:val="24"/>
        </w:rPr>
        <w:t xml:space="preserve"> reported</w:t>
      </w:r>
      <w:r w:rsidRPr="004902A4">
        <w:rPr>
          <w:rFonts w:ascii="Times New Roman" w:hAnsi="Times New Roman"/>
          <w:sz w:val="24"/>
          <w:szCs w:val="24"/>
        </w:rPr>
        <w:t xml:space="preserve"> that an increase of milk production between 0.35 and 0.46 kg/cow/day</w:t>
      </w:r>
      <w:r>
        <w:rPr>
          <w:rFonts w:ascii="Times New Roman" w:hAnsi="Times New Roman"/>
          <w:sz w:val="24"/>
          <w:szCs w:val="24"/>
        </w:rPr>
        <w:t xml:space="preserve"> might be expected after </w:t>
      </w:r>
      <w:proofErr w:type="spellStart"/>
      <w:r>
        <w:rPr>
          <w:rFonts w:ascii="Times New Roman" w:hAnsi="Times New Roman"/>
          <w:sz w:val="24"/>
          <w:szCs w:val="24"/>
        </w:rPr>
        <w:t>anthelme</w:t>
      </w:r>
      <w:r w:rsidRPr="004902A4">
        <w:rPr>
          <w:rFonts w:ascii="Times New Roman" w:hAnsi="Times New Roman"/>
          <w:sz w:val="24"/>
          <w:szCs w:val="24"/>
        </w:rPr>
        <w:t>ntic</w:t>
      </w:r>
      <w:proofErr w:type="spellEnd"/>
      <w:r w:rsidRPr="004902A4">
        <w:rPr>
          <w:rFonts w:ascii="Times New Roman" w:hAnsi="Times New Roman"/>
          <w:sz w:val="24"/>
          <w:szCs w:val="24"/>
        </w:rPr>
        <w:t xml:space="preserve"> treatment in lactating dairy cattle. </w:t>
      </w:r>
    </w:p>
    <w:p w:rsidR="00407EE6" w:rsidRPr="00C77218" w:rsidRDefault="00407EE6" w:rsidP="00407EE6">
      <w:pPr>
        <w:autoSpaceDE w:val="0"/>
        <w:autoSpaceDN w:val="0"/>
        <w:adjustRightInd w:val="0"/>
        <w:spacing w:line="360" w:lineRule="auto"/>
        <w:jc w:val="both"/>
        <w:rPr>
          <w:rFonts w:ascii="Times New Roman" w:hAnsi="Times New Roman" w:cs="Times New Roman"/>
          <w:sz w:val="24"/>
          <w:szCs w:val="24"/>
        </w:rPr>
      </w:pPr>
      <w:r w:rsidRPr="00C77218">
        <w:rPr>
          <w:rFonts w:ascii="Times New Roman" w:hAnsi="Times New Roman" w:cs="Times New Roman"/>
          <w:b/>
          <w:sz w:val="24"/>
          <w:szCs w:val="24"/>
        </w:rPr>
        <w:t xml:space="preserve">Khan </w:t>
      </w:r>
      <w:r w:rsidRPr="00C77218">
        <w:rPr>
          <w:rFonts w:ascii="Times New Roman" w:hAnsi="Times New Roman" w:cs="Times New Roman"/>
          <w:b/>
          <w:i/>
          <w:iCs/>
          <w:sz w:val="24"/>
          <w:szCs w:val="24"/>
        </w:rPr>
        <w:t>et al</w:t>
      </w:r>
      <w:r w:rsidRPr="00C77218">
        <w:rPr>
          <w:rFonts w:ascii="Times New Roman" w:hAnsi="Times New Roman" w:cs="Times New Roman"/>
          <w:b/>
          <w:sz w:val="24"/>
          <w:szCs w:val="24"/>
        </w:rPr>
        <w:t>.(</w:t>
      </w:r>
      <w:r>
        <w:rPr>
          <w:rFonts w:ascii="Times New Roman" w:hAnsi="Times New Roman" w:cs="Times New Roman"/>
          <w:b/>
          <w:sz w:val="24"/>
          <w:szCs w:val="24"/>
        </w:rPr>
        <w:t xml:space="preserve"> 2000)</w:t>
      </w:r>
      <w:r w:rsidRPr="00C77218">
        <w:rPr>
          <w:rFonts w:ascii="Times New Roman" w:hAnsi="Times New Roman" w:cs="Times New Roman"/>
          <w:b/>
          <w:sz w:val="24"/>
          <w:szCs w:val="24"/>
        </w:rPr>
        <w:t xml:space="preserve"> </w:t>
      </w:r>
      <w:r>
        <w:rPr>
          <w:rFonts w:ascii="Times New Roman" w:hAnsi="Times New Roman" w:cs="Times New Roman"/>
          <w:sz w:val="24"/>
          <w:szCs w:val="24"/>
        </w:rPr>
        <w:t>reported that</w:t>
      </w:r>
      <w:r w:rsidRPr="00956A03">
        <w:t xml:space="preserve">, </w:t>
      </w:r>
      <w:r w:rsidRPr="00C77218">
        <w:rPr>
          <w:rFonts w:ascii="Times New Roman" w:hAnsi="Times New Roman" w:cs="Times New Roman"/>
          <w:sz w:val="24"/>
          <w:szCs w:val="24"/>
        </w:rPr>
        <w:t xml:space="preserve">Red Chittagong cattle has some distinct characteristics  and produced 2.0 ± 0.65 kg milk in farm condition and 1.80 ± 0.87 kg in rural condition per day . </w:t>
      </w:r>
    </w:p>
    <w:p w:rsidR="00407EE6" w:rsidRDefault="00407EE6" w:rsidP="00407EE6">
      <w:pPr>
        <w:spacing w:after="0"/>
        <w:jc w:val="both"/>
        <w:rPr>
          <w:rFonts w:ascii="Times New Roman" w:hAnsi="Times New Roman" w:cs="Times New Roman"/>
          <w:sz w:val="24"/>
          <w:szCs w:val="24"/>
          <w:lang w:bidi="bn-BD"/>
        </w:rPr>
      </w:pPr>
      <w:proofErr w:type="spellStart"/>
      <w:r w:rsidRPr="004466E8">
        <w:rPr>
          <w:rFonts w:ascii="Times New Roman" w:hAnsi="Times New Roman" w:cs="Times New Roman"/>
          <w:b/>
          <w:sz w:val="24"/>
          <w:szCs w:val="24"/>
          <w:lang w:bidi="bn-BD"/>
        </w:rPr>
        <w:t>Bajaw</w:t>
      </w:r>
      <w:proofErr w:type="spellEnd"/>
      <w:r w:rsidRPr="004466E8">
        <w:rPr>
          <w:rFonts w:ascii="Times New Roman" w:hAnsi="Times New Roman" w:cs="Times New Roman"/>
          <w:b/>
          <w:sz w:val="24"/>
          <w:szCs w:val="24"/>
          <w:lang w:bidi="bn-BD"/>
        </w:rPr>
        <w:t xml:space="preserve"> </w:t>
      </w:r>
      <w:r w:rsidRPr="004466E8">
        <w:rPr>
          <w:rFonts w:ascii="Times New Roman" w:hAnsi="Times New Roman" w:cs="Times New Roman"/>
          <w:b/>
          <w:i/>
          <w:sz w:val="24"/>
          <w:szCs w:val="24"/>
          <w:lang w:bidi="bn-BD"/>
        </w:rPr>
        <w:t>et al</w:t>
      </w:r>
      <w:r w:rsidRPr="004466E8">
        <w:rPr>
          <w:rFonts w:ascii="Times New Roman" w:hAnsi="Times New Roman" w:cs="Times New Roman"/>
          <w:b/>
          <w:sz w:val="24"/>
          <w:szCs w:val="24"/>
          <w:lang w:bidi="bn-BD"/>
        </w:rPr>
        <w:t>. (2004)</w:t>
      </w:r>
      <w:r w:rsidRPr="004466E8">
        <w:rPr>
          <w:rFonts w:ascii="Times New Roman" w:hAnsi="Times New Roman" w:cs="Times New Roman"/>
          <w:sz w:val="24"/>
          <w:szCs w:val="24"/>
          <w:lang w:bidi="bn-BD"/>
        </w:rPr>
        <w:t xml:space="preserve"> stated that season of calving is significantly (P&lt;0.01) affected milk yield and lactation length. Winter calves produced more milk (1546 kg) as compared to summer calves</w:t>
      </w:r>
      <w:r>
        <w:rPr>
          <w:rFonts w:ascii="Times New Roman" w:hAnsi="Times New Roman" w:cs="Times New Roman"/>
          <w:sz w:val="24"/>
          <w:szCs w:val="24"/>
          <w:lang w:bidi="bn-BD"/>
        </w:rPr>
        <w:t xml:space="preserve"> (1362</w:t>
      </w:r>
      <w:r w:rsidRPr="004466E8">
        <w:rPr>
          <w:rFonts w:ascii="Times New Roman" w:hAnsi="Times New Roman" w:cs="Times New Roman"/>
          <w:sz w:val="24"/>
          <w:szCs w:val="24"/>
          <w:lang w:bidi="bn-BD"/>
        </w:rPr>
        <w:t>kg).</w:t>
      </w:r>
      <w:r>
        <w:rPr>
          <w:rFonts w:ascii="Times New Roman" w:hAnsi="Times New Roman" w:cs="Times New Roman"/>
          <w:sz w:val="24"/>
          <w:szCs w:val="24"/>
          <w:lang w:bidi="bn-BD"/>
        </w:rPr>
        <w:t xml:space="preserve">                                                                                                                                                                        </w:t>
      </w:r>
    </w:p>
    <w:p w:rsidR="00407EE6" w:rsidRDefault="00407EE6" w:rsidP="00407EE6">
      <w:pPr>
        <w:spacing w:after="0"/>
        <w:jc w:val="both"/>
        <w:rPr>
          <w:rFonts w:ascii="Times New Roman" w:hAnsi="Times New Roman" w:cs="Times New Roman"/>
          <w:sz w:val="24"/>
          <w:szCs w:val="24"/>
          <w:lang w:bidi="bn-BD"/>
        </w:rPr>
      </w:pPr>
    </w:p>
    <w:p w:rsidR="00407EE6" w:rsidRDefault="00407EE6" w:rsidP="00407EE6">
      <w:pPr>
        <w:spacing w:after="0"/>
        <w:jc w:val="both"/>
        <w:rPr>
          <w:rFonts w:ascii="Times New Roman" w:hAnsi="Times New Roman" w:cs="Times New Roman"/>
          <w:sz w:val="24"/>
          <w:szCs w:val="24"/>
        </w:rPr>
      </w:pPr>
      <w:proofErr w:type="spellStart"/>
      <w:r w:rsidRPr="004466E8">
        <w:rPr>
          <w:rFonts w:ascii="Times New Roman" w:hAnsi="Times New Roman" w:cs="Times New Roman"/>
          <w:b/>
          <w:sz w:val="24"/>
          <w:szCs w:val="24"/>
        </w:rPr>
        <w:t>Aktürk</w:t>
      </w:r>
      <w:proofErr w:type="spellEnd"/>
      <w:r w:rsidRPr="004466E8">
        <w:rPr>
          <w:rFonts w:ascii="Times New Roman" w:hAnsi="Times New Roman" w:cs="Times New Roman"/>
          <w:b/>
          <w:sz w:val="24"/>
          <w:szCs w:val="24"/>
        </w:rPr>
        <w:t xml:space="preserve"> </w:t>
      </w:r>
      <w:r w:rsidRPr="004466E8">
        <w:rPr>
          <w:rFonts w:ascii="Times New Roman" w:hAnsi="Times New Roman" w:cs="Times New Roman"/>
          <w:b/>
          <w:i/>
          <w:sz w:val="24"/>
          <w:szCs w:val="24"/>
        </w:rPr>
        <w:t>et al</w:t>
      </w:r>
      <w:r w:rsidRPr="004466E8">
        <w:rPr>
          <w:rFonts w:ascii="Times New Roman" w:hAnsi="Times New Roman" w:cs="Times New Roman"/>
          <w:b/>
          <w:sz w:val="24"/>
          <w:szCs w:val="24"/>
        </w:rPr>
        <w:t>. (2010)</w:t>
      </w:r>
      <w:r w:rsidRPr="004466E8">
        <w:rPr>
          <w:rFonts w:ascii="Times New Roman" w:hAnsi="Times New Roman" w:cs="Times New Roman"/>
          <w:sz w:val="24"/>
          <w:szCs w:val="24"/>
        </w:rPr>
        <w:t xml:space="preserve"> </w:t>
      </w:r>
      <w:r>
        <w:rPr>
          <w:rFonts w:ascii="Times New Roman" w:hAnsi="Times New Roman" w:cs="Times New Roman"/>
          <w:sz w:val="24"/>
          <w:szCs w:val="24"/>
        </w:rPr>
        <w:t>reported that,</w:t>
      </w:r>
      <w:r w:rsidRPr="004466E8">
        <w:rPr>
          <w:rFonts w:ascii="Times New Roman" w:hAnsi="Times New Roman" w:cs="Times New Roman"/>
          <w:sz w:val="24"/>
          <w:szCs w:val="24"/>
        </w:rPr>
        <w:t xml:space="preserve"> Supply of abundant green fodder in winter as compared to summer season was given a plausible cause. Maize silage is the most economic and comm</w:t>
      </w:r>
      <w:r>
        <w:rPr>
          <w:rFonts w:ascii="Times New Roman" w:hAnsi="Times New Roman" w:cs="Times New Roman"/>
          <w:sz w:val="24"/>
          <w:szCs w:val="24"/>
        </w:rPr>
        <w:t>on forage</w:t>
      </w:r>
      <w:r w:rsidRPr="004466E8">
        <w:rPr>
          <w:rFonts w:ascii="Times New Roman" w:hAnsi="Times New Roman" w:cs="Times New Roman"/>
          <w:sz w:val="24"/>
          <w:szCs w:val="24"/>
        </w:rPr>
        <w:t xml:space="preserve"> and is used very commonly in the dairy cattle breeding by enriching it with protein in USA, Netherlands, Germa</w:t>
      </w:r>
      <w:r>
        <w:rPr>
          <w:rFonts w:ascii="Times New Roman" w:hAnsi="Times New Roman" w:cs="Times New Roman"/>
          <w:sz w:val="24"/>
          <w:szCs w:val="24"/>
        </w:rPr>
        <w:t xml:space="preserve">ny and France and it </w:t>
      </w:r>
      <w:r w:rsidRPr="004466E8">
        <w:rPr>
          <w:rFonts w:ascii="Times New Roman" w:hAnsi="Times New Roman" w:cs="Times New Roman"/>
          <w:sz w:val="24"/>
          <w:szCs w:val="24"/>
        </w:rPr>
        <w:t xml:space="preserve">has an important effect on the milk yield </w:t>
      </w:r>
      <w:r>
        <w:rPr>
          <w:rFonts w:ascii="Times New Roman" w:hAnsi="Times New Roman" w:cs="Times New Roman"/>
          <w:sz w:val="24"/>
          <w:szCs w:val="24"/>
        </w:rPr>
        <w:t xml:space="preserve">. </w:t>
      </w:r>
    </w:p>
    <w:p w:rsidR="00407EE6" w:rsidRDefault="00407EE6" w:rsidP="00407EE6">
      <w:pPr>
        <w:spacing w:after="0"/>
        <w:rPr>
          <w:rFonts w:ascii="Times New Roman" w:hAnsi="Times New Roman" w:cs="Times New Roman"/>
          <w:sz w:val="24"/>
          <w:szCs w:val="24"/>
        </w:rPr>
      </w:pPr>
    </w:p>
    <w:p w:rsidR="00407EE6" w:rsidRPr="00A9066B" w:rsidRDefault="00407EE6" w:rsidP="00407EE6">
      <w:pPr>
        <w:spacing w:line="360" w:lineRule="auto"/>
        <w:jc w:val="both"/>
        <w:rPr>
          <w:rFonts w:ascii="Times New Roman" w:hAnsi="Times New Roman" w:cs="Times New Roman"/>
          <w:b/>
          <w:sz w:val="24"/>
          <w:szCs w:val="24"/>
        </w:rPr>
      </w:pPr>
      <w:r w:rsidRPr="00A9066B">
        <w:rPr>
          <w:rFonts w:ascii="Times New Roman" w:hAnsi="Times New Roman" w:cs="Times New Roman"/>
          <w:sz w:val="24"/>
          <w:szCs w:val="24"/>
        </w:rPr>
        <w:t xml:space="preserve">A </w:t>
      </w:r>
      <w:r w:rsidRPr="00A9066B">
        <w:rPr>
          <w:rFonts w:ascii="Times New Roman" w:hAnsi="Times New Roman" w:cs="Times New Roman"/>
          <w:spacing w:val="14"/>
          <w:sz w:val="24"/>
          <w:szCs w:val="24"/>
        </w:rPr>
        <w:t xml:space="preserve"> </w:t>
      </w:r>
      <w:r w:rsidRPr="00A9066B">
        <w:rPr>
          <w:rFonts w:ascii="Times New Roman" w:hAnsi="Times New Roman" w:cs="Times New Roman"/>
          <w:sz w:val="24"/>
          <w:szCs w:val="24"/>
        </w:rPr>
        <w:t>s</w:t>
      </w:r>
      <w:r w:rsidRPr="00A9066B">
        <w:rPr>
          <w:rFonts w:ascii="Times New Roman" w:hAnsi="Times New Roman" w:cs="Times New Roman"/>
          <w:spacing w:val="1"/>
          <w:sz w:val="24"/>
          <w:szCs w:val="24"/>
        </w:rPr>
        <w:t>t</w:t>
      </w:r>
      <w:r w:rsidRPr="00A9066B">
        <w:rPr>
          <w:rFonts w:ascii="Times New Roman" w:hAnsi="Times New Roman" w:cs="Times New Roman"/>
          <w:sz w:val="24"/>
          <w:szCs w:val="24"/>
        </w:rPr>
        <w:t xml:space="preserve">udy </w:t>
      </w:r>
      <w:r w:rsidRPr="00A9066B">
        <w:rPr>
          <w:rFonts w:ascii="Times New Roman" w:hAnsi="Times New Roman" w:cs="Times New Roman"/>
          <w:spacing w:val="22"/>
          <w:sz w:val="24"/>
          <w:szCs w:val="24"/>
        </w:rPr>
        <w:t xml:space="preserve"> </w:t>
      </w:r>
      <w:r w:rsidRPr="00A9066B">
        <w:rPr>
          <w:rFonts w:ascii="Times New Roman" w:hAnsi="Times New Roman" w:cs="Times New Roman"/>
          <w:sz w:val="24"/>
          <w:szCs w:val="24"/>
        </w:rPr>
        <w:t xml:space="preserve">on </w:t>
      </w:r>
      <w:r w:rsidRPr="00A9066B">
        <w:rPr>
          <w:rFonts w:ascii="Times New Roman" w:hAnsi="Times New Roman" w:cs="Times New Roman"/>
          <w:spacing w:val="17"/>
          <w:sz w:val="24"/>
          <w:szCs w:val="24"/>
        </w:rPr>
        <w:t xml:space="preserve"> </w:t>
      </w:r>
      <w:r w:rsidRPr="00A9066B">
        <w:rPr>
          <w:rFonts w:ascii="Times New Roman" w:hAnsi="Times New Roman" w:cs="Times New Roman"/>
          <w:sz w:val="24"/>
          <w:szCs w:val="24"/>
        </w:rPr>
        <w:t>h</w:t>
      </w:r>
      <w:r w:rsidRPr="00A9066B">
        <w:rPr>
          <w:rFonts w:ascii="Times New Roman" w:hAnsi="Times New Roman" w:cs="Times New Roman"/>
          <w:spacing w:val="2"/>
          <w:sz w:val="24"/>
          <w:szCs w:val="24"/>
        </w:rPr>
        <w:t>o</w:t>
      </w:r>
      <w:r w:rsidRPr="00A9066B">
        <w:rPr>
          <w:rFonts w:ascii="Times New Roman" w:hAnsi="Times New Roman" w:cs="Times New Roman"/>
          <w:sz w:val="24"/>
          <w:szCs w:val="24"/>
        </w:rPr>
        <w:t xml:space="preserve">usehold </w:t>
      </w:r>
      <w:r w:rsidRPr="00A9066B">
        <w:rPr>
          <w:rFonts w:ascii="Times New Roman" w:hAnsi="Times New Roman" w:cs="Times New Roman"/>
          <w:spacing w:val="32"/>
          <w:sz w:val="24"/>
          <w:szCs w:val="24"/>
        </w:rPr>
        <w:t xml:space="preserve"> RC dairy </w:t>
      </w:r>
      <w:r w:rsidRPr="00A9066B">
        <w:rPr>
          <w:rFonts w:ascii="Times New Roman" w:hAnsi="Times New Roman" w:cs="Times New Roman"/>
          <w:sz w:val="24"/>
          <w:szCs w:val="24"/>
        </w:rPr>
        <w:t>c</w:t>
      </w:r>
      <w:r w:rsidRPr="00A9066B">
        <w:rPr>
          <w:rFonts w:ascii="Times New Roman" w:hAnsi="Times New Roman" w:cs="Times New Roman"/>
          <w:spacing w:val="1"/>
          <w:sz w:val="24"/>
          <w:szCs w:val="24"/>
        </w:rPr>
        <w:t>a</w:t>
      </w:r>
      <w:r w:rsidRPr="00A9066B">
        <w:rPr>
          <w:rFonts w:ascii="Times New Roman" w:hAnsi="Times New Roman" w:cs="Times New Roman"/>
          <w:sz w:val="24"/>
          <w:szCs w:val="24"/>
        </w:rPr>
        <w:t>t</w:t>
      </w:r>
      <w:r w:rsidRPr="00A9066B">
        <w:rPr>
          <w:rFonts w:ascii="Times New Roman" w:hAnsi="Times New Roman" w:cs="Times New Roman"/>
          <w:spacing w:val="1"/>
          <w:sz w:val="24"/>
          <w:szCs w:val="24"/>
        </w:rPr>
        <w:t>t</w:t>
      </w:r>
      <w:r w:rsidRPr="00A9066B">
        <w:rPr>
          <w:rFonts w:ascii="Times New Roman" w:hAnsi="Times New Roman" w:cs="Times New Roman"/>
          <w:sz w:val="24"/>
          <w:szCs w:val="24"/>
        </w:rPr>
        <w:t xml:space="preserve">le </w:t>
      </w:r>
      <w:r w:rsidRPr="00A9066B">
        <w:rPr>
          <w:rFonts w:ascii="Times New Roman" w:hAnsi="Times New Roman" w:cs="Times New Roman"/>
          <w:spacing w:val="21"/>
          <w:sz w:val="24"/>
          <w:szCs w:val="24"/>
        </w:rPr>
        <w:t xml:space="preserve"> </w:t>
      </w:r>
      <w:r w:rsidRPr="00A9066B">
        <w:rPr>
          <w:rFonts w:ascii="Times New Roman" w:hAnsi="Times New Roman" w:cs="Times New Roman"/>
          <w:sz w:val="24"/>
          <w:szCs w:val="24"/>
        </w:rPr>
        <w:t>r</w:t>
      </w:r>
      <w:r w:rsidRPr="00A9066B">
        <w:rPr>
          <w:rFonts w:ascii="Times New Roman" w:hAnsi="Times New Roman" w:cs="Times New Roman"/>
          <w:spacing w:val="1"/>
          <w:sz w:val="24"/>
          <w:szCs w:val="24"/>
        </w:rPr>
        <w:t>e</w:t>
      </w:r>
      <w:r w:rsidRPr="00A9066B">
        <w:rPr>
          <w:rFonts w:ascii="Times New Roman" w:hAnsi="Times New Roman" w:cs="Times New Roman"/>
          <w:sz w:val="24"/>
          <w:szCs w:val="24"/>
        </w:rPr>
        <w:t>ari</w:t>
      </w:r>
      <w:r w:rsidRPr="00A9066B">
        <w:rPr>
          <w:rFonts w:ascii="Times New Roman" w:hAnsi="Times New Roman" w:cs="Times New Roman"/>
          <w:spacing w:val="1"/>
          <w:sz w:val="24"/>
          <w:szCs w:val="24"/>
        </w:rPr>
        <w:t>n</w:t>
      </w:r>
      <w:r w:rsidRPr="00A9066B">
        <w:rPr>
          <w:rFonts w:ascii="Times New Roman" w:hAnsi="Times New Roman" w:cs="Times New Roman"/>
          <w:sz w:val="24"/>
          <w:szCs w:val="24"/>
        </w:rPr>
        <w:t xml:space="preserve">g </w:t>
      </w:r>
      <w:r w:rsidRPr="00A9066B">
        <w:rPr>
          <w:rFonts w:ascii="Times New Roman" w:hAnsi="Times New Roman" w:cs="Times New Roman"/>
          <w:spacing w:val="25"/>
          <w:sz w:val="24"/>
          <w:szCs w:val="24"/>
        </w:rPr>
        <w:t xml:space="preserve"> </w:t>
      </w:r>
      <w:r w:rsidRPr="00A9066B">
        <w:rPr>
          <w:rFonts w:ascii="Times New Roman" w:hAnsi="Times New Roman" w:cs="Times New Roman"/>
          <w:sz w:val="24"/>
          <w:szCs w:val="24"/>
        </w:rPr>
        <w:t xml:space="preserve">is </w:t>
      </w:r>
      <w:r w:rsidRPr="00A9066B">
        <w:rPr>
          <w:rFonts w:ascii="Times New Roman" w:hAnsi="Times New Roman" w:cs="Times New Roman"/>
          <w:spacing w:val="14"/>
          <w:sz w:val="24"/>
          <w:szCs w:val="24"/>
        </w:rPr>
        <w:t xml:space="preserve"> </w:t>
      </w:r>
      <w:r w:rsidRPr="00A9066B">
        <w:rPr>
          <w:rFonts w:ascii="Times New Roman" w:hAnsi="Times New Roman" w:cs="Times New Roman"/>
          <w:sz w:val="24"/>
          <w:szCs w:val="24"/>
        </w:rPr>
        <w:t>th</w:t>
      </w:r>
      <w:r w:rsidRPr="00A9066B">
        <w:rPr>
          <w:rFonts w:ascii="Times New Roman" w:hAnsi="Times New Roman" w:cs="Times New Roman"/>
          <w:spacing w:val="1"/>
          <w:sz w:val="24"/>
          <w:szCs w:val="24"/>
        </w:rPr>
        <w:t>e</w:t>
      </w:r>
      <w:r w:rsidRPr="00A9066B">
        <w:rPr>
          <w:rFonts w:ascii="Times New Roman" w:hAnsi="Times New Roman" w:cs="Times New Roman"/>
          <w:sz w:val="24"/>
          <w:szCs w:val="24"/>
        </w:rPr>
        <w:t>refor</w:t>
      </w:r>
      <w:r w:rsidRPr="00A9066B">
        <w:rPr>
          <w:rFonts w:ascii="Times New Roman" w:hAnsi="Times New Roman" w:cs="Times New Roman"/>
          <w:spacing w:val="1"/>
          <w:sz w:val="24"/>
          <w:szCs w:val="24"/>
        </w:rPr>
        <w:t>e</w:t>
      </w:r>
      <w:r w:rsidRPr="00A9066B">
        <w:rPr>
          <w:rFonts w:ascii="Times New Roman" w:hAnsi="Times New Roman" w:cs="Times New Roman"/>
          <w:sz w:val="24"/>
          <w:szCs w:val="24"/>
        </w:rPr>
        <w:t xml:space="preserve">, </w:t>
      </w:r>
      <w:r w:rsidRPr="00A9066B">
        <w:rPr>
          <w:rFonts w:ascii="Times New Roman" w:hAnsi="Times New Roman" w:cs="Times New Roman"/>
          <w:spacing w:val="29"/>
          <w:sz w:val="24"/>
          <w:szCs w:val="24"/>
        </w:rPr>
        <w:t xml:space="preserve"> </w:t>
      </w:r>
      <w:r w:rsidRPr="00A9066B">
        <w:rPr>
          <w:rFonts w:ascii="Times New Roman" w:hAnsi="Times New Roman" w:cs="Times New Roman"/>
          <w:sz w:val="24"/>
          <w:szCs w:val="24"/>
        </w:rPr>
        <w:t>u</w:t>
      </w:r>
      <w:r w:rsidRPr="00A9066B">
        <w:rPr>
          <w:rFonts w:ascii="Times New Roman" w:hAnsi="Times New Roman" w:cs="Times New Roman"/>
          <w:spacing w:val="1"/>
          <w:sz w:val="24"/>
          <w:szCs w:val="24"/>
        </w:rPr>
        <w:t>r</w:t>
      </w:r>
      <w:r w:rsidRPr="00A9066B">
        <w:rPr>
          <w:rFonts w:ascii="Times New Roman" w:hAnsi="Times New Roman" w:cs="Times New Roman"/>
          <w:sz w:val="24"/>
          <w:szCs w:val="24"/>
        </w:rPr>
        <w:t>gen</w:t>
      </w:r>
      <w:r w:rsidRPr="00A9066B">
        <w:rPr>
          <w:rFonts w:ascii="Times New Roman" w:hAnsi="Times New Roman" w:cs="Times New Roman"/>
          <w:spacing w:val="1"/>
          <w:sz w:val="24"/>
          <w:szCs w:val="24"/>
        </w:rPr>
        <w:t>t</w:t>
      </w:r>
      <w:r w:rsidRPr="00A9066B">
        <w:rPr>
          <w:rFonts w:ascii="Times New Roman" w:hAnsi="Times New Roman" w:cs="Times New Roman"/>
          <w:sz w:val="24"/>
          <w:szCs w:val="24"/>
        </w:rPr>
        <w:t xml:space="preserve">ly </w:t>
      </w:r>
      <w:r w:rsidRPr="00A9066B">
        <w:rPr>
          <w:rFonts w:ascii="Times New Roman" w:hAnsi="Times New Roman" w:cs="Times New Roman"/>
          <w:spacing w:val="28"/>
          <w:sz w:val="24"/>
          <w:szCs w:val="24"/>
        </w:rPr>
        <w:t xml:space="preserve"> </w:t>
      </w:r>
      <w:r w:rsidRPr="00A9066B">
        <w:rPr>
          <w:rFonts w:ascii="Times New Roman" w:hAnsi="Times New Roman" w:cs="Times New Roman"/>
          <w:sz w:val="24"/>
          <w:szCs w:val="24"/>
        </w:rPr>
        <w:t>n</w:t>
      </w:r>
      <w:r w:rsidRPr="00A9066B">
        <w:rPr>
          <w:rFonts w:ascii="Times New Roman" w:hAnsi="Times New Roman" w:cs="Times New Roman"/>
          <w:spacing w:val="1"/>
          <w:sz w:val="24"/>
          <w:szCs w:val="24"/>
        </w:rPr>
        <w:t>e</w:t>
      </w:r>
      <w:r w:rsidRPr="00A9066B">
        <w:rPr>
          <w:rFonts w:ascii="Times New Roman" w:hAnsi="Times New Roman" w:cs="Times New Roman"/>
          <w:sz w:val="24"/>
          <w:szCs w:val="24"/>
        </w:rPr>
        <w:t xml:space="preserve">eded </w:t>
      </w:r>
      <w:r w:rsidRPr="00A9066B">
        <w:rPr>
          <w:rFonts w:ascii="Times New Roman" w:hAnsi="Times New Roman" w:cs="Times New Roman"/>
          <w:spacing w:val="25"/>
          <w:sz w:val="24"/>
          <w:szCs w:val="24"/>
        </w:rPr>
        <w:t xml:space="preserve"> </w:t>
      </w:r>
      <w:r w:rsidRPr="00A9066B">
        <w:rPr>
          <w:rFonts w:ascii="Times New Roman" w:hAnsi="Times New Roman" w:cs="Times New Roman"/>
          <w:spacing w:val="2"/>
          <w:w w:val="102"/>
          <w:sz w:val="24"/>
          <w:szCs w:val="24"/>
        </w:rPr>
        <w:t>t</w:t>
      </w:r>
      <w:r w:rsidRPr="00A9066B">
        <w:rPr>
          <w:rFonts w:ascii="Times New Roman" w:hAnsi="Times New Roman" w:cs="Times New Roman"/>
          <w:w w:val="102"/>
          <w:sz w:val="24"/>
          <w:szCs w:val="24"/>
        </w:rPr>
        <w:t xml:space="preserve">o </w:t>
      </w:r>
      <w:r w:rsidRPr="00A9066B">
        <w:rPr>
          <w:rFonts w:ascii="Times New Roman" w:hAnsi="Times New Roman" w:cs="Times New Roman"/>
          <w:sz w:val="24"/>
          <w:szCs w:val="24"/>
        </w:rPr>
        <w:t>acquire</w:t>
      </w:r>
      <w:r w:rsidRPr="00A9066B">
        <w:rPr>
          <w:rFonts w:ascii="Times New Roman" w:hAnsi="Times New Roman" w:cs="Times New Roman"/>
          <w:spacing w:val="30"/>
          <w:sz w:val="24"/>
          <w:szCs w:val="24"/>
        </w:rPr>
        <w:t xml:space="preserve"> </w:t>
      </w:r>
      <w:r w:rsidRPr="00A9066B">
        <w:rPr>
          <w:rFonts w:ascii="Times New Roman" w:hAnsi="Times New Roman" w:cs="Times New Roman"/>
          <w:sz w:val="24"/>
          <w:szCs w:val="24"/>
        </w:rPr>
        <w:t>the</w:t>
      </w:r>
      <w:r w:rsidRPr="00A9066B">
        <w:rPr>
          <w:rFonts w:ascii="Times New Roman" w:hAnsi="Times New Roman" w:cs="Times New Roman"/>
          <w:spacing w:val="21"/>
          <w:sz w:val="24"/>
          <w:szCs w:val="24"/>
        </w:rPr>
        <w:t xml:space="preserve"> </w:t>
      </w:r>
      <w:r w:rsidRPr="00A9066B">
        <w:rPr>
          <w:rFonts w:ascii="Times New Roman" w:hAnsi="Times New Roman" w:cs="Times New Roman"/>
          <w:sz w:val="24"/>
          <w:szCs w:val="24"/>
        </w:rPr>
        <w:t>relevant</w:t>
      </w:r>
      <w:r w:rsidRPr="00A9066B">
        <w:rPr>
          <w:rFonts w:ascii="Times New Roman" w:hAnsi="Times New Roman" w:cs="Times New Roman"/>
          <w:spacing w:val="31"/>
          <w:sz w:val="24"/>
          <w:szCs w:val="24"/>
        </w:rPr>
        <w:t xml:space="preserve"> </w:t>
      </w:r>
      <w:r w:rsidRPr="00A9066B">
        <w:rPr>
          <w:rFonts w:ascii="Times New Roman" w:hAnsi="Times New Roman" w:cs="Times New Roman"/>
          <w:sz w:val="24"/>
          <w:szCs w:val="24"/>
        </w:rPr>
        <w:t>inf</w:t>
      </w:r>
      <w:r w:rsidRPr="00A9066B">
        <w:rPr>
          <w:rFonts w:ascii="Times New Roman" w:hAnsi="Times New Roman" w:cs="Times New Roman"/>
          <w:spacing w:val="-1"/>
          <w:sz w:val="24"/>
          <w:szCs w:val="24"/>
        </w:rPr>
        <w:t>o</w:t>
      </w:r>
      <w:r w:rsidRPr="00A9066B">
        <w:rPr>
          <w:rFonts w:ascii="Times New Roman" w:hAnsi="Times New Roman" w:cs="Times New Roman"/>
          <w:sz w:val="24"/>
          <w:szCs w:val="24"/>
        </w:rPr>
        <w:t>r</w:t>
      </w:r>
      <w:r w:rsidRPr="00A9066B">
        <w:rPr>
          <w:rFonts w:ascii="Times New Roman" w:hAnsi="Times New Roman" w:cs="Times New Roman"/>
          <w:spacing w:val="-1"/>
          <w:sz w:val="24"/>
          <w:szCs w:val="24"/>
        </w:rPr>
        <w:t>m</w:t>
      </w:r>
      <w:r w:rsidRPr="00A9066B">
        <w:rPr>
          <w:rFonts w:ascii="Times New Roman" w:hAnsi="Times New Roman" w:cs="Times New Roman"/>
          <w:sz w:val="24"/>
          <w:szCs w:val="24"/>
        </w:rPr>
        <w:t>ati</w:t>
      </w:r>
      <w:r w:rsidRPr="00A9066B">
        <w:rPr>
          <w:rFonts w:ascii="Times New Roman" w:hAnsi="Times New Roman" w:cs="Times New Roman"/>
          <w:spacing w:val="-1"/>
          <w:sz w:val="24"/>
          <w:szCs w:val="24"/>
        </w:rPr>
        <w:t>o</w:t>
      </w:r>
      <w:r w:rsidRPr="00A9066B">
        <w:rPr>
          <w:rFonts w:ascii="Times New Roman" w:hAnsi="Times New Roman" w:cs="Times New Roman"/>
          <w:sz w:val="24"/>
          <w:szCs w:val="24"/>
        </w:rPr>
        <w:t>n</w:t>
      </w:r>
      <w:r w:rsidRPr="00A9066B">
        <w:rPr>
          <w:rFonts w:ascii="Times New Roman" w:hAnsi="Times New Roman" w:cs="Times New Roman"/>
          <w:spacing w:val="39"/>
          <w:sz w:val="24"/>
          <w:szCs w:val="24"/>
        </w:rPr>
        <w:t xml:space="preserve"> </w:t>
      </w:r>
      <w:r w:rsidRPr="00A9066B">
        <w:rPr>
          <w:rFonts w:ascii="Times New Roman" w:hAnsi="Times New Roman" w:cs="Times New Roman"/>
          <w:spacing w:val="-1"/>
          <w:sz w:val="24"/>
          <w:szCs w:val="24"/>
        </w:rPr>
        <w:t>o</w:t>
      </w:r>
      <w:r w:rsidRPr="00A9066B">
        <w:rPr>
          <w:rFonts w:ascii="Times New Roman" w:hAnsi="Times New Roman" w:cs="Times New Roman"/>
          <w:sz w:val="24"/>
          <w:szCs w:val="24"/>
        </w:rPr>
        <w:t>n</w:t>
      </w:r>
      <w:r w:rsidRPr="00A9066B">
        <w:rPr>
          <w:rFonts w:ascii="Times New Roman" w:hAnsi="Times New Roman" w:cs="Times New Roman"/>
          <w:spacing w:val="20"/>
          <w:sz w:val="24"/>
          <w:szCs w:val="24"/>
        </w:rPr>
        <w:t xml:space="preserve"> </w:t>
      </w:r>
      <w:r w:rsidRPr="00A9066B">
        <w:rPr>
          <w:rFonts w:ascii="Times New Roman" w:hAnsi="Times New Roman" w:cs="Times New Roman"/>
          <w:sz w:val="24"/>
          <w:szCs w:val="24"/>
        </w:rPr>
        <w:t>p</w:t>
      </w:r>
      <w:r w:rsidRPr="00A9066B">
        <w:rPr>
          <w:rFonts w:ascii="Times New Roman" w:hAnsi="Times New Roman" w:cs="Times New Roman"/>
          <w:spacing w:val="-3"/>
          <w:sz w:val="24"/>
          <w:szCs w:val="24"/>
        </w:rPr>
        <w:t>r</w:t>
      </w:r>
      <w:r w:rsidRPr="00A9066B">
        <w:rPr>
          <w:rFonts w:ascii="Times New Roman" w:hAnsi="Times New Roman" w:cs="Times New Roman"/>
          <w:sz w:val="24"/>
          <w:szCs w:val="24"/>
        </w:rPr>
        <w:t>o</w:t>
      </w:r>
      <w:r w:rsidRPr="00A9066B">
        <w:rPr>
          <w:rFonts w:ascii="Times New Roman" w:hAnsi="Times New Roman" w:cs="Times New Roman"/>
          <w:spacing w:val="2"/>
          <w:sz w:val="24"/>
          <w:szCs w:val="24"/>
        </w:rPr>
        <w:t>f</w:t>
      </w:r>
      <w:r w:rsidRPr="00A9066B">
        <w:rPr>
          <w:rFonts w:ascii="Times New Roman" w:hAnsi="Times New Roman" w:cs="Times New Roman"/>
          <w:sz w:val="24"/>
          <w:szCs w:val="24"/>
        </w:rPr>
        <w:t>ita</w:t>
      </w:r>
      <w:r w:rsidRPr="00A9066B">
        <w:rPr>
          <w:rFonts w:ascii="Times New Roman" w:hAnsi="Times New Roman" w:cs="Times New Roman"/>
          <w:spacing w:val="1"/>
          <w:sz w:val="24"/>
          <w:szCs w:val="24"/>
        </w:rPr>
        <w:t>b</w:t>
      </w:r>
      <w:r w:rsidRPr="00A9066B">
        <w:rPr>
          <w:rFonts w:ascii="Times New Roman" w:hAnsi="Times New Roman" w:cs="Times New Roman"/>
          <w:sz w:val="24"/>
          <w:szCs w:val="24"/>
        </w:rPr>
        <w:t>ility</w:t>
      </w:r>
      <w:r w:rsidRPr="00A9066B">
        <w:rPr>
          <w:rFonts w:ascii="Times New Roman" w:hAnsi="Times New Roman" w:cs="Times New Roman"/>
          <w:spacing w:val="38"/>
          <w:sz w:val="24"/>
          <w:szCs w:val="24"/>
        </w:rPr>
        <w:t xml:space="preserve"> </w:t>
      </w:r>
      <w:r w:rsidRPr="00A9066B">
        <w:rPr>
          <w:rFonts w:ascii="Times New Roman" w:hAnsi="Times New Roman" w:cs="Times New Roman"/>
          <w:sz w:val="24"/>
          <w:szCs w:val="24"/>
        </w:rPr>
        <w:t>at househ</w:t>
      </w:r>
      <w:r w:rsidRPr="00A9066B">
        <w:rPr>
          <w:rFonts w:ascii="Times New Roman" w:hAnsi="Times New Roman" w:cs="Times New Roman"/>
          <w:spacing w:val="2"/>
          <w:sz w:val="24"/>
          <w:szCs w:val="24"/>
        </w:rPr>
        <w:t>o</w:t>
      </w:r>
      <w:r w:rsidRPr="00A9066B">
        <w:rPr>
          <w:rFonts w:ascii="Times New Roman" w:hAnsi="Times New Roman" w:cs="Times New Roman"/>
          <w:spacing w:val="-1"/>
          <w:sz w:val="24"/>
          <w:szCs w:val="24"/>
        </w:rPr>
        <w:t>l</w:t>
      </w:r>
      <w:r w:rsidRPr="00A9066B">
        <w:rPr>
          <w:rFonts w:ascii="Times New Roman" w:hAnsi="Times New Roman" w:cs="Times New Roman"/>
          <w:sz w:val="24"/>
          <w:szCs w:val="24"/>
        </w:rPr>
        <w:t xml:space="preserve">d level dairying practices at some selected areas of </w:t>
      </w:r>
      <w:proofErr w:type="spellStart"/>
      <w:r w:rsidRPr="00A9066B">
        <w:rPr>
          <w:rFonts w:ascii="Times New Roman" w:hAnsi="Times New Roman" w:cs="Times New Roman"/>
          <w:sz w:val="24"/>
          <w:szCs w:val="24"/>
        </w:rPr>
        <w:t>Chandanaish</w:t>
      </w:r>
      <w:proofErr w:type="spellEnd"/>
      <w:r w:rsidRPr="00A9066B">
        <w:rPr>
          <w:rFonts w:ascii="Times New Roman" w:hAnsi="Times New Roman" w:cs="Times New Roman"/>
          <w:sz w:val="24"/>
          <w:szCs w:val="24"/>
        </w:rPr>
        <w:t xml:space="preserve"> </w:t>
      </w:r>
      <w:proofErr w:type="spellStart"/>
      <w:r w:rsidRPr="00A9066B">
        <w:rPr>
          <w:rFonts w:ascii="Times New Roman" w:hAnsi="Times New Roman" w:cs="Times New Roman"/>
          <w:sz w:val="24"/>
          <w:szCs w:val="24"/>
        </w:rPr>
        <w:t>Upazila</w:t>
      </w:r>
      <w:proofErr w:type="spellEnd"/>
      <w:r w:rsidRPr="00A9066B">
        <w:rPr>
          <w:rFonts w:ascii="Times New Roman" w:hAnsi="Times New Roman" w:cs="Times New Roman"/>
          <w:sz w:val="24"/>
          <w:szCs w:val="24"/>
        </w:rPr>
        <w:t xml:space="preserve"> with a view to fulfillment of production report </w:t>
      </w:r>
      <w:r w:rsidRPr="00A9066B">
        <w:rPr>
          <w:rFonts w:ascii="Times New Roman" w:hAnsi="Times New Roman" w:cs="Times New Roman"/>
          <w:b/>
          <w:sz w:val="24"/>
          <w:szCs w:val="24"/>
        </w:rPr>
        <w:t>by setting the following specific objectives:</w:t>
      </w:r>
    </w:p>
    <w:p w:rsidR="00407EE6" w:rsidRPr="00A9066B" w:rsidRDefault="00407EE6" w:rsidP="00407EE6">
      <w:pPr>
        <w:pStyle w:val="ListParagraph"/>
        <w:numPr>
          <w:ilvl w:val="0"/>
          <w:numId w:val="8"/>
        </w:numPr>
        <w:spacing w:after="200" w:line="360" w:lineRule="auto"/>
        <w:ind w:left="720" w:hanging="360"/>
        <w:jc w:val="both"/>
        <w:rPr>
          <w:rFonts w:ascii="Times New Roman" w:hAnsi="Times New Roman"/>
          <w:color w:val="000000"/>
          <w:sz w:val="24"/>
          <w:szCs w:val="24"/>
        </w:rPr>
      </w:pPr>
      <w:r w:rsidRPr="00A9066B">
        <w:rPr>
          <w:rFonts w:ascii="Times New Roman" w:hAnsi="Times New Roman"/>
          <w:color w:val="000000"/>
          <w:sz w:val="24"/>
          <w:szCs w:val="24"/>
        </w:rPr>
        <w:t xml:space="preserve">To describe the socio-economic profiles of the RCC farm owners and their families.               </w:t>
      </w:r>
    </w:p>
    <w:p w:rsidR="00407EE6" w:rsidRPr="00A9066B" w:rsidRDefault="00407EE6" w:rsidP="00407EE6">
      <w:pPr>
        <w:pStyle w:val="ListParagraph"/>
        <w:numPr>
          <w:ilvl w:val="0"/>
          <w:numId w:val="8"/>
        </w:numPr>
        <w:spacing w:after="200" w:line="360" w:lineRule="auto"/>
        <w:ind w:left="720" w:hanging="360"/>
        <w:jc w:val="both"/>
        <w:rPr>
          <w:rFonts w:ascii="Times New Roman" w:hAnsi="Times New Roman"/>
          <w:color w:val="000000"/>
          <w:sz w:val="24"/>
          <w:szCs w:val="24"/>
        </w:rPr>
      </w:pPr>
      <w:r w:rsidRPr="00A9066B">
        <w:rPr>
          <w:rFonts w:ascii="Times New Roman" w:hAnsi="Times New Roman"/>
          <w:color w:val="000000"/>
          <w:sz w:val="24"/>
          <w:szCs w:val="24"/>
        </w:rPr>
        <w:t xml:space="preserve">To estimate per lactation cost and return of rearing of RCC cow.                                            </w:t>
      </w:r>
    </w:p>
    <w:p w:rsidR="00407EE6" w:rsidRPr="00A9066B" w:rsidRDefault="00407EE6" w:rsidP="00407EE6">
      <w:pPr>
        <w:pStyle w:val="ListParagraph"/>
        <w:numPr>
          <w:ilvl w:val="0"/>
          <w:numId w:val="8"/>
        </w:numPr>
        <w:spacing w:after="200"/>
        <w:ind w:left="720" w:right="137" w:hanging="360"/>
        <w:jc w:val="both"/>
        <w:rPr>
          <w:rFonts w:ascii="Times New Roman" w:hAnsi="Times New Roman"/>
          <w:sz w:val="24"/>
          <w:szCs w:val="24"/>
        </w:rPr>
      </w:pPr>
      <w:r w:rsidRPr="00A9066B">
        <w:rPr>
          <w:rFonts w:ascii="Times New Roman" w:hAnsi="Times New Roman"/>
          <w:color w:val="000000"/>
          <w:sz w:val="24"/>
          <w:szCs w:val="24"/>
        </w:rPr>
        <w:t>To identify some reasons for preference of rearing RCC cows and give suggestions for improving  and expansion of rearing Red Chittagong Cattle throughout the country like as Chittagong areas in Bangladesh</w:t>
      </w:r>
      <w:r w:rsidRPr="00A9066B">
        <w:rPr>
          <w:rFonts w:ascii="Times New Roman" w:hAnsi="Times New Roman"/>
          <w:sz w:val="24"/>
          <w:szCs w:val="24"/>
        </w:rPr>
        <w:t xml:space="preserve">. </w:t>
      </w:r>
    </w:p>
    <w:p w:rsidR="00407EE6" w:rsidRDefault="00407EE6" w:rsidP="00407EE6"/>
    <w:p w:rsidR="00407EE6" w:rsidRDefault="00407EE6" w:rsidP="00106C9E">
      <w:pPr>
        <w:spacing w:line="360" w:lineRule="auto"/>
        <w:jc w:val="center"/>
        <w:rPr>
          <w:rFonts w:ascii="Times New Roman" w:eastAsia="Calibri" w:hAnsi="Times New Roman" w:cs="Times New Roman"/>
          <w:b/>
          <w:sz w:val="32"/>
          <w:szCs w:val="32"/>
        </w:rPr>
      </w:pPr>
    </w:p>
    <w:p w:rsidR="00407EE6" w:rsidRDefault="00407EE6" w:rsidP="00106C9E">
      <w:pPr>
        <w:spacing w:line="360" w:lineRule="auto"/>
        <w:jc w:val="center"/>
        <w:rPr>
          <w:rFonts w:ascii="Times New Roman" w:eastAsia="Calibri" w:hAnsi="Times New Roman" w:cs="Times New Roman"/>
          <w:b/>
          <w:sz w:val="32"/>
          <w:szCs w:val="32"/>
        </w:rPr>
      </w:pPr>
    </w:p>
    <w:p w:rsidR="00407EE6" w:rsidRDefault="00407EE6" w:rsidP="00106C9E">
      <w:pPr>
        <w:spacing w:line="360" w:lineRule="auto"/>
        <w:jc w:val="center"/>
        <w:rPr>
          <w:rFonts w:ascii="Times New Roman" w:eastAsia="Calibri" w:hAnsi="Times New Roman" w:cs="Times New Roman"/>
          <w:b/>
          <w:sz w:val="32"/>
          <w:szCs w:val="32"/>
        </w:rPr>
      </w:pPr>
    </w:p>
    <w:p w:rsidR="00407EE6" w:rsidRDefault="00407EE6" w:rsidP="00106C9E">
      <w:pPr>
        <w:spacing w:line="360" w:lineRule="auto"/>
        <w:jc w:val="center"/>
        <w:rPr>
          <w:rFonts w:ascii="Times New Roman" w:eastAsia="Calibri" w:hAnsi="Times New Roman" w:cs="Times New Roman"/>
          <w:b/>
          <w:sz w:val="32"/>
          <w:szCs w:val="32"/>
        </w:rPr>
      </w:pPr>
    </w:p>
    <w:p w:rsidR="00106C9E" w:rsidRDefault="00106C9E" w:rsidP="00407EE6">
      <w:pPr>
        <w:spacing w:line="360" w:lineRule="auto"/>
        <w:jc w:val="center"/>
        <w:rPr>
          <w:rFonts w:ascii="Calibri" w:eastAsia="Calibri" w:hAnsi="Calibri" w:cs="Times New Roman"/>
          <w:b/>
          <w:color w:val="000000"/>
          <w:sz w:val="28"/>
        </w:rPr>
      </w:pPr>
      <w:r w:rsidRPr="00106C9E">
        <w:rPr>
          <w:rFonts w:ascii="Times New Roman" w:eastAsia="Calibri" w:hAnsi="Times New Roman" w:cs="Times New Roman"/>
          <w:b/>
          <w:sz w:val="32"/>
          <w:szCs w:val="32"/>
        </w:rPr>
        <w:lastRenderedPageBreak/>
        <w:t>CHAPTER-2</w:t>
      </w:r>
      <w:r w:rsidRPr="00106C9E">
        <w:rPr>
          <w:rFonts w:ascii="Times New Roman" w:hAnsi="Times New Roman" w:cs="Times New Roman"/>
          <w:b/>
          <w:color w:val="000000"/>
          <w:sz w:val="32"/>
          <w:szCs w:val="32"/>
        </w:rPr>
        <w:t xml:space="preserve">                                                                                                                         </w:t>
      </w:r>
      <w:r w:rsidRPr="00106C9E">
        <w:rPr>
          <w:rFonts w:ascii="Times New Roman" w:hAnsi="Times New Roman" w:cs="Times New Roman"/>
          <w:b/>
          <w:color w:val="000000"/>
          <w:sz w:val="28"/>
          <w:szCs w:val="28"/>
        </w:rPr>
        <w:t xml:space="preserve">MATERIALS AND </w:t>
      </w:r>
      <w:r w:rsidRPr="00106C9E">
        <w:rPr>
          <w:rFonts w:ascii="Times New Roman" w:eastAsia="Calibri" w:hAnsi="Times New Roman" w:cs="Times New Roman"/>
          <w:b/>
          <w:color w:val="000000"/>
          <w:sz w:val="28"/>
          <w:szCs w:val="28"/>
        </w:rPr>
        <w:t>METHODS</w:t>
      </w:r>
    </w:p>
    <w:p w:rsidR="00106C9E" w:rsidRDefault="00106C9E" w:rsidP="00106C9E">
      <w:pPr>
        <w:spacing w:line="360" w:lineRule="auto"/>
        <w:rPr>
          <w:b/>
        </w:rPr>
      </w:pPr>
      <w:r>
        <w:rPr>
          <w:rFonts w:ascii="Times New Roman" w:eastAsia="Calibri" w:hAnsi="Times New Roman" w:cs="Times New Roman"/>
          <w:color w:val="000000"/>
          <w:sz w:val="24"/>
          <w:szCs w:val="24"/>
        </w:rPr>
        <w:t>The socio economic research study was conducted on the basis of field data which was collected from individual RCC rearing household.</w:t>
      </w:r>
      <w:r>
        <w:rPr>
          <w:rFonts w:ascii="Times New Roman" w:hAnsi="Times New Roman" w:cs="Times New Roman"/>
          <w:sz w:val="24"/>
          <w:szCs w:val="24"/>
        </w:rPr>
        <w:t xml:space="preserve"> There are various methods of data collection for agricultural economics research.</w:t>
      </w:r>
      <w:r>
        <w:rPr>
          <w:rFonts w:ascii="Times New Roman" w:eastAsia="Calibri" w:hAnsi="Times New Roman" w:cs="Times New Roman"/>
          <w:color w:val="000000"/>
          <w:sz w:val="24"/>
          <w:szCs w:val="24"/>
        </w:rPr>
        <w:t xml:space="preserve"> The choice of methods of data collection depends on availability and location of farm families and transport facilities. Farm business survey (FBS) method is one of the recognized methods which are widely used in such study</w:t>
      </w:r>
      <w:r>
        <w:rPr>
          <w:rFonts w:ascii="Times New Roman" w:hAnsi="Times New Roman" w:cs="Times New Roman"/>
          <w:sz w:val="24"/>
          <w:szCs w:val="24"/>
        </w:rPr>
        <w:t>. The present study was performed by the collection of data by a questionnaire, because it was considered to have some advantages over other methods.</w:t>
      </w:r>
    </w:p>
    <w:p w:rsidR="00D06A4B" w:rsidRDefault="0037671C" w:rsidP="001025F4">
      <w:pPr>
        <w:spacing w:line="360"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rPr>
        <w:t>2.1</w:t>
      </w:r>
      <w:proofErr w:type="gramStart"/>
      <w:r>
        <w:rPr>
          <w:rFonts w:ascii="Times New Roman" w:eastAsia="Calibri" w:hAnsi="Times New Roman" w:cs="Times New Roman"/>
          <w:b/>
          <w:sz w:val="24"/>
          <w:szCs w:val="24"/>
        </w:rPr>
        <w:t>:</w:t>
      </w:r>
      <w:r w:rsidR="00106C9E">
        <w:rPr>
          <w:rFonts w:ascii="Times New Roman" w:eastAsia="Calibri" w:hAnsi="Times New Roman" w:cs="Times New Roman"/>
          <w:b/>
          <w:sz w:val="24"/>
          <w:szCs w:val="24"/>
        </w:rPr>
        <w:t>Selection</w:t>
      </w:r>
      <w:proofErr w:type="gramEnd"/>
      <w:r w:rsidR="00106C9E">
        <w:rPr>
          <w:rFonts w:ascii="Times New Roman" w:eastAsia="Calibri" w:hAnsi="Times New Roman" w:cs="Times New Roman"/>
          <w:b/>
          <w:sz w:val="24"/>
          <w:szCs w:val="24"/>
        </w:rPr>
        <w:t xml:space="preserve"> of study area:   </w:t>
      </w:r>
    </w:p>
    <w:p w:rsidR="00106C9E" w:rsidRPr="00664D8F" w:rsidRDefault="00106C9E" w:rsidP="001025F4">
      <w:pPr>
        <w:spacing w:line="360" w:lineRule="auto"/>
        <w:ind w:left="90"/>
        <w:rPr>
          <w:rFonts w:ascii="Times New Roman" w:eastAsia="Calibri" w:hAnsi="Times New Roman" w:cs="Times New Roman"/>
          <w:b/>
          <w:sz w:val="24"/>
          <w:szCs w:val="24"/>
        </w:rPr>
      </w:pPr>
      <w:r>
        <w:rPr>
          <w:rFonts w:ascii="Times New Roman" w:hAnsi="Times New Roman" w:cs="Times New Roman"/>
          <w:sz w:val="24"/>
          <w:szCs w:val="24"/>
        </w:rPr>
        <w:t xml:space="preserve">Selection of a study area is an important step for the study to achieve the objectives .One </w:t>
      </w:r>
      <w:proofErr w:type="spellStart"/>
      <w:r>
        <w:rPr>
          <w:rFonts w:ascii="Times New Roman" w:hAnsi="Times New Roman" w:cs="Times New Roman"/>
          <w:sz w:val="24"/>
          <w:szCs w:val="24"/>
        </w:rPr>
        <w:t>upazila</w:t>
      </w:r>
      <w:proofErr w:type="spellEnd"/>
      <w:r>
        <w:rPr>
          <w:rFonts w:ascii="Times New Roman" w:hAnsi="Times New Roman" w:cs="Times New Roman"/>
          <w:sz w:val="24"/>
          <w:szCs w:val="24"/>
        </w:rPr>
        <w:t xml:space="preserve"> of </w:t>
      </w:r>
      <w:r w:rsidR="00D06A4B">
        <w:rPr>
          <w:rFonts w:ascii="Times New Roman" w:hAnsi="Times New Roman" w:cs="Times New Roman"/>
          <w:sz w:val="24"/>
          <w:szCs w:val="24"/>
        </w:rPr>
        <w:t xml:space="preserve">      </w:t>
      </w:r>
      <w:r>
        <w:rPr>
          <w:rFonts w:ascii="Times New Roman" w:hAnsi="Times New Roman" w:cs="Times New Roman"/>
          <w:sz w:val="24"/>
          <w:szCs w:val="24"/>
        </w:rPr>
        <w:t xml:space="preserve">Chittagong district </w:t>
      </w:r>
      <w:proofErr w:type="spellStart"/>
      <w:r>
        <w:rPr>
          <w:rFonts w:ascii="Times New Roman" w:hAnsi="Times New Roman" w:cs="Times New Roman"/>
          <w:sz w:val="24"/>
          <w:szCs w:val="24"/>
        </w:rPr>
        <w:t>Chandanaish</w:t>
      </w:r>
      <w:proofErr w:type="spellEnd"/>
      <w:r>
        <w:rPr>
          <w:rFonts w:ascii="Times New Roman" w:hAnsi="Times New Roman" w:cs="Times New Roman"/>
          <w:sz w:val="24"/>
          <w:szCs w:val="24"/>
        </w:rPr>
        <w:t xml:space="preserve"> selected randomly to conduct the study because density of Red Chittagong Cattle in that particular areas were high. Both convenient and random sampling techniques were applied for sample selection for conducting the field survey.                                                                                                                      </w:t>
      </w:r>
      <w:r w:rsidR="0037671C" w:rsidRPr="0037671C">
        <w:rPr>
          <w:rFonts w:ascii="Times New Roman" w:hAnsi="Times New Roman" w:cs="Times New Roman"/>
          <w:b/>
          <w:sz w:val="24"/>
          <w:szCs w:val="24"/>
        </w:rPr>
        <w:t>2.2</w:t>
      </w:r>
      <w:r w:rsidR="006E47ED">
        <w:rPr>
          <w:rFonts w:ascii="Times New Roman" w:hAnsi="Times New Roman" w:cs="Times New Roman"/>
          <w:sz w:val="24"/>
          <w:szCs w:val="24"/>
        </w:rPr>
        <w:t xml:space="preserve">: </w:t>
      </w:r>
      <w:r w:rsidR="0037671C">
        <w:rPr>
          <w:rFonts w:ascii="Times New Roman" w:hAnsi="Times New Roman" w:cs="Times New Roman"/>
          <w:b/>
          <w:sz w:val="24"/>
          <w:szCs w:val="24"/>
        </w:rPr>
        <w:t>Duration</w:t>
      </w:r>
      <w:r>
        <w:rPr>
          <w:rFonts w:ascii="Times New Roman" w:hAnsi="Times New Roman" w:cs="Times New Roman"/>
          <w:b/>
          <w:sz w:val="24"/>
          <w:szCs w:val="24"/>
        </w:rPr>
        <w:t xml:space="preserve"> of study:</w:t>
      </w:r>
      <w:r>
        <w:rPr>
          <w:rFonts w:ascii="Times New Roman" w:hAnsi="Times New Roman" w:cs="Times New Roman"/>
          <w:sz w:val="24"/>
          <w:szCs w:val="24"/>
        </w:rPr>
        <w:t xml:space="preserve">                                                                                                                                   </w:t>
      </w:r>
      <w:r w:rsidR="001025F4">
        <w:rPr>
          <w:rFonts w:ascii="Times New Roman" w:hAnsi="Times New Roman" w:cs="Times New Roman"/>
          <w:sz w:val="24"/>
          <w:szCs w:val="24"/>
        </w:rPr>
        <w:t xml:space="preserve">   </w:t>
      </w:r>
      <w:r>
        <w:rPr>
          <w:rFonts w:ascii="Times New Roman" w:hAnsi="Times New Roman" w:cs="Times New Roman"/>
          <w:sz w:val="24"/>
          <w:szCs w:val="24"/>
        </w:rPr>
        <w:t>The study on economic analysis of Milk production of different type of farming in different areas of Chittagong district was conducted actually from September 2015 to October 2015.</w:t>
      </w:r>
    </w:p>
    <w:p w:rsidR="00106C9E" w:rsidRPr="001025F4" w:rsidRDefault="0037671C" w:rsidP="00407EE6">
      <w:pPr>
        <w:spacing w:line="360" w:lineRule="auto"/>
        <w:ind w:left="90"/>
        <w:rPr>
          <w:rFonts w:ascii="Times New Roman" w:eastAsia="Calibri" w:hAnsi="Times New Roman" w:cs="Times New Roman"/>
          <w:b/>
          <w:sz w:val="24"/>
          <w:szCs w:val="24"/>
        </w:rPr>
      </w:pPr>
      <w:r>
        <w:rPr>
          <w:rFonts w:ascii="Times New Roman" w:eastAsia="Calibri" w:hAnsi="Times New Roman" w:cs="Times New Roman"/>
          <w:b/>
          <w:sz w:val="24"/>
          <w:szCs w:val="24"/>
        </w:rPr>
        <w:t>2.3: Sampling</w:t>
      </w:r>
      <w:r w:rsidR="00106C9E">
        <w:rPr>
          <w:rFonts w:ascii="Times New Roman" w:eastAsia="Calibri" w:hAnsi="Times New Roman" w:cs="Times New Roman"/>
          <w:b/>
          <w:sz w:val="24"/>
          <w:szCs w:val="24"/>
        </w:rPr>
        <w:t xml:space="preserve"> Techniques:                                                                                                              </w:t>
      </w:r>
      <w:r w:rsidR="001025F4">
        <w:rPr>
          <w:rFonts w:ascii="Times New Roman" w:eastAsia="Calibri" w:hAnsi="Times New Roman" w:cs="Times New Roman"/>
          <w:b/>
          <w:sz w:val="24"/>
          <w:szCs w:val="24"/>
        </w:rPr>
        <w:t xml:space="preserve">    </w:t>
      </w:r>
      <w:r w:rsidR="006E47ED">
        <w:rPr>
          <w:rFonts w:ascii="Times New Roman" w:hAnsi="Times New Roman" w:cs="Times New Roman"/>
          <w:sz w:val="24"/>
          <w:szCs w:val="24"/>
        </w:rPr>
        <w:t xml:space="preserve"> </w:t>
      </w:r>
      <w:r w:rsidR="00407EE6">
        <w:rPr>
          <w:rFonts w:ascii="Times New Roman" w:hAnsi="Times New Roman" w:cs="Times New Roman"/>
          <w:sz w:val="24"/>
          <w:szCs w:val="24"/>
        </w:rPr>
        <w:t xml:space="preserve">                                                                   </w:t>
      </w:r>
      <w:r w:rsidR="00106C9E">
        <w:rPr>
          <w:rFonts w:ascii="Times New Roman" w:hAnsi="Times New Roman" w:cs="Times New Roman"/>
          <w:sz w:val="24"/>
          <w:szCs w:val="24"/>
        </w:rPr>
        <w:t>T</w:t>
      </w:r>
      <w:r w:rsidR="00863BE6">
        <w:rPr>
          <w:rFonts w:ascii="Times New Roman" w:hAnsi="Times New Roman" w:cs="Times New Roman"/>
          <w:sz w:val="24"/>
          <w:szCs w:val="24"/>
        </w:rPr>
        <w:t>he survey was conducted taking 3</w:t>
      </w:r>
      <w:r w:rsidR="00106C9E">
        <w:rPr>
          <w:rFonts w:ascii="Times New Roman" w:hAnsi="Times New Roman" w:cs="Times New Roman"/>
          <w:sz w:val="24"/>
          <w:szCs w:val="24"/>
        </w:rPr>
        <w:t>0 RCC farm owners from each select</w:t>
      </w:r>
      <w:r w:rsidR="00863BE6">
        <w:rPr>
          <w:rFonts w:ascii="Times New Roman" w:hAnsi="Times New Roman" w:cs="Times New Roman"/>
          <w:sz w:val="24"/>
          <w:szCs w:val="24"/>
        </w:rPr>
        <w:t xml:space="preserve">ed </w:t>
      </w:r>
      <w:proofErr w:type="spellStart"/>
      <w:r w:rsidR="00863BE6">
        <w:rPr>
          <w:rFonts w:ascii="Times New Roman" w:hAnsi="Times New Roman" w:cs="Times New Roman"/>
          <w:sz w:val="24"/>
          <w:szCs w:val="24"/>
        </w:rPr>
        <w:t>Upazilla</w:t>
      </w:r>
      <w:proofErr w:type="spellEnd"/>
      <w:r w:rsidR="00863BE6">
        <w:rPr>
          <w:rFonts w:ascii="Times New Roman" w:hAnsi="Times New Roman" w:cs="Times New Roman"/>
          <w:sz w:val="24"/>
          <w:szCs w:val="24"/>
        </w:rPr>
        <w:t>. Thus, a total of 30</w:t>
      </w:r>
      <w:r w:rsidR="00106C9E">
        <w:rPr>
          <w:rFonts w:ascii="Times New Roman" w:hAnsi="Times New Roman" w:cs="Times New Roman"/>
          <w:sz w:val="24"/>
          <w:szCs w:val="24"/>
        </w:rPr>
        <w:t xml:space="preserve"> sample farmers were surveyed during September,</w:t>
      </w:r>
      <w:r w:rsidR="00106C9E">
        <w:rPr>
          <w:rFonts w:ascii="Times New Roman" w:hAnsi="Times New Roman" w:cs="Times New Roman"/>
          <w:color w:val="FF0000"/>
          <w:sz w:val="24"/>
          <w:szCs w:val="24"/>
        </w:rPr>
        <w:t xml:space="preserve"> </w:t>
      </w:r>
      <w:r w:rsidR="00106C9E">
        <w:rPr>
          <w:rFonts w:ascii="Times New Roman" w:hAnsi="Times New Roman" w:cs="Times New Roman"/>
          <w:sz w:val="24"/>
          <w:szCs w:val="24"/>
        </w:rPr>
        <w:t>2015 by direct face-to-face interview in a single visit using a simple questionnaire to achieve the objectives of the study.</w:t>
      </w:r>
    </w:p>
    <w:p w:rsidR="00106C9E" w:rsidRPr="001025F4" w:rsidRDefault="0037671C" w:rsidP="001025F4">
      <w:pPr>
        <w:tabs>
          <w:tab w:val="left" w:pos="709"/>
        </w:tabs>
        <w:suppressAutoHyphens/>
        <w:autoSpaceDE w:val="0"/>
        <w:autoSpaceDN w:val="0"/>
        <w:adjustRightInd w:val="0"/>
        <w:spacing w:line="360" w:lineRule="auto"/>
        <w:ind w:left="90"/>
        <w:jc w:val="both"/>
        <w:rPr>
          <w:rFonts w:ascii="Times New Roman" w:hAnsi="Times New Roman"/>
          <w:sz w:val="24"/>
          <w:u w:val="single"/>
        </w:rPr>
      </w:pPr>
      <w:r>
        <w:rPr>
          <w:rFonts w:ascii="Times New Roman" w:hAnsi="Times New Roman"/>
          <w:b/>
          <w:bCs/>
          <w:sz w:val="24"/>
        </w:rPr>
        <w:t>2.4: Selection</w:t>
      </w:r>
      <w:r w:rsidR="00106C9E">
        <w:rPr>
          <w:rFonts w:ascii="Times New Roman" w:hAnsi="Times New Roman"/>
          <w:b/>
          <w:bCs/>
          <w:sz w:val="24"/>
        </w:rPr>
        <w:t xml:space="preserve"> of sample and sampling procedure</w:t>
      </w:r>
      <w:r w:rsidR="001025F4" w:rsidRPr="001025F4">
        <w:rPr>
          <w:rFonts w:ascii="Times New Roman" w:hAnsi="Times New Roman"/>
          <w:b/>
          <w:sz w:val="24"/>
        </w:rPr>
        <w:t>:</w:t>
      </w:r>
      <w:r w:rsidR="00106C9E">
        <w:rPr>
          <w:rFonts w:ascii="Times New Roman" w:hAnsi="Times New Roman"/>
          <w:sz w:val="24"/>
        </w:rPr>
        <w:t xml:space="preserve">                                  </w:t>
      </w:r>
      <w:r w:rsidR="001025F4">
        <w:rPr>
          <w:rFonts w:ascii="Times New Roman" w:hAnsi="Times New Roman"/>
          <w:sz w:val="24"/>
        </w:rPr>
        <w:t xml:space="preserve">                      </w:t>
      </w:r>
      <w:r w:rsidR="001025F4">
        <w:rPr>
          <w:rFonts w:ascii="Times New Roman" w:hAnsi="Times New Roman"/>
          <w:sz w:val="24"/>
        </w:rPr>
        <w:tab/>
        <w:t xml:space="preserve">         </w:t>
      </w:r>
      <w:r w:rsidR="00106C9E" w:rsidRPr="001025F4">
        <w:rPr>
          <w:rFonts w:ascii="Times New Roman" w:hAnsi="Times New Roman"/>
          <w:sz w:val="24"/>
        </w:rPr>
        <w:t xml:space="preserve">Selection of representative sample was one of the crucial aspects for the study. Purposive sampling technique was used for </w:t>
      </w:r>
      <w:r w:rsidR="00AC0F80">
        <w:rPr>
          <w:rFonts w:ascii="Times New Roman" w:hAnsi="Times New Roman"/>
          <w:sz w:val="24"/>
        </w:rPr>
        <w:t>selecting the sample. In total 3</w:t>
      </w:r>
      <w:r w:rsidR="00106C9E" w:rsidRPr="001025F4">
        <w:rPr>
          <w:rFonts w:ascii="Times New Roman" w:hAnsi="Times New Roman"/>
          <w:sz w:val="24"/>
        </w:rPr>
        <w:t>0 farms were visited for collecting data on the basis of backyard, semi-commercial and commercial farming. The economic analysis was done on the basis of different farming conditions. The types of farming were categorized according to the following conditions:</w:t>
      </w:r>
    </w:p>
    <w:p w:rsidR="00106C9E" w:rsidRDefault="0037671C" w:rsidP="001025F4">
      <w:pPr>
        <w:spacing w:after="0" w:line="360" w:lineRule="auto"/>
        <w:ind w:left="90"/>
        <w:jc w:val="both"/>
        <w:rPr>
          <w:rFonts w:ascii="Times New Roman" w:hAnsi="Times New Roman"/>
          <w:color w:val="000000"/>
          <w:sz w:val="24"/>
          <w:lang w:val="en-GB"/>
        </w:rPr>
      </w:pPr>
      <w:r>
        <w:rPr>
          <w:rFonts w:ascii="Times New Roman" w:hAnsi="Times New Roman"/>
          <w:b/>
          <w:sz w:val="24"/>
        </w:rPr>
        <w:t xml:space="preserve">2.5: </w:t>
      </w:r>
      <w:r w:rsidR="00106C9E">
        <w:rPr>
          <w:rFonts w:ascii="Times New Roman" w:hAnsi="Times New Roman"/>
          <w:b/>
          <w:sz w:val="24"/>
        </w:rPr>
        <w:t>Backyard Farming:</w:t>
      </w:r>
      <w:r w:rsidR="00106C9E">
        <w:rPr>
          <w:rFonts w:ascii="Times New Roman" w:hAnsi="Times New Roman"/>
          <w:sz w:val="24"/>
        </w:rPr>
        <w:t xml:space="preserve">                                                                                </w:t>
      </w:r>
      <w:r w:rsidR="001025F4">
        <w:rPr>
          <w:rFonts w:ascii="Times New Roman" w:hAnsi="Times New Roman"/>
          <w:sz w:val="24"/>
        </w:rPr>
        <w:t xml:space="preserve">                          </w:t>
      </w:r>
      <w:r w:rsidR="001025F4">
        <w:rPr>
          <w:rFonts w:ascii="Times New Roman" w:hAnsi="Times New Roman"/>
          <w:sz w:val="24"/>
        </w:rPr>
        <w:tab/>
        <w:t xml:space="preserve">    </w:t>
      </w:r>
      <w:r w:rsidR="00106C9E">
        <w:rPr>
          <w:rFonts w:ascii="Times New Roman" w:hAnsi="Times New Roman"/>
          <w:sz w:val="24"/>
        </w:rPr>
        <w:t xml:space="preserve"> </w:t>
      </w:r>
      <w:r w:rsidR="00106C9E">
        <w:rPr>
          <w:rFonts w:ascii="Times New Roman" w:hAnsi="Times New Roman"/>
          <w:color w:val="000000"/>
          <w:sz w:val="24"/>
          <w:lang w:val="en-GB"/>
        </w:rPr>
        <w:t>This farming system is more common in rural areas. The a</w:t>
      </w:r>
      <w:r w:rsidR="006E47ED">
        <w:rPr>
          <w:rFonts w:ascii="Times New Roman" w:hAnsi="Times New Roman"/>
          <w:color w:val="000000"/>
          <w:sz w:val="24"/>
          <w:lang w:val="en-GB"/>
        </w:rPr>
        <w:t xml:space="preserve">verage herd size ranges 1 to 4 </w:t>
      </w:r>
      <w:r w:rsidR="00106C9E">
        <w:rPr>
          <w:rFonts w:ascii="Times New Roman" w:hAnsi="Times New Roman"/>
          <w:color w:val="000000"/>
          <w:sz w:val="24"/>
          <w:lang w:val="en-GB"/>
        </w:rPr>
        <w:t>Farmers practise a cut and carry feeding system and give scanty amount of concentrates only during the peak lactation period.</w:t>
      </w:r>
    </w:p>
    <w:p w:rsidR="00106C9E" w:rsidRDefault="0037671C" w:rsidP="001025F4">
      <w:pPr>
        <w:spacing w:after="0" w:line="360" w:lineRule="auto"/>
        <w:ind w:left="90"/>
        <w:jc w:val="both"/>
        <w:rPr>
          <w:rFonts w:ascii="Times New Roman" w:hAnsi="Times New Roman"/>
          <w:color w:val="000000"/>
          <w:sz w:val="24"/>
          <w:lang w:val="en-GB"/>
        </w:rPr>
      </w:pPr>
      <w:r>
        <w:rPr>
          <w:rFonts w:ascii="Times New Roman" w:hAnsi="Times New Roman"/>
          <w:b/>
          <w:color w:val="000000"/>
          <w:sz w:val="24"/>
        </w:rPr>
        <w:lastRenderedPageBreak/>
        <w:t xml:space="preserve">2.6: </w:t>
      </w:r>
      <w:r w:rsidR="00106C9E">
        <w:rPr>
          <w:rFonts w:ascii="Times New Roman" w:hAnsi="Times New Roman"/>
          <w:b/>
          <w:color w:val="000000"/>
          <w:sz w:val="24"/>
        </w:rPr>
        <w:t>Semi-commercial Farming:</w:t>
      </w:r>
      <w:r w:rsidR="00106C9E">
        <w:rPr>
          <w:rFonts w:ascii="Times New Roman" w:hAnsi="Times New Roman"/>
          <w:color w:val="000000"/>
          <w:sz w:val="24"/>
          <w:lang w:val="en-GB"/>
        </w:rPr>
        <w:t xml:space="preserve">                                                                     </w:t>
      </w:r>
      <w:r w:rsidR="001025F4">
        <w:rPr>
          <w:rFonts w:ascii="Times New Roman" w:hAnsi="Times New Roman"/>
          <w:color w:val="000000"/>
          <w:sz w:val="24"/>
          <w:lang w:val="en-GB"/>
        </w:rPr>
        <w:t xml:space="preserve">                            </w:t>
      </w:r>
      <w:r w:rsidR="001025F4">
        <w:rPr>
          <w:rFonts w:ascii="Times New Roman" w:hAnsi="Times New Roman"/>
          <w:color w:val="000000"/>
          <w:sz w:val="24"/>
          <w:lang w:val="en-GB"/>
        </w:rPr>
        <w:tab/>
        <w:t xml:space="preserve">    </w:t>
      </w:r>
      <w:r w:rsidR="00106C9E">
        <w:rPr>
          <w:rFonts w:ascii="Times New Roman" w:hAnsi="Times New Roman"/>
          <w:color w:val="000000"/>
          <w:sz w:val="24"/>
          <w:lang w:val="en-GB"/>
        </w:rPr>
        <w:t xml:space="preserve"> This farming system comprises farms with 5-15 dairy cows of which 70% are cross-bred. Farm grown crop residues (i.e. rice straw) and purchased concentrates feeds are used for feeding. The milk production per cow per year is higher.</w:t>
      </w:r>
    </w:p>
    <w:p w:rsidR="00106C9E" w:rsidRDefault="0037671C" w:rsidP="001025F4">
      <w:pPr>
        <w:spacing w:after="0" w:line="360" w:lineRule="auto"/>
        <w:ind w:left="90"/>
        <w:jc w:val="both"/>
        <w:rPr>
          <w:rFonts w:ascii="Times New Roman" w:hAnsi="Times New Roman"/>
          <w:sz w:val="24"/>
        </w:rPr>
      </w:pPr>
      <w:r>
        <w:rPr>
          <w:rFonts w:ascii="Times New Roman" w:hAnsi="Times New Roman"/>
          <w:b/>
          <w:color w:val="000000"/>
          <w:sz w:val="24"/>
        </w:rPr>
        <w:t xml:space="preserve">2.7: </w:t>
      </w:r>
      <w:r w:rsidR="00106C9E">
        <w:rPr>
          <w:rFonts w:ascii="Times New Roman" w:hAnsi="Times New Roman"/>
          <w:b/>
          <w:color w:val="000000"/>
          <w:sz w:val="24"/>
        </w:rPr>
        <w:t>Commercial Farming:</w:t>
      </w:r>
      <w:r w:rsidR="001025F4">
        <w:rPr>
          <w:rFonts w:ascii="Times New Roman" w:hAnsi="Times New Roman"/>
          <w:color w:val="000000"/>
          <w:sz w:val="24"/>
          <w:lang w:val="en-GB"/>
        </w:rPr>
        <w:t xml:space="preserve">       </w:t>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r>
      <w:r w:rsidR="001025F4">
        <w:rPr>
          <w:rFonts w:ascii="Times New Roman" w:hAnsi="Times New Roman"/>
          <w:color w:val="000000"/>
          <w:sz w:val="24"/>
          <w:lang w:val="en-GB"/>
        </w:rPr>
        <w:tab/>
        <w:t xml:space="preserve">    </w:t>
      </w:r>
      <w:r w:rsidR="00106C9E">
        <w:rPr>
          <w:rFonts w:ascii="Times New Roman" w:hAnsi="Times New Roman"/>
          <w:color w:val="000000"/>
          <w:sz w:val="24"/>
          <w:lang w:val="en-GB"/>
        </w:rPr>
        <w:t xml:space="preserve"> This system uses the highest proportion of graded cows. They enjoy the benefit of a higher milk prices. More concentrates and supplementary feeds such as vitamins, minerals and other feed additives etc are used for this reason production cost is higher. The provision of veterinary health care, artificial insemination and other support services are available at lower costs.</w:t>
      </w:r>
    </w:p>
    <w:p w:rsidR="00106C9E" w:rsidRDefault="0037671C" w:rsidP="001025F4">
      <w:pPr>
        <w:tabs>
          <w:tab w:val="left" w:pos="709"/>
        </w:tabs>
        <w:suppressAutoHyphens/>
        <w:autoSpaceDE w:val="0"/>
        <w:autoSpaceDN w:val="0"/>
        <w:adjustRightInd w:val="0"/>
        <w:spacing w:line="360" w:lineRule="auto"/>
        <w:ind w:left="90"/>
        <w:jc w:val="both"/>
        <w:rPr>
          <w:rFonts w:ascii="Times New Roman" w:hAnsi="Times New Roman"/>
          <w:sz w:val="24"/>
        </w:rPr>
      </w:pPr>
      <w:r>
        <w:rPr>
          <w:rFonts w:ascii="Times New Roman" w:hAnsi="Times New Roman" w:cs="Times New Roman"/>
          <w:b/>
          <w:bCs/>
          <w:sz w:val="24"/>
          <w:szCs w:val="24"/>
        </w:rPr>
        <w:t>2.8</w:t>
      </w:r>
      <w:r w:rsidR="00407EE6">
        <w:rPr>
          <w:rFonts w:ascii="Times New Roman" w:hAnsi="Times New Roman" w:cs="Times New Roman"/>
          <w:b/>
          <w:bCs/>
          <w:sz w:val="24"/>
          <w:szCs w:val="24"/>
        </w:rPr>
        <w:t>: Preparation</w:t>
      </w:r>
      <w:r w:rsidR="00106C9E">
        <w:rPr>
          <w:rFonts w:ascii="Times New Roman" w:hAnsi="Times New Roman" w:cs="Times New Roman"/>
          <w:b/>
          <w:bCs/>
          <w:sz w:val="24"/>
          <w:szCs w:val="24"/>
        </w:rPr>
        <w:t xml:space="preserve"> of questionnaire:</w:t>
      </w:r>
      <w:r w:rsidR="00106C9E">
        <w:rPr>
          <w:rFonts w:ascii="Times New Roman" w:hAnsi="Times New Roman" w:cs="Times New Roman"/>
          <w:b/>
          <w:bCs/>
          <w:sz w:val="24"/>
          <w:szCs w:val="24"/>
        </w:rPr>
        <w:tab/>
        <w:t xml:space="preserve">                                                                                                      </w:t>
      </w:r>
      <w:r w:rsidR="00106C9E">
        <w:rPr>
          <w:rFonts w:ascii="Times New Roman" w:hAnsi="Times New Roman" w:cs="Times New Roman"/>
          <w:bCs/>
          <w:sz w:val="24"/>
          <w:szCs w:val="24"/>
        </w:rPr>
        <w:t>T</w:t>
      </w:r>
      <w:r w:rsidR="00106C9E">
        <w:rPr>
          <w:rFonts w:ascii="Times New Roman" w:hAnsi="Times New Roman"/>
          <w:sz w:val="24"/>
        </w:rPr>
        <w:t>he questions of the study schedule included the following information</w:t>
      </w:r>
      <w:proofErr w:type="gramStart"/>
      <w:r w:rsidR="00106C9E">
        <w:rPr>
          <w:rFonts w:ascii="Times New Roman" w:hAnsi="Times New Roman"/>
          <w:sz w:val="24"/>
        </w:rPr>
        <w:t xml:space="preserve">:            </w:t>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t xml:space="preserve">         a) General</w:t>
      </w:r>
      <w:proofErr w:type="gramEnd"/>
      <w:r w:rsidR="00106C9E">
        <w:rPr>
          <w:rFonts w:ascii="Times New Roman" w:hAnsi="Times New Roman"/>
          <w:sz w:val="24"/>
        </w:rPr>
        <w:t xml:space="preserve"> information of the dairy owner such as, family composition, literacy level, occupational status etc.                </w:t>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r>
      <w:r w:rsidR="00106C9E">
        <w:rPr>
          <w:rFonts w:ascii="Times New Roman" w:hAnsi="Times New Roman"/>
          <w:sz w:val="24"/>
        </w:rPr>
        <w:tab/>
        <w:t xml:space="preserve">                    b) Information on socio-economic profiles, average milk yield per lactation, lactation period and frequency of disease incidence regarding breeds and farming problems.</w:t>
      </w:r>
    </w:p>
    <w:p w:rsidR="00106C9E" w:rsidRDefault="0037671C" w:rsidP="001025F4">
      <w:pPr>
        <w:tabs>
          <w:tab w:val="left" w:pos="709"/>
        </w:tabs>
        <w:suppressAutoHyphens/>
        <w:autoSpaceDE w:val="0"/>
        <w:autoSpaceDN w:val="0"/>
        <w:adjustRightInd w:val="0"/>
        <w:spacing w:line="360" w:lineRule="auto"/>
        <w:ind w:left="90"/>
        <w:jc w:val="both"/>
        <w:rPr>
          <w:rFonts w:ascii="Times New Roman" w:hAnsi="Times New Roman"/>
          <w:sz w:val="24"/>
        </w:rPr>
      </w:pPr>
      <w:r>
        <w:rPr>
          <w:rFonts w:ascii="Times New Roman" w:hAnsi="Times New Roman"/>
          <w:b/>
          <w:bCs/>
          <w:sz w:val="24"/>
        </w:rPr>
        <w:t xml:space="preserve">2.9: </w:t>
      </w:r>
      <w:r w:rsidR="00106C9E">
        <w:rPr>
          <w:rFonts w:ascii="Times New Roman" w:hAnsi="Times New Roman"/>
          <w:b/>
          <w:bCs/>
          <w:sz w:val="24"/>
        </w:rPr>
        <w:t xml:space="preserve">Methods of data collection:                                                                </w:t>
      </w:r>
      <w:r w:rsidR="001025F4">
        <w:rPr>
          <w:rFonts w:ascii="Times New Roman" w:hAnsi="Times New Roman"/>
          <w:b/>
          <w:bCs/>
          <w:sz w:val="24"/>
        </w:rPr>
        <w:t xml:space="preserve">                             </w:t>
      </w:r>
      <w:r w:rsidR="001025F4">
        <w:rPr>
          <w:rFonts w:ascii="Times New Roman" w:hAnsi="Times New Roman"/>
          <w:b/>
          <w:bCs/>
          <w:sz w:val="24"/>
        </w:rPr>
        <w:tab/>
        <w:t xml:space="preserve">   </w:t>
      </w:r>
      <w:r w:rsidR="00106C9E">
        <w:rPr>
          <w:rFonts w:ascii="Times New Roman" w:hAnsi="Times New Roman"/>
          <w:b/>
          <w:bCs/>
          <w:sz w:val="24"/>
        </w:rPr>
        <w:t xml:space="preserve"> </w:t>
      </w:r>
      <w:r w:rsidR="00106C9E">
        <w:rPr>
          <w:rFonts w:ascii="Times New Roman" w:hAnsi="Times New Roman"/>
          <w:sz w:val="24"/>
        </w:rPr>
        <w:t>Data were collected by personal interview with the individual farm owners through farm to farm visit. Data collection the objectives of the study were clearly explained to the respondents and Question was asked systematically. Farmers usually did not keep records so, very difficult to collect actual data. Data on daily milk yield (lit), lactation length (days), lactation yield (lit), daily costs returns and faced problems of dairying were recorded.</w:t>
      </w:r>
      <w:r w:rsidR="00106C9E">
        <w:rPr>
          <w:rFonts w:ascii="Times New Roman" w:hAnsi="Times New Roman"/>
          <w:sz w:val="24"/>
        </w:rPr>
        <w:tab/>
        <w:t xml:space="preserve">                                                                                                  </w:t>
      </w:r>
      <w:r w:rsidR="001025F4">
        <w:rPr>
          <w:rFonts w:ascii="Times New Roman" w:hAnsi="Times New Roman"/>
          <w:sz w:val="24"/>
        </w:rPr>
        <w:t xml:space="preserve"> </w:t>
      </w:r>
      <w:r w:rsidRPr="0037671C">
        <w:rPr>
          <w:rFonts w:ascii="Times New Roman" w:hAnsi="Times New Roman"/>
          <w:b/>
          <w:sz w:val="24"/>
        </w:rPr>
        <w:t>2.10:</w:t>
      </w:r>
      <w:r>
        <w:rPr>
          <w:rFonts w:ascii="Times New Roman" w:hAnsi="Times New Roman"/>
          <w:b/>
          <w:sz w:val="24"/>
        </w:rPr>
        <w:t xml:space="preserve"> </w:t>
      </w:r>
      <w:r w:rsidR="00106C9E">
        <w:rPr>
          <w:rFonts w:ascii="Times New Roman" w:hAnsi="Times New Roman"/>
          <w:b/>
          <w:sz w:val="24"/>
          <w:szCs w:val="24"/>
        </w:rPr>
        <w:t xml:space="preserve">Analytical </w:t>
      </w:r>
      <w:r w:rsidR="00106C9E">
        <w:rPr>
          <w:rFonts w:ascii="Times New Roman" w:hAnsi="Times New Roman" w:cs="Times New Roman"/>
          <w:b/>
          <w:sz w:val="24"/>
          <w:szCs w:val="24"/>
        </w:rPr>
        <w:t>technique:</w:t>
      </w:r>
      <w:r w:rsidR="00106C9E">
        <w:rPr>
          <w:rFonts w:ascii="Times New Roman" w:eastAsia="Calibri" w:hAnsi="Times New Roman" w:cs="Times New Roman"/>
          <w:sz w:val="24"/>
          <w:szCs w:val="24"/>
        </w:rPr>
        <w:t xml:space="preserve">                                                                                              </w:t>
      </w:r>
      <w:r w:rsidR="001025F4">
        <w:rPr>
          <w:rFonts w:ascii="Times New Roman" w:eastAsia="Calibri" w:hAnsi="Times New Roman" w:cs="Times New Roman"/>
          <w:sz w:val="24"/>
          <w:szCs w:val="24"/>
        </w:rPr>
        <w:t xml:space="preserve">    </w:t>
      </w:r>
      <w:r w:rsidR="001025F4">
        <w:rPr>
          <w:rFonts w:ascii="Times New Roman" w:eastAsia="Calibri" w:hAnsi="Times New Roman" w:cs="Times New Roman"/>
          <w:sz w:val="24"/>
          <w:szCs w:val="24"/>
        </w:rPr>
        <w:tab/>
        <w:t xml:space="preserve">       </w:t>
      </w:r>
      <w:r w:rsidR="00106C9E">
        <w:rPr>
          <w:rFonts w:ascii="Times New Roman" w:eastAsia="Calibri" w:hAnsi="Times New Roman" w:cs="Times New Roman"/>
          <w:sz w:val="24"/>
          <w:szCs w:val="24"/>
        </w:rPr>
        <w:t xml:space="preserve">All the collected data were processed and analyzed in accordance with the objectives of the study. </w:t>
      </w:r>
      <w:r w:rsidR="00106C9E">
        <w:rPr>
          <w:rFonts w:ascii="Times New Roman" w:hAnsi="Times New Roman"/>
          <w:sz w:val="24"/>
          <w:szCs w:val="24"/>
        </w:rPr>
        <w:t>In the progress of analysis of collected data various statistical tools like averages, percentages, tables, graphs and diagrams were applied in order to make the study worthy, informative and useful for the purposes. Benefit-Cost Analysis also estimated to find out the profitability of the farm owner.</w:t>
      </w:r>
      <w:r w:rsidR="00106C9E">
        <w:rPr>
          <w:rFonts w:ascii="Times New Roman" w:hAnsi="Times New Roman"/>
          <w:sz w:val="24"/>
        </w:rPr>
        <w:t xml:space="preserve"> </w:t>
      </w:r>
    </w:p>
    <w:p w:rsidR="00106C9E" w:rsidRDefault="00106C9E" w:rsidP="001025F4">
      <w:pPr>
        <w:spacing w:line="360" w:lineRule="auto"/>
        <w:ind w:left="90"/>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Weaknesses of the study:                                                                                                          </w:t>
      </w:r>
      <w:r>
        <w:rPr>
          <w:rFonts w:ascii="Times New Roman" w:eastAsia="Calibri" w:hAnsi="Times New Roman" w:cs="Times New Roman"/>
          <w:b/>
          <w:sz w:val="24"/>
          <w:szCs w:val="24"/>
        </w:rPr>
        <w:tab/>
        <w:t xml:space="preserve">     </w:t>
      </w:r>
      <w:r>
        <w:rPr>
          <w:rFonts w:ascii="Times New Roman" w:eastAsia="Calibri" w:hAnsi="Times New Roman" w:cs="Times New Roman"/>
          <w:sz w:val="24"/>
          <w:szCs w:val="24"/>
        </w:rPr>
        <w:t xml:space="preserve"> The major weaknesses of the study were shortage of time and reliable field data because the rural households not maintained their farm record related to costs and returns. </w:t>
      </w:r>
    </w:p>
    <w:p w:rsidR="00407EE6" w:rsidRDefault="00106C9E" w:rsidP="00407EE6">
      <w:pPr>
        <w:spacing w:line="360" w:lineRule="auto"/>
        <w:ind w:left="90"/>
        <w:jc w:val="both"/>
        <w:rPr>
          <w:rFonts w:ascii="Times New Roman" w:hAnsi="Times New Roman"/>
          <w:b/>
          <w:sz w:val="24"/>
          <w:szCs w:val="24"/>
          <w:u w:val="single"/>
        </w:rPr>
      </w:pPr>
      <w:r>
        <w:rPr>
          <w:rFonts w:ascii="Times New Roman" w:hAnsi="Times New Roman"/>
          <w:b/>
          <w:sz w:val="24"/>
          <w:szCs w:val="24"/>
          <w:u w:val="single"/>
        </w:rPr>
        <w:t xml:space="preserve">                                                                                                                             </w:t>
      </w:r>
    </w:p>
    <w:p w:rsidR="00407EE6" w:rsidRDefault="00407EE6" w:rsidP="00407EE6">
      <w:pPr>
        <w:spacing w:line="360" w:lineRule="auto"/>
        <w:ind w:left="90"/>
        <w:jc w:val="both"/>
        <w:rPr>
          <w:rFonts w:ascii="Times New Roman" w:hAnsi="Times New Roman"/>
          <w:b/>
          <w:sz w:val="24"/>
          <w:szCs w:val="24"/>
          <w:u w:val="single"/>
        </w:rPr>
      </w:pPr>
    </w:p>
    <w:p w:rsidR="007E4321" w:rsidRPr="00407EE6" w:rsidRDefault="007E4321" w:rsidP="00407EE6">
      <w:pPr>
        <w:spacing w:line="360" w:lineRule="auto"/>
        <w:ind w:left="90"/>
        <w:jc w:val="center"/>
        <w:rPr>
          <w:rFonts w:ascii="Calibri" w:eastAsia="Calibri" w:hAnsi="Calibri" w:cs="Times New Roman"/>
          <w:b/>
          <w:color w:val="000000"/>
          <w:sz w:val="4"/>
        </w:rPr>
      </w:pPr>
      <w:r w:rsidRPr="00F903D7">
        <w:rPr>
          <w:rFonts w:ascii="Times New Roman" w:eastAsia="Calibri" w:hAnsi="Times New Roman" w:cs="Times New Roman"/>
          <w:b/>
          <w:sz w:val="32"/>
          <w:szCs w:val="24"/>
        </w:rPr>
        <w:lastRenderedPageBreak/>
        <w:t>CHAPTER-3</w:t>
      </w:r>
    </w:p>
    <w:p w:rsidR="007E4321" w:rsidRPr="0037671C" w:rsidRDefault="007E4321" w:rsidP="00407EE6">
      <w:pPr>
        <w:tabs>
          <w:tab w:val="left" w:pos="709"/>
        </w:tabs>
        <w:suppressAutoHyphens/>
        <w:autoSpaceDE w:val="0"/>
        <w:autoSpaceDN w:val="0"/>
        <w:adjustRightInd w:val="0"/>
        <w:spacing w:line="360" w:lineRule="auto"/>
        <w:jc w:val="center"/>
        <w:rPr>
          <w:rFonts w:ascii="Times New Roman" w:hAnsi="Times New Roman"/>
          <w:b/>
          <w:sz w:val="28"/>
          <w:szCs w:val="28"/>
          <w:u w:val="single"/>
        </w:rPr>
      </w:pPr>
      <w:r w:rsidRPr="0037671C">
        <w:rPr>
          <w:rFonts w:ascii="Times New Roman" w:eastAsia="Calibri" w:hAnsi="Times New Roman" w:cs="Times New Roman"/>
          <w:b/>
          <w:sz w:val="28"/>
          <w:szCs w:val="28"/>
        </w:rPr>
        <w:t>RESULTS AND DISCUSSIONS</w:t>
      </w:r>
    </w:p>
    <w:p w:rsidR="007E4321" w:rsidRPr="00A23C2A" w:rsidRDefault="007E4321" w:rsidP="007E4321">
      <w:pPr>
        <w:spacing w:line="276" w:lineRule="auto"/>
        <w:ind w:left="576" w:hanging="576"/>
        <w:jc w:val="both"/>
        <w:rPr>
          <w:rFonts w:ascii="Times New Roman" w:hAnsi="Times New Roman" w:cs="Times New Roman"/>
          <w:b/>
          <w:sz w:val="24"/>
          <w:szCs w:val="24"/>
        </w:rPr>
      </w:pPr>
      <w:r>
        <w:rPr>
          <w:rFonts w:ascii="Times New Roman" w:hAnsi="Times New Roman" w:cs="Times New Roman"/>
          <w:b/>
          <w:sz w:val="24"/>
          <w:szCs w:val="24"/>
        </w:rPr>
        <w:t>3.</w:t>
      </w:r>
      <w:r w:rsidRPr="00F903D7">
        <w:rPr>
          <w:rFonts w:ascii="Times New Roman" w:hAnsi="Times New Roman" w:cs="Times New Roman"/>
          <w:b/>
          <w:sz w:val="24"/>
          <w:szCs w:val="24"/>
        </w:rPr>
        <w:t xml:space="preserve">1: </w:t>
      </w:r>
      <w:r>
        <w:rPr>
          <w:rFonts w:ascii="Times New Roman" w:hAnsi="Times New Roman" w:cs="Times New Roman"/>
          <w:b/>
          <w:sz w:val="24"/>
          <w:szCs w:val="24"/>
        </w:rPr>
        <w:tab/>
      </w:r>
      <w:r w:rsidRPr="00F903D7">
        <w:rPr>
          <w:rFonts w:ascii="Times New Roman" w:hAnsi="Times New Roman" w:cs="Times New Roman"/>
          <w:b/>
          <w:sz w:val="24"/>
          <w:szCs w:val="24"/>
        </w:rPr>
        <w:t>Socio Economic Profiles of RCC Farmers:</w:t>
      </w:r>
    </w:p>
    <w:p w:rsidR="007E4321" w:rsidRDefault="007E4321" w:rsidP="00664D8F">
      <w:pPr>
        <w:spacing w:line="276" w:lineRule="auto"/>
        <w:jc w:val="both"/>
        <w:rPr>
          <w:rFonts w:ascii="Times New Roman" w:hAnsi="Times New Roman" w:cs="Times New Roman"/>
          <w:sz w:val="24"/>
          <w:szCs w:val="24"/>
        </w:rPr>
      </w:pPr>
      <w:r>
        <w:rPr>
          <w:rFonts w:ascii="Times New Roman" w:hAnsi="Times New Roman" w:cs="Times New Roman"/>
          <w:b/>
          <w:sz w:val="24"/>
          <w:szCs w:val="24"/>
        </w:rPr>
        <w:t>3.1</w:t>
      </w:r>
      <w:r w:rsidRPr="00A23C2A">
        <w:rPr>
          <w:rFonts w:ascii="Times New Roman" w:hAnsi="Times New Roman" w:cs="Times New Roman"/>
          <w:b/>
          <w:sz w:val="24"/>
          <w:szCs w:val="24"/>
        </w:rPr>
        <w:t>.1</w:t>
      </w:r>
      <w:r w:rsidR="00407EE6">
        <w:rPr>
          <w:rFonts w:ascii="Times New Roman" w:hAnsi="Times New Roman" w:cs="Times New Roman"/>
          <w:b/>
          <w:sz w:val="24"/>
          <w:szCs w:val="24"/>
        </w:rPr>
        <w:t>:</w:t>
      </w:r>
      <w:r w:rsidR="00407EE6" w:rsidRPr="00A23C2A">
        <w:rPr>
          <w:rFonts w:ascii="Times New Roman" w:hAnsi="Times New Roman" w:cs="Times New Roman"/>
          <w:b/>
          <w:sz w:val="24"/>
          <w:szCs w:val="24"/>
        </w:rPr>
        <w:t xml:space="preserve"> Age</w:t>
      </w:r>
      <w:r w:rsidRPr="00A23C2A">
        <w:rPr>
          <w:rFonts w:ascii="Times New Roman" w:hAnsi="Times New Roman" w:cs="Times New Roman"/>
          <w:sz w:val="24"/>
          <w:szCs w:val="24"/>
        </w:rPr>
        <w:t xml:space="preserve">                                                                                                                                                           </w:t>
      </w:r>
    </w:p>
    <w:p w:rsidR="007E4321" w:rsidRDefault="007E4321" w:rsidP="007E4321">
      <w:pPr>
        <w:spacing w:line="276" w:lineRule="auto"/>
        <w:ind w:left="480"/>
        <w:jc w:val="both"/>
        <w:rPr>
          <w:rFonts w:ascii="Times New Roman" w:hAnsi="Times New Roman" w:cs="Times New Roman"/>
          <w:b/>
          <w:sz w:val="24"/>
          <w:szCs w:val="24"/>
        </w:rPr>
      </w:pPr>
      <w:r w:rsidRPr="00A23C2A">
        <w:rPr>
          <w:rFonts w:ascii="Times New Roman" w:hAnsi="Times New Roman" w:cs="Times New Roman"/>
          <w:sz w:val="24"/>
          <w:szCs w:val="24"/>
        </w:rPr>
        <w:t>Members of the whole family were classified into 4 age groups of 0-10 years, 11-30 years, 31-50 years and 50 years and above. Considering all the age groups in Table-</w:t>
      </w:r>
      <w:r w:rsidR="00AC6F59">
        <w:rPr>
          <w:rFonts w:ascii="Times New Roman" w:hAnsi="Times New Roman" w:cs="Times New Roman"/>
          <w:sz w:val="24"/>
          <w:szCs w:val="24"/>
        </w:rPr>
        <w:t>3</w:t>
      </w:r>
      <w:r w:rsidRPr="00A23C2A">
        <w:rPr>
          <w:rFonts w:ascii="Times New Roman" w:hAnsi="Times New Roman" w:cs="Times New Roman"/>
          <w:sz w:val="24"/>
          <w:szCs w:val="24"/>
        </w:rPr>
        <w:t xml:space="preserve"> showed that, maximum male and female members were 11-30 years age groups and the lowest number of farm family members lies in 50 and above year’s age group.</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7E4321" w:rsidRPr="00A23C2A" w:rsidRDefault="007E4321" w:rsidP="007E4321">
      <w:pPr>
        <w:spacing w:line="276" w:lineRule="auto"/>
        <w:ind w:left="480"/>
        <w:jc w:val="both"/>
        <w:rPr>
          <w:rFonts w:ascii="Times New Roman" w:hAnsi="Times New Roman" w:cs="Times New Roman"/>
          <w:b/>
          <w:sz w:val="24"/>
          <w:szCs w:val="24"/>
        </w:rPr>
      </w:pPr>
      <w:r>
        <w:rPr>
          <w:rFonts w:ascii="Times New Roman" w:hAnsi="Times New Roman" w:cs="Times New Roman"/>
          <w:b/>
          <w:sz w:val="24"/>
          <w:szCs w:val="24"/>
        </w:rPr>
        <w:t>Table-3</w:t>
      </w:r>
      <w:r w:rsidRPr="00A23C2A">
        <w:rPr>
          <w:rFonts w:ascii="Times New Roman" w:hAnsi="Times New Roman" w:cs="Times New Roman"/>
          <w:b/>
          <w:sz w:val="24"/>
          <w:szCs w:val="24"/>
        </w:rPr>
        <w:t>: Distribution and Socio Economic Profiles of RCC farm Families:</w:t>
      </w:r>
    </w:p>
    <w:tbl>
      <w:tblPr>
        <w:tblW w:w="990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8"/>
        <w:gridCol w:w="790"/>
        <w:gridCol w:w="2782"/>
        <w:gridCol w:w="2001"/>
        <w:gridCol w:w="1509"/>
      </w:tblGrid>
      <w:tr w:rsidR="007E4321" w:rsidRPr="00A23C2A" w:rsidTr="00BB5BE0">
        <w:trPr>
          <w:trHeight w:val="323"/>
        </w:trPr>
        <w:tc>
          <w:tcPr>
            <w:tcW w:w="2818"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General Characteristics</w:t>
            </w:r>
          </w:p>
        </w:tc>
        <w:tc>
          <w:tcPr>
            <w:tcW w:w="3572" w:type="dxa"/>
            <w:gridSpan w:val="2"/>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Categories</w:t>
            </w:r>
          </w:p>
        </w:tc>
        <w:tc>
          <w:tcPr>
            <w:tcW w:w="2001"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 xml:space="preserve">      Number</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Percent</w:t>
            </w:r>
          </w:p>
        </w:tc>
      </w:tr>
      <w:tr w:rsidR="007E4321" w:rsidRPr="00A23C2A" w:rsidTr="00BB5BE0">
        <w:trPr>
          <w:trHeight w:val="368"/>
        </w:trPr>
        <w:tc>
          <w:tcPr>
            <w:tcW w:w="2818" w:type="dxa"/>
            <w:vMerge w:val="restart"/>
            <w:vAlign w:val="center"/>
          </w:tcPr>
          <w:p w:rsidR="007E4321" w:rsidRPr="00A23C2A" w:rsidRDefault="007E4321" w:rsidP="00BB5BE0">
            <w:pPr>
              <w:spacing w:line="240" w:lineRule="auto"/>
              <w:jc w:val="center"/>
              <w:rPr>
                <w:rFonts w:ascii="Times New Roman" w:hAnsi="Times New Roman" w:cs="Times New Roman"/>
                <w:sz w:val="24"/>
                <w:szCs w:val="24"/>
              </w:rPr>
            </w:pPr>
            <w:r w:rsidRPr="00A23C2A">
              <w:rPr>
                <w:rFonts w:ascii="Times New Roman" w:hAnsi="Times New Roman" w:cs="Times New Roman"/>
                <w:sz w:val="24"/>
                <w:szCs w:val="24"/>
              </w:rPr>
              <w:t>Age</w:t>
            </w:r>
          </w:p>
        </w:tc>
        <w:tc>
          <w:tcPr>
            <w:tcW w:w="790" w:type="dxa"/>
            <w:vMerge w:val="restart"/>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0-10 years</w:t>
            </w: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20</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11.24</w:t>
            </w:r>
          </w:p>
        </w:tc>
      </w:tr>
      <w:tr w:rsidR="007E4321" w:rsidRPr="00A23C2A" w:rsidTr="00BB5BE0">
        <w:trPr>
          <w:trHeight w:val="251"/>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Female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23 </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12.92</w:t>
            </w:r>
          </w:p>
        </w:tc>
      </w:tr>
      <w:tr w:rsidR="007E4321" w:rsidRPr="00A23C2A" w:rsidTr="00BB5BE0">
        <w:trPr>
          <w:trHeight w:val="70"/>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val="restart"/>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11-30 years</w:t>
            </w: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35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19.66</w:t>
            </w:r>
          </w:p>
        </w:tc>
      </w:tr>
      <w:tr w:rsidR="007E4321" w:rsidRPr="00A23C2A" w:rsidTr="00BB5BE0">
        <w:trPr>
          <w:trHeight w:val="165"/>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Female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30</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16.85</w:t>
            </w:r>
          </w:p>
        </w:tc>
      </w:tr>
      <w:tr w:rsidR="007E4321" w:rsidRPr="00A23C2A" w:rsidTr="00BB5BE0">
        <w:trPr>
          <w:trHeight w:val="285"/>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val="restart"/>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31-50 years</w:t>
            </w: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24</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13.48</w:t>
            </w:r>
          </w:p>
        </w:tc>
      </w:tr>
      <w:tr w:rsidR="007E4321" w:rsidRPr="00A23C2A" w:rsidTr="00BB5BE0">
        <w:trPr>
          <w:trHeight w:val="170"/>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Female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24</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13.48</w:t>
            </w:r>
          </w:p>
        </w:tc>
      </w:tr>
      <w:tr w:rsidR="007E4321" w:rsidRPr="00A23C2A" w:rsidTr="00BB5BE0">
        <w:trPr>
          <w:trHeight w:val="300"/>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val="restart"/>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50 and above</w:t>
            </w: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10 </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5.62</w:t>
            </w:r>
          </w:p>
        </w:tc>
      </w:tr>
      <w:tr w:rsidR="007E4321" w:rsidRPr="00A23C2A" w:rsidTr="00BB5BE0">
        <w:trPr>
          <w:trHeight w:val="377"/>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790"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2782"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Female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12</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6.74</w:t>
            </w:r>
          </w:p>
        </w:tc>
      </w:tr>
      <w:tr w:rsidR="007E4321" w:rsidRPr="00A23C2A" w:rsidTr="00BB5BE0">
        <w:trPr>
          <w:trHeight w:val="53"/>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ALL</w:t>
            </w:r>
          </w:p>
        </w:tc>
        <w:tc>
          <w:tcPr>
            <w:tcW w:w="2001"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 xml:space="preserve">          178</w:t>
            </w:r>
          </w:p>
        </w:tc>
        <w:tc>
          <w:tcPr>
            <w:tcW w:w="1509" w:type="dxa"/>
          </w:tcPr>
          <w:p w:rsidR="007E4321" w:rsidRPr="00A23C2A" w:rsidRDefault="00AA0508"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fldChar w:fldCharType="begin"/>
            </w:r>
            <w:r w:rsidR="007E4321" w:rsidRPr="00A23C2A">
              <w:rPr>
                <w:rFonts w:ascii="Times New Roman" w:hAnsi="Times New Roman" w:cs="Times New Roman"/>
                <w:b/>
                <w:sz w:val="24"/>
                <w:szCs w:val="24"/>
              </w:rPr>
              <w:instrText xml:space="preserve"> =SUM(ABOVE) </w:instrText>
            </w:r>
            <w:r w:rsidRPr="00A23C2A">
              <w:rPr>
                <w:rFonts w:ascii="Times New Roman" w:hAnsi="Times New Roman" w:cs="Times New Roman"/>
                <w:b/>
                <w:sz w:val="24"/>
                <w:szCs w:val="24"/>
              </w:rPr>
              <w:fldChar w:fldCharType="separate"/>
            </w:r>
            <w:r w:rsidR="007E4321" w:rsidRPr="00A23C2A">
              <w:rPr>
                <w:rFonts w:ascii="Times New Roman" w:hAnsi="Times New Roman" w:cs="Times New Roman"/>
                <w:b/>
                <w:noProof/>
                <w:sz w:val="24"/>
                <w:szCs w:val="24"/>
              </w:rPr>
              <w:t>100</w:t>
            </w:r>
            <w:r w:rsidRPr="00A23C2A">
              <w:rPr>
                <w:rFonts w:ascii="Times New Roman" w:hAnsi="Times New Roman" w:cs="Times New Roman"/>
                <w:b/>
                <w:sz w:val="24"/>
                <w:szCs w:val="24"/>
              </w:rPr>
              <w:fldChar w:fldCharType="end"/>
            </w:r>
            <w:r w:rsidR="007E4321" w:rsidRPr="00A23C2A">
              <w:rPr>
                <w:rFonts w:ascii="Times New Roman" w:hAnsi="Times New Roman" w:cs="Times New Roman"/>
                <w:b/>
                <w:sz w:val="24"/>
                <w:szCs w:val="24"/>
              </w:rPr>
              <w:t>.00</w:t>
            </w:r>
          </w:p>
        </w:tc>
      </w:tr>
      <w:tr w:rsidR="007E4321" w:rsidRPr="00A23C2A" w:rsidTr="00BB5BE0">
        <w:tc>
          <w:tcPr>
            <w:tcW w:w="2818" w:type="dxa"/>
            <w:vMerge w:val="restart"/>
            <w:vAlign w:val="center"/>
          </w:tcPr>
          <w:p w:rsidR="007E4321" w:rsidRPr="00A23C2A" w:rsidRDefault="007E4321" w:rsidP="00BB5BE0">
            <w:pPr>
              <w:spacing w:line="240" w:lineRule="auto"/>
              <w:jc w:val="center"/>
              <w:rPr>
                <w:rFonts w:ascii="Times New Roman" w:hAnsi="Times New Roman" w:cs="Times New Roman"/>
                <w:sz w:val="24"/>
                <w:szCs w:val="24"/>
              </w:rPr>
            </w:pPr>
            <w:r w:rsidRPr="00A23C2A">
              <w:rPr>
                <w:rFonts w:ascii="Times New Roman" w:hAnsi="Times New Roman" w:cs="Times New Roman"/>
                <w:sz w:val="24"/>
                <w:szCs w:val="24"/>
              </w:rPr>
              <w:t>Literacy level of farm family members</w:t>
            </w: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Illiterate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32</w:t>
            </w:r>
          </w:p>
        </w:tc>
        <w:tc>
          <w:tcPr>
            <w:tcW w:w="1509" w:type="dxa"/>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17.98</w:t>
            </w:r>
          </w:p>
        </w:tc>
      </w:tr>
      <w:tr w:rsidR="007E4321" w:rsidRPr="00A23C2A" w:rsidTr="00BB5BE0">
        <w:tc>
          <w:tcPr>
            <w:tcW w:w="2818" w:type="dxa"/>
            <w:vMerge/>
            <w:vAlign w:val="center"/>
          </w:tcPr>
          <w:p w:rsidR="007E4321" w:rsidRPr="00A23C2A" w:rsidRDefault="007E4321" w:rsidP="00BB5BE0">
            <w:pPr>
              <w:spacing w:line="240" w:lineRule="auto"/>
              <w:jc w:val="center"/>
              <w:rPr>
                <w:rFonts w:ascii="Times New Roman" w:hAnsi="Times New Roman" w:cs="Times New Roman"/>
                <w:b/>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Primary</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75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42.13</w:t>
            </w:r>
          </w:p>
        </w:tc>
      </w:tr>
      <w:tr w:rsidR="007E4321" w:rsidRPr="00A23C2A" w:rsidTr="00BB5BE0">
        <w:trPr>
          <w:trHeight w:val="350"/>
        </w:trPr>
        <w:tc>
          <w:tcPr>
            <w:tcW w:w="2818" w:type="dxa"/>
            <w:vMerge/>
            <w:vAlign w:val="center"/>
          </w:tcPr>
          <w:p w:rsidR="007E4321" w:rsidRPr="00A23C2A" w:rsidRDefault="007E4321" w:rsidP="00BB5BE0">
            <w:pPr>
              <w:spacing w:line="240" w:lineRule="auto"/>
              <w:jc w:val="center"/>
              <w:rPr>
                <w:rFonts w:ascii="Times New Roman" w:hAnsi="Times New Roman" w:cs="Times New Roman"/>
                <w:b/>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Secondary</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45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25.28</w:t>
            </w:r>
          </w:p>
        </w:tc>
      </w:tr>
      <w:tr w:rsidR="007E4321" w:rsidRPr="00A23C2A" w:rsidTr="00BB5BE0">
        <w:trPr>
          <w:trHeight w:val="215"/>
        </w:trPr>
        <w:tc>
          <w:tcPr>
            <w:tcW w:w="2818" w:type="dxa"/>
            <w:vMerge/>
            <w:vAlign w:val="center"/>
          </w:tcPr>
          <w:p w:rsidR="007E4321" w:rsidRPr="00A23C2A" w:rsidRDefault="007E4321" w:rsidP="00BB5BE0">
            <w:pPr>
              <w:spacing w:line="240" w:lineRule="auto"/>
              <w:jc w:val="center"/>
              <w:rPr>
                <w:rFonts w:ascii="Times New Roman" w:hAnsi="Times New Roman" w:cs="Times New Roman"/>
                <w:b/>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Higher Secondary</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20  </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11.24</w:t>
            </w:r>
          </w:p>
        </w:tc>
      </w:tr>
      <w:tr w:rsidR="007E4321" w:rsidRPr="00A23C2A" w:rsidTr="00BB5BE0">
        <w:tc>
          <w:tcPr>
            <w:tcW w:w="2818" w:type="dxa"/>
            <w:vMerge/>
            <w:vAlign w:val="center"/>
          </w:tcPr>
          <w:p w:rsidR="007E4321" w:rsidRPr="00A23C2A" w:rsidRDefault="007E4321" w:rsidP="00BB5BE0">
            <w:pPr>
              <w:spacing w:line="240" w:lineRule="auto"/>
              <w:jc w:val="center"/>
              <w:rPr>
                <w:rFonts w:ascii="Times New Roman" w:hAnsi="Times New Roman" w:cs="Times New Roman"/>
                <w:b/>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Honors and Above</w:t>
            </w:r>
          </w:p>
        </w:tc>
        <w:tc>
          <w:tcPr>
            <w:tcW w:w="2001"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C2A">
              <w:rPr>
                <w:rFonts w:ascii="Times New Roman" w:hAnsi="Times New Roman" w:cs="Times New Roman"/>
                <w:sz w:val="24"/>
                <w:szCs w:val="24"/>
              </w:rPr>
              <w:t xml:space="preserve"> 6</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3.37</w:t>
            </w:r>
          </w:p>
        </w:tc>
      </w:tr>
      <w:tr w:rsidR="007E4321" w:rsidRPr="00A23C2A" w:rsidTr="00BB5BE0">
        <w:trPr>
          <w:trHeight w:val="125"/>
        </w:trPr>
        <w:tc>
          <w:tcPr>
            <w:tcW w:w="2818" w:type="dxa"/>
            <w:vMerge/>
            <w:vAlign w:val="center"/>
          </w:tcPr>
          <w:p w:rsidR="007E4321" w:rsidRPr="00A23C2A" w:rsidRDefault="007E4321" w:rsidP="00BB5BE0">
            <w:pPr>
              <w:spacing w:line="240" w:lineRule="auto"/>
              <w:jc w:val="center"/>
              <w:rPr>
                <w:rFonts w:ascii="Times New Roman" w:hAnsi="Times New Roman" w:cs="Times New Roman"/>
                <w:b/>
                <w:sz w:val="24"/>
                <w:szCs w:val="24"/>
              </w:rPr>
            </w:pPr>
          </w:p>
        </w:tc>
        <w:tc>
          <w:tcPr>
            <w:tcW w:w="3572" w:type="dxa"/>
            <w:gridSpan w:val="2"/>
          </w:tcPr>
          <w:p w:rsidR="007E4321" w:rsidRPr="00A23C2A" w:rsidRDefault="007E4321" w:rsidP="00BB5B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ALL</w:t>
            </w:r>
          </w:p>
        </w:tc>
        <w:tc>
          <w:tcPr>
            <w:tcW w:w="2001" w:type="dxa"/>
          </w:tcPr>
          <w:p w:rsidR="007E4321" w:rsidRPr="00A23C2A" w:rsidRDefault="007E4321" w:rsidP="00BB5B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23C2A">
              <w:rPr>
                <w:rFonts w:ascii="Times New Roman" w:hAnsi="Times New Roman" w:cs="Times New Roman"/>
                <w:b/>
                <w:sz w:val="24"/>
                <w:szCs w:val="24"/>
              </w:rPr>
              <w:t>178</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100.00</w:t>
            </w:r>
          </w:p>
        </w:tc>
      </w:tr>
      <w:tr w:rsidR="007E4321" w:rsidRPr="00A23C2A" w:rsidTr="00BB5BE0">
        <w:trPr>
          <w:trHeight w:val="305"/>
        </w:trPr>
        <w:tc>
          <w:tcPr>
            <w:tcW w:w="2818" w:type="dxa"/>
            <w:vMerge w:val="restart"/>
            <w:vAlign w:val="center"/>
          </w:tcPr>
          <w:p w:rsidR="007E4321" w:rsidRPr="00A23C2A" w:rsidRDefault="007E4321" w:rsidP="00BB5BE0">
            <w:pPr>
              <w:spacing w:line="240" w:lineRule="auto"/>
              <w:jc w:val="center"/>
              <w:rPr>
                <w:rFonts w:ascii="Times New Roman" w:hAnsi="Times New Roman" w:cs="Times New Roman"/>
                <w:sz w:val="24"/>
                <w:szCs w:val="24"/>
              </w:rPr>
            </w:pPr>
            <w:r w:rsidRPr="00A23C2A">
              <w:rPr>
                <w:rFonts w:ascii="Times New Roman" w:hAnsi="Times New Roman" w:cs="Times New Roman"/>
                <w:sz w:val="24"/>
                <w:szCs w:val="24"/>
              </w:rPr>
              <w:t>Occupation of farm family members</w:t>
            </w: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RCC farming with crop agriculture</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23</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34.85</w:t>
            </w:r>
          </w:p>
        </w:tc>
      </w:tr>
      <w:tr w:rsidR="007E4321" w:rsidRPr="00A23C2A" w:rsidTr="00BB5BE0">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RCC farming with service</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15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22.72</w:t>
            </w:r>
          </w:p>
        </w:tc>
      </w:tr>
      <w:tr w:rsidR="007E4321" w:rsidRPr="00A23C2A" w:rsidTr="00BB5BE0">
        <w:trPr>
          <w:trHeight w:val="152"/>
        </w:trPr>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RCC farming with business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20</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30.30</w:t>
            </w:r>
          </w:p>
        </w:tc>
      </w:tr>
      <w:tr w:rsidR="007E4321" w:rsidRPr="00A23C2A" w:rsidTr="00BB5BE0">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RCC farming and others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8</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12.12</w:t>
            </w:r>
          </w:p>
        </w:tc>
      </w:tr>
      <w:tr w:rsidR="007E4321" w:rsidRPr="00A23C2A" w:rsidTr="00BB5BE0">
        <w:tc>
          <w:tcPr>
            <w:tcW w:w="2818" w:type="dxa"/>
            <w:vMerge/>
          </w:tcPr>
          <w:p w:rsidR="007E4321" w:rsidRPr="00A23C2A" w:rsidRDefault="007E4321" w:rsidP="00BB5BE0">
            <w:pPr>
              <w:spacing w:line="240" w:lineRule="auto"/>
              <w:jc w:val="both"/>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ALL</w:t>
            </w:r>
          </w:p>
        </w:tc>
        <w:tc>
          <w:tcPr>
            <w:tcW w:w="2001" w:type="dxa"/>
            <w:vAlign w:val="center"/>
          </w:tcPr>
          <w:p w:rsidR="007E4321" w:rsidRPr="00A23C2A" w:rsidRDefault="007E4321" w:rsidP="00BB5B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23C2A">
              <w:rPr>
                <w:rFonts w:ascii="Times New Roman" w:hAnsi="Times New Roman" w:cs="Times New Roman"/>
                <w:b/>
                <w:sz w:val="24"/>
                <w:szCs w:val="24"/>
              </w:rPr>
              <w:t>66</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100.00</w:t>
            </w:r>
          </w:p>
        </w:tc>
      </w:tr>
      <w:tr w:rsidR="007E4321" w:rsidRPr="00A23C2A" w:rsidTr="00BB5BE0">
        <w:trPr>
          <w:trHeight w:val="323"/>
        </w:trPr>
        <w:tc>
          <w:tcPr>
            <w:tcW w:w="2818"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General Characteristics</w:t>
            </w:r>
          </w:p>
        </w:tc>
        <w:tc>
          <w:tcPr>
            <w:tcW w:w="3572" w:type="dxa"/>
            <w:gridSpan w:val="2"/>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Categories</w:t>
            </w:r>
          </w:p>
        </w:tc>
        <w:tc>
          <w:tcPr>
            <w:tcW w:w="2001"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 xml:space="preserve">      Number</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Percent</w:t>
            </w:r>
          </w:p>
        </w:tc>
      </w:tr>
      <w:tr w:rsidR="007E4321" w:rsidRPr="00A23C2A" w:rsidTr="00BB5BE0">
        <w:tc>
          <w:tcPr>
            <w:tcW w:w="2818" w:type="dxa"/>
            <w:vMerge w:val="restart"/>
            <w:vAlign w:val="center"/>
          </w:tcPr>
          <w:p w:rsidR="007E4321" w:rsidRPr="00A23C2A" w:rsidRDefault="007E4321" w:rsidP="00BB5BE0">
            <w:pPr>
              <w:spacing w:line="240" w:lineRule="auto"/>
              <w:jc w:val="center"/>
              <w:rPr>
                <w:rFonts w:ascii="Times New Roman" w:hAnsi="Times New Roman" w:cs="Times New Roman"/>
                <w:sz w:val="24"/>
                <w:szCs w:val="24"/>
              </w:rPr>
            </w:pPr>
            <w:r w:rsidRPr="00A23C2A">
              <w:rPr>
                <w:rFonts w:ascii="Times New Roman" w:hAnsi="Times New Roman" w:cs="Times New Roman"/>
                <w:sz w:val="24"/>
                <w:szCs w:val="24"/>
              </w:rPr>
              <w:t>Land Ownership of Farm owners</w:t>
            </w: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Land less farmers (0- 0.50 acres)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6</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20</w:t>
            </w:r>
          </w:p>
        </w:tc>
      </w:tr>
      <w:tr w:rsidR="007E4321" w:rsidRPr="00A23C2A" w:rsidTr="00BB5BE0">
        <w:tc>
          <w:tcPr>
            <w:tcW w:w="2818" w:type="dxa"/>
            <w:vMerge/>
            <w:vAlign w:val="center"/>
          </w:tcPr>
          <w:p w:rsidR="007E4321" w:rsidRPr="00A23C2A" w:rsidRDefault="007E4321" w:rsidP="00BB5BE0">
            <w:pPr>
              <w:spacing w:line="240" w:lineRule="auto"/>
              <w:jc w:val="center"/>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Small and marginal  (0.51- 1.50 acres)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12</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40</w:t>
            </w:r>
          </w:p>
        </w:tc>
      </w:tr>
      <w:tr w:rsidR="007E4321" w:rsidRPr="00A23C2A" w:rsidTr="00BB5BE0">
        <w:tc>
          <w:tcPr>
            <w:tcW w:w="2818" w:type="dxa"/>
            <w:vMerge/>
            <w:vAlign w:val="center"/>
          </w:tcPr>
          <w:p w:rsidR="007E4321" w:rsidRPr="00A23C2A" w:rsidRDefault="007E4321" w:rsidP="00BB5BE0">
            <w:pPr>
              <w:spacing w:line="240" w:lineRule="auto"/>
              <w:jc w:val="center"/>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Medium sized  (1.51-2.5acres)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7</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23.33</w:t>
            </w:r>
          </w:p>
        </w:tc>
      </w:tr>
      <w:tr w:rsidR="007E4321" w:rsidRPr="00A23C2A" w:rsidTr="00BB5BE0">
        <w:tc>
          <w:tcPr>
            <w:tcW w:w="2818" w:type="dxa"/>
            <w:vMerge/>
            <w:vAlign w:val="center"/>
          </w:tcPr>
          <w:p w:rsidR="007E4321" w:rsidRPr="00A23C2A" w:rsidRDefault="007E4321" w:rsidP="00BB5BE0">
            <w:pPr>
              <w:spacing w:line="240" w:lineRule="auto"/>
              <w:jc w:val="center"/>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Large farmers (above 2.50 acres)</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23C2A">
              <w:rPr>
                <w:rFonts w:ascii="Times New Roman" w:hAnsi="Times New Roman" w:cs="Times New Roman"/>
                <w:sz w:val="24"/>
                <w:szCs w:val="24"/>
              </w:rPr>
              <w:t>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16.67</w:t>
            </w:r>
          </w:p>
        </w:tc>
      </w:tr>
      <w:tr w:rsidR="007E4321" w:rsidRPr="00A23C2A" w:rsidTr="00BB5BE0">
        <w:trPr>
          <w:trHeight w:val="134"/>
        </w:trPr>
        <w:tc>
          <w:tcPr>
            <w:tcW w:w="2818" w:type="dxa"/>
            <w:vMerge/>
            <w:vAlign w:val="center"/>
          </w:tcPr>
          <w:p w:rsidR="007E4321" w:rsidRPr="00A23C2A" w:rsidRDefault="007E4321" w:rsidP="00BB5BE0">
            <w:pPr>
              <w:spacing w:line="240" w:lineRule="auto"/>
              <w:jc w:val="center"/>
              <w:rPr>
                <w:rFonts w:ascii="Times New Roman" w:hAnsi="Times New Roman" w:cs="Times New Roman"/>
                <w:sz w:val="24"/>
                <w:szCs w:val="24"/>
              </w:rPr>
            </w:pPr>
          </w:p>
        </w:tc>
        <w:tc>
          <w:tcPr>
            <w:tcW w:w="3572" w:type="dxa"/>
            <w:gridSpan w:val="2"/>
          </w:tcPr>
          <w:p w:rsidR="007E4321" w:rsidRPr="00A23C2A" w:rsidRDefault="007E4321" w:rsidP="00BB5B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ALL</w:t>
            </w:r>
          </w:p>
        </w:tc>
        <w:tc>
          <w:tcPr>
            <w:tcW w:w="2001" w:type="dxa"/>
            <w:vAlign w:val="center"/>
          </w:tcPr>
          <w:p w:rsidR="007E4321" w:rsidRPr="00A23C2A" w:rsidRDefault="007E4321" w:rsidP="00BB5BE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23C2A">
              <w:rPr>
                <w:rFonts w:ascii="Times New Roman" w:hAnsi="Times New Roman" w:cs="Times New Roman"/>
                <w:b/>
                <w:sz w:val="24"/>
                <w:szCs w:val="24"/>
              </w:rPr>
              <w:t>30</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100.00</w:t>
            </w:r>
          </w:p>
        </w:tc>
      </w:tr>
      <w:tr w:rsidR="007E4321" w:rsidRPr="00A23C2A" w:rsidTr="00BB5BE0">
        <w:tc>
          <w:tcPr>
            <w:tcW w:w="2818" w:type="dxa"/>
            <w:vMerge w:val="restart"/>
            <w:vAlign w:val="center"/>
          </w:tcPr>
          <w:p w:rsidR="007E4321" w:rsidRPr="00A23C2A" w:rsidRDefault="007E4321" w:rsidP="00BB5BE0">
            <w:pPr>
              <w:spacing w:line="240" w:lineRule="auto"/>
              <w:jc w:val="center"/>
              <w:rPr>
                <w:rFonts w:ascii="Times New Roman" w:hAnsi="Times New Roman" w:cs="Times New Roman"/>
                <w:sz w:val="24"/>
                <w:szCs w:val="24"/>
              </w:rPr>
            </w:pPr>
            <w:r w:rsidRPr="00A23C2A">
              <w:rPr>
                <w:rFonts w:ascii="Times New Roman" w:hAnsi="Times New Roman" w:cs="Times New Roman"/>
                <w:sz w:val="24"/>
                <w:szCs w:val="24"/>
              </w:rPr>
              <w:t>Yearly Income Level of Farm owners</w:t>
            </w:r>
          </w:p>
        </w:tc>
        <w:tc>
          <w:tcPr>
            <w:tcW w:w="3572" w:type="dxa"/>
            <w:gridSpan w:val="2"/>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Below Tk. 50,000</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C2A">
              <w:rPr>
                <w:rFonts w:ascii="Times New Roman" w:hAnsi="Times New Roman" w:cs="Times New Roman"/>
                <w:sz w:val="24"/>
                <w:szCs w:val="24"/>
              </w:rPr>
              <w:t xml:space="preserve"> 5</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16.67</w:t>
            </w:r>
          </w:p>
        </w:tc>
      </w:tr>
      <w:tr w:rsidR="007E4321" w:rsidRPr="00A23C2A" w:rsidTr="00BB5BE0">
        <w:tc>
          <w:tcPr>
            <w:tcW w:w="2818" w:type="dxa"/>
            <w:vMerge/>
          </w:tcPr>
          <w:p w:rsidR="007E4321" w:rsidRPr="00A23C2A" w:rsidRDefault="007E4321" w:rsidP="00BB5BE0">
            <w:pPr>
              <w:spacing w:line="240" w:lineRule="auto"/>
              <w:jc w:val="both"/>
              <w:rPr>
                <w:rFonts w:ascii="Times New Roman" w:hAnsi="Times New Roman" w:cs="Times New Roman"/>
                <w:b/>
                <w:sz w:val="24"/>
                <w:szCs w:val="24"/>
              </w:rPr>
            </w:pPr>
          </w:p>
        </w:tc>
        <w:tc>
          <w:tcPr>
            <w:tcW w:w="3572" w:type="dxa"/>
            <w:gridSpan w:val="2"/>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Tk. 50,001- Tk.1,00000</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C2A">
              <w:rPr>
                <w:rFonts w:ascii="Times New Roman" w:hAnsi="Times New Roman" w:cs="Times New Roman"/>
                <w:sz w:val="24"/>
                <w:szCs w:val="24"/>
              </w:rPr>
              <w:t>7</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23.33</w:t>
            </w:r>
          </w:p>
        </w:tc>
      </w:tr>
      <w:tr w:rsidR="007E4321" w:rsidRPr="00A23C2A" w:rsidTr="00BB5BE0">
        <w:tc>
          <w:tcPr>
            <w:tcW w:w="2818" w:type="dxa"/>
            <w:vMerge/>
          </w:tcPr>
          <w:p w:rsidR="007E4321" w:rsidRPr="00A23C2A" w:rsidRDefault="007E4321" w:rsidP="00BB5BE0">
            <w:pPr>
              <w:spacing w:line="240" w:lineRule="auto"/>
              <w:jc w:val="both"/>
              <w:rPr>
                <w:rFonts w:ascii="Times New Roman" w:hAnsi="Times New Roman" w:cs="Times New Roman"/>
                <w:b/>
                <w:sz w:val="24"/>
                <w:szCs w:val="24"/>
              </w:rPr>
            </w:pPr>
          </w:p>
        </w:tc>
        <w:tc>
          <w:tcPr>
            <w:tcW w:w="3572" w:type="dxa"/>
            <w:gridSpan w:val="2"/>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Tk. 1,00001- Tk.1,50000</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C2A">
              <w:rPr>
                <w:rFonts w:ascii="Times New Roman" w:hAnsi="Times New Roman" w:cs="Times New Roman"/>
                <w:sz w:val="24"/>
                <w:szCs w:val="24"/>
              </w:rPr>
              <w:t>10</w:t>
            </w:r>
            <w:r>
              <w:rPr>
                <w:rFonts w:ascii="Times New Roman" w:hAnsi="Times New Roman" w:cs="Times New Roman"/>
                <w:sz w:val="24"/>
                <w:szCs w:val="24"/>
              </w:rPr>
              <w:t xml:space="preserve"> </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33.33</w:t>
            </w:r>
          </w:p>
        </w:tc>
      </w:tr>
      <w:tr w:rsidR="007E4321" w:rsidRPr="00A23C2A" w:rsidTr="00BB5BE0">
        <w:trPr>
          <w:trHeight w:val="476"/>
        </w:trPr>
        <w:tc>
          <w:tcPr>
            <w:tcW w:w="2818" w:type="dxa"/>
            <w:vMerge/>
          </w:tcPr>
          <w:p w:rsidR="007E4321" w:rsidRPr="00A23C2A" w:rsidRDefault="007E4321" w:rsidP="00BB5BE0">
            <w:pPr>
              <w:spacing w:line="240" w:lineRule="auto"/>
              <w:jc w:val="both"/>
              <w:rPr>
                <w:rFonts w:ascii="Times New Roman" w:hAnsi="Times New Roman" w:cs="Times New Roman"/>
                <w:b/>
                <w:sz w:val="24"/>
                <w:szCs w:val="24"/>
              </w:rPr>
            </w:pPr>
          </w:p>
        </w:tc>
        <w:tc>
          <w:tcPr>
            <w:tcW w:w="3572" w:type="dxa"/>
            <w:gridSpan w:val="2"/>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Above Tk. 150,000</w:t>
            </w:r>
          </w:p>
        </w:tc>
        <w:tc>
          <w:tcPr>
            <w:tcW w:w="2001" w:type="dxa"/>
            <w:vAlign w:val="center"/>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23C2A">
              <w:rPr>
                <w:rFonts w:ascii="Times New Roman" w:hAnsi="Times New Roman" w:cs="Times New Roman"/>
                <w:sz w:val="24"/>
                <w:szCs w:val="24"/>
              </w:rPr>
              <w:t>8</w:t>
            </w:r>
            <w:r>
              <w:rPr>
                <w:rFonts w:ascii="Times New Roman" w:hAnsi="Times New Roman" w:cs="Times New Roman"/>
                <w:sz w:val="24"/>
                <w:szCs w:val="24"/>
              </w:rPr>
              <w:t xml:space="preserve"> </w:t>
            </w:r>
          </w:p>
        </w:tc>
        <w:tc>
          <w:tcPr>
            <w:tcW w:w="1509" w:type="dxa"/>
          </w:tcPr>
          <w:p w:rsidR="007E4321" w:rsidRPr="00A23C2A" w:rsidRDefault="007E4321" w:rsidP="00BB5BE0">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26.67</w:t>
            </w:r>
          </w:p>
        </w:tc>
      </w:tr>
      <w:tr w:rsidR="007E4321" w:rsidRPr="00A23C2A" w:rsidTr="00BB5BE0">
        <w:trPr>
          <w:trHeight w:val="206"/>
        </w:trPr>
        <w:tc>
          <w:tcPr>
            <w:tcW w:w="2818" w:type="dxa"/>
            <w:vMerge/>
          </w:tcPr>
          <w:p w:rsidR="007E4321" w:rsidRPr="00A23C2A" w:rsidRDefault="007E4321" w:rsidP="00BB5BE0">
            <w:pPr>
              <w:spacing w:line="240" w:lineRule="auto"/>
              <w:jc w:val="both"/>
              <w:rPr>
                <w:rFonts w:ascii="Times New Roman" w:hAnsi="Times New Roman" w:cs="Times New Roman"/>
                <w:b/>
                <w:sz w:val="24"/>
                <w:szCs w:val="24"/>
              </w:rPr>
            </w:pPr>
          </w:p>
        </w:tc>
        <w:tc>
          <w:tcPr>
            <w:tcW w:w="3572" w:type="dxa"/>
            <w:gridSpan w:val="2"/>
            <w:vAlign w:val="center"/>
          </w:tcPr>
          <w:p w:rsidR="007E4321" w:rsidRPr="00A23C2A" w:rsidRDefault="007E4321" w:rsidP="00BB5B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ALL</w:t>
            </w:r>
          </w:p>
        </w:tc>
        <w:tc>
          <w:tcPr>
            <w:tcW w:w="2001" w:type="dxa"/>
            <w:vAlign w:val="center"/>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23C2A">
              <w:rPr>
                <w:rFonts w:ascii="Times New Roman" w:hAnsi="Times New Roman" w:cs="Times New Roman"/>
                <w:b/>
                <w:sz w:val="24"/>
                <w:szCs w:val="24"/>
              </w:rPr>
              <w:t>30</w:t>
            </w:r>
            <w:r>
              <w:rPr>
                <w:rFonts w:ascii="Times New Roman" w:hAnsi="Times New Roman" w:cs="Times New Roman"/>
                <w:b/>
                <w:sz w:val="24"/>
                <w:szCs w:val="24"/>
              </w:rPr>
              <w:t xml:space="preserve">  </w:t>
            </w:r>
          </w:p>
        </w:tc>
        <w:tc>
          <w:tcPr>
            <w:tcW w:w="1509" w:type="dxa"/>
          </w:tcPr>
          <w:p w:rsidR="007E4321" w:rsidRPr="00A23C2A" w:rsidRDefault="007E4321" w:rsidP="00BB5BE0">
            <w:pPr>
              <w:spacing w:line="240" w:lineRule="auto"/>
              <w:jc w:val="both"/>
              <w:rPr>
                <w:rFonts w:ascii="Times New Roman" w:hAnsi="Times New Roman" w:cs="Times New Roman"/>
                <w:b/>
                <w:sz w:val="24"/>
                <w:szCs w:val="24"/>
              </w:rPr>
            </w:pPr>
            <w:r w:rsidRPr="00A23C2A">
              <w:rPr>
                <w:rFonts w:ascii="Times New Roman" w:hAnsi="Times New Roman" w:cs="Times New Roman"/>
                <w:b/>
                <w:sz w:val="24"/>
                <w:szCs w:val="24"/>
              </w:rPr>
              <w:t>100.00</w:t>
            </w:r>
          </w:p>
        </w:tc>
      </w:tr>
    </w:tbl>
    <w:p w:rsidR="007E4321" w:rsidRDefault="007E4321" w:rsidP="007E4321">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A23C2A">
        <w:rPr>
          <w:rFonts w:ascii="Times New Roman" w:hAnsi="Times New Roman" w:cs="Times New Roman"/>
          <w:b/>
          <w:sz w:val="24"/>
          <w:szCs w:val="24"/>
        </w:rPr>
        <w:t xml:space="preserve">Source: Field Survey, 2015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E4321" w:rsidRPr="00A23C2A" w:rsidRDefault="007E4321" w:rsidP="007E4321">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A23C2A">
        <w:rPr>
          <w:rFonts w:ascii="Times New Roman" w:hAnsi="Times New Roman" w:cs="Times New Roman"/>
          <w:b/>
          <w:sz w:val="24"/>
          <w:szCs w:val="24"/>
        </w:rPr>
        <w:t>1.2: Literacy level</w:t>
      </w:r>
      <w:r w:rsidRPr="00A23C2A">
        <w:rPr>
          <w:rFonts w:ascii="Times New Roman" w:hAnsi="Times New Roman" w:cs="Times New Roman"/>
          <w:sz w:val="24"/>
          <w:szCs w:val="24"/>
        </w:rPr>
        <w:t xml:space="preserve"> </w:t>
      </w:r>
      <w:r w:rsidRPr="00A23C2A">
        <w:rPr>
          <w:rFonts w:ascii="Times New Roman" w:hAnsi="Times New Roman" w:cs="Times New Roman"/>
          <w:b/>
          <w:sz w:val="24"/>
          <w:szCs w:val="24"/>
        </w:rPr>
        <w:t>of farm family members:</w:t>
      </w:r>
    </w:p>
    <w:p w:rsidR="007E4321" w:rsidRPr="00A23C2A" w:rsidRDefault="007E4321" w:rsidP="007E4321">
      <w:pPr>
        <w:spacing w:line="276" w:lineRule="auto"/>
        <w:ind w:left="450"/>
        <w:jc w:val="both"/>
        <w:rPr>
          <w:rFonts w:ascii="Times New Roman" w:hAnsi="Times New Roman" w:cs="Times New Roman"/>
          <w:sz w:val="24"/>
          <w:szCs w:val="24"/>
        </w:rPr>
      </w:pPr>
      <w:r>
        <w:rPr>
          <w:rFonts w:ascii="Times New Roman" w:hAnsi="Times New Roman" w:cs="Times New Roman"/>
          <w:sz w:val="24"/>
          <w:szCs w:val="24"/>
        </w:rPr>
        <w:t>Table-3</w:t>
      </w:r>
      <w:r w:rsidRPr="00A23C2A">
        <w:rPr>
          <w:rFonts w:ascii="Times New Roman" w:hAnsi="Times New Roman" w:cs="Times New Roman"/>
          <w:sz w:val="24"/>
          <w:szCs w:val="24"/>
        </w:rPr>
        <w:t xml:space="preserve"> also showed the literacy level of the family members of the RCC farm owners. Literacy level were classified into Illiterate, Primary, Secondary, Higher secondary, Honors and above respectively. Maximum 42.13 percent of the family member lies in primary level and lowest 3.37percent of the family member lies in Honors and above level.</w:t>
      </w:r>
    </w:p>
    <w:p w:rsidR="007E4321" w:rsidRDefault="007E4321" w:rsidP="007E4321">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A23C2A">
        <w:rPr>
          <w:rFonts w:ascii="Times New Roman" w:hAnsi="Times New Roman" w:cs="Times New Roman"/>
          <w:b/>
          <w:sz w:val="24"/>
          <w:szCs w:val="24"/>
        </w:rPr>
        <w:t>1.3: Occupation</w:t>
      </w:r>
      <w:r w:rsidRPr="00A23C2A">
        <w:rPr>
          <w:rFonts w:ascii="Times New Roman" w:hAnsi="Times New Roman" w:cs="Times New Roman"/>
          <w:sz w:val="24"/>
          <w:szCs w:val="24"/>
        </w:rPr>
        <w:t xml:space="preserve"> </w:t>
      </w:r>
      <w:r w:rsidRPr="00A23C2A">
        <w:rPr>
          <w:rFonts w:ascii="Times New Roman" w:hAnsi="Times New Roman" w:cs="Times New Roman"/>
          <w:b/>
          <w:sz w:val="24"/>
          <w:szCs w:val="24"/>
        </w:rPr>
        <w:t xml:space="preserve">of farm family members:                                                                          </w:t>
      </w:r>
      <w:r w:rsidRPr="00A23C2A">
        <w:rPr>
          <w:rFonts w:ascii="Times New Roman" w:hAnsi="Times New Roman" w:cs="Times New Roman"/>
          <w:b/>
          <w:sz w:val="24"/>
          <w:szCs w:val="24"/>
        </w:rPr>
        <w:tab/>
      </w:r>
      <w:r w:rsidRPr="00A23C2A">
        <w:rPr>
          <w:rFonts w:ascii="Times New Roman" w:hAnsi="Times New Roman" w:cs="Times New Roman"/>
          <w:sz w:val="24"/>
          <w:szCs w:val="24"/>
        </w:rPr>
        <w:t xml:space="preserve"> </w:t>
      </w:r>
    </w:p>
    <w:p w:rsidR="007E4321" w:rsidRPr="00A23C2A" w:rsidRDefault="007E4321" w:rsidP="007E4321">
      <w:pPr>
        <w:spacing w:line="276" w:lineRule="auto"/>
        <w:ind w:left="450"/>
        <w:jc w:val="both"/>
        <w:rPr>
          <w:rFonts w:ascii="Times New Roman" w:hAnsi="Times New Roman" w:cs="Times New Roman"/>
          <w:sz w:val="24"/>
          <w:szCs w:val="24"/>
        </w:rPr>
      </w:pPr>
      <w:r w:rsidRPr="00A23C2A">
        <w:rPr>
          <w:rFonts w:ascii="Times New Roman" w:hAnsi="Times New Roman" w:cs="Times New Roman"/>
          <w:sz w:val="24"/>
          <w:szCs w:val="24"/>
        </w:rPr>
        <w:t>Occupation of the RCC farm family members was classified into four categories, whic</w:t>
      </w:r>
      <w:r>
        <w:rPr>
          <w:rFonts w:ascii="Times New Roman" w:hAnsi="Times New Roman" w:cs="Times New Roman"/>
          <w:sz w:val="24"/>
          <w:szCs w:val="24"/>
        </w:rPr>
        <w:t>h was also showed in the Table-3</w:t>
      </w:r>
      <w:r w:rsidRPr="00A23C2A">
        <w:rPr>
          <w:rFonts w:ascii="Times New Roman" w:hAnsi="Times New Roman" w:cs="Times New Roman"/>
          <w:sz w:val="24"/>
          <w:szCs w:val="24"/>
        </w:rPr>
        <w:t xml:space="preserve">. It was showed that, highest 34.85% farmers involved in RCC farming with crop agriculture and lowest </w:t>
      </w:r>
      <w:r w:rsidRPr="00C347B1">
        <w:rPr>
          <w:rFonts w:ascii="Times New Roman" w:hAnsi="Times New Roman" w:cs="Times New Roman"/>
          <w:sz w:val="24"/>
          <w:szCs w:val="24"/>
        </w:rPr>
        <w:t>12.12%</w:t>
      </w:r>
      <w:r w:rsidRPr="00A23C2A">
        <w:rPr>
          <w:rFonts w:ascii="Times New Roman" w:hAnsi="Times New Roman" w:cs="Times New Roman"/>
          <w:sz w:val="24"/>
          <w:szCs w:val="24"/>
        </w:rPr>
        <w:t xml:space="preserve"> farmers involved in RCC farming and others actives.</w:t>
      </w:r>
    </w:p>
    <w:p w:rsidR="007E4321" w:rsidRDefault="00106C9E" w:rsidP="007E4321">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007E4321" w:rsidRPr="00A23C2A">
        <w:rPr>
          <w:rFonts w:ascii="Times New Roman" w:hAnsi="Times New Roman" w:cs="Times New Roman"/>
          <w:b/>
          <w:sz w:val="24"/>
          <w:szCs w:val="24"/>
        </w:rPr>
        <w:t>.</w:t>
      </w:r>
      <w:r>
        <w:rPr>
          <w:rFonts w:ascii="Times New Roman" w:hAnsi="Times New Roman" w:cs="Times New Roman"/>
          <w:b/>
          <w:sz w:val="24"/>
          <w:szCs w:val="24"/>
        </w:rPr>
        <w:t>1.</w:t>
      </w:r>
      <w:r w:rsidR="007E4321" w:rsidRPr="00A23C2A">
        <w:rPr>
          <w:rFonts w:ascii="Times New Roman" w:hAnsi="Times New Roman" w:cs="Times New Roman"/>
          <w:b/>
          <w:sz w:val="24"/>
          <w:szCs w:val="24"/>
        </w:rPr>
        <w:t>4: Land ownership:</w:t>
      </w:r>
      <w:r w:rsidR="007E4321" w:rsidRPr="00A23C2A">
        <w:rPr>
          <w:rFonts w:ascii="Times New Roman" w:hAnsi="Times New Roman" w:cs="Times New Roman"/>
          <w:sz w:val="24"/>
          <w:szCs w:val="24"/>
        </w:rPr>
        <w:t xml:space="preserve">                                                                                                            </w:t>
      </w:r>
      <w:r w:rsidR="007E4321" w:rsidRPr="00A23C2A">
        <w:rPr>
          <w:rFonts w:ascii="Times New Roman" w:hAnsi="Times New Roman" w:cs="Times New Roman"/>
          <w:sz w:val="24"/>
          <w:szCs w:val="24"/>
        </w:rPr>
        <w:tab/>
        <w:t xml:space="preserve">       </w:t>
      </w:r>
    </w:p>
    <w:p w:rsidR="007E4321" w:rsidRPr="00A23C2A" w:rsidRDefault="007E4321" w:rsidP="007E4321">
      <w:pPr>
        <w:spacing w:line="276" w:lineRule="auto"/>
        <w:ind w:left="450"/>
        <w:jc w:val="both"/>
        <w:rPr>
          <w:rFonts w:ascii="Times New Roman" w:hAnsi="Times New Roman" w:cs="Times New Roman"/>
          <w:b/>
          <w:sz w:val="24"/>
          <w:szCs w:val="24"/>
        </w:rPr>
      </w:pPr>
      <w:r w:rsidRPr="00A23C2A">
        <w:rPr>
          <w:rFonts w:ascii="Times New Roman" w:hAnsi="Times New Roman" w:cs="Times New Roman"/>
          <w:sz w:val="24"/>
          <w:szCs w:val="24"/>
        </w:rPr>
        <w:t>According to the size of land holdings, the RCC farm owners were classified into 4 groups.Table</w:t>
      </w:r>
      <w:r>
        <w:rPr>
          <w:rFonts w:ascii="Times New Roman" w:hAnsi="Times New Roman" w:cs="Times New Roman"/>
          <w:sz w:val="24"/>
          <w:szCs w:val="24"/>
        </w:rPr>
        <w:t>-3</w:t>
      </w:r>
      <w:r w:rsidRPr="00A23C2A">
        <w:rPr>
          <w:rFonts w:ascii="Times New Roman" w:hAnsi="Times New Roman" w:cs="Times New Roman"/>
          <w:sz w:val="24"/>
          <w:szCs w:val="24"/>
        </w:rPr>
        <w:t xml:space="preserve"> shows that highest 40 % of the farm owners were small farmer and the lowest 16.67 % farm owners were large farm sized. </w:t>
      </w:r>
    </w:p>
    <w:p w:rsidR="007E4321" w:rsidRDefault="007E4321" w:rsidP="007E4321">
      <w:pPr>
        <w:spacing w:line="276" w:lineRule="auto"/>
        <w:jc w:val="both"/>
        <w:rPr>
          <w:rFonts w:ascii="Times New Roman" w:hAnsi="Times New Roman" w:cs="Times New Roman"/>
          <w:sz w:val="24"/>
          <w:szCs w:val="24"/>
        </w:rPr>
      </w:pPr>
      <w:r>
        <w:rPr>
          <w:rFonts w:ascii="Times New Roman" w:hAnsi="Times New Roman" w:cs="Times New Roman"/>
          <w:b/>
          <w:sz w:val="24"/>
          <w:szCs w:val="24"/>
        </w:rPr>
        <w:t>3.</w:t>
      </w:r>
      <w:r w:rsidRPr="00A23C2A">
        <w:rPr>
          <w:rFonts w:ascii="Times New Roman" w:hAnsi="Times New Roman" w:cs="Times New Roman"/>
          <w:b/>
          <w:sz w:val="24"/>
          <w:szCs w:val="24"/>
        </w:rPr>
        <w:t>1.5: Yearly income level of the farm owner:</w:t>
      </w:r>
      <w:r w:rsidRPr="00A23C2A">
        <w:rPr>
          <w:rFonts w:ascii="Times New Roman" w:hAnsi="Times New Roman" w:cs="Times New Roman"/>
          <w:sz w:val="24"/>
          <w:szCs w:val="24"/>
        </w:rPr>
        <w:t xml:space="preserve">                                                              </w:t>
      </w:r>
      <w:r w:rsidRPr="00A23C2A">
        <w:rPr>
          <w:rFonts w:ascii="Times New Roman" w:hAnsi="Times New Roman" w:cs="Times New Roman"/>
          <w:sz w:val="24"/>
          <w:szCs w:val="24"/>
        </w:rPr>
        <w:tab/>
      </w:r>
      <w:r w:rsidRPr="00A23C2A">
        <w:rPr>
          <w:rFonts w:ascii="Times New Roman" w:hAnsi="Times New Roman" w:cs="Times New Roman"/>
          <w:sz w:val="24"/>
          <w:szCs w:val="24"/>
        </w:rPr>
        <w:tab/>
        <w:t xml:space="preserve"> </w:t>
      </w:r>
    </w:p>
    <w:p w:rsidR="007E4321" w:rsidRPr="00A23C2A" w:rsidRDefault="007E4321" w:rsidP="007E4321">
      <w:pPr>
        <w:spacing w:line="276" w:lineRule="auto"/>
        <w:ind w:left="450"/>
        <w:jc w:val="both"/>
        <w:rPr>
          <w:rFonts w:ascii="Times New Roman" w:hAnsi="Times New Roman" w:cs="Times New Roman"/>
          <w:sz w:val="24"/>
          <w:szCs w:val="24"/>
        </w:rPr>
      </w:pPr>
      <w:r w:rsidRPr="00A23C2A">
        <w:rPr>
          <w:rFonts w:ascii="Times New Roman" w:hAnsi="Times New Roman" w:cs="Times New Roman"/>
          <w:sz w:val="24"/>
          <w:szCs w:val="24"/>
        </w:rPr>
        <w:t>Yearly income level of RCC farm</w:t>
      </w:r>
      <w:r>
        <w:rPr>
          <w:rFonts w:ascii="Times New Roman" w:hAnsi="Times New Roman" w:cs="Times New Roman"/>
          <w:sz w:val="24"/>
          <w:szCs w:val="24"/>
        </w:rPr>
        <w:t xml:space="preserve"> owner’s is shown in the Table-3</w:t>
      </w:r>
      <w:r w:rsidRPr="00A23C2A">
        <w:rPr>
          <w:rFonts w:ascii="Times New Roman" w:hAnsi="Times New Roman" w:cs="Times New Roman"/>
          <w:sz w:val="24"/>
          <w:szCs w:val="24"/>
        </w:rPr>
        <w:t>. It revealed that, maximum 33.33% of the farmer’s income Tk.150, 000 and the lowest 16.67% of the farmer’s income Below TK. 50,000.</w:t>
      </w:r>
    </w:p>
    <w:p w:rsidR="007E4321" w:rsidRPr="00A23C2A" w:rsidRDefault="007E4321" w:rsidP="007E4321">
      <w:pPr>
        <w:spacing w:line="276" w:lineRule="auto"/>
        <w:jc w:val="both"/>
        <w:rPr>
          <w:rFonts w:ascii="Times New Roman" w:hAnsi="Times New Roman" w:cs="Times New Roman"/>
          <w:b/>
          <w:sz w:val="24"/>
          <w:szCs w:val="24"/>
        </w:rPr>
      </w:pPr>
      <w:r w:rsidRPr="00A23C2A">
        <w:rPr>
          <w:rFonts w:ascii="Times New Roman" w:hAnsi="Times New Roman" w:cs="Times New Roman"/>
          <w:b/>
          <w:noProof/>
          <w:sz w:val="24"/>
          <w:szCs w:val="24"/>
        </w:rPr>
        <w:lastRenderedPageBreak/>
        <w:drawing>
          <wp:inline distT="0" distB="0" distL="0" distR="0">
            <wp:extent cx="2783972" cy="2661313"/>
            <wp:effectExtent l="19050" t="0" r="16378" b="5687"/>
            <wp:docPr id="10"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A23C2A">
        <w:rPr>
          <w:rFonts w:ascii="Times New Roman" w:hAnsi="Times New Roman" w:cs="Times New Roman"/>
          <w:b/>
          <w:sz w:val="24"/>
          <w:szCs w:val="24"/>
        </w:rPr>
        <w:t xml:space="preserve"> </w:t>
      </w:r>
      <w:r w:rsidRPr="00A23C2A">
        <w:rPr>
          <w:rFonts w:ascii="Times New Roman" w:hAnsi="Times New Roman" w:cs="Times New Roman"/>
          <w:b/>
          <w:noProof/>
          <w:sz w:val="24"/>
          <w:szCs w:val="24"/>
        </w:rPr>
        <w:drawing>
          <wp:inline distT="0" distB="0" distL="0" distR="0">
            <wp:extent cx="3437956" cy="2664327"/>
            <wp:effectExtent l="19050" t="0" r="10094" b="2673"/>
            <wp:docPr id="2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4321" w:rsidRPr="00A23C2A" w:rsidRDefault="007E4321" w:rsidP="007E4321">
      <w:pPr>
        <w:tabs>
          <w:tab w:val="left" w:pos="5274"/>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347B1">
        <w:rPr>
          <w:rFonts w:ascii="Times New Roman" w:hAnsi="Times New Roman" w:cs="Times New Roman"/>
          <w:b/>
          <w:sz w:val="24"/>
          <w:szCs w:val="24"/>
        </w:rPr>
        <w:t>Graph</w:t>
      </w:r>
      <w:r>
        <w:rPr>
          <w:rFonts w:ascii="Times New Roman" w:hAnsi="Times New Roman" w:cs="Times New Roman"/>
          <w:b/>
          <w:sz w:val="24"/>
          <w:szCs w:val="24"/>
        </w:rPr>
        <w:t>-</w:t>
      </w:r>
      <w:r w:rsidRPr="00C347B1">
        <w:rPr>
          <w:rFonts w:ascii="Times New Roman" w:hAnsi="Times New Roman" w:cs="Times New Roman"/>
          <w:b/>
          <w:sz w:val="24"/>
          <w:szCs w:val="24"/>
        </w:rPr>
        <w:t xml:space="preserve"> 1: Land ownership of farm owner      Graph</w:t>
      </w:r>
      <w:r>
        <w:rPr>
          <w:rFonts w:ascii="Times New Roman" w:hAnsi="Times New Roman" w:cs="Times New Roman"/>
          <w:b/>
          <w:sz w:val="24"/>
          <w:szCs w:val="24"/>
        </w:rPr>
        <w:t>-</w:t>
      </w:r>
      <w:r w:rsidRPr="00C347B1">
        <w:rPr>
          <w:rFonts w:ascii="Times New Roman" w:hAnsi="Times New Roman" w:cs="Times New Roman"/>
          <w:b/>
          <w:sz w:val="24"/>
          <w:szCs w:val="24"/>
        </w:rPr>
        <w:t xml:space="preserve"> 2: Yearly income of farm owner</w:t>
      </w:r>
    </w:p>
    <w:p w:rsidR="007E4321" w:rsidRPr="00A23C2A" w:rsidRDefault="007E4321" w:rsidP="007E4321">
      <w:pPr>
        <w:spacing w:line="276" w:lineRule="auto"/>
        <w:rPr>
          <w:rFonts w:ascii="Times New Roman" w:hAnsi="Times New Roman" w:cs="Times New Roman"/>
          <w:b/>
          <w:sz w:val="24"/>
          <w:szCs w:val="24"/>
        </w:rPr>
      </w:pPr>
      <w:r w:rsidRPr="00F903D7">
        <w:rPr>
          <w:rFonts w:ascii="Times New Roman" w:hAnsi="Times New Roman" w:cs="Times New Roman"/>
          <w:b/>
          <w:sz w:val="24"/>
          <w:szCs w:val="24"/>
        </w:rPr>
        <w:t>3.2: Productive</w:t>
      </w:r>
      <w:r>
        <w:rPr>
          <w:rFonts w:ascii="Times New Roman" w:hAnsi="Times New Roman" w:cs="Times New Roman"/>
          <w:b/>
          <w:sz w:val="24"/>
          <w:szCs w:val="24"/>
        </w:rPr>
        <w:t xml:space="preserve">, </w:t>
      </w:r>
      <w:r w:rsidRPr="00F903D7">
        <w:rPr>
          <w:rFonts w:ascii="Times New Roman" w:hAnsi="Times New Roman" w:cs="Times New Roman"/>
          <w:b/>
          <w:sz w:val="24"/>
          <w:szCs w:val="24"/>
        </w:rPr>
        <w:t>Reproductive</w:t>
      </w:r>
      <w:r>
        <w:rPr>
          <w:rFonts w:ascii="Times New Roman" w:hAnsi="Times New Roman" w:cs="Times New Roman"/>
          <w:b/>
          <w:sz w:val="24"/>
          <w:szCs w:val="24"/>
        </w:rPr>
        <w:t xml:space="preserve"> and</w:t>
      </w:r>
      <w:r w:rsidRPr="00F903D7">
        <w:rPr>
          <w:rFonts w:ascii="Times New Roman" w:hAnsi="Times New Roman" w:cs="Times New Roman"/>
          <w:b/>
          <w:sz w:val="24"/>
          <w:szCs w:val="24"/>
        </w:rPr>
        <w:tab/>
      </w:r>
      <w:r>
        <w:rPr>
          <w:rFonts w:ascii="Times New Roman" w:hAnsi="Times New Roman" w:cs="Times New Roman"/>
          <w:b/>
          <w:sz w:val="24"/>
          <w:szCs w:val="24"/>
        </w:rPr>
        <w:t xml:space="preserve">Management </w:t>
      </w:r>
      <w:r w:rsidRPr="00F903D7">
        <w:rPr>
          <w:rFonts w:ascii="Times New Roman" w:hAnsi="Times New Roman" w:cs="Times New Roman"/>
          <w:b/>
          <w:sz w:val="24"/>
          <w:szCs w:val="24"/>
        </w:rPr>
        <w:t>Performance</w:t>
      </w:r>
      <w:r w:rsidRPr="00F903D7">
        <w:rPr>
          <w:rFonts w:ascii="Times New Roman" w:hAnsi="Times New Roman" w:cs="Times New Roman"/>
          <w:b/>
          <w:sz w:val="24"/>
          <w:szCs w:val="24"/>
        </w:rPr>
        <w:tab/>
        <w:t>of</w:t>
      </w:r>
      <w:r>
        <w:rPr>
          <w:rFonts w:ascii="Times New Roman" w:hAnsi="Times New Roman" w:cs="Times New Roman"/>
          <w:b/>
          <w:sz w:val="24"/>
          <w:szCs w:val="24"/>
        </w:rPr>
        <w:t xml:space="preserve"> </w:t>
      </w:r>
      <w:r w:rsidRPr="00F903D7">
        <w:rPr>
          <w:rFonts w:ascii="Times New Roman" w:hAnsi="Times New Roman" w:cs="Times New Roman"/>
          <w:b/>
          <w:sz w:val="24"/>
          <w:szCs w:val="24"/>
        </w:rPr>
        <w:t>RCC</w:t>
      </w:r>
      <w:r>
        <w:rPr>
          <w:rFonts w:ascii="Times New Roman" w:hAnsi="Times New Roman" w:cs="Times New Roman"/>
          <w:b/>
          <w:sz w:val="24"/>
          <w:szCs w:val="24"/>
        </w:rPr>
        <w:t xml:space="preserve"> </w:t>
      </w:r>
      <w:r w:rsidRPr="00F903D7">
        <w:rPr>
          <w:rFonts w:ascii="Times New Roman" w:hAnsi="Times New Roman" w:cs="Times New Roman"/>
          <w:b/>
          <w:sz w:val="24"/>
          <w:szCs w:val="24"/>
        </w:rPr>
        <w:t>Cows:</w:t>
      </w:r>
      <w:r w:rsidRPr="00AD7E1F">
        <w:rPr>
          <w:rFonts w:ascii="Times New Roman" w:hAnsi="Times New Roman" w:cs="Times New Roman"/>
          <w:b/>
          <w:noProof/>
          <w:color w:val="000000" w:themeColor="text1"/>
          <w:sz w:val="24"/>
          <w:szCs w:val="24"/>
        </w:rPr>
        <w:drawing>
          <wp:inline distT="0" distB="0" distL="0" distR="0">
            <wp:extent cx="5800298" cy="359586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807485" cy="3600321"/>
                    </a:xfrm>
                    <a:prstGeom prst="rect">
                      <a:avLst/>
                    </a:prstGeom>
                    <a:noFill/>
                    <a:ln w="9525">
                      <a:noFill/>
                      <a:miter lim="800000"/>
                      <a:headEnd/>
                      <a:tailEnd/>
                    </a:ln>
                  </pic:spPr>
                </pic:pic>
              </a:graphicData>
            </a:graphic>
          </wp:inline>
        </w:drawing>
      </w:r>
    </w:p>
    <w:p w:rsidR="007E4321" w:rsidRPr="00C347B1" w:rsidRDefault="007E4321" w:rsidP="007E4321">
      <w:pPr>
        <w:pStyle w:val="Caption"/>
        <w:spacing w:line="276" w:lineRule="auto"/>
        <w:jc w:val="both"/>
        <w:rPr>
          <w:rFonts w:ascii="Times New Roman" w:hAnsi="Times New Roman"/>
          <w:sz w:val="24"/>
          <w:szCs w:val="24"/>
        </w:rPr>
      </w:pPr>
      <w:r w:rsidRPr="00C347B1">
        <w:rPr>
          <w:rFonts w:ascii="Times New Roman" w:hAnsi="Times New Roman"/>
          <w:color w:val="auto"/>
          <w:sz w:val="24"/>
          <w:szCs w:val="24"/>
        </w:rPr>
        <w:t>Graph</w:t>
      </w:r>
      <w:r>
        <w:rPr>
          <w:rFonts w:ascii="Times New Roman" w:hAnsi="Times New Roman"/>
          <w:color w:val="auto"/>
          <w:sz w:val="24"/>
          <w:szCs w:val="24"/>
        </w:rPr>
        <w:t>-</w:t>
      </w:r>
      <w:r w:rsidRPr="00C347B1">
        <w:rPr>
          <w:rFonts w:ascii="Times New Roman" w:hAnsi="Times New Roman"/>
          <w:color w:val="auto"/>
          <w:sz w:val="24"/>
          <w:szCs w:val="24"/>
        </w:rPr>
        <w:t>3: Bar diagram of different categorical variables</w:t>
      </w:r>
    </w:p>
    <w:p w:rsidR="007E4321" w:rsidRPr="00A23C2A" w:rsidRDefault="007E4321" w:rsidP="007E4321">
      <w:pPr>
        <w:spacing w:line="276" w:lineRule="auto"/>
        <w:ind w:left="360"/>
        <w:jc w:val="both"/>
        <w:rPr>
          <w:rFonts w:ascii="Times New Roman" w:hAnsi="Times New Roman" w:cs="Times New Roman"/>
          <w:sz w:val="24"/>
          <w:szCs w:val="24"/>
        </w:rPr>
      </w:pPr>
      <w:r w:rsidRPr="00A23C2A">
        <w:rPr>
          <w:rFonts w:ascii="Times New Roman" w:hAnsi="Times New Roman" w:cs="Times New Roman"/>
          <w:sz w:val="24"/>
          <w:szCs w:val="24"/>
        </w:rPr>
        <w:t>The chance of milk production  of age of first calving (&gt;36 m) was 4.58 times higher than that age of first calving (≤ 36 m).The probability of milk production (&gt; 2 liters) of lactation period (&gt;8 m) was 20.65 times higher than that lactation period of (≤ 8 m).</w:t>
      </w:r>
    </w:p>
    <w:p w:rsidR="007E4321" w:rsidRDefault="007E4321" w:rsidP="007E4321">
      <w:pPr>
        <w:spacing w:line="276" w:lineRule="auto"/>
        <w:ind w:left="360"/>
        <w:jc w:val="both"/>
        <w:rPr>
          <w:rFonts w:ascii="Times New Roman" w:hAnsi="Times New Roman" w:cs="Times New Roman"/>
          <w:b/>
          <w:sz w:val="24"/>
          <w:szCs w:val="24"/>
        </w:rPr>
      </w:pPr>
      <w:r w:rsidRPr="00A23C2A">
        <w:rPr>
          <w:rFonts w:ascii="Times New Roman" w:hAnsi="Times New Roman" w:cs="Times New Roman"/>
          <w:sz w:val="24"/>
          <w:szCs w:val="24"/>
        </w:rPr>
        <w:t xml:space="preserve">The bar diagram shows the frequency percent distribution of each variable where 36(34.3%) and 34(32.4%) cows where in   third and second parities respectively. The maximum frequency of milking daily once was found 87(82.9%), and 29(27.6%) owner collect milk by </w:t>
      </w:r>
      <w:proofErr w:type="spellStart"/>
      <w:r w:rsidRPr="00A23C2A">
        <w:rPr>
          <w:rFonts w:ascii="Times New Roman" w:hAnsi="Times New Roman" w:cs="Times New Roman"/>
          <w:sz w:val="24"/>
          <w:szCs w:val="24"/>
        </w:rPr>
        <w:t>Gowala</w:t>
      </w:r>
      <w:proofErr w:type="spellEnd"/>
      <w:r w:rsidRPr="00A23C2A">
        <w:rPr>
          <w:rFonts w:ascii="Times New Roman" w:hAnsi="Times New Roman" w:cs="Times New Roman"/>
          <w:sz w:val="24"/>
          <w:szCs w:val="24"/>
        </w:rPr>
        <w:t xml:space="preserve"> and remaining 76(72.4%) by himself. The proportion of vitamin used during lactation period was only </w:t>
      </w:r>
      <w:r w:rsidRPr="00A23C2A">
        <w:rPr>
          <w:rFonts w:ascii="Times New Roman" w:hAnsi="Times New Roman" w:cs="Times New Roman"/>
          <w:sz w:val="24"/>
          <w:szCs w:val="24"/>
        </w:rPr>
        <w:lastRenderedPageBreak/>
        <w:t xml:space="preserve">29(27.6%). It was observed that 98(93.3%) owner used regular </w:t>
      </w:r>
      <w:proofErr w:type="spellStart"/>
      <w:r w:rsidRPr="00A23C2A">
        <w:rPr>
          <w:rFonts w:ascii="Times New Roman" w:hAnsi="Times New Roman" w:cs="Times New Roman"/>
          <w:sz w:val="24"/>
          <w:szCs w:val="24"/>
        </w:rPr>
        <w:t>anthelmentics</w:t>
      </w:r>
      <w:proofErr w:type="spellEnd"/>
      <w:r w:rsidRPr="00A23C2A">
        <w:rPr>
          <w:rFonts w:ascii="Times New Roman" w:hAnsi="Times New Roman" w:cs="Times New Roman"/>
          <w:sz w:val="24"/>
          <w:szCs w:val="24"/>
        </w:rPr>
        <w:t xml:space="preserve"> whereas anthrax and FMD vaccine were used 20(19%) and 23(21.9%) respectively and the remaining 62(59%) was not use vaccine.</w:t>
      </w:r>
      <w:r w:rsidRPr="00A23C2A">
        <w:rPr>
          <w:rFonts w:ascii="Times New Roman" w:hAnsi="Times New Roman" w:cs="Times New Roman"/>
          <w:b/>
          <w:sz w:val="24"/>
          <w:szCs w:val="24"/>
        </w:rPr>
        <w:t xml:space="preserve">        </w:t>
      </w:r>
      <w:r w:rsidRPr="00A23C2A">
        <w:rPr>
          <w:rFonts w:ascii="Times New Roman" w:hAnsi="Times New Roman" w:cs="Times New Roman"/>
          <w:b/>
          <w:sz w:val="24"/>
          <w:szCs w:val="24"/>
        </w:rPr>
        <w:tab/>
        <w:t xml:space="preserve">       </w:t>
      </w:r>
      <w:r>
        <w:rPr>
          <w:rFonts w:ascii="Times New Roman" w:hAnsi="Times New Roman" w:cs="Times New Roman"/>
          <w:b/>
          <w:sz w:val="24"/>
          <w:szCs w:val="24"/>
        </w:rPr>
        <w:t xml:space="preserve">       </w:t>
      </w:r>
    </w:p>
    <w:p w:rsidR="007E4321" w:rsidRPr="00A23C2A" w:rsidRDefault="007E4321" w:rsidP="007E4321">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F903D7">
        <w:rPr>
          <w:rFonts w:ascii="Times New Roman" w:hAnsi="Times New Roman" w:cs="Times New Roman"/>
          <w:b/>
          <w:sz w:val="24"/>
          <w:szCs w:val="24"/>
        </w:rPr>
        <w:t>3</w:t>
      </w:r>
      <w:r>
        <w:rPr>
          <w:rFonts w:ascii="Times New Roman" w:hAnsi="Times New Roman" w:cs="Times New Roman"/>
          <w:b/>
          <w:sz w:val="24"/>
          <w:szCs w:val="24"/>
        </w:rPr>
        <w:t>:</w:t>
      </w:r>
      <w:r w:rsidR="00AC6F59">
        <w:rPr>
          <w:rFonts w:ascii="Times New Roman" w:hAnsi="Times New Roman" w:cs="Times New Roman"/>
          <w:b/>
          <w:sz w:val="24"/>
          <w:szCs w:val="24"/>
        </w:rPr>
        <w:t xml:space="preserve"> </w:t>
      </w:r>
      <w:r w:rsidRPr="00F903D7">
        <w:rPr>
          <w:rFonts w:ascii="Times New Roman" w:hAnsi="Times New Roman" w:cs="Times New Roman"/>
          <w:b/>
          <w:sz w:val="24"/>
          <w:szCs w:val="24"/>
        </w:rPr>
        <w:t>Cost of Rearing RCC Cows:</w:t>
      </w:r>
    </w:p>
    <w:p w:rsidR="007E4321" w:rsidRPr="00A23C2A" w:rsidRDefault="007E4321" w:rsidP="007E4321">
      <w:pPr>
        <w:spacing w:line="276" w:lineRule="auto"/>
        <w:ind w:left="360"/>
        <w:jc w:val="both"/>
        <w:rPr>
          <w:rFonts w:ascii="Times New Roman" w:hAnsi="Times New Roman" w:cs="Times New Roman"/>
          <w:sz w:val="24"/>
          <w:szCs w:val="24"/>
        </w:rPr>
      </w:pPr>
      <w:r w:rsidRPr="00A23C2A">
        <w:rPr>
          <w:rFonts w:ascii="Times New Roman" w:hAnsi="Times New Roman" w:cs="Times New Roman"/>
          <w:sz w:val="24"/>
          <w:szCs w:val="24"/>
        </w:rPr>
        <w:t xml:space="preserve">The cost of rearing RCC cows were classified as cash cost where direct cash expenditure incurred were calculated from daily records and non- cash costs were fixed and family supplied input costs. The cost and return were estimated from the collected data from </w:t>
      </w:r>
      <w:proofErr w:type="spellStart"/>
      <w:r w:rsidRPr="00A23C2A">
        <w:rPr>
          <w:rFonts w:ascii="Times New Roman" w:hAnsi="Times New Roman" w:cs="Times New Roman"/>
          <w:sz w:val="24"/>
          <w:szCs w:val="24"/>
        </w:rPr>
        <w:t>Chandanaish</w:t>
      </w:r>
      <w:proofErr w:type="spellEnd"/>
      <w:r w:rsidRPr="00A23C2A">
        <w:rPr>
          <w:rFonts w:ascii="Times New Roman" w:hAnsi="Times New Roman" w:cs="Times New Roman"/>
          <w:sz w:val="24"/>
          <w:szCs w:val="24"/>
        </w:rPr>
        <w:t xml:space="preserve"> </w:t>
      </w:r>
      <w:proofErr w:type="spellStart"/>
      <w:r w:rsidRPr="00A23C2A">
        <w:rPr>
          <w:rFonts w:ascii="Times New Roman" w:hAnsi="Times New Roman" w:cs="Times New Roman"/>
          <w:sz w:val="24"/>
          <w:szCs w:val="24"/>
        </w:rPr>
        <w:t>Upazilla</w:t>
      </w:r>
      <w:proofErr w:type="spellEnd"/>
      <w:r w:rsidRPr="00A23C2A">
        <w:rPr>
          <w:rFonts w:ascii="Times New Roman" w:hAnsi="Times New Roman" w:cs="Times New Roman"/>
          <w:sz w:val="24"/>
          <w:szCs w:val="24"/>
        </w:rPr>
        <w:t xml:space="preserve"> un</w:t>
      </w:r>
      <w:r w:rsidR="00BB5BE0">
        <w:rPr>
          <w:rFonts w:ascii="Times New Roman" w:hAnsi="Times New Roman" w:cs="Times New Roman"/>
          <w:sz w:val="24"/>
          <w:szCs w:val="24"/>
        </w:rPr>
        <w:t>der Chittagong district. Table-4</w:t>
      </w:r>
      <w:r w:rsidRPr="00A23C2A">
        <w:rPr>
          <w:rFonts w:ascii="Times New Roman" w:hAnsi="Times New Roman" w:cs="Times New Roman"/>
          <w:sz w:val="24"/>
          <w:szCs w:val="24"/>
        </w:rPr>
        <w:t xml:space="preserve"> shows that, yearly estimated total cost of RCC farm owners. Total estimated full cost of rearing RCC per year at </w:t>
      </w:r>
      <w:proofErr w:type="spellStart"/>
      <w:r w:rsidRPr="00A23C2A">
        <w:rPr>
          <w:rFonts w:ascii="Times New Roman" w:hAnsi="Times New Roman" w:cs="Times New Roman"/>
          <w:sz w:val="24"/>
          <w:szCs w:val="24"/>
        </w:rPr>
        <w:t>Chandanaish</w:t>
      </w:r>
      <w:proofErr w:type="spellEnd"/>
      <w:r w:rsidRPr="00A23C2A">
        <w:rPr>
          <w:rFonts w:ascii="Times New Roman" w:hAnsi="Times New Roman" w:cs="Times New Roman"/>
          <w:sz w:val="24"/>
          <w:szCs w:val="24"/>
        </w:rPr>
        <w:t xml:space="preserve"> in Backyard ,Semi-Commercial ,Commercial farming in  </w:t>
      </w:r>
      <w:r w:rsidRPr="00A23C2A">
        <w:rPr>
          <w:rFonts w:ascii="Times New Roman" w:hAnsi="Times New Roman" w:cs="Times New Roman"/>
          <w:color w:val="000000" w:themeColor="text1"/>
          <w:sz w:val="24"/>
          <w:szCs w:val="24"/>
        </w:rPr>
        <w:t xml:space="preserve">40691tk,43540tkand 54490tk </w:t>
      </w:r>
      <w:r w:rsidRPr="00A23C2A">
        <w:rPr>
          <w:rFonts w:ascii="Times New Roman" w:hAnsi="Times New Roman" w:cs="Times New Roman"/>
          <w:sz w:val="24"/>
          <w:szCs w:val="24"/>
        </w:rPr>
        <w:t xml:space="preserve">respectively which indicate that costs of rearing RCC at higher in Commercial farming  because of lack of fodders and high prices of concentrate </w:t>
      </w:r>
      <w:r w:rsidR="00BB5BE0">
        <w:rPr>
          <w:rFonts w:ascii="Times New Roman" w:hAnsi="Times New Roman" w:cs="Times New Roman"/>
          <w:sz w:val="24"/>
          <w:szCs w:val="24"/>
        </w:rPr>
        <w:t>feeds. Table-4</w:t>
      </w:r>
      <w:r w:rsidRPr="00A23C2A">
        <w:rPr>
          <w:rFonts w:ascii="Times New Roman" w:hAnsi="Times New Roman" w:cs="Times New Roman"/>
          <w:sz w:val="24"/>
          <w:szCs w:val="24"/>
        </w:rPr>
        <w:t xml:space="preserve"> also indicate that the average cash cost was the major expenditure incurred by concentrate feed which was 62.40% and out of non-cash cost the maximum cost incurred by </w:t>
      </w:r>
      <w:proofErr w:type="spellStart"/>
      <w:r w:rsidRPr="00A23C2A">
        <w:rPr>
          <w:rFonts w:ascii="Times New Roman" w:hAnsi="Times New Roman" w:cs="Times New Roman"/>
          <w:sz w:val="24"/>
          <w:szCs w:val="24"/>
        </w:rPr>
        <w:t>labour</w:t>
      </w:r>
      <w:proofErr w:type="spellEnd"/>
      <w:r w:rsidRPr="00A23C2A">
        <w:rPr>
          <w:rFonts w:ascii="Times New Roman" w:hAnsi="Times New Roman" w:cs="Times New Roman"/>
          <w:sz w:val="24"/>
          <w:szCs w:val="24"/>
        </w:rPr>
        <w:t xml:space="preserve"> cost which was 10.14% of total cost.</w:t>
      </w:r>
    </w:p>
    <w:p w:rsidR="007E4321" w:rsidRPr="00A23C2A"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 </w:t>
      </w:r>
      <w:r>
        <w:rPr>
          <w:rFonts w:ascii="Times New Roman" w:hAnsi="Times New Roman" w:cs="Times New Roman"/>
          <w:b/>
          <w:bCs/>
          <w:sz w:val="24"/>
          <w:szCs w:val="24"/>
        </w:rPr>
        <w:t>Table-4</w:t>
      </w:r>
      <w:r w:rsidRPr="00A23C2A">
        <w:rPr>
          <w:rFonts w:ascii="Times New Roman" w:hAnsi="Times New Roman" w:cs="Times New Roman"/>
          <w:b/>
          <w:bCs/>
          <w:sz w:val="24"/>
          <w:szCs w:val="24"/>
        </w:rPr>
        <w:t>: Rearing cost of Red Chittagong Cattle in Bangladesh</w:t>
      </w:r>
    </w:p>
    <w:tbl>
      <w:tblPr>
        <w:tblStyle w:val="LightList1"/>
        <w:tblW w:w="9987" w:type="dxa"/>
        <w:tblInd w:w="108" w:type="dxa"/>
        <w:tblLayout w:type="fixed"/>
        <w:tblLook w:val="0000"/>
      </w:tblPr>
      <w:tblGrid>
        <w:gridCol w:w="1454"/>
        <w:gridCol w:w="911"/>
        <w:gridCol w:w="824"/>
        <w:gridCol w:w="1131"/>
        <w:gridCol w:w="927"/>
        <w:gridCol w:w="1003"/>
        <w:gridCol w:w="923"/>
        <w:gridCol w:w="1126"/>
        <w:gridCol w:w="31"/>
        <w:gridCol w:w="1657"/>
      </w:tblGrid>
      <w:tr w:rsidR="007E4321" w:rsidRPr="00A23C2A" w:rsidTr="00BB5BE0">
        <w:trPr>
          <w:cnfStyle w:val="000000100000"/>
          <w:trHeight w:val="202"/>
        </w:trPr>
        <w:tc>
          <w:tcPr>
            <w:cnfStyle w:val="000010000000"/>
            <w:tcW w:w="1454" w:type="dxa"/>
            <w:vMerge w:val="restart"/>
          </w:tcPr>
          <w:p w:rsidR="007E4321" w:rsidRPr="00A23C2A" w:rsidRDefault="007E4321" w:rsidP="00BB5BE0">
            <w:pPr>
              <w:tabs>
                <w:tab w:val="left" w:pos="709"/>
              </w:tabs>
              <w:suppressAutoHyphens/>
              <w:autoSpaceDE w:val="0"/>
              <w:autoSpaceDN w:val="0"/>
              <w:adjustRightInd w:val="0"/>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Particulars</w:t>
            </w:r>
          </w:p>
        </w:tc>
        <w:tc>
          <w:tcPr>
            <w:tcW w:w="8533" w:type="dxa"/>
            <w:gridSpan w:val="9"/>
          </w:tcPr>
          <w:p w:rsidR="007E4321" w:rsidRPr="00F903D7" w:rsidRDefault="007E4321" w:rsidP="00BB5BE0">
            <w:pPr>
              <w:tabs>
                <w:tab w:val="left" w:pos="709"/>
              </w:tabs>
              <w:suppressAutoHyphens/>
              <w:autoSpaceDE w:val="0"/>
              <w:autoSpaceDN w:val="0"/>
              <w:adjustRightInd w:val="0"/>
              <w:spacing w:line="276" w:lineRule="auto"/>
              <w:jc w:val="center"/>
              <w:cnfStyle w:val="000000100000"/>
              <w:rPr>
                <w:rFonts w:ascii="Times New Roman" w:hAnsi="Times New Roman" w:cs="Times New Roman"/>
                <w:b/>
                <w:sz w:val="20"/>
                <w:szCs w:val="24"/>
              </w:rPr>
            </w:pPr>
            <w:r w:rsidRPr="00F903D7">
              <w:rPr>
                <w:rFonts w:ascii="Times New Roman" w:hAnsi="Times New Roman" w:cs="Times New Roman"/>
                <w:b/>
                <w:bCs/>
                <w:sz w:val="20"/>
                <w:szCs w:val="24"/>
              </w:rPr>
              <w:t>Per Month Per Cow recurrent Cost</w:t>
            </w:r>
          </w:p>
        </w:tc>
      </w:tr>
      <w:tr w:rsidR="007E4321" w:rsidRPr="00A23C2A" w:rsidTr="00BB5BE0">
        <w:trPr>
          <w:trHeight w:val="502"/>
        </w:trPr>
        <w:tc>
          <w:tcPr>
            <w:cnfStyle w:val="000010000000"/>
            <w:tcW w:w="1454" w:type="dxa"/>
            <w:vMerge/>
          </w:tcPr>
          <w:p w:rsidR="007E4321" w:rsidRPr="00A23C2A" w:rsidRDefault="007E4321" w:rsidP="00BB5BE0">
            <w:pPr>
              <w:autoSpaceDE w:val="0"/>
              <w:autoSpaceDN w:val="0"/>
              <w:adjustRightInd w:val="0"/>
              <w:spacing w:line="276" w:lineRule="auto"/>
              <w:jc w:val="both"/>
              <w:rPr>
                <w:rFonts w:ascii="Times New Roman" w:hAnsi="Times New Roman" w:cs="Times New Roman"/>
                <w:b/>
                <w:sz w:val="24"/>
                <w:szCs w:val="24"/>
              </w:rPr>
            </w:pPr>
          </w:p>
        </w:tc>
        <w:tc>
          <w:tcPr>
            <w:tcW w:w="1735" w:type="dxa"/>
            <w:gridSpan w:val="2"/>
          </w:tcPr>
          <w:p w:rsidR="007E4321" w:rsidRPr="00F903D7" w:rsidRDefault="007E4321" w:rsidP="00BB5BE0">
            <w:pPr>
              <w:tabs>
                <w:tab w:val="left" w:pos="709"/>
              </w:tabs>
              <w:suppressAutoHyphens/>
              <w:autoSpaceDE w:val="0"/>
              <w:autoSpaceDN w:val="0"/>
              <w:adjustRightInd w:val="0"/>
              <w:spacing w:line="276" w:lineRule="auto"/>
              <w:jc w:val="center"/>
              <w:cnfStyle w:val="000000000000"/>
              <w:rPr>
                <w:rFonts w:ascii="Times New Roman" w:hAnsi="Times New Roman" w:cs="Times New Roman"/>
                <w:b/>
                <w:bCs/>
                <w:sz w:val="20"/>
                <w:szCs w:val="24"/>
              </w:rPr>
            </w:pPr>
            <w:r w:rsidRPr="00F903D7">
              <w:rPr>
                <w:rFonts w:ascii="Times New Roman" w:hAnsi="Times New Roman" w:cs="Times New Roman"/>
                <w:b/>
                <w:bCs/>
                <w:sz w:val="20"/>
                <w:szCs w:val="24"/>
              </w:rPr>
              <w:t>Backyard Farm</w:t>
            </w:r>
          </w:p>
          <w:p w:rsidR="007E4321" w:rsidRPr="00F903D7" w:rsidRDefault="007E4321" w:rsidP="00BB5BE0">
            <w:pPr>
              <w:tabs>
                <w:tab w:val="left" w:pos="709"/>
              </w:tabs>
              <w:suppressAutoHyphens/>
              <w:autoSpaceDE w:val="0"/>
              <w:autoSpaceDN w:val="0"/>
              <w:adjustRightInd w:val="0"/>
              <w:spacing w:line="276" w:lineRule="auto"/>
              <w:jc w:val="center"/>
              <w:cnfStyle w:val="000000000000"/>
              <w:rPr>
                <w:rFonts w:ascii="Times New Roman" w:hAnsi="Times New Roman" w:cs="Times New Roman"/>
                <w:b/>
                <w:sz w:val="20"/>
                <w:szCs w:val="24"/>
              </w:rPr>
            </w:pPr>
            <w:r w:rsidRPr="00F903D7">
              <w:rPr>
                <w:rFonts w:ascii="Times New Roman" w:hAnsi="Times New Roman" w:cs="Times New Roman"/>
                <w:b/>
                <w:bCs/>
                <w:sz w:val="20"/>
                <w:szCs w:val="24"/>
              </w:rPr>
              <w:t>n=20</w:t>
            </w:r>
          </w:p>
        </w:tc>
        <w:tc>
          <w:tcPr>
            <w:cnfStyle w:val="000010000000"/>
            <w:tcW w:w="2058" w:type="dxa"/>
            <w:gridSpan w:val="2"/>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bCs/>
                <w:sz w:val="20"/>
                <w:szCs w:val="24"/>
              </w:rPr>
              <w:t>Semi-commercial Farm</w:t>
            </w:r>
            <w:r>
              <w:rPr>
                <w:rFonts w:ascii="Times New Roman" w:hAnsi="Times New Roman" w:cs="Times New Roman"/>
                <w:b/>
                <w:bCs/>
                <w:sz w:val="20"/>
                <w:szCs w:val="24"/>
              </w:rPr>
              <w:t xml:space="preserve"> </w:t>
            </w:r>
            <w:r w:rsidRPr="00F903D7">
              <w:rPr>
                <w:rFonts w:ascii="Times New Roman" w:hAnsi="Times New Roman" w:cs="Times New Roman"/>
                <w:b/>
                <w:bCs/>
                <w:sz w:val="20"/>
                <w:szCs w:val="24"/>
              </w:rPr>
              <w:t>n=8</w:t>
            </w:r>
          </w:p>
        </w:tc>
        <w:tc>
          <w:tcPr>
            <w:tcW w:w="1926" w:type="dxa"/>
            <w:gridSpan w:val="2"/>
          </w:tcPr>
          <w:p w:rsidR="007E4321" w:rsidRPr="00F903D7" w:rsidRDefault="007E4321" w:rsidP="00BB5BE0">
            <w:pPr>
              <w:tabs>
                <w:tab w:val="left" w:pos="709"/>
              </w:tabs>
              <w:suppressAutoHyphens/>
              <w:autoSpaceDE w:val="0"/>
              <w:autoSpaceDN w:val="0"/>
              <w:adjustRightInd w:val="0"/>
              <w:spacing w:line="276" w:lineRule="auto"/>
              <w:jc w:val="center"/>
              <w:cnfStyle w:val="000000000000"/>
              <w:rPr>
                <w:rFonts w:ascii="Times New Roman" w:hAnsi="Times New Roman" w:cs="Times New Roman"/>
                <w:b/>
                <w:bCs/>
                <w:sz w:val="20"/>
                <w:szCs w:val="24"/>
              </w:rPr>
            </w:pPr>
            <w:r w:rsidRPr="00F903D7">
              <w:rPr>
                <w:rFonts w:ascii="Times New Roman" w:hAnsi="Times New Roman" w:cs="Times New Roman"/>
                <w:b/>
                <w:bCs/>
                <w:sz w:val="20"/>
                <w:szCs w:val="24"/>
              </w:rPr>
              <w:t>Commercial Farm</w:t>
            </w:r>
          </w:p>
          <w:p w:rsidR="007E4321" w:rsidRPr="00F903D7" w:rsidRDefault="007E4321" w:rsidP="00BB5BE0">
            <w:pPr>
              <w:tabs>
                <w:tab w:val="left" w:pos="709"/>
              </w:tabs>
              <w:suppressAutoHyphens/>
              <w:autoSpaceDE w:val="0"/>
              <w:autoSpaceDN w:val="0"/>
              <w:adjustRightInd w:val="0"/>
              <w:spacing w:line="276" w:lineRule="auto"/>
              <w:jc w:val="center"/>
              <w:cnfStyle w:val="000000000000"/>
              <w:rPr>
                <w:rFonts w:ascii="Times New Roman" w:hAnsi="Times New Roman" w:cs="Times New Roman"/>
                <w:b/>
                <w:sz w:val="20"/>
                <w:szCs w:val="24"/>
              </w:rPr>
            </w:pPr>
            <w:r w:rsidRPr="00F903D7">
              <w:rPr>
                <w:rFonts w:ascii="Times New Roman" w:hAnsi="Times New Roman" w:cs="Times New Roman"/>
                <w:b/>
                <w:bCs/>
                <w:sz w:val="20"/>
                <w:szCs w:val="24"/>
              </w:rPr>
              <w:t>n= 2</w:t>
            </w:r>
          </w:p>
        </w:tc>
        <w:tc>
          <w:tcPr>
            <w:cnfStyle w:val="000010000000"/>
            <w:tcW w:w="2814" w:type="dxa"/>
            <w:gridSpan w:val="3"/>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bCs/>
                <w:sz w:val="20"/>
                <w:szCs w:val="24"/>
              </w:rPr>
              <w:t>All average</w:t>
            </w:r>
            <w:r w:rsidRPr="00F903D7">
              <w:rPr>
                <w:rFonts w:ascii="Times New Roman" w:hAnsi="Times New Roman" w:cs="Times New Roman"/>
                <w:b/>
                <w:sz w:val="20"/>
                <w:szCs w:val="24"/>
              </w:rPr>
              <w:t xml:space="preserve"> (N=30)</w:t>
            </w:r>
          </w:p>
        </w:tc>
      </w:tr>
      <w:tr w:rsidR="007E4321" w:rsidRPr="00A23C2A" w:rsidTr="00BB5BE0">
        <w:trPr>
          <w:cnfStyle w:val="000000100000"/>
          <w:trHeight w:val="202"/>
        </w:trPr>
        <w:tc>
          <w:tcPr>
            <w:cnfStyle w:val="000010000000"/>
            <w:tcW w:w="1454" w:type="dxa"/>
            <w:vMerge/>
          </w:tcPr>
          <w:p w:rsidR="007E4321" w:rsidRPr="00A23C2A" w:rsidRDefault="007E4321" w:rsidP="00BB5BE0">
            <w:pPr>
              <w:autoSpaceDE w:val="0"/>
              <w:autoSpaceDN w:val="0"/>
              <w:adjustRightInd w:val="0"/>
              <w:spacing w:line="276" w:lineRule="auto"/>
              <w:jc w:val="both"/>
              <w:rPr>
                <w:rFonts w:ascii="Times New Roman" w:hAnsi="Times New Roman" w:cs="Times New Roman"/>
                <w:b/>
                <w:sz w:val="24"/>
                <w:szCs w:val="24"/>
              </w:rPr>
            </w:pPr>
          </w:p>
        </w:tc>
        <w:tc>
          <w:tcPr>
            <w:tcW w:w="911" w:type="dxa"/>
          </w:tcPr>
          <w:p w:rsidR="007E4321" w:rsidRPr="00F903D7" w:rsidRDefault="007E4321" w:rsidP="00BB5BE0">
            <w:pPr>
              <w:tabs>
                <w:tab w:val="left" w:pos="709"/>
              </w:tabs>
              <w:suppressAutoHyphens/>
              <w:autoSpaceDE w:val="0"/>
              <w:autoSpaceDN w:val="0"/>
              <w:adjustRightInd w:val="0"/>
              <w:spacing w:line="276" w:lineRule="auto"/>
              <w:jc w:val="center"/>
              <w:cnfStyle w:val="000000100000"/>
              <w:rPr>
                <w:rFonts w:ascii="Times New Roman" w:hAnsi="Times New Roman" w:cs="Times New Roman"/>
                <w:b/>
                <w:sz w:val="20"/>
                <w:szCs w:val="24"/>
              </w:rPr>
            </w:pPr>
            <w:r w:rsidRPr="00F903D7">
              <w:rPr>
                <w:rFonts w:ascii="Times New Roman" w:hAnsi="Times New Roman" w:cs="Times New Roman"/>
                <w:b/>
                <w:sz w:val="20"/>
                <w:szCs w:val="24"/>
              </w:rPr>
              <w:t>In taka</w:t>
            </w:r>
          </w:p>
        </w:tc>
        <w:tc>
          <w:tcPr>
            <w:cnfStyle w:val="000010000000"/>
            <w:tcW w:w="824"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sz w:val="20"/>
                <w:szCs w:val="24"/>
              </w:rPr>
              <w:t>%</w:t>
            </w:r>
          </w:p>
        </w:tc>
        <w:tc>
          <w:tcPr>
            <w:tcW w:w="1131" w:type="dxa"/>
          </w:tcPr>
          <w:p w:rsidR="007E4321" w:rsidRPr="00F903D7" w:rsidRDefault="007E4321" w:rsidP="00BB5BE0">
            <w:pPr>
              <w:tabs>
                <w:tab w:val="left" w:pos="709"/>
              </w:tabs>
              <w:suppressAutoHyphens/>
              <w:autoSpaceDE w:val="0"/>
              <w:autoSpaceDN w:val="0"/>
              <w:adjustRightInd w:val="0"/>
              <w:spacing w:line="276" w:lineRule="auto"/>
              <w:jc w:val="center"/>
              <w:cnfStyle w:val="000000100000"/>
              <w:rPr>
                <w:rFonts w:ascii="Times New Roman" w:hAnsi="Times New Roman" w:cs="Times New Roman"/>
                <w:b/>
                <w:sz w:val="20"/>
                <w:szCs w:val="24"/>
              </w:rPr>
            </w:pPr>
            <w:r w:rsidRPr="00F903D7">
              <w:rPr>
                <w:rFonts w:ascii="Times New Roman" w:hAnsi="Times New Roman" w:cs="Times New Roman"/>
                <w:b/>
                <w:sz w:val="20"/>
                <w:szCs w:val="24"/>
              </w:rPr>
              <w:t>In taka</w:t>
            </w:r>
          </w:p>
        </w:tc>
        <w:tc>
          <w:tcPr>
            <w:cnfStyle w:val="000010000000"/>
            <w:tcW w:w="927"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sz w:val="20"/>
                <w:szCs w:val="24"/>
              </w:rPr>
              <w:t>%</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center"/>
              <w:cnfStyle w:val="000000100000"/>
              <w:rPr>
                <w:rFonts w:ascii="Times New Roman" w:hAnsi="Times New Roman" w:cs="Times New Roman"/>
                <w:b/>
                <w:sz w:val="20"/>
                <w:szCs w:val="24"/>
              </w:rPr>
            </w:pPr>
            <w:r w:rsidRPr="00F903D7">
              <w:rPr>
                <w:rFonts w:ascii="Times New Roman" w:hAnsi="Times New Roman" w:cs="Times New Roman"/>
                <w:b/>
                <w:sz w:val="20"/>
                <w:szCs w:val="24"/>
              </w:rPr>
              <w:t>In taka</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sz w:val="20"/>
                <w:szCs w:val="24"/>
              </w:rPr>
              <w:t>%</w:t>
            </w:r>
          </w:p>
        </w:tc>
        <w:tc>
          <w:tcPr>
            <w:tcW w:w="1126" w:type="dxa"/>
          </w:tcPr>
          <w:p w:rsidR="007E4321" w:rsidRPr="00F903D7" w:rsidRDefault="007E4321" w:rsidP="00BB5BE0">
            <w:pPr>
              <w:tabs>
                <w:tab w:val="left" w:pos="709"/>
              </w:tabs>
              <w:suppressAutoHyphens/>
              <w:autoSpaceDE w:val="0"/>
              <w:autoSpaceDN w:val="0"/>
              <w:adjustRightInd w:val="0"/>
              <w:spacing w:line="276" w:lineRule="auto"/>
              <w:jc w:val="center"/>
              <w:cnfStyle w:val="000000100000"/>
              <w:rPr>
                <w:rFonts w:ascii="Times New Roman" w:hAnsi="Times New Roman" w:cs="Times New Roman"/>
                <w:b/>
                <w:sz w:val="20"/>
                <w:szCs w:val="24"/>
              </w:rPr>
            </w:pPr>
            <w:r w:rsidRPr="00F903D7">
              <w:rPr>
                <w:rFonts w:ascii="Times New Roman" w:hAnsi="Times New Roman" w:cs="Times New Roman"/>
                <w:b/>
                <w:sz w:val="20"/>
                <w:szCs w:val="24"/>
              </w:rPr>
              <w:t>In taka</w:t>
            </w:r>
          </w:p>
        </w:tc>
        <w:tc>
          <w:tcPr>
            <w:cnfStyle w:val="000010000000"/>
            <w:tcW w:w="1688" w:type="dxa"/>
            <w:gridSpan w:val="2"/>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0"/>
                <w:szCs w:val="24"/>
              </w:rPr>
            </w:pPr>
            <w:r w:rsidRPr="00F903D7">
              <w:rPr>
                <w:rFonts w:ascii="Times New Roman" w:hAnsi="Times New Roman" w:cs="Times New Roman"/>
                <w:b/>
                <w:sz w:val="20"/>
                <w:szCs w:val="24"/>
              </w:rPr>
              <w:t>%</w:t>
            </w:r>
          </w:p>
        </w:tc>
      </w:tr>
      <w:tr w:rsidR="007E4321" w:rsidRPr="00A23C2A" w:rsidTr="00BB5BE0">
        <w:trPr>
          <w:trHeight w:val="43"/>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bCs/>
                <w:szCs w:val="24"/>
              </w:rPr>
              <w:t>Cash cost:</w:t>
            </w:r>
          </w:p>
        </w:tc>
        <w:tc>
          <w:tcPr>
            <w:tcW w:w="8533" w:type="dxa"/>
            <w:gridSpan w:val="9"/>
          </w:tcPr>
          <w:p w:rsidR="007E4321" w:rsidRPr="00A23C2A" w:rsidRDefault="007E4321" w:rsidP="00BB5BE0">
            <w:pPr>
              <w:tabs>
                <w:tab w:val="left" w:pos="709"/>
              </w:tabs>
              <w:suppressAutoHyphens/>
              <w:autoSpaceDE w:val="0"/>
              <w:autoSpaceDN w:val="0"/>
              <w:adjustRightInd w:val="0"/>
              <w:spacing w:line="276" w:lineRule="auto"/>
              <w:jc w:val="both"/>
              <w:cnfStyle w:val="000000000000"/>
              <w:rPr>
                <w:rFonts w:ascii="Times New Roman" w:hAnsi="Times New Roman" w:cs="Times New Roman"/>
                <w:b/>
                <w:sz w:val="24"/>
                <w:szCs w:val="24"/>
              </w:rPr>
            </w:pPr>
          </w:p>
        </w:tc>
      </w:tr>
      <w:tr w:rsidR="007E4321" w:rsidRPr="00A23C2A" w:rsidTr="00BB5BE0">
        <w:trPr>
          <w:cnfStyle w:val="000000100000"/>
          <w:trHeight w:val="322"/>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szCs w:val="24"/>
              </w:rPr>
              <w:t>Straw</w:t>
            </w:r>
          </w:p>
        </w:tc>
        <w:tc>
          <w:tcPr>
            <w:tcW w:w="91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3240.0</w:t>
            </w:r>
          </w:p>
        </w:tc>
        <w:tc>
          <w:tcPr>
            <w:cnfStyle w:val="000010000000"/>
            <w:tcW w:w="824"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7.96</w:t>
            </w:r>
          </w:p>
        </w:tc>
        <w:tc>
          <w:tcPr>
            <w:tcW w:w="113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3420</w:t>
            </w:r>
          </w:p>
        </w:tc>
        <w:tc>
          <w:tcPr>
            <w:cnfStyle w:val="000010000000"/>
            <w:tcW w:w="927"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7.85</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both"/>
              <w:cnfStyle w:val="000000100000"/>
              <w:rPr>
                <w:rFonts w:ascii="Times New Roman" w:hAnsi="Times New Roman" w:cs="Times New Roman"/>
                <w:sz w:val="24"/>
                <w:szCs w:val="24"/>
              </w:rPr>
            </w:pPr>
            <w:r w:rsidRPr="00F903D7">
              <w:rPr>
                <w:rFonts w:ascii="Times New Roman" w:hAnsi="Times New Roman" w:cs="Times New Roman"/>
                <w:sz w:val="24"/>
                <w:szCs w:val="24"/>
              </w:rPr>
              <w:t>3500.0</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r w:rsidRPr="00F903D7">
              <w:rPr>
                <w:rFonts w:ascii="Times New Roman" w:hAnsi="Times New Roman" w:cs="Times New Roman"/>
                <w:sz w:val="24"/>
                <w:szCs w:val="24"/>
              </w:rPr>
              <w:t>6.42</w:t>
            </w:r>
          </w:p>
        </w:tc>
        <w:tc>
          <w:tcPr>
            <w:tcW w:w="1157" w:type="dxa"/>
            <w:gridSpan w:val="2"/>
          </w:tcPr>
          <w:p w:rsidR="007E4321" w:rsidRPr="00F903D7" w:rsidRDefault="007E4321" w:rsidP="00BB5BE0">
            <w:pPr>
              <w:spacing w:line="276" w:lineRule="auto"/>
              <w:jc w:val="center"/>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3386.67</w:t>
            </w:r>
          </w:p>
        </w:tc>
        <w:tc>
          <w:tcPr>
            <w:cnfStyle w:val="000010000000"/>
            <w:tcW w:w="1657"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7.41</w:t>
            </w:r>
          </w:p>
        </w:tc>
      </w:tr>
      <w:tr w:rsidR="007E4321" w:rsidRPr="00A23C2A" w:rsidTr="00BB5BE0">
        <w:trPr>
          <w:trHeight w:val="43"/>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szCs w:val="24"/>
              </w:rPr>
              <w:t>Concentrate</w:t>
            </w:r>
          </w:p>
        </w:tc>
        <w:tc>
          <w:tcPr>
            <w:tcW w:w="911" w:type="dxa"/>
          </w:tcPr>
          <w:p w:rsidR="007E4321" w:rsidRPr="00F903D7" w:rsidRDefault="007E4321" w:rsidP="00BB5BE0">
            <w:pPr>
              <w:spacing w:line="276" w:lineRule="auto"/>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27000</w:t>
            </w:r>
          </w:p>
        </w:tc>
        <w:tc>
          <w:tcPr>
            <w:cnfStyle w:val="000010000000"/>
            <w:tcW w:w="824"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66.35</w:t>
            </w:r>
          </w:p>
        </w:tc>
        <w:tc>
          <w:tcPr>
            <w:tcW w:w="1131" w:type="dxa"/>
          </w:tcPr>
          <w:p w:rsidR="007E4321" w:rsidRPr="00F903D7" w:rsidRDefault="007E4321" w:rsidP="00BB5BE0">
            <w:pPr>
              <w:spacing w:line="276" w:lineRule="auto"/>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29250</w:t>
            </w:r>
          </w:p>
        </w:tc>
        <w:tc>
          <w:tcPr>
            <w:cnfStyle w:val="000010000000"/>
            <w:tcW w:w="927"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67.18</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both"/>
              <w:cnfStyle w:val="000000000000"/>
              <w:rPr>
                <w:rFonts w:ascii="Times New Roman" w:hAnsi="Times New Roman" w:cs="Times New Roman"/>
                <w:sz w:val="24"/>
                <w:szCs w:val="24"/>
              </w:rPr>
            </w:pPr>
            <w:r w:rsidRPr="00F903D7">
              <w:rPr>
                <w:rFonts w:ascii="Times New Roman" w:hAnsi="Times New Roman" w:cs="Times New Roman"/>
                <w:sz w:val="24"/>
                <w:szCs w:val="24"/>
              </w:rPr>
              <w:t>29250</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r w:rsidRPr="00F903D7">
              <w:rPr>
                <w:rFonts w:ascii="Times New Roman" w:hAnsi="Times New Roman" w:cs="Times New Roman"/>
                <w:sz w:val="24"/>
                <w:szCs w:val="24"/>
              </w:rPr>
              <w:t>53.68</w:t>
            </w:r>
          </w:p>
        </w:tc>
        <w:tc>
          <w:tcPr>
            <w:tcW w:w="1157" w:type="dxa"/>
            <w:gridSpan w:val="2"/>
          </w:tcPr>
          <w:p w:rsidR="007E4321" w:rsidRPr="00F903D7" w:rsidRDefault="007E4321" w:rsidP="00BB5BE0">
            <w:pPr>
              <w:spacing w:line="276" w:lineRule="auto"/>
              <w:jc w:val="center"/>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28500</w:t>
            </w:r>
          </w:p>
        </w:tc>
        <w:tc>
          <w:tcPr>
            <w:cnfStyle w:val="000010000000"/>
            <w:tcW w:w="1657"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62.40</w:t>
            </w:r>
          </w:p>
        </w:tc>
      </w:tr>
      <w:tr w:rsidR="007E4321" w:rsidRPr="00A23C2A" w:rsidTr="00BB5BE0">
        <w:trPr>
          <w:cnfStyle w:val="000000100000"/>
          <w:trHeight w:val="277"/>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szCs w:val="24"/>
              </w:rPr>
              <w:t>Vet. Care</w:t>
            </w:r>
          </w:p>
        </w:tc>
        <w:tc>
          <w:tcPr>
            <w:tcW w:w="91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960.25</w:t>
            </w:r>
          </w:p>
        </w:tc>
        <w:tc>
          <w:tcPr>
            <w:cnfStyle w:val="000010000000"/>
            <w:tcW w:w="824"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2.36</w:t>
            </w:r>
          </w:p>
        </w:tc>
        <w:tc>
          <w:tcPr>
            <w:tcW w:w="113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1000</w:t>
            </w:r>
          </w:p>
        </w:tc>
        <w:tc>
          <w:tcPr>
            <w:cnfStyle w:val="000010000000"/>
            <w:tcW w:w="927"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2.30</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both"/>
              <w:cnfStyle w:val="000000100000"/>
              <w:rPr>
                <w:rFonts w:ascii="Times New Roman" w:hAnsi="Times New Roman" w:cs="Times New Roman"/>
                <w:sz w:val="24"/>
                <w:szCs w:val="24"/>
              </w:rPr>
            </w:pPr>
            <w:r w:rsidRPr="00F903D7">
              <w:rPr>
                <w:rFonts w:ascii="Times New Roman" w:hAnsi="Times New Roman" w:cs="Times New Roman"/>
                <w:sz w:val="24"/>
                <w:szCs w:val="24"/>
              </w:rPr>
              <w:t>1000</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r w:rsidRPr="00F903D7">
              <w:rPr>
                <w:rFonts w:ascii="Times New Roman" w:hAnsi="Times New Roman" w:cs="Times New Roman"/>
                <w:sz w:val="24"/>
                <w:szCs w:val="24"/>
              </w:rPr>
              <w:t>1.84</w:t>
            </w:r>
          </w:p>
        </w:tc>
        <w:tc>
          <w:tcPr>
            <w:tcW w:w="1157" w:type="dxa"/>
            <w:gridSpan w:val="2"/>
          </w:tcPr>
          <w:p w:rsidR="007E4321" w:rsidRPr="00F903D7" w:rsidRDefault="007E4321" w:rsidP="00BB5BE0">
            <w:pPr>
              <w:spacing w:line="276" w:lineRule="auto"/>
              <w:jc w:val="center"/>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986.75</w:t>
            </w:r>
          </w:p>
        </w:tc>
        <w:tc>
          <w:tcPr>
            <w:cnfStyle w:val="000010000000"/>
            <w:tcW w:w="1657"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2.17</w:t>
            </w:r>
          </w:p>
        </w:tc>
      </w:tr>
      <w:tr w:rsidR="007E4321" w:rsidRPr="00A23C2A" w:rsidTr="00BB5BE0">
        <w:trPr>
          <w:trHeight w:val="295"/>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szCs w:val="24"/>
              </w:rPr>
              <w:t>A.I Cost</w:t>
            </w:r>
          </w:p>
        </w:tc>
        <w:tc>
          <w:tcPr>
            <w:tcW w:w="911" w:type="dxa"/>
          </w:tcPr>
          <w:p w:rsidR="007E4321" w:rsidRPr="00F903D7" w:rsidRDefault="007E4321" w:rsidP="00BB5BE0">
            <w:pPr>
              <w:spacing w:line="276" w:lineRule="auto"/>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150.25</w:t>
            </w:r>
          </w:p>
        </w:tc>
        <w:tc>
          <w:tcPr>
            <w:cnfStyle w:val="000010000000"/>
            <w:tcW w:w="824"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0.37</w:t>
            </w:r>
          </w:p>
        </w:tc>
        <w:tc>
          <w:tcPr>
            <w:tcW w:w="1131" w:type="dxa"/>
          </w:tcPr>
          <w:p w:rsidR="007E4321" w:rsidRPr="00F903D7" w:rsidRDefault="007E4321" w:rsidP="00BB5BE0">
            <w:pPr>
              <w:spacing w:line="276" w:lineRule="auto"/>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155</w:t>
            </w:r>
          </w:p>
        </w:tc>
        <w:tc>
          <w:tcPr>
            <w:cnfStyle w:val="000010000000"/>
            <w:tcW w:w="927"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0.36</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both"/>
              <w:cnfStyle w:val="000000000000"/>
              <w:rPr>
                <w:rFonts w:ascii="Times New Roman" w:hAnsi="Times New Roman" w:cs="Times New Roman"/>
                <w:sz w:val="24"/>
                <w:szCs w:val="24"/>
              </w:rPr>
            </w:pPr>
            <w:r w:rsidRPr="00F903D7">
              <w:rPr>
                <w:rFonts w:ascii="Times New Roman" w:hAnsi="Times New Roman" w:cs="Times New Roman"/>
                <w:sz w:val="24"/>
                <w:szCs w:val="24"/>
              </w:rPr>
              <w:t>160</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r w:rsidRPr="00F903D7">
              <w:rPr>
                <w:rFonts w:ascii="Times New Roman" w:hAnsi="Times New Roman" w:cs="Times New Roman"/>
                <w:sz w:val="24"/>
                <w:szCs w:val="24"/>
              </w:rPr>
              <w:t>0.29</w:t>
            </w:r>
          </w:p>
        </w:tc>
        <w:tc>
          <w:tcPr>
            <w:tcW w:w="1157" w:type="dxa"/>
            <w:gridSpan w:val="2"/>
          </w:tcPr>
          <w:p w:rsidR="007E4321" w:rsidRPr="00F903D7" w:rsidRDefault="007E4321" w:rsidP="00BB5BE0">
            <w:pPr>
              <w:spacing w:line="276" w:lineRule="auto"/>
              <w:jc w:val="center"/>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155.08</w:t>
            </w:r>
          </w:p>
        </w:tc>
        <w:tc>
          <w:tcPr>
            <w:cnfStyle w:val="000010000000"/>
            <w:tcW w:w="1657"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0.34</w:t>
            </w:r>
          </w:p>
        </w:tc>
      </w:tr>
      <w:tr w:rsidR="007E4321" w:rsidRPr="00A23C2A" w:rsidTr="00BB5BE0">
        <w:trPr>
          <w:cnfStyle w:val="000000100000"/>
          <w:trHeight w:val="232"/>
        </w:trPr>
        <w:tc>
          <w:tcPr>
            <w:cnfStyle w:val="000010000000"/>
            <w:tcW w:w="1454" w:type="dxa"/>
          </w:tcPr>
          <w:p w:rsidR="007E4321" w:rsidRPr="00F903D7" w:rsidRDefault="007E4321" w:rsidP="00BB5BE0">
            <w:pPr>
              <w:tabs>
                <w:tab w:val="left" w:pos="709"/>
              </w:tabs>
              <w:suppressAutoHyphens/>
              <w:autoSpaceDE w:val="0"/>
              <w:autoSpaceDN w:val="0"/>
              <w:adjustRightInd w:val="0"/>
              <w:spacing w:line="276" w:lineRule="auto"/>
              <w:ind w:hanging="18"/>
              <w:rPr>
                <w:rFonts w:ascii="Times New Roman" w:hAnsi="Times New Roman" w:cs="Times New Roman"/>
                <w:b/>
                <w:szCs w:val="24"/>
              </w:rPr>
            </w:pPr>
            <w:r w:rsidRPr="00F903D7">
              <w:rPr>
                <w:rFonts w:ascii="Times New Roman" w:hAnsi="Times New Roman" w:cs="Times New Roman"/>
                <w:b/>
                <w:szCs w:val="24"/>
              </w:rPr>
              <w:t>Others</w:t>
            </w:r>
          </w:p>
        </w:tc>
        <w:tc>
          <w:tcPr>
            <w:tcW w:w="91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550.5</w:t>
            </w:r>
          </w:p>
        </w:tc>
        <w:tc>
          <w:tcPr>
            <w:cnfStyle w:val="000010000000"/>
            <w:tcW w:w="824"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1.35</w:t>
            </w:r>
          </w:p>
        </w:tc>
        <w:tc>
          <w:tcPr>
            <w:tcW w:w="1131" w:type="dxa"/>
          </w:tcPr>
          <w:p w:rsidR="007E4321" w:rsidRPr="00F903D7" w:rsidRDefault="007E4321" w:rsidP="00BB5BE0">
            <w:pPr>
              <w:spacing w:line="276" w:lineRule="auto"/>
              <w:jc w:val="both"/>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560</w:t>
            </w:r>
          </w:p>
        </w:tc>
        <w:tc>
          <w:tcPr>
            <w:cnfStyle w:val="000010000000"/>
            <w:tcW w:w="927" w:type="dxa"/>
          </w:tcPr>
          <w:p w:rsidR="007E4321" w:rsidRPr="00F903D7" w:rsidRDefault="007E4321" w:rsidP="00BB5BE0">
            <w:pPr>
              <w:spacing w:line="276" w:lineRule="auto"/>
              <w:jc w:val="both"/>
              <w:rPr>
                <w:rFonts w:ascii="Times New Roman" w:hAnsi="Times New Roman" w:cs="Times New Roman"/>
                <w:color w:val="000000"/>
                <w:sz w:val="24"/>
                <w:szCs w:val="24"/>
              </w:rPr>
            </w:pPr>
            <w:r w:rsidRPr="00F903D7">
              <w:rPr>
                <w:rFonts w:ascii="Times New Roman" w:hAnsi="Times New Roman" w:cs="Times New Roman"/>
                <w:color w:val="000000"/>
                <w:sz w:val="24"/>
                <w:szCs w:val="24"/>
              </w:rPr>
              <w:t>1.29</w:t>
            </w:r>
          </w:p>
        </w:tc>
        <w:tc>
          <w:tcPr>
            <w:tcW w:w="1003" w:type="dxa"/>
          </w:tcPr>
          <w:p w:rsidR="007E4321" w:rsidRPr="00F903D7" w:rsidRDefault="007E4321" w:rsidP="00BB5BE0">
            <w:pPr>
              <w:tabs>
                <w:tab w:val="left" w:pos="709"/>
              </w:tabs>
              <w:suppressAutoHyphens/>
              <w:autoSpaceDE w:val="0"/>
              <w:autoSpaceDN w:val="0"/>
              <w:adjustRightInd w:val="0"/>
              <w:spacing w:line="276" w:lineRule="auto"/>
              <w:jc w:val="both"/>
              <w:cnfStyle w:val="000000100000"/>
              <w:rPr>
                <w:rFonts w:ascii="Times New Roman" w:hAnsi="Times New Roman" w:cs="Times New Roman"/>
                <w:sz w:val="24"/>
                <w:szCs w:val="24"/>
              </w:rPr>
            </w:pPr>
            <w:r w:rsidRPr="00F903D7">
              <w:rPr>
                <w:rFonts w:ascii="Times New Roman" w:hAnsi="Times New Roman" w:cs="Times New Roman"/>
                <w:sz w:val="24"/>
                <w:szCs w:val="24"/>
              </w:rPr>
              <w:t>560</w:t>
            </w:r>
          </w:p>
        </w:tc>
        <w:tc>
          <w:tcPr>
            <w:cnfStyle w:val="000010000000"/>
            <w:tcW w:w="923" w:type="dxa"/>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r w:rsidRPr="00F903D7">
              <w:rPr>
                <w:rFonts w:ascii="Times New Roman" w:hAnsi="Times New Roman" w:cs="Times New Roman"/>
                <w:sz w:val="24"/>
                <w:szCs w:val="24"/>
              </w:rPr>
              <w:t>1.03</w:t>
            </w:r>
          </w:p>
        </w:tc>
        <w:tc>
          <w:tcPr>
            <w:tcW w:w="1157" w:type="dxa"/>
            <w:gridSpan w:val="2"/>
          </w:tcPr>
          <w:p w:rsidR="007E4321" w:rsidRPr="00F903D7" w:rsidRDefault="007E4321" w:rsidP="00BB5BE0">
            <w:pPr>
              <w:spacing w:line="276" w:lineRule="auto"/>
              <w:jc w:val="center"/>
              <w:cnfStyle w:val="000000100000"/>
              <w:rPr>
                <w:rFonts w:ascii="Times New Roman" w:hAnsi="Times New Roman" w:cs="Times New Roman"/>
                <w:color w:val="000000"/>
                <w:sz w:val="24"/>
                <w:szCs w:val="24"/>
              </w:rPr>
            </w:pPr>
            <w:r w:rsidRPr="00F903D7">
              <w:rPr>
                <w:rFonts w:ascii="Times New Roman" w:hAnsi="Times New Roman" w:cs="Times New Roman"/>
                <w:color w:val="000000"/>
                <w:sz w:val="24"/>
                <w:szCs w:val="24"/>
              </w:rPr>
              <w:t>1670.5</w:t>
            </w:r>
          </w:p>
        </w:tc>
        <w:tc>
          <w:tcPr>
            <w:cnfStyle w:val="000010000000"/>
            <w:tcW w:w="1657"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1.22</w:t>
            </w:r>
          </w:p>
        </w:tc>
      </w:tr>
      <w:tr w:rsidR="007E4321" w:rsidRPr="00A23C2A" w:rsidTr="00BB5BE0">
        <w:trPr>
          <w:trHeight w:val="79"/>
        </w:trPr>
        <w:tc>
          <w:tcPr>
            <w:cnfStyle w:val="000010000000"/>
            <w:tcW w:w="1454" w:type="dxa"/>
          </w:tcPr>
          <w:p w:rsidR="007E4321" w:rsidRPr="00F903D7" w:rsidRDefault="007E4321" w:rsidP="00BB5BE0">
            <w:pPr>
              <w:pStyle w:val="NoSpacing"/>
              <w:ind w:hanging="18"/>
              <w:rPr>
                <w:rFonts w:ascii="Times New Roman" w:hAnsi="Times New Roman" w:cs="Times New Roman"/>
                <w:szCs w:val="24"/>
              </w:rPr>
            </w:pPr>
            <w:r w:rsidRPr="00F903D7">
              <w:rPr>
                <w:rFonts w:ascii="Times New Roman" w:hAnsi="Times New Roman" w:cs="Times New Roman"/>
                <w:b/>
                <w:szCs w:val="24"/>
              </w:rPr>
              <w:t>Total</w:t>
            </w:r>
            <w:r>
              <w:rPr>
                <w:rFonts w:ascii="Times New Roman" w:hAnsi="Times New Roman" w:cs="Times New Roman"/>
                <w:b/>
                <w:szCs w:val="24"/>
              </w:rPr>
              <w:t xml:space="preserve"> </w:t>
            </w:r>
            <w:r w:rsidRPr="00F903D7">
              <w:rPr>
                <w:rFonts w:ascii="Times New Roman" w:hAnsi="Times New Roman" w:cs="Times New Roman"/>
                <w:b/>
                <w:szCs w:val="24"/>
              </w:rPr>
              <w:t>(cash cost)</w:t>
            </w:r>
          </w:p>
        </w:tc>
        <w:tc>
          <w:tcPr>
            <w:tcW w:w="911" w:type="dxa"/>
          </w:tcPr>
          <w:p w:rsidR="007E4321" w:rsidRPr="00F903D7" w:rsidRDefault="007E4321" w:rsidP="00BB5BE0">
            <w:pPr>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31901</w:t>
            </w:r>
          </w:p>
        </w:tc>
        <w:tc>
          <w:tcPr>
            <w:cnfStyle w:val="000010000000"/>
            <w:tcW w:w="824" w:type="dxa"/>
          </w:tcPr>
          <w:p w:rsidR="007E4321" w:rsidRPr="00F903D7" w:rsidRDefault="007E4321" w:rsidP="00BB5BE0">
            <w:pPr>
              <w:tabs>
                <w:tab w:val="left" w:pos="709"/>
              </w:tabs>
              <w:suppressAutoHyphens/>
              <w:autoSpaceDE w:val="0"/>
              <w:autoSpaceDN w:val="0"/>
              <w:adjustRightInd w:val="0"/>
              <w:jc w:val="both"/>
              <w:rPr>
                <w:rFonts w:ascii="Times New Roman" w:hAnsi="Times New Roman" w:cs="Times New Roman"/>
                <w:sz w:val="24"/>
                <w:szCs w:val="24"/>
              </w:rPr>
            </w:pPr>
            <w:r w:rsidRPr="00F903D7">
              <w:rPr>
                <w:rFonts w:ascii="Times New Roman" w:hAnsi="Times New Roman" w:cs="Times New Roman"/>
                <w:sz w:val="24"/>
                <w:szCs w:val="24"/>
              </w:rPr>
              <w:t>78.40</w:t>
            </w:r>
          </w:p>
        </w:tc>
        <w:tc>
          <w:tcPr>
            <w:tcW w:w="1131" w:type="dxa"/>
          </w:tcPr>
          <w:p w:rsidR="007E4321" w:rsidRPr="00F903D7" w:rsidRDefault="007E4321" w:rsidP="00BB5BE0">
            <w:pPr>
              <w:jc w:val="both"/>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34385</w:t>
            </w:r>
          </w:p>
        </w:tc>
        <w:tc>
          <w:tcPr>
            <w:cnfStyle w:val="000010000000"/>
            <w:tcW w:w="927" w:type="dxa"/>
          </w:tcPr>
          <w:p w:rsidR="007E4321" w:rsidRPr="00F903D7" w:rsidRDefault="007E4321" w:rsidP="00BB5BE0">
            <w:pPr>
              <w:tabs>
                <w:tab w:val="left" w:pos="709"/>
              </w:tabs>
              <w:suppressAutoHyphens/>
              <w:autoSpaceDE w:val="0"/>
              <w:autoSpaceDN w:val="0"/>
              <w:adjustRightInd w:val="0"/>
              <w:jc w:val="both"/>
              <w:rPr>
                <w:rFonts w:ascii="Times New Roman" w:hAnsi="Times New Roman" w:cs="Times New Roman"/>
                <w:sz w:val="24"/>
                <w:szCs w:val="24"/>
              </w:rPr>
            </w:pPr>
            <w:r w:rsidRPr="00F903D7">
              <w:rPr>
                <w:rFonts w:ascii="Times New Roman" w:hAnsi="Times New Roman" w:cs="Times New Roman"/>
                <w:sz w:val="24"/>
                <w:szCs w:val="24"/>
              </w:rPr>
              <w:t>78.97</w:t>
            </w:r>
          </w:p>
        </w:tc>
        <w:tc>
          <w:tcPr>
            <w:tcW w:w="1003" w:type="dxa"/>
          </w:tcPr>
          <w:p w:rsidR="007E4321" w:rsidRPr="00F903D7" w:rsidRDefault="007E4321" w:rsidP="00BB5BE0">
            <w:pPr>
              <w:tabs>
                <w:tab w:val="left" w:pos="709"/>
              </w:tabs>
              <w:suppressAutoHyphens/>
              <w:autoSpaceDE w:val="0"/>
              <w:autoSpaceDN w:val="0"/>
              <w:adjustRightInd w:val="0"/>
              <w:jc w:val="both"/>
              <w:cnfStyle w:val="000000000000"/>
              <w:rPr>
                <w:rFonts w:ascii="Times New Roman" w:hAnsi="Times New Roman" w:cs="Times New Roman"/>
                <w:sz w:val="24"/>
                <w:szCs w:val="24"/>
              </w:rPr>
            </w:pPr>
            <w:r w:rsidRPr="00F903D7">
              <w:rPr>
                <w:rFonts w:ascii="Times New Roman" w:hAnsi="Times New Roman" w:cs="Times New Roman"/>
                <w:sz w:val="24"/>
                <w:szCs w:val="24"/>
              </w:rPr>
              <w:t>34470</w:t>
            </w:r>
          </w:p>
        </w:tc>
        <w:tc>
          <w:tcPr>
            <w:cnfStyle w:val="000010000000"/>
            <w:tcW w:w="923" w:type="dxa"/>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sz w:val="24"/>
                <w:szCs w:val="24"/>
              </w:rPr>
            </w:pPr>
            <w:r w:rsidRPr="00F903D7">
              <w:rPr>
                <w:rFonts w:ascii="Times New Roman" w:hAnsi="Times New Roman" w:cs="Times New Roman"/>
                <w:sz w:val="24"/>
                <w:szCs w:val="24"/>
              </w:rPr>
              <w:t>63.26</w:t>
            </w:r>
          </w:p>
        </w:tc>
        <w:tc>
          <w:tcPr>
            <w:tcW w:w="1157" w:type="dxa"/>
            <w:gridSpan w:val="2"/>
          </w:tcPr>
          <w:p w:rsidR="007E4321" w:rsidRPr="00F903D7" w:rsidRDefault="007E4321" w:rsidP="00BB5BE0">
            <w:pPr>
              <w:jc w:val="center"/>
              <w:cnfStyle w:val="000000000000"/>
              <w:rPr>
                <w:rFonts w:ascii="Times New Roman" w:hAnsi="Times New Roman" w:cs="Times New Roman"/>
                <w:color w:val="000000"/>
                <w:sz w:val="24"/>
                <w:szCs w:val="24"/>
              </w:rPr>
            </w:pPr>
            <w:r w:rsidRPr="00F903D7">
              <w:rPr>
                <w:rFonts w:ascii="Times New Roman" w:hAnsi="Times New Roman" w:cs="Times New Roman"/>
                <w:color w:val="000000"/>
                <w:sz w:val="24"/>
                <w:szCs w:val="24"/>
              </w:rPr>
              <w:t>34699</w:t>
            </w:r>
          </w:p>
        </w:tc>
        <w:tc>
          <w:tcPr>
            <w:cnfStyle w:val="000010000000"/>
            <w:tcW w:w="1657" w:type="dxa"/>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sz w:val="24"/>
                <w:szCs w:val="24"/>
              </w:rPr>
            </w:pPr>
            <w:r w:rsidRPr="00F903D7">
              <w:rPr>
                <w:rFonts w:ascii="Times New Roman" w:hAnsi="Times New Roman" w:cs="Times New Roman"/>
                <w:sz w:val="24"/>
                <w:szCs w:val="24"/>
              </w:rPr>
              <w:t>73.54</w:t>
            </w:r>
          </w:p>
        </w:tc>
      </w:tr>
      <w:tr w:rsidR="007E4321" w:rsidRPr="00A23C2A" w:rsidTr="00BB5BE0">
        <w:trPr>
          <w:cnfStyle w:val="000000100000"/>
          <w:trHeight w:val="43"/>
        </w:trPr>
        <w:tc>
          <w:tcPr>
            <w:cnfStyle w:val="000010000000"/>
            <w:tcW w:w="9987" w:type="dxa"/>
            <w:gridSpan w:val="10"/>
          </w:tcPr>
          <w:p w:rsidR="007E4321" w:rsidRPr="00A23C2A" w:rsidRDefault="007E4321" w:rsidP="00BB5BE0">
            <w:pPr>
              <w:tabs>
                <w:tab w:val="left" w:pos="709"/>
              </w:tabs>
              <w:suppressAutoHyphens/>
              <w:autoSpaceDE w:val="0"/>
              <w:autoSpaceDN w:val="0"/>
              <w:adjustRightInd w:val="0"/>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Non-cash cost:</w:t>
            </w:r>
          </w:p>
        </w:tc>
      </w:tr>
      <w:tr w:rsidR="007E4321" w:rsidRPr="00A23C2A" w:rsidTr="00BB5BE0">
        <w:trPr>
          <w:trHeight w:val="347"/>
        </w:trPr>
        <w:tc>
          <w:tcPr>
            <w:cnfStyle w:val="000010000000"/>
            <w:tcW w:w="145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Straw</w:t>
            </w:r>
          </w:p>
        </w:tc>
        <w:tc>
          <w:tcPr>
            <w:tcW w:w="91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4200</w:t>
            </w:r>
          </w:p>
        </w:tc>
        <w:tc>
          <w:tcPr>
            <w:cnfStyle w:val="000010000000"/>
            <w:tcW w:w="824"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10.32</w:t>
            </w:r>
          </w:p>
        </w:tc>
        <w:tc>
          <w:tcPr>
            <w:tcW w:w="113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4200</w:t>
            </w:r>
          </w:p>
        </w:tc>
        <w:tc>
          <w:tcPr>
            <w:cnfStyle w:val="000010000000"/>
            <w:tcW w:w="927"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9.65</w:t>
            </w:r>
          </w:p>
        </w:tc>
        <w:tc>
          <w:tcPr>
            <w:tcW w:w="1003" w:type="dxa"/>
          </w:tcPr>
          <w:p w:rsidR="007E4321" w:rsidRPr="00A23C2A" w:rsidRDefault="007E4321" w:rsidP="00BB5BE0">
            <w:pPr>
              <w:spacing w:line="276" w:lineRule="auto"/>
              <w:jc w:val="both"/>
              <w:cnfStyle w:val="000000000000"/>
              <w:rPr>
                <w:rFonts w:ascii="Times New Roman" w:hAnsi="Times New Roman" w:cs="Times New Roman"/>
                <w:b/>
                <w:sz w:val="24"/>
                <w:szCs w:val="24"/>
              </w:rPr>
            </w:pPr>
            <w:r w:rsidRPr="00A23C2A">
              <w:rPr>
                <w:rFonts w:ascii="Times New Roman" w:hAnsi="Times New Roman" w:cs="Times New Roman"/>
                <w:b/>
                <w:sz w:val="24"/>
                <w:szCs w:val="24"/>
              </w:rPr>
              <w:t>4210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7.73</w:t>
            </w:r>
          </w:p>
        </w:tc>
        <w:tc>
          <w:tcPr>
            <w:tcW w:w="1157" w:type="dxa"/>
            <w:gridSpan w:val="2"/>
          </w:tcPr>
          <w:p w:rsidR="007E4321" w:rsidRPr="00A23C2A" w:rsidRDefault="007E4321" w:rsidP="00BB5BE0">
            <w:pPr>
              <w:spacing w:line="276" w:lineRule="auto"/>
              <w:jc w:val="center"/>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4203.33</w:t>
            </w: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8.88</w:t>
            </w:r>
          </w:p>
        </w:tc>
      </w:tr>
      <w:tr w:rsidR="007E4321" w:rsidRPr="00A23C2A" w:rsidTr="00BB5BE0">
        <w:trPr>
          <w:cnfStyle w:val="000000100000"/>
          <w:trHeight w:val="359"/>
        </w:trPr>
        <w:tc>
          <w:tcPr>
            <w:cnfStyle w:val="000010000000"/>
            <w:tcW w:w="145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Green Grass</w:t>
            </w:r>
          </w:p>
        </w:tc>
        <w:tc>
          <w:tcPr>
            <w:tcW w:w="911" w:type="dxa"/>
          </w:tcPr>
          <w:p w:rsidR="007E4321" w:rsidRPr="00A23C2A" w:rsidRDefault="007E4321" w:rsidP="00BB5BE0">
            <w:pPr>
              <w:spacing w:line="276" w:lineRule="auto"/>
              <w:jc w:val="both"/>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3240</w:t>
            </w:r>
          </w:p>
        </w:tc>
        <w:tc>
          <w:tcPr>
            <w:cnfStyle w:val="000010000000"/>
            <w:tcW w:w="824"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7.96</w:t>
            </w:r>
          </w:p>
        </w:tc>
        <w:tc>
          <w:tcPr>
            <w:tcW w:w="1131" w:type="dxa"/>
          </w:tcPr>
          <w:p w:rsidR="007E4321" w:rsidRPr="00A23C2A" w:rsidRDefault="007E4321" w:rsidP="00BB5BE0">
            <w:pPr>
              <w:spacing w:line="276" w:lineRule="auto"/>
              <w:jc w:val="both"/>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3250</w:t>
            </w:r>
          </w:p>
        </w:tc>
        <w:tc>
          <w:tcPr>
            <w:cnfStyle w:val="000010000000"/>
            <w:tcW w:w="927"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7.46</w:t>
            </w:r>
          </w:p>
        </w:tc>
        <w:tc>
          <w:tcPr>
            <w:tcW w:w="1003" w:type="dxa"/>
          </w:tcPr>
          <w:p w:rsidR="007E4321" w:rsidRPr="00A23C2A" w:rsidRDefault="007E4321" w:rsidP="00BB5BE0">
            <w:pPr>
              <w:spacing w:line="276" w:lineRule="auto"/>
              <w:jc w:val="both"/>
              <w:cnfStyle w:val="000000100000"/>
              <w:rPr>
                <w:rFonts w:ascii="Times New Roman" w:hAnsi="Times New Roman" w:cs="Times New Roman"/>
                <w:b/>
                <w:sz w:val="24"/>
                <w:szCs w:val="24"/>
              </w:rPr>
            </w:pPr>
            <w:r w:rsidRPr="00A23C2A">
              <w:rPr>
                <w:rFonts w:ascii="Times New Roman" w:hAnsi="Times New Roman" w:cs="Times New Roman"/>
                <w:b/>
                <w:sz w:val="24"/>
                <w:szCs w:val="24"/>
              </w:rPr>
              <w:t>3250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5.96</w:t>
            </w:r>
          </w:p>
        </w:tc>
        <w:tc>
          <w:tcPr>
            <w:tcW w:w="1157" w:type="dxa"/>
            <w:gridSpan w:val="2"/>
          </w:tcPr>
          <w:p w:rsidR="007E4321" w:rsidRPr="00A23C2A" w:rsidRDefault="007E4321" w:rsidP="00BB5BE0">
            <w:pPr>
              <w:spacing w:line="276" w:lineRule="auto"/>
              <w:jc w:val="center"/>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3246.67</w:t>
            </w:r>
          </w:p>
          <w:p w:rsidR="007E4321" w:rsidRPr="00A23C2A" w:rsidRDefault="007E4321" w:rsidP="00BB5BE0">
            <w:pPr>
              <w:spacing w:line="276" w:lineRule="auto"/>
              <w:jc w:val="center"/>
              <w:cnfStyle w:val="000000100000"/>
              <w:rPr>
                <w:rFonts w:ascii="Times New Roman" w:hAnsi="Times New Roman" w:cs="Times New Roman"/>
                <w:b/>
                <w:sz w:val="24"/>
                <w:szCs w:val="24"/>
              </w:rPr>
            </w:pP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6.86</w:t>
            </w:r>
          </w:p>
        </w:tc>
      </w:tr>
      <w:tr w:rsidR="007E4321" w:rsidRPr="00A23C2A" w:rsidTr="00BB5BE0">
        <w:trPr>
          <w:trHeight w:val="371"/>
        </w:trPr>
        <w:tc>
          <w:tcPr>
            <w:cnfStyle w:val="000010000000"/>
            <w:tcW w:w="145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Labor cost</w:t>
            </w:r>
          </w:p>
        </w:tc>
        <w:tc>
          <w:tcPr>
            <w:tcW w:w="91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1200</w:t>
            </w:r>
          </w:p>
        </w:tc>
        <w:tc>
          <w:tcPr>
            <w:cnfStyle w:val="000010000000"/>
            <w:tcW w:w="824"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2.95</w:t>
            </w:r>
          </w:p>
        </w:tc>
        <w:tc>
          <w:tcPr>
            <w:tcW w:w="1131" w:type="dxa"/>
          </w:tcPr>
          <w:p w:rsidR="007E4321" w:rsidRPr="00A23C2A" w:rsidRDefault="007E4321" w:rsidP="00BB5BE0">
            <w:pPr>
              <w:spacing w:line="276" w:lineRule="auto"/>
              <w:jc w:val="both"/>
              <w:cnfStyle w:val="000000000000"/>
              <w:rPr>
                <w:rFonts w:ascii="Times New Roman" w:hAnsi="Times New Roman" w:cs="Times New Roman"/>
                <w:b/>
                <w:sz w:val="24"/>
                <w:szCs w:val="24"/>
              </w:rPr>
            </w:pPr>
            <w:r w:rsidRPr="00A23C2A">
              <w:rPr>
                <w:rFonts w:ascii="Times New Roman" w:hAnsi="Times New Roman" w:cs="Times New Roman"/>
                <w:b/>
                <w:sz w:val="24"/>
                <w:szCs w:val="24"/>
              </w:rPr>
              <w:t>1200</w:t>
            </w:r>
          </w:p>
        </w:tc>
        <w:tc>
          <w:tcPr>
            <w:cnfStyle w:val="000010000000"/>
            <w:tcW w:w="927"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2.76</w:t>
            </w:r>
          </w:p>
        </w:tc>
        <w:tc>
          <w:tcPr>
            <w:tcW w:w="1003" w:type="dxa"/>
          </w:tcPr>
          <w:p w:rsidR="007E4321" w:rsidRPr="00A23C2A" w:rsidRDefault="007E4321" w:rsidP="00BB5BE0">
            <w:pPr>
              <w:spacing w:line="276" w:lineRule="auto"/>
              <w:jc w:val="both"/>
              <w:cnfStyle w:val="000000000000"/>
              <w:rPr>
                <w:rFonts w:ascii="Times New Roman" w:hAnsi="Times New Roman" w:cs="Times New Roman"/>
                <w:b/>
                <w:sz w:val="24"/>
                <w:szCs w:val="24"/>
              </w:rPr>
            </w:pPr>
            <w:r w:rsidRPr="00A23C2A">
              <w:rPr>
                <w:rFonts w:ascii="Times New Roman" w:hAnsi="Times New Roman" w:cs="Times New Roman"/>
                <w:b/>
                <w:sz w:val="24"/>
                <w:szCs w:val="24"/>
              </w:rPr>
              <w:t>12000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22.02</w:t>
            </w:r>
          </w:p>
        </w:tc>
        <w:tc>
          <w:tcPr>
            <w:tcW w:w="1157" w:type="dxa"/>
            <w:gridSpan w:val="2"/>
          </w:tcPr>
          <w:p w:rsidR="007E4321" w:rsidRPr="00A23C2A" w:rsidRDefault="007E4321" w:rsidP="00BB5BE0">
            <w:pPr>
              <w:spacing w:line="276" w:lineRule="auto"/>
              <w:jc w:val="center"/>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4800</w:t>
            </w: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10.14</w:t>
            </w:r>
          </w:p>
        </w:tc>
      </w:tr>
      <w:tr w:rsidR="007E4321" w:rsidRPr="00A23C2A" w:rsidTr="00BB5BE0">
        <w:trPr>
          <w:cnfStyle w:val="000000100000"/>
          <w:trHeight w:val="613"/>
        </w:trPr>
        <w:tc>
          <w:tcPr>
            <w:cnfStyle w:val="000010000000"/>
            <w:tcW w:w="1454" w:type="dxa"/>
          </w:tcPr>
          <w:p w:rsidR="007E4321" w:rsidRPr="00A23C2A" w:rsidRDefault="007E4321" w:rsidP="00BB5BE0">
            <w:pPr>
              <w:spacing w:line="276" w:lineRule="auto"/>
              <w:jc w:val="both"/>
              <w:rPr>
                <w:rFonts w:ascii="Times New Roman" w:hAnsi="Times New Roman" w:cs="Times New Roman"/>
                <w:b/>
                <w:sz w:val="24"/>
                <w:szCs w:val="24"/>
              </w:rPr>
            </w:pPr>
            <w:r w:rsidRPr="00F903D7">
              <w:rPr>
                <w:rFonts w:ascii="Times New Roman" w:hAnsi="Times New Roman" w:cs="Times New Roman"/>
                <w:b/>
                <w:sz w:val="20"/>
                <w:szCs w:val="24"/>
              </w:rPr>
              <w:t>Depreciation on housing</w:t>
            </w:r>
          </w:p>
        </w:tc>
        <w:tc>
          <w:tcPr>
            <w:tcW w:w="911" w:type="dxa"/>
          </w:tcPr>
          <w:p w:rsidR="007E4321" w:rsidRPr="00A23C2A" w:rsidRDefault="007E4321" w:rsidP="00BB5BE0">
            <w:pPr>
              <w:spacing w:line="276" w:lineRule="auto"/>
              <w:jc w:val="both"/>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300</w:t>
            </w:r>
          </w:p>
        </w:tc>
        <w:tc>
          <w:tcPr>
            <w:cnfStyle w:val="000010000000"/>
            <w:tcW w:w="824"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0.74</w:t>
            </w:r>
          </w:p>
        </w:tc>
        <w:tc>
          <w:tcPr>
            <w:tcW w:w="1131" w:type="dxa"/>
          </w:tcPr>
          <w:p w:rsidR="007E4321" w:rsidRPr="00A23C2A" w:rsidRDefault="007E4321" w:rsidP="00BB5BE0">
            <w:pPr>
              <w:spacing w:line="276" w:lineRule="auto"/>
              <w:jc w:val="both"/>
              <w:cnfStyle w:val="000000100000"/>
              <w:rPr>
                <w:rFonts w:ascii="Times New Roman" w:hAnsi="Times New Roman" w:cs="Times New Roman"/>
                <w:b/>
                <w:sz w:val="24"/>
                <w:szCs w:val="24"/>
              </w:rPr>
            </w:pPr>
            <w:r w:rsidRPr="00A23C2A">
              <w:rPr>
                <w:rFonts w:ascii="Times New Roman" w:hAnsi="Times New Roman" w:cs="Times New Roman"/>
                <w:b/>
                <w:sz w:val="24"/>
                <w:szCs w:val="24"/>
              </w:rPr>
              <w:t>350</w:t>
            </w:r>
          </w:p>
        </w:tc>
        <w:tc>
          <w:tcPr>
            <w:cnfStyle w:val="000010000000"/>
            <w:tcW w:w="927"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0.80</w:t>
            </w:r>
          </w:p>
        </w:tc>
        <w:tc>
          <w:tcPr>
            <w:tcW w:w="1003" w:type="dxa"/>
          </w:tcPr>
          <w:p w:rsidR="007E4321" w:rsidRPr="00A23C2A" w:rsidRDefault="007E4321" w:rsidP="00BB5BE0">
            <w:pPr>
              <w:spacing w:line="276" w:lineRule="auto"/>
              <w:jc w:val="both"/>
              <w:cnfStyle w:val="000000100000"/>
              <w:rPr>
                <w:rFonts w:ascii="Times New Roman" w:hAnsi="Times New Roman" w:cs="Times New Roman"/>
                <w:b/>
                <w:sz w:val="24"/>
                <w:szCs w:val="24"/>
              </w:rPr>
            </w:pPr>
            <w:r w:rsidRPr="00A23C2A">
              <w:rPr>
                <w:rFonts w:ascii="Times New Roman" w:hAnsi="Times New Roman" w:cs="Times New Roman"/>
                <w:b/>
                <w:sz w:val="24"/>
                <w:szCs w:val="24"/>
              </w:rPr>
              <w:t>400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0.73</w:t>
            </w:r>
          </w:p>
        </w:tc>
        <w:tc>
          <w:tcPr>
            <w:tcW w:w="1157" w:type="dxa"/>
            <w:gridSpan w:val="2"/>
          </w:tcPr>
          <w:p w:rsidR="007E4321" w:rsidRPr="00A23C2A" w:rsidRDefault="007E4321" w:rsidP="00BB5BE0">
            <w:pPr>
              <w:spacing w:line="276" w:lineRule="auto"/>
              <w:jc w:val="center"/>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350</w:t>
            </w: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0.74</w:t>
            </w:r>
          </w:p>
        </w:tc>
      </w:tr>
      <w:tr w:rsidR="007E4321" w:rsidRPr="00A23C2A" w:rsidTr="00BB5BE0">
        <w:trPr>
          <w:trHeight w:val="863"/>
        </w:trPr>
        <w:tc>
          <w:tcPr>
            <w:cnfStyle w:val="000010000000"/>
            <w:tcW w:w="1454" w:type="dxa"/>
          </w:tcPr>
          <w:p w:rsidR="007E4321" w:rsidRPr="00A23C2A" w:rsidRDefault="007E4321" w:rsidP="00BB5BE0">
            <w:pPr>
              <w:pStyle w:val="NoSpacing"/>
              <w:jc w:val="both"/>
              <w:rPr>
                <w:rFonts w:ascii="Times New Roman" w:hAnsi="Times New Roman" w:cs="Times New Roman"/>
                <w:b/>
                <w:sz w:val="24"/>
                <w:szCs w:val="24"/>
              </w:rPr>
            </w:pPr>
            <w:r w:rsidRPr="00A23C2A">
              <w:rPr>
                <w:rFonts w:ascii="Times New Roman" w:hAnsi="Times New Roman" w:cs="Times New Roman"/>
                <w:b/>
                <w:sz w:val="24"/>
                <w:szCs w:val="24"/>
              </w:rPr>
              <w:t>Dairy equipment cost</w:t>
            </w:r>
          </w:p>
        </w:tc>
        <w:tc>
          <w:tcPr>
            <w:tcW w:w="91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150</w:t>
            </w:r>
          </w:p>
        </w:tc>
        <w:tc>
          <w:tcPr>
            <w:cnfStyle w:val="000010000000"/>
            <w:tcW w:w="824" w:type="dxa"/>
          </w:tcPr>
          <w:p w:rsidR="007E4321" w:rsidRPr="00A23C2A" w:rsidRDefault="007E4321" w:rsidP="00BB5BE0">
            <w:pPr>
              <w:spacing w:line="276" w:lineRule="auto"/>
              <w:jc w:val="both"/>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0.37</w:t>
            </w:r>
          </w:p>
        </w:tc>
        <w:tc>
          <w:tcPr>
            <w:tcW w:w="1131" w:type="dxa"/>
          </w:tcPr>
          <w:p w:rsidR="007E4321" w:rsidRPr="00A23C2A" w:rsidRDefault="007E4321" w:rsidP="00BB5BE0">
            <w:pPr>
              <w:spacing w:line="276" w:lineRule="auto"/>
              <w:jc w:val="both"/>
              <w:cnfStyle w:val="000000000000"/>
              <w:rPr>
                <w:rFonts w:ascii="Times New Roman" w:hAnsi="Times New Roman" w:cs="Times New Roman"/>
                <w:b/>
                <w:sz w:val="24"/>
                <w:szCs w:val="24"/>
              </w:rPr>
            </w:pPr>
            <w:r w:rsidRPr="00A23C2A">
              <w:rPr>
                <w:rFonts w:ascii="Times New Roman" w:hAnsi="Times New Roman" w:cs="Times New Roman"/>
                <w:b/>
                <w:sz w:val="24"/>
                <w:szCs w:val="24"/>
              </w:rPr>
              <w:t>155</w:t>
            </w:r>
          </w:p>
        </w:tc>
        <w:tc>
          <w:tcPr>
            <w:cnfStyle w:val="000010000000"/>
            <w:tcW w:w="927"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0.36</w:t>
            </w:r>
          </w:p>
        </w:tc>
        <w:tc>
          <w:tcPr>
            <w:tcW w:w="1003" w:type="dxa"/>
          </w:tcPr>
          <w:p w:rsidR="007E4321" w:rsidRPr="00A23C2A" w:rsidRDefault="007E4321" w:rsidP="00BB5BE0">
            <w:pPr>
              <w:spacing w:line="276" w:lineRule="auto"/>
              <w:jc w:val="both"/>
              <w:cnfStyle w:val="000000000000"/>
              <w:rPr>
                <w:rFonts w:ascii="Times New Roman" w:hAnsi="Times New Roman" w:cs="Times New Roman"/>
                <w:b/>
                <w:sz w:val="24"/>
                <w:szCs w:val="24"/>
              </w:rPr>
            </w:pPr>
            <w:r w:rsidRPr="00A23C2A">
              <w:rPr>
                <w:rFonts w:ascii="Times New Roman" w:hAnsi="Times New Roman" w:cs="Times New Roman"/>
                <w:b/>
                <w:sz w:val="24"/>
                <w:szCs w:val="24"/>
              </w:rPr>
              <w:t>160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0.29</w:t>
            </w:r>
          </w:p>
        </w:tc>
        <w:tc>
          <w:tcPr>
            <w:tcW w:w="1157" w:type="dxa"/>
            <w:gridSpan w:val="2"/>
          </w:tcPr>
          <w:p w:rsidR="007E4321" w:rsidRPr="00A23C2A" w:rsidRDefault="007E4321" w:rsidP="00BB5BE0">
            <w:pPr>
              <w:spacing w:line="276" w:lineRule="auto"/>
              <w:jc w:val="center"/>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155</w:t>
            </w: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0.38</w:t>
            </w:r>
          </w:p>
        </w:tc>
      </w:tr>
      <w:tr w:rsidR="007E4321" w:rsidRPr="00A23C2A" w:rsidTr="00BB5BE0">
        <w:trPr>
          <w:cnfStyle w:val="000000100000"/>
          <w:trHeight w:val="680"/>
        </w:trPr>
        <w:tc>
          <w:tcPr>
            <w:cnfStyle w:val="000010000000"/>
            <w:tcW w:w="1454" w:type="dxa"/>
          </w:tcPr>
          <w:p w:rsidR="007E4321" w:rsidRPr="00A23C2A" w:rsidRDefault="007E4321" w:rsidP="00BB5BE0">
            <w:pPr>
              <w:jc w:val="both"/>
              <w:rPr>
                <w:rFonts w:ascii="Times New Roman" w:hAnsi="Times New Roman" w:cs="Times New Roman"/>
                <w:b/>
                <w:sz w:val="24"/>
                <w:szCs w:val="24"/>
              </w:rPr>
            </w:pPr>
            <w:r w:rsidRPr="00A23C2A">
              <w:rPr>
                <w:rFonts w:ascii="Times New Roman" w:hAnsi="Times New Roman" w:cs="Times New Roman"/>
                <w:b/>
                <w:sz w:val="24"/>
                <w:szCs w:val="24"/>
              </w:rPr>
              <w:t>Total (Non cash  cost)</w:t>
            </w:r>
          </w:p>
        </w:tc>
        <w:tc>
          <w:tcPr>
            <w:tcW w:w="911" w:type="dxa"/>
          </w:tcPr>
          <w:p w:rsidR="007E4321" w:rsidRPr="00A23C2A" w:rsidRDefault="007E4321" w:rsidP="00BB5BE0">
            <w:pPr>
              <w:spacing w:line="276" w:lineRule="auto"/>
              <w:jc w:val="both"/>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8790</w:t>
            </w:r>
          </w:p>
          <w:p w:rsidR="007E4321" w:rsidRPr="00A23C2A" w:rsidRDefault="007E4321" w:rsidP="00BB5BE0">
            <w:pPr>
              <w:spacing w:line="276" w:lineRule="auto"/>
              <w:jc w:val="both"/>
              <w:cnfStyle w:val="000000100000"/>
              <w:rPr>
                <w:rFonts w:ascii="Times New Roman" w:hAnsi="Times New Roman" w:cs="Times New Roman"/>
                <w:b/>
                <w:sz w:val="24"/>
                <w:szCs w:val="24"/>
              </w:rPr>
            </w:pPr>
          </w:p>
        </w:tc>
        <w:tc>
          <w:tcPr>
            <w:cnfStyle w:val="000010000000"/>
            <w:tcW w:w="82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21.60</w:t>
            </w:r>
          </w:p>
        </w:tc>
        <w:tc>
          <w:tcPr>
            <w:tcW w:w="1131" w:type="dxa"/>
          </w:tcPr>
          <w:p w:rsidR="007E4321" w:rsidRPr="00A23C2A" w:rsidRDefault="007E4321" w:rsidP="00BB5BE0">
            <w:pPr>
              <w:spacing w:line="276" w:lineRule="auto"/>
              <w:jc w:val="both"/>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9155</w:t>
            </w:r>
          </w:p>
          <w:p w:rsidR="007E4321" w:rsidRPr="00A23C2A" w:rsidRDefault="007E4321" w:rsidP="00BB5BE0">
            <w:pPr>
              <w:spacing w:line="276" w:lineRule="auto"/>
              <w:jc w:val="both"/>
              <w:cnfStyle w:val="000000100000"/>
              <w:rPr>
                <w:rFonts w:ascii="Times New Roman" w:hAnsi="Times New Roman" w:cs="Times New Roman"/>
                <w:b/>
                <w:sz w:val="24"/>
                <w:szCs w:val="24"/>
              </w:rPr>
            </w:pPr>
          </w:p>
        </w:tc>
        <w:tc>
          <w:tcPr>
            <w:cnfStyle w:val="000010000000"/>
            <w:tcW w:w="927"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21.03</w:t>
            </w:r>
          </w:p>
        </w:tc>
        <w:tc>
          <w:tcPr>
            <w:tcW w:w="1003" w:type="dxa"/>
          </w:tcPr>
          <w:p w:rsidR="007E4321" w:rsidRPr="00A23C2A" w:rsidRDefault="007E4321" w:rsidP="00BB5BE0">
            <w:pPr>
              <w:spacing w:line="276" w:lineRule="auto"/>
              <w:jc w:val="both"/>
              <w:cnfStyle w:val="000000100000"/>
              <w:rPr>
                <w:rFonts w:ascii="Times New Roman" w:hAnsi="Times New Roman" w:cs="Times New Roman"/>
                <w:b/>
                <w:sz w:val="24"/>
                <w:szCs w:val="24"/>
              </w:rPr>
            </w:pPr>
            <w:r w:rsidRPr="00A23C2A">
              <w:rPr>
                <w:rFonts w:ascii="Times New Roman" w:hAnsi="Times New Roman" w:cs="Times New Roman"/>
                <w:b/>
                <w:sz w:val="24"/>
                <w:szCs w:val="24"/>
              </w:rPr>
              <w:t>20020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36.74</w:t>
            </w:r>
          </w:p>
        </w:tc>
        <w:tc>
          <w:tcPr>
            <w:tcW w:w="1157" w:type="dxa"/>
            <w:gridSpan w:val="2"/>
          </w:tcPr>
          <w:p w:rsidR="007E4321" w:rsidRPr="00A23C2A" w:rsidRDefault="007E4321" w:rsidP="00BB5BE0">
            <w:pPr>
              <w:spacing w:line="276" w:lineRule="auto"/>
              <w:jc w:val="center"/>
              <w:cnfStyle w:val="0000001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12655</w:t>
            </w:r>
          </w:p>
          <w:p w:rsidR="007E4321" w:rsidRPr="00A23C2A" w:rsidRDefault="007E4321" w:rsidP="00BB5BE0">
            <w:pPr>
              <w:spacing w:line="276" w:lineRule="auto"/>
              <w:jc w:val="center"/>
              <w:cnfStyle w:val="000000100000"/>
              <w:rPr>
                <w:rFonts w:ascii="Times New Roman" w:hAnsi="Times New Roman" w:cs="Times New Roman"/>
                <w:b/>
                <w:sz w:val="24"/>
                <w:szCs w:val="24"/>
              </w:rPr>
            </w:pPr>
          </w:p>
        </w:tc>
        <w:tc>
          <w:tcPr>
            <w:cnfStyle w:val="000010000000"/>
            <w:tcW w:w="1657"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26.72</w:t>
            </w:r>
          </w:p>
        </w:tc>
      </w:tr>
      <w:tr w:rsidR="007E4321" w:rsidRPr="00A23C2A" w:rsidTr="00BB5BE0">
        <w:trPr>
          <w:trHeight w:val="286"/>
        </w:trPr>
        <w:tc>
          <w:tcPr>
            <w:cnfStyle w:val="000010000000"/>
            <w:tcW w:w="145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 xml:space="preserve">Total </w:t>
            </w:r>
            <w:r>
              <w:rPr>
                <w:rFonts w:ascii="Times New Roman" w:hAnsi="Times New Roman" w:cs="Times New Roman"/>
                <w:b/>
                <w:sz w:val="24"/>
                <w:szCs w:val="24"/>
              </w:rPr>
              <w:t>Cost</w:t>
            </w:r>
          </w:p>
        </w:tc>
        <w:tc>
          <w:tcPr>
            <w:tcW w:w="91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40691</w:t>
            </w:r>
          </w:p>
        </w:tc>
        <w:tc>
          <w:tcPr>
            <w:cnfStyle w:val="000010000000"/>
            <w:tcW w:w="824"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100</w:t>
            </w:r>
          </w:p>
        </w:tc>
        <w:tc>
          <w:tcPr>
            <w:tcW w:w="1131" w:type="dxa"/>
          </w:tcPr>
          <w:p w:rsidR="007E4321" w:rsidRPr="00A23C2A" w:rsidRDefault="007E4321" w:rsidP="00BB5BE0">
            <w:pPr>
              <w:spacing w:line="276" w:lineRule="auto"/>
              <w:jc w:val="both"/>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43540</w:t>
            </w:r>
          </w:p>
        </w:tc>
        <w:tc>
          <w:tcPr>
            <w:cnfStyle w:val="000010000000"/>
            <w:tcW w:w="927" w:type="dxa"/>
          </w:tcPr>
          <w:p w:rsidR="007E4321" w:rsidRPr="00A23C2A" w:rsidRDefault="007E4321" w:rsidP="00BB5BE0">
            <w:pPr>
              <w:spacing w:line="276" w:lineRule="auto"/>
              <w:jc w:val="both"/>
              <w:rPr>
                <w:rFonts w:ascii="Times New Roman" w:hAnsi="Times New Roman" w:cs="Times New Roman"/>
                <w:b/>
                <w:sz w:val="24"/>
                <w:szCs w:val="24"/>
              </w:rPr>
            </w:pPr>
            <w:r w:rsidRPr="00A23C2A">
              <w:rPr>
                <w:rFonts w:ascii="Times New Roman" w:hAnsi="Times New Roman" w:cs="Times New Roman"/>
                <w:b/>
                <w:sz w:val="24"/>
                <w:szCs w:val="24"/>
              </w:rPr>
              <w:t>100</w:t>
            </w:r>
          </w:p>
        </w:tc>
        <w:tc>
          <w:tcPr>
            <w:tcW w:w="1003" w:type="dxa"/>
          </w:tcPr>
          <w:p w:rsidR="007E4321" w:rsidRPr="00A23C2A" w:rsidRDefault="007E4321" w:rsidP="00BB5BE0">
            <w:pPr>
              <w:spacing w:line="276" w:lineRule="auto"/>
              <w:jc w:val="both"/>
              <w:cnfStyle w:val="000000000000"/>
              <w:rPr>
                <w:rFonts w:ascii="Times New Roman" w:hAnsi="Times New Roman" w:cs="Times New Roman"/>
                <w:b/>
                <w:bCs/>
                <w:sz w:val="24"/>
                <w:szCs w:val="24"/>
              </w:rPr>
            </w:pPr>
            <w:r w:rsidRPr="00A23C2A">
              <w:rPr>
                <w:rFonts w:ascii="Times New Roman" w:hAnsi="Times New Roman" w:cs="Times New Roman"/>
                <w:b/>
                <w:bCs/>
                <w:sz w:val="24"/>
                <w:szCs w:val="24"/>
              </w:rPr>
              <w:t>54490</w:t>
            </w:r>
          </w:p>
        </w:tc>
        <w:tc>
          <w:tcPr>
            <w:cnfStyle w:val="000010000000"/>
            <w:tcW w:w="923" w:type="dxa"/>
          </w:tcPr>
          <w:p w:rsidR="007E4321" w:rsidRPr="00A23C2A" w:rsidRDefault="007E4321" w:rsidP="00BB5BE0">
            <w:pPr>
              <w:spacing w:line="276" w:lineRule="auto"/>
              <w:jc w:val="center"/>
              <w:rPr>
                <w:rFonts w:ascii="Times New Roman" w:hAnsi="Times New Roman" w:cs="Times New Roman"/>
                <w:b/>
                <w:sz w:val="24"/>
                <w:szCs w:val="24"/>
              </w:rPr>
            </w:pPr>
            <w:r w:rsidRPr="00A23C2A">
              <w:rPr>
                <w:rFonts w:ascii="Times New Roman" w:hAnsi="Times New Roman" w:cs="Times New Roman"/>
                <w:b/>
                <w:sz w:val="24"/>
                <w:szCs w:val="24"/>
              </w:rPr>
              <w:t>100</w:t>
            </w:r>
          </w:p>
        </w:tc>
        <w:tc>
          <w:tcPr>
            <w:tcW w:w="1157" w:type="dxa"/>
            <w:gridSpan w:val="2"/>
          </w:tcPr>
          <w:p w:rsidR="007E4321" w:rsidRPr="00A23C2A" w:rsidRDefault="007E4321" w:rsidP="00BB5BE0">
            <w:pPr>
              <w:spacing w:line="276" w:lineRule="auto"/>
              <w:jc w:val="center"/>
              <w:cnfStyle w:val="000000000000"/>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47354</w:t>
            </w:r>
          </w:p>
        </w:tc>
        <w:tc>
          <w:tcPr>
            <w:cnfStyle w:val="000010000000"/>
            <w:tcW w:w="1657" w:type="dxa"/>
          </w:tcPr>
          <w:p w:rsidR="007E4321" w:rsidRPr="00A23C2A" w:rsidRDefault="007E4321" w:rsidP="00BB5BE0">
            <w:pPr>
              <w:spacing w:line="276" w:lineRule="auto"/>
              <w:jc w:val="center"/>
              <w:rPr>
                <w:rFonts w:ascii="Times New Roman" w:hAnsi="Times New Roman" w:cs="Times New Roman"/>
                <w:b/>
                <w:color w:val="000000"/>
                <w:sz w:val="24"/>
                <w:szCs w:val="24"/>
              </w:rPr>
            </w:pPr>
            <w:r w:rsidRPr="00A23C2A">
              <w:rPr>
                <w:rFonts w:ascii="Times New Roman" w:hAnsi="Times New Roman" w:cs="Times New Roman"/>
                <w:b/>
                <w:color w:val="000000"/>
                <w:sz w:val="24"/>
                <w:szCs w:val="24"/>
              </w:rPr>
              <w:t>100</w:t>
            </w:r>
          </w:p>
        </w:tc>
      </w:tr>
    </w:tbl>
    <w:p w:rsidR="007E4321" w:rsidRPr="00A23C2A" w:rsidRDefault="00AC6F59" w:rsidP="007E4321">
      <w:pPr>
        <w:tabs>
          <w:tab w:val="left" w:pos="709"/>
        </w:tabs>
        <w:suppressAutoHyphens/>
        <w:autoSpaceDE w:val="0"/>
        <w:autoSpaceDN w:val="0"/>
        <w:adjustRightInd w:val="0"/>
        <w:spacing w:line="276" w:lineRule="auto"/>
        <w:jc w:val="both"/>
        <w:rPr>
          <w:rFonts w:ascii="Times New Roman" w:hAnsi="Times New Roman" w:cs="Times New Roman"/>
          <w:noProof/>
          <w:sz w:val="24"/>
          <w:szCs w:val="24"/>
        </w:rPr>
      </w:pPr>
      <w:r>
        <w:rPr>
          <w:rFonts w:ascii="Times New Roman" w:hAnsi="Times New Roman" w:cs="Times New Roman"/>
          <w:b/>
          <w:bCs/>
          <w:sz w:val="24"/>
          <w:szCs w:val="24"/>
        </w:rPr>
        <w:t xml:space="preserve"> </w:t>
      </w:r>
      <w:r w:rsidR="007E4321" w:rsidRPr="00A23C2A">
        <w:rPr>
          <w:rFonts w:ascii="Times New Roman" w:hAnsi="Times New Roman" w:cs="Times New Roman"/>
          <w:b/>
          <w:bCs/>
          <w:sz w:val="24"/>
          <w:szCs w:val="24"/>
        </w:rPr>
        <w:t>Source: Field survey, 2015</w:t>
      </w:r>
    </w:p>
    <w:p w:rsidR="007E4321"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b/>
          <w:bCs/>
          <w:sz w:val="24"/>
          <w:szCs w:val="24"/>
        </w:rPr>
      </w:pPr>
      <w:r w:rsidRPr="00F903D7">
        <w:rPr>
          <w:rFonts w:ascii="Times New Roman" w:hAnsi="Times New Roman" w:cs="Times New Roman"/>
          <w:b/>
          <w:bCs/>
          <w:sz w:val="24"/>
          <w:szCs w:val="24"/>
        </w:rPr>
        <w:lastRenderedPageBreak/>
        <w:t xml:space="preserve">3.4: Returns of rearing of Red Chittagong </w:t>
      </w:r>
      <w:r>
        <w:rPr>
          <w:rFonts w:ascii="Times New Roman" w:hAnsi="Times New Roman" w:cs="Times New Roman"/>
          <w:b/>
          <w:bCs/>
          <w:sz w:val="24"/>
          <w:szCs w:val="24"/>
        </w:rPr>
        <w:t>Dairy Cows:</w:t>
      </w:r>
    </w:p>
    <w:p w:rsidR="00AC6F59" w:rsidRPr="00AC6F59" w:rsidRDefault="00AC6F59" w:rsidP="007E4321">
      <w:pPr>
        <w:tabs>
          <w:tab w:val="left" w:pos="709"/>
        </w:tabs>
        <w:suppressAutoHyphens/>
        <w:autoSpaceDE w:val="0"/>
        <w:autoSpaceDN w:val="0"/>
        <w:adjustRightInd w:val="0"/>
        <w:spacing w:line="276" w:lineRule="auto"/>
        <w:jc w:val="both"/>
        <w:rPr>
          <w:rFonts w:ascii="Times New Roman" w:hAnsi="Times New Roman" w:cs="Times New Roman"/>
          <w:sz w:val="10"/>
          <w:szCs w:val="24"/>
        </w:rPr>
      </w:pPr>
    </w:p>
    <w:p w:rsidR="007E4321" w:rsidRPr="00A23C2A" w:rsidRDefault="007E4321" w:rsidP="007E4321">
      <w:pPr>
        <w:tabs>
          <w:tab w:val="left" w:pos="450"/>
        </w:tabs>
        <w:suppressAutoHyphens/>
        <w:autoSpaceDE w:val="0"/>
        <w:autoSpaceDN w:val="0"/>
        <w:adjustRightInd w:val="0"/>
        <w:spacing w:line="276" w:lineRule="auto"/>
        <w:ind w:left="450"/>
        <w:jc w:val="both"/>
        <w:rPr>
          <w:rFonts w:ascii="Times New Roman" w:hAnsi="Times New Roman" w:cs="Times New Roman"/>
          <w:sz w:val="24"/>
          <w:szCs w:val="24"/>
        </w:rPr>
      </w:pPr>
      <w:r w:rsidRPr="00A23C2A">
        <w:rPr>
          <w:rFonts w:ascii="Times New Roman" w:hAnsi="Times New Roman" w:cs="Times New Roman"/>
          <w:sz w:val="24"/>
          <w:szCs w:val="24"/>
        </w:rPr>
        <w:t xml:space="preserve">Total estimated return of rearing cows per month in backyard, semi-commercial and commercial farming and all average were </w:t>
      </w:r>
      <w:r w:rsidRPr="00A23C2A">
        <w:rPr>
          <w:rFonts w:ascii="Times New Roman" w:hAnsi="Times New Roman" w:cs="Times New Roman"/>
          <w:b/>
          <w:sz w:val="24"/>
          <w:szCs w:val="24"/>
        </w:rPr>
        <w:t>Tk.</w:t>
      </w:r>
      <w:r w:rsidRPr="00A23C2A">
        <w:rPr>
          <w:rFonts w:ascii="Times New Roman" w:hAnsi="Times New Roman" w:cs="Times New Roman"/>
          <w:sz w:val="24"/>
          <w:szCs w:val="24"/>
        </w:rPr>
        <w:t xml:space="preserve"> </w:t>
      </w:r>
      <w:r w:rsidRPr="00A23C2A">
        <w:rPr>
          <w:rFonts w:ascii="Times New Roman" w:hAnsi="Times New Roman" w:cs="Times New Roman"/>
          <w:b/>
          <w:sz w:val="24"/>
          <w:szCs w:val="24"/>
        </w:rPr>
        <w:t xml:space="preserve">44000, Tk. 53100, Tk. 62750 and Tk. 53283.33 </w:t>
      </w:r>
      <w:r w:rsidRPr="00A23C2A">
        <w:rPr>
          <w:rFonts w:ascii="Times New Roman" w:hAnsi="Times New Roman" w:cs="Times New Roman"/>
          <w:sz w:val="24"/>
          <w:szCs w:val="24"/>
        </w:rPr>
        <w:t xml:space="preserve">respectively. </w:t>
      </w:r>
    </w:p>
    <w:p w:rsidR="007E4321" w:rsidRPr="00A23C2A" w:rsidRDefault="007E4321" w:rsidP="007E4321">
      <w:pPr>
        <w:tabs>
          <w:tab w:val="left" w:pos="709"/>
        </w:tabs>
        <w:suppressAutoHyphens/>
        <w:autoSpaceDE w:val="0"/>
        <w:autoSpaceDN w:val="0"/>
        <w:adjustRightInd w:val="0"/>
        <w:spacing w:line="276" w:lineRule="auto"/>
        <w:ind w:left="450"/>
        <w:jc w:val="both"/>
        <w:rPr>
          <w:rFonts w:ascii="Times New Roman" w:hAnsi="Times New Roman" w:cs="Times New Roman"/>
          <w:sz w:val="24"/>
          <w:szCs w:val="24"/>
        </w:rPr>
      </w:pPr>
      <w:r w:rsidRPr="00A23C2A">
        <w:rPr>
          <w:rFonts w:ascii="Times New Roman" w:hAnsi="Times New Roman" w:cs="Times New Roman"/>
          <w:b/>
          <w:bCs/>
          <w:sz w:val="24"/>
          <w:szCs w:val="24"/>
        </w:rPr>
        <w:t>Backyard Farm:</w:t>
      </w:r>
      <w:r w:rsidRPr="00A23C2A">
        <w:rPr>
          <w:rFonts w:ascii="Times New Roman" w:hAnsi="Times New Roman" w:cs="Times New Roman"/>
          <w:sz w:val="24"/>
          <w:szCs w:val="24"/>
        </w:rPr>
        <w:t xml:space="preserve"> Out of return the major portion of the income from milk was 81.82%, followed by 14.09% and 4.09% income from calf and cow dung and sac respectively. </w:t>
      </w:r>
    </w:p>
    <w:p w:rsidR="007E4321" w:rsidRPr="00A23C2A" w:rsidRDefault="007E4321" w:rsidP="007E4321">
      <w:pPr>
        <w:tabs>
          <w:tab w:val="left" w:pos="450"/>
        </w:tabs>
        <w:suppressAutoHyphens/>
        <w:autoSpaceDE w:val="0"/>
        <w:autoSpaceDN w:val="0"/>
        <w:adjustRightInd w:val="0"/>
        <w:spacing w:line="276" w:lineRule="auto"/>
        <w:ind w:left="450" w:hanging="270"/>
        <w:jc w:val="both"/>
        <w:rPr>
          <w:rFonts w:ascii="Times New Roman" w:hAnsi="Times New Roman" w:cs="Times New Roman"/>
          <w:sz w:val="24"/>
          <w:szCs w:val="24"/>
        </w:rPr>
      </w:pPr>
      <w:r>
        <w:rPr>
          <w:rFonts w:ascii="Times New Roman" w:hAnsi="Times New Roman" w:cs="Times New Roman"/>
          <w:b/>
          <w:bCs/>
          <w:sz w:val="24"/>
          <w:szCs w:val="24"/>
        </w:rPr>
        <w:tab/>
      </w:r>
      <w:r w:rsidRPr="00A23C2A">
        <w:rPr>
          <w:rFonts w:ascii="Times New Roman" w:hAnsi="Times New Roman" w:cs="Times New Roman"/>
          <w:b/>
          <w:bCs/>
          <w:sz w:val="24"/>
          <w:szCs w:val="24"/>
        </w:rPr>
        <w:t>Semi-commercial Farm:</w:t>
      </w:r>
      <w:r w:rsidRPr="00A23C2A">
        <w:rPr>
          <w:rFonts w:ascii="Times New Roman" w:hAnsi="Times New Roman" w:cs="Times New Roman"/>
          <w:sz w:val="24"/>
          <w:szCs w:val="24"/>
        </w:rPr>
        <w:t xml:space="preserve"> Out of return the major portion of the income from milk was  84.75%, followed by 11.86% and 3.39% income from calf and cow dung and sac respectively.</w:t>
      </w:r>
    </w:p>
    <w:p w:rsidR="007E4321" w:rsidRPr="00A23C2A" w:rsidRDefault="007E4321" w:rsidP="007E4321">
      <w:pPr>
        <w:tabs>
          <w:tab w:val="left" w:pos="709"/>
        </w:tabs>
        <w:suppressAutoHyphens/>
        <w:autoSpaceDE w:val="0"/>
        <w:autoSpaceDN w:val="0"/>
        <w:adjustRightInd w:val="0"/>
        <w:spacing w:line="276" w:lineRule="auto"/>
        <w:ind w:left="450"/>
        <w:jc w:val="both"/>
        <w:rPr>
          <w:rFonts w:ascii="Times New Roman" w:hAnsi="Times New Roman" w:cs="Times New Roman"/>
          <w:sz w:val="24"/>
          <w:szCs w:val="24"/>
        </w:rPr>
      </w:pPr>
      <w:r w:rsidRPr="00A23C2A">
        <w:rPr>
          <w:rFonts w:ascii="Times New Roman" w:hAnsi="Times New Roman" w:cs="Times New Roman"/>
          <w:b/>
          <w:bCs/>
          <w:sz w:val="24"/>
          <w:szCs w:val="24"/>
        </w:rPr>
        <w:t>Commercial Farm:</w:t>
      </w:r>
      <w:r w:rsidRPr="00A23C2A">
        <w:rPr>
          <w:rFonts w:ascii="Times New Roman" w:hAnsi="Times New Roman" w:cs="Times New Roman"/>
          <w:sz w:val="24"/>
          <w:szCs w:val="24"/>
        </w:rPr>
        <w:t xml:space="preserve"> Out of return the major portion of the income from milk was 86.77 %, </w:t>
      </w:r>
      <w:r>
        <w:rPr>
          <w:rFonts w:ascii="Times New Roman" w:hAnsi="Times New Roman" w:cs="Times New Roman"/>
          <w:sz w:val="24"/>
          <w:szCs w:val="24"/>
        </w:rPr>
        <w:t xml:space="preserve">  </w:t>
      </w:r>
      <w:r w:rsidRPr="00A23C2A">
        <w:rPr>
          <w:rFonts w:ascii="Times New Roman" w:hAnsi="Times New Roman" w:cs="Times New Roman"/>
          <w:sz w:val="24"/>
          <w:szCs w:val="24"/>
        </w:rPr>
        <w:t xml:space="preserve">followed by 10.36% and 2.89% income from calf and cow dung and sac respectively.                                                </w:t>
      </w:r>
    </w:p>
    <w:p w:rsidR="007E4321" w:rsidRDefault="007E4321" w:rsidP="007E4321">
      <w:pPr>
        <w:tabs>
          <w:tab w:val="left" w:pos="709"/>
        </w:tabs>
        <w:suppressAutoHyphens/>
        <w:autoSpaceDE w:val="0"/>
        <w:autoSpaceDN w:val="0"/>
        <w:adjustRightInd w:val="0"/>
        <w:spacing w:line="276" w:lineRule="auto"/>
        <w:ind w:left="450"/>
        <w:jc w:val="both"/>
        <w:rPr>
          <w:rFonts w:ascii="Times New Roman" w:hAnsi="Times New Roman" w:cs="Times New Roman"/>
          <w:sz w:val="24"/>
          <w:szCs w:val="24"/>
        </w:rPr>
      </w:pPr>
      <w:r w:rsidRPr="00A23C2A">
        <w:rPr>
          <w:rFonts w:ascii="Times New Roman" w:hAnsi="Times New Roman" w:cs="Times New Roman"/>
          <w:b/>
          <w:bCs/>
          <w:sz w:val="24"/>
          <w:szCs w:val="24"/>
        </w:rPr>
        <w:t>All</w:t>
      </w:r>
      <w:r w:rsidRPr="00A23C2A">
        <w:rPr>
          <w:rFonts w:ascii="Times New Roman" w:hAnsi="Times New Roman" w:cs="Times New Roman"/>
          <w:sz w:val="24"/>
          <w:szCs w:val="24"/>
        </w:rPr>
        <w:t xml:space="preserve"> (</w:t>
      </w:r>
      <w:r w:rsidRPr="00A23C2A">
        <w:rPr>
          <w:rFonts w:ascii="Times New Roman" w:hAnsi="Times New Roman" w:cs="Times New Roman"/>
          <w:b/>
          <w:bCs/>
          <w:sz w:val="24"/>
          <w:szCs w:val="24"/>
        </w:rPr>
        <w:t>average</w:t>
      </w:r>
      <w:r w:rsidRPr="00A23C2A">
        <w:rPr>
          <w:rFonts w:ascii="Times New Roman" w:hAnsi="Times New Roman" w:cs="Times New Roman"/>
          <w:sz w:val="24"/>
          <w:szCs w:val="24"/>
        </w:rPr>
        <w:t>)</w:t>
      </w:r>
      <w:r w:rsidRPr="00A23C2A">
        <w:rPr>
          <w:rFonts w:ascii="Times New Roman" w:hAnsi="Times New Roman" w:cs="Times New Roman"/>
          <w:b/>
          <w:bCs/>
          <w:sz w:val="24"/>
          <w:szCs w:val="24"/>
        </w:rPr>
        <w:t>:</w:t>
      </w:r>
      <w:r w:rsidRPr="00A23C2A">
        <w:rPr>
          <w:rFonts w:ascii="Times New Roman" w:hAnsi="Times New Roman" w:cs="Times New Roman"/>
          <w:sz w:val="24"/>
          <w:szCs w:val="24"/>
        </w:rPr>
        <w:t xml:space="preserve"> Out of return the major portion of the income from milk </w:t>
      </w:r>
      <w:proofErr w:type="gramStart"/>
      <w:r w:rsidRPr="00A23C2A">
        <w:rPr>
          <w:rFonts w:ascii="Times New Roman" w:hAnsi="Times New Roman" w:cs="Times New Roman"/>
          <w:sz w:val="24"/>
          <w:szCs w:val="24"/>
        </w:rPr>
        <w:t>was  84.74</w:t>
      </w:r>
      <w:proofErr w:type="gramEnd"/>
      <w:r w:rsidRPr="00A23C2A">
        <w:rPr>
          <w:rFonts w:ascii="Times New Roman" w:hAnsi="Times New Roman" w:cs="Times New Roman"/>
          <w:sz w:val="24"/>
          <w:szCs w:val="24"/>
        </w:rPr>
        <w:t>% followed by 11.89% and 3.38% income from calf and cow dung respectively.</w:t>
      </w:r>
    </w:p>
    <w:p w:rsidR="00AC6F59" w:rsidRPr="00A23C2A" w:rsidRDefault="00AC6F59" w:rsidP="007E4321">
      <w:pPr>
        <w:tabs>
          <w:tab w:val="left" w:pos="709"/>
        </w:tabs>
        <w:suppressAutoHyphens/>
        <w:autoSpaceDE w:val="0"/>
        <w:autoSpaceDN w:val="0"/>
        <w:adjustRightInd w:val="0"/>
        <w:spacing w:line="276" w:lineRule="auto"/>
        <w:ind w:left="450"/>
        <w:jc w:val="both"/>
        <w:rPr>
          <w:rFonts w:ascii="Times New Roman" w:hAnsi="Times New Roman" w:cs="Times New Roman"/>
          <w:sz w:val="24"/>
          <w:szCs w:val="24"/>
        </w:rPr>
      </w:pPr>
    </w:p>
    <w:p w:rsidR="007E4321" w:rsidRPr="00A23C2A"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Table- 5</w:t>
      </w:r>
      <w:r w:rsidRPr="00A23C2A">
        <w:rPr>
          <w:rFonts w:ascii="Times New Roman" w:hAnsi="Times New Roman" w:cs="Times New Roman"/>
          <w:b/>
          <w:bCs/>
          <w:sz w:val="24"/>
          <w:szCs w:val="24"/>
        </w:rPr>
        <w:t>: Returns of rearing Red Chittagong Cattle in Bangladesh</w:t>
      </w:r>
      <w:r>
        <w:rPr>
          <w:rFonts w:ascii="Times New Roman" w:hAnsi="Times New Roman" w:cs="Times New Roman"/>
          <w:b/>
          <w:bCs/>
          <w:sz w:val="24"/>
          <w:szCs w:val="24"/>
        </w:rPr>
        <w:t>.</w:t>
      </w:r>
    </w:p>
    <w:tbl>
      <w:tblPr>
        <w:tblStyle w:val="TableGrid"/>
        <w:tblW w:w="9720" w:type="dxa"/>
        <w:tblInd w:w="288" w:type="dxa"/>
        <w:tblLayout w:type="fixed"/>
        <w:tblLook w:val="0000"/>
      </w:tblPr>
      <w:tblGrid>
        <w:gridCol w:w="1890"/>
        <w:gridCol w:w="990"/>
        <w:gridCol w:w="810"/>
        <w:gridCol w:w="900"/>
        <w:gridCol w:w="990"/>
        <w:gridCol w:w="990"/>
        <w:gridCol w:w="990"/>
        <w:gridCol w:w="1170"/>
        <w:gridCol w:w="990"/>
      </w:tblGrid>
      <w:tr w:rsidR="007E4321" w:rsidRPr="00A23C2A" w:rsidTr="00BB5BE0">
        <w:trPr>
          <w:trHeight w:val="269"/>
        </w:trPr>
        <w:tc>
          <w:tcPr>
            <w:tcW w:w="1890" w:type="dxa"/>
            <w:vMerge w:val="restart"/>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sidRPr="00F903D7">
              <w:rPr>
                <w:rFonts w:ascii="Times New Roman" w:hAnsi="Times New Roman" w:cs="Times New Roman"/>
                <w:b/>
                <w:bCs/>
                <w:szCs w:val="24"/>
              </w:rPr>
              <w:t>Particulars</w:t>
            </w:r>
          </w:p>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sidRPr="00F903D7">
              <w:rPr>
                <w:rFonts w:ascii="Times New Roman" w:hAnsi="Times New Roman" w:cs="Times New Roman"/>
                <w:b/>
                <w:bCs/>
                <w:szCs w:val="24"/>
              </w:rPr>
              <w:t>of Return</w:t>
            </w:r>
          </w:p>
        </w:tc>
        <w:tc>
          <w:tcPr>
            <w:tcW w:w="7830" w:type="dxa"/>
            <w:gridSpan w:val="8"/>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Pr>
                <w:rFonts w:ascii="Times New Roman" w:hAnsi="Times New Roman" w:cs="Times New Roman"/>
                <w:b/>
                <w:bCs/>
                <w:szCs w:val="24"/>
              </w:rPr>
              <w:t>P</w:t>
            </w:r>
            <w:r w:rsidRPr="00F903D7">
              <w:rPr>
                <w:rFonts w:ascii="Times New Roman" w:hAnsi="Times New Roman" w:cs="Times New Roman"/>
                <w:b/>
                <w:bCs/>
                <w:szCs w:val="24"/>
              </w:rPr>
              <w:t>er cow  Returns</w:t>
            </w:r>
            <w:r>
              <w:rPr>
                <w:rFonts w:ascii="Times New Roman" w:hAnsi="Times New Roman" w:cs="Times New Roman"/>
                <w:b/>
                <w:bCs/>
                <w:szCs w:val="24"/>
              </w:rPr>
              <w:t xml:space="preserve"> per lactation</w:t>
            </w:r>
          </w:p>
        </w:tc>
      </w:tr>
      <w:tr w:rsidR="007E4321" w:rsidRPr="00A23C2A" w:rsidTr="00BB5BE0">
        <w:trPr>
          <w:trHeight w:val="269"/>
        </w:trPr>
        <w:tc>
          <w:tcPr>
            <w:tcW w:w="1890" w:type="dxa"/>
            <w:vMerge/>
            <w:vAlign w:val="center"/>
          </w:tcPr>
          <w:p w:rsidR="007E4321" w:rsidRPr="00F903D7" w:rsidRDefault="007E4321" w:rsidP="00BB5BE0">
            <w:pPr>
              <w:autoSpaceDE w:val="0"/>
              <w:autoSpaceDN w:val="0"/>
              <w:adjustRightInd w:val="0"/>
              <w:jc w:val="center"/>
              <w:rPr>
                <w:rFonts w:ascii="Times New Roman" w:hAnsi="Times New Roman" w:cs="Times New Roman"/>
                <w:b/>
                <w:szCs w:val="24"/>
              </w:rPr>
            </w:pPr>
          </w:p>
        </w:tc>
        <w:tc>
          <w:tcPr>
            <w:tcW w:w="1800" w:type="dxa"/>
            <w:gridSpan w:val="2"/>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Pr>
                <w:rFonts w:ascii="Times New Roman" w:hAnsi="Times New Roman" w:cs="Times New Roman"/>
                <w:b/>
                <w:bCs/>
                <w:szCs w:val="24"/>
              </w:rPr>
              <w:t>Backyard Farm (N</w:t>
            </w:r>
            <w:r w:rsidRPr="00F903D7">
              <w:rPr>
                <w:rFonts w:ascii="Times New Roman" w:hAnsi="Times New Roman" w:cs="Times New Roman"/>
                <w:b/>
                <w:bCs/>
                <w:szCs w:val="24"/>
              </w:rPr>
              <w:t>=20)</w:t>
            </w:r>
          </w:p>
        </w:tc>
        <w:tc>
          <w:tcPr>
            <w:tcW w:w="1890" w:type="dxa"/>
            <w:gridSpan w:val="2"/>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sidRPr="00F903D7">
              <w:rPr>
                <w:rFonts w:ascii="Times New Roman" w:hAnsi="Times New Roman" w:cs="Times New Roman"/>
                <w:b/>
                <w:bCs/>
                <w:szCs w:val="24"/>
              </w:rPr>
              <w:t>Semi-commer</w:t>
            </w:r>
            <w:r>
              <w:rPr>
                <w:rFonts w:ascii="Times New Roman" w:hAnsi="Times New Roman" w:cs="Times New Roman"/>
                <w:b/>
                <w:bCs/>
                <w:szCs w:val="24"/>
              </w:rPr>
              <w:t>cial Farm (N</w:t>
            </w:r>
            <w:r w:rsidRPr="00F903D7">
              <w:rPr>
                <w:rFonts w:ascii="Times New Roman" w:hAnsi="Times New Roman" w:cs="Times New Roman"/>
                <w:b/>
                <w:bCs/>
                <w:szCs w:val="24"/>
              </w:rPr>
              <w:t>=8)</w:t>
            </w:r>
          </w:p>
        </w:tc>
        <w:tc>
          <w:tcPr>
            <w:tcW w:w="1980" w:type="dxa"/>
            <w:gridSpan w:val="2"/>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Pr>
                <w:rFonts w:ascii="Times New Roman" w:hAnsi="Times New Roman" w:cs="Times New Roman"/>
                <w:b/>
                <w:bCs/>
                <w:szCs w:val="24"/>
              </w:rPr>
              <w:t>Commercial Farm  (N</w:t>
            </w:r>
            <w:r w:rsidRPr="00F903D7">
              <w:rPr>
                <w:rFonts w:ascii="Times New Roman" w:hAnsi="Times New Roman" w:cs="Times New Roman"/>
                <w:b/>
                <w:bCs/>
                <w:szCs w:val="24"/>
              </w:rPr>
              <w:t>=2)</w:t>
            </w:r>
          </w:p>
        </w:tc>
        <w:tc>
          <w:tcPr>
            <w:tcW w:w="2160" w:type="dxa"/>
            <w:gridSpan w:val="2"/>
            <w:vAlign w:val="center"/>
          </w:tcPr>
          <w:p w:rsidR="007E4321" w:rsidRPr="00F903D7" w:rsidRDefault="007E4321" w:rsidP="00BB5BE0">
            <w:pPr>
              <w:tabs>
                <w:tab w:val="left" w:pos="709"/>
              </w:tabs>
              <w:suppressAutoHyphens/>
              <w:autoSpaceDE w:val="0"/>
              <w:autoSpaceDN w:val="0"/>
              <w:adjustRightInd w:val="0"/>
              <w:jc w:val="center"/>
              <w:rPr>
                <w:rFonts w:ascii="Times New Roman" w:hAnsi="Times New Roman" w:cs="Times New Roman"/>
                <w:b/>
                <w:szCs w:val="24"/>
              </w:rPr>
            </w:pPr>
            <w:r>
              <w:rPr>
                <w:rFonts w:ascii="Times New Roman" w:hAnsi="Times New Roman" w:cs="Times New Roman"/>
                <w:b/>
                <w:bCs/>
                <w:szCs w:val="24"/>
              </w:rPr>
              <w:t>All average (N</w:t>
            </w:r>
            <w:r w:rsidRPr="00F903D7">
              <w:rPr>
                <w:rFonts w:ascii="Times New Roman" w:hAnsi="Times New Roman" w:cs="Times New Roman"/>
                <w:b/>
                <w:bCs/>
                <w:szCs w:val="24"/>
              </w:rPr>
              <w:t>=30)</w:t>
            </w:r>
          </w:p>
        </w:tc>
      </w:tr>
      <w:tr w:rsidR="007E4321" w:rsidRPr="00A23C2A" w:rsidTr="00BB5BE0">
        <w:trPr>
          <w:trHeight w:val="116"/>
        </w:trPr>
        <w:tc>
          <w:tcPr>
            <w:tcW w:w="1890" w:type="dxa"/>
            <w:vMerge/>
            <w:vAlign w:val="center"/>
          </w:tcPr>
          <w:p w:rsidR="007E4321" w:rsidRPr="00F903D7" w:rsidRDefault="007E4321" w:rsidP="00BB5BE0">
            <w:pPr>
              <w:autoSpaceDE w:val="0"/>
              <w:autoSpaceDN w:val="0"/>
              <w:adjustRightInd w:val="0"/>
              <w:spacing w:line="276" w:lineRule="auto"/>
              <w:jc w:val="center"/>
              <w:rPr>
                <w:rFonts w:ascii="Times New Roman" w:hAnsi="Times New Roman" w:cs="Times New Roman"/>
                <w:b/>
                <w:szCs w:val="24"/>
              </w:rPr>
            </w:pP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In taka</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w:t>
            </w:r>
          </w:p>
        </w:tc>
        <w:tc>
          <w:tcPr>
            <w:tcW w:w="90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In taka</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In taka</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w:t>
            </w:r>
          </w:p>
        </w:tc>
        <w:tc>
          <w:tcPr>
            <w:tcW w:w="117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In taka</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Cs w:val="24"/>
              </w:rPr>
            </w:pPr>
            <w:r w:rsidRPr="00F903D7">
              <w:rPr>
                <w:rFonts w:ascii="Times New Roman" w:hAnsi="Times New Roman" w:cs="Times New Roman"/>
                <w:b/>
                <w:szCs w:val="24"/>
              </w:rPr>
              <w:t>%</w:t>
            </w:r>
          </w:p>
        </w:tc>
      </w:tr>
      <w:tr w:rsidR="007E4321" w:rsidRPr="00A23C2A" w:rsidTr="00BB5BE0">
        <w:trPr>
          <w:trHeight w:val="431"/>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Income from milk</w:t>
            </w:r>
          </w:p>
        </w:tc>
        <w:tc>
          <w:tcPr>
            <w:tcW w:w="990" w:type="dxa"/>
          </w:tcPr>
          <w:p w:rsidR="007E4321" w:rsidRPr="00F903D7" w:rsidRDefault="007E4321" w:rsidP="00BB5BE0">
            <w:pPr>
              <w:spacing w:line="276" w:lineRule="auto"/>
              <w:ind w:right="-108" w:hanging="108"/>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36000</w:t>
            </w:r>
            <w:r>
              <w:rPr>
                <w:rFonts w:ascii="Times New Roman" w:hAnsi="Times New Roman" w:cs="Times New Roman"/>
                <w:color w:val="000000"/>
                <w:sz w:val="24"/>
                <w:szCs w:val="24"/>
              </w:rPr>
              <w:t>.00</w:t>
            </w:r>
          </w:p>
        </w:tc>
        <w:tc>
          <w:tcPr>
            <w:tcW w:w="810" w:type="dxa"/>
          </w:tcPr>
          <w:p w:rsidR="007E4321" w:rsidRPr="00F903D7" w:rsidRDefault="007E4321" w:rsidP="00BB5BE0">
            <w:pPr>
              <w:spacing w:line="276" w:lineRule="auto"/>
              <w:ind w:right="-108" w:hanging="108"/>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81.82</w:t>
            </w:r>
          </w:p>
        </w:tc>
        <w:tc>
          <w:tcPr>
            <w:tcW w:w="900" w:type="dxa"/>
          </w:tcPr>
          <w:p w:rsidR="007E4321" w:rsidRPr="00F903D7" w:rsidRDefault="007E4321" w:rsidP="00BB5BE0">
            <w:pPr>
              <w:spacing w:line="276" w:lineRule="auto"/>
              <w:ind w:left="-108" w:right="-108"/>
              <w:jc w:val="center"/>
              <w:rPr>
                <w:rFonts w:ascii="Times New Roman" w:hAnsi="Times New Roman" w:cs="Times New Roman"/>
                <w:color w:val="000000"/>
                <w:szCs w:val="24"/>
              </w:rPr>
            </w:pPr>
            <w:r w:rsidRPr="00F903D7">
              <w:rPr>
                <w:rFonts w:ascii="Times New Roman" w:hAnsi="Times New Roman" w:cs="Times New Roman"/>
                <w:color w:val="000000"/>
                <w:szCs w:val="24"/>
              </w:rPr>
              <w:t>45000.00</w:t>
            </w:r>
          </w:p>
        </w:tc>
        <w:tc>
          <w:tcPr>
            <w:tcW w:w="990"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84.75</w:t>
            </w:r>
          </w:p>
        </w:tc>
        <w:tc>
          <w:tcPr>
            <w:tcW w:w="990" w:type="dxa"/>
          </w:tcPr>
          <w:p w:rsidR="007E4321" w:rsidRPr="00F903D7" w:rsidRDefault="007E4321" w:rsidP="00BB5BE0">
            <w:pPr>
              <w:spacing w:line="276" w:lineRule="auto"/>
              <w:ind w:hanging="108"/>
              <w:jc w:val="center"/>
              <w:rPr>
                <w:rFonts w:ascii="Times New Roman" w:hAnsi="Times New Roman" w:cs="Times New Roman"/>
                <w:color w:val="000000"/>
                <w:szCs w:val="24"/>
              </w:rPr>
            </w:pPr>
            <w:r w:rsidRPr="00F903D7">
              <w:rPr>
                <w:rFonts w:ascii="Times New Roman" w:hAnsi="Times New Roman" w:cs="Times New Roman"/>
                <w:color w:val="000000"/>
                <w:szCs w:val="24"/>
              </w:rPr>
              <w:t>54450.00</w:t>
            </w:r>
          </w:p>
        </w:tc>
        <w:tc>
          <w:tcPr>
            <w:tcW w:w="990"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86.77</w:t>
            </w:r>
          </w:p>
        </w:tc>
        <w:tc>
          <w:tcPr>
            <w:tcW w:w="1170"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45150</w:t>
            </w:r>
            <w:r>
              <w:rPr>
                <w:rFonts w:ascii="Times New Roman" w:hAnsi="Times New Roman" w:cs="Times New Roman"/>
                <w:color w:val="000000"/>
                <w:sz w:val="24"/>
                <w:szCs w:val="24"/>
              </w:rPr>
              <w:t>.00</w:t>
            </w:r>
          </w:p>
        </w:tc>
        <w:tc>
          <w:tcPr>
            <w:tcW w:w="990" w:type="dxa"/>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84.74</w:t>
            </w:r>
          </w:p>
        </w:tc>
      </w:tr>
      <w:tr w:rsidR="007E4321" w:rsidRPr="00A23C2A" w:rsidTr="00BB5BE0">
        <w:trPr>
          <w:trHeight w:val="366"/>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Income from calf</w:t>
            </w:r>
          </w:p>
        </w:tc>
        <w:tc>
          <w:tcPr>
            <w:tcW w:w="990" w:type="dxa"/>
            <w:vAlign w:val="center"/>
          </w:tcPr>
          <w:p w:rsidR="007E4321" w:rsidRPr="00F903D7" w:rsidRDefault="007E4321" w:rsidP="00BB5BE0">
            <w:pPr>
              <w:spacing w:line="276" w:lineRule="auto"/>
              <w:ind w:hanging="108"/>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6200</w:t>
            </w:r>
            <w:r>
              <w:rPr>
                <w:rFonts w:ascii="Times New Roman" w:hAnsi="Times New Roman" w:cs="Times New Roman"/>
                <w:color w:val="000000"/>
                <w:sz w:val="24"/>
                <w:szCs w:val="24"/>
              </w:rPr>
              <w:t>.00</w:t>
            </w:r>
          </w:p>
        </w:tc>
        <w:tc>
          <w:tcPr>
            <w:tcW w:w="81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14.09</w:t>
            </w:r>
          </w:p>
        </w:tc>
        <w:tc>
          <w:tcPr>
            <w:tcW w:w="900" w:type="dxa"/>
            <w:vAlign w:val="center"/>
          </w:tcPr>
          <w:p w:rsidR="007E4321" w:rsidRPr="00F903D7" w:rsidRDefault="007E4321" w:rsidP="00BB5BE0">
            <w:pPr>
              <w:spacing w:line="276" w:lineRule="auto"/>
              <w:ind w:hanging="108"/>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6300</w:t>
            </w:r>
            <w:r>
              <w:rPr>
                <w:rFonts w:ascii="Times New Roman" w:hAnsi="Times New Roman" w:cs="Times New Roman"/>
                <w:color w:val="000000"/>
                <w:sz w:val="24"/>
                <w:szCs w:val="24"/>
              </w:rPr>
              <w:t>.00</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11.86</w:t>
            </w:r>
          </w:p>
        </w:tc>
        <w:tc>
          <w:tcPr>
            <w:tcW w:w="990" w:type="dxa"/>
            <w:vAlign w:val="center"/>
          </w:tcPr>
          <w:p w:rsidR="007E4321" w:rsidRPr="00F903D7" w:rsidRDefault="007E4321" w:rsidP="00BB5BE0">
            <w:pPr>
              <w:spacing w:line="276" w:lineRule="auto"/>
              <w:ind w:hanging="108"/>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6500</w:t>
            </w:r>
            <w:r>
              <w:rPr>
                <w:rFonts w:ascii="Times New Roman" w:hAnsi="Times New Roman" w:cs="Times New Roman"/>
                <w:color w:val="000000"/>
                <w:sz w:val="24"/>
                <w:szCs w:val="24"/>
              </w:rPr>
              <w:t>.00</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10.36</w:t>
            </w:r>
          </w:p>
        </w:tc>
        <w:tc>
          <w:tcPr>
            <w:tcW w:w="117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6333.33</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11.89</w:t>
            </w:r>
          </w:p>
        </w:tc>
      </w:tr>
      <w:tr w:rsidR="007E4321" w:rsidRPr="00A23C2A" w:rsidTr="00AC6F59">
        <w:trPr>
          <w:trHeight w:val="1088"/>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Income from cow dung and feed sacs</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1800</w:t>
            </w:r>
          </w:p>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sz w:val="24"/>
                <w:szCs w:val="24"/>
              </w:rPr>
            </w:pPr>
          </w:p>
        </w:tc>
        <w:tc>
          <w:tcPr>
            <w:tcW w:w="81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4.09</w:t>
            </w:r>
          </w:p>
        </w:tc>
        <w:tc>
          <w:tcPr>
            <w:tcW w:w="90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1800</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3.39</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1800</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2.89</w:t>
            </w:r>
          </w:p>
        </w:tc>
        <w:tc>
          <w:tcPr>
            <w:tcW w:w="117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1800</w:t>
            </w:r>
          </w:p>
        </w:tc>
        <w:tc>
          <w:tcPr>
            <w:tcW w:w="990" w:type="dxa"/>
            <w:vAlign w:val="center"/>
          </w:tcPr>
          <w:p w:rsidR="007E4321" w:rsidRPr="00F903D7" w:rsidRDefault="007E4321" w:rsidP="00BB5BE0">
            <w:pPr>
              <w:spacing w:line="276" w:lineRule="auto"/>
              <w:jc w:val="center"/>
              <w:rPr>
                <w:rFonts w:ascii="Times New Roman" w:hAnsi="Times New Roman" w:cs="Times New Roman"/>
                <w:color w:val="000000"/>
                <w:sz w:val="24"/>
                <w:szCs w:val="24"/>
              </w:rPr>
            </w:pPr>
            <w:r w:rsidRPr="00F903D7">
              <w:rPr>
                <w:rFonts w:ascii="Times New Roman" w:hAnsi="Times New Roman" w:cs="Times New Roman"/>
                <w:color w:val="000000"/>
                <w:sz w:val="24"/>
                <w:szCs w:val="24"/>
              </w:rPr>
              <w:t>3.38</w:t>
            </w:r>
          </w:p>
        </w:tc>
      </w:tr>
      <w:tr w:rsidR="007E4321" w:rsidRPr="00F903D7" w:rsidTr="00BB5BE0">
        <w:trPr>
          <w:trHeight w:val="440"/>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b/>
                <w:sz w:val="24"/>
                <w:szCs w:val="24"/>
              </w:rPr>
            </w:pPr>
            <w:r w:rsidRPr="00F903D7">
              <w:rPr>
                <w:rFonts w:ascii="Times New Roman" w:hAnsi="Times New Roman" w:cs="Times New Roman"/>
                <w:b/>
                <w:bCs/>
                <w:sz w:val="24"/>
                <w:szCs w:val="24"/>
              </w:rPr>
              <w:t>Total Return</w:t>
            </w:r>
          </w:p>
        </w:tc>
        <w:tc>
          <w:tcPr>
            <w:tcW w:w="990" w:type="dxa"/>
            <w:vAlign w:val="center"/>
          </w:tcPr>
          <w:p w:rsidR="007E4321" w:rsidRPr="00F903D7" w:rsidRDefault="007E4321" w:rsidP="00BB5BE0">
            <w:pPr>
              <w:spacing w:line="276" w:lineRule="auto"/>
              <w:ind w:hanging="108"/>
              <w:jc w:val="center"/>
              <w:rPr>
                <w:rFonts w:ascii="Times New Roman" w:hAnsi="Times New Roman" w:cs="Times New Roman"/>
                <w:b/>
                <w:color w:val="000000"/>
              </w:rPr>
            </w:pPr>
            <w:r w:rsidRPr="00F903D7">
              <w:rPr>
                <w:rFonts w:ascii="Times New Roman" w:hAnsi="Times New Roman" w:cs="Times New Roman"/>
                <w:b/>
                <w:color w:val="000000"/>
              </w:rPr>
              <w:t>44000.00</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ind w:hanging="108"/>
              <w:jc w:val="center"/>
              <w:rPr>
                <w:rFonts w:ascii="Times New Roman" w:hAnsi="Times New Roman" w:cs="Times New Roman"/>
                <w:b/>
              </w:rPr>
            </w:pPr>
            <w:r w:rsidRPr="00F903D7">
              <w:rPr>
                <w:rFonts w:ascii="Times New Roman" w:hAnsi="Times New Roman" w:cs="Times New Roman"/>
                <w:b/>
              </w:rPr>
              <w:t>100</w:t>
            </w:r>
          </w:p>
        </w:tc>
        <w:tc>
          <w:tcPr>
            <w:tcW w:w="900" w:type="dxa"/>
            <w:vAlign w:val="center"/>
          </w:tcPr>
          <w:p w:rsidR="007E4321" w:rsidRPr="00F903D7" w:rsidRDefault="007E4321" w:rsidP="00BB5BE0">
            <w:pPr>
              <w:spacing w:line="276" w:lineRule="auto"/>
              <w:ind w:hanging="108"/>
              <w:jc w:val="center"/>
              <w:rPr>
                <w:rFonts w:ascii="Times New Roman" w:hAnsi="Times New Roman" w:cs="Times New Roman"/>
                <w:b/>
                <w:color w:val="000000"/>
                <w:sz w:val="20"/>
              </w:rPr>
            </w:pPr>
            <w:r w:rsidRPr="00F903D7">
              <w:rPr>
                <w:rFonts w:ascii="Times New Roman" w:hAnsi="Times New Roman" w:cs="Times New Roman"/>
                <w:b/>
                <w:color w:val="000000"/>
                <w:sz w:val="20"/>
              </w:rPr>
              <w:t>53100.00</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ind w:hanging="108"/>
              <w:jc w:val="center"/>
              <w:rPr>
                <w:rFonts w:ascii="Times New Roman" w:hAnsi="Times New Roman" w:cs="Times New Roman"/>
                <w:b/>
              </w:rPr>
            </w:pPr>
            <w:r w:rsidRPr="00F903D7">
              <w:rPr>
                <w:rFonts w:ascii="Times New Roman" w:hAnsi="Times New Roman" w:cs="Times New Roman"/>
                <w:b/>
              </w:rPr>
              <w:t>100</w:t>
            </w:r>
          </w:p>
        </w:tc>
        <w:tc>
          <w:tcPr>
            <w:tcW w:w="990" w:type="dxa"/>
            <w:vAlign w:val="center"/>
          </w:tcPr>
          <w:p w:rsidR="007E4321" w:rsidRPr="00F903D7" w:rsidRDefault="007E4321" w:rsidP="00BB5BE0">
            <w:pPr>
              <w:spacing w:line="276" w:lineRule="auto"/>
              <w:ind w:hanging="108"/>
              <w:jc w:val="center"/>
              <w:rPr>
                <w:rFonts w:ascii="Times New Roman" w:hAnsi="Times New Roman" w:cs="Times New Roman"/>
                <w:b/>
                <w:color w:val="000000"/>
              </w:rPr>
            </w:pPr>
            <w:r w:rsidRPr="00F903D7">
              <w:rPr>
                <w:rFonts w:ascii="Times New Roman" w:hAnsi="Times New Roman" w:cs="Times New Roman"/>
                <w:b/>
                <w:color w:val="000000"/>
              </w:rPr>
              <w:t>62750.00</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ind w:hanging="108"/>
              <w:jc w:val="center"/>
              <w:rPr>
                <w:rFonts w:ascii="Times New Roman" w:hAnsi="Times New Roman" w:cs="Times New Roman"/>
                <w:b/>
              </w:rPr>
            </w:pPr>
            <w:r w:rsidRPr="00F903D7">
              <w:rPr>
                <w:rFonts w:ascii="Times New Roman" w:hAnsi="Times New Roman" w:cs="Times New Roman"/>
                <w:b/>
              </w:rPr>
              <w:t>100</w:t>
            </w:r>
          </w:p>
        </w:tc>
        <w:tc>
          <w:tcPr>
            <w:tcW w:w="1170" w:type="dxa"/>
            <w:vAlign w:val="center"/>
          </w:tcPr>
          <w:p w:rsidR="007E4321" w:rsidRPr="00F903D7" w:rsidRDefault="007E4321" w:rsidP="00BB5BE0">
            <w:pPr>
              <w:spacing w:line="276" w:lineRule="auto"/>
              <w:ind w:hanging="108"/>
              <w:jc w:val="center"/>
              <w:rPr>
                <w:rFonts w:ascii="Times New Roman" w:hAnsi="Times New Roman" w:cs="Times New Roman"/>
                <w:b/>
                <w:color w:val="000000"/>
              </w:rPr>
            </w:pPr>
            <w:r w:rsidRPr="00F903D7">
              <w:rPr>
                <w:rFonts w:ascii="Times New Roman" w:hAnsi="Times New Roman" w:cs="Times New Roman"/>
                <w:b/>
                <w:color w:val="000000"/>
              </w:rPr>
              <w:t>53283.33</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ind w:hanging="108"/>
              <w:jc w:val="center"/>
              <w:rPr>
                <w:rFonts w:ascii="Times New Roman" w:hAnsi="Times New Roman" w:cs="Times New Roman"/>
                <w:b/>
              </w:rPr>
            </w:pPr>
            <w:r w:rsidRPr="00F903D7">
              <w:rPr>
                <w:rFonts w:ascii="Times New Roman" w:hAnsi="Times New Roman" w:cs="Times New Roman"/>
                <w:b/>
              </w:rPr>
              <w:t>100</w:t>
            </w:r>
          </w:p>
        </w:tc>
      </w:tr>
      <w:tr w:rsidR="007E4321" w:rsidRPr="00A23C2A" w:rsidTr="00BB5BE0">
        <w:trPr>
          <w:trHeight w:val="731"/>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Return over cash cost</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12099</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0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18715</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28280</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117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19698</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r>
      <w:tr w:rsidR="007E4321" w:rsidRPr="00A23C2A" w:rsidTr="00BB5BE0">
        <w:trPr>
          <w:trHeight w:val="650"/>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Return over full cost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3309</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0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9560</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8260</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117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7043</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r>
      <w:tr w:rsidR="007E4321" w:rsidRPr="00A23C2A" w:rsidTr="00BB5BE0">
        <w:trPr>
          <w:trHeight w:val="650"/>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BCR over Cash Cost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1.38</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0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1.54</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1.82</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117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1.58</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r>
      <w:tr w:rsidR="007E4321" w:rsidRPr="00A23C2A" w:rsidTr="00BB5BE0">
        <w:trPr>
          <w:trHeight w:val="650"/>
        </w:trPr>
        <w:tc>
          <w:tcPr>
            <w:tcW w:w="1890" w:type="dxa"/>
          </w:tcPr>
          <w:p w:rsidR="007E4321" w:rsidRPr="00F903D7" w:rsidRDefault="007E4321" w:rsidP="00AC6F59">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F903D7">
              <w:rPr>
                <w:rFonts w:ascii="Times New Roman" w:hAnsi="Times New Roman" w:cs="Times New Roman"/>
                <w:sz w:val="24"/>
                <w:szCs w:val="24"/>
              </w:rPr>
              <w:t>BCR over Full Cost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1.08</w:t>
            </w:r>
          </w:p>
        </w:tc>
        <w:tc>
          <w:tcPr>
            <w:tcW w:w="81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0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1.22</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99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1.15</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c>
          <w:tcPr>
            <w:tcW w:w="1170" w:type="dxa"/>
            <w:vAlign w:val="center"/>
          </w:tcPr>
          <w:p w:rsidR="007E4321" w:rsidRPr="00F903D7" w:rsidRDefault="007E4321" w:rsidP="00BB5BE0">
            <w:pPr>
              <w:spacing w:line="276" w:lineRule="auto"/>
              <w:jc w:val="center"/>
              <w:rPr>
                <w:rFonts w:ascii="Times New Roman" w:hAnsi="Times New Roman" w:cs="Times New Roman"/>
                <w:b/>
                <w:color w:val="000000"/>
                <w:sz w:val="24"/>
                <w:szCs w:val="24"/>
              </w:rPr>
            </w:pPr>
            <w:r w:rsidRPr="00F903D7">
              <w:rPr>
                <w:rFonts w:ascii="Times New Roman" w:hAnsi="Times New Roman" w:cs="Times New Roman"/>
                <w:b/>
                <w:color w:val="000000"/>
                <w:sz w:val="24"/>
                <w:szCs w:val="24"/>
              </w:rPr>
              <w:t>1.15</w:t>
            </w:r>
          </w:p>
        </w:tc>
        <w:tc>
          <w:tcPr>
            <w:tcW w:w="990" w:type="dxa"/>
            <w:vAlign w:val="center"/>
          </w:tcPr>
          <w:p w:rsidR="007E4321" w:rsidRPr="00F903D7" w:rsidRDefault="007E4321" w:rsidP="00BB5BE0">
            <w:pPr>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F903D7">
              <w:rPr>
                <w:rFonts w:ascii="Times New Roman" w:hAnsi="Times New Roman" w:cs="Times New Roman"/>
                <w:b/>
                <w:sz w:val="24"/>
                <w:szCs w:val="24"/>
              </w:rPr>
              <w:t>-</w:t>
            </w:r>
          </w:p>
        </w:tc>
      </w:tr>
    </w:tbl>
    <w:p w:rsidR="007E4321" w:rsidRPr="00A23C2A"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23C2A">
        <w:rPr>
          <w:rFonts w:ascii="Times New Roman" w:hAnsi="Times New Roman" w:cs="Times New Roman"/>
          <w:b/>
          <w:bCs/>
          <w:sz w:val="24"/>
          <w:szCs w:val="24"/>
        </w:rPr>
        <w:t>Source: Field survey, 2015</w:t>
      </w:r>
    </w:p>
    <w:p w:rsidR="007E4321" w:rsidRDefault="007E4321" w:rsidP="007E4321">
      <w:pPr>
        <w:keepNext/>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sidRPr="00A23C2A">
        <w:rPr>
          <w:rFonts w:ascii="Times New Roman" w:hAnsi="Times New Roman" w:cs="Times New Roman"/>
          <w:b/>
          <w:noProof/>
          <w:sz w:val="24"/>
          <w:szCs w:val="24"/>
        </w:rPr>
        <w:lastRenderedPageBreak/>
        <w:drawing>
          <wp:inline distT="0" distB="0" distL="0" distR="0">
            <wp:extent cx="5306742" cy="1883391"/>
            <wp:effectExtent l="19050" t="0" r="27258" b="2559"/>
            <wp:docPr id="5"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4321" w:rsidRPr="00A23C2A" w:rsidRDefault="007E4321" w:rsidP="007E4321">
      <w:pPr>
        <w:keepNext/>
        <w:tabs>
          <w:tab w:val="left" w:pos="709"/>
        </w:tabs>
        <w:suppressAutoHyphens/>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Graph-4</w:t>
      </w:r>
      <w:r w:rsidRPr="00A23C2A">
        <w:rPr>
          <w:rFonts w:ascii="Times New Roman" w:hAnsi="Times New Roman" w:cs="Times New Roman"/>
          <w:b/>
          <w:sz w:val="24"/>
          <w:szCs w:val="24"/>
        </w:rPr>
        <w:t xml:space="preserve">: </w:t>
      </w:r>
      <w:r w:rsidRPr="00A23C2A">
        <w:rPr>
          <w:rFonts w:ascii="Times New Roman" w:hAnsi="Times New Roman" w:cs="Times New Roman"/>
          <w:b/>
          <w:bCs/>
          <w:sz w:val="24"/>
          <w:szCs w:val="24"/>
        </w:rPr>
        <w:t>Returns of rearing of Red Chittagong Cattle</w:t>
      </w:r>
    </w:p>
    <w:p w:rsidR="007E4321" w:rsidRPr="00A23C2A" w:rsidRDefault="007E4321" w:rsidP="007E4321">
      <w:pPr>
        <w:tabs>
          <w:tab w:val="left" w:pos="709"/>
        </w:tabs>
        <w:suppressAutoHyphens/>
        <w:autoSpaceDE w:val="0"/>
        <w:autoSpaceDN w:val="0"/>
        <w:adjustRightInd w:val="0"/>
        <w:spacing w:line="360" w:lineRule="auto"/>
        <w:ind w:right="137"/>
        <w:jc w:val="both"/>
        <w:rPr>
          <w:rFonts w:ascii="Times New Roman" w:hAnsi="Times New Roman" w:cs="Times New Roman"/>
          <w:b/>
          <w:bCs/>
          <w:sz w:val="24"/>
          <w:szCs w:val="24"/>
        </w:rPr>
      </w:pPr>
      <w:r w:rsidRPr="00A23C2A">
        <w:rPr>
          <w:rFonts w:ascii="Times New Roman" w:hAnsi="Times New Roman" w:cs="Times New Roman"/>
          <w:sz w:val="24"/>
          <w:szCs w:val="24"/>
        </w:rPr>
        <w:t xml:space="preserve">Estimated </w:t>
      </w:r>
      <w:r w:rsidRPr="00A23C2A">
        <w:rPr>
          <w:rFonts w:ascii="Times New Roman" w:hAnsi="Times New Roman" w:cs="Times New Roman"/>
          <w:b/>
          <w:sz w:val="24"/>
          <w:szCs w:val="24"/>
        </w:rPr>
        <w:t>BCR</w:t>
      </w:r>
      <w:r w:rsidRPr="00A23C2A">
        <w:rPr>
          <w:rFonts w:ascii="Times New Roman" w:hAnsi="Times New Roman" w:cs="Times New Roman"/>
          <w:sz w:val="24"/>
          <w:szCs w:val="24"/>
        </w:rPr>
        <w:t xml:space="preserve"> on the basis of cash cost for backyard, semi-commercial and commercial farming and all average were </w:t>
      </w:r>
      <w:r w:rsidRPr="00F903D7">
        <w:rPr>
          <w:rFonts w:ascii="Times New Roman" w:hAnsi="Times New Roman" w:cs="Times New Roman"/>
          <w:b/>
          <w:sz w:val="24"/>
          <w:szCs w:val="24"/>
        </w:rPr>
        <w:t>1.38,</w:t>
      </w:r>
      <w:r w:rsidRPr="00A23C2A">
        <w:rPr>
          <w:rFonts w:ascii="Times New Roman" w:hAnsi="Times New Roman" w:cs="Times New Roman"/>
          <w:b/>
          <w:sz w:val="24"/>
          <w:szCs w:val="24"/>
        </w:rPr>
        <w:t xml:space="preserve"> 1.54, 1.82 and 1.58</w:t>
      </w:r>
      <w:r>
        <w:rPr>
          <w:rFonts w:ascii="Times New Roman" w:hAnsi="Times New Roman" w:cs="Times New Roman"/>
          <w:b/>
          <w:sz w:val="24"/>
          <w:szCs w:val="24"/>
        </w:rPr>
        <w:t>,</w:t>
      </w:r>
      <w:r w:rsidRPr="00A23C2A">
        <w:rPr>
          <w:rFonts w:ascii="Times New Roman" w:hAnsi="Times New Roman" w:cs="Times New Roman"/>
          <w:sz w:val="24"/>
          <w:szCs w:val="24"/>
        </w:rPr>
        <w:t xml:space="preserve"> respectively. </w:t>
      </w:r>
      <w:r w:rsidRPr="00A23C2A">
        <w:rPr>
          <w:rFonts w:ascii="Times New Roman" w:hAnsi="Times New Roman" w:cs="Times New Roman"/>
          <w:b/>
          <w:sz w:val="24"/>
          <w:szCs w:val="24"/>
        </w:rPr>
        <w:t>BCR</w:t>
      </w:r>
      <w:r w:rsidRPr="00A23C2A">
        <w:rPr>
          <w:rFonts w:ascii="Times New Roman" w:hAnsi="Times New Roman" w:cs="Times New Roman"/>
          <w:sz w:val="24"/>
          <w:szCs w:val="24"/>
        </w:rPr>
        <w:t xml:space="preserve"> on the basis of total recurrent cost for back yard, semi-commercial and commercial farming and all average were </w:t>
      </w:r>
      <w:r w:rsidRPr="00A23C2A">
        <w:rPr>
          <w:rFonts w:ascii="Times New Roman" w:hAnsi="Times New Roman" w:cs="Times New Roman"/>
          <w:b/>
          <w:sz w:val="24"/>
          <w:szCs w:val="24"/>
        </w:rPr>
        <w:t>1.08, 1.22, 1.15 and 1.15</w:t>
      </w:r>
      <w:r w:rsidRPr="00A23C2A">
        <w:rPr>
          <w:rFonts w:ascii="Times New Roman" w:hAnsi="Times New Roman" w:cs="Times New Roman"/>
          <w:sz w:val="24"/>
          <w:szCs w:val="24"/>
        </w:rPr>
        <w:t xml:space="preserve"> respectively.</w:t>
      </w:r>
    </w:p>
    <w:p w:rsidR="007E4321" w:rsidRPr="00A23C2A" w:rsidRDefault="00AC6F59" w:rsidP="007E4321">
      <w:pPr>
        <w:spacing w:line="276"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7E4321" w:rsidRPr="00AC6F59">
        <w:rPr>
          <w:rFonts w:ascii="Times New Roman" w:hAnsi="Times New Roman" w:cs="Times New Roman"/>
          <w:b/>
          <w:color w:val="000000"/>
          <w:sz w:val="24"/>
          <w:szCs w:val="24"/>
        </w:rPr>
        <w:t>5</w:t>
      </w:r>
      <w:r>
        <w:rPr>
          <w:rFonts w:ascii="Times New Roman" w:hAnsi="Times New Roman" w:cs="Times New Roman"/>
          <w:b/>
          <w:color w:val="000000"/>
          <w:sz w:val="24"/>
          <w:szCs w:val="24"/>
        </w:rPr>
        <w:t>:</w:t>
      </w:r>
      <w:r w:rsidR="007E4321" w:rsidRPr="00AC6F59">
        <w:rPr>
          <w:rFonts w:ascii="Times New Roman" w:hAnsi="Times New Roman" w:cs="Times New Roman"/>
          <w:b/>
          <w:color w:val="000000"/>
          <w:sz w:val="24"/>
          <w:szCs w:val="24"/>
        </w:rPr>
        <w:t xml:space="preserve"> Reasons for preference of rearing RCC farming practices</w:t>
      </w:r>
      <w:r w:rsidR="007E4321" w:rsidRPr="00A23C2A">
        <w:rPr>
          <w:rFonts w:ascii="Times New Roman" w:hAnsi="Times New Roman" w:cs="Times New Roman"/>
          <w:b/>
          <w:color w:val="000000"/>
          <w:sz w:val="24"/>
          <w:szCs w:val="24"/>
        </w:rPr>
        <w:t>:</w:t>
      </w:r>
    </w:p>
    <w:p w:rsidR="007E4321" w:rsidRDefault="007E4321" w:rsidP="007E4321">
      <w:pPr>
        <w:pStyle w:val="BodyText2"/>
        <w:spacing w:line="276" w:lineRule="auto"/>
        <w:jc w:val="both"/>
        <w:rPr>
          <w:rFonts w:ascii="Times New Roman" w:hAnsi="Times New Roman"/>
          <w:sz w:val="24"/>
          <w:szCs w:val="24"/>
        </w:rPr>
      </w:pPr>
      <w:r w:rsidRPr="00A23C2A">
        <w:rPr>
          <w:rFonts w:ascii="Times New Roman" w:hAnsi="Times New Roman"/>
          <w:sz w:val="24"/>
          <w:szCs w:val="24"/>
        </w:rPr>
        <w:t xml:space="preserve">The Red Chittagong cattle (RCC) are one of the improved and promising varieties of domestic animal and full of genetic resource found in greater Chittagong district of Bangladesh. </w:t>
      </w:r>
    </w:p>
    <w:p w:rsidR="00AC6F59" w:rsidRPr="00AC6F59" w:rsidRDefault="00AC6F59" w:rsidP="007E4321">
      <w:pPr>
        <w:pStyle w:val="BodyText2"/>
        <w:spacing w:line="276" w:lineRule="auto"/>
        <w:jc w:val="both"/>
        <w:rPr>
          <w:rFonts w:ascii="Times New Roman" w:hAnsi="Times New Roman"/>
          <w:sz w:val="10"/>
          <w:szCs w:val="24"/>
        </w:rPr>
      </w:pPr>
    </w:p>
    <w:p w:rsidR="007E4321" w:rsidRPr="00AC6F59" w:rsidRDefault="007E4321" w:rsidP="007E4321">
      <w:pPr>
        <w:spacing w:line="276" w:lineRule="auto"/>
        <w:jc w:val="both"/>
        <w:rPr>
          <w:rFonts w:ascii="Times New Roman" w:hAnsi="Times New Roman" w:cs="Times New Roman"/>
          <w:b/>
          <w:color w:val="000000"/>
          <w:sz w:val="24"/>
          <w:szCs w:val="24"/>
        </w:rPr>
      </w:pPr>
      <w:r w:rsidRPr="00AC6F59">
        <w:rPr>
          <w:rFonts w:ascii="Times New Roman" w:hAnsi="Times New Roman" w:cs="Times New Roman"/>
          <w:b/>
          <w:color w:val="000000"/>
          <w:sz w:val="24"/>
          <w:szCs w:val="24"/>
        </w:rPr>
        <w:t>Table</w:t>
      </w:r>
      <w:r w:rsidR="00AC6F59" w:rsidRPr="00AC6F59">
        <w:rPr>
          <w:rFonts w:ascii="Times New Roman" w:hAnsi="Times New Roman" w:cs="Times New Roman"/>
          <w:b/>
          <w:color w:val="000000"/>
          <w:sz w:val="24"/>
          <w:szCs w:val="24"/>
        </w:rPr>
        <w:t>-</w:t>
      </w:r>
      <w:r w:rsidRPr="00AC6F59">
        <w:rPr>
          <w:rFonts w:ascii="Times New Roman" w:hAnsi="Times New Roman" w:cs="Times New Roman"/>
          <w:b/>
          <w:color w:val="000000"/>
          <w:sz w:val="24"/>
          <w:szCs w:val="24"/>
        </w:rPr>
        <w:t>6: Reasons for Preference o</w:t>
      </w:r>
      <w:r w:rsidR="00AC6F59" w:rsidRPr="00AC6F59">
        <w:rPr>
          <w:rFonts w:ascii="Times New Roman" w:hAnsi="Times New Roman" w:cs="Times New Roman"/>
          <w:b/>
          <w:color w:val="000000"/>
          <w:sz w:val="24"/>
          <w:szCs w:val="24"/>
        </w:rPr>
        <w:t>f Rearing RCC Farming Practices</w:t>
      </w:r>
      <w:r w:rsidR="00AC6F59">
        <w:rPr>
          <w:rFonts w:ascii="Times New Roman" w:hAnsi="Times New Roman" w:cs="Times New Roman"/>
          <w:b/>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3870"/>
        <w:gridCol w:w="1937"/>
      </w:tblGrid>
      <w:tr w:rsidR="007E4321" w:rsidRPr="00AC6F59" w:rsidTr="00AC6F59">
        <w:trPr>
          <w:trHeight w:val="53"/>
        </w:trPr>
        <w:tc>
          <w:tcPr>
            <w:tcW w:w="3330" w:type="dxa"/>
          </w:tcPr>
          <w:p w:rsidR="007E4321" w:rsidRPr="00AC6F59" w:rsidRDefault="007E4321" w:rsidP="00AC6F59">
            <w:pPr>
              <w:spacing w:after="0" w:line="276" w:lineRule="auto"/>
              <w:jc w:val="both"/>
              <w:rPr>
                <w:rFonts w:ascii="Times New Roman" w:hAnsi="Times New Roman" w:cs="Times New Roman"/>
                <w:b/>
                <w:color w:val="000000"/>
                <w:sz w:val="24"/>
                <w:szCs w:val="24"/>
              </w:rPr>
            </w:pPr>
            <w:r w:rsidRPr="00AC6F59">
              <w:rPr>
                <w:rFonts w:ascii="Times New Roman" w:hAnsi="Times New Roman" w:cs="Times New Roman"/>
                <w:b/>
                <w:color w:val="000000"/>
                <w:sz w:val="24"/>
                <w:szCs w:val="24"/>
              </w:rPr>
              <w:t>Particulars of Preference</w:t>
            </w:r>
          </w:p>
        </w:tc>
        <w:tc>
          <w:tcPr>
            <w:tcW w:w="3870" w:type="dxa"/>
          </w:tcPr>
          <w:p w:rsidR="007E4321" w:rsidRPr="00AC6F59" w:rsidRDefault="007E4321" w:rsidP="00AC6F59">
            <w:pPr>
              <w:spacing w:after="0" w:line="276" w:lineRule="auto"/>
              <w:jc w:val="both"/>
              <w:rPr>
                <w:rFonts w:ascii="Times New Roman" w:hAnsi="Times New Roman" w:cs="Times New Roman"/>
                <w:b/>
                <w:color w:val="000000"/>
                <w:sz w:val="24"/>
                <w:szCs w:val="24"/>
              </w:rPr>
            </w:pPr>
            <w:r w:rsidRPr="00AC6F59">
              <w:rPr>
                <w:rFonts w:ascii="Times New Roman" w:hAnsi="Times New Roman" w:cs="Times New Roman"/>
                <w:b/>
                <w:color w:val="000000"/>
                <w:sz w:val="24"/>
                <w:szCs w:val="24"/>
              </w:rPr>
              <w:t xml:space="preserve">Number of farmers responds (N=30) </w:t>
            </w:r>
          </w:p>
        </w:tc>
        <w:tc>
          <w:tcPr>
            <w:tcW w:w="1937" w:type="dxa"/>
          </w:tcPr>
          <w:p w:rsidR="007E4321" w:rsidRPr="00AC6F59" w:rsidRDefault="007E4321" w:rsidP="00AC6F59">
            <w:pPr>
              <w:spacing w:after="0" w:line="276" w:lineRule="auto"/>
              <w:jc w:val="both"/>
              <w:rPr>
                <w:rFonts w:ascii="Times New Roman" w:hAnsi="Times New Roman" w:cs="Times New Roman"/>
                <w:b/>
                <w:color w:val="333333"/>
                <w:sz w:val="24"/>
                <w:szCs w:val="24"/>
              </w:rPr>
            </w:pPr>
            <w:r w:rsidRPr="00AC6F59">
              <w:rPr>
                <w:rFonts w:ascii="Times New Roman" w:hAnsi="Times New Roman" w:cs="Times New Roman"/>
                <w:b/>
                <w:color w:val="333333"/>
                <w:sz w:val="24"/>
                <w:szCs w:val="24"/>
              </w:rPr>
              <w:t>Percent</w:t>
            </w:r>
          </w:p>
        </w:tc>
      </w:tr>
      <w:tr w:rsidR="007E4321" w:rsidRPr="00A23C2A" w:rsidTr="00AC6F59">
        <w:trPr>
          <w:trHeight w:val="53"/>
        </w:trPr>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Looking very  nice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28</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 xml:space="preserve"> 93.33 </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 xml:space="preserve"> Less Disease incidence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25</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 xml:space="preserve"> 83.33</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Cost saving farming</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20</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66.67</w:t>
            </w:r>
          </w:p>
        </w:tc>
      </w:tr>
      <w:tr w:rsidR="007E4321" w:rsidRPr="00A23C2A" w:rsidTr="00BB5BE0">
        <w:trPr>
          <w:trHeight w:val="305"/>
        </w:trPr>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 xml:space="preserve">Delicious  of Milk </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26</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86.67</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fat % of milk</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29</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96.67</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Low death rate of calf</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22</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73.33</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Calving every year</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24</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80.00</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lactation period</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26</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86.67</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conception rate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22</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73.33</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Market Price of Cattle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27</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90.00</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Milk Price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22</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73.33</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adoption on local environment</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3C2A">
              <w:rPr>
                <w:rFonts w:ascii="Times New Roman" w:hAnsi="Times New Roman" w:cs="Times New Roman"/>
                <w:color w:val="000000"/>
                <w:sz w:val="24"/>
                <w:szCs w:val="24"/>
              </w:rPr>
              <w:t>29</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96.67</w:t>
            </w:r>
          </w:p>
        </w:tc>
      </w:tr>
      <w:tr w:rsidR="007E4321" w:rsidRPr="00A23C2A" w:rsidTr="00BB5BE0">
        <w:tc>
          <w:tcPr>
            <w:tcW w:w="333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High Demand Beef cattle</w:t>
            </w:r>
          </w:p>
        </w:tc>
        <w:tc>
          <w:tcPr>
            <w:tcW w:w="3870" w:type="dxa"/>
          </w:tcPr>
          <w:p w:rsidR="007E4321" w:rsidRPr="00A23C2A" w:rsidRDefault="007E4321" w:rsidP="00AC6F59">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28 </w:t>
            </w:r>
          </w:p>
        </w:tc>
        <w:tc>
          <w:tcPr>
            <w:tcW w:w="1937" w:type="dxa"/>
          </w:tcPr>
          <w:p w:rsidR="007E4321" w:rsidRPr="00A23C2A" w:rsidRDefault="007E4321" w:rsidP="00AC6F59">
            <w:pPr>
              <w:spacing w:after="0" w:line="276" w:lineRule="auto"/>
              <w:jc w:val="both"/>
              <w:rPr>
                <w:rFonts w:ascii="Times New Roman" w:hAnsi="Times New Roman" w:cs="Times New Roman"/>
                <w:color w:val="333333"/>
                <w:sz w:val="24"/>
                <w:szCs w:val="24"/>
              </w:rPr>
            </w:pPr>
            <w:r w:rsidRPr="00A23C2A">
              <w:rPr>
                <w:rFonts w:ascii="Times New Roman" w:hAnsi="Times New Roman" w:cs="Times New Roman"/>
                <w:color w:val="333333"/>
                <w:sz w:val="24"/>
                <w:szCs w:val="24"/>
              </w:rPr>
              <w:t>93.33</w:t>
            </w:r>
          </w:p>
        </w:tc>
      </w:tr>
    </w:tbl>
    <w:p w:rsidR="007E4321" w:rsidRPr="00377866" w:rsidRDefault="007E4321" w:rsidP="007E4321">
      <w:pPr>
        <w:spacing w:line="276" w:lineRule="auto"/>
        <w:jc w:val="both"/>
        <w:rPr>
          <w:rFonts w:ascii="Times New Roman" w:hAnsi="Times New Roman" w:cs="Times New Roman"/>
          <w:b/>
          <w:color w:val="000000"/>
          <w:sz w:val="24"/>
          <w:szCs w:val="24"/>
        </w:rPr>
      </w:pPr>
      <w:r w:rsidRPr="00A23C2A">
        <w:rPr>
          <w:rFonts w:ascii="Times New Roman" w:hAnsi="Times New Roman" w:cs="Times New Roman"/>
          <w:color w:val="000000"/>
          <w:sz w:val="24"/>
          <w:szCs w:val="24"/>
        </w:rPr>
        <w:t xml:space="preserve"> </w:t>
      </w:r>
      <w:r w:rsidRPr="00377866">
        <w:rPr>
          <w:rFonts w:ascii="Times New Roman" w:hAnsi="Times New Roman" w:cs="Times New Roman"/>
          <w:b/>
          <w:color w:val="000000"/>
          <w:sz w:val="24"/>
          <w:szCs w:val="24"/>
        </w:rPr>
        <w:t>Source: Field Survey, 2015</w:t>
      </w:r>
    </w:p>
    <w:p w:rsidR="00AC6F59" w:rsidRPr="00A23C2A" w:rsidRDefault="00AC6F59" w:rsidP="00AC6F59">
      <w:pPr>
        <w:pStyle w:val="BodyText2"/>
        <w:spacing w:line="276" w:lineRule="auto"/>
        <w:jc w:val="both"/>
        <w:rPr>
          <w:rFonts w:ascii="Times New Roman" w:hAnsi="Times New Roman"/>
          <w:sz w:val="24"/>
          <w:szCs w:val="24"/>
        </w:rPr>
      </w:pPr>
      <w:r w:rsidRPr="00A23C2A">
        <w:rPr>
          <w:rFonts w:ascii="Times New Roman" w:hAnsi="Times New Roman"/>
          <w:sz w:val="24"/>
          <w:szCs w:val="24"/>
        </w:rPr>
        <w:t xml:space="preserve">It is very nice looking variety of cattle and good yielder. RCC produce milk and beef of high quality. </w:t>
      </w:r>
      <w:r w:rsidRPr="00A23C2A">
        <w:rPr>
          <w:rFonts w:ascii="Times New Roman" w:hAnsi="Times New Roman"/>
          <w:color w:val="000000"/>
          <w:sz w:val="24"/>
          <w:szCs w:val="24"/>
        </w:rPr>
        <w:t xml:space="preserve">The farmers in the study area have been rearing RCC since many years. Data in the table-4 showed that the highest (95%) farmers preferring of rearing RCC for high fat percentage of milk. The next important </w:t>
      </w:r>
      <w:r w:rsidRPr="00A23C2A">
        <w:rPr>
          <w:rFonts w:ascii="Times New Roman" w:hAnsi="Times New Roman"/>
          <w:color w:val="000000"/>
          <w:sz w:val="24"/>
          <w:szCs w:val="24"/>
        </w:rPr>
        <w:lastRenderedPageBreak/>
        <w:t>reasons for preferring RCC are calving every year, high milk price, looking very nice, high adoptability in environment, low death of calf, high market price of cattle and less disease incidence.</w:t>
      </w:r>
    </w:p>
    <w:p w:rsidR="007E4321" w:rsidRPr="00A23C2A" w:rsidRDefault="007E4321" w:rsidP="007E4321">
      <w:pPr>
        <w:spacing w:line="276" w:lineRule="auto"/>
        <w:jc w:val="both"/>
        <w:rPr>
          <w:rFonts w:ascii="Times New Roman" w:hAnsi="Times New Roman" w:cs="Times New Roman"/>
          <w:color w:val="FF0000"/>
          <w:sz w:val="24"/>
          <w:szCs w:val="24"/>
        </w:rPr>
      </w:pPr>
    </w:p>
    <w:p w:rsidR="007E4321" w:rsidRPr="00377866" w:rsidRDefault="00106C9E" w:rsidP="007E4321">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3.</w:t>
      </w:r>
      <w:r w:rsidR="007E4321" w:rsidRPr="00377866">
        <w:rPr>
          <w:rFonts w:ascii="Times New Roman" w:hAnsi="Times New Roman" w:cs="Times New Roman"/>
          <w:b/>
          <w:sz w:val="24"/>
          <w:szCs w:val="24"/>
          <w:u w:val="single"/>
        </w:rPr>
        <w:t>6</w:t>
      </w:r>
      <w:r w:rsidR="001025F4">
        <w:rPr>
          <w:rFonts w:ascii="Times New Roman" w:hAnsi="Times New Roman" w:cs="Times New Roman"/>
          <w:b/>
          <w:sz w:val="24"/>
          <w:szCs w:val="24"/>
          <w:u w:val="single"/>
        </w:rPr>
        <w:t>:</w:t>
      </w:r>
      <w:r w:rsidR="001025F4" w:rsidRPr="00377866">
        <w:rPr>
          <w:rFonts w:ascii="Times New Roman" w:hAnsi="Times New Roman" w:cs="Times New Roman"/>
          <w:b/>
          <w:sz w:val="24"/>
          <w:szCs w:val="24"/>
          <w:u w:val="single"/>
        </w:rPr>
        <w:t xml:space="preserve"> Disease</w:t>
      </w:r>
      <w:r w:rsidR="007E4321" w:rsidRPr="00377866">
        <w:rPr>
          <w:rFonts w:ascii="Times New Roman" w:hAnsi="Times New Roman" w:cs="Times New Roman"/>
          <w:b/>
          <w:sz w:val="24"/>
          <w:szCs w:val="24"/>
          <w:u w:val="single"/>
        </w:rPr>
        <w:t xml:space="preserve"> Incidence of RCC:</w:t>
      </w:r>
    </w:p>
    <w:p w:rsidR="007E4321" w:rsidRPr="00B259D9" w:rsidRDefault="007E4321" w:rsidP="007E4321">
      <w:pPr>
        <w:spacing w:line="276" w:lineRule="auto"/>
        <w:jc w:val="both"/>
        <w:rPr>
          <w:rFonts w:ascii="Times New Roman" w:hAnsi="Times New Roman" w:cs="Times New Roman"/>
          <w:sz w:val="24"/>
          <w:szCs w:val="24"/>
        </w:rPr>
      </w:pPr>
      <w:r>
        <w:rPr>
          <w:rFonts w:ascii="Times New Roman" w:hAnsi="Times New Roman" w:cs="Times New Roman"/>
          <w:sz w:val="24"/>
          <w:szCs w:val="24"/>
        </w:rPr>
        <w:t>Red Chittagong Cattle affected some diseases like FMD, BQ, Foot Rot, Brucellosis, HS, Mastitis and different parasitic infestation.</w:t>
      </w:r>
      <w:r w:rsidR="00F37040">
        <w:rPr>
          <w:rFonts w:ascii="Times New Roman" w:hAnsi="Times New Roman" w:cs="Times New Roman"/>
          <w:sz w:val="24"/>
          <w:szCs w:val="24"/>
        </w:rPr>
        <w:t xml:space="preserve">M0st of the farmers reported </w:t>
      </w:r>
      <w:r w:rsidR="0000712B">
        <w:rPr>
          <w:rFonts w:ascii="Times New Roman" w:hAnsi="Times New Roman" w:cs="Times New Roman"/>
          <w:sz w:val="24"/>
          <w:szCs w:val="24"/>
        </w:rPr>
        <w:t>that, their</w:t>
      </w:r>
      <w:r w:rsidR="00F37040">
        <w:rPr>
          <w:rFonts w:ascii="Times New Roman" w:hAnsi="Times New Roman" w:cs="Times New Roman"/>
          <w:sz w:val="24"/>
          <w:szCs w:val="24"/>
        </w:rPr>
        <w:t xml:space="preserve"> farm animals are affected in FMD in last year.</w:t>
      </w:r>
    </w:p>
    <w:p w:rsidR="007E4321" w:rsidRPr="00A23C2A"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sz w:val="24"/>
          <w:szCs w:val="24"/>
        </w:rPr>
      </w:pPr>
      <w:r w:rsidRPr="00A23C2A">
        <w:rPr>
          <w:rFonts w:ascii="Times New Roman" w:hAnsi="Times New Roman" w:cs="Times New Roman"/>
          <w:b/>
          <w:sz w:val="24"/>
          <w:szCs w:val="24"/>
          <w:u w:val="single"/>
        </w:rPr>
        <w:t xml:space="preserve">                                                                                           </w:t>
      </w:r>
    </w:p>
    <w:p w:rsidR="007E4321" w:rsidRPr="00A23C2A" w:rsidRDefault="007E4321" w:rsidP="007E4321">
      <w:pPr>
        <w:spacing w:line="276" w:lineRule="auto"/>
        <w:jc w:val="both"/>
        <w:rPr>
          <w:rFonts w:ascii="Times New Roman" w:hAnsi="Times New Roman" w:cs="Times New Roman"/>
          <w:b/>
          <w:sz w:val="24"/>
          <w:szCs w:val="24"/>
        </w:rPr>
      </w:pPr>
    </w:p>
    <w:p w:rsidR="007E4321" w:rsidRPr="00A23C2A" w:rsidRDefault="007E4321" w:rsidP="007E4321">
      <w:pPr>
        <w:spacing w:line="276" w:lineRule="auto"/>
        <w:jc w:val="both"/>
        <w:rPr>
          <w:rFonts w:ascii="Times New Roman" w:hAnsi="Times New Roman" w:cs="Times New Roman"/>
          <w:sz w:val="24"/>
          <w:szCs w:val="24"/>
        </w:rPr>
      </w:pPr>
    </w:p>
    <w:p w:rsidR="007E4321" w:rsidRPr="00A23C2A" w:rsidRDefault="007E4321" w:rsidP="007E4321">
      <w:pPr>
        <w:spacing w:line="276" w:lineRule="auto"/>
        <w:jc w:val="both"/>
        <w:rPr>
          <w:rFonts w:ascii="Times New Roman" w:hAnsi="Times New Roman" w:cs="Times New Roman"/>
          <w:sz w:val="24"/>
          <w:szCs w:val="24"/>
        </w:rPr>
      </w:pPr>
    </w:p>
    <w:p w:rsidR="007E4321" w:rsidRPr="00A23C2A" w:rsidRDefault="007E4321" w:rsidP="007E4321">
      <w:pPr>
        <w:pStyle w:val="Caption"/>
        <w:spacing w:line="276" w:lineRule="auto"/>
        <w:jc w:val="both"/>
        <w:rPr>
          <w:rFonts w:ascii="Times New Roman" w:hAnsi="Times New Roman"/>
          <w:color w:val="auto"/>
          <w:sz w:val="24"/>
          <w:szCs w:val="24"/>
        </w:rPr>
      </w:pPr>
    </w:p>
    <w:p w:rsidR="007E4321" w:rsidRPr="00A23C2A" w:rsidRDefault="007E4321" w:rsidP="007E4321">
      <w:pPr>
        <w:tabs>
          <w:tab w:val="left" w:pos="709"/>
        </w:tabs>
        <w:suppressAutoHyphens/>
        <w:autoSpaceDE w:val="0"/>
        <w:autoSpaceDN w:val="0"/>
        <w:adjustRightInd w:val="0"/>
        <w:spacing w:line="276" w:lineRule="auto"/>
        <w:jc w:val="both"/>
        <w:rPr>
          <w:rFonts w:ascii="Times New Roman" w:hAnsi="Times New Roman" w:cs="Times New Roman"/>
          <w:b/>
          <w:bCs/>
          <w:color w:val="000000"/>
          <w:sz w:val="24"/>
          <w:szCs w:val="24"/>
        </w:rPr>
      </w:pPr>
    </w:p>
    <w:p w:rsidR="007E4321" w:rsidRPr="00A23C2A" w:rsidRDefault="007E4321" w:rsidP="007E4321">
      <w:pPr>
        <w:spacing w:line="276" w:lineRule="auto"/>
        <w:jc w:val="both"/>
        <w:rPr>
          <w:rFonts w:ascii="Times New Roman" w:hAnsi="Times New Roman" w:cs="Times New Roman"/>
          <w:b/>
          <w:sz w:val="24"/>
          <w:szCs w:val="24"/>
        </w:rPr>
      </w:pPr>
    </w:p>
    <w:p w:rsidR="007E4321" w:rsidRPr="00A23C2A" w:rsidRDefault="007E4321" w:rsidP="007E4321">
      <w:pPr>
        <w:spacing w:line="276" w:lineRule="auto"/>
        <w:jc w:val="both"/>
        <w:rPr>
          <w:rFonts w:ascii="Times New Roman" w:hAnsi="Times New Roman" w:cs="Times New Roman"/>
          <w:sz w:val="24"/>
          <w:szCs w:val="24"/>
        </w:rPr>
      </w:pPr>
      <w:r w:rsidRPr="00A23C2A">
        <w:rPr>
          <w:rFonts w:ascii="Times New Roman" w:hAnsi="Times New Roman" w:cs="Times New Roman"/>
          <w:b/>
          <w:sz w:val="24"/>
          <w:szCs w:val="24"/>
        </w:rPr>
        <w:tab/>
      </w:r>
      <w:r w:rsidRPr="00A23C2A">
        <w:rPr>
          <w:rFonts w:ascii="Times New Roman" w:hAnsi="Times New Roman" w:cs="Times New Roman"/>
          <w:b/>
          <w:sz w:val="24"/>
          <w:szCs w:val="24"/>
        </w:rPr>
        <w:tab/>
      </w:r>
      <w:r w:rsidRPr="00A23C2A">
        <w:rPr>
          <w:rFonts w:ascii="Times New Roman" w:hAnsi="Times New Roman" w:cs="Times New Roman"/>
          <w:b/>
          <w:sz w:val="24"/>
          <w:szCs w:val="24"/>
        </w:rPr>
        <w:tab/>
      </w:r>
      <w:r w:rsidRPr="00A23C2A">
        <w:rPr>
          <w:rFonts w:ascii="Times New Roman" w:hAnsi="Times New Roman" w:cs="Times New Roman"/>
          <w:sz w:val="24"/>
          <w:szCs w:val="24"/>
        </w:rPr>
        <w:t xml:space="preserve"> </w:t>
      </w:r>
    </w:p>
    <w:p w:rsidR="007E4321" w:rsidRPr="00A23C2A" w:rsidRDefault="007E4321" w:rsidP="007E4321">
      <w:pPr>
        <w:spacing w:line="276" w:lineRule="auto"/>
        <w:jc w:val="both"/>
        <w:rPr>
          <w:rFonts w:ascii="Times New Roman" w:hAnsi="Times New Roman" w:cs="Times New Roman"/>
          <w:b/>
          <w:sz w:val="24"/>
          <w:szCs w:val="24"/>
        </w:rPr>
        <w:sectPr w:rsidR="007E4321" w:rsidRPr="00A23C2A" w:rsidSect="007868F3">
          <w:footerReference w:type="even" r:id="rId12"/>
          <w:footerReference w:type="default" r:id="rId13"/>
          <w:footerReference w:type="first" r:id="rId14"/>
          <w:pgSz w:w="11909" w:h="16834" w:code="9"/>
          <w:pgMar w:top="1440" w:right="864" w:bottom="1440" w:left="1008" w:header="720" w:footer="720" w:gutter="0"/>
          <w:cols w:space="720"/>
          <w:titlePg/>
          <w:docGrid w:linePitch="360"/>
        </w:sectPr>
      </w:pPr>
    </w:p>
    <w:p w:rsidR="007E4321" w:rsidRPr="00AC6F59" w:rsidRDefault="007E4321" w:rsidP="001025F4">
      <w:pPr>
        <w:tabs>
          <w:tab w:val="left" w:pos="709"/>
        </w:tabs>
        <w:suppressAutoHyphens/>
        <w:autoSpaceDE w:val="0"/>
        <w:autoSpaceDN w:val="0"/>
        <w:adjustRightInd w:val="0"/>
        <w:spacing w:line="360" w:lineRule="auto"/>
        <w:jc w:val="center"/>
        <w:rPr>
          <w:rFonts w:ascii="Times New Roman" w:hAnsi="Times New Roman" w:cs="Times New Roman"/>
          <w:b/>
          <w:bCs/>
          <w:color w:val="000000"/>
          <w:sz w:val="32"/>
          <w:szCs w:val="32"/>
        </w:rPr>
      </w:pPr>
      <w:r w:rsidRPr="00AC6F59">
        <w:rPr>
          <w:rFonts w:ascii="Times New Roman" w:hAnsi="Times New Roman" w:cs="Times New Roman"/>
          <w:b/>
          <w:bCs/>
          <w:color w:val="000000"/>
          <w:sz w:val="32"/>
          <w:szCs w:val="32"/>
        </w:rPr>
        <w:lastRenderedPageBreak/>
        <w:t>CHAPTER-4</w:t>
      </w:r>
    </w:p>
    <w:p w:rsidR="00AC6F59" w:rsidRPr="00AC6F59" w:rsidRDefault="001025F4" w:rsidP="001025F4">
      <w:pPr>
        <w:tabs>
          <w:tab w:val="left" w:pos="709"/>
        </w:tabs>
        <w:suppressAutoHyphens/>
        <w:autoSpaceDE w:val="0"/>
        <w:autoSpaceDN w:val="0"/>
        <w:adjustRightInd w:val="0"/>
        <w:spacing w:line="360" w:lineRule="auto"/>
        <w:jc w:val="both"/>
        <w:rPr>
          <w:rFonts w:ascii="Times New Roman" w:hAnsi="Times New Roman" w:cs="Times New Roman"/>
          <w:b/>
          <w:bCs/>
          <w:color w:val="000000"/>
          <w:sz w:val="8"/>
          <w:szCs w:val="24"/>
        </w:rPr>
      </w:pPr>
      <w:r>
        <w:rPr>
          <w:rFonts w:ascii="Times New Roman" w:hAnsi="Times New Roman" w:cs="Times New Roman"/>
          <w:b/>
          <w:bCs/>
          <w:color w:val="000000"/>
          <w:sz w:val="28"/>
          <w:szCs w:val="24"/>
        </w:rPr>
        <w:t xml:space="preserve">                      </w:t>
      </w:r>
      <w:r w:rsidRPr="00AC6F59">
        <w:rPr>
          <w:rFonts w:ascii="Times New Roman" w:hAnsi="Times New Roman" w:cs="Times New Roman"/>
          <w:b/>
          <w:bCs/>
          <w:color w:val="000000"/>
          <w:sz w:val="28"/>
          <w:szCs w:val="24"/>
        </w:rPr>
        <w:t>PROBLEMS RELATED TO REARING DAIRY COW</w:t>
      </w:r>
      <w:r>
        <w:rPr>
          <w:rFonts w:ascii="Times New Roman" w:hAnsi="Times New Roman" w:cs="Times New Roman"/>
          <w:b/>
          <w:bCs/>
          <w:color w:val="000000"/>
          <w:sz w:val="28"/>
          <w:szCs w:val="24"/>
        </w:rPr>
        <w:t>S</w:t>
      </w:r>
    </w:p>
    <w:p w:rsidR="007E4321" w:rsidRPr="006A4FAD" w:rsidRDefault="006A4FAD" w:rsidP="007E4321">
      <w:pPr>
        <w:tabs>
          <w:tab w:val="left" w:pos="709"/>
        </w:tabs>
        <w:suppressAutoHyphens/>
        <w:autoSpaceDE w:val="0"/>
        <w:autoSpaceDN w:val="0"/>
        <w:adjustRightInd w:val="0"/>
        <w:spacing w:line="360" w:lineRule="auto"/>
        <w:jc w:val="both"/>
        <w:rPr>
          <w:rFonts w:ascii="Times New Roman" w:hAnsi="Times New Roman" w:cs="Times New Roman"/>
          <w:b/>
          <w:bCs/>
          <w:color w:val="000000"/>
          <w:sz w:val="28"/>
          <w:szCs w:val="24"/>
        </w:rPr>
      </w:pPr>
      <w:r>
        <w:rPr>
          <w:rFonts w:ascii="Times New Roman" w:hAnsi="Times New Roman" w:cs="Times New Roman"/>
          <w:b/>
          <w:bCs/>
          <w:color w:val="000000"/>
          <w:sz w:val="24"/>
          <w:szCs w:val="24"/>
        </w:rPr>
        <w:t xml:space="preserve"> </w:t>
      </w:r>
      <w:r w:rsidR="007E4321" w:rsidRPr="00A23C2A">
        <w:rPr>
          <w:rFonts w:ascii="Times New Roman" w:hAnsi="Times New Roman" w:cs="Times New Roman"/>
          <w:color w:val="000000"/>
          <w:sz w:val="24"/>
          <w:szCs w:val="24"/>
        </w:rPr>
        <w:t>The purposes of this section of the study is to identify the problems of raising dairy cows in</w:t>
      </w:r>
      <w:r>
        <w:rPr>
          <w:rFonts w:ascii="Times New Roman" w:hAnsi="Times New Roman" w:cs="Times New Roman"/>
          <w:color w:val="000000"/>
          <w:sz w:val="24"/>
          <w:szCs w:val="24"/>
        </w:rPr>
        <w:t xml:space="preserve"> the </w:t>
      </w:r>
      <w:r w:rsidR="007E4321">
        <w:rPr>
          <w:rFonts w:ascii="Times New Roman" w:hAnsi="Times New Roman" w:cs="Times New Roman"/>
          <w:color w:val="000000"/>
          <w:sz w:val="24"/>
          <w:szCs w:val="24"/>
        </w:rPr>
        <w:t>selected areas of Chittagong</w:t>
      </w:r>
      <w:r w:rsidR="007E4321" w:rsidRPr="00A23C2A">
        <w:rPr>
          <w:rFonts w:ascii="Times New Roman" w:hAnsi="Times New Roman" w:cs="Times New Roman"/>
          <w:color w:val="000000"/>
          <w:sz w:val="24"/>
          <w:szCs w:val="24"/>
        </w:rPr>
        <w:t xml:space="preserve"> district and to make suggestion with a view to solving these problems for expanding rearing of dairy cow</w:t>
      </w:r>
      <w:r w:rsidR="007E4321">
        <w:rPr>
          <w:rFonts w:ascii="Times New Roman" w:hAnsi="Times New Roman" w:cs="Times New Roman"/>
          <w:color w:val="000000"/>
          <w:sz w:val="24"/>
          <w:szCs w:val="24"/>
        </w:rPr>
        <w:t xml:space="preserve"> to</w:t>
      </w:r>
      <w:r w:rsidR="007E4321" w:rsidRPr="00A23C2A">
        <w:rPr>
          <w:rFonts w:ascii="Times New Roman" w:hAnsi="Times New Roman" w:cs="Times New Roman"/>
          <w:color w:val="000000"/>
          <w:sz w:val="24"/>
          <w:szCs w:val="24"/>
        </w:rPr>
        <w:t xml:space="preserve"> </w:t>
      </w:r>
      <w:r w:rsidR="007E4321">
        <w:rPr>
          <w:rFonts w:ascii="Times New Roman" w:hAnsi="Times New Roman" w:cs="Times New Roman"/>
          <w:color w:val="000000"/>
          <w:sz w:val="24"/>
          <w:szCs w:val="24"/>
        </w:rPr>
        <w:t xml:space="preserve">alleviation of </w:t>
      </w:r>
      <w:r w:rsidR="007E4321" w:rsidRPr="00A23C2A">
        <w:rPr>
          <w:rFonts w:ascii="Times New Roman" w:hAnsi="Times New Roman" w:cs="Times New Roman"/>
          <w:color w:val="000000"/>
          <w:sz w:val="24"/>
          <w:szCs w:val="24"/>
        </w:rPr>
        <w:t>poverty under back yard, semi-commercial and commercial farming system in Bangladesh. The problems are as follows-</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High prices of feed</w:t>
      </w:r>
      <w:r w:rsidRPr="00A23C2A">
        <w:rPr>
          <w:rFonts w:ascii="Times New Roman" w:hAnsi="Times New Roman" w:cs="Times New Roman"/>
          <w:color w:val="000000"/>
          <w:sz w:val="24"/>
          <w:szCs w:val="24"/>
        </w:rPr>
        <w:t>: This is the most important problem of rearing dairy cows. About 100% farm owners complained about this problem.</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Scarcity of quality feeds and fodder</w:t>
      </w:r>
      <w:r w:rsidRPr="00A23C2A">
        <w:rPr>
          <w:rFonts w:ascii="Times New Roman" w:hAnsi="Times New Roman" w:cs="Times New Roman"/>
          <w:color w:val="000000"/>
          <w:sz w:val="24"/>
          <w:szCs w:val="24"/>
        </w:rPr>
        <w:t>: It is also an important constraint of rearing dairy cows. This problem faced about 60% of the farm owners.</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Low prices of milk:</w:t>
      </w:r>
      <w:r w:rsidRPr="00A23C2A">
        <w:rPr>
          <w:rFonts w:ascii="Times New Roman" w:hAnsi="Times New Roman" w:cs="Times New Roman"/>
          <w:color w:val="000000"/>
          <w:sz w:val="24"/>
          <w:szCs w:val="24"/>
        </w:rPr>
        <w:t xml:space="preserve"> The prices of milk in the study areas were low. The average price of milk per liter in the study a</w:t>
      </w:r>
      <w:r>
        <w:rPr>
          <w:rFonts w:ascii="Times New Roman" w:hAnsi="Times New Roman" w:cs="Times New Roman"/>
          <w:color w:val="000000"/>
          <w:sz w:val="24"/>
          <w:szCs w:val="24"/>
        </w:rPr>
        <w:t>reas was estimated at taka 46-50</w:t>
      </w:r>
      <w:r w:rsidRPr="00A23C2A">
        <w:rPr>
          <w:rFonts w:ascii="Times New Roman" w:hAnsi="Times New Roman" w:cs="Times New Roman"/>
          <w:color w:val="000000"/>
          <w:sz w:val="24"/>
          <w:szCs w:val="24"/>
        </w:rPr>
        <w:t xml:space="preserve">, which was lower than the prices prevailed in many other areas of Bangladesh. </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Inadequate veterinary care and service</w:t>
      </w:r>
      <w:r w:rsidRPr="00A23C2A">
        <w:rPr>
          <w:rFonts w:ascii="Times New Roman" w:hAnsi="Times New Roman" w:cs="Times New Roman"/>
          <w:color w:val="000000"/>
          <w:sz w:val="24"/>
          <w:szCs w:val="24"/>
        </w:rPr>
        <w:t>: It was the important problem of rising rearing dai</w:t>
      </w:r>
      <w:r>
        <w:rPr>
          <w:rFonts w:ascii="Times New Roman" w:hAnsi="Times New Roman" w:cs="Times New Roman"/>
          <w:color w:val="000000"/>
          <w:sz w:val="24"/>
          <w:szCs w:val="24"/>
        </w:rPr>
        <w:t xml:space="preserve">ry cows in the study area. </w:t>
      </w:r>
      <w:r w:rsidRPr="00A23C2A">
        <w:rPr>
          <w:rFonts w:ascii="Times New Roman" w:hAnsi="Times New Roman" w:cs="Times New Roman"/>
          <w:color w:val="000000"/>
          <w:sz w:val="24"/>
          <w:szCs w:val="24"/>
        </w:rPr>
        <w:t xml:space="preserve"> About 40% of the farm owners mention this problem.</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Distance of AI centre</w:t>
      </w:r>
      <w:r w:rsidRPr="00A23C2A">
        <w:rPr>
          <w:rFonts w:ascii="Times New Roman" w:hAnsi="Times New Roman" w:cs="Times New Roman"/>
          <w:color w:val="000000"/>
          <w:sz w:val="24"/>
          <w:szCs w:val="24"/>
        </w:rPr>
        <w:t xml:space="preserve">: AI is one of the most important methods used for the improvement of breeds. It was found that </w:t>
      </w:r>
      <w:r w:rsidRPr="00A23C2A">
        <w:rPr>
          <w:rFonts w:ascii="Times New Roman" w:hAnsi="Times New Roman" w:cs="Times New Roman"/>
          <w:sz w:val="24"/>
          <w:szCs w:val="24"/>
        </w:rPr>
        <w:t>45</w:t>
      </w:r>
      <w:r w:rsidRPr="00A23C2A">
        <w:rPr>
          <w:rFonts w:ascii="Times New Roman" w:hAnsi="Times New Roman" w:cs="Times New Roman"/>
          <w:color w:val="000000"/>
          <w:sz w:val="24"/>
          <w:szCs w:val="24"/>
        </w:rPr>
        <w:t>% of dairy farm owners faced the problems of distance of AI centre.</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Lack of credit</w:t>
      </w:r>
      <w:r w:rsidRPr="00A23C2A">
        <w:rPr>
          <w:rFonts w:ascii="Times New Roman" w:hAnsi="Times New Roman" w:cs="Times New Roman"/>
          <w:color w:val="000000"/>
          <w:sz w:val="24"/>
          <w:szCs w:val="24"/>
        </w:rPr>
        <w:t xml:space="preserve">: It is one of the important constraints for improvement of dairy enterprises. About 70% farm owners could not developed their dairy farm due to the lack of credit. </w:t>
      </w:r>
    </w:p>
    <w:p w:rsidR="007E4321" w:rsidRPr="00A23C2A" w:rsidRDefault="007E4321" w:rsidP="007E4321">
      <w:pPr>
        <w:numPr>
          <w:ilvl w:val="0"/>
          <w:numId w:val="5"/>
        </w:numPr>
        <w:tabs>
          <w:tab w:val="left" w:pos="709"/>
        </w:tabs>
        <w:suppressAutoHyphens/>
        <w:autoSpaceDE w:val="0"/>
        <w:autoSpaceDN w:val="0"/>
        <w:adjustRightInd w:val="0"/>
        <w:spacing w:after="0" w:line="360" w:lineRule="auto"/>
        <w:ind w:left="450" w:hanging="360"/>
        <w:jc w:val="both"/>
        <w:rPr>
          <w:rFonts w:ascii="Times New Roman" w:hAnsi="Times New Roman" w:cs="Times New Roman"/>
          <w:sz w:val="24"/>
          <w:szCs w:val="24"/>
        </w:rPr>
      </w:pPr>
      <w:r w:rsidRPr="00A23C2A">
        <w:rPr>
          <w:rFonts w:ascii="Times New Roman" w:hAnsi="Times New Roman" w:cs="Times New Roman"/>
          <w:b/>
          <w:bCs/>
          <w:color w:val="000000"/>
          <w:sz w:val="24"/>
          <w:szCs w:val="24"/>
        </w:rPr>
        <w:t>Lack of technology</w:t>
      </w:r>
      <w:r w:rsidRPr="00A23C2A">
        <w:rPr>
          <w:rFonts w:ascii="Times New Roman" w:hAnsi="Times New Roman" w:cs="Times New Roman"/>
          <w:color w:val="000000"/>
          <w:sz w:val="24"/>
          <w:szCs w:val="24"/>
        </w:rPr>
        <w:t>: This is also an important point for development of dairy farming. If proper technological knowledge spread among farmer the farming system will developed rap</w:t>
      </w:r>
      <w:r>
        <w:rPr>
          <w:rFonts w:ascii="Times New Roman" w:hAnsi="Times New Roman" w:cs="Times New Roman"/>
          <w:color w:val="000000"/>
          <w:sz w:val="24"/>
          <w:szCs w:val="24"/>
        </w:rPr>
        <w:t>idly. About 6</w:t>
      </w:r>
      <w:r w:rsidRPr="00A23C2A">
        <w:rPr>
          <w:rFonts w:ascii="Times New Roman" w:hAnsi="Times New Roman" w:cs="Times New Roman"/>
          <w:color w:val="000000"/>
          <w:sz w:val="24"/>
          <w:szCs w:val="24"/>
        </w:rPr>
        <w:t>0% farmer faced this problem.</w:t>
      </w:r>
    </w:p>
    <w:p w:rsidR="007E4321" w:rsidRPr="00A23C2A" w:rsidRDefault="007E4321" w:rsidP="007E4321">
      <w:pPr>
        <w:spacing w:line="360" w:lineRule="auto"/>
        <w:rPr>
          <w:rFonts w:ascii="Times New Roman" w:hAnsi="Times New Roman" w:cs="Times New Roman"/>
          <w:sz w:val="24"/>
          <w:szCs w:val="24"/>
        </w:rPr>
      </w:pPr>
    </w:p>
    <w:p w:rsidR="007E4321" w:rsidRPr="00A23C2A" w:rsidRDefault="007E4321" w:rsidP="007E4321">
      <w:pPr>
        <w:spacing w:line="360" w:lineRule="auto"/>
        <w:rPr>
          <w:rFonts w:ascii="Times New Roman" w:hAnsi="Times New Roman" w:cs="Times New Roman"/>
          <w:b/>
          <w:sz w:val="24"/>
          <w:szCs w:val="24"/>
        </w:rPr>
      </w:pPr>
    </w:p>
    <w:p w:rsidR="007E4321" w:rsidRPr="00A23C2A" w:rsidRDefault="007E4321" w:rsidP="007E4321">
      <w:pPr>
        <w:spacing w:line="360" w:lineRule="auto"/>
        <w:rPr>
          <w:rFonts w:ascii="Times New Roman" w:hAnsi="Times New Roman" w:cs="Times New Roman"/>
          <w:b/>
          <w:sz w:val="24"/>
          <w:szCs w:val="24"/>
        </w:rPr>
      </w:pPr>
    </w:p>
    <w:p w:rsidR="007E4321" w:rsidRPr="00A23C2A" w:rsidRDefault="007E4321" w:rsidP="007E4321">
      <w:pPr>
        <w:spacing w:line="360" w:lineRule="auto"/>
        <w:rPr>
          <w:rFonts w:ascii="Times New Roman" w:hAnsi="Times New Roman" w:cs="Times New Roman"/>
          <w:b/>
          <w:sz w:val="24"/>
          <w:szCs w:val="24"/>
        </w:rPr>
      </w:pPr>
      <w:r w:rsidRPr="00A23C2A">
        <w:rPr>
          <w:rFonts w:ascii="Times New Roman" w:hAnsi="Times New Roman" w:cs="Times New Roman"/>
          <w:b/>
          <w:sz w:val="24"/>
          <w:szCs w:val="24"/>
        </w:rPr>
        <w:tab/>
      </w:r>
      <w:r w:rsidRPr="00A23C2A">
        <w:rPr>
          <w:rFonts w:ascii="Times New Roman" w:hAnsi="Times New Roman" w:cs="Times New Roman"/>
          <w:b/>
          <w:sz w:val="24"/>
          <w:szCs w:val="24"/>
        </w:rPr>
        <w:tab/>
      </w:r>
    </w:p>
    <w:p w:rsidR="007E4321" w:rsidRPr="00A23C2A" w:rsidRDefault="007E4321" w:rsidP="007E4321">
      <w:pPr>
        <w:spacing w:line="360" w:lineRule="auto"/>
        <w:rPr>
          <w:rFonts w:ascii="Times New Roman" w:hAnsi="Times New Roman" w:cs="Times New Roman"/>
          <w:b/>
          <w:sz w:val="24"/>
          <w:szCs w:val="24"/>
        </w:rPr>
        <w:sectPr w:rsidR="007E4321" w:rsidRPr="00A23C2A" w:rsidSect="007868F3">
          <w:footerReference w:type="even" r:id="rId15"/>
          <w:footerReference w:type="default" r:id="rId16"/>
          <w:pgSz w:w="11909" w:h="16834" w:code="9"/>
          <w:pgMar w:top="1440" w:right="864" w:bottom="1440" w:left="1008" w:header="720" w:footer="720" w:gutter="0"/>
          <w:cols w:space="720"/>
          <w:titlePg/>
          <w:docGrid w:linePitch="360"/>
        </w:sectPr>
      </w:pPr>
    </w:p>
    <w:p w:rsidR="007E4321" w:rsidRPr="00DE2D67" w:rsidRDefault="007E4321" w:rsidP="007E4321">
      <w:pPr>
        <w:spacing w:line="360" w:lineRule="auto"/>
        <w:rPr>
          <w:rFonts w:ascii="Times New Roman" w:hAnsi="Times New Roman" w:cs="Times New Roman"/>
          <w:b/>
          <w:sz w:val="32"/>
          <w:szCs w:val="32"/>
        </w:rPr>
      </w:pPr>
      <w:r>
        <w:rPr>
          <w:rFonts w:ascii="Times New Roman" w:hAnsi="Times New Roman" w:cs="Times New Roman"/>
          <w:b/>
          <w:sz w:val="24"/>
          <w:szCs w:val="24"/>
        </w:rPr>
        <w:lastRenderedPageBreak/>
        <w:t xml:space="preserve">                                                               </w:t>
      </w:r>
      <w:r w:rsidRPr="00DE2D67">
        <w:rPr>
          <w:rFonts w:ascii="Times New Roman" w:hAnsi="Times New Roman" w:cs="Times New Roman"/>
          <w:b/>
          <w:sz w:val="32"/>
          <w:szCs w:val="32"/>
        </w:rPr>
        <w:t>CHAPTER- 5</w:t>
      </w:r>
    </w:p>
    <w:p w:rsidR="007E4321" w:rsidRPr="00DE2D67" w:rsidRDefault="007E4321" w:rsidP="007E4321">
      <w:pPr>
        <w:spacing w:line="360" w:lineRule="auto"/>
        <w:rPr>
          <w:rFonts w:ascii="Times New Roman" w:hAnsi="Times New Roman" w:cs="Times New Roman"/>
          <w:b/>
          <w:sz w:val="28"/>
          <w:szCs w:val="28"/>
        </w:rPr>
      </w:pPr>
      <w:r>
        <w:rPr>
          <w:rFonts w:ascii="Times New Roman" w:hAnsi="Times New Roman" w:cs="Times New Roman"/>
          <w:b/>
          <w:sz w:val="24"/>
          <w:szCs w:val="24"/>
        </w:rPr>
        <w:t xml:space="preserve">                                   </w:t>
      </w:r>
      <w:r w:rsidRPr="00DE2D67">
        <w:rPr>
          <w:rFonts w:ascii="Times New Roman" w:hAnsi="Times New Roman" w:cs="Times New Roman"/>
          <w:b/>
          <w:sz w:val="28"/>
          <w:szCs w:val="28"/>
        </w:rPr>
        <w:t>CONCLUSION AND RECOMMENDATIONS</w:t>
      </w:r>
    </w:p>
    <w:p w:rsidR="004934BB" w:rsidRPr="00DE2D67" w:rsidRDefault="004934BB" w:rsidP="007E4321">
      <w:pPr>
        <w:spacing w:line="360" w:lineRule="auto"/>
        <w:jc w:val="both"/>
        <w:rPr>
          <w:rFonts w:ascii="Times New Roman" w:hAnsi="Times New Roman" w:cs="Times New Roman"/>
          <w:b/>
          <w:sz w:val="24"/>
          <w:szCs w:val="24"/>
        </w:rPr>
      </w:pPr>
      <w:r w:rsidRPr="00DE2D67">
        <w:rPr>
          <w:rFonts w:ascii="Times New Roman" w:hAnsi="Times New Roman" w:cs="Times New Roman"/>
          <w:b/>
          <w:sz w:val="24"/>
          <w:szCs w:val="24"/>
        </w:rPr>
        <w:t>5.1: Conclusions:</w:t>
      </w:r>
    </w:p>
    <w:p w:rsidR="007E4321" w:rsidRPr="005A56F7" w:rsidRDefault="007E4321" w:rsidP="007E4321">
      <w:pPr>
        <w:spacing w:line="360" w:lineRule="auto"/>
        <w:jc w:val="both"/>
        <w:rPr>
          <w:rFonts w:ascii="Times New Roman" w:hAnsi="Times New Roman" w:cs="Times New Roman"/>
          <w:b/>
          <w:sz w:val="24"/>
          <w:szCs w:val="24"/>
        </w:rPr>
      </w:pPr>
      <w:r w:rsidRPr="00EB0DC6">
        <w:rPr>
          <w:rFonts w:ascii="Times New Roman" w:hAnsi="Times New Roman" w:cs="Times New Roman"/>
          <w:sz w:val="24"/>
          <w:szCs w:val="24"/>
        </w:rPr>
        <w:t>From this study it may be concluded that</w:t>
      </w:r>
      <w:r w:rsidRPr="00EB0DC6">
        <w:rPr>
          <w:rFonts w:ascii="Times New Roman" w:hAnsi="Times New Roman" w:cs="Times New Roman"/>
          <w:noProof/>
          <w:sz w:val="24"/>
          <w:szCs w:val="24"/>
        </w:rPr>
        <w:t xml:space="preserve"> breed,</w:t>
      </w:r>
      <w:r w:rsidRPr="005A56F7">
        <w:rPr>
          <w:rFonts w:ascii="Times New Roman" w:hAnsi="Times New Roman"/>
          <w:sz w:val="24"/>
          <w:szCs w:val="24"/>
        </w:rPr>
        <w:t xml:space="preserve"> </w:t>
      </w:r>
      <w:r w:rsidRPr="001C1BD8">
        <w:rPr>
          <w:rFonts w:ascii="Times New Roman" w:hAnsi="Times New Roman"/>
          <w:sz w:val="24"/>
          <w:szCs w:val="24"/>
        </w:rPr>
        <w:t>body weight, age of first calving, lactation period,</w:t>
      </w:r>
      <w:r w:rsidRPr="005A56F7">
        <w:rPr>
          <w:rFonts w:ascii="Times New Roman" w:hAnsi="Times New Roman" w:cs="Times New Roman"/>
          <w:noProof/>
          <w:sz w:val="24"/>
          <w:szCs w:val="24"/>
        </w:rPr>
        <w:t xml:space="preserve"> </w:t>
      </w:r>
      <w:r w:rsidRPr="00EB0DC6">
        <w:rPr>
          <w:rFonts w:ascii="Times New Roman" w:hAnsi="Times New Roman" w:cs="Times New Roman"/>
          <w:noProof/>
          <w:sz w:val="24"/>
          <w:szCs w:val="24"/>
        </w:rPr>
        <w:t>, parity, calving interval, types of food</w:t>
      </w:r>
      <w:r>
        <w:rPr>
          <w:rFonts w:ascii="Times New Roman" w:hAnsi="Times New Roman" w:cs="Times New Roman"/>
          <w:noProof/>
          <w:sz w:val="24"/>
          <w:szCs w:val="24"/>
        </w:rPr>
        <w:t>,</w:t>
      </w:r>
      <w:r w:rsidRPr="001C1BD8">
        <w:rPr>
          <w:rFonts w:ascii="Times New Roman" w:hAnsi="Times New Roman"/>
          <w:sz w:val="24"/>
          <w:szCs w:val="24"/>
        </w:rPr>
        <w:t xml:space="preserve"> vitamin use, type of floor and m</w:t>
      </w:r>
      <w:r>
        <w:rPr>
          <w:rFonts w:ascii="Times New Roman" w:hAnsi="Times New Roman"/>
          <w:sz w:val="24"/>
          <w:szCs w:val="24"/>
        </w:rPr>
        <w:t xml:space="preserve">ilking person </w:t>
      </w:r>
      <w:r w:rsidRPr="00EB0DC6">
        <w:rPr>
          <w:rFonts w:ascii="Times New Roman" w:hAnsi="Times New Roman" w:cs="Times New Roman"/>
          <w:noProof/>
          <w:sz w:val="24"/>
          <w:szCs w:val="24"/>
        </w:rPr>
        <w:t>were significantly associated with milk production</w:t>
      </w:r>
      <w:r w:rsidRPr="001C1BD8">
        <w:rPr>
          <w:rFonts w:ascii="Times New Roman" w:hAnsi="Times New Roman"/>
          <w:sz w:val="24"/>
          <w:szCs w:val="24"/>
        </w:rPr>
        <w:t xml:space="preserve">. </w:t>
      </w:r>
      <w:r w:rsidRPr="00EB0DC6">
        <w:rPr>
          <w:rFonts w:ascii="Times New Roman" w:hAnsi="Times New Roman" w:cs="Times New Roman"/>
          <w:color w:val="000000" w:themeColor="text1"/>
          <w:sz w:val="24"/>
          <w:szCs w:val="24"/>
        </w:rPr>
        <w:t xml:space="preserve">The study revealed that </w:t>
      </w:r>
      <w:r w:rsidRPr="00EB0DC6">
        <w:rPr>
          <w:rFonts w:ascii="Times New Roman" w:hAnsi="Times New Roman" w:cs="Times New Roman"/>
          <w:b/>
          <w:color w:val="000000" w:themeColor="text1"/>
          <w:sz w:val="24"/>
          <w:szCs w:val="24"/>
        </w:rPr>
        <w:t>BCR</w:t>
      </w:r>
      <w:r w:rsidRPr="00EB0DC6">
        <w:rPr>
          <w:rFonts w:ascii="Times New Roman" w:hAnsi="Times New Roman" w:cs="Times New Roman"/>
          <w:color w:val="000000" w:themeColor="text1"/>
          <w:sz w:val="24"/>
          <w:szCs w:val="24"/>
        </w:rPr>
        <w:t xml:space="preserve"> on the basis of cash cost in </w:t>
      </w:r>
      <w:proofErr w:type="spellStart"/>
      <w:r w:rsidRPr="00EB0DC6">
        <w:rPr>
          <w:rFonts w:ascii="Times New Roman" w:hAnsi="Times New Roman" w:cs="Times New Roman"/>
          <w:color w:val="000000" w:themeColor="text1"/>
          <w:sz w:val="24"/>
          <w:szCs w:val="24"/>
        </w:rPr>
        <w:t>Chandanaish</w:t>
      </w:r>
      <w:proofErr w:type="spellEnd"/>
      <w:r w:rsidRPr="00EB0DC6">
        <w:rPr>
          <w:rFonts w:ascii="Times New Roman" w:hAnsi="Times New Roman" w:cs="Times New Roman"/>
          <w:color w:val="000000" w:themeColor="text1"/>
          <w:sz w:val="24"/>
          <w:szCs w:val="24"/>
        </w:rPr>
        <w:t xml:space="preserve"> </w:t>
      </w:r>
      <w:proofErr w:type="spellStart"/>
      <w:r w:rsidRPr="00EB0DC6">
        <w:rPr>
          <w:rFonts w:ascii="Times New Roman" w:hAnsi="Times New Roman" w:cs="Times New Roman"/>
          <w:color w:val="000000" w:themeColor="text1"/>
          <w:sz w:val="24"/>
          <w:szCs w:val="24"/>
        </w:rPr>
        <w:t>upazilla</w:t>
      </w:r>
      <w:proofErr w:type="spellEnd"/>
      <w:r w:rsidRPr="00EB0DC6">
        <w:rPr>
          <w:rFonts w:ascii="Times New Roman" w:hAnsi="Times New Roman" w:cs="Times New Roman"/>
          <w:color w:val="000000" w:themeColor="text1"/>
          <w:sz w:val="24"/>
          <w:szCs w:val="24"/>
        </w:rPr>
        <w:t xml:space="preserve"> </w:t>
      </w:r>
      <w:r w:rsidRPr="009D4809">
        <w:rPr>
          <w:rFonts w:ascii="Times New Roman" w:hAnsi="Times New Roman" w:cs="Times New Roman"/>
          <w:color w:val="000000" w:themeColor="text1"/>
          <w:sz w:val="24"/>
          <w:szCs w:val="24"/>
        </w:rPr>
        <w:t>were1.38, 1.54 and 1.82</w:t>
      </w:r>
      <w:r w:rsidR="00AC6F59" w:rsidRPr="00AC6F59">
        <w:rPr>
          <w:rFonts w:ascii="Times New Roman" w:hAnsi="Times New Roman" w:cs="Times New Roman"/>
          <w:color w:val="FF0000"/>
          <w:sz w:val="24"/>
          <w:szCs w:val="24"/>
        </w:rPr>
        <w:t xml:space="preserve"> </w:t>
      </w:r>
      <w:r w:rsidRPr="00EB0DC6">
        <w:rPr>
          <w:rFonts w:ascii="Times New Roman" w:hAnsi="Times New Roman" w:cs="Times New Roman"/>
          <w:color w:val="000000" w:themeColor="text1"/>
          <w:sz w:val="24"/>
          <w:szCs w:val="24"/>
        </w:rPr>
        <w:t xml:space="preserve">in backyard, semi-commercial and commercial respectively, which shows that the RCC farming is profitable. On the other hand, </w:t>
      </w:r>
      <w:r w:rsidRPr="00EB0DC6">
        <w:rPr>
          <w:rFonts w:ascii="Times New Roman" w:hAnsi="Times New Roman" w:cs="Times New Roman"/>
          <w:b/>
          <w:color w:val="000000" w:themeColor="text1"/>
          <w:sz w:val="24"/>
          <w:szCs w:val="24"/>
        </w:rPr>
        <w:t xml:space="preserve">BCR </w:t>
      </w:r>
      <w:r w:rsidRPr="00EB0DC6">
        <w:rPr>
          <w:rFonts w:ascii="Times New Roman" w:hAnsi="Times New Roman" w:cs="Times New Roman"/>
          <w:color w:val="000000" w:themeColor="text1"/>
          <w:sz w:val="24"/>
          <w:szCs w:val="24"/>
        </w:rPr>
        <w:t xml:space="preserve">on the basis of full cost at </w:t>
      </w:r>
      <w:proofErr w:type="spellStart"/>
      <w:r w:rsidRPr="00EB0DC6">
        <w:rPr>
          <w:rFonts w:ascii="Times New Roman" w:hAnsi="Times New Roman" w:cs="Times New Roman"/>
          <w:color w:val="000000" w:themeColor="text1"/>
          <w:sz w:val="24"/>
          <w:szCs w:val="24"/>
        </w:rPr>
        <w:t>Chandanaish</w:t>
      </w:r>
      <w:proofErr w:type="spellEnd"/>
      <w:r w:rsidRPr="00EB0DC6">
        <w:rPr>
          <w:rFonts w:ascii="Times New Roman" w:hAnsi="Times New Roman" w:cs="Times New Roman"/>
          <w:color w:val="000000" w:themeColor="text1"/>
          <w:sz w:val="24"/>
          <w:szCs w:val="24"/>
        </w:rPr>
        <w:t xml:space="preserve"> </w:t>
      </w:r>
      <w:proofErr w:type="spellStart"/>
      <w:r w:rsidRPr="00EB0DC6">
        <w:rPr>
          <w:rFonts w:ascii="Times New Roman" w:hAnsi="Times New Roman" w:cs="Times New Roman"/>
          <w:color w:val="000000" w:themeColor="text1"/>
          <w:sz w:val="24"/>
          <w:szCs w:val="24"/>
        </w:rPr>
        <w:t>upazilla</w:t>
      </w:r>
      <w:proofErr w:type="spellEnd"/>
      <w:r w:rsidRPr="00EB0DC6">
        <w:rPr>
          <w:rFonts w:ascii="Times New Roman" w:hAnsi="Times New Roman" w:cs="Times New Roman"/>
          <w:color w:val="000000" w:themeColor="text1"/>
          <w:sz w:val="24"/>
          <w:szCs w:val="24"/>
        </w:rPr>
        <w:t xml:space="preserve"> were </w:t>
      </w:r>
      <w:r w:rsidRPr="009D4809">
        <w:rPr>
          <w:rFonts w:ascii="Times New Roman" w:hAnsi="Times New Roman" w:cs="Times New Roman"/>
          <w:color w:val="000000" w:themeColor="text1"/>
          <w:sz w:val="24"/>
          <w:szCs w:val="24"/>
        </w:rPr>
        <w:t>1.08, 1.22, and 1.15</w:t>
      </w:r>
      <w:r w:rsidRPr="00EB0DC6">
        <w:rPr>
          <w:rFonts w:ascii="Times New Roman" w:hAnsi="Times New Roman" w:cs="Times New Roman"/>
          <w:color w:val="000000" w:themeColor="text1"/>
          <w:sz w:val="24"/>
          <w:szCs w:val="24"/>
        </w:rPr>
        <w:t xml:space="preserve"> in backyard, semi-commercial, commercial respectively. BCR in full cost basis are higher than 1, which indicate that the RCC farming is  profitable .We may conclude the RCC farming will be a profitable enterprise and subsistence farm business at rural condition under Chittagong District.</w:t>
      </w:r>
    </w:p>
    <w:p w:rsidR="00AC6F59" w:rsidRPr="00AC6F59" w:rsidRDefault="004934BB" w:rsidP="004934BB">
      <w:pPr>
        <w:spacing w:line="240" w:lineRule="auto"/>
        <w:jc w:val="both"/>
        <w:rPr>
          <w:rFonts w:ascii="Times New Roman" w:hAnsi="Times New Roman" w:cs="Times New Roman"/>
          <w:b/>
          <w:sz w:val="24"/>
          <w:szCs w:val="24"/>
        </w:rPr>
      </w:pPr>
      <w:r w:rsidRPr="00AC6F59">
        <w:rPr>
          <w:rFonts w:ascii="Times New Roman" w:hAnsi="Times New Roman" w:cs="Times New Roman"/>
          <w:b/>
          <w:sz w:val="24"/>
          <w:szCs w:val="24"/>
        </w:rPr>
        <w:t xml:space="preserve">5.2: Recommendations: </w:t>
      </w:r>
    </w:p>
    <w:p w:rsidR="007E4321" w:rsidRPr="00A23C2A" w:rsidRDefault="007E4321" w:rsidP="004934BB">
      <w:pPr>
        <w:spacing w:line="240" w:lineRule="auto"/>
        <w:jc w:val="both"/>
        <w:rPr>
          <w:rFonts w:ascii="Times New Roman" w:hAnsi="Times New Roman" w:cs="Times New Roman"/>
          <w:sz w:val="24"/>
          <w:szCs w:val="24"/>
        </w:rPr>
      </w:pPr>
      <w:r w:rsidRPr="00A23C2A">
        <w:rPr>
          <w:rFonts w:ascii="Times New Roman" w:hAnsi="Times New Roman" w:cs="Times New Roman"/>
          <w:sz w:val="24"/>
          <w:szCs w:val="24"/>
        </w:rPr>
        <w:t xml:space="preserve">Some </w:t>
      </w:r>
      <w:r w:rsidR="00AC6F59">
        <w:rPr>
          <w:rFonts w:ascii="Times New Roman" w:hAnsi="Times New Roman" w:cs="Times New Roman"/>
          <w:sz w:val="24"/>
          <w:szCs w:val="24"/>
        </w:rPr>
        <w:t xml:space="preserve">important </w:t>
      </w:r>
      <w:r w:rsidRPr="00A23C2A">
        <w:rPr>
          <w:rFonts w:ascii="Times New Roman" w:hAnsi="Times New Roman" w:cs="Times New Roman"/>
          <w:sz w:val="24"/>
          <w:szCs w:val="24"/>
        </w:rPr>
        <w:t xml:space="preserve">recommendations were </w:t>
      </w:r>
      <w:r w:rsidR="00AC6F59">
        <w:rPr>
          <w:rFonts w:ascii="Times New Roman" w:hAnsi="Times New Roman" w:cs="Times New Roman"/>
          <w:sz w:val="24"/>
          <w:szCs w:val="24"/>
        </w:rPr>
        <w:t xml:space="preserve">suggested </w:t>
      </w:r>
      <w:r w:rsidRPr="00A23C2A">
        <w:rPr>
          <w:rFonts w:ascii="Times New Roman" w:hAnsi="Times New Roman" w:cs="Times New Roman"/>
          <w:sz w:val="24"/>
          <w:szCs w:val="24"/>
        </w:rPr>
        <w:t>for</w:t>
      </w:r>
      <w:r w:rsidR="00AC6F59">
        <w:rPr>
          <w:rFonts w:ascii="Times New Roman" w:hAnsi="Times New Roman" w:cs="Times New Roman"/>
          <w:sz w:val="24"/>
          <w:szCs w:val="24"/>
        </w:rPr>
        <w:t xml:space="preserve"> making RCC dairy rearing enterprises at farmer’s level </w:t>
      </w:r>
      <w:r w:rsidR="001718A3">
        <w:rPr>
          <w:rFonts w:ascii="Times New Roman" w:hAnsi="Times New Roman" w:cs="Times New Roman"/>
          <w:sz w:val="24"/>
          <w:szCs w:val="24"/>
        </w:rPr>
        <w:t>especially</w:t>
      </w:r>
      <w:r w:rsidR="00AC6F59">
        <w:rPr>
          <w:rFonts w:ascii="Times New Roman" w:hAnsi="Times New Roman" w:cs="Times New Roman"/>
          <w:sz w:val="24"/>
          <w:szCs w:val="24"/>
        </w:rPr>
        <w:t xml:space="preserve"> eastern part of Bangladesh are mentioned as under:</w:t>
      </w:r>
    </w:p>
    <w:p w:rsidR="007E4321" w:rsidRPr="00A23C2A" w:rsidRDefault="007E4321" w:rsidP="007E4321">
      <w:pPr>
        <w:numPr>
          <w:ilvl w:val="0"/>
          <w:numId w:val="7"/>
        </w:numPr>
        <w:spacing w:after="0" w:line="360"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 xml:space="preserve">The Directorate of Livestock Services should expand their veterinary services and other facilities. Veterinary treatment facilities should be extended up to union level and more veterinarians should be placed in this </w:t>
      </w:r>
      <w:proofErr w:type="spellStart"/>
      <w:r w:rsidRPr="00A23C2A">
        <w:rPr>
          <w:rFonts w:ascii="Times New Roman" w:hAnsi="Times New Roman" w:cs="Times New Roman"/>
          <w:color w:val="000000"/>
          <w:sz w:val="24"/>
          <w:szCs w:val="24"/>
        </w:rPr>
        <w:t>Upazilla</w:t>
      </w:r>
      <w:proofErr w:type="spellEnd"/>
      <w:r w:rsidRPr="00A23C2A">
        <w:rPr>
          <w:rFonts w:ascii="Times New Roman" w:hAnsi="Times New Roman" w:cs="Times New Roman"/>
          <w:color w:val="000000"/>
          <w:sz w:val="24"/>
          <w:szCs w:val="24"/>
        </w:rPr>
        <w:t>.</w:t>
      </w:r>
    </w:p>
    <w:p w:rsidR="007E4321" w:rsidRPr="00A23C2A" w:rsidRDefault="007E4321" w:rsidP="007E4321">
      <w:pPr>
        <w:numPr>
          <w:ilvl w:val="0"/>
          <w:numId w:val="7"/>
        </w:numPr>
        <w:spacing w:after="0" w:line="360"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The shortage of feeds and fodder may partially overcome by introducing high yielding variety fodder cultivation. The government and non-government organizations should play a vital role in disseminating HYV fodder cultivation.</w:t>
      </w:r>
    </w:p>
    <w:p w:rsidR="007E4321" w:rsidRPr="008E17D0" w:rsidRDefault="007E4321" w:rsidP="007E4321">
      <w:pPr>
        <w:pStyle w:val="ListParagraph"/>
        <w:numPr>
          <w:ilvl w:val="0"/>
          <w:numId w:val="7"/>
        </w:numPr>
        <w:spacing w:after="200" w:line="360" w:lineRule="auto"/>
        <w:jc w:val="both"/>
        <w:rPr>
          <w:rFonts w:ascii="Times New Roman" w:hAnsi="Times New Roman"/>
          <w:sz w:val="24"/>
          <w:szCs w:val="24"/>
        </w:rPr>
      </w:pPr>
      <w:r w:rsidRPr="008E17D0">
        <w:rPr>
          <w:rFonts w:ascii="Times New Roman" w:hAnsi="Times New Roman"/>
          <w:sz w:val="24"/>
          <w:szCs w:val="24"/>
        </w:rPr>
        <w:t>The price of milk should increase and legal payment system should</w:t>
      </w:r>
      <w:r>
        <w:rPr>
          <w:rFonts w:ascii="Times New Roman" w:hAnsi="Times New Roman"/>
          <w:sz w:val="24"/>
          <w:szCs w:val="24"/>
        </w:rPr>
        <w:t xml:space="preserve"> be</w:t>
      </w:r>
      <w:r w:rsidRPr="008E17D0">
        <w:rPr>
          <w:rFonts w:ascii="Times New Roman" w:hAnsi="Times New Roman"/>
          <w:sz w:val="24"/>
          <w:szCs w:val="24"/>
        </w:rPr>
        <w:t xml:space="preserve"> establish</w:t>
      </w:r>
      <w:r>
        <w:rPr>
          <w:rFonts w:ascii="Times New Roman" w:hAnsi="Times New Roman"/>
          <w:sz w:val="24"/>
          <w:szCs w:val="24"/>
        </w:rPr>
        <w:t xml:space="preserve">ed by estimating </w:t>
      </w:r>
      <w:r w:rsidRPr="008E17D0">
        <w:rPr>
          <w:rFonts w:ascii="Times New Roman" w:hAnsi="Times New Roman"/>
          <w:sz w:val="24"/>
          <w:szCs w:val="24"/>
        </w:rPr>
        <w:t>milk fat percentage</w:t>
      </w:r>
      <w:r>
        <w:rPr>
          <w:rFonts w:ascii="Times New Roman" w:hAnsi="Times New Roman"/>
          <w:sz w:val="24"/>
          <w:szCs w:val="24"/>
        </w:rPr>
        <w:t xml:space="preserve"> in the root level</w:t>
      </w:r>
      <w:r w:rsidRPr="008E17D0">
        <w:rPr>
          <w:rFonts w:ascii="Times New Roman" w:hAnsi="Times New Roman"/>
          <w:sz w:val="24"/>
          <w:szCs w:val="24"/>
        </w:rPr>
        <w:t>.</w:t>
      </w:r>
    </w:p>
    <w:p w:rsidR="007E4321" w:rsidRPr="00A23C2A" w:rsidRDefault="007E4321" w:rsidP="007E4321">
      <w:pPr>
        <w:numPr>
          <w:ilvl w:val="0"/>
          <w:numId w:val="7"/>
        </w:numPr>
        <w:spacing w:after="0" w:line="360"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The training programmed concerning livestock management, health care and sanitation, artificial insemination and marketing techniques etc. should be initiated by the Directorate of Livestock Services in collaboration with the non-government organizations.</w:t>
      </w:r>
    </w:p>
    <w:p w:rsidR="007E4321" w:rsidRPr="00A23C2A" w:rsidRDefault="007E4321" w:rsidP="007E4321">
      <w:pPr>
        <w:numPr>
          <w:ilvl w:val="0"/>
          <w:numId w:val="7"/>
        </w:numPr>
        <w:spacing w:after="0" w:line="360" w:lineRule="auto"/>
        <w:jc w:val="both"/>
        <w:rPr>
          <w:rFonts w:ascii="Times New Roman" w:hAnsi="Times New Roman" w:cs="Times New Roman"/>
          <w:color w:val="000000"/>
          <w:sz w:val="24"/>
          <w:szCs w:val="24"/>
        </w:rPr>
      </w:pPr>
      <w:r w:rsidRPr="00A23C2A">
        <w:rPr>
          <w:rFonts w:ascii="Times New Roman" w:hAnsi="Times New Roman" w:cs="Times New Roman"/>
          <w:color w:val="000000"/>
          <w:sz w:val="24"/>
          <w:szCs w:val="24"/>
        </w:rPr>
        <w:t>The government should extend credit facilities to the farm owners at the low interest rate.</w:t>
      </w:r>
    </w:p>
    <w:p w:rsidR="007E4321" w:rsidRPr="00A23C2A" w:rsidRDefault="007E4321" w:rsidP="007E4321">
      <w:pPr>
        <w:spacing w:line="360" w:lineRule="auto"/>
        <w:jc w:val="both"/>
        <w:rPr>
          <w:rFonts w:ascii="Times New Roman" w:hAnsi="Times New Roman" w:cs="Times New Roman"/>
          <w:sz w:val="24"/>
          <w:szCs w:val="24"/>
        </w:rPr>
      </w:pPr>
      <w:r w:rsidRPr="00A23C2A">
        <w:rPr>
          <w:rFonts w:ascii="Times New Roman" w:hAnsi="Times New Roman" w:cs="Times New Roman"/>
          <w:b/>
          <w:color w:val="000000"/>
          <w:sz w:val="24"/>
          <w:szCs w:val="24"/>
        </w:rPr>
        <w:br w:type="page"/>
      </w:r>
    </w:p>
    <w:p w:rsidR="006F2C2E" w:rsidRPr="001718A3" w:rsidRDefault="006F2C2E" w:rsidP="001718A3">
      <w:pPr>
        <w:spacing w:line="360" w:lineRule="auto"/>
        <w:rPr>
          <w:rFonts w:ascii="Times New Roman" w:eastAsia="Calibri" w:hAnsi="Times New Roman" w:cs="Times New Roman"/>
          <w:b/>
          <w:color w:val="000000"/>
          <w:sz w:val="28"/>
          <w:szCs w:val="28"/>
        </w:rPr>
      </w:pPr>
      <w:bookmarkStart w:id="0" w:name="_Toc376913295"/>
      <w:bookmarkStart w:id="1" w:name="_Toc376914121"/>
      <w:bookmarkStart w:id="2" w:name="_Toc376863840"/>
      <w:r w:rsidRPr="001718A3">
        <w:rPr>
          <w:rFonts w:ascii="Times New Roman" w:hAnsi="Times New Roman" w:cs="Times New Roman"/>
          <w:b/>
          <w:sz w:val="28"/>
          <w:szCs w:val="28"/>
        </w:rPr>
        <w:lastRenderedPageBreak/>
        <w:t xml:space="preserve">                                    </w:t>
      </w:r>
      <w:r w:rsidR="001718A3">
        <w:rPr>
          <w:rFonts w:ascii="Times New Roman" w:hAnsi="Times New Roman" w:cs="Times New Roman"/>
          <w:b/>
          <w:sz w:val="28"/>
          <w:szCs w:val="28"/>
        </w:rPr>
        <w:t xml:space="preserve">                </w:t>
      </w:r>
      <w:r w:rsidRPr="001718A3">
        <w:rPr>
          <w:rFonts w:ascii="Times New Roman" w:hAnsi="Times New Roman" w:cs="Times New Roman"/>
          <w:b/>
          <w:sz w:val="28"/>
          <w:szCs w:val="28"/>
        </w:rPr>
        <w:t xml:space="preserve"> </w:t>
      </w:r>
      <w:bookmarkEnd w:id="0"/>
      <w:bookmarkEnd w:id="1"/>
      <w:r w:rsidRPr="001718A3">
        <w:rPr>
          <w:rFonts w:ascii="Times New Roman" w:eastAsia="Calibri" w:hAnsi="Times New Roman" w:cs="Times New Roman"/>
          <w:b/>
          <w:color w:val="000000"/>
          <w:sz w:val="28"/>
          <w:szCs w:val="28"/>
        </w:rPr>
        <w:t>REFERENCES</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proofErr w:type="spellStart"/>
      <w:r w:rsidRPr="006F2C2E">
        <w:rPr>
          <w:rFonts w:ascii="Times New Roman" w:eastAsia="Calibri" w:hAnsi="Times New Roman" w:cs="Times New Roman"/>
          <w:sz w:val="24"/>
          <w:szCs w:val="24"/>
        </w:rPr>
        <w:t>Akhter</w:t>
      </w:r>
      <w:proofErr w:type="spellEnd"/>
      <w:r w:rsidRPr="006F2C2E">
        <w:rPr>
          <w:rFonts w:ascii="Times New Roman" w:eastAsia="Calibri" w:hAnsi="Times New Roman" w:cs="Times New Roman"/>
          <w:sz w:val="24"/>
          <w:szCs w:val="24"/>
        </w:rPr>
        <w:t xml:space="preserve">, S., </w:t>
      </w:r>
      <w:proofErr w:type="spellStart"/>
      <w:r w:rsidRPr="006F2C2E">
        <w:rPr>
          <w:rFonts w:ascii="Times New Roman" w:eastAsia="Calibri" w:hAnsi="Times New Roman" w:cs="Times New Roman"/>
          <w:sz w:val="24"/>
          <w:szCs w:val="24"/>
        </w:rPr>
        <w:t>Haque</w:t>
      </w:r>
      <w:proofErr w:type="spellEnd"/>
      <w:r w:rsidRPr="006F2C2E">
        <w:rPr>
          <w:rFonts w:ascii="Times New Roman" w:eastAsia="Calibri" w:hAnsi="Times New Roman" w:cs="Times New Roman"/>
          <w:sz w:val="24"/>
          <w:szCs w:val="24"/>
        </w:rPr>
        <w:t xml:space="preserve">, K.S., </w:t>
      </w:r>
      <w:proofErr w:type="spellStart"/>
      <w:r w:rsidRPr="006F2C2E">
        <w:rPr>
          <w:rFonts w:ascii="Times New Roman" w:eastAsia="Calibri" w:hAnsi="Times New Roman" w:cs="Times New Roman"/>
          <w:sz w:val="24"/>
          <w:szCs w:val="24"/>
        </w:rPr>
        <w:t>Jalil</w:t>
      </w:r>
      <w:proofErr w:type="spellEnd"/>
      <w:r w:rsidRPr="006F2C2E">
        <w:rPr>
          <w:rFonts w:ascii="Times New Roman" w:eastAsia="Calibri" w:hAnsi="Times New Roman" w:cs="Times New Roman"/>
          <w:sz w:val="24"/>
          <w:szCs w:val="24"/>
        </w:rPr>
        <w:t xml:space="preserve">, M.A. and </w:t>
      </w:r>
      <w:proofErr w:type="spellStart"/>
      <w:r w:rsidRPr="006F2C2E">
        <w:rPr>
          <w:rFonts w:ascii="Times New Roman" w:eastAsia="Calibri" w:hAnsi="Times New Roman" w:cs="Times New Roman"/>
          <w:sz w:val="24"/>
          <w:szCs w:val="24"/>
        </w:rPr>
        <w:t>Miah</w:t>
      </w:r>
      <w:proofErr w:type="spellEnd"/>
      <w:r w:rsidRPr="006F2C2E">
        <w:rPr>
          <w:rFonts w:ascii="Times New Roman" w:eastAsia="Calibri" w:hAnsi="Times New Roman" w:cs="Times New Roman"/>
          <w:sz w:val="24"/>
          <w:szCs w:val="24"/>
        </w:rPr>
        <w:t>, G., 2002</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C</w:t>
      </w:r>
      <w:r w:rsidR="0062659E">
        <w:rPr>
          <w:rFonts w:ascii="Times New Roman" w:eastAsia="Calibri" w:hAnsi="Times New Roman" w:cs="Times New Roman"/>
          <w:sz w:val="24"/>
          <w:szCs w:val="24"/>
        </w:rPr>
        <w:t xml:space="preserve">haracterization, Selection and </w:t>
      </w:r>
      <w:r w:rsidRPr="006F2C2E">
        <w:rPr>
          <w:rFonts w:ascii="Times New Roman" w:eastAsia="Calibri" w:hAnsi="Times New Roman" w:cs="Times New Roman"/>
          <w:sz w:val="24"/>
          <w:szCs w:val="24"/>
        </w:rPr>
        <w:t>Conservation of Red Chittagong Cattle, Annual Research Review Workshop on 25 to 26</w:t>
      </w:r>
      <w:r w:rsidRPr="006F2C2E">
        <w:rPr>
          <w:rFonts w:ascii="Times New Roman" w:eastAsia="Calibri" w:hAnsi="Times New Roman" w:cs="Times New Roman"/>
          <w:sz w:val="24"/>
          <w:szCs w:val="24"/>
          <w:vertAlign w:val="superscript"/>
        </w:rPr>
        <w:t>th</w:t>
      </w:r>
      <w:r w:rsidRPr="006F2C2E">
        <w:rPr>
          <w:rFonts w:ascii="Times New Roman" w:eastAsia="Calibri" w:hAnsi="Times New Roman" w:cs="Times New Roman"/>
          <w:sz w:val="24"/>
          <w:szCs w:val="24"/>
        </w:rPr>
        <w:t xml:space="preserve"> June, held in Bangladesh Livestock </w:t>
      </w:r>
      <w:proofErr w:type="spellStart"/>
      <w:r w:rsidRPr="006F2C2E">
        <w:rPr>
          <w:rFonts w:ascii="Times New Roman" w:eastAsia="Calibri" w:hAnsi="Times New Roman" w:cs="Times New Roman"/>
          <w:sz w:val="24"/>
          <w:szCs w:val="24"/>
        </w:rPr>
        <w:t>Reseach</w:t>
      </w:r>
      <w:proofErr w:type="spellEnd"/>
      <w:r w:rsidRPr="006F2C2E">
        <w:rPr>
          <w:rFonts w:ascii="Times New Roman" w:eastAsia="Calibri" w:hAnsi="Times New Roman" w:cs="Times New Roman"/>
          <w:sz w:val="24"/>
          <w:szCs w:val="24"/>
        </w:rPr>
        <w:t xml:space="preserve"> Institute, </w:t>
      </w:r>
      <w:proofErr w:type="spellStart"/>
      <w:r w:rsidRPr="006F2C2E">
        <w:rPr>
          <w:rFonts w:ascii="Times New Roman" w:eastAsia="Calibri" w:hAnsi="Times New Roman" w:cs="Times New Roman"/>
          <w:sz w:val="24"/>
          <w:szCs w:val="24"/>
        </w:rPr>
        <w:t>Savar</w:t>
      </w:r>
      <w:proofErr w:type="spellEnd"/>
      <w:r w:rsidRPr="006F2C2E">
        <w:rPr>
          <w:rFonts w:ascii="Times New Roman" w:eastAsia="Calibri" w:hAnsi="Times New Roman" w:cs="Times New Roman"/>
          <w:sz w:val="24"/>
          <w:szCs w:val="24"/>
        </w:rPr>
        <w:t>, Dhaka.</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proofErr w:type="spellStart"/>
      <w:r w:rsidRPr="006F2C2E">
        <w:rPr>
          <w:rFonts w:ascii="Times New Roman" w:eastAsia="Calibri" w:hAnsi="Times New Roman" w:cs="Times New Roman"/>
          <w:sz w:val="24"/>
          <w:szCs w:val="24"/>
        </w:rPr>
        <w:t>Alam</w:t>
      </w:r>
      <w:proofErr w:type="spellEnd"/>
      <w:r w:rsidRPr="006F2C2E">
        <w:rPr>
          <w:rFonts w:ascii="Times New Roman" w:eastAsia="Calibri" w:hAnsi="Times New Roman" w:cs="Times New Roman"/>
          <w:sz w:val="24"/>
          <w:szCs w:val="24"/>
        </w:rPr>
        <w:t xml:space="preserve">, J., </w:t>
      </w:r>
      <w:proofErr w:type="spellStart"/>
      <w:r w:rsidRPr="006F2C2E">
        <w:rPr>
          <w:rFonts w:ascii="Times New Roman" w:eastAsia="Calibri" w:hAnsi="Times New Roman" w:cs="Times New Roman"/>
          <w:sz w:val="24"/>
          <w:szCs w:val="24"/>
        </w:rPr>
        <w:t>Akteruzzaman</w:t>
      </w:r>
      <w:proofErr w:type="spellEnd"/>
      <w:r w:rsidRPr="006F2C2E">
        <w:rPr>
          <w:rFonts w:ascii="Times New Roman" w:eastAsia="Calibri" w:hAnsi="Times New Roman" w:cs="Times New Roman"/>
          <w:sz w:val="24"/>
          <w:szCs w:val="24"/>
        </w:rPr>
        <w:t xml:space="preserve">, M., </w:t>
      </w:r>
      <w:proofErr w:type="spellStart"/>
      <w:r w:rsidRPr="006F2C2E">
        <w:rPr>
          <w:rFonts w:ascii="Times New Roman" w:eastAsia="Calibri" w:hAnsi="Times New Roman" w:cs="Times New Roman"/>
          <w:sz w:val="24"/>
          <w:szCs w:val="24"/>
        </w:rPr>
        <w:t>Rahman</w:t>
      </w:r>
      <w:proofErr w:type="spellEnd"/>
      <w:r w:rsidRPr="006F2C2E">
        <w:rPr>
          <w:rFonts w:ascii="Times New Roman" w:eastAsia="Calibri" w:hAnsi="Times New Roman" w:cs="Times New Roman"/>
          <w:sz w:val="24"/>
          <w:szCs w:val="24"/>
        </w:rPr>
        <w:t>, A. and Ahmed, Z., 1994</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Comparative performance of local and cross-bred cows in Bangladesh. Indian J. Dairy Science. 47 (2): 112-117.</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r w:rsidRPr="006F2C2E">
        <w:rPr>
          <w:rFonts w:ascii="Times New Roman" w:eastAsia="Calibri" w:hAnsi="Times New Roman" w:cs="Times New Roman"/>
          <w:sz w:val="24"/>
          <w:szCs w:val="24"/>
        </w:rPr>
        <w:t>Bangladesh Bureau of Statistics (BBS), 2006</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Statistical Yearbook of Bangladesh. Dhaka: Statistics division, Ministry of </w:t>
      </w:r>
      <w:r w:rsidR="007C5AE2" w:rsidRPr="006F2C2E">
        <w:rPr>
          <w:rFonts w:ascii="Times New Roman" w:eastAsia="Calibri" w:hAnsi="Times New Roman" w:cs="Times New Roman"/>
          <w:sz w:val="24"/>
          <w:szCs w:val="24"/>
        </w:rPr>
        <w:t>Planning,</w:t>
      </w:r>
      <w:r w:rsidRPr="006F2C2E">
        <w:rPr>
          <w:rFonts w:ascii="Times New Roman" w:eastAsia="Calibri" w:hAnsi="Times New Roman" w:cs="Times New Roman"/>
          <w:sz w:val="24"/>
          <w:szCs w:val="24"/>
        </w:rPr>
        <w:t xml:space="preserve"> Government of the peoples’ Republic of Bangladesh. </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r w:rsidRPr="006F2C2E">
        <w:rPr>
          <w:rFonts w:ascii="Times New Roman" w:eastAsia="Calibri" w:hAnsi="Times New Roman" w:cs="Times New Roman"/>
          <w:sz w:val="24"/>
          <w:szCs w:val="24"/>
        </w:rPr>
        <w:t>Bangladesh Economic Review (BER), 2007</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Economic Adviser’s Wing, Finance Division, Ministry of Finance, Bangladesh.p.92-94</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r w:rsidRPr="006F2C2E">
        <w:rPr>
          <w:rFonts w:ascii="Times New Roman" w:eastAsia="Calibri" w:hAnsi="Times New Roman" w:cs="Times New Roman"/>
          <w:sz w:val="24"/>
          <w:szCs w:val="24"/>
        </w:rPr>
        <w:t>Deb, G.K., 2005</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Genetic study of birth weight of </w:t>
      </w:r>
      <w:proofErr w:type="spellStart"/>
      <w:r w:rsidRPr="006F2C2E">
        <w:rPr>
          <w:rFonts w:ascii="Times New Roman" w:eastAsia="Calibri" w:hAnsi="Times New Roman" w:cs="Times New Roman"/>
          <w:sz w:val="24"/>
          <w:szCs w:val="24"/>
        </w:rPr>
        <w:t>Pabna</w:t>
      </w:r>
      <w:proofErr w:type="spellEnd"/>
      <w:r w:rsidRPr="006F2C2E">
        <w:rPr>
          <w:rFonts w:ascii="Times New Roman" w:eastAsia="Calibri" w:hAnsi="Times New Roman" w:cs="Times New Roman"/>
          <w:sz w:val="24"/>
          <w:szCs w:val="24"/>
        </w:rPr>
        <w:t xml:space="preserve"> cattle and BULP base Sire evaluation. Annual Research review workshop on 25 to 26</w:t>
      </w:r>
      <w:r w:rsidRPr="006F2C2E">
        <w:rPr>
          <w:rFonts w:ascii="Times New Roman" w:eastAsia="Calibri" w:hAnsi="Times New Roman" w:cs="Times New Roman"/>
          <w:sz w:val="24"/>
          <w:szCs w:val="24"/>
          <w:vertAlign w:val="superscript"/>
        </w:rPr>
        <w:t>th</w:t>
      </w:r>
      <w:r w:rsidRPr="006F2C2E">
        <w:rPr>
          <w:rFonts w:ascii="Times New Roman" w:eastAsia="Calibri" w:hAnsi="Times New Roman" w:cs="Times New Roman"/>
          <w:sz w:val="24"/>
          <w:szCs w:val="24"/>
        </w:rPr>
        <w:t xml:space="preserve"> April, held in Bangladesh Livestock Research Institute, </w:t>
      </w:r>
      <w:proofErr w:type="spellStart"/>
      <w:r w:rsidRPr="006F2C2E">
        <w:rPr>
          <w:rFonts w:ascii="Times New Roman" w:eastAsia="Calibri" w:hAnsi="Times New Roman" w:cs="Times New Roman"/>
          <w:sz w:val="24"/>
          <w:szCs w:val="24"/>
        </w:rPr>
        <w:t>Savar</w:t>
      </w:r>
      <w:proofErr w:type="spellEnd"/>
      <w:r w:rsidRPr="006F2C2E">
        <w:rPr>
          <w:rFonts w:ascii="Times New Roman" w:eastAsia="Calibri" w:hAnsi="Times New Roman" w:cs="Times New Roman"/>
          <w:sz w:val="24"/>
          <w:szCs w:val="24"/>
        </w:rPr>
        <w:t>, Dhaka.</w:t>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proofErr w:type="spellStart"/>
      <w:r w:rsidRPr="006F2C2E">
        <w:rPr>
          <w:rFonts w:ascii="Times New Roman" w:eastAsia="Calibri" w:hAnsi="Times New Roman" w:cs="Times New Roman"/>
          <w:sz w:val="24"/>
          <w:szCs w:val="24"/>
        </w:rPr>
        <w:t>Hossain</w:t>
      </w:r>
      <w:proofErr w:type="spellEnd"/>
      <w:r w:rsidRPr="006F2C2E">
        <w:rPr>
          <w:rFonts w:ascii="Times New Roman" w:eastAsia="Calibri" w:hAnsi="Times New Roman" w:cs="Times New Roman"/>
          <w:sz w:val="24"/>
          <w:szCs w:val="24"/>
        </w:rPr>
        <w:t>, M.M., 2005</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Characterization and distribution pattern of Red Chittagong cattle of Bangladesh. MS Thesis. </w:t>
      </w:r>
      <w:proofErr w:type="gramStart"/>
      <w:r w:rsidRPr="006F2C2E">
        <w:rPr>
          <w:rFonts w:ascii="Times New Roman" w:eastAsia="Calibri" w:hAnsi="Times New Roman" w:cs="Times New Roman"/>
          <w:sz w:val="24"/>
          <w:szCs w:val="24"/>
        </w:rPr>
        <w:t xml:space="preserve">Department of Animal Breeding and Genetics .Bangladesh Agricultural University, </w:t>
      </w:r>
      <w:proofErr w:type="spellStart"/>
      <w:r w:rsidRPr="006F2C2E">
        <w:rPr>
          <w:rFonts w:ascii="Times New Roman" w:eastAsia="Calibri" w:hAnsi="Times New Roman" w:cs="Times New Roman"/>
          <w:sz w:val="24"/>
          <w:szCs w:val="24"/>
        </w:rPr>
        <w:t>Mymensingh</w:t>
      </w:r>
      <w:proofErr w:type="spellEnd"/>
      <w:r w:rsidRPr="006F2C2E">
        <w:rPr>
          <w:rFonts w:ascii="Times New Roman" w:eastAsia="Calibri" w:hAnsi="Times New Roman" w:cs="Times New Roman"/>
          <w:sz w:val="24"/>
          <w:szCs w:val="24"/>
        </w:rPr>
        <w:t>.</w:t>
      </w:r>
      <w:proofErr w:type="gramEnd"/>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proofErr w:type="spellStart"/>
      <w:r w:rsidRPr="006F2C2E">
        <w:rPr>
          <w:rFonts w:ascii="Times New Roman" w:eastAsia="Calibri" w:hAnsi="Times New Roman" w:cs="Times New Roman"/>
          <w:sz w:val="24"/>
          <w:szCs w:val="24"/>
        </w:rPr>
        <w:t>Mondal</w:t>
      </w:r>
      <w:proofErr w:type="spellEnd"/>
      <w:r w:rsidRPr="006F2C2E">
        <w:rPr>
          <w:rFonts w:ascii="Times New Roman" w:eastAsia="Calibri" w:hAnsi="Times New Roman" w:cs="Times New Roman"/>
          <w:sz w:val="24"/>
          <w:szCs w:val="24"/>
        </w:rPr>
        <w:t>, M.A.S., 1999</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“NGO and private sector participation: How far does it go to Help Transformation of Bangladesh Agriculture?” Paper submitted </w:t>
      </w:r>
      <w:r w:rsidRPr="006F2C2E">
        <w:rPr>
          <w:rFonts w:ascii="Times New Roman" w:eastAsia="Calibri" w:hAnsi="Times New Roman" w:cs="Times New Roman"/>
          <w:sz w:val="24"/>
          <w:szCs w:val="24"/>
        </w:rPr>
        <w:tab/>
        <w:t xml:space="preserve">in the Eleventh National conference of Bangladesh, Agriculture economic Association. </w:t>
      </w:r>
      <w:proofErr w:type="spellStart"/>
      <w:r w:rsidRPr="006F2C2E">
        <w:rPr>
          <w:rFonts w:ascii="Times New Roman" w:eastAsia="Calibri" w:hAnsi="Times New Roman" w:cs="Times New Roman"/>
          <w:sz w:val="24"/>
          <w:szCs w:val="24"/>
        </w:rPr>
        <w:t>Farmgate</w:t>
      </w:r>
      <w:proofErr w:type="spellEnd"/>
      <w:r w:rsidRPr="006F2C2E">
        <w:rPr>
          <w:rFonts w:ascii="Times New Roman" w:eastAsia="Calibri" w:hAnsi="Times New Roman" w:cs="Times New Roman"/>
          <w:sz w:val="24"/>
          <w:szCs w:val="24"/>
        </w:rPr>
        <w:t>, Dhaka.</w:t>
      </w:r>
      <w:r w:rsidRPr="006F2C2E">
        <w:rPr>
          <w:rFonts w:ascii="Times New Roman" w:eastAsia="Calibri" w:hAnsi="Times New Roman" w:cs="Times New Roman"/>
          <w:sz w:val="24"/>
          <w:szCs w:val="24"/>
        </w:rPr>
        <w:tab/>
      </w:r>
    </w:p>
    <w:p w:rsidR="006F2C2E" w:rsidRPr="006F2C2E" w:rsidRDefault="006F2C2E" w:rsidP="006F2C2E">
      <w:pPr>
        <w:spacing w:line="360" w:lineRule="auto"/>
        <w:ind w:left="900" w:hanging="900"/>
        <w:jc w:val="both"/>
        <w:rPr>
          <w:rFonts w:ascii="Times New Roman" w:eastAsia="Calibri" w:hAnsi="Times New Roman" w:cs="Times New Roman"/>
          <w:sz w:val="24"/>
          <w:szCs w:val="24"/>
        </w:rPr>
      </w:pPr>
      <w:r w:rsidRPr="006F2C2E">
        <w:rPr>
          <w:rFonts w:ascii="Times New Roman" w:eastAsia="Calibri" w:hAnsi="Times New Roman" w:cs="Times New Roman"/>
          <w:sz w:val="24"/>
          <w:szCs w:val="24"/>
        </w:rPr>
        <w:t>Reza, A., 1999</w:t>
      </w:r>
      <w:r w:rsidR="000E06C2">
        <w:rPr>
          <w:rFonts w:ascii="Times New Roman" w:eastAsia="Calibri" w:hAnsi="Times New Roman" w:cs="Times New Roman"/>
          <w:sz w:val="24"/>
          <w:szCs w:val="24"/>
        </w:rPr>
        <w:t>:</w:t>
      </w:r>
      <w:r w:rsidRPr="006F2C2E">
        <w:rPr>
          <w:rFonts w:ascii="Times New Roman" w:eastAsia="Calibri" w:hAnsi="Times New Roman" w:cs="Times New Roman"/>
          <w:sz w:val="24"/>
          <w:szCs w:val="24"/>
        </w:rPr>
        <w:t xml:space="preserve"> Livestock Extension activities in Bangladesh, </w:t>
      </w:r>
      <w:proofErr w:type="spellStart"/>
      <w:r w:rsidRPr="006F2C2E">
        <w:rPr>
          <w:rFonts w:ascii="Times New Roman" w:eastAsia="Calibri" w:hAnsi="Times New Roman" w:cs="Times New Roman"/>
          <w:sz w:val="24"/>
          <w:szCs w:val="24"/>
        </w:rPr>
        <w:t>Akhteruzzaman</w:t>
      </w:r>
      <w:proofErr w:type="spellEnd"/>
      <w:r w:rsidRPr="006F2C2E">
        <w:rPr>
          <w:rFonts w:ascii="Times New Roman" w:eastAsia="Calibri" w:hAnsi="Times New Roman" w:cs="Times New Roman"/>
          <w:sz w:val="24"/>
          <w:szCs w:val="24"/>
        </w:rPr>
        <w:t xml:space="preserve">, M., </w:t>
      </w:r>
      <w:proofErr w:type="spellStart"/>
      <w:r w:rsidRPr="006F2C2E">
        <w:rPr>
          <w:rFonts w:ascii="Times New Roman" w:eastAsia="Calibri" w:hAnsi="Times New Roman" w:cs="Times New Roman"/>
          <w:sz w:val="24"/>
          <w:szCs w:val="24"/>
        </w:rPr>
        <w:t>Hoque</w:t>
      </w:r>
      <w:proofErr w:type="spellEnd"/>
      <w:r w:rsidRPr="006F2C2E">
        <w:rPr>
          <w:rFonts w:ascii="Times New Roman" w:eastAsia="Calibri" w:hAnsi="Times New Roman" w:cs="Times New Roman"/>
          <w:sz w:val="24"/>
          <w:szCs w:val="24"/>
        </w:rPr>
        <w:t xml:space="preserve">, M.S. and </w:t>
      </w:r>
      <w:proofErr w:type="spellStart"/>
      <w:r w:rsidRPr="006F2C2E">
        <w:rPr>
          <w:rFonts w:ascii="Times New Roman" w:eastAsia="Calibri" w:hAnsi="Times New Roman" w:cs="Times New Roman"/>
          <w:sz w:val="24"/>
          <w:szCs w:val="24"/>
        </w:rPr>
        <w:t>Rahman</w:t>
      </w:r>
      <w:proofErr w:type="spellEnd"/>
      <w:r w:rsidRPr="006F2C2E">
        <w:rPr>
          <w:rFonts w:ascii="Times New Roman" w:eastAsia="Calibri" w:hAnsi="Times New Roman" w:cs="Times New Roman"/>
          <w:sz w:val="24"/>
          <w:szCs w:val="24"/>
        </w:rPr>
        <w:t>, M.M. (Ed.), Proc. 6</w:t>
      </w:r>
      <w:r w:rsidRPr="006F2C2E">
        <w:rPr>
          <w:rFonts w:ascii="Times New Roman" w:eastAsia="Calibri" w:hAnsi="Times New Roman" w:cs="Times New Roman"/>
          <w:sz w:val="24"/>
          <w:szCs w:val="24"/>
          <w:vertAlign w:val="superscript"/>
        </w:rPr>
        <w:t>th</w:t>
      </w:r>
      <w:r w:rsidRPr="006F2C2E">
        <w:rPr>
          <w:rFonts w:ascii="Times New Roman" w:eastAsia="Calibri" w:hAnsi="Times New Roman" w:cs="Times New Roman"/>
          <w:sz w:val="24"/>
          <w:szCs w:val="24"/>
        </w:rPr>
        <w:t xml:space="preserve"> National conference and Seminar, Bangladesh Animal Husbandry Association, Dhaka.</w:t>
      </w:r>
    </w:p>
    <w:p w:rsidR="006F2C2E" w:rsidRPr="006F2C2E" w:rsidRDefault="006F2C2E" w:rsidP="006F2C2E">
      <w:pPr>
        <w:spacing w:line="360" w:lineRule="auto"/>
        <w:jc w:val="center"/>
        <w:rPr>
          <w:rFonts w:ascii="Times New Roman" w:eastAsia="Calibri" w:hAnsi="Times New Roman" w:cs="Times New Roman"/>
          <w:sz w:val="24"/>
          <w:szCs w:val="24"/>
        </w:rPr>
      </w:pPr>
    </w:p>
    <w:p w:rsidR="006F2C2E" w:rsidRDefault="006F2C2E" w:rsidP="006F2C2E">
      <w:pPr>
        <w:ind w:right="29"/>
        <w:jc w:val="both"/>
        <w:rPr>
          <w:rFonts w:ascii="Calibri" w:eastAsia="Calibri" w:hAnsi="Calibri" w:cs="Times New Roman"/>
        </w:rPr>
      </w:pPr>
    </w:p>
    <w:p w:rsidR="004E7FB4" w:rsidRPr="00BA566C" w:rsidRDefault="004E7FB4" w:rsidP="004934BB">
      <w:pPr>
        <w:autoSpaceDE w:val="0"/>
        <w:autoSpaceDN w:val="0"/>
        <w:adjustRightInd w:val="0"/>
        <w:spacing w:line="360" w:lineRule="auto"/>
        <w:ind w:left="540" w:hanging="540"/>
        <w:jc w:val="both"/>
        <w:rPr>
          <w:rFonts w:ascii="Times New Roman" w:hAnsi="Times New Roman"/>
          <w:bCs/>
          <w:sz w:val="24"/>
          <w:szCs w:val="24"/>
        </w:rPr>
      </w:pPr>
      <w:proofErr w:type="spellStart"/>
      <w:r w:rsidRPr="00BA566C">
        <w:rPr>
          <w:rFonts w:ascii="Times New Roman" w:hAnsi="Times New Roman"/>
          <w:bCs/>
          <w:sz w:val="24"/>
          <w:szCs w:val="24"/>
        </w:rPr>
        <w:lastRenderedPageBreak/>
        <w:t>Bajwa</w:t>
      </w:r>
      <w:proofErr w:type="spellEnd"/>
      <w:r w:rsidRPr="00BA566C">
        <w:rPr>
          <w:rFonts w:ascii="Times New Roman" w:hAnsi="Times New Roman"/>
          <w:bCs/>
          <w:sz w:val="24"/>
          <w:szCs w:val="24"/>
        </w:rPr>
        <w:t>, I.R.</w:t>
      </w:r>
      <w:proofErr w:type="gramStart"/>
      <w:r w:rsidRPr="00BA566C">
        <w:rPr>
          <w:rFonts w:ascii="Times New Roman" w:hAnsi="Times New Roman"/>
          <w:bCs/>
          <w:sz w:val="24"/>
          <w:szCs w:val="24"/>
        </w:rPr>
        <w:t>,</w:t>
      </w:r>
      <w:r>
        <w:rPr>
          <w:rFonts w:ascii="Times New Roman" w:hAnsi="Times New Roman"/>
          <w:bCs/>
          <w:sz w:val="24"/>
          <w:szCs w:val="24"/>
        </w:rPr>
        <w:t xml:space="preserve"> </w:t>
      </w:r>
      <w:r w:rsidRPr="00BA566C">
        <w:rPr>
          <w:rFonts w:ascii="Times New Roman" w:hAnsi="Times New Roman"/>
          <w:bCs/>
          <w:sz w:val="24"/>
          <w:szCs w:val="24"/>
        </w:rPr>
        <w:t xml:space="preserve"> Khan</w:t>
      </w:r>
      <w:proofErr w:type="gramEnd"/>
      <w:r w:rsidRPr="00BA566C">
        <w:rPr>
          <w:rFonts w:ascii="Times New Roman" w:hAnsi="Times New Roman"/>
          <w:bCs/>
          <w:sz w:val="24"/>
          <w:szCs w:val="24"/>
        </w:rPr>
        <w:t xml:space="preserve">, M.S., </w:t>
      </w:r>
      <w:r>
        <w:rPr>
          <w:rFonts w:ascii="Times New Roman" w:hAnsi="Times New Roman"/>
          <w:bCs/>
          <w:sz w:val="24"/>
          <w:szCs w:val="24"/>
        </w:rPr>
        <w:t xml:space="preserve"> Khan, M.A. and </w:t>
      </w:r>
      <w:proofErr w:type="spellStart"/>
      <w:r w:rsidRPr="00BA566C">
        <w:rPr>
          <w:rFonts w:ascii="Times New Roman" w:hAnsi="Times New Roman"/>
          <w:bCs/>
          <w:sz w:val="24"/>
          <w:szCs w:val="24"/>
        </w:rPr>
        <w:t>Gondal</w:t>
      </w:r>
      <w:proofErr w:type="spellEnd"/>
      <w:r w:rsidRPr="00BA566C">
        <w:rPr>
          <w:rFonts w:ascii="Times New Roman" w:hAnsi="Times New Roman"/>
          <w:bCs/>
          <w:sz w:val="24"/>
          <w:szCs w:val="24"/>
        </w:rPr>
        <w:t>, K.Z. (2004)</w:t>
      </w:r>
      <w:r w:rsidR="000E06C2">
        <w:rPr>
          <w:rFonts w:ascii="Times New Roman" w:hAnsi="Times New Roman"/>
          <w:bCs/>
          <w:sz w:val="24"/>
          <w:szCs w:val="24"/>
        </w:rPr>
        <w:t>:</w:t>
      </w:r>
      <w:r w:rsidRPr="00BA566C">
        <w:rPr>
          <w:rFonts w:ascii="Times New Roman" w:hAnsi="Times New Roman"/>
          <w:bCs/>
          <w:sz w:val="24"/>
          <w:szCs w:val="24"/>
        </w:rPr>
        <w:t xml:space="preserve"> Environmental factors affecting </w:t>
      </w:r>
      <w:r w:rsidR="0062659E">
        <w:rPr>
          <w:rFonts w:ascii="Times New Roman" w:hAnsi="Times New Roman"/>
          <w:bCs/>
          <w:sz w:val="24"/>
          <w:szCs w:val="24"/>
        </w:rPr>
        <w:t xml:space="preserve">   </w:t>
      </w:r>
      <w:r w:rsidRPr="00BA566C">
        <w:rPr>
          <w:rFonts w:ascii="Times New Roman" w:hAnsi="Times New Roman"/>
          <w:bCs/>
          <w:sz w:val="24"/>
          <w:szCs w:val="24"/>
        </w:rPr>
        <w:t xml:space="preserve">milk yield and lactation length in </w:t>
      </w:r>
      <w:proofErr w:type="spellStart"/>
      <w:r w:rsidRPr="00BA566C">
        <w:rPr>
          <w:rFonts w:ascii="Times New Roman" w:hAnsi="Times New Roman"/>
          <w:bCs/>
          <w:sz w:val="24"/>
          <w:szCs w:val="24"/>
        </w:rPr>
        <w:t>sahiwal</w:t>
      </w:r>
      <w:proofErr w:type="spellEnd"/>
      <w:r w:rsidRPr="00BA566C">
        <w:rPr>
          <w:rFonts w:ascii="Times New Roman" w:hAnsi="Times New Roman"/>
          <w:bCs/>
          <w:sz w:val="24"/>
          <w:szCs w:val="24"/>
        </w:rPr>
        <w:t xml:space="preserve"> cattle.</w:t>
      </w:r>
      <w:r w:rsidRPr="00BA566C">
        <w:rPr>
          <w:rFonts w:ascii="Times New Roman" w:hAnsi="Times New Roman"/>
          <w:b/>
          <w:bCs/>
          <w:i/>
          <w:iCs/>
          <w:sz w:val="24"/>
          <w:szCs w:val="24"/>
        </w:rPr>
        <w:t xml:space="preserve"> </w:t>
      </w:r>
      <w:r w:rsidRPr="00BC3E60">
        <w:rPr>
          <w:rFonts w:ascii="Times New Roman" w:hAnsi="Times New Roman"/>
          <w:bCs/>
          <w:i/>
          <w:iCs/>
          <w:sz w:val="24"/>
          <w:szCs w:val="24"/>
        </w:rPr>
        <w:t>Pakistan Vet. J.,</w:t>
      </w:r>
      <w:r w:rsidRPr="00BA566C">
        <w:rPr>
          <w:rFonts w:ascii="Times New Roman" w:hAnsi="Times New Roman"/>
          <w:b/>
          <w:bCs/>
          <w:i/>
          <w:iCs/>
          <w:sz w:val="24"/>
          <w:szCs w:val="24"/>
        </w:rPr>
        <w:t xml:space="preserve"> </w:t>
      </w:r>
      <w:r w:rsidRPr="00BA566C">
        <w:rPr>
          <w:rFonts w:ascii="Times New Roman" w:hAnsi="Times New Roman"/>
          <w:b/>
          <w:bCs/>
          <w:iCs/>
          <w:sz w:val="24"/>
          <w:szCs w:val="24"/>
        </w:rPr>
        <w:t>24(1)</w:t>
      </w:r>
      <w:r w:rsidRPr="00BA566C">
        <w:rPr>
          <w:rFonts w:ascii="Times New Roman" w:hAnsi="Times New Roman"/>
          <w:bCs/>
          <w:iCs/>
          <w:sz w:val="24"/>
          <w:szCs w:val="24"/>
        </w:rPr>
        <w:t>.</w:t>
      </w:r>
    </w:p>
    <w:p w:rsidR="0062659E" w:rsidRPr="00BA566C" w:rsidRDefault="0062659E" w:rsidP="004934BB">
      <w:pPr>
        <w:spacing w:line="360" w:lineRule="auto"/>
        <w:ind w:left="540" w:hanging="540"/>
        <w:jc w:val="both"/>
        <w:rPr>
          <w:rFonts w:ascii="Times New Roman" w:hAnsi="Times New Roman"/>
          <w:sz w:val="24"/>
          <w:szCs w:val="24"/>
        </w:rPr>
      </w:pPr>
      <w:r>
        <w:rPr>
          <w:rFonts w:ascii="Times New Roman" w:hAnsi="Times New Roman"/>
          <w:sz w:val="24"/>
          <w:szCs w:val="24"/>
        </w:rPr>
        <w:t xml:space="preserve">Khan, U.N., </w:t>
      </w:r>
      <w:proofErr w:type="spellStart"/>
      <w:r w:rsidRPr="00BA566C">
        <w:rPr>
          <w:rFonts w:ascii="Times New Roman" w:hAnsi="Times New Roman"/>
          <w:sz w:val="24"/>
          <w:szCs w:val="24"/>
        </w:rPr>
        <w:t>Benyshek</w:t>
      </w:r>
      <w:proofErr w:type="spellEnd"/>
      <w:r w:rsidRPr="00BA566C">
        <w:rPr>
          <w:rFonts w:ascii="Times New Roman" w:hAnsi="Times New Roman"/>
          <w:sz w:val="24"/>
          <w:szCs w:val="24"/>
        </w:rPr>
        <w:t xml:space="preserve">, L.L., Ahmad, M.D., </w:t>
      </w:r>
      <w:proofErr w:type="spellStart"/>
      <w:r w:rsidRPr="00BA566C">
        <w:rPr>
          <w:rFonts w:ascii="Times New Roman" w:hAnsi="Times New Roman"/>
          <w:sz w:val="24"/>
          <w:szCs w:val="24"/>
        </w:rPr>
        <w:t>Chaudhary</w:t>
      </w:r>
      <w:proofErr w:type="spellEnd"/>
      <w:r w:rsidRPr="00BA566C">
        <w:rPr>
          <w:rFonts w:ascii="Times New Roman" w:hAnsi="Times New Roman"/>
          <w:sz w:val="24"/>
          <w:szCs w:val="24"/>
        </w:rPr>
        <w:t>, M.Z.,</w:t>
      </w:r>
      <w:r>
        <w:rPr>
          <w:rFonts w:ascii="Times New Roman" w:hAnsi="Times New Roman"/>
          <w:sz w:val="24"/>
          <w:szCs w:val="24"/>
        </w:rPr>
        <w:t xml:space="preserve"> </w:t>
      </w:r>
      <w:proofErr w:type="spellStart"/>
      <w:r w:rsidRPr="00BA566C">
        <w:rPr>
          <w:rFonts w:ascii="Times New Roman" w:hAnsi="Times New Roman"/>
          <w:sz w:val="24"/>
          <w:szCs w:val="24"/>
        </w:rPr>
        <w:t>Athar</w:t>
      </w:r>
      <w:proofErr w:type="spellEnd"/>
      <w:r w:rsidRPr="00BA566C">
        <w:rPr>
          <w:rFonts w:ascii="Times New Roman" w:hAnsi="Times New Roman"/>
          <w:sz w:val="24"/>
          <w:szCs w:val="24"/>
        </w:rPr>
        <w:t xml:space="preserve"> S.M</w:t>
      </w:r>
      <w:proofErr w:type="gramStart"/>
      <w:r w:rsidRPr="00BA566C">
        <w:rPr>
          <w:rFonts w:ascii="Times New Roman" w:hAnsi="Times New Roman"/>
          <w:sz w:val="24"/>
          <w:szCs w:val="24"/>
        </w:rPr>
        <w:t>.(</w:t>
      </w:r>
      <w:proofErr w:type="gramEnd"/>
      <w:r w:rsidRPr="00BA566C">
        <w:rPr>
          <w:rFonts w:ascii="Times New Roman" w:hAnsi="Times New Roman"/>
          <w:sz w:val="24"/>
          <w:szCs w:val="24"/>
        </w:rPr>
        <w:t>1989)</w:t>
      </w:r>
      <w:r w:rsidR="000E06C2">
        <w:rPr>
          <w:rFonts w:ascii="Times New Roman" w:hAnsi="Times New Roman"/>
          <w:sz w:val="24"/>
          <w:szCs w:val="24"/>
        </w:rPr>
        <w:t>:</w:t>
      </w:r>
      <w:r w:rsidRPr="00BA566C">
        <w:rPr>
          <w:rFonts w:ascii="Times New Roman" w:hAnsi="Times New Roman"/>
          <w:b/>
          <w:sz w:val="24"/>
          <w:szCs w:val="24"/>
        </w:rPr>
        <w:t xml:space="preserve"> </w:t>
      </w:r>
      <w:r w:rsidRPr="00BA566C">
        <w:rPr>
          <w:rFonts w:ascii="Times New Roman" w:hAnsi="Times New Roman"/>
          <w:sz w:val="24"/>
          <w:szCs w:val="24"/>
        </w:rPr>
        <w:t xml:space="preserve">Influence of </w:t>
      </w:r>
      <w:r>
        <w:rPr>
          <w:rFonts w:ascii="Times New Roman" w:hAnsi="Times New Roman"/>
          <w:sz w:val="24"/>
          <w:szCs w:val="24"/>
        </w:rPr>
        <w:t xml:space="preserve"> </w:t>
      </w:r>
      <w:r w:rsidRPr="00BA566C">
        <w:rPr>
          <w:rFonts w:ascii="Times New Roman" w:hAnsi="Times New Roman"/>
          <w:sz w:val="24"/>
          <w:szCs w:val="24"/>
        </w:rPr>
        <w:t xml:space="preserve">age at first calving on the milk production of native and crossbred dairy cows. </w:t>
      </w:r>
      <w:r w:rsidRPr="00EF4722">
        <w:rPr>
          <w:rFonts w:ascii="Times New Roman" w:hAnsi="Times New Roman"/>
          <w:i/>
          <w:sz w:val="24"/>
          <w:szCs w:val="24"/>
        </w:rPr>
        <w:t>AJAS</w:t>
      </w:r>
      <w:proofErr w:type="gramStart"/>
      <w:r w:rsidRPr="00BA566C">
        <w:rPr>
          <w:rFonts w:ascii="Times New Roman" w:hAnsi="Times New Roman"/>
          <w:sz w:val="24"/>
          <w:szCs w:val="24"/>
        </w:rPr>
        <w:t>,</w:t>
      </w:r>
      <w:r>
        <w:rPr>
          <w:rFonts w:ascii="Times New Roman" w:hAnsi="Times New Roman"/>
          <w:sz w:val="24"/>
          <w:szCs w:val="24"/>
        </w:rPr>
        <w:t xml:space="preserve"> </w:t>
      </w:r>
      <w:r w:rsidRPr="00BA566C">
        <w:rPr>
          <w:rFonts w:ascii="Times New Roman" w:hAnsi="Times New Roman"/>
          <w:sz w:val="24"/>
          <w:szCs w:val="24"/>
        </w:rPr>
        <w:t xml:space="preserve"> </w:t>
      </w:r>
      <w:r w:rsidRPr="00BA566C">
        <w:rPr>
          <w:rFonts w:ascii="Times New Roman" w:hAnsi="Times New Roman"/>
          <w:b/>
          <w:sz w:val="24"/>
          <w:szCs w:val="24"/>
        </w:rPr>
        <w:t>2</w:t>
      </w:r>
      <w:proofErr w:type="gramEnd"/>
      <w:r w:rsidRPr="00BA566C">
        <w:rPr>
          <w:rFonts w:ascii="Times New Roman" w:hAnsi="Times New Roman"/>
          <w:b/>
          <w:sz w:val="24"/>
          <w:szCs w:val="24"/>
        </w:rPr>
        <w:t xml:space="preserve">, </w:t>
      </w:r>
      <w:r w:rsidRPr="00BA566C">
        <w:rPr>
          <w:rFonts w:ascii="Times New Roman" w:hAnsi="Times New Roman"/>
          <w:sz w:val="24"/>
          <w:szCs w:val="24"/>
        </w:rPr>
        <w:t>565-570.</w:t>
      </w:r>
    </w:p>
    <w:p w:rsidR="0062659E" w:rsidRPr="00BA566C" w:rsidRDefault="0062659E" w:rsidP="004934BB">
      <w:pPr>
        <w:spacing w:line="360" w:lineRule="auto"/>
        <w:ind w:left="540" w:hanging="540"/>
        <w:jc w:val="both"/>
        <w:rPr>
          <w:rFonts w:ascii="Times New Roman" w:hAnsi="Times New Roman"/>
          <w:sz w:val="24"/>
          <w:szCs w:val="24"/>
        </w:rPr>
      </w:pPr>
      <w:proofErr w:type="spellStart"/>
      <w:r w:rsidRPr="00BA566C">
        <w:rPr>
          <w:rFonts w:ascii="Times New Roman" w:hAnsi="Times New Roman"/>
          <w:sz w:val="24"/>
          <w:szCs w:val="24"/>
        </w:rPr>
        <w:t>Rehman</w:t>
      </w:r>
      <w:proofErr w:type="spellEnd"/>
      <w:proofErr w:type="gramStart"/>
      <w:r w:rsidRPr="00BA566C">
        <w:rPr>
          <w:rFonts w:ascii="Times New Roman" w:hAnsi="Times New Roman"/>
          <w:sz w:val="24"/>
          <w:szCs w:val="24"/>
        </w:rPr>
        <w:t>,  M</w:t>
      </w:r>
      <w:proofErr w:type="gramEnd"/>
      <w:r w:rsidRPr="00BA566C">
        <w:rPr>
          <w:rFonts w:ascii="Times New Roman" w:hAnsi="Times New Roman"/>
          <w:sz w:val="24"/>
          <w:szCs w:val="24"/>
        </w:rPr>
        <w:t>.</w:t>
      </w:r>
      <w:r w:rsidR="000E06C2">
        <w:rPr>
          <w:rFonts w:ascii="Times New Roman" w:hAnsi="Times New Roman"/>
          <w:sz w:val="24"/>
          <w:szCs w:val="24"/>
        </w:rPr>
        <w:t xml:space="preserve"> </w:t>
      </w:r>
      <w:r w:rsidRPr="00BA566C">
        <w:rPr>
          <w:rFonts w:ascii="Times New Roman" w:hAnsi="Times New Roman"/>
          <w:sz w:val="24"/>
          <w:szCs w:val="24"/>
        </w:rPr>
        <w:t xml:space="preserve">S., </w:t>
      </w:r>
      <w:proofErr w:type="spellStart"/>
      <w:r w:rsidRPr="00BA566C">
        <w:rPr>
          <w:rFonts w:ascii="Times New Roman" w:hAnsi="Times New Roman"/>
          <w:sz w:val="24"/>
          <w:szCs w:val="24"/>
        </w:rPr>
        <w:t>Nooruddin</w:t>
      </w:r>
      <w:proofErr w:type="spellEnd"/>
      <w:r w:rsidRPr="00BA566C">
        <w:rPr>
          <w:rFonts w:ascii="Times New Roman" w:hAnsi="Times New Roman"/>
          <w:sz w:val="24"/>
          <w:szCs w:val="24"/>
        </w:rPr>
        <w:t xml:space="preserve">, M., and. </w:t>
      </w:r>
      <w:proofErr w:type="spellStart"/>
      <w:r w:rsidRPr="00BA566C">
        <w:rPr>
          <w:rFonts w:ascii="Times New Roman" w:hAnsi="Times New Roman"/>
          <w:sz w:val="24"/>
          <w:szCs w:val="24"/>
        </w:rPr>
        <w:t>Rahman</w:t>
      </w:r>
      <w:proofErr w:type="spellEnd"/>
      <w:r w:rsidRPr="00BA566C">
        <w:rPr>
          <w:rFonts w:ascii="Times New Roman" w:hAnsi="Times New Roman"/>
          <w:sz w:val="24"/>
          <w:szCs w:val="24"/>
        </w:rPr>
        <w:t>, M.N</w:t>
      </w:r>
      <w:r>
        <w:rPr>
          <w:rFonts w:ascii="Times New Roman" w:hAnsi="Times New Roman"/>
          <w:sz w:val="24"/>
          <w:szCs w:val="24"/>
        </w:rPr>
        <w:t>.</w:t>
      </w:r>
      <w:r w:rsidRPr="00BA566C">
        <w:rPr>
          <w:rFonts w:ascii="Times New Roman" w:hAnsi="Times New Roman"/>
          <w:sz w:val="24"/>
          <w:szCs w:val="24"/>
        </w:rPr>
        <w:t xml:space="preserve"> (1997)</w:t>
      </w:r>
      <w:r w:rsidR="000E06C2">
        <w:rPr>
          <w:rFonts w:ascii="Times New Roman" w:hAnsi="Times New Roman"/>
          <w:sz w:val="24"/>
          <w:szCs w:val="24"/>
        </w:rPr>
        <w:t>:</w:t>
      </w:r>
      <w:r w:rsidRPr="00BA566C">
        <w:rPr>
          <w:rFonts w:ascii="Times New Roman" w:hAnsi="Times New Roman"/>
          <w:b/>
          <w:sz w:val="24"/>
          <w:szCs w:val="24"/>
        </w:rPr>
        <w:t xml:space="preserve"> </w:t>
      </w:r>
      <w:r w:rsidRPr="00BA566C">
        <w:rPr>
          <w:rFonts w:ascii="Times New Roman" w:hAnsi="Times New Roman"/>
          <w:sz w:val="24"/>
          <w:szCs w:val="24"/>
        </w:rPr>
        <w:t xml:space="preserve"> Prevalence and distribution of mastitis in crossbred and exotic dairy cows. </w:t>
      </w:r>
      <w:r w:rsidRPr="00921E5A">
        <w:rPr>
          <w:rFonts w:ascii="Times New Roman" w:hAnsi="Times New Roman"/>
          <w:i/>
          <w:sz w:val="24"/>
          <w:szCs w:val="24"/>
        </w:rPr>
        <w:t>Bangladesh Veterinarian</w:t>
      </w:r>
      <w:proofErr w:type="gramStart"/>
      <w:r w:rsidRPr="00BA566C">
        <w:rPr>
          <w:rFonts w:ascii="Times New Roman" w:hAnsi="Times New Roman"/>
          <w:sz w:val="24"/>
          <w:szCs w:val="24"/>
        </w:rPr>
        <w:t xml:space="preserve">, </w:t>
      </w:r>
      <w:r>
        <w:rPr>
          <w:rFonts w:ascii="Times New Roman" w:hAnsi="Times New Roman"/>
          <w:sz w:val="24"/>
          <w:szCs w:val="24"/>
        </w:rPr>
        <w:t xml:space="preserve"> </w:t>
      </w:r>
      <w:r w:rsidRPr="00BA566C">
        <w:rPr>
          <w:rFonts w:ascii="Times New Roman" w:hAnsi="Times New Roman"/>
          <w:b/>
          <w:sz w:val="24"/>
          <w:szCs w:val="24"/>
        </w:rPr>
        <w:t>14</w:t>
      </w:r>
      <w:proofErr w:type="gramEnd"/>
      <w:r w:rsidRPr="00BA566C">
        <w:rPr>
          <w:rFonts w:ascii="Times New Roman" w:hAnsi="Times New Roman"/>
          <w:b/>
          <w:sz w:val="24"/>
          <w:szCs w:val="24"/>
        </w:rPr>
        <w:t>,</w:t>
      </w:r>
      <w:r w:rsidRPr="00BA566C">
        <w:rPr>
          <w:rFonts w:ascii="Times New Roman" w:hAnsi="Times New Roman"/>
          <w:sz w:val="24"/>
          <w:szCs w:val="24"/>
        </w:rPr>
        <w:t xml:space="preserve"> 104.</w:t>
      </w:r>
    </w:p>
    <w:p w:rsidR="0062659E" w:rsidRDefault="0062659E" w:rsidP="004934BB">
      <w:pPr>
        <w:autoSpaceDE w:val="0"/>
        <w:autoSpaceDN w:val="0"/>
        <w:adjustRightInd w:val="0"/>
        <w:spacing w:line="360" w:lineRule="auto"/>
        <w:ind w:left="540" w:hanging="540"/>
        <w:jc w:val="both"/>
        <w:rPr>
          <w:rFonts w:ascii="Times New Roman" w:hAnsi="Times New Roman"/>
          <w:bCs/>
          <w:sz w:val="24"/>
          <w:szCs w:val="24"/>
        </w:rPr>
      </w:pPr>
      <w:proofErr w:type="spellStart"/>
      <w:proofErr w:type="gramStart"/>
      <w:r>
        <w:rPr>
          <w:rFonts w:ascii="Times New Roman" w:hAnsi="Times New Roman"/>
          <w:sz w:val="24"/>
          <w:szCs w:val="24"/>
        </w:rPr>
        <w:t>R</w:t>
      </w:r>
      <w:r w:rsidRPr="00BA566C">
        <w:rPr>
          <w:rFonts w:ascii="Times New Roman" w:hAnsi="Times New Roman"/>
          <w:sz w:val="24"/>
          <w:szCs w:val="24"/>
        </w:rPr>
        <w:t>uma</w:t>
      </w:r>
      <w:proofErr w:type="spellEnd"/>
      <w:r w:rsidRPr="00BA566C">
        <w:rPr>
          <w:rFonts w:ascii="Times New Roman" w:hAnsi="Times New Roman"/>
          <w:sz w:val="24"/>
          <w:szCs w:val="24"/>
        </w:rPr>
        <w:t>(</w:t>
      </w:r>
      <w:proofErr w:type="gramEnd"/>
      <w:r w:rsidRPr="00BA566C">
        <w:rPr>
          <w:rFonts w:ascii="Times New Roman" w:hAnsi="Times New Roman"/>
          <w:sz w:val="24"/>
          <w:szCs w:val="24"/>
        </w:rPr>
        <w:t>2007)</w:t>
      </w:r>
      <w:r w:rsidR="000E06C2">
        <w:rPr>
          <w:rFonts w:ascii="Times New Roman" w:hAnsi="Times New Roman"/>
          <w:sz w:val="24"/>
          <w:szCs w:val="24"/>
        </w:rPr>
        <w:t>:</w:t>
      </w:r>
      <w:r w:rsidRPr="00BA566C">
        <w:rPr>
          <w:rFonts w:ascii="Times New Roman" w:hAnsi="Times New Roman"/>
          <w:bCs/>
          <w:sz w:val="24"/>
          <w:szCs w:val="24"/>
        </w:rPr>
        <w:t xml:space="preserve"> Responsible use of vaccines and vaccination in dairy and beef cattle production.</w:t>
      </w:r>
    </w:p>
    <w:p w:rsidR="0062659E" w:rsidRPr="00BA566C" w:rsidRDefault="0062659E" w:rsidP="004934BB">
      <w:pPr>
        <w:autoSpaceDE w:val="0"/>
        <w:autoSpaceDN w:val="0"/>
        <w:adjustRightInd w:val="0"/>
        <w:spacing w:line="360" w:lineRule="auto"/>
        <w:ind w:left="540" w:hanging="540"/>
        <w:jc w:val="both"/>
        <w:rPr>
          <w:rFonts w:ascii="Times New Roman" w:hAnsi="Times New Roman"/>
          <w:bCs/>
          <w:sz w:val="24"/>
          <w:szCs w:val="24"/>
        </w:rPr>
      </w:pPr>
      <w:r w:rsidRPr="00BA566C">
        <w:rPr>
          <w:rFonts w:ascii="Times New Roman" w:hAnsi="Times New Roman"/>
          <w:sz w:val="24"/>
          <w:szCs w:val="24"/>
        </w:rPr>
        <w:t>Holmes, C.</w:t>
      </w:r>
      <w:r w:rsidR="000E06C2">
        <w:rPr>
          <w:rFonts w:ascii="Times New Roman" w:hAnsi="Times New Roman"/>
          <w:sz w:val="24"/>
          <w:szCs w:val="24"/>
        </w:rPr>
        <w:t xml:space="preserve"> </w:t>
      </w:r>
      <w:r w:rsidRPr="00BA566C">
        <w:rPr>
          <w:rFonts w:ascii="Times New Roman" w:hAnsi="Times New Roman"/>
          <w:sz w:val="24"/>
          <w:szCs w:val="24"/>
        </w:rPr>
        <w:t>(1998)</w:t>
      </w:r>
      <w:r w:rsidR="000E06C2">
        <w:rPr>
          <w:rFonts w:ascii="Times New Roman" w:hAnsi="Times New Roman"/>
          <w:sz w:val="24"/>
          <w:szCs w:val="24"/>
        </w:rPr>
        <w:t>:</w:t>
      </w:r>
      <w:r w:rsidRPr="00BA566C">
        <w:rPr>
          <w:rFonts w:ascii="Times New Roman" w:hAnsi="Times New Roman"/>
          <w:bCs/>
          <w:sz w:val="24"/>
          <w:szCs w:val="24"/>
        </w:rPr>
        <w:t xml:space="preserve"> Season Of Calving: Feeding,</w:t>
      </w:r>
      <w:r w:rsidR="000E06C2">
        <w:rPr>
          <w:rFonts w:ascii="Times New Roman" w:hAnsi="Times New Roman"/>
          <w:bCs/>
          <w:sz w:val="24"/>
          <w:szCs w:val="24"/>
        </w:rPr>
        <w:t xml:space="preserve"> </w:t>
      </w:r>
      <w:r w:rsidRPr="00BA566C">
        <w:rPr>
          <w:rFonts w:ascii="Times New Roman" w:hAnsi="Times New Roman"/>
          <w:bCs/>
          <w:sz w:val="24"/>
          <w:szCs w:val="24"/>
        </w:rPr>
        <w:t xml:space="preserve">Management, Production </w:t>
      </w:r>
      <w:proofErr w:type="gramStart"/>
      <w:r w:rsidRPr="00BA566C">
        <w:rPr>
          <w:rFonts w:ascii="Times New Roman" w:hAnsi="Times New Roman"/>
          <w:bCs/>
          <w:sz w:val="24"/>
          <w:szCs w:val="24"/>
        </w:rPr>
        <w:t>And</w:t>
      </w:r>
      <w:proofErr w:type="gramEnd"/>
      <w:r w:rsidRPr="00BA566C">
        <w:rPr>
          <w:rFonts w:ascii="Times New Roman" w:hAnsi="Times New Roman"/>
          <w:bCs/>
          <w:sz w:val="24"/>
          <w:szCs w:val="24"/>
        </w:rPr>
        <w:t xml:space="preserve"> Profit.</w:t>
      </w:r>
      <w:r w:rsidRPr="00BA566C">
        <w:rPr>
          <w:rFonts w:ascii="Times New Roman" w:hAnsi="Times New Roman"/>
          <w:sz w:val="24"/>
          <w:szCs w:val="24"/>
        </w:rPr>
        <w:t xml:space="preserve"> </w:t>
      </w:r>
    </w:p>
    <w:p w:rsidR="0062659E" w:rsidRPr="00BA566C" w:rsidRDefault="0062659E" w:rsidP="007E5BF0">
      <w:pPr>
        <w:spacing w:line="360" w:lineRule="auto"/>
        <w:ind w:left="540" w:hanging="540"/>
        <w:jc w:val="both"/>
        <w:rPr>
          <w:rFonts w:ascii="Times New Roman" w:eastAsia="Times New Roman" w:hAnsi="Times New Roman"/>
          <w:sz w:val="24"/>
          <w:szCs w:val="24"/>
          <w:lang w:val="en-GB"/>
        </w:rPr>
      </w:pPr>
      <w:r w:rsidRPr="00BA566C">
        <w:rPr>
          <w:rFonts w:ascii="Times New Roman" w:eastAsia="Times New Roman" w:hAnsi="Times New Roman"/>
          <w:sz w:val="24"/>
          <w:szCs w:val="24"/>
          <w:lang w:val="en-GB"/>
        </w:rPr>
        <w:t>DLS</w:t>
      </w:r>
      <w:r w:rsidR="000E06C2">
        <w:rPr>
          <w:rFonts w:ascii="Times New Roman" w:eastAsia="Times New Roman" w:hAnsi="Times New Roman"/>
          <w:sz w:val="24"/>
          <w:szCs w:val="24"/>
          <w:lang w:val="en-GB"/>
        </w:rPr>
        <w:t xml:space="preserve"> </w:t>
      </w:r>
      <w:r w:rsidRPr="00BA566C">
        <w:rPr>
          <w:rFonts w:ascii="Times New Roman" w:eastAsia="Times New Roman" w:hAnsi="Times New Roman"/>
          <w:sz w:val="24"/>
          <w:szCs w:val="24"/>
          <w:lang w:val="en-GB"/>
        </w:rPr>
        <w:t>(2012-13</w:t>
      </w:r>
      <w:r w:rsidRPr="00BA566C">
        <w:rPr>
          <w:rFonts w:ascii="Times New Roman" w:eastAsia="Times New Roman" w:hAnsi="Times New Roman"/>
          <w:b/>
          <w:sz w:val="24"/>
          <w:szCs w:val="24"/>
          <w:lang w:val="en-GB"/>
        </w:rPr>
        <w:t>)</w:t>
      </w:r>
      <w:r w:rsidR="000E06C2">
        <w:rPr>
          <w:rFonts w:ascii="Times New Roman" w:eastAsia="Times New Roman" w:hAnsi="Times New Roman"/>
          <w:b/>
          <w:sz w:val="24"/>
          <w:szCs w:val="24"/>
          <w:lang w:val="en-GB"/>
        </w:rPr>
        <w:t>:</w:t>
      </w:r>
      <w:r w:rsidRPr="00BA566C">
        <w:rPr>
          <w:rFonts w:ascii="Times New Roman" w:eastAsia="Times New Roman" w:hAnsi="Times New Roman"/>
          <w:sz w:val="24"/>
          <w:szCs w:val="24"/>
          <w:lang w:val="en-GB"/>
        </w:rPr>
        <w:t xml:space="preserve"> Annual report on livestock, Division of Livestock Statistics, Ministry of Fisheries And Livestock, </w:t>
      </w:r>
      <w:proofErr w:type="spellStart"/>
      <w:r w:rsidRPr="00BA566C">
        <w:rPr>
          <w:rFonts w:ascii="Times New Roman" w:eastAsia="Times New Roman" w:hAnsi="Times New Roman"/>
          <w:sz w:val="24"/>
          <w:szCs w:val="24"/>
          <w:lang w:val="en-GB"/>
        </w:rPr>
        <w:t>Farmgate</w:t>
      </w:r>
      <w:proofErr w:type="spellEnd"/>
      <w:r w:rsidRPr="00BA566C">
        <w:rPr>
          <w:rFonts w:ascii="Times New Roman" w:eastAsia="Times New Roman" w:hAnsi="Times New Roman"/>
          <w:sz w:val="24"/>
          <w:szCs w:val="24"/>
          <w:lang w:val="en-GB"/>
        </w:rPr>
        <w:t>, Dhaka, Bangladesh.</w:t>
      </w:r>
    </w:p>
    <w:p w:rsidR="0062659E" w:rsidRPr="00BA566C" w:rsidRDefault="0062659E" w:rsidP="007E5BF0">
      <w:pPr>
        <w:autoSpaceDE w:val="0"/>
        <w:autoSpaceDN w:val="0"/>
        <w:adjustRightInd w:val="0"/>
        <w:spacing w:line="240" w:lineRule="auto"/>
        <w:ind w:left="540" w:hanging="540"/>
        <w:jc w:val="both"/>
        <w:rPr>
          <w:rFonts w:ascii="Times New Roman" w:hAnsi="Times New Roman"/>
          <w:color w:val="000000"/>
          <w:sz w:val="24"/>
          <w:szCs w:val="24"/>
        </w:rPr>
      </w:pPr>
      <w:proofErr w:type="spellStart"/>
      <w:r>
        <w:rPr>
          <w:rFonts w:ascii="Times New Roman" w:hAnsi="Times New Roman"/>
          <w:color w:val="000000"/>
          <w:sz w:val="24"/>
          <w:szCs w:val="24"/>
        </w:rPr>
        <w:t>Ghosh</w:t>
      </w:r>
      <w:proofErr w:type="spellEnd"/>
      <w:r>
        <w:rPr>
          <w:rFonts w:ascii="Times New Roman" w:hAnsi="Times New Roman"/>
          <w:color w:val="000000"/>
          <w:sz w:val="24"/>
          <w:szCs w:val="24"/>
        </w:rPr>
        <w:t xml:space="preserve">, A. </w:t>
      </w:r>
      <w:proofErr w:type="spellStart"/>
      <w:r w:rsidRPr="00BA566C">
        <w:rPr>
          <w:rFonts w:ascii="Times New Roman" w:hAnsi="Times New Roman"/>
          <w:color w:val="000000"/>
          <w:sz w:val="24"/>
          <w:szCs w:val="24"/>
        </w:rPr>
        <w:t>Alam</w:t>
      </w:r>
      <w:proofErr w:type="spellEnd"/>
      <w:r>
        <w:rPr>
          <w:rFonts w:ascii="Times New Roman" w:hAnsi="Times New Roman"/>
          <w:color w:val="000000"/>
          <w:sz w:val="24"/>
          <w:szCs w:val="24"/>
        </w:rPr>
        <w:t>,</w:t>
      </w:r>
      <w:r w:rsidRPr="00BA566C">
        <w:rPr>
          <w:rFonts w:ascii="Times New Roman" w:hAnsi="Times New Roman"/>
          <w:color w:val="000000"/>
          <w:sz w:val="24"/>
          <w:szCs w:val="24"/>
        </w:rPr>
        <w:t xml:space="preserve"> M</w:t>
      </w:r>
      <w:r>
        <w:rPr>
          <w:rFonts w:ascii="Times New Roman" w:hAnsi="Times New Roman"/>
          <w:color w:val="000000"/>
          <w:sz w:val="24"/>
          <w:szCs w:val="24"/>
        </w:rPr>
        <w:t>.</w:t>
      </w:r>
      <w:r w:rsidRPr="00BA566C">
        <w:rPr>
          <w:rFonts w:ascii="Times New Roman" w:hAnsi="Times New Roman"/>
          <w:color w:val="000000"/>
          <w:sz w:val="24"/>
          <w:szCs w:val="24"/>
        </w:rPr>
        <w:t>G</w:t>
      </w:r>
      <w:r>
        <w:rPr>
          <w:rFonts w:ascii="Times New Roman" w:hAnsi="Times New Roman"/>
          <w:color w:val="000000"/>
          <w:sz w:val="24"/>
          <w:szCs w:val="24"/>
        </w:rPr>
        <w:t>.</w:t>
      </w:r>
      <w:r w:rsidRPr="00BA566C">
        <w:rPr>
          <w:rFonts w:ascii="Times New Roman" w:hAnsi="Times New Roman"/>
          <w:color w:val="000000"/>
          <w:sz w:val="24"/>
          <w:szCs w:val="24"/>
        </w:rPr>
        <w:t>S</w:t>
      </w:r>
      <w:r>
        <w:rPr>
          <w:rFonts w:ascii="Times New Roman" w:hAnsi="Times New Roman"/>
          <w:color w:val="000000"/>
          <w:sz w:val="24"/>
          <w:szCs w:val="24"/>
        </w:rPr>
        <w:t>.</w:t>
      </w:r>
      <w:proofErr w:type="gramStart"/>
      <w:r w:rsidRPr="00BA566C">
        <w:rPr>
          <w:rFonts w:ascii="Times New Roman" w:hAnsi="Times New Roman"/>
          <w:color w:val="000000"/>
          <w:sz w:val="24"/>
          <w:szCs w:val="24"/>
        </w:rPr>
        <w:t xml:space="preserve">, </w:t>
      </w:r>
      <w:r>
        <w:rPr>
          <w:rFonts w:ascii="Times New Roman" w:hAnsi="Times New Roman"/>
          <w:color w:val="000000"/>
          <w:sz w:val="24"/>
          <w:szCs w:val="24"/>
        </w:rPr>
        <w:t xml:space="preserve"> </w:t>
      </w:r>
      <w:proofErr w:type="spellStart"/>
      <w:r w:rsidRPr="00BA566C">
        <w:rPr>
          <w:rFonts w:ascii="Times New Roman" w:hAnsi="Times New Roman"/>
          <w:color w:val="000000"/>
          <w:sz w:val="24"/>
          <w:szCs w:val="24"/>
        </w:rPr>
        <w:t>Pandit</w:t>
      </w:r>
      <w:proofErr w:type="spellEnd"/>
      <w:proofErr w:type="gramEnd"/>
      <w:r>
        <w:rPr>
          <w:rFonts w:ascii="Times New Roman" w:hAnsi="Times New Roman"/>
          <w:color w:val="000000"/>
          <w:sz w:val="24"/>
          <w:szCs w:val="24"/>
        </w:rPr>
        <w:t>,</w:t>
      </w:r>
      <w:r w:rsidRPr="00BA566C">
        <w:rPr>
          <w:rFonts w:ascii="Times New Roman" w:hAnsi="Times New Roman"/>
          <w:color w:val="000000"/>
          <w:sz w:val="24"/>
          <w:szCs w:val="24"/>
        </w:rPr>
        <w:t xml:space="preserve"> K</w:t>
      </w:r>
      <w:r>
        <w:rPr>
          <w:rFonts w:ascii="Times New Roman" w:hAnsi="Times New Roman"/>
          <w:color w:val="000000"/>
          <w:sz w:val="24"/>
          <w:szCs w:val="24"/>
        </w:rPr>
        <w:t>.</w:t>
      </w:r>
      <w:r w:rsidRPr="00BA566C">
        <w:rPr>
          <w:rFonts w:ascii="Times New Roman" w:hAnsi="Times New Roman"/>
          <w:color w:val="000000"/>
          <w:sz w:val="24"/>
          <w:szCs w:val="24"/>
        </w:rPr>
        <w:t>K</w:t>
      </w:r>
      <w:r>
        <w:rPr>
          <w:rFonts w:ascii="Times New Roman" w:hAnsi="Times New Roman"/>
          <w:color w:val="000000"/>
          <w:sz w:val="24"/>
          <w:szCs w:val="24"/>
        </w:rPr>
        <w:t>.</w:t>
      </w:r>
      <w:r w:rsidRPr="00BA566C">
        <w:rPr>
          <w:rFonts w:ascii="Times New Roman" w:hAnsi="Times New Roman"/>
          <w:color w:val="000000"/>
          <w:sz w:val="24"/>
          <w:szCs w:val="24"/>
        </w:rPr>
        <w:t xml:space="preserve"> and </w:t>
      </w:r>
      <w:proofErr w:type="spellStart"/>
      <w:r w:rsidRPr="00BA566C">
        <w:rPr>
          <w:rFonts w:ascii="Times New Roman" w:hAnsi="Times New Roman"/>
          <w:color w:val="000000"/>
          <w:sz w:val="24"/>
          <w:szCs w:val="24"/>
        </w:rPr>
        <w:t>Kamaruddin</w:t>
      </w:r>
      <w:proofErr w:type="spellEnd"/>
      <w:r>
        <w:rPr>
          <w:rFonts w:ascii="Times New Roman" w:hAnsi="Times New Roman"/>
          <w:color w:val="000000"/>
          <w:sz w:val="24"/>
          <w:szCs w:val="24"/>
        </w:rPr>
        <w:t>,</w:t>
      </w:r>
      <w:r w:rsidRPr="00BA566C">
        <w:rPr>
          <w:rFonts w:ascii="Times New Roman" w:hAnsi="Times New Roman"/>
          <w:color w:val="000000"/>
          <w:sz w:val="24"/>
          <w:szCs w:val="24"/>
        </w:rPr>
        <w:t xml:space="preserve"> K</w:t>
      </w:r>
      <w:r>
        <w:rPr>
          <w:rFonts w:ascii="Times New Roman" w:hAnsi="Times New Roman"/>
          <w:color w:val="000000"/>
          <w:sz w:val="24"/>
          <w:szCs w:val="24"/>
        </w:rPr>
        <w:t>.</w:t>
      </w:r>
      <w:r w:rsidRPr="00BA566C">
        <w:rPr>
          <w:rFonts w:ascii="Times New Roman" w:hAnsi="Times New Roman"/>
          <w:color w:val="000000"/>
          <w:sz w:val="24"/>
          <w:szCs w:val="24"/>
        </w:rPr>
        <w:t>M</w:t>
      </w:r>
      <w:r>
        <w:rPr>
          <w:rFonts w:ascii="Times New Roman" w:hAnsi="Times New Roman"/>
          <w:color w:val="000000"/>
          <w:sz w:val="24"/>
          <w:szCs w:val="24"/>
        </w:rPr>
        <w:t>.</w:t>
      </w:r>
      <w:r w:rsidRPr="00BA566C">
        <w:rPr>
          <w:rFonts w:ascii="Times New Roman" w:hAnsi="Times New Roman"/>
          <w:color w:val="000000"/>
          <w:sz w:val="24"/>
          <w:szCs w:val="24"/>
        </w:rPr>
        <w:t xml:space="preserve"> (1988)</w:t>
      </w:r>
      <w:r w:rsidR="000E06C2">
        <w:rPr>
          <w:rFonts w:ascii="Times New Roman" w:hAnsi="Times New Roman"/>
          <w:color w:val="000000"/>
          <w:sz w:val="24"/>
          <w:szCs w:val="24"/>
        </w:rPr>
        <w:t>:</w:t>
      </w:r>
      <w:r w:rsidRPr="00BA566C">
        <w:rPr>
          <w:rFonts w:ascii="Times New Roman" w:hAnsi="Times New Roman"/>
          <w:color w:val="000000"/>
          <w:sz w:val="24"/>
          <w:szCs w:val="24"/>
        </w:rPr>
        <w:t xml:space="preserve"> Seasonality of post partum reproductive performance at indigenous cows of Bangladesh. </w:t>
      </w:r>
      <w:r w:rsidRPr="007635C9">
        <w:rPr>
          <w:rFonts w:ascii="Times New Roman" w:hAnsi="Times New Roman"/>
          <w:i/>
          <w:iCs/>
          <w:color w:val="000000"/>
          <w:sz w:val="24"/>
          <w:szCs w:val="24"/>
        </w:rPr>
        <w:t>The Bangladesh Veterinarian</w:t>
      </w:r>
      <w:r>
        <w:rPr>
          <w:rFonts w:ascii="Times New Roman" w:hAnsi="Times New Roman"/>
          <w:i/>
          <w:iCs/>
          <w:color w:val="000000"/>
          <w:sz w:val="24"/>
          <w:szCs w:val="24"/>
        </w:rPr>
        <w:t>,</w:t>
      </w:r>
      <w:r w:rsidRPr="00BA566C">
        <w:rPr>
          <w:rFonts w:ascii="Times New Roman" w:hAnsi="Times New Roman"/>
          <w:i/>
          <w:iCs/>
          <w:color w:val="000000"/>
          <w:sz w:val="24"/>
          <w:szCs w:val="24"/>
        </w:rPr>
        <w:t xml:space="preserve"> </w:t>
      </w:r>
      <w:r w:rsidRPr="007635C9">
        <w:rPr>
          <w:rFonts w:ascii="Times New Roman" w:hAnsi="Times New Roman"/>
          <w:b/>
          <w:color w:val="000000"/>
          <w:sz w:val="24"/>
          <w:szCs w:val="24"/>
        </w:rPr>
        <w:t>5,</w:t>
      </w:r>
      <w:r w:rsidRPr="00BA566C">
        <w:rPr>
          <w:rFonts w:ascii="Times New Roman" w:hAnsi="Times New Roman"/>
          <w:color w:val="000000"/>
          <w:sz w:val="24"/>
          <w:szCs w:val="24"/>
        </w:rPr>
        <w:t xml:space="preserve"> 73-75. </w:t>
      </w:r>
    </w:p>
    <w:p w:rsidR="0062659E" w:rsidRDefault="0062659E" w:rsidP="0062659E">
      <w:pPr>
        <w:autoSpaceDE w:val="0"/>
        <w:autoSpaceDN w:val="0"/>
        <w:adjustRightInd w:val="0"/>
        <w:spacing w:line="360" w:lineRule="auto"/>
        <w:jc w:val="both"/>
        <w:rPr>
          <w:rFonts w:ascii="Times New Roman" w:hAnsi="Times New Roman"/>
          <w:sz w:val="24"/>
          <w:szCs w:val="24"/>
        </w:rPr>
      </w:pPr>
    </w:p>
    <w:p w:rsidR="0062659E" w:rsidRDefault="0062659E" w:rsidP="0062659E">
      <w:pPr>
        <w:autoSpaceDE w:val="0"/>
        <w:autoSpaceDN w:val="0"/>
        <w:adjustRightInd w:val="0"/>
        <w:spacing w:line="360" w:lineRule="auto"/>
        <w:jc w:val="both"/>
        <w:rPr>
          <w:rFonts w:ascii="Times New Roman" w:hAnsi="Times New Roman"/>
          <w:sz w:val="24"/>
          <w:szCs w:val="24"/>
        </w:rPr>
      </w:pPr>
    </w:p>
    <w:p w:rsidR="004E7FB4" w:rsidRDefault="004E7FB4" w:rsidP="004E7FB4">
      <w:pPr>
        <w:pStyle w:val="Default"/>
        <w:spacing w:line="360" w:lineRule="auto"/>
        <w:jc w:val="both"/>
        <w:rPr>
          <w:bCs/>
          <w:iCs/>
          <w:color w:val="auto"/>
        </w:rPr>
      </w:pPr>
    </w:p>
    <w:p w:rsidR="004E7FB4" w:rsidRDefault="004E7FB4" w:rsidP="004E7FB4">
      <w:pPr>
        <w:autoSpaceDE w:val="0"/>
        <w:autoSpaceDN w:val="0"/>
        <w:adjustRightInd w:val="0"/>
        <w:spacing w:line="240" w:lineRule="auto"/>
        <w:jc w:val="both"/>
        <w:rPr>
          <w:rFonts w:ascii="Times New Roman" w:hAnsi="Times New Roman"/>
          <w:color w:val="000000"/>
          <w:sz w:val="24"/>
          <w:szCs w:val="24"/>
        </w:rPr>
      </w:pPr>
    </w:p>
    <w:p w:rsidR="004E7FB4" w:rsidRDefault="004E7FB4" w:rsidP="004E7FB4">
      <w:pPr>
        <w:spacing w:line="360" w:lineRule="auto"/>
        <w:jc w:val="both"/>
        <w:rPr>
          <w:rFonts w:ascii="Times New Roman" w:eastAsia="Times New Roman" w:hAnsi="Times New Roman"/>
          <w:sz w:val="24"/>
          <w:szCs w:val="24"/>
          <w:lang w:val="en-GB"/>
        </w:rPr>
      </w:pPr>
    </w:p>
    <w:p w:rsidR="004E7FB4" w:rsidRDefault="004E7FB4" w:rsidP="004E7FB4">
      <w:pPr>
        <w:autoSpaceDE w:val="0"/>
        <w:autoSpaceDN w:val="0"/>
        <w:adjustRightInd w:val="0"/>
        <w:spacing w:line="360" w:lineRule="auto"/>
        <w:rPr>
          <w:rFonts w:ascii="Times New Roman" w:hAnsi="Times New Roman"/>
          <w:color w:val="000000" w:themeColor="text1"/>
          <w:sz w:val="24"/>
          <w:szCs w:val="24"/>
        </w:rPr>
      </w:pPr>
    </w:p>
    <w:p w:rsidR="004E7FB4" w:rsidRDefault="004E7FB4" w:rsidP="004E7FB4">
      <w:pPr>
        <w:autoSpaceDE w:val="0"/>
        <w:autoSpaceDN w:val="0"/>
        <w:adjustRightInd w:val="0"/>
        <w:spacing w:line="360" w:lineRule="auto"/>
        <w:jc w:val="both"/>
        <w:rPr>
          <w:rFonts w:ascii="Times New Roman" w:hAnsi="Times New Roman"/>
          <w:sz w:val="24"/>
          <w:szCs w:val="24"/>
        </w:rPr>
      </w:pPr>
    </w:p>
    <w:p w:rsidR="004E7FB4" w:rsidRDefault="004E7FB4" w:rsidP="004E7FB4">
      <w:pPr>
        <w:tabs>
          <w:tab w:val="left" w:pos="921"/>
        </w:tabs>
        <w:spacing w:line="360" w:lineRule="auto"/>
        <w:jc w:val="both"/>
        <w:rPr>
          <w:rFonts w:ascii="Times New Roman" w:hAnsi="Times New Roman"/>
          <w:sz w:val="24"/>
          <w:szCs w:val="24"/>
        </w:rPr>
      </w:pPr>
    </w:p>
    <w:p w:rsidR="006F2C2E" w:rsidRDefault="006F2C2E" w:rsidP="006F2C2E">
      <w:pPr>
        <w:jc w:val="right"/>
        <w:rPr>
          <w:vertAlign w:val="superscript"/>
        </w:rPr>
      </w:pPr>
    </w:p>
    <w:p w:rsidR="006F2C2E" w:rsidRDefault="006F2C2E" w:rsidP="006F2C2E">
      <w:pPr>
        <w:jc w:val="center"/>
        <w:rPr>
          <w:sz w:val="28"/>
        </w:rPr>
      </w:pPr>
      <w:r>
        <w:rPr>
          <w:sz w:val="28"/>
        </w:rPr>
        <w:br w:type="page"/>
      </w:r>
    </w:p>
    <w:p w:rsidR="004D6E7A" w:rsidRDefault="004D6E7A" w:rsidP="00C63572">
      <w:pPr>
        <w:pStyle w:val="Heading1"/>
        <w:spacing w:line="240" w:lineRule="auto"/>
        <w:jc w:val="center"/>
        <w:rPr>
          <w:rFonts w:ascii="Times New Roman" w:hAnsi="Times New Roman" w:cs="Times New Roman"/>
          <w:color w:val="auto"/>
        </w:rPr>
      </w:pPr>
      <w:bookmarkStart w:id="3" w:name="_Toc436834120"/>
      <w:r w:rsidRPr="007262C0">
        <w:rPr>
          <w:rFonts w:ascii="Times New Roman" w:hAnsi="Times New Roman" w:cs="Times New Roman"/>
          <w:color w:val="auto"/>
        </w:rPr>
        <w:lastRenderedPageBreak/>
        <w:t>Appendix</w:t>
      </w:r>
      <w:bookmarkEnd w:id="3"/>
      <w:r w:rsidRPr="007262C0">
        <w:rPr>
          <w:rFonts w:ascii="Times New Roman" w:hAnsi="Times New Roman" w:cs="Times New Roman"/>
          <w:color w:val="auto"/>
        </w:rPr>
        <w:t>-1</w:t>
      </w:r>
    </w:p>
    <w:p w:rsidR="004D6E7A" w:rsidRDefault="004D6E7A" w:rsidP="004D6E7A">
      <w:pPr>
        <w:autoSpaceDE w:val="0"/>
        <w:spacing w:line="240" w:lineRule="auto"/>
        <w:jc w:val="center"/>
        <w:rPr>
          <w:rFonts w:ascii="Times New Roman" w:hAnsi="Times New Roman" w:cs="Times New Roman"/>
          <w:b/>
          <w:spacing w:val="4"/>
          <w:sz w:val="28"/>
          <w:szCs w:val="28"/>
        </w:rPr>
      </w:pPr>
      <w:r>
        <w:rPr>
          <w:rFonts w:ascii="Times New Roman" w:hAnsi="Times New Roman" w:cs="Times New Roman"/>
          <w:b/>
          <w:sz w:val="28"/>
          <w:szCs w:val="28"/>
        </w:rPr>
        <w:t>Questionnaire for data collection</w:t>
      </w:r>
    </w:p>
    <w:p w:rsidR="004D6E7A" w:rsidRDefault="004D6E7A" w:rsidP="00A335F7">
      <w:pPr>
        <w:tabs>
          <w:tab w:val="left" w:pos="6411"/>
        </w:tabs>
        <w:spacing w:after="0" w:line="276" w:lineRule="auto"/>
        <w:rPr>
          <w:rFonts w:ascii="Times New Roman" w:hAnsi="Times New Roman" w:cs="Times New Roman"/>
          <w:sz w:val="24"/>
          <w:szCs w:val="24"/>
        </w:rPr>
      </w:pPr>
      <w:r>
        <w:rPr>
          <w:rFonts w:ascii="Times New Roman" w:hAnsi="Times New Roman" w:cs="Times New Roman"/>
          <w:sz w:val="28"/>
          <w:szCs w:val="28"/>
        </w:rPr>
        <w:t>1</w:t>
      </w:r>
      <w:r>
        <w:rPr>
          <w:rFonts w:ascii="Times New Roman" w:hAnsi="Times New Roman" w:cs="Times New Roman"/>
          <w:sz w:val="24"/>
          <w:szCs w:val="24"/>
        </w:rPr>
        <w:t xml:space="preserve">. </w:t>
      </w:r>
      <w:r w:rsidR="00A335F7">
        <w:rPr>
          <w:rFonts w:ascii="Times New Roman" w:hAnsi="Times New Roman" w:cs="Times New Roman"/>
          <w:sz w:val="24"/>
          <w:szCs w:val="24"/>
        </w:rPr>
        <w:t xml:space="preserve">   </w:t>
      </w:r>
      <w:r>
        <w:rPr>
          <w:rFonts w:ascii="Times New Roman" w:hAnsi="Times New Roman" w:cs="Times New Roman"/>
          <w:sz w:val="24"/>
          <w:szCs w:val="24"/>
        </w:rPr>
        <w:t>a. Name of the farm..................................................</w:t>
      </w:r>
    </w:p>
    <w:p w:rsidR="004D6E7A" w:rsidRDefault="004D6E7A"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b. Name of the owner....................</w:t>
      </w:r>
    </w:p>
    <w:p w:rsidR="004D6E7A" w:rsidRDefault="004D6E7A"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c. Father’s name...........................................................</w:t>
      </w:r>
    </w:p>
    <w:p w:rsidR="004D6E7A" w:rsidRDefault="004D6E7A"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d. Address: .....................………</w:t>
      </w:r>
    </w:p>
    <w:p w:rsidR="004D6E7A" w:rsidRPr="00A335F7" w:rsidRDefault="004D6E7A" w:rsidP="00646869">
      <w:pPr>
        <w:spacing w:after="0" w:line="276" w:lineRule="auto"/>
        <w:ind w:firstLine="180"/>
        <w:rPr>
          <w:rFonts w:ascii="Times New Roman" w:hAnsi="Times New Roman" w:cs="Times New Roman"/>
          <w:b/>
          <w:sz w:val="10"/>
          <w:szCs w:val="24"/>
        </w:rPr>
      </w:pPr>
    </w:p>
    <w:p w:rsidR="004D6E7A" w:rsidRDefault="007E5BF0" w:rsidP="00A335F7">
      <w:pPr>
        <w:spacing w:after="0" w:line="276" w:lineRule="auto"/>
        <w:rPr>
          <w:rFonts w:ascii="Times New Roman" w:hAnsi="Times New Roman" w:cs="Times New Roman"/>
          <w:b/>
          <w:sz w:val="24"/>
          <w:szCs w:val="24"/>
        </w:rPr>
      </w:pPr>
      <w:r>
        <w:rPr>
          <w:rFonts w:ascii="Times New Roman" w:hAnsi="Times New Roman" w:cs="Times New Roman"/>
          <w:b/>
          <w:sz w:val="24"/>
          <w:szCs w:val="24"/>
        </w:rPr>
        <w:t>2. Husbandry P</w:t>
      </w:r>
      <w:r w:rsidR="004D6E7A">
        <w:rPr>
          <w:rFonts w:ascii="Times New Roman" w:hAnsi="Times New Roman" w:cs="Times New Roman"/>
          <w:b/>
          <w:sz w:val="24"/>
          <w:szCs w:val="24"/>
        </w:rPr>
        <w:t>ractice</w:t>
      </w:r>
      <w:r>
        <w:rPr>
          <w:rFonts w:ascii="Times New Roman" w:hAnsi="Times New Roman" w:cs="Times New Roman"/>
          <w:b/>
          <w:sz w:val="24"/>
          <w:szCs w:val="24"/>
        </w:rPr>
        <w:t>s</w:t>
      </w:r>
      <w:r w:rsidR="004D6E7A">
        <w:rPr>
          <w:rFonts w:ascii="Times New Roman" w:hAnsi="Times New Roman" w:cs="Times New Roman"/>
          <w:b/>
          <w:sz w:val="24"/>
          <w:szCs w:val="24"/>
        </w:rPr>
        <w:t xml:space="preserve">: </w:t>
      </w:r>
    </w:p>
    <w:p w:rsidR="004D6E7A" w:rsidRDefault="00B17716"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A. Housing:  a. Open</w:t>
      </w:r>
      <w:r w:rsidR="004D6E7A">
        <w:rPr>
          <w:rFonts w:ascii="Times New Roman" w:hAnsi="Times New Roman" w:cs="Times New Roman"/>
          <w:sz w:val="24"/>
          <w:szCs w:val="24"/>
        </w:rPr>
        <w:t xml:space="preserve"> ho</w:t>
      </w:r>
      <w:r>
        <w:rPr>
          <w:rFonts w:ascii="Times New Roman" w:hAnsi="Times New Roman" w:cs="Times New Roman"/>
          <w:sz w:val="24"/>
          <w:szCs w:val="24"/>
        </w:rPr>
        <w:t xml:space="preserve">use b. Stanchion Burn (Face-in) c. Stanchion Burn (Face-out) </w:t>
      </w:r>
    </w:p>
    <w:p w:rsidR="004D6E7A" w:rsidRDefault="004D6E7A"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B. </w:t>
      </w:r>
      <w:r w:rsidR="00B17716">
        <w:rPr>
          <w:rFonts w:ascii="Times New Roman" w:hAnsi="Times New Roman" w:cs="Times New Roman"/>
          <w:sz w:val="24"/>
          <w:szCs w:val="24"/>
        </w:rPr>
        <w:t>Feeding:</w:t>
      </w:r>
      <w:r>
        <w:rPr>
          <w:rFonts w:ascii="Times New Roman" w:hAnsi="Times New Roman" w:cs="Times New Roman"/>
          <w:sz w:val="24"/>
          <w:szCs w:val="24"/>
        </w:rPr>
        <w:t xml:space="preserve">  </w:t>
      </w:r>
    </w:p>
    <w:p w:rsidR="004D6E7A" w:rsidRDefault="004D6E7A" w:rsidP="00646869">
      <w:pPr>
        <w:numPr>
          <w:ilvl w:val="0"/>
          <w:numId w:val="10"/>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Collection of feed...........................................</w:t>
      </w:r>
    </w:p>
    <w:p w:rsidR="004D6E7A" w:rsidRDefault="004D6E7A" w:rsidP="00646869">
      <w:pPr>
        <w:numPr>
          <w:ilvl w:val="0"/>
          <w:numId w:val="10"/>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Storage of feed …..........................................</w:t>
      </w:r>
    </w:p>
    <w:p w:rsidR="004D6E7A" w:rsidRDefault="004D6E7A" w:rsidP="00646869">
      <w:pPr>
        <w:numPr>
          <w:ilvl w:val="0"/>
          <w:numId w:val="10"/>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Types of feed...................................................</w:t>
      </w:r>
    </w:p>
    <w:p w:rsidR="004D6E7A" w:rsidRDefault="004D6E7A" w:rsidP="00646869">
      <w:pPr>
        <w:numPr>
          <w:ilvl w:val="0"/>
          <w:numId w:val="10"/>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How many times feed supplied daily.............</w:t>
      </w:r>
    </w:p>
    <w:p w:rsidR="004D6E7A" w:rsidRDefault="004D6E7A" w:rsidP="00646869">
      <w:pPr>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C. Watering:</w:t>
      </w:r>
    </w:p>
    <w:p w:rsidR="004D6E7A" w:rsidRDefault="004D6E7A" w:rsidP="00646869">
      <w:pPr>
        <w:numPr>
          <w:ilvl w:val="0"/>
          <w:numId w:val="11"/>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Source of water:  a. Deep tube well  b. Pond </w:t>
      </w:r>
    </w:p>
    <w:p w:rsidR="004D6E7A" w:rsidRDefault="004D6E7A" w:rsidP="00646869">
      <w:pPr>
        <w:numPr>
          <w:ilvl w:val="0"/>
          <w:numId w:val="10"/>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System of water storage: a. Water tank  b. Water house</w:t>
      </w:r>
    </w:p>
    <w:p w:rsidR="004D6E7A" w:rsidRDefault="004D6E7A" w:rsidP="00646869">
      <w:pPr>
        <w:numPr>
          <w:ilvl w:val="0"/>
          <w:numId w:val="12"/>
        </w:numPr>
        <w:suppressAutoHyphens/>
        <w:spacing w:after="0" w:line="276" w:lineRule="auto"/>
        <w:ind w:firstLine="180"/>
        <w:rPr>
          <w:rFonts w:ascii="Times New Roman" w:hAnsi="Times New Roman" w:cs="Times New Roman"/>
          <w:sz w:val="24"/>
          <w:szCs w:val="24"/>
        </w:rPr>
      </w:pPr>
      <w:r>
        <w:rPr>
          <w:rFonts w:ascii="Times New Roman" w:hAnsi="Times New Roman" w:cs="Times New Roman"/>
          <w:sz w:val="24"/>
          <w:szCs w:val="24"/>
        </w:rPr>
        <w:t xml:space="preserve">  Frequency of water supply:  a. Adlibitum b. Insufficient</w:t>
      </w:r>
    </w:p>
    <w:p w:rsidR="004D6E7A" w:rsidRDefault="00B17716"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D. Feed</w:t>
      </w:r>
      <w:r w:rsidR="004D6E7A">
        <w:rPr>
          <w:rFonts w:ascii="Times New Roman" w:hAnsi="Times New Roman" w:cs="Times New Roman"/>
          <w:sz w:val="24"/>
          <w:szCs w:val="24"/>
        </w:rPr>
        <w:t xml:space="preserve"> materials................................................................</w:t>
      </w:r>
    </w:p>
    <w:p w:rsidR="004D6E7A" w:rsidRDefault="004D6E7A"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E.</w:t>
      </w:r>
      <w:r w:rsidR="00B17716">
        <w:rPr>
          <w:rFonts w:ascii="Times New Roman" w:hAnsi="Times New Roman" w:cs="Times New Roman"/>
          <w:sz w:val="24"/>
          <w:szCs w:val="24"/>
        </w:rPr>
        <w:t xml:space="preserve"> Anthelmentics</w:t>
      </w:r>
      <w:r>
        <w:rPr>
          <w:rFonts w:ascii="Times New Roman" w:hAnsi="Times New Roman" w:cs="Times New Roman"/>
          <w:sz w:val="24"/>
          <w:szCs w:val="24"/>
        </w:rPr>
        <w:t>....................................................................</w:t>
      </w:r>
    </w:p>
    <w:p w:rsidR="004D6E7A" w:rsidRDefault="00B17716"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F. Vaccination:   a. </w:t>
      </w:r>
      <w:r w:rsidR="003C18D7">
        <w:rPr>
          <w:rFonts w:ascii="Times New Roman" w:hAnsi="Times New Roman" w:cs="Times New Roman"/>
          <w:sz w:val="24"/>
          <w:szCs w:val="24"/>
        </w:rPr>
        <w:t>Yes,</w:t>
      </w:r>
      <w:r w:rsidR="000E06C2">
        <w:rPr>
          <w:rFonts w:ascii="Times New Roman" w:hAnsi="Times New Roman" w:cs="Times New Roman"/>
          <w:sz w:val="24"/>
          <w:szCs w:val="24"/>
        </w:rPr>
        <w:t xml:space="preserve"> </w:t>
      </w:r>
      <w:r>
        <w:rPr>
          <w:rFonts w:ascii="Times New Roman" w:hAnsi="Times New Roman" w:cs="Times New Roman"/>
          <w:sz w:val="24"/>
          <w:szCs w:val="24"/>
        </w:rPr>
        <w:t>b. No</w:t>
      </w:r>
    </w:p>
    <w:p w:rsidR="004D6E7A" w:rsidRDefault="00B17716"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G</w:t>
      </w:r>
      <w:r w:rsidR="004D6E7A">
        <w:rPr>
          <w:rFonts w:ascii="Times New Roman" w:hAnsi="Times New Roman" w:cs="Times New Roman"/>
          <w:sz w:val="24"/>
          <w:szCs w:val="24"/>
        </w:rPr>
        <w:t>. Bio-security....................................................................</w:t>
      </w:r>
    </w:p>
    <w:p w:rsidR="004D6E7A" w:rsidRDefault="004D6E7A"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3. Number of sheds:</w:t>
      </w:r>
    </w:p>
    <w:p w:rsidR="004D6E7A" w:rsidRDefault="000E06C2"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4. Drainage facility: </w:t>
      </w:r>
      <w:r w:rsidR="004D6E7A">
        <w:rPr>
          <w:rFonts w:ascii="Times New Roman" w:hAnsi="Times New Roman" w:cs="Times New Roman"/>
          <w:sz w:val="24"/>
          <w:szCs w:val="24"/>
        </w:rPr>
        <w:t>a. sufficient b. insufficient.</w:t>
      </w:r>
    </w:p>
    <w:p w:rsidR="004D6E7A" w:rsidRDefault="000E06C2"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5. Have electric fan? </w:t>
      </w:r>
      <w:r w:rsidR="004D6E7A">
        <w:rPr>
          <w:rFonts w:ascii="Times New Roman" w:hAnsi="Times New Roman" w:cs="Times New Roman"/>
          <w:sz w:val="24"/>
          <w:szCs w:val="24"/>
        </w:rPr>
        <w:t xml:space="preserve">a. Yes b .No    </w:t>
      </w:r>
    </w:p>
    <w:p w:rsidR="004D6E7A" w:rsidRDefault="004D6E7A"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6.  Most common diseases prevalence in the farm</w:t>
      </w:r>
      <w:r w:rsidR="000E06C2">
        <w:rPr>
          <w:rFonts w:ascii="Times New Roman" w:hAnsi="Times New Roman" w:cs="Times New Roman"/>
          <w:sz w:val="24"/>
          <w:szCs w:val="24"/>
        </w:rPr>
        <w:t>:</w:t>
      </w:r>
    </w:p>
    <w:p w:rsidR="004D6E7A" w:rsidRDefault="004D6E7A" w:rsidP="00A335F7">
      <w:pPr>
        <w:tabs>
          <w:tab w:val="left" w:pos="540"/>
        </w:tabs>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7. Management of disease condition:  </w:t>
      </w:r>
    </w:p>
    <w:p w:rsidR="004D6E7A" w:rsidRDefault="004D6E7A" w:rsidP="00A335F7">
      <w:pPr>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                  a. Self management b. Quack c. Veterinary doctor</w:t>
      </w:r>
    </w:p>
    <w:p w:rsidR="004D6E7A" w:rsidRDefault="004D6E7A" w:rsidP="00A335F7">
      <w:pPr>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8. Feature of Veterinary doctor calling:</w:t>
      </w:r>
    </w:p>
    <w:p w:rsidR="004D6E7A" w:rsidRDefault="004D6E7A" w:rsidP="00A335F7">
      <w:pPr>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                  a. Actively b. occasional c. In critical situation d. Not at all. </w:t>
      </w:r>
    </w:p>
    <w:p w:rsidR="004D6E7A" w:rsidRDefault="004D6E7A" w:rsidP="00A335F7">
      <w:pPr>
        <w:spacing w:after="0" w:line="360" w:lineRule="auto"/>
        <w:ind w:firstLine="180"/>
        <w:rPr>
          <w:rFonts w:ascii="Times New Roman" w:hAnsi="Times New Roman" w:cs="Times New Roman"/>
          <w:sz w:val="24"/>
          <w:szCs w:val="24"/>
        </w:rPr>
      </w:pPr>
      <w:r>
        <w:rPr>
          <w:rFonts w:ascii="Times New Roman" w:hAnsi="Times New Roman" w:cs="Times New Roman"/>
          <w:sz w:val="24"/>
          <w:szCs w:val="24"/>
        </w:rPr>
        <w:t xml:space="preserve">9. The farm is profitable or not...................................................... </w:t>
      </w:r>
    </w:p>
    <w:p w:rsidR="00A335F7" w:rsidRDefault="00A335F7" w:rsidP="004D6E7A">
      <w:pPr>
        <w:tabs>
          <w:tab w:val="left" w:pos="1080"/>
        </w:tabs>
        <w:spacing w:after="0"/>
        <w:jc w:val="both"/>
        <w:rPr>
          <w:rFonts w:ascii="Times New Roman" w:hAnsi="Times New Roman" w:cs="Times New Roman"/>
          <w:sz w:val="24"/>
          <w:szCs w:val="24"/>
        </w:rPr>
      </w:pPr>
    </w:p>
    <w:p w:rsidR="004D6E7A" w:rsidRDefault="004D6E7A" w:rsidP="004D6E7A">
      <w:pPr>
        <w:spacing w:after="0"/>
        <w:rPr>
          <w:rFonts w:ascii="Times New Roman" w:hAnsi="Times New Roman" w:cs="Times New Roman"/>
          <w:sz w:val="24"/>
          <w:szCs w:val="24"/>
        </w:rPr>
      </w:pPr>
      <w:r>
        <w:rPr>
          <w:rFonts w:ascii="Times New Roman" w:hAnsi="Times New Roman" w:cs="Times New Roman"/>
          <w:sz w:val="24"/>
          <w:szCs w:val="24"/>
        </w:rPr>
        <w:t xml:space="preserve">Name of the interviewee...............            </w:t>
      </w:r>
      <w:r>
        <w:rPr>
          <w:rFonts w:ascii="Times New Roman" w:hAnsi="Times New Roman" w:cs="Times New Roman"/>
          <w:sz w:val="24"/>
          <w:szCs w:val="24"/>
        </w:rPr>
        <w:tab/>
        <w:t xml:space="preserve"> Name of the interviewer...........</w:t>
      </w:r>
    </w:p>
    <w:p w:rsidR="004D6E7A" w:rsidRDefault="004D6E7A" w:rsidP="004D6E7A">
      <w:pPr>
        <w:spacing w:after="0"/>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 ……………</w:t>
      </w:r>
    </w:p>
    <w:p w:rsidR="004D6E7A" w:rsidRPr="002B3172" w:rsidRDefault="004D6E7A" w:rsidP="002B3172">
      <w:pPr>
        <w:spacing w:after="0"/>
        <w:rPr>
          <w:rFonts w:ascii="Times New Roman" w:hAnsi="Times New Roman" w:cs="Times New Roman"/>
          <w:sz w:val="24"/>
          <w:szCs w:val="24"/>
        </w:rPr>
      </w:pPr>
      <w:r>
        <w:rPr>
          <w:rFonts w:ascii="Times New Roman" w:hAnsi="Times New Roman" w:cs="Times New Roman"/>
          <w:sz w:val="24"/>
          <w:szCs w:val="24"/>
        </w:rPr>
        <w:t xml:space="preserve">Signature.............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w:t>
      </w:r>
      <w:bookmarkStart w:id="4" w:name="_Toc436834121"/>
      <w:r w:rsidR="00B17716">
        <w:rPr>
          <w:rFonts w:ascii="Times New Roman" w:hAnsi="Times New Roman" w:cs="Times New Roman"/>
        </w:rPr>
        <w:t xml:space="preserve">                                                                                       </w:t>
      </w:r>
      <w:bookmarkEnd w:id="4"/>
    </w:p>
    <w:p w:rsidR="004D6E7A" w:rsidRDefault="004D6E7A" w:rsidP="004D6E7A">
      <w:pPr>
        <w:spacing w:after="0" w:line="360" w:lineRule="auto"/>
        <w:jc w:val="both"/>
        <w:rPr>
          <w:rFonts w:ascii="Times New Roman" w:hAnsi="Times New Roman" w:cs="Times New Roman"/>
          <w:color w:val="000000"/>
          <w:sz w:val="24"/>
          <w:szCs w:val="24"/>
        </w:rPr>
      </w:pPr>
    </w:p>
    <w:p w:rsidR="002A1960" w:rsidRPr="001718A3" w:rsidRDefault="002A1960" w:rsidP="002A1960">
      <w:pPr>
        <w:spacing w:line="360" w:lineRule="auto"/>
        <w:jc w:val="both"/>
        <w:rPr>
          <w:rFonts w:ascii="Times New Roman" w:hAnsi="Times New Roman" w:cs="Times New Roman"/>
          <w:b/>
          <w:sz w:val="28"/>
          <w:szCs w:val="28"/>
        </w:rPr>
      </w:pPr>
      <w:r w:rsidRPr="00563256">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      </w:t>
      </w:r>
      <w:r w:rsidRPr="001718A3">
        <w:rPr>
          <w:rFonts w:ascii="Times New Roman" w:hAnsi="Times New Roman" w:cs="Times New Roman"/>
          <w:b/>
          <w:sz w:val="28"/>
          <w:szCs w:val="28"/>
        </w:rPr>
        <w:t>BIOGRAPHY</w:t>
      </w:r>
    </w:p>
    <w:p w:rsidR="002A1960" w:rsidRDefault="002A1960" w:rsidP="002A196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26670</wp:posOffset>
            </wp:positionH>
            <wp:positionV relativeFrom="paragraph">
              <wp:posOffset>359410</wp:posOffset>
            </wp:positionV>
            <wp:extent cx="1314450" cy="1524000"/>
            <wp:effectExtent l="19050" t="0" r="0" b="0"/>
            <wp:wrapThrough wrapText="bothSides">
              <wp:wrapPolygon edited="0">
                <wp:start x="-313" y="0"/>
                <wp:lineTo x="-313" y="21330"/>
                <wp:lineTo x="21600" y="21330"/>
                <wp:lineTo x="21600" y="0"/>
                <wp:lineTo x="-313" y="0"/>
              </wp:wrapPolygon>
            </wp:wrapThrough>
            <wp:docPr id="1" name="Picture 1" descr="C:\Users\Khorshed\AppData\Local\Microsoft\Windows\Temporary Internet Files\Content.Word\SAM_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orshed\AppData\Local\Microsoft\Windows\Temporary Internet Files\Content.Word\SAM_0218.jpg"/>
                    <pic:cNvPicPr>
                      <a:picLocks noChangeAspect="1" noChangeArrowheads="1"/>
                    </pic:cNvPicPr>
                  </pic:nvPicPr>
                  <pic:blipFill>
                    <a:blip r:embed="rId17" cstate="print"/>
                    <a:srcRect/>
                    <a:stretch>
                      <a:fillRect/>
                    </a:stretch>
                  </pic:blipFill>
                  <pic:spPr bwMode="auto">
                    <a:xfrm>
                      <a:off x="0" y="0"/>
                      <a:ext cx="1314450" cy="152400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2A1960" w:rsidRPr="001739CC" w:rsidRDefault="002A1960" w:rsidP="002A1960">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I </w:t>
      </w:r>
      <w:r w:rsidRPr="00F14083">
        <w:rPr>
          <w:rFonts w:ascii="Times New Roman" w:hAnsi="Times New Roman" w:cs="Times New Roman"/>
          <w:sz w:val="24"/>
          <w:szCs w:val="24"/>
        </w:rPr>
        <w:t>am</w:t>
      </w:r>
      <w:r w:rsidRPr="00D774E8">
        <w:rPr>
          <w:rFonts w:ascii="Times New Roman" w:hAnsi="Times New Roman" w:cs="Times New Roman"/>
          <w:sz w:val="24"/>
          <w:szCs w:val="24"/>
        </w:rPr>
        <w:t xml:space="preserve"> </w:t>
      </w:r>
      <w:proofErr w:type="spellStart"/>
      <w:r w:rsidRPr="00D774E8">
        <w:rPr>
          <w:rFonts w:ascii="Times New Roman" w:hAnsi="Times New Roman" w:cs="Times New Roman"/>
          <w:sz w:val="24"/>
          <w:szCs w:val="24"/>
        </w:rPr>
        <w:t>Afroja</w:t>
      </w:r>
      <w:proofErr w:type="spellEnd"/>
      <w:r w:rsidRPr="00D774E8">
        <w:rPr>
          <w:rFonts w:ascii="Times New Roman" w:hAnsi="Times New Roman" w:cs="Times New Roman"/>
          <w:sz w:val="24"/>
          <w:szCs w:val="24"/>
        </w:rPr>
        <w:t xml:space="preserve"> </w:t>
      </w:r>
      <w:proofErr w:type="spellStart"/>
      <w:r w:rsidRPr="00D774E8">
        <w:rPr>
          <w:rFonts w:ascii="Times New Roman" w:hAnsi="Times New Roman" w:cs="Times New Roman"/>
          <w:sz w:val="24"/>
          <w:szCs w:val="24"/>
        </w:rPr>
        <w:t>Salehin</w:t>
      </w:r>
      <w:proofErr w:type="spellEnd"/>
      <w:r w:rsidRPr="00D774E8">
        <w:rPr>
          <w:rFonts w:ascii="Times New Roman" w:hAnsi="Times New Roman" w:cs="Times New Roman"/>
          <w:sz w:val="24"/>
          <w:szCs w:val="24"/>
        </w:rPr>
        <w:t xml:space="preserve"> </w:t>
      </w:r>
      <w:proofErr w:type="spellStart"/>
      <w:r w:rsidRPr="00D774E8">
        <w:rPr>
          <w:rFonts w:ascii="Times New Roman" w:hAnsi="Times New Roman" w:cs="Times New Roman"/>
          <w:sz w:val="24"/>
          <w:szCs w:val="24"/>
        </w:rPr>
        <w:t>Shiblee</w:t>
      </w:r>
      <w:proofErr w:type="spellEnd"/>
      <w:r w:rsidRPr="00D774E8">
        <w:rPr>
          <w:rFonts w:ascii="Times New Roman" w:hAnsi="Times New Roman" w:cs="Times New Roman"/>
          <w:sz w:val="24"/>
          <w:szCs w:val="24"/>
        </w:rPr>
        <w:t>.</w:t>
      </w:r>
      <w:r>
        <w:rPr>
          <w:rFonts w:ascii="Times New Roman" w:hAnsi="Times New Roman" w:cs="Times New Roman"/>
          <w:sz w:val="24"/>
          <w:szCs w:val="24"/>
        </w:rPr>
        <w:t xml:space="preserve"> </w:t>
      </w:r>
      <w:r w:rsidRPr="00D774E8">
        <w:rPr>
          <w:rFonts w:ascii="Times New Roman" w:hAnsi="Times New Roman" w:cs="Times New Roman"/>
          <w:sz w:val="24"/>
          <w:szCs w:val="24"/>
        </w:rPr>
        <w:t xml:space="preserve">My father’s name is Md. </w:t>
      </w:r>
      <w:proofErr w:type="spellStart"/>
      <w:r w:rsidRPr="00D774E8">
        <w:rPr>
          <w:rFonts w:ascii="Times New Roman" w:hAnsi="Times New Roman" w:cs="Times New Roman"/>
          <w:sz w:val="24"/>
          <w:szCs w:val="24"/>
        </w:rPr>
        <w:t>Khorshed</w:t>
      </w:r>
      <w:proofErr w:type="spellEnd"/>
      <w:r w:rsidRPr="00D774E8">
        <w:rPr>
          <w:rFonts w:ascii="Times New Roman" w:hAnsi="Times New Roman" w:cs="Times New Roman"/>
          <w:sz w:val="24"/>
          <w:szCs w:val="24"/>
        </w:rPr>
        <w:t xml:space="preserve"> </w:t>
      </w:r>
      <w:proofErr w:type="spellStart"/>
      <w:r w:rsidRPr="00D774E8">
        <w:rPr>
          <w:rFonts w:ascii="Times New Roman" w:hAnsi="Times New Roman" w:cs="Times New Roman"/>
          <w:sz w:val="24"/>
          <w:szCs w:val="24"/>
        </w:rPr>
        <w:t>Alam</w:t>
      </w:r>
      <w:proofErr w:type="spellEnd"/>
      <w:r w:rsidRPr="00D774E8">
        <w:rPr>
          <w:rFonts w:ascii="Times New Roman" w:hAnsi="Times New Roman" w:cs="Times New Roman"/>
          <w:sz w:val="24"/>
          <w:szCs w:val="24"/>
        </w:rPr>
        <w:t xml:space="preserve"> and my mother’s name is </w:t>
      </w:r>
      <w:proofErr w:type="spellStart"/>
      <w:r w:rsidRPr="00D774E8">
        <w:rPr>
          <w:rFonts w:ascii="Times New Roman" w:hAnsi="Times New Roman" w:cs="Times New Roman"/>
          <w:sz w:val="24"/>
          <w:szCs w:val="24"/>
        </w:rPr>
        <w:t>Shetara</w:t>
      </w:r>
      <w:proofErr w:type="spellEnd"/>
      <w:r w:rsidRPr="00D774E8">
        <w:rPr>
          <w:rFonts w:ascii="Times New Roman" w:hAnsi="Times New Roman" w:cs="Times New Roman"/>
          <w:sz w:val="24"/>
          <w:szCs w:val="24"/>
        </w:rPr>
        <w:t xml:space="preserve"> Begum. I completed my S.S.C. in the school of </w:t>
      </w:r>
      <w:proofErr w:type="spellStart"/>
      <w:r w:rsidRPr="00D774E8">
        <w:rPr>
          <w:rFonts w:ascii="Times New Roman" w:hAnsi="Times New Roman" w:cs="Times New Roman"/>
          <w:sz w:val="24"/>
          <w:szCs w:val="24"/>
        </w:rPr>
        <w:t>Mirpur</w:t>
      </w:r>
      <w:proofErr w:type="spellEnd"/>
      <w:r w:rsidRPr="00D774E8">
        <w:rPr>
          <w:rFonts w:ascii="Times New Roman" w:hAnsi="Times New Roman" w:cs="Times New Roman"/>
          <w:sz w:val="24"/>
          <w:szCs w:val="24"/>
        </w:rPr>
        <w:t xml:space="preserve"> G</w:t>
      </w:r>
      <w:r>
        <w:rPr>
          <w:rFonts w:ascii="Times New Roman" w:hAnsi="Times New Roman" w:cs="Times New Roman"/>
          <w:sz w:val="24"/>
          <w:szCs w:val="24"/>
        </w:rPr>
        <w:t>irls Ideal Laboratory Institute</w:t>
      </w:r>
      <w:r w:rsidRPr="00D774E8">
        <w:rPr>
          <w:rFonts w:ascii="Times New Roman" w:hAnsi="Times New Roman" w:cs="Times New Roman"/>
          <w:sz w:val="24"/>
          <w:szCs w:val="24"/>
        </w:rPr>
        <w:t>, Dhaka and H.S.C. in the College</w:t>
      </w:r>
      <w:r>
        <w:rPr>
          <w:rFonts w:ascii="Times New Roman" w:hAnsi="Times New Roman" w:cs="Times New Roman"/>
          <w:sz w:val="24"/>
          <w:szCs w:val="24"/>
        </w:rPr>
        <w:t xml:space="preserve"> of BCIC College, Dhaka .Now, </w:t>
      </w:r>
      <w:r w:rsidRPr="00D774E8">
        <w:rPr>
          <w:rFonts w:ascii="Times New Roman" w:hAnsi="Times New Roman" w:cs="Times New Roman"/>
          <w:sz w:val="24"/>
          <w:szCs w:val="24"/>
        </w:rPr>
        <w:t>I am an intern student of Chittagong Veterinary and Animal Sciences University (CVASU)</w:t>
      </w:r>
      <w:r>
        <w:rPr>
          <w:rFonts w:ascii="Times New Roman" w:hAnsi="Times New Roman" w:cs="Times New Roman"/>
          <w:sz w:val="24"/>
          <w:szCs w:val="24"/>
        </w:rPr>
        <w:t xml:space="preserve"> .I also interested in </w:t>
      </w:r>
      <w:r w:rsidRPr="00D774E8">
        <w:rPr>
          <w:rFonts w:ascii="Times New Roman" w:hAnsi="Times New Roman" w:cs="Times New Roman"/>
          <w:sz w:val="24"/>
          <w:szCs w:val="24"/>
        </w:rPr>
        <w:t>research work. I want to be a veterinarian in future</w:t>
      </w:r>
      <w:r>
        <w:rPr>
          <w:rFonts w:ascii="Times New Roman" w:hAnsi="Times New Roman" w:cs="Times New Roman"/>
          <w:sz w:val="24"/>
          <w:szCs w:val="24"/>
        </w:rPr>
        <w:t>.</w:t>
      </w:r>
    </w:p>
    <w:p w:rsidR="002A1960" w:rsidRDefault="00AA0508" w:rsidP="002A1960">
      <w:pPr>
        <w:widowControl w:val="0"/>
        <w:autoSpaceDE w:val="0"/>
        <w:autoSpaceDN w:val="0"/>
        <w:spacing w:line="360" w:lineRule="auto"/>
        <w:jc w:val="both"/>
        <w:rPr>
          <w:color w:val="000000"/>
        </w:rPr>
      </w:pPr>
      <w:r w:rsidRPr="00AA0508">
        <w:rPr>
          <w:rFonts w:ascii="Times New Roman" w:eastAsia="Times New Roman" w:hAnsi="Times New Roman" w:cs="Times New Roman"/>
          <w:noProof/>
          <w:color w:val="000000"/>
          <w:sz w:val="0"/>
          <w:szCs w:val="0"/>
          <w:u w:color="000000"/>
        </w:rPr>
        <w:pict>
          <v:shapetype id="_x0000_t202" coordsize="21600,21600" o:spt="202" path="m,l,21600r21600,l21600,xe">
            <v:stroke joinstyle="miter"/>
            <v:path gradientshapeok="t" o:connecttype="rect"/>
          </v:shapetype>
          <v:shape id="_x0000_s1032" type="#_x0000_t202" style="position:absolute;left:0;text-align:left;margin-left:-180.95pt;margin-top:13.45pt;width:37.05pt;height:26pt;z-index:251660288;mso-width-relative:margin;mso-height-relative:margin" filled="f" strokecolor="white [3212]">
            <v:textbox style="mso-next-textbox:#_x0000_s1032">
              <w:txbxContent>
                <w:p w:rsidR="00F12123" w:rsidRPr="0032582E" w:rsidRDefault="00F12123" w:rsidP="002A1960">
                  <w:pPr>
                    <w:rPr>
                      <w:sz w:val="24"/>
                      <w:szCs w:val="36"/>
                    </w:rPr>
                  </w:pPr>
                  <w:r w:rsidRPr="0032582E">
                    <w:rPr>
                      <w:sz w:val="24"/>
                    </w:rPr>
                    <w:t>E</w:t>
                  </w:r>
                </w:p>
              </w:txbxContent>
            </v:textbox>
          </v:shape>
        </w:pict>
      </w: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Default="002A1960" w:rsidP="002A1960">
      <w:pPr>
        <w:rPr>
          <w:rFonts w:ascii="Times New Roman" w:hAnsi="Times New Roman" w:cs="Times New Roman"/>
          <w:sz w:val="24"/>
          <w:szCs w:val="24"/>
        </w:rPr>
      </w:pPr>
    </w:p>
    <w:p w:rsidR="002A1960" w:rsidRPr="002A1960" w:rsidRDefault="002A1960" w:rsidP="002A1960">
      <w:pPr>
        <w:rPr>
          <w:sz w:val="30"/>
          <w:szCs w:val="23"/>
        </w:rPr>
      </w:pPr>
    </w:p>
    <w:p w:rsidR="002A1960" w:rsidRDefault="002A1960" w:rsidP="00407EE6">
      <w:pPr>
        <w:tabs>
          <w:tab w:val="left" w:pos="709"/>
        </w:tabs>
        <w:suppressAutoHyphens/>
        <w:autoSpaceDE w:val="0"/>
        <w:autoSpaceDN w:val="0"/>
        <w:adjustRightInd w:val="0"/>
        <w:spacing w:line="360" w:lineRule="auto"/>
        <w:jc w:val="center"/>
        <w:rPr>
          <w:rFonts w:ascii="Times New Roman" w:hAnsi="Times New Roman" w:cs="Times New Roman"/>
          <w:b/>
          <w:sz w:val="32"/>
        </w:rPr>
      </w:pPr>
    </w:p>
    <w:p w:rsidR="002A1960" w:rsidRDefault="002A1960" w:rsidP="00407EE6">
      <w:pPr>
        <w:tabs>
          <w:tab w:val="left" w:pos="709"/>
        </w:tabs>
        <w:suppressAutoHyphens/>
        <w:autoSpaceDE w:val="0"/>
        <w:autoSpaceDN w:val="0"/>
        <w:adjustRightInd w:val="0"/>
        <w:spacing w:line="360" w:lineRule="auto"/>
        <w:jc w:val="center"/>
        <w:rPr>
          <w:rFonts w:ascii="Times New Roman" w:hAnsi="Times New Roman" w:cs="Times New Roman"/>
          <w:b/>
          <w:sz w:val="32"/>
        </w:rPr>
      </w:pPr>
    </w:p>
    <w:p w:rsidR="002A1960" w:rsidRDefault="002A1960" w:rsidP="00407EE6">
      <w:pPr>
        <w:tabs>
          <w:tab w:val="left" w:pos="709"/>
        </w:tabs>
        <w:suppressAutoHyphens/>
        <w:autoSpaceDE w:val="0"/>
        <w:autoSpaceDN w:val="0"/>
        <w:adjustRightInd w:val="0"/>
        <w:spacing w:line="360" w:lineRule="auto"/>
        <w:jc w:val="center"/>
        <w:rPr>
          <w:rFonts w:ascii="Times New Roman" w:hAnsi="Times New Roman" w:cs="Times New Roman"/>
          <w:b/>
          <w:sz w:val="32"/>
        </w:rPr>
      </w:pPr>
    </w:p>
    <w:sectPr w:rsidR="002A1960" w:rsidSect="002C2C91">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23" w:rsidRDefault="00F12123" w:rsidP="00492504">
      <w:pPr>
        <w:spacing w:after="0" w:line="240" w:lineRule="auto"/>
      </w:pPr>
      <w:r>
        <w:separator/>
      </w:r>
    </w:p>
  </w:endnote>
  <w:endnote w:type="continuationSeparator" w:id="1">
    <w:p w:rsidR="00F12123" w:rsidRDefault="00F12123" w:rsidP="004925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MS Mincho"/>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3" w:rsidRDefault="00AA0508" w:rsidP="007868F3">
    <w:pPr>
      <w:pStyle w:val="Footer"/>
      <w:framePr w:wrap="around" w:vAnchor="text" w:hAnchor="margin" w:xAlign="center" w:y="1"/>
      <w:rPr>
        <w:rStyle w:val="PageNumber"/>
        <w:rFonts w:eastAsiaTheme="majorEastAsia"/>
      </w:rPr>
    </w:pPr>
    <w:r>
      <w:rPr>
        <w:rStyle w:val="PageNumber"/>
        <w:rFonts w:eastAsiaTheme="majorEastAsia"/>
      </w:rPr>
      <w:fldChar w:fldCharType="begin"/>
    </w:r>
    <w:r w:rsidR="00F12123">
      <w:rPr>
        <w:rStyle w:val="PageNumber"/>
        <w:rFonts w:eastAsiaTheme="majorEastAsia"/>
      </w:rPr>
      <w:instrText xml:space="preserve">PAGE  </w:instrText>
    </w:r>
    <w:r>
      <w:rPr>
        <w:rStyle w:val="PageNumber"/>
        <w:rFonts w:eastAsiaTheme="majorEastAsia"/>
      </w:rPr>
      <w:fldChar w:fldCharType="separate"/>
    </w:r>
    <w:r w:rsidR="00F12123">
      <w:rPr>
        <w:rStyle w:val="PageNumber"/>
        <w:rFonts w:eastAsiaTheme="majorEastAsia"/>
        <w:noProof/>
      </w:rPr>
      <w:t>9</w:t>
    </w:r>
    <w:r>
      <w:rPr>
        <w:rStyle w:val="PageNumber"/>
        <w:rFonts w:eastAsiaTheme="majorEastAsia"/>
      </w:rPr>
      <w:fldChar w:fldCharType="end"/>
    </w:r>
  </w:p>
  <w:p w:rsidR="00F12123" w:rsidRDefault="00F121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48542"/>
      <w:docPartObj>
        <w:docPartGallery w:val="Page Numbers (Bottom of Page)"/>
        <w:docPartUnique/>
      </w:docPartObj>
    </w:sdtPr>
    <w:sdtContent>
      <w:p w:rsidR="00170018" w:rsidRDefault="00170018">
        <w:pPr>
          <w:pStyle w:val="Footer"/>
          <w:jc w:val="right"/>
        </w:pPr>
        <w:r>
          <w:t xml:space="preserve">Page | </w:t>
        </w:r>
        <w:fldSimple w:instr=" PAGE   \* MERGEFORMAT ">
          <w:r w:rsidR="00923E06">
            <w:rPr>
              <w:noProof/>
            </w:rPr>
            <w:t>13</w:t>
          </w:r>
        </w:fldSimple>
        <w:r>
          <w:t xml:space="preserve"> </w:t>
        </w:r>
      </w:p>
    </w:sdtContent>
  </w:sdt>
  <w:p w:rsidR="00170018" w:rsidRDefault="001700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48541"/>
      <w:docPartObj>
        <w:docPartGallery w:val="Page Numbers (Bottom of Page)"/>
        <w:docPartUnique/>
      </w:docPartObj>
    </w:sdtPr>
    <w:sdtContent>
      <w:p w:rsidR="00170018" w:rsidRDefault="00170018">
        <w:pPr>
          <w:pStyle w:val="Footer"/>
          <w:jc w:val="right"/>
        </w:pPr>
        <w:r>
          <w:t xml:space="preserve">Page | </w:t>
        </w:r>
        <w:fldSimple w:instr=" PAGE   \* MERGEFORMAT ">
          <w:r w:rsidR="00923E06">
            <w:rPr>
              <w:noProof/>
            </w:rPr>
            <w:t>14</w:t>
          </w:r>
        </w:fldSimple>
        <w:r>
          <w:t xml:space="preserve"> </w:t>
        </w:r>
      </w:p>
    </w:sdtContent>
  </w:sdt>
  <w:p w:rsidR="00170018" w:rsidRDefault="0017001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3" w:rsidRDefault="00AA0508" w:rsidP="007868F3">
    <w:pPr>
      <w:pStyle w:val="Footer"/>
      <w:framePr w:wrap="around" w:vAnchor="text" w:hAnchor="margin" w:xAlign="center" w:y="1"/>
      <w:rPr>
        <w:rStyle w:val="PageNumber"/>
        <w:rFonts w:eastAsiaTheme="majorEastAsia"/>
      </w:rPr>
    </w:pPr>
    <w:r>
      <w:rPr>
        <w:rStyle w:val="PageNumber"/>
        <w:rFonts w:eastAsiaTheme="majorEastAsia"/>
      </w:rPr>
      <w:fldChar w:fldCharType="begin"/>
    </w:r>
    <w:r w:rsidR="00F12123">
      <w:rPr>
        <w:rStyle w:val="PageNumber"/>
        <w:rFonts w:eastAsiaTheme="majorEastAsia"/>
      </w:rPr>
      <w:instrText xml:space="preserve">PAGE  </w:instrText>
    </w:r>
    <w:r>
      <w:rPr>
        <w:rStyle w:val="PageNumber"/>
        <w:rFonts w:eastAsiaTheme="majorEastAsia"/>
      </w:rPr>
      <w:fldChar w:fldCharType="end"/>
    </w:r>
  </w:p>
  <w:p w:rsidR="00F12123" w:rsidRDefault="00F12123">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3" w:rsidRDefault="00AA0508" w:rsidP="007868F3">
    <w:pPr>
      <w:pStyle w:val="Footer"/>
      <w:framePr w:wrap="around" w:vAnchor="text" w:hAnchor="margin" w:xAlign="center" w:y="1"/>
      <w:rPr>
        <w:rStyle w:val="PageNumber"/>
        <w:rFonts w:eastAsiaTheme="majorEastAsia"/>
      </w:rPr>
    </w:pPr>
    <w:r>
      <w:rPr>
        <w:rStyle w:val="PageNumber"/>
        <w:rFonts w:eastAsiaTheme="majorEastAsia"/>
      </w:rPr>
      <w:fldChar w:fldCharType="begin"/>
    </w:r>
    <w:r w:rsidR="00F12123">
      <w:rPr>
        <w:rStyle w:val="PageNumber"/>
        <w:rFonts w:eastAsiaTheme="majorEastAsia"/>
      </w:rPr>
      <w:instrText xml:space="preserve">PAGE  </w:instrText>
    </w:r>
    <w:r>
      <w:rPr>
        <w:rStyle w:val="PageNumber"/>
        <w:rFonts w:eastAsiaTheme="majorEastAsia"/>
      </w:rPr>
      <w:fldChar w:fldCharType="separate"/>
    </w:r>
    <w:r w:rsidR="00F12123">
      <w:rPr>
        <w:rStyle w:val="PageNumber"/>
        <w:rFonts w:eastAsiaTheme="majorEastAsia"/>
        <w:noProof/>
      </w:rPr>
      <w:t>16</w:t>
    </w:r>
    <w:r>
      <w:rPr>
        <w:rStyle w:val="PageNumber"/>
        <w:rFonts w:eastAsiaTheme="majorEastAsia"/>
      </w:rPr>
      <w:fldChar w:fldCharType="end"/>
    </w:r>
  </w:p>
  <w:p w:rsidR="00F12123" w:rsidRDefault="00F1212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123" w:rsidRDefault="00AA0508" w:rsidP="007868F3">
    <w:pPr>
      <w:pStyle w:val="Footer"/>
      <w:framePr w:wrap="around" w:vAnchor="text" w:hAnchor="margin" w:xAlign="center" w:y="1"/>
      <w:rPr>
        <w:rStyle w:val="PageNumber"/>
        <w:rFonts w:eastAsiaTheme="majorEastAsia"/>
      </w:rPr>
    </w:pPr>
    <w:r>
      <w:rPr>
        <w:rStyle w:val="PageNumber"/>
        <w:rFonts w:eastAsiaTheme="majorEastAsia"/>
      </w:rPr>
      <w:fldChar w:fldCharType="begin"/>
    </w:r>
    <w:r w:rsidR="00F12123">
      <w:rPr>
        <w:rStyle w:val="PageNumber"/>
        <w:rFonts w:eastAsiaTheme="majorEastAsia"/>
      </w:rPr>
      <w:instrText xml:space="preserve">PAGE  </w:instrText>
    </w:r>
    <w:r>
      <w:rPr>
        <w:rStyle w:val="PageNumber"/>
        <w:rFonts w:eastAsiaTheme="majorEastAsia"/>
      </w:rPr>
      <w:fldChar w:fldCharType="end"/>
    </w:r>
  </w:p>
  <w:p w:rsidR="00F12123" w:rsidRDefault="00F12123">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48543"/>
      <w:docPartObj>
        <w:docPartGallery w:val="Page Numbers (Bottom of Page)"/>
        <w:docPartUnique/>
      </w:docPartObj>
    </w:sdtPr>
    <w:sdtEndPr>
      <w:rPr>
        <w:color w:val="7F7F7F" w:themeColor="background1" w:themeShade="7F"/>
        <w:spacing w:val="60"/>
      </w:rPr>
    </w:sdtEndPr>
    <w:sdtContent>
      <w:p w:rsidR="00B1502C" w:rsidRDefault="00AA0508">
        <w:pPr>
          <w:pStyle w:val="Footer"/>
          <w:pBdr>
            <w:top w:val="single" w:sz="4" w:space="1" w:color="D9D9D9" w:themeColor="background1" w:themeShade="D9"/>
          </w:pBdr>
          <w:jc w:val="right"/>
        </w:pPr>
        <w:fldSimple w:instr=" PAGE   \* MERGEFORMAT ">
          <w:r w:rsidR="00923E06">
            <w:rPr>
              <w:noProof/>
            </w:rPr>
            <w:t>19</w:t>
          </w:r>
        </w:fldSimple>
        <w:r w:rsidR="00B1502C">
          <w:t xml:space="preserve"> | </w:t>
        </w:r>
        <w:r w:rsidR="00B1502C">
          <w:rPr>
            <w:color w:val="7F7F7F" w:themeColor="background1" w:themeShade="7F"/>
            <w:spacing w:val="60"/>
          </w:rPr>
          <w:t>Page</w:t>
        </w:r>
      </w:p>
    </w:sdtContent>
  </w:sdt>
  <w:p w:rsidR="00F12123" w:rsidRDefault="00F12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23" w:rsidRDefault="00F12123" w:rsidP="00492504">
      <w:pPr>
        <w:spacing w:after="0" w:line="240" w:lineRule="auto"/>
      </w:pPr>
      <w:r>
        <w:separator/>
      </w:r>
    </w:p>
  </w:footnote>
  <w:footnote w:type="continuationSeparator" w:id="1">
    <w:p w:rsidR="00F12123" w:rsidRDefault="00F12123" w:rsidP="004925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9AE9CFC"/>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2"/>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323431C8"/>
    <w:multiLevelType w:val="hybridMultilevel"/>
    <w:tmpl w:val="93FED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763AE1"/>
    <w:multiLevelType w:val="hybridMultilevel"/>
    <w:tmpl w:val="69E2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F81C99"/>
    <w:multiLevelType w:val="hybridMultilevel"/>
    <w:tmpl w:val="A8F2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635181"/>
    <w:multiLevelType w:val="hybridMultilevel"/>
    <w:tmpl w:val="BCAA6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78A040D"/>
    <w:multiLevelType w:val="hybridMultilevel"/>
    <w:tmpl w:val="59E293C2"/>
    <w:lvl w:ilvl="0" w:tplc="BAE8D17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5A472B22"/>
    <w:multiLevelType w:val="multilevel"/>
    <w:tmpl w:val="EAD8FEE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A067A5B"/>
    <w:multiLevelType w:val="hybridMultilevel"/>
    <w:tmpl w:val="0D20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E96615"/>
    <w:multiLevelType w:val="hybridMultilevel"/>
    <w:tmpl w:val="FEC0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4"/>
  </w:num>
  <w:num w:numId="5">
    <w:abstractNumId w:val="0"/>
    <w:lvlOverride w:ilvl="0">
      <w:lvl w:ilvl="0">
        <w:numFmt w:val="bullet"/>
        <w:lvlText w:val=""/>
        <w:legacy w:legacy="1" w:legacySpace="0" w:legacyIndent="360"/>
        <w:lvlJc w:val="left"/>
        <w:rPr>
          <w:rFonts w:ascii="Symbol" w:hAnsi="Symbol" w:hint="default"/>
        </w:rPr>
      </w:lvl>
    </w:lvlOverride>
  </w:num>
  <w:num w:numId="6">
    <w:abstractNumId w:val="5"/>
  </w:num>
  <w:num w:numId="7">
    <w:abstractNumId w:val="7"/>
  </w:num>
  <w:num w:numId="8">
    <w:abstractNumId w:val="8"/>
  </w:num>
  <w:num w:numId="9">
    <w:abstractNumId w:val="6"/>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1719B2"/>
    <w:rsid w:val="0000712B"/>
    <w:rsid w:val="00021799"/>
    <w:rsid w:val="000278B3"/>
    <w:rsid w:val="0004424D"/>
    <w:rsid w:val="0008647F"/>
    <w:rsid w:val="00091FA1"/>
    <w:rsid w:val="000932F2"/>
    <w:rsid w:val="000A2956"/>
    <w:rsid w:val="000A6973"/>
    <w:rsid w:val="000C3BE0"/>
    <w:rsid w:val="000D06C2"/>
    <w:rsid w:val="000D618E"/>
    <w:rsid w:val="000E06C2"/>
    <w:rsid w:val="000E1845"/>
    <w:rsid w:val="000E435A"/>
    <w:rsid w:val="000F012C"/>
    <w:rsid w:val="001025F4"/>
    <w:rsid w:val="00106C9E"/>
    <w:rsid w:val="00116E29"/>
    <w:rsid w:val="00126723"/>
    <w:rsid w:val="00127EDA"/>
    <w:rsid w:val="00147222"/>
    <w:rsid w:val="001551D5"/>
    <w:rsid w:val="00157ABF"/>
    <w:rsid w:val="00167B80"/>
    <w:rsid w:val="00170018"/>
    <w:rsid w:val="001718A3"/>
    <w:rsid w:val="001719B2"/>
    <w:rsid w:val="0017306B"/>
    <w:rsid w:val="001758B9"/>
    <w:rsid w:val="001818B4"/>
    <w:rsid w:val="00181A9A"/>
    <w:rsid w:val="001A09F7"/>
    <w:rsid w:val="001B293D"/>
    <w:rsid w:val="001C0A18"/>
    <w:rsid w:val="001E0674"/>
    <w:rsid w:val="0020008F"/>
    <w:rsid w:val="00215F6C"/>
    <w:rsid w:val="002375EC"/>
    <w:rsid w:val="00244EC2"/>
    <w:rsid w:val="00252A34"/>
    <w:rsid w:val="0026510B"/>
    <w:rsid w:val="00271F05"/>
    <w:rsid w:val="00275494"/>
    <w:rsid w:val="0028077B"/>
    <w:rsid w:val="00285B51"/>
    <w:rsid w:val="00286E6D"/>
    <w:rsid w:val="0028786C"/>
    <w:rsid w:val="00287C2D"/>
    <w:rsid w:val="002A1960"/>
    <w:rsid w:val="002A1997"/>
    <w:rsid w:val="002A6FF5"/>
    <w:rsid w:val="002A7062"/>
    <w:rsid w:val="002B201A"/>
    <w:rsid w:val="002B3172"/>
    <w:rsid w:val="002C2C91"/>
    <w:rsid w:val="002C3356"/>
    <w:rsid w:val="002E036F"/>
    <w:rsid w:val="002F7F34"/>
    <w:rsid w:val="00307936"/>
    <w:rsid w:val="00332073"/>
    <w:rsid w:val="00344502"/>
    <w:rsid w:val="00344D0A"/>
    <w:rsid w:val="00364041"/>
    <w:rsid w:val="00376656"/>
    <w:rsid w:val="0037671C"/>
    <w:rsid w:val="00377866"/>
    <w:rsid w:val="003840ED"/>
    <w:rsid w:val="00387D41"/>
    <w:rsid w:val="00387F15"/>
    <w:rsid w:val="003B5608"/>
    <w:rsid w:val="003B68FC"/>
    <w:rsid w:val="003C18D7"/>
    <w:rsid w:val="003C58EA"/>
    <w:rsid w:val="003D57E2"/>
    <w:rsid w:val="003E1C68"/>
    <w:rsid w:val="004045D4"/>
    <w:rsid w:val="00407EE6"/>
    <w:rsid w:val="004140E6"/>
    <w:rsid w:val="0041453D"/>
    <w:rsid w:val="004220EA"/>
    <w:rsid w:val="00425FF9"/>
    <w:rsid w:val="0044519F"/>
    <w:rsid w:val="004466E8"/>
    <w:rsid w:val="00463D4F"/>
    <w:rsid w:val="00477898"/>
    <w:rsid w:val="004801E3"/>
    <w:rsid w:val="004902A4"/>
    <w:rsid w:val="00492504"/>
    <w:rsid w:val="004934BB"/>
    <w:rsid w:val="004953E6"/>
    <w:rsid w:val="00495D75"/>
    <w:rsid w:val="004C3B61"/>
    <w:rsid w:val="004D6E7A"/>
    <w:rsid w:val="004E7FB4"/>
    <w:rsid w:val="004F19C6"/>
    <w:rsid w:val="005113E3"/>
    <w:rsid w:val="005149B8"/>
    <w:rsid w:val="00522CE7"/>
    <w:rsid w:val="00531EBF"/>
    <w:rsid w:val="0053553D"/>
    <w:rsid w:val="00535FB6"/>
    <w:rsid w:val="00536CAF"/>
    <w:rsid w:val="00554F2A"/>
    <w:rsid w:val="005605FF"/>
    <w:rsid w:val="0056623A"/>
    <w:rsid w:val="00580CD1"/>
    <w:rsid w:val="005820B1"/>
    <w:rsid w:val="005928B4"/>
    <w:rsid w:val="00595601"/>
    <w:rsid w:val="005A56F7"/>
    <w:rsid w:val="005B18A4"/>
    <w:rsid w:val="005B2811"/>
    <w:rsid w:val="005C38ED"/>
    <w:rsid w:val="005D3F8A"/>
    <w:rsid w:val="005D7483"/>
    <w:rsid w:val="005E31A0"/>
    <w:rsid w:val="005E5665"/>
    <w:rsid w:val="00605651"/>
    <w:rsid w:val="006125C7"/>
    <w:rsid w:val="00625CAE"/>
    <w:rsid w:val="006260F7"/>
    <w:rsid w:val="0062659E"/>
    <w:rsid w:val="00627FBF"/>
    <w:rsid w:val="0063743C"/>
    <w:rsid w:val="00646869"/>
    <w:rsid w:val="00650BE1"/>
    <w:rsid w:val="00651569"/>
    <w:rsid w:val="00652A14"/>
    <w:rsid w:val="00664D8F"/>
    <w:rsid w:val="00665F9C"/>
    <w:rsid w:val="00674C00"/>
    <w:rsid w:val="00690628"/>
    <w:rsid w:val="006A4FAD"/>
    <w:rsid w:val="006A7464"/>
    <w:rsid w:val="006B0BE9"/>
    <w:rsid w:val="006B39FD"/>
    <w:rsid w:val="006D4DCE"/>
    <w:rsid w:val="006E47ED"/>
    <w:rsid w:val="006F2C2E"/>
    <w:rsid w:val="006F56F6"/>
    <w:rsid w:val="006F654E"/>
    <w:rsid w:val="006F6852"/>
    <w:rsid w:val="00717F62"/>
    <w:rsid w:val="0072510B"/>
    <w:rsid w:val="0072569C"/>
    <w:rsid w:val="007262C0"/>
    <w:rsid w:val="00732F04"/>
    <w:rsid w:val="007460EF"/>
    <w:rsid w:val="00746363"/>
    <w:rsid w:val="00752130"/>
    <w:rsid w:val="007660A0"/>
    <w:rsid w:val="00783D78"/>
    <w:rsid w:val="0078478C"/>
    <w:rsid w:val="007868F3"/>
    <w:rsid w:val="007C5867"/>
    <w:rsid w:val="007C5AE2"/>
    <w:rsid w:val="007C6924"/>
    <w:rsid w:val="007E4321"/>
    <w:rsid w:val="007E5BF0"/>
    <w:rsid w:val="007F7D1F"/>
    <w:rsid w:val="00801523"/>
    <w:rsid w:val="00813B15"/>
    <w:rsid w:val="00827CC2"/>
    <w:rsid w:val="00840DA2"/>
    <w:rsid w:val="00847523"/>
    <w:rsid w:val="008608F2"/>
    <w:rsid w:val="00861D85"/>
    <w:rsid w:val="00863BE6"/>
    <w:rsid w:val="0086794A"/>
    <w:rsid w:val="00896423"/>
    <w:rsid w:val="008A5F1A"/>
    <w:rsid w:val="008B1134"/>
    <w:rsid w:val="008B20DD"/>
    <w:rsid w:val="008B2EC4"/>
    <w:rsid w:val="008C3113"/>
    <w:rsid w:val="008C3565"/>
    <w:rsid w:val="008C5311"/>
    <w:rsid w:val="008D51D4"/>
    <w:rsid w:val="00901B8F"/>
    <w:rsid w:val="00903F5C"/>
    <w:rsid w:val="00923E06"/>
    <w:rsid w:val="00946C0E"/>
    <w:rsid w:val="00956800"/>
    <w:rsid w:val="00965C8A"/>
    <w:rsid w:val="00977E47"/>
    <w:rsid w:val="00983C65"/>
    <w:rsid w:val="00994C07"/>
    <w:rsid w:val="009A2A0F"/>
    <w:rsid w:val="009C1037"/>
    <w:rsid w:val="009C648D"/>
    <w:rsid w:val="009C75CF"/>
    <w:rsid w:val="009D0CFB"/>
    <w:rsid w:val="009D4809"/>
    <w:rsid w:val="00A05BAA"/>
    <w:rsid w:val="00A20283"/>
    <w:rsid w:val="00A23C2A"/>
    <w:rsid w:val="00A335F7"/>
    <w:rsid w:val="00A85BE4"/>
    <w:rsid w:val="00A9066B"/>
    <w:rsid w:val="00A91135"/>
    <w:rsid w:val="00AA0508"/>
    <w:rsid w:val="00AB2EB1"/>
    <w:rsid w:val="00AC0F80"/>
    <w:rsid w:val="00AC6F59"/>
    <w:rsid w:val="00AD7E1F"/>
    <w:rsid w:val="00B13A1B"/>
    <w:rsid w:val="00B1502C"/>
    <w:rsid w:val="00B162D4"/>
    <w:rsid w:val="00B17716"/>
    <w:rsid w:val="00B259D9"/>
    <w:rsid w:val="00B60E0A"/>
    <w:rsid w:val="00B64252"/>
    <w:rsid w:val="00B82122"/>
    <w:rsid w:val="00BA5E6F"/>
    <w:rsid w:val="00BB5BE0"/>
    <w:rsid w:val="00BD5042"/>
    <w:rsid w:val="00BE3E30"/>
    <w:rsid w:val="00C01ED4"/>
    <w:rsid w:val="00C04128"/>
    <w:rsid w:val="00C1739C"/>
    <w:rsid w:val="00C252FB"/>
    <w:rsid w:val="00C25D7C"/>
    <w:rsid w:val="00C347B1"/>
    <w:rsid w:val="00C6256E"/>
    <w:rsid w:val="00C63572"/>
    <w:rsid w:val="00C63BCE"/>
    <w:rsid w:val="00C77218"/>
    <w:rsid w:val="00C936DE"/>
    <w:rsid w:val="00CA0E91"/>
    <w:rsid w:val="00CC31AF"/>
    <w:rsid w:val="00CD1D38"/>
    <w:rsid w:val="00D06A4B"/>
    <w:rsid w:val="00D072FE"/>
    <w:rsid w:val="00D14358"/>
    <w:rsid w:val="00D20A90"/>
    <w:rsid w:val="00D25580"/>
    <w:rsid w:val="00D27F74"/>
    <w:rsid w:val="00D33A41"/>
    <w:rsid w:val="00D54807"/>
    <w:rsid w:val="00D61182"/>
    <w:rsid w:val="00D65C26"/>
    <w:rsid w:val="00D70611"/>
    <w:rsid w:val="00D73CD0"/>
    <w:rsid w:val="00D91FD0"/>
    <w:rsid w:val="00D9309B"/>
    <w:rsid w:val="00DA52D8"/>
    <w:rsid w:val="00DA71AF"/>
    <w:rsid w:val="00DB3D74"/>
    <w:rsid w:val="00DC34D8"/>
    <w:rsid w:val="00DC380D"/>
    <w:rsid w:val="00DC5BE7"/>
    <w:rsid w:val="00DC78A3"/>
    <w:rsid w:val="00DC7E8A"/>
    <w:rsid w:val="00DE2D67"/>
    <w:rsid w:val="00DE756B"/>
    <w:rsid w:val="00E12F24"/>
    <w:rsid w:val="00E34BDA"/>
    <w:rsid w:val="00E42854"/>
    <w:rsid w:val="00E4399E"/>
    <w:rsid w:val="00E530C6"/>
    <w:rsid w:val="00E531DB"/>
    <w:rsid w:val="00E543C2"/>
    <w:rsid w:val="00E757EC"/>
    <w:rsid w:val="00E952B9"/>
    <w:rsid w:val="00EA073F"/>
    <w:rsid w:val="00EB0DC6"/>
    <w:rsid w:val="00EB5E25"/>
    <w:rsid w:val="00EC079D"/>
    <w:rsid w:val="00EC4950"/>
    <w:rsid w:val="00ED019E"/>
    <w:rsid w:val="00ED682F"/>
    <w:rsid w:val="00F10037"/>
    <w:rsid w:val="00F12123"/>
    <w:rsid w:val="00F16B53"/>
    <w:rsid w:val="00F16F8A"/>
    <w:rsid w:val="00F33E37"/>
    <w:rsid w:val="00F37040"/>
    <w:rsid w:val="00F4139F"/>
    <w:rsid w:val="00F50C2A"/>
    <w:rsid w:val="00F51FBB"/>
    <w:rsid w:val="00F546D6"/>
    <w:rsid w:val="00F74620"/>
    <w:rsid w:val="00FA2ECC"/>
    <w:rsid w:val="00FC0BAF"/>
    <w:rsid w:val="00FE5FEC"/>
    <w:rsid w:val="00FF55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91"/>
  </w:style>
  <w:style w:type="paragraph" w:styleId="Heading1">
    <w:name w:val="heading 1"/>
    <w:basedOn w:val="Normal"/>
    <w:next w:val="Normal"/>
    <w:link w:val="Heading1Char"/>
    <w:uiPriority w:val="9"/>
    <w:qFormat/>
    <w:rsid w:val="000C3BE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535FB6"/>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6F2C2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0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35FB6"/>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535FB6"/>
    <w:pPr>
      <w:spacing w:after="0" w:line="276" w:lineRule="auto"/>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0C3BE0"/>
    <w:rPr>
      <w:rFonts w:asciiTheme="majorHAnsi" w:eastAsiaTheme="majorEastAsia" w:hAnsiTheme="majorHAnsi" w:cstheme="majorBidi"/>
      <w:b/>
      <w:bCs/>
      <w:color w:val="2E74B5" w:themeColor="accent1" w:themeShade="BF"/>
      <w:sz w:val="28"/>
      <w:szCs w:val="28"/>
    </w:rPr>
  </w:style>
  <w:style w:type="character" w:customStyle="1" w:styleId="km4159vq9">
    <w:name w:val="km4159vq9"/>
    <w:basedOn w:val="DefaultParagraphFont"/>
    <w:rsid w:val="000C3BE0"/>
  </w:style>
  <w:style w:type="paragraph" w:styleId="NoSpacing">
    <w:name w:val="No Spacing"/>
    <w:uiPriority w:val="1"/>
    <w:qFormat/>
    <w:rsid w:val="005928B4"/>
    <w:pPr>
      <w:spacing w:after="0" w:line="240" w:lineRule="auto"/>
    </w:pPr>
  </w:style>
  <w:style w:type="paragraph" w:styleId="Caption">
    <w:name w:val="caption"/>
    <w:basedOn w:val="Normal"/>
    <w:next w:val="Normal"/>
    <w:uiPriority w:val="35"/>
    <w:unhideWhenUsed/>
    <w:qFormat/>
    <w:rsid w:val="00C936DE"/>
    <w:pPr>
      <w:spacing w:after="200" w:line="240" w:lineRule="auto"/>
    </w:pPr>
    <w:rPr>
      <w:rFonts w:ascii="Calibri" w:eastAsia="Calibri" w:hAnsi="Calibri" w:cs="Times New Roman"/>
      <w:b/>
      <w:bCs/>
      <w:color w:val="5B9BD5" w:themeColor="accent1"/>
      <w:sz w:val="18"/>
      <w:szCs w:val="18"/>
    </w:rPr>
  </w:style>
  <w:style w:type="paragraph" w:styleId="Title">
    <w:name w:val="Title"/>
    <w:basedOn w:val="Normal"/>
    <w:next w:val="Normal"/>
    <w:link w:val="TitleChar"/>
    <w:qFormat/>
    <w:rsid w:val="00827CC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66"/>
      <w:lang w:bidi="bn-IN"/>
    </w:rPr>
  </w:style>
  <w:style w:type="character" w:customStyle="1" w:styleId="TitleChar">
    <w:name w:val="Title Char"/>
    <w:basedOn w:val="DefaultParagraphFont"/>
    <w:link w:val="Title"/>
    <w:rsid w:val="00827CC2"/>
    <w:rPr>
      <w:rFonts w:asciiTheme="majorHAnsi" w:eastAsiaTheme="majorEastAsia" w:hAnsiTheme="majorHAnsi" w:cstheme="majorBidi"/>
      <w:color w:val="323E4F" w:themeColor="text2" w:themeShade="BF"/>
      <w:spacing w:val="5"/>
      <w:kern w:val="28"/>
      <w:sz w:val="52"/>
      <w:szCs w:val="66"/>
      <w:lang w:bidi="bn-IN"/>
    </w:rPr>
  </w:style>
  <w:style w:type="paragraph" w:customStyle="1" w:styleId="Aimpact">
    <w:name w:val="Aimpact"/>
    <w:basedOn w:val="Normal"/>
    <w:autoRedefine/>
    <w:rsid w:val="002A1997"/>
    <w:pPr>
      <w:spacing w:before="120" w:after="0" w:line="336" w:lineRule="auto"/>
      <w:jc w:val="both"/>
    </w:pPr>
    <w:rPr>
      <w:rFonts w:ascii="Times New Roman" w:eastAsia="Times New Roman" w:hAnsi="Times New Roman" w:cs="Times New Roman"/>
      <w:color w:val="000000"/>
      <w:sz w:val="24"/>
      <w:szCs w:val="24"/>
      <w:lang w:val="en-GB" w:eastAsia="en-GB"/>
    </w:rPr>
  </w:style>
  <w:style w:type="character" w:styleId="Hyperlink">
    <w:name w:val="Hyperlink"/>
    <w:basedOn w:val="DefaultParagraphFont"/>
    <w:uiPriority w:val="99"/>
    <w:unhideWhenUsed/>
    <w:rsid w:val="00215F6C"/>
    <w:rPr>
      <w:color w:val="0000FF"/>
      <w:u w:val="single"/>
    </w:rPr>
  </w:style>
  <w:style w:type="character" w:customStyle="1" w:styleId="citation">
    <w:name w:val="citation"/>
    <w:basedOn w:val="DefaultParagraphFont"/>
    <w:rsid w:val="00215F6C"/>
  </w:style>
  <w:style w:type="paragraph" w:customStyle="1" w:styleId="Default">
    <w:name w:val="Default"/>
    <w:rsid w:val="00215F6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15F6C"/>
    <w:rPr>
      <w:b/>
      <w:bCs/>
    </w:rPr>
  </w:style>
  <w:style w:type="paragraph" w:styleId="BalloonText">
    <w:name w:val="Balloon Text"/>
    <w:basedOn w:val="Normal"/>
    <w:link w:val="BalloonTextChar"/>
    <w:uiPriority w:val="99"/>
    <w:semiHidden/>
    <w:unhideWhenUsed/>
    <w:rsid w:val="0021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F6C"/>
    <w:rPr>
      <w:rFonts w:ascii="Tahoma" w:hAnsi="Tahoma" w:cs="Tahoma"/>
      <w:sz w:val="16"/>
      <w:szCs w:val="16"/>
    </w:rPr>
  </w:style>
  <w:style w:type="table" w:customStyle="1" w:styleId="LightList1">
    <w:name w:val="Light List1"/>
    <w:basedOn w:val="TableNormal"/>
    <w:uiPriority w:val="61"/>
    <w:rsid w:val="008B20D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8B20DD"/>
    <w:pPr>
      <w:spacing w:after="0" w:line="240" w:lineRule="auto"/>
      <w:jc w:val="center"/>
    </w:pPr>
    <w:rPr>
      <w:rFonts w:ascii="Arial Black" w:eastAsia="Times New Roman" w:hAnsi="Arial Black" w:cs="Times New Roman"/>
      <w:sz w:val="36"/>
      <w:szCs w:val="36"/>
    </w:rPr>
  </w:style>
  <w:style w:type="character" w:customStyle="1" w:styleId="BodyText2Char">
    <w:name w:val="Body Text 2 Char"/>
    <w:basedOn w:val="DefaultParagraphFont"/>
    <w:link w:val="BodyText2"/>
    <w:rsid w:val="008B20DD"/>
    <w:rPr>
      <w:rFonts w:ascii="Arial Black" w:eastAsia="Times New Roman" w:hAnsi="Arial Black" w:cs="Times New Roman"/>
      <w:sz w:val="36"/>
      <w:szCs w:val="36"/>
    </w:rPr>
  </w:style>
  <w:style w:type="paragraph" w:styleId="Footer">
    <w:name w:val="footer"/>
    <w:basedOn w:val="Normal"/>
    <w:link w:val="FooterChar"/>
    <w:uiPriority w:val="99"/>
    <w:rsid w:val="008B20D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B20DD"/>
    <w:rPr>
      <w:rFonts w:ascii="Times New Roman" w:eastAsia="Times New Roman" w:hAnsi="Times New Roman" w:cs="Times New Roman"/>
      <w:sz w:val="24"/>
      <w:szCs w:val="24"/>
    </w:rPr>
  </w:style>
  <w:style w:type="character" w:styleId="PageNumber">
    <w:name w:val="page number"/>
    <w:basedOn w:val="DefaultParagraphFont"/>
    <w:rsid w:val="008B20DD"/>
  </w:style>
  <w:style w:type="character" w:customStyle="1" w:styleId="Heading4Char">
    <w:name w:val="Heading 4 Char"/>
    <w:basedOn w:val="DefaultParagraphFont"/>
    <w:link w:val="Heading4"/>
    <w:uiPriority w:val="9"/>
    <w:semiHidden/>
    <w:rsid w:val="006F2C2E"/>
    <w:rPr>
      <w:rFonts w:asciiTheme="majorHAnsi" w:eastAsiaTheme="majorEastAsia" w:hAnsiTheme="majorHAnsi" w:cstheme="majorBidi"/>
      <w:b/>
      <w:bCs/>
      <w:i/>
      <w:iCs/>
      <w:color w:val="5B9BD5" w:themeColor="accent1"/>
    </w:rPr>
  </w:style>
  <w:style w:type="paragraph" w:styleId="BodyTextIndent">
    <w:name w:val="Body Text Indent"/>
    <w:basedOn w:val="Normal"/>
    <w:link w:val="BodyTextIndentChar"/>
    <w:rsid w:val="006F2C2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F2C2E"/>
    <w:rPr>
      <w:rFonts w:ascii="Times New Roman" w:eastAsia="Times New Roman" w:hAnsi="Times New Roman" w:cs="Times New Roman"/>
      <w:sz w:val="24"/>
      <w:szCs w:val="24"/>
    </w:rPr>
  </w:style>
  <w:style w:type="character" w:customStyle="1" w:styleId="maintitle">
    <w:name w:val="maintitle"/>
    <w:basedOn w:val="DefaultParagraphFont"/>
    <w:rsid w:val="004E7FB4"/>
  </w:style>
  <w:style w:type="paragraph" w:customStyle="1" w:styleId="articledetails">
    <w:name w:val="articledetails"/>
    <w:basedOn w:val="Normal"/>
    <w:rsid w:val="004E7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signation">
    <w:name w:val="designation"/>
    <w:basedOn w:val="DefaultParagraphFont"/>
    <w:rsid w:val="004D6E7A"/>
  </w:style>
  <w:style w:type="paragraph" w:styleId="Header">
    <w:name w:val="header"/>
    <w:basedOn w:val="Normal"/>
    <w:link w:val="HeaderChar"/>
    <w:uiPriority w:val="99"/>
    <w:semiHidden/>
    <w:unhideWhenUsed/>
    <w:rsid w:val="00F121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2123"/>
  </w:style>
</w:styles>
</file>

<file path=word/webSettings.xml><?xml version="1.0" encoding="utf-8"?>
<w:webSettings xmlns:r="http://schemas.openxmlformats.org/officeDocument/2006/relationships" xmlns:w="http://schemas.openxmlformats.org/wordprocessingml/2006/main">
  <w:divs>
    <w:div w:id="1841890171">
      <w:bodyDiv w:val="1"/>
      <w:marLeft w:val="0"/>
      <w:marRight w:val="0"/>
      <w:marTop w:val="0"/>
      <w:marBottom w:val="0"/>
      <w:divBdr>
        <w:top w:val="none" w:sz="0" w:space="0" w:color="auto"/>
        <w:left w:val="none" w:sz="0" w:space="0" w:color="auto"/>
        <w:bottom w:val="none" w:sz="0" w:space="0" w:color="auto"/>
        <w:right w:val="none" w:sz="0" w:space="0" w:color="auto"/>
      </w:divBdr>
    </w:div>
    <w:div w:id="187461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Land Ownership</a:t>
            </a:r>
          </a:p>
        </c:rich>
      </c:tx>
      <c:layout>
        <c:manualLayout>
          <c:xMode val="edge"/>
          <c:yMode val="edge"/>
          <c:x val="0.18117868797557568"/>
          <c:y val="1.6359824092197335E-2"/>
        </c:manualLayout>
      </c:layout>
    </c:title>
    <c:plotArea>
      <c:layout>
        <c:manualLayout>
          <c:layoutTarget val="inner"/>
          <c:xMode val="edge"/>
          <c:yMode val="edge"/>
          <c:x val="0.10613361053918653"/>
          <c:y val="0.10868469811705725"/>
          <c:w val="0.58697177988859106"/>
          <c:h val="0.61402510715575365"/>
        </c:manualLayout>
      </c:layout>
      <c:pieChart>
        <c:varyColors val="1"/>
        <c:ser>
          <c:idx val="0"/>
          <c:order val="0"/>
          <c:tx>
            <c:strRef>
              <c:f>'Sheet1'!$B$1</c:f>
              <c:strCache>
                <c:ptCount val="1"/>
                <c:pt idx="0">
                  <c:v>Sales</c:v>
                </c:pt>
              </c:strCache>
            </c:strRef>
          </c:tx>
          <c:explosion val="2"/>
          <c:dLbls>
            <c:dLbl>
              <c:idx val="3"/>
              <c:layout>
                <c:manualLayout>
                  <c:x val="0.12134100072290273"/>
                  <c:y val="0.14004629629629653"/>
                </c:manualLayout>
              </c:layout>
              <c:showCatName val="1"/>
              <c:showPercent val="1"/>
            </c:dLbl>
            <c:showCatName val="1"/>
            <c:showPercent val="1"/>
          </c:dLbls>
          <c:cat>
            <c:strRef>
              <c:f>'Sheet1'!$A$2:$A$5</c:f>
              <c:strCache>
                <c:ptCount val="4"/>
                <c:pt idx="0">
                  <c:v>Landless</c:v>
                </c:pt>
                <c:pt idx="1">
                  <c:v>Small farmer</c:v>
                </c:pt>
                <c:pt idx="2">
                  <c:v>Medium farmer</c:v>
                </c:pt>
                <c:pt idx="3">
                  <c:v>Large farmer</c:v>
                </c:pt>
              </c:strCache>
            </c:strRef>
          </c:cat>
          <c:val>
            <c:numRef>
              <c:f>'Sheet1'!$B$2:$B$5</c:f>
              <c:numCache>
                <c:formatCode>General</c:formatCode>
                <c:ptCount val="4"/>
                <c:pt idx="0">
                  <c:v>20</c:v>
                </c:pt>
                <c:pt idx="1">
                  <c:v>40</c:v>
                </c:pt>
                <c:pt idx="2">
                  <c:v>23.330000000000005</c:v>
                </c:pt>
                <c:pt idx="3">
                  <c:v>16.670000000000005</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Yearly</a:t>
            </a:r>
            <a:r>
              <a:rPr lang="en-US" baseline="0"/>
              <a:t> Income</a:t>
            </a:r>
            <a:endParaRPr lang="en-US"/>
          </a:p>
        </c:rich>
      </c:tx>
      <c:layout>
        <c:manualLayout>
          <c:xMode val="edge"/>
          <c:yMode val="edge"/>
          <c:x val="0.2215389027666439"/>
          <c:y val="4.1012233108023242E-3"/>
        </c:manualLayout>
      </c:layout>
    </c:title>
    <c:plotArea>
      <c:layout>
        <c:manualLayout>
          <c:layoutTarget val="inner"/>
          <c:xMode val="edge"/>
          <c:yMode val="edge"/>
          <c:x val="0.16411786538280304"/>
          <c:y val="0.11310248329127769"/>
          <c:w val="0.47916465481233611"/>
          <c:h val="0.61829760386018728"/>
        </c:manualLayout>
      </c:layout>
      <c:pieChart>
        <c:varyColors val="1"/>
        <c:ser>
          <c:idx val="0"/>
          <c:order val="0"/>
          <c:tx>
            <c:strRef>
              <c:f>'Sheet1'!$B$1</c:f>
              <c:strCache>
                <c:ptCount val="1"/>
                <c:pt idx="0">
                  <c:v>Sales</c:v>
                </c:pt>
              </c:strCache>
            </c:strRef>
          </c:tx>
          <c:explosion val="2"/>
          <c:dLbls>
            <c:showPercent val="1"/>
          </c:dLbls>
          <c:cat>
            <c:strRef>
              <c:f>'Sheet1'!$A$2:$A$5</c:f>
              <c:strCache>
                <c:ptCount val="4"/>
                <c:pt idx="0">
                  <c:v>Below 50000</c:v>
                </c:pt>
                <c:pt idx="1">
                  <c:v>50000-100000</c:v>
                </c:pt>
                <c:pt idx="2">
                  <c:v>100000-150000</c:v>
                </c:pt>
                <c:pt idx="3">
                  <c:v>Above 150000</c:v>
                </c:pt>
              </c:strCache>
            </c:strRef>
          </c:cat>
          <c:val>
            <c:numRef>
              <c:f>'Sheet1'!$B$2:$B$5</c:f>
              <c:numCache>
                <c:formatCode>General</c:formatCode>
                <c:ptCount val="4"/>
                <c:pt idx="0">
                  <c:v>16.670000000000005</c:v>
                </c:pt>
                <c:pt idx="1">
                  <c:v>23.330000000000005</c:v>
                </c:pt>
                <c:pt idx="2">
                  <c:v>33.33</c:v>
                </c:pt>
                <c:pt idx="3">
                  <c:v>26.67</c:v>
                </c:pt>
              </c:numCache>
            </c:numRef>
          </c:val>
        </c:ser>
        <c:dLbls>
          <c:showPercent val="1"/>
        </c:dLbls>
        <c:firstSliceAng val="0"/>
      </c:pieChart>
    </c:plotArea>
    <c:legend>
      <c:legendPos val="t"/>
      <c:layout>
        <c:manualLayout>
          <c:xMode val="edge"/>
          <c:yMode val="edge"/>
          <c:x val="0.67112326528046273"/>
          <c:y val="0.22163414836303358"/>
          <c:w val="0.28524337152466889"/>
          <c:h val="0.36091548556430703"/>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7.3378839590443709E-2"/>
          <c:y val="0.13131313131313141"/>
          <c:w val="0.65017064846418526"/>
          <c:h val="0.58585858585858586"/>
        </c:manualLayout>
      </c:layout>
      <c:barChart>
        <c:barDir val="col"/>
        <c:grouping val="clustered"/>
        <c:ser>
          <c:idx val="0"/>
          <c:order val="0"/>
          <c:tx>
            <c:strRef>
              <c:f>Sheet1!$B$1</c:f>
              <c:strCache>
                <c:ptCount val="1"/>
                <c:pt idx="0">
                  <c:v>BCR (Cash cost basis)</c:v>
                </c:pt>
              </c:strCache>
            </c:strRef>
          </c:tx>
          <c:cat>
            <c:strRef>
              <c:f>Sheet1!$A$2:$A$5</c:f>
              <c:strCache>
                <c:ptCount val="4"/>
                <c:pt idx="0">
                  <c:v>Backyard Farm </c:v>
                </c:pt>
                <c:pt idx="1">
                  <c:v>Semi-commercial </c:v>
                </c:pt>
                <c:pt idx="2">
                  <c:v> Commercial Farm  </c:v>
                </c:pt>
                <c:pt idx="3">
                  <c:v>All average </c:v>
                </c:pt>
              </c:strCache>
            </c:strRef>
          </c:cat>
          <c:val>
            <c:numRef>
              <c:f>Sheet1!$B$2:$B$5</c:f>
              <c:numCache>
                <c:formatCode>General</c:formatCode>
                <c:ptCount val="4"/>
                <c:pt idx="0">
                  <c:v>1.3800000000000001</c:v>
                </c:pt>
                <c:pt idx="1">
                  <c:v>1.54</c:v>
                </c:pt>
                <c:pt idx="2">
                  <c:v>1.82</c:v>
                </c:pt>
                <c:pt idx="3">
                  <c:v>1.58</c:v>
                </c:pt>
              </c:numCache>
            </c:numRef>
          </c:val>
        </c:ser>
        <c:ser>
          <c:idx val="1"/>
          <c:order val="1"/>
          <c:tx>
            <c:strRef>
              <c:f>Sheet1!$C$1</c:f>
              <c:strCache>
                <c:ptCount val="1"/>
                <c:pt idx="0">
                  <c:v>BCR(Total recurrent cost basis)</c:v>
                </c:pt>
              </c:strCache>
            </c:strRef>
          </c:tx>
          <c:cat>
            <c:strRef>
              <c:f>Sheet1!$A$2:$A$5</c:f>
              <c:strCache>
                <c:ptCount val="4"/>
                <c:pt idx="0">
                  <c:v>Backyard Farm </c:v>
                </c:pt>
                <c:pt idx="1">
                  <c:v>Semi-commercial </c:v>
                </c:pt>
                <c:pt idx="2">
                  <c:v> Commercial Farm  </c:v>
                </c:pt>
                <c:pt idx="3">
                  <c:v>All average </c:v>
                </c:pt>
              </c:strCache>
            </c:strRef>
          </c:cat>
          <c:val>
            <c:numRef>
              <c:f>Sheet1!$C$2:$C$5</c:f>
              <c:numCache>
                <c:formatCode>General</c:formatCode>
                <c:ptCount val="4"/>
                <c:pt idx="0">
                  <c:v>1.08</c:v>
                </c:pt>
                <c:pt idx="1">
                  <c:v>1.22</c:v>
                </c:pt>
                <c:pt idx="2">
                  <c:v>1.1499999999999926</c:v>
                </c:pt>
                <c:pt idx="3">
                  <c:v>1.1499999999999926</c:v>
                </c:pt>
              </c:numCache>
            </c:numRef>
          </c:val>
        </c:ser>
        <c:gapWidth val="75"/>
        <c:overlap val="40"/>
        <c:axId val="33794688"/>
        <c:axId val="33800576"/>
      </c:barChart>
      <c:catAx>
        <c:axId val="33794688"/>
        <c:scaling>
          <c:orientation val="minMax"/>
        </c:scaling>
        <c:axPos val="b"/>
        <c:numFmt formatCode="General" sourceLinked="1"/>
        <c:majorTickMark val="none"/>
        <c:tickLblPos val="nextTo"/>
        <c:txPr>
          <a:bodyPr/>
          <a:lstStyle/>
          <a:p>
            <a:pPr>
              <a:defRPr b="1"/>
            </a:pPr>
            <a:endParaRPr lang="en-US"/>
          </a:p>
        </c:txPr>
        <c:crossAx val="33800576"/>
        <c:crosses val="autoZero"/>
        <c:auto val="1"/>
        <c:lblAlgn val="ctr"/>
        <c:lblOffset val="100"/>
      </c:catAx>
      <c:valAx>
        <c:axId val="33800576"/>
        <c:scaling>
          <c:orientation val="minMax"/>
        </c:scaling>
        <c:axPos val="l"/>
        <c:majorGridlines/>
        <c:numFmt formatCode="General" sourceLinked="1"/>
        <c:majorTickMark val="none"/>
        <c:tickLblPos val="nextTo"/>
        <c:crossAx val="33794688"/>
        <c:crosses val="autoZero"/>
        <c:crossBetween val="between"/>
      </c:valAx>
    </c:plotArea>
    <c:legend>
      <c:legendPos val="r"/>
      <c:layout>
        <c:manualLayout>
          <c:xMode val="edge"/>
          <c:yMode val="edge"/>
          <c:x val="0.72318462478599632"/>
          <c:y val="0.46464646464646481"/>
          <c:w val="0.26828289803385802"/>
          <c:h val="0.31618030756426357"/>
        </c:manualLayout>
      </c:layout>
      <c:txPr>
        <a:bodyPr/>
        <a:lstStyle/>
        <a:p>
          <a:pPr>
            <a:defRPr b="1"/>
          </a:pPr>
          <a:endParaRPr lang="en-US"/>
        </a:p>
      </c:txP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5719A-7FE5-45B1-82A9-30A9D9F36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4433</TotalTime>
  <Pages>19</Pages>
  <Words>5316</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Khorshed</dc:creator>
  <cp:lastModifiedBy>User Fus</cp:lastModifiedBy>
  <cp:revision>123</cp:revision>
  <dcterms:created xsi:type="dcterms:W3CDTF">2015-10-31T04:24:00Z</dcterms:created>
  <dcterms:modified xsi:type="dcterms:W3CDTF">2015-12-05T05:44:00Z</dcterms:modified>
</cp:coreProperties>
</file>