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4.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emf" ContentType="image/x-emf"/>
  <Default Extension="jpeg" ContentType="image/jpeg"/>
  <Override PartName="/word/theme/themeOverride1.xml" ContentType="application/vnd.openxmlformats-officedocument.themeOverrid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1C19" w:rsidRPr="00EA2AD4" w:rsidRDefault="005E51A5" w:rsidP="00515284">
      <w:pPr>
        <w:pStyle w:val="Heading1"/>
        <w:rPr>
          <w:rFonts w:ascii="Times New Roman" w:hAnsi="Times New Roman" w:cs="Times New Roman"/>
          <w:b/>
          <w:color w:val="auto"/>
          <w:sz w:val="28"/>
        </w:rPr>
      </w:pPr>
      <w:bookmarkStart w:id="0" w:name="_Hlk137922"/>
      <w:bookmarkStart w:id="1" w:name="_Toc222413"/>
      <w:r>
        <w:rPr>
          <w:rFonts w:ascii="Times New Roman" w:hAnsi="Times New Roman" w:cs="Times New Roman"/>
          <w:b/>
          <w:color w:val="auto"/>
          <w:sz w:val="28"/>
        </w:rPr>
        <w:t xml:space="preserve">                                             </w:t>
      </w:r>
      <w:r w:rsidR="00A12A57" w:rsidRPr="00EA2AD4">
        <w:rPr>
          <w:rFonts w:ascii="Times New Roman" w:hAnsi="Times New Roman" w:cs="Times New Roman"/>
          <w:b/>
          <w:color w:val="auto"/>
          <w:sz w:val="28"/>
        </w:rPr>
        <w:t xml:space="preserve">CHAPTER </w:t>
      </w:r>
      <w:bookmarkEnd w:id="0"/>
      <w:r w:rsidR="00A12A57" w:rsidRPr="00EA2AD4">
        <w:rPr>
          <w:rFonts w:ascii="Times New Roman" w:hAnsi="Times New Roman" w:cs="Times New Roman"/>
          <w:b/>
          <w:color w:val="auto"/>
          <w:sz w:val="28"/>
        </w:rPr>
        <w:t>I</w:t>
      </w:r>
      <w:bookmarkEnd w:id="1"/>
    </w:p>
    <w:p w:rsidR="00515284" w:rsidRPr="00515284" w:rsidRDefault="00CF1C19" w:rsidP="00515284">
      <w:pPr>
        <w:pStyle w:val="Heading1"/>
        <w:spacing w:line="360" w:lineRule="auto"/>
        <w:jc w:val="center"/>
        <w:rPr>
          <w:rFonts w:ascii="Times New Roman" w:hAnsi="Times New Roman" w:cs="Times New Roman"/>
          <w:b/>
          <w:color w:val="auto"/>
          <w:sz w:val="28"/>
        </w:rPr>
      </w:pPr>
      <w:bookmarkStart w:id="2" w:name="_Toc222414"/>
      <w:r w:rsidRPr="00EA2AD4">
        <w:rPr>
          <w:rFonts w:ascii="Times New Roman" w:hAnsi="Times New Roman" w:cs="Times New Roman"/>
          <w:b/>
          <w:color w:val="auto"/>
          <w:sz w:val="28"/>
        </w:rPr>
        <w:t>INTRODUCTION</w:t>
      </w:r>
      <w:bookmarkEnd w:id="2"/>
    </w:p>
    <w:p w:rsidR="00CF1C19" w:rsidRPr="00CF1C19" w:rsidRDefault="00CF1C19" w:rsidP="00515284">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In the recent years, world consumption of cheese has</w:t>
      </w:r>
      <w:r w:rsidR="00515284">
        <w:rPr>
          <w:rFonts w:ascii="Times New Roman" w:hAnsi="Times New Roman" w:cs="Times New Roman"/>
          <w:sz w:val="24"/>
          <w:szCs w:val="24"/>
        </w:rPr>
        <w:t xml:space="preserve"> been </w:t>
      </w:r>
      <w:r w:rsidRPr="00CF1C19">
        <w:rPr>
          <w:rFonts w:ascii="Times New Roman" w:hAnsi="Times New Roman" w:cs="Times New Roman"/>
          <w:sz w:val="24"/>
          <w:szCs w:val="24"/>
        </w:rPr>
        <w:t xml:space="preserve">increased simultaneously with the growing concern of their nutritional and therapeutic benefits. Cheese is a </w:t>
      </w:r>
      <w:r w:rsidR="000635B5" w:rsidRPr="00CF1C19">
        <w:rPr>
          <w:rFonts w:ascii="Times New Roman" w:hAnsi="Times New Roman" w:cs="Times New Roman"/>
          <w:sz w:val="24"/>
          <w:szCs w:val="24"/>
        </w:rPr>
        <w:t>popular food additive</w:t>
      </w:r>
      <w:r w:rsidRPr="00CF1C19">
        <w:rPr>
          <w:rFonts w:ascii="Times New Roman" w:hAnsi="Times New Roman" w:cs="Times New Roman"/>
          <w:sz w:val="24"/>
          <w:szCs w:val="24"/>
        </w:rPr>
        <w:t xml:space="preserve"> in modern time because of its’ associated health benefits and characteristics flavor. The health benefits of cheese include natural probiotic and anti-</w:t>
      </w:r>
      <w:r w:rsidR="00515284" w:rsidRPr="00CF1C19">
        <w:rPr>
          <w:rFonts w:ascii="Times New Roman" w:hAnsi="Times New Roman" w:cs="Times New Roman"/>
          <w:sz w:val="24"/>
          <w:szCs w:val="24"/>
        </w:rPr>
        <w:t>tumor</w:t>
      </w:r>
      <w:r w:rsidRPr="00CF1C19">
        <w:rPr>
          <w:rFonts w:ascii="Times New Roman" w:hAnsi="Times New Roman" w:cs="Times New Roman"/>
          <w:sz w:val="24"/>
          <w:szCs w:val="24"/>
        </w:rPr>
        <w:t xml:space="preserve"> properties</w:t>
      </w:r>
      <w:r w:rsidR="005E51A5">
        <w:rPr>
          <w:rFonts w:ascii="Times New Roman" w:hAnsi="Times New Roman" w:cs="Times New Roman"/>
          <w:sz w:val="24"/>
          <w:szCs w:val="24"/>
        </w:rPr>
        <w:t xml:space="preserve"> (Goldin and Gorbach, </w:t>
      </w:r>
      <w:r w:rsidRPr="00CF1C19">
        <w:rPr>
          <w:rFonts w:ascii="Times New Roman" w:hAnsi="Times New Roman" w:cs="Times New Roman"/>
          <w:sz w:val="24"/>
          <w:szCs w:val="24"/>
        </w:rPr>
        <w:t xml:space="preserve">1992). Additionally, </w:t>
      </w:r>
      <w:r w:rsidR="009E7AD4">
        <w:rPr>
          <w:rFonts w:ascii="Times New Roman" w:hAnsi="Times New Roman" w:cs="Times New Roman"/>
          <w:sz w:val="24"/>
          <w:szCs w:val="24"/>
        </w:rPr>
        <w:t>it</w:t>
      </w:r>
      <w:r w:rsidR="005E51A5">
        <w:rPr>
          <w:rFonts w:ascii="Times New Roman" w:hAnsi="Times New Roman" w:cs="Times New Roman"/>
          <w:sz w:val="24"/>
          <w:szCs w:val="24"/>
        </w:rPr>
        <w:t xml:space="preserve"> </w:t>
      </w:r>
      <w:r w:rsidRPr="00CF1C19">
        <w:rPr>
          <w:rFonts w:ascii="Times New Roman" w:hAnsi="Times New Roman" w:cs="Times New Roman"/>
          <w:sz w:val="24"/>
          <w:szCs w:val="24"/>
        </w:rPr>
        <w:t xml:space="preserve">is a rich source of dietary </w:t>
      </w:r>
      <w:r w:rsidR="005E51A5">
        <w:rPr>
          <w:rFonts w:ascii="Times New Roman" w:hAnsi="Times New Roman" w:cs="Times New Roman"/>
          <w:sz w:val="24"/>
          <w:szCs w:val="24"/>
        </w:rPr>
        <w:t>calcium (IOM, 2011), phosphorus</w:t>
      </w:r>
      <w:r w:rsidRPr="00CF1C19">
        <w:rPr>
          <w:rFonts w:ascii="Times New Roman" w:hAnsi="Times New Roman" w:cs="Times New Roman"/>
          <w:sz w:val="24"/>
          <w:szCs w:val="24"/>
        </w:rPr>
        <w:t xml:space="preserve"> and proteins (USDA, 2011)</w:t>
      </w:r>
      <w:r w:rsidR="005E51A5">
        <w:rPr>
          <w:rFonts w:ascii="Times New Roman" w:hAnsi="Times New Roman" w:cs="Times New Roman"/>
          <w:sz w:val="24"/>
          <w:szCs w:val="24"/>
        </w:rPr>
        <w:t xml:space="preserve"> </w:t>
      </w:r>
      <w:r w:rsidRPr="00CF1C19">
        <w:rPr>
          <w:rFonts w:ascii="Times New Roman" w:hAnsi="Times New Roman" w:cs="Times New Roman"/>
          <w:sz w:val="24"/>
          <w:szCs w:val="24"/>
        </w:rPr>
        <w:t>and has been shown to reduce the incidence of type II diabetes (Mozaffarian</w:t>
      </w:r>
      <w:r w:rsidR="005E51A5">
        <w:rPr>
          <w:rFonts w:ascii="Times New Roman" w:hAnsi="Times New Roman" w:cs="Times New Roman"/>
          <w:sz w:val="24"/>
          <w:szCs w:val="24"/>
        </w:rPr>
        <w:t xml:space="preserve"> </w:t>
      </w:r>
      <w:r w:rsidRPr="00254F0F">
        <w:rPr>
          <w:rFonts w:ascii="Times New Roman" w:hAnsi="Times New Roman" w:cs="Times New Roman"/>
          <w:i/>
          <w:sz w:val="24"/>
          <w:szCs w:val="24"/>
        </w:rPr>
        <w:t>et al</w:t>
      </w:r>
      <w:r w:rsidRPr="00CF1C19">
        <w:rPr>
          <w:rFonts w:ascii="Times New Roman" w:hAnsi="Times New Roman" w:cs="Times New Roman"/>
          <w:sz w:val="24"/>
          <w:szCs w:val="24"/>
        </w:rPr>
        <w:t>., 2010). Cheese can be roughly defined as a coagulated milk product. It is made by introducing bacteria or enzymes into the milk to separate the actual curds (milk solids) from the whey (liquids). The cheesemaker is to convert milk into cheese. The milk may be from a cow, goat, sheep or buffalo, although worldwide cow's milk is most commonly used. Cheese is a naturally nutrient-dense food and provides an excellent source of energy and nutrients. The main protein in cheese is casein, with small amounts of other proteins called alpha and beta lactoglobulin. Cheese is a good source of fat-soluble vitamins. Cheeses such as cheddar are good sources of vitamin A.</w:t>
      </w:r>
    </w:p>
    <w:p w:rsidR="00CF1C19" w:rsidRP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As cheese constitutes an important part of human diet, it is not surprising that the quality and safety aspects of che</w:t>
      </w:r>
      <w:r w:rsidR="00D46E77">
        <w:rPr>
          <w:rFonts w:ascii="Times New Roman" w:hAnsi="Times New Roman" w:cs="Times New Roman"/>
          <w:sz w:val="24"/>
          <w:szCs w:val="24"/>
        </w:rPr>
        <w:t xml:space="preserve">ese are of particular interest. </w:t>
      </w:r>
      <w:r w:rsidRPr="00CF1C19">
        <w:rPr>
          <w:rFonts w:ascii="Times New Roman" w:hAnsi="Times New Roman" w:cs="Times New Roman"/>
          <w:sz w:val="24"/>
          <w:szCs w:val="24"/>
        </w:rPr>
        <w:t>Although</w:t>
      </w:r>
      <w:r w:rsidR="003929CF">
        <w:rPr>
          <w:rFonts w:ascii="Times New Roman" w:hAnsi="Times New Roman" w:cs="Times New Roman"/>
          <w:sz w:val="24"/>
          <w:szCs w:val="24"/>
        </w:rPr>
        <w:t xml:space="preserve">, </w:t>
      </w:r>
      <w:r w:rsidRPr="00CF1C19">
        <w:rPr>
          <w:rFonts w:ascii="Times New Roman" w:hAnsi="Times New Roman" w:cs="Times New Roman"/>
          <w:sz w:val="24"/>
          <w:szCs w:val="24"/>
        </w:rPr>
        <w:t>cheese is generally considered a safe food because of the physicochemical and antagonistic properties of lactic acid bacteria</w:t>
      </w:r>
      <w:r w:rsidR="00515284">
        <w:rPr>
          <w:rFonts w:ascii="Times New Roman" w:hAnsi="Times New Roman" w:cs="Times New Roman"/>
          <w:sz w:val="24"/>
          <w:szCs w:val="24"/>
        </w:rPr>
        <w:t>.</w:t>
      </w:r>
      <w:r w:rsidR="005E51A5">
        <w:rPr>
          <w:rFonts w:ascii="Times New Roman" w:hAnsi="Times New Roman" w:cs="Times New Roman"/>
          <w:sz w:val="24"/>
          <w:szCs w:val="24"/>
        </w:rPr>
        <w:t xml:space="preserve"> </w:t>
      </w:r>
      <w:r w:rsidR="00515284">
        <w:rPr>
          <w:rFonts w:ascii="Times New Roman" w:hAnsi="Times New Roman" w:cs="Times New Roman"/>
          <w:sz w:val="24"/>
          <w:szCs w:val="24"/>
        </w:rPr>
        <w:t>F</w:t>
      </w:r>
      <w:r w:rsidRPr="00CF1C19">
        <w:rPr>
          <w:rFonts w:ascii="Times New Roman" w:hAnsi="Times New Roman" w:cs="Times New Roman"/>
          <w:sz w:val="24"/>
          <w:szCs w:val="24"/>
        </w:rPr>
        <w:t xml:space="preserve">oodborne illnesses related to cheese consumption have occurred in many countries. For example, </w:t>
      </w:r>
      <w:r w:rsidRPr="00515284">
        <w:rPr>
          <w:rFonts w:ascii="Times New Roman" w:hAnsi="Times New Roman" w:cs="Times New Roman"/>
          <w:i/>
          <w:sz w:val="24"/>
          <w:szCs w:val="24"/>
        </w:rPr>
        <w:t>Staphylococcus aureus</w:t>
      </w:r>
      <w:r w:rsidRPr="00CF1C19">
        <w:rPr>
          <w:rFonts w:ascii="Times New Roman" w:hAnsi="Times New Roman" w:cs="Times New Roman"/>
          <w:sz w:val="24"/>
          <w:szCs w:val="24"/>
        </w:rPr>
        <w:t xml:space="preserve"> infections have been linked to the use of unpasteurized milk or to contamination due to improper handling because the pathogen produces heat-resistant enterotoxin (Ryser, 2001; Delbes</w:t>
      </w:r>
      <w:r w:rsidR="005E51A5">
        <w:rPr>
          <w:rFonts w:ascii="Times New Roman" w:hAnsi="Times New Roman" w:cs="Times New Roman"/>
          <w:sz w:val="24"/>
          <w:szCs w:val="24"/>
        </w:rPr>
        <w:t xml:space="preserve"> </w:t>
      </w:r>
      <w:r w:rsidRPr="00254F0F">
        <w:rPr>
          <w:rFonts w:ascii="Times New Roman" w:hAnsi="Times New Roman" w:cs="Times New Roman"/>
          <w:i/>
          <w:sz w:val="24"/>
          <w:szCs w:val="24"/>
        </w:rPr>
        <w:t>et al</w:t>
      </w:r>
      <w:r w:rsidRPr="00CF1C19">
        <w:rPr>
          <w:rFonts w:ascii="Times New Roman" w:hAnsi="Times New Roman" w:cs="Times New Roman"/>
          <w:sz w:val="24"/>
          <w:szCs w:val="24"/>
        </w:rPr>
        <w:t xml:space="preserve">., 2006; </w:t>
      </w:r>
      <w:r w:rsidRPr="00515284">
        <w:rPr>
          <w:rFonts w:ascii="Times New Roman" w:hAnsi="Times New Roman" w:cs="Times New Roman"/>
          <w:sz w:val="24"/>
          <w:szCs w:val="24"/>
        </w:rPr>
        <w:t xml:space="preserve">CDC, 2010a). </w:t>
      </w:r>
      <w:r w:rsidRPr="00CF1C19">
        <w:rPr>
          <w:rFonts w:ascii="Times New Roman" w:hAnsi="Times New Roman" w:cs="Times New Roman"/>
          <w:sz w:val="24"/>
          <w:szCs w:val="24"/>
        </w:rPr>
        <w:t xml:space="preserve">Cheese-related </w:t>
      </w:r>
      <w:r w:rsidRPr="00515284">
        <w:rPr>
          <w:rFonts w:ascii="Times New Roman" w:hAnsi="Times New Roman" w:cs="Times New Roman"/>
          <w:i/>
          <w:sz w:val="24"/>
          <w:szCs w:val="24"/>
        </w:rPr>
        <w:t>Listeria monocytogenes</w:t>
      </w:r>
      <w:r w:rsidRPr="00CF1C19">
        <w:rPr>
          <w:rFonts w:ascii="Times New Roman" w:hAnsi="Times New Roman" w:cs="Times New Roman"/>
          <w:sz w:val="24"/>
          <w:szCs w:val="24"/>
        </w:rPr>
        <w:t xml:space="preserve"> outbreaks have had a relatively high fatality rate (15% to 30%) (Makino </w:t>
      </w:r>
      <w:r w:rsidRPr="00254F0F">
        <w:rPr>
          <w:rFonts w:ascii="Times New Roman" w:hAnsi="Times New Roman" w:cs="Times New Roman"/>
          <w:i/>
          <w:sz w:val="24"/>
          <w:szCs w:val="24"/>
        </w:rPr>
        <w:t>et al</w:t>
      </w:r>
      <w:r w:rsidRPr="00CF1C19">
        <w:rPr>
          <w:rFonts w:ascii="Times New Roman" w:hAnsi="Times New Roman" w:cs="Times New Roman"/>
          <w:sz w:val="24"/>
          <w:szCs w:val="24"/>
        </w:rPr>
        <w:t>., 2005; FDA, 2012) leading to increased public awareness of this infection.</w:t>
      </w:r>
    </w:p>
    <w:p w:rsidR="00CF1C19" w:rsidRP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Several types of cheese have caused</w:t>
      </w:r>
      <w:r w:rsidR="005A3D45">
        <w:rPr>
          <w:rFonts w:ascii="Times New Roman" w:hAnsi="Times New Roman" w:cs="Times New Roman"/>
          <w:sz w:val="24"/>
          <w:szCs w:val="24"/>
        </w:rPr>
        <w:t xml:space="preserve"> outbreaks of food-poisoning. In </w:t>
      </w:r>
      <w:r w:rsidRPr="00CF1C19">
        <w:rPr>
          <w:rFonts w:ascii="Times New Roman" w:hAnsi="Times New Roman" w:cs="Times New Roman"/>
          <w:sz w:val="24"/>
          <w:szCs w:val="24"/>
        </w:rPr>
        <w:t xml:space="preserve">maximum case it happens for using unpasteurized milk but some outbreaks of food poisoning due to cheese made with pasteurized milk. Faulty processing such as inadequate heat treatment during pasteurization, mixing with raw milk after pasteurization, or </w:t>
      </w:r>
      <w:r w:rsidRPr="00CF1C19">
        <w:rPr>
          <w:rFonts w:ascii="Times New Roman" w:hAnsi="Times New Roman" w:cs="Times New Roman"/>
          <w:sz w:val="24"/>
          <w:szCs w:val="24"/>
        </w:rPr>
        <w:lastRenderedPageBreak/>
        <w:t xml:space="preserve">contamination during further processing or distribution of the product is the reason for this incidence (Bone </w:t>
      </w:r>
      <w:r w:rsidRPr="00254F0F">
        <w:rPr>
          <w:rFonts w:ascii="Times New Roman" w:hAnsi="Times New Roman" w:cs="Times New Roman"/>
          <w:i/>
          <w:sz w:val="24"/>
          <w:szCs w:val="24"/>
        </w:rPr>
        <w:t>et al</w:t>
      </w:r>
      <w:r w:rsidRPr="00CF1C19">
        <w:rPr>
          <w:rFonts w:ascii="Times New Roman" w:hAnsi="Times New Roman" w:cs="Times New Roman"/>
          <w:sz w:val="24"/>
          <w:szCs w:val="24"/>
        </w:rPr>
        <w:t xml:space="preserve">., 1989). </w:t>
      </w:r>
    </w:p>
    <w:p w:rsidR="00CF1C19" w:rsidRP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 xml:space="preserve">Pathogenic bacteria are those, cause diseases to normal individuals such as foodborne infections or intoxications </w:t>
      </w:r>
      <w:r w:rsidRPr="004936B4">
        <w:rPr>
          <w:rFonts w:ascii="Times New Roman" w:hAnsi="Times New Roman" w:cs="Times New Roman"/>
          <w:sz w:val="24"/>
          <w:szCs w:val="24"/>
        </w:rPr>
        <w:t>(CDC, 2010b).</w:t>
      </w:r>
      <w:r w:rsidRPr="00CF1C19">
        <w:rPr>
          <w:rFonts w:ascii="Times New Roman" w:hAnsi="Times New Roman" w:cs="Times New Roman"/>
          <w:sz w:val="24"/>
          <w:szCs w:val="24"/>
        </w:rPr>
        <w:t>Cheese</w:t>
      </w:r>
      <w:r w:rsidR="008D4068">
        <w:rPr>
          <w:rFonts w:ascii="Times New Roman" w:hAnsi="Times New Roman" w:cs="Times New Roman"/>
          <w:sz w:val="24"/>
          <w:szCs w:val="24"/>
        </w:rPr>
        <w:t>-</w:t>
      </w:r>
      <w:r w:rsidRPr="00CF1C19">
        <w:rPr>
          <w:rFonts w:ascii="Times New Roman" w:hAnsi="Times New Roman" w:cs="Times New Roman"/>
          <w:sz w:val="24"/>
          <w:szCs w:val="24"/>
        </w:rPr>
        <w:t xml:space="preserve">borne food poisonings are linked to the presence of pathogens such as </w:t>
      </w:r>
      <w:r w:rsidR="00D46E77">
        <w:rPr>
          <w:rFonts w:ascii="Times New Roman" w:hAnsi="Times New Roman" w:cs="Times New Roman"/>
          <w:i/>
          <w:sz w:val="24"/>
          <w:szCs w:val="24"/>
        </w:rPr>
        <w:t xml:space="preserve">Staphylococcus </w:t>
      </w:r>
      <w:r w:rsidRPr="00C14B5E">
        <w:rPr>
          <w:rFonts w:ascii="Times New Roman" w:hAnsi="Times New Roman" w:cs="Times New Roman"/>
          <w:i/>
          <w:sz w:val="24"/>
          <w:szCs w:val="24"/>
        </w:rPr>
        <w:t>aureus</w:t>
      </w:r>
      <w:r w:rsidRPr="00CF1C19">
        <w:rPr>
          <w:rFonts w:ascii="Times New Roman" w:hAnsi="Times New Roman" w:cs="Times New Roman"/>
          <w:sz w:val="24"/>
          <w:szCs w:val="24"/>
        </w:rPr>
        <w:t xml:space="preserve">, </w:t>
      </w:r>
      <w:r w:rsidRPr="00C14B5E">
        <w:rPr>
          <w:rFonts w:ascii="Times New Roman" w:hAnsi="Times New Roman" w:cs="Times New Roman"/>
          <w:i/>
          <w:sz w:val="24"/>
          <w:szCs w:val="24"/>
        </w:rPr>
        <w:t xml:space="preserve">Escherichia coli, Salmonella species, Listeria monocytogenes </w:t>
      </w:r>
      <w:r w:rsidRPr="00CF1C19">
        <w:rPr>
          <w:rFonts w:ascii="Times New Roman" w:hAnsi="Times New Roman" w:cs="Times New Roman"/>
          <w:sz w:val="24"/>
          <w:szCs w:val="24"/>
        </w:rPr>
        <w:t xml:space="preserve">in cheese due to pre and post- harvest contamination.  </w:t>
      </w:r>
    </w:p>
    <w:p w:rsidR="00CF1C19" w:rsidRP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Food safety is an increasingly important public health issue. Hence, all governments are intensifying their efforts to improve food quality and safety measures. Health hazards associated with food consumption create numerous social and economic burden on communities and affect their bray systems (WHO,</w:t>
      </w:r>
      <w:r w:rsidR="00D46E77">
        <w:rPr>
          <w:rFonts w:ascii="Times New Roman" w:hAnsi="Times New Roman" w:cs="Times New Roman"/>
          <w:sz w:val="24"/>
          <w:szCs w:val="24"/>
        </w:rPr>
        <w:t xml:space="preserve"> </w:t>
      </w:r>
      <w:r w:rsidRPr="00CF1C19">
        <w:rPr>
          <w:rFonts w:ascii="Times New Roman" w:hAnsi="Times New Roman" w:cs="Times New Roman"/>
          <w:sz w:val="24"/>
          <w:szCs w:val="24"/>
        </w:rPr>
        <w:t>1997).</w:t>
      </w:r>
    </w:p>
    <w:p w:rsidR="00CF1C19" w:rsidRP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Antimicrobial resistance is one of the leading public-health issues</w:t>
      </w:r>
      <w:r w:rsidR="00FE50A1">
        <w:rPr>
          <w:rFonts w:ascii="Times New Roman" w:hAnsi="Times New Roman" w:cs="Times New Roman"/>
          <w:sz w:val="24"/>
          <w:szCs w:val="24"/>
        </w:rPr>
        <w:t xml:space="preserve"> mow-a-days,</w:t>
      </w:r>
      <w:r w:rsidRPr="00CF1C19">
        <w:rPr>
          <w:rFonts w:ascii="Times New Roman" w:hAnsi="Times New Roman" w:cs="Times New Roman"/>
          <w:sz w:val="24"/>
          <w:szCs w:val="24"/>
        </w:rPr>
        <w:t xml:space="preserve"> which is closely related to the interactions of farm animals, farmers, the environment and food of animal origin (</w:t>
      </w:r>
      <w:r w:rsidR="00017292" w:rsidRPr="00CF1C19">
        <w:rPr>
          <w:rFonts w:ascii="Times New Roman" w:hAnsi="Times New Roman" w:cs="Times New Roman"/>
          <w:sz w:val="24"/>
          <w:szCs w:val="24"/>
        </w:rPr>
        <w:t>Garipcin</w:t>
      </w:r>
      <w:r w:rsidRPr="00CF1C19">
        <w:rPr>
          <w:rFonts w:ascii="Times New Roman" w:hAnsi="Times New Roman" w:cs="Times New Roman"/>
          <w:sz w:val="24"/>
          <w:szCs w:val="24"/>
        </w:rPr>
        <w:t xml:space="preserve"> and </w:t>
      </w:r>
      <w:r w:rsidR="00017292" w:rsidRPr="00CF1C19">
        <w:rPr>
          <w:rFonts w:ascii="Times New Roman" w:hAnsi="Times New Roman" w:cs="Times New Roman"/>
          <w:sz w:val="24"/>
          <w:szCs w:val="24"/>
        </w:rPr>
        <w:t>Seker</w:t>
      </w:r>
      <w:r w:rsidRPr="00CF1C19">
        <w:rPr>
          <w:rFonts w:ascii="Times New Roman" w:hAnsi="Times New Roman" w:cs="Times New Roman"/>
          <w:sz w:val="24"/>
          <w:szCs w:val="24"/>
        </w:rPr>
        <w:t>, 2015). The connection between primary production at the farm level and food processing is particularly evident in the spread of antimicrobial resistan</w:t>
      </w:r>
      <w:r w:rsidR="0002187E">
        <w:rPr>
          <w:rFonts w:ascii="Times New Roman" w:hAnsi="Times New Roman" w:cs="Times New Roman"/>
          <w:sz w:val="24"/>
          <w:szCs w:val="24"/>
        </w:rPr>
        <w:t xml:space="preserve">ce thorough the agri-food chain </w:t>
      </w:r>
      <w:r w:rsidRPr="00CF1C19">
        <w:rPr>
          <w:rFonts w:ascii="Times New Roman" w:hAnsi="Times New Roman" w:cs="Times New Roman"/>
          <w:sz w:val="24"/>
          <w:szCs w:val="24"/>
        </w:rPr>
        <w:t>(</w:t>
      </w:r>
      <w:r w:rsidR="00017292" w:rsidRPr="00CF1C19">
        <w:rPr>
          <w:rFonts w:ascii="Times New Roman" w:hAnsi="Times New Roman" w:cs="Times New Roman"/>
          <w:sz w:val="24"/>
          <w:szCs w:val="24"/>
        </w:rPr>
        <w:t>Zdolec</w:t>
      </w:r>
      <w:r w:rsidRPr="00CF1C19">
        <w:rPr>
          <w:rFonts w:ascii="Times New Roman" w:hAnsi="Times New Roman" w:cs="Times New Roman"/>
          <w:sz w:val="24"/>
          <w:szCs w:val="24"/>
        </w:rPr>
        <w:t>,</w:t>
      </w:r>
      <w:r w:rsidR="0002187E">
        <w:rPr>
          <w:rFonts w:ascii="Times New Roman" w:hAnsi="Times New Roman" w:cs="Times New Roman"/>
          <w:sz w:val="24"/>
          <w:szCs w:val="24"/>
        </w:rPr>
        <w:t xml:space="preserve"> </w:t>
      </w:r>
      <w:r w:rsidRPr="00CF1C19">
        <w:rPr>
          <w:rFonts w:ascii="Times New Roman" w:hAnsi="Times New Roman" w:cs="Times New Roman"/>
          <w:sz w:val="24"/>
          <w:szCs w:val="24"/>
        </w:rPr>
        <w:t>2016). The possibility of resistant organisms of animal origin beco</w:t>
      </w:r>
      <w:r w:rsidR="0002187E">
        <w:rPr>
          <w:rFonts w:ascii="Times New Roman" w:hAnsi="Times New Roman" w:cs="Times New Roman"/>
          <w:sz w:val="24"/>
          <w:szCs w:val="24"/>
        </w:rPr>
        <w:t>ming directly pathogenic to man</w:t>
      </w:r>
      <w:r w:rsidRPr="00CF1C19">
        <w:rPr>
          <w:rFonts w:ascii="Times New Roman" w:hAnsi="Times New Roman" w:cs="Times New Roman"/>
          <w:sz w:val="24"/>
          <w:szCs w:val="24"/>
        </w:rPr>
        <w:t xml:space="preserve"> or transferring their resistance genes to </w:t>
      </w:r>
      <w:r w:rsidR="0002187E">
        <w:rPr>
          <w:rFonts w:ascii="Times New Roman" w:hAnsi="Times New Roman" w:cs="Times New Roman"/>
          <w:sz w:val="24"/>
          <w:szCs w:val="24"/>
        </w:rPr>
        <w:t>pathogens of medical importance</w:t>
      </w:r>
      <w:r w:rsidRPr="00CF1C19">
        <w:rPr>
          <w:rFonts w:ascii="Times New Roman" w:hAnsi="Times New Roman" w:cs="Times New Roman"/>
          <w:sz w:val="24"/>
          <w:szCs w:val="24"/>
        </w:rPr>
        <w:t xml:space="preserve"> is of particular concern (</w:t>
      </w:r>
      <w:r w:rsidR="00017292" w:rsidRPr="00CF1C19">
        <w:rPr>
          <w:rFonts w:ascii="Times New Roman" w:hAnsi="Times New Roman" w:cs="Times New Roman"/>
          <w:sz w:val="24"/>
          <w:szCs w:val="24"/>
        </w:rPr>
        <w:t>Teuber</w:t>
      </w:r>
      <w:r w:rsidRPr="00CF1C19">
        <w:rPr>
          <w:rFonts w:ascii="Times New Roman" w:hAnsi="Times New Roman" w:cs="Times New Roman"/>
          <w:sz w:val="24"/>
          <w:szCs w:val="24"/>
        </w:rPr>
        <w:t>, 2001). In addition to the spread of resistant zoonotic foodborne pathogens, there is also a possibility that food-related commensal bacteria or opportunistic pathogens are carriers of resistance genesand therefore a potential hazard to consumers (</w:t>
      </w:r>
      <w:r w:rsidR="00017292" w:rsidRPr="00CF1C19">
        <w:rPr>
          <w:rFonts w:ascii="Times New Roman" w:hAnsi="Times New Roman" w:cs="Times New Roman"/>
          <w:sz w:val="24"/>
          <w:szCs w:val="24"/>
        </w:rPr>
        <w:t>Sharma</w:t>
      </w:r>
      <w:r w:rsidR="0002187E">
        <w:rPr>
          <w:rFonts w:ascii="Times New Roman" w:hAnsi="Times New Roman" w:cs="Times New Roman"/>
          <w:sz w:val="24"/>
          <w:szCs w:val="24"/>
        </w:rPr>
        <w:t xml:space="preserve"> </w:t>
      </w:r>
      <w:r w:rsidRPr="00254F0F">
        <w:rPr>
          <w:rFonts w:ascii="Times New Roman" w:hAnsi="Times New Roman" w:cs="Times New Roman"/>
          <w:i/>
          <w:sz w:val="24"/>
          <w:szCs w:val="24"/>
        </w:rPr>
        <w:t>et al</w:t>
      </w:r>
      <w:r w:rsidRPr="00CF1C19">
        <w:rPr>
          <w:rFonts w:ascii="Times New Roman" w:hAnsi="Times New Roman" w:cs="Times New Roman"/>
          <w:sz w:val="24"/>
          <w:szCs w:val="24"/>
        </w:rPr>
        <w:t>., 2014).</w:t>
      </w:r>
    </w:p>
    <w:p w:rsidR="00CF1C19" w:rsidRP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With regard to dairy production, the most relevant are resistant mastitis-causing bacteria, such as staphylococci (</w:t>
      </w:r>
      <w:r w:rsidR="00017292" w:rsidRPr="00CF1C19">
        <w:rPr>
          <w:rFonts w:ascii="Times New Roman" w:hAnsi="Times New Roman" w:cs="Times New Roman"/>
          <w:sz w:val="24"/>
          <w:szCs w:val="24"/>
        </w:rPr>
        <w:t>Pajić</w:t>
      </w:r>
      <w:r w:rsidR="0002187E">
        <w:rPr>
          <w:rFonts w:ascii="Times New Roman" w:hAnsi="Times New Roman" w:cs="Times New Roman"/>
          <w:sz w:val="24"/>
          <w:szCs w:val="24"/>
        </w:rPr>
        <w:t xml:space="preserve"> </w:t>
      </w:r>
      <w:r w:rsidRPr="001270A8">
        <w:rPr>
          <w:rFonts w:ascii="Times New Roman" w:hAnsi="Times New Roman" w:cs="Times New Roman"/>
          <w:i/>
          <w:sz w:val="24"/>
          <w:szCs w:val="24"/>
        </w:rPr>
        <w:t>et al.</w:t>
      </w:r>
      <w:r w:rsidRPr="00CF1C19">
        <w:rPr>
          <w:rFonts w:ascii="Times New Roman" w:hAnsi="Times New Roman" w:cs="Times New Roman"/>
          <w:sz w:val="24"/>
          <w:szCs w:val="24"/>
        </w:rPr>
        <w:t xml:space="preserve">, 2014; </w:t>
      </w:r>
      <w:r w:rsidR="00017292" w:rsidRPr="00CF1C19">
        <w:rPr>
          <w:rFonts w:ascii="Times New Roman" w:hAnsi="Times New Roman" w:cs="Times New Roman"/>
          <w:sz w:val="24"/>
          <w:szCs w:val="24"/>
        </w:rPr>
        <w:t>Adegoke</w:t>
      </w:r>
      <w:r w:rsidRPr="00CF1C19">
        <w:rPr>
          <w:rFonts w:ascii="Times New Roman" w:hAnsi="Times New Roman" w:cs="Times New Roman"/>
          <w:sz w:val="24"/>
          <w:szCs w:val="24"/>
        </w:rPr>
        <w:t xml:space="preserve"> and </w:t>
      </w:r>
      <w:r w:rsidR="00017292" w:rsidRPr="00CF1C19">
        <w:rPr>
          <w:rFonts w:ascii="Times New Roman" w:hAnsi="Times New Roman" w:cs="Times New Roman"/>
          <w:sz w:val="24"/>
          <w:szCs w:val="24"/>
        </w:rPr>
        <w:t>Okoh</w:t>
      </w:r>
      <w:r w:rsidRPr="00CF1C19">
        <w:rPr>
          <w:rFonts w:ascii="Times New Roman" w:hAnsi="Times New Roman" w:cs="Times New Roman"/>
          <w:sz w:val="24"/>
          <w:szCs w:val="24"/>
        </w:rPr>
        <w:t>, 2014)</w:t>
      </w:r>
      <w:r w:rsidR="0002187E">
        <w:rPr>
          <w:rFonts w:ascii="Times New Roman" w:hAnsi="Times New Roman" w:cs="Times New Roman"/>
          <w:sz w:val="24"/>
          <w:szCs w:val="24"/>
        </w:rPr>
        <w:t xml:space="preserve"> </w:t>
      </w:r>
      <w:r w:rsidRPr="00CF1C19">
        <w:rPr>
          <w:rFonts w:ascii="Times New Roman" w:hAnsi="Times New Roman" w:cs="Times New Roman"/>
          <w:sz w:val="24"/>
          <w:szCs w:val="24"/>
        </w:rPr>
        <w:t>or resistant ubiquitous bacteria such as enterococci (</w:t>
      </w:r>
      <w:r w:rsidR="00017292" w:rsidRPr="00CF1C19">
        <w:rPr>
          <w:rFonts w:ascii="Times New Roman" w:hAnsi="Times New Roman" w:cs="Times New Roman"/>
          <w:sz w:val="24"/>
          <w:szCs w:val="24"/>
        </w:rPr>
        <w:t>Giménez Pereira</w:t>
      </w:r>
      <w:r w:rsidRPr="00CF1C19">
        <w:rPr>
          <w:rFonts w:ascii="Times New Roman" w:hAnsi="Times New Roman" w:cs="Times New Roman"/>
          <w:sz w:val="24"/>
          <w:szCs w:val="24"/>
        </w:rPr>
        <w:t xml:space="preserve">, 2005). Their presence in milk intended for human consumption or dairy products could be of public-health relevance. </w:t>
      </w:r>
      <w:r w:rsidRPr="00254F0F">
        <w:rPr>
          <w:rFonts w:ascii="Times New Roman" w:hAnsi="Times New Roman" w:cs="Times New Roman"/>
          <w:i/>
          <w:sz w:val="24"/>
          <w:szCs w:val="24"/>
        </w:rPr>
        <w:t>Escherichia coli</w:t>
      </w:r>
      <w:r w:rsidRPr="00CF1C19">
        <w:rPr>
          <w:rFonts w:ascii="Times New Roman" w:hAnsi="Times New Roman" w:cs="Times New Roman"/>
          <w:sz w:val="24"/>
          <w:szCs w:val="24"/>
        </w:rPr>
        <w:t xml:space="preserve"> (E. coli), the normal and usually harmless inhabitant of intestinal tract of human and </w:t>
      </w:r>
      <w:r w:rsidR="003520BC" w:rsidRPr="00CF1C19">
        <w:rPr>
          <w:rFonts w:ascii="Times New Roman" w:hAnsi="Times New Roman" w:cs="Times New Roman"/>
          <w:sz w:val="24"/>
          <w:szCs w:val="24"/>
        </w:rPr>
        <w:t>warm-blooded</w:t>
      </w:r>
      <w:r w:rsidRPr="00CF1C19">
        <w:rPr>
          <w:rFonts w:ascii="Times New Roman" w:hAnsi="Times New Roman" w:cs="Times New Roman"/>
          <w:sz w:val="24"/>
          <w:szCs w:val="24"/>
        </w:rPr>
        <w:t xml:space="preserve"> animals which may have acquired particular genetic determinants (virulence genes) may rendering them pathogenic for both humans and animals (Virpari</w:t>
      </w:r>
      <w:r w:rsidR="0002187E">
        <w:rPr>
          <w:rFonts w:ascii="Times New Roman" w:hAnsi="Times New Roman" w:cs="Times New Roman"/>
          <w:sz w:val="24"/>
          <w:szCs w:val="24"/>
        </w:rPr>
        <w:t xml:space="preserve"> </w:t>
      </w:r>
      <w:r w:rsidRPr="001270A8">
        <w:rPr>
          <w:rFonts w:ascii="Times New Roman" w:hAnsi="Times New Roman" w:cs="Times New Roman"/>
          <w:i/>
          <w:sz w:val="24"/>
          <w:szCs w:val="24"/>
        </w:rPr>
        <w:t>et al</w:t>
      </w:r>
      <w:r w:rsidRPr="00CF1C19">
        <w:rPr>
          <w:rFonts w:ascii="Times New Roman" w:hAnsi="Times New Roman" w:cs="Times New Roman"/>
          <w:sz w:val="24"/>
          <w:szCs w:val="24"/>
        </w:rPr>
        <w:t>.,</w:t>
      </w:r>
      <w:r w:rsidR="00D46E77">
        <w:rPr>
          <w:rFonts w:ascii="Times New Roman" w:hAnsi="Times New Roman" w:cs="Times New Roman"/>
          <w:sz w:val="24"/>
          <w:szCs w:val="24"/>
        </w:rPr>
        <w:t xml:space="preserve"> </w:t>
      </w:r>
      <w:r w:rsidRPr="00CF1C19">
        <w:rPr>
          <w:rFonts w:ascii="Times New Roman" w:hAnsi="Times New Roman" w:cs="Times New Roman"/>
          <w:sz w:val="24"/>
          <w:szCs w:val="24"/>
        </w:rPr>
        <w:t xml:space="preserve">2013). Currently multidrug resistance of </w:t>
      </w:r>
      <w:r w:rsidRPr="001270A8">
        <w:rPr>
          <w:rFonts w:ascii="Times New Roman" w:hAnsi="Times New Roman" w:cs="Times New Roman"/>
          <w:i/>
          <w:sz w:val="24"/>
          <w:szCs w:val="24"/>
        </w:rPr>
        <w:t>E. coli</w:t>
      </w:r>
      <w:r w:rsidRPr="00CF1C19">
        <w:rPr>
          <w:rFonts w:ascii="Times New Roman" w:hAnsi="Times New Roman" w:cs="Times New Roman"/>
          <w:sz w:val="24"/>
          <w:szCs w:val="24"/>
        </w:rPr>
        <w:t xml:space="preserve"> is commonly observing in human clinical cases world-wide</w:t>
      </w:r>
      <w:r w:rsidR="0002187E">
        <w:rPr>
          <w:rFonts w:ascii="Times New Roman" w:hAnsi="Times New Roman" w:cs="Times New Roman"/>
          <w:sz w:val="24"/>
          <w:szCs w:val="24"/>
        </w:rPr>
        <w:t xml:space="preserve"> </w:t>
      </w:r>
      <w:r w:rsidRPr="00CF1C19">
        <w:rPr>
          <w:rFonts w:ascii="Times New Roman" w:hAnsi="Times New Roman" w:cs="Times New Roman"/>
          <w:sz w:val="24"/>
          <w:szCs w:val="24"/>
        </w:rPr>
        <w:t xml:space="preserve">and this feature has an increasing impact on empirical treatment of community acquired </w:t>
      </w:r>
      <w:r w:rsidRPr="00CF1C19">
        <w:rPr>
          <w:rFonts w:ascii="Times New Roman" w:hAnsi="Times New Roman" w:cs="Times New Roman"/>
          <w:sz w:val="24"/>
          <w:szCs w:val="24"/>
        </w:rPr>
        <w:lastRenderedPageBreak/>
        <w:t xml:space="preserve">infections by </w:t>
      </w:r>
      <w:r w:rsidRPr="001270A8">
        <w:rPr>
          <w:rFonts w:ascii="Times New Roman" w:hAnsi="Times New Roman" w:cs="Times New Roman"/>
          <w:i/>
          <w:sz w:val="24"/>
          <w:szCs w:val="24"/>
        </w:rPr>
        <w:t>E. coli</w:t>
      </w:r>
      <w:r w:rsidRPr="00CF1C19">
        <w:rPr>
          <w:rFonts w:ascii="Times New Roman" w:hAnsi="Times New Roman" w:cs="Times New Roman"/>
          <w:sz w:val="24"/>
          <w:szCs w:val="24"/>
        </w:rPr>
        <w:t xml:space="preserve"> (Asem A </w:t>
      </w:r>
      <w:r w:rsidRPr="001270A8">
        <w:rPr>
          <w:rFonts w:ascii="Times New Roman" w:hAnsi="Times New Roman" w:cs="Times New Roman"/>
          <w:i/>
          <w:sz w:val="24"/>
          <w:szCs w:val="24"/>
        </w:rPr>
        <w:t>et al</w:t>
      </w:r>
      <w:r w:rsidRPr="00CF1C19">
        <w:rPr>
          <w:rFonts w:ascii="Times New Roman" w:hAnsi="Times New Roman" w:cs="Times New Roman"/>
          <w:sz w:val="24"/>
          <w:szCs w:val="24"/>
        </w:rPr>
        <w:t>., 2011). These resistant bacteria could enter the food chain, representing a problem for food safety as they can transfer resistance genes to opportunistic pathogenic bacteria (Sunde M, 2005).</w:t>
      </w:r>
    </w:p>
    <w:p w:rsidR="00CF1C19" w:rsidRP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 xml:space="preserve">Staphylococci have become one of the most common causes of nosocomial infections. Multidrug-resistant staphylococci pose a growing problem for human health. Studies shows that, although the wild animal do not naturally come into contact with antibiotics it also can be infected with resistant bacteria and serve as reservoirs, vectors and bio-indicators of resistant bacteria pathogens and genetic determinants of antibiotic resistance in the environment (Kruse </w:t>
      </w:r>
      <w:r w:rsidRPr="001270A8">
        <w:rPr>
          <w:rFonts w:ascii="Times New Roman" w:hAnsi="Times New Roman" w:cs="Times New Roman"/>
          <w:i/>
          <w:sz w:val="24"/>
          <w:szCs w:val="24"/>
        </w:rPr>
        <w:t>et al</w:t>
      </w:r>
      <w:r w:rsidRPr="00CF1C19">
        <w:rPr>
          <w:rFonts w:ascii="Times New Roman" w:hAnsi="Times New Roman" w:cs="Times New Roman"/>
          <w:sz w:val="24"/>
          <w:szCs w:val="24"/>
        </w:rPr>
        <w:t xml:space="preserve">., 2004; Hudson </w:t>
      </w:r>
      <w:r w:rsidRPr="001270A8">
        <w:rPr>
          <w:rFonts w:ascii="Times New Roman" w:hAnsi="Times New Roman" w:cs="Times New Roman"/>
          <w:i/>
          <w:sz w:val="24"/>
          <w:szCs w:val="24"/>
        </w:rPr>
        <w:t>et al</w:t>
      </w:r>
      <w:r w:rsidRPr="00CF1C19">
        <w:rPr>
          <w:rFonts w:ascii="Times New Roman" w:hAnsi="Times New Roman" w:cs="Times New Roman"/>
          <w:sz w:val="24"/>
          <w:szCs w:val="24"/>
        </w:rPr>
        <w:t>., 2000; Sayah</w:t>
      </w:r>
      <w:r w:rsidR="00A07AAD">
        <w:rPr>
          <w:rFonts w:ascii="Times New Roman" w:hAnsi="Times New Roman" w:cs="Times New Roman"/>
          <w:sz w:val="24"/>
          <w:szCs w:val="24"/>
        </w:rPr>
        <w:t xml:space="preserve"> </w:t>
      </w:r>
      <w:r w:rsidRPr="001270A8">
        <w:rPr>
          <w:rFonts w:ascii="Times New Roman" w:hAnsi="Times New Roman" w:cs="Times New Roman"/>
          <w:i/>
          <w:sz w:val="24"/>
          <w:szCs w:val="24"/>
        </w:rPr>
        <w:t>et al</w:t>
      </w:r>
      <w:r w:rsidRPr="00CF1C19">
        <w:rPr>
          <w:rFonts w:ascii="Times New Roman" w:hAnsi="Times New Roman" w:cs="Times New Roman"/>
          <w:sz w:val="24"/>
          <w:szCs w:val="24"/>
        </w:rPr>
        <w:t xml:space="preserve">., 2005; Cole </w:t>
      </w:r>
      <w:r w:rsidRPr="001270A8">
        <w:rPr>
          <w:rFonts w:ascii="Times New Roman" w:hAnsi="Times New Roman" w:cs="Times New Roman"/>
          <w:i/>
          <w:sz w:val="24"/>
          <w:szCs w:val="24"/>
        </w:rPr>
        <w:t>et al</w:t>
      </w:r>
      <w:r w:rsidRPr="00CF1C19">
        <w:rPr>
          <w:rFonts w:ascii="Times New Roman" w:hAnsi="Times New Roman" w:cs="Times New Roman"/>
          <w:sz w:val="24"/>
          <w:szCs w:val="24"/>
        </w:rPr>
        <w:t xml:space="preserve">., 2005). </w:t>
      </w:r>
    </w:p>
    <w:p w:rsidR="00CF1C19" w:rsidRP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Given the alarming trend towards growing antibiotic resistance among micro-organisms isolated from domestic animals and humans, the problem emerges of contamination of various environments with the resistant bacteria. Antibiotics can be administered for prophylactin or for the treatment of bacterial infection of domestic animals and humans</w:t>
      </w:r>
      <w:r w:rsidR="007C4856">
        <w:rPr>
          <w:rFonts w:ascii="Times New Roman" w:hAnsi="Times New Roman" w:cs="Times New Roman"/>
          <w:sz w:val="24"/>
          <w:szCs w:val="24"/>
        </w:rPr>
        <w:t xml:space="preserve"> </w:t>
      </w:r>
      <w:r w:rsidRPr="00CF1C19">
        <w:rPr>
          <w:rFonts w:ascii="Times New Roman" w:hAnsi="Times New Roman" w:cs="Times New Roman"/>
          <w:sz w:val="24"/>
          <w:szCs w:val="24"/>
        </w:rPr>
        <w:t xml:space="preserve">or they can play a role as growth promoters in food animals. Therefore, in food-producing animals the emergence of AMR is one of the major public health </w:t>
      </w:r>
      <w:r w:rsidR="003B0900" w:rsidRPr="00CF1C19">
        <w:rPr>
          <w:rFonts w:ascii="Times New Roman" w:hAnsi="Times New Roman" w:cs="Times New Roman"/>
          <w:sz w:val="24"/>
          <w:szCs w:val="24"/>
        </w:rPr>
        <w:t>significances</w:t>
      </w:r>
      <w:r w:rsidRPr="00CF1C19">
        <w:rPr>
          <w:rFonts w:ascii="Times New Roman" w:hAnsi="Times New Roman" w:cs="Times New Roman"/>
          <w:sz w:val="24"/>
          <w:szCs w:val="24"/>
        </w:rPr>
        <w:t xml:space="preserve"> arising from bacteria entering into the food chain </w:t>
      </w:r>
      <w:r w:rsidRPr="00F66798">
        <w:rPr>
          <w:rFonts w:ascii="Times New Roman" w:hAnsi="Times New Roman" w:cs="Times New Roman"/>
          <w:sz w:val="24"/>
          <w:szCs w:val="24"/>
        </w:rPr>
        <w:t>(Bogaard AE and Stobberingh, 2000).</w:t>
      </w:r>
      <w:r w:rsidRPr="00CF1C19">
        <w:rPr>
          <w:rFonts w:ascii="Times New Roman" w:hAnsi="Times New Roman" w:cs="Times New Roman"/>
          <w:sz w:val="24"/>
          <w:szCs w:val="24"/>
        </w:rPr>
        <w:t xml:space="preserve"> Thus, investigation of commensal bacteria is crucially important to assess the extent of the drug resistance problem especially in Bangladesh.</w:t>
      </w:r>
    </w:p>
    <w:p w:rsidR="00CF1C19" w:rsidRDefault="00CF1C19" w:rsidP="00A05B31">
      <w:pPr>
        <w:spacing w:line="360" w:lineRule="auto"/>
        <w:jc w:val="both"/>
        <w:rPr>
          <w:rFonts w:ascii="Times New Roman" w:hAnsi="Times New Roman" w:cs="Times New Roman"/>
          <w:sz w:val="24"/>
          <w:szCs w:val="24"/>
        </w:rPr>
      </w:pPr>
      <w:r w:rsidRPr="00CF1C19">
        <w:rPr>
          <w:rFonts w:ascii="Times New Roman" w:hAnsi="Times New Roman" w:cs="Times New Roman"/>
          <w:sz w:val="24"/>
          <w:szCs w:val="24"/>
        </w:rPr>
        <w:t xml:space="preserve">Moreover, this study was carried out to observe the antibiotic sensitivity of pathogenic bacteria such as </w:t>
      </w:r>
      <w:r w:rsidRPr="007C4856">
        <w:rPr>
          <w:rFonts w:ascii="Times New Roman" w:hAnsi="Times New Roman" w:cs="Times New Roman"/>
          <w:i/>
          <w:sz w:val="24"/>
          <w:szCs w:val="24"/>
        </w:rPr>
        <w:t>Staphylococcus aureus, Escherichia coli,</w:t>
      </w:r>
      <w:r w:rsidR="007C4856">
        <w:rPr>
          <w:rFonts w:ascii="Times New Roman" w:hAnsi="Times New Roman" w:cs="Times New Roman"/>
          <w:i/>
          <w:sz w:val="24"/>
          <w:szCs w:val="24"/>
        </w:rPr>
        <w:t xml:space="preserve"> </w:t>
      </w:r>
      <w:r w:rsidRPr="007C4856">
        <w:rPr>
          <w:rFonts w:ascii="Times New Roman" w:hAnsi="Times New Roman" w:cs="Times New Roman"/>
          <w:i/>
          <w:sz w:val="24"/>
          <w:szCs w:val="24"/>
        </w:rPr>
        <w:t>Salmonella sp</w:t>
      </w:r>
      <w:r w:rsidR="00A52AAA" w:rsidRPr="007C4856">
        <w:rPr>
          <w:rFonts w:ascii="Times New Roman" w:hAnsi="Times New Roman" w:cs="Times New Roman"/>
          <w:i/>
          <w:sz w:val="24"/>
          <w:szCs w:val="24"/>
        </w:rPr>
        <w:t>p.</w:t>
      </w:r>
      <w:r w:rsidRPr="00CF1C19">
        <w:rPr>
          <w:rFonts w:ascii="Times New Roman" w:hAnsi="Times New Roman" w:cs="Times New Roman"/>
          <w:sz w:val="24"/>
          <w:szCs w:val="24"/>
        </w:rPr>
        <w:t xml:space="preserve"> isolated from different types of cheese sam</w:t>
      </w:r>
      <w:r w:rsidR="00F83B9D">
        <w:rPr>
          <w:rFonts w:ascii="Times New Roman" w:hAnsi="Times New Roman" w:cs="Times New Roman"/>
          <w:sz w:val="24"/>
          <w:szCs w:val="24"/>
        </w:rPr>
        <w:t>ples collected from super shops</w:t>
      </w:r>
      <w:r w:rsidR="007C4856">
        <w:rPr>
          <w:rFonts w:ascii="Times New Roman" w:hAnsi="Times New Roman" w:cs="Times New Roman"/>
          <w:sz w:val="24"/>
          <w:szCs w:val="24"/>
        </w:rPr>
        <w:t xml:space="preserve"> </w:t>
      </w:r>
      <w:r w:rsidR="00F83B9D">
        <w:rPr>
          <w:rFonts w:ascii="Times New Roman" w:hAnsi="Times New Roman" w:cs="Times New Roman"/>
          <w:sz w:val="24"/>
          <w:szCs w:val="24"/>
        </w:rPr>
        <w:t>of Chatto</w:t>
      </w:r>
      <w:r w:rsidRPr="00CF1C19">
        <w:rPr>
          <w:rFonts w:ascii="Times New Roman" w:hAnsi="Times New Roman" w:cs="Times New Roman"/>
          <w:sz w:val="24"/>
          <w:szCs w:val="24"/>
        </w:rPr>
        <w:t>gra</w:t>
      </w:r>
      <w:r w:rsidR="00F83B9D">
        <w:rPr>
          <w:rFonts w:ascii="Times New Roman" w:hAnsi="Times New Roman" w:cs="Times New Roman"/>
          <w:sz w:val="24"/>
          <w:szCs w:val="24"/>
        </w:rPr>
        <w:t xml:space="preserve">m using different commonly used </w:t>
      </w:r>
      <w:r w:rsidRPr="00CF1C19">
        <w:rPr>
          <w:rFonts w:ascii="Times New Roman" w:hAnsi="Times New Roman" w:cs="Times New Roman"/>
          <w:sz w:val="24"/>
          <w:szCs w:val="24"/>
        </w:rPr>
        <w:t>antibiotics. An important public health issue is the excessive and frequent use of antibiotics connec</w:t>
      </w:r>
      <w:r w:rsidR="007C4856">
        <w:rPr>
          <w:rFonts w:ascii="Times New Roman" w:hAnsi="Times New Roman" w:cs="Times New Roman"/>
          <w:sz w:val="24"/>
          <w:szCs w:val="24"/>
        </w:rPr>
        <w:t xml:space="preserve">ted with development, carriage </w:t>
      </w:r>
      <w:r w:rsidRPr="00CF1C19">
        <w:rPr>
          <w:rFonts w:ascii="Times New Roman" w:hAnsi="Times New Roman" w:cs="Times New Roman"/>
          <w:sz w:val="24"/>
          <w:szCs w:val="24"/>
        </w:rPr>
        <w:t>and the dramatic spread of antibiotic resistant bacteria from food. Therefore, awareness against random and excessive uses of antimicrobials would be helpful to reduce the spread of multidrug resistant bacteria.</w:t>
      </w:r>
    </w:p>
    <w:p w:rsidR="006B16EF" w:rsidRDefault="006B16EF" w:rsidP="006513ED">
      <w:pPr>
        <w:pStyle w:val="Heading2"/>
        <w:rPr>
          <w:rFonts w:ascii="Times New Roman" w:hAnsi="Times New Roman" w:cs="Times New Roman"/>
          <w:b/>
          <w:color w:val="auto"/>
          <w:sz w:val="24"/>
          <w:szCs w:val="24"/>
        </w:rPr>
      </w:pPr>
      <w:bookmarkStart w:id="3" w:name="_Toc222415"/>
    </w:p>
    <w:p w:rsidR="006B16EF" w:rsidRDefault="006B16EF" w:rsidP="006513ED">
      <w:pPr>
        <w:pStyle w:val="Heading2"/>
        <w:rPr>
          <w:rFonts w:ascii="Times New Roman" w:hAnsi="Times New Roman" w:cs="Times New Roman"/>
          <w:b/>
          <w:color w:val="auto"/>
          <w:sz w:val="24"/>
          <w:szCs w:val="24"/>
        </w:rPr>
      </w:pPr>
    </w:p>
    <w:p w:rsidR="00CF1C19" w:rsidRPr="00EA2AD4" w:rsidRDefault="00CF1C19" w:rsidP="006513ED">
      <w:pPr>
        <w:pStyle w:val="Heading2"/>
        <w:rPr>
          <w:rFonts w:ascii="Times New Roman" w:hAnsi="Times New Roman" w:cs="Times New Roman"/>
          <w:b/>
          <w:color w:val="auto"/>
          <w:sz w:val="24"/>
          <w:szCs w:val="24"/>
        </w:rPr>
      </w:pPr>
      <w:r w:rsidRPr="00EA2AD4">
        <w:rPr>
          <w:rFonts w:ascii="Times New Roman" w:hAnsi="Times New Roman" w:cs="Times New Roman"/>
          <w:b/>
          <w:color w:val="auto"/>
          <w:sz w:val="24"/>
          <w:szCs w:val="24"/>
        </w:rPr>
        <w:t>1.1</w:t>
      </w:r>
      <w:r w:rsidRPr="00EA2AD4">
        <w:rPr>
          <w:rFonts w:ascii="Times New Roman" w:hAnsi="Times New Roman" w:cs="Times New Roman"/>
          <w:b/>
          <w:color w:val="auto"/>
          <w:sz w:val="24"/>
          <w:szCs w:val="24"/>
        </w:rPr>
        <w:tab/>
        <w:t>Aim and objectives of the study:</w:t>
      </w:r>
      <w:bookmarkEnd w:id="3"/>
    </w:p>
    <w:p w:rsidR="00CF1C19" w:rsidRPr="00EA2AD4" w:rsidRDefault="00CF1C19" w:rsidP="006513ED">
      <w:pPr>
        <w:pStyle w:val="Heading3"/>
        <w:rPr>
          <w:rFonts w:ascii="Times New Roman" w:hAnsi="Times New Roman" w:cs="Times New Roman"/>
          <w:b/>
          <w:color w:val="auto"/>
          <w:szCs w:val="24"/>
        </w:rPr>
      </w:pPr>
      <w:bookmarkStart w:id="4" w:name="_Toc222416"/>
      <w:r w:rsidRPr="00EA2AD4">
        <w:rPr>
          <w:rFonts w:ascii="Times New Roman" w:hAnsi="Times New Roman" w:cs="Times New Roman"/>
          <w:b/>
          <w:color w:val="auto"/>
          <w:szCs w:val="24"/>
        </w:rPr>
        <w:t>1.1.1</w:t>
      </w:r>
      <w:r w:rsidRPr="00EA2AD4">
        <w:rPr>
          <w:rFonts w:ascii="Times New Roman" w:hAnsi="Times New Roman" w:cs="Times New Roman"/>
          <w:b/>
          <w:color w:val="auto"/>
          <w:szCs w:val="24"/>
        </w:rPr>
        <w:tab/>
        <w:t>Aim:</w:t>
      </w:r>
      <w:bookmarkEnd w:id="4"/>
    </w:p>
    <w:p w:rsidR="00CF1C19" w:rsidRPr="009E1CA4" w:rsidRDefault="00CF1C19" w:rsidP="009E1CA4">
      <w:pPr>
        <w:pStyle w:val="ListParagraph"/>
        <w:numPr>
          <w:ilvl w:val="0"/>
          <w:numId w:val="21"/>
        </w:numPr>
        <w:spacing w:line="360" w:lineRule="auto"/>
        <w:rPr>
          <w:rFonts w:ascii="Times New Roman" w:hAnsi="Times New Roman" w:cs="Times New Roman"/>
          <w:sz w:val="24"/>
          <w:szCs w:val="24"/>
        </w:rPr>
      </w:pPr>
      <w:r w:rsidRPr="009E1CA4">
        <w:rPr>
          <w:rFonts w:ascii="Times New Roman" w:hAnsi="Times New Roman" w:cs="Times New Roman"/>
          <w:sz w:val="24"/>
          <w:szCs w:val="24"/>
        </w:rPr>
        <w:t>To identify and isolate pathogenic bacteria present in cheese.</w:t>
      </w:r>
    </w:p>
    <w:p w:rsidR="009E1CA4" w:rsidRPr="009E1CA4" w:rsidRDefault="00CF1C19" w:rsidP="009E1CA4">
      <w:pPr>
        <w:pStyle w:val="ListParagraph"/>
        <w:numPr>
          <w:ilvl w:val="0"/>
          <w:numId w:val="21"/>
        </w:numPr>
        <w:spacing w:line="360" w:lineRule="auto"/>
        <w:rPr>
          <w:rFonts w:ascii="Times New Roman" w:hAnsi="Times New Roman" w:cs="Times New Roman"/>
          <w:sz w:val="24"/>
          <w:szCs w:val="24"/>
        </w:rPr>
      </w:pPr>
      <w:r w:rsidRPr="009E1CA4">
        <w:rPr>
          <w:rFonts w:ascii="Times New Roman" w:hAnsi="Times New Roman" w:cs="Times New Roman"/>
          <w:sz w:val="24"/>
          <w:szCs w:val="24"/>
        </w:rPr>
        <w:t xml:space="preserve">To identify the resistant pathogen </w:t>
      </w:r>
      <w:r w:rsidR="009E1CA4" w:rsidRPr="009E1CA4">
        <w:rPr>
          <w:rFonts w:ascii="Times New Roman" w:hAnsi="Times New Roman" w:cs="Times New Roman"/>
          <w:sz w:val="24"/>
          <w:szCs w:val="24"/>
        </w:rPr>
        <w:t xml:space="preserve">isolated from cheese by testing </w:t>
      </w:r>
      <w:r w:rsidRPr="009E1CA4">
        <w:rPr>
          <w:rFonts w:ascii="Times New Roman" w:hAnsi="Times New Roman" w:cs="Times New Roman"/>
          <w:sz w:val="24"/>
          <w:szCs w:val="24"/>
        </w:rPr>
        <w:t>against common antibiotics</w:t>
      </w:r>
      <w:r w:rsidR="009E1CA4" w:rsidRPr="009E1CA4">
        <w:rPr>
          <w:rFonts w:ascii="Times New Roman" w:hAnsi="Times New Roman" w:cs="Times New Roman"/>
          <w:sz w:val="24"/>
          <w:szCs w:val="24"/>
        </w:rPr>
        <w:t>.</w:t>
      </w:r>
    </w:p>
    <w:p w:rsidR="00CF1C19" w:rsidRPr="009E7AD4" w:rsidRDefault="00CF1C19" w:rsidP="009E7AD4">
      <w:pPr>
        <w:spacing w:line="360" w:lineRule="auto"/>
        <w:jc w:val="both"/>
        <w:rPr>
          <w:rFonts w:ascii="Times New Roman" w:hAnsi="Times New Roman" w:cs="Times New Roman"/>
          <w:sz w:val="24"/>
          <w:szCs w:val="24"/>
        </w:rPr>
      </w:pPr>
      <w:bookmarkStart w:id="5" w:name="_Toc222417"/>
      <w:r w:rsidRPr="00EA2AD4">
        <w:rPr>
          <w:rFonts w:ascii="Times New Roman" w:hAnsi="Times New Roman" w:cs="Times New Roman"/>
          <w:b/>
        </w:rPr>
        <w:t>1.1.2</w:t>
      </w:r>
      <w:r w:rsidRPr="00EA2AD4">
        <w:rPr>
          <w:rFonts w:ascii="Times New Roman" w:hAnsi="Times New Roman" w:cs="Times New Roman"/>
          <w:b/>
        </w:rPr>
        <w:tab/>
        <w:t>Objectives:</w:t>
      </w:r>
      <w:bookmarkEnd w:id="5"/>
    </w:p>
    <w:p w:rsidR="00CF1C19" w:rsidRPr="009E1CA4" w:rsidRDefault="00CF1C19" w:rsidP="009E1CA4">
      <w:pPr>
        <w:pStyle w:val="ListParagraph"/>
        <w:numPr>
          <w:ilvl w:val="0"/>
          <w:numId w:val="23"/>
        </w:numPr>
        <w:spacing w:line="360" w:lineRule="auto"/>
        <w:jc w:val="both"/>
        <w:rPr>
          <w:rFonts w:ascii="Times New Roman" w:hAnsi="Times New Roman" w:cs="Times New Roman"/>
          <w:sz w:val="24"/>
          <w:szCs w:val="24"/>
        </w:rPr>
      </w:pPr>
      <w:r w:rsidRPr="009E1CA4">
        <w:rPr>
          <w:rFonts w:ascii="Times New Roman" w:hAnsi="Times New Roman" w:cs="Times New Roman"/>
          <w:sz w:val="24"/>
          <w:szCs w:val="24"/>
        </w:rPr>
        <w:t>To compare the microbial risks in different kinds of marketed cheese.</w:t>
      </w:r>
    </w:p>
    <w:p w:rsidR="00CF1C19" w:rsidRPr="009E1CA4" w:rsidRDefault="00CF1C19" w:rsidP="009E1CA4">
      <w:pPr>
        <w:pStyle w:val="ListParagraph"/>
        <w:numPr>
          <w:ilvl w:val="0"/>
          <w:numId w:val="23"/>
        </w:numPr>
        <w:spacing w:line="360" w:lineRule="auto"/>
        <w:jc w:val="both"/>
        <w:rPr>
          <w:rFonts w:ascii="Times New Roman" w:hAnsi="Times New Roman" w:cs="Times New Roman"/>
          <w:sz w:val="24"/>
          <w:szCs w:val="24"/>
        </w:rPr>
      </w:pPr>
      <w:r w:rsidRPr="009E1CA4">
        <w:rPr>
          <w:rFonts w:ascii="Times New Roman" w:hAnsi="Times New Roman" w:cs="Times New Roman"/>
          <w:sz w:val="24"/>
          <w:szCs w:val="24"/>
        </w:rPr>
        <w:t>To present a food safety risk of cheese.</w:t>
      </w:r>
    </w:p>
    <w:p w:rsidR="00DE0F09" w:rsidRPr="009E1CA4" w:rsidRDefault="00CF1C19" w:rsidP="009E1CA4">
      <w:pPr>
        <w:pStyle w:val="ListParagraph"/>
        <w:numPr>
          <w:ilvl w:val="0"/>
          <w:numId w:val="23"/>
        </w:numPr>
        <w:spacing w:line="360" w:lineRule="auto"/>
        <w:jc w:val="both"/>
        <w:rPr>
          <w:rFonts w:ascii="Times New Roman" w:hAnsi="Times New Roman" w:cs="Times New Roman"/>
          <w:i/>
          <w:sz w:val="24"/>
          <w:szCs w:val="24"/>
        </w:rPr>
      </w:pPr>
      <w:r w:rsidRPr="009E1CA4">
        <w:rPr>
          <w:rFonts w:ascii="Times New Roman" w:hAnsi="Times New Roman" w:cs="Times New Roman"/>
          <w:sz w:val="24"/>
          <w:szCs w:val="24"/>
        </w:rPr>
        <w:t xml:space="preserve">To identify and characterize the resistant genes and virulent genes of </w:t>
      </w:r>
      <w:r w:rsidRPr="009E1CA4">
        <w:rPr>
          <w:rFonts w:ascii="Times New Roman" w:hAnsi="Times New Roman" w:cs="Times New Roman"/>
          <w:i/>
          <w:sz w:val="24"/>
          <w:szCs w:val="24"/>
        </w:rPr>
        <w:t>E</w:t>
      </w:r>
      <w:r w:rsidR="00CD044E" w:rsidRPr="009E1CA4">
        <w:rPr>
          <w:rFonts w:ascii="Times New Roman" w:hAnsi="Times New Roman" w:cs="Times New Roman"/>
          <w:i/>
          <w:sz w:val="24"/>
          <w:szCs w:val="24"/>
        </w:rPr>
        <w:t>. coli.</w:t>
      </w:r>
    </w:p>
    <w:p w:rsidR="00212E3F" w:rsidRDefault="00212E3F" w:rsidP="009E1CA4">
      <w:pPr>
        <w:pStyle w:val="Heading1"/>
        <w:ind w:firstLine="3075"/>
        <w:rPr>
          <w:rFonts w:ascii="Times New Roman" w:hAnsi="Times New Roman" w:cs="Times New Roman"/>
          <w:b/>
          <w:color w:val="auto"/>
          <w:sz w:val="28"/>
          <w:szCs w:val="28"/>
        </w:rPr>
      </w:pPr>
      <w:bookmarkStart w:id="6" w:name="_Toc222418"/>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Default="00212E3F" w:rsidP="009E7AD4">
      <w:pPr>
        <w:pStyle w:val="Heading1"/>
        <w:rPr>
          <w:rFonts w:ascii="Times New Roman" w:hAnsi="Times New Roman" w:cs="Times New Roman"/>
          <w:b/>
          <w:color w:val="auto"/>
          <w:sz w:val="28"/>
          <w:szCs w:val="28"/>
        </w:rPr>
      </w:pPr>
    </w:p>
    <w:p w:rsidR="00212E3F" w:rsidRPr="00212E3F" w:rsidRDefault="00212E3F" w:rsidP="00212E3F"/>
    <w:p w:rsidR="001874BD" w:rsidRPr="00EA2AD4" w:rsidRDefault="004D0284" w:rsidP="009E7AD4">
      <w:pPr>
        <w:pStyle w:val="Heading1"/>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 xml:space="preserve">                                          </w:t>
      </w:r>
      <w:r w:rsidR="00F83B9D" w:rsidRPr="00EA2AD4">
        <w:rPr>
          <w:rFonts w:ascii="Times New Roman" w:hAnsi="Times New Roman" w:cs="Times New Roman"/>
          <w:b/>
          <w:color w:val="auto"/>
          <w:sz w:val="28"/>
          <w:szCs w:val="28"/>
        </w:rPr>
        <w:t>CHAPTER- II</w:t>
      </w:r>
      <w:bookmarkEnd w:id="6"/>
    </w:p>
    <w:p w:rsidR="001874BD" w:rsidRDefault="001874BD" w:rsidP="00EA2AD4">
      <w:pPr>
        <w:pStyle w:val="Heading1"/>
        <w:jc w:val="center"/>
        <w:rPr>
          <w:rFonts w:ascii="Times New Roman" w:hAnsi="Times New Roman" w:cs="Times New Roman"/>
          <w:b/>
          <w:color w:val="auto"/>
          <w:sz w:val="28"/>
          <w:szCs w:val="28"/>
        </w:rPr>
      </w:pPr>
      <w:bookmarkStart w:id="7" w:name="_Toc222419"/>
      <w:r w:rsidRPr="00EA2AD4">
        <w:rPr>
          <w:rFonts w:ascii="Times New Roman" w:hAnsi="Times New Roman" w:cs="Times New Roman"/>
          <w:b/>
          <w:color w:val="auto"/>
          <w:sz w:val="28"/>
          <w:szCs w:val="28"/>
        </w:rPr>
        <w:t>REVIEW OF LITERATURE</w:t>
      </w:r>
      <w:bookmarkEnd w:id="7"/>
    </w:p>
    <w:p w:rsidR="009E7AD4" w:rsidRPr="009E7AD4" w:rsidRDefault="009E7AD4" w:rsidP="009E7AD4"/>
    <w:p w:rsidR="002118AB" w:rsidRPr="00212E3F" w:rsidRDefault="001874BD" w:rsidP="00392CA6">
      <w:pPr>
        <w:spacing w:line="360" w:lineRule="auto"/>
        <w:jc w:val="both"/>
      </w:pPr>
      <w:r w:rsidRPr="001874BD">
        <w:rPr>
          <w:rFonts w:ascii="Times New Roman" w:hAnsi="Times New Roman" w:cs="Times New Roman"/>
          <w:sz w:val="24"/>
          <w:szCs w:val="24"/>
        </w:rPr>
        <w:t>Milk is a highly nutritious food and ideal for microbial growth. The fresh milk deteriorates easily to</w:t>
      </w:r>
      <w:r w:rsidR="004D0284">
        <w:rPr>
          <w:rFonts w:ascii="Times New Roman" w:hAnsi="Times New Roman" w:cs="Times New Roman"/>
          <w:sz w:val="24"/>
          <w:szCs w:val="24"/>
        </w:rPr>
        <w:t xml:space="preserve"> </w:t>
      </w:r>
      <w:r w:rsidRPr="001874BD">
        <w:rPr>
          <w:rFonts w:ascii="Times New Roman" w:hAnsi="Times New Roman" w:cs="Times New Roman"/>
          <w:sz w:val="24"/>
          <w:szCs w:val="24"/>
        </w:rPr>
        <w:t>become unsuitable for processing and human consumption (FAO, 2001).</w:t>
      </w:r>
      <w:r w:rsidR="00411CB5" w:rsidRPr="00411CB5">
        <w:rPr>
          <w:rFonts w:ascii="Times New Roman" w:hAnsi="Times New Roman" w:cs="Times New Roman"/>
          <w:sz w:val="24"/>
          <w:szCs w:val="24"/>
        </w:rPr>
        <w:t>Cheese is a solid food, made from curd obtained from milk by coagulating the casein with the</w:t>
      </w:r>
      <w:r w:rsidR="004D0284">
        <w:rPr>
          <w:rFonts w:ascii="Times New Roman" w:hAnsi="Times New Roman" w:cs="Times New Roman"/>
          <w:sz w:val="24"/>
          <w:szCs w:val="24"/>
        </w:rPr>
        <w:t xml:space="preserve"> </w:t>
      </w:r>
      <w:r w:rsidR="00411CB5" w:rsidRPr="00411CB5">
        <w:rPr>
          <w:rFonts w:ascii="Times New Roman" w:hAnsi="Times New Roman" w:cs="Times New Roman"/>
          <w:sz w:val="24"/>
          <w:szCs w:val="24"/>
        </w:rPr>
        <w:t>help of rennet or similar enzymes in the presence of lactic acid produced by the</w:t>
      </w:r>
      <w:r w:rsidR="004D0284">
        <w:rPr>
          <w:rFonts w:ascii="Times New Roman" w:hAnsi="Times New Roman" w:cs="Times New Roman"/>
          <w:sz w:val="24"/>
          <w:szCs w:val="24"/>
        </w:rPr>
        <w:t xml:space="preserve"> </w:t>
      </w:r>
      <w:r w:rsidR="00411CB5" w:rsidRPr="00411CB5">
        <w:rPr>
          <w:rFonts w:ascii="Times New Roman" w:hAnsi="Times New Roman" w:cs="Times New Roman"/>
          <w:sz w:val="24"/>
          <w:szCs w:val="24"/>
        </w:rPr>
        <w:t>added or adventitious microorganisms. Cheeses, especially fresh and soft orsemi-soft styles, are susceptible to contamination with pathogens such as</w:t>
      </w:r>
      <w:r w:rsidR="004D0284">
        <w:rPr>
          <w:rFonts w:ascii="Times New Roman" w:hAnsi="Times New Roman" w:cs="Times New Roman"/>
          <w:sz w:val="24"/>
          <w:szCs w:val="24"/>
        </w:rPr>
        <w:t xml:space="preserve"> </w:t>
      </w:r>
      <w:r w:rsidR="00411CB5" w:rsidRPr="0062282D">
        <w:rPr>
          <w:rFonts w:ascii="Times New Roman" w:hAnsi="Times New Roman" w:cs="Times New Roman"/>
          <w:i/>
          <w:sz w:val="24"/>
          <w:szCs w:val="24"/>
        </w:rPr>
        <w:t>Shigella</w:t>
      </w:r>
      <w:r w:rsidR="0062282D" w:rsidRPr="0062282D">
        <w:rPr>
          <w:rFonts w:ascii="Times New Roman" w:hAnsi="Times New Roman" w:cs="Times New Roman"/>
          <w:i/>
          <w:sz w:val="24"/>
          <w:szCs w:val="24"/>
        </w:rPr>
        <w:t xml:space="preserve"> spp.</w:t>
      </w:r>
      <w:r w:rsidR="00411CB5" w:rsidRPr="0062282D">
        <w:rPr>
          <w:rFonts w:ascii="Times New Roman" w:hAnsi="Times New Roman" w:cs="Times New Roman"/>
          <w:i/>
          <w:sz w:val="24"/>
          <w:szCs w:val="24"/>
        </w:rPr>
        <w:t>, Listeria monocytogenes, Klebsiella</w:t>
      </w:r>
      <w:r w:rsidR="004D0284">
        <w:rPr>
          <w:rFonts w:ascii="Times New Roman" w:hAnsi="Times New Roman" w:cs="Times New Roman"/>
          <w:i/>
          <w:sz w:val="24"/>
          <w:szCs w:val="24"/>
        </w:rPr>
        <w:t xml:space="preserve"> </w:t>
      </w:r>
      <w:r w:rsidR="00411CB5" w:rsidRPr="0062282D">
        <w:rPr>
          <w:rFonts w:ascii="Times New Roman" w:hAnsi="Times New Roman" w:cs="Times New Roman"/>
          <w:i/>
          <w:sz w:val="24"/>
          <w:szCs w:val="24"/>
        </w:rPr>
        <w:t>spp.</w:t>
      </w:r>
      <w:r w:rsidR="004D0284">
        <w:rPr>
          <w:rFonts w:ascii="Times New Roman" w:hAnsi="Times New Roman" w:cs="Times New Roman"/>
          <w:i/>
          <w:sz w:val="24"/>
          <w:szCs w:val="24"/>
        </w:rPr>
        <w:t xml:space="preserve"> </w:t>
      </w:r>
      <w:r w:rsidR="004D0284">
        <w:rPr>
          <w:rFonts w:ascii="Times New Roman" w:hAnsi="Times New Roman" w:cs="Times New Roman"/>
          <w:sz w:val="24"/>
          <w:szCs w:val="24"/>
        </w:rPr>
        <w:t xml:space="preserve">and with </w:t>
      </w:r>
      <w:r w:rsidR="00411CB5" w:rsidRPr="00411CB5">
        <w:rPr>
          <w:rFonts w:ascii="Times New Roman" w:hAnsi="Times New Roman" w:cs="Times New Roman"/>
          <w:sz w:val="24"/>
          <w:szCs w:val="24"/>
        </w:rPr>
        <w:t>coliforms specially</w:t>
      </w:r>
      <w:r w:rsidR="004D0284">
        <w:rPr>
          <w:rFonts w:ascii="Times New Roman" w:hAnsi="Times New Roman" w:cs="Times New Roman"/>
          <w:sz w:val="24"/>
          <w:szCs w:val="24"/>
        </w:rPr>
        <w:t xml:space="preserve"> </w:t>
      </w:r>
      <w:r w:rsidR="00411CB5" w:rsidRPr="0062282D">
        <w:rPr>
          <w:rFonts w:ascii="Times New Roman" w:hAnsi="Times New Roman" w:cs="Times New Roman"/>
          <w:i/>
          <w:sz w:val="24"/>
          <w:szCs w:val="24"/>
        </w:rPr>
        <w:t>Escherichia coli, Bacillus spp., Staphylococcus spp.</w:t>
      </w:r>
      <w:r w:rsidR="00411CB5" w:rsidRPr="00411CB5">
        <w:rPr>
          <w:rFonts w:ascii="Times New Roman" w:hAnsi="Times New Roman" w:cs="Times New Roman"/>
          <w:sz w:val="24"/>
          <w:szCs w:val="24"/>
        </w:rPr>
        <w:t xml:space="preserve"> etc.</w:t>
      </w:r>
      <w:r w:rsidR="004D0284">
        <w:rPr>
          <w:rFonts w:ascii="Times New Roman" w:hAnsi="Times New Roman" w:cs="Times New Roman"/>
          <w:sz w:val="24"/>
          <w:szCs w:val="24"/>
        </w:rPr>
        <w:t xml:space="preserve"> </w:t>
      </w:r>
      <w:r w:rsidR="00411CB5" w:rsidRPr="00411CB5">
        <w:rPr>
          <w:rFonts w:ascii="Times New Roman" w:hAnsi="Times New Roman" w:cs="Times New Roman"/>
          <w:sz w:val="24"/>
          <w:szCs w:val="24"/>
        </w:rPr>
        <w:t>Foodborne diseases are a common and</w:t>
      </w:r>
      <w:r w:rsidR="004D0284">
        <w:rPr>
          <w:rFonts w:ascii="Times New Roman" w:hAnsi="Times New Roman" w:cs="Times New Roman"/>
          <w:sz w:val="24"/>
          <w:szCs w:val="24"/>
        </w:rPr>
        <w:t xml:space="preserve"> </w:t>
      </w:r>
      <w:r w:rsidR="00411CB5" w:rsidRPr="00411CB5">
        <w:rPr>
          <w:rFonts w:ascii="Times New Roman" w:hAnsi="Times New Roman" w:cs="Times New Roman"/>
          <w:sz w:val="24"/>
          <w:szCs w:val="24"/>
        </w:rPr>
        <w:t>widespread global problem. Several outbreaks have</w:t>
      </w:r>
      <w:r w:rsidR="00BF17B1">
        <w:rPr>
          <w:rFonts w:ascii="Times New Roman" w:hAnsi="Times New Roman" w:cs="Times New Roman"/>
          <w:sz w:val="24"/>
          <w:szCs w:val="24"/>
        </w:rPr>
        <w:t xml:space="preserve"> </w:t>
      </w:r>
      <w:r w:rsidR="00411CB5" w:rsidRPr="00411CB5">
        <w:rPr>
          <w:rFonts w:ascii="Times New Roman" w:hAnsi="Times New Roman" w:cs="Times New Roman"/>
          <w:sz w:val="24"/>
          <w:szCs w:val="24"/>
        </w:rPr>
        <w:t>been reported as a result of consuming contaminated</w:t>
      </w:r>
      <w:r w:rsidR="00BF17B1">
        <w:rPr>
          <w:rFonts w:ascii="Times New Roman" w:hAnsi="Times New Roman" w:cs="Times New Roman"/>
          <w:sz w:val="24"/>
          <w:szCs w:val="24"/>
        </w:rPr>
        <w:t xml:space="preserve"> </w:t>
      </w:r>
      <w:r w:rsidR="00411CB5" w:rsidRPr="00411CB5">
        <w:rPr>
          <w:rFonts w:ascii="Times New Roman" w:hAnsi="Times New Roman" w:cs="Times New Roman"/>
          <w:sz w:val="24"/>
          <w:szCs w:val="24"/>
        </w:rPr>
        <w:t>milk that may look, taste and smell perfectly normal</w:t>
      </w:r>
      <w:r w:rsidR="004D0284">
        <w:rPr>
          <w:rFonts w:ascii="Times New Roman" w:hAnsi="Times New Roman" w:cs="Times New Roman"/>
          <w:sz w:val="24"/>
          <w:szCs w:val="24"/>
        </w:rPr>
        <w:t xml:space="preserve"> </w:t>
      </w:r>
      <w:r w:rsidR="00411CB5" w:rsidRPr="00411CB5">
        <w:rPr>
          <w:rFonts w:ascii="Times New Roman" w:hAnsi="Times New Roman" w:cs="Times New Roman"/>
          <w:sz w:val="24"/>
          <w:szCs w:val="24"/>
        </w:rPr>
        <w:t>but are in fact contaminated with large number of</w:t>
      </w:r>
      <w:r w:rsidR="004D0284">
        <w:rPr>
          <w:rFonts w:ascii="Times New Roman" w:hAnsi="Times New Roman" w:cs="Times New Roman"/>
          <w:sz w:val="24"/>
          <w:szCs w:val="24"/>
        </w:rPr>
        <w:t xml:space="preserve"> </w:t>
      </w:r>
      <w:r w:rsidR="00411CB5" w:rsidRPr="00411CB5">
        <w:rPr>
          <w:rFonts w:ascii="Times New Roman" w:hAnsi="Times New Roman" w:cs="Times New Roman"/>
          <w:sz w:val="24"/>
          <w:szCs w:val="24"/>
        </w:rPr>
        <w:t xml:space="preserve">harmful bacteria </w:t>
      </w:r>
      <w:r w:rsidR="00411CB5" w:rsidRPr="00212E3F">
        <w:rPr>
          <w:rFonts w:ascii="Times New Roman" w:hAnsi="Times New Roman" w:cs="Times New Roman"/>
          <w:sz w:val="24"/>
          <w:szCs w:val="24"/>
        </w:rPr>
        <w:t>(CDC, 2009).</w:t>
      </w:r>
    </w:p>
    <w:p w:rsidR="005634B4" w:rsidRPr="00212E3F" w:rsidRDefault="00392CA6" w:rsidP="00392CA6">
      <w:pPr>
        <w:spacing w:line="360" w:lineRule="auto"/>
        <w:jc w:val="both"/>
        <w:rPr>
          <w:rFonts w:ascii="Times New Roman" w:hAnsi="Times New Roman" w:cs="Times New Roman"/>
          <w:sz w:val="24"/>
          <w:szCs w:val="24"/>
        </w:rPr>
      </w:pPr>
      <w:r w:rsidRPr="00212E3F">
        <w:rPr>
          <w:rFonts w:ascii="Times New Roman" w:hAnsi="Times New Roman" w:cs="Times New Roman"/>
          <w:sz w:val="24"/>
          <w:szCs w:val="24"/>
        </w:rPr>
        <w:t>Although cheese is generally considered a safe food because of the physicochemical and antagonistic properties of lactic acid bacteria, 0.4% of all foodborne outbreaks were related to contaminated cheese in 2006 in the European Union (Kousta</w:t>
      </w:r>
      <w:r w:rsidR="004D0284">
        <w:rPr>
          <w:rFonts w:ascii="Times New Roman" w:hAnsi="Times New Roman" w:cs="Times New Roman"/>
          <w:sz w:val="24"/>
          <w:szCs w:val="24"/>
        </w:rPr>
        <w:t xml:space="preserve"> </w:t>
      </w:r>
      <w:r w:rsidRPr="00DB09CB">
        <w:rPr>
          <w:rFonts w:ascii="Times New Roman" w:hAnsi="Times New Roman" w:cs="Times New Roman"/>
          <w:i/>
          <w:sz w:val="24"/>
          <w:szCs w:val="24"/>
        </w:rPr>
        <w:t>et al.,</w:t>
      </w:r>
      <w:r w:rsidRPr="00212E3F">
        <w:rPr>
          <w:rFonts w:ascii="Times New Roman" w:hAnsi="Times New Roman" w:cs="Times New Roman"/>
          <w:sz w:val="24"/>
          <w:szCs w:val="24"/>
        </w:rPr>
        <w:t xml:space="preserve"> 2010).</w:t>
      </w:r>
      <w:r w:rsidR="004D0284">
        <w:rPr>
          <w:rFonts w:ascii="Times New Roman" w:hAnsi="Times New Roman" w:cs="Times New Roman"/>
          <w:sz w:val="24"/>
          <w:szCs w:val="24"/>
        </w:rPr>
        <w:t xml:space="preserve"> </w:t>
      </w:r>
      <w:r w:rsidR="00711643" w:rsidRPr="00212E3F">
        <w:rPr>
          <w:rFonts w:ascii="Times New Roman" w:hAnsi="Times New Roman" w:cs="Times New Roman"/>
          <w:sz w:val="24"/>
          <w:szCs w:val="24"/>
        </w:rPr>
        <w:t xml:space="preserve">Cheese related </w:t>
      </w:r>
      <w:r w:rsidR="004D0284">
        <w:rPr>
          <w:rFonts w:ascii="Times New Roman" w:hAnsi="Times New Roman" w:cs="Times New Roman"/>
          <w:sz w:val="24"/>
          <w:szCs w:val="24"/>
        </w:rPr>
        <w:t xml:space="preserve">Foodborne </w:t>
      </w:r>
      <w:r w:rsidR="00711643" w:rsidRPr="00212E3F">
        <w:rPr>
          <w:rFonts w:ascii="Times New Roman" w:hAnsi="Times New Roman" w:cs="Times New Roman"/>
          <w:sz w:val="24"/>
          <w:szCs w:val="24"/>
        </w:rPr>
        <w:t>illnesses have been generally linked to soft cheese or cheese made from raw or unpasteurized milk, but rarely in hard cheese.</w:t>
      </w:r>
    </w:p>
    <w:p w:rsidR="00A814D7" w:rsidRDefault="00A814D7" w:rsidP="00392CA6">
      <w:pPr>
        <w:spacing w:line="360" w:lineRule="auto"/>
        <w:jc w:val="both"/>
        <w:rPr>
          <w:rFonts w:ascii="Times New Roman" w:hAnsi="Times New Roman" w:cs="Times New Roman"/>
          <w:sz w:val="24"/>
          <w:szCs w:val="24"/>
        </w:rPr>
      </w:pPr>
      <w:r w:rsidRPr="00212E3F">
        <w:rPr>
          <w:rFonts w:ascii="Times New Roman" w:hAnsi="Times New Roman" w:cs="Times New Roman"/>
          <w:sz w:val="24"/>
          <w:szCs w:val="24"/>
        </w:rPr>
        <w:t xml:space="preserve">In cheese, shiga toxin-producing </w:t>
      </w:r>
      <w:r w:rsidRPr="00DB09CB">
        <w:rPr>
          <w:rFonts w:ascii="Times New Roman" w:hAnsi="Times New Roman" w:cs="Times New Roman"/>
          <w:i/>
          <w:sz w:val="24"/>
          <w:szCs w:val="24"/>
        </w:rPr>
        <w:t>E. coli</w:t>
      </w:r>
      <w:r w:rsidRPr="00212E3F">
        <w:rPr>
          <w:rFonts w:ascii="Times New Roman" w:hAnsi="Times New Roman" w:cs="Times New Roman"/>
          <w:sz w:val="24"/>
          <w:szCs w:val="24"/>
        </w:rPr>
        <w:t xml:space="preserve"> (STEC) strains such as </w:t>
      </w:r>
      <w:r w:rsidRPr="00DB09CB">
        <w:rPr>
          <w:rFonts w:ascii="Times New Roman" w:hAnsi="Times New Roman" w:cs="Times New Roman"/>
          <w:i/>
          <w:sz w:val="24"/>
          <w:szCs w:val="24"/>
        </w:rPr>
        <w:t>E. coli</w:t>
      </w:r>
      <w:r w:rsidRPr="00212E3F">
        <w:rPr>
          <w:rFonts w:ascii="Times New Roman" w:hAnsi="Times New Roman" w:cs="Times New Roman"/>
          <w:sz w:val="24"/>
          <w:szCs w:val="24"/>
        </w:rPr>
        <w:t xml:space="preserve"> O157:H7 are important foodborne pathogens (Gyles, 2007). In 2003, </w:t>
      </w:r>
      <w:r w:rsidRPr="00DB09CB">
        <w:rPr>
          <w:rFonts w:ascii="Times New Roman" w:hAnsi="Times New Roman" w:cs="Times New Roman"/>
          <w:i/>
          <w:sz w:val="24"/>
          <w:szCs w:val="24"/>
        </w:rPr>
        <w:t>E. coli</w:t>
      </w:r>
      <w:r w:rsidRPr="00212E3F">
        <w:rPr>
          <w:rFonts w:ascii="Times New Roman" w:hAnsi="Times New Roman" w:cs="Times New Roman"/>
          <w:sz w:val="24"/>
          <w:szCs w:val="24"/>
        </w:rPr>
        <w:t xml:space="preserve"> O157:H7 was linked to an unpasteurized Gouda cheese-related outbreak involving 13 cases in Canada. This outbreak resulted in two cases of lethal haemolytic uremic syndrome (Honish</w:t>
      </w:r>
      <w:r w:rsidR="004D0284">
        <w:rPr>
          <w:rFonts w:ascii="Times New Roman" w:hAnsi="Times New Roman" w:cs="Times New Roman"/>
          <w:sz w:val="24"/>
          <w:szCs w:val="24"/>
        </w:rPr>
        <w:t xml:space="preserve"> </w:t>
      </w:r>
      <w:r w:rsidRPr="00EB28EC">
        <w:rPr>
          <w:rFonts w:ascii="Times New Roman" w:hAnsi="Times New Roman" w:cs="Times New Roman"/>
          <w:i/>
          <w:sz w:val="24"/>
          <w:szCs w:val="24"/>
        </w:rPr>
        <w:t>et al</w:t>
      </w:r>
      <w:r w:rsidRPr="00212E3F">
        <w:rPr>
          <w:rFonts w:ascii="Times New Roman" w:hAnsi="Times New Roman" w:cs="Times New Roman"/>
          <w:sz w:val="24"/>
          <w:szCs w:val="24"/>
        </w:rPr>
        <w:t xml:space="preserve">., 2005).STEC strains such as </w:t>
      </w:r>
      <w:r w:rsidRPr="0037249B">
        <w:rPr>
          <w:rFonts w:ascii="Times New Roman" w:hAnsi="Times New Roman" w:cs="Times New Roman"/>
          <w:i/>
          <w:sz w:val="24"/>
          <w:szCs w:val="24"/>
        </w:rPr>
        <w:t>E. coli</w:t>
      </w:r>
      <w:r w:rsidRPr="00212E3F">
        <w:rPr>
          <w:rFonts w:ascii="Times New Roman" w:hAnsi="Times New Roman" w:cs="Times New Roman"/>
          <w:sz w:val="24"/>
          <w:szCs w:val="24"/>
        </w:rPr>
        <w:t xml:space="preserve"> O157:H7, O26:H11, O111:H8, and O145:H28 are able to survive and grow during cheese processing, especially in soft cheese. Recently, there was a multistate outbreak of </w:t>
      </w:r>
      <w:r w:rsidRPr="0037249B">
        <w:rPr>
          <w:rFonts w:ascii="Times New Roman" w:hAnsi="Times New Roman" w:cs="Times New Roman"/>
          <w:i/>
          <w:sz w:val="24"/>
          <w:szCs w:val="24"/>
        </w:rPr>
        <w:t>E. coli</w:t>
      </w:r>
      <w:r w:rsidRPr="00212E3F">
        <w:rPr>
          <w:rFonts w:ascii="Times New Roman" w:hAnsi="Times New Roman" w:cs="Times New Roman"/>
          <w:sz w:val="24"/>
          <w:szCs w:val="24"/>
        </w:rPr>
        <w:t xml:space="preserve"> O157:H7 infections associated with Gouda cheese intake in the US. This outbreak affected 38 people in five states (A</w:t>
      </w:r>
      <w:r w:rsidR="004D0284">
        <w:rPr>
          <w:rFonts w:ascii="Times New Roman" w:hAnsi="Times New Roman" w:cs="Times New Roman"/>
          <w:sz w:val="24"/>
          <w:szCs w:val="24"/>
        </w:rPr>
        <w:t xml:space="preserve">rizona, California, New Mexico </w:t>
      </w:r>
      <w:r w:rsidRPr="00212E3F">
        <w:rPr>
          <w:rFonts w:ascii="Times New Roman" w:hAnsi="Times New Roman" w:cs="Times New Roman"/>
          <w:sz w:val="24"/>
          <w:szCs w:val="24"/>
        </w:rPr>
        <w:t>and Nevada); 15 reported hospitalizations, one showed haemolytic uremic syndrome, but no deaths occurred (CDC, 2010b). Although Gouda cheese is a hard ch</w:t>
      </w:r>
      <w:r w:rsidR="00F66326" w:rsidRPr="00212E3F">
        <w:rPr>
          <w:rFonts w:ascii="Times New Roman" w:hAnsi="Times New Roman" w:cs="Times New Roman"/>
          <w:sz w:val="24"/>
          <w:szCs w:val="24"/>
        </w:rPr>
        <w:t>eese (low Aw of 0.950 to 0.970 (CCE, 2008; CDC, 2013c</w:t>
      </w:r>
      <w:r w:rsidRPr="00212E3F">
        <w:rPr>
          <w:rFonts w:ascii="Times New Roman" w:hAnsi="Times New Roman" w:cs="Times New Roman"/>
          <w:sz w:val="24"/>
          <w:szCs w:val="24"/>
        </w:rPr>
        <w:t>), similar to Cheddar, Colby,</w:t>
      </w:r>
      <w:r w:rsidRPr="00A814D7">
        <w:rPr>
          <w:rFonts w:ascii="Times New Roman" w:hAnsi="Times New Roman" w:cs="Times New Roman"/>
          <w:sz w:val="24"/>
          <w:szCs w:val="24"/>
        </w:rPr>
        <w:t xml:space="preserve"> Edam, and Swiss cheeses</w:t>
      </w:r>
      <w:r w:rsidRPr="0037249B">
        <w:rPr>
          <w:rFonts w:ascii="Times New Roman" w:hAnsi="Times New Roman" w:cs="Times New Roman"/>
          <w:i/>
          <w:sz w:val="24"/>
          <w:szCs w:val="24"/>
        </w:rPr>
        <w:t>, E. coli</w:t>
      </w:r>
      <w:r w:rsidR="004D0284">
        <w:rPr>
          <w:rFonts w:ascii="Times New Roman" w:hAnsi="Times New Roman" w:cs="Times New Roman"/>
          <w:sz w:val="24"/>
          <w:szCs w:val="24"/>
        </w:rPr>
        <w:t xml:space="preserve"> </w:t>
      </w:r>
      <w:r w:rsidRPr="00A814D7">
        <w:rPr>
          <w:rFonts w:ascii="Times New Roman" w:hAnsi="Times New Roman" w:cs="Times New Roman"/>
          <w:sz w:val="24"/>
          <w:szCs w:val="24"/>
        </w:rPr>
        <w:t xml:space="preserve">O157:H7 </w:t>
      </w:r>
      <w:r w:rsidRPr="00A814D7">
        <w:rPr>
          <w:rFonts w:ascii="Times New Roman" w:hAnsi="Times New Roman" w:cs="Times New Roman"/>
          <w:sz w:val="24"/>
          <w:szCs w:val="24"/>
        </w:rPr>
        <w:lastRenderedPageBreak/>
        <w:t>outbreaks have occurred.</w:t>
      </w:r>
      <w:r w:rsidR="00312DDE">
        <w:rPr>
          <w:rFonts w:ascii="Times New Roman" w:hAnsi="Times New Roman" w:cs="Times New Roman"/>
          <w:sz w:val="24"/>
          <w:szCs w:val="24"/>
        </w:rPr>
        <w:t xml:space="preserve"> </w:t>
      </w:r>
      <w:r w:rsidR="00E62356" w:rsidRPr="0037249B">
        <w:rPr>
          <w:rFonts w:ascii="Times New Roman" w:hAnsi="Times New Roman" w:cs="Times New Roman"/>
          <w:i/>
          <w:sz w:val="24"/>
          <w:szCs w:val="24"/>
        </w:rPr>
        <w:t>E. coli</w:t>
      </w:r>
      <w:r w:rsidR="00E62356" w:rsidRPr="00E62356">
        <w:rPr>
          <w:rFonts w:ascii="Times New Roman" w:hAnsi="Times New Roman" w:cs="Times New Roman"/>
          <w:sz w:val="24"/>
          <w:szCs w:val="24"/>
        </w:rPr>
        <w:t xml:space="preserve"> is important as mastitis pathogens and widely distributed in the farm environment</w:t>
      </w:r>
      <w:r w:rsidR="00B61630">
        <w:rPr>
          <w:rFonts w:ascii="Times New Roman" w:hAnsi="Times New Roman" w:cs="Times New Roman"/>
          <w:sz w:val="24"/>
          <w:szCs w:val="24"/>
        </w:rPr>
        <w:t xml:space="preserve"> </w:t>
      </w:r>
      <w:r w:rsidR="00E62356" w:rsidRPr="00E62356">
        <w:rPr>
          <w:rFonts w:ascii="Times New Roman" w:hAnsi="Times New Roman" w:cs="Times New Roman"/>
          <w:sz w:val="24"/>
          <w:szCs w:val="24"/>
        </w:rPr>
        <w:t xml:space="preserve">(Hogan and Smith, 2003). Amongst the coliforms, </w:t>
      </w:r>
      <w:r w:rsidR="00E62356" w:rsidRPr="00B61630">
        <w:rPr>
          <w:rFonts w:ascii="Times New Roman" w:hAnsi="Times New Roman" w:cs="Times New Roman"/>
          <w:i/>
          <w:sz w:val="24"/>
          <w:szCs w:val="24"/>
        </w:rPr>
        <w:t>Escherichia coli</w:t>
      </w:r>
      <w:r w:rsidR="00E62356" w:rsidRPr="00E62356">
        <w:rPr>
          <w:rFonts w:ascii="Times New Roman" w:hAnsi="Times New Roman" w:cs="Times New Roman"/>
          <w:sz w:val="24"/>
          <w:szCs w:val="24"/>
        </w:rPr>
        <w:t xml:space="preserve"> organisms are the most common contaminants of raw and processed milk </w:t>
      </w:r>
      <w:r w:rsidR="00E62356" w:rsidRPr="00237EA0">
        <w:rPr>
          <w:rFonts w:ascii="Times New Roman" w:hAnsi="Times New Roman" w:cs="Times New Roman"/>
          <w:sz w:val="24"/>
          <w:szCs w:val="24"/>
        </w:rPr>
        <w:t xml:space="preserve">(Quinn </w:t>
      </w:r>
      <w:r w:rsidR="00E62356" w:rsidRPr="00237EA0">
        <w:rPr>
          <w:rFonts w:ascii="Times New Roman" w:hAnsi="Times New Roman" w:cs="Times New Roman"/>
          <w:i/>
          <w:sz w:val="24"/>
          <w:szCs w:val="24"/>
        </w:rPr>
        <w:t>et al</w:t>
      </w:r>
      <w:r w:rsidR="00E62356" w:rsidRPr="00237EA0">
        <w:rPr>
          <w:rFonts w:ascii="Times New Roman" w:hAnsi="Times New Roman" w:cs="Times New Roman"/>
          <w:sz w:val="24"/>
          <w:szCs w:val="24"/>
        </w:rPr>
        <w:t xml:space="preserve">., 2002). </w:t>
      </w:r>
      <w:r w:rsidR="00E62356" w:rsidRPr="00214D74">
        <w:rPr>
          <w:rFonts w:ascii="Times New Roman" w:hAnsi="Times New Roman" w:cs="Times New Roman"/>
          <w:sz w:val="24"/>
          <w:szCs w:val="24"/>
        </w:rPr>
        <w:t>It</w:t>
      </w:r>
      <w:r w:rsidR="00C6625F">
        <w:rPr>
          <w:rFonts w:ascii="Times New Roman" w:hAnsi="Times New Roman" w:cs="Times New Roman"/>
          <w:sz w:val="24"/>
          <w:szCs w:val="24"/>
        </w:rPr>
        <w:t xml:space="preserve"> </w:t>
      </w:r>
      <w:r w:rsidR="00E62356" w:rsidRPr="00E62356">
        <w:rPr>
          <w:rFonts w:ascii="Times New Roman" w:hAnsi="Times New Roman" w:cs="Times New Roman"/>
          <w:sz w:val="24"/>
          <w:szCs w:val="24"/>
        </w:rPr>
        <w:t>is a reliable indicator of fecal contamination of water and food such as milk and dairy products (Todar, 2008).</w:t>
      </w:r>
    </w:p>
    <w:p w:rsidR="00B30034" w:rsidRDefault="00C058DA" w:rsidP="00392CA6">
      <w:pPr>
        <w:spacing w:line="360" w:lineRule="auto"/>
        <w:jc w:val="both"/>
        <w:rPr>
          <w:rFonts w:ascii="Times New Roman" w:hAnsi="Times New Roman" w:cs="Times New Roman"/>
          <w:sz w:val="24"/>
          <w:szCs w:val="24"/>
        </w:rPr>
      </w:pPr>
      <w:r w:rsidRPr="00C058DA">
        <w:rPr>
          <w:rFonts w:ascii="Times New Roman" w:hAnsi="Times New Roman" w:cs="Times New Roman"/>
          <w:sz w:val="24"/>
          <w:szCs w:val="24"/>
        </w:rPr>
        <w:t>Salmonella is a well-recognized foodborne pathogen. All Salmonella strains are gastroenteritis-inducing pathogens (Ryser, 2001)</w:t>
      </w:r>
      <w:r w:rsidR="00B61630">
        <w:rPr>
          <w:rFonts w:ascii="Times New Roman" w:hAnsi="Times New Roman" w:cs="Times New Roman"/>
          <w:sz w:val="24"/>
          <w:szCs w:val="24"/>
        </w:rPr>
        <w:t xml:space="preserve"> </w:t>
      </w:r>
      <w:r w:rsidRPr="00C058DA">
        <w:rPr>
          <w:rFonts w:ascii="Times New Roman" w:hAnsi="Times New Roman" w:cs="Times New Roman"/>
          <w:sz w:val="24"/>
          <w:szCs w:val="24"/>
        </w:rPr>
        <w:t xml:space="preserve">and various Salmonella serotypes have been involved in cheese-borne outbreaks. Consumption </w:t>
      </w:r>
      <w:r w:rsidR="005A3D45">
        <w:rPr>
          <w:rFonts w:ascii="Times New Roman" w:hAnsi="Times New Roman" w:cs="Times New Roman"/>
          <w:sz w:val="24"/>
          <w:szCs w:val="24"/>
        </w:rPr>
        <w:t xml:space="preserve">of Mexican-style cheese in Kane </w:t>
      </w:r>
      <w:r w:rsidRPr="00C058DA">
        <w:rPr>
          <w:rFonts w:ascii="Times New Roman" w:hAnsi="Times New Roman" w:cs="Times New Roman"/>
          <w:sz w:val="24"/>
          <w:szCs w:val="24"/>
        </w:rPr>
        <w:t>count</w:t>
      </w:r>
      <w:r w:rsidR="005A3D45">
        <w:rPr>
          <w:rFonts w:ascii="Times New Roman" w:hAnsi="Times New Roman" w:cs="Times New Roman"/>
          <w:sz w:val="24"/>
          <w:szCs w:val="24"/>
        </w:rPr>
        <w:t>r</w:t>
      </w:r>
      <w:r w:rsidRPr="00C058DA">
        <w:rPr>
          <w:rFonts w:ascii="Times New Roman" w:hAnsi="Times New Roman" w:cs="Times New Roman"/>
          <w:sz w:val="24"/>
          <w:szCs w:val="24"/>
        </w:rPr>
        <w:t xml:space="preserve">y, Illinois, USA led to an outbreak of </w:t>
      </w:r>
      <w:r w:rsidRPr="00237EA0">
        <w:rPr>
          <w:rFonts w:ascii="Times New Roman" w:hAnsi="Times New Roman" w:cs="Times New Roman"/>
          <w:i/>
          <w:sz w:val="24"/>
          <w:szCs w:val="24"/>
        </w:rPr>
        <w:t>Salmonella Newport</w:t>
      </w:r>
      <w:r w:rsidRPr="00C058DA">
        <w:rPr>
          <w:rFonts w:ascii="Times New Roman" w:hAnsi="Times New Roman" w:cs="Times New Roman"/>
          <w:sz w:val="24"/>
          <w:szCs w:val="24"/>
        </w:rPr>
        <w:t xml:space="preserve"> infections during the March 2006 through April 2007 time period, affecting 85 individuals. In the county, </w:t>
      </w:r>
      <w:r w:rsidRPr="00237EA0">
        <w:rPr>
          <w:rFonts w:ascii="Times New Roman" w:hAnsi="Times New Roman" w:cs="Times New Roman"/>
          <w:i/>
          <w:sz w:val="24"/>
          <w:szCs w:val="24"/>
        </w:rPr>
        <w:t>S. Newport</w:t>
      </w:r>
      <w:r w:rsidRPr="00C058DA">
        <w:rPr>
          <w:rFonts w:ascii="Times New Roman" w:hAnsi="Times New Roman" w:cs="Times New Roman"/>
          <w:sz w:val="24"/>
          <w:szCs w:val="24"/>
        </w:rPr>
        <w:t xml:space="preserve"> was a rare, multidrug-resistant serotype </w:t>
      </w:r>
      <w:r w:rsidRPr="00212E3F">
        <w:rPr>
          <w:rFonts w:ascii="Times New Roman" w:hAnsi="Times New Roman" w:cs="Times New Roman"/>
          <w:sz w:val="24"/>
          <w:szCs w:val="24"/>
        </w:rPr>
        <w:t xml:space="preserve">(CDC, 2008). In 2013, Raw Cashew cheese was linked to a multistate outbreak of </w:t>
      </w:r>
      <w:r w:rsidRPr="00237EA0">
        <w:rPr>
          <w:rFonts w:ascii="Times New Roman" w:hAnsi="Times New Roman" w:cs="Times New Roman"/>
          <w:i/>
          <w:sz w:val="24"/>
          <w:szCs w:val="24"/>
        </w:rPr>
        <w:t>Salmonella Stanley</w:t>
      </w:r>
      <w:r w:rsidRPr="00212E3F">
        <w:rPr>
          <w:rFonts w:ascii="Times New Roman" w:hAnsi="Times New Roman" w:cs="Times New Roman"/>
          <w:sz w:val="24"/>
          <w:szCs w:val="24"/>
        </w:rPr>
        <w:t xml:space="preserve"> in California</w:t>
      </w:r>
      <w:r w:rsidR="00B61630">
        <w:rPr>
          <w:rFonts w:ascii="Times New Roman" w:hAnsi="Times New Roman" w:cs="Times New Roman"/>
          <w:sz w:val="24"/>
          <w:szCs w:val="24"/>
        </w:rPr>
        <w:t xml:space="preserve"> (15 cases), Nevada (one case) </w:t>
      </w:r>
      <w:r w:rsidRPr="00212E3F">
        <w:rPr>
          <w:rFonts w:ascii="Times New Roman" w:hAnsi="Times New Roman" w:cs="Times New Roman"/>
          <w:sz w:val="24"/>
          <w:szCs w:val="24"/>
        </w:rPr>
        <w:t>and Wyoming (one case) in the US. This outbreak led to thre</w:t>
      </w:r>
      <w:r w:rsidR="00B61630">
        <w:rPr>
          <w:rFonts w:ascii="Times New Roman" w:hAnsi="Times New Roman" w:cs="Times New Roman"/>
          <w:sz w:val="24"/>
          <w:szCs w:val="24"/>
        </w:rPr>
        <w:t>e hospitalizations (CDC, 2014c)</w:t>
      </w:r>
      <w:r w:rsidRPr="00212E3F">
        <w:rPr>
          <w:rFonts w:ascii="Times New Roman" w:hAnsi="Times New Roman" w:cs="Times New Roman"/>
          <w:sz w:val="24"/>
          <w:szCs w:val="24"/>
        </w:rPr>
        <w:t xml:space="preserve"> but no fatalities. Although </w:t>
      </w:r>
      <w:r w:rsidRPr="00237EA0">
        <w:rPr>
          <w:rFonts w:ascii="Times New Roman" w:hAnsi="Times New Roman" w:cs="Times New Roman"/>
          <w:i/>
          <w:sz w:val="24"/>
          <w:szCs w:val="24"/>
        </w:rPr>
        <w:t>Salmonella Muenster</w:t>
      </w:r>
      <w:r w:rsidRPr="00212E3F">
        <w:rPr>
          <w:rFonts w:ascii="Times New Roman" w:hAnsi="Times New Roman" w:cs="Times New Roman"/>
          <w:sz w:val="24"/>
          <w:szCs w:val="24"/>
        </w:rPr>
        <w:t xml:space="preserve"> is rare in Europe, the first published outbreak of </w:t>
      </w:r>
      <w:r w:rsidRPr="00237EA0">
        <w:rPr>
          <w:rFonts w:ascii="Times New Roman" w:hAnsi="Times New Roman" w:cs="Times New Roman"/>
          <w:i/>
          <w:sz w:val="24"/>
          <w:szCs w:val="24"/>
        </w:rPr>
        <w:t>S. Muenster</w:t>
      </w:r>
      <w:r w:rsidRPr="00212E3F">
        <w:rPr>
          <w:rFonts w:ascii="Times New Roman" w:hAnsi="Times New Roman" w:cs="Times New Roman"/>
          <w:sz w:val="24"/>
          <w:szCs w:val="24"/>
        </w:rPr>
        <w:t xml:space="preserve"> was reported in Europe in 2008. In France, a nationwide outbreak of gastrointestinal illness due to </w:t>
      </w:r>
      <w:r w:rsidRPr="00237EA0">
        <w:rPr>
          <w:rFonts w:ascii="Times New Roman" w:hAnsi="Times New Roman" w:cs="Times New Roman"/>
          <w:i/>
          <w:sz w:val="24"/>
          <w:szCs w:val="24"/>
        </w:rPr>
        <w:t>S. Muenster</w:t>
      </w:r>
      <w:r w:rsidRPr="00212E3F">
        <w:rPr>
          <w:rFonts w:ascii="Times New Roman" w:hAnsi="Times New Roman" w:cs="Times New Roman"/>
          <w:sz w:val="24"/>
          <w:szCs w:val="24"/>
        </w:rPr>
        <w:t xml:space="preserve"> occurred during March to April 2008 after goat cheese consumption in 25 people. Four patients were hospitalized, but no fatalities </w:t>
      </w:r>
      <w:r w:rsidRPr="00C058DA">
        <w:rPr>
          <w:rFonts w:ascii="Times New Roman" w:hAnsi="Times New Roman" w:cs="Times New Roman"/>
          <w:sz w:val="24"/>
          <w:szCs w:val="24"/>
        </w:rPr>
        <w:t>occurred (van Cauteren</w:t>
      </w:r>
      <w:r w:rsidR="00B61630">
        <w:rPr>
          <w:rFonts w:ascii="Times New Roman" w:hAnsi="Times New Roman" w:cs="Times New Roman"/>
          <w:sz w:val="24"/>
          <w:szCs w:val="24"/>
        </w:rPr>
        <w:t xml:space="preserve"> </w:t>
      </w:r>
      <w:r w:rsidRPr="00237EA0">
        <w:rPr>
          <w:rFonts w:ascii="Times New Roman" w:hAnsi="Times New Roman" w:cs="Times New Roman"/>
          <w:i/>
          <w:sz w:val="24"/>
          <w:szCs w:val="24"/>
        </w:rPr>
        <w:t>et al.,</w:t>
      </w:r>
      <w:r w:rsidRPr="00C058DA">
        <w:rPr>
          <w:rFonts w:ascii="Times New Roman" w:hAnsi="Times New Roman" w:cs="Times New Roman"/>
          <w:sz w:val="24"/>
          <w:szCs w:val="24"/>
        </w:rPr>
        <w:t xml:space="preserve"> 2009).</w:t>
      </w:r>
    </w:p>
    <w:p w:rsidR="00C058DA" w:rsidRDefault="00B30034" w:rsidP="00392CA6">
      <w:pPr>
        <w:spacing w:line="360" w:lineRule="auto"/>
        <w:jc w:val="both"/>
        <w:rPr>
          <w:rFonts w:ascii="Times New Roman" w:hAnsi="Times New Roman" w:cs="Times New Roman"/>
          <w:sz w:val="24"/>
          <w:szCs w:val="24"/>
        </w:rPr>
      </w:pPr>
      <w:r w:rsidRPr="00237EA0">
        <w:rPr>
          <w:rFonts w:ascii="Times New Roman" w:hAnsi="Times New Roman" w:cs="Times New Roman"/>
          <w:i/>
          <w:sz w:val="24"/>
          <w:szCs w:val="24"/>
        </w:rPr>
        <w:t>Staphylococcus aureus</w:t>
      </w:r>
      <w:r w:rsidRPr="00B30034">
        <w:rPr>
          <w:rFonts w:ascii="Times New Roman" w:hAnsi="Times New Roman" w:cs="Times New Roman"/>
          <w:sz w:val="24"/>
          <w:szCs w:val="24"/>
        </w:rPr>
        <w:t xml:space="preserve"> is one of the important causes of food-borne diseases in humans</w:t>
      </w:r>
      <w:r w:rsidR="00237EA0">
        <w:rPr>
          <w:rFonts w:ascii="Times New Roman" w:hAnsi="Times New Roman" w:cs="Times New Roman"/>
          <w:sz w:val="24"/>
          <w:szCs w:val="24"/>
        </w:rPr>
        <w:t>.</w:t>
      </w:r>
      <w:r w:rsidR="00B61630">
        <w:rPr>
          <w:rFonts w:ascii="Times New Roman" w:hAnsi="Times New Roman" w:cs="Times New Roman"/>
          <w:sz w:val="24"/>
          <w:szCs w:val="24"/>
        </w:rPr>
        <w:t xml:space="preserve"> </w:t>
      </w:r>
      <w:r w:rsidRPr="00237EA0">
        <w:rPr>
          <w:rFonts w:ascii="Times New Roman" w:hAnsi="Times New Roman" w:cs="Times New Roman"/>
          <w:i/>
          <w:sz w:val="24"/>
          <w:szCs w:val="24"/>
        </w:rPr>
        <w:t>S. aureus</w:t>
      </w:r>
      <w:r w:rsidRPr="00B30034">
        <w:rPr>
          <w:rFonts w:ascii="Times New Roman" w:hAnsi="Times New Roman" w:cs="Times New Roman"/>
          <w:sz w:val="24"/>
          <w:szCs w:val="24"/>
        </w:rPr>
        <w:t xml:space="preserve"> is commonly associated with intoxications due to its ability to produce a variety of potent enterotoxin (Balaban and Rasooly, 2000 and Le Loir </w:t>
      </w:r>
      <w:r w:rsidRPr="00237EA0">
        <w:rPr>
          <w:rFonts w:ascii="Times New Roman" w:hAnsi="Times New Roman" w:cs="Times New Roman"/>
          <w:i/>
          <w:sz w:val="24"/>
          <w:szCs w:val="24"/>
        </w:rPr>
        <w:t>et al.,</w:t>
      </w:r>
      <w:r w:rsidRPr="00B30034">
        <w:rPr>
          <w:rFonts w:ascii="Times New Roman" w:hAnsi="Times New Roman" w:cs="Times New Roman"/>
          <w:sz w:val="24"/>
          <w:szCs w:val="24"/>
        </w:rPr>
        <w:t xml:space="preserve"> 2003). Identical </w:t>
      </w:r>
      <w:r w:rsidRPr="00237EA0">
        <w:rPr>
          <w:rFonts w:ascii="Times New Roman" w:hAnsi="Times New Roman" w:cs="Times New Roman"/>
          <w:i/>
          <w:sz w:val="24"/>
          <w:szCs w:val="24"/>
        </w:rPr>
        <w:t>S. aureus</w:t>
      </w:r>
      <w:r w:rsidRPr="00B30034">
        <w:rPr>
          <w:rFonts w:ascii="Times New Roman" w:hAnsi="Times New Roman" w:cs="Times New Roman"/>
          <w:sz w:val="24"/>
          <w:szCs w:val="24"/>
        </w:rPr>
        <w:t xml:space="preserve"> strains have occasionally been isolated from dairy cows and hands of milking persons (Jorgensen </w:t>
      </w:r>
      <w:r w:rsidRPr="00237EA0">
        <w:rPr>
          <w:rFonts w:ascii="Times New Roman" w:hAnsi="Times New Roman" w:cs="Times New Roman"/>
          <w:i/>
          <w:sz w:val="24"/>
          <w:szCs w:val="24"/>
        </w:rPr>
        <w:t>et al.,</w:t>
      </w:r>
      <w:r w:rsidR="00B61630">
        <w:rPr>
          <w:rFonts w:ascii="Times New Roman" w:hAnsi="Times New Roman" w:cs="Times New Roman"/>
          <w:sz w:val="24"/>
          <w:szCs w:val="24"/>
        </w:rPr>
        <w:t xml:space="preserve"> 2005) </w:t>
      </w:r>
      <w:r w:rsidRPr="00B30034">
        <w:rPr>
          <w:rFonts w:ascii="Times New Roman" w:hAnsi="Times New Roman" w:cs="Times New Roman"/>
          <w:sz w:val="24"/>
          <w:szCs w:val="24"/>
        </w:rPr>
        <w:t xml:space="preserve">but strains originating from bovine mastitis in general represent a genetically different cluster than the human strains, suggesting host specificity (Van Leeuwen </w:t>
      </w:r>
      <w:r w:rsidRPr="00237EA0">
        <w:rPr>
          <w:rFonts w:ascii="Times New Roman" w:hAnsi="Times New Roman" w:cs="Times New Roman"/>
          <w:i/>
          <w:sz w:val="24"/>
          <w:szCs w:val="24"/>
        </w:rPr>
        <w:t>et al</w:t>
      </w:r>
      <w:r w:rsidRPr="00B30034">
        <w:rPr>
          <w:rFonts w:ascii="Times New Roman" w:hAnsi="Times New Roman" w:cs="Times New Roman"/>
          <w:sz w:val="24"/>
          <w:szCs w:val="24"/>
        </w:rPr>
        <w:t>., 2005).</w:t>
      </w:r>
    </w:p>
    <w:p w:rsidR="0030190F" w:rsidRPr="00857F61" w:rsidRDefault="00B70008" w:rsidP="0098520E">
      <w:pPr>
        <w:spacing w:line="360" w:lineRule="auto"/>
        <w:jc w:val="both"/>
        <w:rPr>
          <w:rFonts w:ascii="Times New Roman" w:hAnsi="Times New Roman" w:cs="Times New Roman"/>
          <w:sz w:val="24"/>
          <w:szCs w:val="24"/>
        </w:rPr>
      </w:pPr>
      <w:r w:rsidRPr="00B70008">
        <w:rPr>
          <w:rFonts w:ascii="Times New Roman" w:hAnsi="Times New Roman" w:cs="Times New Roman"/>
          <w:sz w:val="24"/>
          <w:szCs w:val="24"/>
        </w:rPr>
        <w:t>Current literatures on isolation, characterization and detection of genes of common bacterial pat</w:t>
      </w:r>
      <w:r>
        <w:rPr>
          <w:rFonts w:ascii="Times New Roman" w:hAnsi="Times New Roman" w:cs="Times New Roman"/>
          <w:sz w:val="24"/>
          <w:szCs w:val="24"/>
        </w:rPr>
        <w:t>hogens from different kind</w:t>
      </w:r>
      <w:r w:rsidRPr="00B70008">
        <w:rPr>
          <w:rFonts w:ascii="Times New Roman" w:hAnsi="Times New Roman" w:cs="Times New Roman"/>
          <w:sz w:val="24"/>
          <w:szCs w:val="24"/>
        </w:rPr>
        <w:t>s</w:t>
      </w:r>
      <w:r w:rsidR="002118AB">
        <w:rPr>
          <w:rFonts w:ascii="Times New Roman" w:hAnsi="Times New Roman" w:cs="Times New Roman"/>
          <w:sz w:val="24"/>
          <w:szCs w:val="24"/>
        </w:rPr>
        <w:t xml:space="preserve"> of cheese and dairy products</w:t>
      </w:r>
      <w:r w:rsidRPr="00B70008">
        <w:rPr>
          <w:rFonts w:ascii="Times New Roman" w:hAnsi="Times New Roman" w:cs="Times New Roman"/>
          <w:sz w:val="24"/>
          <w:szCs w:val="24"/>
        </w:rPr>
        <w:t xml:space="preserve"> have been reviewed in this chapter. The main purpose of this chapter is to provide up-to-date information concerning the research work which is addressed here. Important information related to the isolated bacterial species ha</w:t>
      </w:r>
      <w:r w:rsidR="00237EA0">
        <w:rPr>
          <w:rFonts w:ascii="Times New Roman" w:hAnsi="Times New Roman" w:cs="Times New Roman"/>
          <w:sz w:val="24"/>
          <w:szCs w:val="24"/>
        </w:rPr>
        <w:t>d</w:t>
      </w:r>
      <w:r w:rsidRPr="00B70008">
        <w:rPr>
          <w:rFonts w:ascii="Times New Roman" w:hAnsi="Times New Roman" w:cs="Times New Roman"/>
          <w:sz w:val="24"/>
          <w:szCs w:val="24"/>
        </w:rPr>
        <w:t xml:space="preserve"> been reviewed under the following headings and sub-headings.</w:t>
      </w:r>
    </w:p>
    <w:p w:rsidR="0098520E" w:rsidRPr="00054923" w:rsidRDefault="0098520E" w:rsidP="00054923">
      <w:pPr>
        <w:pStyle w:val="Heading2"/>
        <w:spacing w:line="360" w:lineRule="auto"/>
        <w:rPr>
          <w:rFonts w:ascii="Times New Roman" w:hAnsi="Times New Roman" w:cs="Times New Roman"/>
          <w:b/>
          <w:color w:val="auto"/>
          <w:sz w:val="24"/>
        </w:rPr>
      </w:pPr>
      <w:bookmarkStart w:id="8" w:name="_Toc222420"/>
      <w:r w:rsidRPr="00054923">
        <w:rPr>
          <w:rFonts w:ascii="Times New Roman" w:hAnsi="Times New Roman" w:cs="Times New Roman"/>
          <w:b/>
          <w:color w:val="auto"/>
          <w:sz w:val="24"/>
        </w:rPr>
        <w:lastRenderedPageBreak/>
        <w:t>2.1. Enterobacteriaceae</w:t>
      </w:r>
      <w:bookmarkEnd w:id="8"/>
    </w:p>
    <w:p w:rsidR="0098520E" w:rsidRPr="00212E3F"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The Enterobacteriaceae are a large family of bacteria, including many of the more familiar pathogens, such as Salmonella, </w:t>
      </w:r>
      <w:r w:rsidRPr="005818D0">
        <w:rPr>
          <w:rFonts w:ascii="Times New Roman" w:hAnsi="Times New Roman" w:cs="Times New Roman"/>
          <w:i/>
          <w:sz w:val="24"/>
          <w:szCs w:val="24"/>
        </w:rPr>
        <w:t>Escherichia coli, Yersinia pestis,</w:t>
      </w:r>
      <w:r w:rsidRPr="0098520E">
        <w:rPr>
          <w:rFonts w:ascii="Times New Roman" w:hAnsi="Times New Roman" w:cs="Times New Roman"/>
          <w:sz w:val="24"/>
          <w:szCs w:val="24"/>
        </w:rPr>
        <w:t xml:space="preserve"> Klebsiella and Shigella. Other </w:t>
      </w:r>
      <w:r w:rsidR="00857F61" w:rsidRPr="0098520E">
        <w:rPr>
          <w:rFonts w:ascii="Times New Roman" w:hAnsi="Times New Roman" w:cs="Times New Roman"/>
          <w:sz w:val="24"/>
          <w:szCs w:val="24"/>
        </w:rPr>
        <w:t>disease</w:t>
      </w:r>
      <w:r w:rsidR="00857F61">
        <w:rPr>
          <w:rFonts w:ascii="Times New Roman" w:hAnsi="Times New Roman" w:cs="Times New Roman"/>
          <w:sz w:val="24"/>
          <w:szCs w:val="24"/>
        </w:rPr>
        <w:t>-causing</w:t>
      </w:r>
      <w:r w:rsidRPr="0098520E">
        <w:rPr>
          <w:rFonts w:ascii="Times New Roman" w:hAnsi="Times New Roman" w:cs="Times New Roman"/>
          <w:sz w:val="24"/>
          <w:szCs w:val="24"/>
        </w:rPr>
        <w:t xml:space="preserve"> bacteria in this family include Proteus, Enterobacter, Serratia and Citrobacter. This family is the only representative</w:t>
      </w:r>
      <w:r w:rsidR="005818D0">
        <w:rPr>
          <w:rFonts w:ascii="Times New Roman" w:hAnsi="Times New Roman" w:cs="Times New Roman"/>
          <w:sz w:val="24"/>
          <w:szCs w:val="24"/>
        </w:rPr>
        <w:t xml:space="preserve"> in the order Enterobacteriales </w:t>
      </w:r>
      <w:r w:rsidRPr="0098520E">
        <w:rPr>
          <w:rFonts w:ascii="Times New Roman" w:hAnsi="Times New Roman" w:cs="Times New Roman"/>
          <w:sz w:val="24"/>
          <w:szCs w:val="24"/>
        </w:rPr>
        <w:t>of the class Gammaproteobacter</w:t>
      </w:r>
      <w:r w:rsidR="005818D0">
        <w:rPr>
          <w:rFonts w:ascii="Times New Roman" w:hAnsi="Times New Roman" w:cs="Times New Roman"/>
          <w:sz w:val="24"/>
          <w:szCs w:val="24"/>
        </w:rPr>
        <w:t xml:space="preserve">ia in the phylum Proteobacteria </w:t>
      </w:r>
      <w:r w:rsidRPr="0098520E">
        <w:rPr>
          <w:rFonts w:ascii="Times New Roman" w:hAnsi="Times New Roman" w:cs="Times New Roman"/>
          <w:sz w:val="24"/>
          <w:szCs w:val="24"/>
        </w:rPr>
        <w:t>(George and Garrity, 2005). Phylogenetically, in the Enterobacteriales, several peptidoglycanless insect endosymbionts form a sister clade to the Enterobacteriaceae, but as they are not validly described, this group is not officially a tax</w:t>
      </w:r>
      <w:r w:rsidR="00212E3F">
        <w:rPr>
          <w:rFonts w:ascii="Times New Roman" w:hAnsi="Times New Roman" w:cs="Times New Roman"/>
          <w:sz w:val="24"/>
          <w:szCs w:val="24"/>
        </w:rPr>
        <w:t xml:space="preserve">a </w:t>
      </w:r>
      <w:r w:rsidRPr="0098520E">
        <w:rPr>
          <w:rFonts w:ascii="Times New Roman" w:hAnsi="Times New Roman" w:cs="Times New Roman"/>
          <w:sz w:val="24"/>
          <w:szCs w:val="24"/>
        </w:rPr>
        <w:t>examples of these species are Sodalis, Buchnera, Wiggles worthia, Baumannia</w:t>
      </w:r>
      <w:r w:rsidR="005818D0">
        <w:rPr>
          <w:rFonts w:ascii="Times New Roman" w:hAnsi="Times New Roman" w:cs="Times New Roman"/>
          <w:sz w:val="24"/>
          <w:szCs w:val="24"/>
        </w:rPr>
        <w:t xml:space="preserve"> </w:t>
      </w:r>
      <w:r w:rsidRPr="0098520E">
        <w:rPr>
          <w:rFonts w:ascii="Times New Roman" w:hAnsi="Times New Roman" w:cs="Times New Roman"/>
          <w:sz w:val="24"/>
          <w:szCs w:val="24"/>
        </w:rPr>
        <w:t xml:space="preserve">and Blochmannia, but not formers rickettsias (Williams </w:t>
      </w:r>
      <w:r w:rsidRPr="002C43BB">
        <w:rPr>
          <w:rFonts w:ascii="Times New Roman" w:hAnsi="Times New Roman" w:cs="Times New Roman"/>
          <w:i/>
          <w:sz w:val="24"/>
          <w:szCs w:val="24"/>
        </w:rPr>
        <w:t>et al.,</w:t>
      </w:r>
      <w:r w:rsidRPr="0098520E">
        <w:rPr>
          <w:rFonts w:ascii="Times New Roman" w:hAnsi="Times New Roman" w:cs="Times New Roman"/>
          <w:sz w:val="24"/>
          <w:szCs w:val="24"/>
        </w:rPr>
        <w:t xml:space="preserve"> 2010). Members of the Enterobacteriaceae can be trivially referred to as enterobacteria, as several members live in the intestines of animals. In fact, the etymology of the family is enterobacterium with the suffix to designate a family (aceae) not after the genus Enterobacter (which would be "Enterobacteraceae") and the type genus is Escherichia.</w:t>
      </w:r>
      <w:r w:rsidR="0091515F">
        <w:rPr>
          <w:rFonts w:ascii="Times New Roman" w:hAnsi="Times New Roman" w:cs="Times New Roman"/>
          <w:sz w:val="24"/>
          <w:szCs w:val="24"/>
        </w:rPr>
        <w:t xml:space="preserve"> The family contains more than 28 species and over 80 species. The term ‘coliform’, formerly only used to describe enterobacteria capable of fermenting lactose, is now sometimes used to describe other members of the family </w:t>
      </w:r>
      <w:r w:rsidR="00D20A79" w:rsidRPr="00212E3F">
        <w:rPr>
          <w:rFonts w:ascii="Times New Roman" w:hAnsi="Times New Roman" w:cs="Times New Roman"/>
          <w:sz w:val="24"/>
          <w:szCs w:val="24"/>
        </w:rPr>
        <w:t xml:space="preserve">(Quinn </w:t>
      </w:r>
      <w:r w:rsidR="00D20A79" w:rsidRPr="002C43BB">
        <w:rPr>
          <w:rFonts w:ascii="Times New Roman" w:hAnsi="Times New Roman" w:cs="Times New Roman"/>
          <w:i/>
          <w:sz w:val="24"/>
          <w:szCs w:val="24"/>
        </w:rPr>
        <w:t>et al</w:t>
      </w:r>
      <w:r w:rsidR="00D20A79" w:rsidRPr="00212E3F">
        <w:rPr>
          <w:rFonts w:ascii="Times New Roman" w:hAnsi="Times New Roman" w:cs="Times New Roman"/>
          <w:sz w:val="24"/>
          <w:szCs w:val="24"/>
        </w:rPr>
        <w:t>.,</w:t>
      </w:r>
      <w:r w:rsidR="005818D0">
        <w:rPr>
          <w:rFonts w:ascii="Times New Roman" w:hAnsi="Times New Roman" w:cs="Times New Roman"/>
          <w:sz w:val="24"/>
          <w:szCs w:val="24"/>
        </w:rPr>
        <w:t xml:space="preserve"> </w:t>
      </w:r>
      <w:r w:rsidR="00D20A79" w:rsidRPr="00212E3F">
        <w:rPr>
          <w:rFonts w:ascii="Times New Roman" w:hAnsi="Times New Roman" w:cs="Times New Roman"/>
          <w:sz w:val="24"/>
          <w:szCs w:val="24"/>
        </w:rPr>
        <w:t>2011).</w:t>
      </w:r>
    </w:p>
    <w:p w:rsidR="0098520E" w:rsidRPr="00054923" w:rsidRDefault="0098520E" w:rsidP="00054923">
      <w:pPr>
        <w:pStyle w:val="Heading3"/>
        <w:spacing w:line="360" w:lineRule="auto"/>
        <w:rPr>
          <w:rFonts w:ascii="Times New Roman" w:hAnsi="Times New Roman" w:cs="Times New Roman"/>
          <w:b/>
          <w:color w:val="auto"/>
        </w:rPr>
      </w:pPr>
      <w:bookmarkStart w:id="9" w:name="_Toc222421"/>
      <w:r w:rsidRPr="00054923">
        <w:rPr>
          <w:rFonts w:ascii="Times New Roman" w:hAnsi="Times New Roman" w:cs="Times New Roman"/>
          <w:b/>
          <w:color w:val="auto"/>
        </w:rPr>
        <w:t>2.1.1.</w:t>
      </w:r>
      <w:r w:rsidRPr="00054923">
        <w:rPr>
          <w:rFonts w:ascii="Times New Roman" w:hAnsi="Times New Roman" w:cs="Times New Roman"/>
          <w:b/>
          <w:color w:val="auto"/>
        </w:rPr>
        <w:tab/>
      </w:r>
      <w:r w:rsidRPr="00144E66">
        <w:rPr>
          <w:rFonts w:ascii="Times New Roman" w:hAnsi="Times New Roman" w:cs="Times New Roman"/>
          <w:b/>
          <w:i/>
          <w:color w:val="auto"/>
        </w:rPr>
        <w:t>Escherichia coli</w:t>
      </w:r>
      <w:bookmarkEnd w:id="9"/>
    </w:p>
    <w:p w:rsidR="0098520E" w:rsidRPr="002C43BB" w:rsidRDefault="0098520E" w:rsidP="0098520E">
      <w:pPr>
        <w:spacing w:line="360" w:lineRule="auto"/>
        <w:jc w:val="both"/>
        <w:rPr>
          <w:rFonts w:ascii="Times New Roman" w:hAnsi="Times New Roman" w:cs="Times New Roman"/>
          <w:i/>
          <w:sz w:val="24"/>
          <w:szCs w:val="24"/>
        </w:rPr>
      </w:pPr>
      <w:r w:rsidRPr="002C43BB">
        <w:rPr>
          <w:rFonts w:ascii="Times New Roman" w:hAnsi="Times New Roman" w:cs="Times New Roman"/>
          <w:i/>
          <w:sz w:val="24"/>
          <w:szCs w:val="24"/>
        </w:rPr>
        <w:t>Escherichia coli</w:t>
      </w:r>
      <w:r w:rsidRPr="0098520E">
        <w:rPr>
          <w:rFonts w:ascii="Times New Roman" w:hAnsi="Times New Roman" w:cs="Times New Roman"/>
          <w:sz w:val="24"/>
          <w:szCs w:val="24"/>
        </w:rPr>
        <w:t xml:space="preserve"> were first described in 1885 by Theodor Escherich (Escherich, 1988). Escherich, a Bavarian pediatrician, had performed studies on the intestinal flora of infants and had discovered a normal microbial inhabitant in healthy individuals, which he named Bacterium coli commune. In 1919, the bacterium was renamed in his honour to </w:t>
      </w:r>
      <w:r w:rsidRPr="002C43BB">
        <w:rPr>
          <w:rFonts w:ascii="Times New Roman" w:hAnsi="Times New Roman" w:cs="Times New Roman"/>
          <w:i/>
          <w:sz w:val="24"/>
          <w:szCs w:val="24"/>
        </w:rPr>
        <w:t>Escherichia coli</w:t>
      </w:r>
      <w:r w:rsidR="00247704">
        <w:rPr>
          <w:rFonts w:ascii="Times New Roman" w:hAnsi="Times New Roman" w:cs="Times New Roman"/>
          <w:sz w:val="24"/>
          <w:szCs w:val="24"/>
        </w:rPr>
        <w:t xml:space="preserve"> (Kaper, </w:t>
      </w:r>
      <w:r w:rsidRPr="0098520E">
        <w:rPr>
          <w:rFonts w:ascii="Times New Roman" w:hAnsi="Times New Roman" w:cs="Times New Roman"/>
          <w:sz w:val="24"/>
          <w:szCs w:val="24"/>
        </w:rPr>
        <w:t xml:space="preserve">2005). The species </w:t>
      </w:r>
      <w:r w:rsidRPr="002C43BB">
        <w:rPr>
          <w:rFonts w:ascii="Times New Roman" w:hAnsi="Times New Roman" w:cs="Times New Roman"/>
          <w:i/>
          <w:sz w:val="24"/>
          <w:szCs w:val="24"/>
        </w:rPr>
        <w:t>E. coli</w:t>
      </w:r>
      <w:r w:rsidRPr="0098520E">
        <w:rPr>
          <w:rFonts w:ascii="Times New Roman" w:hAnsi="Times New Roman" w:cs="Times New Roman"/>
          <w:sz w:val="24"/>
          <w:szCs w:val="24"/>
        </w:rPr>
        <w:t xml:space="preserve"> comprises Gram-negative, oxidase-negative straight cylindrical rods measuring 1.1-1.5 x 2.0-6.0 μm. They are aerobic and facultative anaerobic, rendered motile by peritrichous flagella, or non-motile (Scheutz and Strockbine, 2005). Phylogenetic analysis has demonstrated a very close relation between </w:t>
      </w:r>
      <w:r w:rsidRPr="002C43BB">
        <w:rPr>
          <w:rFonts w:ascii="Times New Roman" w:hAnsi="Times New Roman" w:cs="Times New Roman"/>
          <w:i/>
          <w:sz w:val="24"/>
          <w:szCs w:val="24"/>
        </w:rPr>
        <w:t xml:space="preserve">E. coli, Salmonella sp. </w:t>
      </w:r>
      <w:r w:rsidRPr="002C43BB">
        <w:rPr>
          <w:rFonts w:ascii="Times New Roman" w:hAnsi="Times New Roman" w:cs="Times New Roman"/>
          <w:sz w:val="24"/>
          <w:szCs w:val="24"/>
        </w:rPr>
        <w:t>and</w:t>
      </w:r>
      <w:r w:rsidRPr="002C43BB">
        <w:rPr>
          <w:rFonts w:ascii="Times New Roman" w:hAnsi="Times New Roman" w:cs="Times New Roman"/>
          <w:i/>
          <w:sz w:val="24"/>
          <w:szCs w:val="24"/>
        </w:rPr>
        <w:t xml:space="preserve"> Citrobacter freundii.</w:t>
      </w:r>
    </w:p>
    <w:p w:rsidR="002D3F83" w:rsidRPr="00D2149C" w:rsidRDefault="002D3F83" w:rsidP="00054923">
      <w:pPr>
        <w:pStyle w:val="Heading3"/>
        <w:spacing w:line="360" w:lineRule="auto"/>
        <w:rPr>
          <w:rFonts w:ascii="Times New Roman" w:hAnsi="Times New Roman" w:cs="Times New Roman"/>
          <w:b/>
          <w:i/>
          <w:color w:val="auto"/>
        </w:rPr>
      </w:pPr>
      <w:bookmarkStart w:id="10" w:name="_Toc222422"/>
      <w:r w:rsidRPr="00054923">
        <w:rPr>
          <w:rFonts w:ascii="Times New Roman" w:hAnsi="Times New Roman" w:cs="Times New Roman"/>
          <w:b/>
          <w:color w:val="auto"/>
        </w:rPr>
        <w:t>2.1.2</w:t>
      </w:r>
      <w:r w:rsidR="00312DDE">
        <w:rPr>
          <w:rFonts w:ascii="Times New Roman" w:hAnsi="Times New Roman" w:cs="Times New Roman"/>
          <w:b/>
          <w:color w:val="auto"/>
        </w:rPr>
        <w:t xml:space="preserve">. </w:t>
      </w:r>
      <w:r w:rsidRPr="00054923">
        <w:rPr>
          <w:rFonts w:ascii="Times New Roman" w:hAnsi="Times New Roman" w:cs="Times New Roman"/>
          <w:b/>
          <w:color w:val="auto"/>
        </w:rPr>
        <w:t xml:space="preserve">Diversities of pathogenic </w:t>
      </w:r>
      <w:r w:rsidRPr="00D2149C">
        <w:rPr>
          <w:rFonts w:ascii="Times New Roman" w:hAnsi="Times New Roman" w:cs="Times New Roman"/>
          <w:b/>
          <w:i/>
          <w:color w:val="auto"/>
        </w:rPr>
        <w:t>E. coli</w:t>
      </w:r>
      <w:bookmarkEnd w:id="10"/>
    </w:p>
    <w:p w:rsidR="0070790B" w:rsidRPr="00212E3F" w:rsidRDefault="002D3F83" w:rsidP="0098520E">
      <w:pPr>
        <w:spacing w:line="360" w:lineRule="auto"/>
        <w:jc w:val="both"/>
        <w:rPr>
          <w:rFonts w:ascii="Times New Roman" w:hAnsi="Times New Roman" w:cs="Times New Roman"/>
          <w:sz w:val="24"/>
          <w:szCs w:val="24"/>
        </w:rPr>
      </w:pPr>
      <w:r w:rsidRPr="000A3D31">
        <w:rPr>
          <w:rFonts w:ascii="Times New Roman" w:hAnsi="Times New Roman" w:cs="Times New Roman"/>
          <w:sz w:val="24"/>
          <w:szCs w:val="24"/>
        </w:rPr>
        <w:t xml:space="preserve">Most </w:t>
      </w:r>
      <w:r w:rsidRPr="00807CF2">
        <w:rPr>
          <w:rFonts w:ascii="Times New Roman" w:hAnsi="Times New Roman" w:cs="Times New Roman"/>
          <w:i/>
          <w:sz w:val="24"/>
          <w:szCs w:val="24"/>
        </w:rPr>
        <w:t>Escherichia coli</w:t>
      </w:r>
      <w:r w:rsidRPr="000A3D31">
        <w:rPr>
          <w:rFonts w:ascii="Times New Roman" w:hAnsi="Times New Roman" w:cs="Times New Roman"/>
          <w:sz w:val="24"/>
          <w:szCs w:val="24"/>
        </w:rPr>
        <w:t xml:space="preserve"> are harmless commensals among the other natural gastrointestinal flora in the lower intestines of </w:t>
      </w:r>
      <w:r w:rsidR="00857F61" w:rsidRPr="000A3D31">
        <w:rPr>
          <w:rFonts w:ascii="Times New Roman" w:hAnsi="Times New Roman" w:cs="Times New Roman"/>
          <w:sz w:val="24"/>
          <w:szCs w:val="24"/>
        </w:rPr>
        <w:t>warm-blooded</w:t>
      </w:r>
      <w:r w:rsidRPr="000A3D31">
        <w:rPr>
          <w:rFonts w:ascii="Times New Roman" w:hAnsi="Times New Roman" w:cs="Times New Roman"/>
          <w:sz w:val="24"/>
          <w:szCs w:val="24"/>
        </w:rPr>
        <w:t xml:space="preserve"> animals. They are beneficial for maintaining a healthy intestinal ecosystem and used as probiotic for </w:t>
      </w:r>
      <w:r w:rsidRPr="000A3D31">
        <w:rPr>
          <w:rFonts w:ascii="Times New Roman" w:hAnsi="Times New Roman" w:cs="Times New Roman"/>
          <w:sz w:val="24"/>
          <w:szCs w:val="24"/>
        </w:rPr>
        <w:lastRenderedPageBreak/>
        <w:t xml:space="preserve">treatment of enteric diseases. However, there are several highly adapted </w:t>
      </w:r>
      <w:r w:rsidRPr="00997B04">
        <w:rPr>
          <w:rFonts w:ascii="Times New Roman" w:hAnsi="Times New Roman" w:cs="Times New Roman"/>
          <w:i/>
          <w:sz w:val="24"/>
          <w:szCs w:val="24"/>
        </w:rPr>
        <w:t>E. coli</w:t>
      </w:r>
      <w:r w:rsidRPr="000A3D31">
        <w:rPr>
          <w:rFonts w:ascii="Times New Roman" w:hAnsi="Times New Roman" w:cs="Times New Roman"/>
          <w:sz w:val="24"/>
          <w:szCs w:val="24"/>
        </w:rPr>
        <w:t xml:space="preserve"> clones that have </w:t>
      </w:r>
      <w:r w:rsidR="000A3D31" w:rsidRPr="000A3D31">
        <w:rPr>
          <w:rFonts w:ascii="Times New Roman" w:hAnsi="Times New Roman" w:cs="Times New Roman"/>
          <w:sz w:val="24"/>
          <w:szCs w:val="24"/>
        </w:rPr>
        <w:t xml:space="preserve">acquired specific virulence </w:t>
      </w:r>
      <w:r w:rsidRPr="000A3D31">
        <w:rPr>
          <w:rFonts w:ascii="Times New Roman" w:hAnsi="Times New Roman" w:cs="Times New Roman"/>
          <w:sz w:val="24"/>
          <w:szCs w:val="24"/>
        </w:rPr>
        <w:t>attributes,</w:t>
      </w:r>
      <w:r w:rsidR="00BF17B1">
        <w:rPr>
          <w:rFonts w:ascii="Times New Roman" w:hAnsi="Times New Roman" w:cs="Times New Roman"/>
          <w:sz w:val="24"/>
          <w:szCs w:val="24"/>
        </w:rPr>
        <w:t xml:space="preserve"> </w:t>
      </w:r>
      <w:r w:rsidRPr="000A3D31">
        <w:rPr>
          <w:rFonts w:ascii="Times New Roman" w:hAnsi="Times New Roman" w:cs="Times New Roman"/>
          <w:sz w:val="24"/>
          <w:szCs w:val="24"/>
        </w:rPr>
        <w:t xml:space="preserve">which is responsible for an increased ability to adapt to new niches and allow them to cause a broad spectrum of diseases. Three general clinical syndromes can result from infection with </w:t>
      </w:r>
      <w:r w:rsidR="000A3D31">
        <w:rPr>
          <w:rFonts w:ascii="Times New Roman" w:hAnsi="Times New Roman" w:cs="Times New Roman"/>
          <w:sz w:val="24"/>
          <w:szCs w:val="24"/>
        </w:rPr>
        <w:t>one of these pathotypes: enteric/diarrheal disease, urinary tract infections (UTIs) and sepsis/meningitis (kaper</w:t>
      </w:r>
      <w:r w:rsidR="00F30F83">
        <w:rPr>
          <w:rFonts w:ascii="Times New Roman" w:hAnsi="Times New Roman" w:cs="Times New Roman"/>
          <w:sz w:val="24"/>
          <w:szCs w:val="24"/>
        </w:rPr>
        <w:t xml:space="preserve"> </w:t>
      </w:r>
      <w:r w:rsidR="000A3D31" w:rsidRPr="00997B04">
        <w:rPr>
          <w:rFonts w:ascii="Times New Roman" w:hAnsi="Times New Roman" w:cs="Times New Roman"/>
          <w:i/>
          <w:sz w:val="24"/>
          <w:szCs w:val="24"/>
        </w:rPr>
        <w:t>et al</w:t>
      </w:r>
      <w:r w:rsidR="000A3D31">
        <w:rPr>
          <w:rFonts w:ascii="Times New Roman" w:hAnsi="Times New Roman" w:cs="Times New Roman"/>
          <w:sz w:val="24"/>
          <w:szCs w:val="24"/>
        </w:rPr>
        <w:t>., 2004).</w:t>
      </w:r>
    </w:p>
    <w:p w:rsidR="0098520E" w:rsidRPr="00997B04" w:rsidRDefault="005566B6" w:rsidP="002A7E83">
      <w:pPr>
        <w:pStyle w:val="Heading3"/>
        <w:spacing w:line="360" w:lineRule="auto"/>
        <w:rPr>
          <w:rFonts w:ascii="Times New Roman" w:hAnsi="Times New Roman" w:cs="Times New Roman"/>
          <w:b/>
          <w:i/>
          <w:color w:val="auto"/>
        </w:rPr>
      </w:pPr>
      <w:bookmarkStart w:id="11" w:name="_Toc222423"/>
      <w:r w:rsidRPr="002A7E83">
        <w:rPr>
          <w:rFonts w:ascii="Times New Roman" w:hAnsi="Times New Roman" w:cs="Times New Roman"/>
          <w:b/>
          <w:color w:val="auto"/>
        </w:rPr>
        <w:t>2.1.3</w:t>
      </w:r>
      <w:r w:rsidR="0098520E" w:rsidRPr="002A7E83">
        <w:rPr>
          <w:rFonts w:ascii="Times New Roman" w:hAnsi="Times New Roman" w:cs="Times New Roman"/>
          <w:b/>
          <w:color w:val="auto"/>
        </w:rPr>
        <w:t>.</w:t>
      </w:r>
      <w:r w:rsidR="0098520E" w:rsidRPr="002A7E83">
        <w:rPr>
          <w:rFonts w:ascii="Times New Roman" w:hAnsi="Times New Roman" w:cs="Times New Roman"/>
          <w:b/>
          <w:color w:val="auto"/>
        </w:rPr>
        <w:tab/>
        <w:t xml:space="preserve">Enterotoxins of </w:t>
      </w:r>
      <w:r w:rsidR="0098520E" w:rsidRPr="00997B04">
        <w:rPr>
          <w:rFonts w:ascii="Times New Roman" w:hAnsi="Times New Roman" w:cs="Times New Roman"/>
          <w:b/>
          <w:i/>
          <w:color w:val="auto"/>
        </w:rPr>
        <w:t>E. coli</w:t>
      </w:r>
      <w:bookmarkEnd w:id="11"/>
    </w:p>
    <w:p w:rsidR="0098520E" w:rsidRPr="00212E3F"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Two types of enterotoxins, heat labile (LT) and heatstable (ST) have been identified. Each type of enterotoxin has two subgroups. Many strains of enterotoxigenic</w:t>
      </w:r>
      <w:r w:rsidR="00320CF1">
        <w:rPr>
          <w:rFonts w:ascii="Times New Roman" w:hAnsi="Times New Roman" w:cs="Times New Roman"/>
          <w:sz w:val="24"/>
          <w:szCs w:val="24"/>
        </w:rPr>
        <w:t xml:space="preserve"> </w:t>
      </w:r>
      <w:r w:rsidRPr="00997B04">
        <w:rPr>
          <w:rFonts w:ascii="Times New Roman" w:hAnsi="Times New Roman" w:cs="Times New Roman"/>
          <w:i/>
          <w:sz w:val="24"/>
          <w:szCs w:val="24"/>
        </w:rPr>
        <w:t>E. coli</w:t>
      </w:r>
      <w:r w:rsidRPr="0098520E">
        <w:rPr>
          <w:rFonts w:ascii="Times New Roman" w:hAnsi="Times New Roman" w:cs="Times New Roman"/>
          <w:sz w:val="24"/>
          <w:szCs w:val="24"/>
        </w:rPr>
        <w:t xml:space="preserve"> (ETEC) from pigs produce LT1 which induces hypersecretion of fluid into the intestine through stimulation of adenylate cyclase activity. Most ETEC isolates which produce LT1 also possess K88 adhesins. A second heat-labile toxin, LT2, has been demonstrated in some ETEC strains isolated from cattle. One of the heat-stable enterotoxin subgroups, STa, has been identified in strains of ETEC isolated from porcine, bovine, ovine and human specimens. This toxin induces increased guanylate cyclase activity in enterocytes and the resultant increase in intracellular guanosine monophosphate stimulates fluid and electrolyte secretion into the small intestine and inhibits fluid absorption from the intestine. The precise cytotoxic effect of the other heat-stable enterotoxin, STb is unknown </w:t>
      </w:r>
      <w:r w:rsidRPr="00212E3F">
        <w:rPr>
          <w:rFonts w:ascii="Times New Roman" w:hAnsi="Times New Roman" w:cs="Times New Roman"/>
          <w:sz w:val="24"/>
          <w:szCs w:val="24"/>
        </w:rPr>
        <w:t xml:space="preserve">(Quinn </w:t>
      </w:r>
      <w:r w:rsidRPr="00997B04">
        <w:rPr>
          <w:rFonts w:ascii="Times New Roman" w:hAnsi="Times New Roman" w:cs="Times New Roman"/>
          <w:i/>
          <w:sz w:val="24"/>
          <w:szCs w:val="24"/>
        </w:rPr>
        <w:t>et al</w:t>
      </w:r>
      <w:r w:rsidRPr="00212E3F">
        <w:rPr>
          <w:rFonts w:ascii="Times New Roman" w:hAnsi="Times New Roman" w:cs="Times New Roman"/>
          <w:sz w:val="24"/>
          <w:szCs w:val="24"/>
        </w:rPr>
        <w:t xml:space="preserve">., 2002). </w:t>
      </w:r>
    </w:p>
    <w:p w:rsidR="0098520E" w:rsidRPr="002A7E83" w:rsidRDefault="0098520E" w:rsidP="002A7E83">
      <w:pPr>
        <w:pStyle w:val="Heading3"/>
        <w:spacing w:line="360" w:lineRule="auto"/>
        <w:rPr>
          <w:rFonts w:ascii="Times New Roman" w:hAnsi="Times New Roman" w:cs="Times New Roman"/>
          <w:b/>
          <w:color w:val="auto"/>
        </w:rPr>
      </w:pPr>
      <w:bookmarkStart w:id="12" w:name="_Toc222424"/>
      <w:r w:rsidRPr="002A7E83">
        <w:rPr>
          <w:rFonts w:ascii="Times New Roman" w:hAnsi="Times New Roman" w:cs="Times New Roman"/>
          <w:b/>
          <w:color w:val="auto"/>
        </w:rPr>
        <w:t>2.1.</w:t>
      </w:r>
      <w:r w:rsidR="00857F61" w:rsidRPr="002A7E83">
        <w:rPr>
          <w:rFonts w:ascii="Times New Roman" w:hAnsi="Times New Roman" w:cs="Times New Roman"/>
          <w:b/>
          <w:color w:val="auto"/>
        </w:rPr>
        <w:t>4</w:t>
      </w:r>
      <w:r w:rsidRPr="002A7E83">
        <w:rPr>
          <w:rFonts w:ascii="Times New Roman" w:hAnsi="Times New Roman" w:cs="Times New Roman"/>
          <w:b/>
          <w:color w:val="auto"/>
        </w:rPr>
        <w:t>.</w:t>
      </w:r>
      <w:r w:rsidRPr="002A7E83">
        <w:rPr>
          <w:rFonts w:ascii="Times New Roman" w:hAnsi="Times New Roman" w:cs="Times New Roman"/>
          <w:b/>
          <w:color w:val="auto"/>
        </w:rPr>
        <w:tab/>
        <w:t>Virulence factors</w:t>
      </w:r>
      <w:bookmarkEnd w:id="12"/>
    </w:p>
    <w:p w:rsidR="00857F61"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Most acquired virulence factors that distinguish pathogenic </w:t>
      </w:r>
      <w:r w:rsidRPr="00997B04">
        <w:rPr>
          <w:rFonts w:ascii="Times New Roman" w:hAnsi="Times New Roman" w:cs="Times New Roman"/>
          <w:i/>
          <w:sz w:val="24"/>
          <w:szCs w:val="24"/>
        </w:rPr>
        <w:t>E. coli</w:t>
      </w:r>
      <w:r w:rsidRPr="0098520E">
        <w:rPr>
          <w:rFonts w:ascii="Times New Roman" w:hAnsi="Times New Roman" w:cs="Times New Roman"/>
          <w:sz w:val="24"/>
          <w:szCs w:val="24"/>
        </w:rPr>
        <w:t xml:space="preserve"> from commensals are encoded by mobile genetic elements such as plasmids, bacteriophages and transposons. Genes coding for virulence factors are often located in the chromosome on pathogenicity islands (PAI), large genomic regions that cannot be found in commensals. These often include genetic elements that might once have been mobile but subsequently evolved to be locked into the genome (Kaper</w:t>
      </w:r>
      <w:r w:rsidR="00F30F83">
        <w:rPr>
          <w:rFonts w:ascii="Times New Roman" w:hAnsi="Times New Roman" w:cs="Times New Roman"/>
          <w:sz w:val="24"/>
          <w:szCs w:val="24"/>
        </w:rPr>
        <w:t xml:space="preserve"> </w:t>
      </w:r>
      <w:r w:rsidRPr="00997B04">
        <w:rPr>
          <w:rFonts w:ascii="Times New Roman" w:hAnsi="Times New Roman" w:cs="Times New Roman"/>
          <w:i/>
          <w:sz w:val="24"/>
          <w:szCs w:val="24"/>
        </w:rPr>
        <w:t>et al.,</w:t>
      </w:r>
      <w:r w:rsidRPr="0098520E">
        <w:rPr>
          <w:rFonts w:ascii="Times New Roman" w:hAnsi="Times New Roman" w:cs="Times New Roman"/>
          <w:sz w:val="24"/>
          <w:szCs w:val="24"/>
        </w:rPr>
        <w:t xml:space="preserve"> 2004; Scheutz</w:t>
      </w:r>
      <w:r w:rsidR="00F30F83">
        <w:rPr>
          <w:rFonts w:ascii="Times New Roman" w:hAnsi="Times New Roman" w:cs="Times New Roman"/>
          <w:sz w:val="24"/>
          <w:szCs w:val="24"/>
        </w:rPr>
        <w:t xml:space="preserve"> </w:t>
      </w:r>
      <w:r w:rsidRPr="0098520E">
        <w:rPr>
          <w:rFonts w:ascii="Times New Roman" w:hAnsi="Times New Roman" w:cs="Times New Roman"/>
          <w:sz w:val="24"/>
          <w:szCs w:val="24"/>
        </w:rPr>
        <w:t>&amp;</w:t>
      </w:r>
      <w:r w:rsidR="00F30F83">
        <w:rPr>
          <w:rFonts w:ascii="Times New Roman" w:hAnsi="Times New Roman" w:cs="Times New Roman"/>
          <w:sz w:val="24"/>
          <w:szCs w:val="24"/>
        </w:rPr>
        <w:t xml:space="preserve"> </w:t>
      </w:r>
      <w:r w:rsidRPr="0098520E">
        <w:rPr>
          <w:rFonts w:ascii="Times New Roman" w:hAnsi="Times New Roman" w:cs="Times New Roman"/>
          <w:sz w:val="24"/>
          <w:szCs w:val="24"/>
        </w:rPr>
        <w:t xml:space="preserve">Strockbine, 2005). The pathogenic </w:t>
      </w:r>
      <w:r w:rsidRPr="00997B04">
        <w:rPr>
          <w:rFonts w:ascii="Times New Roman" w:hAnsi="Times New Roman" w:cs="Times New Roman"/>
          <w:i/>
          <w:sz w:val="24"/>
          <w:szCs w:val="24"/>
        </w:rPr>
        <w:t>E. coli</w:t>
      </w:r>
      <w:r w:rsidRPr="0098520E">
        <w:rPr>
          <w:rFonts w:ascii="Times New Roman" w:hAnsi="Times New Roman" w:cs="Times New Roman"/>
          <w:sz w:val="24"/>
          <w:szCs w:val="24"/>
        </w:rPr>
        <w:t xml:space="preserve"> are divided into different pathotypes according to the virulence factors they possess. Intestinal pathogenic </w:t>
      </w:r>
      <w:r w:rsidRPr="00997B04">
        <w:rPr>
          <w:rFonts w:ascii="Times New Roman" w:hAnsi="Times New Roman" w:cs="Times New Roman"/>
          <w:i/>
          <w:sz w:val="24"/>
          <w:szCs w:val="24"/>
        </w:rPr>
        <w:t>E. coli</w:t>
      </w:r>
      <w:r w:rsidRPr="0098520E">
        <w:rPr>
          <w:rFonts w:ascii="Times New Roman" w:hAnsi="Times New Roman" w:cs="Times New Roman"/>
          <w:sz w:val="24"/>
          <w:szCs w:val="24"/>
        </w:rPr>
        <w:t xml:space="preserve"> are the well characterized and common pathogenic </w:t>
      </w:r>
      <w:r w:rsidRPr="00997B04">
        <w:rPr>
          <w:rFonts w:ascii="Times New Roman" w:hAnsi="Times New Roman" w:cs="Times New Roman"/>
          <w:i/>
          <w:sz w:val="24"/>
          <w:szCs w:val="24"/>
        </w:rPr>
        <w:t>E. coli</w:t>
      </w:r>
      <w:r w:rsidRPr="0098520E">
        <w:rPr>
          <w:rFonts w:ascii="Times New Roman" w:hAnsi="Times New Roman" w:cs="Times New Roman"/>
          <w:sz w:val="24"/>
          <w:szCs w:val="24"/>
        </w:rPr>
        <w:t xml:space="preserve"> found in the Gut. The major intestinal pathotypes are enterotoxigenic (ETEC), enterohemorrhagic (EHEC), entero</w:t>
      </w:r>
      <w:r w:rsidR="00997B04">
        <w:rPr>
          <w:rFonts w:ascii="Times New Roman" w:hAnsi="Times New Roman" w:cs="Times New Roman"/>
          <w:sz w:val="24"/>
          <w:szCs w:val="24"/>
        </w:rPr>
        <w:t>-</w:t>
      </w:r>
      <w:r w:rsidRPr="0098520E">
        <w:rPr>
          <w:rFonts w:ascii="Times New Roman" w:hAnsi="Times New Roman" w:cs="Times New Roman"/>
          <w:sz w:val="24"/>
          <w:szCs w:val="24"/>
        </w:rPr>
        <w:t xml:space="preserve">invasive (EIEC), enteropathogenic (EPEC) and enteroaggregative (EAEC) </w:t>
      </w:r>
      <w:r w:rsidRPr="00997B04">
        <w:rPr>
          <w:rFonts w:ascii="Times New Roman" w:hAnsi="Times New Roman" w:cs="Times New Roman"/>
          <w:i/>
          <w:sz w:val="24"/>
          <w:szCs w:val="24"/>
        </w:rPr>
        <w:t>E. coli</w:t>
      </w:r>
      <w:r w:rsidRPr="0098520E">
        <w:rPr>
          <w:rFonts w:ascii="Times New Roman" w:hAnsi="Times New Roman" w:cs="Times New Roman"/>
          <w:sz w:val="24"/>
          <w:szCs w:val="24"/>
        </w:rPr>
        <w:t xml:space="preserve"> (Silva and Mendonça, 2012). Different pathotypes of </w:t>
      </w:r>
      <w:r w:rsidRPr="00997B04">
        <w:rPr>
          <w:rFonts w:ascii="Times New Roman" w:hAnsi="Times New Roman" w:cs="Times New Roman"/>
          <w:i/>
          <w:sz w:val="24"/>
          <w:szCs w:val="24"/>
        </w:rPr>
        <w:t>E. coli</w:t>
      </w:r>
      <w:r w:rsidRPr="0098520E">
        <w:rPr>
          <w:rFonts w:ascii="Times New Roman" w:hAnsi="Times New Roman" w:cs="Times New Roman"/>
          <w:sz w:val="24"/>
          <w:szCs w:val="24"/>
        </w:rPr>
        <w:t xml:space="preserve"> and their virulence factors (James </w:t>
      </w:r>
      <w:r w:rsidRPr="00997B04">
        <w:rPr>
          <w:rFonts w:ascii="Times New Roman" w:hAnsi="Times New Roman" w:cs="Times New Roman"/>
          <w:i/>
          <w:sz w:val="24"/>
          <w:szCs w:val="24"/>
        </w:rPr>
        <w:t>et al.,</w:t>
      </w:r>
      <w:r w:rsidRPr="0098520E">
        <w:rPr>
          <w:rFonts w:ascii="Times New Roman" w:hAnsi="Times New Roman" w:cs="Times New Roman"/>
          <w:sz w:val="24"/>
          <w:szCs w:val="24"/>
        </w:rPr>
        <w:t xml:space="preserve"> 2004) are described in Table 1 and </w:t>
      </w:r>
      <w:r w:rsidR="00857F61">
        <w:rPr>
          <w:rFonts w:ascii="Times New Roman" w:hAnsi="Times New Roman" w:cs="Times New Roman"/>
          <w:sz w:val="24"/>
          <w:szCs w:val="24"/>
        </w:rPr>
        <w:t>2.</w:t>
      </w:r>
    </w:p>
    <w:p w:rsidR="009F3C55" w:rsidRPr="006171FD" w:rsidRDefault="009F3C55" w:rsidP="0098520E">
      <w:pPr>
        <w:spacing w:line="360" w:lineRule="auto"/>
        <w:jc w:val="both"/>
        <w:rPr>
          <w:rFonts w:ascii="Times New Roman" w:hAnsi="Times New Roman" w:cs="Times New Roman"/>
          <w:b/>
          <w:bCs/>
          <w:sz w:val="24"/>
          <w:szCs w:val="24"/>
        </w:rPr>
      </w:pPr>
      <w:r w:rsidRPr="006171FD">
        <w:rPr>
          <w:rFonts w:ascii="Times New Roman" w:hAnsi="Times New Roman" w:cs="Times New Roman"/>
          <w:b/>
          <w:bCs/>
          <w:sz w:val="24"/>
          <w:szCs w:val="24"/>
        </w:rPr>
        <w:lastRenderedPageBreak/>
        <w:t xml:space="preserve">Table1: Intestinal pathogenic </w:t>
      </w:r>
      <w:r w:rsidRPr="006171FD">
        <w:rPr>
          <w:rFonts w:ascii="Times New Roman" w:hAnsi="Times New Roman" w:cs="Times New Roman"/>
          <w:b/>
          <w:bCs/>
          <w:i/>
          <w:iCs/>
          <w:sz w:val="24"/>
          <w:szCs w:val="24"/>
        </w:rPr>
        <w:t>E. coli</w:t>
      </w:r>
    </w:p>
    <w:tbl>
      <w:tblPr>
        <w:tblStyle w:val="TableGrid"/>
        <w:tblW w:w="0" w:type="auto"/>
        <w:tblInd w:w="108" w:type="dxa"/>
        <w:tblLook w:val="04A0"/>
      </w:tblPr>
      <w:tblGrid>
        <w:gridCol w:w="1350"/>
        <w:gridCol w:w="3466"/>
        <w:gridCol w:w="3599"/>
      </w:tblGrid>
      <w:tr w:rsidR="009F3C55" w:rsidTr="00857F61">
        <w:trPr>
          <w:trHeight w:val="631"/>
        </w:trPr>
        <w:tc>
          <w:tcPr>
            <w:tcW w:w="1319" w:type="dxa"/>
            <w:vAlign w:val="center"/>
          </w:tcPr>
          <w:p w:rsidR="009F3C55" w:rsidRPr="00EE28DE" w:rsidRDefault="006171FD" w:rsidP="00857F61">
            <w:pPr>
              <w:spacing w:line="360" w:lineRule="auto"/>
              <w:rPr>
                <w:rFonts w:ascii="Times New Roman" w:hAnsi="Times New Roman" w:cs="Times New Roman"/>
                <w:b/>
                <w:bCs/>
                <w:sz w:val="24"/>
                <w:szCs w:val="24"/>
              </w:rPr>
            </w:pPr>
            <w:r>
              <w:rPr>
                <w:rFonts w:ascii="Times New Roman" w:hAnsi="Times New Roman" w:cs="Times New Roman"/>
                <w:b/>
                <w:bCs/>
                <w:sz w:val="24"/>
                <w:szCs w:val="24"/>
              </w:rPr>
              <w:t>Pathotypes</w:t>
            </w:r>
          </w:p>
        </w:tc>
        <w:tc>
          <w:tcPr>
            <w:tcW w:w="3754" w:type="dxa"/>
            <w:vAlign w:val="center"/>
          </w:tcPr>
          <w:p w:rsidR="009F3C55" w:rsidRPr="00EE28DE" w:rsidRDefault="009F3C55" w:rsidP="00857F61">
            <w:pPr>
              <w:spacing w:line="360" w:lineRule="auto"/>
              <w:rPr>
                <w:rFonts w:ascii="Times New Roman" w:hAnsi="Times New Roman" w:cs="Times New Roman"/>
                <w:b/>
                <w:bCs/>
                <w:sz w:val="24"/>
                <w:szCs w:val="24"/>
              </w:rPr>
            </w:pPr>
            <w:r w:rsidRPr="00EE28DE">
              <w:rPr>
                <w:rFonts w:ascii="Times New Roman" w:hAnsi="Times New Roman" w:cs="Times New Roman"/>
                <w:b/>
                <w:bCs/>
                <w:sz w:val="24"/>
                <w:szCs w:val="24"/>
              </w:rPr>
              <w:t>General features</w:t>
            </w:r>
          </w:p>
        </w:tc>
        <w:tc>
          <w:tcPr>
            <w:tcW w:w="3831" w:type="dxa"/>
            <w:vAlign w:val="center"/>
          </w:tcPr>
          <w:p w:rsidR="009F3C55" w:rsidRPr="00EE28DE" w:rsidRDefault="009F3C55" w:rsidP="00857F61">
            <w:pPr>
              <w:spacing w:line="360" w:lineRule="auto"/>
              <w:rPr>
                <w:rFonts w:ascii="Times New Roman" w:hAnsi="Times New Roman" w:cs="Times New Roman"/>
                <w:b/>
                <w:bCs/>
                <w:sz w:val="24"/>
                <w:szCs w:val="24"/>
              </w:rPr>
            </w:pPr>
            <w:r w:rsidRPr="00EE28DE">
              <w:rPr>
                <w:rFonts w:ascii="Times New Roman" w:hAnsi="Times New Roman" w:cs="Times New Roman"/>
                <w:b/>
                <w:bCs/>
                <w:sz w:val="24"/>
                <w:szCs w:val="24"/>
              </w:rPr>
              <w:t>Principal virulence factors</w:t>
            </w:r>
          </w:p>
        </w:tc>
      </w:tr>
      <w:tr w:rsidR="009F3C55" w:rsidTr="00857F61">
        <w:trPr>
          <w:trHeight w:val="609"/>
        </w:trPr>
        <w:tc>
          <w:tcPr>
            <w:tcW w:w="1319" w:type="dxa"/>
          </w:tcPr>
          <w:p w:rsidR="009F3C55" w:rsidRPr="009F3C55" w:rsidRDefault="009F3C55" w:rsidP="009F3C55">
            <w:pPr>
              <w:spacing w:line="360" w:lineRule="auto"/>
              <w:jc w:val="both"/>
              <w:rPr>
                <w:rFonts w:ascii="Times New Roman" w:hAnsi="Times New Roman" w:cs="Times New Roman"/>
                <w:sz w:val="24"/>
                <w:szCs w:val="24"/>
              </w:rPr>
            </w:pPr>
            <w:r w:rsidRPr="009F3C55">
              <w:rPr>
                <w:rFonts w:ascii="Times New Roman" w:hAnsi="Times New Roman" w:cs="Times New Roman"/>
                <w:sz w:val="24"/>
                <w:szCs w:val="24"/>
              </w:rPr>
              <w:t>EPEC</w:t>
            </w:r>
          </w:p>
          <w:p w:rsidR="009F3C55" w:rsidRDefault="009F3C55" w:rsidP="009F3C55">
            <w:pPr>
              <w:spacing w:line="360" w:lineRule="auto"/>
              <w:jc w:val="both"/>
              <w:rPr>
                <w:rFonts w:ascii="Times New Roman" w:hAnsi="Times New Roman" w:cs="Times New Roman"/>
                <w:sz w:val="24"/>
                <w:szCs w:val="24"/>
              </w:rPr>
            </w:pPr>
          </w:p>
        </w:tc>
        <w:tc>
          <w:tcPr>
            <w:tcW w:w="3754" w:type="dxa"/>
          </w:tcPr>
          <w:p w:rsidR="009F3C55" w:rsidRPr="00976D2B" w:rsidRDefault="009F3C55" w:rsidP="009F3C55">
            <w:pPr>
              <w:spacing w:line="360" w:lineRule="auto"/>
              <w:jc w:val="both"/>
              <w:rPr>
                <w:rFonts w:ascii="Times New Roman" w:hAnsi="Times New Roman" w:cs="Times New Roman"/>
                <w:b/>
                <w:bCs/>
                <w:i/>
                <w:iCs/>
                <w:sz w:val="24"/>
                <w:szCs w:val="24"/>
              </w:rPr>
            </w:pPr>
            <w:r w:rsidRPr="00CE6362">
              <w:rPr>
                <w:rFonts w:ascii="Times New Roman" w:hAnsi="Times New Roman" w:cs="Times New Roman"/>
                <w:b/>
                <w:bCs/>
                <w:sz w:val="24"/>
                <w:szCs w:val="24"/>
              </w:rPr>
              <w:t xml:space="preserve">Enteropathogenic </w:t>
            </w:r>
            <w:r w:rsidRPr="00976D2B">
              <w:rPr>
                <w:rFonts w:ascii="Times New Roman" w:hAnsi="Times New Roman" w:cs="Times New Roman"/>
                <w:b/>
                <w:bCs/>
                <w:i/>
                <w:iCs/>
                <w:sz w:val="24"/>
                <w:szCs w:val="24"/>
              </w:rPr>
              <w:t>E. coli</w:t>
            </w:r>
          </w:p>
          <w:p w:rsidR="009F3C55" w:rsidRDefault="009F3C55" w:rsidP="009F3C55">
            <w:pPr>
              <w:spacing w:line="360" w:lineRule="auto"/>
              <w:jc w:val="both"/>
              <w:rPr>
                <w:rFonts w:ascii="Times New Roman" w:hAnsi="Times New Roman" w:cs="Times New Roman"/>
                <w:sz w:val="24"/>
                <w:szCs w:val="24"/>
              </w:rPr>
            </w:pPr>
            <w:r w:rsidRPr="009F3C55">
              <w:rPr>
                <w:rFonts w:ascii="Times New Roman" w:hAnsi="Times New Roman" w:cs="Times New Roman"/>
                <w:sz w:val="24"/>
                <w:szCs w:val="24"/>
              </w:rPr>
              <w:t xml:space="preserve">EPEC was the first pathotype of </w:t>
            </w:r>
            <w:r w:rsidRPr="00997B04">
              <w:rPr>
                <w:rFonts w:ascii="Times New Roman" w:hAnsi="Times New Roman" w:cs="Times New Roman"/>
                <w:i/>
                <w:sz w:val="24"/>
                <w:szCs w:val="24"/>
              </w:rPr>
              <w:t>E. coli</w:t>
            </w:r>
            <w:r w:rsidRPr="009F3C55">
              <w:rPr>
                <w:rFonts w:ascii="Times New Roman" w:hAnsi="Times New Roman" w:cs="Times New Roman"/>
                <w:sz w:val="24"/>
                <w:szCs w:val="24"/>
              </w:rPr>
              <w:t xml:space="preserve"> to be described</w:t>
            </w:r>
          </w:p>
        </w:tc>
        <w:tc>
          <w:tcPr>
            <w:tcW w:w="3831" w:type="dxa"/>
          </w:tcPr>
          <w:p w:rsidR="00CE6362" w:rsidRPr="00EE28DE" w:rsidRDefault="00CE6362" w:rsidP="00EE28DE">
            <w:pPr>
              <w:pStyle w:val="ListParagraph"/>
              <w:numPr>
                <w:ilvl w:val="0"/>
                <w:numId w:val="6"/>
              </w:numPr>
              <w:spacing w:line="360" w:lineRule="auto"/>
              <w:jc w:val="both"/>
              <w:rPr>
                <w:rFonts w:ascii="Times New Roman" w:hAnsi="Times New Roman" w:cs="Times New Roman"/>
                <w:sz w:val="24"/>
                <w:szCs w:val="24"/>
              </w:rPr>
            </w:pPr>
            <w:r w:rsidRPr="00EE28DE">
              <w:rPr>
                <w:rFonts w:ascii="Times New Roman" w:hAnsi="Times New Roman" w:cs="Times New Roman"/>
                <w:sz w:val="24"/>
                <w:szCs w:val="24"/>
              </w:rPr>
              <w:t xml:space="preserve">Pathogenicity island LEE, (McDaniel </w:t>
            </w:r>
            <w:r w:rsidRPr="00997B04">
              <w:rPr>
                <w:rFonts w:ascii="Times New Roman" w:hAnsi="Times New Roman" w:cs="Times New Roman"/>
                <w:i/>
                <w:sz w:val="24"/>
                <w:szCs w:val="24"/>
              </w:rPr>
              <w:t>et a</w:t>
            </w:r>
            <w:r w:rsidRPr="00EE28DE">
              <w:rPr>
                <w:rFonts w:ascii="Times New Roman" w:hAnsi="Times New Roman" w:cs="Times New Roman"/>
                <w:sz w:val="24"/>
                <w:szCs w:val="24"/>
              </w:rPr>
              <w:t>l., 1995)</w:t>
            </w:r>
          </w:p>
          <w:p w:rsidR="009F3C55" w:rsidRPr="00EE28DE" w:rsidRDefault="00CE6362" w:rsidP="00EE28DE">
            <w:pPr>
              <w:pStyle w:val="ListParagraph"/>
              <w:numPr>
                <w:ilvl w:val="0"/>
                <w:numId w:val="6"/>
              </w:numPr>
              <w:spacing w:line="360" w:lineRule="auto"/>
              <w:jc w:val="both"/>
              <w:rPr>
                <w:rFonts w:ascii="Times New Roman" w:hAnsi="Times New Roman" w:cs="Times New Roman"/>
                <w:sz w:val="24"/>
                <w:szCs w:val="24"/>
              </w:rPr>
            </w:pPr>
            <w:r w:rsidRPr="00EE28DE">
              <w:rPr>
                <w:rFonts w:ascii="Times New Roman" w:hAnsi="Times New Roman" w:cs="Times New Roman"/>
                <w:sz w:val="24"/>
                <w:szCs w:val="24"/>
              </w:rPr>
              <w:t>Type III secretion system, intimin, Tir, EspA, EspB, EspD, EspF</w:t>
            </w:r>
          </w:p>
        </w:tc>
      </w:tr>
      <w:tr w:rsidR="009F3C55" w:rsidTr="00857F61">
        <w:trPr>
          <w:trHeight w:val="2076"/>
        </w:trPr>
        <w:tc>
          <w:tcPr>
            <w:tcW w:w="1319" w:type="dxa"/>
          </w:tcPr>
          <w:p w:rsidR="009F3C55" w:rsidRDefault="009F3C55" w:rsidP="009F3C55">
            <w:pPr>
              <w:spacing w:line="360" w:lineRule="auto"/>
              <w:jc w:val="both"/>
              <w:rPr>
                <w:rFonts w:ascii="Times New Roman" w:hAnsi="Times New Roman" w:cs="Times New Roman"/>
                <w:sz w:val="24"/>
                <w:szCs w:val="24"/>
              </w:rPr>
            </w:pPr>
            <w:r w:rsidRPr="009F3C55">
              <w:rPr>
                <w:rFonts w:ascii="Times New Roman" w:hAnsi="Times New Roman" w:cs="Times New Roman"/>
                <w:sz w:val="24"/>
                <w:szCs w:val="24"/>
              </w:rPr>
              <w:t>ETEC</w:t>
            </w:r>
          </w:p>
        </w:tc>
        <w:tc>
          <w:tcPr>
            <w:tcW w:w="3754" w:type="dxa"/>
          </w:tcPr>
          <w:p w:rsidR="00CE6362" w:rsidRPr="00976D2B" w:rsidRDefault="00CE6362" w:rsidP="00CE6362">
            <w:pPr>
              <w:spacing w:line="360" w:lineRule="auto"/>
              <w:jc w:val="both"/>
              <w:rPr>
                <w:rFonts w:ascii="Times New Roman" w:hAnsi="Times New Roman" w:cs="Times New Roman"/>
                <w:b/>
                <w:bCs/>
                <w:i/>
                <w:iCs/>
                <w:sz w:val="24"/>
                <w:szCs w:val="24"/>
              </w:rPr>
            </w:pPr>
            <w:r w:rsidRPr="00CE6362">
              <w:rPr>
                <w:rFonts w:ascii="Times New Roman" w:hAnsi="Times New Roman" w:cs="Times New Roman"/>
                <w:b/>
                <w:bCs/>
                <w:sz w:val="24"/>
                <w:szCs w:val="24"/>
              </w:rPr>
              <w:t xml:space="preserve">Enterotoxigenic </w:t>
            </w:r>
            <w:r w:rsidRPr="00976D2B">
              <w:rPr>
                <w:rFonts w:ascii="Times New Roman" w:hAnsi="Times New Roman" w:cs="Times New Roman"/>
                <w:b/>
                <w:bCs/>
                <w:i/>
                <w:iCs/>
                <w:sz w:val="24"/>
                <w:szCs w:val="24"/>
              </w:rPr>
              <w:t>E. coli</w:t>
            </w:r>
          </w:p>
          <w:p w:rsidR="009F3C55" w:rsidRDefault="00CE6362" w:rsidP="00CE6362">
            <w:pPr>
              <w:spacing w:line="360" w:lineRule="auto"/>
              <w:jc w:val="both"/>
              <w:rPr>
                <w:rFonts w:ascii="Times New Roman" w:hAnsi="Times New Roman" w:cs="Times New Roman"/>
                <w:sz w:val="24"/>
                <w:szCs w:val="24"/>
              </w:rPr>
            </w:pPr>
            <w:r w:rsidRPr="00CE6362">
              <w:rPr>
                <w:rFonts w:ascii="Times New Roman" w:hAnsi="Times New Roman" w:cs="Times New Roman"/>
                <w:sz w:val="24"/>
                <w:szCs w:val="24"/>
              </w:rPr>
              <w:t>The organism is an important cause of childhood and travelers’ diarrhea in developing countries (Nataro</w:t>
            </w:r>
            <w:r w:rsidR="00141D20">
              <w:rPr>
                <w:rFonts w:ascii="Times New Roman" w:hAnsi="Times New Roman" w:cs="Times New Roman"/>
                <w:sz w:val="24"/>
                <w:szCs w:val="24"/>
              </w:rPr>
              <w:t xml:space="preserve"> </w:t>
            </w:r>
            <w:r w:rsidRPr="00CE6362">
              <w:rPr>
                <w:rFonts w:ascii="Times New Roman" w:hAnsi="Times New Roman" w:cs="Times New Roman"/>
                <w:sz w:val="24"/>
                <w:szCs w:val="24"/>
              </w:rPr>
              <w:t>&amp;</w:t>
            </w:r>
            <w:r w:rsidR="00141D20">
              <w:rPr>
                <w:rFonts w:ascii="Times New Roman" w:hAnsi="Times New Roman" w:cs="Times New Roman"/>
                <w:sz w:val="24"/>
                <w:szCs w:val="24"/>
              </w:rPr>
              <w:t xml:space="preserve"> </w:t>
            </w:r>
            <w:r w:rsidRPr="00CE6362">
              <w:rPr>
                <w:rFonts w:ascii="Times New Roman" w:hAnsi="Times New Roman" w:cs="Times New Roman"/>
                <w:sz w:val="24"/>
                <w:szCs w:val="24"/>
              </w:rPr>
              <w:t>Kaper, 1998)</w:t>
            </w:r>
          </w:p>
        </w:tc>
        <w:tc>
          <w:tcPr>
            <w:tcW w:w="3831" w:type="dxa"/>
          </w:tcPr>
          <w:p w:rsidR="00CE6362" w:rsidRPr="00EE28DE" w:rsidRDefault="00CE6362" w:rsidP="00EE28DE">
            <w:pPr>
              <w:pStyle w:val="ListParagraph"/>
              <w:numPr>
                <w:ilvl w:val="0"/>
                <w:numId w:val="7"/>
              </w:numPr>
              <w:spacing w:line="360" w:lineRule="auto"/>
              <w:jc w:val="both"/>
              <w:rPr>
                <w:rFonts w:ascii="Times New Roman" w:hAnsi="Times New Roman" w:cs="Times New Roman"/>
                <w:sz w:val="24"/>
                <w:szCs w:val="24"/>
              </w:rPr>
            </w:pPr>
            <w:r w:rsidRPr="00EE28DE">
              <w:rPr>
                <w:rFonts w:ascii="Times New Roman" w:hAnsi="Times New Roman" w:cs="Times New Roman"/>
                <w:sz w:val="24"/>
                <w:szCs w:val="24"/>
              </w:rPr>
              <w:t>Colonization factor antigens (CFA)</w:t>
            </w:r>
          </w:p>
          <w:p w:rsidR="00CE6362" w:rsidRPr="00EE28DE" w:rsidRDefault="00CE6362" w:rsidP="00EE28DE">
            <w:pPr>
              <w:pStyle w:val="ListParagraph"/>
              <w:numPr>
                <w:ilvl w:val="0"/>
                <w:numId w:val="7"/>
              </w:numPr>
              <w:spacing w:line="360" w:lineRule="auto"/>
              <w:jc w:val="both"/>
              <w:rPr>
                <w:rFonts w:ascii="Times New Roman" w:hAnsi="Times New Roman" w:cs="Times New Roman"/>
                <w:sz w:val="24"/>
                <w:szCs w:val="24"/>
              </w:rPr>
            </w:pPr>
            <w:r w:rsidRPr="00EE28DE">
              <w:rPr>
                <w:rFonts w:ascii="Times New Roman" w:hAnsi="Times New Roman" w:cs="Times New Roman"/>
                <w:sz w:val="24"/>
                <w:szCs w:val="24"/>
              </w:rPr>
              <w:t>Heat-labile toxin (LT)</w:t>
            </w:r>
          </w:p>
          <w:p w:rsidR="009F3C55" w:rsidRPr="00EE28DE" w:rsidRDefault="00CE6362" w:rsidP="00EE28DE">
            <w:pPr>
              <w:pStyle w:val="ListParagraph"/>
              <w:numPr>
                <w:ilvl w:val="0"/>
                <w:numId w:val="7"/>
              </w:numPr>
              <w:spacing w:line="360" w:lineRule="auto"/>
              <w:jc w:val="both"/>
              <w:rPr>
                <w:rFonts w:ascii="Times New Roman" w:hAnsi="Times New Roman" w:cs="Times New Roman"/>
                <w:sz w:val="24"/>
                <w:szCs w:val="24"/>
              </w:rPr>
            </w:pPr>
            <w:r w:rsidRPr="00EE28DE">
              <w:rPr>
                <w:rFonts w:ascii="Times New Roman" w:hAnsi="Times New Roman" w:cs="Times New Roman"/>
                <w:sz w:val="24"/>
                <w:szCs w:val="24"/>
              </w:rPr>
              <w:t>Heat-stable toxin (STa, STb)</w:t>
            </w:r>
          </w:p>
        </w:tc>
      </w:tr>
      <w:tr w:rsidR="009F3C55" w:rsidTr="00857F61">
        <w:trPr>
          <w:trHeight w:val="3316"/>
        </w:trPr>
        <w:tc>
          <w:tcPr>
            <w:tcW w:w="1319" w:type="dxa"/>
          </w:tcPr>
          <w:p w:rsidR="009F3C55" w:rsidRDefault="009F3C55" w:rsidP="009F3C55">
            <w:pPr>
              <w:spacing w:line="360" w:lineRule="auto"/>
              <w:jc w:val="both"/>
              <w:rPr>
                <w:rFonts w:ascii="Times New Roman" w:hAnsi="Times New Roman" w:cs="Times New Roman"/>
                <w:sz w:val="24"/>
                <w:szCs w:val="24"/>
              </w:rPr>
            </w:pPr>
            <w:r w:rsidRPr="009F3C55">
              <w:rPr>
                <w:rFonts w:ascii="Times New Roman" w:hAnsi="Times New Roman" w:cs="Times New Roman"/>
                <w:sz w:val="24"/>
                <w:szCs w:val="24"/>
              </w:rPr>
              <w:t>EHEC</w:t>
            </w:r>
          </w:p>
        </w:tc>
        <w:tc>
          <w:tcPr>
            <w:tcW w:w="3754" w:type="dxa"/>
          </w:tcPr>
          <w:p w:rsidR="00CE6362" w:rsidRPr="00976D2B" w:rsidRDefault="00CE6362" w:rsidP="00CE6362">
            <w:pPr>
              <w:spacing w:line="360" w:lineRule="auto"/>
              <w:jc w:val="both"/>
              <w:rPr>
                <w:rFonts w:ascii="Times New Roman" w:hAnsi="Times New Roman" w:cs="Times New Roman"/>
                <w:b/>
                <w:bCs/>
                <w:i/>
                <w:iCs/>
                <w:sz w:val="24"/>
                <w:szCs w:val="24"/>
              </w:rPr>
            </w:pPr>
            <w:r w:rsidRPr="00CE6362">
              <w:rPr>
                <w:rFonts w:ascii="Times New Roman" w:hAnsi="Times New Roman" w:cs="Times New Roman"/>
                <w:b/>
                <w:bCs/>
                <w:sz w:val="24"/>
                <w:szCs w:val="24"/>
              </w:rPr>
              <w:t xml:space="preserve">Enterohemorrhagic </w:t>
            </w:r>
            <w:r w:rsidRPr="00976D2B">
              <w:rPr>
                <w:rFonts w:ascii="Times New Roman" w:hAnsi="Times New Roman" w:cs="Times New Roman"/>
                <w:b/>
                <w:bCs/>
                <w:i/>
                <w:iCs/>
                <w:sz w:val="24"/>
                <w:szCs w:val="24"/>
              </w:rPr>
              <w:t>E. coli</w:t>
            </w:r>
          </w:p>
          <w:p w:rsidR="009F3C55" w:rsidRDefault="00CE6362" w:rsidP="00CE6362">
            <w:pPr>
              <w:spacing w:line="360" w:lineRule="auto"/>
              <w:jc w:val="both"/>
              <w:rPr>
                <w:rFonts w:ascii="Times New Roman" w:hAnsi="Times New Roman" w:cs="Times New Roman"/>
                <w:sz w:val="24"/>
                <w:szCs w:val="24"/>
              </w:rPr>
            </w:pPr>
            <w:r w:rsidRPr="00CE6362">
              <w:rPr>
                <w:rFonts w:ascii="Times New Roman" w:hAnsi="Times New Roman" w:cs="Times New Roman"/>
                <w:sz w:val="24"/>
                <w:szCs w:val="24"/>
              </w:rPr>
              <w:t>EHEC causes bloody diarrhea (hemorrhagic colitis) and hemolytic uremic syndrome (HUS).</w:t>
            </w:r>
          </w:p>
        </w:tc>
        <w:tc>
          <w:tcPr>
            <w:tcW w:w="3831" w:type="dxa"/>
          </w:tcPr>
          <w:p w:rsidR="00CE6362" w:rsidRPr="006171FD" w:rsidRDefault="00CE6362" w:rsidP="006171FD">
            <w:pPr>
              <w:pStyle w:val="ListParagraph"/>
              <w:numPr>
                <w:ilvl w:val="0"/>
                <w:numId w:val="8"/>
              </w:numPr>
              <w:spacing w:line="360" w:lineRule="auto"/>
              <w:jc w:val="both"/>
              <w:rPr>
                <w:rFonts w:ascii="Times New Roman" w:hAnsi="Times New Roman" w:cs="Times New Roman"/>
                <w:sz w:val="24"/>
                <w:szCs w:val="24"/>
              </w:rPr>
            </w:pPr>
            <w:r w:rsidRPr="006171FD">
              <w:rPr>
                <w:rFonts w:ascii="Times New Roman" w:hAnsi="Times New Roman" w:cs="Times New Roman"/>
                <w:sz w:val="24"/>
                <w:szCs w:val="24"/>
              </w:rPr>
              <w:t>Pathogenicity island LEE</w:t>
            </w:r>
          </w:p>
          <w:p w:rsidR="00CE6362" w:rsidRPr="006171FD" w:rsidRDefault="00CE6362" w:rsidP="006171FD">
            <w:pPr>
              <w:pStyle w:val="ListParagraph"/>
              <w:numPr>
                <w:ilvl w:val="0"/>
                <w:numId w:val="8"/>
              </w:numPr>
              <w:spacing w:line="360" w:lineRule="auto"/>
              <w:jc w:val="both"/>
              <w:rPr>
                <w:rFonts w:ascii="Times New Roman" w:hAnsi="Times New Roman" w:cs="Times New Roman"/>
                <w:sz w:val="24"/>
                <w:szCs w:val="24"/>
              </w:rPr>
            </w:pPr>
            <w:r w:rsidRPr="006171FD">
              <w:rPr>
                <w:rFonts w:ascii="Times New Roman" w:hAnsi="Times New Roman" w:cs="Times New Roman"/>
                <w:sz w:val="24"/>
                <w:szCs w:val="24"/>
              </w:rPr>
              <w:t>Type III secretion system, intimin, Tir</w:t>
            </w:r>
          </w:p>
          <w:p w:rsidR="009F3C55" w:rsidRPr="006171FD" w:rsidRDefault="00CE6362" w:rsidP="006171FD">
            <w:pPr>
              <w:pStyle w:val="ListParagraph"/>
              <w:numPr>
                <w:ilvl w:val="0"/>
                <w:numId w:val="8"/>
              </w:numPr>
              <w:spacing w:line="360" w:lineRule="auto"/>
              <w:jc w:val="both"/>
              <w:rPr>
                <w:rFonts w:ascii="Times New Roman" w:hAnsi="Times New Roman" w:cs="Times New Roman"/>
                <w:sz w:val="24"/>
                <w:szCs w:val="24"/>
              </w:rPr>
            </w:pPr>
            <w:r w:rsidRPr="006171FD">
              <w:rPr>
                <w:rFonts w:ascii="Times New Roman" w:hAnsi="Times New Roman" w:cs="Times New Roman"/>
                <w:sz w:val="24"/>
                <w:szCs w:val="24"/>
              </w:rPr>
              <w:t>The key virulence factor for EHEC is Stx, which is also known as verocytotoxin. The Stx family contains two subgroups Stx1 and Stx2 (VT)</w:t>
            </w:r>
          </w:p>
        </w:tc>
      </w:tr>
      <w:tr w:rsidR="009F3C55" w:rsidTr="00857F61">
        <w:trPr>
          <w:trHeight w:val="884"/>
        </w:trPr>
        <w:tc>
          <w:tcPr>
            <w:tcW w:w="1319" w:type="dxa"/>
          </w:tcPr>
          <w:p w:rsidR="009F3C55" w:rsidRDefault="009F3C55" w:rsidP="009F3C55">
            <w:pPr>
              <w:spacing w:line="360" w:lineRule="auto"/>
              <w:jc w:val="both"/>
              <w:rPr>
                <w:rFonts w:ascii="Times New Roman" w:hAnsi="Times New Roman" w:cs="Times New Roman"/>
                <w:sz w:val="24"/>
                <w:szCs w:val="24"/>
              </w:rPr>
            </w:pPr>
            <w:r w:rsidRPr="009F3C55">
              <w:rPr>
                <w:rFonts w:ascii="Times New Roman" w:hAnsi="Times New Roman" w:cs="Times New Roman"/>
                <w:sz w:val="24"/>
                <w:szCs w:val="24"/>
              </w:rPr>
              <w:t>EIEC</w:t>
            </w:r>
          </w:p>
        </w:tc>
        <w:tc>
          <w:tcPr>
            <w:tcW w:w="3754" w:type="dxa"/>
          </w:tcPr>
          <w:p w:rsidR="00CE6362" w:rsidRPr="00976D2B" w:rsidRDefault="00CE6362" w:rsidP="00CE6362">
            <w:pPr>
              <w:spacing w:line="360" w:lineRule="auto"/>
              <w:jc w:val="both"/>
              <w:rPr>
                <w:rFonts w:ascii="Times New Roman" w:hAnsi="Times New Roman" w:cs="Times New Roman"/>
                <w:b/>
                <w:bCs/>
                <w:i/>
                <w:iCs/>
                <w:sz w:val="24"/>
                <w:szCs w:val="24"/>
              </w:rPr>
            </w:pPr>
            <w:r w:rsidRPr="00CE6362">
              <w:rPr>
                <w:rFonts w:ascii="Times New Roman" w:hAnsi="Times New Roman" w:cs="Times New Roman"/>
                <w:b/>
                <w:bCs/>
                <w:sz w:val="24"/>
                <w:szCs w:val="24"/>
              </w:rPr>
              <w:t>Enteroinvasive</w:t>
            </w:r>
            <w:r w:rsidRPr="00976D2B">
              <w:rPr>
                <w:rFonts w:ascii="Times New Roman" w:hAnsi="Times New Roman" w:cs="Times New Roman"/>
                <w:b/>
                <w:bCs/>
                <w:i/>
                <w:iCs/>
                <w:sz w:val="24"/>
                <w:szCs w:val="24"/>
              </w:rPr>
              <w:t>E. coli</w:t>
            </w:r>
          </w:p>
          <w:p w:rsidR="009F3C55" w:rsidRDefault="00CE6362" w:rsidP="00CE6362">
            <w:pPr>
              <w:spacing w:line="360" w:lineRule="auto"/>
              <w:jc w:val="both"/>
              <w:rPr>
                <w:rFonts w:ascii="Times New Roman" w:hAnsi="Times New Roman" w:cs="Times New Roman"/>
                <w:sz w:val="24"/>
                <w:szCs w:val="24"/>
              </w:rPr>
            </w:pPr>
            <w:r w:rsidRPr="00CE6362">
              <w:rPr>
                <w:rFonts w:ascii="Times New Roman" w:hAnsi="Times New Roman" w:cs="Times New Roman"/>
                <w:sz w:val="24"/>
                <w:szCs w:val="24"/>
              </w:rPr>
              <w:t>EIEC are responsible for diarrhea</w:t>
            </w:r>
          </w:p>
        </w:tc>
        <w:tc>
          <w:tcPr>
            <w:tcW w:w="3831" w:type="dxa"/>
          </w:tcPr>
          <w:p w:rsidR="009F3C55" w:rsidRPr="006171FD" w:rsidRDefault="00976D2B" w:rsidP="006171FD">
            <w:pPr>
              <w:pStyle w:val="ListParagraph"/>
              <w:numPr>
                <w:ilvl w:val="0"/>
                <w:numId w:val="9"/>
              </w:numPr>
              <w:spacing w:line="360" w:lineRule="auto"/>
              <w:jc w:val="both"/>
              <w:rPr>
                <w:rFonts w:ascii="Times New Roman" w:hAnsi="Times New Roman" w:cs="Times New Roman"/>
                <w:sz w:val="24"/>
                <w:szCs w:val="24"/>
              </w:rPr>
            </w:pPr>
            <w:r w:rsidRPr="006171FD">
              <w:rPr>
                <w:rFonts w:ascii="Times New Roman" w:hAnsi="Times New Roman" w:cs="Times New Roman"/>
                <w:sz w:val="24"/>
                <w:szCs w:val="24"/>
              </w:rPr>
              <w:t>Invasion plasmid (pINV)</w:t>
            </w:r>
          </w:p>
        </w:tc>
      </w:tr>
      <w:tr w:rsidR="009F3C55" w:rsidTr="00857F61">
        <w:trPr>
          <w:trHeight w:val="1652"/>
        </w:trPr>
        <w:tc>
          <w:tcPr>
            <w:tcW w:w="1319" w:type="dxa"/>
          </w:tcPr>
          <w:p w:rsidR="009F3C55" w:rsidRDefault="009F3C55" w:rsidP="009F3C55">
            <w:pPr>
              <w:spacing w:line="360" w:lineRule="auto"/>
              <w:jc w:val="both"/>
              <w:rPr>
                <w:rFonts w:ascii="Times New Roman" w:hAnsi="Times New Roman" w:cs="Times New Roman"/>
                <w:sz w:val="24"/>
                <w:szCs w:val="24"/>
              </w:rPr>
            </w:pPr>
            <w:r w:rsidRPr="009F3C55">
              <w:rPr>
                <w:rFonts w:ascii="Times New Roman" w:hAnsi="Times New Roman" w:cs="Times New Roman"/>
                <w:sz w:val="24"/>
                <w:szCs w:val="24"/>
              </w:rPr>
              <w:t>EAEC/ EAggEC</w:t>
            </w:r>
          </w:p>
        </w:tc>
        <w:tc>
          <w:tcPr>
            <w:tcW w:w="3754" w:type="dxa"/>
          </w:tcPr>
          <w:p w:rsidR="00CE6362" w:rsidRPr="00976D2B" w:rsidRDefault="00CE6362" w:rsidP="00CE6362">
            <w:pPr>
              <w:spacing w:line="360" w:lineRule="auto"/>
              <w:jc w:val="both"/>
              <w:rPr>
                <w:rFonts w:ascii="Times New Roman" w:hAnsi="Times New Roman" w:cs="Times New Roman"/>
                <w:b/>
                <w:bCs/>
                <w:i/>
                <w:iCs/>
                <w:sz w:val="24"/>
                <w:szCs w:val="24"/>
              </w:rPr>
            </w:pPr>
            <w:r w:rsidRPr="00CE6362">
              <w:rPr>
                <w:rFonts w:ascii="Times New Roman" w:hAnsi="Times New Roman" w:cs="Times New Roman"/>
                <w:b/>
                <w:bCs/>
                <w:sz w:val="24"/>
                <w:szCs w:val="24"/>
              </w:rPr>
              <w:t xml:space="preserve">Enteroaggregative </w:t>
            </w:r>
            <w:r w:rsidRPr="00976D2B">
              <w:rPr>
                <w:rFonts w:ascii="Times New Roman" w:hAnsi="Times New Roman" w:cs="Times New Roman"/>
                <w:b/>
                <w:bCs/>
                <w:i/>
                <w:iCs/>
                <w:sz w:val="24"/>
                <w:szCs w:val="24"/>
              </w:rPr>
              <w:t>E. coli</w:t>
            </w:r>
          </w:p>
          <w:p w:rsidR="009F3C55" w:rsidRDefault="00CE6362" w:rsidP="00CE6362">
            <w:pPr>
              <w:spacing w:line="360" w:lineRule="auto"/>
              <w:jc w:val="both"/>
              <w:rPr>
                <w:rFonts w:ascii="Times New Roman" w:hAnsi="Times New Roman" w:cs="Times New Roman"/>
                <w:sz w:val="24"/>
                <w:szCs w:val="24"/>
              </w:rPr>
            </w:pPr>
            <w:r w:rsidRPr="00CE6362">
              <w:rPr>
                <w:rFonts w:ascii="Times New Roman" w:hAnsi="Times New Roman" w:cs="Times New Roman"/>
                <w:sz w:val="24"/>
                <w:szCs w:val="24"/>
              </w:rPr>
              <w:t>It is a cause of persistent diarrhea in children and adults in both developing and developed countries.</w:t>
            </w:r>
          </w:p>
        </w:tc>
        <w:tc>
          <w:tcPr>
            <w:tcW w:w="3831" w:type="dxa"/>
          </w:tcPr>
          <w:p w:rsidR="00976D2B" w:rsidRPr="006171FD" w:rsidRDefault="00976D2B" w:rsidP="006171FD">
            <w:pPr>
              <w:pStyle w:val="ListParagraph"/>
              <w:numPr>
                <w:ilvl w:val="0"/>
                <w:numId w:val="10"/>
              </w:numPr>
              <w:spacing w:line="360" w:lineRule="auto"/>
              <w:jc w:val="both"/>
              <w:rPr>
                <w:rFonts w:ascii="Times New Roman" w:hAnsi="Times New Roman" w:cs="Times New Roman"/>
                <w:sz w:val="24"/>
                <w:szCs w:val="24"/>
              </w:rPr>
            </w:pPr>
            <w:r w:rsidRPr="006171FD">
              <w:rPr>
                <w:rFonts w:ascii="Times New Roman" w:hAnsi="Times New Roman" w:cs="Times New Roman"/>
                <w:sz w:val="24"/>
                <w:szCs w:val="24"/>
              </w:rPr>
              <w:t>Aggregative adherence fimbrieae (AAFs) EAEC flagellin</w:t>
            </w:r>
          </w:p>
          <w:p w:rsidR="009F3C55" w:rsidRPr="006171FD" w:rsidRDefault="00976D2B" w:rsidP="006171FD">
            <w:pPr>
              <w:pStyle w:val="ListParagraph"/>
              <w:numPr>
                <w:ilvl w:val="0"/>
                <w:numId w:val="10"/>
              </w:numPr>
              <w:spacing w:line="360" w:lineRule="auto"/>
              <w:jc w:val="both"/>
              <w:rPr>
                <w:rFonts w:ascii="Times New Roman" w:hAnsi="Times New Roman" w:cs="Times New Roman"/>
                <w:sz w:val="24"/>
                <w:szCs w:val="24"/>
              </w:rPr>
            </w:pPr>
            <w:r w:rsidRPr="006171FD">
              <w:rPr>
                <w:rFonts w:ascii="Times New Roman" w:hAnsi="Times New Roman" w:cs="Times New Roman"/>
                <w:sz w:val="24"/>
                <w:szCs w:val="24"/>
              </w:rPr>
              <w:t>Toxins (Pic, ShET1, EAST)</w:t>
            </w:r>
          </w:p>
        </w:tc>
      </w:tr>
      <w:tr w:rsidR="009F3C55" w:rsidTr="00857F61">
        <w:tblPrEx>
          <w:tblLook w:val="0000"/>
        </w:tblPrEx>
        <w:trPr>
          <w:trHeight w:val="1724"/>
        </w:trPr>
        <w:tc>
          <w:tcPr>
            <w:tcW w:w="1319" w:type="dxa"/>
          </w:tcPr>
          <w:p w:rsidR="009F3C55" w:rsidRDefault="009F3C55" w:rsidP="009F3C55">
            <w:pPr>
              <w:spacing w:line="360" w:lineRule="auto"/>
              <w:ind w:left="108"/>
              <w:jc w:val="both"/>
              <w:rPr>
                <w:rFonts w:ascii="Times New Roman" w:hAnsi="Times New Roman" w:cs="Times New Roman"/>
                <w:sz w:val="24"/>
                <w:szCs w:val="24"/>
              </w:rPr>
            </w:pPr>
            <w:r w:rsidRPr="009F3C55">
              <w:rPr>
                <w:rFonts w:ascii="Times New Roman" w:hAnsi="Times New Roman" w:cs="Times New Roman"/>
                <w:sz w:val="24"/>
                <w:szCs w:val="24"/>
              </w:rPr>
              <w:lastRenderedPageBreak/>
              <w:t>DAEC</w:t>
            </w:r>
          </w:p>
        </w:tc>
        <w:tc>
          <w:tcPr>
            <w:tcW w:w="3754" w:type="dxa"/>
          </w:tcPr>
          <w:p w:rsidR="00976D2B" w:rsidRPr="00976D2B" w:rsidRDefault="00976D2B" w:rsidP="00976D2B">
            <w:pPr>
              <w:spacing w:line="360" w:lineRule="auto"/>
              <w:ind w:left="108"/>
              <w:jc w:val="both"/>
              <w:rPr>
                <w:rFonts w:ascii="Times New Roman" w:hAnsi="Times New Roman" w:cs="Times New Roman"/>
                <w:b/>
                <w:bCs/>
                <w:i/>
                <w:iCs/>
                <w:sz w:val="24"/>
                <w:szCs w:val="24"/>
              </w:rPr>
            </w:pPr>
            <w:r w:rsidRPr="00976D2B">
              <w:rPr>
                <w:rFonts w:ascii="Times New Roman" w:hAnsi="Times New Roman" w:cs="Times New Roman"/>
                <w:b/>
                <w:bCs/>
                <w:sz w:val="24"/>
                <w:szCs w:val="24"/>
              </w:rPr>
              <w:t xml:space="preserve">Diffuse-adhering </w:t>
            </w:r>
            <w:r w:rsidRPr="00976D2B">
              <w:rPr>
                <w:rFonts w:ascii="Times New Roman" w:hAnsi="Times New Roman" w:cs="Times New Roman"/>
                <w:b/>
                <w:bCs/>
                <w:i/>
                <w:iCs/>
                <w:sz w:val="24"/>
                <w:szCs w:val="24"/>
              </w:rPr>
              <w:t>E. coli</w:t>
            </w:r>
          </w:p>
          <w:p w:rsidR="009F3C55" w:rsidRDefault="00976D2B" w:rsidP="00976D2B">
            <w:pPr>
              <w:spacing w:line="360" w:lineRule="auto"/>
              <w:ind w:left="108"/>
              <w:jc w:val="both"/>
              <w:rPr>
                <w:rFonts w:ascii="Times New Roman" w:hAnsi="Times New Roman" w:cs="Times New Roman"/>
                <w:sz w:val="24"/>
                <w:szCs w:val="24"/>
              </w:rPr>
            </w:pPr>
            <w:r w:rsidRPr="00976D2B">
              <w:rPr>
                <w:rFonts w:ascii="Times New Roman" w:hAnsi="Times New Roman" w:cs="Times New Roman"/>
                <w:sz w:val="24"/>
                <w:szCs w:val="24"/>
              </w:rPr>
              <w:t>DAEC have been implicated as a cause of diarrhea in several studies, particularly in children &gt;12 months of age (Nataro</w:t>
            </w:r>
            <w:r w:rsidR="00141D20">
              <w:rPr>
                <w:rFonts w:ascii="Times New Roman" w:hAnsi="Times New Roman" w:cs="Times New Roman"/>
                <w:sz w:val="24"/>
                <w:szCs w:val="24"/>
              </w:rPr>
              <w:t xml:space="preserve"> </w:t>
            </w:r>
            <w:r w:rsidRPr="00976D2B">
              <w:rPr>
                <w:rFonts w:ascii="Times New Roman" w:hAnsi="Times New Roman" w:cs="Times New Roman"/>
                <w:sz w:val="24"/>
                <w:szCs w:val="24"/>
              </w:rPr>
              <w:t>&amp;</w:t>
            </w:r>
            <w:r w:rsidR="00141D20">
              <w:rPr>
                <w:rFonts w:ascii="Times New Roman" w:hAnsi="Times New Roman" w:cs="Times New Roman"/>
                <w:sz w:val="24"/>
                <w:szCs w:val="24"/>
              </w:rPr>
              <w:t xml:space="preserve"> </w:t>
            </w:r>
            <w:r w:rsidRPr="00976D2B">
              <w:rPr>
                <w:rFonts w:ascii="Times New Roman" w:hAnsi="Times New Roman" w:cs="Times New Roman"/>
                <w:sz w:val="24"/>
                <w:szCs w:val="24"/>
              </w:rPr>
              <w:t>Kaper, 1998)</w:t>
            </w:r>
          </w:p>
        </w:tc>
        <w:tc>
          <w:tcPr>
            <w:tcW w:w="3831" w:type="dxa"/>
          </w:tcPr>
          <w:p w:rsidR="009F3C55" w:rsidRPr="006171FD" w:rsidRDefault="00EE28DE" w:rsidP="006171FD">
            <w:pPr>
              <w:pStyle w:val="ListParagraph"/>
              <w:numPr>
                <w:ilvl w:val="0"/>
                <w:numId w:val="11"/>
              </w:numPr>
              <w:spacing w:line="360" w:lineRule="auto"/>
              <w:jc w:val="both"/>
              <w:rPr>
                <w:rFonts w:ascii="Times New Roman" w:hAnsi="Times New Roman" w:cs="Times New Roman"/>
                <w:sz w:val="24"/>
                <w:szCs w:val="24"/>
              </w:rPr>
            </w:pPr>
            <w:r w:rsidRPr="006171FD">
              <w:rPr>
                <w:rFonts w:ascii="Times New Roman" w:hAnsi="Times New Roman" w:cs="Times New Roman"/>
                <w:sz w:val="24"/>
                <w:szCs w:val="24"/>
              </w:rPr>
              <w:t>Fimbrial</w:t>
            </w:r>
            <w:r w:rsidR="00141D20">
              <w:rPr>
                <w:rFonts w:ascii="Times New Roman" w:hAnsi="Times New Roman" w:cs="Times New Roman"/>
                <w:sz w:val="24"/>
                <w:szCs w:val="24"/>
              </w:rPr>
              <w:t xml:space="preserve"> </w:t>
            </w:r>
            <w:r w:rsidRPr="006171FD">
              <w:rPr>
                <w:rFonts w:ascii="Times New Roman" w:hAnsi="Times New Roman" w:cs="Times New Roman"/>
                <w:sz w:val="24"/>
                <w:szCs w:val="24"/>
              </w:rPr>
              <w:t>adhesin F1845</w:t>
            </w:r>
          </w:p>
        </w:tc>
      </w:tr>
    </w:tbl>
    <w:p w:rsidR="00212E3F" w:rsidRDefault="00212E3F" w:rsidP="0098520E">
      <w:pPr>
        <w:spacing w:line="360" w:lineRule="auto"/>
        <w:jc w:val="both"/>
        <w:rPr>
          <w:rFonts w:ascii="Times New Roman" w:hAnsi="Times New Roman" w:cs="Times New Roman"/>
          <w:b/>
          <w:bCs/>
          <w:sz w:val="24"/>
          <w:szCs w:val="24"/>
        </w:rPr>
      </w:pPr>
    </w:p>
    <w:p w:rsidR="00212E3F" w:rsidRDefault="00A62C62" w:rsidP="0098520E">
      <w:pPr>
        <w:spacing w:line="360" w:lineRule="auto"/>
        <w:jc w:val="both"/>
        <w:rPr>
          <w:rFonts w:ascii="Times New Roman" w:hAnsi="Times New Roman" w:cs="Times New Roman"/>
          <w:b/>
          <w:bCs/>
          <w:sz w:val="24"/>
          <w:szCs w:val="24"/>
        </w:rPr>
      </w:pPr>
      <w:r w:rsidRPr="00A62C62">
        <w:rPr>
          <w:rFonts w:ascii="Times New Roman" w:hAnsi="Times New Roman" w:cs="Times New Roman"/>
          <w:b/>
          <w:bCs/>
          <w:sz w:val="24"/>
          <w:szCs w:val="24"/>
        </w:rPr>
        <w:t xml:space="preserve">Table2: Extra-intestinal pathogenic </w:t>
      </w:r>
      <w:r w:rsidRPr="00A62C62">
        <w:rPr>
          <w:rFonts w:ascii="Times New Roman" w:hAnsi="Times New Roman" w:cs="Times New Roman"/>
          <w:b/>
          <w:bCs/>
          <w:i/>
          <w:iCs/>
          <w:sz w:val="24"/>
          <w:szCs w:val="24"/>
        </w:rPr>
        <w:t>E. coli</w:t>
      </w:r>
      <w:r w:rsidRPr="00A62C62">
        <w:rPr>
          <w:rFonts w:ascii="Times New Roman" w:hAnsi="Times New Roman" w:cs="Times New Roman"/>
          <w:b/>
          <w:bCs/>
          <w:sz w:val="24"/>
          <w:szCs w:val="24"/>
        </w:rPr>
        <w:t xml:space="preserve"> (ExPEC)</w:t>
      </w:r>
    </w:p>
    <w:tbl>
      <w:tblPr>
        <w:tblStyle w:val="TableGrid"/>
        <w:tblpPr w:leftFromText="180" w:rightFromText="180" w:vertAnchor="text" w:horzAnchor="margin" w:tblpX="198" w:tblpY="202"/>
        <w:tblW w:w="0" w:type="auto"/>
        <w:tblLook w:val="04A0"/>
      </w:tblPr>
      <w:tblGrid>
        <w:gridCol w:w="1355"/>
        <w:gridCol w:w="4126"/>
        <w:gridCol w:w="3042"/>
      </w:tblGrid>
      <w:tr w:rsidR="00F77CB9" w:rsidTr="00857F61">
        <w:trPr>
          <w:trHeight w:val="687"/>
        </w:trPr>
        <w:tc>
          <w:tcPr>
            <w:tcW w:w="1356" w:type="dxa"/>
            <w:vAlign w:val="center"/>
          </w:tcPr>
          <w:p w:rsidR="00F77CB9" w:rsidRPr="00C6308C" w:rsidRDefault="00F77CB9" w:rsidP="00857F61">
            <w:pPr>
              <w:spacing w:line="360" w:lineRule="auto"/>
              <w:rPr>
                <w:rFonts w:ascii="Times New Roman" w:hAnsi="Times New Roman" w:cs="Times New Roman"/>
                <w:b/>
                <w:bCs/>
                <w:sz w:val="24"/>
                <w:szCs w:val="24"/>
              </w:rPr>
            </w:pPr>
            <w:r w:rsidRPr="00C6308C">
              <w:rPr>
                <w:rFonts w:ascii="Times New Roman" w:hAnsi="Times New Roman" w:cs="Times New Roman"/>
                <w:b/>
                <w:bCs/>
                <w:sz w:val="24"/>
                <w:szCs w:val="24"/>
              </w:rPr>
              <w:t>Pathotypes</w:t>
            </w:r>
          </w:p>
        </w:tc>
        <w:tc>
          <w:tcPr>
            <w:tcW w:w="4475" w:type="dxa"/>
            <w:vAlign w:val="center"/>
          </w:tcPr>
          <w:p w:rsidR="00F77CB9" w:rsidRPr="00C6308C" w:rsidRDefault="00F77CB9" w:rsidP="00857F61">
            <w:pPr>
              <w:spacing w:line="360" w:lineRule="auto"/>
              <w:rPr>
                <w:rFonts w:ascii="Times New Roman" w:hAnsi="Times New Roman" w:cs="Times New Roman"/>
                <w:b/>
                <w:bCs/>
                <w:sz w:val="24"/>
                <w:szCs w:val="24"/>
              </w:rPr>
            </w:pPr>
            <w:r w:rsidRPr="00C6308C">
              <w:rPr>
                <w:rFonts w:ascii="Times New Roman" w:hAnsi="Times New Roman" w:cs="Times New Roman"/>
                <w:b/>
                <w:bCs/>
                <w:sz w:val="24"/>
                <w:szCs w:val="24"/>
              </w:rPr>
              <w:t>General features</w:t>
            </w:r>
          </w:p>
        </w:tc>
        <w:tc>
          <w:tcPr>
            <w:tcW w:w="3136" w:type="dxa"/>
          </w:tcPr>
          <w:p w:rsidR="00F77CB9" w:rsidRPr="00C6308C" w:rsidRDefault="00F77CB9" w:rsidP="00857F61">
            <w:pPr>
              <w:spacing w:line="360" w:lineRule="auto"/>
              <w:jc w:val="both"/>
              <w:rPr>
                <w:rFonts w:ascii="Times New Roman" w:hAnsi="Times New Roman" w:cs="Times New Roman"/>
                <w:b/>
                <w:bCs/>
                <w:sz w:val="24"/>
                <w:szCs w:val="24"/>
              </w:rPr>
            </w:pPr>
            <w:r w:rsidRPr="00C6308C">
              <w:rPr>
                <w:rFonts w:ascii="Times New Roman" w:hAnsi="Times New Roman" w:cs="Times New Roman"/>
                <w:b/>
                <w:bCs/>
                <w:sz w:val="24"/>
                <w:szCs w:val="24"/>
              </w:rPr>
              <w:t>Main virulence factors</w:t>
            </w:r>
          </w:p>
        </w:tc>
      </w:tr>
      <w:tr w:rsidR="00F77CB9" w:rsidTr="00857F61">
        <w:trPr>
          <w:trHeight w:val="2166"/>
        </w:trPr>
        <w:tc>
          <w:tcPr>
            <w:tcW w:w="1356" w:type="dxa"/>
          </w:tcPr>
          <w:p w:rsidR="00F77CB9" w:rsidRPr="00EE4890" w:rsidRDefault="00F77CB9" w:rsidP="00857F61">
            <w:pPr>
              <w:spacing w:line="360" w:lineRule="auto"/>
              <w:jc w:val="both"/>
              <w:rPr>
                <w:rFonts w:ascii="Times New Roman" w:hAnsi="Times New Roman" w:cs="Times New Roman"/>
                <w:sz w:val="24"/>
                <w:szCs w:val="24"/>
              </w:rPr>
            </w:pPr>
            <w:r w:rsidRPr="00EE4890">
              <w:rPr>
                <w:rFonts w:ascii="Times New Roman" w:hAnsi="Times New Roman" w:cs="Times New Roman"/>
                <w:sz w:val="24"/>
                <w:szCs w:val="24"/>
              </w:rPr>
              <w:t xml:space="preserve">UPEC </w:t>
            </w:r>
          </w:p>
          <w:p w:rsidR="00F77CB9" w:rsidRDefault="00F77CB9" w:rsidP="00857F61">
            <w:pPr>
              <w:spacing w:line="360" w:lineRule="auto"/>
              <w:jc w:val="both"/>
              <w:rPr>
                <w:rFonts w:ascii="Times New Roman" w:hAnsi="Times New Roman" w:cs="Times New Roman"/>
                <w:sz w:val="24"/>
                <w:szCs w:val="24"/>
              </w:rPr>
            </w:pPr>
          </w:p>
          <w:p w:rsidR="00F77CB9" w:rsidRDefault="00F77CB9" w:rsidP="00857F61">
            <w:pPr>
              <w:spacing w:line="360" w:lineRule="auto"/>
              <w:jc w:val="both"/>
              <w:rPr>
                <w:rFonts w:ascii="Times New Roman" w:hAnsi="Times New Roman" w:cs="Times New Roman"/>
                <w:sz w:val="24"/>
                <w:szCs w:val="24"/>
              </w:rPr>
            </w:pPr>
          </w:p>
          <w:p w:rsidR="00F77CB9" w:rsidRDefault="00F77CB9" w:rsidP="00857F61">
            <w:pPr>
              <w:spacing w:line="360" w:lineRule="auto"/>
              <w:jc w:val="both"/>
              <w:rPr>
                <w:rFonts w:ascii="Times New Roman" w:hAnsi="Times New Roman" w:cs="Times New Roman"/>
                <w:sz w:val="24"/>
                <w:szCs w:val="24"/>
              </w:rPr>
            </w:pPr>
          </w:p>
        </w:tc>
        <w:tc>
          <w:tcPr>
            <w:tcW w:w="4475" w:type="dxa"/>
          </w:tcPr>
          <w:p w:rsidR="00F77CB9" w:rsidRPr="00C6308C" w:rsidRDefault="00F77CB9" w:rsidP="00857F61">
            <w:pPr>
              <w:spacing w:line="360" w:lineRule="auto"/>
              <w:jc w:val="both"/>
              <w:rPr>
                <w:rFonts w:ascii="Times New Roman" w:hAnsi="Times New Roman" w:cs="Times New Roman"/>
                <w:b/>
                <w:bCs/>
                <w:i/>
                <w:iCs/>
                <w:sz w:val="24"/>
                <w:szCs w:val="24"/>
              </w:rPr>
            </w:pPr>
            <w:r w:rsidRPr="00C6308C">
              <w:rPr>
                <w:rFonts w:ascii="Times New Roman" w:hAnsi="Times New Roman" w:cs="Times New Roman"/>
                <w:b/>
                <w:bCs/>
                <w:sz w:val="24"/>
                <w:szCs w:val="24"/>
              </w:rPr>
              <w:t>Uropathogenic</w:t>
            </w:r>
            <w:r w:rsidRPr="00C6308C">
              <w:rPr>
                <w:rFonts w:ascii="Times New Roman" w:hAnsi="Times New Roman" w:cs="Times New Roman"/>
                <w:b/>
                <w:bCs/>
                <w:i/>
                <w:iCs/>
                <w:sz w:val="24"/>
                <w:szCs w:val="24"/>
              </w:rPr>
              <w:t>E. coli</w:t>
            </w:r>
          </w:p>
          <w:p w:rsidR="00F77CB9" w:rsidRDefault="00F77CB9" w:rsidP="00857F61">
            <w:pPr>
              <w:spacing w:line="360" w:lineRule="auto"/>
              <w:jc w:val="both"/>
              <w:rPr>
                <w:rFonts w:ascii="Times New Roman" w:hAnsi="Times New Roman" w:cs="Times New Roman"/>
                <w:sz w:val="24"/>
                <w:szCs w:val="24"/>
              </w:rPr>
            </w:pPr>
            <w:r w:rsidRPr="00EE4890">
              <w:rPr>
                <w:rFonts w:ascii="Times New Roman" w:hAnsi="Times New Roman" w:cs="Times New Roman"/>
                <w:sz w:val="24"/>
                <w:szCs w:val="24"/>
              </w:rPr>
              <w:t xml:space="preserve">The subset of </w:t>
            </w:r>
            <w:r w:rsidRPr="00E03D43">
              <w:rPr>
                <w:rFonts w:ascii="Times New Roman" w:hAnsi="Times New Roman" w:cs="Times New Roman"/>
                <w:i/>
                <w:sz w:val="24"/>
                <w:szCs w:val="24"/>
              </w:rPr>
              <w:t>E.coli</w:t>
            </w:r>
            <w:r w:rsidRPr="00EE4890">
              <w:rPr>
                <w:rFonts w:ascii="Times New Roman" w:hAnsi="Times New Roman" w:cs="Times New Roman"/>
                <w:sz w:val="24"/>
                <w:szCs w:val="24"/>
              </w:rPr>
              <w:t xml:space="preserve"> that causes uncomplicated cystitis and acute pyelonephritis.</w:t>
            </w:r>
          </w:p>
        </w:tc>
        <w:tc>
          <w:tcPr>
            <w:tcW w:w="3136" w:type="dxa"/>
          </w:tcPr>
          <w:p w:rsidR="00F77CB9" w:rsidRPr="00EE4890" w:rsidRDefault="00F77CB9" w:rsidP="00857F61">
            <w:pPr>
              <w:pStyle w:val="ListParagraph"/>
              <w:numPr>
                <w:ilvl w:val="0"/>
                <w:numId w:val="12"/>
              </w:numPr>
              <w:spacing w:line="360" w:lineRule="auto"/>
              <w:jc w:val="both"/>
              <w:rPr>
                <w:rFonts w:ascii="Times New Roman" w:hAnsi="Times New Roman" w:cs="Times New Roman"/>
                <w:sz w:val="24"/>
                <w:szCs w:val="24"/>
              </w:rPr>
            </w:pPr>
            <w:r w:rsidRPr="00EE4890">
              <w:rPr>
                <w:rFonts w:ascii="Times New Roman" w:hAnsi="Times New Roman" w:cs="Times New Roman"/>
                <w:sz w:val="24"/>
                <w:szCs w:val="24"/>
              </w:rPr>
              <w:t>Adhesins (typ1, F1C, S, M, Dr)</w:t>
            </w:r>
          </w:p>
          <w:p w:rsidR="00F77CB9" w:rsidRPr="00EE4890" w:rsidRDefault="00F77CB9" w:rsidP="00857F61">
            <w:pPr>
              <w:pStyle w:val="ListParagraph"/>
              <w:numPr>
                <w:ilvl w:val="0"/>
                <w:numId w:val="12"/>
              </w:numPr>
              <w:spacing w:line="360" w:lineRule="auto"/>
              <w:jc w:val="both"/>
              <w:rPr>
                <w:rFonts w:ascii="Times New Roman" w:hAnsi="Times New Roman" w:cs="Times New Roman"/>
                <w:sz w:val="24"/>
                <w:szCs w:val="24"/>
              </w:rPr>
            </w:pPr>
            <w:r w:rsidRPr="00EE4890">
              <w:rPr>
                <w:rFonts w:ascii="Times New Roman" w:hAnsi="Times New Roman" w:cs="Times New Roman"/>
                <w:sz w:val="24"/>
                <w:szCs w:val="24"/>
              </w:rPr>
              <w:t>P fimbriae (Pap)</w:t>
            </w:r>
          </w:p>
          <w:p w:rsidR="00F77CB9" w:rsidRPr="00857F61" w:rsidRDefault="00F77CB9" w:rsidP="00857F61">
            <w:pPr>
              <w:pStyle w:val="ListParagraph"/>
              <w:numPr>
                <w:ilvl w:val="0"/>
                <w:numId w:val="12"/>
              </w:numPr>
              <w:spacing w:line="360" w:lineRule="auto"/>
              <w:jc w:val="both"/>
              <w:rPr>
                <w:rFonts w:ascii="Times New Roman" w:hAnsi="Times New Roman" w:cs="Times New Roman"/>
                <w:sz w:val="24"/>
                <w:szCs w:val="24"/>
              </w:rPr>
            </w:pPr>
            <w:r w:rsidRPr="00EE4890">
              <w:rPr>
                <w:rFonts w:ascii="Times New Roman" w:hAnsi="Times New Roman" w:cs="Times New Roman"/>
                <w:sz w:val="24"/>
                <w:szCs w:val="24"/>
              </w:rPr>
              <w:t>Cytotoxic necrotizing factor (CNF-1</w:t>
            </w:r>
            <w:r w:rsidR="00857F61">
              <w:rPr>
                <w:rFonts w:ascii="Times New Roman" w:hAnsi="Times New Roman" w:cs="Times New Roman"/>
                <w:sz w:val="24"/>
                <w:szCs w:val="24"/>
              </w:rPr>
              <w:t>)</w:t>
            </w:r>
          </w:p>
        </w:tc>
      </w:tr>
      <w:tr w:rsidR="00F77CB9" w:rsidTr="00857F61">
        <w:trPr>
          <w:trHeight w:val="1233"/>
        </w:trPr>
        <w:tc>
          <w:tcPr>
            <w:tcW w:w="1356" w:type="dxa"/>
          </w:tcPr>
          <w:p w:rsidR="00F77CB9" w:rsidRDefault="00857F61" w:rsidP="00857F61">
            <w:pPr>
              <w:spacing w:line="360" w:lineRule="auto"/>
              <w:jc w:val="both"/>
              <w:rPr>
                <w:rFonts w:ascii="Times New Roman" w:hAnsi="Times New Roman" w:cs="Times New Roman"/>
                <w:sz w:val="24"/>
                <w:szCs w:val="24"/>
              </w:rPr>
            </w:pPr>
            <w:r w:rsidRPr="00EE4890">
              <w:rPr>
                <w:rFonts w:ascii="Times New Roman" w:hAnsi="Times New Roman" w:cs="Times New Roman"/>
                <w:sz w:val="24"/>
                <w:szCs w:val="24"/>
              </w:rPr>
              <w:t>MNEC</w:t>
            </w:r>
          </w:p>
        </w:tc>
        <w:tc>
          <w:tcPr>
            <w:tcW w:w="4475" w:type="dxa"/>
          </w:tcPr>
          <w:p w:rsidR="00857F61" w:rsidRPr="00C6308C" w:rsidRDefault="00857F61" w:rsidP="00857F61">
            <w:pPr>
              <w:spacing w:line="360" w:lineRule="auto"/>
              <w:jc w:val="both"/>
              <w:rPr>
                <w:rFonts w:ascii="Times New Roman" w:hAnsi="Times New Roman" w:cs="Times New Roman"/>
                <w:b/>
                <w:bCs/>
                <w:i/>
                <w:iCs/>
                <w:sz w:val="24"/>
                <w:szCs w:val="24"/>
              </w:rPr>
            </w:pPr>
            <w:r w:rsidRPr="00C6308C">
              <w:rPr>
                <w:rFonts w:ascii="Times New Roman" w:hAnsi="Times New Roman" w:cs="Times New Roman"/>
                <w:b/>
                <w:bCs/>
                <w:sz w:val="24"/>
                <w:szCs w:val="24"/>
              </w:rPr>
              <w:t xml:space="preserve">Meningitis </w:t>
            </w:r>
            <w:r w:rsidRPr="00C6308C">
              <w:rPr>
                <w:rFonts w:ascii="Times New Roman" w:hAnsi="Times New Roman" w:cs="Times New Roman"/>
                <w:b/>
                <w:bCs/>
                <w:i/>
                <w:iCs/>
                <w:sz w:val="24"/>
                <w:szCs w:val="24"/>
              </w:rPr>
              <w:t>E. coli</w:t>
            </w:r>
          </w:p>
          <w:p w:rsidR="00F77CB9" w:rsidRDefault="00857F61" w:rsidP="00857F61">
            <w:pPr>
              <w:spacing w:line="360" w:lineRule="auto"/>
              <w:jc w:val="both"/>
              <w:rPr>
                <w:rFonts w:ascii="Times New Roman" w:hAnsi="Times New Roman" w:cs="Times New Roman"/>
                <w:sz w:val="24"/>
                <w:szCs w:val="24"/>
              </w:rPr>
            </w:pPr>
            <w:r w:rsidRPr="00C6308C">
              <w:rPr>
                <w:rFonts w:ascii="Times New Roman" w:hAnsi="Times New Roman" w:cs="Times New Roman"/>
                <w:sz w:val="24"/>
                <w:szCs w:val="24"/>
              </w:rPr>
              <w:t>This is the most common cause of Gram-negative neonatal meningitis.</w:t>
            </w:r>
          </w:p>
        </w:tc>
        <w:tc>
          <w:tcPr>
            <w:tcW w:w="3136" w:type="dxa"/>
          </w:tcPr>
          <w:p w:rsidR="00857F61" w:rsidRDefault="00857F61" w:rsidP="00857F61">
            <w:pPr>
              <w:pStyle w:val="ListParagraph"/>
              <w:numPr>
                <w:ilvl w:val="0"/>
                <w:numId w:val="12"/>
              </w:numPr>
              <w:spacing w:line="360" w:lineRule="auto"/>
              <w:jc w:val="both"/>
              <w:rPr>
                <w:rFonts w:ascii="Times New Roman" w:hAnsi="Times New Roman" w:cs="Times New Roman"/>
                <w:sz w:val="24"/>
                <w:szCs w:val="24"/>
              </w:rPr>
            </w:pPr>
            <w:r w:rsidRPr="00EE4890">
              <w:rPr>
                <w:rFonts w:ascii="Times New Roman" w:hAnsi="Times New Roman" w:cs="Times New Roman"/>
                <w:sz w:val="24"/>
                <w:szCs w:val="24"/>
              </w:rPr>
              <w:t>Haemolysin (HlyA)</w:t>
            </w:r>
          </w:p>
          <w:p w:rsidR="00F77CB9" w:rsidRPr="00857F61" w:rsidRDefault="00857F61" w:rsidP="00857F61">
            <w:pPr>
              <w:pStyle w:val="ListParagraph"/>
              <w:numPr>
                <w:ilvl w:val="0"/>
                <w:numId w:val="12"/>
              </w:numPr>
              <w:spacing w:line="360" w:lineRule="auto"/>
              <w:jc w:val="both"/>
              <w:rPr>
                <w:rFonts w:ascii="Times New Roman" w:hAnsi="Times New Roman" w:cs="Times New Roman"/>
                <w:sz w:val="24"/>
                <w:szCs w:val="24"/>
              </w:rPr>
            </w:pPr>
            <w:r w:rsidRPr="00857F61">
              <w:rPr>
                <w:rFonts w:ascii="Times New Roman" w:hAnsi="Times New Roman" w:cs="Times New Roman"/>
                <w:sz w:val="24"/>
                <w:szCs w:val="24"/>
              </w:rPr>
              <w:t>Fimbrial</w:t>
            </w:r>
            <w:r w:rsidR="00141D20">
              <w:rPr>
                <w:rFonts w:ascii="Times New Roman" w:hAnsi="Times New Roman" w:cs="Times New Roman"/>
                <w:sz w:val="24"/>
                <w:szCs w:val="24"/>
              </w:rPr>
              <w:t xml:space="preserve"> adhesion</w:t>
            </w:r>
            <w:r w:rsidRPr="00857F61">
              <w:rPr>
                <w:rFonts w:ascii="Times New Roman" w:hAnsi="Times New Roman" w:cs="Times New Roman"/>
                <w:sz w:val="24"/>
                <w:szCs w:val="24"/>
              </w:rPr>
              <w:t xml:space="preserve"> F1845</w:t>
            </w:r>
          </w:p>
        </w:tc>
      </w:tr>
    </w:tbl>
    <w:p w:rsidR="00A62C62" w:rsidRDefault="00A62C62" w:rsidP="0098520E">
      <w:pPr>
        <w:spacing w:line="360" w:lineRule="auto"/>
        <w:jc w:val="both"/>
        <w:rPr>
          <w:rFonts w:ascii="Times New Roman" w:hAnsi="Times New Roman" w:cs="Times New Roman"/>
          <w:b/>
          <w:bCs/>
          <w:sz w:val="24"/>
          <w:szCs w:val="24"/>
        </w:rPr>
      </w:pPr>
    </w:p>
    <w:p w:rsidR="000D5690" w:rsidRDefault="00212E3F" w:rsidP="0098520E">
      <w:pPr>
        <w:spacing w:line="360" w:lineRule="auto"/>
        <w:jc w:val="both"/>
        <w:rPr>
          <w:rFonts w:ascii="Times New Roman" w:hAnsi="Times New Roman" w:cs="Times New Roman"/>
          <w:b/>
          <w:bCs/>
          <w:sz w:val="24"/>
          <w:szCs w:val="24"/>
        </w:rPr>
      </w:pPr>
      <w:r>
        <w:rPr>
          <w:noProof/>
          <w:lang w:bidi="ar-SA"/>
        </w:rPr>
        <w:drawing>
          <wp:inline distT="0" distB="0" distL="0" distR="0">
            <wp:extent cx="4972050" cy="2146935"/>
            <wp:effectExtent l="0" t="0" r="0" b="5715"/>
            <wp:docPr id="2" name="Picture 2" descr="Image result for interaction of pathogenic e coli with eukaryotic cells KAPER ET 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teraction of pathogenic e coli with eukaryotic cells KAPER ET AL"/>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1953" cy="2190073"/>
                    </a:xfrm>
                    <a:prstGeom prst="rect">
                      <a:avLst/>
                    </a:prstGeom>
                    <a:noFill/>
                    <a:ln>
                      <a:noFill/>
                    </a:ln>
                  </pic:spPr>
                </pic:pic>
              </a:graphicData>
            </a:graphic>
          </wp:inline>
        </w:drawing>
      </w:r>
    </w:p>
    <w:p w:rsidR="000D5690" w:rsidRPr="00E03D43" w:rsidRDefault="006F3A34" w:rsidP="0098520E">
      <w:pPr>
        <w:spacing w:line="360" w:lineRule="auto"/>
        <w:jc w:val="both"/>
        <w:rPr>
          <w:rFonts w:ascii="Times New Roman" w:hAnsi="Times New Roman" w:cs="Times New Roman"/>
          <w:bCs/>
          <w:sz w:val="24"/>
          <w:szCs w:val="24"/>
        </w:rPr>
      </w:pPr>
      <w:r>
        <w:rPr>
          <w:rFonts w:ascii="Times New Roman" w:hAnsi="Times New Roman" w:cs="Times New Roman"/>
          <w:b/>
          <w:bCs/>
          <w:sz w:val="24"/>
          <w:szCs w:val="24"/>
        </w:rPr>
        <w:t>Figure1</w:t>
      </w:r>
      <w:r w:rsidR="004C0899">
        <w:rPr>
          <w:rFonts w:ascii="Times New Roman" w:hAnsi="Times New Roman" w:cs="Times New Roman"/>
          <w:b/>
          <w:bCs/>
          <w:sz w:val="24"/>
          <w:szCs w:val="24"/>
        </w:rPr>
        <w:t xml:space="preserve">: </w:t>
      </w:r>
      <w:r>
        <w:rPr>
          <w:rFonts w:ascii="Times New Roman" w:hAnsi="Times New Roman" w:cs="Times New Roman"/>
          <w:b/>
          <w:bCs/>
          <w:sz w:val="24"/>
          <w:szCs w:val="24"/>
        </w:rPr>
        <w:t xml:space="preserve">Interaction of pathogenic </w:t>
      </w:r>
      <w:r w:rsidRPr="006F3A34">
        <w:rPr>
          <w:rFonts w:ascii="Times New Roman" w:hAnsi="Times New Roman" w:cs="Times New Roman"/>
          <w:b/>
          <w:bCs/>
          <w:i/>
          <w:iCs/>
          <w:sz w:val="24"/>
          <w:szCs w:val="24"/>
        </w:rPr>
        <w:t>E. coli</w:t>
      </w:r>
      <w:r w:rsidR="00590B67">
        <w:rPr>
          <w:rFonts w:ascii="Times New Roman" w:hAnsi="Times New Roman" w:cs="Times New Roman"/>
          <w:b/>
          <w:bCs/>
          <w:i/>
          <w:iCs/>
          <w:sz w:val="24"/>
          <w:szCs w:val="24"/>
        </w:rPr>
        <w:t xml:space="preserve"> </w:t>
      </w:r>
      <w:r>
        <w:rPr>
          <w:rFonts w:ascii="Times New Roman" w:hAnsi="Times New Roman" w:cs="Times New Roman"/>
          <w:b/>
          <w:bCs/>
          <w:sz w:val="24"/>
          <w:szCs w:val="24"/>
        </w:rPr>
        <w:t xml:space="preserve">with Eukaryotic cells </w:t>
      </w:r>
      <w:r w:rsidR="00FA6B2A">
        <w:rPr>
          <w:rFonts w:ascii="Times New Roman" w:hAnsi="Times New Roman" w:cs="Times New Roman"/>
          <w:b/>
          <w:bCs/>
          <w:sz w:val="24"/>
          <w:szCs w:val="24"/>
        </w:rPr>
        <w:t>(</w:t>
      </w:r>
      <w:r w:rsidR="00FA6B2A" w:rsidRPr="00E03D43">
        <w:rPr>
          <w:rFonts w:ascii="Times New Roman" w:hAnsi="Times New Roman" w:cs="Times New Roman"/>
          <w:bCs/>
          <w:sz w:val="24"/>
          <w:szCs w:val="24"/>
        </w:rPr>
        <w:t>Kaper</w:t>
      </w:r>
      <w:r w:rsidR="00590B67">
        <w:rPr>
          <w:rFonts w:ascii="Times New Roman" w:hAnsi="Times New Roman" w:cs="Times New Roman"/>
          <w:bCs/>
          <w:sz w:val="24"/>
          <w:szCs w:val="24"/>
        </w:rPr>
        <w:t xml:space="preserve"> </w:t>
      </w:r>
      <w:r w:rsidR="00FA6B2A" w:rsidRPr="00E03D43">
        <w:rPr>
          <w:rFonts w:ascii="Times New Roman" w:hAnsi="Times New Roman" w:cs="Times New Roman"/>
          <w:bCs/>
          <w:i/>
          <w:sz w:val="24"/>
          <w:szCs w:val="24"/>
        </w:rPr>
        <w:t>et al</w:t>
      </w:r>
      <w:r w:rsidR="00FA6B2A" w:rsidRPr="00E03D43">
        <w:rPr>
          <w:rFonts w:ascii="Times New Roman" w:hAnsi="Times New Roman" w:cs="Times New Roman"/>
          <w:bCs/>
          <w:sz w:val="24"/>
          <w:szCs w:val="24"/>
        </w:rPr>
        <w:t>., 2004).</w:t>
      </w:r>
    </w:p>
    <w:p w:rsidR="00857F61" w:rsidRPr="00E03D43" w:rsidRDefault="00857F61" w:rsidP="0098520E">
      <w:pPr>
        <w:spacing w:line="360" w:lineRule="auto"/>
        <w:jc w:val="both"/>
        <w:rPr>
          <w:rFonts w:ascii="Times New Roman" w:hAnsi="Times New Roman" w:cs="Times New Roman"/>
          <w:bCs/>
          <w:sz w:val="24"/>
          <w:szCs w:val="24"/>
        </w:rPr>
      </w:pPr>
    </w:p>
    <w:p w:rsidR="0098520E" w:rsidRPr="002A7E83" w:rsidRDefault="0098520E" w:rsidP="002A7E83">
      <w:pPr>
        <w:pStyle w:val="Heading3"/>
        <w:spacing w:line="360" w:lineRule="auto"/>
        <w:rPr>
          <w:rFonts w:ascii="Times New Roman" w:hAnsi="Times New Roman" w:cs="Times New Roman"/>
          <w:b/>
        </w:rPr>
      </w:pPr>
      <w:bookmarkStart w:id="13" w:name="_Toc222425"/>
      <w:r w:rsidRPr="002A7E83">
        <w:rPr>
          <w:rFonts w:ascii="Times New Roman" w:hAnsi="Times New Roman" w:cs="Times New Roman"/>
          <w:b/>
          <w:color w:val="auto"/>
        </w:rPr>
        <w:lastRenderedPageBreak/>
        <w:t>2.1.</w:t>
      </w:r>
      <w:r w:rsidR="00C51138" w:rsidRPr="002A7E83">
        <w:rPr>
          <w:rFonts w:ascii="Times New Roman" w:hAnsi="Times New Roman" w:cs="Times New Roman"/>
          <w:b/>
          <w:color w:val="auto"/>
        </w:rPr>
        <w:t>5</w:t>
      </w:r>
      <w:r w:rsidRPr="002A7E83">
        <w:rPr>
          <w:rFonts w:ascii="Times New Roman" w:hAnsi="Times New Roman" w:cs="Times New Roman"/>
          <w:b/>
          <w:color w:val="auto"/>
        </w:rPr>
        <w:t>.</w:t>
      </w:r>
      <w:r w:rsidR="00590B67">
        <w:rPr>
          <w:rFonts w:ascii="Times New Roman" w:hAnsi="Times New Roman" w:cs="Times New Roman"/>
          <w:b/>
          <w:color w:val="auto"/>
        </w:rPr>
        <w:t xml:space="preserve"> </w:t>
      </w:r>
      <w:r w:rsidRPr="002A7E83">
        <w:rPr>
          <w:rFonts w:ascii="Times New Roman" w:hAnsi="Times New Roman" w:cs="Times New Roman"/>
          <w:b/>
          <w:color w:val="auto"/>
        </w:rPr>
        <w:t xml:space="preserve">Shiga toxin-producing/ Enterohaemorrhagic </w:t>
      </w:r>
      <w:r w:rsidRPr="009430A2">
        <w:rPr>
          <w:rFonts w:ascii="Times New Roman" w:hAnsi="Times New Roman" w:cs="Times New Roman"/>
          <w:b/>
          <w:i/>
          <w:color w:val="auto"/>
        </w:rPr>
        <w:t>E. coli</w:t>
      </w:r>
      <w:r w:rsidRPr="002A7E83">
        <w:rPr>
          <w:rFonts w:ascii="Times New Roman" w:hAnsi="Times New Roman" w:cs="Times New Roman"/>
          <w:b/>
          <w:color w:val="auto"/>
        </w:rPr>
        <w:t xml:space="preserve"> (STEC/EHEC)</w:t>
      </w:r>
      <w:bookmarkEnd w:id="13"/>
    </w:p>
    <w:p w:rsidR="0098520E" w:rsidRP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The main virulence factor and the defining feature of this group is a phage-encoded potent cytotoxin the effect of which was shown to be neutralizable by anti-shiga toxin of </w:t>
      </w:r>
      <w:r w:rsidRPr="009430A2">
        <w:rPr>
          <w:rFonts w:ascii="Times New Roman" w:hAnsi="Times New Roman" w:cs="Times New Roman"/>
          <w:i/>
          <w:sz w:val="24"/>
          <w:szCs w:val="24"/>
        </w:rPr>
        <w:t>Shigella dysenteriae</w:t>
      </w:r>
      <w:r w:rsidRPr="0098520E">
        <w:rPr>
          <w:rFonts w:ascii="Times New Roman" w:hAnsi="Times New Roman" w:cs="Times New Roman"/>
          <w:sz w:val="24"/>
          <w:szCs w:val="24"/>
        </w:rPr>
        <w:t xml:space="preserve"> .The cell toxicity effect was also demonstrated on Vero cells resulting in a parallel nomenclature system of Shiga/Vero toxin-producing </w:t>
      </w:r>
      <w:r w:rsidR="00C51138" w:rsidRPr="009430A2">
        <w:rPr>
          <w:rFonts w:ascii="Times New Roman" w:hAnsi="Times New Roman" w:cs="Times New Roman"/>
          <w:i/>
          <w:sz w:val="24"/>
          <w:szCs w:val="24"/>
        </w:rPr>
        <w:t>E. coli</w:t>
      </w:r>
      <w:r w:rsidRPr="0098520E">
        <w:rPr>
          <w:rFonts w:ascii="Times New Roman" w:hAnsi="Times New Roman" w:cs="Times New Roman"/>
          <w:sz w:val="24"/>
          <w:szCs w:val="24"/>
        </w:rPr>
        <w:t xml:space="preserve"> (STEC) and (VTEC) respectively (Nataro JP and Kaper JB,</w:t>
      </w:r>
      <w:r w:rsidR="00590B67">
        <w:rPr>
          <w:rFonts w:ascii="Times New Roman" w:hAnsi="Times New Roman" w:cs="Times New Roman"/>
          <w:sz w:val="24"/>
          <w:szCs w:val="24"/>
        </w:rPr>
        <w:t xml:space="preserve"> </w:t>
      </w:r>
      <w:r w:rsidRPr="0098520E">
        <w:rPr>
          <w:rFonts w:ascii="Times New Roman" w:hAnsi="Times New Roman" w:cs="Times New Roman"/>
          <w:sz w:val="24"/>
          <w:szCs w:val="24"/>
        </w:rPr>
        <w:t>1998)</w:t>
      </w:r>
      <w:r w:rsidR="009430A2">
        <w:rPr>
          <w:rFonts w:ascii="Times New Roman" w:hAnsi="Times New Roman" w:cs="Times New Roman"/>
          <w:sz w:val="24"/>
          <w:szCs w:val="24"/>
        </w:rPr>
        <w:t>.</w:t>
      </w:r>
    </w:p>
    <w:p w:rsidR="0098520E" w:rsidRP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In 1983, an </w:t>
      </w:r>
      <w:r w:rsidRPr="009430A2">
        <w:rPr>
          <w:rFonts w:ascii="Times New Roman" w:hAnsi="Times New Roman" w:cs="Times New Roman"/>
          <w:i/>
          <w:sz w:val="24"/>
          <w:szCs w:val="24"/>
        </w:rPr>
        <w:t>E. coli</w:t>
      </w:r>
      <w:r w:rsidRPr="0098520E">
        <w:rPr>
          <w:rFonts w:ascii="Times New Roman" w:hAnsi="Times New Roman" w:cs="Times New Roman"/>
          <w:sz w:val="24"/>
          <w:szCs w:val="24"/>
        </w:rPr>
        <w:t xml:space="preserve"> strain serotype O157:H7, was identified in association with outbreaks of a bloody diarrhea called hemorrhagic colitis (HC) leading to the recognition of EHEC as a new and increasingly important class of enteric pathogens causing intestinal and renal disease (Nataro JP and Kaper JB,</w:t>
      </w:r>
      <w:r w:rsidR="00590B67">
        <w:rPr>
          <w:rFonts w:ascii="Times New Roman" w:hAnsi="Times New Roman" w:cs="Times New Roman"/>
          <w:sz w:val="24"/>
          <w:szCs w:val="24"/>
        </w:rPr>
        <w:t xml:space="preserve"> </w:t>
      </w:r>
      <w:r w:rsidRPr="0098520E">
        <w:rPr>
          <w:rFonts w:ascii="Times New Roman" w:hAnsi="Times New Roman" w:cs="Times New Roman"/>
          <w:sz w:val="24"/>
          <w:szCs w:val="24"/>
        </w:rPr>
        <w:t xml:space="preserve">1998). The term enterohaemorrhagic </w:t>
      </w:r>
      <w:r w:rsidRPr="009430A2">
        <w:rPr>
          <w:rFonts w:ascii="Times New Roman" w:hAnsi="Times New Roman" w:cs="Times New Roman"/>
          <w:i/>
          <w:sz w:val="24"/>
          <w:szCs w:val="24"/>
        </w:rPr>
        <w:t>E. coli</w:t>
      </w:r>
      <w:r w:rsidRPr="0098520E">
        <w:rPr>
          <w:rFonts w:ascii="Times New Roman" w:hAnsi="Times New Roman" w:cs="Times New Roman"/>
          <w:sz w:val="24"/>
          <w:szCs w:val="24"/>
        </w:rPr>
        <w:t xml:space="preserve"> (EHEC) is applied to those STEC serotypes that have the same clinical, epidemiological and pathogenetic features associated with the prototype strain </w:t>
      </w:r>
      <w:r w:rsidRPr="009430A2">
        <w:rPr>
          <w:rFonts w:ascii="Times New Roman" w:hAnsi="Times New Roman" w:cs="Times New Roman"/>
          <w:i/>
          <w:sz w:val="24"/>
          <w:szCs w:val="24"/>
        </w:rPr>
        <w:t>E. coli</w:t>
      </w:r>
      <w:r w:rsidRPr="0098520E">
        <w:rPr>
          <w:rFonts w:ascii="Times New Roman" w:hAnsi="Times New Roman" w:cs="Times New Roman"/>
          <w:sz w:val="24"/>
          <w:szCs w:val="24"/>
        </w:rPr>
        <w:t xml:space="preserve"> O157:H7.</w:t>
      </w:r>
    </w:p>
    <w:p w:rsid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The high virulence of STEC strains such as O157:H7 is not only dependent on the virulence factors but partially also on the pathogen's ability to survive environmental stress conditions, such as resistance to low pH levels found in the gastrointestinal tract contributing to its very low infectious dose of 50-100 bacteria or lower (Viazis and Diez-Gonzalez, 2011).</w:t>
      </w:r>
    </w:p>
    <w:p w:rsidR="007B1379" w:rsidRPr="002A7E83" w:rsidRDefault="007B1379" w:rsidP="002A7E83">
      <w:pPr>
        <w:pStyle w:val="Heading3"/>
        <w:spacing w:line="360" w:lineRule="auto"/>
        <w:rPr>
          <w:rFonts w:ascii="Times New Roman" w:hAnsi="Times New Roman" w:cs="Times New Roman"/>
          <w:b/>
          <w:color w:val="auto"/>
        </w:rPr>
      </w:pPr>
      <w:bookmarkStart w:id="14" w:name="_Toc222426"/>
      <w:r w:rsidRPr="002A7E83">
        <w:rPr>
          <w:rFonts w:ascii="Times New Roman" w:hAnsi="Times New Roman" w:cs="Times New Roman"/>
          <w:b/>
          <w:color w:val="auto"/>
        </w:rPr>
        <w:t>2.1.</w:t>
      </w:r>
      <w:r w:rsidR="00C51138" w:rsidRPr="002A7E83">
        <w:rPr>
          <w:rFonts w:ascii="Times New Roman" w:hAnsi="Times New Roman" w:cs="Times New Roman"/>
          <w:b/>
          <w:color w:val="auto"/>
        </w:rPr>
        <w:t>6</w:t>
      </w:r>
      <w:r w:rsidRPr="002A7E83">
        <w:rPr>
          <w:rFonts w:ascii="Times New Roman" w:hAnsi="Times New Roman" w:cs="Times New Roman"/>
          <w:b/>
          <w:color w:val="auto"/>
        </w:rPr>
        <w:t>. Nomenclature</w:t>
      </w:r>
      <w:bookmarkEnd w:id="14"/>
    </w:p>
    <w:p w:rsidR="007B1379" w:rsidRPr="00F83B9D" w:rsidRDefault="007B1379" w:rsidP="00F83B9D">
      <w:pPr>
        <w:spacing w:line="360" w:lineRule="auto"/>
        <w:jc w:val="both"/>
        <w:rPr>
          <w:rFonts w:ascii="Times New Roman" w:hAnsi="Times New Roman" w:cs="Times New Roman"/>
          <w:sz w:val="24"/>
          <w:szCs w:val="24"/>
        </w:rPr>
      </w:pPr>
      <w:r w:rsidRPr="00967D32">
        <w:rPr>
          <w:rFonts w:ascii="Times New Roman" w:hAnsi="Times New Roman" w:cs="Times New Roman"/>
          <w:sz w:val="24"/>
          <w:szCs w:val="24"/>
        </w:rPr>
        <w:t>The principle virulence factor of EHEC is they are able to produce cytotoxins named verotoxins</w:t>
      </w:r>
      <w:r w:rsidR="00590B67">
        <w:rPr>
          <w:rFonts w:ascii="Times New Roman" w:hAnsi="Times New Roman" w:cs="Times New Roman"/>
          <w:sz w:val="24"/>
          <w:szCs w:val="24"/>
        </w:rPr>
        <w:t xml:space="preserve"> </w:t>
      </w:r>
      <w:r w:rsidRPr="00967D32">
        <w:rPr>
          <w:rFonts w:ascii="Times New Roman" w:hAnsi="Times New Roman" w:cs="Times New Roman"/>
          <w:sz w:val="24"/>
          <w:szCs w:val="24"/>
        </w:rPr>
        <w:t>(VT). Another name of this toxin is shiga toxins</w:t>
      </w:r>
      <w:r w:rsidR="00590B67">
        <w:rPr>
          <w:rFonts w:ascii="Times New Roman" w:hAnsi="Times New Roman" w:cs="Times New Roman"/>
          <w:sz w:val="24"/>
          <w:szCs w:val="24"/>
        </w:rPr>
        <w:t xml:space="preserve"> </w:t>
      </w:r>
      <w:r w:rsidRPr="00967D32">
        <w:rPr>
          <w:rFonts w:ascii="Times New Roman" w:hAnsi="Times New Roman" w:cs="Times New Roman"/>
          <w:sz w:val="24"/>
          <w:szCs w:val="24"/>
        </w:rPr>
        <w:t>(Stx),</w:t>
      </w:r>
      <w:r w:rsidR="00590B67">
        <w:rPr>
          <w:rFonts w:ascii="Times New Roman" w:hAnsi="Times New Roman" w:cs="Times New Roman"/>
          <w:sz w:val="24"/>
          <w:szCs w:val="24"/>
        </w:rPr>
        <w:t xml:space="preserve"> </w:t>
      </w:r>
      <w:r w:rsidRPr="00967D32">
        <w:rPr>
          <w:rFonts w:ascii="Times New Roman" w:hAnsi="Times New Roman" w:cs="Times New Roman"/>
          <w:sz w:val="24"/>
          <w:szCs w:val="24"/>
        </w:rPr>
        <w:t xml:space="preserve">because of their similarity to those produced by </w:t>
      </w:r>
      <w:r w:rsidRPr="00967D32">
        <w:rPr>
          <w:rFonts w:ascii="Times New Roman" w:hAnsi="Times New Roman" w:cs="Times New Roman"/>
          <w:i/>
          <w:iCs/>
          <w:sz w:val="24"/>
          <w:szCs w:val="24"/>
        </w:rPr>
        <w:t>Shigella dysenteriae</w:t>
      </w:r>
      <w:r w:rsidR="00590B67">
        <w:rPr>
          <w:rFonts w:ascii="Times New Roman" w:hAnsi="Times New Roman" w:cs="Times New Roman"/>
          <w:i/>
          <w:iCs/>
          <w:sz w:val="24"/>
          <w:szCs w:val="24"/>
        </w:rPr>
        <w:t xml:space="preserve"> </w:t>
      </w:r>
      <w:r w:rsidRPr="00967D32">
        <w:rPr>
          <w:rFonts w:ascii="Times New Roman" w:hAnsi="Times New Roman" w:cs="Times New Roman"/>
          <w:sz w:val="24"/>
          <w:szCs w:val="24"/>
        </w:rPr>
        <w:t>type1.</w:t>
      </w:r>
      <w:r w:rsidR="00967D32" w:rsidRPr="00967D32">
        <w:rPr>
          <w:rFonts w:ascii="Times New Roman" w:hAnsi="Times New Roman" w:cs="Times New Roman"/>
          <w:sz w:val="24"/>
          <w:szCs w:val="24"/>
        </w:rPr>
        <w:t>So,</w:t>
      </w:r>
      <w:r w:rsidR="00590B67">
        <w:rPr>
          <w:rFonts w:ascii="Times New Roman" w:hAnsi="Times New Roman" w:cs="Times New Roman"/>
          <w:sz w:val="24"/>
          <w:szCs w:val="24"/>
        </w:rPr>
        <w:t xml:space="preserve"> </w:t>
      </w:r>
      <w:r w:rsidR="00967D32" w:rsidRPr="00967D32">
        <w:rPr>
          <w:rFonts w:ascii="Times New Roman" w:hAnsi="Times New Roman" w:cs="Times New Roman"/>
          <w:sz w:val="24"/>
          <w:szCs w:val="24"/>
        </w:rPr>
        <w:t xml:space="preserve">these strains are called verocytotoxigenic </w:t>
      </w:r>
      <w:r w:rsidR="00967D32" w:rsidRPr="00967D32">
        <w:rPr>
          <w:rFonts w:ascii="Times New Roman" w:hAnsi="Times New Roman" w:cs="Times New Roman"/>
          <w:i/>
          <w:iCs/>
          <w:sz w:val="24"/>
          <w:szCs w:val="24"/>
        </w:rPr>
        <w:t>E.coli</w:t>
      </w:r>
      <w:r w:rsidR="00967D32" w:rsidRPr="00967D32">
        <w:rPr>
          <w:rFonts w:ascii="Times New Roman" w:hAnsi="Times New Roman" w:cs="Times New Roman"/>
          <w:sz w:val="24"/>
          <w:szCs w:val="24"/>
        </w:rPr>
        <w:t xml:space="preserve"> (VTEC) or shiga toxin-producing</w:t>
      </w:r>
      <w:r w:rsidR="00590B67">
        <w:rPr>
          <w:rFonts w:ascii="Times New Roman" w:hAnsi="Times New Roman" w:cs="Times New Roman"/>
          <w:sz w:val="24"/>
          <w:szCs w:val="24"/>
        </w:rPr>
        <w:t xml:space="preserve"> </w:t>
      </w:r>
      <w:r w:rsidR="00967D32" w:rsidRPr="00967D32">
        <w:rPr>
          <w:rFonts w:ascii="Times New Roman" w:hAnsi="Times New Roman" w:cs="Times New Roman"/>
          <w:i/>
          <w:iCs/>
          <w:sz w:val="24"/>
          <w:szCs w:val="24"/>
        </w:rPr>
        <w:t>E.</w:t>
      </w:r>
      <w:r w:rsidR="00BF17B1">
        <w:rPr>
          <w:rFonts w:ascii="Times New Roman" w:hAnsi="Times New Roman" w:cs="Times New Roman"/>
          <w:i/>
          <w:iCs/>
          <w:sz w:val="24"/>
          <w:szCs w:val="24"/>
        </w:rPr>
        <w:t xml:space="preserve"> </w:t>
      </w:r>
      <w:r w:rsidR="00967D32" w:rsidRPr="00967D32">
        <w:rPr>
          <w:rFonts w:ascii="Times New Roman" w:hAnsi="Times New Roman" w:cs="Times New Roman"/>
          <w:i/>
          <w:iCs/>
          <w:sz w:val="24"/>
          <w:szCs w:val="24"/>
        </w:rPr>
        <w:t>coli</w:t>
      </w:r>
      <w:r w:rsidR="00F83B9D">
        <w:rPr>
          <w:rFonts w:ascii="Times New Roman" w:hAnsi="Times New Roman" w:cs="Times New Roman"/>
          <w:sz w:val="24"/>
          <w:szCs w:val="24"/>
        </w:rPr>
        <w:t xml:space="preserve"> (STEC)</w:t>
      </w:r>
      <w:r w:rsidR="00590B67">
        <w:rPr>
          <w:rFonts w:ascii="Times New Roman" w:hAnsi="Times New Roman" w:cs="Times New Roman"/>
          <w:sz w:val="24"/>
          <w:szCs w:val="24"/>
        </w:rPr>
        <w:t xml:space="preserve"> </w:t>
      </w:r>
      <w:r w:rsidR="00F83B9D">
        <w:rPr>
          <w:rFonts w:ascii="Times New Roman" w:hAnsi="Times New Roman" w:cs="Times New Roman"/>
          <w:sz w:val="24"/>
          <w:szCs w:val="24"/>
        </w:rPr>
        <w:t>these designations</w:t>
      </w:r>
      <w:r w:rsidR="00967D32" w:rsidRPr="00967D32">
        <w:rPr>
          <w:rFonts w:ascii="Times New Roman" w:hAnsi="Times New Roman" w:cs="Times New Roman"/>
          <w:sz w:val="24"/>
          <w:szCs w:val="24"/>
        </w:rPr>
        <w:t>,</w:t>
      </w:r>
      <w:r w:rsidR="00590B67">
        <w:rPr>
          <w:rFonts w:ascii="Times New Roman" w:hAnsi="Times New Roman" w:cs="Times New Roman"/>
          <w:sz w:val="24"/>
          <w:szCs w:val="24"/>
        </w:rPr>
        <w:t xml:space="preserve"> VT/Stx and VTEC/STEC </w:t>
      </w:r>
      <w:r w:rsidR="00967D32" w:rsidRPr="00967D32">
        <w:rPr>
          <w:rFonts w:ascii="Times New Roman" w:hAnsi="Times New Roman" w:cs="Times New Roman"/>
          <w:sz w:val="24"/>
          <w:szCs w:val="24"/>
        </w:rPr>
        <w:t>are used interchangeably</w:t>
      </w:r>
      <w:r w:rsidR="00C51138">
        <w:rPr>
          <w:rFonts w:ascii="Times New Roman" w:hAnsi="Times New Roman" w:cs="Times New Roman"/>
          <w:sz w:val="24"/>
          <w:szCs w:val="24"/>
        </w:rPr>
        <w:t>.</w:t>
      </w:r>
      <w:r w:rsidR="00BF17B1">
        <w:rPr>
          <w:rFonts w:ascii="Times New Roman" w:hAnsi="Times New Roman" w:cs="Times New Roman"/>
          <w:sz w:val="24"/>
          <w:szCs w:val="24"/>
        </w:rPr>
        <w:t xml:space="preserve"> </w:t>
      </w:r>
      <w:r w:rsidR="00967D32" w:rsidRPr="00967D32">
        <w:rPr>
          <w:rFonts w:ascii="Times New Roman" w:hAnsi="Times New Roman" w:cs="Times New Roman"/>
          <w:i/>
          <w:iCs/>
          <w:sz w:val="24"/>
          <w:szCs w:val="24"/>
        </w:rPr>
        <w:t xml:space="preserve">E. coli </w:t>
      </w:r>
      <w:r w:rsidR="00967D32" w:rsidRPr="00967D32">
        <w:rPr>
          <w:rFonts w:ascii="Times New Roman" w:hAnsi="Times New Roman" w:cs="Times New Roman"/>
          <w:sz w:val="24"/>
          <w:szCs w:val="24"/>
        </w:rPr>
        <w:t>O157:H7</w:t>
      </w:r>
      <w:r w:rsidR="00C51138">
        <w:rPr>
          <w:rFonts w:ascii="Times New Roman" w:hAnsi="Times New Roman" w:cs="Times New Roman"/>
          <w:sz w:val="24"/>
          <w:szCs w:val="24"/>
        </w:rPr>
        <w:t xml:space="preserve"> i</w:t>
      </w:r>
      <w:r w:rsidR="00967D32" w:rsidRPr="00967D32">
        <w:rPr>
          <w:rFonts w:ascii="Times New Roman" w:hAnsi="Times New Roman" w:cs="Times New Roman"/>
          <w:sz w:val="24"/>
          <w:szCs w:val="24"/>
        </w:rPr>
        <w:t>s the predominant and mo</w:t>
      </w:r>
      <w:r w:rsidR="00871761">
        <w:rPr>
          <w:rFonts w:ascii="Times New Roman" w:hAnsi="Times New Roman" w:cs="Times New Roman"/>
          <w:sz w:val="24"/>
          <w:szCs w:val="24"/>
        </w:rPr>
        <w:t xml:space="preserve">st virulent </w:t>
      </w:r>
      <w:r w:rsidR="00F83B9D">
        <w:rPr>
          <w:rFonts w:ascii="Times New Roman" w:hAnsi="Times New Roman" w:cs="Times New Roman"/>
          <w:sz w:val="24"/>
          <w:szCs w:val="24"/>
        </w:rPr>
        <w:t xml:space="preserve">serotype </w:t>
      </w:r>
      <w:r w:rsidR="00967D32" w:rsidRPr="00967D32">
        <w:rPr>
          <w:rFonts w:ascii="Times New Roman" w:hAnsi="Times New Roman" w:cs="Times New Roman"/>
          <w:sz w:val="24"/>
          <w:szCs w:val="24"/>
        </w:rPr>
        <w:t xml:space="preserve">in a pathogenic subset of VTEC, designed enterohaemorrhagic </w:t>
      </w:r>
      <w:r w:rsidR="00967D32" w:rsidRPr="00967D32">
        <w:rPr>
          <w:rFonts w:ascii="Times New Roman" w:hAnsi="Times New Roman" w:cs="Times New Roman"/>
          <w:i/>
          <w:iCs/>
          <w:sz w:val="24"/>
          <w:szCs w:val="24"/>
        </w:rPr>
        <w:t>E.</w:t>
      </w:r>
      <w:r w:rsidR="00320CF1">
        <w:rPr>
          <w:rFonts w:ascii="Times New Roman" w:hAnsi="Times New Roman" w:cs="Times New Roman"/>
          <w:i/>
          <w:iCs/>
          <w:sz w:val="24"/>
          <w:szCs w:val="24"/>
        </w:rPr>
        <w:t xml:space="preserve"> </w:t>
      </w:r>
      <w:r w:rsidR="00967D32" w:rsidRPr="00967D32">
        <w:rPr>
          <w:rFonts w:ascii="Times New Roman" w:hAnsi="Times New Roman" w:cs="Times New Roman"/>
          <w:i/>
          <w:iCs/>
          <w:sz w:val="24"/>
          <w:szCs w:val="24"/>
        </w:rPr>
        <w:t>coli</w:t>
      </w:r>
      <w:r w:rsidR="00590B67">
        <w:rPr>
          <w:rFonts w:ascii="Times New Roman" w:hAnsi="Times New Roman" w:cs="Times New Roman"/>
          <w:i/>
          <w:iCs/>
          <w:sz w:val="24"/>
          <w:szCs w:val="24"/>
        </w:rPr>
        <w:t xml:space="preserve"> </w:t>
      </w:r>
      <w:r w:rsidR="00967D32" w:rsidRPr="00967D32">
        <w:rPr>
          <w:rFonts w:ascii="Times New Roman" w:hAnsi="Times New Roman" w:cs="Times New Roman"/>
          <w:sz w:val="24"/>
          <w:szCs w:val="24"/>
        </w:rPr>
        <w:t>(EHEC).</w:t>
      </w:r>
    </w:p>
    <w:p w:rsidR="0098520E" w:rsidRPr="002A7E83" w:rsidRDefault="007B1379" w:rsidP="002A7E83">
      <w:pPr>
        <w:pStyle w:val="Heading3"/>
        <w:spacing w:line="360" w:lineRule="auto"/>
        <w:rPr>
          <w:rFonts w:ascii="Times New Roman" w:hAnsi="Times New Roman" w:cs="Times New Roman"/>
          <w:b/>
          <w:color w:val="auto"/>
        </w:rPr>
      </w:pPr>
      <w:bookmarkStart w:id="15" w:name="_Toc222427"/>
      <w:r w:rsidRPr="002A7E83">
        <w:rPr>
          <w:rFonts w:ascii="Times New Roman" w:hAnsi="Times New Roman" w:cs="Times New Roman"/>
          <w:b/>
          <w:color w:val="auto"/>
        </w:rPr>
        <w:t>2.1.</w:t>
      </w:r>
      <w:r w:rsidR="00C51138" w:rsidRPr="002A7E83">
        <w:rPr>
          <w:rFonts w:ascii="Times New Roman" w:hAnsi="Times New Roman" w:cs="Times New Roman"/>
          <w:b/>
          <w:color w:val="auto"/>
        </w:rPr>
        <w:t>7</w:t>
      </w:r>
      <w:r w:rsidR="0098520E" w:rsidRPr="002A7E83">
        <w:rPr>
          <w:rFonts w:ascii="Times New Roman" w:hAnsi="Times New Roman" w:cs="Times New Roman"/>
          <w:b/>
          <w:color w:val="auto"/>
        </w:rPr>
        <w:t>.</w:t>
      </w:r>
      <w:r w:rsidR="00590B67">
        <w:rPr>
          <w:rFonts w:ascii="Times New Roman" w:hAnsi="Times New Roman" w:cs="Times New Roman"/>
          <w:b/>
          <w:color w:val="auto"/>
        </w:rPr>
        <w:t xml:space="preserve"> </w:t>
      </w:r>
      <w:r w:rsidR="0098520E" w:rsidRPr="002A7E83">
        <w:rPr>
          <w:rFonts w:ascii="Times New Roman" w:hAnsi="Times New Roman" w:cs="Times New Roman"/>
          <w:b/>
          <w:color w:val="auto"/>
        </w:rPr>
        <w:t>Pathogenesis</w:t>
      </w:r>
      <w:bookmarkEnd w:id="15"/>
    </w:p>
    <w:p w:rsidR="0098520E" w:rsidRP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Shiga toxin family with related structure and similar biological activity is composed of Stx1 which is essentially identical to the toxin of </w:t>
      </w:r>
      <w:r w:rsidRPr="009430A2">
        <w:rPr>
          <w:rFonts w:ascii="Times New Roman" w:hAnsi="Times New Roman" w:cs="Times New Roman"/>
          <w:i/>
          <w:sz w:val="24"/>
          <w:szCs w:val="24"/>
        </w:rPr>
        <w:t>Shigella dysenteriae</w:t>
      </w:r>
      <w:r w:rsidRPr="0098520E">
        <w:rPr>
          <w:rFonts w:ascii="Times New Roman" w:hAnsi="Times New Roman" w:cs="Times New Roman"/>
          <w:sz w:val="24"/>
          <w:szCs w:val="24"/>
        </w:rPr>
        <w:t xml:space="preserve"> differing in a single amino acid and Stx2 with less than 60% amino acid homology to Stx1 (Caprioli</w:t>
      </w:r>
      <w:r w:rsidR="00590B67">
        <w:rPr>
          <w:rFonts w:ascii="Times New Roman" w:hAnsi="Times New Roman" w:cs="Times New Roman"/>
          <w:sz w:val="24"/>
          <w:szCs w:val="24"/>
        </w:rPr>
        <w:t xml:space="preserve"> </w:t>
      </w:r>
      <w:r w:rsidRPr="009430A2">
        <w:rPr>
          <w:rFonts w:ascii="Times New Roman" w:hAnsi="Times New Roman" w:cs="Times New Roman"/>
          <w:i/>
          <w:sz w:val="24"/>
          <w:szCs w:val="24"/>
        </w:rPr>
        <w:t>et al</w:t>
      </w:r>
      <w:r w:rsidRPr="0098520E">
        <w:rPr>
          <w:rFonts w:ascii="Times New Roman" w:hAnsi="Times New Roman" w:cs="Times New Roman"/>
          <w:sz w:val="24"/>
          <w:szCs w:val="24"/>
        </w:rPr>
        <w:t>.,2005). Little sequence variation has b</w:t>
      </w:r>
      <w:r w:rsidR="005A3D45">
        <w:rPr>
          <w:rFonts w:ascii="Times New Roman" w:hAnsi="Times New Roman" w:cs="Times New Roman"/>
          <w:sz w:val="24"/>
          <w:szCs w:val="24"/>
        </w:rPr>
        <w:t xml:space="preserve">een reported for Stx1 (Zhang </w:t>
      </w:r>
      <w:r w:rsidR="005A3D45" w:rsidRPr="009430A2">
        <w:rPr>
          <w:rFonts w:ascii="Times New Roman" w:hAnsi="Times New Roman" w:cs="Times New Roman"/>
          <w:i/>
          <w:sz w:val="24"/>
          <w:szCs w:val="24"/>
        </w:rPr>
        <w:t xml:space="preserve">et </w:t>
      </w:r>
      <w:r w:rsidRPr="009430A2">
        <w:rPr>
          <w:rFonts w:ascii="Times New Roman" w:hAnsi="Times New Roman" w:cs="Times New Roman"/>
          <w:i/>
          <w:sz w:val="24"/>
          <w:szCs w:val="24"/>
        </w:rPr>
        <w:t>al</w:t>
      </w:r>
      <w:r w:rsidRPr="0098520E">
        <w:rPr>
          <w:rFonts w:ascii="Times New Roman" w:hAnsi="Times New Roman" w:cs="Times New Roman"/>
          <w:sz w:val="24"/>
          <w:szCs w:val="24"/>
        </w:rPr>
        <w:t>.,</w:t>
      </w:r>
      <w:r w:rsidR="00BF17B1">
        <w:rPr>
          <w:rFonts w:ascii="Times New Roman" w:hAnsi="Times New Roman" w:cs="Times New Roman"/>
          <w:sz w:val="24"/>
          <w:szCs w:val="24"/>
        </w:rPr>
        <w:t xml:space="preserve"> </w:t>
      </w:r>
      <w:r w:rsidRPr="0098520E">
        <w:rPr>
          <w:rFonts w:ascii="Times New Roman" w:hAnsi="Times New Roman" w:cs="Times New Roman"/>
          <w:sz w:val="24"/>
          <w:szCs w:val="24"/>
        </w:rPr>
        <w:t xml:space="preserve">2002), but Stx2 has several subtypes which differ in biological activity and immunological </w:t>
      </w:r>
      <w:r w:rsidRPr="0098520E">
        <w:rPr>
          <w:rFonts w:ascii="Times New Roman" w:hAnsi="Times New Roman" w:cs="Times New Roman"/>
          <w:sz w:val="24"/>
          <w:szCs w:val="24"/>
        </w:rPr>
        <w:lastRenderedPageBreak/>
        <w:t>reactivity. Shiga toxins similar to the heat-labile enterotoxin of ETEC belong to the AB5 family of the toxins and consist of a pentameric ring-shaped B subunit that is non-covalently attached to the A subunit. The B subunit interacts with globotriaosylceramides (Gb3s) on the surface of intestinal mucosa and kidney epithelial cells resulting in the internalization of the toxin where the A subunit is activated causing cell death (Croxen MA and Finlay BB,</w:t>
      </w:r>
      <w:r w:rsidR="00590B67">
        <w:rPr>
          <w:rFonts w:ascii="Times New Roman" w:hAnsi="Times New Roman" w:cs="Times New Roman"/>
          <w:sz w:val="24"/>
          <w:szCs w:val="24"/>
        </w:rPr>
        <w:t xml:space="preserve"> </w:t>
      </w:r>
      <w:r w:rsidRPr="0098520E">
        <w:rPr>
          <w:rFonts w:ascii="Times New Roman" w:hAnsi="Times New Roman" w:cs="Times New Roman"/>
          <w:sz w:val="24"/>
          <w:szCs w:val="24"/>
        </w:rPr>
        <w:t>2010). Among the Stx2 variants, Stx2c has been isolated more frequently from patients but Stx2e and Stx2f have been mainly isolated from pigs and birds and rarely from humans (Caprioli</w:t>
      </w:r>
      <w:r w:rsidR="00590B67">
        <w:rPr>
          <w:rFonts w:ascii="Times New Roman" w:hAnsi="Times New Roman" w:cs="Times New Roman"/>
          <w:sz w:val="24"/>
          <w:szCs w:val="24"/>
        </w:rPr>
        <w:t xml:space="preserve"> </w:t>
      </w:r>
      <w:r w:rsidRPr="00C51138">
        <w:rPr>
          <w:rFonts w:ascii="Times New Roman" w:hAnsi="Times New Roman" w:cs="Times New Roman"/>
          <w:i/>
          <w:sz w:val="24"/>
          <w:szCs w:val="24"/>
        </w:rPr>
        <w:t>et al</w:t>
      </w:r>
      <w:r w:rsidRPr="0098520E">
        <w:rPr>
          <w:rFonts w:ascii="Times New Roman" w:hAnsi="Times New Roman" w:cs="Times New Roman"/>
          <w:sz w:val="24"/>
          <w:szCs w:val="24"/>
        </w:rPr>
        <w:t>.,2005). Moreover, a different AB5 toxin has been discovered in this group which differs significantly from other toxins in this group. This subtilase</w:t>
      </w:r>
      <w:r w:rsidR="00590B67">
        <w:rPr>
          <w:rFonts w:ascii="Times New Roman" w:hAnsi="Times New Roman" w:cs="Times New Roman"/>
          <w:sz w:val="24"/>
          <w:szCs w:val="24"/>
        </w:rPr>
        <w:t xml:space="preserve"> </w:t>
      </w:r>
      <w:r w:rsidRPr="0098520E">
        <w:rPr>
          <w:rFonts w:ascii="Times New Roman" w:hAnsi="Times New Roman" w:cs="Times New Roman"/>
          <w:sz w:val="24"/>
          <w:szCs w:val="24"/>
        </w:rPr>
        <w:t xml:space="preserve">like toxin (SubAB) was isolated from </w:t>
      </w:r>
      <w:r w:rsidR="00C51138" w:rsidRPr="0098520E">
        <w:rPr>
          <w:rFonts w:ascii="Times New Roman" w:hAnsi="Times New Roman" w:cs="Times New Roman"/>
          <w:sz w:val="24"/>
          <w:szCs w:val="24"/>
        </w:rPr>
        <w:t>a</w:t>
      </w:r>
      <w:r w:rsidRPr="0098520E">
        <w:rPr>
          <w:rFonts w:ascii="Times New Roman" w:hAnsi="Times New Roman" w:cs="Times New Roman"/>
          <w:sz w:val="24"/>
          <w:szCs w:val="24"/>
        </w:rPr>
        <w:t xml:space="preserve"> HUS outbreak strain in Australia and shows greater cytotoxicity than Stx2 for a range of cell types including Vero cells.</w:t>
      </w:r>
    </w:p>
    <w:p w:rsidR="0098520E" w:rsidRP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The EHEC genome contains the same locus of enterocyte effacement (LEE) as the EPECs and the intimate attachment of EHEC to host cells occur through interaction between an adhesin called intimin (eaeA) and Tir (translocatedintimin receptor). This intimate attachment induces the characteristic attaching and effacing lesions (A/E), but the initial adherence of EHEC to </w:t>
      </w:r>
      <w:r w:rsidR="00590B67">
        <w:rPr>
          <w:rFonts w:ascii="Times New Roman" w:hAnsi="Times New Roman" w:cs="Times New Roman"/>
          <w:sz w:val="24"/>
          <w:szCs w:val="24"/>
        </w:rPr>
        <w:t xml:space="preserve">colonocytes is not well defined </w:t>
      </w:r>
      <w:r w:rsidRPr="0098520E">
        <w:rPr>
          <w:rFonts w:ascii="Times New Roman" w:hAnsi="Times New Roman" w:cs="Times New Roman"/>
          <w:sz w:val="24"/>
          <w:szCs w:val="24"/>
        </w:rPr>
        <w:t>(Croxen MA and Finlay BB,</w:t>
      </w:r>
      <w:r w:rsidR="00590B67">
        <w:rPr>
          <w:rFonts w:ascii="Times New Roman" w:hAnsi="Times New Roman" w:cs="Times New Roman"/>
          <w:sz w:val="24"/>
          <w:szCs w:val="24"/>
        </w:rPr>
        <w:t xml:space="preserve"> </w:t>
      </w:r>
      <w:r w:rsidRPr="0098520E">
        <w:rPr>
          <w:rFonts w:ascii="Times New Roman" w:hAnsi="Times New Roman" w:cs="Times New Roman"/>
          <w:sz w:val="24"/>
          <w:szCs w:val="24"/>
        </w:rPr>
        <w:t>2010).</w:t>
      </w:r>
    </w:p>
    <w:p w:rsidR="0098520E" w:rsidRPr="002A7E83" w:rsidRDefault="0098520E" w:rsidP="002A7E83">
      <w:pPr>
        <w:pStyle w:val="Heading3"/>
        <w:spacing w:line="360" w:lineRule="auto"/>
        <w:rPr>
          <w:rFonts w:ascii="Times New Roman" w:hAnsi="Times New Roman" w:cs="Times New Roman"/>
          <w:b/>
          <w:color w:val="auto"/>
        </w:rPr>
      </w:pPr>
      <w:bookmarkStart w:id="16" w:name="_Toc222428"/>
      <w:r w:rsidRPr="002A7E83">
        <w:rPr>
          <w:rFonts w:ascii="Times New Roman" w:hAnsi="Times New Roman" w:cs="Times New Roman"/>
          <w:b/>
          <w:color w:val="auto"/>
        </w:rPr>
        <w:t>2.1.</w:t>
      </w:r>
      <w:r w:rsidR="00C51138" w:rsidRPr="002A7E83">
        <w:rPr>
          <w:rFonts w:ascii="Times New Roman" w:hAnsi="Times New Roman" w:cs="Times New Roman"/>
          <w:b/>
          <w:color w:val="auto"/>
        </w:rPr>
        <w:t>8</w:t>
      </w:r>
      <w:r w:rsidRPr="002A7E83">
        <w:rPr>
          <w:rFonts w:ascii="Times New Roman" w:hAnsi="Times New Roman" w:cs="Times New Roman"/>
          <w:b/>
          <w:color w:val="auto"/>
        </w:rPr>
        <w:t>.</w:t>
      </w:r>
      <w:r w:rsidR="00312DDE">
        <w:rPr>
          <w:rFonts w:ascii="Times New Roman" w:hAnsi="Times New Roman" w:cs="Times New Roman"/>
          <w:b/>
          <w:color w:val="auto"/>
        </w:rPr>
        <w:t xml:space="preserve"> </w:t>
      </w:r>
      <w:r w:rsidRPr="002A7E83">
        <w:rPr>
          <w:rFonts w:ascii="Times New Roman" w:hAnsi="Times New Roman" w:cs="Times New Roman"/>
          <w:b/>
          <w:color w:val="auto"/>
        </w:rPr>
        <w:t>Detection</w:t>
      </w:r>
      <w:bookmarkEnd w:id="16"/>
    </w:p>
    <w:p w:rsidR="0098520E" w:rsidRP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Laboratory confirmation of STEC infection can be achieved by isolation and confirmatory tests using culture media, immunoassays, cell toxicity assays and PCR (Smith and Scotland SM,</w:t>
      </w:r>
      <w:r w:rsidR="00312DDE">
        <w:rPr>
          <w:rFonts w:ascii="Times New Roman" w:hAnsi="Times New Roman" w:cs="Times New Roman"/>
          <w:sz w:val="24"/>
          <w:szCs w:val="24"/>
        </w:rPr>
        <w:t xml:space="preserve"> </w:t>
      </w:r>
      <w:r w:rsidRPr="0098520E">
        <w:rPr>
          <w:rFonts w:ascii="Times New Roman" w:hAnsi="Times New Roman" w:cs="Times New Roman"/>
          <w:sz w:val="24"/>
          <w:szCs w:val="24"/>
        </w:rPr>
        <w:t xml:space="preserve">1993). Screening of O157 relies on the strain's inability to utilize sorbitol rapidly, leading to the use of sorbitol-MacConkey agar (SMAC) as a differential medium with added cefixime and tellurite (CT-SMAC) although in our setting addition of cefixime has not led to the prevention of other fecal-associated microorganisms. STECs are the only zoonotic </w:t>
      </w:r>
      <w:r w:rsidRPr="009430A2">
        <w:rPr>
          <w:rFonts w:ascii="Times New Roman" w:hAnsi="Times New Roman" w:cs="Times New Roman"/>
          <w:i/>
          <w:sz w:val="24"/>
          <w:szCs w:val="24"/>
        </w:rPr>
        <w:t>E. coli</w:t>
      </w:r>
      <w:r w:rsidRPr="0098520E">
        <w:rPr>
          <w:rFonts w:ascii="Times New Roman" w:hAnsi="Times New Roman" w:cs="Times New Roman"/>
          <w:sz w:val="24"/>
          <w:szCs w:val="24"/>
        </w:rPr>
        <w:t xml:space="preserve"> pathotype and more than 380 different OH serotypes have now been isolated from humans with gastrointestinal disease and many of these as well as others have been recovered from animals. </w:t>
      </w:r>
    </w:p>
    <w:p w:rsidR="0098520E" w:rsidRPr="002A7E83" w:rsidRDefault="0098520E" w:rsidP="002A7E83">
      <w:pPr>
        <w:pStyle w:val="Heading3"/>
        <w:spacing w:line="360" w:lineRule="auto"/>
        <w:rPr>
          <w:rFonts w:ascii="Times New Roman" w:hAnsi="Times New Roman" w:cs="Times New Roman"/>
          <w:b/>
          <w:color w:val="auto"/>
        </w:rPr>
      </w:pPr>
      <w:bookmarkStart w:id="17" w:name="_Toc222429"/>
      <w:r w:rsidRPr="002A7E83">
        <w:rPr>
          <w:rFonts w:ascii="Times New Roman" w:hAnsi="Times New Roman" w:cs="Times New Roman"/>
          <w:b/>
          <w:color w:val="auto"/>
        </w:rPr>
        <w:t>2.1.</w:t>
      </w:r>
      <w:r w:rsidR="00C51138" w:rsidRPr="002A7E83">
        <w:rPr>
          <w:rFonts w:ascii="Times New Roman" w:hAnsi="Times New Roman" w:cs="Times New Roman"/>
          <w:b/>
          <w:color w:val="auto"/>
        </w:rPr>
        <w:t>9</w:t>
      </w:r>
      <w:r w:rsidRPr="002A7E83">
        <w:rPr>
          <w:rFonts w:ascii="Times New Roman" w:hAnsi="Times New Roman" w:cs="Times New Roman"/>
          <w:b/>
          <w:color w:val="auto"/>
        </w:rPr>
        <w:t>.</w:t>
      </w:r>
      <w:r w:rsidR="00312DDE">
        <w:rPr>
          <w:rFonts w:ascii="Times New Roman" w:hAnsi="Times New Roman" w:cs="Times New Roman"/>
          <w:b/>
          <w:color w:val="auto"/>
        </w:rPr>
        <w:t xml:space="preserve"> </w:t>
      </w:r>
      <w:r w:rsidRPr="002A7E83">
        <w:rPr>
          <w:rFonts w:ascii="Times New Roman" w:hAnsi="Times New Roman" w:cs="Times New Roman"/>
          <w:b/>
          <w:color w:val="auto"/>
        </w:rPr>
        <w:t xml:space="preserve">Resistant genes of </w:t>
      </w:r>
      <w:r w:rsidRPr="009430A2">
        <w:rPr>
          <w:rFonts w:ascii="Times New Roman" w:hAnsi="Times New Roman" w:cs="Times New Roman"/>
          <w:b/>
          <w:i/>
          <w:color w:val="auto"/>
        </w:rPr>
        <w:t>E. coli</w:t>
      </w:r>
      <w:bookmarkEnd w:id="17"/>
    </w:p>
    <w:p w:rsidR="0098520E" w:rsidRP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Surveillance data show that resistance in </w:t>
      </w:r>
      <w:r w:rsidRPr="009430A2">
        <w:rPr>
          <w:rFonts w:ascii="Times New Roman" w:hAnsi="Times New Roman" w:cs="Times New Roman"/>
          <w:i/>
          <w:sz w:val="24"/>
          <w:szCs w:val="24"/>
        </w:rPr>
        <w:t>E. coli</w:t>
      </w:r>
      <w:r w:rsidRPr="0098520E">
        <w:rPr>
          <w:rFonts w:ascii="Times New Roman" w:hAnsi="Times New Roman" w:cs="Times New Roman"/>
          <w:sz w:val="24"/>
          <w:szCs w:val="24"/>
        </w:rPr>
        <w:t xml:space="preserve"> is consistently highest for antimicrobial agents that have been in use the longest time in human and veterinary medicine (NARMS,</w:t>
      </w:r>
      <w:r w:rsidR="00BF17B1">
        <w:rPr>
          <w:rFonts w:ascii="Times New Roman" w:hAnsi="Times New Roman" w:cs="Times New Roman"/>
          <w:sz w:val="24"/>
          <w:szCs w:val="24"/>
        </w:rPr>
        <w:t xml:space="preserve"> </w:t>
      </w:r>
      <w:r w:rsidRPr="0098520E">
        <w:rPr>
          <w:rFonts w:ascii="Times New Roman" w:hAnsi="Times New Roman" w:cs="Times New Roman"/>
          <w:sz w:val="24"/>
          <w:szCs w:val="24"/>
        </w:rPr>
        <w:t xml:space="preserve">2008). The past 2 decades have witnessed major increases in </w:t>
      </w:r>
      <w:r w:rsidRPr="0098520E">
        <w:rPr>
          <w:rFonts w:ascii="Times New Roman" w:hAnsi="Times New Roman" w:cs="Times New Roman"/>
          <w:sz w:val="24"/>
          <w:szCs w:val="24"/>
        </w:rPr>
        <w:lastRenderedPageBreak/>
        <w:t xml:space="preserve">emergence and spread of multidrug-resistant bacteria and increasing resistance to newer compounds, such as fluoroquinolones and certain cephalosporins. For example, a study of the susceptibility of </w:t>
      </w:r>
      <w:r w:rsidRPr="00C039CC">
        <w:rPr>
          <w:rFonts w:ascii="Times New Roman" w:hAnsi="Times New Roman" w:cs="Times New Roman"/>
          <w:i/>
          <w:sz w:val="24"/>
          <w:szCs w:val="24"/>
        </w:rPr>
        <w:t>E. coli</w:t>
      </w:r>
      <w:r w:rsidRPr="0098520E">
        <w:rPr>
          <w:rFonts w:ascii="Times New Roman" w:hAnsi="Times New Roman" w:cs="Times New Roman"/>
          <w:sz w:val="24"/>
          <w:szCs w:val="24"/>
        </w:rPr>
        <w:t xml:space="preserve"> isolates recovered from hospitals during a 12-year period (1971–1982) showed no major change in resistance to any of the antimicrobial drugs tested. In contrast, a retrospective analysis of </w:t>
      </w:r>
      <w:r w:rsidRPr="009430A2">
        <w:rPr>
          <w:rFonts w:ascii="Times New Roman" w:hAnsi="Times New Roman" w:cs="Times New Roman"/>
          <w:i/>
          <w:sz w:val="24"/>
          <w:szCs w:val="24"/>
        </w:rPr>
        <w:t>E. coli</w:t>
      </w:r>
      <w:r w:rsidRPr="0098520E">
        <w:rPr>
          <w:rFonts w:ascii="Times New Roman" w:hAnsi="Times New Roman" w:cs="Times New Roman"/>
          <w:sz w:val="24"/>
          <w:szCs w:val="24"/>
        </w:rPr>
        <w:t xml:space="preserve"> from urine specimens collected from patients during 1997–2007 showed an increasing resistance trend for ciprofloxacin, trimethoprim</w:t>
      </w:r>
      <w:r w:rsidR="00C51138">
        <w:rPr>
          <w:rFonts w:ascii="Times New Roman" w:hAnsi="Times New Roman" w:cs="Times New Roman"/>
          <w:sz w:val="24"/>
          <w:szCs w:val="24"/>
        </w:rPr>
        <w:t xml:space="preserve"> or </w:t>
      </w:r>
      <w:r w:rsidRPr="0098520E">
        <w:rPr>
          <w:rFonts w:ascii="Times New Roman" w:hAnsi="Times New Roman" w:cs="Times New Roman"/>
          <w:sz w:val="24"/>
          <w:szCs w:val="24"/>
        </w:rPr>
        <w:t>sulfamethoxazole and amoxicillin</w:t>
      </w:r>
      <w:r w:rsidR="00C51138">
        <w:rPr>
          <w:rFonts w:ascii="Times New Roman" w:hAnsi="Times New Roman" w:cs="Times New Roman"/>
          <w:sz w:val="24"/>
          <w:szCs w:val="24"/>
        </w:rPr>
        <w:t xml:space="preserve"> or </w:t>
      </w:r>
      <w:r w:rsidRPr="0098520E">
        <w:rPr>
          <w:rFonts w:ascii="Times New Roman" w:hAnsi="Times New Roman" w:cs="Times New Roman"/>
          <w:sz w:val="24"/>
          <w:szCs w:val="24"/>
        </w:rPr>
        <w:t xml:space="preserve">clavulanic acid. </w:t>
      </w:r>
    </w:p>
    <w:p w:rsidR="00B70008" w:rsidRDefault="0098520E" w:rsidP="0098520E">
      <w:pPr>
        <w:spacing w:line="360" w:lineRule="auto"/>
        <w:jc w:val="both"/>
        <w:rPr>
          <w:rFonts w:ascii="Times New Roman" w:hAnsi="Times New Roman" w:cs="Times New Roman"/>
          <w:sz w:val="24"/>
          <w:szCs w:val="24"/>
        </w:rPr>
      </w:pPr>
      <w:r w:rsidRPr="0085762C">
        <w:rPr>
          <w:rFonts w:ascii="Times New Roman" w:hAnsi="Times New Roman" w:cs="Times New Roman"/>
          <w:sz w:val="24"/>
          <w:szCs w:val="24"/>
        </w:rPr>
        <w:t xml:space="preserve">Antibiotic resistance of the ETEC strains was observed as follows: ampicillin 66%, azithromycin 27%, ciprofloxacin 27%, ceftriazone 13%, cotrimaxazole 46%, doxycycline 44%, erythromycin 96%, nalidixic acid 83%, norfloxacin 27%, streptomycin 48% and tetracycline 42%. Resistance to ciprofloxacin increased from 13% in 2005 to 34% in 2009 in Bangladesh (Begum </w:t>
      </w:r>
      <w:r w:rsidRPr="0085762C">
        <w:rPr>
          <w:rFonts w:ascii="Times New Roman" w:hAnsi="Times New Roman" w:cs="Times New Roman"/>
          <w:i/>
          <w:sz w:val="24"/>
          <w:szCs w:val="24"/>
        </w:rPr>
        <w:t>et al</w:t>
      </w:r>
      <w:r w:rsidRPr="0085762C">
        <w:rPr>
          <w:rFonts w:ascii="Times New Roman" w:hAnsi="Times New Roman" w:cs="Times New Roman"/>
          <w:sz w:val="24"/>
          <w:szCs w:val="24"/>
        </w:rPr>
        <w:t>.,</w:t>
      </w:r>
      <w:r w:rsidR="00320CF1">
        <w:rPr>
          <w:rFonts w:ascii="Times New Roman" w:hAnsi="Times New Roman" w:cs="Times New Roman"/>
          <w:sz w:val="24"/>
          <w:szCs w:val="24"/>
        </w:rPr>
        <w:t xml:space="preserve"> </w:t>
      </w:r>
      <w:r w:rsidRPr="0085762C">
        <w:rPr>
          <w:rFonts w:ascii="Times New Roman" w:hAnsi="Times New Roman" w:cs="Times New Roman"/>
          <w:sz w:val="24"/>
          <w:szCs w:val="24"/>
        </w:rPr>
        <w:t xml:space="preserve">2016). The major resistance genes of </w:t>
      </w:r>
      <w:r w:rsidRPr="00C039CC">
        <w:rPr>
          <w:rFonts w:ascii="Times New Roman" w:hAnsi="Times New Roman" w:cs="Times New Roman"/>
          <w:i/>
          <w:sz w:val="24"/>
          <w:szCs w:val="24"/>
        </w:rPr>
        <w:t>E.</w:t>
      </w:r>
      <w:r w:rsidR="00320CF1">
        <w:rPr>
          <w:rFonts w:ascii="Times New Roman" w:hAnsi="Times New Roman" w:cs="Times New Roman"/>
          <w:i/>
          <w:sz w:val="24"/>
          <w:szCs w:val="24"/>
        </w:rPr>
        <w:t xml:space="preserve"> </w:t>
      </w:r>
      <w:r w:rsidRPr="00C039CC">
        <w:rPr>
          <w:rFonts w:ascii="Times New Roman" w:hAnsi="Times New Roman" w:cs="Times New Roman"/>
          <w:i/>
          <w:sz w:val="24"/>
          <w:szCs w:val="24"/>
        </w:rPr>
        <w:t>coli</w:t>
      </w:r>
      <w:r w:rsidRPr="0085762C">
        <w:rPr>
          <w:rFonts w:ascii="Times New Roman" w:hAnsi="Times New Roman" w:cs="Times New Roman"/>
          <w:sz w:val="24"/>
          <w:szCs w:val="24"/>
        </w:rPr>
        <w:t xml:space="preserve"> for tetracycline (tetA, tetB and tetC), sulfonamides (sul1, sul2, and sul3</w:t>
      </w:r>
      <w:r w:rsidR="00C51138" w:rsidRPr="0085762C">
        <w:rPr>
          <w:rFonts w:ascii="Times New Roman" w:hAnsi="Times New Roman" w:cs="Times New Roman"/>
          <w:sz w:val="24"/>
          <w:szCs w:val="24"/>
        </w:rPr>
        <w:t xml:space="preserve">) </w:t>
      </w:r>
      <w:r w:rsidRPr="0085762C">
        <w:rPr>
          <w:rFonts w:ascii="Times New Roman" w:hAnsi="Times New Roman" w:cs="Times New Roman"/>
          <w:sz w:val="24"/>
          <w:szCs w:val="24"/>
        </w:rPr>
        <w:t>are important.</w:t>
      </w:r>
    </w:p>
    <w:p w:rsidR="0098520E" w:rsidRP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Although studies of farms have shown an association of multidrug-resistant </w:t>
      </w:r>
      <w:r w:rsidRPr="00E67E32">
        <w:rPr>
          <w:rFonts w:ascii="Times New Roman" w:hAnsi="Times New Roman" w:cs="Times New Roman"/>
          <w:i/>
          <w:sz w:val="24"/>
          <w:szCs w:val="24"/>
        </w:rPr>
        <w:t>E. coli</w:t>
      </w:r>
      <w:r w:rsidRPr="0098520E">
        <w:rPr>
          <w:rFonts w:ascii="Times New Roman" w:hAnsi="Times New Roman" w:cs="Times New Roman"/>
          <w:sz w:val="24"/>
          <w:szCs w:val="24"/>
        </w:rPr>
        <w:t xml:space="preserve"> with chronic antimicrobial drug exposure (McEwen and Fedorka-Cray,</w:t>
      </w:r>
      <w:r w:rsidR="00320CF1">
        <w:rPr>
          <w:rFonts w:ascii="Times New Roman" w:hAnsi="Times New Roman" w:cs="Times New Roman"/>
          <w:sz w:val="24"/>
          <w:szCs w:val="24"/>
        </w:rPr>
        <w:t xml:space="preserve"> </w:t>
      </w:r>
      <w:r w:rsidRPr="0098520E">
        <w:rPr>
          <w:rFonts w:ascii="Times New Roman" w:hAnsi="Times New Roman" w:cs="Times New Roman"/>
          <w:sz w:val="24"/>
          <w:szCs w:val="24"/>
        </w:rPr>
        <w:t xml:space="preserve">2002), there are few data on temporal trends of antimicrobial drug resistance in food animal </w:t>
      </w:r>
      <w:r w:rsidRPr="00667274">
        <w:rPr>
          <w:rFonts w:ascii="Times New Roman" w:hAnsi="Times New Roman" w:cs="Times New Roman"/>
          <w:i/>
          <w:sz w:val="24"/>
          <w:szCs w:val="24"/>
        </w:rPr>
        <w:t>E. coli</w:t>
      </w:r>
      <w:r w:rsidRPr="0098520E">
        <w:rPr>
          <w:rFonts w:ascii="Times New Roman" w:hAnsi="Times New Roman" w:cs="Times New Roman"/>
          <w:sz w:val="24"/>
          <w:szCs w:val="24"/>
        </w:rPr>
        <w:t xml:space="preserve"> isolates, particularly those recovered before 1980. Recent data are available in several countries that established resistance monitoring programs during the mid-1990s.</w:t>
      </w:r>
    </w:p>
    <w:p w:rsidR="0098520E" w:rsidRPr="0098520E" w:rsidRDefault="0098520E" w:rsidP="0098520E">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In the United States, the National Antimicrobial Resistance Monitoring System (NARMS) was established in 1996 to prospectively monitor changes in antimicrobial drug susceptibilities of zoonotic foodborne bacteria including </w:t>
      </w:r>
      <w:r w:rsidRPr="00667274">
        <w:rPr>
          <w:rFonts w:ascii="Times New Roman" w:hAnsi="Times New Roman" w:cs="Times New Roman"/>
          <w:i/>
          <w:sz w:val="24"/>
          <w:szCs w:val="24"/>
        </w:rPr>
        <w:t>E. coli</w:t>
      </w:r>
      <w:r w:rsidRPr="0098520E">
        <w:rPr>
          <w:rFonts w:ascii="Times New Roman" w:hAnsi="Times New Roman" w:cs="Times New Roman"/>
          <w:sz w:val="24"/>
          <w:szCs w:val="24"/>
        </w:rPr>
        <w:t xml:space="preserve"> from retail meats (chicken breast, pork chops, ground beef, ground turkey) and chickens at slaughter. During 2000–2008, NARMS laboratories tested 13,521 </w:t>
      </w:r>
      <w:r w:rsidRPr="00667274">
        <w:rPr>
          <w:rFonts w:ascii="Times New Roman" w:hAnsi="Times New Roman" w:cs="Times New Roman"/>
          <w:i/>
          <w:sz w:val="24"/>
          <w:szCs w:val="24"/>
        </w:rPr>
        <w:t>E. coli</w:t>
      </w:r>
      <w:r w:rsidRPr="0098520E">
        <w:rPr>
          <w:rFonts w:ascii="Times New Roman" w:hAnsi="Times New Roman" w:cs="Times New Roman"/>
          <w:sz w:val="24"/>
          <w:szCs w:val="24"/>
        </w:rPr>
        <w:t xml:space="preserve"> isolates from chickens to determine the MIC to antimicrobial drugs essential in human and veterinary medicine. The resistance trend in chickens observed during this period varied on the basis of the antimicrobial agents. </w:t>
      </w:r>
      <w:r w:rsidRPr="00460DD5">
        <w:rPr>
          <w:rFonts w:ascii="Times New Roman" w:hAnsi="Times New Roman" w:cs="Times New Roman"/>
          <w:sz w:val="24"/>
          <w:szCs w:val="24"/>
        </w:rPr>
        <w:t>For example, resistance during 2000–2008 decreased slightly for kanamycin (16.1% to 10.2%), streptomycin (77.5% to 54.6%), trimethoprim</w:t>
      </w:r>
      <w:r w:rsidR="00DB6D16" w:rsidRPr="00460DD5">
        <w:rPr>
          <w:rFonts w:ascii="Times New Roman" w:hAnsi="Times New Roman" w:cs="Times New Roman"/>
          <w:sz w:val="24"/>
          <w:szCs w:val="24"/>
        </w:rPr>
        <w:t xml:space="preserve"> or </w:t>
      </w:r>
      <w:r w:rsidRPr="00460DD5">
        <w:rPr>
          <w:rFonts w:ascii="Times New Roman" w:hAnsi="Times New Roman" w:cs="Times New Roman"/>
          <w:sz w:val="24"/>
          <w:szCs w:val="24"/>
        </w:rPr>
        <w:t xml:space="preserve">sulfamethoxazole (17.2% to 9.1%) and tetracycline (68.4% to 47.4%). Cefoxitin resistance increased from 7.4% in 2000 to 15% in 2006 and </w:t>
      </w:r>
      <w:r w:rsidRPr="00460DD5">
        <w:rPr>
          <w:rFonts w:ascii="Times New Roman" w:hAnsi="Times New Roman" w:cs="Times New Roman"/>
          <w:sz w:val="24"/>
          <w:szCs w:val="24"/>
        </w:rPr>
        <w:lastRenderedPageBreak/>
        <w:t>ceftriaxone resistance increased from 6.3% to 13.5%. Ciprofloxacin resistance remained low (&lt;1%) during this period.</w:t>
      </w:r>
    </w:p>
    <w:p w:rsidR="00CF1C19" w:rsidRPr="00DB6D16" w:rsidRDefault="0098520E" w:rsidP="00DB6D16">
      <w:pPr>
        <w:spacing w:line="360" w:lineRule="auto"/>
        <w:jc w:val="both"/>
        <w:rPr>
          <w:rFonts w:ascii="Times New Roman" w:hAnsi="Times New Roman" w:cs="Times New Roman"/>
          <w:sz w:val="24"/>
          <w:szCs w:val="24"/>
        </w:rPr>
      </w:pPr>
      <w:r w:rsidRPr="0098520E">
        <w:rPr>
          <w:rFonts w:ascii="Times New Roman" w:hAnsi="Times New Roman" w:cs="Times New Roman"/>
          <w:sz w:val="24"/>
          <w:szCs w:val="24"/>
        </w:rPr>
        <w:t xml:space="preserve">The resistance rate to ampicillin in animal </w:t>
      </w:r>
      <w:r w:rsidRPr="00C039CC">
        <w:rPr>
          <w:rFonts w:ascii="Times New Roman" w:hAnsi="Times New Roman" w:cs="Times New Roman"/>
          <w:i/>
          <w:sz w:val="24"/>
          <w:szCs w:val="24"/>
        </w:rPr>
        <w:t>E. coli</w:t>
      </w:r>
      <w:r w:rsidRPr="0098520E">
        <w:rPr>
          <w:rFonts w:ascii="Times New Roman" w:hAnsi="Times New Roman" w:cs="Times New Roman"/>
          <w:sz w:val="24"/>
          <w:szCs w:val="24"/>
        </w:rPr>
        <w:t xml:space="preserve"> isolates was similar to that in human isolates and ranged from 0% to 69.4%. In contrast, resistance rates for sulfonamide and tetracycline among animal </w:t>
      </w:r>
      <w:r w:rsidRPr="004D23B0">
        <w:rPr>
          <w:rFonts w:ascii="Times New Roman" w:hAnsi="Times New Roman" w:cs="Times New Roman"/>
          <w:sz w:val="24"/>
          <w:szCs w:val="24"/>
        </w:rPr>
        <w:t>E. coli isolates</w:t>
      </w:r>
      <w:r w:rsidRPr="0098520E">
        <w:rPr>
          <w:rFonts w:ascii="Times New Roman" w:hAnsi="Times New Roman" w:cs="Times New Roman"/>
          <w:sz w:val="24"/>
          <w:szCs w:val="24"/>
        </w:rPr>
        <w:t xml:space="preserve"> ranged from 0% to 73.7% and 0% to 85.5% respectively and were higher than those for human isolates. There was a linear increasing trend in resistance to ampicillin (0.97%/year, 95% CI 0.60%–1.33%; p&lt;0.001), sulfonamide (1.11%/year, 95% CI 0.34%–1.85%; p&lt;0.01) and tetracycline (0.7%/year, 95% CI 0.21%–1.21%; p&lt;0.01). Of 746 isolates recovered from animal sources, 531 (71.1%) were resistant to tetracycline, 441 (59%) to streptomycin, 431 (57.7%) to sulfonamide, 277 (37.1%) to kanamycin and 255 (34.1%) to ampicillin (CDC,</w:t>
      </w:r>
      <w:r w:rsidR="00C039CC">
        <w:rPr>
          <w:rFonts w:ascii="Times New Roman" w:hAnsi="Times New Roman" w:cs="Times New Roman"/>
          <w:sz w:val="24"/>
          <w:szCs w:val="24"/>
        </w:rPr>
        <w:t xml:space="preserve"> </w:t>
      </w:r>
      <w:r w:rsidRPr="0098520E">
        <w:rPr>
          <w:rFonts w:ascii="Times New Roman" w:hAnsi="Times New Roman" w:cs="Times New Roman"/>
          <w:sz w:val="24"/>
          <w:szCs w:val="24"/>
        </w:rPr>
        <w:t>2012).</w:t>
      </w:r>
    </w:p>
    <w:p w:rsidR="0070790B" w:rsidRDefault="0070790B" w:rsidP="006F60CB">
      <w:pPr>
        <w:spacing w:line="360" w:lineRule="auto"/>
        <w:jc w:val="both"/>
        <w:rPr>
          <w:rFonts w:ascii="Times New Roman" w:hAnsi="Times New Roman" w:cs="Times New Roman"/>
          <w:b/>
          <w:bCs/>
          <w:sz w:val="24"/>
          <w:szCs w:val="24"/>
        </w:rPr>
      </w:pPr>
    </w:p>
    <w:p w:rsidR="006F60CB" w:rsidRPr="002A7E83" w:rsidRDefault="006F60CB" w:rsidP="002A7E83">
      <w:pPr>
        <w:pStyle w:val="Heading2"/>
        <w:spacing w:line="360" w:lineRule="auto"/>
        <w:rPr>
          <w:rFonts w:ascii="Times New Roman" w:hAnsi="Times New Roman" w:cs="Times New Roman"/>
          <w:b/>
          <w:i/>
          <w:color w:val="auto"/>
          <w:sz w:val="24"/>
          <w:szCs w:val="24"/>
        </w:rPr>
      </w:pPr>
      <w:bookmarkStart w:id="18" w:name="_Toc222430"/>
      <w:r w:rsidRPr="002A7E83">
        <w:rPr>
          <w:rFonts w:ascii="Times New Roman" w:hAnsi="Times New Roman" w:cs="Times New Roman"/>
          <w:b/>
          <w:color w:val="auto"/>
          <w:sz w:val="24"/>
          <w:szCs w:val="24"/>
        </w:rPr>
        <w:t>2.2.</w:t>
      </w:r>
      <w:r w:rsidR="00C039CC">
        <w:rPr>
          <w:rFonts w:ascii="Times New Roman" w:hAnsi="Times New Roman" w:cs="Times New Roman"/>
          <w:b/>
          <w:color w:val="auto"/>
          <w:sz w:val="24"/>
          <w:szCs w:val="24"/>
        </w:rPr>
        <w:t xml:space="preserve"> </w:t>
      </w:r>
      <w:r w:rsidRPr="002A7E83">
        <w:rPr>
          <w:rFonts w:ascii="Times New Roman" w:hAnsi="Times New Roman" w:cs="Times New Roman"/>
          <w:b/>
          <w:i/>
          <w:color w:val="auto"/>
          <w:sz w:val="24"/>
          <w:szCs w:val="24"/>
        </w:rPr>
        <w:t>Staphylococcus sp.</w:t>
      </w:r>
      <w:bookmarkEnd w:id="18"/>
    </w:p>
    <w:p w:rsidR="006F60CB" w:rsidRPr="002A7E83" w:rsidRDefault="006F60CB" w:rsidP="002A7E83">
      <w:pPr>
        <w:pStyle w:val="Heading3"/>
        <w:spacing w:line="360" w:lineRule="auto"/>
        <w:rPr>
          <w:rFonts w:ascii="Times New Roman" w:hAnsi="Times New Roman" w:cs="Times New Roman"/>
          <w:b/>
          <w:i/>
          <w:iCs/>
          <w:color w:val="auto"/>
          <w:szCs w:val="24"/>
        </w:rPr>
      </w:pPr>
      <w:bookmarkStart w:id="19" w:name="_Toc222431"/>
      <w:r w:rsidRPr="002A7E83">
        <w:rPr>
          <w:rFonts w:ascii="Times New Roman" w:hAnsi="Times New Roman" w:cs="Times New Roman"/>
          <w:b/>
          <w:color w:val="auto"/>
          <w:szCs w:val="24"/>
        </w:rPr>
        <w:t xml:space="preserve">2.2.1. Morphology of </w:t>
      </w:r>
      <w:r w:rsidRPr="002A7E83">
        <w:rPr>
          <w:rFonts w:ascii="Times New Roman" w:hAnsi="Times New Roman" w:cs="Times New Roman"/>
          <w:b/>
          <w:i/>
          <w:iCs/>
          <w:color w:val="auto"/>
          <w:szCs w:val="24"/>
        </w:rPr>
        <w:t>Staphylococcus sp.</w:t>
      </w:r>
      <w:bookmarkEnd w:id="19"/>
    </w:p>
    <w:p w:rsidR="0041536C" w:rsidRDefault="00DD08F9" w:rsidP="006F60CB">
      <w:pPr>
        <w:spacing w:line="360" w:lineRule="auto"/>
        <w:jc w:val="both"/>
        <w:rPr>
          <w:rFonts w:ascii="Times New Roman" w:hAnsi="Times New Roman" w:cs="Times New Roman"/>
          <w:sz w:val="24"/>
          <w:szCs w:val="24"/>
        </w:rPr>
      </w:pPr>
      <w:bookmarkStart w:id="20" w:name="_Hlk2849306"/>
      <w:bookmarkEnd w:id="20"/>
      <w:r w:rsidRPr="00DD08F9">
        <w:rPr>
          <w:rFonts w:ascii="Times New Roman" w:hAnsi="Times New Roman" w:cs="Times New Roman"/>
          <w:i/>
          <w:noProof/>
          <w:sz w:val="24"/>
          <w:szCs w:val="24"/>
          <w:lang w:bidi="ar-SA"/>
        </w:rPr>
        <w:pict>
          <v:shapetype id="_x0000_t202" coordsize="21600,21600" o:spt="202" path="m,l,21600r21600,l21600,xe">
            <v:stroke joinstyle="miter"/>
            <v:path gradientshapeok="t" o:connecttype="rect"/>
          </v:shapetype>
          <v:shape id="Text Box 3" o:spid="_x0000_s1026" type="#_x0000_t202" style="position:absolute;left:0;text-align:left;margin-left:-.1pt;margin-top:1494.25pt;width:516.1pt;height:686pt;z-index:251572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" fillcolor="white [3201]" strokeweight=".5pt">
            <v:textbox>
              <w:txbxContent>
                <w:p w:rsidR="00F70E6D" w:rsidRDefault="00F70E6D">
                  <w:pPr>
                    <w:rPr>
                      <w:noProof/>
                    </w:rPr>
                  </w:pPr>
                </w:p>
                <w:p w:rsidR="00F70E6D" w:rsidRDefault="00F70E6D">
                  <w:pPr>
                    <w:rPr>
                      <w:noProof/>
                    </w:rPr>
                  </w:pPr>
                </w:p>
                <w:p w:rsidR="00F70E6D" w:rsidRDefault="00F70E6D">
                  <w:pPr>
                    <w:rPr>
                      <w:noProof/>
                    </w:rPr>
                  </w:pPr>
                </w:p>
                <w:p w:rsidR="00F70E6D" w:rsidRDefault="00F70E6D">
                  <w:pPr>
                    <w:rPr>
                      <w:noProof/>
                    </w:rPr>
                  </w:pPr>
                </w:p>
                <w:p w:rsidR="00F70E6D" w:rsidRDefault="00F70E6D">
                  <w:pPr>
                    <w:rPr>
                      <w:noProof/>
                    </w:rPr>
                  </w:pPr>
                </w:p>
                <w:p w:rsidR="00F70E6D" w:rsidRDefault="00F70E6D">
                  <w:pPr>
                    <w:rPr>
                      <w:noProof/>
                    </w:rPr>
                  </w:pPr>
                </w:p>
                <w:p w:rsidR="00F70E6D" w:rsidRDefault="00F70E6D">
                  <w:pPr>
                    <w:rPr>
                      <w:noProof/>
                    </w:rPr>
                  </w:pPr>
                  <w:r>
                    <w:rPr>
                      <w:noProof/>
                      <w:lang w:bidi="ar-SA"/>
                    </w:rPr>
                    <w:drawing>
                      <wp:inline distT="0" distB="0" distL="0" distR="0">
                        <wp:extent cx="133336" cy="415392"/>
                        <wp:effectExtent l="0" t="0" r="635" b="381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602" cy="431799"/>
                                </a:xfrm>
                                <a:prstGeom prst="rect">
                                  <a:avLst/>
                                </a:prstGeom>
                                <a:noFill/>
                                <a:ln>
                                  <a:noFill/>
                                </a:ln>
                              </pic:spPr>
                            </pic:pic>
                          </a:graphicData>
                        </a:graphic>
                      </wp:inline>
                    </w:drawing>
                  </w:r>
                </w:p>
                <w:p w:rsidR="00F70E6D" w:rsidRDefault="00F70E6D">
                  <w:pPr>
                    <w:rPr>
                      <w:noProof/>
                    </w:rPr>
                  </w:pPr>
                  <w:r>
                    <w:rPr>
                      <w:noProof/>
                      <w:lang w:bidi="ar-SA"/>
                    </w:rPr>
                    <w:drawing>
                      <wp:inline distT="0" distB="0" distL="0" distR="0">
                        <wp:extent cx="112762" cy="410966"/>
                        <wp:effectExtent l="0" t="0" r="1905" b="825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903" cy="411480"/>
                                </a:xfrm>
                                <a:prstGeom prst="rect">
                                  <a:avLst/>
                                </a:prstGeom>
                                <a:noFill/>
                                <a:ln>
                                  <a:noFill/>
                                </a:ln>
                              </pic:spPr>
                            </pic:pic>
                          </a:graphicData>
                        </a:graphic>
                      </wp:inline>
                    </w:drawing>
                  </w:r>
                </w:p>
                <w:p w:rsidR="00F70E6D" w:rsidRDefault="00F70E6D" w:rsidP="005849BE">
                  <w:pPr>
                    <w:spacing w:line="240" w:lineRule="auto"/>
                    <w:rPr>
                      <w:noProof/>
                    </w:rPr>
                  </w:pPr>
                </w:p>
                <w:p w:rsidR="00F70E6D" w:rsidRDefault="00F70E6D">
                  <w:pPr>
                    <w:rPr>
                      <w:noProof/>
                    </w:rPr>
                  </w:pPr>
                </w:p>
                <w:p w:rsidR="00F70E6D" w:rsidRDefault="00F70E6D">
                  <w:r>
                    <w:rPr>
                      <w:noProof/>
                      <w:lang w:bidi="ar-SA"/>
                    </w:rPr>
                    <w:drawing>
                      <wp:inline distT="0" distB="0" distL="0" distR="0">
                        <wp:extent cx="113030" cy="328930"/>
                        <wp:effectExtent l="0" t="0" r="127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 cy="328930"/>
                                </a:xfrm>
                                <a:prstGeom prst="rect">
                                  <a:avLst/>
                                </a:prstGeom>
                                <a:noFill/>
                                <a:ln>
                                  <a:noFill/>
                                </a:ln>
                              </pic:spPr>
                            </pic:pic>
                          </a:graphicData>
                        </a:graphic>
                      </wp:inline>
                    </w:drawing>
                  </w:r>
                  <w:r>
                    <w:rPr>
                      <w:noProof/>
                      <w:lang w:bidi="ar-SA"/>
                    </w:rPr>
                    <w:drawing>
                      <wp:inline distT="0" distB="0" distL="0" distR="0">
                        <wp:extent cx="113030" cy="328930"/>
                        <wp:effectExtent l="0" t="0" r="127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 cy="328930"/>
                                </a:xfrm>
                                <a:prstGeom prst="rect">
                                  <a:avLst/>
                                </a:prstGeom>
                                <a:noFill/>
                                <a:ln>
                                  <a:noFill/>
                                </a:ln>
                              </pic:spPr>
                            </pic:pic>
                          </a:graphicData>
                        </a:graphic>
                      </wp:inline>
                    </w:drawing>
                  </w:r>
                </w:p>
              </w:txbxContent>
            </v:textbox>
          </v:shape>
        </w:pict>
      </w:r>
      <w:r w:rsidR="006F60CB" w:rsidRPr="00560102">
        <w:rPr>
          <w:rFonts w:ascii="Times New Roman" w:hAnsi="Times New Roman" w:cs="Times New Roman"/>
          <w:i/>
          <w:sz w:val="24"/>
          <w:szCs w:val="24"/>
        </w:rPr>
        <w:t>Staphylococcus sp.</w:t>
      </w:r>
      <w:r w:rsidR="006F60CB" w:rsidRPr="006F60CB">
        <w:rPr>
          <w:rFonts w:ascii="Times New Roman" w:hAnsi="Times New Roman" w:cs="Times New Roman"/>
          <w:sz w:val="24"/>
          <w:szCs w:val="24"/>
        </w:rPr>
        <w:t xml:space="preserve"> was discovered in Aberdeen, Scotland in 1880 by the Surgeon Sir Alexander Ogston in pus from surgical abscesses. </w:t>
      </w:r>
      <w:r w:rsidR="006F60CB" w:rsidRPr="00560102">
        <w:rPr>
          <w:rFonts w:ascii="Times New Roman" w:hAnsi="Times New Roman" w:cs="Times New Roman"/>
          <w:i/>
          <w:sz w:val="24"/>
          <w:szCs w:val="24"/>
        </w:rPr>
        <w:t>Staphylococcus sp.</w:t>
      </w:r>
      <w:r w:rsidR="006F60CB" w:rsidRPr="006F60CB">
        <w:rPr>
          <w:rFonts w:ascii="Times New Roman" w:hAnsi="Times New Roman" w:cs="Times New Roman"/>
          <w:sz w:val="24"/>
          <w:szCs w:val="24"/>
        </w:rPr>
        <w:t xml:space="preserve"> is a Gram-positive spherical bacterium approximately 1 μm in diameter. Its cells form grape-like clusters, since cell division takes place in more than one plane. To date, there are 32 species and eight sub-species in the genus Staphylococcus, many of which preferentially colonize the human body (Kloos and Bannerman, 1994), responsible for a variety of infections and some strains are resistant to virtually all classes of antibiotics (Thaker</w:t>
      </w:r>
      <w:r w:rsidR="00C039CC">
        <w:rPr>
          <w:rFonts w:ascii="Times New Roman" w:hAnsi="Times New Roman" w:cs="Times New Roman"/>
          <w:sz w:val="24"/>
          <w:szCs w:val="24"/>
        </w:rPr>
        <w:t xml:space="preserve"> </w:t>
      </w:r>
      <w:r w:rsidR="006F60CB" w:rsidRPr="00DB6D16">
        <w:rPr>
          <w:rFonts w:ascii="Times New Roman" w:hAnsi="Times New Roman" w:cs="Times New Roman"/>
          <w:i/>
          <w:sz w:val="24"/>
          <w:szCs w:val="24"/>
        </w:rPr>
        <w:t>et al.</w:t>
      </w:r>
      <w:r w:rsidR="006F60CB" w:rsidRPr="006F60CB">
        <w:rPr>
          <w:rFonts w:ascii="Times New Roman" w:hAnsi="Times New Roman" w:cs="Times New Roman"/>
          <w:sz w:val="24"/>
          <w:szCs w:val="24"/>
        </w:rPr>
        <w:t xml:space="preserve">, 2013; Solis </w:t>
      </w:r>
      <w:r w:rsidR="006F60CB" w:rsidRPr="00DB6D16">
        <w:rPr>
          <w:rFonts w:ascii="Times New Roman" w:hAnsi="Times New Roman" w:cs="Times New Roman"/>
          <w:i/>
          <w:sz w:val="24"/>
          <w:szCs w:val="24"/>
        </w:rPr>
        <w:t>et al.</w:t>
      </w:r>
      <w:r w:rsidR="006F60CB" w:rsidRPr="006F60CB">
        <w:rPr>
          <w:rFonts w:ascii="Times New Roman" w:hAnsi="Times New Roman" w:cs="Times New Roman"/>
          <w:sz w:val="24"/>
          <w:szCs w:val="24"/>
        </w:rPr>
        <w:t xml:space="preserve">, 2014). On a rich medium, </w:t>
      </w:r>
      <w:r w:rsidR="006F60CB" w:rsidRPr="00667274">
        <w:rPr>
          <w:rFonts w:ascii="Times New Roman" w:hAnsi="Times New Roman" w:cs="Times New Roman"/>
          <w:i/>
          <w:sz w:val="24"/>
          <w:szCs w:val="24"/>
        </w:rPr>
        <w:t>Staphylococcus sp.</w:t>
      </w:r>
      <w:r w:rsidR="006F60CB" w:rsidRPr="006F60CB">
        <w:rPr>
          <w:rFonts w:ascii="Times New Roman" w:hAnsi="Times New Roman" w:cs="Times New Roman"/>
          <w:sz w:val="24"/>
          <w:szCs w:val="24"/>
        </w:rPr>
        <w:t xml:space="preserve"> forms medium sized “golden” colonies. On sheep blood agar plates, colonies of </w:t>
      </w:r>
      <w:r w:rsidR="006F60CB" w:rsidRPr="00667274">
        <w:rPr>
          <w:rFonts w:ascii="Times New Roman" w:hAnsi="Times New Roman" w:cs="Times New Roman"/>
          <w:i/>
          <w:sz w:val="24"/>
          <w:szCs w:val="24"/>
        </w:rPr>
        <w:t>Staphylococcus sp.</w:t>
      </w:r>
      <w:r w:rsidR="006F60CB" w:rsidRPr="006F60CB">
        <w:rPr>
          <w:rFonts w:ascii="Times New Roman" w:hAnsi="Times New Roman" w:cs="Times New Roman"/>
          <w:sz w:val="24"/>
          <w:szCs w:val="24"/>
        </w:rPr>
        <w:t xml:space="preserve"> often cause β-hemolysis. The golden pigmentation is caused by the presence of carotenoids and has been reported to be a virulence factor protecting the pathogen against oxidants produced by the immune system (Harris </w:t>
      </w:r>
      <w:r w:rsidR="006F60CB" w:rsidRPr="00667274">
        <w:rPr>
          <w:rFonts w:ascii="Times New Roman" w:hAnsi="Times New Roman" w:cs="Times New Roman"/>
          <w:i/>
          <w:sz w:val="24"/>
          <w:szCs w:val="24"/>
        </w:rPr>
        <w:t>et al.,</w:t>
      </w:r>
      <w:r w:rsidR="006F60CB" w:rsidRPr="006F60CB">
        <w:rPr>
          <w:rFonts w:ascii="Times New Roman" w:hAnsi="Times New Roman" w:cs="Times New Roman"/>
          <w:sz w:val="24"/>
          <w:szCs w:val="24"/>
        </w:rPr>
        <w:t xml:space="preserve"> 2002). All staphylococcal genomes are approximately 2.8 Mbp (mega base pairs) in size with a relatively low G+C content. Comparative analysis revealed that most regions of the staphylococcal genome are well conserved, whereas several large sequence blocks display high variability (Baba </w:t>
      </w:r>
      <w:r w:rsidR="006F60CB" w:rsidRPr="00DB6D16">
        <w:rPr>
          <w:rFonts w:ascii="Times New Roman" w:hAnsi="Times New Roman" w:cs="Times New Roman"/>
          <w:i/>
          <w:sz w:val="24"/>
          <w:szCs w:val="24"/>
        </w:rPr>
        <w:t>et al.</w:t>
      </w:r>
      <w:r w:rsidR="006F60CB" w:rsidRPr="006F60CB">
        <w:rPr>
          <w:rFonts w:ascii="Times New Roman" w:hAnsi="Times New Roman" w:cs="Times New Roman"/>
          <w:sz w:val="24"/>
          <w:szCs w:val="24"/>
        </w:rPr>
        <w:t xml:space="preserve">, 2008). The cell wall of </w:t>
      </w:r>
      <w:r w:rsidR="006F60CB" w:rsidRPr="00667274">
        <w:rPr>
          <w:rFonts w:ascii="Times New Roman" w:hAnsi="Times New Roman" w:cs="Times New Roman"/>
          <w:i/>
          <w:sz w:val="24"/>
          <w:szCs w:val="24"/>
        </w:rPr>
        <w:t>Staphylococcus sp</w:t>
      </w:r>
      <w:r w:rsidR="006F60CB" w:rsidRPr="006F60CB">
        <w:rPr>
          <w:rFonts w:ascii="Times New Roman" w:hAnsi="Times New Roman" w:cs="Times New Roman"/>
          <w:sz w:val="24"/>
          <w:szCs w:val="24"/>
        </w:rPr>
        <w:t xml:space="preserve">. is a tough protective coat, which is relatively amorphous in appearance about 20- 40 nm </w:t>
      </w:r>
      <w:r w:rsidR="006F60CB" w:rsidRPr="006F60CB">
        <w:rPr>
          <w:rFonts w:ascii="Times New Roman" w:hAnsi="Times New Roman" w:cs="Times New Roman"/>
          <w:sz w:val="24"/>
          <w:szCs w:val="24"/>
        </w:rPr>
        <w:lastRenderedPageBreak/>
        <w:t xml:space="preserve">thick. Underneath the cell wall is the cytoplasm that is enclosed by the </w:t>
      </w:r>
      <w:r w:rsidR="00DB6D16" w:rsidRPr="006F60CB">
        <w:rPr>
          <w:rFonts w:ascii="Times New Roman" w:hAnsi="Times New Roman" w:cs="Times New Roman"/>
          <w:sz w:val="24"/>
          <w:szCs w:val="24"/>
        </w:rPr>
        <w:t>cytoplasmic</w:t>
      </w:r>
      <w:r w:rsidR="006F60CB" w:rsidRPr="006F60CB">
        <w:rPr>
          <w:rFonts w:ascii="Times New Roman" w:hAnsi="Times New Roman" w:cs="Times New Roman"/>
          <w:sz w:val="24"/>
          <w:szCs w:val="24"/>
        </w:rPr>
        <w:t xml:space="preserve"> membrane. Peptidoglycan is the basic component of the cell wall, and makes up 50% of the cell wall mass. Another cell wall constituent is a group of phosphate-containing polymers called teichoic acids, which contribute about 40% of cell wall mass. There are two types of teichoic acids, cell wall teichoic acid and cell membrane associated lipoteichoic acid; bound covalently to the peptidoglycan or inserted in the lipid membrane of the bacteria. Teichoic acids contribute a negative charge to the staphylococcal cell surface and play a role in the acquisition and localization of metal ions, particularly divalent cations, and the activities of autolytic enzymes. Peptidoglycan and teichoic acid together only account for about 90% of the weight of the cell wall, the rest is composed of surface proteins, exoproteins and peptidoglycan hydrolases (autolysins). Some of these components are involved in attaching the bacteria to surfaces and are virulence determinants (Harris </w:t>
      </w:r>
      <w:r w:rsidR="006F60CB" w:rsidRPr="00DB6D16">
        <w:rPr>
          <w:rFonts w:ascii="Times New Roman" w:hAnsi="Times New Roman" w:cs="Times New Roman"/>
          <w:i/>
          <w:sz w:val="24"/>
          <w:szCs w:val="24"/>
        </w:rPr>
        <w:t>et al.</w:t>
      </w:r>
      <w:r w:rsidR="006F60CB" w:rsidRPr="006F60CB">
        <w:rPr>
          <w:rFonts w:ascii="Times New Roman" w:hAnsi="Times New Roman" w:cs="Times New Roman"/>
          <w:sz w:val="24"/>
          <w:szCs w:val="24"/>
        </w:rPr>
        <w:t>, 2002).</w:t>
      </w:r>
    </w:p>
    <w:p w:rsidR="00DB6D16" w:rsidRDefault="00DB6D16" w:rsidP="006F60CB">
      <w:pPr>
        <w:spacing w:line="360" w:lineRule="auto"/>
        <w:jc w:val="both"/>
        <w:rPr>
          <w:rFonts w:ascii="Times New Roman" w:hAnsi="Times New Roman" w:cs="Times New Roman"/>
          <w:b/>
          <w:bCs/>
          <w:sz w:val="24"/>
          <w:szCs w:val="24"/>
        </w:rPr>
      </w:pPr>
    </w:p>
    <w:p w:rsidR="006F60CB" w:rsidRPr="002A7E83" w:rsidRDefault="0041536C" w:rsidP="002A7E83">
      <w:pPr>
        <w:pStyle w:val="Heading3"/>
        <w:spacing w:line="360" w:lineRule="auto"/>
        <w:rPr>
          <w:rFonts w:ascii="Times New Roman" w:hAnsi="Times New Roman" w:cs="Times New Roman"/>
          <w:b/>
          <w:color w:val="auto"/>
        </w:rPr>
      </w:pPr>
      <w:bookmarkStart w:id="21" w:name="_Toc222432"/>
      <w:r w:rsidRPr="002A7E83">
        <w:rPr>
          <w:rFonts w:ascii="Times New Roman" w:hAnsi="Times New Roman" w:cs="Times New Roman"/>
          <w:b/>
          <w:color w:val="auto"/>
        </w:rPr>
        <w:t>2.2.2. Staphylococcal surface protein</w:t>
      </w:r>
      <w:bookmarkEnd w:id="21"/>
    </w:p>
    <w:p w:rsidR="00CF1C19" w:rsidRPr="006F60CB" w:rsidRDefault="006F60CB" w:rsidP="006F60CB">
      <w:pPr>
        <w:spacing w:line="360" w:lineRule="auto"/>
        <w:jc w:val="both"/>
        <w:rPr>
          <w:rFonts w:ascii="Times New Roman" w:hAnsi="Times New Roman" w:cs="Times New Roman"/>
          <w:sz w:val="24"/>
          <w:szCs w:val="24"/>
        </w:rPr>
      </w:pPr>
      <w:r w:rsidRPr="006F60CB">
        <w:rPr>
          <w:rFonts w:ascii="Times New Roman" w:hAnsi="Times New Roman" w:cs="Times New Roman"/>
          <w:sz w:val="24"/>
          <w:szCs w:val="24"/>
        </w:rPr>
        <w:t xml:space="preserve">The ability of </w:t>
      </w:r>
      <w:r w:rsidRPr="00560102">
        <w:rPr>
          <w:rFonts w:ascii="Times New Roman" w:hAnsi="Times New Roman" w:cs="Times New Roman"/>
          <w:i/>
          <w:sz w:val="24"/>
          <w:szCs w:val="24"/>
        </w:rPr>
        <w:t>Staphylococcus sp.</w:t>
      </w:r>
      <w:r w:rsidRPr="006F60CB">
        <w:rPr>
          <w:rFonts w:ascii="Times New Roman" w:hAnsi="Times New Roman" w:cs="Times New Roman"/>
          <w:sz w:val="24"/>
          <w:szCs w:val="24"/>
        </w:rPr>
        <w:t xml:space="preserve"> to cause infection depends on cell surface-associated proteins that mediate attachment to the host extracellular matrix termed MSCRAMMs (microbial surface components recognizing adhesive matrix molecules). Clumping </w:t>
      </w:r>
      <w:r w:rsidR="00DB6D16" w:rsidRPr="006F60CB">
        <w:rPr>
          <w:rFonts w:ascii="Times New Roman" w:hAnsi="Times New Roman" w:cs="Times New Roman"/>
          <w:sz w:val="24"/>
          <w:szCs w:val="24"/>
        </w:rPr>
        <w:t>factors,</w:t>
      </w:r>
      <w:r w:rsidRPr="006F60CB">
        <w:rPr>
          <w:rFonts w:ascii="Times New Roman" w:hAnsi="Times New Roman" w:cs="Times New Roman"/>
          <w:sz w:val="24"/>
          <w:szCs w:val="24"/>
        </w:rPr>
        <w:t xml:space="preserve"> A and B (ClfA and ClfB), protein A and the fibronectin binding proteins A and B (FnBPA and FnBPB) are characterized by an N-terminal signal sequence for Sec dependent secretion and a C-terminal cell wall-anchoring domain for covalent linkage to the cell wall. The ability of </w:t>
      </w:r>
      <w:r w:rsidRPr="00560102">
        <w:rPr>
          <w:rFonts w:ascii="Times New Roman" w:hAnsi="Times New Roman" w:cs="Times New Roman"/>
          <w:i/>
          <w:sz w:val="24"/>
          <w:szCs w:val="24"/>
        </w:rPr>
        <w:t>Staphylococcus sp</w:t>
      </w:r>
      <w:r w:rsidRPr="006F60CB">
        <w:rPr>
          <w:rFonts w:ascii="Times New Roman" w:hAnsi="Times New Roman" w:cs="Times New Roman"/>
          <w:sz w:val="24"/>
          <w:szCs w:val="24"/>
        </w:rPr>
        <w:t xml:space="preserve">. to colonize the nasal epithelium is in part due to the MSCRAMMs ClfB (O’Brien </w:t>
      </w:r>
      <w:r w:rsidRPr="00DB6D16">
        <w:rPr>
          <w:rFonts w:ascii="Times New Roman" w:hAnsi="Times New Roman" w:cs="Times New Roman"/>
          <w:i/>
          <w:sz w:val="24"/>
          <w:szCs w:val="24"/>
        </w:rPr>
        <w:t>et al.</w:t>
      </w:r>
      <w:r w:rsidRPr="006F60CB">
        <w:rPr>
          <w:rFonts w:ascii="Times New Roman" w:hAnsi="Times New Roman" w:cs="Times New Roman"/>
          <w:sz w:val="24"/>
          <w:szCs w:val="24"/>
        </w:rPr>
        <w:t xml:space="preserve">, 2002) and IsdA (Clarke </w:t>
      </w:r>
      <w:r w:rsidRPr="00DB6D16">
        <w:rPr>
          <w:rFonts w:ascii="Times New Roman" w:hAnsi="Times New Roman" w:cs="Times New Roman"/>
          <w:i/>
          <w:sz w:val="24"/>
          <w:szCs w:val="24"/>
        </w:rPr>
        <w:t>et al.</w:t>
      </w:r>
      <w:r w:rsidRPr="006F60CB">
        <w:rPr>
          <w:rFonts w:ascii="Times New Roman" w:hAnsi="Times New Roman" w:cs="Times New Roman"/>
          <w:sz w:val="24"/>
          <w:szCs w:val="24"/>
        </w:rPr>
        <w:t>, 2006), which promote adhesion to desquamated epithelial cells.</w:t>
      </w:r>
    </w:p>
    <w:p w:rsidR="00457135" w:rsidRPr="002A7E83" w:rsidRDefault="00457135" w:rsidP="002A7E83">
      <w:pPr>
        <w:pStyle w:val="Heading3"/>
        <w:spacing w:line="360" w:lineRule="auto"/>
        <w:rPr>
          <w:rFonts w:ascii="Times New Roman" w:hAnsi="Times New Roman" w:cs="Times New Roman"/>
          <w:b/>
          <w:color w:val="auto"/>
        </w:rPr>
      </w:pPr>
      <w:bookmarkStart w:id="22" w:name="_Toc222433"/>
      <w:r w:rsidRPr="002A7E83">
        <w:rPr>
          <w:rFonts w:ascii="Times New Roman" w:hAnsi="Times New Roman" w:cs="Times New Roman"/>
          <w:b/>
          <w:color w:val="auto"/>
        </w:rPr>
        <w:t>2.2.3. Pathogenesis</w:t>
      </w:r>
      <w:bookmarkEnd w:id="22"/>
    </w:p>
    <w:p w:rsidR="00F83B9D" w:rsidRDefault="00457135" w:rsidP="00406DB3">
      <w:pPr>
        <w:spacing w:line="360" w:lineRule="auto"/>
        <w:jc w:val="both"/>
        <w:rPr>
          <w:rFonts w:ascii="Times New Roman" w:hAnsi="Times New Roman" w:cs="Times New Roman"/>
          <w:sz w:val="24"/>
          <w:szCs w:val="24"/>
        </w:rPr>
      </w:pPr>
      <w:r w:rsidRPr="00457135">
        <w:rPr>
          <w:rFonts w:ascii="Times New Roman" w:hAnsi="Times New Roman" w:cs="Times New Roman"/>
          <w:i/>
          <w:iCs/>
          <w:sz w:val="24"/>
          <w:szCs w:val="24"/>
        </w:rPr>
        <w:t>Staphylococcus sp.</w:t>
      </w:r>
      <w:r w:rsidRPr="00457135">
        <w:rPr>
          <w:rFonts w:ascii="Times New Roman" w:hAnsi="Times New Roman" w:cs="Times New Roman"/>
          <w:sz w:val="24"/>
          <w:szCs w:val="24"/>
        </w:rPr>
        <w:t xml:space="preserve"> is a ubiquitous commensal bacterium on skins and anterior nares, but frequently causes severe infections. Rapid and direct identification of </w:t>
      </w:r>
      <w:r w:rsidRPr="00457135">
        <w:rPr>
          <w:rFonts w:ascii="Times New Roman" w:hAnsi="Times New Roman" w:cs="Times New Roman"/>
          <w:i/>
          <w:iCs/>
          <w:sz w:val="24"/>
          <w:szCs w:val="24"/>
        </w:rPr>
        <w:t>Staphylococcus sp</w:t>
      </w:r>
      <w:r w:rsidRPr="00457135">
        <w:rPr>
          <w:rFonts w:ascii="Times New Roman" w:hAnsi="Times New Roman" w:cs="Times New Roman"/>
          <w:sz w:val="24"/>
          <w:szCs w:val="24"/>
        </w:rPr>
        <w:t>. is crucial for proper management of patients with skin infections, abscesses, septicemia</w:t>
      </w:r>
      <w:r w:rsidR="00DB6D16">
        <w:rPr>
          <w:rFonts w:ascii="Times New Roman" w:hAnsi="Times New Roman" w:cs="Times New Roman"/>
          <w:sz w:val="24"/>
          <w:szCs w:val="24"/>
        </w:rPr>
        <w:t xml:space="preserve"> or </w:t>
      </w:r>
      <w:r w:rsidRPr="00457135">
        <w:rPr>
          <w:rFonts w:ascii="Times New Roman" w:hAnsi="Times New Roman" w:cs="Times New Roman"/>
          <w:sz w:val="24"/>
          <w:szCs w:val="24"/>
        </w:rPr>
        <w:t>bacteremia, gastroenteritis, endocarditis, toxic shock syndrome and certain food intoxications (Kateete</w:t>
      </w:r>
      <w:r w:rsidR="00560102">
        <w:rPr>
          <w:rFonts w:ascii="Times New Roman" w:hAnsi="Times New Roman" w:cs="Times New Roman"/>
          <w:sz w:val="24"/>
          <w:szCs w:val="24"/>
        </w:rPr>
        <w:t xml:space="preserve"> </w:t>
      </w:r>
      <w:r w:rsidRPr="00DB6D16">
        <w:rPr>
          <w:rFonts w:ascii="Times New Roman" w:hAnsi="Times New Roman" w:cs="Times New Roman"/>
          <w:i/>
          <w:sz w:val="24"/>
          <w:szCs w:val="24"/>
        </w:rPr>
        <w:t>et al.</w:t>
      </w:r>
      <w:r w:rsidRPr="00457135">
        <w:rPr>
          <w:rFonts w:ascii="Times New Roman" w:hAnsi="Times New Roman" w:cs="Times New Roman"/>
          <w:sz w:val="24"/>
          <w:szCs w:val="24"/>
        </w:rPr>
        <w:t>, 2010).</w:t>
      </w:r>
      <w:r w:rsidR="00406DB3" w:rsidRPr="00406DB3">
        <w:rPr>
          <w:rFonts w:ascii="Times New Roman" w:hAnsi="Times New Roman" w:cs="Times New Roman"/>
          <w:sz w:val="24"/>
          <w:szCs w:val="24"/>
        </w:rPr>
        <w:t>Foodborne staphylococcal intoxications are one of the</w:t>
      </w:r>
      <w:r w:rsidR="00BF17B1">
        <w:rPr>
          <w:rFonts w:ascii="Times New Roman" w:hAnsi="Times New Roman" w:cs="Times New Roman"/>
          <w:sz w:val="24"/>
          <w:szCs w:val="24"/>
        </w:rPr>
        <w:t xml:space="preserve"> </w:t>
      </w:r>
      <w:r w:rsidR="00406DB3" w:rsidRPr="00406DB3">
        <w:rPr>
          <w:rFonts w:ascii="Times New Roman" w:hAnsi="Times New Roman" w:cs="Times New Roman"/>
          <w:sz w:val="24"/>
          <w:szCs w:val="24"/>
        </w:rPr>
        <w:t xml:space="preserve">most common causes of foodborne </w:t>
      </w:r>
      <w:r w:rsidR="00406DB3" w:rsidRPr="00406DB3">
        <w:rPr>
          <w:rFonts w:ascii="Times New Roman" w:hAnsi="Times New Roman" w:cs="Times New Roman"/>
          <w:sz w:val="24"/>
          <w:szCs w:val="24"/>
        </w:rPr>
        <w:lastRenderedPageBreak/>
        <w:t>bacterial diseases in</w:t>
      </w:r>
      <w:r w:rsidR="00BF17B1">
        <w:rPr>
          <w:rFonts w:ascii="Times New Roman" w:hAnsi="Times New Roman" w:cs="Times New Roman"/>
          <w:sz w:val="24"/>
          <w:szCs w:val="24"/>
        </w:rPr>
        <w:t xml:space="preserve"> </w:t>
      </w:r>
      <w:r w:rsidR="00406DB3" w:rsidRPr="00406DB3">
        <w:rPr>
          <w:rFonts w:ascii="Times New Roman" w:hAnsi="Times New Roman" w:cs="Times New Roman"/>
          <w:sz w:val="24"/>
          <w:szCs w:val="24"/>
        </w:rPr>
        <w:t>many countries. Dairy products carry a suitable substrate</w:t>
      </w:r>
      <w:r w:rsidR="00BF17B1">
        <w:rPr>
          <w:rFonts w:ascii="Times New Roman" w:hAnsi="Times New Roman" w:cs="Times New Roman"/>
          <w:sz w:val="24"/>
          <w:szCs w:val="24"/>
        </w:rPr>
        <w:t xml:space="preserve"> </w:t>
      </w:r>
      <w:r w:rsidR="00406DB3" w:rsidRPr="00406DB3">
        <w:rPr>
          <w:rFonts w:ascii="Times New Roman" w:hAnsi="Times New Roman" w:cs="Times New Roman"/>
          <w:sz w:val="24"/>
          <w:szCs w:val="24"/>
        </w:rPr>
        <w:t xml:space="preserve">quality for the development of </w:t>
      </w:r>
      <w:r w:rsidR="00406DB3" w:rsidRPr="00D73FFD">
        <w:rPr>
          <w:rFonts w:ascii="Times New Roman" w:hAnsi="Times New Roman" w:cs="Times New Roman"/>
          <w:i/>
          <w:sz w:val="24"/>
          <w:szCs w:val="24"/>
        </w:rPr>
        <w:t>S. aureus</w:t>
      </w:r>
      <w:r w:rsidR="00406DB3" w:rsidRPr="00406DB3">
        <w:rPr>
          <w:rFonts w:ascii="Times New Roman" w:hAnsi="Times New Roman" w:cs="Times New Roman"/>
          <w:sz w:val="24"/>
          <w:szCs w:val="24"/>
        </w:rPr>
        <w:t xml:space="preserve"> due to high content</w:t>
      </w:r>
      <w:r w:rsidR="00BF17B1">
        <w:rPr>
          <w:rFonts w:ascii="Times New Roman" w:hAnsi="Times New Roman" w:cs="Times New Roman"/>
          <w:sz w:val="24"/>
          <w:szCs w:val="24"/>
        </w:rPr>
        <w:t xml:space="preserve"> </w:t>
      </w:r>
      <w:r w:rsidR="00406DB3" w:rsidRPr="00406DB3">
        <w:rPr>
          <w:rFonts w:ascii="Times New Roman" w:hAnsi="Times New Roman" w:cs="Times New Roman"/>
          <w:sz w:val="24"/>
          <w:szCs w:val="24"/>
        </w:rPr>
        <w:t>of nutritional component. The main reasons for such</w:t>
      </w:r>
      <w:r w:rsidR="00BF17B1">
        <w:rPr>
          <w:rFonts w:ascii="Times New Roman" w:hAnsi="Times New Roman" w:cs="Times New Roman"/>
          <w:sz w:val="24"/>
          <w:szCs w:val="24"/>
        </w:rPr>
        <w:t xml:space="preserve"> </w:t>
      </w:r>
      <w:r w:rsidR="00406DB3" w:rsidRPr="00406DB3">
        <w:rPr>
          <w:rFonts w:ascii="Times New Roman" w:hAnsi="Times New Roman" w:cs="Times New Roman"/>
          <w:sz w:val="24"/>
          <w:szCs w:val="24"/>
        </w:rPr>
        <w:t xml:space="preserve">products to cause </w:t>
      </w:r>
      <w:r w:rsidR="00863A0E" w:rsidRPr="00406DB3">
        <w:rPr>
          <w:rFonts w:ascii="Times New Roman" w:hAnsi="Times New Roman" w:cs="Times New Roman"/>
          <w:sz w:val="24"/>
          <w:szCs w:val="24"/>
        </w:rPr>
        <w:t>Foodborne</w:t>
      </w:r>
      <w:r w:rsidR="00406DB3" w:rsidRPr="00406DB3">
        <w:rPr>
          <w:rFonts w:ascii="Times New Roman" w:hAnsi="Times New Roman" w:cs="Times New Roman"/>
          <w:sz w:val="24"/>
          <w:szCs w:val="24"/>
        </w:rPr>
        <w:t xml:space="preserve"> illness are:</w:t>
      </w:r>
      <w:r w:rsidR="00560102">
        <w:rPr>
          <w:rFonts w:ascii="Times New Roman" w:hAnsi="Times New Roman" w:cs="Times New Roman"/>
          <w:sz w:val="24"/>
          <w:szCs w:val="24"/>
        </w:rPr>
        <w:t xml:space="preserve"> </w:t>
      </w:r>
      <w:r w:rsidR="00406DB3" w:rsidRPr="00406DB3">
        <w:rPr>
          <w:rFonts w:ascii="Times New Roman" w:hAnsi="Times New Roman" w:cs="Times New Roman"/>
          <w:sz w:val="24"/>
          <w:szCs w:val="24"/>
        </w:rPr>
        <w:t xml:space="preserve">the presence of </w:t>
      </w:r>
      <w:r w:rsidR="00BF17B1" w:rsidRPr="00406DB3">
        <w:rPr>
          <w:rFonts w:ascii="Times New Roman" w:hAnsi="Times New Roman" w:cs="Times New Roman"/>
          <w:sz w:val="24"/>
          <w:szCs w:val="24"/>
        </w:rPr>
        <w:t>Coagulase</w:t>
      </w:r>
      <w:r w:rsidR="00406DB3" w:rsidRPr="00406DB3">
        <w:rPr>
          <w:rFonts w:ascii="Times New Roman" w:hAnsi="Times New Roman" w:cs="Times New Roman"/>
          <w:sz w:val="24"/>
          <w:szCs w:val="24"/>
        </w:rPr>
        <w:t xml:space="preserve"> positive staphylococci in the</w:t>
      </w:r>
      <w:r w:rsidR="00863A0E">
        <w:rPr>
          <w:rFonts w:ascii="Times New Roman" w:hAnsi="Times New Roman" w:cs="Times New Roman"/>
          <w:sz w:val="24"/>
          <w:szCs w:val="24"/>
        </w:rPr>
        <w:t xml:space="preserve"> </w:t>
      </w:r>
      <w:r w:rsidR="00406DB3" w:rsidRPr="00406DB3">
        <w:rPr>
          <w:rFonts w:ascii="Times New Roman" w:hAnsi="Times New Roman" w:cs="Times New Roman"/>
          <w:sz w:val="24"/>
          <w:szCs w:val="24"/>
        </w:rPr>
        <w:t>raw milk;</w:t>
      </w:r>
      <w:r w:rsidR="00560102">
        <w:rPr>
          <w:rFonts w:ascii="Times New Roman" w:hAnsi="Times New Roman" w:cs="Times New Roman"/>
          <w:sz w:val="24"/>
          <w:szCs w:val="24"/>
        </w:rPr>
        <w:t xml:space="preserve"> </w:t>
      </w:r>
      <w:r w:rsidR="00406DB3" w:rsidRPr="00406DB3">
        <w:rPr>
          <w:rFonts w:ascii="Times New Roman" w:hAnsi="Times New Roman" w:cs="Times New Roman"/>
          <w:sz w:val="24"/>
          <w:szCs w:val="24"/>
        </w:rPr>
        <w:t>direct contamination in the production process;</w:t>
      </w:r>
      <w:r w:rsidR="00560102">
        <w:rPr>
          <w:rFonts w:ascii="Times New Roman" w:hAnsi="Times New Roman" w:cs="Times New Roman"/>
          <w:sz w:val="24"/>
          <w:szCs w:val="24"/>
        </w:rPr>
        <w:t xml:space="preserve"> </w:t>
      </w:r>
      <w:r w:rsidR="00406DB3" w:rsidRPr="00406DB3">
        <w:rPr>
          <w:rFonts w:ascii="Times New Roman" w:hAnsi="Times New Roman" w:cs="Times New Roman"/>
          <w:sz w:val="24"/>
          <w:szCs w:val="24"/>
        </w:rPr>
        <w:t>cross-con</w:t>
      </w:r>
      <w:r w:rsidR="00406DB3">
        <w:rPr>
          <w:rFonts w:ascii="Times New Roman" w:hAnsi="Times New Roman" w:cs="Times New Roman"/>
          <w:sz w:val="24"/>
          <w:szCs w:val="24"/>
        </w:rPr>
        <w:t>tamination after production.</w:t>
      </w:r>
      <w:r w:rsidR="00560102">
        <w:rPr>
          <w:rFonts w:ascii="Times New Roman" w:hAnsi="Times New Roman" w:cs="Times New Roman"/>
          <w:sz w:val="24"/>
          <w:szCs w:val="24"/>
        </w:rPr>
        <w:t xml:space="preserve"> </w:t>
      </w:r>
      <w:r w:rsidR="00406DB3" w:rsidRPr="00406DB3">
        <w:rPr>
          <w:rFonts w:ascii="Times New Roman" w:hAnsi="Times New Roman" w:cs="Times New Roman"/>
          <w:sz w:val="24"/>
          <w:szCs w:val="24"/>
        </w:rPr>
        <w:t>Staphylococcal food poisoning includes symptoms such as sudden onset of nausea, vomiting, abdominal cramps and diarrhoea (Balaban and Rasooly, 2000). On heating at normal cooking temperature, the bacteria may be killed but the toxins remain active (Presscott</w:t>
      </w:r>
      <w:r w:rsidR="00003EBE">
        <w:rPr>
          <w:rFonts w:ascii="Times New Roman" w:hAnsi="Times New Roman" w:cs="Times New Roman"/>
          <w:sz w:val="24"/>
          <w:szCs w:val="24"/>
        </w:rPr>
        <w:t xml:space="preserve"> </w:t>
      </w:r>
      <w:r w:rsidR="00406DB3" w:rsidRPr="00DB6D16">
        <w:rPr>
          <w:rFonts w:ascii="Times New Roman" w:hAnsi="Times New Roman" w:cs="Times New Roman"/>
          <w:i/>
          <w:sz w:val="24"/>
          <w:szCs w:val="24"/>
        </w:rPr>
        <w:t>et al.</w:t>
      </w:r>
      <w:r w:rsidR="00406DB3" w:rsidRPr="00406DB3">
        <w:rPr>
          <w:rFonts w:ascii="Times New Roman" w:hAnsi="Times New Roman" w:cs="Times New Roman"/>
          <w:sz w:val="24"/>
          <w:szCs w:val="24"/>
        </w:rPr>
        <w:t xml:space="preserve">, 2002). Staphylococcal enterotoxins are highly heat resistant and are thought to be more heat resistant in foodstuffs than in a laboratory culture medium (Bergdoll, 1983). Besides these, enterotoxins producing </w:t>
      </w:r>
      <w:r w:rsidR="00406DB3" w:rsidRPr="00D73FFD">
        <w:rPr>
          <w:rFonts w:ascii="Times New Roman" w:hAnsi="Times New Roman" w:cs="Times New Roman"/>
          <w:i/>
          <w:sz w:val="24"/>
          <w:szCs w:val="24"/>
        </w:rPr>
        <w:t>Staphylococcus sp</w:t>
      </w:r>
      <w:r w:rsidR="00406DB3" w:rsidRPr="00406DB3">
        <w:rPr>
          <w:rFonts w:ascii="Times New Roman" w:hAnsi="Times New Roman" w:cs="Times New Roman"/>
          <w:sz w:val="24"/>
          <w:szCs w:val="24"/>
        </w:rPr>
        <w:t>. are most dangerous and harmful</w:t>
      </w:r>
      <w:r w:rsidR="00863A0E">
        <w:rPr>
          <w:rFonts w:ascii="Times New Roman" w:hAnsi="Times New Roman" w:cs="Times New Roman"/>
          <w:sz w:val="24"/>
          <w:szCs w:val="24"/>
        </w:rPr>
        <w:t xml:space="preserve"> for the human health. About 50</w:t>
      </w:r>
      <w:r w:rsidR="00406DB3" w:rsidRPr="00406DB3">
        <w:rPr>
          <w:rFonts w:ascii="Times New Roman" w:hAnsi="Times New Roman" w:cs="Times New Roman"/>
          <w:sz w:val="24"/>
          <w:szCs w:val="24"/>
        </w:rPr>
        <w:t>% strain of this organism are able to produce enterotoxins associated with food poisoning (Payne and Wood, 1974).</w:t>
      </w:r>
    </w:p>
    <w:p w:rsidR="00553B50" w:rsidRPr="002A7E83" w:rsidRDefault="00553B50" w:rsidP="002A7E83">
      <w:pPr>
        <w:pStyle w:val="Heading3"/>
        <w:spacing w:line="360" w:lineRule="auto"/>
        <w:rPr>
          <w:rFonts w:ascii="Times New Roman" w:hAnsi="Times New Roman" w:cs="Times New Roman"/>
          <w:b/>
          <w:i/>
          <w:iCs/>
          <w:color w:val="auto"/>
        </w:rPr>
      </w:pPr>
      <w:bookmarkStart w:id="23" w:name="_Toc222434"/>
      <w:r w:rsidRPr="002A7E83">
        <w:rPr>
          <w:rFonts w:ascii="Times New Roman" w:hAnsi="Times New Roman" w:cs="Times New Roman"/>
          <w:b/>
          <w:color w:val="auto"/>
        </w:rPr>
        <w:t>2.2.4.</w:t>
      </w:r>
      <w:r w:rsidRPr="002A7E83">
        <w:rPr>
          <w:rFonts w:ascii="Times New Roman" w:hAnsi="Times New Roman" w:cs="Times New Roman"/>
          <w:b/>
          <w:color w:val="auto"/>
        </w:rPr>
        <w:tab/>
        <w:t xml:space="preserve">Human infections by </w:t>
      </w:r>
      <w:r w:rsidRPr="002A7E83">
        <w:rPr>
          <w:rFonts w:ascii="Times New Roman" w:hAnsi="Times New Roman" w:cs="Times New Roman"/>
          <w:b/>
          <w:i/>
          <w:iCs/>
          <w:color w:val="auto"/>
        </w:rPr>
        <w:t>Staphylococcus sp.</w:t>
      </w:r>
      <w:bookmarkEnd w:id="23"/>
    </w:p>
    <w:p w:rsidR="00A9024F" w:rsidRDefault="00553B50" w:rsidP="00353767">
      <w:pPr>
        <w:spacing w:line="360" w:lineRule="auto"/>
        <w:jc w:val="both"/>
        <w:rPr>
          <w:rFonts w:ascii="Times New Roman" w:hAnsi="Times New Roman" w:cs="Times New Roman"/>
          <w:sz w:val="24"/>
          <w:szCs w:val="24"/>
        </w:rPr>
      </w:pPr>
      <w:r w:rsidRPr="00553B50">
        <w:rPr>
          <w:rFonts w:ascii="Times New Roman" w:hAnsi="Times New Roman" w:cs="Times New Roman"/>
          <w:sz w:val="24"/>
          <w:szCs w:val="24"/>
        </w:rPr>
        <w:t xml:space="preserve">Staph food poisoning is a gastrointestinal illness caused by eating foods contaminated with toxins produced by the bacterium </w:t>
      </w:r>
      <w:r w:rsidRPr="00D73FFD">
        <w:rPr>
          <w:rFonts w:ascii="Times New Roman" w:hAnsi="Times New Roman" w:cs="Times New Roman"/>
          <w:i/>
          <w:sz w:val="24"/>
          <w:szCs w:val="24"/>
        </w:rPr>
        <w:t>Staphylococcus aureus</w:t>
      </w:r>
      <w:r w:rsidRPr="00553B50">
        <w:rPr>
          <w:rFonts w:ascii="Times New Roman" w:hAnsi="Times New Roman" w:cs="Times New Roman"/>
          <w:sz w:val="24"/>
          <w:szCs w:val="24"/>
        </w:rPr>
        <w:t xml:space="preserve"> (Staph) bacteria.</w:t>
      </w:r>
      <w:r w:rsidR="004A3408">
        <w:rPr>
          <w:rFonts w:ascii="Times New Roman" w:hAnsi="Times New Roman" w:cs="Times New Roman"/>
          <w:sz w:val="24"/>
          <w:szCs w:val="24"/>
        </w:rPr>
        <w:t xml:space="preserve"> </w:t>
      </w:r>
      <w:r w:rsidRPr="00553B50">
        <w:rPr>
          <w:rFonts w:ascii="Times New Roman" w:hAnsi="Times New Roman" w:cs="Times New Roman"/>
          <w:sz w:val="24"/>
          <w:szCs w:val="24"/>
        </w:rPr>
        <w:t>About 25% of people and animals have Staph on their skin and in their nose. It usually does not cause illness in healthy people, but Staph has the ability to make toxins that can cause food poisoning.</w:t>
      </w:r>
      <w:r w:rsidR="008F44C4">
        <w:rPr>
          <w:rFonts w:ascii="Times New Roman" w:hAnsi="Times New Roman" w:cs="Times New Roman"/>
          <w:sz w:val="24"/>
          <w:szCs w:val="24"/>
        </w:rPr>
        <w:t xml:space="preserve"> </w:t>
      </w:r>
      <w:r w:rsidR="00353767" w:rsidRPr="00353767">
        <w:rPr>
          <w:rFonts w:ascii="Times New Roman" w:hAnsi="Times New Roman" w:cs="Times New Roman"/>
          <w:sz w:val="24"/>
          <w:szCs w:val="24"/>
        </w:rPr>
        <w:t>Staphylococcal intoxication is among the most significant pathogens causing a wide spectrum of diseases in both</w:t>
      </w:r>
      <w:r w:rsidR="00BF17B1">
        <w:rPr>
          <w:rFonts w:ascii="Times New Roman" w:hAnsi="Times New Roman" w:cs="Times New Roman"/>
          <w:sz w:val="24"/>
          <w:szCs w:val="24"/>
        </w:rPr>
        <w:t xml:space="preserve"> </w:t>
      </w:r>
      <w:r w:rsidR="00353767" w:rsidRPr="00353767">
        <w:rPr>
          <w:rFonts w:ascii="Times New Roman" w:hAnsi="Times New Roman" w:cs="Times New Roman"/>
          <w:sz w:val="24"/>
          <w:szCs w:val="24"/>
        </w:rPr>
        <w:t xml:space="preserve">humans and animals (Johnson </w:t>
      </w:r>
      <w:r w:rsidR="00353767" w:rsidRPr="00DB6D16">
        <w:rPr>
          <w:rFonts w:ascii="Times New Roman" w:hAnsi="Times New Roman" w:cs="Times New Roman"/>
          <w:i/>
          <w:sz w:val="24"/>
          <w:szCs w:val="24"/>
        </w:rPr>
        <w:t>et al.</w:t>
      </w:r>
      <w:r w:rsidR="00353767" w:rsidRPr="00353767">
        <w:rPr>
          <w:rFonts w:ascii="Times New Roman" w:hAnsi="Times New Roman" w:cs="Times New Roman"/>
          <w:sz w:val="24"/>
          <w:szCs w:val="24"/>
        </w:rPr>
        <w:t>, 2006;</w:t>
      </w:r>
      <w:r w:rsidR="008F44C4">
        <w:rPr>
          <w:rFonts w:ascii="Times New Roman" w:hAnsi="Times New Roman" w:cs="Times New Roman"/>
          <w:sz w:val="24"/>
          <w:szCs w:val="24"/>
        </w:rPr>
        <w:t xml:space="preserve"> </w:t>
      </w:r>
      <w:r w:rsidR="00353767" w:rsidRPr="00353767">
        <w:rPr>
          <w:rFonts w:ascii="Times New Roman" w:hAnsi="Times New Roman" w:cs="Times New Roman"/>
          <w:sz w:val="24"/>
          <w:szCs w:val="24"/>
        </w:rPr>
        <w:t>Salandra</w:t>
      </w:r>
      <w:r w:rsidR="008F44C4">
        <w:rPr>
          <w:rFonts w:ascii="Times New Roman" w:hAnsi="Times New Roman" w:cs="Times New Roman"/>
          <w:sz w:val="24"/>
          <w:szCs w:val="24"/>
        </w:rPr>
        <w:t xml:space="preserve"> </w:t>
      </w:r>
      <w:r w:rsidR="00353767" w:rsidRPr="00DB6D16">
        <w:rPr>
          <w:rFonts w:ascii="Times New Roman" w:hAnsi="Times New Roman" w:cs="Times New Roman"/>
          <w:i/>
          <w:sz w:val="24"/>
          <w:szCs w:val="24"/>
        </w:rPr>
        <w:t>et al.</w:t>
      </w:r>
      <w:r w:rsidR="00353767" w:rsidRPr="00353767">
        <w:rPr>
          <w:rFonts w:ascii="Times New Roman" w:hAnsi="Times New Roman" w:cs="Times New Roman"/>
          <w:sz w:val="24"/>
          <w:szCs w:val="24"/>
        </w:rPr>
        <w:t xml:space="preserve">, 2008). </w:t>
      </w:r>
      <w:r w:rsidR="00353767">
        <w:rPr>
          <w:rFonts w:ascii="Times New Roman" w:hAnsi="Times New Roman" w:cs="Times New Roman"/>
          <w:sz w:val="24"/>
          <w:szCs w:val="24"/>
        </w:rPr>
        <w:t>It</w:t>
      </w:r>
      <w:r w:rsidR="00353767" w:rsidRPr="00353767">
        <w:rPr>
          <w:rFonts w:ascii="Times New Roman" w:hAnsi="Times New Roman" w:cs="Times New Roman"/>
          <w:sz w:val="24"/>
          <w:szCs w:val="24"/>
        </w:rPr>
        <w:t xml:space="preserve"> presents with a wide range of syndromes in human beings affecting many tissues and</w:t>
      </w:r>
      <w:r w:rsidR="00BF17B1">
        <w:rPr>
          <w:rFonts w:ascii="Times New Roman" w:hAnsi="Times New Roman" w:cs="Times New Roman"/>
          <w:sz w:val="24"/>
          <w:szCs w:val="24"/>
        </w:rPr>
        <w:t xml:space="preserve"> </w:t>
      </w:r>
      <w:r w:rsidR="00353767" w:rsidRPr="00353767">
        <w:rPr>
          <w:rFonts w:ascii="Times New Roman" w:hAnsi="Times New Roman" w:cs="Times New Roman"/>
          <w:sz w:val="24"/>
          <w:szCs w:val="24"/>
        </w:rPr>
        <w:t xml:space="preserve">caused by three mechanisms: local destruction (abscess), blood spread and toxin production (Loir </w:t>
      </w:r>
      <w:r w:rsidR="00353767" w:rsidRPr="00DB6D16">
        <w:rPr>
          <w:rFonts w:ascii="Times New Roman" w:hAnsi="Times New Roman" w:cs="Times New Roman"/>
          <w:i/>
          <w:sz w:val="24"/>
          <w:szCs w:val="24"/>
        </w:rPr>
        <w:t>et al.</w:t>
      </w:r>
      <w:r w:rsidR="00353767" w:rsidRPr="00353767">
        <w:rPr>
          <w:rFonts w:ascii="Times New Roman" w:hAnsi="Times New Roman" w:cs="Times New Roman"/>
          <w:sz w:val="24"/>
          <w:szCs w:val="24"/>
        </w:rPr>
        <w:t>, 2003;</w:t>
      </w:r>
      <w:r w:rsidR="008F44C4">
        <w:rPr>
          <w:rFonts w:ascii="Times New Roman" w:hAnsi="Times New Roman" w:cs="Times New Roman"/>
          <w:sz w:val="24"/>
          <w:szCs w:val="24"/>
        </w:rPr>
        <w:t xml:space="preserve"> </w:t>
      </w:r>
      <w:r w:rsidR="00353767" w:rsidRPr="00353767">
        <w:rPr>
          <w:rFonts w:ascii="Times New Roman" w:hAnsi="Times New Roman" w:cs="Times New Roman"/>
          <w:sz w:val="24"/>
          <w:szCs w:val="24"/>
        </w:rPr>
        <w:t>Soejima</w:t>
      </w:r>
      <w:r w:rsidR="008F44C4">
        <w:rPr>
          <w:rFonts w:ascii="Times New Roman" w:hAnsi="Times New Roman" w:cs="Times New Roman"/>
          <w:sz w:val="24"/>
          <w:szCs w:val="24"/>
        </w:rPr>
        <w:t xml:space="preserve"> </w:t>
      </w:r>
      <w:r w:rsidR="00353767" w:rsidRPr="00DB6D16">
        <w:rPr>
          <w:rFonts w:ascii="Times New Roman" w:hAnsi="Times New Roman" w:cs="Times New Roman"/>
          <w:i/>
          <w:sz w:val="24"/>
          <w:szCs w:val="24"/>
        </w:rPr>
        <w:t>et al.</w:t>
      </w:r>
      <w:r w:rsidR="00353767" w:rsidRPr="00353767">
        <w:rPr>
          <w:rFonts w:ascii="Times New Roman" w:hAnsi="Times New Roman" w:cs="Times New Roman"/>
          <w:sz w:val="24"/>
          <w:szCs w:val="24"/>
        </w:rPr>
        <w:t>, 2007).</w:t>
      </w:r>
      <w:r w:rsidR="008F44C4">
        <w:rPr>
          <w:rFonts w:ascii="Times New Roman" w:hAnsi="Times New Roman" w:cs="Times New Roman"/>
          <w:sz w:val="24"/>
          <w:szCs w:val="24"/>
        </w:rPr>
        <w:t xml:space="preserve"> </w:t>
      </w:r>
      <w:r w:rsidR="00E75DC9" w:rsidRPr="00E75DC9">
        <w:rPr>
          <w:rFonts w:ascii="Times New Roman" w:hAnsi="Times New Roman" w:cs="Times New Roman"/>
          <w:sz w:val="24"/>
          <w:szCs w:val="24"/>
        </w:rPr>
        <w:t>Members of this class can be distinguished from</w:t>
      </w:r>
      <w:r w:rsidR="008F44C4">
        <w:rPr>
          <w:rFonts w:ascii="Times New Roman" w:hAnsi="Times New Roman" w:cs="Times New Roman"/>
          <w:sz w:val="24"/>
          <w:szCs w:val="24"/>
        </w:rPr>
        <w:t xml:space="preserve"> </w:t>
      </w:r>
      <w:r w:rsidR="00E75DC9" w:rsidRPr="00E75DC9">
        <w:rPr>
          <w:rFonts w:ascii="Times New Roman" w:hAnsi="Times New Roman" w:cs="Times New Roman"/>
          <w:sz w:val="24"/>
          <w:szCs w:val="24"/>
        </w:rPr>
        <w:t>streptococci having a different cell wall structure by being</w:t>
      </w:r>
      <w:r w:rsidR="008F44C4">
        <w:rPr>
          <w:rFonts w:ascii="Times New Roman" w:hAnsi="Times New Roman" w:cs="Times New Roman"/>
          <w:sz w:val="24"/>
          <w:szCs w:val="24"/>
        </w:rPr>
        <w:t xml:space="preserve"> </w:t>
      </w:r>
      <w:r w:rsidR="00E75DC9" w:rsidRPr="00E75DC9">
        <w:rPr>
          <w:rFonts w:ascii="Times New Roman" w:hAnsi="Times New Roman" w:cs="Times New Roman"/>
          <w:sz w:val="24"/>
          <w:szCs w:val="24"/>
        </w:rPr>
        <w:t>catalase positive and oxidase negative. Staphylococci have</w:t>
      </w:r>
      <w:r w:rsidR="008F44C4">
        <w:rPr>
          <w:rFonts w:ascii="Times New Roman" w:hAnsi="Times New Roman" w:cs="Times New Roman"/>
          <w:sz w:val="24"/>
          <w:szCs w:val="24"/>
        </w:rPr>
        <w:t xml:space="preserve"> </w:t>
      </w:r>
      <w:r w:rsidR="00E75DC9" w:rsidRPr="00E75DC9">
        <w:rPr>
          <w:rFonts w:ascii="Times New Roman" w:hAnsi="Times New Roman" w:cs="Times New Roman"/>
          <w:sz w:val="24"/>
          <w:szCs w:val="24"/>
        </w:rPr>
        <w:t>tolerance to high salt concentrations and resistance to heat.</w:t>
      </w:r>
      <w:r w:rsidR="008F44C4">
        <w:rPr>
          <w:rFonts w:ascii="Times New Roman" w:hAnsi="Times New Roman" w:cs="Times New Roman"/>
          <w:sz w:val="24"/>
          <w:szCs w:val="24"/>
        </w:rPr>
        <w:t xml:space="preserve"> </w:t>
      </w:r>
      <w:r w:rsidR="00E75DC9" w:rsidRPr="00E75DC9">
        <w:rPr>
          <w:rFonts w:ascii="Times New Roman" w:hAnsi="Times New Roman" w:cs="Times New Roman"/>
          <w:sz w:val="24"/>
          <w:szCs w:val="24"/>
        </w:rPr>
        <w:t>Pathogenic staphylococci can be commonly identified by</w:t>
      </w:r>
      <w:r w:rsidR="00BF17B1">
        <w:rPr>
          <w:rFonts w:ascii="Times New Roman" w:hAnsi="Times New Roman" w:cs="Times New Roman"/>
          <w:sz w:val="24"/>
          <w:szCs w:val="24"/>
        </w:rPr>
        <w:t xml:space="preserve"> </w:t>
      </w:r>
      <w:r w:rsidR="00E75DC9" w:rsidRPr="00E75DC9">
        <w:rPr>
          <w:rFonts w:ascii="Times New Roman" w:hAnsi="Times New Roman" w:cs="Times New Roman"/>
          <w:sz w:val="24"/>
          <w:szCs w:val="24"/>
        </w:rPr>
        <w:t>coagulase producers and thus by the ability to coagulate</w:t>
      </w:r>
      <w:r w:rsidR="008F44C4">
        <w:rPr>
          <w:rFonts w:ascii="Times New Roman" w:hAnsi="Times New Roman" w:cs="Times New Roman"/>
          <w:sz w:val="24"/>
          <w:szCs w:val="24"/>
        </w:rPr>
        <w:t xml:space="preserve"> </w:t>
      </w:r>
      <w:r w:rsidR="00E75DC9" w:rsidRPr="00E75DC9">
        <w:rPr>
          <w:rFonts w:ascii="Times New Roman" w:hAnsi="Times New Roman" w:cs="Times New Roman"/>
          <w:sz w:val="24"/>
          <w:szCs w:val="24"/>
        </w:rPr>
        <w:t>blood. This feature allows the distinction of bacteria such as</w:t>
      </w:r>
      <w:r w:rsidR="008F44C4">
        <w:rPr>
          <w:rFonts w:ascii="Times New Roman" w:hAnsi="Times New Roman" w:cs="Times New Roman"/>
          <w:sz w:val="24"/>
          <w:szCs w:val="24"/>
        </w:rPr>
        <w:t xml:space="preserve"> </w:t>
      </w:r>
      <w:r w:rsidR="00E75DC9" w:rsidRPr="000B0776">
        <w:rPr>
          <w:rFonts w:ascii="Times New Roman" w:hAnsi="Times New Roman" w:cs="Times New Roman"/>
          <w:i/>
          <w:sz w:val="24"/>
          <w:szCs w:val="24"/>
        </w:rPr>
        <w:t>S. aureus, S. intermedius</w:t>
      </w:r>
      <w:r w:rsidR="00E75DC9" w:rsidRPr="00E75DC9">
        <w:rPr>
          <w:rFonts w:ascii="Times New Roman" w:hAnsi="Times New Roman" w:cs="Times New Roman"/>
          <w:sz w:val="24"/>
          <w:szCs w:val="24"/>
        </w:rPr>
        <w:t xml:space="preserve"> and </w:t>
      </w:r>
      <w:r w:rsidR="00E75DC9" w:rsidRPr="000B0776">
        <w:rPr>
          <w:rFonts w:ascii="Times New Roman" w:hAnsi="Times New Roman" w:cs="Times New Roman"/>
          <w:i/>
          <w:sz w:val="24"/>
          <w:szCs w:val="24"/>
        </w:rPr>
        <w:t>S. hyicus</w:t>
      </w:r>
      <w:r w:rsidR="00E75DC9" w:rsidRPr="00E75DC9">
        <w:rPr>
          <w:rFonts w:ascii="Times New Roman" w:hAnsi="Times New Roman" w:cs="Times New Roman"/>
          <w:sz w:val="24"/>
          <w:szCs w:val="24"/>
        </w:rPr>
        <w:t xml:space="preserve"> from other</w:t>
      </w:r>
      <w:r w:rsidR="008F44C4">
        <w:rPr>
          <w:rFonts w:ascii="Times New Roman" w:hAnsi="Times New Roman" w:cs="Times New Roman"/>
          <w:sz w:val="24"/>
          <w:szCs w:val="24"/>
        </w:rPr>
        <w:t xml:space="preserve"> </w:t>
      </w:r>
      <w:r w:rsidR="00A9024F" w:rsidRPr="00A9024F">
        <w:rPr>
          <w:rFonts w:ascii="Times New Roman" w:hAnsi="Times New Roman" w:cs="Times New Roman"/>
          <w:sz w:val="24"/>
          <w:szCs w:val="24"/>
        </w:rPr>
        <w:t xml:space="preserve">staphylococci such as coagulase negative </w:t>
      </w:r>
      <w:r w:rsidR="00A9024F" w:rsidRPr="000B0776">
        <w:rPr>
          <w:rFonts w:ascii="Times New Roman" w:hAnsi="Times New Roman" w:cs="Times New Roman"/>
          <w:i/>
          <w:sz w:val="24"/>
          <w:szCs w:val="24"/>
        </w:rPr>
        <w:t>S. epidermidis</w:t>
      </w:r>
      <w:r w:rsidR="008F44C4">
        <w:rPr>
          <w:rFonts w:ascii="Times New Roman" w:hAnsi="Times New Roman" w:cs="Times New Roman"/>
          <w:i/>
          <w:sz w:val="24"/>
          <w:szCs w:val="24"/>
        </w:rPr>
        <w:t xml:space="preserve"> </w:t>
      </w:r>
      <w:r w:rsidR="00C21328">
        <w:rPr>
          <w:rFonts w:ascii="Times New Roman" w:hAnsi="Times New Roman" w:cs="Times New Roman"/>
          <w:sz w:val="24"/>
          <w:szCs w:val="24"/>
        </w:rPr>
        <w:t xml:space="preserve">(Doyle </w:t>
      </w:r>
      <w:r w:rsidR="00C21328" w:rsidRPr="00DB6D16">
        <w:rPr>
          <w:rFonts w:ascii="Times New Roman" w:hAnsi="Times New Roman" w:cs="Times New Roman"/>
          <w:i/>
          <w:sz w:val="24"/>
          <w:szCs w:val="24"/>
        </w:rPr>
        <w:t>et al.</w:t>
      </w:r>
      <w:r w:rsidR="00C21328">
        <w:rPr>
          <w:rFonts w:ascii="Times New Roman" w:hAnsi="Times New Roman" w:cs="Times New Roman"/>
          <w:sz w:val="24"/>
          <w:szCs w:val="24"/>
        </w:rPr>
        <w:t>, 2012;</w:t>
      </w:r>
      <w:r w:rsidR="008F44C4">
        <w:rPr>
          <w:rFonts w:ascii="Times New Roman" w:hAnsi="Times New Roman" w:cs="Times New Roman"/>
          <w:sz w:val="24"/>
          <w:szCs w:val="24"/>
        </w:rPr>
        <w:t xml:space="preserve"> </w:t>
      </w:r>
      <w:r w:rsidR="00C21328" w:rsidRPr="00C21328">
        <w:rPr>
          <w:rFonts w:ascii="Times New Roman" w:hAnsi="Times New Roman" w:cs="Times New Roman"/>
          <w:sz w:val="24"/>
          <w:szCs w:val="24"/>
        </w:rPr>
        <w:t>Podkowik</w:t>
      </w:r>
      <w:r w:rsidR="008F44C4">
        <w:rPr>
          <w:rFonts w:ascii="Times New Roman" w:hAnsi="Times New Roman" w:cs="Times New Roman"/>
          <w:sz w:val="24"/>
          <w:szCs w:val="24"/>
        </w:rPr>
        <w:t xml:space="preserve"> </w:t>
      </w:r>
      <w:r w:rsidR="00C21328" w:rsidRPr="00DB6D16">
        <w:rPr>
          <w:rFonts w:ascii="Times New Roman" w:hAnsi="Times New Roman" w:cs="Times New Roman"/>
          <w:i/>
          <w:sz w:val="24"/>
          <w:szCs w:val="24"/>
        </w:rPr>
        <w:t>et al.</w:t>
      </w:r>
      <w:r w:rsidR="00C21328">
        <w:rPr>
          <w:rFonts w:ascii="Times New Roman" w:hAnsi="Times New Roman" w:cs="Times New Roman"/>
          <w:sz w:val="24"/>
          <w:szCs w:val="24"/>
        </w:rPr>
        <w:t xml:space="preserve">, 2013; </w:t>
      </w:r>
      <w:r w:rsidR="00C21328" w:rsidRPr="00C21328">
        <w:rPr>
          <w:rFonts w:ascii="Times New Roman" w:hAnsi="Times New Roman" w:cs="Times New Roman"/>
          <w:sz w:val="24"/>
          <w:szCs w:val="24"/>
        </w:rPr>
        <w:t xml:space="preserve">Becker </w:t>
      </w:r>
      <w:r w:rsidR="00C21328" w:rsidRPr="00DB6D16">
        <w:rPr>
          <w:rFonts w:ascii="Times New Roman" w:hAnsi="Times New Roman" w:cs="Times New Roman"/>
          <w:i/>
          <w:sz w:val="24"/>
          <w:szCs w:val="24"/>
        </w:rPr>
        <w:t>et al.</w:t>
      </w:r>
      <w:r w:rsidR="00C21328">
        <w:rPr>
          <w:rFonts w:ascii="Times New Roman" w:hAnsi="Times New Roman" w:cs="Times New Roman"/>
          <w:sz w:val="24"/>
          <w:szCs w:val="24"/>
        </w:rPr>
        <w:t>, 2014)</w:t>
      </w:r>
      <w:r w:rsidR="00A9024F" w:rsidRPr="00A9024F">
        <w:rPr>
          <w:rFonts w:ascii="Times New Roman" w:hAnsi="Times New Roman" w:cs="Times New Roman"/>
          <w:sz w:val="24"/>
          <w:szCs w:val="24"/>
        </w:rPr>
        <w:t>.</w:t>
      </w:r>
      <w:r w:rsidR="008F44C4">
        <w:rPr>
          <w:rFonts w:ascii="Times New Roman" w:hAnsi="Times New Roman" w:cs="Times New Roman"/>
          <w:sz w:val="24"/>
          <w:szCs w:val="24"/>
        </w:rPr>
        <w:t xml:space="preserve"> </w:t>
      </w:r>
      <w:r w:rsidR="00353767" w:rsidRPr="00353767">
        <w:rPr>
          <w:rFonts w:ascii="Times New Roman" w:hAnsi="Times New Roman" w:cs="Times New Roman"/>
          <w:sz w:val="24"/>
          <w:szCs w:val="24"/>
        </w:rPr>
        <w:t>Staphylococcal food poisoning occurs with the ingestion of contaminated food in which the</w:t>
      </w:r>
      <w:r w:rsidR="008F44C4">
        <w:rPr>
          <w:rFonts w:ascii="Times New Roman" w:hAnsi="Times New Roman" w:cs="Times New Roman"/>
          <w:sz w:val="24"/>
          <w:szCs w:val="24"/>
        </w:rPr>
        <w:t xml:space="preserve"> </w:t>
      </w:r>
      <w:r w:rsidR="00353767" w:rsidRPr="00353767">
        <w:rPr>
          <w:rFonts w:ascii="Times New Roman" w:hAnsi="Times New Roman" w:cs="Times New Roman"/>
          <w:sz w:val="24"/>
          <w:szCs w:val="24"/>
        </w:rPr>
        <w:t xml:space="preserve">enterotoxigenic strains of </w:t>
      </w:r>
      <w:r w:rsidR="00353767" w:rsidRPr="008F44C4">
        <w:rPr>
          <w:rFonts w:ascii="Times New Roman" w:hAnsi="Times New Roman" w:cs="Times New Roman"/>
          <w:i/>
          <w:sz w:val="24"/>
          <w:szCs w:val="24"/>
        </w:rPr>
        <w:t>S. aureus</w:t>
      </w:r>
      <w:r w:rsidR="00353767" w:rsidRPr="00353767">
        <w:rPr>
          <w:rFonts w:ascii="Times New Roman" w:hAnsi="Times New Roman" w:cs="Times New Roman"/>
          <w:sz w:val="24"/>
          <w:szCs w:val="24"/>
        </w:rPr>
        <w:t xml:space="preserve"> can multiply reaching about 105</w:t>
      </w:r>
      <w:r w:rsidR="008F44C4">
        <w:rPr>
          <w:rFonts w:ascii="Times New Roman" w:hAnsi="Times New Roman" w:cs="Times New Roman"/>
          <w:sz w:val="24"/>
          <w:szCs w:val="24"/>
        </w:rPr>
        <w:t xml:space="preserve"> </w:t>
      </w:r>
      <w:r w:rsidR="00353767" w:rsidRPr="00353767">
        <w:rPr>
          <w:rFonts w:ascii="Times New Roman" w:hAnsi="Times New Roman" w:cs="Times New Roman"/>
          <w:sz w:val="24"/>
          <w:szCs w:val="24"/>
        </w:rPr>
        <w:t>CFU/g of food; this bacterial load allows the</w:t>
      </w:r>
      <w:r w:rsidR="008F44C4">
        <w:rPr>
          <w:rFonts w:ascii="Times New Roman" w:hAnsi="Times New Roman" w:cs="Times New Roman"/>
          <w:sz w:val="24"/>
          <w:szCs w:val="24"/>
        </w:rPr>
        <w:t xml:space="preserve"> </w:t>
      </w:r>
      <w:r w:rsidR="00353767" w:rsidRPr="00353767">
        <w:rPr>
          <w:rFonts w:ascii="Times New Roman" w:hAnsi="Times New Roman" w:cs="Times New Roman"/>
          <w:sz w:val="24"/>
          <w:szCs w:val="24"/>
        </w:rPr>
        <w:t xml:space="preserve">production of an </w:t>
      </w:r>
      <w:r w:rsidR="00353767" w:rsidRPr="00353767">
        <w:rPr>
          <w:rFonts w:ascii="Times New Roman" w:hAnsi="Times New Roman" w:cs="Times New Roman"/>
          <w:sz w:val="24"/>
          <w:szCs w:val="24"/>
        </w:rPr>
        <w:lastRenderedPageBreak/>
        <w:t xml:space="preserve">amount 20ng to 1µg of SE sufficient to determine symptoms in human beings (Quinn </w:t>
      </w:r>
      <w:r w:rsidR="00353767" w:rsidRPr="00DB6D16">
        <w:rPr>
          <w:rFonts w:ascii="Times New Roman" w:hAnsi="Times New Roman" w:cs="Times New Roman"/>
          <w:i/>
          <w:sz w:val="24"/>
          <w:szCs w:val="24"/>
        </w:rPr>
        <w:t>et al.</w:t>
      </w:r>
      <w:r w:rsidR="00353767" w:rsidRPr="00353767">
        <w:rPr>
          <w:rFonts w:ascii="Times New Roman" w:hAnsi="Times New Roman" w:cs="Times New Roman"/>
          <w:sz w:val="24"/>
          <w:szCs w:val="24"/>
        </w:rPr>
        <w:t>,1999; Salandra</w:t>
      </w:r>
      <w:r w:rsidR="008F44C4">
        <w:rPr>
          <w:rFonts w:ascii="Times New Roman" w:hAnsi="Times New Roman" w:cs="Times New Roman"/>
          <w:sz w:val="24"/>
          <w:szCs w:val="24"/>
        </w:rPr>
        <w:t xml:space="preserve"> </w:t>
      </w:r>
      <w:r w:rsidR="00353767" w:rsidRPr="00DB6D16">
        <w:rPr>
          <w:rFonts w:ascii="Times New Roman" w:hAnsi="Times New Roman" w:cs="Times New Roman"/>
          <w:i/>
          <w:sz w:val="24"/>
          <w:szCs w:val="24"/>
        </w:rPr>
        <w:t>et al.</w:t>
      </w:r>
      <w:r w:rsidR="00353767" w:rsidRPr="00353767">
        <w:rPr>
          <w:rFonts w:ascii="Times New Roman" w:hAnsi="Times New Roman" w:cs="Times New Roman"/>
          <w:sz w:val="24"/>
          <w:szCs w:val="24"/>
        </w:rPr>
        <w:t xml:space="preserve">, 2008).The hazard to public health by ingestion of foods contaminated with </w:t>
      </w:r>
      <w:r w:rsidR="00353767" w:rsidRPr="000B0776">
        <w:rPr>
          <w:rFonts w:ascii="Times New Roman" w:hAnsi="Times New Roman" w:cs="Times New Roman"/>
          <w:i/>
          <w:sz w:val="24"/>
          <w:szCs w:val="24"/>
        </w:rPr>
        <w:t>S. aureus</w:t>
      </w:r>
      <w:r w:rsidR="00353767" w:rsidRPr="00353767">
        <w:rPr>
          <w:rFonts w:ascii="Times New Roman" w:hAnsi="Times New Roman" w:cs="Times New Roman"/>
          <w:sz w:val="24"/>
          <w:szCs w:val="24"/>
        </w:rPr>
        <w:t xml:space="preserve"> is particularly linked to</w:t>
      </w:r>
      <w:r w:rsidR="00BF17B1">
        <w:rPr>
          <w:rFonts w:ascii="Times New Roman" w:hAnsi="Times New Roman" w:cs="Times New Roman"/>
          <w:sz w:val="24"/>
          <w:szCs w:val="24"/>
        </w:rPr>
        <w:t xml:space="preserve"> </w:t>
      </w:r>
      <w:r w:rsidR="00353767" w:rsidRPr="00353767">
        <w:rPr>
          <w:rFonts w:ascii="Times New Roman" w:hAnsi="Times New Roman" w:cs="Times New Roman"/>
          <w:sz w:val="24"/>
          <w:szCs w:val="24"/>
        </w:rPr>
        <w:t xml:space="preserve">the ability of 50% of these strains to produce thermo-stable SEs associated with food poisoning (Quinn </w:t>
      </w:r>
      <w:r w:rsidR="00353767" w:rsidRPr="00DB6D16">
        <w:rPr>
          <w:rFonts w:ascii="Times New Roman" w:hAnsi="Times New Roman" w:cs="Times New Roman"/>
          <w:i/>
          <w:sz w:val="24"/>
          <w:szCs w:val="24"/>
        </w:rPr>
        <w:t>et al.</w:t>
      </w:r>
      <w:r w:rsidR="00353767" w:rsidRPr="00353767">
        <w:rPr>
          <w:rFonts w:ascii="Times New Roman" w:hAnsi="Times New Roman" w:cs="Times New Roman"/>
          <w:sz w:val="24"/>
          <w:szCs w:val="24"/>
        </w:rPr>
        <w:t xml:space="preserve">,1999; Miwa </w:t>
      </w:r>
      <w:r w:rsidR="00353767" w:rsidRPr="00DB6D16">
        <w:rPr>
          <w:rFonts w:ascii="Times New Roman" w:hAnsi="Times New Roman" w:cs="Times New Roman"/>
          <w:i/>
          <w:sz w:val="24"/>
          <w:szCs w:val="24"/>
        </w:rPr>
        <w:t>et al.</w:t>
      </w:r>
      <w:r w:rsidR="00353767" w:rsidRPr="00353767">
        <w:rPr>
          <w:rFonts w:ascii="Times New Roman" w:hAnsi="Times New Roman" w:cs="Times New Roman"/>
          <w:sz w:val="24"/>
          <w:szCs w:val="24"/>
        </w:rPr>
        <w:t>, 2</w:t>
      </w:r>
      <w:r w:rsidR="00F83B9D">
        <w:rPr>
          <w:rFonts w:ascii="Times New Roman" w:hAnsi="Times New Roman" w:cs="Times New Roman"/>
          <w:sz w:val="24"/>
          <w:szCs w:val="24"/>
        </w:rPr>
        <w:t>001; Kerouanton</w:t>
      </w:r>
      <w:r w:rsidR="008F44C4">
        <w:rPr>
          <w:rFonts w:ascii="Times New Roman" w:hAnsi="Times New Roman" w:cs="Times New Roman"/>
          <w:sz w:val="24"/>
          <w:szCs w:val="24"/>
        </w:rPr>
        <w:t xml:space="preserve"> </w:t>
      </w:r>
      <w:r w:rsidR="00F83B9D" w:rsidRPr="00DB6D16">
        <w:rPr>
          <w:rFonts w:ascii="Times New Roman" w:hAnsi="Times New Roman" w:cs="Times New Roman"/>
          <w:i/>
          <w:sz w:val="24"/>
          <w:szCs w:val="24"/>
        </w:rPr>
        <w:t>et al.</w:t>
      </w:r>
      <w:r w:rsidR="00F83B9D">
        <w:rPr>
          <w:rFonts w:ascii="Times New Roman" w:hAnsi="Times New Roman" w:cs="Times New Roman"/>
          <w:sz w:val="24"/>
          <w:szCs w:val="24"/>
        </w:rPr>
        <w:t xml:space="preserve">, 2007). </w:t>
      </w:r>
    </w:p>
    <w:p w:rsidR="00353767" w:rsidRPr="002A7E83" w:rsidRDefault="004A3408" w:rsidP="0070790B">
      <w:pPr>
        <w:pStyle w:val="Heading3"/>
        <w:rPr>
          <w:rFonts w:ascii="Times New Roman" w:hAnsi="Times New Roman" w:cs="Times New Roman"/>
          <w:b/>
          <w:color w:val="auto"/>
        </w:rPr>
      </w:pPr>
      <w:bookmarkStart w:id="24" w:name="_Toc222435"/>
      <w:r>
        <w:rPr>
          <w:rFonts w:ascii="Times New Roman" w:hAnsi="Times New Roman" w:cs="Times New Roman"/>
          <w:b/>
          <w:color w:val="auto"/>
        </w:rPr>
        <w:t xml:space="preserve">2.2.5. </w:t>
      </w:r>
      <w:r w:rsidR="00353767" w:rsidRPr="002A7E83">
        <w:rPr>
          <w:rFonts w:ascii="Times New Roman" w:hAnsi="Times New Roman" w:cs="Times New Roman"/>
          <w:b/>
          <w:color w:val="auto"/>
        </w:rPr>
        <w:t>Symptoms</w:t>
      </w:r>
      <w:bookmarkEnd w:id="24"/>
    </w:p>
    <w:p w:rsidR="00353767" w:rsidRDefault="00353767" w:rsidP="00353767">
      <w:pPr>
        <w:spacing w:line="360" w:lineRule="auto"/>
        <w:jc w:val="both"/>
        <w:rPr>
          <w:rFonts w:ascii="Times New Roman" w:hAnsi="Times New Roman" w:cs="Times New Roman"/>
          <w:sz w:val="24"/>
          <w:szCs w:val="24"/>
        </w:rPr>
      </w:pPr>
      <w:r w:rsidRPr="00353767">
        <w:rPr>
          <w:rFonts w:ascii="Times New Roman" w:hAnsi="Times New Roman" w:cs="Times New Roman"/>
          <w:sz w:val="24"/>
          <w:szCs w:val="24"/>
        </w:rPr>
        <w:t xml:space="preserve">All people are believed to be susceptible to this type of bacterial intoxication. However, </w:t>
      </w:r>
      <w:r w:rsidR="00DB6D16" w:rsidRPr="00353767">
        <w:rPr>
          <w:rFonts w:ascii="Times New Roman" w:hAnsi="Times New Roman" w:cs="Times New Roman"/>
          <w:sz w:val="24"/>
          <w:szCs w:val="24"/>
        </w:rPr>
        <w:t>the</w:t>
      </w:r>
      <w:r w:rsidRPr="00353767">
        <w:rPr>
          <w:rFonts w:ascii="Times New Roman" w:hAnsi="Times New Roman" w:cs="Times New Roman"/>
          <w:sz w:val="24"/>
          <w:szCs w:val="24"/>
        </w:rPr>
        <w:t xml:space="preserve"> onset of symptoms</w:t>
      </w:r>
      <w:r w:rsidR="008F44C4">
        <w:rPr>
          <w:rFonts w:ascii="Times New Roman" w:hAnsi="Times New Roman" w:cs="Times New Roman"/>
          <w:sz w:val="24"/>
          <w:szCs w:val="24"/>
        </w:rPr>
        <w:t xml:space="preserve"> </w:t>
      </w:r>
      <w:r w:rsidRPr="00353767">
        <w:rPr>
          <w:rFonts w:ascii="Times New Roman" w:hAnsi="Times New Roman" w:cs="Times New Roman"/>
          <w:sz w:val="24"/>
          <w:szCs w:val="24"/>
        </w:rPr>
        <w:t>in staphylococcal food poisoning is usually rapid (2–6 hours) and in many cases acute, depending on individual</w:t>
      </w:r>
      <w:r w:rsidR="008F44C4">
        <w:rPr>
          <w:rFonts w:ascii="Times New Roman" w:hAnsi="Times New Roman" w:cs="Times New Roman"/>
          <w:sz w:val="24"/>
          <w:szCs w:val="24"/>
        </w:rPr>
        <w:t xml:space="preserve"> </w:t>
      </w:r>
      <w:r w:rsidRPr="00353767">
        <w:rPr>
          <w:rFonts w:ascii="Times New Roman" w:hAnsi="Times New Roman" w:cs="Times New Roman"/>
          <w:sz w:val="24"/>
          <w:szCs w:val="24"/>
        </w:rPr>
        <w:t>susceptibility to the toxin, the amount of contaminated food eaten, the amount of toxin in the food ingested, and</w:t>
      </w:r>
      <w:r w:rsidR="00BF17B1">
        <w:rPr>
          <w:rFonts w:ascii="Times New Roman" w:hAnsi="Times New Roman" w:cs="Times New Roman"/>
          <w:sz w:val="24"/>
          <w:szCs w:val="24"/>
        </w:rPr>
        <w:t xml:space="preserve"> </w:t>
      </w:r>
      <w:r w:rsidRPr="00353767">
        <w:rPr>
          <w:rFonts w:ascii="Times New Roman" w:hAnsi="Times New Roman" w:cs="Times New Roman"/>
          <w:sz w:val="24"/>
          <w:szCs w:val="24"/>
        </w:rPr>
        <w:t>the general health of the victim. The most common symptoms are nausea, vomiting, retching, abdominal</w:t>
      </w:r>
      <w:r w:rsidR="008F44C4">
        <w:rPr>
          <w:rFonts w:ascii="Times New Roman" w:hAnsi="Times New Roman" w:cs="Times New Roman"/>
          <w:sz w:val="24"/>
          <w:szCs w:val="24"/>
        </w:rPr>
        <w:t xml:space="preserve"> </w:t>
      </w:r>
      <w:r w:rsidRPr="00353767">
        <w:rPr>
          <w:rFonts w:ascii="Times New Roman" w:hAnsi="Times New Roman" w:cs="Times New Roman"/>
          <w:sz w:val="24"/>
          <w:szCs w:val="24"/>
        </w:rPr>
        <w:t>cramping and prostration. Some individuals do not demonstrate all the symptoms associated with the illness. In</w:t>
      </w:r>
      <w:r w:rsidR="008F44C4">
        <w:rPr>
          <w:rFonts w:ascii="Times New Roman" w:hAnsi="Times New Roman" w:cs="Times New Roman"/>
          <w:sz w:val="24"/>
          <w:szCs w:val="24"/>
        </w:rPr>
        <w:t xml:space="preserve"> </w:t>
      </w:r>
      <w:r w:rsidRPr="00353767">
        <w:rPr>
          <w:rFonts w:ascii="Times New Roman" w:hAnsi="Times New Roman" w:cs="Times New Roman"/>
          <w:sz w:val="24"/>
          <w:szCs w:val="24"/>
        </w:rPr>
        <w:t>more severe cases, headache, muscle cramping and transient changes in blood pressure and pulse rate may occur</w:t>
      </w:r>
      <w:r w:rsidR="008F44C4">
        <w:rPr>
          <w:rFonts w:ascii="Times New Roman" w:hAnsi="Times New Roman" w:cs="Times New Roman"/>
          <w:sz w:val="24"/>
          <w:szCs w:val="24"/>
        </w:rPr>
        <w:t xml:space="preserve"> </w:t>
      </w:r>
      <w:r w:rsidRPr="00353767">
        <w:rPr>
          <w:rFonts w:ascii="Times New Roman" w:hAnsi="Times New Roman" w:cs="Times New Roman"/>
          <w:sz w:val="24"/>
          <w:szCs w:val="24"/>
        </w:rPr>
        <w:t>(Jay, 2000; Acco</w:t>
      </w:r>
      <w:r w:rsidR="008F44C4">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353767">
        <w:rPr>
          <w:rFonts w:ascii="Times New Roman" w:hAnsi="Times New Roman" w:cs="Times New Roman"/>
          <w:sz w:val="24"/>
          <w:szCs w:val="24"/>
        </w:rPr>
        <w:t>, 2003; Walderhaug, 2007). Recovery generally takes 2 days, but it is not unusual for</w:t>
      </w:r>
      <w:r w:rsidR="00BF17B1">
        <w:rPr>
          <w:rFonts w:ascii="Times New Roman" w:hAnsi="Times New Roman" w:cs="Times New Roman"/>
          <w:sz w:val="24"/>
          <w:szCs w:val="24"/>
        </w:rPr>
        <w:t xml:space="preserve"> </w:t>
      </w:r>
      <w:r w:rsidRPr="00353767">
        <w:rPr>
          <w:rFonts w:ascii="Times New Roman" w:hAnsi="Times New Roman" w:cs="Times New Roman"/>
          <w:sz w:val="24"/>
          <w:szCs w:val="24"/>
        </w:rPr>
        <w:t>complete recovery to take 3 days or longer in severe cases (Jay, 2000; Aycicek</w:t>
      </w:r>
      <w:r w:rsidR="00BF17B1">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353767">
        <w:rPr>
          <w:rFonts w:ascii="Times New Roman" w:hAnsi="Times New Roman" w:cs="Times New Roman"/>
          <w:sz w:val="24"/>
          <w:szCs w:val="24"/>
        </w:rPr>
        <w:t>, 2005). Death from</w:t>
      </w:r>
      <w:r w:rsidR="004A3408">
        <w:rPr>
          <w:rFonts w:ascii="Times New Roman" w:hAnsi="Times New Roman" w:cs="Times New Roman"/>
          <w:sz w:val="24"/>
          <w:szCs w:val="24"/>
        </w:rPr>
        <w:t xml:space="preserve"> </w:t>
      </w:r>
      <w:r w:rsidRPr="00353767">
        <w:rPr>
          <w:rFonts w:ascii="Times New Roman" w:hAnsi="Times New Roman" w:cs="Times New Roman"/>
          <w:sz w:val="24"/>
          <w:szCs w:val="24"/>
        </w:rPr>
        <w:t>staphylococcal food poisoning is very rare, although such cases have occurred among the elderly, infants and</w:t>
      </w:r>
      <w:r w:rsidR="004A3408">
        <w:rPr>
          <w:rFonts w:ascii="Times New Roman" w:hAnsi="Times New Roman" w:cs="Times New Roman"/>
          <w:sz w:val="24"/>
          <w:szCs w:val="24"/>
        </w:rPr>
        <w:t xml:space="preserve"> </w:t>
      </w:r>
      <w:r w:rsidRPr="00353767">
        <w:rPr>
          <w:rFonts w:ascii="Times New Roman" w:hAnsi="Times New Roman" w:cs="Times New Roman"/>
          <w:sz w:val="24"/>
          <w:szCs w:val="24"/>
        </w:rPr>
        <w:t>severely debilitated persons (Bennett and Monday, 2003).</w:t>
      </w:r>
    </w:p>
    <w:p w:rsidR="004C3BF0" w:rsidRPr="002A7E83" w:rsidRDefault="004C3BF0" w:rsidP="002A7E83">
      <w:pPr>
        <w:pStyle w:val="Heading3"/>
        <w:spacing w:line="360" w:lineRule="auto"/>
        <w:rPr>
          <w:rFonts w:ascii="Times New Roman" w:hAnsi="Times New Roman" w:cs="Times New Roman"/>
          <w:b/>
          <w:i/>
          <w:iCs/>
          <w:color w:val="auto"/>
        </w:rPr>
      </w:pPr>
      <w:bookmarkStart w:id="25" w:name="_Toc222436"/>
      <w:r w:rsidRPr="002A7E83">
        <w:rPr>
          <w:rFonts w:ascii="Times New Roman" w:hAnsi="Times New Roman" w:cs="Times New Roman"/>
          <w:b/>
          <w:color w:val="auto"/>
        </w:rPr>
        <w:t xml:space="preserve">2.2.6. Cheese and dairy products implicated with </w:t>
      </w:r>
      <w:r w:rsidRPr="002A7E83">
        <w:rPr>
          <w:rFonts w:ascii="Times New Roman" w:hAnsi="Times New Roman" w:cs="Times New Roman"/>
          <w:b/>
          <w:i/>
          <w:iCs/>
          <w:color w:val="auto"/>
        </w:rPr>
        <w:t>Staphylococcus sp.</w:t>
      </w:r>
      <w:bookmarkEnd w:id="25"/>
    </w:p>
    <w:p w:rsidR="00956292" w:rsidRPr="00F83B9D" w:rsidRDefault="004C3BF0" w:rsidP="00956292">
      <w:pPr>
        <w:spacing w:line="360" w:lineRule="auto"/>
        <w:jc w:val="both"/>
        <w:rPr>
          <w:rFonts w:ascii="Times New Roman" w:hAnsi="Times New Roman" w:cs="Times New Roman"/>
          <w:sz w:val="24"/>
          <w:szCs w:val="24"/>
        </w:rPr>
      </w:pPr>
      <w:r w:rsidRPr="004C3BF0">
        <w:rPr>
          <w:rFonts w:ascii="Times New Roman" w:hAnsi="Times New Roman" w:cs="Times New Roman"/>
          <w:sz w:val="24"/>
          <w:szCs w:val="24"/>
        </w:rPr>
        <w:t>Several outbreaks have been associated with</w:t>
      </w:r>
      <w:r w:rsidR="00BF17B1">
        <w:rPr>
          <w:rFonts w:ascii="Times New Roman" w:hAnsi="Times New Roman" w:cs="Times New Roman"/>
          <w:sz w:val="24"/>
          <w:szCs w:val="24"/>
        </w:rPr>
        <w:t xml:space="preserve"> </w:t>
      </w:r>
      <w:r w:rsidRPr="004C3BF0">
        <w:rPr>
          <w:rFonts w:ascii="Times New Roman" w:hAnsi="Times New Roman" w:cs="Times New Roman"/>
          <w:sz w:val="24"/>
          <w:szCs w:val="24"/>
        </w:rPr>
        <w:t>the consumption of dairy products, particularly</w:t>
      </w:r>
      <w:r w:rsidR="00BF17B1">
        <w:rPr>
          <w:rFonts w:ascii="Times New Roman" w:hAnsi="Times New Roman" w:cs="Times New Roman"/>
          <w:sz w:val="24"/>
          <w:szCs w:val="24"/>
        </w:rPr>
        <w:t xml:space="preserve"> </w:t>
      </w:r>
      <w:r w:rsidRPr="004C3BF0">
        <w:rPr>
          <w:rFonts w:ascii="Times New Roman" w:hAnsi="Times New Roman" w:cs="Times New Roman"/>
          <w:sz w:val="24"/>
          <w:szCs w:val="24"/>
        </w:rPr>
        <w:t>cheese and other ready to</w:t>
      </w:r>
      <w:r w:rsidR="00BF17B1">
        <w:rPr>
          <w:rFonts w:ascii="Times New Roman" w:hAnsi="Times New Roman" w:cs="Times New Roman"/>
          <w:sz w:val="24"/>
          <w:szCs w:val="24"/>
        </w:rPr>
        <w:t xml:space="preserve"> </w:t>
      </w:r>
      <w:r w:rsidRPr="004C3BF0">
        <w:rPr>
          <w:rFonts w:ascii="Times New Roman" w:hAnsi="Times New Roman" w:cs="Times New Roman"/>
          <w:sz w:val="24"/>
          <w:szCs w:val="24"/>
        </w:rPr>
        <w:t xml:space="preserve">eat foods (Melo </w:t>
      </w:r>
      <w:r w:rsidRPr="009656E2">
        <w:rPr>
          <w:rFonts w:ascii="Times New Roman" w:hAnsi="Times New Roman" w:cs="Times New Roman"/>
          <w:i/>
          <w:sz w:val="24"/>
          <w:szCs w:val="24"/>
        </w:rPr>
        <w:t>et al.</w:t>
      </w:r>
      <w:r w:rsidRPr="004C3BF0">
        <w:rPr>
          <w:rFonts w:ascii="Times New Roman" w:hAnsi="Times New Roman" w:cs="Times New Roman"/>
          <w:sz w:val="24"/>
          <w:szCs w:val="24"/>
        </w:rPr>
        <w:t>,</w:t>
      </w:r>
      <w:r w:rsidR="00320CF1">
        <w:rPr>
          <w:rFonts w:ascii="Times New Roman" w:hAnsi="Times New Roman" w:cs="Times New Roman"/>
          <w:sz w:val="24"/>
          <w:szCs w:val="24"/>
        </w:rPr>
        <w:t xml:space="preserve"> </w:t>
      </w:r>
      <w:r w:rsidRPr="004C3BF0">
        <w:rPr>
          <w:rFonts w:ascii="Times New Roman" w:hAnsi="Times New Roman" w:cs="Times New Roman"/>
          <w:sz w:val="24"/>
          <w:szCs w:val="24"/>
        </w:rPr>
        <w:t>2015). Cheeses are ready</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to</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eat food products</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because they do not undergo any further treatment</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to ensure their safety before consumption.</w:t>
      </w:r>
      <w:r w:rsidR="00BF17B1">
        <w:rPr>
          <w:rFonts w:ascii="Times New Roman" w:hAnsi="Times New Roman" w:cs="Times New Roman"/>
          <w:sz w:val="24"/>
          <w:szCs w:val="24"/>
        </w:rPr>
        <w:t xml:space="preserve"> </w:t>
      </w:r>
      <w:r w:rsidRPr="007F4515">
        <w:rPr>
          <w:rFonts w:ascii="Times New Roman" w:hAnsi="Times New Roman" w:cs="Times New Roman"/>
          <w:i/>
          <w:sz w:val="24"/>
          <w:szCs w:val="24"/>
        </w:rPr>
        <w:t>Staphylococcus aureus</w:t>
      </w:r>
      <w:r w:rsidRPr="004C3BF0">
        <w:rPr>
          <w:rFonts w:ascii="Times New Roman" w:hAnsi="Times New Roman" w:cs="Times New Roman"/>
          <w:sz w:val="24"/>
          <w:szCs w:val="24"/>
        </w:rPr>
        <w:t xml:space="preserve"> is a ubiquitous pathogen;</w:t>
      </w:r>
      <w:r w:rsidR="004A3408">
        <w:rPr>
          <w:rFonts w:ascii="Times New Roman" w:hAnsi="Times New Roman" w:cs="Times New Roman"/>
          <w:sz w:val="24"/>
          <w:szCs w:val="24"/>
        </w:rPr>
        <w:t xml:space="preserve"> </w:t>
      </w:r>
      <w:r w:rsidR="00232663">
        <w:rPr>
          <w:rFonts w:ascii="Times New Roman" w:hAnsi="Times New Roman" w:cs="Times New Roman"/>
          <w:sz w:val="24"/>
          <w:szCs w:val="24"/>
        </w:rPr>
        <w:t>thus, the sources of this</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bacteria for dairy</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 xml:space="preserve">products contamination are diverse </w:t>
      </w:r>
      <w:r w:rsidRPr="00212E3F">
        <w:rPr>
          <w:rFonts w:ascii="Times New Roman" w:hAnsi="Times New Roman" w:cs="Times New Roman"/>
          <w:sz w:val="24"/>
          <w:szCs w:val="24"/>
        </w:rPr>
        <w:t xml:space="preserve">(Rosengren </w:t>
      </w:r>
      <w:r w:rsidRPr="00212E3F">
        <w:rPr>
          <w:rFonts w:ascii="Times New Roman" w:hAnsi="Times New Roman" w:cs="Times New Roman"/>
          <w:i/>
          <w:sz w:val="24"/>
          <w:szCs w:val="24"/>
        </w:rPr>
        <w:t>et al.</w:t>
      </w:r>
      <w:r w:rsidRPr="00212E3F">
        <w:rPr>
          <w:rFonts w:ascii="Times New Roman" w:hAnsi="Times New Roman" w:cs="Times New Roman"/>
          <w:sz w:val="24"/>
          <w:szCs w:val="24"/>
        </w:rPr>
        <w:t>, 2010).</w:t>
      </w:r>
      <w:r w:rsidRPr="004C3BF0">
        <w:rPr>
          <w:rFonts w:ascii="Times New Roman" w:hAnsi="Times New Roman" w:cs="Times New Roman"/>
          <w:sz w:val="24"/>
          <w:szCs w:val="24"/>
        </w:rPr>
        <w:t>This bacterium is commonly found</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in a wide variety of mammals and birds and can</w:t>
      </w:r>
      <w:r w:rsidR="00BF17B1">
        <w:rPr>
          <w:rFonts w:ascii="Times New Roman" w:hAnsi="Times New Roman" w:cs="Times New Roman"/>
          <w:sz w:val="24"/>
          <w:szCs w:val="24"/>
        </w:rPr>
        <w:t xml:space="preserve"> </w:t>
      </w:r>
      <w:r w:rsidRPr="004C3BF0">
        <w:rPr>
          <w:rFonts w:ascii="Times New Roman" w:hAnsi="Times New Roman" w:cs="Times New Roman"/>
          <w:sz w:val="24"/>
          <w:szCs w:val="24"/>
        </w:rPr>
        <w:t>be transferred to food mainly by dairy animals</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that have mastitis and by human carriers during</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food processing (Hennekinne</w:t>
      </w:r>
      <w:r w:rsidR="004A3408">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4C3BF0">
        <w:rPr>
          <w:rFonts w:ascii="Times New Roman" w:hAnsi="Times New Roman" w:cs="Times New Roman"/>
          <w:sz w:val="24"/>
          <w:szCs w:val="24"/>
        </w:rPr>
        <w:t>, 2012). Contamination</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 xml:space="preserve">of </w:t>
      </w:r>
      <w:r w:rsidRPr="007F4515">
        <w:rPr>
          <w:rFonts w:ascii="Times New Roman" w:hAnsi="Times New Roman" w:cs="Times New Roman"/>
          <w:i/>
          <w:sz w:val="24"/>
          <w:szCs w:val="24"/>
        </w:rPr>
        <w:t>Staphylococcus aureus</w:t>
      </w:r>
      <w:r w:rsidRPr="004C3BF0">
        <w:rPr>
          <w:rFonts w:ascii="Times New Roman" w:hAnsi="Times New Roman" w:cs="Times New Roman"/>
          <w:sz w:val="24"/>
          <w:szCs w:val="24"/>
        </w:rPr>
        <w:t xml:space="preserve"> can have</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a broad occurrence in raw dairy products, with</w:t>
      </w:r>
      <w:r w:rsidR="004A3408">
        <w:rPr>
          <w:rFonts w:ascii="Times New Roman" w:hAnsi="Times New Roman" w:cs="Times New Roman"/>
          <w:sz w:val="24"/>
          <w:szCs w:val="24"/>
        </w:rPr>
        <w:t xml:space="preserve"> </w:t>
      </w:r>
      <w:r w:rsidRPr="004C3BF0">
        <w:rPr>
          <w:rFonts w:ascii="Times New Roman" w:hAnsi="Times New Roman" w:cs="Times New Roman"/>
          <w:sz w:val="24"/>
          <w:szCs w:val="24"/>
        </w:rPr>
        <w:t>frequencies between 5 and 100% in cheeses (Verraes</w:t>
      </w:r>
      <w:r w:rsidR="004A3408">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4C3BF0">
        <w:rPr>
          <w:rFonts w:ascii="Times New Roman" w:hAnsi="Times New Roman" w:cs="Times New Roman"/>
          <w:sz w:val="24"/>
          <w:szCs w:val="24"/>
        </w:rPr>
        <w:t>, 2015)</w:t>
      </w:r>
      <w:r w:rsidR="00232663">
        <w:rPr>
          <w:rFonts w:ascii="Times New Roman" w:hAnsi="Times New Roman" w:cs="Times New Roman"/>
          <w:sz w:val="24"/>
          <w:szCs w:val="24"/>
        </w:rPr>
        <w:t>.</w:t>
      </w:r>
      <w:r w:rsidR="00232663" w:rsidRPr="00232663">
        <w:rPr>
          <w:rFonts w:ascii="Times New Roman" w:hAnsi="Times New Roman" w:cs="Times New Roman"/>
          <w:sz w:val="24"/>
          <w:szCs w:val="24"/>
        </w:rPr>
        <w:t xml:space="preserve"> The number of </w:t>
      </w:r>
      <w:r w:rsidR="00232663" w:rsidRPr="007F4515">
        <w:rPr>
          <w:rFonts w:ascii="Times New Roman" w:hAnsi="Times New Roman" w:cs="Times New Roman"/>
          <w:i/>
          <w:sz w:val="24"/>
          <w:szCs w:val="24"/>
        </w:rPr>
        <w:t>Staphylococcus aureus</w:t>
      </w:r>
      <w:r w:rsidR="00232663" w:rsidRPr="00232663">
        <w:rPr>
          <w:rFonts w:ascii="Times New Roman" w:hAnsi="Times New Roman" w:cs="Times New Roman"/>
          <w:sz w:val="24"/>
          <w:szCs w:val="24"/>
        </w:rPr>
        <w:t xml:space="preserve"> in raw milk or other dairy products needs</w:t>
      </w:r>
      <w:r w:rsidR="004A3408">
        <w:rPr>
          <w:rFonts w:ascii="Times New Roman" w:hAnsi="Times New Roman" w:cs="Times New Roman"/>
          <w:sz w:val="24"/>
          <w:szCs w:val="24"/>
        </w:rPr>
        <w:t xml:space="preserve"> </w:t>
      </w:r>
      <w:r w:rsidR="00232663" w:rsidRPr="00232663">
        <w:rPr>
          <w:rFonts w:ascii="Times New Roman" w:hAnsi="Times New Roman" w:cs="Times New Roman"/>
          <w:sz w:val="24"/>
          <w:szCs w:val="24"/>
        </w:rPr>
        <w:t>to be less than 10</w:t>
      </w:r>
      <w:r w:rsidR="00232663" w:rsidRPr="007F4515">
        <w:rPr>
          <w:rFonts w:ascii="Times New Roman" w:hAnsi="Times New Roman" w:cs="Times New Roman"/>
          <w:sz w:val="24"/>
          <w:szCs w:val="24"/>
          <w:vertAlign w:val="superscript"/>
        </w:rPr>
        <w:t>4</w:t>
      </w:r>
      <w:r w:rsidR="00232663" w:rsidRPr="00232663">
        <w:rPr>
          <w:rFonts w:ascii="Times New Roman" w:hAnsi="Times New Roman" w:cs="Times New Roman"/>
          <w:sz w:val="24"/>
          <w:szCs w:val="24"/>
        </w:rPr>
        <w:t xml:space="preserve">CFU g-1, according to the USFDA regulations (Yu </w:t>
      </w:r>
      <w:r w:rsidR="00232663" w:rsidRPr="009656E2">
        <w:rPr>
          <w:rFonts w:ascii="Times New Roman" w:hAnsi="Times New Roman" w:cs="Times New Roman"/>
          <w:i/>
          <w:sz w:val="24"/>
          <w:szCs w:val="24"/>
        </w:rPr>
        <w:t>et al.</w:t>
      </w:r>
      <w:r w:rsidR="00232663" w:rsidRPr="00232663">
        <w:rPr>
          <w:rFonts w:ascii="Times New Roman" w:hAnsi="Times New Roman" w:cs="Times New Roman"/>
          <w:sz w:val="24"/>
          <w:szCs w:val="24"/>
        </w:rPr>
        <w:t>, 2016). During the</w:t>
      </w:r>
      <w:r w:rsidR="004A3408">
        <w:rPr>
          <w:rFonts w:ascii="Times New Roman" w:hAnsi="Times New Roman" w:cs="Times New Roman"/>
          <w:sz w:val="24"/>
          <w:szCs w:val="24"/>
        </w:rPr>
        <w:t xml:space="preserve"> </w:t>
      </w:r>
      <w:r w:rsidR="00232663" w:rsidRPr="00232663">
        <w:rPr>
          <w:rFonts w:ascii="Times New Roman" w:hAnsi="Times New Roman" w:cs="Times New Roman"/>
          <w:sz w:val="24"/>
          <w:szCs w:val="24"/>
        </w:rPr>
        <w:t>manufacture of cheese, natural staphylococcal</w:t>
      </w:r>
      <w:r w:rsidR="004A3408">
        <w:rPr>
          <w:rFonts w:ascii="Times New Roman" w:hAnsi="Times New Roman" w:cs="Times New Roman"/>
          <w:sz w:val="24"/>
          <w:szCs w:val="24"/>
        </w:rPr>
        <w:t xml:space="preserve"> </w:t>
      </w:r>
      <w:r w:rsidR="00232663" w:rsidRPr="00232663">
        <w:rPr>
          <w:rFonts w:ascii="Times New Roman" w:hAnsi="Times New Roman" w:cs="Times New Roman"/>
          <w:sz w:val="24"/>
          <w:szCs w:val="24"/>
        </w:rPr>
        <w:t xml:space="preserve">contamination is a minor component of </w:t>
      </w:r>
      <w:r w:rsidR="00232663" w:rsidRPr="00232663">
        <w:rPr>
          <w:rFonts w:ascii="Times New Roman" w:hAnsi="Times New Roman" w:cs="Times New Roman"/>
          <w:sz w:val="24"/>
          <w:szCs w:val="24"/>
        </w:rPr>
        <w:lastRenderedPageBreak/>
        <w:t>the total</w:t>
      </w:r>
      <w:r w:rsidR="00621091">
        <w:rPr>
          <w:rFonts w:ascii="Times New Roman" w:hAnsi="Times New Roman" w:cs="Times New Roman"/>
          <w:sz w:val="24"/>
          <w:szCs w:val="24"/>
        </w:rPr>
        <w:t xml:space="preserve"> </w:t>
      </w:r>
      <w:r w:rsidR="00232663" w:rsidRPr="00232663">
        <w:rPr>
          <w:rFonts w:ascii="Times New Roman" w:hAnsi="Times New Roman" w:cs="Times New Roman"/>
          <w:sz w:val="24"/>
          <w:szCs w:val="24"/>
        </w:rPr>
        <w:t xml:space="preserve">microbial population, and the initial </w:t>
      </w:r>
      <w:r w:rsidR="00232663" w:rsidRPr="007F4515">
        <w:rPr>
          <w:rFonts w:ascii="Times New Roman" w:hAnsi="Times New Roman" w:cs="Times New Roman"/>
          <w:i/>
          <w:sz w:val="24"/>
          <w:szCs w:val="24"/>
        </w:rPr>
        <w:t>Staphylococcus aureus</w:t>
      </w:r>
      <w:r w:rsidR="00232663" w:rsidRPr="00232663">
        <w:rPr>
          <w:rFonts w:ascii="Times New Roman" w:hAnsi="Times New Roman" w:cs="Times New Roman"/>
          <w:sz w:val="24"/>
          <w:szCs w:val="24"/>
        </w:rPr>
        <w:t xml:space="preserve"> contamination is usually below 10</w:t>
      </w:r>
      <w:r w:rsidR="00232663" w:rsidRPr="007F4515">
        <w:rPr>
          <w:rFonts w:ascii="Times New Roman" w:hAnsi="Times New Roman" w:cs="Times New Roman"/>
          <w:sz w:val="24"/>
          <w:szCs w:val="24"/>
          <w:vertAlign w:val="superscript"/>
        </w:rPr>
        <w:t>3</w:t>
      </w:r>
      <w:r w:rsidR="00621091">
        <w:rPr>
          <w:rFonts w:ascii="Times New Roman" w:hAnsi="Times New Roman" w:cs="Times New Roman"/>
          <w:sz w:val="24"/>
          <w:szCs w:val="24"/>
          <w:vertAlign w:val="superscript"/>
        </w:rPr>
        <w:t xml:space="preserve"> </w:t>
      </w:r>
      <w:r w:rsidR="00232663" w:rsidRPr="00232663">
        <w:rPr>
          <w:rFonts w:ascii="Times New Roman" w:hAnsi="Times New Roman" w:cs="Times New Roman"/>
          <w:sz w:val="24"/>
          <w:szCs w:val="24"/>
        </w:rPr>
        <w:t>CFUml-1 of raw milk (Duquenne</w:t>
      </w:r>
      <w:r w:rsidR="00621091">
        <w:rPr>
          <w:rFonts w:ascii="Times New Roman" w:hAnsi="Times New Roman" w:cs="Times New Roman"/>
          <w:sz w:val="24"/>
          <w:szCs w:val="24"/>
        </w:rPr>
        <w:t xml:space="preserve"> </w:t>
      </w:r>
      <w:r w:rsidR="00232663" w:rsidRPr="009656E2">
        <w:rPr>
          <w:rFonts w:ascii="Times New Roman" w:hAnsi="Times New Roman" w:cs="Times New Roman"/>
          <w:i/>
          <w:sz w:val="24"/>
          <w:szCs w:val="24"/>
        </w:rPr>
        <w:t>et al.</w:t>
      </w:r>
      <w:r w:rsidR="00232663" w:rsidRPr="00232663">
        <w:rPr>
          <w:rFonts w:ascii="Times New Roman" w:hAnsi="Times New Roman" w:cs="Times New Roman"/>
          <w:sz w:val="24"/>
          <w:szCs w:val="24"/>
        </w:rPr>
        <w:t>, 2010). Foods</w:t>
      </w:r>
      <w:r w:rsidR="00621091">
        <w:rPr>
          <w:rFonts w:ascii="Times New Roman" w:hAnsi="Times New Roman" w:cs="Times New Roman"/>
          <w:sz w:val="24"/>
          <w:szCs w:val="24"/>
        </w:rPr>
        <w:t xml:space="preserve"> </w:t>
      </w:r>
      <w:r w:rsidR="00232663" w:rsidRPr="00232663">
        <w:rPr>
          <w:rFonts w:ascii="Times New Roman" w:hAnsi="Times New Roman" w:cs="Times New Roman"/>
          <w:sz w:val="24"/>
          <w:szCs w:val="24"/>
        </w:rPr>
        <w:t>of animal origin with high protein contents such</w:t>
      </w:r>
      <w:r w:rsidR="00621091">
        <w:rPr>
          <w:rFonts w:ascii="Times New Roman" w:hAnsi="Times New Roman" w:cs="Times New Roman"/>
          <w:sz w:val="24"/>
          <w:szCs w:val="24"/>
        </w:rPr>
        <w:t xml:space="preserve"> </w:t>
      </w:r>
      <w:r w:rsidR="00232663" w:rsidRPr="00232663">
        <w:rPr>
          <w:rFonts w:ascii="Times New Roman" w:hAnsi="Times New Roman" w:cs="Times New Roman"/>
          <w:sz w:val="24"/>
          <w:szCs w:val="24"/>
        </w:rPr>
        <w:t>as milk and dairy products, meat, meat products,</w:t>
      </w:r>
      <w:r w:rsidR="00621091">
        <w:rPr>
          <w:rFonts w:ascii="Times New Roman" w:hAnsi="Times New Roman" w:cs="Times New Roman"/>
          <w:sz w:val="24"/>
          <w:szCs w:val="24"/>
        </w:rPr>
        <w:t xml:space="preserve"> </w:t>
      </w:r>
      <w:r w:rsidR="00232663" w:rsidRPr="00232663">
        <w:rPr>
          <w:rFonts w:ascii="Times New Roman" w:hAnsi="Times New Roman" w:cs="Times New Roman"/>
          <w:sz w:val="24"/>
          <w:szCs w:val="24"/>
        </w:rPr>
        <w:t>salads and bakery products favor the growth of</w:t>
      </w:r>
      <w:r w:rsidR="00621091">
        <w:rPr>
          <w:rFonts w:ascii="Times New Roman" w:hAnsi="Times New Roman" w:cs="Times New Roman"/>
          <w:sz w:val="24"/>
          <w:szCs w:val="24"/>
        </w:rPr>
        <w:t xml:space="preserve"> </w:t>
      </w:r>
      <w:r w:rsidR="00232663" w:rsidRPr="00232663">
        <w:rPr>
          <w:rFonts w:ascii="Times New Roman" w:hAnsi="Times New Roman" w:cs="Times New Roman"/>
          <w:sz w:val="24"/>
          <w:szCs w:val="24"/>
        </w:rPr>
        <w:t>bacteria, and this type of food has been frequently</w:t>
      </w:r>
      <w:r w:rsidR="00621091">
        <w:rPr>
          <w:rFonts w:ascii="Times New Roman" w:hAnsi="Times New Roman" w:cs="Times New Roman"/>
          <w:sz w:val="24"/>
          <w:szCs w:val="24"/>
        </w:rPr>
        <w:t xml:space="preserve"> </w:t>
      </w:r>
      <w:r w:rsidR="00232663" w:rsidRPr="00232663">
        <w:rPr>
          <w:rFonts w:ascii="Times New Roman" w:hAnsi="Times New Roman" w:cs="Times New Roman"/>
          <w:sz w:val="24"/>
          <w:szCs w:val="24"/>
        </w:rPr>
        <w:t xml:space="preserve">incriminated in </w:t>
      </w:r>
      <w:r w:rsidR="00232663" w:rsidRPr="007F4515">
        <w:rPr>
          <w:rFonts w:ascii="Times New Roman" w:hAnsi="Times New Roman" w:cs="Times New Roman"/>
          <w:i/>
          <w:sz w:val="24"/>
          <w:szCs w:val="24"/>
        </w:rPr>
        <w:t>Staphylococcus aureus</w:t>
      </w:r>
      <w:r w:rsidR="00232663" w:rsidRPr="00232663">
        <w:rPr>
          <w:rFonts w:ascii="Times New Roman" w:hAnsi="Times New Roman" w:cs="Times New Roman"/>
          <w:sz w:val="24"/>
          <w:szCs w:val="24"/>
        </w:rPr>
        <w:t xml:space="preserve"> outbreaks</w:t>
      </w:r>
      <w:r w:rsidR="00621091">
        <w:rPr>
          <w:rFonts w:ascii="Times New Roman" w:hAnsi="Times New Roman" w:cs="Times New Roman"/>
          <w:sz w:val="24"/>
          <w:szCs w:val="24"/>
        </w:rPr>
        <w:t xml:space="preserve"> </w:t>
      </w:r>
      <w:r w:rsidR="00232663" w:rsidRPr="00232663">
        <w:rPr>
          <w:rFonts w:ascii="Times New Roman" w:hAnsi="Times New Roman" w:cs="Times New Roman"/>
          <w:sz w:val="24"/>
          <w:szCs w:val="24"/>
        </w:rPr>
        <w:t>(Fetsch</w:t>
      </w:r>
      <w:r w:rsidR="00621091">
        <w:rPr>
          <w:rFonts w:ascii="Times New Roman" w:hAnsi="Times New Roman" w:cs="Times New Roman"/>
          <w:sz w:val="24"/>
          <w:szCs w:val="24"/>
        </w:rPr>
        <w:t xml:space="preserve"> </w:t>
      </w:r>
      <w:r w:rsidR="00232663" w:rsidRPr="009656E2">
        <w:rPr>
          <w:rFonts w:ascii="Times New Roman" w:hAnsi="Times New Roman" w:cs="Times New Roman"/>
          <w:i/>
          <w:sz w:val="24"/>
          <w:szCs w:val="24"/>
        </w:rPr>
        <w:t>et al.</w:t>
      </w:r>
      <w:r w:rsidR="00232663" w:rsidRPr="00232663">
        <w:rPr>
          <w:rFonts w:ascii="Times New Roman" w:hAnsi="Times New Roman" w:cs="Times New Roman"/>
          <w:sz w:val="24"/>
          <w:szCs w:val="24"/>
        </w:rPr>
        <w:t>, 2014)</w:t>
      </w:r>
      <w:r w:rsidR="00232663">
        <w:rPr>
          <w:rFonts w:ascii="Times New Roman" w:hAnsi="Times New Roman" w:cs="Times New Roman"/>
          <w:sz w:val="24"/>
          <w:szCs w:val="24"/>
        </w:rPr>
        <w:t>.</w:t>
      </w:r>
    </w:p>
    <w:p w:rsidR="00956292" w:rsidRPr="002A7E83" w:rsidRDefault="00956292" w:rsidP="002A7E83">
      <w:pPr>
        <w:pStyle w:val="Heading3"/>
        <w:spacing w:line="360" w:lineRule="auto"/>
        <w:rPr>
          <w:rFonts w:ascii="Times New Roman" w:hAnsi="Times New Roman" w:cs="Times New Roman"/>
          <w:b/>
          <w:color w:val="auto"/>
        </w:rPr>
      </w:pPr>
      <w:bookmarkStart w:id="26" w:name="_Toc222437"/>
      <w:r w:rsidRPr="002A7E83">
        <w:rPr>
          <w:rFonts w:ascii="Times New Roman" w:hAnsi="Times New Roman" w:cs="Times New Roman"/>
          <w:b/>
          <w:color w:val="auto"/>
        </w:rPr>
        <w:t>2.2.7.</w:t>
      </w:r>
      <w:r w:rsidR="007F54A1">
        <w:rPr>
          <w:rFonts w:ascii="Times New Roman" w:hAnsi="Times New Roman" w:cs="Times New Roman"/>
          <w:b/>
          <w:color w:val="auto"/>
        </w:rPr>
        <w:t xml:space="preserve"> </w:t>
      </w:r>
      <w:r w:rsidRPr="002A7E83">
        <w:rPr>
          <w:rFonts w:ascii="Times New Roman" w:hAnsi="Times New Roman" w:cs="Times New Roman"/>
          <w:b/>
          <w:color w:val="auto"/>
        </w:rPr>
        <w:t>Vehicles of transmission</w:t>
      </w:r>
      <w:bookmarkEnd w:id="26"/>
    </w:p>
    <w:p w:rsidR="000C6D9F" w:rsidRDefault="00956292" w:rsidP="00956292">
      <w:pPr>
        <w:spacing w:line="360" w:lineRule="auto"/>
        <w:jc w:val="both"/>
        <w:rPr>
          <w:rFonts w:ascii="Times New Roman" w:hAnsi="Times New Roman" w:cs="Times New Roman"/>
          <w:sz w:val="24"/>
          <w:szCs w:val="24"/>
        </w:rPr>
      </w:pPr>
      <w:r w:rsidRPr="00956292">
        <w:rPr>
          <w:rFonts w:ascii="Times New Roman" w:hAnsi="Times New Roman" w:cs="Times New Roman"/>
          <w:sz w:val="24"/>
          <w:szCs w:val="24"/>
        </w:rPr>
        <w:t>Staphylococci exist in air, dust, sewage, water, milk, food, or on food equipment, environmental surfaces,</w:t>
      </w:r>
      <w:r w:rsidR="007F54A1">
        <w:rPr>
          <w:rFonts w:ascii="Times New Roman" w:hAnsi="Times New Roman" w:cs="Times New Roman"/>
          <w:sz w:val="24"/>
          <w:szCs w:val="24"/>
        </w:rPr>
        <w:t xml:space="preserve"> </w:t>
      </w:r>
      <w:r w:rsidRPr="00956292">
        <w:rPr>
          <w:rFonts w:ascii="Times New Roman" w:hAnsi="Times New Roman" w:cs="Times New Roman"/>
          <w:sz w:val="24"/>
          <w:szCs w:val="24"/>
        </w:rPr>
        <w:t xml:space="preserve">humans and animals </w:t>
      </w:r>
      <w:r w:rsidRPr="00212E3F">
        <w:rPr>
          <w:rFonts w:ascii="Times New Roman" w:hAnsi="Times New Roman" w:cs="Times New Roman"/>
          <w:sz w:val="24"/>
          <w:szCs w:val="24"/>
        </w:rPr>
        <w:t xml:space="preserve">(Maria </w:t>
      </w:r>
      <w:r w:rsidRPr="00212E3F">
        <w:rPr>
          <w:rFonts w:ascii="Times New Roman" w:hAnsi="Times New Roman" w:cs="Times New Roman"/>
          <w:i/>
          <w:sz w:val="24"/>
          <w:szCs w:val="24"/>
        </w:rPr>
        <w:t>et al.</w:t>
      </w:r>
      <w:r w:rsidRPr="00212E3F">
        <w:rPr>
          <w:rFonts w:ascii="Times New Roman" w:hAnsi="Times New Roman" w:cs="Times New Roman"/>
          <w:sz w:val="24"/>
          <w:szCs w:val="24"/>
        </w:rPr>
        <w:t xml:space="preserve">, 2010; </w:t>
      </w:r>
      <w:r w:rsidRPr="00956292">
        <w:rPr>
          <w:rFonts w:ascii="Times New Roman" w:hAnsi="Times New Roman" w:cs="Times New Roman"/>
          <w:sz w:val="24"/>
          <w:szCs w:val="24"/>
        </w:rPr>
        <w:t>Bennett and Monday, 2003). Staphylococci are present in the nasal</w:t>
      </w:r>
      <w:r w:rsidR="00BF7BE9">
        <w:rPr>
          <w:rFonts w:ascii="Times New Roman" w:hAnsi="Times New Roman" w:cs="Times New Roman"/>
          <w:sz w:val="24"/>
          <w:szCs w:val="24"/>
        </w:rPr>
        <w:t xml:space="preserve"> </w:t>
      </w:r>
      <w:r w:rsidRPr="00956292">
        <w:rPr>
          <w:rFonts w:ascii="Times New Roman" w:hAnsi="Times New Roman" w:cs="Times New Roman"/>
          <w:sz w:val="24"/>
          <w:szCs w:val="24"/>
        </w:rPr>
        <w:t>passages and throats and on the hair and skin of 50% or more of healthy individuals. This incidence is even</w:t>
      </w:r>
      <w:r w:rsidR="00BF7BE9">
        <w:rPr>
          <w:rFonts w:ascii="Times New Roman" w:hAnsi="Times New Roman" w:cs="Times New Roman"/>
          <w:sz w:val="24"/>
          <w:szCs w:val="24"/>
        </w:rPr>
        <w:t xml:space="preserve"> </w:t>
      </w:r>
      <w:r w:rsidRPr="00956292">
        <w:rPr>
          <w:rFonts w:ascii="Times New Roman" w:hAnsi="Times New Roman" w:cs="Times New Roman"/>
          <w:sz w:val="24"/>
          <w:szCs w:val="24"/>
        </w:rPr>
        <w:t>higher for those who associate with or who come in contact with sick individuals and hospital environments.</w:t>
      </w:r>
      <w:r w:rsidR="00BF7BE9">
        <w:rPr>
          <w:rFonts w:ascii="Times New Roman" w:hAnsi="Times New Roman" w:cs="Times New Roman"/>
          <w:sz w:val="24"/>
          <w:szCs w:val="24"/>
        </w:rPr>
        <w:t xml:space="preserve"> </w:t>
      </w:r>
      <w:r w:rsidRPr="00956292">
        <w:rPr>
          <w:rFonts w:ascii="Times New Roman" w:hAnsi="Times New Roman" w:cs="Times New Roman"/>
          <w:sz w:val="24"/>
          <w:szCs w:val="24"/>
        </w:rPr>
        <w:t>Although food handlers are usually the main source of food contaminat</w:t>
      </w:r>
      <w:r w:rsidR="00BF7BE9">
        <w:rPr>
          <w:rFonts w:ascii="Times New Roman" w:hAnsi="Times New Roman" w:cs="Times New Roman"/>
          <w:sz w:val="24"/>
          <w:szCs w:val="24"/>
        </w:rPr>
        <w:t xml:space="preserve">ion in food-poisoning outbreaks </w:t>
      </w:r>
      <w:r w:rsidRPr="00956292">
        <w:rPr>
          <w:rFonts w:ascii="Times New Roman" w:hAnsi="Times New Roman" w:cs="Times New Roman"/>
          <w:sz w:val="24"/>
          <w:szCs w:val="24"/>
        </w:rPr>
        <w:t xml:space="preserve">equipment and environmental surfaces can also be sources of contamination with </w:t>
      </w:r>
      <w:r w:rsidRPr="007F4515">
        <w:rPr>
          <w:rFonts w:ascii="Times New Roman" w:hAnsi="Times New Roman" w:cs="Times New Roman"/>
          <w:i/>
          <w:sz w:val="24"/>
          <w:szCs w:val="24"/>
        </w:rPr>
        <w:t>S. aureus</w:t>
      </w:r>
      <w:r w:rsidRPr="00956292">
        <w:rPr>
          <w:rFonts w:ascii="Times New Roman" w:hAnsi="Times New Roman" w:cs="Times New Roman"/>
          <w:sz w:val="24"/>
          <w:szCs w:val="24"/>
        </w:rPr>
        <w:t>. Human intoxication</w:t>
      </w:r>
      <w:r w:rsidR="00BF7BE9">
        <w:rPr>
          <w:rFonts w:ascii="Times New Roman" w:hAnsi="Times New Roman" w:cs="Times New Roman"/>
          <w:sz w:val="24"/>
          <w:szCs w:val="24"/>
        </w:rPr>
        <w:t xml:space="preserve"> </w:t>
      </w:r>
      <w:r w:rsidRPr="00956292">
        <w:rPr>
          <w:rFonts w:ascii="Times New Roman" w:hAnsi="Times New Roman" w:cs="Times New Roman"/>
          <w:sz w:val="24"/>
          <w:szCs w:val="24"/>
        </w:rPr>
        <w:t xml:space="preserve">is caused by ingesting enterotoxins produced in food by some strains of </w:t>
      </w:r>
      <w:r w:rsidRPr="007F4515">
        <w:rPr>
          <w:rFonts w:ascii="Times New Roman" w:hAnsi="Times New Roman" w:cs="Times New Roman"/>
          <w:i/>
          <w:sz w:val="24"/>
          <w:szCs w:val="24"/>
        </w:rPr>
        <w:t>S. aureus</w:t>
      </w:r>
      <w:r w:rsidRPr="00956292">
        <w:rPr>
          <w:rFonts w:ascii="Times New Roman" w:hAnsi="Times New Roman" w:cs="Times New Roman"/>
          <w:sz w:val="24"/>
          <w:szCs w:val="24"/>
        </w:rPr>
        <w:t>, usually because the food has</w:t>
      </w:r>
      <w:r w:rsidR="00BF7BE9">
        <w:rPr>
          <w:rFonts w:ascii="Times New Roman" w:hAnsi="Times New Roman" w:cs="Times New Roman"/>
          <w:sz w:val="24"/>
          <w:szCs w:val="24"/>
        </w:rPr>
        <w:t xml:space="preserve"> </w:t>
      </w:r>
      <w:r w:rsidRPr="00956292">
        <w:rPr>
          <w:rFonts w:ascii="Times New Roman" w:hAnsi="Times New Roman" w:cs="Times New Roman"/>
          <w:sz w:val="24"/>
          <w:szCs w:val="24"/>
        </w:rPr>
        <w:t>not been kept hot enough (60°C, 140°F, or above) or cold enough (7.2°C, 45°F, or below) (Acco</w:t>
      </w:r>
      <w:r w:rsidR="00BF7BE9">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956292">
        <w:rPr>
          <w:rFonts w:ascii="Times New Roman" w:hAnsi="Times New Roman" w:cs="Times New Roman"/>
          <w:sz w:val="24"/>
          <w:szCs w:val="24"/>
        </w:rPr>
        <w:t>, 2003;Bennett and Monday, 2003).</w:t>
      </w:r>
    </w:p>
    <w:p w:rsidR="000C6D9F" w:rsidRPr="002A7E83" w:rsidRDefault="000C6D9F" w:rsidP="002A7E83">
      <w:pPr>
        <w:pStyle w:val="Heading3"/>
        <w:spacing w:line="360" w:lineRule="auto"/>
        <w:rPr>
          <w:rFonts w:ascii="Times New Roman" w:hAnsi="Times New Roman" w:cs="Times New Roman"/>
          <w:b/>
          <w:i/>
          <w:iCs/>
          <w:color w:val="auto"/>
        </w:rPr>
      </w:pPr>
      <w:bookmarkStart w:id="27" w:name="_Toc222438"/>
      <w:r w:rsidRPr="002A7E83">
        <w:rPr>
          <w:rFonts w:ascii="Times New Roman" w:hAnsi="Times New Roman" w:cs="Times New Roman"/>
          <w:b/>
          <w:color w:val="auto"/>
        </w:rPr>
        <w:t xml:space="preserve">2.2.8. Antibiotic susceptibility testing of </w:t>
      </w:r>
      <w:r w:rsidRPr="002A7E83">
        <w:rPr>
          <w:rFonts w:ascii="Times New Roman" w:hAnsi="Times New Roman" w:cs="Times New Roman"/>
          <w:b/>
          <w:i/>
          <w:iCs/>
          <w:color w:val="auto"/>
        </w:rPr>
        <w:t>Staphylococcus sp.</w:t>
      </w:r>
      <w:bookmarkEnd w:id="27"/>
    </w:p>
    <w:p w:rsidR="000C6D9F" w:rsidRDefault="000C6D9F" w:rsidP="000C6D9F">
      <w:pPr>
        <w:spacing w:line="360" w:lineRule="auto"/>
        <w:jc w:val="both"/>
        <w:rPr>
          <w:rFonts w:ascii="Times New Roman" w:hAnsi="Times New Roman" w:cs="Times New Roman"/>
          <w:sz w:val="24"/>
          <w:szCs w:val="24"/>
        </w:rPr>
      </w:pPr>
      <w:r w:rsidRPr="000C6D9F">
        <w:rPr>
          <w:rFonts w:ascii="Times New Roman" w:hAnsi="Times New Roman" w:cs="Times New Roman"/>
          <w:sz w:val="24"/>
          <w:szCs w:val="24"/>
        </w:rPr>
        <w:t>The disk diffusion test, which is also known as the Kirby-Bauer test, is the most</w:t>
      </w:r>
      <w:r w:rsidR="00BF7BE9">
        <w:rPr>
          <w:rFonts w:ascii="Times New Roman" w:hAnsi="Times New Roman" w:cs="Times New Roman"/>
          <w:sz w:val="24"/>
          <w:szCs w:val="24"/>
        </w:rPr>
        <w:t xml:space="preserve"> </w:t>
      </w:r>
      <w:r w:rsidRPr="000C6D9F">
        <w:rPr>
          <w:rFonts w:ascii="Times New Roman" w:hAnsi="Times New Roman" w:cs="Times New Roman"/>
          <w:sz w:val="24"/>
          <w:szCs w:val="24"/>
        </w:rPr>
        <w:t xml:space="preserve">commonly used method for susceptibility testing (Reese </w:t>
      </w:r>
      <w:r w:rsidRPr="007F4515">
        <w:rPr>
          <w:rFonts w:ascii="Times New Roman" w:hAnsi="Times New Roman" w:cs="Times New Roman"/>
          <w:i/>
          <w:sz w:val="24"/>
          <w:szCs w:val="24"/>
        </w:rPr>
        <w:t>et al.,</w:t>
      </w:r>
      <w:r w:rsidRPr="000C6D9F">
        <w:rPr>
          <w:rFonts w:ascii="Times New Roman" w:hAnsi="Times New Roman" w:cs="Times New Roman"/>
          <w:sz w:val="24"/>
          <w:szCs w:val="24"/>
        </w:rPr>
        <w:t xml:space="preserve"> 1996). The entire surface</w:t>
      </w:r>
      <w:r w:rsidR="00BF7BE9">
        <w:rPr>
          <w:rFonts w:ascii="Times New Roman" w:hAnsi="Times New Roman" w:cs="Times New Roman"/>
          <w:sz w:val="24"/>
          <w:szCs w:val="24"/>
        </w:rPr>
        <w:t xml:space="preserve"> </w:t>
      </w:r>
      <w:r w:rsidRPr="000C6D9F">
        <w:rPr>
          <w:rFonts w:ascii="Times New Roman" w:hAnsi="Times New Roman" w:cs="Times New Roman"/>
          <w:sz w:val="24"/>
          <w:szCs w:val="24"/>
        </w:rPr>
        <w:t xml:space="preserve">of agar media, usually Mueller Hinton agar, is inoculated with a standardized </w:t>
      </w:r>
      <w:r w:rsidR="009656E2" w:rsidRPr="000C6D9F">
        <w:rPr>
          <w:rFonts w:ascii="Times New Roman" w:hAnsi="Times New Roman" w:cs="Times New Roman"/>
          <w:sz w:val="24"/>
          <w:szCs w:val="24"/>
        </w:rPr>
        <w:t>number</w:t>
      </w:r>
      <w:r w:rsidRPr="000C6D9F">
        <w:rPr>
          <w:rFonts w:ascii="Times New Roman" w:hAnsi="Times New Roman" w:cs="Times New Roman"/>
          <w:sz w:val="24"/>
          <w:szCs w:val="24"/>
        </w:rPr>
        <w:t xml:space="preserve"> of</w:t>
      </w:r>
      <w:r w:rsidR="00BF7BE9">
        <w:rPr>
          <w:rFonts w:ascii="Times New Roman" w:hAnsi="Times New Roman" w:cs="Times New Roman"/>
          <w:sz w:val="24"/>
          <w:szCs w:val="24"/>
        </w:rPr>
        <w:t xml:space="preserve"> </w:t>
      </w:r>
      <w:r w:rsidRPr="000C6D9F">
        <w:rPr>
          <w:rFonts w:ascii="Times New Roman" w:hAnsi="Times New Roman" w:cs="Times New Roman"/>
          <w:sz w:val="24"/>
          <w:szCs w:val="24"/>
        </w:rPr>
        <w:t xml:space="preserve">bacteria. Next, paper disks impregnated with standardized quantities of </w:t>
      </w:r>
      <w:r w:rsidR="00BF7BE9">
        <w:rPr>
          <w:rFonts w:ascii="Times New Roman" w:hAnsi="Times New Roman" w:cs="Times New Roman"/>
          <w:sz w:val="24"/>
          <w:szCs w:val="24"/>
        </w:rPr>
        <w:t xml:space="preserve">antimicrobial </w:t>
      </w:r>
      <w:r w:rsidRPr="000C6D9F">
        <w:rPr>
          <w:rFonts w:ascii="Times New Roman" w:hAnsi="Times New Roman" w:cs="Times New Roman"/>
          <w:sz w:val="24"/>
          <w:szCs w:val="24"/>
        </w:rPr>
        <w:t>agents are placed on the agar surface and the plates are incubated for 24 hours at 35°C.</w:t>
      </w:r>
      <w:r w:rsidR="00BF7BE9">
        <w:rPr>
          <w:rFonts w:ascii="Times New Roman" w:hAnsi="Times New Roman" w:cs="Times New Roman"/>
          <w:sz w:val="24"/>
          <w:szCs w:val="24"/>
        </w:rPr>
        <w:t xml:space="preserve"> </w:t>
      </w:r>
      <w:r w:rsidRPr="000C6D9F">
        <w:rPr>
          <w:rFonts w:ascii="Times New Roman" w:hAnsi="Times New Roman" w:cs="Times New Roman"/>
          <w:sz w:val="24"/>
          <w:szCs w:val="24"/>
        </w:rPr>
        <w:t>During the incubation time, the antimicrobial agents diffuse from the disk into the agar. If</w:t>
      </w:r>
      <w:r w:rsidR="007F54A1">
        <w:rPr>
          <w:rFonts w:ascii="Times New Roman" w:hAnsi="Times New Roman" w:cs="Times New Roman"/>
          <w:sz w:val="24"/>
          <w:szCs w:val="24"/>
        </w:rPr>
        <w:t xml:space="preserve"> </w:t>
      </w:r>
      <w:r w:rsidRPr="000C6D9F">
        <w:rPr>
          <w:rFonts w:ascii="Times New Roman" w:hAnsi="Times New Roman" w:cs="Times New Roman"/>
          <w:sz w:val="24"/>
          <w:szCs w:val="24"/>
        </w:rPr>
        <w:t>the organism is susceptible (killed or growth inhibited) to the antimicrobial agent, a clear</w:t>
      </w:r>
      <w:r w:rsidR="00BF7BE9">
        <w:rPr>
          <w:rFonts w:ascii="Times New Roman" w:hAnsi="Times New Roman" w:cs="Times New Roman"/>
          <w:sz w:val="24"/>
          <w:szCs w:val="24"/>
        </w:rPr>
        <w:t xml:space="preserve"> </w:t>
      </w:r>
      <w:r w:rsidRPr="000C6D9F">
        <w:rPr>
          <w:rFonts w:ascii="Times New Roman" w:hAnsi="Times New Roman" w:cs="Times New Roman"/>
          <w:sz w:val="24"/>
          <w:szCs w:val="24"/>
        </w:rPr>
        <w:t>zone (inhibited growth of tested bacteria) around the antimicrobial disk will appear. The</w:t>
      </w:r>
      <w:r w:rsidR="007F54A1">
        <w:rPr>
          <w:rFonts w:ascii="Times New Roman" w:hAnsi="Times New Roman" w:cs="Times New Roman"/>
          <w:sz w:val="24"/>
          <w:szCs w:val="24"/>
        </w:rPr>
        <w:t xml:space="preserve"> </w:t>
      </w:r>
      <w:r w:rsidRPr="000C6D9F">
        <w:rPr>
          <w:rFonts w:ascii="Times New Roman" w:hAnsi="Times New Roman" w:cs="Times New Roman"/>
          <w:sz w:val="24"/>
          <w:szCs w:val="24"/>
        </w:rPr>
        <w:t>diameters of the zones of inhibition are measured and compared to interpretive</w:t>
      </w:r>
      <w:r w:rsidR="00BF7BE9">
        <w:rPr>
          <w:rFonts w:ascii="Times New Roman" w:hAnsi="Times New Roman" w:cs="Times New Roman"/>
          <w:sz w:val="24"/>
          <w:szCs w:val="24"/>
        </w:rPr>
        <w:t xml:space="preserve"> </w:t>
      </w:r>
      <w:r w:rsidRPr="000C6D9F">
        <w:rPr>
          <w:rFonts w:ascii="Times New Roman" w:hAnsi="Times New Roman" w:cs="Times New Roman"/>
          <w:sz w:val="24"/>
          <w:szCs w:val="24"/>
        </w:rPr>
        <w:t xml:space="preserve">breakpoint values published by CLSI which assign a value of “susceptible”“intermediate” or “resistant” to the isolate. </w:t>
      </w:r>
      <w:r w:rsidRPr="00460DD5">
        <w:rPr>
          <w:rFonts w:ascii="Times New Roman" w:hAnsi="Times New Roman" w:cs="Times New Roman"/>
          <w:sz w:val="24"/>
          <w:szCs w:val="24"/>
        </w:rPr>
        <w:t>(Adamu</w:t>
      </w:r>
      <w:r w:rsidR="00BF7BE9">
        <w:rPr>
          <w:rFonts w:ascii="Times New Roman" w:hAnsi="Times New Roman" w:cs="Times New Roman"/>
          <w:sz w:val="24"/>
          <w:szCs w:val="24"/>
        </w:rPr>
        <w:t xml:space="preserve"> </w:t>
      </w:r>
      <w:r w:rsidRPr="00460DD5">
        <w:rPr>
          <w:rFonts w:ascii="Times New Roman" w:hAnsi="Times New Roman" w:cs="Times New Roman"/>
          <w:i/>
          <w:sz w:val="24"/>
          <w:szCs w:val="24"/>
        </w:rPr>
        <w:t>et al.</w:t>
      </w:r>
      <w:r w:rsidRPr="00460DD5">
        <w:rPr>
          <w:rFonts w:ascii="Times New Roman" w:hAnsi="Times New Roman" w:cs="Times New Roman"/>
          <w:sz w:val="24"/>
          <w:szCs w:val="24"/>
        </w:rPr>
        <w:t xml:space="preserve">, 2010) conducted an study where he found that the isolates were highly susceptible to Ciproxin (91.1%), Norfloxacin (90.2%), Rifampicin (73.2%), Streptomycin (72.3%), Erythromycin (71.4%), Norbactin (64.3%) and moderately susceptible to </w:t>
      </w:r>
      <w:r w:rsidRPr="00460DD5">
        <w:rPr>
          <w:rFonts w:ascii="Times New Roman" w:hAnsi="Times New Roman" w:cs="Times New Roman"/>
          <w:sz w:val="24"/>
          <w:szCs w:val="24"/>
        </w:rPr>
        <w:lastRenderedPageBreak/>
        <w:t>Peflacin(57.4%), Gentamycin (51.8%), Lincocin (50.9%), Chloramphenicol (42.0%) but showed resistance to Ceftazimide (7.1%), Cefotaxime (14.3%) and Ampiclox (31.3%).</w:t>
      </w:r>
      <w:r w:rsidRPr="000C6D9F">
        <w:rPr>
          <w:rFonts w:ascii="Times New Roman" w:hAnsi="Times New Roman" w:cs="Times New Roman"/>
          <w:sz w:val="24"/>
          <w:szCs w:val="24"/>
        </w:rPr>
        <w:t xml:space="preserve"> In another study staphylococcal isolates showed moderate resistance to amoxicillin-clavulanic acid (28.9%) and trimethoprim-sulphamethoxazole (32.2%) and susceptible to vancomycin (Duran </w:t>
      </w:r>
      <w:r w:rsidRPr="009656E2">
        <w:rPr>
          <w:rFonts w:ascii="Times New Roman" w:hAnsi="Times New Roman" w:cs="Times New Roman"/>
          <w:i/>
          <w:sz w:val="24"/>
          <w:szCs w:val="24"/>
        </w:rPr>
        <w:t>et al.</w:t>
      </w:r>
      <w:r w:rsidRPr="000C6D9F">
        <w:rPr>
          <w:rFonts w:ascii="Times New Roman" w:hAnsi="Times New Roman" w:cs="Times New Roman"/>
          <w:sz w:val="24"/>
          <w:szCs w:val="24"/>
        </w:rPr>
        <w:t>, 2012).</w:t>
      </w:r>
    </w:p>
    <w:p w:rsidR="000C6D9F" w:rsidRPr="002A7E83" w:rsidRDefault="00C566AF" w:rsidP="0070790B">
      <w:pPr>
        <w:pStyle w:val="Heading3"/>
        <w:rPr>
          <w:rFonts w:ascii="Times New Roman" w:hAnsi="Times New Roman" w:cs="Times New Roman"/>
          <w:b/>
          <w:color w:val="auto"/>
        </w:rPr>
      </w:pPr>
      <w:bookmarkStart w:id="28" w:name="_Toc222439"/>
      <w:r w:rsidRPr="002A7E83">
        <w:rPr>
          <w:rFonts w:ascii="Times New Roman" w:hAnsi="Times New Roman" w:cs="Times New Roman"/>
          <w:b/>
          <w:color w:val="auto"/>
        </w:rPr>
        <w:t xml:space="preserve">2.2.9 </w:t>
      </w:r>
      <w:r w:rsidR="000C6D9F" w:rsidRPr="002A7E83">
        <w:rPr>
          <w:rFonts w:ascii="Times New Roman" w:hAnsi="Times New Roman" w:cs="Times New Roman"/>
          <w:b/>
          <w:color w:val="auto"/>
        </w:rPr>
        <w:t>Public health and economic importance</w:t>
      </w:r>
      <w:bookmarkEnd w:id="28"/>
    </w:p>
    <w:p w:rsidR="000C6D9F" w:rsidRDefault="000C6D9F" w:rsidP="000C6D9F">
      <w:pPr>
        <w:spacing w:line="360" w:lineRule="auto"/>
        <w:jc w:val="both"/>
        <w:rPr>
          <w:rFonts w:ascii="Times New Roman" w:hAnsi="Times New Roman" w:cs="Times New Roman"/>
          <w:sz w:val="24"/>
          <w:szCs w:val="24"/>
        </w:rPr>
      </w:pPr>
      <w:r w:rsidRPr="000C6D9F">
        <w:rPr>
          <w:rFonts w:ascii="Times New Roman" w:hAnsi="Times New Roman" w:cs="Times New Roman"/>
          <w:sz w:val="24"/>
          <w:szCs w:val="24"/>
        </w:rPr>
        <w:t>Staphylococcal Food Poisoning (SFP) is one of the most common Food borne diseases (FBD) and is of major</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concern in public health programs globally (Hennekinne</w:t>
      </w:r>
      <w:r w:rsidR="005E3B81">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0C6D9F">
        <w:rPr>
          <w:rFonts w:ascii="Times New Roman" w:hAnsi="Times New Roman" w:cs="Times New Roman"/>
          <w:sz w:val="24"/>
          <w:szCs w:val="24"/>
        </w:rPr>
        <w:t>, 2012). Staphylococcal infections are frequent but</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are usually contained by immune mechanisms to the site of entry. The highest incidence of disease usually</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occurs in people with poor personal hygiene, overcrowding and in children (Rho and Schaffner, 2007). In</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developing countries, the surveillance system of FBD hardly exists and it is therefore, difficult to estimate there</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 xml:space="preserve">al magnitude of the problem (Boschi-Pinto </w:t>
      </w:r>
      <w:r w:rsidRPr="009656E2">
        <w:rPr>
          <w:rFonts w:ascii="Times New Roman" w:hAnsi="Times New Roman" w:cs="Times New Roman"/>
          <w:i/>
          <w:sz w:val="24"/>
          <w:szCs w:val="24"/>
        </w:rPr>
        <w:t>et al.</w:t>
      </w:r>
      <w:r w:rsidRPr="000C6D9F">
        <w:rPr>
          <w:rFonts w:ascii="Times New Roman" w:hAnsi="Times New Roman" w:cs="Times New Roman"/>
          <w:sz w:val="24"/>
          <w:szCs w:val="24"/>
        </w:rPr>
        <w:t>, 2008). Even in countries where surveillance services are very</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efficient, the precise incidence of food poisoning is not known, as outbreaks are often not reported to public</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health authorities. Hence, the incidence of FBD caused by staphylococci is thought to be much higher than</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reported since many cases remain undeclared (Walderhaug, 2007).</w:t>
      </w:r>
      <w:r w:rsidR="00882212">
        <w:rPr>
          <w:rFonts w:ascii="Times New Roman" w:hAnsi="Times New Roman" w:cs="Times New Roman"/>
          <w:sz w:val="24"/>
          <w:szCs w:val="24"/>
        </w:rPr>
        <w:t xml:space="preserve"> </w:t>
      </w:r>
      <w:r w:rsidRPr="000C6D9F">
        <w:rPr>
          <w:rFonts w:ascii="Times New Roman" w:hAnsi="Times New Roman" w:cs="Times New Roman"/>
          <w:sz w:val="24"/>
          <w:szCs w:val="24"/>
        </w:rPr>
        <w:t>Food borne diseases are a serious and growing problem in the world (Baron, 2007). World Health</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Organization and the US Centers for Disease Control and Prevention (CDC)</w:t>
      </w:r>
      <w:r w:rsidR="00882212">
        <w:rPr>
          <w:rFonts w:ascii="Times New Roman" w:hAnsi="Times New Roman" w:cs="Times New Roman"/>
          <w:sz w:val="24"/>
          <w:szCs w:val="24"/>
        </w:rPr>
        <w:t xml:space="preserve"> </w:t>
      </w:r>
      <w:r w:rsidRPr="000C6D9F">
        <w:rPr>
          <w:rFonts w:ascii="Times New Roman" w:hAnsi="Times New Roman" w:cs="Times New Roman"/>
          <w:sz w:val="24"/>
          <w:szCs w:val="24"/>
        </w:rPr>
        <w:t>report every year a large number of</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people affected by foodborne illnesses (Busani</w:t>
      </w:r>
      <w:r w:rsidR="005E3B81">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0C6D9F">
        <w:rPr>
          <w:rFonts w:ascii="Times New Roman" w:hAnsi="Times New Roman" w:cs="Times New Roman"/>
          <w:sz w:val="24"/>
          <w:szCs w:val="24"/>
        </w:rPr>
        <w:t>, 2006). Globally, an estimated 2 million people died from</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diarrheal diseases in 2005; approximately 70% of diarrheal diseases are foodborne. It is estimated that up to 30%</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of the population suffer from foodborne illnesses each year in some industrialized countries (WHO, 2011).</w:t>
      </w:r>
      <w:r w:rsidR="00882212">
        <w:rPr>
          <w:rFonts w:ascii="Times New Roman" w:hAnsi="Times New Roman" w:cs="Times New Roman"/>
          <w:sz w:val="24"/>
          <w:szCs w:val="24"/>
        </w:rPr>
        <w:t xml:space="preserve"> </w:t>
      </w:r>
      <w:r w:rsidRPr="000C6D9F">
        <w:rPr>
          <w:rFonts w:ascii="Times New Roman" w:hAnsi="Times New Roman" w:cs="Times New Roman"/>
          <w:sz w:val="24"/>
          <w:szCs w:val="24"/>
        </w:rPr>
        <w:t>Among FBD, SFP is of major concern in global public health programmes. Staphylococcal organisms</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alone have found to cause hospitalization rates as high as 14%. Although not considered especially lethal, death</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can ensue if large amounts of SE are ingested: fatality rates range from 0.03% in the general population to as</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 xml:space="preserve">high as 4.4% for highly sensitive persons such as </w:t>
      </w:r>
      <w:r w:rsidR="00C6625F">
        <w:rPr>
          <w:rFonts w:ascii="Times New Roman" w:hAnsi="Times New Roman" w:cs="Times New Roman"/>
          <w:sz w:val="24"/>
          <w:szCs w:val="24"/>
        </w:rPr>
        <w:t xml:space="preserve">immune </w:t>
      </w:r>
      <w:r w:rsidRPr="000C6D9F">
        <w:rPr>
          <w:rFonts w:ascii="Times New Roman" w:hAnsi="Times New Roman" w:cs="Times New Roman"/>
          <w:sz w:val="24"/>
          <w:szCs w:val="24"/>
        </w:rPr>
        <w:t>compromised persons, elderly persons and children</w:t>
      </w:r>
      <w:r w:rsidR="005E3B81">
        <w:rPr>
          <w:rFonts w:ascii="Times New Roman" w:hAnsi="Times New Roman" w:cs="Times New Roman"/>
          <w:sz w:val="24"/>
          <w:szCs w:val="24"/>
        </w:rPr>
        <w:t xml:space="preserve"> </w:t>
      </w:r>
      <w:r w:rsidRPr="000C6D9F">
        <w:rPr>
          <w:rFonts w:ascii="Times New Roman" w:hAnsi="Times New Roman" w:cs="Times New Roman"/>
          <w:sz w:val="24"/>
          <w:szCs w:val="24"/>
        </w:rPr>
        <w:t>(Kerouanton</w:t>
      </w:r>
      <w:r w:rsidR="005E3B81">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0C6D9F">
        <w:rPr>
          <w:rFonts w:ascii="Times New Roman" w:hAnsi="Times New Roman" w:cs="Times New Roman"/>
          <w:sz w:val="24"/>
          <w:szCs w:val="24"/>
        </w:rPr>
        <w:t>, 2007).</w:t>
      </w:r>
    </w:p>
    <w:p w:rsidR="00D07E0F" w:rsidRPr="000F4610" w:rsidRDefault="00544AE0" w:rsidP="002A7E83">
      <w:pPr>
        <w:pStyle w:val="Heading2"/>
        <w:spacing w:line="360" w:lineRule="auto"/>
        <w:rPr>
          <w:rFonts w:ascii="Times New Roman" w:hAnsi="Times New Roman" w:cs="Times New Roman"/>
          <w:b/>
          <w:i/>
          <w:color w:val="auto"/>
        </w:rPr>
      </w:pPr>
      <w:bookmarkStart w:id="29" w:name="_Toc222440"/>
      <w:r w:rsidRPr="002A7E83">
        <w:rPr>
          <w:rFonts w:ascii="Times New Roman" w:hAnsi="Times New Roman" w:cs="Times New Roman"/>
          <w:b/>
          <w:color w:val="auto"/>
        </w:rPr>
        <w:lastRenderedPageBreak/>
        <w:t xml:space="preserve">2.3. </w:t>
      </w:r>
      <w:r w:rsidR="00D07E0F" w:rsidRPr="000F4610">
        <w:rPr>
          <w:rFonts w:ascii="Times New Roman" w:hAnsi="Times New Roman" w:cs="Times New Roman"/>
          <w:b/>
          <w:i/>
          <w:color w:val="auto"/>
        </w:rPr>
        <w:t>Salmonella sp</w:t>
      </w:r>
      <w:bookmarkEnd w:id="29"/>
    </w:p>
    <w:p w:rsidR="00544AE0" w:rsidRPr="002A7E83" w:rsidRDefault="00D07E0F" w:rsidP="002A7E83">
      <w:pPr>
        <w:pStyle w:val="Heading3"/>
        <w:spacing w:line="360" w:lineRule="auto"/>
        <w:rPr>
          <w:rFonts w:ascii="Times New Roman" w:hAnsi="Times New Roman" w:cs="Times New Roman"/>
          <w:b/>
          <w:i/>
          <w:iCs/>
          <w:color w:val="auto"/>
        </w:rPr>
      </w:pPr>
      <w:bookmarkStart w:id="30" w:name="_Toc222441"/>
      <w:r w:rsidRPr="002A7E83">
        <w:rPr>
          <w:rFonts w:ascii="Times New Roman" w:hAnsi="Times New Roman" w:cs="Times New Roman"/>
          <w:b/>
          <w:color w:val="auto"/>
        </w:rPr>
        <w:t xml:space="preserve">2.3.1 </w:t>
      </w:r>
      <w:r w:rsidR="00544AE0" w:rsidRPr="002A7E83">
        <w:rPr>
          <w:rFonts w:ascii="Times New Roman" w:hAnsi="Times New Roman" w:cs="Times New Roman"/>
          <w:b/>
          <w:color w:val="auto"/>
        </w:rPr>
        <w:t xml:space="preserve">Morphology of </w:t>
      </w:r>
      <w:r w:rsidR="00544AE0" w:rsidRPr="002A7E83">
        <w:rPr>
          <w:rFonts w:ascii="Times New Roman" w:hAnsi="Times New Roman" w:cs="Times New Roman"/>
          <w:b/>
          <w:i/>
          <w:iCs/>
          <w:color w:val="auto"/>
        </w:rPr>
        <w:t>Salmonella sp</w:t>
      </w:r>
      <w:bookmarkEnd w:id="30"/>
    </w:p>
    <w:p w:rsidR="00544AE0" w:rsidRDefault="00544AE0" w:rsidP="00D43225">
      <w:pPr>
        <w:spacing w:line="360" w:lineRule="auto"/>
        <w:jc w:val="both"/>
        <w:rPr>
          <w:rFonts w:ascii="Times New Roman" w:hAnsi="Times New Roman" w:cs="Times New Roman"/>
          <w:sz w:val="24"/>
          <w:szCs w:val="24"/>
        </w:rPr>
      </w:pPr>
      <w:r w:rsidRPr="00882212">
        <w:rPr>
          <w:rFonts w:ascii="Times New Roman" w:hAnsi="Times New Roman" w:cs="Times New Roman"/>
          <w:i/>
          <w:sz w:val="24"/>
          <w:szCs w:val="24"/>
        </w:rPr>
        <w:t>Salmonella spp</w:t>
      </w:r>
      <w:r w:rsidR="00882212">
        <w:rPr>
          <w:rFonts w:ascii="Times New Roman" w:hAnsi="Times New Roman" w:cs="Times New Roman"/>
          <w:sz w:val="24"/>
          <w:szCs w:val="24"/>
        </w:rPr>
        <w:t>.</w:t>
      </w:r>
      <w:r w:rsidR="00C6625F">
        <w:rPr>
          <w:rFonts w:ascii="Times New Roman" w:hAnsi="Times New Roman" w:cs="Times New Roman"/>
          <w:sz w:val="24"/>
          <w:szCs w:val="24"/>
        </w:rPr>
        <w:t xml:space="preserve"> </w:t>
      </w:r>
      <w:r w:rsidR="00882212">
        <w:rPr>
          <w:rFonts w:ascii="Times New Roman" w:hAnsi="Times New Roman" w:cs="Times New Roman"/>
          <w:sz w:val="24"/>
          <w:szCs w:val="24"/>
        </w:rPr>
        <w:t xml:space="preserve">have </w:t>
      </w:r>
      <w:r w:rsidRPr="00544AE0">
        <w:rPr>
          <w:rFonts w:ascii="Times New Roman" w:hAnsi="Times New Roman" w:cs="Times New Roman"/>
          <w:sz w:val="24"/>
          <w:szCs w:val="24"/>
        </w:rPr>
        <w:t>often been detected in raw</w:t>
      </w:r>
      <w:r w:rsidR="00BF17B1">
        <w:rPr>
          <w:rFonts w:ascii="Times New Roman" w:hAnsi="Times New Roman" w:cs="Times New Roman"/>
          <w:sz w:val="24"/>
          <w:szCs w:val="24"/>
        </w:rPr>
        <w:t xml:space="preserve"> </w:t>
      </w:r>
      <w:r w:rsidRPr="00544AE0">
        <w:rPr>
          <w:rFonts w:ascii="Times New Roman" w:hAnsi="Times New Roman" w:cs="Times New Roman"/>
          <w:sz w:val="24"/>
          <w:szCs w:val="24"/>
        </w:rPr>
        <w:t>milk but are not often detected in cheese. At 65ºC,</w:t>
      </w:r>
      <w:r w:rsidR="00C6625F">
        <w:rPr>
          <w:rFonts w:ascii="Times New Roman" w:hAnsi="Times New Roman" w:cs="Times New Roman"/>
          <w:sz w:val="24"/>
          <w:szCs w:val="24"/>
        </w:rPr>
        <w:t xml:space="preserve"> </w:t>
      </w:r>
      <w:r w:rsidRPr="00544AE0">
        <w:rPr>
          <w:rFonts w:ascii="Times New Roman" w:hAnsi="Times New Roman" w:cs="Times New Roman"/>
          <w:sz w:val="24"/>
          <w:szCs w:val="24"/>
        </w:rPr>
        <w:t>it takes 19</w:t>
      </w:r>
      <w:r w:rsidR="009656E2">
        <w:rPr>
          <w:rFonts w:ascii="Times New Roman" w:hAnsi="Times New Roman" w:cs="Times New Roman"/>
          <w:sz w:val="24"/>
          <w:szCs w:val="24"/>
        </w:rPr>
        <w:t xml:space="preserve"> to </w:t>
      </w:r>
      <w:r w:rsidRPr="00544AE0">
        <w:rPr>
          <w:rFonts w:ascii="Times New Roman" w:hAnsi="Times New Roman" w:cs="Times New Roman"/>
          <w:sz w:val="24"/>
          <w:szCs w:val="24"/>
        </w:rPr>
        <w:t>43 seconds to kill Salmonella in milk</w:t>
      </w:r>
      <w:r w:rsidR="00C6625F">
        <w:rPr>
          <w:rFonts w:ascii="Times New Roman" w:hAnsi="Times New Roman" w:cs="Times New Roman"/>
          <w:sz w:val="24"/>
          <w:szCs w:val="24"/>
        </w:rPr>
        <w:t xml:space="preserve"> </w:t>
      </w:r>
      <w:r w:rsidRPr="00544AE0">
        <w:rPr>
          <w:rFonts w:ascii="Times New Roman" w:hAnsi="Times New Roman" w:cs="Times New Roman"/>
          <w:sz w:val="24"/>
          <w:szCs w:val="24"/>
        </w:rPr>
        <w:t>depending on species. Reported minimum</w:t>
      </w:r>
      <w:r w:rsidR="00882212">
        <w:rPr>
          <w:rFonts w:ascii="Times New Roman" w:hAnsi="Times New Roman" w:cs="Times New Roman"/>
          <w:sz w:val="24"/>
          <w:szCs w:val="24"/>
        </w:rPr>
        <w:t xml:space="preserve"> </w:t>
      </w:r>
      <w:r w:rsidRPr="00544AE0">
        <w:rPr>
          <w:rFonts w:ascii="Times New Roman" w:hAnsi="Times New Roman" w:cs="Times New Roman"/>
          <w:sz w:val="24"/>
          <w:szCs w:val="24"/>
        </w:rPr>
        <w:t xml:space="preserve">temperature and </w:t>
      </w:r>
      <w:bookmarkStart w:id="31" w:name="_Hlk2982233"/>
      <w:r w:rsidRPr="00544AE0">
        <w:rPr>
          <w:rFonts w:ascii="Times New Roman" w:hAnsi="Times New Roman" w:cs="Times New Roman"/>
          <w:sz w:val="24"/>
          <w:szCs w:val="24"/>
        </w:rPr>
        <w:t>pH</w:t>
      </w:r>
      <w:bookmarkEnd w:id="31"/>
      <w:r w:rsidRPr="00544AE0">
        <w:rPr>
          <w:rFonts w:ascii="Times New Roman" w:hAnsi="Times New Roman" w:cs="Times New Roman"/>
          <w:sz w:val="24"/>
          <w:szCs w:val="24"/>
        </w:rPr>
        <w:t xml:space="preserve"> for growth are </w:t>
      </w:r>
      <w:r w:rsidRPr="00460DD5">
        <w:rPr>
          <w:rFonts w:ascii="Times New Roman" w:hAnsi="Times New Roman" w:cs="Times New Roman"/>
          <w:sz w:val="24"/>
          <w:szCs w:val="24"/>
        </w:rPr>
        <w:t>6.5ºC and</w:t>
      </w:r>
      <w:r w:rsidR="000F4610" w:rsidRPr="00460DD5">
        <w:rPr>
          <w:rFonts w:ascii="Times New Roman" w:hAnsi="Times New Roman" w:cs="Times New Roman"/>
          <w:sz w:val="24"/>
          <w:szCs w:val="24"/>
        </w:rPr>
        <w:t xml:space="preserve"> pH</w:t>
      </w:r>
      <w:r w:rsidRPr="00460DD5">
        <w:rPr>
          <w:rFonts w:ascii="Times New Roman" w:hAnsi="Times New Roman" w:cs="Times New Roman"/>
          <w:sz w:val="24"/>
          <w:szCs w:val="24"/>
        </w:rPr>
        <w:t xml:space="preserve"> 4.5</w:t>
      </w:r>
      <w:r w:rsidR="00C6625F">
        <w:rPr>
          <w:rFonts w:ascii="Times New Roman" w:hAnsi="Times New Roman" w:cs="Times New Roman"/>
          <w:sz w:val="24"/>
          <w:szCs w:val="24"/>
        </w:rPr>
        <w:t xml:space="preserve"> </w:t>
      </w:r>
      <w:r w:rsidRPr="006B16EF">
        <w:rPr>
          <w:rFonts w:ascii="Times New Roman" w:hAnsi="Times New Roman" w:cs="Times New Roman"/>
          <w:bCs/>
          <w:sz w:val="24"/>
          <w:szCs w:val="24"/>
        </w:rPr>
        <w:t>(</w:t>
      </w:r>
      <w:r w:rsidR="007A4133" w:rsidRPr="006B16EF">
        <w:rPr>
          <w:rFonts w:ascii="Times New Roman" w:hAnsi="Times New Roman" w:cs="Times New Roman"/>
          <w:bCs/>
          <w:sz w:val="24"/>
          <w:szCs w:val="24"/>
        </w:rPr>
        <w:t>Johnson</w:t>
      </w:r>
      <w:r w:rsidR="00882212">
        <w:rPr>
          <w:rFonts w:ascii="Times New Roman" w:hAnsi="Times New Roman" w:cs="Times New Roman"/>
          <w:bCs/>
          <w:sz w:val="24"/>
          <w:szCs w:val="24"/>
        </w:rPr>
        <w:t xml:space="preserve"> </w:t>
      </w:r>
      <w:r w:rsidR="004D254D" w:rsidRPr="006B16EF">
        <w:rPr>
          <w:rFonts w:ascii="Times New Roman" w:hAnsi="Times New Roman" w:cs="Times New Roman"/>
          <w:bCs/>
          <w:sz w:val="24"/>
          <w:szCs w:val="24"/>
        </w:rPr>
        <w:t xml:space="preserve">EA </w:t>
      </w:r>
      <w:r w:rsidR="007A4133" w:rsidRPr="006B16EF">
        <w:rPr>
          <w:rFonts w:ascii="Times New Roman" w:hAnsi="Times New Roman" w:cs="Times New Roman"/>
          <w:bCs/>
          <w:i/>
          <w:sz w:val="24"/>
          <w:szCs w:val="24"/>
        </w:rPr>
        <w:t>et al.</w:t>
      </w:r>
      <w:r w:rsidR="007A4133" w:rsidRPr="006B16EF">
        <w:rPr>
          <w:rFonts w:ascii="Times New Roman" w:hAnsi="Times New Roman" w:cs="Times New Roman"/>
          <w:bCs/>
          <w:sz w:val="24"/>
          <w:szCs w:val="24"/>
        </w:rPr>
        <w:t>, 1990</w:t>
      </w:r>
      <w:r w:rsidRPr="006B16EF">
        <w:rPr>
          <w:rFonts w:ascii="Times New Roman" w:hAnsi="Times New Roman" w:cs="Times New Roman"/>
          <w:sz w:val="24"/>
          <w:szCs w:val="24"/>
        </w:rPr>
        <w:t xml:space="preserve">). Populations of </w:t>
      </w:r>
      <w:r w:rsidRPr="000F4610">
        <w:rPr>
          <w:rFonts w:ascii="Times New Roman" w:hAnsi="Times New Roman" w:cs="Times New Roman"/>
          <w:i/>
          <w:sz w:val="24"/>
          <w:szCs w:val="24"/>
        </w:rPr>
        <w:t>Salmonella spp.</w:t>
      </w:r>
      <w:r w:rsidRPr="006B16EF">
        <w:rPr>
          <w:rFonts w:ascii="Times New Roman" w:hAnsi="Times New Roman" w:cs="Times New Roman"/>
          <w:sz w:val="24"/>
          <w:szCs w:val="24"/>
        </w:rPr>
        <w:t xml:space="preserve"> on pasteurized process cheese slices decreased during storage at 30ºC for 4 days </w:t>
      </w:r>
      <w:r w:rsidRPr="006B16EF">
        <w:rPr>
          <w:rFonts w:ascii="Times New Roman" w:hAnsi="Times New Roman" w:cs="Times New Roman"/>
          <w:bCs/>
          <w:sz w:val="24"/>
          <w:szCs w:val="24"/>
        </w:rPr>
        <w:t>(</w:t>
      </w:r>
      <w:r w:rsidR="004D254D" w:rsidRPr="006B16EF">
        <w:rPr>
          <w:rFonts w:ascii="Times New Roman" w:hAnsi="Times New Roman" w:cs="Times New Roman"/>
          <w:bCs/>
          <w:sz w:val="24"/>
          <w:szCs w:val="24"/>
        </w:rPr>
        <w:t xml:space="preserve">Glass KA </w:t>
      </w:r>
      <w:r w:rsidR="004D254D" w:rsidRPr="006B16EF">
        <w:rPr>
          <w:rFonts w:ascii="Times New Roman" w:hAnsi="Times New Roman" w:cs="Times New Roman"/>
          <w:bCs/>
          <w:i/>
          <w:sz w:val="24"/>
          <w:szCs w:val="24"/>
        </w:rPr>
        <w:t>et al.</w:t>
      </w:r>
      <w:r w:rsidR="004D254D" w:rsidRPr="006B16EF">
        <w:rPr>
          <w:rFonts w:ascii="Times New Roman" w:hAnsi="Times New Roman" w:cs="Times New Roman"/>
          <w:bCs/>
          <w:sz w:val="24"/>
          <w:szCs w:val="24"/>
        </w:rPr>
        <w:t>, 1998</w:t>
      </w:r>
      <w:r w:rsidRPr="006B16EF">
        <w:rPr>
          <w:rFonts w:ascii="Times New Roman" w:hAnsi="Times New Roman" w:cs="Times New Roman"/>
          <w:sz w:val="24"/>
          <w:szCs w:val="24"/>
        </w:rPr>
        <w:t>).</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Salmonellae are non-fastidious as they can</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multiply under various environmental conditions</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 xml:space="preserve">outside the living hosts. They do not require </w:t>
      </w:r>
      <w:r w:rsidR="00882212">
        <w:rPr>
          <w:rFonts w:ascii="Times New Roman" w:hAnsi="Times New Roman" w:cs="Times New Roman"/>
          <w:sz w:val="24"/>
          <w:szCs w:val="24"/>
        </w:rPr>
        <w:t>sodium c</w:t>
      </w:r>
      <w:r w:rsidR="00D43225" w:rsidRPr="00D43225">
        <w:rPr>
          <w:rFonts w:ascii="Times New Roman" w:hAnsi="Times New Roman" w:cs="Times New Roman"/>
          <w:sz w:val="24"/>
          <w:szCs w:val="24"/>
        </w:rPr>
        <w:t>hloride for growth, but can grow in the presence</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of 0.4 to 4%. Most Salmonella serotypes grow</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at temperature range of 5 to 47°C with optimum</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temperature of 35 to 37°C but some can grow at</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temperature as low as 2 to 4°C or as high as 54°C</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(Gray and Fedorka-Cray, 2002).</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They are sensitive to heat and often killed at</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temperature of 70°C or above. Salmonellae grow in a</w:t>
      </w:r>
      <w:r w:rsidR="00C6625F">
        <w:rPr>
          <w:rFonts w:ascii="Times New Roman" w:hAnsi="Times New Roman" w:cs="Times New Roman"/>
          <w:sz w:val="24"/>
          <w:szCs w:val="24"/>
        </w:rPr>
        <w:t xml:space="preserve"> </w:t>
      </w:r>
      <w:r w:rsidR="00D43225" w:rsidRPr="00D43225">
        <w:rPr>
          <w:rFonts w:ascii="Times New Roman" w:hAnsi="Times New Roman" w:cs="Times New Roman"/>
          <w:sz w:val="24"/>
          <w:szCs w:val="24"/>
        </w:rPr>
        <w:t xml:space="preserve">pH range of </w:t>
      </w:r>
      <w:r w:rsidR="00D43225" w:rsidRPr="00460DD5">
        <w:rPr>
          <w:rFonts w:ascii="Times New Roman" w:hAnsi="Times New Roman" w:cs="Times New Roman"/>
          <w:sz w:val="24"/>
          <w:szCs w:val="24"/>
        </w:rPr>
        <w:t>4 to 9</w:t>
      </w:r>
      <w:r w:rsidR="00D43225" w:rsidRPr="00D43225">
        <w:rPr>
          <w:rFonts w:ascii="Times New Roman" w:hAnsi="Times New Roman" w:cs="Times New Roman"/>
          <w:sz w:val="24"/>
          <w:szCs w:val="24"/>
        </w:rPr>
        <w:t xml:space="preserve"> with the optimum between 6.5 and</w:t>
      </w:r>
      <w:r w:rsidR="007F54A1">
        <w:rPr>
          <w:rFonts w:ascii="Times New Roman" w:hAnsi="Times New Roman" w:cs="Times New Roman"/>
          <w:sz w:val="24"/>
          <w:szCs w:val="24"/>
        </w:rPr>
        <w:t xml:space="preserve"> </w:t>
      </w:r>
      <w:r w:rsidR="00D43225" w:rsidRPr="00D43225">
        <w:rPr>
          <w:rFonts w:ascii="Times New Roman" w:hAnsi="Times New Roman" w:cs="Times New Roman"/>
          <w:sz w:val="24"/>
          <w:szCs w:val="24"/>
        </w:rPr>
        <w:t>7.5. They require high water activity (aw) between0.99 and 0.94 (pure water aw=1.0) yet can survive at</w:t>
      </w:r>
      <w:r w:rsidR="00882212">
        <w:rPr>
          <w:rFonts w:ascii="Times New Roman" w:hAnsi="Times New Roman" w:cs="Times New Roman"/>
          <w:sz w:val="24"/>
          <w:szCs w:val="24"/>
        </w:rPr>
        <w:t xml:space="preserve"> </w:t>
      </w:r>
      <w:r w:rsidR="00D43225" w:rsidRPr="00D43225">
        <w:rPr>
          <w:rFonts w:ascii="Times New Roman" w:hAnsi="Times New Roman" w:cs="Times New Roman"/>
          <w:sz w:val="24"/>
          <w:szCs w:val="24"/>
        </w:rPr>
        <w:t>aw &lt;0.2 such water activity &lt;0.94 (Hanes, 2003; Bhunia, 2008).</w:t>
      </w:r>
    </w:p>
    <w:p w:rsidR="00D43225" w:rsidRPr="002A7E83" w:rsidRDefault="00D07E0F" w:rsidP="002A7E83">
      <w:pPr>
        <w:pStyle w:val="Heading3"/>
        <w:spacing w:line="360" w:lineRule="auto"/>
        <w:rPr>
          <w:rFonts w:ascii="Times New Roman" w:hAnsi="Times New Roman" w:cs="Times New Roman"/>
          <w:b/>
          <w:color w:val="auto"/>
        </w:rPr>
      </w:pPr>
      <w:bookmarkStart w:id="32" w:name="_Toc222442"/>
      <w:r w:rsidRPr="002A7E83">
        <w:rPr>
          <w:rFonts w:ascii="Times New Roman" w:hAnsi="Times New Roman" w:cs="Times New Roman"/>
          <w:b/>
          <w:color w:val="auto"/>
        </w:rPr>
        <w:t xml:space="preserve">2.3.2. </w:t>
      </w:r>
      <w:r w:rsidR="00D43225" w:rsidRPr="002A7E83">
        <w:rPr>
          <w:rFonts w:ascii="Times New Roman" w:hAnsi="Times New Roman" w:cs="Times New Roman"/>
          <w:b/>
          <w:color w:val="auto"/>
        </w:rPr>
        <w:t>Transmission vehicles</w:t>
      </w:r>
      <w:bookmarkEnd w:id="32"/>
    </w:p>
    <w:p w:rsidR="00AF5C3F" w:rsidRDefault="00D43225" w:rsidP="00AF5C3F">
      <w:pPr>
        <w:spacing w:line="360" w:lineRule="auto"/>
        <w:jc w:val="both"/>
        <w:rPr>
          <w:rFonts w:ascii="Times New Roman" w:hAnsi="Times New Roman" w:cs="Times New Roman"/>
          <w:sz w:val="24"/>
          <w:szCs w:val="24"/>
        </w:rPr>
      </w:pPr>
      <w:r w:rsidRPr="00D43225">
        <w:rPr>
          <w:rFonts w:ascii="Times New Roman" w:hAnsi="Times New Roman" w:cs="Times New Roman"/>
          <w:sz w:val="24"/>
          <w:szCs w:val="24"/>
        </w:rPr>
        <w:t>Salmonella are widely distributed in nature and</w:t>
      </w:r>
      <w:r w:rsidR="00C6625F">
        <w:rPr>
          <w:rFonts w:ascii="Times New Roman" w:hAnsi="Times New Roman" w:cs="Times New Roman"/>
          <w:sz w:val="24"/>
          <w:szCs w:val="24"/>
        </w:rPr>
        <w:t xml:space="preserve"> </w:t>
      </w:r>
      <w:r w:rsidRPr="00D43225">
        <w:rPr>
          <w:rFonts w:ascii="Times New Roman" w:hAnsi="Times New Roman" w:cs="Times New Roman"/>
          <w:sz w:val="24"/>
          <w:szCs w:val="24"/>
        </w:rPr>
        <w:t xml:space="preserve">they survive well in a variety of foods. </w:t>
      </w:r>
      <w:r w:rsidR="00AF5C3F" w:rsidRPr="00AF5C3F">
        <w:rPr>
          <w:rFonts w:ascii="Times New Roman" w:hAnsi="Times New Roman" w:cs="Times New Roman"/>
          <w:sz w:val="24"/>
          <w:szCs w:val="24"/>
        </w:rPr>
        <w:t>Disease surveillance reports frequently identify poultry, meat and milk products as the main</w:t>
      </w:r>
      <w:r w:rsidR="00FC3C84">
        <w:rPr>
          <w:rFonts w:ascii="Times New Roman" w:hAnsi="Times New Roman" w:cs="Times New Roman"/>
          <w:sz w:val="24"/>
          <w:szCs w:val="24"/>
        </w:rPr>
        <w:t xml:space="preserve"> </w:t>
      </w:r>
      <w:r w:rsidR="00AF5C3F" w:rsidRPr="00AF5C3F">
        <w:rPr>
          <w:rFonts w:ascii="Times New Roman" w:hAnsi="Times New Roman" w:cs="Times New Roman"/>
          <w:sz w:val="24"/>
          <w:szCs w:val="24"/>
        </w:rPr>
        <w:t xml:space="preserve">vehicles in </w:t>
      </w:r>
      <w:r w:rsidR="00C6625F">
        <w:rPr>
          <w:rFonts w:ascii="Times New Roman" w:hAnsi="Times New Roman" w:cs="Times New Roman"/>
          <w:sz w:val="24"/>
          <w:szCs w:val="24"/>
        </w:rPr>
        <w:t xml:space="preserve">salmonellas </w:t>
      </w:r>
      <w:r w:rsidR="00AF5C3F" w:rsidRPr="00AF5C3F">
        <w:rPr>
          <w:rFonts w:ascii="Times New Roman" w:hAnsi="Times New Roman" w:cs="Times New Roman"/>
          <w:sz w:val="24"/>
          <w:szCs w:val="24"/>
        </w:rPr>
        <w:t>is outbreaks</w:t>
      </w:r>
      <w:r w:rsidR="00AF5C3F">
        <w:rPr>
          <w:rFonts w:ascii="Times New Roman" w:hAnsi="Times New Roman" w:cs="Times New Roman"/>
          <w:sz w:val="24"/>
          <w:szCs w:val="24"/>
        </w:rPr>
        <w:t>.</w:t>
      </w:r>
    </w:p>
    <w:p w:rsidR="00D43225" w:rsidRDefault="00D43225" w:rsidP="00AF5C3F">
      <w:pPr>
        <w:spacing w:line="360" w:lineRule="auto"/>
        <w:jc w:val="both"/>
        <w:rPr>
          <w:rFonts w:ascii="Times New Roman" w:hAnsi="Times New Roman" w:cs="Times New Roman"/>
          <w:sz w:val="24"/>
          <w:szCs w:val="24"/>
        </w:rPr>
      </w:pPr>
      <w:r w:rsidRPr="00D43225">
        <w:rPr>
          <w:rFonts w:ascii="Times New Roman" w:hAnsi="Times New Roman" w:cs="Times New Roman"/>
          <w:sz w:val="24"/>
          <w:szCs w:val="24"/>
        </w:rPr>
        <w:t>Poultry, eggs</w:t>
      </w:r>
      <w:r w:rsidR="00C6625F">
        <w:rPr>
          <w:rFonts w:ascii="Times New Roman" w:hAnsi="Times New Roman" w:cs="Times New Roman"/>
          <w:sz w:val="24"/>
          <w:szCs w:val="24"/>
        </w:rPr>
        <w:t xml:space="preserve"> </w:t>
      </w:r>
      <w:r w:rsidRPr="00D43225">
        <w:rPr>
          <w:rFonts w:ascii="Times New Roman" w:hAnsi="Times New Roman" w:cs="Times New Roman"/>
          <w:sz w:val="24"/>
          <w:szCs w:val="24"/>
        </w:rPr>
        <w:t>and dairy products are the most common vehicles</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 xml:space="preserve">of </w:t>
      </w:r>
      <w:r w:rsidR="007F54A1" w:rsidRPr="00D43225">
        <w:rPr>
          <w:rFonts w:ascii="Times New Roman" w:hAnsi="Times New Roman" w:cs="Times New Roman"/>
          <w:sz w:val="24"/>
          <w:szCs w:val="24"/>
        </w:rPr>
        <w:t>Salmonellosis</w:t>
      </w:r>
      <w:r w:rsidRPr="00D43225">
        <w:rPr>
          <w:rFonts w:ascii="Times New Roman" w:hAnsi="Times New Roman" w:cs="Times New Roman"/>
          <w:sz w:val="24"/>
          <w:szCs w:val="24"/>
        </w:rPr>
        <w:t>. In recent years, fresh produce like</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fruits and vegetables have gained concern as vehicles</w:t>
      </w:r>
      <w:r w:rsidR="00C6625F">
        <w:rPr>
          <w:rFonts w:ascii="Times New Roman" w:hAnsi="Times New Roman" w:cs="Times New Roman"/>
          <w:sz w:val="24"/>
          <w:szCs w:val="24"/>
        </w:rPr>
        <w:t xml:space="preserve"> </w:t>
      </w:r>
      <w:r w:rsidRPr="00D43225">
        <w:rPr>
          <w:rFonts w:ascii="Times New Roman" w:hAnsi="Times New Roman" w:cs="Times New Roman"/>
          <w:sz w:val="24"/>
          <w:szCs w:val="24"/>
        </w:rPr>
        <w:t>of transmission where contamination can occur at</w:t>
      </w:r>
      <w:r w:rsidR="00C6625F">
        <w:rPr>
          <w:rFonts w:ascii="Times New Roman" w:hAnsi="Times New Roman" w:cs="Times New Roman"/>
          <w:sz w:val="24"/>
          <w:szCs w:val="24"/>
        </w:rPr>
        <w:t xml:space="preserve"> </w:t>
      </w:r>
      <w:r w:rsidRPr="00D43225">
        <w:rPr>
          <w:rFonts w:ascii="Times New Roman" w:hAnsi="Times New Roman" w:cs="Times New Roman"/>
          <w:sz w:val="24"/>
          <w:szCs w:val="24"/>
        </w:rPr>
        <w:t>multiple steps along the food chain (Bouchrif</w:t>
      </w:r>
      <w:r w:rsidR="00FC3C84">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D43225">
        <w:rPr>
          <w:rFonts w:ascii="Times New Roman" w:hAnsi="Times New Roman" w:cs="Times New Roman"/>
          <w:sz w:val="24"/>
          <w:szCs w:val="24"/>
        </w:rPr>
        <w:t>,</w:t>
      </w:r>
      <w:r w:rsidR="00C6625F">
        <w:rPr>
          <w:rFonts w:ascii="Times New Roman" w:hAnsi="Times New Roman" w:cs="Times New Roman"/>
          <w:sz w:val="24"/>
          <w:szCs w:val="24"/>
        </w:rPr>
        <w:t xml:space="preserve"> </w:t>
      </w:r>
      <w:r w:rsidRPr="00D43225">
        <w:rPr>
          <w:rFonts w:ascii="Times New Roman" w:hAnsi="Times New Roman" w:cs="Times New Roman"/>
          <w:sz w:val="24"/>
          <w:szCs w:val="24"/>
        </w:rPr>
        <w:t>2009).</w:t>
      </w:r>
      <w:r w:rsidR="00C6625F">
        <w:rPr>
          <w:rFonts w:ascii="Times New Roman" w:hAnsi="Times New Roman" w:cs="Times New Roman"/>
          <w:sz w:val="24"/>
          <w:szCs w:val="24"/>
        </w:rPr>
        <w:t xml:space="preserve"> </w:t>
      </w:r>
      <w:r w:rsidRPr="00D43225">
        <w:rPr>
          <w:rFonts w:ascii="Times New Roman" w:hAnsi="Times New Roman" w:cs="Times New Roman"/>
          <w:sz w:val="24"/>
          <w:szCs w:val="24"/>
        </w:rPr>
        <w:t>Besides, transmission of Salmonella to the food</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 xml:space="preserve">processing plants and </w:t>
      </w:r>
      <w:r w:rsidR="000F4610" w:rsidRPr="00D43225">
        <w:rPr>
          <w:rFonts w:ascii="Times New Roman" w:hAnsi="Times New Roman" w:cs="Times New Roman"/>
          <w:sz w:val="24"/>
          <w:szCs w:val="24"/>
        </w:rPr>
        <w:t>equipment</w:t>
      </w:r>
      <w:r w:rsidRPr="00D43225">
        <w:rPr>
          <w:rFonts w:ascii="Times New Roman" w:hAnsi="Times New Roman" w:cs="Times New Roman"/>
          <w:sz w:val="24"/>
          <w:szCs w:val="24"/>
        </w:rPr>
        <w:t xml:space="preserve"> for food preparation</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are also of great importance. Once carried by vectors</w:t>
      </w:r>
      <w:r w:rsidR="00C6625F">
        <w:rPr>
          <w:rFonts w:ascii="Times New Roman" w:hAnsi="Times New Roman" w:cs="Times New Roman"/>
          <w:sz w:val="24"/>
          <w:szCs w:val="24"/>
        </w:rPr>
        <w:t xml:space="preserve"> </w:t>
      </w:r>
      <w:r w:rsidRPr="00D43225">
        <w:rPr>
          <w:rFonts w:ascii="Times New Roman" w:hAnsi="Times New Roman" w:cs="Times New Roman"/>
          <w:sz w:val="24"/>
          <w:szCs w:val="24"/>
        </w:rPr>
        <w:t>or transferred to food, consumption by human can</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 xml:space="preserve">result in the risk of </w:t>
      </w:r>
      <w:r w:rsidR="007F54A1" w:rsidRPr="00D43225">
        <w:rPr>
          <w:rFonts w:ascii="Times New Roman" w:hAnsi="Times New Roman" w:cs="Times New Roman"/>
          <w:sz w:val="24"/>
          <w:szCs w:val="24"/>
        </w:rPr>
        <w:t>Salmonellosis</w:t>
      </w:r>
      <w:r w:rsidRPr="00D43225">
        <w:rPr>
          <w:rFonts w:ascii="Times New Roman" w:hAnsi="Times New Roman" w:cs="Times New Roman"/>
          <w:sz w:val="24"/>
          <w:szCs w:val="24"/>
        </w:rPr>
        <w:t>. The Salmonella</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cells can attach to food contact surfaces such as</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plastic cutting board which may develop into biofilm</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once attached and hence cause cross-contamination.</w:t>
      </w:r>
      <w:r w:rsidR="00C6625F">
        <w:rPr>
          <w:rFonts w:ascii="Times New Roman" w:hAnsi="Times New Roman" w:cs="Times New Roman"/>
          <w:sz w:val="24"/>
          <w:szCs w:val="24"/>
        </w:rPr>
        <w:t xml:space="preserve"> </w:t>
      </w:r>
      <w:r w:rsidRPr="00D43225">
        <w:rPr>
          <w:rFonts w:ascii="Times New Roman" w:hAnsi="Times New Roman" w:cs="Times New Roman"/>
          <w:sz w:val="24"/>
          <w:szCs w:val="24"/>
        </w:rPr>
        <w:t>Consequently, Salmonella can enter the food chain</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at any point from livestock feed, through food</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manufacturing, processing and retailing as well as</w:t>
      </w:r>
      <w:r w:rsidR="00541537">
        <w:rPr>
          <w:rFonts w:ascii="Times New Roman" w:hAnsi="Times New Roman" w:cs="Times New Roman"/>
          <w:sz w:val="24"/>
          <w:szCs w:val="24"/>
        </w:rPr>
        <w:t xml:space="preserve"> </w:t>
      </w:r>
      <w:r w:rsidRPr="00D43225">
        <w:rPr>
          <w:rFonts w:ascii="Times New Roman" w:hAnsi="Times New Roman" w:cs="Times New Roman"/>
          <w:sz w:val="24"/>
          <w:szCs w:val="24"/>
        </w:rPr>
        <w:t xml:space="preserve">catering and food preparation in the </w:t>
      </w:r>
      <w:r w:rsidRPr="00212E3F">
        <w:rPr>
          <w:rFonts w:ascii="Times New Roman" w:hAnsi="Times New Roman" w:cs="Times New Roman"/>
          <w:sz w:val="24"/>
          <w:szCs w:val="24"/>
        </w:rPr>
        <w:t xml:space="preserve">home (Wong </w:t>
      </w:r>
      <w:r w:rsidRPr="00212E3F">
        <w:rPr>
          <w:rFonts w:ascii="Times New Roman" w:hAnsi="Times New Roman" w:cs="Times New Roman"/>
          <w:i/>
          <w:sz w:val="24"/>
          <w:szCs w:val="24"/>
        </w:rPr>
        <w:t>et al.</w:t>
      </w:r>
      <w:r w:rsidRPr="00212E3F">
        <w:rPr>
          <w:rFonts w:ascii="Times New Roman" w:hAnsi="Times New Roman" w:cs="Times New Roman"/>
          <w:sz w:val="24"/>
          <w:szCs w:val="24"/>
        </w:rPr>
        <w:t>, 2002).</w:t>
      </w:r>
      <w:r w:rsidR="00AF5C3F" w:rsidRPr="00AF5C3F">
        <w:rPr>
          <w:rFonts w:ascii="Times New Roman" w:hAnsi="Times New Roman" w:cs="Times New Roman"/>
          <w:sz w:val="24"/>
          <w:szCs w:val="24"/>
        </w:rPr>
        <w:t>Pasteurization effectively kills Salmonella in milk, but consumption of unpasteurized milk</w:t>
      </w:r>
      <w:r w:rsidR="00541537">
        <w:rPr>
          <w:rFonts w:ascii="Times New Roman" w:hAnsi="Times New Roman" w:cs="Times New Roman"/>
          <w:sz w:val="24"/>
          <w:szCs w:val="24"/>
        </w:rPr>
        <w:t xml:space="preserve"> </w:t>
      </w:r>
      <w:r w:rsidR="00AF5C3F" w:rsidRPr="00AF5C3F">
        <w:rPr>
          <w:rFonts w:ascii="Times New Roman" w:hAnsi="Times New Roman" w:cs="Times New Roman"/>
          <w:sz w:val="24"/>
          <w:szCs w:val="24"/>
        </w:rPr>
        <w:t xml:space="preserve">and milk </w:t>
      </w:r>
      <w:r w:rsidR="00AF5C3F" w:rsidRPr="00AF5C3F">
        <w:rPr>
          <w:rFonts w:ascii="Times New Roman" w:hAnsi="Times New Roman" w:cs="Times New Roman"/>
          <w:sz w:val="24"/>
          <w:szCs w:val="24"/>
        </w:rPr>
        <w:lastRenderedPageBreak/>
        <w:t>products is a well</w:t>
      </w:r>
      <w:r w:rsidR="004D254D">
        <w:rPr>
          <w:rFonts w:ascii="Times New Roman" w:hAnsi="Times New Roman" w:cs="Times New Roman"/>
          <w:sz w:val="24"/>
          <w:szCs w:val="24"/>
        </w:rPr>
        <w:t>-</w:t>
      </w:r>
      <w:r w:rsidR="00AF5C3F" w:rsidRPr="00AF5C3F">
        <w:rPr>
          <w:rFonts w:ascii="Times New Roman" w:hAnsi="Times New Roman" w:cs="Times New Roman"/>
          <w:sz w:val="24"/>
          <w:szCs w:val="24"/>
        </w:rPr>
        <w:t xml:space="preserve"> documented risk factor for </w:t>
      </w:r>
      <w:r w:rsidR="007F54A1" w:rsidRPr="00AF5C3F">
        <w:rPr>
          <w:rFonts w:ascii="Times New Roman" w:hAnsi="Times New Roman" w:cs="Times New Roman"/>
          <w:sz w:val="24"/>
          <w:szCs w:val="24"/>
        </w:rPr>
        <w:t>Salmonellosis</w:t>
      </w:r>
      <w:r w:rsidR="00AF5C3F" w:rsidRPr="00AF5C3F">
        <w:rPr>
          <w:rFonts w:ascii="Times New Roman" w:hAnsi="Times New Roman" w:cs="Times New Roman"/>
          <w:sz w:val="24"/>
          <w:szCs w:val="24"/>
        </w:rPr>
        <w:t xml:space="preserve"> in humans.</w:t>
      </w:r>
      <w:r w:rsidR="00541537">
        <w:rPr>
          <w:rFonts w:ascii="Times New Roman" w:hAnsi="Times New Roman" w:cs="Times New Roman"/>
          <w:sz w:val="24"/>
          <w:szCs w:val="24"/>
        </w:rPr>
        <w:t xml:space="preserve"> </w:t>
      </w:r>
      <w:r w:rsidR="00AF5C3F" w:rsidRPr="00AF5C3F">
        <w:rPr>
          <w:rFonts w:ascii="Times New Roman" w:hAnsi="Times New Roman" w:cs="Times New Roman"/>
          <w:sz w:val="24"/>
          <w:szCs w:val="24"/>
        </w:rPr>
        <w:t>Inadequately pasteurized milk as well as post-pasteurization contamination of milk and</w:t>
      </w:r>
      <w:r w:rsidR="00C6625F">
        <w:rPr>
          <w:rFonts w:ascii="Times New Roman" w:hAnsi="Times New Roman" w:cs="Times New Roman"/>
          <w:sz w:val="24"/>
          <w:szCs w:val="24"/>
        </w:rPr>
        <w:t xml:space="preserve"> </w:t>
      </w:r>
      <w:r w:rsidR="00AF5C3F" w:rsidRPr="00AF5C3F">
        <w:rPr>
          <w:rFonts w:ascii="Times New Roman" w:hAnsi="Times New Roman" w:cs="Times New Roman"/>
          <w:sz w:val="24"/>
          <w:szCs w:val="24"/>
        </w:rPr>
        <w:t>milk products are recognized sources of human disease.</w:t>
      </w:r>
    </w:p>
    <w:p w:rsidR="00F83B9D" w:rsidRDefault="008E2BEB" w:rsidP="00026AA8">
      <w:pPr>
        <w:spacing w:before="240" w:line="360" w:lineRule="auto"/>
        <w:jc w:val="both"/>
        <w:rPr>
          <w:rFonts w:ascii="Times New Roman" w:hAnsi="Times New Roman" w:cs="Times New Roman"/>
          <w:sz w:val="24"/>
          <w:szCs w:val="24"/>
        </w:rPr>
      </w:pPr>
      <w:r w:rsidRPr="008E2BEB">
        <w:rPr>
          <w:rFonts w:ascii="Times New Roman" w:hAnsi="Times New Roman" w:cs="Times New Roman"/>
          <w:sz w:val="24"/>
          <w:szCs w:val="24"/>
        </w:rPr>
        <w:t>Salmonella has been isolated invariably from a majority of food items including vegetables, the contamination at various stages of food processing and handling has been considered as the major factor contributing to Salmonellosis among humans. Salmonella food poisoning continued to be a leading public health problem worldwide. Since most Salmonella infections are acquired from ingestion of contaminated foods of animal origin, a likely cause for the increasing prevalence of antimicrobial-resistant Salmonella is the use of antim</w:t>
      </w:r>
      <w:r w:rsidR="00026AA8">
        <w:rPr>
          <w:rFonts w:ascii="Times New Roman" w:hAnsi="Times New Roman" w:cs="Times New Roman"/>
          <w:sz w:val="24"/>
          <w:szCs w:val="24"/>
        </w:rPr>
        <w:t>icrobial agents in food animals</w:t>
      </w:r>
      <w:r w:rsidR="00D42FEA">
        <w:rPr>
          <w:rFonts w:ascii="Times New Roman" w:hAnsi="Times New Roman" w:cs="Times New Roman"/>
          <w:sz w:val="24"/>
          <w:szCs w:val="24"/>
        </w:rPr>
        <w:t xml:space="preserve"> </w:t>
      </w:r>
      <w:r w:rsidR="00026AA8">
        <w:rPr>
          <w:rFonts w:ascii="Times New Roman" w:hAnsi="Times New Roman" w:cs="Times New Roman"/>
          <w:sz w:val="24"/>
          <w:szCs w:val="24"/>
        </w:rPr>
        <w:t>(</w:t>
      </w:r>
      <w:r w:rsidR="00541537">
        <w:rPr>
          <w:rFonts w:ascii="Times New Roman" w:hAnsi="Times New Roman" w:cs="Times New Roman"/>
          <w:sz w:val="24"/>
          <w:szCs w:val="24"/>
        </w:rPr>
        <w:t xml:space="preserve">Antunesa </w:t>
      </w:r>
      <w:r w:rsidR="00026AA8" w:rsidRPr="00026AA8">
        <w:rPr>
          <w:rFonts w:ascii="Times New Roman" w:hAnsi="Times New Roman" w:cs="Times New Roman"/>
          <w:sz w:val="24"/>
          <w:szCs w:val="24"/>
        </w:rPr>
        <w:t>P</w:t>
      </w:r>
      <w:r w:rsidR="00541537">
        <w:rPr>
          <w:rFonts w:ascii="Times New Roman" w:hAnsi="Times New Roman" w:cs="Times New Roman"/>
          <w:sz w:val="24"/>
          <w:szCs w:val="24"/>
        </w:rPr>
        <w:t xml:space="preserve"> </w:t>
      </w:r>
      <w:r w:rsidR="00026AA8" w:rsidRPr="00026AA8">
        <w:rPr>
          <w:rFonts w:ascii="Times New Roman" w:hAnsi="Times New Roman" w:cs="Times New Roman"/>
          <w:i/>
          <w:iCs/>
          <w:sz w:val="24"/>
          <w:szCs w:val="24"/>
        </w:rPr>
        <w:t>et al</w:t>
      </w:r>
      <w:r w:rsidR="00026AA8">
        <w:rPr>
          <w:rFonts w:ascii="Times New Roman" w:hAnsi="Times New Roman" w:cs="Times New Roman"/>
          <w:sz w:val="24"/>
          <w:szCs w:val="24"/>
        </w:rPr>
        <w:t>.,</w:t>
      </w:r>
      <w:r w:rsidR="00541537">
        <w:rPr>
          <w:rFonts w:ascii="Times New Roman" w:hAnsi="Times New Roman" w:cs="Times New Roman"/>
          <w:sz w:val="24"/>
          <w:szCs w:val="24"/>
        </w:rPr>
        <w:t xml:space="preserve"> </w:t>
      </w:r>
      <w:r w:rsidR="00026AA8">
        <w:rPr>
          <w:rFonts w:ascii="Times New Roman" w:hAnsi="Times New Roman" w:cs="Times New Roman"/>
          <w:sz w:val="24"/>
          <w:szCs w:val="24"/>
        </w:rPr>
        <w:t>2003).</w:t>
      </w:r>
    </w:p>
    <w:p w:rsidR="002867B7" w:rsidRPr="002A7E83" w:rsidRDefault="00D07E0F" w:rsidP="002A7E83">
      <w:pPr>
        <w:pStyle w:val="Heading3"/>
        <w:spacing w:line="360" w:lineRule="auto"/>
        <w:rPr>
          <w:rFonts w:ascii="Times New Roman" w:hAnsi="Times New Roman" w:cs="Times New Roman"/>
          <w:b/>
          <w:color w:val="auto"/>
        </w:rPr>
      </w:pPr>
      <w:bookmarkStart w:id="33" w:name="_Toc222443"/>
      <w:r w:rsidRPr="002A7E83">
        <w:rPr>
          <w:rFonts w:ascii="Times New Roman" w:hAnsi="Times New Roman" w:cs="Times New Roman"/>
          <w:b/>
          <w:color w:val="auto"/>
        </w:rPr>
        <w:t xml:space="preserve">2.3.3. </w:t>
      </w:r>
      <w:r w:rsidR="002867B7" w:rsidRPr="002A7E83">
        <w:rPr>
          <w:rFonts w:ascii="Times New Roman" w:hAnsi="Times New Roman" w:cs="Times New Roman"/>
          <w:b/>
          <w:color w:val="auto"/>
        </w:rPr>
        <w:t>Cheese borne Salmonellosis</w:t>
      </w:r>
      <w:bookmarkEnd w:id="33"/>
    </w:p>
    <w:p w:rsidR="00212E3F" w:rsidRDefault="002867B7" w:rsidP="000F4610">
      <w:pPr>
        <w:spacing w:line="360" w:lineRule="auto"/>
        <w:jc w:val="both"/>
        <w:rPr>
          <w:rFonts w:ascii="Times New Roman" w:hAnsi="Times New Roman" w:cs="Times New Roman"/>
          <w:sz w:val="24"/>
          <w:szCs w:val="24"/>
        </w:rPr>
      </w:pPr>
      <w:r w:rsidRPr="002867B7">
        <w:rPr>
          <w:rFonts w:ascii="Times New Roman" w:hAnsi="Times New Roman" w:cs="Times New Roman"/>
          <w:sz w:val="24"/>
          <w:szCs w:val="24"/>
        </w:rPr>
        <w:t xml:space="preserve">Cheese is among the foods </w:t>
      </w:r>
      <w:r w:rsidR="00C6625F">
        <w:rPr>
          <w:rFonts w:ascii="Times New Roman" w:hAnsi="Times New Roman" w:cs="Times New Roman"/>
          <w:sz w:val="24"/>
          <w:szCs w:val="24"/>
        </w:rPr>
        <w:t>which are less likely to cause S</w:t>
      </w:r>
      <w:r w:rsidRPr="002867B7">
        <w:rPr>
          <w:rFonts w:ascii="Times New Roman" w:hAnsi="Times New Roman" w:cs="Times New Roman"/>
          <w:sz w:val="24"/>
          <w:szCs w:val="24"/>
        </w:rPr>
        <w:t>almonellosis in humans due to</w:t>
      </w:r>
      <w:r w:rsidR="00C6625F">
        <w:rPr>
          <w:rFonts w:ascii="Times New Roman" w:hAnsi="Times New Roman" w:cs="Times New Roman"/>
          <w:sz w:val="24"/>
          <w:szCs w:val="24"/>
        </w:rPr>
        <w:t xml:space="preserve"> </w:t>
      </w:r>
      <w:r w:rsidRPr="002867B7">
        <w:rPr>
          <w:rFonts w:ascii="Times New Roman" w:hAnsi="Times New Roman" w:cs="Times New Roman"/>
          <w:sz w:val="24"/>
          <w:szCs w:val="24"/>
        </w:rPr>
        <w:t xml:space="preserve">their production process (Little </w:t>
      </w:r>
      <w:r w:rsidRPr="009656E2">
        <w:rPr>
          <w:rFonts w:ascii="Times New Roman" w:hAnsi="Times New Roman" w:cs="Times New Roman"/>
          <w:i/>
          <w:sz w:val="24"/>
          <w:szCs w:val="24"/>
        </w:rPr>
        <w:t>et al.</w:t>
      </w:r>
      <w:r w:rsidRPr="002867B7">
        <w:rPr>
          <w:rFonts w:ascii="Times New Roman" w:hAnsi="Times New Roman" w:cs="Times New Roman"/>
          <w:sz w:val="24"/>
          <w:szCs w:val="24"/>
        </w:rPr>
        <w:t>, 2008). Nevertheless, in 2008 it was responsible for 0.4%of all episodes of illness reported in the EU (EFSA, 2010). In addition, several cases of</w:t>
      </w:r>
      <w:r w:rsidR="00C6625F">
        <w:rPr>
          <w:rFonts w:ascii="Times New Roman" w:hAnsi="Times New Roman" w:cs="Times New Roman"/>
          <w:sz w:val="24"/>
          <w:szCs w:val="24"/>
        </w:rPr>
        <w:t xml:space="preserve"> S</w:t>
      </w:r>
      <w:r w:rsidRPr="002867B7">
        <w:rPr>
          <w:rFonts w:ascii="Times New Roman" w:hAnsi="Times New Roman" w:cs="Times New Roman"/>
          <w:sz w:val="24"/>
          <w:szCs w:val="24"/>
        </w:rPr>
        <w:t xml:space="preserve">almonellosis caused by the consumption of cheese contaminated with </w:t>
      </w:r>
      <w:r w:rsidRPr="000F4610">
        <w:rPr>
          <w:rFonts w:ascii="Times New Roman" w:hAnsi="Times New Roman" w:cs="Times New Roman"/>
          <w:i/>
          <w:sz w:val="24"/>
          <w:szCs w:val="24"/>
        </w:rPr>
        <w:t xml:space="preserve">Salmonella </w:t>
      </w:r>
      <w:r w:rsidR="00C6625F">
        <w:rPr>
          <w:rFonts w:ascii="Times New Roman" w:hAnsi="Times New Roman" w:cs="Times New Roman"/>
          <w:i/>
          <w:sz w:val="24"/>
          <w:szCs w:val="24"/>
        </w:rPr>
        <w:t xml:space="preserve">enteric </w:t>
      </w:r>
      <w:r w:rsidRPr="002867B7">
        <w:rPr>
          <w:rFonts w:ascii="Times New Roman" w:hAnsi="Times New Roman" w:cs="Times New Roman"/>
          <w:sz w:val="24"/>
          <w:szCs w:val="24"/>
        </w:rPr>
        <w:t>are reported in the bibliography. The problem is that despite the fact that the production</w:t>
      </w:r>
      <w:r w:rsidR="00C6625F">
        <w:rPr>
          <w:rFonts w:ascii="Times New Roman" w:hAnsi="Times New Roman" w:cs="Times New Roman"/>
          <w:sz w:val="24"/>
          <w:szCs w:val="24"/>
        </w:rPr>
        <w:t xml:space="preserve"> </w:t>
      </w:r>
      <w:r w:rsidRPr="002867B7">
        <w:rPr>
          <w:rFonts w:ascii="Times New Roman" w:hAnsi="Times New Roman" w:cs="Times New Roman"/>
          <w:sz w:val="24"/>
          <w:szCs w:val="24"/>
        </w:rPr>
        <w:t>process poses several obstacles to the survival and multiplication of salmonellae, we eat</w:t>
      </w:r>
      <w:r w:rsidR="00C6625F">
        <w:rPr>
          <w:rFonts w:ascii="Times New Roman" w:hAnsi="Times New Roman" w:cs="Times New Roman"/>
          <w:sz w:val="24"/>
          <w:szCs w:val="24"/>
        </w:rPr>
        <w:t xml:space="preserve"> </w:t>
      </w:r>
      <w:r w:rsidRPr="002867B7">
        <w:rPr>
          <w:rFonts w:ascii="Times New Roman" w:hAnsi="Times New Roman" w:cs="Times New Roman"/>
          <w:sz w:val="24"/>
          <w:szCs w:val="24"/>
        </w:rPr>
        <w:t>cheese without further heat processing. Moreover, cheese often does not carry pathogenic</w:t>
      </w:r>
      <w:r w:rsidR="00C6625F">
        <w:rPr>
          <w:rFonts w:ascii="Times New Roman" w:hAnsi="Times New Roman" w:cs="Times New Roman"/>
          <w:sz w:val="24"/>
          <w:szCs w:val="24"/>
        </w:rPr>
        <w:t xml:space="preserve"> </w:t>
      </w:r>
      <w:r w:rsidRPr="002867B7">
        <w:rPr>
          <w:rFonts w:ascii="Times New Roman" w:hAnsi="Times New Roman" w:cs="Times New Roman"/>
          <w:sz w:val="24"/>
          <w:szCs w:val="24"/>
        </w:rPr>
        <w:t>microorganisms in its inside, but rather on its surface. This may result in the transfer of</w:t>
      </w:r>
      <w:r w:rsidR="00C6625F">
        <w:rPr>
          <w:rFonts w:ascii="Times New Roman" w:hAnsi="Times New Roman" w:cs="Times New Roman"/>
          <w:sz w:val="24"/>
          <w:szCs w:val="24"/>
        </w:rPr>
        <w:t xml:space="preserve"> </w:t>
      </w:r>
      <w:r w:rsidRPr="002867B7">
        <w:rPr>
          <w:rFonts w:ascii="Times New Roman" w:hAnsi="Times New Roman" w:cs="Times New Roman"/>
          <w:sz w:val="24"/>
          <w:szCs w:val="24"/>
        </w:rPr>
        <w:t xml:space="preserve">Salmonella and other pathogens to domestic working environments, thus </w:t>
      </w:r>
      <w:r w:rsidR="009656E2" w:rsidRPr="002867B7">
        <w:rPr>
          <w:rFonts w:ascii="Times New Roman" w:hAnsi="Times New Roman" w:cs="Times New Roman"/>
          <w:sz w:val="24"/>
          <w:szCs w:val="24"/>
        </w:rPr>
        <w:t>favoring</w:t>
      </w:r>
      <w:r w:rsidRPr="002867B7">
        <w:rPr>
          <w:rFonts w:ascii="Times New Roman" w:hAnsi="Times New Roman" w:cs="Times New Roman"/>
          <w:sz w:val="24"/>
          <w:szCs w:val="24"/>
        </w:rPr>
        <w:t xml:space="preserve"> cross</w:t>
      </w:r>
      <w:r w:rsidR="00C6625F">
        <w:rPr>
          <w:rFonts w:ascii="Times New Roman" w:hAnsi="Times New Roman" w:cs="Times New Roman"/>
          <w:sz w:val="24"/>
          <w:szCs w:val="24"/>
        </w:rPr>
        <w:t>-</w:t>
      </w:r>
      <w:r w:rsidRPr="002867B7">
        <w:rPr>
          <w:rFonts w:ascii="Times New Roman" w:hAnsi="Times New Roman" w:cs="Times New Roman"/>
          <w:sz w:val="24"/>
          <w:szCs w:val="24"/>
        </w:rPr>
        <w:t>contamination, which in turn enables the outbreak of foodborne illnesses (Kousta</w:t>
      </w:r>
      <w:r w:rsidR="00C6625F">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2867B7">
        <w:rPr>
          <w:rFonts w:ascii="Times New Roman" w:hAnsi="Times New Roman" w:cs="Times New Roman"/>
          <w:sz w:val="24"/>
          <w:szCs w:val="24"/>
        </w:rPr>
        <w:t>,</w:t>
      </w:r>
      <w:r w:rsidR="00C6625F">
        <w:rPr>
          <w:rFonts w:ascii="Times New Roman" w:hAnsi="Times New Roman" w:cs="Times New Roman"/>
          <w:sz w:val="24"/>
          <w:szCs w:val="24"/>
        </w:rPr>
        <w:t xml:space="preserve"> </w:t>
      </w:r>
      <w:r w:rsidRPr="002867B7">
        <w:rPr>
          <w:rFonts w:ascii="Times New Roman" w:hAnsi="Times New Roman" w:cs="Times New Roman"/>
          <w:sz w:val="24"/>
          <w:szCs w:val="24"/>
        </w:rPr>
        <w:t>2010).</w:t>
      </w:r>
      <w:bookmarkStart w:id="34" w:name="_Toc222444"/>
    </w:p>
    <w:p w:rsidR="000F4610" w:rsidRPr="000F4610" w:rsidRDefault="000F4610" w:rsidP="000F4610">
      <w:pPr>
        <w:spacing w:line="360" w:lineRule="auto"/>
        <w:jc w:val="both"/>
        <w:rPr>
          <w:rFonts w:ascii="Times New Roman" w:hAnsi="Times New Roman" w:cs="Times New Roman"/>
          <w:sz w:val="24"/>
          <w:szCs w:val="24"/>
        </w:rPr>
      </w:pPr>
    </w:p>
    <w:p w:rsidR="00212E3F" w:rsidRDefault="00212E3F" w:rsidP="002A7E83">
      <w:pPr>
        <w:pStyle w:val="Heading3"/>
        <w:spacing w:line="360" w:lineRule="auto"/>
        <w:rPr>
          <w:rFonts w:ascii="Times New Roman" w:hAnsi="Times New Roman" w:cs="Times New Roman"/>
          <w:b/>
          <w:color w:val="auto"/>
        </w:rPr>
      </w:pPr>
    </w:p>
    <w:p w:rsidR="000F4610" w:rsidRDefault="000F4610" w:rsidP="002A7E83">
      <w:pPr>
        <w:pStyle w:val="Heading3"/>
        <w:spacing w:line="360" w:lineRule="auto"/>
        <w:rPr>
          <w:rFonts w:ascii="Times New Roman" w:hAnsi="Times New Roman" w:cs="Times New Roman"/>
          <w:b/>
          <w:color w:val="auto"/>
        </w:rPr>
      </w:pPr>
    </w:p>
    <w:p w:rsidR="000F4610" w:rsidRDefault="000F4610" w:rsidP="002A7E83">
      <w:pPr>
        <w:pStyle w:val="Heading3"/>
        <w:spacing w:line="360" w:lineRule="auto"/>
        <w:rPr>
          <w:rFonts w:ascii="Times New Roman" w:hAnsi="Times New Roman" w:cs="Times New Roman"/>
          <w:b/>
          <w:color w:val="auto"/>
        </w:rPr>
      </w:pPr>
    </w:p>
    <w:p w:rsidR="000F4610" w:rsidRPr="000F4610" w:rsidRDefault="000F4610" w:rsidP="000F4610"/>
    <w:p w:rsidR="008369E1" w:rsidRPr="002A7E83" w:rsidRDefault="00D07E0F" w:rsidP="002A7E83">
      <w:pPr>
        <w:pStyle w:val="Heading3"/>
        <w:spacing w:line="360" w:lineRule="auto"/>
        <w:rPr>
          <w:rFonts w:ascii="Times New Roman" w:hAnsi="Times New Roman" w:cs="Times New Roman"/>
          <w:b/>
          <w:color w:val="auto"/>
        </w:rPr>
      </w:pPr>
      <w:r w:rsidRPr="002A7E83">
        <w:rPr>
          <w:rFonts w:ascii="Times New Roman" w:hAnsi="Times New Roman" w:cs="Times New Roman"/>
          <w:b/>
          <w:color w:val="auto"/>
        </w:rPr>
        <w:lastRenderedPageBreak/>
        <w:t xml:space="preserve">2.3.4. </w:t>
      </w:r>
      <w:r w:rsidR="008369E1" w:rsidRPr="002A7E83">
        <w:rPr>
          <w:rFonts w:ascii="Times New Roman" w:hAnsi="Times New Roman" w:cs="Times New Roman"/>
          <w:b/>
          <w:color w:val="auto"/>
        </w:rPr>
        <w:t>Prevalence and varying factor of presence in cheese</w:t>
      </w:r>
      <w:bookmarkEnd w:id="34"/>
    </w:p>
    <w:p w:rsidR="008369E1" w:rsidRPr="008369E1" w:rsidRDefault="008369E1" w:rsidP="008369E1">
      <w:pPr>
        <w:pStyle w:val="ListParagraph"/>
        <w:numPr>
          <w:ilvl w:val="0"/>
          <w:numId w:val="13"/>
        </w:numPr>
        <w:spacing w:line="360" w:lineRule="auto"/>
        <w:jc w:val="both"/>
        <w:rPr>
          <w:rFonts w:ascii="Times New Roman" w:hAnsi="Times New Roman" w:cs="Times New Roman"/>
          <w:sz w:val="24"/>
          <w:szCs w:val="24"/>
        </w:rPr>
      </w:pPr>
      <w:r w:rsidRPr="001E64BD">
        <w:rPr>
          <w:rFonts w:ascii="Times New Roman" w:hAnsi="Times New Roman" w:cs="Times New Roman"/>
          <w:sz w:val="24"/>
          <w:szCs w:val="24"/>
        </w:rPr>
        <w:t>The type of raw material:</w:t>
      </w:r>
      <w:r w:rsidRPr="008369E1">
        <w:rPr>
          <w:rFonts w:ascii="Times New Roman" w:hAnsi="Times New Roman" w:cs="Times New Roman"/>
          <w:sz w:val="24"/>
          <w:szCs w:val="24"/>
        </w:rPr>
        <w:t xml:space="preserve"> cheese made with raw milk may contain salmonellae still alive</w:t>
      </w:r>
      <w:r w:rsidR="009B3B5B">
        <w:rPr>
          <w:rFonts w:ascii="Times New Roman" w:hAnsi="Times New Roman" w:cs="Times New Roman"/>
          <w:sz w:val="24"/>
          <w:szCs w:val="24"/>
        </w:rPr>
        <w:t xml:space="preserve"> </w:t>
      </w:r>
      <w:r w:rsidRPr="008369E1">
        <w:rPr>
          <w:rFonts w:ascii="Times New Roman" w:hAnsi="Times New Roman" w:cs="Times New Roman"/>
          <w:sz w:val="24"/>
          <w:szCs w:val="24"/>
        </w:rPr>
        <w:t>and vital, while it is hard for those made with pasteurized milk to still shelter the</w:t>
      </w:r>
      <w:r w:rsidR="009B3B5B">
        <w:rPr>
          <w:rFonts w:ascii="Times New Roman" w:hAnsi="Times New Roman" w:cs="Times New Roman"/>
          <w:sz w:val="24"/>
          <w:szCs w:val="24"/>
        </w:rPr>
        <w:t xml:space="preserve"> </w:t>
      </w:r>
      <w:r w:rsidRPr="008369E1">
        <w:rPr>
          <w:rFonts w:ascii="Times New Roman" w:hAnsi="Times New Roman" w:cs="Times New Roman"/>
          <w:sz w:val="24"/>
          <w:szCs w:val="24"/>
        </w:rPr>
        <w:t>pathogen, unless the contamination occurred after the pasteurization process,</w:t>
      </w:r>
    </w:p>
    <w:p w:rsidR="008369E1" w:rsidRDefault="008369E1" w:rsidP="008369E1">
      <w:pPr>
        <w:pStyle w:val="ListParagraph"/>
        <w:numPr>
          <w:ilvl w:val="0"/>
          <w:numId w:val="13"/>
        </w:numPr>
        <w:spacing w:line="360" w:lineRule="auto"/>
        <w:jc w:val="both"/>
        <w:rPr>
          <w:rFonts w:ascii="Times New Roman" w:hAnsi="Times New Roman" w:cs="Times New Roman"/>
          <w:sz w:val="24"/>
          <w:szCs w:val="24"/>
        </w:rPr>
      </w:pPr>
      <w:r w:rsidRPr="008369E1">
        <w:rPr>
          <w:rFonts w:ascii="Times New Roman" w:hAnsi="Times New Roman" w:cs="Times New Roman"/>
          <w:sz w:val="24"/>
          <w:szCs w:val="24"/>
        </w:rPr>
        <w:t>The duration and type of ageing: in cheeses which mature for a short time, Salmonella is</w:t>
      </w:r>
      <w:r w:rsidR="009B3B5B">
        <w:rPr>
          <w:rFonts w:ascii="Times New Roman" w:hAnsi="Times New Roman" w:cs="Times New Roman"/>
          <w:sz w:val="24"/>
          <w:szCs w:val="24"/>
        </w:rPr>
        <w:t xml:space="preserve"> </w:t>
      </w:r>
      <w:r w:rsidRPr="008369E1">
        <w:rPr>
          <w:rFonts w:ascii="Times New Roman" w:hAnsi="Times New Roman" w:cs="Times New Roman"/>
          <w:sz w:val="24"/>
          <w:szCs w:val="24"/>
        </w:rPr>
        <w:t>more likely to survive, because the maturing biochemical processes that have a good</w:t>
      </w:r>
      <w:r w:rsidR="009B3B5B">
        <w:rPr>
          <w:rFonts w:ascii="Times New Roman" w:hAnsi="Times New Roman" w:cs="Times New Roman"/>
          <w:sz w:val="24"/>
          <w:szCs w:val="24"/>
        </w:rPr>
        <w:t xml:space="preserve"> </w:t>
      </w:r>
      <w:r w:rsidRPr="008369E1">
        <w:rPr>
          <w:rFonts w:ascii="Times New Roman" w:hAnsi="Times New Roman" w:cs="Times New Roman"/>
          <w:sz w:val="24"/>
          <w:szCs w:val="24"/>
        </w:rPr>
        <w:t>antimicrobial effect against pathogen are not yet established in the substrate. In cheeses</w:t>
      </w:r>
      <w:r w:rsidR="009B3B5B">
        <w:rPr>
          <w:rFonts w:ascii="Times New Roman" w:hAnsi="Times New Roman" w:cs="Times New Roman"/>
          <w:sz w:val="24"/>
          <w:szCs w:val="24"/>
        </w:rPr>
        <w:t xml:space="preserve"> </w:t>
      </w:r>
      <w:r w:rsidRPr="008369E1">
        <w:rPr>
          <w:rFonts w:ascii="Times New Roman" w:hAnsi="Times New Roman" w:cs="Times New Roman"/>
          <w:sz w:val="24"/>
          <w:szCs w:val="24"/>
        </w:rPr>
        <w:t>that mature for over 60 days, on the contrary, the characteristics of the substrate that are</w:t>
      </w:r>
      <w:r w:rsidR="009B3B5B">
        <w:rPr>
          <w:rFonts w:ascii="Times New Roman" w:hAnsi="Times New Roman" w:cs="Times New Roman"/>
          <w:sz w:val="24"/>
          <w:szCs w:val="24"/>
        </w:rPr>
        <w:t xml:space="preserve"> </w:t>
      </w:r>
      <w:r w:rsidRPr="008369E1">
        <w:rPr>
          <w:rFonts w:ascii="Times New Roman" w:hAnsi="Times New Roman" w:cs="Times New Roman"/>
          <w:sz w:val="24"/>
          <w:szCs w:val="24"/>
        </w:rPr>
        <w:t>obtained as a result of aging make the product unfit for the reproduction and survival</w:t>
      </w:r>
      <w:r w:rsidR="009B3B5B">
        <w:rPr>
          <w:rFonts w:ascii="Times New Roman" w:hAnsi="Times New Roman" w:cs="Times New Roman"/>
          <w:sz w:val="24"/>
          <w:szCs w:val="24"/>
        </w:rPr>
        <w:t xml:space="preserve"> </w:t>
      </w:r>
      <w:r w:rsidRPr="008369E1">
        <w:rPr>
          <w:rFonts w:ascii="Times New Roman" w:hAnsi="Times New Roman" w:cs="Times New Roman"/>
          <w:sz w:val="24"/>
          <w:szCs w:val="24"/>
        </w:rPr>
        <w:t>of salmonella</w:t>
      </w:r>
      <w:r w:rsidR="009656E2">
        <w:rPr>
          <w:rFonts w:ascii="Times New Roman" w:hAnsi="Times New Roman" w:cs="Times New Roman"/>
          <w:sz w:val="24"/>
          <w:szCs w:val="24"/>
        </w:rPr>
        <w:t>.</w:t>
      </w:r>
    </w:p>
    <w:p w:rsidR="008369E1" w:rsidRDefault="008369E1" w:rsidP="008369E1">
      <w:pPr>
        <w:pStyle w:val="ListParagraph"/>
        <w:numPr>
          <w:ilvl w:val="0"/>
          <w:numId w:val="13"/>
        </w:numPr>
        <w:spacing w:line="360" w:lineRule="auto"/>
        <w:jc w:val="both"/>
        <w:rPr>
          <w:rFonts w:ascii="Times New Roman" w:hAnsi="Times New Roman" w:cs="Times New Roman"/>
          <w:sz w:val="24"/>
          <w:szCs w:val="24"/>
        </w:rPr>
      </w:pPr>
      <w:r w:rsidRPr="008369E1">
        <w:rPr>
          <w:rFonts w:ascii="Times New Roman" w:hAnsi="Times New Roman" w:cs="Times New Roman"/>
          <w:sz w:val="24"/>
          <w:szCs w:val="24"/>
        </w:rPr>
        <w:t xml:space="preserve"> The microbiological quality of milk used to make cheese. Cheeses made with raw milk are not necessarily infected with Salmonella, if good hygiene conditions are maintained during the milking process and the ensuing manufacturing process. </w:t>
      </w:r>
    </w:p>
    <w:p w:rsidR="008369E1" w:rsidRDefault="008369E1" w:rsidP="008369E1">
      <w:pPr>
        <w:pStyle w:val="ListParagraph"/>
        <w:spacing w:line="360" w:lineRule="auto"/>
        <w:jc w:val="both"/>
        <w:rPr>
          <w:rFonts w:ascii="Times New Roman" w:hAnsi="Times New Roman" w:cs="Times New Roman"/>
          <w:sz w:val="24"/>
          <w:szCs w:val="24"/>
        </w:rPr>
      </w:pPr>
      <w:r w:rsidRPr="008369E1">
        <w:rPr>
          <w:rFonts w:ascii="Times New Roman" w:hAnsi="Times New Roman" w:cs="Times New Roman"/>
          <w:sz w:val="24"/>
          <w:szCs w:val="24"/>
        </w:rPr>
        <w:t>As with many other types of foodstuffs, salmonellae can contaminate cheese coming from:</w:t>
      </w:r>
    </w:p>
    <w:p w:rsidR="001E64BD" w:rsidRPr="009656E2" w:rsidRDefault="009656E2" w:rsidP="009656E2">
      <w:pPr>
        <w:pStyle w:val="ListParagraph"/>
        <w:numPr>
          <w:ilvl w:val="0"/>
          <w:numId w:val="15"/>
        </w:numPr>
        <w:spacing w:line="360" w:lineRule="auto"/>
        <w:jc w:val="both"/>
        <w:rPr>
          <w:rFonts w:ascii="Times New Roman" w:hAnsi="Times New Roman" w:cs="Times New Roman"/>
          <w:sz w:val="24"/>
          <w:szCs w:val="24"/>
        </w:rPr>
      </w:pPr>
      <w:r w:rsidRPr="009656E2">
        <w:rPr>
          <w:rFonts w:ascii="Times New Roman" w:hAnsi="Times New Roman" w:cs="Times New Roman"/>
          <w:sz w:val="24"/>
          <w:szCs w:val="24"/>
        </w:rPr>
        <w:t>R</w:t>
      </w:r>
      <w:r w:rsidR="008369E1" w:rsidRPr="009656E2">
        <w:rPr>
          <w:rFonts w:ascii="Times New Roman" w:hAnsi="Times New Roman" w:cs="Times New Roman"/>
          <w:sz w:val="24"/>
          <w:szCs w:val="24"/>
        </w:rPr>
        <w:t>aw materials used in production, most likely from raw milk and less likely from other ingredients such as lactic acid starter and salt,</w:t>
      </w:r>
    </w:p>
    <w:p w:rsidR="008369E1" w:rsidRPr="009656E2" w:rsidRDefault="008369E1" w:rsidP="009656E2">
      <w:pPr>
        <w:pStyle w:val="ListParagraph"/>
        <w:numPr>
          <w:ilvl w:val="0"/>
          <w:numId w:val="15"/>
        </w:numPr>
        <w:spacing w:line="360" w:lineRule="auto"/>
        <w:jc w:val="both"/>
        <w:rPr>
          <w:rFonts w:ascii="Times New Roman" w:hAnsi="Times New Roman" w:cs="Times New Roman"/>
          <w:sz w:val="24"/>
          <w:szCs w:val="24"/>
        </w:rPr>
      </w:pPr>
      <w:r w:rsidRPr="009656E2">
        <w:rPr>
          <w:rFonts w:ascii="Times New Roman" w:hAnsi="Times New Roman" w:cs="Times New Roman"/>
          <w:sz w:val="24"/>
          <w:szCs w:val="24"/>
        </w:rPr>
        <w:t>Salt solutions (brine) used for salting certain products,</w:t>
      </w:r>
    </w:p>
    <w:p w:rsidR="008369E1" w:rsidRPr="009656E2" w:rsidRDefault="008369E1" w:rsidP="009656E2">
      <w:pPr>
        <w:pStyle w:val="ListParagraph"/>
        <w:numPr>
          <w:ilvl w:val="0"/>
          <w:numId w:val="15"/>
        </w:numPr>
        <w:spacing w:line="360" w:lineRule="auto"/>
        <w:jc w:val="both"/>
        <w:rPr>
          <w:rFonts w:ascii="Times New Roman" w:hAnsi="Times New Roman" w:cs="Times New Roman"/>
          <w:sz w:val="24"/>
          <w:szCs w:val="24"/>
        </w:rPr>
      </w:pPr>
      <w:r w:rsidRPr="009656E2">
        <w:rPr>
          <w:rFonts w:ascii="Times New Roman" w:hAnsi="Times New Roman" w:cs="Times New Roman"/>
          <w:sz w:val="24"/>
          <w:szCs w:val="24"/>
        </w:rPr>
        <w:t>Work surfaces in the cheese factories, including the air that circulates in various environments, packaging materials in which is wrapped the finished product ready for sale (Temelli</w:t>
      </w:r>
      <w:r w:rsidR="009B3B5B">
        <w:rPr>
          <w:rFonts w:ascii="Times New Roman" w:hAnsi="Times New Roman" w:cs="Times New Roman"/>
          <w:sz w:val="24"/>
          <w:szCs w:val="24"/>
        </w:rPr>
        <w:t xml:space="preserve"> </w:t>
      </w:r>
      <w:r w:rsidRPr="009656E2">
        <w:rPr>
          <w:rFonts w:ascii="Times New Roman" w:hAnsi="Times New Roman" w:cs="Times New Roman"/>
          <w:i/>
          <w:sz w:val="24"/>
          <w:szCs w:val="24"/>
        </w:rPr>
        <w:t>et al.</w:t>
      </w:r>
      <w:r w:rsidRPr="009656E2">
        <w:rPr>
          <w:rFonts w:ascii="Times New Roman" w:hAnsi="Times New Roman" w:cs="Times New Roman"/>
          <w:sz w:val="24"/>
          <w:szCs w:val="24"/>
        </w:rPr>
        <w:t>, 2006).</w:t>
      </w:r>
    </w:p>
    <w:p w:rsidR="00D405E4" w:rsidRDefault="00D405E4" w:rsidP="008369E1">
      <w:pPr>
        <w:spacing w:line="360" w:lineRule="auto"/>
        <w:jc w:val="both"/>
        <w:rPr>
          <w:rFonts w:ascii="Times New Roman" w:hAnsi="Times New Roman" w:cs="Times New Roman"/>
          <w:b/>
          <w:bCs/>
          <w:sz w:val="24"/>
          <w:szCs w:val="24"/>
        </w:rPr>
      </w:pPr>
    </w:p>
    <w:p w:rsidR="009E6B0E" w:rsidRDefault="009E6B0E" w:rsidP="00791DD1">
      <w:pPr>
        <w:spacing w:line="360" w:lineRule="auto"/>
        <w:jc w:val="both"/>
        <w:rPr>
          <w:rFonts w:ascii="Times New Roman" w:hAnsi="Times New Roman" w:cs="Times New Roman"/>
          <w:b/>
          <w:bCs/>
          <w:sz w:val="24"/>
          <w:szCs w:val="24"/>
        </w:rPr>
      </w:pPr>
    </w:p>
    <w:p w:rsidR="009E6B0E" w:rsidRDefault="009E6B0E" w:rsidP="00791DD1">
      <w:pPr>
        <w:spacing w:line="360" w:lineRule="auto"/>
        <w:jc w:val="both"/>
        <w:rPr>
          <w:rFonts w:ascii="Times New Roman" w:hAnsi="Times New Roman" w:cs="Times New Roman"/>
          <w:b/>
          <w:bCs/>
          <w:sz w:val="24"/>
          <w:szCs w:val="24"/>
        </w:rPr>
      </w:pPr>
    </w:p>
    <w:p w:rsidR="009E6B0E" w:rsidRDefault="009E6B0E" w:rsidP="00791DD1">
      <w:pPr>
        <w:spacing w:line="360" w:lineRule="auto"/>
        <w:jc w:val="both"/>
        <w:rPr>
          <w:rFonts w:ascii="Times New Roman" w:hAnsi="Times New Roman" w:cs="Times New Roman"/>
          <w:b/>
          <w:bCs/>
          <w:sz w:val="24"/>
          <w:szCs w:val="24"/>
        </w:rPr>
      </w:pPr>
    </w:p>
    <w:p w:rsidR="009E6B0E" w:rsidRDefault="009E6B0E" w:rsidP="00791DD1">
      <w:pPr>
        <w:spacing w:line="360" w:lineRule="auto"/>
        <w:jc w:val="both"/>
        <w:rPr>
          <w:rFonts w:ascii="Times New Roman" w:hAnsi="Times New Roman" w:cs="Times New Roman"/>
          <w:b/>
          <w:bCs/>
          <w:sz w:val="24"/>
          <w:szCs w:val="24"/>
        </w:rPr>
      </w:pPr>
    </w:p>
    <w:p w:rsidR="009E6B0E" w:rsidRDefault="009E6B0E" w:rsidP="00791DD1">
      <w:pPr>
        <w:spacing w:line="360" w:lineRule="auto"/>
        <w:jc w:val="both"/>
        <w:rPr>
          <w:rFonts w:ascii="Times New Roman" w:hAnsi="Times New Roman" w:cs="Times New Roman"/>
          <w:b/>
          <w:bCs/>
          <w:sz w:val="24"/>
          <w:szCs w:val="24"/>
        </w:rPr>
      </w:pPr>
    </w:p>
    <w:p w:rsidR="009E6B0E" w:rsidRDefault="009E6B0E" w:rsidP="00791DD1">
      <w:pPr>
        <w:spacing w:line="360" w:lineRule="auto"/>
        <w:jc w:val="both"/>
        <w:rPr>
          <w:rFonts w:ascii="Times New Roman" w:hAnsi="Times New Roman" w:cs="Times New Roman"/>
          <w:b/>
          <w:bCs/>
          <w:sz w:val="24"/>
          <w:szCs w:val="24"/>
        </w:rPr>
      </w:pPr>
    </w:p>
    <w:p w:rsidR="008369E1" w:rsidRPr="001A37D1" w:rsidRDefault="002612B8" w:rsidP="009E7AD4">
      <w:pPr>
        <w:pStyle w:val="Heading1"/>
        <w:spacing w:line="360" w:lineRule="auto"/>
        <w:rPr>
          <w:rFonts w:ascii="Times New Roman" w:hAnsi="Times New Roman" w:cs="Times New Roman"/>
          <w:b/>
          <w:color w:val="auto"/>
          <w:sz w:val="28"/>
          <w:szCs w:val="28"/>
        </w:rPr>
      </w:pPr>
      <w:bookmarkStart w:id="35" w:name="_Toc222445"/>
      <w:r>
        <w:rPr>
          <w:rFonts w:ascii="Times New Roman" w:hAnsi="Times New Roman" w:cs="Times New Roman"/>
          <w:b/>
          <w:color w:val="auto"/>
          <w:sz w:val="28"/>
          <w:szCs w:val="28"/>
        </w:rPr>
        <w:lastRenderedPageBreak/>
        <w:t xml:space="preserve">                                            </w:t>
      </w:r>
      <w:r w:rsidR="00240645" w:rsidRPr="001A37D1">
        <w:rPr>
          <w:rFonts w:ascii="Times New Roman" w:hAnsi="Times New Roman" w:cs="Times New Roman"/>
          <w:b/>
          <w:color w:val="auto"/>
          <w:sz w:val="28"/>
          <w:szCs w:val="28"/>
        </w:rPr>
        <w:t>CHAPTER-</w:t>
      </w:r>
      <w:r w:rsidR="00791DD1" w:rsidRPr="001A37D1">
        <w:rPr>
          <w:rFonts w:ascii="Times New Roman" w:hAnsi="Times New Roman" w:cs="Times New Roman"/>
          <w:b/>
          <w:color w:val="auto"/>
          <w:sz w:val="28"/>
          <w:szCs w:val="28"/>
        </w:rPr>
        <w:t>III</w:t>
      </w:r>
      <w:bookmarkEnd w:id="35"/>
    </w:p>
    <w:p w:rsidR="00D405E4" w:rsidRPr="001A37D1" w:rsidRDefault="00D405E4" w:rsidP="001A37D1">
      <w:pPr>
        <w:pStyle w:val="Heading1"/>
        <w:spacing w:line="360" w:lineRule="auto"/>
        <w:jc w:val="center"/>
        <w:rPr>
          <w:rFonts w:ascii="Times New Roman" w:hAnsi="Times New Roman" w:cs="Times New Roman"/>
          <w:b/>
          <w:color w:val="auto"/>
          <w:sz w:val="28"/>
          <w:szCs w:val="28"/>
        </w:rPr>
      </w:pPr>
      <w:bookmarkStart w:id="36" w:name="_Toc222446"/>
      <w:r w:rsidRPr="001A37D1">
        <w:rPr>
          <w:rFonts w:ascii="Times New Roman" w:hAnsi="Times New Roman" w:cs="Times New Roman"/>
          <w:b/>
          <w:color w:val="auto"/>
          <w:sz w:val="28"/>
          <w:szCs w:val="28"/>
        </w:rPr>
        <w:t>Materials and methods</w:t>
      </w:r>
      <w:bookmarkEnd w:id="36"/>
    </w:p>
    <w:p w:rsidR="00240645" w:rsidRPr="001A37D1" w:rsidRDefault="007A4837" w:rsidP="001A37D1">
      <w:pPr>
        <w:pStyle w:val="Heading2"/>
        <w:spacing w:line="360" w:lineRule="auto"/>
        <w:rPr>
          <w:sz w:val="24"/>
          <w:szCs w:val="24"/>
        </w:rPr>
      </w:pPr>
      <w:bookmarkStart w:id="37" w:name="_Toc222447"/>
      <w:r w:rsidRPr="001A37D1">
        <w:rPr>
          <w:rFonts w:ascii="Times New Roman" w:hAnsi="Times New Roman" w:cs="Times New Roman"/>
          <w:b/>
          <w:color w:val="auto"/>
          <w:sz w:val="24"/>
          <w:szCs w:val="24"/>
        </w:rPr>
        <w:t xml:space="preserve">3.1 </w:t>
      </w:r>
      <w:r w:rsidR="00240645" w:rsidRPr="001A37D1">
        <w:rPr>
          <w:rFonts w:ascii="Times New Roman" w:hAnsi="Times New Roman" w:cs="Times New Roman"/>
          <w:b/>
          <w:color w:val="auto"/>
          <w:sz w:val="24"/>
          <w:szCs w:val="24"/>
        </w:rPr>
        <w:t>Study population and sample collection</w:t>
      </w:r>
      <w:bookmarkEnd w:id="37"/>
    </w:p>
    <w:p w:rsidR="00240645" w:rsidRDefault="007A4837" w:rsidP="007A4837">
      <w:pPr>
        <w:jc w:val="both"/>
        <w:rPr>
          <w:rFonts w:ascii="Times New Roman" w:eastAsiaTheme="minorEastAsia" w:hAnsi="Times New Roman" w:cs="Times New Roman"/>
          <w:sz w:val="24"/>
          <w:szCs w:val="24"/>
        </w:rPr>
      </w:pPr>
      <w:r w:rsidRPr="00402972">
        <w:rPr>
          <w:rFonts w:ascii="Times New Roman" w:eastAsiaTheme="minorEastAsia" w:hAnsi="Times New Roman" w:cs="Times New Roman"/>
          <w:sz w:val="24"/>
          <w:szCs w:val="24"/>
        </w:rPr>
        <w:object w:dxaOrig="8078" w:dyaOrig="5406">
          <v:rect id="rectole0000000003" o:spid="_x0000_i1025" style="width:399.85pt;height:154.7pt" o:ole="" o:preferrelative="t" stroked="f">
            <v:imagedata r:id="rId13" o:title=""/>
          </v:rect>
          <o:OLEObject Type="Embed" ProgID="StaticMetafile" ShapeID="rectole0000000003" DrawAspect="Content" ObjectID="_1631523767" r:id="rId14"/>
        </w:object>
      </w:r>
    </w:p>
    <w:p w:rsidR="00240645" w:rsidRPr="007A4837" w:rsidRDefault="0027793E" w:rsidP="007A4837">
      <w:pPr>
        <w:jc w:val="center"/>
        <w:rPr>
          <w:rFonts w:ascii="Times New Roman" w:hAnsi="Times New Roman" w:cs="Times New Roman"/>
          <w:b/>
          <w:bCs/>
          <w:sz w:val="24"/>
        </w:rPr>
      </w:pPr>
      <w:r w:rsidRPr="007A4837">
        <w:rPr>
          <w:rFonts w:ascii="Times New Roman" w:hAnsi="Times New Roman" w:cs="Times New Roman"/>
          <w:b/>
          <w:bCs/>
          <w:sz w:val="24"/>
        </w:rPr>
        <w:t>Fig</w:t>
      </w:r>
      <w:r w:rsidR="00DE0500">
        <w:rPr>
          <w:rFonts w:ascii="Times New Roman" w:hAnsi="Times New Roman" w:cs="Times New Roman"/>
          <w:b/>
          <w:bCs/>
          <w:sz w:val="24"/>
        </w:rPr>
        <w:t>ure 2</w:t>
      </w:r>
      <w:r w:rsidR="004B6DB0">
        <w:rPr>
          <w:rFonts w:ascii="Times New Roman" w:hAnsi="Times New Roman" w:cs="Times New Roman"/>
          <w:b/>
          <w:bCs/>
          <w:sz w:val="24"/>
        </w:rPr>
        <w:t>:</w:t>
      </w:r>
      <w:r w:rsidR="00240645" w:rsidRPr="007A4837">
        <w:rPr>
          <w:rFonts w:ascii="Times New Roman" w:hAnsi="Times New Roman" w:cs="Times New Roman"/>
          <w:b/>
          <w:bCs/>
          <w:sz w:val="24"/>
        </w:rPr>
        <w:t xml:space="preserve"> Geographical locations of the study area (CVASU)</w:t>
      </w:r>
    </w:p>
    <w:p w:rsidR="00240645" w:rsidRDefault="00240645" w:rsidP="00B5091B">
      <w:pPr>
        <w:spacing w:line="360" w:lineRule="auto"/>
        <w:jc w:val="both"/>
        <w:rPr>
          <w:rFonts w:ascii="Times New Roman" w:hAnsi="Times New Roman" w:cs="Times New Roman"/>
          <w:sz w:val="24"/>
          <w:szCs w:val="24"/>
        </w:rPr>
      </w:pPr>
      <w:r w:rsidRPr="00240645">
        <w:rPr>
          <w:rFonts w:ascii="Times New Roman" w:hAnsi="Times New Roman" w:cs="Times New Roman"/>
          <w:sz w:val="24"/>
          <w:szCs w:val="24"/>
        </w:rPr>
        <w:t>The</w:t>
      </w:r>
      <w:r>
        <w:rPr>
          <w:rFonts w:ascii="Times New Roman" w:hAnsi="Times New Roman" w:cs="Times New Roman"/>
          <w:sz w:val="24"/>
          <w:szCs w:val="24"/>
        </w:rPr>
        <w:t xml:space="preserve"> study was conducted during May-November 2018</w:t>
      </w:r>
      <w:r w:rsidRPr="00240645">
        <w:rPr>
          <w:rFonts w:ascii="Times New Roman" w:hAnsi="Times New Roman" w:cs="Times New Roman"/>
          <w:sz w:val="24"/>
          <w:szCs w:val="24"/>
        </w:rPr>
        <w:t>. The samples were co</w:t>
      </w:r>
      <w:r>
        <w:rPr>
          <w:rFonts w:ascii="Times New Roman" w:hAnsi="Times New Roman" w:cs="Times New Roman"/>
          <w:sz w:val="24"/>
          <w:szCs w:val="24"/>
        </w:rPr>
        <w:t>llected from super shops such as Agora, Khulshi Mart, The Basket, Shawpno of Ch</w:t>
      </w:r>
      <w:r w:rsidR="000F4610">
        <w:rPr>
          <w:rFonts w:ascii="Times New Roman" w:hAnsi="Times New Roman" w:cs="Times New Roman"/>
          <w:sz w:val="24"/>
          <w:szCs w:val="24"/>
        </w:rPr>
        <w:t>attogram</w:t>
      </w:r>
      <w:r w:rsidR="002612B8">
        <w:rPr>
          <w:rFonts w:ascii="Times New Roman" w:hAnsi="Times New Roman" w:cs="Times New Roman"/>
          <w:sz w:val="24"/>
          <w:szCs w:val="24"/>
        </w:rPr>
        <w:t xml:space="preserve"> </w:t>
      </w:r>
      <w:r>
        <w:rPr>
          <w:rFonts w:ascii="Times New Roman" w:hAnsi="Times New Roman" w:cs="Times New Roman"/>
          <w:sz w:val="24"/>
          <w:szCs w:val="24"/>
        </w:rPr>
        <w:t>where cheese</w:t>
      </w:r>
      <w:r w:rsidR="00AE3060">
        <w:rPr>
          <w:rFonts w:ascii="Times New Roman" w:hAnsi="Times New Roman" w:cs="Times New Roman"/>
          <w:sz w:val="24"/>
          <w:szCs w:val="24"/>
        </w:rPr>
        <w:t>s</w:t>
      </w:r>
      <w:r>
        <w:rPr>
          <w:rFonts w:ascii="Times New Roman" w:hAnsi="Times New Roman" w:cs="Times New Roman"/>
          <w:sz w:val="24"/>
          <w:szCs w:val="24"/>
        </w:rPr>
        <w:t xml:space="preserve"> were available.</w:t>
      </w:r>
      <w:r w:rsidR="00D324BF">
        <w:rPr>
          <w:rFonts w:ascii="Times New Roman" w:hAnsi="Times New Roman" w:cs="Times New Roman"/>
          <w:sz w:val="24"/>
          <w:szCs w:val="24"/>
        </w:rPr>
        <w:t xml:space="preserve"> About fifteen (n=15)</w:t>
      </w:r>
      <w:r w:rsidR="002612B8">
        <w:rPr>
          <w:rFonts w:ascii="Times New Roman" w:hAnsi="Times New Roman" w:cs="Times New Roman"/>
          <w:sz w:val="24"/>
          <w:szCs w:val="24"/>
        </w:rPr>
        <w:t xml:space="preserve"> </w:t>
      </w:r>
      <w:r w:rsidR="00464C71">
        <w:rPr>
          <w:rFonts w:ascii="Times New Roman" w:hAnsi="Times New Roman" w:cs="Times New Roman"/>
          <w:sz w:val="24"/>
          <w:szCs w:val="24"/>
        </w:rPr>
        <w:t xml:space="preserve">number of </w:t>
      </w:r>
      <w:r w:rsidR="00F83B9D">
        <w:rPr>
          <w:rFonts w:ascii="Times New Roman" w:hAnsi="Times New Roman" w:cs="Times New Roman"/>
          <w:sz w:val="24"/>
          <w:szCs w:val="24"/>
        </w:rPr>
        <w:t>soft</w:t>
      </w:r>
      <w:r w:rsidR="00464C71">
        <w:rPr>
          <w:rFonts w:ascii="Times New Roman" w:hAnsi="Times New Roman" w:cs="Times New Roman"/>
          <w:sz w:val="24"/>
          <w:szCs w:val="24"/>
        </w:rPr>
        <w:t>,</w:t>
      </w:r>
      <w:r w:rsidR="002612B8">
        <w:rPr>
          <w:rFonts w:ascii="Times New Roman" w:hAnsi="Times New Roman" w:cs="Times New Roman"/>
          <w:sz w:val="24"/>
          <w:szCs w:val="24"/>
        </w:rPr>
        <w:t xml:space="preserve"> </w:t>
      </w:r>
      <w:r w:rsidR="00464C71">
        <w:rPr>
          <w:rFonts w:ascii="Times New Roman" w:hAnsi="Times New Roman" w:cs="Times New Roman"/>
          <w:sz w:val="24"/>
          <w:szCs w:val="24"/>
        </w:rPr>
        <w:t xml:space="preserve">semi-soft/hard, hard </w:t>
      </w:r>
      <w:r w:rsidR="00464C71" w:rsidRPr="00464C71">
        <w:rPr>
          <w:rFonts w:ascii="Times New Roman" w:hAnsi="Times New Roman" w:cs="Times New Roman"/>
          <w:sz w:val="24"/>
          <w:szCs w:val="24"/>
        </w:rPr>
        <w:t xml:space="preserve">cheese </w:t>
      </w:r>
      <w:r w:rsidR="00F83B9D">
        <w:rPr>
          <w:rFonts w:ascii="Times New Roman" w:hAnsi="Times New Roman" w:cs="Times New Roman"/>
          <w:sz w:val="24"/>
          <w:szCs w:val="24"/>
        </w:rPr>
        <w:t>and cream cheese were collected</w:t>
      </w:r>
      <w:r w:rsidR="00D324BF">
        <w:rPr>
          <w:rFonts w:ascii="Times New Roman" w:hAnsi="Times New Roman" w:cs="Times New Roman"/>
          <w:sz w:val="24"/>
          <w:szCs w:val="24"/>
        </w:rPr>
        <w:t xml:space="preserve"> and studied in this period.</w:t>
      </w:r>
      <w:r w:rsidR="002612B8">
        <w:rPr>
          <w:rFonts w:ascii="Times New Roman" w:hAnsi="Times New Roman" w:cs="Times New Roman"/>
          <w:sz w:val="24"/>
          <w:szCs w:val="24"/>
        </w:rPr>
        <w:t xml:space="preserve"> </w:t>
      </w:r>
      <w:r w:rsidR="0027793E">
        <w:rPr>
          <w:rFonts w:ascii="Times New Roman" w:hAnsi="Times New Roman" w:cs="Times New Roman"/>
          <w:sz w:val="24"/>
          <w:szCs w:val="24"/>
        </w:rPr>
        <w:t xml:space="preserve">Collected samples were </w:t>
      </w:r>
      <w:r w:rsidR="0027793E" w:rsidRPr="0027793E">
        <w:rPr>
          <w:rFonts w:ascii="Times New Roman" w:hAnsi="Times New Roman" w:cs="Times New Roman"/>
          <w:sz w:val="24"/>
          <w:szCs w:val="24"/>
        </w:rPr>
        <w:t xml:space="preserve">then </w:t>
      </w:r>
      <w:r w:rsidR="00321B1A">
        <w:rPr>
          <w:rFonts w:ascii="Times New Roman" w:hAnsi="Times New Roman" w:cs="Times New Roman"/>
          <w:sz w:val="24"/>
          <w:szCs w:val="24"/>
        </w:rPr>
        <w:t xml:space="preserve">transported </w:t>
      </w:r>
      <w:r w:rsidR="00321B1A" w:rsidRPr="00321B1A">
        <w:rPr>
          <w:rFonts w:ascii="Times New Roman" w:hAnsi="Times New Roman" w:cs="Times New Roman"/>
          <w:sz w:val="24"/>
          <w:szCs w:val="24"/>
        </w:rPr>
        <w:t>to the Poultry Research and Training Centre (PRTC) Laboratory, Chittagong Veterinary and Animal Sciences Univ</w:t>
      </w:r>
      <w:r w:rsidR="00784E43">
        <w:rPr>
          <w:rFonts w:ascii="Times New Roman" w:hAnsi="Times New Roman" w:cs="Times New Roman"/>
          <w:sz w:val="24"/>
          <w:szCs w:val="24"/>
        </w:rPr>
        <w:t xml:space="preserve">ersity for laboratory analysis, </w:t>
      </w:r>
      <w:r w:rsidR="0027793E" w:rsidRPr="0027793E">
        <w:rPr>
          <w:rFonts w:ascii="Times New Roman" w:hAnsi="Times New Roman" w:cs="Times New Roman"/>
          <w:sz w:val="24"/>
          <w:szCs w:val="24"/>
        </w:rPr>
        <w:t>maintaining temperature of (4-5) ºC in a mouthed ice-pot in stringent</w:t>
      </w:r>
      <w:r w:rsidR="0027793E">
        <w:rPr>
          <w:rFonts w:ascii="Times New Roman" w:hAnsi="Times New Roman" w:cs="Times New Roman"/>
          <w:sz w:val="24"/>
          <w:szCs w:val="24"/>
        </w:rPr>
        <w:t xml:space="preserve"> hygienic condition and </w:t>
      </w:r>
      <w:r w:rsidR="0027793E" w:rsidRPr="0027793E">
        <w:rPr>
          <w:rFonts w:ascii="Times New Roman" w:hAnsi="Times New Roman" w:cs="Times New Roman"/>
          <w:sz w:val="24"/>
          <w:szCs w:val="24"/>
        </w:rPr>
        <w:t>store</w:t>
      </w:r>
      <w:r w:rsidR="0027793E">
        <w:rPr>
          <w:rFonts w:ascii="Times New Roman" w:hAnsi="Times New Roman" w:cs="Times New Roman"/>
          <w:sz w:val="24"/>
          <w:szCs w:val="24"/>
        </w:rPr>
        <w:t xml:space="preserve">d </w:t>
      </w:r>
      <w:r w:rsidR="0027793E" w:rsidRPr="0027793E">
        <w:rPr>
          <w:rFonts w:ascii="Times New Roman" w:hAnsi="Times New Roman" w:cs="Times New Roman"/>
          <w:sz w:val="24"/>
          <w:szCs w:val="24"/>
        </w:rPr>
        <w:t>at 5°С in a poly-ethylene bag prior to further analysis.</w:t>
      </w:r>
      <w:r w:rsidR="002612B8">
        <w:rPr>
          <w:rFonts w:ascii="Times New Roman" w:hAnsi="Times New Roman" w:cs="Times New Roman"/>
          <w:sz w:val="24"/>
          <w:szCs w:val="24"/>
        </w:rPr>
        <w:t xml:space="preserve"> </w:t>
      </w:r>
      <w:r w:rsidR="00B5091B" w:rsidRPr="00B5091B">
        <w:rPr>
          <w:rFonts w:ascii="Times New Roman" w:hAnsi="Times New Roman" w:cs="Times New Roman"/>
          <w:sz w:val="24"/>
          <w:szCs w:val="24"/>
        </w:rPr>
        <w:t>Aseptic</w:t>
      </w:r>
      <w:r w:rsidR="002612B8">
        <w:rPr>
          <w:rFonts w:ascii="Times New Roman" w:hAnsi="Times New Roman" w:cs="Times New Roman"/>
          <w:sz w:val="24"/>
          <w:szCs w:val="24"/>
        </w:rPr>
        <w:t xml:space="preserve"> </w:t>
      </w:r>
      <w:r w:rsidR="00B5091B" w:rsidRPr="00B5091B">
        <w:rPr>
          <w:rFonts w:ascii="Times New Roman" w:hAnsi="Times New Roman" w:cs="Times New Roman"/>
          <w:sz w:val="24"/>
          <w:szCs w:val="24"/>
        </w:rPr>
        <w:t>techniques were follow</w:t>
      </w:r>
      <w:r w:rsidR="00791DD1">
        <w:rPr>
          <w:rFonts w:ascii="Times New Roman" w:hAnsi="Times New Roman" w:cs="Times New Roman"/>
          <w:sz w:val="24"/>
          <w:szCs w:val="24"/>
        </w:rPr>
        <w:t>ed</w:t>
      </w:r>
      <w:r w:rsidR="00B5091B" w:rsidRPr="00B5091B">
        <w:rPr>
          <w:rFonts w:ascii="Times New Roman" w:hAnsi="Times New Roman" w:cs="Times New Roman"/>
          <w:sz w:val="24"/>
          <w:szCs w:val="24"/>
        </w:rPr>
        <w:t xml:space="preserve"> for the collection and preparation for the samples.</w:t>
      </w:r>
      <w:r w:rsidR="002612B8">
        <w:rPr>
          <w:rFonts w:ascii="Times New Roman" w:hAnsi="Times New Roman" w:cs="Times New Roman"/>
          <w:sz w:val="24"/>
          <w:szCs w:val="24"/>
        </w:rPr>
        <w:t xml:space="preserve"> </w:t>
      </w:r>
      <w:r w:rsidR="00B5091B" w:rsidRPr="00B5091B">
        <w:rPr>
          <w:rFonts w:ascii="Times New Roman" w:hAnsi="Times New Roman" w:cs="Times New Roman"/>
          <w:sz w:val="24"/>
          <w:szCs w:val="24"/>
        </w:rPr>
        <w:t>All equipment</w:t>
      </w:r>
      <w:r w:rsidR="002612B8">
        <w:rPr>
          <w:rFonts w:ascii="Times New Roman" w:hAnsi="Times New Roman" w:cs="Times New Roman"/>
          <w:sz w:val="24"/>
          <w:szCs w:val="24"/>
        </w:rPr>
        <w:t xml:space="preserve"> </w:t>
      </w:r>
      <w:r w:rsidR="00B5091B" w:rsidRPr="00B5091B">
        <w:rPr>
          <w:rFonts w:ascii="Times New Roman" w:hAnsi="Times New Roman" w:cs="Times New Roman"/>
          <w:sz w:val="24"/>
          <w:szCs w:val="24"/>
        </w:rPr>
        <w:t>w</w:t>
      </w:r>
      <w:r w:rsidR="00791DD1">
        <w:rPr>
          <w:rFonts w:ascii="Times New Roman" w:hAnsi="Times New Roman" w:cs="Times New Roman"/>
          <w:sz w:val="24"/>
          <w:szCs w:val="24"/>
        </w:rPr>
        <w:t xml:space="preserve">as </w:t>
      </w:r>
      <w:r w:rsidR="00B5091B" w:rsidRPr="00B5091B">
        <w:rPr>
          <w:rFonts w:ascii="Times New Roman" w:hAnsi="Times New Roman" w:cs="Times New Roman"/>
          <w:sz w:val="24"/>
          <w:szCs w:val="24"/>
        </w:rPr>
        <w:t>sterilized before use.</w:t>
      </w:r>
    </w:p>
    <w:p w:rsidR="00784E43" w:rsidRPr="001A37D1" w:rsidRDefault="007A4837" w:rsidP="001A37D1">
      <w:pPr>
        <w:pStyle w:val="Heading2"/>
        <w:rPr>
          <w:rFonts w:ascii="Times New Roman" w:hAnsi="Times New Roman" w:cs="Times New Roman"/>
          <w:b/>
          <w:color w:val="auto"/>
          <w:sz w:val="24"/>
          <w:szCs w:val="24"/>
        </w:rPr>
      </w:pPr>
      <w:bookmarkStart w:id="38" w:name="_Toc222448"/>
      <w:r w:rsidRPr="001A37D1">
        <w:rPr>
          <w:rFonts w:ascii="Times New Roman" w:hAnsi="Times New Roman" w:cs="Times New Roman"/>
          <w:b/>
          <w:color w:val="auto"/>
          <w:sz w:val="24"/>
          <w:szCs w:val="24"/>
        </w:rPr>
        <w:t xml:space="preserve">3.2 </w:t>
      </w:r>
      <w:r w:rsidR="00784E43" w:rsidRPr="001A37D1">
        <w:rPr>
          <w:rFonts w:ascii="Times New Roman" w:hAnsi="Times New Roman" w:cs="Times New Roman"/>
          <w:b/>
          <w:color w:val="auto"/>
          <w:sz w:val="24"/>
          <w:szCs w:val="24"/>
        </w:rPr>
        <w:t>Experimental design</w:t>
      </w:r>
      <w:bookmarkEnd w:id="38"/>
    </w:p>
    <w:p w:rsidR="009E6B0E" w:rsidRDefault="00784E43" w:rsidP="00577D7B">
      <w:pPr>
        <w:spacing w:line="360" w:lineRule="auto"/>
        <w:jc w:val="both"/>
        <w:rPr>
          <w:rFonts w:ascii="Times New Roman" w:hAnsi="Times New Roman" w:cs="Times New Roman"/>
          <w:sz w:val="24"/>
          <w:szCs w:val="24"/>
        </w:rPr>
      </w:pPr>
      <w:r w:rsidRPr="00784E43">
        <w:rPr>
          <w:rFonts w:ascii="Times New Roman" w:hAnsi="Times New Roman" w:cs="Times New Roman"/>
          <w:sz w:val="24"/>
          <w:szCs w:val="24"/>
        </w:rPr>
        <w:t>The experimental design is sche</w:t>
      </w:r>
      <w:r>
        <w:rPr>
          <w:rFonts w:ascii="Times New Roman" w:hAnsi="Times New Roman" w:cs="Times New Roman"/>
          <w:sz w:val="24"/>
          <w:szCs w:val="24"/>
        </w:rPr>
        <w:t>matically presented in</w:t>
      </w:r>
      <w:r w:rsidR="004B6DB0">
        <w:rPr>
          <w:rFonts w:ascii="Times New Roman" w:hAnsi="Times New Roman" w:cs="Times New Roman"/>
          <w:sz w:val="24"/>
          <w:szCs w:val="24"/>
        </w:rPr>
        <w:t xml:space="preserve"> chart below</w:t>
      </w:r>
      <w:r w:rsidRPr="00784E43">
        <w:rPr>
          <w:rFonts w:ascii="Times New Roman" w:hAnsi="Times New Roman" w:cs="Times New Roman"/>
          <w:sz w:val="24"/>
          <w:szCs w:val="24"/>
        </w:rPr>
        <w:t>.</w:t>
      </w:r>
      <w:r w:rsidR="00550CBB">
        <w:rPr>
          <w:rFonts w:ascii="Times New Roman" w:hAnsi="Times New Roman" w:cs="Times New Roman"/>
          <w:sz w:val="24"/>
          <w:szCs w:val="24"/>
        </w:rPr>
        <w:t xml:space="preserve"> </w:t>
      </w:r>
      <w:r w:rsidRPr="00784E43">
        <w:rPr>
          <w:rFonts w:ascii="Times New Roman" w:hAnsi="Times New Roman" w:cs="Times New Roman"/>
          <w:sz w:val="24"/>
          <w:szCs w:val="24"/>
        </w:rPr>
        <w:t>The ent</w:t>
      </w:r>
      <w:r>
        <w:rPr>
          <w:rFonts w:ascii="Times New Roman" w:hAnsi="Times New Roman" w:cs="Times New Roman"/>
          <w:sz w:val="24"/>
          <w:szCs w:val="24"/>
        </w:rPr>
        <w:t>ire study was divided into two major categories of investigations</w:t>
      </w:r>
      <w:r w:rsidRPr="00784E43">
        <w:rPr>
          <w:rFonts w:ascii="Times New Roman" w:hAnsi="Times New Roman" w:cs="Times New Roman"/>
          <w:sz w:val="24"/>
          <w:szCs w:val="24"/>
        </w:rPr>
        <w:t>:</w:t>
      </w:r>
      <w:r>
        <w:rPr>
          <w:rFonts w:ascii="Times New Roman" w:hAnsi="Times New Roman" w:cs="Times New Roman"/>
          <w:sz w:val="24"/>
          <w:szCs w:val="24"/>
        </w:rPr>
        <w:t xml:space="preserve"> relevant physical and chemical parameters investigation, bacteriological investigation. Phy</w:t>
      </w:r>
      <w:r w:rsidRPr="00784E43">
        <w:rPr>
          <w:rFonts w:ascii="Times New Roman" w:hAnsi="Times New Roman" w:cs="Times New Roman"/>
          <w:sz w:val="24"/>
          <w:szCs w:val="24"/>
        </w:rPr>
        <w:t>sical and chemical parameters</w:t>
      </w:r>
      <w:r w:rsidR="00550CBB">
        <w:rPr>
          <w:rFonts w:ascii="Times New Roman" w:hAnsi="Times New Roman" w:cs="Times New Roman"/>
          <w:sz w:val="24"/>
          <w:szCs w:val="24"/>
        </w:rPr>
        <w:t xml:space="preserve"> </w:t>
      </w:r>
      <w:r w:rsidR="007A4837">
        <w:rPr>
          <w:rFonts w:ascii="Times New Roman" w:hAnsi="Times New Roman" w:cs="Times New Roman"/>
          <w:sz w:val="24"/>
          <w:szCs w:val="24"/>
        </w:rPr>
        <w:t>include</w:t>
      </w:r>
      <w:r w:rsidR="00791DD1">
        <w:rPr>
          <w:rFonts w:ascii="Times New Roman" w:hAnsi="Times New Roman" w:cs="Times New Roman"/>
          <w:sz w:val="24"/>
          <w:szCs w:val="24"/>
        </w:rPr>
        <w:t>:</w:t>
      </w:r>
      <w:r>
        <w:rPr>
          <w:rFonts w:ascii="Times New Roman" w:hAnsi="Times New Roman" w:cs="Times New Roman"/>
          <w:sz w:val="24"/>
          <w:szCs w:val="24"/>
        </w:rPr>
        <w:t xml:space="preserve"> determining moisture</w:t>
      </w:r>
      <w:r w:rsidR="00550CBB">
        <w:rPr>
          <w:rFonts w:ascii="Times New Roman" w:hAnsi="Times New Roman" w:cs="Times New Roman"/>
          <w:sz w:val="24"/>
          <w:szCs w:val="24"/>
        </w:rPr>
        <w:t xml:space="preserve"> </w:t>
      </w:r>
      <w:r>
        <w:rPr>
          <w:rFonts w:ascii="Times New Roman" w:hAnsi="Times New Roman" w:cs="Times New Roman"/>
          <w:sz w:val="24"/>
          <w:szCs w:val="24"/>
        </w:rPr>
        <w:t>(%)</w:t>
      </w:r>
      <w:r w:rsidR="000F4610">
        <w:rPr>
          <w:rFonts w:ascii="Times New Roman" w:hAnsi="Times New Roman" w:cs="Times New Roman"/>
          <w:sz w:val="24"/>
          <w:szCs w:val="24"/>
        </w:rPr>
        <w:t>,</w:t>
      </w:r>
      <w:r w:rsidR="00550CBB">
        <w:rPr>
          <w:rFonts w:ascii="Times New Roman" w:hAnsi="Times New Roman" w:cs="Times New Roman"/>
          <w:sz w:val="24"/>
          <w:szCs w:val="24"/>
        </w:rPr>
        <w:t xml:space="preserve"> </w:t>
      </w:r>
      <w:r>
        <w:rPr>
          <w:rFonts w:ascii="Times New Roman" w:hAnsi="Times New Roman" w:cs="Times New Roman"/>
          <w:sz w:val="24"/>
          <w:szCs w:val="24"/>
        </w:rPr>
        <w:t>acidity,</w:t>
      </w:r>
      <w:r w:rsidR="00550CBB">
        <w:rPr>
          <w:rFonts w:ascii="Times New Roman" w:hAnsi="Times New Roman" w:cs="Times New Roman"/>
          <w:sz w:val="24"/>
          <w:szCs w:val="24"/>
        </w:rPr>
        <w:t xml:space="preserve"> </w:t>
      </w:r>
      <w:r w:rsidR="00791DD1" w:rsidRPr="00791DD1">
        <w:rPr>
          <w:rFonts w:ascii="Times New Roman" w:hAnsi="Times New Roman" w:cs="Times New Roman"/>
          <w:sz w:val="24"/>
          <w:szCs w:val="24"/>
        </w:rPr>
        <w:t xml:space="preserve">pH </w:t>
      </w:r>
      <w:r w:rsidR="00791DD1">
        <w:rPr>
          <w:rFonts w:ascii="Times New Roman" w:hAnsi="Times New Roman" w:cs="Times New Roman"/>
          <w:sz w:val="24"/>
          <w:szCs w:val="24"/>
        </w:rPr>
        <w:t>of c</w:t>
      </w:r>
      <w:r>
        <w:rPr>
          <w:rFonts w:ascii="Times New Roman" w:hAnsi="Times New Roman" w:cs="Times New Roman"/>
          <w:sz w:val="24"/>
          <w:szCs w:val="24"/>
        </w:rPr>
        <w:t>ollected cheese samples.</w:t>
      </w:r>
      <w:r w:rsidR="00550CBB">
        <w:rPr>
          <w:rFonts w:ascii="Times New Roman" w:hAnsi="Times New Roman" w:cs="Times New Roman"/>
          <w:sz w:val="24"/>
          <w:szCs w:val="24"/>
        </w:rPr>
        <w:t xml:space="preserve"> </w:t>
      </w:r>
      <w:r>
        <w:rPr>
          <w:rFonts w:ascii="Times New Roman" w:hAnsi="Times New Roman" w:cs="Times New Roman"/>
          <w:sz w:val="24"/>
          <w:szCs w:val="24"/>
        </w:rPr>
        <w:t>Bacteriological</w:t>
      </w:r>
      <w:r w:rsidR="00550CBB">
        <w:rPr>
          <w:rFonts w:ascii="Times New Roman" w:hAnsi="Times New Roman" w:cs="Times New Roman"/>
          <w:sz w:val="24"/>
          <w:szCs w:val="24"/>
        </w:rPr>
        <w:t xml:space="preserve"> </w:t>
      </w:r>
      <w:r>
        <w:rPr>
          <w:rFonts w:ascii="Times New Roman" w:hAnsi="Times New Roman" w:cs="Times New Roman"/>
          <w:sz w:val="24"/>
          <w:szCs w:val="24"/>
        </w:rPr>
        <w:t xml:space="preserve">investigation </w:t>
      </w:r>
      <w:r w:rsidRPr="00784E43">
        <w:rPr>
          <w:rFonts w:ascii="Times New Roman" w:hAnsi="Times New Roman" w:cs="Times New Roman"/>
          <w:sz w:val="24"/>
          <w:szCs w:val="24"/>
        </w:rPr>
        <w:t>was divided into four major steps: The first step included collection of samples from different areas, their transportation to the laboratory and inoculation into different culture media</w:t>
      </w:r>
      <w:r w:rsidR="007F160B">
        <w:rPr>
          <w:rFonts w:ascii="Times New Roman" w:hAnsi="Times New Roman" w:cs="Times New Roman"/>
          <w:sz w:val="24"/>
          <w:szCs w:val="24"/>
        </w:rPr>
        <w:t xml:space="preserve"> and serial dilutions for A</w:t>
      </w:r>
      <w:r w:rsidR="00C03E04">
        <w:rPr>
          <w:rFonts w:ascii="Times New Roman" w:hAnsi="Times New Roman" w:cs="Times New Roman"/>
          <w:sz w:val="24"/>
          <w:szCs w:val="24"/>
        </w:rPr>
        <w:t>PC</w:t>
      </w:r>
      <w:r w:rsidRPr="00784E43">
        <w:rPr>
          <w:rFonts w:ascii="Times New Roman" w:hAnsi="Times New Roman" w:cs="Times New Roman"/>
          <w:sz w:val="24"/>
          <w:szCs w:val="24"/>
        </w:rPr>
        <w:t xml:space="preserve">. In the second step, isolation and identification of the bacterial isolates was done based on their cultural characteristics including pigment production, hemolytic </w:t>
      </w:r>
      <w:r w:rsidRPr="00784E43">
        <w:rPr>
          <w:rFonts w:ascii="Times New Roman" w:hAnsi="Times New Roman" w:cs="Times New Roman"/>
          <w:sz w:val="24"/>
          <w:szCs w:val="24"/>
        </w:rPr>
        <w:lastRenderedPageBreak/>
        <w:t>activity etc. In the third step, characterization of the organism was done using various biochemical tests and their antibiotic sensitivity test</w:t>
      </w:r>
      <w:r w:rsidR="00791DD1">
        <w:rPr>
          <w:rFonts w:ascii="Times New Roman" w:hAnsi="Times New Roman" w:cs="Times New Roman"/>
          <w:sz w:val="24"/>
          <w:szCs w:val="24"/>
        </w:rPr>
        <w:t>s</w:t>
      </w:r>
      <w:r w:rsidRPr="00784E43">
        <w:rPr>
          <w:rFonts w:ascii="Times New Roman" w:hAnsi="Times New Roman" w:cs="Times New Roman"/>
          <w:sz w:val="24"/>
          <w:szCs w:val="24"/>
        </w:rPr>
        <w:t xml:space="preserve"> w</w:t>
      </w:r>
      <w:r w:rsidR="00791DD1">
        <w:rPr>
          <w:rFonts w:ascii="Times New Roman" w:hAnsi="Times New Roman" w:cs="Times New Roman"/>
          <w:sz w:val="24"/>
          <w:szCs w:val="24"/>
        </w:rPr>
        <w:t>ere</w:t>
      </w:r>
      <w:r w:rsidRPr="00784E43">
        <w:rPr>
          <w:rFonts w:ascii="Times New Roman" w:hAnsi="Times New Roman" w:cs="Times New Roman"/>
          <w:sz w:val="24"/>
          <w:szCs w:val="24"/>
        </w:rPr>
        <w:t xml:space="preserve"> performed to explore drug resistance profile of bacterial isolates. Finally, detection of resistant and virulent genes by molecular techniques like PCR and statistical analysis was done.</w:t>
      </w: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4256C7" w:rsidRDefault="004256C7" w:rsidP="00577D7B">
      <w:pPr>
        <w:spacing w:line="360" w:lineRule="auto"/>
        <w:jc w:val="both"/>
        <w:rPr>
          <w:rFonts w:ascii="Times New Roman" w:hAnsi="Times New Roman" w:cs="Times New Roman"/>
          <w:sz w:val="24"/>
          <w:szCs w:val="24"/>
        </w:rPr>
      </w:pPr>
    </w:p>
    <w:p w:rsidR="000F4610" w:rsidRDefault="000F4610" w:rsidP="004B6DB0">
      <w:pPr>
        <w:spacing w:line="240" w:lineRule="auto"/>
        <w:jc w:val="both"/>
        <w:rPr>
          <w:rFonts w:ascii="Times New Roman" w:hAnsi="Times New Roman" w:cs="Times New Roman"/>
          <w:sz w:val="24"/>
          <w:szCs w:val="24"/>
        </w:rPr>
      </w:pPr>
    </w:p>
    <w:p w:rsidR="000F4610" w:rsidRDefault="000F4610" w:rsidP="004B6DB0">
      <w:pPr>
        <w:spacing w:line="240" w:lineRule="auto"/>
        <w:jc w:val="both"/>
        <w:rPr>
          <w:rFonts w:ascii="Times New Roman" w:hAnsi="Times New Roman" w:cs="Times New Roman"/>
          <w:sz w:val="24"/>
          <w:szCs w:val="24"/>
        </w:rPr>
      </w:pPr>
    </w:p>
    <w:p w:rsidR="000F4610" w:rsidRDefault="000F4610" w:rsidP="004B6DB0">
      <w:pPr>
        <w:spacing w:line="240" w:lineRule="auto"/>
        <w:jc w:val="both"/>
        <w:rPr>
          <w:rFonts w:ascii="Times New Roman" w:hAnsi="Times New Roman" w:cs="Times New Roman"/>
          <w:sz w:val="24"/>
          <w:szCs w:val="24"/>
        </w:rPr>
      </w:pPr>
    </w:p>
    <w:p w:rsidR="00222E39" w:rsidRDefault="00DD08F9" w:rsidP="004B6DB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bidi="ar-SA"/>
        </w:rPr>
        <w:lastRenderedPageBreak/>
        <w:pict>
          <v:shape id="Text Box 6" o:spid="_x0000_s1027" type="#_x0000_t202" style="position:absolute;left:0;text-align:left;margin-left:80.3pt;margin-top:10.8pt;width:289.6pt;height:24.25pt;z-index:251573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" fillcolor="white [3201]" strokeweight=".5pt">
            <v:textbox>
              <w:txbxContent>
                <w:p w:rsidR="00F70E6D" w:rsidRPr="00913C08" w:rsidRDefault="00F70E6D">
                  <w:pPr>
                    <w:rPr>
                      <w:rFonts w:ascii="Times New Roman" w:hAnsi="Times New Roman" w:cs="Times New Roman"/>
                      <w:b/>
                      <w:bCs/>
                    </w:rPr>
                  </w:pPr>
                  <w:r w:rsidRPr="00913C08">
                    <w:rPr>
                      <w:rFonts w:ascii="Times New Roman" w:hAnsi="Times New Roman" w:cs="Times New Roman"/>
                      <w:b/>
                      <w:bCs/>
                    </w:rPr>
                    <w:t xml:space="preserve">Collection of cheese from super-shops of Chittagong </w:t>
                  </w:r>
                </w:p>
              </w:txbxContent>
            </v:textbox>
          </v:shape>
        </w:pict>
      </w:r>
    </w:p>
    <w:p w:rsidR="00870EB7" w:rsidRDefault="00DD08F9" w:rsidP="00577D7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pict>
          <v:shape id="Text Box 23" o:spid="_x0000_s1028" type="#_x0000_t202" style="position:absolute;left:0;text-align:left;margin-left:-1.5pt;margin-top:24.95pt;width:407.95pt;height:38.25pt;z-index:251574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" fillcolor="white [3201]" strokeweight=".5pt">
            <v:textbox>
              <w:txbxContent>
                <w:p w:rsidR="00F70E6D" w:rsidRPr="00DE7B02" w:rsidRDefault="00F70E6D">
                  <w:pPr>
                    <w:rPr>
                      <w:rFonts w:ascii="Times New Roman" w:hAnsi="Times New Roman" w:cs="Times New Roman"/>
                      <w:b/>
                      <w:bCs/>
                      <w:szCs w:val="22"/>
                    </w:rPr>
                  </w:pPr>
                  <w:r w:rsidRPr="00DE7B02">
                    <w:rPr>
                      <w:rFonts w:ascii="Times New Roman" w:hAnsi="Times New Roman" w:cs="Times New Roman"/>
                      <w:b/>
                      <w:bCs/>
                      <w:szCs w:val="22"/>
                    </w:rPr>
                    <w:t xml:space="preserve">Transportation of samples to the PRTC Lab and applied chemistry and chemical technology </w:t>
                  </w:r>
                </w:p>
              </w:txbxContent>
            </v:textbox>
          </v:shape>
        </w:pict>
      </w:r>
      <w:r>
        <w:rPr>
          <w:rFonts w:ascii="Times New Roman" w:hAnsi="Times New Roman" w:cs="Times New Roman"/>
          <w:noProof/>
          <w:sz w:val="24"/>
          <w:szCs w:val="24"/>
          <w:lang w:bidi="ar-S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1" o:spid="_x0000_s1229" type="#_x0000_t67" style="position:absolute;left:0;text-align:left;margin-left:223.75pt;margin-top:10.4pt;width:3.55pt;height:13.05pt;z-index:2515686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" adj="18662" fillcolor="#4f81bd [3204]" strokecolor="black [3213]" strokeweight="2pt"/>
        </w:pict>
      </w:r>
    </w:p>
    <w:p w:rsidR="00870EB7" w:rsidRPr="00870EB7" w:rsidRDefault="00870EB7" w:rsidP="00870EB7">
      <w:pPr>
        <w:rPr>
          <w:rFonts w:ascii="Times New Roman" w:hAnsi="Times New Roman" w:cs="Times New Roman"/>
          <w:sz w:val="24"/>
          <w:szCs w:val="24"/>
        </w:rPr>
      </w:pP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Down Arrow 17" o:spid="_x0000_s1228" type="#_x0000_t67" style="position:absolute;margin-left:225.3pt;margin-top:6.9pt;width:3.6pt;height:10.8pt;z-index:251571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" adj="17996" fillcolor="#4f81bd" strokecolor="black [3213]" strokeweight="2pt"/>
        </w:pict>
      </w:r>
      <w:r>
        <w:rPr>
          <w:rFonts w:ascii="Times New Roman" w:hAnsi="Times New Roman" w:cs="Times New Roman"/>
          <w:noProof/>
          <w:sz w:val="24"/>
          <w:szCs w:val="24"/>
          <w:lang w:bidi="ar-SA"/>
        </w:rPr>
        <w:pict>
          <v:line id="Straight Connector 27" o:spid="_x0000_s1227" style="position:absolute;flip:y;z-index:251577856;visibility:visible;mso-width-relative:margin;mso-height-relative:margin" from="79.5pt,19.2pt" to="364.3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" strokecolor="black [3200]" strokeweight="2pt">
            <v:shadow on="t" color="black" opacity="24903f" origin=",.5" offset="0,.55556mm"/>
          </v:line>
        </w:pict>
      </w:r>
      <w:r>
        <w:rPr>
          <w:rFonts w:ascii="Times New Roman" w:hAnsi="Times New Roman" w:cs="Times New Roman"/>
          <w:noProof/>
          <w:sz w:val="24"/>
          <w:szCs w:val="24"/>
          <w:lang w:bidi="ar-SA"/>
        </w:rPr>
        <w:pict>
          <v:shape id="Down Arrow 28" o:spid="_x0000_s1226" type="#_x0000_t67" style="position:absolute;margin-left:360.45pt;margin-top:19.7pt;width:3.55pt;height:14.65pt;z-index:2515799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" adj="18983" fillcolor="#4f81bd" strokecolor="black [3213]" strokeweight="2pt"/>
        </w:pict>
      </w:r>
      <w:r>
        <w:rPr>
          <w:rFonts w:ascii="Times New Roman" w:hAnsi="Times New Roman" w:cs="Times New Roman"/>
          <w:noProof/>
          <w:sz w:val="24"/>
          <w:szCs w:val="24"/>
          <w:lang w:bidi="ar-SA"/>
        </w:rPr>
        <w:pict>
          <v:shape id="Down Arrow 29" o:spid="_x0000_s1225" type="#_x0000_t67" style="position:absolute;margin-left:78.6pt;margin-top:20pt;width:3.55pt;height:14.65pt;z-index:251580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" adj="18983" fillcolor="#4f81bd" strokecolor="black [3213]" strokeweight="2pt"/>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Text Box 24" o:spid="_x0000_s1029" type="#_x0000_t202" style="position:absolute;margin-left:213pt;margin-top:7.75pt;width:204.15pt;height:35.25pt;z-index:251575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" fillcolor="white [3201]" strokeweight=".5pt">
            <v:textbox>
              <w:txbxContent>
                <w:p w:rsidR="00F70E6D" w:rsidRPr="00FA25E2" w:rsidRDefault="00F70E6D">
                  <w:pPr>
                    <w:rPr>
                      <w:rFonts w:ascii="Times New Roman" w:hAnsi="Times New Roman" w:cs="Times New Roman"/>
                      <w:b/>
                      <w:bCs/>
                      <w:sz w:val="24"/>
                      <w:szCs w:val="24"/>
                    </w:rPr>
                  </w:pPr>
                  <w:r w:rsidRPr="00DE7B02">
                    <w:rPr>
                      <w:rFonts w:ascii="Times New Roman" w:hAnsi="Times New Roman" w:cs="Times New Roman"/>
                      <w:b/>
                      <w:bCs/>
                      <w:szCs w:val="22"/>
                    </w:rPr>
                    <w:t>Pre-enrichment in buffered peptone water (BPW</w:t>
                  </w:r>
                  <w:r w:rsidRPr="00FA25E2">
                    <w:rPr>
                      <w:rFonts w:ascii="Times New Roman" w:hAnsi="Times New Roman" w:cs="Times New Roman"/>
                      <w:b/>
                      <w:bCs/>
                      <w:sz w:val="24"/>
                      <w:szCs w:val="24"/>
                    </w:rPr>
                    <w:t>)</w:t>
                  </w:r>
                </w:p>
              </w:txbxContent>
            </v:textbox>
          </v:shape>
        </w:pict>
      </w:r>
      <w:r>
        <w:rPr>
          <w:rFonts w:ascii="Times New Roman" w:hAnsi="Times New Roman" w:cs="Times New Roman"/>
          <w:noProof/>
          <w:sz w:val="24"/>
          <w:szCs w:val="24"/>
          <w:lang w:bidi="ar-SA"/>
        </w:rPr>
        <w:pict>
          <v:shape id="Text Box 30" o:spid="_x0000_s1030" type="#_x0000_t202" style="position:absolute;margin-left:-20.8pt;margin-top:13.25pt;width:218.4pt;height:23.3pt;z-index:2515840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" fillcolor="white [3201]" strokeweight=".5pt">
            <v:textbox>
              <w:txbxContent>
                <w:p w:rsidR="00F70E6D" w:rsidRPr="00DE7B02" w:rsidRDefault="00F70E6D">
                  <w:pPr>
                    <w:rPr>
                      <w:rFonts w:ascii="Times New Roman" w:hAnsi="Times New Roman" w:cs="Times New Roman"/>
                      <w:b/>
                      <w:bCs/>
                      <w:szCs w:val="22"/>
                    </w:rPr>
                  </w:pPr>
                  <w:r w:rsidRPr="00DE7B02">
                    <w:rPr>
                      <w:rFonts w:ascii="Times New Roman" w:hAnsi="Times New Roman" w:cs="Times New Roman"/>
                      <w:b/>
                      <w:bCs/>
                      <w:szCs w:val="22"/>
                    </w:rPr>
                    <w:t>Physical and chemical parameters test</w:t>
                  </w:r>
                </w:p>
              </w:txbxContent>
            </v:textbox>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Down Arrow 20" o:spid="_x0000_s1224" type="#_x0000_t67" style="position:absolute;margin-left:321.75pt;margin-top:13.3pt;width:3.6pt;height:17.35pt;z-index:251734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" adj="19749" fillcolor="#4f81bd" strokecolor="windowText" strokeweight="2pt"/>
        </w:pict>
      </w:r>
    </w:p>
    <w:p w:rsidR="00870EB7" w:rsidRPr="00870EB7" w:rsidRDefault="00DD08F9" w:rsidP="005622CB">
      <w:pPr>
        <w:tabs>
          <w:tab w:val="left" w:pos="6315"/>
        </w:tabs>
        <w:rPr>
          <w:rFonts w:ascii="Times New Roman" w:hAnsi="Times New Roman" w:cs="Times New Roman"/>
          <w:sz w:val="24"/>
          <w:szCs w:val="24"/>
        </w:rPr>
      </w:pPr>
      <w:r>
        <w:rPr>
          <w:rFonts w:ascii="Times New Roman" w:hAnsi="Times New Roman" w:cs="Times New Roman"/>
          <w:noProof/>
          <w:sz w:val="24"/>
          <w:szCs w:val="24"/>
          <w:lang w:bidi="ar-SA"/>
        </w:rPr>
        <w:pict>
          <v:shape id="Text Box 18" o:spid="_x0000_s1031" type="#_x0000_t202" style="position:absolute;margin-left:88.5pt;margin-top:4.8pt;width:304.5pt;height:24.2pt;z-index:2515901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" fillcolor="white [3201]" strokeweight=".5pt">
            <v:textbox>
              <w:txbxContent>
                <w:p w:rsidR="00F70E6D" w:rsidRPr="00DE7B02" w:rsidRDefault="00F70E6D">
                  <w:pPr>
                    <w:rPr>
                      <w:rFonts w:ascii="Times New Roman" w:hAnsi="Times New Roman" w:cs="Times New Roman"/>
                      <w:b/>
                      <w:bCs/>
                      <w:szCs w:val="22"/>
                    </w:rPr>
                  </w:pPr>
                  <w:r w:rsidRPr="00DE7B02">
                    <w:rPr>
                      <w:rFonts w:ascii="Times New Roman" w:hAnsi="Times New Roman" w:cs="Times New Roman"/>
                      <w:b/>
                      <w:bCs/>
                      <w:szCs w:val="22"/>
                    </w:rPr>
                    <w:t>ISOLATION AND IDENTIFICATION OF BACTERIA</w:t>
                  </w:r>
                </w:p>
              </w:txbxContent>
            </v:textbox>
          </v:shape>
        </w:pict>
      </w:r>
      <w:r w:rsidR="005622CB">
        <w:rPr>
          <w:rFonts w:ascii="Times New Roman" w:hAnsi="Times New Roman" w:cs="Times New Roman"/>
          <w:sz w:val="24"/>
          <w:szCs w:val="24"/>
        </w:rPr>
        <w:tab/>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type id="_x0000_t32" coordsize="21600,21600" o:spt="32" o:oned="t" path="m,l21600,21600e" filled="f">
            <v:path arrowok="t" fillok="f" o:connecttype="none"/>
            <o:lock v:ext="edit" shapetype="t"/>
          </v:shapetype>
          <v:shape id="Straight Arrow Connector 43" o:spid="_x0000_s1223" type="#_x0000_t32" style="position:absolute;margin-left:406.4pt;margin-top:25.7pt;width:0;height:21.8pt;z-index:25156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Straight Arrow Connector 37" o:spid="_x0000_s1222" type="#_x0000_t32" style="position:absolute;margin-left:6.75pt;margin-top:26.2pt;width:0;height:21.8pt;z-index:251566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Down Arrow 25" o:spid="_x0000_s1221" type="#_x0000_t67" style="position:absolute;margin-left:326.4pt;margin-top:6.6pt;width:3.6pt;height:16.95pt;z-index:251750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" adj="19305" fillcolor="#4f81bd" strokecolor="windowText" strokeweight="2pt"/>
        </w:pict>
      </w:r>
      <w:r>
        <w:rPr>
          <w:rFonts w:ascii="Times New Roman" w:hAnsi="Times New Roman" w:cs="Times New Roman"/>
          <w:noProof/>
          <w:sz w:val="24"/>
          <w:szCs w:val="24"/>
          <w:lang w:bidi="ar-SA"/>
        </w:rPr>
        <w:pict>
          <v:line id="Straight Connector 35" o:spid="_x0000_s1220" style="position:absolute;z-index:251565568;visibility:visible;mso-width-relative:margin;mso-height-relative:margin" from="6.05pt,25.35pt" to="406.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" strokecolor="black [3200]" strokeweight="2pt">
            <v:shadow on="t" color="black" opacity="24903f" origin=",.5" offset="0,.55556mm"/>
          </v:lin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_x0000_s1255" type="#_x0000_t202" style="position:absolute;margin-left:360.45pt;margin-top:25.7pt;width:59.75pt;height:39.05pt;z-index:251758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" fillcolor="white [3201]" strokeweight=".5pt">
            <v:textbox>
              <w:txbxContent>
                <w:p w:rsidR="00F70E6D" w:rsidRPr="00DE7B02" w:rsidRDefault="00F70E6D" w:rsidP="00F42C54">
                  <w:pPr>
                    <w:rPr>
                      <w:rFonts w:ascii="Times New Roman" w:hAnsi="Times New Roman" w:cs="Times New Roman"/>
                      <w:b/>
                      <w:bCs/>
                      <w:szCs w:val="22"/>
                    </w:rPr>
                  </w:pPr>
                  <w:r>
                    <w:rPr>
                      <w:rFonts w:ascii="Times New Roman" w:hAnsi="Times New Roman" w:cs="Times New Roman"/>
                      <w:b/>
                      <w:bCs/>
                      <w:szCs w:val="22"/>
                    </w:rPr>
                    <w:t>XLD</w:t>
                  </w:r>
                  <w:r w:rsidRPr="00F42C54">
                    <w:rPr>
                      <w:rFonts w:ascii="Times New Roman" w:hAnsi="Times New Roman" w:cs="Times New Roman"/>
                      <w:b/>
                      <w:bCs/>
                      <w:szCs w:val="22"/>
                    </w:rPr>
                    <w:t xml:space="preserve"> </w:t>
                  </w:r>
                  <w:r>
                    <w:rPr>
                      <w:rFonts w:ascii="Times New Roman" w:hAnsi="Times New Roman" w:cs="Times New Roman"/>
                      <w:b/>
                      <w:bCs/>
                      <w:szCs w:val="22"/>
                    </w:rPr>
                    <w:t>Agar</w:t>
                  </w:r>
                </w:p>
              </w:txbxContent>
            </v:textbox>
          </v:shape>
        </w:pict>
      </w:r>
      <w:r>
        <w:rPr>
          <w:rFonts w:ascii="Times New Roman" w:hAnsi="Times New Roman" w:cs="Times New Roman"/>
          <w:noProof/>
          <w:sz w:val="24"/>
          <w:szCs w:val="24"/>
          <w:lang w:bidi="ar-SA"/>
        </w:rPr>
        <w:pict>
          <v:shape id="Straight Arrow Connector 47" o:spid="_x0000_s1218" type="#_x0000_t32" style="position:absolute;margin-left:260.35pt;margin-top:-.15pt;width:0;height:25.85pt;z-index:251578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Straight Arrow Connector 46" o:spid="_x0000_s1219" type="#_x0000_t32" style="position:absolute;margin-left:330pt;margin-top:-.05pt;width:0;height:21.8pt;z-index:25157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Text Box 48" o:spid="_x0000_s1033" type="#_x0000_t202" style="position:absolute;margin-left:-19.25pt;margin-top:26.8pt;width:55.8pt;height:42.05pt;z-index:2515860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" fillcolor="white [3201]" strokeweight=".5pt">
            <v:textbox>
              <w:txbxContent>
                <w:p w:rsidR="00F70E6D" w:rsidRPr="00DE7B02" w:rsidRDefault="00F70E6D" w:rsidP="009D4C64">
                  <w:pPr>
                    <w:jc w:val="center"/>
                    <w:rPr>
                      <w:rFonts w:ascii="Times New Roman" w:hAnsi="Times New Roman" w:cs="Times New Roman"/>
                      <w:b/>
                      <w:bCs/>
                      <w:szCs w:val="22"/>
                    </w:rPr>
                  </w:pPr>
                  <w:r w:rsidRPr="00DE7B02">
                    <w:rPr>
                      <w:rFonts w:ascii="Times New Roman" w:hAnsi="Times New Roman" w:cs="Times New Roman"/>
                      <w:b/>
                      <w:bCs/>
                      <w:szCs w:val="22"/>
                    </w:rPr>
                    <w:t>Blood Agar</w:t>
                  </w:r>
                </w:p>
              </w:txbxContent>
            </v:textbox>
          </v:shape>
        </w:pict>
      </w:r>
      <w:r>
        <w:rPr>
          <w:rFonts w:ascii="Times New Roman" w:hAnsi="Times New Roman" w:cs="Times New Roman"/>
          <w:noProof/>
          <w:sz w:val="24"/>
          <w:szCs w:val="24"/>
          <w:lang w:bidi="ar-SA"/>
        </w:rPr>
        <w:pict>
          <v:shape id="Straight Arrow Connector 45" o:spid="_x0000_s1217" type="#_x0000_t32" style="position:absolute;margin-left:169.55pt;margin-top:2.9pt;width:0;height:21.8pt;z-index:2515706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Straight Arrow Connector 44" o:spid="_x0000_s1216" type="#_x0000_t32" style="position:absolute;margin-left:88.8pt;margin-top:2.9pt;width:0;height:21.8pt;z-index:251569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" strokecolor="black [3200]" strokeweight="2pt">
            <v:stroke endarrow="open"/>
            <v:shadow on="t" color="black" opacity="24903f" origin=",.5" offset="0,.55556mm"/>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_x0000_s1254" type="#_x0000_t202" style="position:absolute;margin-left:294.25pt;margin-top:.9pt;width:59.75pt;height:39.05pt;z-index:251757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" fillcolor="white [3201]" strokeweight=".5pt">
            <v:textbox>
              <w:txbxContent>
                <w:p w:rsidR="00F70E6D" w:rsidRPr="00DE7B02" w:rsidRDefault="00F70E6D" w:rsidP="00F42C54">
                  <w:pPr>
                    <w:rPr>
                      <w:rFonts w:ascii="Times New Roman" w:hAnsi="Times New Roman" w:cs="Times New Roman"/>
                      <w:b/>
                      <w:bCs/>
                      <w:szCs w:val="22"/>
                    </w:rPr>
                  </w:pPr>
                  <w:r>
                    <w:rPr>
                      <w:rFonts w:ascii="Times New Roman" w:hAnsi="Times New Roman" w:cs="Times New Roman"/>
                      <w:b/>
                      <w:bCs/>
                      <w:szCs w:val="22"/>
                    </w:rPr>
                    <w:t>XLD</w:t>
                  </w:r>
                  <w:r w:rsidRPr="00F42C54">
                    <w:rPr>
                      <w:rFonts w:ascii="Times New Roman" w:hAnsi="Times New Roman" w:cs="Times New Roman"/>
                      <w:b/>
                      <w:bCs/>
                      <w:szCs w:val="22"/>
                    </w:rPr>
                    <w:t xml:space="preserve"> </w:t>
                  </w:r>
                  <w:r>
                    <w:rPr>
                      <w:rFonts w:ascii="Times New Roman" w:hAnsi="Times New Roman" w:cs="Times New Roman"/>
                      <w:b/>
                      <w:bCs/>
                      <w:szCs w:val="22"/>
                    </w:rPr>
                    <w:t>Agar</w:t>
                  </w:r>
                </w:p>
              </w:txbxContent>
            </v:textbox>
          </v:shape>
        </w:pict>
      </w:r>
      <w:r>
        <w:rPr>
          <w:rFonts w:ascii="Times New Roman" w:hAnsi="Times New Roman" w:cs="Times New Roman"/>
          <w:noProof/>
          <w:sz w:val="24"/>
          <w:szCs w:val="24"/>
          <w:lang w:bidi="ar-SA"/>
        </w:rPr>
        <w:pict>
          <v:shape id="_x0000_s1252" type="#_x0000_t202" style="position:absolute;margin-left:222.5pt;margin-top:.9pt;width:59.75pt;height:39.05pt;z-index:251756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" fillcolor="white [3201]" strokeweight=".5pt">
            <v:textbox>
              <w:txbxContent>
                <w:p w:rsidR="00F70E6D" w:rsidRPr="00DE7B02" w:rsidRDefault="00F70E6D" w:rsidP="00F42C54">
                  <w:pPr>
                    <w:jc w:val="center"/>
                    <w:rPr>
                      <w:rFonts w:ascii="Times New Roman" w:hAnsi="Times New Roman" w:cs="Times New Roman"/>
                      <w:b/>
                      <w:bCs/>
                      <w:szCs w:val="22"/>
                    </w:rPr>
                  </w:pPr>
                  <w:r>
                    <w:rPr>
                      <w:rFonts w:ascii="Times New Roman" w:hAnsi="Times New Roman" w:cs="Times New Roman"/>
                      <w:b/>
                      <w:bCs/>
                      <w:szCs w:val="22"/>
                    </w:rPr>
                    <w:t>EMB Agar</w:t>
                  </w:r>
                </w:p>
              </w:txbxContent>
            </v:textbox>
          </v:shape>
        </w:pict>
      </w:r>
      <w:r>
        <w:rPr>
          <w:rFonts w:ascii="Times New Roman" w:hAnsi="Times New Roman" w:cs="Times New Roman"/>
          <w:noProof/>
          <w:sz w:val="24"/>
          <w:szCs w:val="24"/>
          <w:lang w:bidi="ar-SA"/>
        </w:rPr>
        <w:pict>
          <v:shape id="_x0000_s1251" type="#_x0000_t202" style="position:absolute;margin-left:135.05pt;margin-top:.9pt;width:75.45pt;height:40.15pt;z-index:251755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" fillcolor="white [3201]" strokeweight=".5pt">
            <v:textbox>
              <w:txbxContent>
                <w:p w:rsidR="00F70E6D" w:rsidRPr="00DE7B02" w:rsidRDefault="00F70E6D" w:rsidP="00F42C54">
                  <w:pPr>
                    <w:jc w:val="center"/>
                    <w:rPr>
                      <w:rFonts w:ascii="Times New Roman" w:hAnsi="Times New Roman" w:cs="Times New Roman"/>
                      <w:b/>
                      <w:bCs/>
                      <w:szCs w:val="22"/>
                    </w:rPr>
                  </w:pPr>
                  <w:r>
                    <w:rPr>
                      <w:rFonts w:ascii="Times New Roman" w:hAnsi="Times New Roman" w:cs="Times New Roman"/>
                      <w:b/>
                      <w:bCs/>
                      <w:szCs w:val="22"/>
                    </w:rPr>
                    <w:t>MacConkeyAgar</w:t>
                  </w:r>
                </w:p>
              </w:txbxContent>
            </v:textbox>
          </v:shape>
        </w:pict>
      </w:r>
      <w:r>
        <w:rPr>
          <w:rFonts w:ascii="Times New Roman" w:hAnsi="Times New Roman" w:cs="Times New Roman"/>
          <w:noProof/>
          <w:sz w:val="24"/>
          <w:szCs w:val="24"/>
          <w:lang w:bidi="ar-SA"/>
        </w:rPr>
        <w:pict>
          <v:shape id="_x0000_s1250" type="#_x0000_t202" style="position:absolute;margin-left:48.25pt;margin-top:.9pt;width:75.45pt;height:40.15pt;z-index:251753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" fillcolor="white [3201]" strokeweight=".5pt">
            <v:textbox>
              <w:txbxContent>
                <w:p w:rsidR="00F70E6D" w:rsidRPr="00DE7B02" w:rsidRDefault="00F70E6D" w:rsidP="00B01205">
                  <w:pPr>
                    <w:jc w:val="center"/>
                    <w:rPr>
                      <w:rFonts w:ascii="Times New Roman" w:hAnsi="Times New Roman" w:cs="Times New Roman"/>
                      <w:b/>
                      <w:bCs/>
                      <w:szCs w:val="22"/>
                    </w:rPr>
                  </w:pPr>
                  <w:r>
                    <w:rPr>
                      <w:rFonts w:ascii="Times New Roman" w:hAnsi="Times New Roman" w:cs="Times New Roman"/>
                      <w:b/>
                      <w:bCs/>
                      <w:szCs w:val="22"/>
                    </w:rPr>
                    <w:t>Mannitol salt Agar</w:t>
                  </w:r>
                </w:p>
              </w:txbxContent>
            </v:textbox>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line id="Straight Connector 63" o:spid="_x0000_s1215" style="position:absolute;z-index:251622912;visibility:visible" from="406.8pt,19.7pt" to="406.8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" strokecolor="black [3200]" strokeweight="2pt">
            <v:shadow on="t" color="black" opacity="24903f" origin=",.5" offset="0,.55556mm"/>
          </v:line>
        </w:pict>
      </w:r>
      <w:r>
        <w:rPr>
          <w:rFonts w:ascii="Times New Roman" w:hAnsi="Times New Roman" w:cs="Times New Roman"/>
          <w:noProof/>
          <w:sz w:val="24"/>
          <w:szCs w:val="24"/>
          <w:lang w:bidi="ar-SA"/>
        </w:rPr>
        <w:pict>
          <v:line id="Straight Connector 62" o:spid="_x0000_s1214" style="position:absolute;z-index:251620864;visibility:visible" from="325.55pt,19.65pt" to="325.5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" strokecolor="black [3200]" strokeweight="2pt">
            <v:shadow on="t" color="black" opacity="24903f" origin=",.5" offset="0,.55556mm"/>
          </v:line>
        </w:pict>
      </w:r>
      <w:r>
        <w:rPr>
          <w:rFonts w:ascii="Times New Roman" w:hAnsi="Times New Roman" w:cs="Times New Roman"/>
          <w:noProof/>
          <w:sz w:val="24"/>
          <w:szCs w:val="24"/>
          <w:lang w:bidi="ar-SA"/>
        </w:rPr>
        <w:pict>
          <v:line id="Straight Connector 31" o:spid="_x0000_s1213" style="position:absolute;z-index:251741696;visibility:visible;mso-width-relative:margin;mso-height-relative:margin" from="259.5pt,18.1pt" to="259.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" strokecolor="windowText" strokeweight="2pt">
            <v:shadow on="t" color="black" opacity="24903f" origin=",.5" offset="0,.55556mm"/>
          </v:line>
        </w:pict>
      </w:r>
      <w:r>
        <w:rPr>
          <w:rFonts w:ascii="Times New Roman" w:hAnsi="Times New Roman" w:cs="Times New Roman"/>
          <w:noProof/>
          <w:sz w:val="24"/>
          <w:szCs w:val="24"/>
          <w:lang w:bidi="ar-SA"/>
        </w:rPr>
        <w:pict>
          <v:line id="Straight Connector 26" o:spid="_x0000_s1212" style="position:absolute;z-index:251738624;visibility:visible;mso-width-relative:margin;mso-height-relative:margin" from="165pt,17.65pt" to="165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" strokecolor="windowText" strokeweight="2pt">
            <v:shadow on="t" color="black" opacity="24903f" origin=",.5" offset="0,.55556mm"/>
          </v:line>
        </w:pict>
      </w:r>
      <w:r>
        <w:rPr>
          <w:rFonts w:ascii="Times New Roman" w:hAnsi="Times New Roman" w:cs="Times New Roman"/>
          <w:noProof/>
          <w:sz w:val="24"/>
          <w:szCs w:val="24"/>
          <w:lang w:bidi="ar-SA"/>
        </w:rPr>
        <w:pict>
          <v:line id="Straight Connector 55" o:spid="_x0000_s1211" style="position:absolute;z-index:251605504;visibility:visible;mso-width-relative:margin;mso-height-relative:margin" from="91.35pt,18.15pt" to="91.35pt,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" strokecolor="black [3200]" strokeweight="2pt">
            <v:shadow on="t" color="black" opacity="24903f" origin=",.5" offset="0,.55556mm"/>
          </v:line>
        </w:pict>
      </w:r>
      <w:r>
        <w:rPr>
          <w:rFonts w:ascii="Times New Roman" w:hAnsi="Times New Roman" w:cs="Times New Roman"/>
          <w:noProof/>
          <w:sz w:val="24"/>
          <w:szCs w:val="24"/>
          <w:lang w:bidi="ar-SA"/>
        </w:rPr>
        <w:pict>
          <v:line id="Straight Connector 54" o:spid="_x0000_s1210" style="position:absolute;z-index:251602432;visibility:visible;mso-width-relative:margin;mso-height-relative:margin" from="6pt,18.15pt" to="6pt,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" strokecolor="black [3200]" strokeweight="2pt">
            <v:shadow on="t" color="black" opacity="24903f" origin=",.5" offset="0,.55556mm"/>
          </v:lin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Straight Arrow Connector 67" o:spid="_x0000_s1209" type="#_x0000_t32" style="position:absolute;margin-left:365.15pt;margin-top:13.6pt;width:0;height:22.65pt;z-index:25163520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line id="Straight Connector 64" o:spid="_x0000_s1208" style="position:absolute;flip:y;z-index:251624960;visibility:visible;mso-width-relative:margin;mso-height-relative:margin" from="325.5pt,10.75pt" to="406.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" strokecolor="black [3200]" strokeweight="2pt">
            <v:shadow on="t" color="black" opacity="24903f" origin=",.5" offset="0,.55556mm"/>
          </v:line>
        </w:pict>
      </w:r>
      <w:r>
        <w:rPr>
          <w:rFonts w:ascii="Times New Roman" w:hAnsi="Times New Roman" w:cs="Times New Roman"/>
          <w:noProof/>
          <w:sz w:val="24"/>
          <w:szCs w:val="24"/>
          <w:lang w:bidi="ar-SA"/>
        </w:rPr>
        <w:pict>
          <v:shape id="Straight Arrow Connector 66" o:spid="_x0000_s1207" type="#_x0000_t32" style="position:absolute;margin-left:214.35pt;margin-top:12.55pt;width:0;height:19.4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line id="Straight Connector 60" o:spid="_x0000_s1206" style="position:absolute;flip:y;z-index:251617792;visibility:visible;mso-width-relative:margin;mso-height-relative:margin" from="165pt,11.75pt" to="259.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" strokecolor="black [3200]" strokeweight="2pt">
            <v:shadow on="t" color="black" opacity="24903f" origin=",.5" offset="0,.55556mm"/>
          </v:line>
        </w:pict>
      </w:r>
      <w:r>
        <w:rPr>
          <w:rFonts w:ascii="Times New Roman" w:hAnsi="Times New Roman" w:cs="Times New Roman"/>
          <w:noProof/>
          <w:sz w:val="24"/>
          <w:szCs w:val="24"/>
          <w:lang w:bidi="ar-SA"/>
        </w:rPr>
        <w:pict>
          <v:shape id="Straight Arrow Connector 65" o:spid="_x0000_s1205" type="#_x0000_t32" style="position:absolute;margin-left:47.95pt;margin-top:12.45pt;width:0;height:18.6pt;z-index:2516290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line id="Straight Connector 56" o:spid="_x0000_s1204" style="position:absolute;z-index:251615744;visibility:visible" from="6pt,12.4pt" to="92.5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" strokecolor="black [3200]" strokeweight="2pt">
            <v:shadow on="t" color="black" opacity="24903f" origin=",.5" offset="0,.55556mm"/>
          </v:lin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Text Box 70" o:spid="_x0000_s1038" type="#_x0000_t202" style="position:absolute;margin-left:311.8pt;margin-top:7.65pt;width:105.15pt;height:22.6pt;z-index:251678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" fillcolor="white [3201]" strokeweight=".5pt">
            <v:textbox>
              <w:txbxContent>
                <w:p w:rsidR="00F70E6D" w:rsidRPr="009F6594" w:rsidRDefault="00F70E6D">
                  <w:pPr>
                    <w:rPr>
                      <w:rFonts w:ascii="Times New Roman" w:hAnsi="Times New Roman" w:cs="Times New Roman"/>
                      <w:b/>
                      <w:bCs/>
                      <w:i/>
                      <w:iCs/>
                      <w:sz w:val="24"/>
                      <w:szCs w:val="32"/>
                    </w:rPr>
                  </w:pPr>
                  <w:r>
                    <w:rPr>
                      <w:rFonts w:ascii="Times New Roman" w:hAnsi="Times New Roman" w:cs="Times New Roman"/>
                      <w:b/>
                      <w:bCs/>
                      <w:i/>
                      <w:iCs/>
                      <w:sz w:val="24"/>
                      <w:szCs w:val="32"/>
                    </w:rPr>
                    <w:t>Salmonella sp</w:t>
                  </w:r>
                </w:p>
              </w:txbxContent>
            </v:textbox>
          </v:shape>
        </w:pict>
      </w:r>
      <w:r>
        <w:rPr>
          <w:rFonts w:ascii="Times New Roman" w:hAnsi="Times New Roman" w:cs="Times New Roman"/>
          <w:noProof/>
          <w:sz w:val="24"/>
          <w:szCs w:val="24"/>
          <w:lang w:bidi="ar-SA"/>
        </w:rPr>
        <w:pict>
          <v:line id="Straight Connector 71" o:spid="_x0000_s1203" style="position:absolute;z-index:251679232;visibility:visible;mso-width-relative:margin;mso-height-relative:margin" from="48.25pt,25.15pt" to="48.2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" strokecolor="black [3200]" strokeweight="2pt">
            <v:shadow on="t" color="black" opacity="24903f" origin=",.5" offset="0,.55556mm"/>
          </v:line>
        </w:pict>
      </w:r>
      <w:r>
        <w:rPr>
          <w:rFonts w:ascii="Times New Roman" w:hAnsi="Times New Roman" w:cs="Times New Roman"/>
          <w:noProof/>
          <w:sz w:val="24"/>
          <w:szCs w:val="24"/>
          <w:lang w:bidi="ar-SA"/>
        </w:rPr>
        <w:pict>
          <v:shape id="Text Box 69" o:spid="_x0000_s1039" type="#_x0000_t202" style="position:absolute;margin-left:158.55pt;margin-top:6.5pt;width:114.8pt;height:25pt;z-index:251677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" fillcolor="white [3201]" strokeweight=".5pt">
            <v:textbox>
              <w:txbxContent>
                <w:p w:rsidR="00F70E6D" w:rsidRPr="009F6594" w:rsidRDefault="00F70E6D" w:rsidP="009F6594">
                  <w:pPr>
                    <w:jc w:val="center"/>
                    <w:rPr>
                      <w:rFonts w:ascii="Times New Roman" w:hAnsi="Times New Roman" w:cs="Times New Roman"/>
                      <w:b/>
                      <w:bCs/>
                      <w:i/>
                      <w:iCs/>
                      <w:sz w:val="24"/>
                      <w:szCs w:val="32"/>
                    </w:rPr>
                  </w:pPr>
                  <w:r w:rsidRPr="009F6594">
                    <w:rPr>
                      <w:rFonts w:ascii="Times New Roman" w:hAnsi="Times New Roman" w:cs="Times New Roman"/>
                      <w:b/>
                      <w:bCs/>
                      <w:i/>
                      <w:iCs/>
                      <w:sz w:val="24"/>
                      <w:szCs w:val="32"/>
                    </w:rPr>
                    <w:t>Escherichia coli</w:t>
                  </w:r>
                </w:p>
              </w:txbxContent>
            </v:textbox>
          </v:shape>
        </w:pict>
      </w:r>
      <w:r>
        <w:rPr>
          <w:rFonts w:ascii="Times New Roman" w:hAnsi="Times New Roman" w:cs="Times New Roman"/>
          <w:noProof/>
          <w:sz w:val="24"/>
          <w:szCs w:val="24"/>
          <w:lang w:bidi="ar-SA"/>
        </w:rPr>
        <w:pict>
          <v:shape id="Text Box 68" o:spid="_x0000_s1040" type="#_x0000_t202" style="position:absolute;margin-left:-7.85pt;margin-top:5.9pt;width:111.6pt;height:21.8pt;z-index:251676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" fillcolor="white [3201]" strokeweight=".5pt">
            <v:textbox>
              <w:txbxContent>
                <w:p w:rsidR="00F70E6D" w:rsidRPr="009F6594" w:rsidRDefault="00F70E6D" w:rsidP="009F6594">
                  <w:pPr>
                    <w:jc w:val="center"/>
                    <w:rPr>
                      <w:rFonts w:ascii="Times New Roman" w:hAnsi="Times New Roman" w:cs="Times New Roman"/>
                      <w:b/>
                      <w:bCs/>
                      <w:i/>
                      <w:iCs/>
                      <w:sz w:val="24"/>
                      <w:szCs w:val="32"/>
                    </w:rPr>
                  </w:pPr>
                  <w:r w:rsidRPr="009F6594">
                    <w:rPr>
                      <w:rFonts w:ascii="Times New Roman" w:hAnsi="Times New Roman" w:cs="Times New Roman"/>
                      <w:b/>
                      <w:bCs/>
                      <w:i/>
                      <w:iCs/>
                      <w:sz w:val="24"/>
                      <w:szCs w:val="32"/>
                    </w:rPr>
                    <w:t>Staphylococcus sp</w:t>
                  </w:r>
                </w:p>
              </w:txbxContent>
            </v:textbox>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line id="Straight Connector 72" o:spid="_x0000_s1202" style="position:absolute;z-index:251641344;visibility:visible;mso-width-relative:margin;mso-height-relative:margin" from="368.15pt,4.4pt" to="368.1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" strokecolor="black [3200]" strokeweight="2pt">
            <v:shadow on="t" color="black" opacity="24903f" origin=",.5" offset="0,.55556mm"/>
          </v:line>
        </w:pict>
      </w:r>
      <w:r>
        <w:rPr>
          <w:rFonts w:ascii="Times New Roman" w:hAnsi="Times New Roman" w:cs="Times New Roman"/>
          <w:noProof/>
          <w:sz w:val="24"/>
          <w:szCs w:val="24"/>
          <w:lang w:bidi="ar-SA"/>
        </w:rPr>
        <w:pict>
          <v:line id="Straight Connector 73" o:spid="_x0000_s1201" style="position:absolute;z-index:251644416;visibility:visible;mso-width-relative:margin;mso-height-relative:margin" from="48pt,16.3pt" to="368.2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" strokecolor="black [3200]" strokeweight="2pt">
            <v:shadow on="t" color="black" opacity="24903f" origin=",.5" offset="0,.55556mm"/>
          </v:line>
        </w:pict>
      </w:r>
      <w:r>
        <w:rPr>
          <w:rFonts w:ascii="Times New Roman" w:hAnsi="Times New Roman" w:cs="Times New Roman"/>
          <w:noProof/>
          <w:sz w:val="24"/>
          <w:szCs w:val="24"/>
          <w:lang w:bidi="ar-SA"/>
        </w:rPr>
        <w:pict>
          <v:line id="Straight Connector 74" o:spid="_x0000_s1200" style="position:absolute;z-index:251646464;visibility:visible;mso-height-relative:margin" from="212.85pt,4.1pt" to="212.8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" strokecolor="black [3200]" strokeweight="2pt">
            <v:shadow on="t" color="black" opacity="24903f" origin=",.5" offset="0,.55556mm"/>
          </v:line>
        </w:pict>
      </w:r>
      <w:r>
        <w:rPr>
          <w:rFonts w:ascii="Times New Roman" w:hAnsi="Times New Roman" w:cs="Times New Roman"/>
          <w:noProof/>
          <w:sz w:val="24"/>
          <w:szCs w:val="24"/>
          <w:lang w:bidi="ar-SA"/>
        </w:rPr>
        <w:pict>
          <v:shape id="Straight Arrow Connector 75" o:spid="_x0000_s1199" type="#_x0000_t32" style="position:absolute;margin-left:212.95pt;margin-top:21.95pt;width:0;height:15.35pt;z-index:251647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" strokecolor="black [3200]" strokeweight="2pt">
            <v:stroke endarrow="open"/>
            <v:shadow on="t" color="black" opacity="24903f" origin=",.5" offset="0,.55556mm"/>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Text Box 76" o:spid="_x0000_s1041" type="#_x0000_t202" style="position:absolute;margin-left:7.5pt;margin-top:6.35pt;width:409.65pt;height:36.75pt;z-index:251663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" fillcolor="white [3201]" strokeweight=".5pt">
            <v:textbox>
              <w:txbxContent>
                <w:p w:rsidR="00F70E6D" w:rsidRPr="00DE7B02" w:rsidRDefault="00F70E6D" w:rsidP="00613DE5">
                  <w:pPr>
                    <w:jc w:val="center"/>
                    <w:rPr>
                      <w:rFonts w:ascii="Times New Roman" w:hAnsi="Times New Roman" w:cs="Times New Roman"/>
                      <w:b/>
                      <w:bCs/>
                      <w:szCs w:val="22"/>
                    </w:rPr>
                  </w:pPr>
                  <w:r w:rsidRPr="00DE7B02">
                    <w:rPr>
                      <w:rFonts w:ascii="Times New Roman" w:hAnsi="Times New Roman" w:cs="Times New Roman"/>
                      <w:b/>
                      <w:bCs/>
                      <w:szCs w:val="22"/>
                    </w:rPr>
                    <w:t>Determination of cultural characters including pigment production and hemolytic activity</w:t>
                  </w:r>
                </w:p>
              </w:txbxContent>
            </v:textbox>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Straight Arrow Connector 77" o:spid="_x0000_s1198" type="#_x0000_t32" style="position:absolute;margin-left:212.7pt;margin-top:17.6pt;width:0;height:14.55pt;z-index:251562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" strokecolor="black [3200]" strokeweight="2pt">
            <v:stroke endarrow="open"/>
            <v:shadow on="t" color="black" opacity="24903f" origin=",.5" offset="0,.55556mm"/>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Text Box 78" o:spid="_x0000_s1042" type="#_x0000_t202" style="position:absolute;margin-left:4.55pt;margin-top:7.1pt;width:424.75pt;height:24.25pt;z-index:251563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" fillcolor="white [3201]" strokeweight=".5pt">
            <v:textbox style="mso-next-textbox:#Text Box 78">
              <w:txbxContent>
                <w:p w:rsidR="00F70E6D" w:rsidRPr="007A4837" w:rsidRDefault="00F70E6D">
                  <w:pPr>
                    <w:rPr>
                      <w:rFonts w:ascii="Times New Roman" w:hAnsi="Times New Roman" w:cs="Times New Roman"/>
                      <w:b/>
                      <w:bCs/>
                      <w:szCs w:val="32"/>
                    </w:rPr>
                  </w:pPr>
                  <w:r w:rsidRPr="007A4837">
                    <w:rPr>
                      <w:rFonts w:ascii="Times New Roman" w:hAnsi="Times New Roman" w:cs="Times New Roman"/>
                      <w:b/>
                      <w:bCs/>
                      <w:szCs w:val="32"/>
                    </w:rPr>
                    <w:t>BIOCHEMICAL ACTIVITY AND ANTIBIOTIC SENSITIVITY DETERMINATION</w:t>
                  </w:r>
                </w:p>
              </w:txbxContent>
            </v:textbox>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Straight Arrow Connector 80" o:spid="_x0000_s1196" type="#_x0000_t32" style="position:absolute;margin-left:368.15pt;margin-top:5.45pt;width:0;height:16.1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_x0000_s1256" type="#_x0000_t202" style="position:absolute;margin-left:317.9pt;margin-top:20.2pt;width:88.5pt;height:19.4pt;z-index:251759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" fillcolor="white [3201]" strokeweight=".5pt">
            <v:textbox style="mso-next-textbox:#_x0000_s1256">
              <w:txbxContent>
                <w:p w:rsidR="00F70E6D" w:rsidRPr="006B48A2" w:rsidRDefault="00F70E6D" w:rsidP="00F42C54">
                  <w:pPr>
                    <w:jc w:val="center"/>
                    <w:rPr>
                      <w:rFonts w:ascii="Times New Roman" w:hAnsi="Times New Roman" w:cs="Times New Roman"/>
                      <w:b/>
                      <w:bCs/>
                      <w:sz w:val="24"/>
                      <w:szCs w:val="32"/>
                    </w:rPr>
                  </w:pPr>
                  <w:r>
                    <w:rPr>
                      <w:rFonts w:ascii="Times New Roman" w:hAnsi="Times New Roman" w:cs="Times New Roman"/>
                      <w:b/>
                      <w:bCs/>
                      <w:sz w:val="24"/>
                      <w:szCs w:val="32"/>
                    </w:rPr>
                    <w:t>TSI test</w:t>
                  </w:r>
                </w:p>
              </w:txbxContent>
            </v:textbox>
          </v:shape>
        </w:pict>
      </w:r>
      <w:r>
        <w:rPr>
          <w:rFonts w:ascii="Times New Roman" w:hAnsi="Times New Roman" w:cs="Times New Roman"/>
          <w:noProof/>
          <w:sz w:val="24"/>
          <w:szCs w:val="24"/>
          <w:lang w:bidi="ar-SA"/>
        </w:rPr>
        <w:pict>
          <v:shape id="Straight Arrow Connector 81" o:spid="_x0000_s1197" type="#_x0000_t32" style="position:absolute;margin-left:210.5pt;margin-top:5.55pt;width:0;height:16.1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Text Box 82" o:spid="_x0000_s1043" type="#_x0000_t202" style="position:absolute;margin-left:-1.5pt;margin-top:20.2pt;width:94.05pt;height:19.4pt;z-index:251651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" fillcolor="white [3201]" strokeweight=".5pt">
            <v:textbox style="mso-next-textbox:#Text Box 82">
              <w:txbxContent>
                <w:p w:rsidR="00F70E6D" w:rsidRPr="001E05CF" w:rsidRDefault="00F70E6D" w:rsidP="001E05CF">
                  <w:pPr>
                    <w:jc w:val="center"/>
                    <w:rPr>
                      <w:rFonts w:ascii="Times New Roman" w:hAnsi="Times New Roman" w:cs="Times New Roman"/>
                      <w:b/>
                      <w:bCs/>
                      <w:sz w:val="24"/>
                      <w:szCs w:val="32"/>
                    </w:rPr>
                  </w:pPr>
                  <w:r>
                    <w:rPr>
                      <w:rFonts w:ascii="Times New Roman" w:hAnsi="Times New Roman" w:cs="Times New Roman"/>
                      <w:b/>
                      <w:bCs/>
                      <w:sz w:val="24"/>
                      <w:szCs w:val="32"/>
                    </w:rPr>
                    <w:t>Coagulase test</w:t>
                  </w:r>
                </w:p>
              </w:txbxContent>
            </v:textbox>
          </v:shape>
        </w:pict>
      </w:r>
      <w:r>
        <w:rPr>
          <w:rFonts w:ascii="Times New Roman" w:hAnsi="Times New Roman" w:cs="Times New Roman"/>
          <w:noProof/>
          <w:sz w:val="24"/>
          <w:szCs w:val="24"/>
          <w:lang w:bidi="ar-SA"/>
        </w:rPr>
        <w:pict>
          <v:shape id="Text Box 83" o:spid="_x0000_s1044" type="#_x0000_t202" style="position:absolute;margin-left:159pt;margin-top:21.7pt;width:88.5pt;height:19.4pt;z-index:251652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" fillcolor="white [3201]" strokeweight=".5pt">
            <v:textbox style="mso-next-textbox:#Text Box 83">
              <w:txbxContent>
                <w:p w:rsidR="00F70E6D" w:rsidRPr="006B48A2" w:rsidRDefault="00F70E6D" w:rsidP="006B48A2">
                  <w:pPr>
                    <w:jc w:val="center"/>
                    <w:rPr>
                      <w:rFonts w:ascii="Times New Roman" w:hAnsi="Times New Roman" w:cs="Times New Roman"/>
                      <w:b/>
                      <w:bCs/>
                      <w:sz w:val="24"/>
                      <w:szCs w:val="32"/>
                    </w:rPr>
                  </w:pPr>
                  <w:r>
                    <w:rPr>
                      <w:rFonts w:ascii="Times New Roman" w:hAnsi="Times New Roman" w:cs="Times New Roman"/>
                      <w:b/>
                      <w:bCs/>
                      <w:sz w:val="24"/>
                      <w:szCs w:val="32"/>
                    </w:rPr>
                    <w:t>Indole test</w:t>
                  </w:r>
                </w:p>
              </w:txbxContent>
            </v:textbox>
          </v:shape>
        </w:pict>
      </w:r>
      <w:r>
        <w:rPr>
          <w:rFonts w:ascii="Times New Roman" w:hAnsi="Times New Roman" w:cs="Times New Roman"/>
          <w:noProof/>
          <w:sz w:val="24"/>
          <w:szCs w:val="24"/>
          <w:lang w:bidi="ar-SA"/>
        </w:rPr>
        <w:pict>
          <v:shape id="Straight Arrow Connector 79" o:spid="_x0000_s1195" type="#_x0000_t32" style="position:absolute;margin-left:47.75pt;margin-top:5.55pt;width:0;height:16.15pt;z-index:25156454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" strokecolor="black [3200]" strokeweight="2pt">
            <v:stroke endarrow="open"/>
            <v:shadow on="t" color="black" opacity="24903f" origin=",.5" offset="0,.55556mm"/>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_x0000_s1259" type="#_x0000_t202" style="position:absolute;margin-left:277.65pt;margin-top:16.85pt;width:157.8pt;height:23.3pt;z-index:251762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" fillcolor="white [3201]" strokeweight=".5pt">
            <v:textbox style="mso-next-textbox:#_x0000_s1259">
              <w:txbxContent>
                <w:p w:rsidR="00F70E6D" w:rsidRPr="006B48A2" w:rsidRDefault="00F70E6D" w:rsidP="00890FAD">
                  <w:pPr>
                    <w:rPr>
                      <w:rFonts w:ascii="Times New Roman" w:hAnsi="Times New Roman" w:cs="Times New Roman"/>
                      <w:b/>
                      <w:bCs/>
                      <w:sz w:val="24"/>
                      <w:szCs w:val="32"/>
                    </w:rPr>
                  </w:pPr>
                  <w:r>
                    <w:rPr>
                      <w:rFonts w:ascii="Times New Roman" w:hAnsi="Times New Roman" w:cs="Times New Roman"/>
                      <w:b/>
                      <w:bCs/>
                      <w:sz w:val="24"/>
                      <w:szCs w:val="32"/>
                    </w:rPr>
                    <w:t xml:space="preserve">Carbohydrate fermentation </w:t>
                  </w:r>
                </w:p>
              </w:txbxContent>
            </v:textbox>
          </v:shape>
        </w:pict>
      </w:r>
      <w:r>
        <w:rPr>
          <w:rFonts w:ascii="Times New Roman" w:hAnsi="Times New Roman" w:cs="Times New Roman"/>
          <w:noProof/>
          <w:sz w:val="24"/>
          <w:szCs w:val="24"/>
          <w:lang w:bidi="ar-SA"/>
        </w:rPr>
        <w:pict>
          <v:shape id="_x0000_s1258" type="#_x0000_t202" style="position:absolute;margin-left:94.85pt;margin-top:16.85pt;width:178.5pt;height:19.4pt;z-index:251761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" fillcolor="white [3201]" strokeweight=".5pt">
            <v:textbox style="mso-next-textbox:#_x0000_s1258">
              <w:txbxContent>
                <w:p w:rsidR="00F70E6D" w:rsidRPr="006B48A2" w:rsidRDefault="00F70E6D" w:rsidP="00890FAD">
                  <w:pPr>
                    <w:rPr>
                      <w:rFonts w:ascii="Times New Roman" w:hAnsi="Times New Roman" w:cs="Times New Roman"/>
                      <w:b/>
                      <w:bCs/>
                      <w:sz w:val="24"/>
                      <w:szCs w:val="32"/>
                    </w:rPr>
                  </w:pPr>
                  <w:r>
                    <w:rPr>
                      <w:rFonts w:ascii="Times New Roman" w:hAnsi="Times New Roman" w:cs="Times New Roman"/>
                      <w:b/>
                      <w:bCs/>
                      <w:sz w:val="24"/>
                      <w:szCs w:val="32"/>
                    </w:rPr>
                    <w:t>Carbohydrate fermentation test test</w:t>
                  </w:r>
                </w:p>
              </w:txbxContent>
            </v:textbox>
          </v:shape>
        </w:pict>
      </w:r>
      <w:r>
        <w:rPr>
          <w:rFonts w:ascii="Times New Roman" w:hAnsi="Times New Roman" w:cs="Times New Roman"/>
          <w:noProof/>
          <w:sz w:val="24"/>
          <w:szCs w:val="24"/>
          <w:lang w:bidi="ar-SA"/>
        </w:rPr>
        <w:pict>
          <v:shape id="_x0000_s1257" type="#_x0000_t202" style="position:absolute;margin-left:-1pt;margin-top:16.85pt;width:94.05pt;height:19.4pt;z-index:251760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" fillcolor="white [3201]" strokeweight=".5pt">
            <v:textbox style="mso-next-textbox:#_x0000_s1257">
              <w:txbxContent>
                <w:p w:rsidR="00F70E6D" w:rsidRPr="001E05CF" w:rsidRDefault="00F70E6D" w:rsidP="00890FAD">
                  <w:pPr>
                    <w:jc w:val="center"/>
                    <w:rPr>
                      <w:rFonts w:ascii="Times New Roman" w:hAnsi="Times New Roman" w:cs="Times New Roman"/>
                      <w:b/>
                      <w:bCs/>
                      <w:sz w:val="24"/>
                      <w:szCs w:val="32"/>
                    </w:rPr>
                  </w:pPr>
                  <w:r>
                    <w:rPr>
                      <w:rFonts w:ascii="Times New Roman" w:hAnsi="Times New Roman" w:cs="Times New Roman"/>
                      <w:b/>
                      <w:bCs/>
                      <w:sz w:val="24"/>
                      <w:szCs w:val="32"/>
                    </w:rPr>
                    <w:t>Catalase test</w:t>
                  </w:r>
                </w:p>
              </w:txbxContent>
            </v:textbox>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Straight Arrow Connector 111" o:spid="_x0000_s1194" type="#_x0000_t32" style="position:absolute;margin-left:213.6pt;margin-top:13.9pt;width:0;height:14.55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" strokecolor="windowText" strokeweight="2pt">
            <v:stroke endarrow="open"/>
            <v:shadow on="t" color="black" opacity="24903f" origin=",.5" offset="0,.55556mm"/>
          </v:shape>
        </w:pict>
      </w:r>
      <w:r>
        <w:rPr>
          <w:rFonts w:ascii="Times New Roman" w:hAnsi="Times New Roman" w:cs="Times New Roman"/>
          <w:noProof/>
          <w:sz w:val="24"/>
          <w:szCs w:val="24"/>
          <w:lang w:bidi="ar-SA"/>
        </w:rPr>
        <w:pict>
          <v:shape id="Text Box 92" o:spid="_x0000_s1050" type="#_x0000_t202" style="position:absolute;margin-left:153.7pt;margin-top:24.9pt;width:105.95pt;height:21.8pt;z-index:251682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" fillcolor="white [3201]" strokeweight=".5pt">
            <v:textbox>
              <w:txbxContent>
                <w:p w:rsidR="00F70E6D" w:rsidRPr="009F6594" w:rsidRDefault="00F70E6D" w:rsidP="00D05926">
                  <w:pPr>
                    <w:spacing w:line="240" w:lineRule="auto"/>
                    <w:jc w:val="center"/>
                    <w:rPr>
                      <w:rFonts w:ascii="Times New Roman" w:hAnsi="Times New Roman" w:cs="Times New Roman"/>
                      <w:b/>
                      <w:bCs/>
                      <w:i/>
                      <w:iCs/>
                      <w:sz w:val="24"/>
                      <w:szCs w:val="32"/>
                    </w:rPr>
                  </w:pPr>
                  <w:r w:rsidRPr="009F6594">
                    <w:rPr>
                      <w:rFonts w:ascii="Times New Roman" w:hAnsi="Times New Roman" w:cs="Times New Roman"/>
                      <w:b/>
                      <w:bCs/>
                      <w:i/>
                      <w:iCs/>
                      <w:sz w:val="24"/>
                      <w:szCs w:val="32"/>
                    </w:rPr>
                    <w:t>Escherichia coli</w:t>
                  </w:r>
                </w:p>
                <w:p w:rsidR="00F70E6D" w:rsidRDefault="00F70E6D"/>
              </w:txbxContent>
            </v:textbox>
          </v:shape>
        </w:pict>
      </w:r>
      <w:r>
        <w:rPr>
          <w:rFonts w:ascii="Times New Roman" w:hAnsi="Times New Roman" w:cs="Times New Roman"/>
          <w:noProof/>
          <w:sz w:val="24"/>
          <w:szCs w:val="24"/>
          <w:lang w:bidi="ar-SA"/>
        </w:rPr>
        <w:pict>
          <v:shape id="Straight Arrow Connector 90" o:spid="_x0000_s1193" type="#_x0000_t32" style="position:absolute;margin-left:375.4pt;margin-top:12.85pt;width:0;height:13.7pt;z-index:2516751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Straight Arrow Connector 88" o:spid="_x0000_s1192" type="#_x0000_t32" style="position:absolute;margin-left:44.5pt;margin-top:14.3pt;width:0;height:14.55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" strokecolor="black [3200]" strokeweight="2pt">
            <v:stroke endarrow="open"/>
            <v:shadow on="t" color="black" opacity="24903f" origin=",.5" offset="0,.55556mm"/>
          </v:shap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_x0000_s1260" type="#_x0000_t202" style="position:absolute;margin-left:300.45pt;margin-top:.65pt;width:105.95pt;height:21.8pt;z-index:251763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" fillcolor="white [3201]" strokeweight=".5pt">
            <v:textbox>
              <w:txbxContent>
                <w:p w:rsidR="00F70E6D" w:rsidRPr="009F6594" w:rsidRDefault="00F70E6D" w:rsidP="00890FAD">
                  <w:pPr>
                    <w:spacing w:line="240" w:lineRule="auto"/>
                    <w:jc w:val="center"/>
                    <w:rPr>
                      <w:rFonts w:ascii="Times New Roman" w:hAnsi="Times New Roman" w:cs="Times New Roman"/>
                      <w:b/>
                      <w:bCs/>
                      <w:i/>
                      <w:iCs/>
                      <w:sz w:val="24"/>
                      <w:szCs w:val="32"/>
                    </w:rPr>
                  </w:pPr>
                  <w:r>
                    <w:rPr>
                      <w:rFonts w:ascii="Times New Roman" w:hAnsi="Times New Roman" w:cs="Times New Roman"/>
                      <w:b/>
                      <w:bCs/>
                      <w:i/>
                      <w:iCs/>
                      <w:sz w:val="24"/>
                      <w:szCs w:val="32"/>
                    </w:rPr>
                    <w:t>Salmonella  sp.</w:t>
                  </w:r>
                </w:p>
                <w:p w:rsidR="00F70E6D" w:rsidRDefault="00F70E6D" w:rsidP="00890FAD"/>
              </w:txbxContent>
            </v:textbox>
          </v:shape>
        </w:pict>
      </w:r>
      <w:r>
        <w:rPr>
          <w:rFonts w:ascii="Times New Roman" w:hAnsi="Times New Roman" w:cs="Times New Roman"/>
          <w:noProof/>
          <w:sz w:val="24"/>
          <w:szCs w:val="24"/>
          <w:lang w:bidi="ar-SA"/>
        </w:rPr>
        <w:pict>
          <v:shape id="Text Box 91" o:spid="_x0000_s1051" type="#_x0000_t202" style="position:absolute;margin-left:-5.45pt;margin-top:2.85pt;width:123.7pt;height:24.2pt;z-index:25168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" fillcolor="white [3201]" strokeweight=".5pt">
            <v:textbox>
              <w:txbxContent>
                <w:p w:rsidR="00F70E6D" w:rsidRPr="009F6594" w:rsidRDefault="00F70E6D" w:rsidP="00D05926">
                  <w:pPr>
                    <w:spacing w:line="240" w:lineRule="auto"/>
                    <w:jc w:val="center"/>
                    <w:rPr>
                      <w:rFonts w:ascii="Times New Roman" w:hAnsi="Times New Roman" w:cs="Times New Roman"/>
                      <w:b/>
                      <w:bCs/>
                      <w:i/>
                      <w:iCs/>
                      <w:sz w:val="24"/>
                      <w:szCs w:val="32"/>
                    </w:rPr>
                  </w:pPr>
                  <w:r w:rsidRPr="009F6594">
                    <w:rPr>
                      <w:rFonts w:ascii="Times New Roman" w:hAnsi="Times New Roman" w:cs="Times New Roman"/>
                      <w:b/>
                      <w:bCs/>
                      <w:i/>
                      <w:iCs/>
                      <w:sz w:val="24"/>
                      <w:szCs w:val="32"/>
                    </w:rPr>
                    <w:t>Staphylococcus sp</w:t>
                  </w:r>
                </w:p>
                <w:p w:rsidR="00F70E6D" w:rsidRDefault="00F70E6D"/>
              </w:txbxContent>
            </v:textbox>
          </v:shape>
        </w:pict>
      </w:r>
      <w:r>
        <w:rPr>
          <w:rFonts w:ascii="Times New Roman" w:hAnsi="Times New Roman" w:cs="Times New Roman"/>
          <w:noProof/>
          <w:sz w:val="24"/>
          <w:szCs w:val="24"/>
          <w:lang w:bidi="ar-SA"/>
        </w:rPr>
        <w:pict>
          <v:line id="Straight Connector 95" o:spid="_x0000_s1190" style="position:absolute;flip:x;z-index:251686400;visibility:visible;mso-width-relative:margin;mso-height-relative:margin" from="375.05pt,26.15pt" to="375.4pt,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" strokecolor="black [3200]" strokeweight="2pt">
            <v:shadow on="t" color="black" opacity="24903f" origin=",.5" offset="0,.55556mm"/>
          </v:line>
        </w:pict>
      </w:r>
      <w:r>
        <w:rPr>
          <w:rFonts w:ascii="Times New Roman" w:hAnsi="Times New Roman" w:cs="Times New Roman"/>
          <w:noProof/>
          <w:sz w:val="24"/>
          <w:szCs w:val="24"/>
          <w:lang w:bidi="ar-SA"/>
        </w:rPr>
        <w:pict>
          <v:line id="Straight Connector 94" o:spid="_x0000_s1189" style="position:absolute;flip:x;z-index:251684352;visibility:visible;mso-width-relative:margin;mso-height-relative:margin" from="40.8pt,26.15pt" to="40.8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" strokecolor="black [3200]" strokeweight="2pt">
            <v:shadow on="t" color="black" opacity="24903f" origin=",.5" offset="0,.55556mm"/>
          </v:lin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line id="Straight Connector 97" o:spid="_x0000_s1191" style="position:absolute;z-index:251688448;visibility:visible;mso-width-relative:margin;mso-height-relative:margin" from="214.35pt,.15pt" to="214.6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" strokecolor="black [3200]" strokeweight="2pt">
            <v:shadow on="t" color="black" opacity="24903f" origin=",.5" offset="0,.55556mm"/>
          </v:line>
        </w:pict>
      </w:r>
      <w:r>
        <w:rPr>
          <w:rFonts w:ascii="Times New Roman" w:hAnsi="Times New Roman" w:cs="Times New Roman"/>
          <w:noProof/>
          <w:sz w:val="24"/>
          <w:szCs w:val="24"/>
          <w:lang w:bidi="ar-SA"/>
        </w:rPr>
        <w:pict>
          <v:shape id="Straight Arrow Connector 98" o:spid="_x0000_s1188" type="#_x0000_t32" style="position:absolute;margin-left:214.35pt;margin-top:10.75pt;width:0;height:14.55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" strokecolor="black [3200]" strokeweight="2pt">
            <v:stroke endarrow="open"/>
            <v:shadow on="t" color="black" opacity="24903f" origin=",.5" offset="0,.55556mm"/>
          </v:shape>
        </w:pict>
      </w:r>
      <w:r>
        <w:rPr>
          <w:rFonts w:ascii="Times New Roman" w:hAnsi="Times New Roman" w:cs="Times New Roman"/>
          <w:noProof/>
          <w:sz w:val="24"/>
          <w:szCs w:val="24"/>
          <w:lang w:bidi="ar-SA"/>
        </w:rPr>
        <w:pict>
          <v:shape id="Text Box 99" o:spid="_x0000_s1052" type="#_x0000_t202" style="position:absolute;margin-left:4.65pt;margin-top:25.4pt;width:402pt;height:19.95pt;z-index:251690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" fillcolor="white [3201]" strokeweight=".5pt">
            <v:textbox>
              <w:txbxContent>
                <w:p w:rsidR="00F70E6D" w:rsidRPr="00B7164F" w:rsidRDefault="00F70E6D" w:rsidP="00D05926">
                  <w:pPr>
                    <w:spacing w:line="240" w:lineRule="auto"/>
                    <w:rPr>
                      <w:rFonts w:ascii="Times New Roman" w:hAnsi="Times New Roman" w:cs="Times New Roman"/>
                      <w:b/>
                      <w:bCs/>
                      <w:sz w:val="24"/>
                      <w:szCs w:val="32"/>
                    </w:rPr>
                  </w:pPr>
                  <w:r w:rsidRPr="00B7164F">
                    <w:rPr>
                      <w:rFonts w:ascii="Times New Roman" w:hAnsi="Times New Roman" w:cs="Times New Roman"/>
                      <w:b/>
                      <w:bCs/>
                      <w:sz w:val="24"/>
                      <w:szCs w:val="32"/>
                    </w:rPr>
                    <w:t>Re-inoculated into BHIB and incubated in 37˚C for 20h and antibiogram study</w:t>
                  </w:r>
                </w:p>
              </w:txbxContent>
            </v:textbox>
          </v:shape>
        </w:pict>
      </w:r>
      <w:r>
        <w:rPr>
          <w:rFonts w:ascii="Times New Roman" w:hAnsi="Times New Roman" w:cs="Times New Roman"/>
          <w:noProof/>
          <w:sz w:val="24"/>
          <w:szCs w:val="24"/>
          <w:lang w:bidi="ar-SA"/>
        </w:rPr>
        <w:pict>
          <v:line id="Straight Connector 96" o:spid="_x0000_s1187" style="position:absolute;flip:y;z-index:251687424;visibility:visible;mso-width-relative:margin;mso-height-relative:margin" from="39.3pt,12.4pt" to="37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" strokecolor="black [3200]" strokeweight="2pt">
            <v:shadow on="t" color="black" opacity="24903f" origin=",.5" offset="0,.55556mm"/>
          </v:line>
        </w:pict>
      </w:r>
    </w:p>
    <w:p w:rsidR="00870EB7" w:rsidRPr="00870EB7"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Straight Arrow Connector 105" o:spid="_x0000_s1186" type="#_x0000_t32" style="position:absolute;margin-left:206.2pt;margin-top:27.9pt;width:16.8pt;height:0;rotation:90;z-index:251691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" adj="-437914,-1,-437914" strokecolor="windowText" strokeweight="2pt">
            <v:stroke endarrow="open"/>
            <v:shadow on="t" color="black" opacity="24903f" origin=",.5" offset="0,.55556mm"/>
          </v:shape>
        </w:pict>
      </w:r>
    </w:p>
    <w:p w:rsidR="0029764A" w:rsidRDefault="00DD08F9" w:rsidP="0029764A">
      <w:pPr>
        <w:rPr>
          <w:rFonts w:ascii="Times New Roman" w:hAnsi="Times New Roman" w:cs="Times New Roman"/>
          <w:sz w:val="24"/>
          <w:szCs w:val="24"/>
        </w:rPr>
      </w:pPr>
      <w:r>
        <w:rPr>
          <w:rFonts w:ascii="Times New Roman" w:hAnsi="Times New Roman" w:cs="Times New Roman"/>
          <w:noProof/>
          <w:sz w:val="24"/>
          <w:szCs w:val="24"/>
          <w:lang w:bidi="ar-SA"/>
        </w:rPr>
        <w:pict>
          <v:shape id="_x0000_s1262" type="#_x0000_t202" style="position:absolute;margin-left:7.5pt;margin-top:10.4pt;width:398.75pt;height:44.55pt;z-index:251764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" fillcolor="white [3201]" strokeweight=".5pt">
            <v:textbox>
              <w:txbxContent>
                <w:p w:rsidR="00F70E6D" w:rsidRPr="00B7164F" w:rsidRDefault="00F70E6D" w:rsidP="00890FAD">
                  <w:pPr>
                    <w:spacing w:line="240" w:lineRule="auto"/>
                    <w:rPr>
                      <w:rFonts w:ascii="Times New Roman" w:hAnsi="Times New Roman" w:cs="Times New Roman"/>
                      <w:b/>
                      <w:bCs/>
                      <w:sz w:val="24"/>
                      <w:szCs w:val="32"/>
                    </w:rPr>
                  </w:pPr>
                  <w:r>
                    <w:rPr>
                      <w:rFonts w:ascii="Times New Roman" w:hAnsi="Times New Roman" w:cs="Times New Roman"/>
                      <w:b/>
                      <w:bCs/>
                      <w:sz w:val="24"/>
                      <w:szCs w:val="32"/>
                    </w:rPr>
                    <w:t>Preservation of pure culture at -80</w:t>
                  </w:r>
                  <w:r w:rsidRPr="00B7164F">
                    <w:rPr>
                      <w:rFonts w:ascii="Times New Roman" w:hAnsi="Times New Roman" w:cs="Times New Roman"/>
                      <w:b/>
                      <w:bCs/>
                      <w:sz w:val="24"/>
                      <w:szCs w:val="32"/>
                    </w:rPr>
                    <w:t>˚C</w:t>
                  </w:r>
                  <w:r>
                    <w:rPr>
                      <w:rFonts w:ascii="Times New Roman" w:hAnsi="Times New Roman" w:cs="Times New Roman"/>
                      <w:b/>
                      <w:bCs/>
                      <w:sz w:val="24"/>
                      <w:szCs w:val="32"/>
                    </w:rPr>
                    <w:t xml:space="preserve"> with 50%glycerol until investigation for more diversity at molecular level</w:t>
                  </w:r>
                </w:p>
              </w:txbxContent>
            </v:textbox>
          </v:shape>
        </w:pict>
      </w:r>
    </w:p>
    <w:p w:rsidR="00890FAD" w:rsidRDefault="00890FAD" w:rsidP="0029764A">
      <w:pPr>
        <w:rPr>
          <w:rFonts w:ascii="Times New Roman" w:hAnsi="Times New Roman" w:cs="Times New Roman"/>
          <w:b/>
          <w:bCs/>
          <w:sz w:val="24"/>
          <w:szCs w:val="24"/>
        </w:rPr>
      </w:pPr>
    </w:p>
    <w:p w:rsidR="00890FAD" w:rsidRDefault="00890FAD" w:rsidP="0029764A">
      <w:pPr>
        <w:rPr>
          <w:rFonts w:ascii="Times New Roman" w:hAnsi="Times New Roman" w:cs="Times New Roman"/>
          <w:b/>
          <w:bCs/>
          <w:sz w:val="24"/>
          <w:szCs w:val="24"/>
        </w:rPr>
      </w:pPr>
    </w:p>
    <w:p w:rsidR="00890FAD" w:rsidRDefault="00890FAD" w:rsidP="0029764A">
      <w:pPr>
        <w:rPr>
          <w:rFonts w:ascii="Times New Roman" w:hAnsi="Times New Roman" w:cs="Times New Roman"/>
          <w:b/>
          <w:bCs/>
          <w:sz w:val="24"/>
          <w:szCs w:val="24"/>
        </w:rPr>
      </w:pPr>
    </w:p>
    <w:p w:rsidR="004B6DB0" w:rsidRDefault="004B6DB0" w:rsidP="0029764A">
      <w:pPr>
        <w:rPr>
          <w:rFonts w:ascii="Times New Roman" w:hAnsi="Times New Roman" w:cs="Times New Roman"/>
          <w:b/>
          <w:sz w:val="24"/>
          <w:szCs w:val="24"/>
        </w:rPr>
      </w:pPr>
      <w:r>
        <w:rPr>
          <w:rFonts w:ascii="Times New Roman" w:hAnsi="Times New Roman" w:cs="Times New Roman"/>
          <w:b/>
          <w:bCs/>
          <w:sz w:val="24"/>
          <w:szCs w:val="24"/>
        </w:rPr>
        <w:lastRenderedPageBreak/>
        <w:t xml:space="preserve">3.3 </w:t>
      </w:r>
      <w:r w:rsidRPr="007C7480">
        <w:rPr>
          <w:rFonts w:ascii="Times New Roman" w:hAnsi="Times New Roman" w:cs="Times New Roman"/>
          <w:b/>
          <w:bCs/>
          <w:sz w:val="24"/>
          <w:szCs w:val="24"/>
        </w:rPr>
        <w:t>Physical and chemical parameters</w:t>
      </w:r>
      <w:r>
        <w:rPr>
          <w:rFonts w:ascii="Times New Roman" w:hAnsi="Times New Roman" w:cs="Times New Roman"/>
          <w:b/>
          <w:bCs/>
          <w:sz w:val="24"/>
          <w:szCs w:val="24"/>
        </w:rPr>
        <w:t xml:space="preserve"> determination</w:t>
      </w:r>
    </w:p>
    <w:p w:rsidR="004256C7" w:rsidRDefault="009D54AF" w:rsidP="00156469">
      <w:pPr>
        <w:pStyle w:val="Heading3"/>
        <w:spacing w:line="360" w:lineRule="auto"/>
        <w:rPr>
          <w:rFonts w:ascii="Times New Roman" w:hAnsi="Times New Roman" w:cs="Times New Roman"/>
          <w:b/>
          <w:color w:val="auto"/>
        </w:rPr>
      </w:pPr>
      <w:bookmarkStart w:id="39" w:name="_Toc222449"/>
      <w:r>
        <w:rPr>
          <w:rFonts w:ascii="Times New Roman" w:hAnsi="Times New Roman" w:cs="Times New Roman"/>
          <w:b/>
          <w:color w:val="auto"/>
        </w:rPr>
        <w:t xml:space="preserve">3.3 </w:t>
      </w:r>
      <w:bookmarkStart w:id="40" w:name="_Hlk3028111"/>
      <w:r w:rsidR="00327193">
        <w:rPr>
          <w:rFonts w:ascii="Times New Roman" w:hAnsi="Times New Roman" w:cs="Times New Roman"/>
          <w:b/>
          <w:color w:val="auto"/>
        </w:rPr>
        <w:t xml:space="preserve">Physicochemical </w:t>
      </w:r>
      <w:r>
        <w:rPr>
          <w:rFonts w:ascii="Times New Roman" w:hAnsi="Times New Roman" w:cs="Times New Roman"/>
          <w:b/>
          <w:color w:val="auto"/>
        </w:rPr>
        <w:t>Parameters Determination</w:t>
      </w:r>
      <w:bookmarkEnd w:id="40"/>
    </w:p>
    <w:p w:rsidR="00870EB7" w:rsidRPr="00156469" w:rsidRDefault="0029764A" w:rsidP="00156469">
      <w:pPr>
        <w:pStyle w:val="Heading3"/>
        <w:spacing w:line="360" w:lineRule="auto"/>
        <w:rPr>
          <w:rFonts w:ascii="Times New Roman" w:hAnsi="Times New Roman" w:cs="Times New Roman"/>
          <w:b/>
        </w:rPr>
      </w:pPr>
      <w:r w:rsidRPr="00156469">
        <w:rPr>
          <w:rFonts w:ascii="Times New Roman" w:hAnsi="Times New Roman" w:cs="Times New Roman"/>
          <w:b/>
          <w:color w:val="auto"/>
        </w:rPr>
        <w:t>3.3</w:t>
      </w:r>
      <w:r w:rsidR="004B6DB0" w:rsidRPr="00156469">
        <w:rPr>
          <w:rFonts w:ascii="Times New Roman" w:hAnsi="Times New Roman" w:cs="Times New Roman"/>
          <w:b/>
          <w:color w:val="auto"/>
        </w:rPr>
        <w:t>.1</w:t>
      </w:r>
      <w:r w:rsidR="00870EB7" w:rsidRPr="00156469">
        <w:rPr>
          <w:rFonts w:ascii="Times New Roman" w:hAnsi="Times New Roman" w:cs="Times New Roman"/>
          <w:b/>
          <w:color w:val="auto"/>
        </w:rPr>
        <w:t>Moisture determination</w:t>
      </w:r>
      <w:bookmarkEnd w:id="39"/>
    </w:p>
    <w:p w:rsidR="00870EB7" w:rsidRPr="0029764A" w:rsidRDefault="00870EB7" w:rsidP="00870EB7">
      <w:pPr>
        <w:spacing w:line="360" w:lineRule="auto"/>
        <w:jc w:val="both"/>
        <w:rPr>
          <w:rFonts w:ascii="Times New Roman" w:hAnsi="Times New Roman" w:cs="Times New Roman"/>
          <w:b/>
          <w:sz w:val="24"/>
          <w:szCs w:val="24"/>
        </w:rPr>
      </w:pPr>
      <w:r w:rsidRPr="0029764A">
        <w:rPr>
          <w:rFonts w:ascii="Times New Roman" w:hAnsi="Times New Roman" w:cs="Times New Roman"/>
          <w:b/>
          <w:sz w:val="24"/>
          <w:szCs w:val="24"/>
        </w:rPr>
        <w:t>Apparatus</w:t>
      </w:r>
    </w:p>
    <w:p w:rsidR="00870EB7" w:rsidRPr="0029764A" w:rsidRDefault="00870EB7" w:rsidP="0029764A">
      <w:pPr>
        <w:pStyle w:val="ListParagraph"/>
        <w:numPr>
          <w:ilvl w:val="0"/>
          <w:numId w:val="16"/>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Electric balance</w:t>
      </w:r>
    </w:p>
    <w:p w:rsidR="00870EB7" w:rsidRPr="0029764A" w:rsidRDefault="00870EB7" w:rsidP="0029764A">
      <w:pPr>
        <w:pStyle w:val="ListParagraph"/>
        <w:numPr>
          <w:ilvl w:val="0"/>
          <w:numId w:val="16"/>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Hot air oven</w:t>
      </w:r>
    </w:p>
    <w:p w:rsidR="00870EB7" w:rsidRPr="0029764A" w:rsidRDefault="00870EB7" w:rsidP="0029764A">
      <w:pPr>
        <w:pStyle w:val="ListParagraph"/>
        <w:numPr>
          <w:ilvl w:val="0"/>
          <w:numId w:val="16"/>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Desiccator</w:t>
      </w:r>
    </w:p>
    <w:p w:rsidR="00870EB7" w:rsidRPr="0029764A" w:rsidRDefault="00870EB7" w:rsidP="0029764A">
      <w:pPr>
        <w:pStyle w:val="ListParagraph"/>
        <w:numPr>
          <w:ilvl w:val="0"/>
          <w:numId w:val="16"/>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Metal tongs</w:t>
      </w:r>
    </w:p>
    <w:p w:rsidR="00870EB7" w:rsidRPr="0029764A" w:rsidRDefault="00870EB7" w:rsidP="0029764A">
      <w:pPr>
        <w:pStyle w:val="ListParagraph"/>
        <w:numPr>
          <w:ilvl w:val="0"/>
          <w:numId w:val="16"/>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Crucible</w:t>
      </w:r>
    </w:p>
    <w:p w:rsidR="00870EB7" w:rsidRPr="0029764A" w:rsidRDefault="00870EB7" w:rsidP="00870EB7">
      <w:pPr>
        <w:spacing w:line="360" w:lineRule="auto"/>
        <w:jc w:val="both"/>
        <w:rPr>
          <w:rFonts w:ascii="Times New Roman" w:hAnsi="Times New Roman" w:cs="Times New Roman"/>
          <w:b/>
          <w:sz w:val="24"/>
          <w:szCs w:val="24"/>
        </w:rPr>
      </w:pPr>
      <w:r w:rsidRPr="0029764A">
        <w:rPr>
          <w:rFonts w:ascii="Times New Roman" w:hAnsi="Times New Roman" w:cs="Times New Roman"/>
          <w:b/>
          <w:sz w:val="24"/>
          <w:szCs w:val="24"/>
        </w:rPr>
        <w:t>Procedure</w:t>
      </w:r>
    </w:p>
    <w:p w:rsidR="00870EB7" w:rsidRPr="0029764A" w:rsidRDefault="00870EB7" w:rsidP="0029764A">
      <w:pPr>
        <w:pStyle w:val="ListParagraph"/>
        <w:numPr>
          <w:ilvl w:val="0"/>
          <w:numId w:val="18"/>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Accurately weighed a crucible of appropriate size.</w:t>
      </w:r>
    </w:p>
    <w:p w:rsidR="00870EB7" w:rsidRPr="0029764A" w:rsidRDefault="00870EB7" w:rsidP="0029764A">
      <w:pPr>
        <w:pStyle w:val="ListParagraph"/>
        <w:numPr>
          <w:ilvl w:val="0"/>
          <w:numId w:val="18"/>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10g sample was added to the crucible and reweighed.</w:t>
      </w:r>
    </w:p>
    <w:p w:rsidR="00870EB7" w:rsidRPr="0029764A" w:rsidRDefault="00870EB7" w:rsidP="0029764A">
      <w:pPr>
        <w:pStyle w:val="ListParagraph"/>
        <w:numPr>
          <w:ilvl w:val="0"/>
          <w:numId w:val="18"/>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The crucible was placed in a hot air oven at 105°C and dried for 48-72 hours.</w:t>
      </w:r>
    </w:p>
    <w:p w:rsidR="00870EB7" w:rsidRPr="0029764A" w:rsidRDefault="00870EB7" w:rsidP="0029764A">
      <w:pPr>
        <w:pStyle w:val="ListParagraph"/>
        <w:numPr>
          <w:ilvl w:val="0"/>
          <w:numId w:val="18"/>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The crucible was removed from oven, cover, cooled in desiccator and weighed.</w:t>
      </w:r>
    </w:p>
    <w:p w:rsidR="00870EB7" w:rsidRPr="0029764A" w:rsidRDefault="00870EB7" w:rsidP="0029764A">
      <w:pPr>
        <w:pStyle w:val="ListParagraph"/>
        <w:numPr>
          <w:ilvl w:val="0"/>
          <w:numId w:val="18"/>
        </w:numPr>
        <w:spacing w:line="360" w:lineRule="auto"/>
        <w:jc w:val="both"/>
        <w:rPr>
          <w:rFonts w:ascii="Times New Roman" w:hAnsi="Times New Roman" w:cs="Times New Roman"/>
          <w:sz w:val="24"/>
          <w:szCs w:val="24"/>
        </w:rPr>
      </w:pPr>
      <w:r w:rsidRPr="0029764A">
        <w:rPr>
          <w:rFonts w:ascii="Times New Roman" w:hAnsi="Times New Roman" w:cs="Times New Roman"/>
          <w:sz w:val="24"/>
          <w:szCs w:val="24"/>
        </w:rPr>
        <w:t>Re-dried repeatedly until constant weight was achieved.</w:t>
      </w:r>
    </w:p>
    <w:p w:rsidR="0029764A" w:rsidRDefault="0029764A" w:rsidP="0029764A">
      <w:pPr>
        <w:spacing w:line="240" w:lineRule="auto"/>
        <w:jc w:val="both"/>
        <w:rPr>
          <w:rFonts w:ascii="Times New Roman" w:hAnsi="Times New Roman" w:cs="Times New Roman"/>
          <w:b/>
          <w:bCs/>
          <w:sz w:val="24"/>
          <w:szCs w:val="24"/>
        </w:rPr>
      </w:pPr>
    </w:p>
    <w:p w:rsidR="00870EB7" w:rsidRPr="005E6685" w:rsidRDefault="00870EB7" w:rsidP="0029764A">
      <w:pPr>
        <w:spacing w:line="360" w:lineRule="auto"/>
        <w:jc w:val="center"/>
        <w:rPr>
          <w:rFonts w:ascii="Times New Roman" w:hAnsi="Times New Roman" w:cs="Times New Roman"/>
          <w:b/>
          <w:bCs/>
          <w:sz w:val="24"/>
          <w:szCs w:val="24"/>
        </w:rPr>
      </w:pPr>
      <w:r w:rsidRPr="005E6685">
        <w:rPr>
          <w:rFonts w:ascii="Times New Roman" w:hAnsi="Times New Roman" w:cs="Times New Roman"/>
          <w:b/>
          <w:bCs/>
          <w:sz w:val="24"/>
          <w:szCs w:val="24"/>
        </w:rPr>
        <w:t>%Moisture (wt/wt)</w:t>
      </w:r>
      <w:r w:rsidR="00554853">
        <w:rPr>
          <w:rFonts w:ascii="Times New Roman" w:hAnsi="Times New Roman" w:cs="Times New Roman"/>
          <w:b/>
          <w:bCs/>
          <w:sz w:val="24"/>
          <w:szCs w:val="24"/>
        </w:rPr>
        <w:t xml:space="preserve"> </w:t>
      </w:r>
      <w:r w:rsidRPr="005E6685">
        <w:rPr>
          <w:rFonts w:ascii="Times New Roman" w:hAnsi="Times New Roman" w:cs="Times New Roman"/>
          <w:b/>
          <w:bCs/>
          <w:sz w:val="24"/>
          <w:szCs w:val="24"/>
        </w:rPr>
        <w:t xml:space="preserve">= </w:t>
      </w:r>
      <m:oMath>
        <m:f>
          <m:fPr>
            <m:ctrlPr>
              <w:rPr>
                <w:rFonts w:ascii="Cambria Math" w:hAnsi="Cambria Math" w:cs="Times New Roman"/>
                <w:b/>
                <w:bCs/>
                <w:iCs/>
                <w:sz w:val="28"/>
              </w:rPr>
            </m:ctrlPr>
          </m:fPr>
          <m:num>
            <m:r>
              <m:rPr>
                <m:sty m:val="b"/>
              </m:rPr>
              <w:rPr>
                <w:rFonts w:ascii="Cambria Math" w:hAnsi="Cambria Math" w:cs="Times New Roman"/>
                <w:sz w:val="28"/>
              </w:rPr>
              <m:t>wt of wet sample - wt of dry sample</m:t>
            </m:r>
          </m:num>
          <m:den>
            <m:r>
              <m:rPr>
                <m:sty m:val="b"/>
              </m:rPr>
              <w:rPr>
                <w:rFonts w:ascii="Cambria Math" w:hAnsi="Cambria Math" w:cs="Times New Roman"/>
                <w:sz w:val="28"/>
              </w:rPr>
              <m:t xml:space="preserve">wt of wet sample </m:t>
            </m:r>
          </m:den>
        </m:f>
      </m:oMath>
      <w:r w:rsidRPr="005E6685">
        <w:rPr>
          <w:rFonts w:ascii="Times New Roman" w:eastAsiaTheme="minorEastAsia" w:hAnsi="Times New Roman" w:cs="Times New Roman"/>
          <w:b/>
          <w:bCs/>
          <w:sz w:val="24"/>
          <w:szCs w:val="24"/>
        </w:rPr>
        <w:t>× 100</w:t>
      </w:r>
    </w:p>
    <w:p w:rsidR="00870EB7" w:rsidRPr="00156469" w:rsidRDefault="0029764A" w:rsidP="00156469">
      <w:pPr>
        <w:pStyle w:val="Heading3"/>
        <w:spacing w:line="360" w:lineRule="auto"/>
        <w:rPr>
          <w:rFonts w:ascii="Times New Roman" w:hAnsi="Times New Roman" w:cs="Times New Roman"/>
          <w:b/>
          <w:color w:val="auto"/>
          <w:szCs w:val="24"/>
        </w:rPr>
      </w:pPr>
      <w:bookmarkStart w:id="41" w:name="_Toc222450"/>
      <w:r w:rsidRPr="00156469">
        <w:rPr>
          <w:rFonts w:ascii="Times New Roman" w:hAnsi="Times New Roman" w:cs="Times New Roman"/>
          <w:b/>
          <w:color w:val="auto"/>
          <w:szCs w:val="24"/>
        </w:rPr>
        <w:t>3.</w:t>
      </w:r>
      <w:r w:rsidR="004B6DB0" w:rsidRPr="00156469">
        <w:rPr>
          <w:rFonts w:ascii="Times New Roman" w:hAnsi="Times New Roman" w:cs="Times New Roman"/>
          <w:b/>
          <w:color w:val="auto"/>
          <w:szCs w:val="24"/>
        </w:rPr>
        <w:t>3.2</w:t>
      </w:r>
      <w:r w:rsidR="0045008F">
        <w:rPr>
          <w:rFonts w:ascii="Times New Roman" w:hAnsi="Times New Roman" w:cs="Times New Roman"/>
          <w:b/>
          <w:color w:val="auto"/>
          <w:szCs w:val="24"/>
        </w:rPr>
        <w:t xml:space="preserve">. </w:t>
      </w:r>
      <w:r w:rsidR="00870EB7" w:rsidRPr="00156469">
        <w:rPr>
          <w:rFonts w:ascii="Times New Roman" w:hAnsi="Times New Roman" w:cs="Times New Roman"/>
          <w:b/>
          <w:color w:val="auto"/>
          <w:szCs w:val="24"/>
        </w:rPr>
        <w:t>Determination of pH</w:t>
      </w:r>
      <w:bookmarkEnd w:id="41"/>
    </w:p>
    <w:p w:rsidR="0029764A" w:rsidRDefault="00870EB7" w:rsidP="00870EB7">
      <w:pPr>
        <w:spacing w:line="360" w:lineRule="auto"/>
        <w:jc w:val="both"/>
      </w:pPr>
      <w:r w:rsidRPr="00E930AA">
        <w:rPr>
          <w:rFonts w:ascii="Times New Roman" w:hAnsi="Times New Roman" w:cs="Times New Roman"/>
          <w:sz w:val="24"/>
          <w:szCs w:val="24"/>
        </w:rPr>
        <w:t xml:space="preserve">In chemistry, pH is a measure of the acidity or basicity of an aqueous solution. Solutions with a pH less than 7 are said to be acidic and solution with a pH greater than 7 are basic or alkaline. Pure water has a pH very close to7.In technical terms, pH is the negative logarithm of the activity of the (solvated) hydronium ion, </w:t>
      </w:r>
      <w:r w:rsidR="00EC15CC">
        <w:rPr>
          <w:rFonts w:ascii="Times New Roman" w:hAnsi="Times New Roman" w:cs="Times New Roman"/>
          <w:sz w:val="24"/>
          <w:szCs w:val="24"/>
        </w:rPr>
        <w:t xml:space="preserve"> </w:t>
      </w:r>
      <w:r w:rsidRPr="00E930AA">
        <w:rPr>
          <w:rFonts w:ascii="Times New Roman" w:hAnsi="Times New Roman" w:cs="Times New Roman"/>
          <w:sz w:val="24"/>
          <w:szCs w:val="24"/>
        </w:rPr>
        <w:t xml:space="preserve">more often expressed as the measure of the hydronium ion concentrations. The pH scale is traceable to a set of standard solutions whose pH is established by international agreement. Primary pH standard values are determined using a concentration cell with transference, by measuring the potential difference between a hydrogen electrode and a standard electrode such as the silver chloride electrode. Measurement of pH for aqueous solutions can be done with a glass electrode and a pH meter, or using indicators, pH is defined as the decimal logarithm of the reciprocal of the hydrogen </w:t>
      </w:r>
      <w:r w:rsidRPr="00E930AA">
        <w:rPr>
          <w:rFonts w:ascii="Times New Roman" w:hAnsi="Times New Roman" w:cs="Times New Roman"/>
          <w:sz w:val="24"/>
          <w:szCs w:val="24"/>
        </w:rPr>
        <w:lastRenderedPageBreak/>
        <w:t>ion activity in a solution (McClements &amp; Decker, 2009).</w:t>
      </w:r>
      <w:bookmarkStart w:id="42" w:name="_Hlk535052344"/>
      <w:r w:rsidRPr="005856F0">
        <w:rPr>
          <w:rFonts w:ascii="Times New Roman" w:hAnsi="Times New Roman" w:cs="Times New Roman"/>
          <w:sz w:val="24"/>
          <w:szCs w:val="24"/>
        </w:rPr>
        <w:t>pH</w:t>
      </w:r>
      <w:bookmarkEnd w:id="42"/>
      <w:r w:rsidRPr="005856F0">
        <w:rPr>
          <w:rFonts w:ascii="Times New Roman" w:hAnsi="Times New Roman" w:cs="Times New Roman"/>
          <w:sz w:val="24"/>
          <w:szCs w:val="24"/>
        </w:rPr>
        <w:t xml:space="preserve"> is the most important parameter for</w:t>
      </w:r>
      <w:r w:rsidR="0045008F">
        <w:rPr>
          <w:rFonts w:ascii="Times New Roman" w:hAnsi="Times New Roman" w:cs="Times New Roman"/>
          <w:sz w:val="24"/>
          <w:szCs w:val="24"/>
        </w:rPr>
        <w:t xml:space="preserve"> </w:t>
      </w:r>
      <w:r w:rsidRPr="005856F0">
        <w:rPr>
          <w:rFonts w:ascii="Times New Roman" w:hAnsi="Times New Roman" w:cs="Times New Roman"/>
          <w:sz w:val="24"/>
          <w:szCs w:val="24"/>
        </w:rPr>
        <w:t>cheese quality and safety control.</w:t>
      </w:r>
    </w:p>
    <w:p w:rsidR="00870EB7" w:rsidRPr="00156469" w:rsidRDefault="0029764A" w:rsidP="00156469">
      <w:pPr>
        <w:pStyle w:val="Heading3"/>
        <w:spacing w:line="360" w:lineRule="auto"/>
        <w:rPr>
          <w:rFonts w:ascii="Times New Roman" w:hAnsi="Times New Roman" w:cs="Times New Roman"/>
          <w:b/>
          <w:color w:val="auto"/>
        </w:rPr>
      </w:pPr>
      <w:bookmarkStart w:id="43" w:name="_Toc222451"/>
      <w:r w:rsidRPr="00156469">
        <w:rPr>
          <w:rFonts w:ascii="Times New Roman" w:hAnsi="Times New Roman" w:cs="Times New Roman"/>
          <w:b/>
          <w:color w:val="auto"/>
        </w:rPr>
        <w:t>3.</w:t>
      </w:r>
      <w:r w:rsidR="004B6DB0" w:rsidRPr="00156469">
        <w:rPr>
          <w:rFonts w:ascii="Times New Roman" w:hAnsi="Times New Roman" w:cs="Times New Roman"/>
          <w:b/>
          <w:color w:val="auto"/>
        </w:rPr>
        <w:t>3.3</w:t>
      </w:r>
      <w:r w:rsidR="00870EB7" w:rsidRPr="00156469">
        <w:rPr>
          <w:rFonts w:ascii="Times New Roman" w:hAnsi="Times New Roman" w:cs="Times New Roman"/>
          <w:b/>
          <w:color w:val="auto"/>
        </w:rPr>
        <w:t>Titratable Acidity</w:t>
      </w:r>
      <w:bookmarkEnd w:id="43"/>
    </w:p>
    <w:p w:rsidR="00870EB7" w:rsidRDefault="00870EB7" w:rsidP="00870EB7">
      <w:pPr>
        <w:spacing w:line="360" w:lineRule="auto"/>
        <w:jc w:val="both"/>
        <w:rPr>
          <w:rFonts w:ascii="Times New Roman" w:hAnsi="Times New Roman" w:cs="Times New Roman"/>
          <w:sz w:val="24"/>
          <w:szCs w:val="24"/>
        </w:rPr>
      </w:pPr>
      <w:r w:rsidRPr="00487AB7">
        <w:rPr>
          <w:rFonts w:ascii="Times New Roman" w:hAnsi="Times New Roman" w:cs="Times New Roman"/>
          <w:sz w:val="24"/>
          <w:szCs w:val="24"/>
        </w:rPr>
        <w:t xml:space="preserve">The percentage of acidity was determined in terms of anhydrous </w:t>
      </w:r>
      <w:r w:rsidR="000F4610">
        <w:rPr>
          <w:rFonts w:ascii="Times New Roman" w:hAnsi="Times New Roman" w:cs="Times New Roman"/>
          <w:sz w:val="24"/>
          <w:szCs w:val="24"/>
        </w:rPr>
        <w:t>lactic</w:t>
      </w:r>
      <w:r w:rsidRPr="00487AB7">
        <w:rPr>
          <w:rFonts w:ascii="Times New Roman" w:hAnsi="Times New Roman" w:cs="Times New Roman"/>
          <w:sz w:val="24"/>
          <w:szCs w:val="24"/>
        </w:rPr>
        <w:t xml:space="preserve"> acid by titrating against N/10 NaOH using phenolphtha</w:t>
      </w:r>
      <w:r>
        <w:rPr>
          <w:rFonts w:ascii="Times New Roman" w:hAnsi="Times New Roman" w:cs="Times New Roman"/>
          <w:sz w:val="24"/>
          <w:szCs w:val="24"/>
        </w:rPr>
        <w:t>lein indicator. Every time 6gm of cheese was taken in a 100</w:t>
      </w:r>
      <w:r w:rsidRPr="00487AB7">
        <w:rPr>
          <w:rFonts w:ascii="Times New Roman" w:hAnsi="Times New Roman" w:cs="Times New Roman"/>
          <w:sz w:val="24"/>
          <w:szCs w:val="24"/>
        </w:rPr>
        <w:t>ml volumetric flask a</w:t>
      </w:r>
      <w:r>
        <w:rPr>
          <w:rFonts w:ascii="Times New Roman" w:hAnsi="Times New Roman" w:cs="Times New Roman"/>
          <w:sz w:val="24"/>
          <w:szCs w:val="24"/>
        </w:rPr>
        <w:t>nd the volume was made up to 50</w:t>
      </w:r>
      <w:r w:rsidRPr="00487AB7">
        <w:rPr>
          <w:rFonts w:ascii="Times New Roman" w:hAnsi="Times New Roman" w:cs="Times New Roman"/>
          <w:sz w:val="24"/>
          <w:szCs w:val="24"/>
        </w:rPr>
        <w:t>ml by adding distill</w:t>
      </w:r>
      <w:r>
        <w:rPr>
          <w:rFonts w:ascii="Times New Roman" w:hAnsi="Times New Roman" w:cs="Times New Roman"/>
          <w:sz w:val="24"/>
          <w:szCs w:val="24"/>
        </w:rPr>
        <w:t xml:space="preserve">ed water then 10ml diluted cheese </w:t>
      </w:r>
      <w:r w:rsidR="00647FB0">
        <w:rPr>
          <w:rFonts w:ascii="Times New Roman" w:hAnsi="Times New Roman" w:cs="Times New Roman"/>
          <w:sz w:val="24"/>
          <w:szCs w:val="24"/>
        </w:rPr>
        <w:t xml:space="preserve">sample </w:t>
      </w:r>
      <w:r w:rsidR="00647FB0" w:rsidRPr="00487AB7">
        <w:rPr>
          <w:rFonts w:ascii="Times New Roman" w:hAnsi="Times New Roman" w:cs="Times New Roman"/>
          <w:sz w:val="24"/>
          <w:szCs w:val="24"/>
        </w:rPr>
        <w:t>was</w:t>
      </w:r>
      <w:r w:rsidRPr="00487AB7">
        <w:rPr>
          <w:rFonts w:ascii="Times New Roman" w:hAnsi="Times New Roman" w:cs="Times New Roman"/>
          <w:sz w:val="24"/>
          <w:szCs w:val="24"/>
        </w:rPr>
        <w:t xml:space="preserve"> titrated against N/10 NaOH, using phenolphthalein as indicator. The appearance of pink color indicates the end point of titration. Titration was reported thrice at the average value was recorded. Titratable acidity can be</w:t>
      </w:r>
      <w:r w:rsidR="0045008F">
        <w:rPr>
          <w:rFonts w:ascii="Times New Roman" w:hAnsi="Times New Roman" w:cs="Times New Roman"/>
          <w:sz w:val="24"/>
          <w:szCs w:val="24"/>
        </w:rPr>
        <w:t xml:space="preserve"> </w:t>
      </w:r>
      <w:r w:rsidRPr="00487AB7">
        <w:rPr>
          <w:rFonts w:ascii="Times New Roman" w:hAnsi="Times New Roman" w:cs="Times New Roman"/>
          <w:sz w:val="24"/>
          <w:szCs w:val="24"/>
        </w:rPr>
        <w:t>determined as below;</w:t>
      </w:r>
    </w:p>
    <w:p w:rsidR="00870EB7" w:rsidRDefault="00870EB7" w:rsidP="004256C7">
      <w:pPr>
        <w:spacing w:line="360" w:lineRule="auto"/>
        <w:rPr>
          <w:rFonts w:ascii="Times New Roman" w:eastAsiaTheme="minorEastAsia" w:hAnsi="Times New Roman" w:cs="Times New Roman"/>
          <w:b/>
          <w:bCs/>
          <w:i/>
          <w:iCs/>
          <w:sz w:val="28"/>
        </w:rPr>
      </w:pPr>
      <w:r w:rsidRPr="00647FB0">
        <w:rPr>
          <w:rFonts w:ascii="Times New Roman" w:hAnsi="Times New Roman" w:cs="Times New Roman"/>
          <w:b/>
          <w:bCs/>
          <w:iCs/>
          <w:sz w:val="24"/>
          <w:szCs w:val="24"/>
        </w:rPr>
        <w:t>%</w:t>
      </w:r>
      <w:r w:rsidRPr="0045008F">
        <w:rPr>
          <w:rFonts w:ascii="Times New Roman" w:hAnsi="Times New Roman" w:cs="Times New Roman"/>
          <w:b/>
          <w:bCs/>
          <w:iCs/>
          <w:szCs w:val="22"/>
        </w:rPr>
        <w:t>Titratable</w:t>
      </w:r>
      <w:r w:rsidR="0045008F">
        <w:rPr>
          <w:rFonts w:ascii="Times New Roman" w:hAnsi="Times New Roman" w:cs="Times New Roman"/>
          <w:b/>
          <w:bCs/>
          <w:iCs/>
          <w:szCs w:val="22"/>
        </w:rPr>
        <w:t xml:space="preserve"> </w:t>
      </w:r>
      <w:r w:rsidRPr="0045008F">
        <w:rPr>
          <w:rFonts w:ascii="Times New Roman" w:hAnsi="Times New Roman" w:cs="Times New Roman"/>
          <w:b/>
          <w:bCs/>
          <w:iCs/>
          <w:szCs w:val="22"/>
        </w:rPr>
        <w:t>acidity</w:t>
      </w:r>
      <w:r w:rsidRPr="008607B5">
        <w:rPr>
          <w:rFonts w:ascii="Times New Roman" w:hAnsi="Times New Roman" w:cs="Times New Roman"/>
          <w:i/>
          <w:iCs/>
          <w:sz w:val="24"/>
          <w:szCs w:val="24"/>
        </w:rPr>
        <w:t xml:space="preserve">=  </w:t>
      </w:r>
      <m:oMath>
        <m:f>
          <m:fPr>
            <m:ctrlPr>
              <w:rPr>
                <w:rFonts w:ascii="Cambria Math" w:hAnsi="Cambria Math" w:cs="Times New Roman"/>
                <w:b/>
                <w:bCs/>
                <w:iCs/>
                <w:sz w:val="28"/>
              </w:rPr>
            </m:ctrlPr>
          </m:fPr>
          <m:num>
            <m:r>
              <m:rPr>
                <m:sty m:val="b"/>
              </m:rPr>
              <w:rPr>
                <w:rFonts w:ascii="Cambria Math" w:hAnsi="Cambria Math" w:cs="Times New Roman"/>
                <w:sz w:val="28"/>
              </w:rPr>
              <m:t>[mls NaOH used] x [0.1 N NaOH] x [milliequivalent factor] x [100]</m:t>
            </m:r>
          </m:num>
          <m:den>
            <m:r>
              <m:rPr>
                <m:sty m:val="b"/>
              </m:rPr>
              <w:rPr>
                <w:rFonts w:ascii="Cambria Math" w:hAnsi="Cambria Math" w:cs="Times New Roman"/>
                <w:sz w:val="28"/>
              </w:rPr>
              <m:t>grams of sample</m:t>
            </m:r>
          </m:den>
        </m:f>
      </m:oMath>
    </w:p>
    <w:p w:rsidR="00647FB0" w:rsidRDefault="00647FB0" w:rsidP="00870EB7">
      <w:pPr>
        <w:spacing w:line="360" w:lineRule="auto"/>
        <w:jc w:val="both"/>
        <w:rPr>
          <w:rFonts w:ascii="Times New Roman" w:hAnsi="Times New Roman" w:cs="Times New Roman"/>
          <w:b/>
          <w:bCs/>
          <w:sz w:val="24"/>
          <w:szCs w:val="24"/>
        </w:rPr>
      </w:pPr>
    </w:p>
    <w:p w:rsidR="000B79B5" w:rsidRDefault="00647FB0" w:rsidP="000B79B5">
      <w:pPr>
        <w:pStyle w:val="Heading2"/>
        <w:spacing w:line="360" w:lineRule="auto"/>
        <w:jc w:val="both"/>
        <w:rPr>
          <w:rFonts w:ascii="Times New Roman" w:hAnsi="Times New Roman" w:cs="Times New Roman"/>
          <w:b/>
          <w:color w:val="auto"/>
          <w:sz w:val="24"/>
          <w:szCs w:val="24"/>
        </w:rPr>
      </w:pPr>
      <w:bookmarkStart w:id="44" w:name="_Toc222452"/>
      <w:r w:rsidRPr="00156469">
        <w:rPr>
          <w:rFonts w:ascii="Times New Roman" w:hAnsi="Times New Roman" w:cs="Times New Roman"/>
          <w:b/>
          <w:color w:val="auto"/>
          <w:sz w:val="24"/>
          <w:szCs w:val="24"/>
        </w:rPr>
        <w:t>3.</w:t>
      </w:r>
      <w:r w:rsidR="004B6DB0" w:rsidRPr="00156469">
        <w:rPr>
          <w:rFonts w:ascii="Times New Roman" w:hAnsi="Times New Roman" w:cs="Times New Roman"/>
          <w:b/>
          <w:color w:val="auto"/>
          <w:sz w:val="24"/>
          <w:szCs w:val="24"/>
        </w:rPr>
        <w:t>4</w:t>
      </w:r>
      <w:r w:rsidR="00302A80">
        <w:rPr>
          <w:rFonts w:ascii="Times New Roman" w:hAnsi="Times New Roman" w:cs="Times New Roman"/>
          <w:b/>
          <w:color w:val="auto"/>
          <w:sz w:val="24"/>
          <w:szCs w:val="24"/>
        </w:rPr>
        <w:t xml:space="preserve"> </w:t>
      </w:r>
      <w:r w:rsidR="00870EB7" w:rsidRPr="00156469">
        <w:rPr>
          <w:rFonts w:ascii="Times New Roman" w:hAnsi="Times New Roman" w:cs="Times New Roman"/>
          <w:b/>
          <w:color w:val="auto"/>
          <w:sz w:val="24"/>
          <w:szCs w:val="24"/>
        </w:rPr>
        <w:t>Sample preparation</w:t>
      </w:r>
      <w:bookmarkEnd w:id="44"/>
      <w:r w:rsidR="0056714C">
        <w:rPr>
          <w:rFonts w:ascii="Times New Roman" w:hAnsi="Times New Roman" w:cs="Times New Roman"/>
          <w:b/>
          <w:color w:val="auto"/>
          <w:sz w:val="24"/>
          <w:szCs w:val="24"/>
        </w:rPr>
        <w:t>:</w:t>
      </w:r>
    </w:p>
    <w:p w:rsidR="00870EB7" w:rsidRDefault="0056714C" w:rsidP="000B79B5">
      <w:pPr>
        <w:pStyle w:val="Heading2"/>
        <w:spacing w:line="360" w:lineRule="auto"/>
        <w:jc w:val="both"/>
        <w:rPr>
          <w:rFonts w:ascii="Times New Roman" w:hAnsi="Times New Roman" w:cs="Times New Roman"/>
          <w:color w:val="auto"/>
          <w:sz w:val="24"/>
          <w:szCs w:val="24"/>
        </w:rPr>
      </w:pPr>
      <w:r w:rsidRPr="000B79B5">
        <w:rPr>
          <w:rFonts w:ascii="Times New Roman" w:hAnsi="Times New Roman" w:cs="Times New Roman"/>
          <w:color w:val="auto"/>
          <w:sz w:val="24"/>
          <w:szCs w:val="24"/>
        </w:rPr>
        <w:t>For food homogenate</w:t>
      </w:r>
      <w:r w:rsidR="000B79B5" w:rsidRPr="000B79B5">
        <w:rPr>
          <w:rFonts w:ascii="Times New Roman" w:hAnsi="Times New Roman" w:cs="Times New Roman"/>
          <w:color w:val="auto"/>
          <w:sz w:val="24"/>
          <w:szCs w:val="24"/>
        </w:rPr>
        <w:t>,</w:t>
      </w:r>
      <w:r w:rsidR="00302A80">
        <w:rPr>
          <w:rFonts w:ascii="Times New Roman" w:hAnsi="Times New Roman" w:cs="Times New Roman"/>
          <w:color w:val="auto"/>
          <w:sz w:val="24"/>
          <w:szCs w:val="24"/>
        </w:rPr>
        <w:t xml:space="preserve"> </w:t>
      </w:r>
      <w:r w:rsidRPr="000B79B5">
        <w:rPr>
          <w:rFonts w:ascii="Times New Roman" w:hAnsi="Times New Roman" w:cs="Times New Roman"/>
          <w:color w:val="auto"/>
          <w:sz w:val="24"/>
          <w:szCs w:val="24"/>
        </w:rPr>
        <w:t xml:space="preserve">450 ml </w:t>
      </w:r>
      <w:r w:rsidR="000B79B5">
        <w:rPr>
          <w:rFonts w:ascii="Times New Roman" w:hAnsi="Times New Roman" w:cs="Times New Roman"/>
          <w:color w:val="auto"/>
          <w:sz w:val="24"/>
          <w:szCs w:val="24"/>
        </w:rPr>
        <w:t xml:space="preserve">of </w:t>
      </w:r>
      <w:r w:rsidRPr="000B79B5">
        <w:rPr>
          <w:rFonts w:ascii="Times New Roman" w:hAnsi="Times New Roman" w:cs="Times New Roman"/>
          <w:color w:val="auto"/>
          <w:sz w:val="24"/>
          <w:szCs w:val="24"/>
        </w:rPr>
        <w:t>phosphate-buffered dilution</w:t>
      </w:r>
      <w:r w:rsidR="00302A80">
        <w:rPr>
          <w:rFonts w:ascii="Times New Roman" w:hAnsi="Times New Roman" w:cs="Times New Roman"/>
          <w:color w:val="auto"/>
          <w:sz w:val="24"/>
          <w:szCs w:val="24"/>
        </w:rPr>
        <w:t xml:space="preserve"> </w:t>
      </w:r>
      <w:r w:rsidRPr="000B79B5">
        <w:rPr>
          <w:rFonts w:ascii="Times New Roman" w:hAnsi="Times New Roman" w:cs="Times New Roman"/>
          <w:color w:val="auto"/>
          <w:sz w:val="24"/>
          <w:szCs w:val="24"/>
        </w:rPr>
        <w:t xml:space="preserve">water </w:t>
      </w:r>
      <w:r w:rsidR="000B79B5" w:rsidRPr="000B79B5">
        <w:rPr>
          <w:rFonts w:ascii="Times New Roman" w:hAnsi="Times New Roman" w:cs="Times New Roman"/>
          <w:color w:val="auto"/>
          <w:sz w:val="24"/>
          <w:szCs w:val="24"/>
        </w:rPr>
        <w:t xml:space="preserve">was added </w:t>
      </w:r>
      <w:r w:rsidRPr="000B79B5">
        <w:rPr>
          <w:rFonts w:ascii="Times New Roman" w:hAnsi="Times New Roman" w:cs="Times New Roman"/>
          <w:color w:val="auto"/>
          <w:sz w:val="24"/>
          <w:szCs w:val="24"/>
        </w:rPr>
        <w:t xml:space="preserve">to blender jar or stomacher sterile bag containing 50 g analytical food sample and </w:t>
      </w:r>
      <w:r w:rsidR="0053569C">
        <w:rPr>
          <w:rFonts w:ascii="Times New Roman" w:hAnsi="Times New Roman" w:cs="Times New Roman"/>
          <w:color w:val="auto"/>
          <w:sz w:val="24"/>
          <w:szCs w:val="24"/>
        </w:rPr>
        <w:t xml:space="preserve">was </w:t>
      </w:r>
      <w:r w:rsidRPr="000B79B5">
        <w:rPr>
          <w:rFonts w:ascii="Times New Roman" w:hAnsi="Times New Roman" w:cs="Times New Roman"/>
          <w:color w:val="auto"/>
          <w:sz w:val="24"/>
          <w:szCs w:val="24"/>
        </w:rPr>
        <w:t>blend</w:t>
      </w:r>
      <w:r w:rsidR="0053569C">
        <w:rPr>
          <w:rFonts w:ascii="Times New Roman" w:hAnsi="Times New Roman" w:cs="Times New Roman"/>
          <w:color w:val="auto"/>
          <w:sz w:val="24"/>
          <w:szCs w:val="24"/>
        </w:rPr>
        <w:t xml:space="preserve">ed </w:t>
      </w:r>
      <w:r w:rsidRPr="000B79B5">
        <w:rPr>
          <w:rFonts w:ascii="Times New Roman" w:hAnsi="Times New Roman" w:cs="Times New Roman"/>
          <w:color w:val="auto"/>
          <w:sz w:val="24"/>
          <w:szCs w:val="24"/>
        </w:rPr>
        <w:t>for 2 min. This result</w:t>
      </w:r>
      <w:r w:rsidR="000B79B5" w:rsidRPr="000B79B5">
        <w:rPr>
          <w:rFonts w:ascii="Times New Roman" w:hAnsi="Times New Roman" w:cs="Times New Roman"/>
          <w:color w:val="auto"/>
          <w:sz w:val="24"/>
          <w:szCs w:val="24"/>
        </w:rPr>
        <w:t xml:space="preserve">ed </w:t>
      </w:r>
      <w:r w:rsidRPr="000B79B5">
        <w:rPr>
          <w:rFonts w:ascii="Times New Roman" w:hAnsi="Times New Roman" w:cs="Times New Roman"/>
          <w:color w:val="auto"/>
          <w:sz w:val="24"/>
          <w:szCs w:val="24"/>
        </w:rPr>
        <w:t>in a dilution of 10</w:t>
      </w:r>
      <w:r w:rsidRPr="000F4610">
        <w:rPr>
          <w:rFonts w:ascii="Times New Roman" w:hAnsi="Times New Roman" w:cs="Times New Roman"/>
          <w:color w:val="auto"/>
          <w:sz w:val="24"/>
          <w:szCs w:val="24"/>
          <w:vertAlign w:val="superscript"/>
        </w:rPr>
        <w:t>-1</w:t>
      </w:r>
      <w:r w:rsidR="000B79B5">
        <w:rPr>
          <w:rFonts w:ascii="Times New Roman" w:hAnsi="Times New Roman" w:cs="Times New Roman"/>
          <w:color w:val="auto"/>
          <w:sz w:val="24"/>
          <w:szCs w:val="24"/>
        </w:rPr>
        <w:t>.</w:t>
      </w:r>
      <w:r w:rsidR="000B79B5" w:rsidRPr="000B79B5">
        <w:rPr>
          <w:rFonts w:ascii="Times New Roman" w:hAnsi="Times New Roman" w:cs="Times New Roman"/>
          <w:color w:val="auto"/>
          <w:sz w:val="24"/>
          <w:szCs w:val="24"/>
        </w:rPr>
        <w:t>Using separate sterile pipettes, decimal dilutions of 10</w:t>
      </w:r>
      <w:r w:rsidR="000B79B5" w:rsidRPr="000F4610">
        <w:rPr>
          <w:rFonts w:ascii="Times New Roman" w:hAnsi="Times New Roman" w:cs="Times New Roman"/>
          <w:color w:val="auto"/>
          <w:sz w:val="24"/>
          <w:szCs w:val="24"/>
          <w:vertAlign w:val="superscript"/>
        </w:rPr>
        <w:t>-2</w:t>
      </w:r>
      <w:r w:rsidR="000B79B5" w:rsidRPr="000B79B5">
        <w:rPr>
          <w:rFonts w:ascii="Times New Roman" w:hAnsi="Times New Roman" w:cs="Times New Roman"/>
          <w:color w:val="auto"/>
          <w:sz w:val="24"/>
          <w:szCs w:val="24"/>
        </w:rPr>
        <w:t>, 10</w:t>
      </w:r>
      <w:r w:rsidR="000B79B5" w:rsidRPr="000F4610">
        <w:rPr>
          <w:rFonts w:ascii="Times New Roman" w:hAnsi="Times New Roman" w:cs="Times New Roman"/>
          <w:color w:val="auto"/>
          <w:sz w:val="24"/>
          <w:szCs w:val="24"/>
          <w:vertAlign w:val="superscript"/>
        </w:rPr>
        <w:t>-3</w:t>
      </w:r>
      <w:r w:rsidR="000B79B5" w:rsidRPr="000B79B5">
        <w:rPr>
          <w:rFonts w:ascii="Times New Roman" w:hAnsi="Times New Roman" w:cs="Times New Roman"/>
          <w:color w:val="auto"/>
          <w:sz w:val="24"/>
          <w:szCs w:val="24"/>
        </w:rPr>
        <w:t>, 10</w:t>
      </w:r>
      <w:r w:rsidR="000B79B5" w:rsidRPr="000F4610">
        <w:rPr>
          <w:rFonts w:ascii="Times New Roman" w:hAnsi="Times New Roman" w:cs="Times New Roman"/>
          <w:color w:val="auto"/>
          <w:sz w:val="24"/>
          <w:szCs w:val="24"/>
          <w:vertAlign w:val="superscript"/>
        </w:rPr>
        <w:t>-4</w:t>
      </w:r>
      <w:r w:rsidR="000B79B5" w:rsidRPr="000B79B5">
        <w:rPr>
          <w:rFonts w:ascii="Times New Roman" w:hAnsi="Times New Roman" w:cs="Times New Roman"/>
          <w:color w:val="auto"/>
          <w:sz w:val="24"/>
          <w:szCs w:val="24"/>
        </w:rPr>
        <w:t>, and others as appropriate, of food homogenate</w:t>
      </w:r>
      <w:r w:rsidR="000B79B5">
        <w:rPr>
          <w:rFonts w:ascii="Times New Roman" w:hAnsi="Times New Roman" w:cs="Times New Roman"/>
          <w:color w:val="auto"/>
          <w:sz w:val="24"/>
          <w:szCs w:val="24"/>
        </w:rPr>
        <w:t xml:space="preserve"> were </w:t>
      </w:r>
      <w:r w:rsidR="000B79B5" w:rsidRPr="000B79B5">
        <w:rPr>
          <w:rFonts w:ascii="Times New Roman" w:hAnsi="Times New Roman" w:cs="Times New Roman"/>
          <w:color w:val="auto"/>
          <w:sz w:val="24"/>
          <w:szCs w:val="24"/>
        </w:rPr>
        <w:t>prepare</w:t>
      </w:r>
      <w:r w:rsidR="000B79B5">
        <w:rPr>
          <w:rFonts w:ascii="Times New Roman" w:hAnsi="Times New Roman" w:cs="Times New Roman"/>
          <w:color w:val="auto"/>
          <w:sz w:val="24"/>
          <w:szCs w:val="24"/>
        </w:rPr>
        <w:t>d.</w:t>
      </w:r>
      <w:r w:rsidR="00302A80">
        <w:rPr>
          <w:rFonts w:ascii="Times New Roman" w:hAnsi="Times New Roman" w:cs="Times New Roman"/>
          <w:color w:val="auto"/>
          <w:sz w:val="24"/>
          <w:szCs w:val="24"/>
        </w:rPr>
        <w:t xml:space="preserve"> </w:t>
      </w:r>
      <w:r w:rsidR="000B79B5">
        <w:rPr>
          <w:rFonts w:ascii="Times New Roman" w:hAnsi="Times New Roman" w:cs="Times New Roman"/>
          <w:color w:val="auto"/>
          <w:sz w:val="24"/>
          <w:szCs w:val="24"/>
        </w:rPr>
        <w:t>D</w:t>
      </w:r>
      <w:r w:rsidR="000B79B5" w:rsidRPr="000B79B5">
        <w:rPr>
          <w:rFonts w:ascii="Times New Roman" w:hAnsi="Times New Roman" w:cs="Times New Roman"/>
          <w:color w:val="auto"/>
          <w:sz w:val="24"/>
          <w:szCs w:val="24"/>
        </w:rPr>
        <w:t>ilutions of original homogenate promptly, using pipettes that deliver</w:t>
      </w:r>
      <w:r w:rsidR="000B79B5">
        <w:rPr>
          <w:rFonts w:ascii="Times New Roman" w:hAnsi="Times New Roman" w:cs="Times New Roman"/>
          <w:color w:val="auto"/>
          <w:sz w:val="24"/>
          <w:szCs w:val="24"/>
        </w:rPr>
        <w:t>ed</w:t>
      </w:r>
      <w:r w:rsidR="000B79B5" w:rsidRPr="000B79B5">
        <w:rPr>
          <w:rFonts w:ascii="Times New Roman" w:hAnsi="Times New Roman" w:cs="Times New Roman"/>
          <w:color w:val="auto"/>
          <w:sz w:val="24"/>
          <w:szCs w:val="24"/>
        </w:rPr>
        <w:t xml:space="preserve"> required volume accurately</w:t>
      </w:r>
      <w:r w:rsidR="000B79B5">
        <w:rPr>
          <w:rFonts w:ascii="Times New Roman" w:hAnsi="Times New Roman" w:cs="Times New Roman"/>
          <w:color w:val="auto"/>
          <w:sz w:val="24"/>
          <w:szCs w:val="24"/>
        </w:rPr>
        <w:t xml:space="preserve"> were made.</w:t>
      </w:r>
      <w:r w:rsidR="00302A80">
        <w:rPr>
          <w:rFonts w:ascii="Times New Roman" w:hAnsi="Times New Roman" w:cs="Times New Roman"/>
          <w:color w:val="auto"/>
          <w:sz w:val="24"/>
          <w:szCs w:val="24"/>
        </w:rPr>
        <w:t xml:space="preserve"> </w:t>
      </w:r>
      <w:r w:rsidR="000B79B5">
        <w:rPr>
          <w:rFonts w:ascii="Times New Roman" w:hAnsi="Times New Roman" w:cs="Times New Roman"/>
          <w:color w:val="auto"/>
          <w:sz w:val="24"/>
          <w:szCs w:val="24"/>
        </w:rPr>
        <w:t>A</w:t>
      </w:r>
      <w:r w:rsidR="000B79B5" w:rsidRPr="000B79B5">
        <w:rPr>
          <w:rFonts w:ascii="Times New Roman" w:hAnsi="Times New Roman" w:cs="Times New Roman"/>
          <w:color w:val="auto"/>
          <w:sz w:val="24"/>
          <w:szCs w:val="24"/>
        </w:rPr>
        <w:t xml:space="preserve">ll decimal dilutions with 9 ml of sterile </w:t>
      </w:r>
      <w:r w:rsidR="00302A80">
        <w:rPr>
          <w:rFonts w:ascii="Times New Roman" w:hAnsi="Times New Roman" w:cs="Times New Roman"/>
          <w:color w:val="auto"/>
          <w:sz w:val="24"/>
          <w:szCs w:val="24"/>
        </w:rPr>
        <w:t>diluents</w:t>
      </w:r>
      <w:r w:rsidR="000B79B5" w:rsidRPr="000B79B5">
        <w:rPr>
          <w:rFonts w:ascii="Times New Roman" w:hAnsi="Times New Roman" w:cs="Times New Roman"/>
          <w:color w:val="auto"/>
          <w:sz w:val="24"/>
          <w:szCs w:val="24"/>
        </w:rPr>
        <w:t xml:space="preserve"> plus 1 ml of previous dilution, unless otherwise specified, by transferring 1 ml of previous dilution to 9 ml of diluent</w:t>
      </w:r>
      <w:r w:rsidR="00302A80">
        <w:rPr>
          <w:rFonts w:ascii="Times New Roman" w:hAnsi="Times New Roman" w:cs="Times New Roman"/>
          <w:color w:val="auto"/>
          <w:sz w:val="24"/>
          <w:szCs w:val="24"/>
        </w:rPr>
        <w:t>s</w:t>
      </w:r>
      <w:r w:rsidR="000B79B5">
        <w:rPr>
          <w:rFonts w:ascii="Times New Roman" w:hAnsi="Times New Roman" w:cs="Times New Roman"/>
          <w:color w:val="auto"/>
          <w:sz w:val="24"/>
          <w:szCs w:val="24"/>
        </w:rPr>
        <w:t xml:space="preserve"> were prepared.</w:t>
      </w:r>
      <w:r w:rsidR="000B79B5" w:rsidRPr="000B79B5">
        <w:rPr>
          <w:rFonts w:ascii="Times New Roman" w:hAnsi="Times New Roman" w:cs="Times New Roman"/>
          <w:color w:val="auto"/>
          <w:sz w:val="24"/>
          <w:szCs w:val="24"/>
        </w:rPr>
        <w:t xml:space="preserve"> 1 ml of each dilution into separate, duplicate, appropriately marked </w:t>
      </w:r>
      <w:r w:rsidR="00302A80" w:rsidRPr="000B79B5">
        <w:rPr>
          <w:rFonts w:ascii="Times New Roman" w:hAnsi="Times New Roman" w:cs="Times New Roman"/>
          <w:color w:val="auto"/>
          <w:sz w:val="24"/>
          <w:szCs w:val="24"/>
        </w:rPr>
        <w:t>Petri</w:t>
      </w:r>
      <w:r w:rsidR="000B79B5" w:rsidRPr="000B79B5">
        <w:rPr>
          <w:rFonts w:ascii="Times New Roman" w:hAnsi="Times New Roman" w:cs="Times New Roman"/>
          <w:color w:val="auto"/>
          <w:sz w:val="24"/>
          <w:szCs w:val="24"/>
        </w:rPr>
        <w:t xml:space="preserve"> dishes</w:t>
      </w:r>
      <w:r w:rsidR="000B79B5">
        <w:rPr>
          <w:rFonts w:ascii="Times New Roman" w:hAnsi="Times New Roman" w:cs="Times New Roman"/>
          <w:color w:val="auto"/>
          <w:sz w:val="24"/>
          <w:szCs w:val="24"/>
        </w:rPr>
        <w:t xml:space="preserve"> was transferred by pipette.</w:t>
      </w:r>
    </w:p>
    <w:p w:rsidR="000B79B5" w:rsidRPr="000B79B5" w:rsidRDefault="000B79B5" w:rsidP="000B79B5"/>
    <w:p w:rsidR="00870EB7" w:rsidRPr="00156469" w:rsidRDefault="00647FB0" w:rsidP="00156469">
      <w:pPr>
        <w:pStyle w:val="Heading2"/>
        <w:spacing w:line="360" w:lineRule="auto"/>
        <w:rPr>
          <w:rFonts w:ascii="Times New Roman" w:hAnsi="Times New Roman" w:cs="Times New Roman"/>
          <w:b/>
          <w:color w:val="auto"/>
          <w:sz w:val="24"/>
          <w:szCs w:val="24"/>
        </w:rPr>
      </w:pPr>
      <w:bookmarkStart w:id="45" w:name="_Toc222453"/>
      <w:r w:rsidRPr="00156469">
        <w:rPr>
          <w:rFonts w:ascii="Times New Roman" w:hAnsi="Times New Roman" w:cs="Times New Roman"/>
          <w:b/>
          <w:color w:val="auto"/>
          <w:sz w:val="24"/>
          <w:szCs w:val="24"/>
        </w:rPr>
        <w:t>3.</w:t>
      </w:r>
      <w:r w:rsidR="004B6DB0" w:rsidRPr="00156469">
        <w:rPr>
          <w:rFonts w:ascii="Times New Roman" w:hAnsi="Times New Roman" w:cs="Times New Roman"/>
          <w:b/>
          <w:color w:val="auto"/>
          <w:sz w:val="24"/>
          <w:szCs w:val="24"/>
        </w:rPr>
        <w:t>5</w:t>
      </w:r>
      <w:r w:rsidR="00870EB7" w:rsidRPr="00156469">
        <w:rPr>
          <w:rFonts w:ascii="Times New Roman" w:hAnsi="Times New Roman" w:cs="Times New Roman"/>
          <w:b/>
          <w:color w:val="auto"/>
          <w:sz w:val="24"/>
          <w:szCs w:val="24"/>
        </w:rPr>
        <w:t>APC (Aerobic Plate Count)</w:t>
      </w:r>
      <w:bookmarkEnd w:id="45"/>
    </w:p>
    <w:p w:rsidR="00870EB7" w:rsidRDefault="00870EB7" w:rsidP="00870EB7">
      <w:pPr>
        <w:spacing w:line="360" w:lineRule="auto"/>
        <w:jc w:val="both"/>
        <w:rPr>
          <w:rFonts w:ascii="Times New Roman" w:hAnsi="Times New Roman" w:cs="Times New Roman"/>
          <w:sz w:val="24"/>
          <w:szCs w:val="24"/>
        </w:rPr>
      </w:pPr>
      <w:r w:rsidRPr="007F160B">
        <w:rPr>
          <w:rFonts w:ascii="Times New Roman" w:hAnsi="Times New Roman" w:cs="Times New Roman"/>
          <w:sz w:val="24"/>
          <w:szCs w:val="24"/>
        </w:rPr>
        <w:t>The pour plate technique was used to determine the number of microbes/ml or microbes/gram in a specimen. It has the advantage of not requiring previously prepared plates, and is often used to assay bacterial contamination of foodstuffs. Each colony represents a "colony forming unit" (CFU). For optimum accuracy of a count, the preferred range</w:t>
      </w:r>
      <w:r w:rsidR="00554853">
        <w:rPr>
          <w:rFonts w:ascii="Times New Roman" w:hAnsi="Times New Roman" w:cs="Times New Roman"/>
          <w:sz w:val="24"/>
          <w:szCs w:val="24"/>
        </w:rPr>
        <w:t xml:space="preserve"> for total CFU/plate is between </w:t>
      </w:r>
      <w:r w:rsidR="00F70E6D">
        <w:rPr>
          <w:rFonts w:ascii="Times New Roman" w:hAnsi="Times New Roman" w:cs="Times New Roman"/>
          <w:sz w:val="24"/>
          <w:szCs w:val="24"/>
        </w:rPr>
        <w:t xml:space="preserve"> </w:t>
      </w:r>
      <w:r w:rsidRPr="007F160B">
        <w:rPr>
          <w:rFonts w:ascii="Times New Roman" w:hAnsi="Times New Roman" w:cs="Times New Roman"/>
          <w:sz w:val="24"/>
          <w:szCs w:val="24"/>
        </w:rPr>
        <w:t>30 to 300 colonies/plate.</w:t>
      </w:r>
    </w:p>
    <w:p w:rsidR="00870EB7" w:rsidRPr="007F160B" w:rsidRDefault="00870EB7" w:rsidP="00870EB7">
      <w:pPr>
        <w:spacing w:line="360" w:lineRule="auto"/>
        <w:jc w:val="both"/>
        <w:rPr>
          <w:rFonts w:ascii="Times New Roman" w:hAnsi="Times New Roman" w:cs="Times New Roman"/>
          <w:sz w:val="24"/>
          <w:szCs w:val="24"/>
        </w:rPr>
      </w:pPr>
      <w:r w:rsidRPr="00755DC8">
        <w:rPr>
          <w:rFonts w:ascii="Times New Roman" w:hAnsi="Times New Roman" w:cs="Times New Roman"/>
          <w:sz w:val="24"/>
          <w:szCs w:val="24"/>
        </w:rPr>
        <w:lastRenderedPageBreak/>
        <w:t>The number of bacteria in a given sample is usually too great to be counted</w:t>
      </w:r>
      <w:r w:rsidR="00302A80">
        <w:rPr>
          <w:rFonts w:ascii="Times New Roman" w:hAnsi="Times New Roman" w:cs="Times New Roman"/>
          <w:sz w:val="24"/>
          <w:szCs w:val="24"/>
        </w:rPr>
        <w:t xml:space="preserve"> </w:t>
      </w:r>
      <w:r w:rsidRPr="00755DC8">
        <w:rPr>
          <w:rFonts w:ascii="Times New Roman" w:hAnsi="Times New Roman" w:cs="Times New Roman"/>
          <w:sz w:val="24"/>
          <w:szCs w:val="24"/>
        </w:rPr>
        <w:t xml:space="preserve">directly. </w:t>
      </w:r>
      <w:r w:rsidR="00601328" w:rsidRPr="00601328">
        <w:rPr>
          <w:rFonts w:ascii="Times New Roman" w:hAnsi="Times New Roman" w:cs="Times New Roman"/>
          <w:sz w:val="24"/>
          <w:szCs w:val="24"/>
        </w:rPr>
        <w:t>However,</w:t>
      </w:r>
      <w:r w:rsidR="0053569C">
        <w:rPr>
          <w:rFonts w:ascii="Times New Roman" w:hAnsi="Times New Roman" w:cs="Times New Roman"/>
          <w:sz w:val="24"/>
          <w:szCs w:val="24"/>
        </w:rPr>
        <w:t xml:space="preserve"> it should be kept</w:t>
      </w:r>
      <w:r w:rsidR="00601328" w:rsidRPr="00601328">
        <w:rPr>
          <w:rFonts w:ascii="Times New Roman" w:hAnsi="Times New Roman" w:cs="Times New Roman"/>
          <w:sz w:val="24"/>
          <w:szCs w:val="24"/>
        </w:rPr>
        <w:t xml:space="preserve"> in mind that if the organism normally forms multiple cell arrangements, such as chains, the colony-forming unit may consist of a chain of bacteria rather than a single bacterium. In addition, some of the bacteria may be clumped </w:t>
      </w:r>
      <w:r w:rsidR="00601328">
        <w:rPr>
          <w:rFonts w:ascii="Times New Roman" w:hAnsi="Times New Roman" w:cs="Times New Roman"/>
          <w:sz w:val="24"/>
          <w:szCs w:val="24"/>
        </w:rPr>
        <w:t xml:space="preserve">together. </w:t>
      </w:r>
      <w:r w:rsidRPr="00755DC8">
        <w:rPr>
          <w:rFonts w:ascii="Times New Roman" w:hAnsi="Times New Roman" w:cs="Times New Roman"/>
          <w:sz w:val="24"/>
          <w:szCs w:val="24"/>
        </w:rPr>
        <w:t>However, if the sample is serially diluted and then plated out on an</w:t>
      </w:r>
      <w:r w:rsidR="00302A80">
        <w:rPr>
          <w:rFonts w:ascii="Times New Roman" w:hAnsi="Times New Roman" w:cs="Times New Roman"/>
          <w:sz w:val="24"/>
          <w:szCs w:val="24"/>
        </w:rPr>
        <w:t xml:space="preserve"> </w:t>
      </w:r>
      <w:r w:rsidRPr="00755DC8">
        <w:rPr>
          <w:rFonts w:ascii="Times New Roman" w:hAnsi="Times New Roman" w:cs="Times New Roman"/>
          <w:sz w:val="24"/>
          <w:szCs w:val="24"/>
        </w:rPr>
        <w:t>agar surface in such a manner that single isolated bacteria form visible</w:t>
      </w:r>
      <w:r w:rsidR="00302A80">
        <w:rPr>
          <w:rFonts w:ascii="Times New Roman" w:hAnsi="Times New Roman" w:cs="Times New Roman"/>
          <w:sz w:val="24"/>
          <w:szCs w:val="24"/>
        </w:rPr>
        <w:t xml:space="preserve"> </w:t>
      </w:r>
      <w:r w:rsidR="00601328">
        <w:rPr>
          <w:rFonts w:ascii="Times New Roman" w:hAnsi="Times New Roman" w:cs="Times New Roman"/>
          <w:sz w:val="24"/>
          <w:szCs w:val="24"/>
        </w:rPr>
        <w:t>i</w:t>
      </w:r>
      <w:r w:rsidRPr="00755DC8">
        <w:rPr>
          <w:rFonts w:ascii="Times New Roman" w:hAnsi="Times New Roman" w:cs="Times New Roman"/>
          <w:sz w:val="24"/>
          <w:szCs w:val="24"/>
        </w:rPr>
        <w:t>solated colonies, the number of colonies can be used as</w:t>
      </w:r>
      <w:r w:rsidR="00302A80">
        <w:rPr>
          <w:rFonts w:ascii="Times New Roman" w:hAnsi="Times New Roman" w:cs="Times New Roman"/>
          <w:sz w:val="24"/>
          <w:szCs w:val="24"/>
        </w:rPr>
        <w:t xml:space="preserve"> </w:t>
      </w:r>
      <w:r w:rsidRPr="00755DC8">
        <w:rPr>
          <w:rFonts w:ascii="Times New Roman" w:hAnsi="Times New Roman" w:cs="Times New Roman"/>
          <w:sz w:val="24"/>
          <w:szCs w:val="24"/>
        </w:rPr>
        <w:t>a measure of the number of viable (living) cells in that known dilution</w:t>
      </w:r>
      <w:r w:rsidR="00601328">
        <w:rPr>
          <w:rFonts w:ascii="Times New Roman" w:hAnsi="Times New Roman" w:cs="Times New Roman"/>
          <w:sz w:val="24"/>
          <w:szCs w:val="24"/>
        </w:rPr>
        <w:t>.</w:t>
      </w:r>
      <w:r w:rsidRPr="00755DC8">
        <w:rPr>
          <w:rFonts w:ascii="Times New Roman" w:hAnsi="Times New Roman" w:cs="Times New Roman"/>
          <w:sz w:val="24"/>
          <w:szCs w:val="24"/>
        </w:rPr>
        <w:t xml:space="preserve"> By extrapolation, this number can in turn be</w:t>
      </w:r>
      <w:r w:rsidR="00302A80">
        <w:rPr>
          <w:rFonts w:ascii="Times New Roman" w:hAnsi="Times New Roman" w:cs="Times New Roman"/>
          <w:sz w:val="24"/>
          <w:szCs w:val="24"/>
        </w:rPr>
        <w:t xml:space="preserve"> </w:t>
      </w:r>
      <w:r w:rsidRPr="00755DC8">
        <w:rPr>
          <w:rFonts w:ascii="Times New Roman" w:hAnsi="Times New Roman" w:cs="Times New Roman"/>
          <w:sz w:val="24"/>
          <w:szCs w:val="24"/>
        </w:rPr>
        <w:t>used to calculate the number of CFUs in the original sample.</w:t>
      </w:r>
      <w:r w:rsidR="00302A80">
        <w:rPr>
          <w:rFonts w:ascii="Times New Roman" w:hAnsi="Times New Roman" w:cs="Times New Roman"/>
          <w:sz w:val="24"/>
          <w:szCs w:val="24"/>
        </w:rPr>
        <w:t xml:space="preserve"> </w:t>
      </w:r>
      <w:r w:rsidRPr="00755DC8">
        <w:rPr>
          <w:rFonts w:ascii="Times New Roman" w:hAnsi="Times New Roman" w:cs="Times New Roman"/>
          <w:sz w:val="24"/>
          <w:szCs w:val="24"/>
        </w:rPr>
        <w:t>Normally, the bacterial sample is dilu</w:t>
      </w:r>
      <w:r w:rsidR="00302A80">
        <w:rPr>
          <w:rFonts w:ascii="Times New Roman" w:hAnsi="Times New Roman" w:cs="Times New Roman"/>
          <w:sz w:val="24"/>
          <w:szCs w:val="24"/>
        </w:rPr>
        <w:t xml:space="preserve">ted by factors of 10 and placed </w:t>
      </w:r>
      <w:r w:rsidRPr="00755DC8">
        <w:rPr>
          <w:rFonts w:ascii="Times New Roman" w:hAnsi="Times New Roman" w:cs="Times New Roman"/>
          <w:sz w:val="24"/>
          <w:szCs w:val="24"/>
        </w:rPr>
        <w:t>on agar.</w:t>
      </w:r>
      <w:r w:rsidR="00302A80">
        <w:rPr>
          <w:rFonts w:ascii="Times New Roman" w:hAnsi="Times New Roman" w:cs="Times New Roman"/>
          <w:sz w:val="24"/>
          <w:szCs w:val="24"/>
        </w:rPr>
        <w:t xml:space="preserve"> </w:t>
      </w:r>
      <w:r w:rsidRPr="00755DC8">
        <w:rPr>
          <w:rFonts w:ascii="Times New Roman" w:hAnsi="Times New Roman" w:cs="Times New Roman"/>
          <w:sz w:val="24"/>
          <w:szCs w:val="24"/>
        </w:rPr>
        <w:t>After incubation, the number of colonies on a dilution plate showing between30 and 300 colonies are determined.</w:t>
      </w:r>
    </w:p>
    <w:p w:rsidR="00870EB7" w:rsidRDefault="00870EB7" w:rsidP="00870EB7">
      <w:pPr>
        <w:spacing w:line="360" w:lineRule="auto"/>
        <w:jc w:val="both"/>
        <w:rPr>
          <w:rFonts w:ascii="Times New Roman" w:hAnsi="Times New Roman" w:cs="Times New Roman"/>
          <w:sz w:val="24"/>
          <w:szCs w:val="24"/>
        </w:rPr>
      </w:pPr>
      <w:r w:rsidRPr="00B5091B">
        <w:rPr>
          <w:rFonts w:ascii="Times New Roman" w:hAnsi="Times New Roman" w:cs="Times New Roman"/>
          <w:sz w:val="24"/>
          <w:szCs w:val="24"/>
        </w:rPr>
        <w:t xml:space="preserve">Ten-fold serial dilution </w:t>
      </w:r>
      <w:r w:rsidR="00601328">
        <w:rPr>
          <w:rFonts w:ascii="Times New Roman" w:hAnsi="Times New Roman" w:cs="Times New Roman"/>
          <w:sz w:val="24"/>
          <w:szCs w:val="24"/>
        </w:rPr>
        <w:t xml:space="preserve">was </w:t>
      </w:r>
      <w:r w:rsidRPr="00B5091B">
        <w:rPr>
          <w:rFonts w:ascii="Times New Roman" w:hAnsi="Times New Roman" w:cs="Times New Roman"/>
          <w:sz w:val="24"/>
          <w:szCs w:val="24"/>
        </w:rPr>
        <w:t>used for homogeniz</w:t>
      </w:r>
      <w:r w:rsidR="00601328">
        <w:rPr>
          <w:rFonts w:ascii="Times New Roman" w:hAnsi="Times New Roman" w:cs="Times New Roman"/>
          <w:sz w:val="24"/>
          <w:szCs w:val="24"/>
        </w:rPr>
        <w:t>ing</w:t>
      </w:r>
      <w:r w:rsidRPr="00B5091B">
        <w:rPr>
          <w:rFonts w:ascii="Times New Roman" w:hAnsi="Times New Roman" w:cs="Times New Roman"/>
          <w:sz w:val="24"/>
          <w:szCs w:val="24"/>
        </w:rPr>
        <w:t xml:space="preserve"> the sample. 10gm of cheese was taken into 90ml normal saline. Sterile blender was used to homogenize the sample giving</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m:t>
            </m:r>
          </m:sup>
        </m:sSup>
      </m:oMath>
      <w:r w:rsidRPr="00B5091B">
        <w:rPr>
          <w:rFonts w:ascii="Times New Roman" w:hAnsi="Times New Roman" w:cs="Times New Roman"/>
          <w:sz w:val="24"/>
          <w:szCs w:val="24"/>
        </w:rPr>
        <w:t xml:space="preserve"> dilution. Then 1ml from the dilution was transferred to 9ml normal saline giving </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-2</m:t>
            </m:r>
          </m:sup>
        </m:sSup>
      </m:oMath>
      <w:r w:rsidRPr="00B5091B">
        <w:rPr>
          <w:rFonts w:ascii="Times New Roman" w:hAnsi="Times New Roman" w:cs="Times New Roman"/>
          <w:sz w:val="24"/>
          <w:szCs w:val="24"/>
        </w:rPr>
        <w:t xml:space="preserve"> dilution and serial dilution was carried out up to</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w:r w:rsidR="00601328">
        <w:rPr>
          <w:rFonts w:ascii="Times New Roman" w:hAnsi="Times New Roman" w:cs="Times New Roman"/>
          <w:sz w:val="24"/>
          <w:szCs w:val="24"/>
        </w:rPr>
        <w:t>or more.</w:t>
      </w:r>
    </w:p>
    <w:p w:rsidR="00982BAC" w:rsidRPr="00982BAC" w:rsidRDefault="00DE7B02" w:rsidP="00982BAC">
      <w:pPr>
        <w:pStyle w:val="Default"/>
        <w:spacing w:before="120" w:after="120"/>
        <w:jc w:val="both"/>
        <w:rPr>
          <w:rFonts w:ascii="Calibri" w:hAnsi="Calibri" w:cs="Calibri"/>
          <w:b/>
          <w:bCs/>
          <w:sz w:val="23"/>
          <w:szCs w:val="23"/>
        </w:rPr>
      </w:pPr>
      <w:r>
        <w:rPr>
          <w:b/>
          <w:bCs/>
          <w:sz w:val="22"/>
          <w:szCs w:val="23"/>
        </w:rPr>
        <w:t>c</w:t>
      </w:r>
      <w:r w:rsidR="004256C7" w:rsidRPr="00982BAC">
        <w:rPr>
          <w:b/>
          <w:bCs/>
          <w:sz w:val="22"/>
          <w:szCs w:val="23"/>
        </w:rPr>
        <w:t>fu</w:t>
      </w:r>
      <w:r w:rsidR="004256C7">
        <w:rPr>
          <w:b/>
          <w:bCs/>
          <w:sz w:val="22"/>
          <w:szCs w:val="23"/>
        </w:rPr>
        <w:t>/</w:t>
      </w:r>
      <w:r w:rsidR="00554853">
        <w:rPr>
          <w:b/>
          <w:bCs/>
          <w:sz w:val="22"/>
          <w:szCs w:val="23"/>
        </w:rPr>
        <w:t xml:space="preserve"> </w:t>
      </w:r>
      <w:r w:rsidR="004256C7">
        <w:rPr>
          <w:b/>
          <w:bCs/>
          <w:sz w:val="22"/>
          <w:szCs w:val="23"/>
        </w:rPr>
        <w:t xml:space="preserve">ml </w:t>
      </w:r>
      <w:r w:rsidR="00982BAC" w:rsidRPr="004B6DB0">
        <w:rPr>
          <w:rFonts w:ascii="Calibri" w:hAnsi="Calibri" w:cs="Calibri"/>
          <w:b/>
          <w:bCs/>
          <w:sz w:val="23"/>
          <w:szCs w:val="23"/>
        </w:rPr>
        <w:t xml:space="preserve">= </w:t>
      </w:r>
      <m:oMath>
        <m:f>
          <m:fPr>
            <m:ctrlPr>
              <w:rPr>
                <w:rFonts w:ascii="Cambria Math" w:hAnsi="Cambria Math"/>
                <w:sz w:val="28"/>
              </w:rPr>
            </m:ctrlPr>
          </m:fPr>
          <m:num>
            <m:r>
              <m:rPr>
                <m:sty m:val="b"/>
              </m:rPr>
              <w:rPr>
                <w:rFonts w:ascii="Cambria Math" w:hAnsi="Cambria Math"/>
                <w:sz w:val="28"/>
              </w:rPr>
              <m:t xml:space="preserve">Number of colonies </m:t>
            </m:r>
            <m:r>
              <m:rPr>
                <m:sty m:val="p"/>
              </m:rPr>
              <w:rPr>
                <w:rFonts w:ascii="Cambria Math" w:hAnsi="Cambria Math"/>
                <w:sz w:val="28"/>
              </w:rPr>
              <m:t xml:space="preserve">× </m:t>
            </m:r>
            <m:r>
              <m:rPr>
                <m:sty m:val="b"/>
              </m:rPr>
              <w:rPr>
                <w:rFonts w:ascii="Cambria Math" w:hAnsi="Cambria Math"/>
                <w:sz w:val="28"/>
              </w:rPr>
              <m:t>dilution factor of the plate counted</m:t>
            </m:r>
          </m:num>
          <m:den>
            <m:r>
              <m:rPr>
                <m:sty m:val="b"/>
              </m:rPr>
              <w:rPr>
                <w:rFonts w:ascii="Cambria Math" w:hAnsi="Cambria Math"/>
                <w:sz w:val="28"/>
              </w:rPr>
              <m:t>ml of sample plated</m:t>
            </m:r>
          </m:den>
        </m:f>
      </m:oMath>
    </w:p>
    <w:p w:rsidR="00870EB7" w:rsidRDefault="00870EB7" w:rsidP="00870EB7">
      <w:pPr>
        <w:spacing w:line="360" w:lineRule="auto"/>
        <w:jc w:val="both"/>
        <w:rPr>
          <w:rFonts w:ascii="Times New Roman" w:hAnsi="Times New Roman" w:cs="Times New Roman"/>
          <w:sz w:val="24"/>
          <w:szCs w:val="24"/>
        </w:rPr>
      </w:pPr>
    </w:p>
    <w:p w:rsidR="00870EB7" w:rsidRDefault="004256C7" w:rsidP="00870EB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drawing>
          <wp:inline distT="0" distB="0" distL="0" distR="0">
            <wp:extent cx="4143375" cy="2488565"/>
            <wp:effectExtent l="0" t="0" r="952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4716" cy="2513395"/>
                    </a:xfrm>
                    <a:prstGeom prst="rect">
                      <a:avLst/>
                    </a:prstGeom>
                    <a:noFill/>
                    <a:ln>
                      <a:noFill/>
                    </a:ln>
                  </pic:spPr>
                </pic:pic>
              </a:graphicData>
            </a:graphic>
          </wp:inline>
        </w:drawing>
      </w:r>
    </w:p>
    <w:p w:rsidR="00EB3E82" w:rsidRDefault="00870EB7" w:rsidP="00870EB7">
      <w:pPr>
        <w:spacing w:line="360" w:lineRule="auto"/>
        <w:jc w:val="both"/>
        <w:rPr>
          <w:rFonts w:ascii="Times New Roman" w:hAnsi="Times New Roman" w:cs="Times New Roman"/>
          <w:b/>
          <w:bCs/>
          <w:sz w:val="24"/>
          <w:szCs w:val="24"/>
        </w:rPr>
      </w:pPr>
      <w:r w:rsidRPr="00755DC8">
        <w:rPr>
          <w:rFonts w:ascii="Times New Roman" w:hAnsi="Times New Roman" w:cs="Times New Roman"/>
          <w:b/>
          <w:bCs/>
          <w:sz w:val="24"/>
          <w:szCs w:val="24"/>
        </w:rPr>
        <w:t xml:space="preserve">                                   Fig</w:t>
      </w:r>
      <w:r w:rsidR="00EB3E82">
        <w:rPr>
          <w:rFonts w:ascii="Times New Roman" w:hAnsi="Times New Roman" w:cs="Times New Roman"/>
          <w:b/>
          <w:bCs/>
          <w:sz w:val="24"/>
          <w:szCs w:val="24"/>
        </w:rPr>
        <w:t>ure</w:t>
      </w:r>
      <w:r w:rsidR="00982BAC">
        <w:rPr>
          <w:rFonts w:ascii="Times New Roman" w:hAnsi="Times New Roman" w:cs="Times New Roman"/>
          <w:b/>
          <w:bCs/>
          <w:sz w:val="24"/>
          <w:szCs w:val="24"/>
        </w:rPr>
        <w:t xml:space="preserve"> 3</w:t>
      </w:r>
      <w:r w:rsidRPr="00755DC8">
        <w:rPr>
          <w:rFonts w:ascii="Times New Roman" w:hAnsi="Times New Roman" w:cs="Times New Roman"/>
          <w:b/>
          <w:bCs/>
          <w:sz w:val="24"/>
          <w:szCs w:val="24"/>
        </w:rPr>
        <w:t>: Seri</w:t>
      </w:r>
      <w:r w:rsidR="003A3089">
        <w:rPr>
          <w:rFonts w:ascii="Times New Roman" w:hAnsi="Times New Roman" w:cs="Times New Roman"/>
          <w:b/>
          <w:bCs/>
          <w:sz w:val="24"/>
          <w:szCs w:val="24"/>
        </w:rPr>
        <w:t xml:space="preserve">al </w:t>
      </w:r>
      <w:r w:rsidRPr="00755DC8">
        <w:rPr>
          <w:rFonts w:ascii="Times New Roman" w:hAnsi="Times New Roman" w:cs="Times New Roman"/>
          <w:b/>
          <w:bCs/>
          <w:sz w:val="24"/>
          <w:szCs w:val="24"/>
        </w:rPr>
        <w:t xml:space="preserve">dilution used in </w:t>
      </w:r>
      <w:r w:rsidR="003A3089">
        <w:rPr>
          <w:rFonts w:ascii="Times New Roman" w:hAnsi="Times New Roman" w:cs="Times New Roman"/>
          <w:b/>
          <w:bCs/>
          <w:sz w:val="24"/>
          <w:szCs w:val="24"/>
        </w:rPr>
        <w:t>A</w:t>
      </w:r>
      <w:r w:rsidRPr="00755DC8">
        <w:rPr>
          <w:rFonts w:ascii="Times New Roman" w:hAnsi="Times New Roman" w:cs="Times New Roman"/>
          <w:b/>
          <w:bCs/>
          <w:sz w:val="24"/>
          <w:szCs w:val="24"/>
        </w:rPr>
        <w:t>PC</w:t>
      </w:r>
    </w:p>
    <w:p w:rsidR="00DE7B02" w:rsidRDefault="00DE7B02" w:rsidP="00156469">
      <w:pPr>
        <w:pStyle w:val="Heading2"/>
        <w:spacing w:line="360" w:lineRule="auto"/>
        <w:rPr>
          <w:rFonts w:ascii="Times New Roman" w:hAnsi="Times New Roman" w:cs="Times New Roman"/>
          <w:b/>
          <w:color w:val="auto"/>
          <w:sz w:val="24"/>
          <w:szCs w:val="24"/>
        </w:rPr>
      </w:pPr>
      <w:bookmarkStart w:id="46" w:name="_Toc222454"/>
    </w:p>
    <w:p w:rsidR="00870EB7" w:rsidRPr="00156469" w:rsidRDefault="00982BAC" w:rsidP="00156469">
      <w:pPr>
        <w:pStyle w:val="Heading2"/>
        <w:spacing w:line="360" w:lineRule="auto"/>
        <w:rPr>
          <w:rFonts w:ascii="Times New Roman" w:hAnsi="Times New Roman" w:cs="Times New Roman"/>
          <w:b/>
          <w:i/>
          <w:color w:val="auto"/>
          <w:sz w:val="24"/>
          <w:szCs w:val="24"/>
        </w:rPr>
      </w:pPr>
      <w:r w:rsidRPr="00156469">
        <w:rPr>
          <w:rFonts w:ascii="Times New Roman" w:hAnsi="Times New Roman" w:cs="Times New Roman"/>
          <w:b/>
          <w:color w:val="auto"/>
          <w:sz w:val="24"/>
          <w:szCs w:val="24"/>
        </w:rPr>
        <w:t xml:space="preserve">3.6 </w:t>
      </w:r>
      <w:r w:rsidR="00870EB7" w:rsidRPr="00156469">
        <w:rPr>
          <w:rFonts w:ascii="Times New Roman" w:hAnsi="Times New Roman" w:cs="Times New Roman"/>
          <w:b/>
          <w:color w:val="auto"/>
          <w:sz w:val="24"/>
          <w:szCs w:val="24"/>
        </w:rPr>
        <w:t xml:space="preserve">Isolation and identification of </w:t>
      </w:r>
      <w:r w:rsidR="00870EB7" w:rsidRPr="00156469">
        <w:rPr>
          <w:rFonts w:ascii="Times New Roman" w:hAnsi="Times New Roman" w:cs="Times New Roman"/>
          <w:b/>
          <w:i/>
          <w:color w:val="auto"/>
          <w:sz w:val="24"/>
          <w:szCs w:val="24"/>
        </w:rPr>
        <w:t>Escherichia coli</w:t>
      </w:r>
      <w:bookmarkEnd w:id="46"/>
    </w:p>
    <w:p w:rsidR="00870EB7" w:rsidRPr="0077057F" w:rsidRDefault="00870EB7" w:rsidP="00870EB7">
      <w:pPr>
        <w:spacing w:line="360" w:lineRule="auto"/>
        <w:jc w:val="both"/>
        <w:rPr>
          <w:rFonts w:ascii="Times New Roman" w:hAnsi="Times New Roman" w:cs="Times New Roman"/>
          <w:sz w:val="24"/>
          <w:szCs w:val="24"/>
        </w:rPr>
      </w:pPr>
      <w:r w:rsidRPr="0077057F">
        <w:rPr>
          <w:rFonts w:ascii="Times New Roman" w:hAnsi="Times New Roman" w:cs="Times New Roman"/>
          <w:sz w:val="24"/>
          <w:szCs w:val="24"/>
        </w:rPr>
        <w:t xml:space="preserve">Pre-enrichment of </w:t>
      </w:r>
      <w:r w:rsidRPr="00A01EFD">
        <w:rPr>
          <w:rFonts w:ascii="Times New Roman" w:hAnsi="Times New Roman" w:cs="Times New Roman"/>
          <w:i/>
          <w:sz w:val="24"/>
          <w:szCs w:val="24"/>
        </w:rPr>
        <w:t>E. coli</w:t>
      </w:r>
      <w:r w:rsidRPr="0077057F">
        <w:rPr>
          <w:rFonts w:ascii="Times New Roman" w:hAnsi="Times New Roman" w:cs="Times New Roman"/>
          <w:sz w:val="24"/>
          <w:szCs w:val="24"/>
        </w:rPr>
        <w:t xml:space="preserve"> was done in BPA broth (Oxoid ltd, Basingstoke, Hampsh</w:t>
      </w:r>
      <w:r>
        <w:rPr>
          <w:rFonts w:ascii="Times New Roman" w:hAnsi="Times New Roman" w:cs="Times New Roman"/>
          <w:sz w:val="24"/>
          <w:szCs w:val="24"/>
        </w:rPr>
        <w:t>ire, UK) using cheese samples n=15</w:t>
      </w:r>
      <w:r w:rsidRPr="0077057F">
        <w:rPr>
          <w:rFonts w:ascii="Times New Roman" w:hAnsi="Times New Roman" w:cs="Times New Roman"/>
          <w:sz w:val="24"/>
          <w:szCs w:val="24"/>
        </w:rPr>
        <w:t xml:space="preserve"> (Thaker</w:t>
      </w:r>
      <w:r w:rsidR="003A610B">
        <w:rPr>
          <w:rFonts w:ascii="Times New Roman" w:hAnsi="Times New Roman" w:cs="Times New Roman"/>
          <w:sz w:val="24"/>
          <w:szCs w:val="24"/>
        </w:rPr>
        <w:t xml:space="preserve"> </w:t>
      </w:r>
      <w:r w:rsidRPr="00A01EFD">
        <w:rPr>
          <w:rFonts w:ascii="Times New Roman" w:hAnsi="Times New Roman" w:cs="Times New Roman"/>
          <w:i/>
          <w:sz w:val="24"/>
          <w:szCs w:val="24"/>
        </w:rPr>
        <w:t>et al</w:t>
      </w:r>
      <w:r w:rsidRPr="0077057F">
        <w:rPr>
          <w:rFonts w:ascii="Times New Roman" w:hAnsi="Times New Roman" w:cs="Times New Roman"/>
          <w:sz w:val="24"/>
          <w:szCs w:val="24"/>
        </w:rPr>
        <w:t>., 2013). A loop</w:t>
      </w:r>
      <w:r w:rsidR="003A610B">
        <w:rPr>
          <w:rFonts w:ascii="Times New Roman" w:hAnsi="Times New Roman" w:cs="Times New Roman"/>
          <w:sz w:val="24"/>
          <w:szCs w:val="24"/>
        </w:rPr>
        <w:t xml:space="preserve"> </w:t>
      </w:r>
      <w:r w:rsidRPr="0077057F">
        <w:rPr>
          <w:rFonts w:ascii="Times New Roman" w:hAnsi="Times New Roman" w:cs="Times New Roman"/>
          <w:sz w:val="24"/>
          <w:szCs w:val="24"/>
        </w:rPr>
        <w:t>ful of cultur</w:t>
      </w:r>
      <w:r>
        <w:rPr>
          <w:rFonts w:ascii="Times New Roman" w:hAnsi="Times New Roman" w:cs="Times New Roman"/>
          <w:sz w:val="24"/>
          <w:szCs w:val="24"/>
        </w:rPr>
        <w:t xml:space="preserve">e was inoculated </w:t>
      </w:r>
      <w:r w:rsidRPr="0077057F">
        <w:rPr>
          <w:rFonts w:ascii="Times New Roman" w:hAnsi="Times New Roman" w:cs="Times New Roman"/>
          <w:sz w:val="24"/>
          <w:szCs w:val="24"/>
        </w:rPr>
        <w:t>on Mac</w:t>
      </w:r>
      <w:r w:rsidR="00554853">
        <w:rPr>
          <w:rFonts w:ascii="Times New Roman" w:hAnsi="Times New Roman" w:cs="Times New Roman"/>
          <w:sz w:val="24"/>
          <w:szCs w:val="24"/>
        </w:rPr>
        <w:t xml:space="preserve">Conkey (Oxoid ltd, Basingstoke, </w:t>
      </w:r>
      <w:r w:rsidRPr="0077057F">
        <w:rPr>
          <w:rFonts w:ascii="Times New Roman" w:hAnsi="Times New Roman" w:cs="Times New Roman"/>
          <w:sz w:val="24"/>
          <w:szCs w:val="24"/>
        </w:rPr>
        <w:t>Hampshire, UK) agar. Pink colonies obtained from MacConkey agar were tak</w:t>
      </w:r>
      <w:r w:rsidR="003A610B">
        <w:rPr>
          <w:rFonts w:ascii="Times New Roman" w:hAnsi="Times New Roman" w:cs="Times New Roman"/>
          <w:sz w:val="24"/>
          <w:szCs w:val="24"/>
        </w:rPr>
        <w:t>en and inoculated on Eosin methy</w:t>
      </w:r>
      <w:r w:rsidRPr="0077057F">
        <w:rPr>
          <w:rFonts w:ascii="Times New Roman" w:hAnsi="Times New Roman" w:cs="Times New Roman"/>
          <w:sz w:val="24"/>
          <w:szCs w:val="24"/>
        </w:rPr>
        <w:t xml:space="preserve">lene blue (EMB) (Oxoid ltd, Basingstoke, Hampshire, UK) agar to verify whether the bacterial population was </w:t>
      </w:r>
      <w:r w:rsidRPr="00A01EFD">
        <w:rPr>
          <w:rFonts w:ascii="Times New Roman" w:hAnsi="Times New Roman" w:cs="Times New Roman"/>
          <w:i/>
          <w:sz w:val="24"/>
          <w:szCs w:val="24"/>
        </w:rPr>
        <w:t>E. coli</w:t>
      </w:r>
      <w:r w:rsidRPr="0077057F">
        <w:rPr>
          <w:rFonts w:ascii="Times New Roman" w:hAnsi="Times New Roman" w:cs="Times New Roman"/>
          <w:sz w:val="24"/>
          <w:szCs w:val="24"/>
        </w:rPr>
        <w:t xml:space="preserve">, or not. Dyes Eosin and Methylene Blue react with products released by </w:t>
      </w:r>
      <w:r w:rsidRPr="00A01EFD">
        <w:rPr>
          <w:rFonts w:ascii="Times New Roman" w:hAnsi="Times New Roman" w:cs="Times New Roman"/>
          <w:i/>
          <w:sz w:val="24"/>
          <w:szCs w:val="24"/>
        </w:rPr>
        <w:t>E. coli</w:t>
      </w:r>
      <w:r w:rsidRPr="0077057F">
        <w:rPr>
          <w:rFonts w:ascii="Times New Roman" w:hAnsi="Times New Roman" w:cs="Times New Roman"/>
          <w:sz w:val="24"/>
          <w:szCs w:val="24"/>
        </w:rPr>
        <w:t xml:space="preserve"> from lactose or sucrose as carbon and energy source, forming metallic green sheen regarded as positive isolate (Virpari</w:t>
      </w:r>
      <w:r w:rsidR="003A610B">
        <w:rPr>
          <w:rFonts w:ascii="Times New Roman" w:hAnsi="Times New Roman" w:cs="Times New Roman"/>
          <w:sz w:val="24"/>
          <w:szCs w:val="24"/>
        </w:rPr>
        <w:t xml:space="preserve"> </w:t>
      </w:r>
      <w:r w:rsidRPr="00A01EFD">
        <w:rPr>
          <w:rFonts w:ascii="Times New Roman" w:hAnsi="Times New Roman" w:cs="Times New Roman"/>
          <w:i/>
          <w:sz w:val="24"/>
          <w:szCs w:val="24"/>
        </w:rPr>
        <w:t>et al</w:t>
      </w:r>
      <w:r w:rsidRPr="0077057F">
        <w:rPr>
          <w:rFonts w:ascii="Times New Roman" w:hAnsi="Times New Roman" w:cs="Times New Roman"/>
          <w:sz w:val="24"/>
          <w:szCs w:val="24"/>
        </w:rPr>
        <w:t xml:space="preserve">., 2013). Various biochemical tests were performed for confirmation of </w:t>
      </w:r>
      <w:r w:rsidRPr="00A01EFD">
        <w:rPr>
          <w:rFonts w:ascii="Times New Roman" w:hAnsi="Times New Roman" w:cs="Times New Roman"/>
          <w:i/>
          <w:sz w:val="24"/>
          <w:szCs w:val="24"/>
        </w:rPr>
        <w:t>E. coli</w:t>
      </w:r>
      <w:r w:rsidR="00554853">
        <w:rPr>
          <w:rFonts w:ascii="Times New Roman" w:hAnsi="Times New Roman" w:cs="Times New Roman"/>
          <w:sz w:val="24"/>
          <w:szCs w:val="24"/>
        </w:rPr>
        <w:t xml:space="preserve"> </w:t>
      </w:r>
      <w:r w:rsidRPr="0077057F">
        <w:rPr>
          <w:rFonts w:ascii="Times New Roman" w:hAnsi="Times New Roman" w:cs="Times New Roman"/>
          <w:sz w:val="24"/>
          <w:szCs w:val="24"/>
        </w:rPr>
        <w:t>(Edward and Ewing, 1972).</w:t>
      </w:r>
    </w:p>
    <w:p w:rsidR="00870EB7" w:rsidRPr="0042330D" w:rsidRDefault="00982BAC" w:rsidP="0042330D">
      <w:pPr>
        <w:pStyle w:val="Heading3"/>
        <w:spacing w:line="360" w:lineRule="auto"/>
        <w:rPr>
          <w:rFonts w:ascii="Times New Roman" w:hAnsi="Times New Roman" w:cs="Times New Roman"/>
          <w:b/>
          <w:color w:val="auto"/>
          <w:szCs w:val="24"/>
        </w:rPr>
      </w:pPr>
      <w:bookmarkStart w:id="47" w:name="_Toc222455"/>
      <w:r w:rsidRPr="0042330D">
        <w:rPr>
          <w:rFonts w:ascii="Times New Roman" w:hAnsi="Times New Roman" w:cs="Times New Roman"/>
          <w:b/>
          <w:color w:val="auto"/>
          <w:szCs w:val="24"/>
        </w:rPr>
        <w:t xml:space="preserve">3.6.1 </w:t>
      </w:r>
      <w:r w:rsidR="00870EB7" w:rsidRPr="0042330D">
        <w:rPr>
          <w:rFonts w:ascii="Times New Roman" w:hAnsi="Times New Roman" w:cs="Times New Roman"/>
          <w:b/>
          <w:color w:val="auto"/>
          <w:szCs w:val="24"/>
        </w:rPr>
        <w:t>Biochemical tests performed</w:t>
      </w:r>
      <w:bookmarkEnd w:id="47"/>
    </w:p>
    <w:p w:rsidR="00870EB7" w:rsidRPr="0042330D" w:rsidRDefault="00982BAC" w:rsidP="0042330D">
      <w:pPr>
        <w:pStyle w:val="Heading4"/>
        <w:spacing w:line="360" w:lineRule="auto"/>
        <w:rPr>
          <w:rFonts w:ascii="Times New Roman" w:hAnsi="Times New Roman" w:cs="Times New Roman"/>
          <w:b/>
          <w:i w:val="0"/>
          <w:color w:val="auto"/>
          <w:sz w:val="24"/>
          <w:szCs w:val="24"/>
        </w:rPr>
      </w:pPr>
      <w:bookmarkStart w:id="48" w:name="_Hlk3028311"/>
      <w:r w:rsidRPr="0042330D">
        <w:rPr>
          <w:rFonts w:ascii="Times New Roman" w:hAnsi="Times New Roman" w:cs="Times New Roman"/>
          <w:b/>
          <w:i w:val="0"/>
          <w:color w:val="auto"/>
          <w:sz w:val="24"/>
          <w:szCs w:val="24"/>
        </w:rPr>
        <w:t>3.6.1.</w:t>
      </w:r>
      <w:r w:rsidR="00870EB7" w:rsidRPr="0042330D">
        <w:rPr>
          <w:rFonts w:ascii="Times New Roman" w:hAnsi="Times New Roman" w:cs="Times New Roman"/>
          <w:b/>
          <w:i w:val="0"/>
          <w:color w:val="auto"/>
          <w:sz w:val="24"/>
          <w:szCs w:val="24"/>
        </w:rPr>
        <w:t>1. Indole test</w:t>
      </w:r>
    </w:p>
    <w:bookmarkEnd w:id="48"/>
    <w:p w:rsidR="00870EB7" w:rsidRPr="0077057F" w:rsidRDefault="00870EB7" w:rsidP="00870EB7">
      <w:pPr>
        <w:spacing w:line="360" w:lineRule="auto"/>
        <w:jc w:val="both"/>
        <w:rPr>
          <w:rFonts w:ascii="Times New Roman" w:hAnsi="Times New Roman" w:cs="Times New Roman"/>
          <w:sz w:val="24"/>
          <w:szCs w:val="24"/>
        </w:rPr>
      </w:pPr>
      <w:r w:rsidRPr="0077057F">
        <w:rPr>
          <w:rFonts w:ascii="Times New Roman" w:hAnsi="Times New Roman" w:cs="Times New Roman"/>
          <w:sz w:val="24"/>
          <w:szCs w:val="24"/>
        </w:rPr>
        <w:t>Pure bacterial culture was grown in sterile peptone broth for 24 hours. Following incubation, 5 drops of Kovac’s reagent was added to the culture broth. A positive result was reflected by the presence of a red or red-violet color in the surface layer of the broth. A negative result appear</w:t>
      </w:r>
      <w:r w:rsidR="00A01EFD">
        <w:rPr>
          <w:rFonts w:ascii="Times New Roman" w:hAnsi="Times New Roman" w:cs="Times New Roman"/>
          <w:sz w:val="24"/>
          <w:szCs w:val="24"/>
        </w:rPr>
        <w:t xml:space="preserve">ed </w:t>
      </w:r>
      <w:r w:rsidRPr="0077057F">
        <w:rPr>
          <w:rFonts w:ascii="Times New Roman" w:hAnsi="Times New Roman" w:cs="Times New Roman"/>
          <w:sz w:val="24"/>
          <w:szCs w:val="24"/>
        </w:rPr>
        <w:t xml:space="preserve">yellow. A variable result can also occur, showing an orange color as a result. </w:t>
      </w:r>
      <w:r w:rsidR="00A01EFD">
        <w:rPr>
          <w:rFonts w:ascii="Times New Roman" w:hAnsi="Times New Roman" w:cs="Times New Roman"/>
          <w:sz w:val="24"/>
          <w:szCs w:val="24"/>
        </w:rPr>
        <w:t>It was</w:t>
      </w:r>
      <w:r w:rsidRPr="0077057F">
        <w:rPr>
          <w:rFonts w:ascii="Times New Roman" w:hAnsi="Times New Roman" w:cs="Times New Roman"/>
          <w:sz w:val="24"/>
          <w:szCs w:val="24"/>
        </w:rPr>
        <w:t xml:space="preserve"> due to the presence of skatole also known</w:t>
      </w:r>
      <w:r w:rsidR="00E5696A">
        <w:rPr>
          <w:rFonts w:ascii="Times New Roman" w:hAnsi="Times New Roman" w:cs="Times New Roman"/>
          <w:sz w:val="24"/>
          <w:szCs w:val="24"/>
        </w:rPr>
        <w:t xml:space="preserve"> as methyl indole or methylated </w:t>
      </w:r>
      <w:r w:rsidRPr="0077057F">
        <w:rPr>
          <w:rFonts w:ascii="Times New Roman" w:hAnsi="Times New Roman" w:cs="Times New Roman"/>
          <w:sz w:val="24"/>
          <w:szCs w:val="24"/>
        </w:rPr>
        <w:t>indole, another possible product of tryptophan degradation (Virpari</w:t>
      </w:r>
      <w:r w:rsidR="00E5696A">
        <w:rPr>
          <w:rFonts w:ascii="Times New Roman" w:hAnsi="Times New Roman" w:cs="Times New Roman"/>
          <w:sz w:val="24"/>
          <w:szCs w:val="24"/>
        </w:rPr>
        <w:t xml:space="preserve"> </w:t>
      </w:r>
      <w:r w:rsidRPr="00A01EFD">
        <w:rPr>
          <w:rFonts w:ascii="Times New Roman" w:hAnsi="Times New Roman" w:cs="Times New Roman"/>
          <w:i/>
          <w:sz w:val="24"/>
          <w:szCs w:val="24"/>
        </w:rPr>
        <w:t>et al</w:t>
      </w:r>
      <w:r w:rsidRPr="0077057F">
        <w:rPr>
          <w:rFonts w:ascii="Times New Roman" w:hAnsi="Times New Roman" w:cs="Times New Roman"/>
          <w:sz w:val="24"/>
          <w:szCs w:val="24"/>
        </w:rPr>
        <w:t>., 2013).</w:t>
      </w:r>
    </w:p>
    <w:p w:rsidR="00870EB7" w:rsidRPr="0042330D" w:rsidRDefault="00982BAC" w:rsidP="0042330D">
      <w:pPr>
        <w:pStyle w:val="Heading4"/>
        <w:spacing w:line="360" w:lineRule="auto"/>
        <w:rPr>
          <w:rFonts w:ascii="Times New Roman" w:hAnsi="Times New Roman" w:cs="Times New Roman"/>
          <w:b/>
          <w:i w:val="0"/>
          <w:color w:val="auto"/>
          <w:sz w:val="24"/>
          <w:szCs w:val="24"/>
        </w:rPr>
      </w:pPr>
      <w:bookmarkStart w:id="49" w:name="_Hlk3028364"/>
      <w:r w:rsidRPr="0042330D">
        <w:rPr>
          <w:rFonts w:ascii="Times New Roman" w:hAnsi="Times New Roman" w:cs="Times New Roman"/>
          <w:b/>
          <w:i w:val="0"/>
          <w:color w:val="auto"/>
          <w:sz w:val="24"/>
          <w:szCs w:val="24"/>
        </w:rPr>
        <w:t>3.6.1.</w:t>
      </w:r>
      <w:r w:rsidR="00870EB7" w:rsidRPr="0042330D">
        <w:rPr>
          <w:rFonts w:ascii="Times New Roman" w:hAnsi="Times New Roman" w:cs="Times New Roman"/>
          <w:b/>
          <w:i w:val="0"/>
          <w:color w:val="auto"/>
          <w:sz w:val="24"/>
          <w:szCs w:val="24"/>
        </w:rPr>
        <w:t>2. Carbohydrate fermentation test</w:t>
      </w:r>
    </w:p>
    <w:bookmarkEnd w:id="49"/>
    <w:p w:rsidR="00870EB7" w:rsidRPr="0077057F" w:rsidRDefault="00870EB7" w:rsidP="00870EB7">
      <w:pPr>
        <w:spacing w:line="360" w:lineRule="auto"/>
        <w:jc w:val="both"/>
        <w:rPr>
          <w:rFonts w:ascii="Times New Roman" w:hAnsi="Times New Roman" w:cs="Times New Roman"/>
          <w:sz w:val="24"/>
          <w:szCs w:val="24"/>
        </w:rPr>
      </w:pPr>
      <w:r w:rsidRPr="0077057F">
        <w:rPr>
          <w:rFonts w:ascii="Times New Roman" w:hAnsi="Times New Roman" w:cs="Times New Roman"/>
          <w:sz w:val="24"/>
          <w:szCs w:val="24"/>
        </w:rPr>
        <w:t>The test was performed by inoculating 0.2 ml of nutrient broth culture of the isolated organisms into the tubes containing five basic sugars such as dextrose, lactose, sucrose, maltose and mannitol and incubated for 24 h at 37ºC. Acid production was indicated by the color change from red to yellow and gas production was noted by the accumulation of gas bubbles in the inverted Durham’s tube (Cheesbrough, 1985).</w:t>
      </w:r>
    </w:p>
    <w:p w:rsidR="00870EB7" w:rsidRPr="00F25508" w:rsidRDefault="00982BAC" w:rsidP="00F25508">
      <w:pPr>
        <w:pStyle w:val="Heading4"/>
        <w:spacing w:line="360" w:lineRule="auto"/>
        <w:rPr>
          <w:rFonts w:ascii="Times New Roman" w:hAnsi="Times New Roman" w:cs="Times New Roman"/>
          <w:b/>
          <w:i w:val="0"/>
          <w:color w:val="auto"/>
          <w:sz w:val="24"/>
          <w:szCs w:val="24"/>
        </w:rPr>
      </w:pPr>
      <w:bookmarkStart w:id="50" w:name="_Hlk3028496"/>
      <w:r w:rsidRPr="00F25508">
        <w:rPr>
          <w:rFonts w:ascii="Times New Roman" w:hAnsi="Times New Roman" w:cs="Times New Roman"/>
          <w:b/>
          <w:i w:val="0"/>
          <w:color w:val="auto"/>
          <w:sz w:val="24"/>
          <w:szCs w:val="24"/>
        </w:rPr>
        <w:t xml:space="preserve">3.6.1.3 </w:t>
      </w:r>
      <w:r w:rsidR="00870EB7" w:rsidRPr="00F25508">
        <w:rPr>
          <w:rFonts w:ascii="Times New Roman" w:hAnsi="Times New Roman" w:cs="Times New Roman"/>
          <w:b/>
          <w:i w:val="0"/>
          <w:color w:val="auto"/>
          <w:sz w:val="24"/>
          <w:szCs w:val="24"/>
        </w:rPr>
        <w:t>Preservation of the culture</w:t>
      </w:r>
    </w:p>
    <w:bookmarkEnd w:id="50"/>
    <w:p w:rsidR="00870EB7" w:rsidRDefault="00870EB7" w:rsidP="00870EB7">
      <w:pPr>
        <w:spacing w:line="360" w:lineRule="auto"/>
        <w:jc w:val="both"/>
        <w:rPr>
          <w:rFonts w:ascii="Times New Roman" w:hAnsi="Times New Roman" w:cs="Times New Roman"/>
          <w:b/>
          <w:bCs/>
          <w:sz w:val="24"/>
          <w:szCs w:val="24"/>
        </w:rPr>
      </w:pPr>
      <w:r w:rsidRPr="0077057F">
        <w:rPr>
          <w:rFonts w:ascii="Times New Roman" w:hAnsi="Times New Roman" w:cs="Times New Roman"/>
          <w:sz w:val="24"/>
          <w:szCs w:val="24"/>
        </w:rPr>
        <w:t>Biochemical test positive isolates were inoculated into BHIB (Oxoid, England), incubated overnight at 37</w:t>
      </w:r>
      <m:oMath>
        <m:r>
          <w:rPr>
            <w:rFonts w:ascii="Cambria Math" w:hAnsi="Cambria Math" w:cs="Times New Roman"/>
            <w:sz w:val="24"/>
            <w:szCs w:val="24"/>
          </w:rPr>
          <m:t>℃</m:t>
        </m:r>
      </m:oMath>
      <w:r w:rsidRPr="0077057F">
        <w:rPr>
          <w:rFonts w:ascii="Times New Roman" w:hAnsi="Times New Roman" w:cs="Times New Roman"/>
          <w:sz w:val="24"/>
          <w:szCs w:val="24"/>
        </w:rPr>
        <w:t xml:space="preserve"> and then preserved at -80</w:t>
      </w:r>
      <m:oMath>
        <m:r>
          <w:rPr>
            <w:rFonts w:ascii="Cambria Math" w:hAnsi="Cambria Math" w:cs="Times New Roman"/>
            <w:sz w:val="24"/>
            <w:szCs w:val="24"/>
          </w:rPr>
          <m:t xml:space="preserve">℃ </m:t>
        </m:r>
      </m:oMath>
      <w:r w:rsidRPr="0077057F">
        <w:rPr>
          <w:rFonts w:ascii="Times New Roman" w:hAnsi="Times New Roman" w:cs="Times New Roman"/>
          <w:sz w:val="24"/>
          <w:szCs w:val="24"/>
        </w:rPr>
        <w:t xml:space="preserve">with 50% glycerol in 1.5 ml eppendorf tubes for future </w:t>
      </w:r>
      <w:r w:rsidRPr="00F25508">
        <w:rPr>
          <w:rFonts w:ascii="Times New Roman" w:hAnsi="Times New Roman" w:cs="Times New Roman"/>
          <w:sz w:val="24"/>
          <w:szCs w:val="24"/>
        </w:rPr>
        <w:t>investigatio</w:t>
      </w:r>
      <w:r w:rsidRPr="00F25508">
        <w:rPr>
          <w:rFonts w:ascii="Times New Roman" w:hAnsi="Times New Roman" w:cs="Times New Roman"/>
          <w:bCs/>
          <w:sz w:val="24"/>
          <w:szCs w:val="24"/>
        </w:rPr>
        <w:t>n.</w:t>
      </w:r>
    </w:p>
    <w:p w:rsidR="00870EB7" w:rsidRPr="00F25508" w:rsidRDefault="00982BAC" w:rsidP="00F25508">
      <w:pPr>
        <w:pStyle w:val="Heading2"/>
        <w:spacing w:line="360" w:lineRule="auto"/>
        <w:rPr>
          <w:rFonts w:ascii="Times New Roman" w:hAnsi="Times New Roman" w:cs="Times New Roman"/>
          <w:b/>
          <w:i/>
          <w:color w:val="auto"/>
          <w:sz w:val="24"/>
          <w:szCs w:val="24"/>
        </w:rPr>
      </w:pPr>
      <w:bookmarkStart w:id="51" w:name="_Toc222456"/>
      <w:r w:rsidRPr="00F25508">
        <w:rPr>
          <w:rFonts w:ascii="Times New Roman" w:hAnsi="Times New Roman" w:cs="Times New Roman"/>
          <w:b/>
          <w:color w:val="auto"/>
          <w:sz w:val="24"/>
          <w:szCs w:val="24"/>
        </w:rPr>
        <w:lastRenderedPageBreak/>
        <w:t xml:space="preserve">3.7 </w:t>
      </w:r>
      <w:r w:rsidR="00870EB7" w:rsidRPr="00F25508">
        <w:rPr>
          <w:rFonts w:ascii="Times New Roman" w:hAnsi="Times New Roman" w:cs="Times New Roman"/>
          <w:b/>
          <w:color w:val="auto"/>
          <w:sz w:val="24"/>
          <w:szCs w:val="24"/>
        </w:rPr>
        <w:t xml:space="preserve">Isolation and identification of </w:t>
      </w:r>
      <w:r w:rsidR="00870EB7" w:rsidRPr="00F25508">
        <w:rPr>
          <w:rFonts w:ascii="Times New Roman" w:hAnsi="Times New Roman" w:cs="Times New Roman"/>
          <w:b/>
          <w:i/>
          <w:color w:val="auto"/>
          <w:sz w:val="24"/>
          <w:szCs w:val="24"/>
        </w:rPr>
        <w:t>Staphylococcus sp.</w:t>
      </w:r>
      <w:bookmarkEnd w:id="51"/>
    </w:p>
    <w:p w:rsidR="00870EB7" w:rsidRDefault="00870EB7" w:rsidP="00870EB7">
      <w:pPr>
        <w:spacing w:line="360" w:lineRule="auto"/>
        <w:jc w:val="both"/>
        <w:rPr>
          <w:rFonts w:ascii="Times New Roman" w:hAnsi="Times New Roman" w:cs="Times New Roman"/>
          <w:sz w:val="24"/>
          <w:szCs w:val="24"/>
        </w:rPr>
      </w:pPr>
      <w:r>
        <w:rPr>
          <w:rFonts w:ascii="Times New Roman" w:hAnsi="Times New Roman" w:cs="Times New Roman"/>
          <w:sz w:val="24"/>
          <w:szCs w:val="24"/>
        </w:rPr>
        <w:t>Cheese samples (n=15</w:t>
      </w:r>
      <w:r w:rsidRPr="00717DF8">
        <w:rPr>
          <w:rFonts w:ascii="Times New Roman" w:hAnsi="Times New Roman" w:cs="Times New Roman"/>
          <w:sz w:val="24"/>
          <w:szCs w:val="24"/>
        </w:rPr>
        <w:t xml:space="preserve">) from transport media was placed into sterile Buffered Peptone Water (BPA) (Oxoid </w:t>
      </w:r>
      <w:r w:rsidR="0055413A">
        <w:rPr>
          <w:rFonts w:ascii="Times New Roman" w:hAnsi="Times New Roman" w:cs="Times New Roman"/>
          <w:sz w:val="24"/>
          <w:szCs w:val="24"/>
        </w:rPr>
        <w:t xml:space="preserve"> </w:t>
      </w:r>
      <w:r w:rsidRPr="00717DF8">
        <w:rPr>
          <w:rFonts w:ascii="Times New Roman" w:hAnsi="Times New Roman" w:cs="Times New Roman"/>
          <w:sz w:val="24"/>
          <w:szCs w:val="24"/>
        </w:rPr>
        <w:t>ltd, Basingstoke, Hampshire, UK) and enriched for 24 hours at 37 °C (Thaker</w:t>
      </w:r>
      <w:r w:rsidRPr="00A01EFD">
        <w:rPr>
          <w:rFonts w:ascii="Times New Roman" w:hAnsi="Times New Roman" w:cs="Times New Roman"/>
          <w:i/>
          <w:sz w:val="24"/>
          <w:szCs w:val="24"/>
        </w:rPr>
        <w:t>et al</w:t>
      </w:r>
      <w:r w:rsidRPr="00717DF8">
        <w:rPr>
          <w:rFonts w:ascii="Times New Roman" w:hAnsi="Times New Roman" w:cs="Times New Roman"/>
          <w:sz w:val="24"/>
          <w:szCs w:val="24"/>
        </w:rPr>
        <w:t xml:space="preserve">., 2013). Both Mannitol salt agar medium and Blood agar base were prepared according to the instructions of manufacturer (Oxoid ltd, Basingstoke, Hampshire, </w:t>
      </w:r>
      <w:r w:rsidR="0055413A">
        <w:rPr>
          <w:rFonts w:ascii="Times New Roman" w:hAnsi="Times New Roman" w:cs="Times New Roman"/>
          <w:sz w:val="24"/>
          <w:szCs w:val="24"/>
        </w:rPr>
        <w:t xml:space="preserve"> </w:t>
      </w:r>
      <w:r w:rsidRPr="00717DF8">
        <w:rPr>
          <w:rFonts w:ascii="Times New Roman" w:hAnsi="Times New Roman" w:cs="Times New Roman"/>
          <w:sz w:val="24"/>
          <w:szCs w:val="24"/>
        </w:rPr>
        <w:t xml:space="preserve">UK). Blood agar was prepared by adding 5% citrated-bovine blood in the blood agar base. A loopful of </w:t>
      </w:r>
      <w:r w:rsidR="0055413A" w:rsidRPr="00717DF8">
        <w:rPr>
          <w:rFonts w:ascii="Times New Roman" w:hAnsi="Times New Roman" w:cs="Times New Roman"/>
          <w:sz w:val="24"/>
          <w:szCs w:val="24"/>
        </w:rPr>
        <w:t>inoculums</w:t>
      </w:r>
      <w:r w:rsidRPr="00717DF8">
        <w:rPr>
          <w:rFonts w:ascii="Times New Roman" w:hAnsi="Times New Roman" w:cs="Times New Roman"/>
          <w:sz w:val="24"/>
          <w:szCs w:val="24"/>
        </w:rPr>
        <w:t xml:space="preserve"> from enrichment were streaked on Blood Agar (Oxoid ltd, Basingstoke, Hampshire, UK) and incubated at 37°C for 24 hou</w:t>
      </w:r>
      <w:r w:rsidR="0055413A">
        <w:rPr>
          <w:rFonts w:ascii="Times New Roman" w:hAnsi="Times New Roman" w:cs="Times New Roman"/>
          <w:sz w:val="24"/>
          <w:szCs w:val="24"/>
        </w:rPr>
        <w:t xml:space="preserve">rs for detection of hemolysis. </w:t>
      </w:r>
      <w:r w:rsidRPr="00717DF8">
        <w:rPr>
          <w:rFonts w:ascii="Times New Roman" w:hAnsi="Times New Roman" w:cs="Times New Roman"/>
          <w:sz w:val="24"/>
          <w:szCs w:val="24"/>
        </w:rPr>
        <w:t>Growth of yellow colonies on MSA (Oxoid ltd, Basingstoke, Hampshire, UK) surrounded by yellow zones as a re</w:t>
      </w:r>
      <w:r w:rsidR="0055413A">
        <w:rPr>
          <w:rFonts w:ascii="Times New Roman" w:hAnsi="Times New Roman" w:cs="Times New Roman"/>
          <w:sz w:val="24"/>
          <w:szCs w:val="24"/>
        </w:rPr>
        <w:t xml:space="preserve">sult of fermentation of mannitol </w:t>
      </w:r>
      <w:r w:rsidRPr="00717DF8">
        <w:rPr>
          <w:rFonts w:ascii="Times New Roman" w:hAnsi="Times New Roman" w:cs="Times New Roman"/>
          <w:sz w:val="24"/>
          <w:szCs w:val="24"/>
        </w:rPr>
        <w:t>after 24 hours of incubation at 37°C indicated a positive result (Kateete</w:t>
      </w:r>
      <w:r w:rsidR="0055413A">
        <w:rPr>
          <w:rFonts w:ascii="Times New Roman" w:hAnsi="Times New Roman" w:cs="Times New Roman"/>
          <w:sz w:val="24"/>
          <w:szCs w:val="24"/>
        </w:rPr>
        <w:t xml:space="preserve"> </w:t>
      </w:r>
      <w:r w:rsidRPr="00A01EFD">
        <w:rPr>
          <w:rFonts w:ascii="Times New Roman" w:hAnsi="Times New Roman" w:cs="Times New Roman"/>
          <w:i/>
          <w:sz w:val="24"/>
          <w:szCs w:val="24"/>
        </w:rPr>
        <w:t>et al.</w:t>
      </w:r>
      <w:r w:rsidRPr="00717DF8">
        <w:rPr>
          <w:rFonts w:ascii="Times New Roman" w:hAnsi="Times New Roman" w:cs="Times New Roman"/>
          <w:sz w:val="24"/>
          <w:szCs w:val="24"/>
        </w:rPr>
        <w:t xml:space="preserve">, 2010). All the positive samples were subjected to </w:t>
      </w:r>
      <w:r w:rsidR="0055413A" w:rsidRPr="00717DF8">
        <w:rPr>
          <w:rFonts w:ascii="Times New Roman" w:hAnsi="Times New Roman" w:cs="Times New Roman"/>
          <w:sz w:val="24"/>
          <w:szCs w:val="24"/>
        </w:rPr>
        <w:t>Coagulase</w:t>
      </w:r>
      <w:r w:rsidRPr="00717DF8">
        <w:rPr>
          <w:rFonts w:ascii="Times New Roman" w:hAnsi="Times New Roman" w:cs="Times New Roman"/>
          <w:sz w:val="24"/>
          <w:szCs w:val="24"/>
        </w:rPr>
        <w:t xml:space="preserve"> and </w:t>
      </w:r>
      <w:r w:rsidR="0055413A" w:rsidRPr="00717DF8">
        <w:rPr>
          <w:rFonts w:ascii="Times New Roman" w:hAnsi="Times New Roman" w:cs="Times New Roman"/>
          <w:sz w:val="24"/>
          <w:szCs w:val="24"/>
        </w:rPr>
        <w:t>Catalase</w:t>
      </w:r>
      <w:r w:rsidRPr="00717DF8">
        <w:rPr>
          <w:rFonts w:ascii="Times New Roman" w:hAnsi="Times New Roman" w:cs="Times New Roman"/>
          <w:sz w:val="24"/>
          <w:szCs w:val="24"/>
        </w:rPr>
        <w:t xml:space="preserve"> tests for biochemical confirmation of </w:t>
      </w:r>
      <w:r w:rsidRPr="00A01EFD">
        <w:rPr>
          <w:rFonts w:ascii="Times New Roman" w:hAnsi="Times New Roman" w:cs="Times New Roman"/>
          <w:i/>
          <w:sz w:val="24"/>
          <w:szCs w:val="24"/>
        </w:rPr>
        <w:t>Staphylococcus sp</w:t>
      </w:r>
      <w:r w:rsidR="00A01EFD">
        <w:rPr>
          <w:rFonts w:ascii="Times New Roman" w:hAnsi="Times New Roman" w:cs="Times New Roman"/>
          <w:sz w:val="24"/>
          <w:szCs w:val="24"/>
        </w:rPr>
        <w:t>.</w:t>
      </w:r>
      <w:r w:rsidRPr="00717DF8">
        <w:rPr>
          <w:rFonts w:ascii="Times New Roman" w:hAnsi="Times New Roman" w:cs="Times New Roman"/>
          <w:sz w:val="24"/>
          <w:szCs w:val="24"/>
        </w:rPr>
        <w:t xml:space="preserve"> as described by (Monica, 1991). After that five such cross-sectional colonies were picked up and transferred to a 10 ml test tube containing 5 ml of brain heart infusion broth (BHIB), were prepared according to the instructions of manufacturer (Oxoid ltd, Basingstoke, Hampshire, UK), incubated at 37 °C for 6 hours.</w:t>
      </w:r>
    </w:p>
    <w:p w:rsidR="00870EB7" w:rsidRPr="00F25508" w:rsidRDefault="00982BAC" w:rsidP="00F25508">
      <w:pPr>
        <w:pStyle w:val="Heading3"/>
        <w:spacing w:line="360" w:lineRule="auto"/>
        <w:rPr>
          <w:rFonts w:ascii="Times New Roman" w:hAnsi="Times New Roman" w:cs="Times New Roman"/>
          <w:b/>
          <w:color w:val="auto"/>
          <w:szCs w:val="24"/>
        </w:rPr>
      </w:pPr>
      <w:bookmarkStart w:id="52" w:name="_Toc222457"/>
      <w:r w:rsidRPr="00F25508">
        <w:rPr>
          <w:rFonts w:ascii="Times New Roman" w:hAnsi="Times New Roman" w:cs="Times New Roman"/>
          <w:b/>
          <w:color w:val="auto"/>
          <w:szCs w:val="24"/>
        </w:rPr>
        <w:t xml:space="preserve">3.7.1 </w:t>
      </w:r>
      <w:r w:rsidR="00870EB7" w:rsidRPr="00F25508">
        <w:rPr>
          <w:rFonts w:ascii="Times New Roman" w:hAnsi="Times New Roman" w:cs="Times New Roman"/>
          <w:b/>
          <w:color w:val="auto"/>
          <w:szCs w:val="24"/>
        </w:rPr>
        <w:t>Preparation of Horse plasma for Coagulase test</w:t>
      </w:r>
      <w:bookmarkEnd w:id="52"/>
    </w:p>
    <w:p w:rsidR="00870EB7" w:rsidRPr="00C967D1" w:rsidRDefault="00870EB7" w:rsidP="00870EB7">
      <w:pPr>
        <w:spacing w:line="360" w:lineRule="auto"/>
        <w:jc w:val="both"/>
        <w:rPr>
          <w:rFonts w:ascii="Times New Roman" w:hAnsi="Times New Roman" w:cs="Times New Roman"/>
          <w:sz w:val="24"/>
          <w:szCs w:val="24"/>
        </w:rPr>
      </w:pPr>
      <w:r w:rsidRPr="00C967D1">
        <w:rPr>
          <w:rFonts w:ascii="Times New Roman" w:hAnsi="Times New Roman" w:cs="Times New Roman"/>
          <w:sz w:val="24"/>
          <w:szCs w:val="24"/>
        </w:rPr>
        <w:t xml:space="preserve">Whole blood from horse was collected into commercially available sterile tubes containing EDTA to perform the test. Then blood was centrifuged at 2600 rpm for 10 minutes using a refrigerated centrifuge device. The resulting supernatant, the plasma, was then immediately transferred to a sterile 1.5 ml </w:t>
      </w:r>
      <w:r w:rsidR="00EB3E82" w:rsidRPr="00C967D1">
        <w:rPr>
          <w:rFonts w:ascii="Times New Roman" w:hAnsi="Times New Roman" w:cs="Times New Roman"/>
          <w:sz w:val="24"/>
          <w:szCs w:val="24"/>
        </w:rPr>
        <w:t>Eppendorf</w:t>
      </w:r>
      <w:r w:rsidRPr="00C967D1">
        <w:rPr>
          <w:rFonts w:ascii="Times New Roman" w:hAnsi="Times New Roman" w:cs="Times New Roman"/>
          <w:sz w:val="24"/>
          <w:szCs w:val="24"/>
        </w:rPr>
        <w:t xml:space="preserve"> tube using a sterile tip and stored at -20ºC for future use.</w:t>
      </w:r>
    </w:p>
    <w:p w:rsidR="00870EB7" w:rsidRPr="00AB4303" w:rsidRDefault="00982BAC" w:rsidP="00F25508">
      <w:pPr>
        <w:pStyle w:val="Heading4"/>
        <w:spacing w:line="360" w:lineRule="auto"/>
        <w:rPr>
          <w:rFonts w:ascii="Times New Roman" w:hAnsi="Times New Roman" w:cs="Times New Roman"/>
          <w:b/>
          <w:i w:val="0"/>
          <w:color w:val="auto"/>
          <w:sz w:val="24"/>
          <w:szCs w:val="24"/>
        </w:rPr>
      </w:pPr>
      <w:bookmarkStart w:id="53" w:name="_Hlk3028918"/>
      <w:r w:rsidRPr="00AB4303">
        <w:rPr>
          <w:rFonts w:ascii="Times New Roman" w:hAnsi="Times New Roman" w:cs="Times New Roman"/>
          <w:b/>
          <w:i w:val="0"/>
          <w:color w:val="auto"/>
          <w:sz w:val="24"/>
          <w:szCs w:val="24"/>
        </w:rPr>
        <w:t xml:space="preserve">3.7.1.1 </w:t>
      </w:r>
      <w:r w:rsidR="00870EB7" w:rsidRPr="00AB4303">
        <w:rPr>
          <w:rFonts w:ascii="Times New Roman" w:hAnsi="Times New Roman" w:cs="Times New Roman"/>
          <w:b/>
          <w:i w:val="0"/>
          <w:color w:val="auto"/>
          <w:sz w:val="24"/>
          <w:szCs w:val="24"/>
        </w:rPr>
        <w:t xml:space="preserve">Tube </w:t>
      </w:r>
      <w:r w:rsidR="0055413A" w:rsidRPr="00AB4303">
        <w:rPr>
          <w:rFonts w:ascii="Times New Roman" w:hAnsi="Times New Roman" w:cs="Times New Roman"/>
          <w:b/>
          <w:i w:val="0"/>
          <w:color w:val="auto"/>
          <w:sz w:val="24"/>
          <w:szCs w:val="24"/>
        </w:rPr>
        <w:t>Coagulase</w:t>
      </w:r>
      <w:r w:rsidR="00870EB7" w:rsidRPr="00AB4303">
        <w:rPr>
          <w:rFonts w:ascii="Times New Roman" w:hAnsi="Times New Roman" w:cs="Times New Roman"/>
          <w:b/>
          <w:i w:val="0"/>
          <w:color w:val="auto"/>
          <w:sz w:val="24"/>
          <w:szCs w:val="24"/>
        </w:rPr>
        <w:t xml:space="preserve"> test</w:t>
      </w:r>
    </w:p>
    <w:bookmarkEnd w:id="53"/>
    <w:p w:rsidR="009E6B0E" w:rsidRPr="00982BAC" w:rsidRDefault="00870EB7" w:rsidP="00870EB7">
      <w:pPr>
        <w:spacing w:line="360" w:lineRule="auto"/>
        <w:jc w:val="both"/>
        <w:rPr>
          <w:rFonts w:ascii="Times New Roman" w:hAnsi="Times New Roman" w:cs="Times New Roman"/>
          <w:sz w:val="24"/>
          <w:szCs w:val="24"/>
        </w:rPr>
      </w:pPr>
      <w:r w:rsidRPr="00C967D1">
        <w:rPr>
          <w:rFonts w:ascii="Times New Roman" w:hAnsi="Times New Roman" w:cs="Times New Roman"/>
          <w:sz w:val="24"/>
          <w:szCs w:val="24"/>
        </w:rPr>
        <w:t>From each tube cultivated in BHIB, 50 µL was transferred to sterile tubes containing 50 µL of horse plasma. The incubation was done at a temperature of 37ºC for 6 hours. The presence of coagulates was justified, considering large organized coagulation and coagulation of all the contents of the tube which do not</w:t>
      </w:r>
      <w:r>
        <w:rPr>
          <w:rFonts w:ascii="Times New Roman" w:hAnsi="Times New Roman" w:cs="Times New Roman"/>
          <w:sz w:val="24"/>
          <w:szCs w:val="24"/>
        </w:rPr>
        <w:t xml:space="preserve"> come off when inverted (Brasil, </w:t>
      </w:r>
      <w:r w:rsidRPr="00C967D1">
        <w:rPr>
          <w:rFonts w:ascii="Times New Roman" w:hAnsi="Times New Roman" w:cs="Times New Roman"/>
          <w:sz w:val="24"/>
          <w:szCs w:val="24"/>
        </w:rPr>
        <w:t xml:space="preserve">2003). A control tube also </w:t>
      </w:r>
      <w:r w:rsidR="0072519D">
        <w:rPr>
          <w:rFonts w:ascii="Times New Roman" w:hAnsi="Times New Roman" w:cs="Times New Roman"/>
          <w:sz w:val="24"/>
          <w:szCs w:val="24"/>
        </w:rPr>
        <w:t xml:space="preserve">was </w:t>
      </w:r>
      <w:r w:rsidRPr="00C967D1">
        <w:rPr>
          <w:rFonts w:ascii="Times New Roman" w:hAnsi="Times New Roman" w:cs="Times New Roman"/>
          <w:sz w:val="24"/>
          <w:szCs w:val="24"/>
        </w:rPr>
        <w:t>placed to validate the result.</w:t>
      </w:r>
    </w:p>
    <w:p w:rsidR="00870EB7" w:rsidRPr="00AB4303" w:rsidRDefault="00982BAC" w:rsidP="00AB4303">
      <w:pPr>
        <w:pStyle w:val="Heading4"/>
        <w:spacing w:line="360" w:lineRule="auto"/>
        <w:rPr>
          <w:rFonts w:ascii="Times New Roman" w:hAnsi="Times New Roman" w:cs="Times New Roman"/>
          <w:b/>
          <w:i w:val="0"/>
          <w:color w:val="auto"/>
          <w:sz w:val="24"/>
          <w:szCs w:val="24"/>
        </w:rPr>
      </w:pPr>
      <w:bookmarkStart w:id="54" w:name="_Hlk3028972"/>
      <w:r w:rsidRPr="00AB4303">
        <w:rPr>
          <w:rFonts w:ascii="Times New Roman" w:hAnsi="Times New Roman" w:cs="Times New Roman"/>
          <w:b/>
          <w:i w:val="0"/>
          <w:color w:val="auto"/>
          <w:sz w:val="24"/>
          <w:szCs w:val="24"/>
        </w:rPr>
        <w:t>3.7.1.</w:t>
      </w:r>
      <w:r w:rsidR="00870EB7" w:rsidRPr="00AB4303">
        <w:rPr>
          <w:rFonts w:ascii="Times New Roman" w:hAnsi="Times New Roman" w:cs="Times New Roman"/>
          <w:b/>
          <w:i w:val="0"/>
          <w:color w:val="auto"/>
          <w:sz w:val="24"/>
          <w:szCs w:val="24"/>
        </w:rPr>
        <w:t xml:space="preserve">2. Tube </w:t>
      </w:r>
      <w:r w:rsidR="0055413A" w:rsidRPr="00AB4303">
        <w:rPr>
          <w:rFonts w:ascii="Times New Roman" w:hAnsi="Times New Roman" w:cs="Times New Roman"/>
          <w:b/>
          <w:i w:val="0"/>
          <w:color w:val="auto"/>
          <w:sz w:val="24"/>
          <w:szCs w:val="24"/>
        </w:rPr>
        <w:t>Catalase</w:t>
      </w:r>
      <w:r w:rsidR="00870EB7" w:rsidRPr="00AB4303">
        <w:rPr>
          <w:rFonts w:ascii="Times New Roman" w:hAnsi="Times New Roman" w:cs="Times New Roman"/>
          <w:b/>
          <w:i w:val="0"/>
          <w:color w:val="auto"/>
          <w:sz w:val="24"/>
          <w:szCs w:val="24"/>
        </w:rPr>
        <w:t xml:space="preserve"> test</w:t>
      </w:r>
    </w:p>
    <w:bookmarkEnd w:id="54"/>
    <w:p w:rsidR="00870EB7" w:rsidRPr="00DA6C9C" w:rsidRDefault="00870EB7" w:rsidP="00870EB7">
      <w:pPr>
        <w:spacing w:line="360" w:lineRule="auto"/>
        <w:jc w:val="both"/>
        <w:rPr>
          <w:rFonts w:ascii="Times New Roman" w:hAnsi="Times New Roman" w:cs="Times New Roman"/>
          <w:sz w:val="24"/>
          <w:szCs w:val="24"/>
        </w:rPr>
      </w:pPr>
      <w:r w:rsidRPr="00DA6C9C">
        <w:rPr>
          <w:rFonts w:ascii="Times New Roman" w:hAnsi="Times New Roman" w:cs="Times New Roman"/>
          <w:sz w:val="24"/>
          <w:szCs w:val="24"/>
        </w:rPr>
        <w:t xml:space="preserve">Nutrient agar slant was prepared according to the instructions of manufacturer (Oxoid, England). Suspected bacterial colonies inoculated into agar slant and incubated at </w:t>
      </w:r>
      <w:r w:rsidRPr="00DA6C9C">
        <w:rPr>
          <w:rFonts w:ascii="Times New Roman" w:hAnsi="Times New Roman" w:cs="Times New Roman"/>
          <w:sz w:val="24"/>
          <w:szCs w:val="24"/>
        </w:rPr>
        <w:lastRenderedPageBreak/>
        <w:t>37°C for 24 hours. After that 1 ml of 3% H</w:t>
      </w:r>
      <w:r w:rsidRPr="0072519D">
        <w:rPr>
          <w:rFonts w:ascii="Times New Roman" w:hAnsi="Times New Roman" w:cs="Times New Roman"/>
          <w:sz w:val="24"/>
          <w:szCs w:val="24"/>
          <w:vertAlign w:val="subscript"/>
        </w:rPr>
        <w:t>2</w:t>
      </w:r>
      <w:r w:rsidRPr="00DA6C9C">
        <w:rPr>
          <w:rFonts w:ascii="Times New Roman" w:hAnsi="Times New Roman" w:cs="Times New Roman"/>
          <w:sz w:val="24"/>
          <w:szCs w:val="24"/>
        </w:rPr>
        <w:t>O</w:t>
      </w:r>
      <w:r w:rsidRPr="0072519D">
        <w:rPr>
          <w:rFonts w:ascii="Times New Roman" w:hAnsi="Times New Roman" w:cs="Times New Roman"/>
          <w:sz w:val="24"/>
          <w:szCs w:val="24"/>
          <w:vertAlign w:val="subscript"/>
        </w:rPr>
        <w:t>2</w:t>
      </w:r>
      <w:r w:rsidRPr="00DA6C9C">
        <w:rPr>
          <w:rFonts w:ascii="Times New Roman" w:hAnsi="Times New Roman" w:cs="Times New Roman"/>
          <w:sz w:val="24"/>
          <w:szCs w:val="24"/>
        </w:rPr>
        <w:t xml:space="preserve"> was added and rapid ebullition of gas considered as positive reaction of </w:t>
      </w:r>
      <w:r w:rsidRPr="0072519D">
        <w:rPr>
          <w:rFonts w:ascii="Times New Roman" w:hAnsi="Times New Roman" w:cs="Times New Roman"/>
          <w:i/>
          <w:sz w:val="24"/>
          <w:szCs w:val="24"/>
        </w:rPr>
        <w:t>Staphylococcus sp</w:t>
      </w:r>
      <w:r w:rsidR="00B31847">
        <w:rPr>
          <w:rFonts w:ascii="Times New Roman" w:hAnsi="Times New Roman" w:cs="Times New Roman"/>
          <w:sz w:val="24"/>
          <w:szCs w:val="24"/>
        </w:rPr>
        <w:t xml:space="preserve">. </w:t>
      </w:r>
      <w:r w:rsidRPr="00DA6C9C">
        <w:rPr>
          <w:rFonts w:ascii="Times New Roman" w:hAnsi="Times New Roman" w:cs="Times New Roman"/>
          <w:sz w:val="24"/>
          <w:szCs w:val="24"/>
        </w:rPr>
        <w:t xml:space="preserve">(Hogan </w:t>
      </w:r>
      <w:r w:rsidRPr="0072519D">
        <w:rPr>
          <w:rFonts w:ascii="Times New Roman" w:hAnsi="Times New Roman" w:cs="Times New Roman"/>
          <w:i/>
          <w:sz w:val="24"/>
          <w:szCs w:val="24"/>
        </w:rPr>
        <w:t>et al</w:t>
      </w:r>
      <w:r w:rsidRPr="0072519D">
        <w:rPr>
          <w:rFonts w:ascii="Times New Roman" w:hAnsi="Times New Roman" w:cs="Times New Roman"/>
          <w:sz w:val="24"/>
          <w:szCs w:val="24"/>
        </w:rPr>
        <w:t>.,</w:t>
      </w:r>
      <w:r w:rsidRPr="00DA6C9C">
        <w:rPr>
          <w:rFonts w:ascii="Times New Roman" w:hAnsi="Times New Roman" w:cs="Times New Roman"/>
          <w:sz w:val="24"/>
          <w:szCs w:val="24"/>
        </w:rPr>
        <w:t xml:space="preserve"> 1999).</w:t>
      </w:r>
    </w:p>
    <w:p w:rsidR="00870EB7" w:rsidRPr="00AB4303" w:rsidRDefault="00982BAC" w:rsidP="00AB4303">
      <w:pPr>
        <w:pStyle w:val="Heading4"/>
        <w:spacing w:line="360" w:lineRule="auto"/>
        <w:rPr>
          <w:rFonts w:ascii="Times New Roman" w:hAnsi="Times New Roman" w:cs="Times New Roman"/>
          <w:b/>
          <w:i w:val="0"/>
          <w:color w:val="auto"/>
          <w:sz w:val="24"/>
          <w:szCs w:val="24"/>
        </w:rPr>
      </w:pPr>
      <w:bookmarkStart w:id="55" w:name="_Hlk3029011"/>
      <w:r w:rsidRPr="00AB4303">
        <w:rPr>
          <w:rFonts w:ascii="Times New Roman" w:hAnsi="Times New Roman" w:cs="Times New Roman"/>
          <w:b/>
          <w:i w:val="0"/>
          <w:color w:val="auto"/>
          <w:sz w:val="24"/>
          <w:szCs w:val="24"/>
        </w:rPr>
        <w:t xml:space="preserve">3.7.1.3 </w:t>
      </w:r>
      <w:r w:rsidR="00870EB7" w:rsidRPr="00AB4303">
        <w:rPr>
          <w:rFonts w:ascii="Times New Roman" w:hAnsi="Times New Roman" w:cs="Times New Roman"/>
          <w:b/>
          <w:i w:val="0"/>
          <w:color w:val="auto"/>
          <w:sz w:val="24"/>
          <w:szCs w:val="24"/>
        </w:rPr>
        <w:t>Preservation of the culture</w:t>
      </w:r>
    </w:p>
    <w:bookmarkEnd w:id="55"/>
    <w:p w:rsidR="00870EB7" w:rsidRDefault="00870EB7" w:rsidP="00870EB7">
      <w:pPr>
        <w:spacing w:line="360" w:lineRule="auto"/>
        <w:jc w:val="both"/>
        <w:rPr>
          <w:rFonts w:ascii="Times New Roman" w:hAnsi="Times New Roman" w:cs="Times New Roman"/>
          <w:sz w:val="24"/>
          <w:szCs w:val="24"/>
        </w:rPr>
      </w:pPr>
      <w:r w:rsidRPr="00DA6C9C">
        <w:rPr>
          <w:rFonts w:ascii="Times New Roman" w:hAnsi="Times New Roman" w:cs="Times New Roman"/>
          <w:sz w:val="24"/>
          <w:szCs w:val="24"/>
        </w:rPr>
        <w:t>Biochemical test positive isolates were inoculated into BHIB (Oxoid, England), incubated overnight at 37</w:t>
      </w:r>
      <w:r w:rsidR="00C928C5" w:rsidRPr="001E1A88">
        <w:rPr>
          <w:rFonts w:ascii="Times New Roman" w:hAnsi="Times New Roman" w:cs="Times New Roman"/>
          <w:sz w:val="24"/>
          <w:szCs w:val="24"/>
        </w:rPr>
        <w:t>°</w:t>
      </w:r>
      <w:r w:rsidR="00C928C5">
        <w:rPr>
          <w:rFonts w:ascii="Times New Roman" w:hAnsi="Times New Roman" w:cs="Times New Roman"/>
          <w:sz w:val="24"/>
          <w:szCs w:val="24"/>
        </w:rPr>
        <w:t>C</w:t>
      </w:r>
      <w:r w:rsidRPr="00DA6C9C">
        <w:rPr>
          <w:rFonts w:ascii="Times New Roman" w:hAnsi="Times New Roman" w:cs="Times New Roman"/>
          <w:sz w:val="24"/>
          <w:szCs w:val="24"/>
        </w:rPr>
        <w:t xml:space="preserve"> and then preserved at -80</w:t>
      </w:r>
      <w:r w:rsidRPr="0072519D">
        <w:rPr>
          <w:rFonts w:ascii="Times New Roman" w:hAnsi="Times New Roman" w:cs="Times New Roman"/>
          <w:sz w:val="24"/>
          <w:szCs w:val="24"/>
          <w:vertAlign w:val="superscript"/>
        </w:rPr>
        <w:t>o</w:t>
      </w:r>
      <w:r w:rsidRPr="00DA6C9C">
        <w:rPr>
          <w:rFonts w:ascii="Times New Roman" w:hAnsi="Times New Roman" w:cs="Times New Roman"/>
          <w:sz w:val="24"/>
          <w:szCs w:val="24"/>
        </w:rPr>
        <w:t xml:space="preserve">C with 50% glycerol in 1.5 ml </w:t>
      </w:r>
      <w:r w:rsidR="00426DCC" w:rsidRPr="00DA6C9C">
        <w:rPr>
          <w:rFonts w:ascii="Times New Roman" w:hAnsi="Times New Roman" w:cs="Times New Roman"/>
          <w:sz w:val="24"/>
          <w:szCs w:val="24"/>
        </w:rPr>
        <w:t>Eppendorf</w:t>
      </w:r>
      <w:r w:rsidRPr="00DA6C9C">
        <w:rPr>
          <w:rFonts w:ascii="Times New Roman" w:hAnsi="Times New Roman" w:cs="Times New Roman"/>
          <w:sz w:val="24"/>
          <w:szCs w:val="24"/>
        </w:rPr>
        <w:t xml:space="preserve"> tubes for future investigation.</w:t>
      </w:r>
    </w:p>
    <w:p w:rsidR="00870EB7" w:rsidRPr="00426DCC" w:rsidRDefault="00982BAC" w:rsidP="00AB4303">
      <w:pPr>
        <w:pStyle w:val="Heading2"/>
        <w:spacing w:line="360" w:lineRule="auto"/>
        <w:rPr>
          <w:rFonts w:ascii="Times New Roman" w:hAnsi="Times New Roman" w:cs="Times New Roman"/>
          <w:b/>
          <w:i/>
          <w:color w:val="auto"/>
          <w:sz w:val="24"/>
          <w:szCs w:val="24"/>
        </w:rPr>
      </w:pPr>
      <w:bookmarkStart w:id="56" w:name="_Toc222458"/>
      <w:r w:rsidRPr="00AB4303">
        <w:rPr>
          <w:rFonts w:ascii="Times New Roman" w:hAnsi="Times New Roman" w:cs="Times New Roman"/>
          <w:b/>
          <w:color w:val="auto"/>
          <w:sz w:val="24"/>
          <w:szCs w:val="24"/>
        </w:rPr>
        <w:t xml:space="preserve">3.8 </w:t>
      </w:r>
      <w:r w:rsidR="00870EB7" w:rsidRPr="00AB4303">
        <w:rPr>
          <w:rFonts w:ascii="Times New Roman" w:hAnsi="Times New Roman" w:cs="Times New Roman"/>
          <w:b/>
          <w:color w:val="auto"/>
          <w:sz w:val="24"/>
          <w:szCs w:val="24"/>
        </w:rPr>
        <w:t xml:space="preserve">Isolation of </w:t>
      </w:r>
      <w:r w:rsidR="00870EB7" w:rsidRPr="00426DCC">
        <w:rPr>
          <w:rFonts w:ascii="Times New Roman" w:hAnsi="Times New Roman" w:cs="Times New Roman"/>
          <w:b/>
          <w:i/>
          <w:color w:val="auto"/>
          <w:sz w:val="24"/>
          <w:szCs w:val="24"/>
        </w:rPr>
        <w:t>Salmonella sp.</w:t>
      </w:r>
      <w:bookmarkEnd w:id="56"/>
    </w:p>
    <w:p w:rsidR="00870EB7" w:rsidRDefault="00870EB7" w:rsidP="00870EB7">
      <w:pPr>
        <w:spacing w:line="360" w:lineRule="auto"/>
        <w:jc w:val="both"/>
        <w:rPr>
          <w:rFonts w:ascii="Times New Roman" w:hAnsi="Times New Roman" w:cs="Times New Roman"/>
          <w:sz w:val="24"/>
          <w:szCs w:val="24"/>
        </w:rPr>
      </w:pPr>
      <w:r w:rsidRPr="001E1A88">
        <w:rPr>
          <w:rFonts w:ascii="Times New Roman" w:hAnsi="Times New Roman" w:cs="Times New Roman"/>
          <w:sz w:val="24"/>
          <w:szCs w:val="24"/>
        </w:rPr>
        <w:t>Isolation of Salmonella was per</w:t>
      </w:r>
      <w:r>
        <w:rPr>
          <w:rFonts w:ascii="Times New Roman" w:hAnsi="Times New Roman" w:cs="Times New Roman"/>
          <w:sz w:val="24"/>
          <w:szCs w:val="24"/>
        </w:rPr>
        <w:t>formed as recommended by FDA (</w:t>
      </w:r>
      <w:r w:rsidRPr="004D254D">
        <w:rPr>
          <w:rFonts w:ascii="Times New Roman" w:hAnsi="Times New Roman" w:cs="Times New Roman"/>
          <w:sz w:val="24"/>
          <w:szCs w:val="24"/>
        </w:rPr>
        <w:t>Andrews WH</w:t>
      </w:r>
      <w:r w:rsidR="0055413A">
        <w:rPr>
          <w:rFonts w:ascii="Times New Roman" w:hAnsi="Times New Roman" w:cs="Times New Roman"/>
          <w:sz w:val="24"/>
          <w:szCs w:val="24"/>
        </w:rPr>
        <w:t xml:space="preserve"> </w:t>
      </w:r>
      <w:r w:rsidRPr="00CF7446">
        <w:rPr>
          <w:rFonts w:ascii="Times New Roman" w:hAnsi="Times New Roman" w:cs="Times New Roman"/>
          <w:i/>
          <w:sz w:val="24"/>
          <w:szCs w:val="24"/>
        </w:rPr>
        <w:t>et al</w:t>
      </w:r>
      <w:r>
        <w:rPr>
          <w:rFonts w:ascii="Times New Roman" w:hAnsi="Times New Roman" w:cs="Times New Roman"/>
          <w:sz w:val="24"/>
          <w:szCs w:val="24"/>
        </w:rPr>
        <w:t>., 1998)</w:t>
      </w:r>
      <w:r w:rsidRPr="001E1A88">
        <w:rPr>
          <w:rFonts w:ascii="Times New Roman" w:hAnsi="Times New Roman" w:cs="Times New Roman"/>
          <w:sz w:val="24"/>
          <w:szCs w:val="24"/>
        </w:rPr>
        <w:t xml:space="preserve">. In brief, 1ml of the sample from the transport swab was inoculated in 9 ml of buffered peptone water (Hi Media) and incubated at 37°C for 18 h for pre-enrichment. Further, for selective enrichment 0.1 ml of the pre-enriched inoculum was transferred to 10 ml of Rappaport-Vassiliadis broth (Hi Media) and incubated at 42°C for 24 h. After enrichment, a loopful (10 µl) of inoculums was then streaked on </w:t>
      </w:r>
      <w:r w:rsidR="00CF7446">
        <w:rPr>
          <w:rFonts w:ascii="Times New Roman" w:hAnsi="Times New Roman" w:cs="Times New Roman"/>
          <w:sz w:val="24"/>
          <w:szCs w:val="24"/>
        </w:rPr>
        <w:t>X</w:t>
      </w:r>
      <w:r w:rsidRPr="001E1A88">
        <w:rPr>
          <w:rFonts w:ascii="Times New Roman" w:hAnsi="Times New Roman" w:cs="Times New Roman"/>
          <w:sz w:val="24"/>
          <w:szCs w:val="24"/>
        </w:rPr>
        <w:t>ylose lysine desoxycholate (XLD) agar (Hi Media) and incubated at 37</w:t>
      </w:r>
      <w:bookmarkStart w:id="57" w:name="_Hlk1381232"/>
      <w:r w:rsidRPr="001E1A88">
        <w:rPr>
          <w:rFonts w:ascii="Times New Roman" w:hAnsi="Times New Roman" w:cs="Times New Roman"/>
          <w:sz w:val="24"/>
          <w:szCs w:val="24"/>
        </w:rPr>
        <w:t>°</w:t>
      </w:r>
      <w:bookmarkEnd w:id="57"/>
      <w:r w:rsidRPr="001E1A88">
        <w:rPr>
          <w:rFonts w:ascii="Times New Roman" w:hAnsi="Times New Roman" w:cs="Times New Roman"/>
          <w:sz w:val="24"/>
          <w:szCs w:val="24"/>
        </w:rPr>
        <w:t>C for 24 h. The presumptive Salmonella colonies (4-5 colonies/plate) appearing slightly transparent red halo with a black center surrounded by a pink-red zone on XLD agar were screened further for its biochemical characterization.</w:t>
      </w:r>
    </w:p>
    <w:p w:rsidR="00982BAC" w:rsidRPr="00426DCC" w:rsidRDefault="00982BAC" w:rsidP="00426DCC">
      <w:pPr>
        <w:pStyle w:val="Heading3"/>
        <w:spacing w:line="360" w:lineRule="auto"/>
        <w:rPr>
          <w:rFonts w:ascii="Times New Roman" w:hAnsi="Times New Roman" w:cs="Times New Roman"/>
          <w:b/>
          <w:color w:val="auto"/>
          <w:szCs w:val="24"/>
        </w:rPr>
      </w:pPr>
      <w:bookmarkStart w:id="58" w:name="_Toc222459"/>
      <w:r w:rsidRPr="00426DCC">
        <w:rPr>
          <w:rFonts w:ascii="Times New Roman" w:hAnsi="Times New Roman" w:cs="Times New Roman"/>
          <w:b/>
          <w:color w:val="auto"/>
          <w:szCs w:val="24"/>
        </w:rPr>
        <w:t xml:space="preserve">3.8.1 </w:t>
      </w:r>
      <w:r w:rsidR="00870EB7" w:rsidRPr="00426DCC">
        <w:rPr>
          <w:rFonts w:ascii="Times New Roman" w:hAnsi="Times New Roman" w:cs="Times New Roman"/>
          <w:b/>
          <w:color w:val="auto"/>
          <w:szCs w:val="24"/>
        </w:rPr>
        <w:t>Identification of Salmonella</w:t>
      </w:r>
      <w:r w:rsidRPr="00426DCC">
        <w:rPr>
          <w:rFonts w:ascii="Times New Roman" w:hAnsi="Times New Roman" w:cs="Times New Roman"/>
          <w:b/>
          <w:color w:val="auto"/>
          <w:szCs w:val="24"/>
        </w:rPr>
        <w:t xml:space="preserve"> by </w:t>
      </w:r>
      <w:r w:rsidR="00870EB7" w:rsidRPr="00426DCC">
        <w:rPr>
          <w:rFonts w:ascii="Times New Roman" w:hAnsi="Times New Roman" w:cs="Times New Roman"/>
          <w:b/>
          <w:color w:val="auto"/>
          <w:szCs w:val="24"/>
        </w:rPr>
        <w:t>Biochemical characterization</w:t>
      </w:r>
      <w:bookmarkEnd w:id="58"/>
    </w:p>
    <w:p w:rsidR="00870EB7" w:rsidRPr="00DE7B02" w:rsidRDefault="00870EB7" w:rsidP="00870EB7">
      <w:pPr>
        <w:spacing w:line="360" w:lineRule="auto"/>
        <w:jc w:val="both"/>
        <w:rPr>
          <w:rFonts w:ascii="Times New Roman" w:hAnsi="Times New Roman" w:cs="Times New Roman"/>
          <w:bCs/>
          <w:sz w:val="24"/>
          <w:szCs w:val="24"/>
        </w:rPr>
      </w:pPr>
      <w:r w:rsidRPr="001E1A88">
        <w:rPr>
          <w:rFonts w:ascii="Times New Roman" w:hAnsi="Times New Roman" w:cs="Times New Roman"/>
          <w:sz w:val="24"/>
          <w:szCs w:val="24"/>
        </w:rPr>
        <w:t xml:space="preserve">The presumptive colonies of Salmonella were further subjected to biochemical tests viz., triple sugar iron (TSI), </w:t>
      </w:r>
      <w:r>
        <w:rPr>
          <w:rFonts w:ascii="Times New Roman" w:hAnsi="Times New Roman" w:cs="Times New Roman"/>
          <w:sz w:val="24"/>
          <w:szCs w:val="24"/>
        </w:rPr>
        <w:t>urease broth, indole,</w:t>
      </w:r>
      <w:r w:rsidR="0055413A">
        <w:rPr>
          <w:rFonts w:ascii="Times New Roman" w:hAnsi="Times New Roman" w:cs="Times New Roman"/>
          <w:sz w:val="24"/>
          <w:szCs w:val="24"/>
        </w:rPr>
        <w:t xml:space="preserve"> </w:t>
      </w:r>
      <w:r>
        <w:rPr>
          <w:rFonts w:ascii="Times New Roman" w:hAnsi="Times New Roman" w:cs="Times New Roman"/>
          <w:sz w:val="24"/>
          <w:szCs w:val="24"/>
        </w:rPr>
        <w:t xml:space="preserve">Citrate test, </w:t>
      </w:r>
      <w:r w:rsidRPr="00482D39">
        <w:rPr>
          <w:rFonts w:ascii="Times New Roman" w:hAnsi="Times New Roman" w:cs="Times New Roman"/>
          <w:sz w:val="24"/>
          <w:szCs w:val="24"/>
        </w:rPr>
        <w:t xml:space="preserve">Lysine iron agar (LIA) </w:t>
      </w:r>
      <w:r w:rsidR="00982BAC" w:rsidRPr="00482D39">
        <w:rPr>
          <w:rFonts w:ascii="Times New Roman" w:hAnsi="Times New Roman" w:cs="Times New Roman"/>
          <w:sz w:val="24"/>
          <w:szCs w:val="24"/>
        </w:rPr>
        <w:t>test as</w:t>
      </w:r>
      <w:r w:rsidRPr="001E1A88">
        <w:rPr>
          <w:rFonts w:ascii="Times New Roman" w:hAnsi="Times New Roman" w:cs="Times New Roman"/>
          <w:sz w:val="24"/>
          <w:szCs w:val="24"/>
        </w:rPr>
        <w:t xml:space="preserve"> per the standard test protocol described in Bacteriol</w:t>
      </w:r>
      <w:r>
        <w:rPr>
          <w:rFonts w:ascii="Times New Roman" w:hAnsi="Times New Roman" w:cs="Times New Roman"/>
          <w:sz w:val="24"/>
          <w:szCs w:val="24"/>
        </w:rPr>
        <w:t xml:space="preserve">ogical Analytical Manual </w:t>
      </w:r>
      <w:r w:rsidRPr="00DE7B02">
        <w:rPr>
          <w:rFonts w:ascii="Times New Roman" w:hAnsi="Times New Roman" w:cs="Times New Roman"/>
          <w:sz w:val="24"/>
          <w:szCs w:val="24"/>
        </w:rPr>
        <w:t xml:space="preserve">FDA </w:t>
      </w:r>
      <w:r w:rsidRPr="00DE7B02">
        <w:rPr>
          <w:rFonts w:ascii="Times New Roman" w:hAnsi="Times New Roman" w:cs="Times New Roman"/>
          <w:bCs/>
          <w:sz w:val="24"/>
          <w:szCs w:val="24"/>
        </w:rPr>
        <w:t xml:space="preserve">(Andrews WH </w:t>
      </w:r>
      <w:r w:rsidRPr="00CF7446">
        <w:rPr>
          <w:rFonts w:ascii="Times New Roman" w:hAnsi="Times New Roman" w:cs="Times New Roman"/>
          <w:bCs/>
          <w:i/>
          <w:sz w:val="24"/>
          <w:szCs w:val="24"/>
        </w:rPr>
        <w:t>et a</w:t>
      </w:r>
      <w:r w:rsidRPr="00DE7B02">
        <w:rPr>
          <w:rFonts w:ascii="Times New Roman" w:hAnsi="Times New Roman" w:cs="Times New Roman"/>
          <w:bCs/>
          <w:sz w:val="24"/>
          <w:szCs w:val="24"/>
        </w:rPr>
        <w:t>l., 1998).</w:t>
      </w:r>
    </w:p>
    <w:p w:rsidR="00870EB7" w:rsidRPr="00426DCC" w:rsidRDefault="00982BAC" w:rsidP="00426DCC">
      <w:pPr>
        <w:pStyle w:val="Heading4"/>
        <w:spacing w:line="360" w:lineRule="auto"/>
        <w:rPr>
          <w:rFonts w:ascii="Times New Roman" w:hAnsi="Times New Roman" w:cs="Times New Roman"/>
          <w:b/>
          <w:i w:val="0"/>
          <w:color w:val="auto"/>
          <w:sz w:val="24"/>
          <w:szCs w:val="24"/>
        </w:rPr>
      </w:pPr>
      <w:bookmarkStart w:id="59" w:name="_Hlk136101"/>
      <w:bookmarkStart w:id="60" w:name="_Hlk3029094"/>
      <w:r w:rsidRPr="00426DCC">
        <w:rPr>
          <w:rFonts w:ascii="Times New Roman" w:hAnsi="Times New Roman" w:cs="Times New Roman"/>
          <w:b/>
          <w:i w:val="0"/>
          <w:color w:val="auto"/>
          <w:sz w:val="24"/>
          <w:szCs w:val="24"/>
        </w:rPr>
        <w:t>3.8.1.</w:t>
      </w:r>
      <w:bookmarkEnd w:id="59"/>
      <w:r w:rsidRPr="00426DCC">
        <w:rPr>
          <w:rFonts w:ascii="Times New Roman" w:hAnsi="Times New Roman" w:cs="Times New Roman"/>
          <w:b/>
          <w:i w:val="0"/>
          <w:color w:val="auto"/>
          <w:sz w:val="24"/>
          <w:szCs w:val="24"/>
        </w:rPr>
        <w:t xml:space="preserve">1 </w:t>
      </w:r>
      <w:r w:rsidR="00870EB7" w:rsidRPr="00426DCC">
        <w:rPr>
          <w:rFonts w:ascii="Times New Roman" w:hAnsi="Times New Roman" w:cs="Times New Roman"/>
          <w:b/>
          <w:i w:val="0"/>
          <w:color w:val="auto"/>
          <w:sz w:val="24"/>
          <w:szCs w:val="24"/>
        </w:rPr>
        <w:t>Trip</w:t>
      </w:r>
      <w:r w:rsidR="009A4F9B" w:rsidRPr="00426DCC">
        <w:rPr>
          <w:rFonts w:ascii="Times New Roman" w:hAnsi="Times New Roman" w:cs="Times New Roman"/>
          <w:b/>
          <w:i w:val="0"/>
          <w:color w:val="auto"/>
          <w:sz w:val="24"/>
          <w:szCs w:val="24"/>
        </w:rPr>
        <w:t xml:space="preserve">le </w:t>
      </w:r>
      <w:r w:rsidR="00870EB7" w:rsidRPr="00426DCC">
        <w:rPr>
          <w:rFonts w:ascii="Times New Roman" w:hAnsi="Times New Roman" w:cs="Times New Roman"/>
          <w:b/>
          <w:i w:val="0"/>
          <w:color w:val="auto"/>
          <w:sz w:val="24"/>
          <w:szCs w:val="24"/>
        </w:rPr>
        <w:t xml:space="preserve">sugar iron (TSI) agar test </w:t>
      </w:r>
    </w:p>
    <w:bookmarkEnd w:id="60"/>
    <w:p w:rsidR="00870EB7" w:rsidRDefault="00870EB7" w:rsidP="00870EB7">
      <w:pPr>
        <w:spacing w:line="360" w:lineRule="auto"/>
        <w:jc w:val="both"/>
        <w:rPr>
          <w:rFonts w:ascii="Times New Roman" w:hAnsi="Times New Roman" w:cs="Times New Roman"/>
          <w:sz w:val="24"/>
          <w:szCs w:val="24"/>
        </w:rPr>
      </w:pPr>
      <w:r>
        <w:rPr>
          <w:rFonts w:ascii="Times New Roman" w:hAnsi="Times New Roman" w:cs="Times New Roman"/>
          <w:sz w:val="24"/>
          <w:szCs w:val="24"/>
        </w:rPr>
        <w:t>It</w:t>
      </w:r>
      <w:r w:rsidRPr="00CB3F2F">
        <w:rPr>
          <w:rFonts w:ascii="Times New Roman" w:hAnsi="Times New Roman" w:cs="Times New Roman"/>
          <w:sz w:val="24"/>
          <w:szCs w:val="24"/>
        </w:rPr>
        <w:t xml:space="preserve"> is used to test the ability of microbes in sugar</w:t>
      </w:r>
      <w:r w:rsidR="0055413A">
        <w:rPr>
          <w:rFonts w:ascii="Times New Roman" w:hAnsi="Times New Roman" w:cs="Times New Roman"/>
          <w:sz w:val="24"/>
          <w:szCs w:val="24"/>
        </w:rPr>
        <w:t xml:space="preserve"> </w:t>
      </w:r>
      <w:r w:rsidRPr="00CB3F2F">
        <w:rPr>
          <w:rFonts w:ascii="Times New Roman" w:hAnsi="Times New Roman" w:cs="Times New Roman"/>
          <w:sz w:val="24"/>
          <w:szCs w:val="24"/>
        </w:rPr>
        <w:t>fermentation and hydrogen sulfide production. TSI agar consists of glucose, sucrose,</w:t>
      </w:r>
      <w:r w:rsidR="0055413A">
        <w:rPr>
          <w:rFonts w:ascii="Times New Roman" w:hAnsi="Times New Roman" w:cs="Times New Roman"/>
          <w:sz w:val="24"/>
          <w:szCs w:val="24"/>
        </w:rPr>
        <w:t xml:space="preserve"> </w:t>
      </w:r>
      <w:r w:rsidRPr="00CB3F2F">
        <w:rPr>
          <w:rFonts w:ascii="Times New Roman" w:hAnsi="Times New Roman" w:cs="Times New Roman"/>
          <w:sz w:val="24"/>
          <w:szCs w:val="24"/>
        </w:rPr>
        <w:t>lactose, pH indicator phenol red and ferrous sulfate. The sugar fermentation products</w:t>
      </w:r>
      <w:r w:rsidR="0055413A">
        <w:rPr>
          <w:rFonts w:ascii="Times New Roman" w:hAnsi="Times New Roman" w:cs="Times New Roman"/>
          <w:sz w:val="24"/>
          <w:szCs w:val="24"/>
        </w:rPr>
        <w:t xml:space="preserve"> </w:t>
      </w:r>
      <w:r w:rsidR="00982BAC" w:rsidRPr="00CB3F2F">
        <w:rPr>
          <w:rFonts w:ascii="Times New Roman" w:hAnsi="Times New Roman" w:cs="Times New Roman"/>
          <w:sz w:val="24"/>
          <w:szCs w:val="24"/>
        </w:rPr>
        <w:t>result</w:t>
      </w:r>
      <w:r w:rsidRPr="00CB3F2F">
        <w:rPr>
          <w:rFonts w:ascii="Times New Roman" w:hAnsi="Times New Roman" w:cs="Times New Roman"/>
          <w:sz w:val="24"/>
          <w:szCs w:val="24"/>
        </w:rPr>
        <w:t xml:space="preserve"> in acidic environment which will turn both the butt and slant yellow. If</w:t>
      </w:r>
      <w:r w:rsidR="0055413A">
        <w:rPr>
          <w:rFonts w:ascii="Times New Roman" w:hAnsi="Times New Roman" w:cs="Times New Roman"/>
          <w:sz w:val="24"/>
          <w:szCs w:val="24"/>
        </w:rPr>
        <w:t xml:space="preserve"> </w:t>
      </w:r>
      <w:r w:rsidRPr="00CB3F2F">
        <w:rPr>
          <w:rFonts w:ascii="Times New Roman" w:hAnsi="Times New Roman" w:cs="Times New Roman"/>
          <w:sz w:val="24"/>
          <w:szCs w:val="24"/>
        </w:rPr>
        <w:t>hydrogen sulfide is produced, it will react with the iron in the agar to form ferrous</w:t>
      </w:r>
      <w:r w:rsidR="0055413A">
        <w:rPr>
          <w:rFonts w:ascii="Times New Roman" w:hAnsi="Times New Roman" w:cs="Times New Roman"/>
          <w:sz w:val="24"/>
          <w:szCs w:val="24"/>
        </w:rPr>
        <w:t xml:space="preserve"> </w:t>
      </w:r>
      <w:r w:rsidRPr="00CB3F2F">
        <w:rPr>
          <w:rFonts w:ascii="Times New Roman" w:hAnsi="Times New Roman" w:cs="Times New Roman"/>
          <w:sz w:val="24"/>
          <w:szCs w:val="24"/>
        </w:rPr>
        <w:t>sulfide, which can be observed as a black precipitate in the butt.TSI agar was kept in the butt and the slant form in a test tube. The bacterial</w:t>
      </w:r>
      <w:r w:rsidR="0055413A">
        <w:rPr>
          <w:rFonts w:ascii="Times New Roman" w:hAnsi="Times New Roman" w:cs="Times New Roman"/>
          <w:sz w:val="24"/>
          <w:szCs w:val="24"/>
        </w:rPr>
        <w:t xml:space="preserve"> </w:t>
      </w:r>
      <w:r w:rsidRPr="00CB3F2F">
        <w:rPr>
          <w:rFonts w:ascii="Times New Roman" w:hAnsi="Times New Roman" w:cs="Times New Roman"/>
          <w:sz w:val="24"/>
          <w:szCs w:val="24"/>
        </w:rPr>
        <w:t>culture from the colonies formed in agar medium was taken using a sterile straight</w:t>
      </w:r>
      <w:r w:rsidR="0055413A">
        <w:rPr>
          <w:rFonts w:ascii="Times New Roman" w:hAnsi="Times New Roman" w:cs="Times New Roman"/>
          <w:sz w:val="24"/>
          <w:szCs w:val="24"/>
        </w:rPr>
        <w:t xml:space="preserve"> </w:t>
      </w:r>
      <w:r w:rsidRPr="00CB3F2F">
        <w:rPr>
          <w:rFonts w:ascii="Times New Roman" w:hAnsi="Times New Roman" w:cs="Times New Roman"/>
          <w:sz w:val="24"/>
          <w:szCs w:val="24"/>
        </w:rPr>
        <w:t>wire. Then the needle containing culture was stabbed into the butt of the TSI agar tube</w:t>
      </w:r>
      <w:r w:rsidR="0055413A">
        <w:rPr>
          <w:rFonts w:ascii="Times New Roman" w:hAnsi="Times New Roman" w:cs="Times New Roman"/>
          <w:sz w:val="24"/>
          <w:szCs w:val="24"/>
        </w:rPr>
        <w:t xml:space="preserve"> </w:t>
      </w:r>
      <w:r w:rsidRPr="00CB3F2F">
        <w:rPr>
          <w:rFonts w:ascii="Times New Roman" w:hAnsi="Times New Roman" w:cs="Times New Roman"/>
          <w:sz w:val="24"/>
          <w:szCs w:val="24"/>
        </w:rPr>
        <w:t xml:space="preserve">and streak the needle back and forth along the surface of the slant. </w:t>
      </w:r>
      <w:r w:rsidRPr="00CB3F2F">
        <w:rPr>
          <w:rFonts w:ascii="Times New Roman" w:hAnsi="Times New Roman" w:cs="Times New Roman"/>
          <w:sz w:val="24"/>
          <w:szCs w:val="24"/>
        </w:rPr>
        <w:lastRenderedPageBreak/>
        <w:t>The tube was</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further kept in the incubator overnight at 37</w:t>
      </w:r>
      <w:r w:rsidR="00B9570D" w:rsidRPr="001E1A88">
        <w:rPr>
          <w:rFonts w:ascii="Times New Roman" w:hAnsi="Times New Roman" w:cs="Times New Roman"/>
          <w:sz w:val="24"/>
          <w:szCs w:val="24"/>
        </w:rPr>
        <w:t>°</w:t>
      </w:r>
      <w:r w:rsidRPr="00CB3F2F">
        <w:rPr>
          <w:rFonts w:ascii="Times New Roman" w:hAnsi="Times New Roman" w:cs="Times New Roman"/>
          <w:sz w:val="24"/>
          <w:szCs w:val="24"/>
        </w:rPr>
        <w:t>C. In case of TSI agar, alkaline</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slant together with acidic butt was observed. H</w:t>
      </w:r>
      <w:r w:rsidRPr="00CF7446">
        <w:rPr>
          <w:rFonts w:ascii="Times New Roman" w:hAnsi="Times New Roman" w:cs="Times New Roman"/>
          <w:sz w:val="24"/>
          <w:szCs w:val="24"/>
          <w:vertAlign w:val="subscript"/>
        </w:rPr>
        <w:t>2</w:t>
      </w:r>
      <w:r w:rsidRPr="00CB3F2F">
        <w:rPr>
          <w:rFonts w:ascii="Times New Roman" w:hAnsi="Times New Roman" w:cs="Times New Roman"/>
          <w:sz w:val="24"/>
          <w:szCs w:val="24"/>
        </w:rPr>
        <w:t>S production was visible from the</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black precipitate formed in the butt of TSI agar tube.</w:t>
      </w:r>
    </w:p>
    <w:p w:rsidR="00870EB7" w:rsidRPr="00426DCC" w:rsidRDefault="009A4F9B" w:rsidP="00426DCC">
      <w:pPr>
        <w:pStyle w:val="Heading4"/>
        <w:spacing w:line="360" w:lineRule="auto"/>
        <w:rPr>
          <w:rFonts w:ascii="Times New Roman" w:hAnsi="Times New Roman" w:cs="Times New Roman"/>
          <w:b/>
          <w:i w:val="0"/>
          <w:color w:val="auto"/>
          <w:sz w:val="24"/>
          <w:szCs w:val="24"/>
        </w:rPr>
      </w:pPr>
      <w:r w:rsidRPr="00426DCC">
        <w:rPr>
          <w:rFonts w:ascii="Times New Roman" w:hAnsi="Times New Roman" w:cs="Times New Roman"/>
          <w:b/>
          <w:i w:val="0"/>
          <w:color w:val="auto"/>
          <w:sz w:val="24"/>
          <w:szCs w:val="24"/>
        </w:rPr>
        <w:t xml:space="preserve">3.8.1.2 </w:t>
      </w:r>
      <w:r w:rsidR="00870EB7" w:rsidRPr="00426DCC">
        <w:rPr>
          <w:rFonts w:ascii="Times New Roman" w:hAnsi="Times New Roman" w:cs="Times New Roman"/>
          <w:b/>
          <w:i w:val="0"/>
          <w:color w:val="auto"/>
          <w:sz w:val="24"/>
          <w:szCs w:val="24"/>
        </w:rPr>
        <w:t xml:space="preserve">Citrate test </w:t>
      </w:r>
    </w:p>
    <w:p w:rsidR="00870EB7" w:rsidRDefault="00870EB7" w:rsidP="00870E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It was </w:t>
      </w:r>
      <w:r w:rsidRPr="00CB3F2F">
        <w:rPr>
          <w:rFonts w:ascii="Times New Roman" w:hAnsi="Times New Roman" w:cs="Times New Roman"/>
          <w:sz w:val="24"/>
          <w:szCs w:val="24"/>
        </w:rPr>
        <w:t>carried out in labs in order to check the ability of microbes to</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utilize citrate as a sole source of carbon and energy. Citrate agar medium contains a</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pH indicator called bromothymol blue, which is green at normal pH, yellow at acidic</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pH an</w:t>
      </w:r>
      <w:r>
        <w:rPr>
          <w:rFonts w:ascii="Times New Roman" w:hAnsi="Times New Roman" w:cs="Times New Roman"/>
          <w:sz w:val="24"/>
          <w:szCs w:val="24"/>
        </w:rPr>
        <w:t xml:space="preserve">d blue at basic </w:t>
      </w:r>
      <w:r w:rsidR="00DE4980">
        <w:rPr>
          <w:rFonts w:ascii="Times New Roman" w:hAnsi="Times New Roman" w:cs="Times New Roman"/>
          <w:sz w:val="24"/>
          <w:szCs w:val="24"/>
        </w:rPr>
        <w:t xml:space="preserve">ph. </w:t>
      </w:r>
      <w:r>
        <w:rPr>
          <w:rFonts w:ascii="Times New Roman" w:hAnsi="Times New Roman" w:cs="Times New Roman"/>
          <w:sz w:val="24"/>
          <w:szCs w:val="24"/>
        </w:rPr>
        <w:t xml:space="preserve">As citrate was </w:t>
      </w:r>
      <w:r w:rsidRPr="00CB3F2F">
        <w:rPr>
          <w:rFonts w:ascii="Times New Roman" w:hAnsi="Times New Roman" w:cs="Times New Roman"/>
          <w:sz w:val="24"/>
          <w:szCs w:val="24"/>
        </w:rPr>
        <w:t>utilized by the microbes, alkaline by-products</w:t>
      </w:r>
      <w:r>
        <w:rPr>
          <w:rFonts w:ascii="Times New Roman" w:hAnsi="Times New Roman" w:cs="Times New Roman"/>
          <w:sz w:val="24"/>
          <w:szCs w:val="24"/>
        </w:rPr>
        <w:t xml:space="preserve"> were formed which changed </w:t>
      </w:r>
      <w:r w:rsidRPr="00CB3F2F">
        <w:rPr>
          <w:rFonts w:ascii="Times New Roman" w:hAnsi="Times New Roman" w:cs="Times New Roman"/>
          <w:sz w:val="24"/>
          <w:szCs w:val="24"/>
        </w:rPr>
        <w:t>the medium color from green to blue. Pure culture</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taken using sterile straight wire was streaked over the surface of citrate agar slant. The</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tube was further kept in the incubator overnight at 37</w:t>
      </w:r>
      <w:r w:rsidR="00B9570D" w:rsidRPr="001E1A88">
        <w:rPr>
          <w:rFonts w:ascii="Times New Roman" w:hAnsi="Times New Roman" w:cs="Times New Roman"/>
          <w:sz w:val="24"/>
          <w:szCs w:val="24"/>
        </w:rPr>
        <w:t>°</w:t>
      </w:r>
      <w:r w:rsidRPr="00CB3F2F">
        <w:rPr>
          <w:rFonts w:ascii="Times New Roman" w:hAnsi="Times New Roman" w:cs="Times New Roman"/>
          <w:sz w:val="24"/>
          <w:szCs w:val="24"/>
        </w:rPr>
        <w:t>C.The citrate agar medium color changed to blue</w:t>
      </w:r>
      <w:r w:rsidR="000E5E86">
        <w:rPr>
          <w:rFonts w:ascii="Times New Roman" w:hAnsi="Times New Roman" w:cs="Times New Roman"/>
          <w:sz w:val="24"/>
          <w:szCs w:val="24"/>
        </w:rPr>
        <w:t xml:space="preserve"> </w:t>
      </w:r>
      <w:r w:rsidRPr="00CB3F2F">
        <w:rPr>
          <w:rFonts w:ascii="Times New Roman" w:hAnsi="Times New Roman" w:cs="Times New Roman"/>
          <w:sz w:val="24"/>
          <w:szCs w:val="24"/>
        </w:rPr>
        <w:t xml:space="preserve">which indicates citrate </w:t>
      </w:r>
      <w:r w:rsidR="00DE4980">
        <w:rPr>
          <w:rFonts w:ascii="Times New Roman" w:hAnsi="Times New Roman" w:cs="Times New Roman"/>
          <w:sz w:val="24"/>
          <w:szCs w:val="24"/>
        </w:rPr>
        <w:t>was</w:t>
      </w:r>
      <w:r w:rsidRPr="00CB3F2F">
        <w:rPr>
          <w:rFonts w:ascii="Times New Roman" w:hAnsi="Times New Roman" w:cs="Times New Roman"/>
          <w:sz w:val="24"/>
          <w:szCs w:val="24"/>
        </w:rPr>
        <w:t xml:space="preserve"> utilized.</w:t>
      </w:r>
    </w:p>
    <w:p w:rsidR="00870EB7" w:rsidRPr="00426DCC" w:rsidRDefault="009A4F9B" w:rsidP="00426DCC">
      <w:pPr>
        <w:pStyle w:val="Heading4"/>
        <w:spacing w:line="360" w:lineRule="auto"/>
        <w:rPr>
          <w:rFonts w:ascii="Times New Roman" w:hAnsi="Times New Roman" w:cs="Times New Roman"/>
          <w:b/>
          <w:i w:val="0"/>
          <w:color w:val="auto"/>
          <w:sz w:val="24"/>
          <w:szCs w:val="24"/>
        </w:rPr>
      </w:pPr>
      <w:r w:rsidRPr="00426DCC">
        <w:rPr>
          <w:rFonts w:ascii="Times New Roman" w:hAnsi="Times New Roman" w:cs="Times New Roman"/>
          <w:b/>
          <w:i w:val="0"/>
          <w:color w:val="auto"/>
          <w:sz w:val="24"/>
          <w:szCs w:val="24"/>
        </w:rPr>
        <w:t xml:space="preserve">3.8.1.3 </w:t>
      </w:r>
      <w:r w:rsidR="00870EB7" w:rsidRPr="00426DCC">
        <w:rPr>
          <w:rFonts w:ascii="Times New Roman" w:hAnsi="Times New Roman" w:cs="Times New Roman"/>
          <w:b/>
          <w:i w:val="0"/>
          <w:color w:val="auto"/>
          <w:sz w:val="24"/>
          <w:szCs w:val="24"/>
        </w:rPr>
        <w:t xml:space="preserve">Urease test </w:t>
      </w:r>
    </w:p>
    <w:p w:rsidR="00870EB7" w:rsidRDefault="00870EB7" w:rsidP="00870E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It </w:t>
      </w:r>
      <w:r w:rsidRPr="00B83C02">
        <w:rPr>
          <w:rFonts w:ascii="Times New Roman" w:hAnsi="Times New Roman" w:cs="Times New Roman"/>
          <w:sz w:val="24"/>
          <w:szCs w:val="24"/>
        </w:rPr>
        <w:t>was performed to check the capability of microbes to produce</w:t>
      </w:r>
      <w:r w:rsidR="000E5E86">
        <w:rPr>
          <w:rFonts w:ascii="Times New Roman" w:hAnsi="Times New Roman" w:cs="Times New Roman"/>
          <w:sz w:val="24"/>
          <w:szCs w:val="24"/>
        </w:rPr>
        <w:t xml:space="preserve"> </w:t>
      </w:r>
      <w:r w:rsidRPr="00B83C02">
        <w:rPr>
          <w:rFonts w:ascii="Times New Roman" w:hAnsi="Times New Roman" w:cs="Times New Roman"/>
          <w:sz w:val="24"/>
          <w:szCs w:val="24"/>
        </w:rPr>
        <w:t>urease. The urea agar slant consists of urea and pH indicator phenol red which causes</w:t>
      </w:r>
      <w:r w:rsidR="000E5E86">
        <w:rPr>
          <w:rFonts w:ascii="Times New Roman" w:hAnsi="Times New Roman" w:cs="Times New Roman"/>
          <w:sz w:val="24"/>
          <w:szCs w:val="24"/>
        </w:rPr>
        <w:t xml:space="preserve"> </w:t>
      </w:r>
      <w:r w:rsidRPr="00B83C02">
        <w:rPr>
          <w:rFonts w:ascii="Times New Roman" w:hAnsi="Times New Roman" w:cs="Times New Roman"/>
          <w:sz w:val="24"/>
          <w:szCs w:val="24"/>
        </w:rPr>
        <w:t>changing the medium color to yellow in an acidic environment and fuchsia in an</w:t>
      </w:r>
      <w:r w:rsidR="000E5E86">
        <w:rPr>
          <w:rFonts w:ascii="Times New Roman" w:hAnsi="Times New Roman" w:cs="Times New Roman"/>
          <w:sz w:val="24"/>
          <w:szCs w:val="24"/>
        </w:rPr>
        <w:t xml:space="preserve"> </w:t>
      </w:r>
      <w:r w:rsidRPr="00B83C02">
        <w:rPr>
          <w:rFonts w:ascii="Times New Roman" w:hAnsi="Times New Roman" w:cs="Times New Roman"/>
          <w:sz w:val="24"/>
          <w:szCs w:val="24"/>
        </w:rPr>
        <w:t>alkaline environment. If urease is produced, it will hydrolyze urea to ammonia and</w:t>
      </w:r>
      <w:r w:rsidR="000E5E86">
        <w:rPr>
          <w:rFonts w:ascii="Times New Roman" w:hAnsi="Times New Roman" w:cs="Times New Roman"/>
          <w:sz w:val="24"/>
          <w:szCs w:val="24"/>
        </w:rPr>
        <w:t xml:space="preserve"> </w:t>
      </w:r>
      <w:r w:rsidRPr="00B83C02">
        <w:rPr>
          <w:rFonts w:ascii="Times New Roman" w:hAnsi="Times New Roman" w:cs="Times New Roman"/>
          <w:sz w:val="24"/>
          <w:szCs w:val="24"/>
        </w:rPr>
        <w:t>carbon dioxide which creates alkaline environment. During the test, the straight wire</w:t>
      </w:r>
      <w:r w:rsidR="000E5E86">
        <w:rPr>
          <w:rFonts w:ascii="Times New Roman" w:hAnsi="Times New Roman" w:cs="Times New Roman"/>
          <w:sz w:val="24"/>
          <w:szCs w:val="24"/>
        </w:rPr>
        <w:t xml:space="preserve"> </w:t>
      </w:r>
      <w:r w:rsidRPr="00B83C02">
        <w:rPr>
          <w:rFonts w:ascii="Times New Roman" w:hAnsi="Times New Roman" w:cs="Times New Roman"/>
          <w:sz w:val="24"/>
          <w:szCs w:val="24"/>
        </w:rPr>
        <w:t>containing pure culture was streaked over the surface of urea agar slant. The tube was</w:t>
      </w:r>
      <w:r w:rsidR="000E5E86">
        <w:rPr>
          <w:rFonts w:ascii="Times New Roman" w:hAnsi="Times New Roman" w:cs="Times New Roman"/>
          <w:sz w:val="24"/>
          <w:szCs w:val="24"/>
        </w:rPr>
        <w:t xml:space="preserve"> </w:t>
      </w:r>
      <w:r w:rsidRPr="00B83C02">
        <w:rPr>
          <w:rFonts w:ascii="Times New Roman" w:hAnsi="Times New Roman" w:cs="Times New Roman"/>
          <w:sz w:val="24"/>
          <w:szCs w:val="24"/>
        </w:rPr>
        <w:t>further kept in the incubator overnight at 37</w:t>
      </w:r>
      <w:r w:rsidR="00B9570D" w:rsidRPr="001E1A88">
        <w:rPr>
          <w:rFonts w:ascii="Times New Roman" w:hAnsi="Times New Roman" w:cs="Times New Roman"/>
          <w:sz w:val="24"/>
          <w:szCs w:val="24"/>
        </w:rPr>
        <w:t>°</w:t>
      </w:r>
      <w:r w:rsidR="00B9570D">
        <w:rPr>
          <w:rFonts w:ascii="Times New Roman" w:hAnsi="Times New Roman" w:cs="Times New Roman"/>
          <w:sz w:val="24"/>
          <w:szCs w:val="24"/>
        </w:rPr>
        <w:t>C</w:t>
      </w:r>
      <w:r w:rsidRPr="00B83C02">
        <w:rPr>
          <w:rFonts w:ascii="Times New Roman" w:hAnsi="Times New Roman" w:cs="Times New Roman"/>
          <w:sz w:val="24"/>
          <w:szCs w:val="24"/>
        </w:rPr>
        <w:t>.</w:t>
      </w:r>
      <w:r w:rsidRPr="003A28D8">
        <w:rPr>
          <w:rFonts w:ascii="Times New Roman" w:hAnsi="Times New Roman" w:cs="Times New Roman"/>
          <w:sz w:val="24"/>
          <w:szCs w:val="24"/>
        </w:rPr>
        <w:t xml:space="preserve"> No</w:t>
      </w:r>
      <w:r w:rsidR="000E5E86">
        <w:rPr>
          <w:rFonts w:ascii="Times New Roman" w:hAnsi="Times New Roman" w:cs="Times New Roman"/>
          <w:sz w:val="24"/>
          <w:szCs w:val="24"/>
        </w:rPr>
        <w:t xml:space="preserve"> </w:t>
      </w:r>
      <w:r w:rsidRPr="003A28D8">
        <w:rPr>
          <w:rFonts w:ascii="Times New Roman" w:hAnsi="Times New Roman" w:cs="Times New Roman"/>
          <w:sz w:val="24"/>
          <w:szCs w:val="24"/>
        </w:rPr>
        <w:t>urease production was observed.</w:t>
      </w:r>
    </w:p>
    <w:p w:rsidR="00870EB7" w:rsidRPr="00426DCC" w:rsidRDefault="009A4F9B" w:rsidP="00426DCC">
      <w:pPr>
        <w:pStyle w:val="Heading4"/>
        <w:spacing w:line="360" w:lineRule="auto"/>
        <w:rPr>
          <w:rFonts w:ascii="Times New Roman" w:hAnsi="Times New Roman" w:cs="Times New Roman"/>
          <w:b/>
          <w:i w:val="0"/>
          <w:color w:val="auto"/>
          <w:sz w:val="24"/>
          <w:szCs w:val="24"/>
        </w:rPr>
      </w:pPr>
      <w:r w:rsidRPr="00426DCC">
        <w:rPr>
          <w:rFonts w:ascii="Times New Roman" w:hAnsi="Times New Roman" w:cs="Times New Roman"/>
          <w:b/>
          <w:i w:val="0"/>
          <w:color w:val="auto"/>
          <w:sz w:val="24"/>
          <w:szCs w:val="24"/>
        </w:rPr>
        <w:t xml:space="preserve">3.8.1.4 </w:t>
      </w:r>
      <w:r w:rsidR="00870EB7" w:rsidRPr="00426DCC">
        <w:rPr>
          <w:rFonts w:ascii="Times New Roman" w:hAnsi="Times New Roman" w:cs="Times New Roman"/>
          <w:b/>
          <w:i w:val="0"/>
          <w:color w:val="auto"/>
          <w:sz w:val="24"/>
          <w:szCs w:val="24"/>
        </w:rPr>
        <w:t xml:space="preserve">Lysine iron agar (LIA) test  </w:t>
      </w:r>
    </w:p>
    <w:p w:rsidR="00870EB7" w:rsidRDefault="00870EB7" w:rsidP="00870E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It was </w:t>
      </w:r>
      <w:r w:rsidRPr="004478FA">
        <w:rPr>
          <w:rFonts w:ascii="Times New Roman" w:hAnsi="Times New Roman" w:cs="Times New Roman"/>
          <w:sz w:val="24"/>
          <w:szCs w:val="24"/>
        </w:rPr>
        <w:t>used in labs in order to check the ability of microbes</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to decarboxylate lys</w:t>
      </w:r>
      <w:r w:rsidR="000E5E86">
        <w:rPr>
          <w:rFonts w:ascii="Times New Roman" w:hAnsi="Times New Roman" w:cs="Times New Roman"/>
          <w:sz w:val="24"/>
          <w:szCs w:val="24"/>
        </w:rPr>
        <w:t xml:space="preserve">ine and form hydrogen sulphide. </w:t>
      </w:r>
      <w:r w:rsidRPr="004478FA">
        <w:rPr>
          <w:rFonts w:ascii="Times New Roman" w:hAnsi="Times New Roman" w:cs="Times New Roman"/>
          <w:sz w:val="24"/>
          <w:szCs w:val="24"/>
        </w:rPr>
        <w:t>Decarboxylation of lysine results</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in an alkaline reaction which can be observed as purple color. Hydrogen sulfide</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production can be observed as a black precipitate in the butt. Lysine iron agar was</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kept in the butt and slant form in a test tube. The bacterial culture from the colonies</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formed in agar medium was taken using a sterile straight wire. Then the needle</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containing culture was stabbed into the butt of the lysine iron agar tube and streaked</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back and forth along the surface of the slant. The tube was further kept in the</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incubator overnight at 37</w:t>
      </w:r>
      <w:r w:rsidR="00B9570D" w:rsidRPr="001E1A88">
        <w:rPr>
          <w:rFonts w:ascii="Times New Roman" w:hAnsi="Times New Roman" w:cs="Times New Roman"/>
          <w:sz w:val="24"/>
          <w:szCs w:val="24"/>
        </w:rPr>
        <w:t>°</w:t>
      </w:r>
      <w:r w:rsidRPr="004478FA">
        <w:rPr>
          <w:rFonts w:ascii="Times New Roman" w:hAnsi="Times New Roman" w:cs="Times New Roman"/>
          <w:sz w:val="24"/>
          <w:szCs w:val="24"/>
        </w:rPr>
        <w:t>C.Lysine decarboxylation was</w:t>
      </w:r>
      <w:r w:rsidR="000E5E86">
        <w:rPr>
          <w:rFonts w:ascii="Times New Roman" w:hAnsi="Times New Roman" w:cs="Times New Roman"/>
          <w:sz w:val="24"/>
          <w:szCs w:val="24"/>
        </w:rPr>
        <w:t xml:space="preserve"> </w:t>
      </w:r>
      <w:r w:rsidRPr="004478FA">
        <w:rPr>
          <w:rFonts w:ascii="Times New Roman" w:hAnsi="Times New Roman" w:cs="Times New Roman"/>
          <w:sz w:val="24"/>
          <w:szCs w:val="24"/>
        </w:rPr>
        <w:t>evident from the purple color of the lysine iron agar.</w:t>
      </w:r>
    </w:p>
    <w:p w:rsidR="00870EB7" w:rsidRPr="00426DCC" w:rsidRDefault="009A4F9B" w:rsidP="00426DCC">
      <w:pPr>
        <w:pStyle w:val="Heading4"/>
        <w:spacing w:line="360" w:lineRule="auto"/>
        <w:rPr>
          <w:rFonts w:ascii="Times New Roman" w:hAnsi="Times New Roman" w:cs="Times New Roman"/>
          <w:b/>
          <w:i w:val="0"/>
          <w:color w:val="auto"/>
          <w:sz w:val="24"/>
          <w:szCs w:val="24"/>
        </w:rPr>
      </w:pPr>
      <w:r w:rsidRPr="00426DCC">
        <w:rPr>
          <w:rFonts w:ascii="Times New Roman" w:hAnsi="Times New Roman" w:cs="Times New Roman"/>
          <w:b/>
          <w:i w:val="0"/>
          <w:color w:val="auto"/>
          <w:sz w:val="24"/>
          <w:szCs w:val="24"/>
        </w:rPr>
        <w:lastRenderedPageBreak/>
        <w:t xml:space="preserve">3.8.1.5 </w:t>
      </w:r>
      <w:r w:rsidR="00870EB7" w:rsidRPr="00426DCC">
        <w:rPr>
          <w:rFonts w:ascii="Times New Roman" w:hAnsi="Times New Roman" w:cs="Times New Roman"/>
          <w:b/>
          <w:i w:val="0"/>
          <w:color w:val="auto"/>
          <w:sz w:val="24"/>
          <w:szCs w:val="24"/>
        </w:rPr>
        <w:t>Carbohydrate test</w:t>
      </w:r>
    </w:p>
    <w:p w:rsidR="00870EB7" w:rsidRDefault="00870EB7" w:rsidP="00870EB7">
      <w:pPr>
        <w:spacing w:line="360" w:lineRule="auto"/>
        <w:jc w:val="both"/>
        <w:rPr>
          <w:rFonts w:ascii="Times New Roman" w:hAnsi="Times New Roman" w:cs="Times New Roman"/>
          <w:sz w:val="24"/>
          <w:szCs w:val="24"/>
        </w:rPr>
      </w:pPr>
      <w:r w:rsidRPr="00E37D47">
        <w:rPr>
          <w:rFonts w:ascii="Times New Roman" w:hAnsi="Times New Roman" w:cs="Times New Roman"/>
          <w:sz w:val="24"/>
          <w:szCs w:val="24"/>
        </w:rPr>
        <w:t xml:space="preserve">Carbohydrate fermentation test was performed for the detection of </w:t>
      </w:r>
      <w:r w:rsidRPr="00DE4980">
        <w:rPr>
          <w:rFonts w:ascii="Times New Roman" w:hAnsi="Times New Roman" w:cs="Times New Roman"/>
          <w:i/>
          <w:sz w:val="24"/>
          <w:szCs w:val="24"/>
        </w:rPr>
        <w:t>Salmonella sp</w:t>
      </w:r>
      <w:r w:rsidR="00AD2ABB">
        <w:rPr>
          <w:rFonts w:ascii="Times New Roman" w:hAnsi="Times New Roman" w:cs="Times New Roman"/>
          <w:sz w:val="24"/>
          <w:szCs w:val="24"/>
        </w:rPr>
        <w:t>.</w:t>
      </w:r>
      <w:r w:rsidRPr="00E37D47">
        <w:rPr>
          <w:rFonts w:ascii="Times New Roman" w:hAnsi="Times New Roman" w:cs="Times New Roman"/>
          <w:sz w:val="24"/>
          <w:szCs w:val="24"/>
        </w:rPr>
        <w:t xml:space="preserve"> and five sugars were used like dextrose, lactose, sucrose, maltose and mannitol and incubated for 24 hour</w:t>
      </w:r>
      <w:r w:rsidR="00AD2ABB">
        <w:rPr>
          <w:rFonts w:ascii="Times New Roman" w:hAnsi="Times New Roman" w:cs="Times New Roman"/>
          <w:sz w:val="24"/>
          <w:szCs w:val="24"/>
        </w:rPr>
        <w:t>s</w:t>
      </w:r>
      <w:r w:rsidRPr="00E37D47">
        <w:rPr>
          <w:rFonts w:ascii="Times New Roman" w:hAnsi="Times New Roman" w:cs="Times New Roman"/>
          <w:sz w:val="24"/>
          <w:szCs w:val="24"/>
        </w:rPr>
        <w:t xml:space="preserve"> at 37ºC. The isolated </w:t>
      </w:r>
      <w:r w:rsidRPr="00DE4980">
        <w:rPr>
          <w:rFonts w:ascii="Times New Roman" w:hAnsi="Times New Roman" w:cs="Times New Roman"/>
          <w:i/>
          <w:sz w:val="24"/>
          <w:szCs w:val="24"/>
        </w:rPr>
        <w:t>Salmonella sp</w:t>
      </w:r>
      <w:r w:rsidR="00AD2ABB">
        <w:rPr>
          <w:rFonts w:ascii="Times New Roman" w:hAnsi="Times New Roman" w:cs="Times New Roman"/>
          <w:sz w:val="24"/>
          <w:szCs w:val="24"/>
        </w:rPr>
        <w:t>.</w:t>
      </w:r>
      <w:r w:rsidRPr="00E37D47">
        <w:rPr>
          <w:rFonts w:ascii="Times New Roman" w:hAnsi="Times New Roman" w:cs="Times New Roman"/>
          <w:sz w:val="24"/>
          <w:szCs w:val="24"/>
        </w:rPr>
        <w:t xml:space="preserve"> fermented dextrose and mannitol and produced acid and slight gas in the</w:t>
      </w:r>
      <w:r>
        <w:rPr>
          <w:rFonts w:ascii="Times New Roman" w:hAnsi="Times New Roman" w:cs="Times New Roman"/>
          <w:sz w:val="24"/>
          <w:szCs w:val="24"/>
        </w:rPr>
        <w:t xml:space="preserve"> inverted Durham’s tube.</w:t>
      </w:r>
      <w:r w:rsidR="000E5E86">
        <w:rPr>
          <w:rFonts w:ascii="Times New Roman" w:hAnsi="Times New Roman" w:cs="Times New Roman"/>
          <w:sz w:val="24"/>
          <w:szCs w:val="24"/>
        </w:rPr>
        <w:t xml:space="preserve"> </w:t>
      </w:r>
      <w:r w:rsidRPr="00E37D47">
        <w:rPr>
          <w:rFonts w:ascii="Times New Roman" w:hAnsi="Times New Roman" w:cs="Times New Roman"/>
          <w:sz w:val="24"/>
          <w:szCs w:val="24"/>
        </w:rPr>
        <w:t xml:space="preserve">Bacteriological culture positive isolates of </w:t>
      </w:r>
      <w:r w:rsidRPr="00DE4980">
        <w:rPr>
          <w:rFonts w:ascii="Times New Roman" w:hAnsi="Times New Roman" w:cs="Times New Roman"/>
          <w:i/>
          <w:sz w:val="24"/>
          <w:szCs w:val="24"/>
        </w:rPr>
        <w:t>Salmonella s</w:t>
      </w:r>
      <w:r w:rsidR="00AD2ABB" w:rsidRPr="00DE4980">
        <w:rPr>
          <w:rFonts w:ascii="Times New Roman" w:hAnsi="Times New Roman" w:cs="Times New Roman"/>
          <w:i/>
          <w:sz w:val="24"/>
          <w:szCs w:val="24"/>
        </w:rPr>
        <w:t>p.</w:t>
      </w:r>
      <w:r w:rsidRPr="00E37D47">
        <w:rPr>
          <w:rFonts w:ascii="Times New Roman" w:hAnsi="Times New Roman" w:cs="Times New Roman"/>
          <w:sz w:val="24"/>
          <w:szCs w:val="24"/>
        </w:rPr>
        <w:t xml:space="preserve"> were subjected for biochemical characterization and those isolates produced positive reaction in carbohydrate fermentation tests as described by (Cheesbrough, 1985) were considered as </w:t>
      </w:r>
      <w:r w:rsidRPr="00DE4980">
        <w:rPr>
          <w:rFonts w:ascii="Times New Roman" w:hAnsi="Times New Roman" w:cs="Times New Roman"/>
          <w:i/>
          <w:sz w:val="24"/>
          <w:szCs w:val="24"/>
        </w:rPr>
        <w:t>Salmonella sp</w:t>
      </w:r>
      <w:r w:rsidRPr="00E37D47">
        <w:rPr>
          <w:rFonts w:ascii="Times New Roman" w:hAnsi="Times New Roman" w:cs="Times New Roman"/>
          <w:sz w:val="24"/>
          <w:szCs w:val="24"/>
        </w:rPr>
        <w:t>.</w:t>
      </w:r>
    </w:p>
    <w:p w:rsidR="00870EB7" w:rsidRPr="00426DCC" w:rsidRDefault="009A4F9B" w:rsidP="00426DCC">
      <w:pPr>
        <w:pStyle w:val="Heading4"/>
        <w:spacing w:line="360" w:lineRule="auto"/>
        <w:rPr>
          <w:rFonts w:ascii="Times New Roman" w:hAnsi="Times New Roman" w:cs="Times New Roman"/>
          <w:b/>
          <w:i w:val="0"/>
          <w:color w:val="auto"/>
          <w:sz w:val="24"/>
          <w:szCs w:val="24"/>
        </w:rPr>
      </w:pPr>
      <w:r w:rsidRPr="00426DCC">
        <w:rPr>
          <w:rFonts w:ascii="Times New Roman" w:hAnsi="Times New Roman" w:cs="Times New Roman"/>
          <w:b/>
          <w:i w:val="0"/>
          <w:color w:val="auto"/>
          <w:sz w:val="24"/>
          <w:szCs w:val="24"/>
        </w:rPr>
        <w:t xml:space="preserve">3.8.1.6 </w:t>
      </w:r>
      <w:r w:rsidR="00870EB7" w:rsidRPr="00426DCC">
        <w:rPr>
          <w:rFonts w:ascii="Times New Roman" w:hAnsi="Times New Roman" w:cs="Times New Roman"/>
          <w:b/>
          <w:i w:val="0"/>
          <w:color w:val="auto"/>
          <w:sz w:val="24"/>
          <w:szCs w:val="24"/>
        </w:rPr>
        <w:t>Preservation of the culture</w:t>
      </w:r>
    </w:p>
    <w:p w:rsidR="00870EB7" w:rsidRDefault="00870EB7" w:rsidP="00870EB7">
      <w:pPr>
        <w:spacing w:line="360" w:lineRule="auto"/>
        <w:jc w:val="both"/>
        <w:rPr>
          <w:rFonts w:ascii="Times New Roman" w:hAnsi="Times New Roman" w:cs="Times New Roman"/>
          <w:sz w:val="24"/>
          <w:szCs w:val="24"/>
        </w:rPr>
      </w:pPr>
      <w:r w:rsidRPr="00243D78">
        <w:rPr>
          <w:rFonts w:ascii="Times New Roman" w:hAnsi="Times New Roman" w:cs="Times New Roman"/>
          <w:sz w:val="24"/>
          <w:szCs w:val="24"/>
        </w:rPr>
        <w:t>Biochemical test positive isolates were inoculated into BHIB (Oxoid, England), incubated overnight at 37</w:t>
      </w:r>
      <w:r w:rsidRPr="0067373A">
        <w:rPr>
          <w:rFonts w:ascii="Times New Roman" w:hAnsi="Times New Roman" w:cs="Times New Roman"/>
          <w:sz w:val="24"/>
          <w:szCs w:val="24"/>
          <w:vertAlign w:val="superscript"/>
        </w:rPr>
        <w:t>o</w:t>
      </w:r>
      <w:r w:rsidRPr="00243D78">
        <w:rPr>
          <w:rFonts w:ascii="Times New Roman" w:hAnsi="Times New Roman" w:cs="Times New Roman"/>
          <w:sz w:val="24"/>
          <w:szCs w:val="24"/>
        </w:rPr>
        <w:t>C and then preserved at -80</w:t>
      </w:r>
      <w:r w:rsidRPr="0067373A">
        <w:rPr>
          <w:rFonts w:ascii="Times New Roman" w:hAnsi="Times New Roman" w:cs="Times New Roman"/>
          <w:sz w:val="24"/>
          <w:szCs w:val="24"/>
          <w:vertAlign w:val="superscript"/>
        </w:rPr>
        <w:t>o</w:t>
      </w:r>
      <w:r w:rsidRPr="00243D78">
        <w:rPr>
          <w:rFonts w:ascii="Times New Roman" w:hAnsi="Times New Roman" w:cs="Times New Roman"/>
          <w:sz w:val="24"/>
          <w:szCs w:val="24"/>
        </w:rPr>
        <w:t xml:space="preserve">C with 50% glycerol in 1.5 ml </w:t>
      </w:r>
      <w:r w:rsidR="00AD2ABB">
        <w:rPr>
          <w:rFonts w:ascii="Times New Roman" w:hAnsi="Times New Roman" w:cs="Times New Roman"/>
          <w:sz w:val="24"/>
          <w:szCs w:val="24"/>
        </w:rPr>
        <w:t>E</w:t>
      </w:r>
      <w:r w:rsidRPr="00243D78">
        <w:rPr>
          <w:rFonts w:ascii="Times New Roman" w:hAnsi="Times New Roman" w:cs="Times New Roman"/>
          <w:sz w:val="24"/>
          <w:szCs w:val="24"/>
        </w:rPr>
        <w:t>ppendorf tubes for future investigation.</w:t>
      </w:r>
    </w:p>
    <w:p w:rsidR="00870EB7" w:rsidRPr="00426DCC" w:rsidRDefault="009A4F9B" w:rsidP="00426DCC">
      <w:pPr>
        <w:pStyle w:val="Heading2"/>
        <w:spacing w:line="360" w:lineRule="auto"/>
        <w:rPr>
          <w:rFonts w:ascii="Times New Roman" w:hAnsi="Times New Roman" w:cs="Times New Roman"/>
          <w:b/>
          <w:color w:val="auto"/>
          <w:sz w:val="24"/>
          <w:szCs w:val="24"/>
        </w:rPr>
      </w:pPr>
      <w:bookmarkStart w:id="61" w:name="_Toc222460"/>
      <w:r w:rsidRPr="00426DCC">
        <w:rPr>
          <w:rFonts w:ascii="Times New Roman" w:hAnsi="Times New Roman" w:cs="Times New Roman"/>
          <w:b/>
          <w:color w:val="auto"/>
          <w:sz w:val="24"/>
          <w:szCs w:val="24"/>
        </w:rPr>
        <w:t xml:space="preserve">3.9 </w:t>
      </w:r>
      <w:r w:rsidR="00870EB7" w:rsidRPr="00426DCC">
        <w:rPr>
          <w:rFonts w:ascii="Times New Roman" w:hAnsi="Times New Roman" w:cs="Times New Roman"/>
          <w:b/>
          <w:color w:val="auto"/>
          <w:sz w:val="24"/>
          <w:szCs w:val="24"/>
        </w:rPr>
        <w:t>Antimicrobial susceptibility profile testing of bacterial isolates (</w:t>
      </w:r>
      <w:r w:rsidR="00870EB7" w:rsidRPr="00426DCC">
        <w:rPr>
          <w:rFonts w:ascii="Times New Roman" w:hAnsi="Times New Roman" w:cs="Times New Roman"/>
          <w:b/>
          <w:i/>
          <w:color w:val="auto"/>
          <w:sz w:val="24"/>
          <w:szCs w:val="24"/>
        </w:rPr>
        <w:t>Staphylococcus sp.</w:t>
      </w:r>
      <w:r w:rsidR="00870EB7" w:rsidRPr="00426DCC">
        <w:rPr>
          <w:rFonts w:ascii="Times New Roman" w:hAnsi="Times New Roman" w:cs="Times New Roman"/>
          <w:b/>
          <w:color w:val="auto"/>
          <w:sz w:val="24"/>
          <w:szCs w:val="24"/>
        </w:rPr>
        <w:t xml:space="preserve">, </w:t>
      </w:r>
      <w:r w:rsidR="00870EB7" w:rsidRPr="00426DCC">
        <w:rPr>
          <w:rFonts w:ascii="Times New Roman" w:hAnsi="Times New Roman" w:cs="Times New Roman"/>
          <w:b/>
          <w:i/>
          <w:color w:val="auto"/>
          <w:sz w:val="24"/>
          <w:szCs w:val="24"/>
        </w:rPr>
        <w:t>Escherichia coli</w:t>
      </w:r>
      <w:r w:rsidR="00870EB7" w:rsidRPr="00426DCC">
        <w:rPr>
          <w:rFonts w:ascii="Times New Roman" w:hAnsi="Times New Roman" w:cs="Times New Roman"/>
          <w:b/>
          <w:color w:val="auto"/>
          <w:sz w:val="24"/>
          <w:szCs w:val="24"/>
        </w:rPr>
        <w:t xml:space="preserve"> and </w:t>
      </w:r>
      <w:r w:rsidR="00870EB7" w:rsidRPr="00426DCC">
        <w:rPr>
          <w:rFonts w:ascii="Times New Roman" w:hAnsi="Times New Roman" w:cs="Times New Roman"/>
          <w:b/>
          <w:i/>
          <w:color w:val="auto"/>
          <w:sz w:val="24"/>
          <w:szCs w:val="24"/>
        </w:rPr>
        <w:t xml:space="preserve">Salmonella </w:t>
      </w:r>
      <w:r w:rsidR="00AD2ABB" w:rsidRPr="00426DCC">
        <w:rPr>
          <w:rFonts w:ascii="Times New Roman" w:hAnsi="Times New Roman" w:cs="Times New Roman"/>
          <w:b/>
          <w:i/>
          <w:color w:val="auto"/>
          <w:sz w:val="24"/>
          <w:szCs w:val="24"/>
        </w:rPr>
        <w:t>sp.</w:t>
      </w:r>
      <w:r w:rsidR="00870EB7" w:rsidRPr="00426DCC">
        <w:rPr>
          <w:rFonts w:ascii="Times New Roman" w:hAnsi="Times New Roman" w:cs="Times New Roman"/>
          <w:b/>
          <w:color w:val="auto"/>
          <w:sz w:val="24"/>
          <w:szCs w:val="24"/>
        </w:rPr>
        <w:t>)</w:t>
      </w:r>
      <w:bookmarkEnd w:id="61"/>
    </w:p>
    <w:p w:rsidR="00870EB7" w:rsidRDefault="00870EB7" w:rsidP="00870EB7">
      <w:pPr>
        <w:spacing w:line="360" w:lineRule="auto"/>
        <w:jc w:val="both"/>
        <w:rPr>
          <w:rFonts w:ascii="Times New Roman" w:hAnsi="Times New Roman" w:cs="Times New Roman"/>
          <w:sz w:val="24"/>
          <w:szCs w:val="24"/>
        </w:rPr>
      </w:pPr>
      <w:r w:rsidRPr="00243D78">
        <w:rPr>
          <w:rFonts w:ascii="Times New Roman" w:hAnsi="Times New Roman" w:cs="Times New Roman"/>
          <w:sz w:val="24"/>
          <w:szCs w:val="24"/>
        </w:rPr>
        <w:t>All biochemical test positive bacterial i</w:t>
      </w:r>
      <w:r>
        <w:rPr>
          <w:rFonts w:ascii="Times New Roman" w:hAnsi="Times New Roman" w:cs="Times New Roman"/>
          <w:sz w:val="24"/>
          <w:szCs w:val="24"/>
        </w:rPr>
        <w:t>solates (</w:t>
      </w:r>
      <w:r w:rsidRPr="00DE4980">
        <w:rPr>
          <w:rFonts w:ascii="Times New Roman" w:hAnsi="Times New Roman" w:cs="Times New Roman"/>
          <w:i/>
          <w:sz w:val="24"/>
          <w:szCs w:val="24"/>
        </w:rPr>
        <w:t>Staphylococcus sp. Escherichia coli</w:t>
      </w:r>
      <w:r>
        <w:rPr>
          <w:rFonts w:ascii="Times New Roman" w:hAnsi="Times New Roman" w:cs="Times New Roman"/>
          <w:sz w:val="24"/>
          <w:szCs w:val="24"/>
        </w:rPr>
        <w:t xml:space="preserve"> and</w:t>
      </w:r>
      <w:r w:rsidR="000E5E86">
        <w:rPr>
          <w:rFonts w:ascii="Times New Roman" w:hAnsi="Times New Roman" w:cs="Times New Roman"/>
          <w:sz w:val="24"/>
          <w:szCs w:val="24"/>
        </w:rPr>
        <w:t xml:space="preserve"> </w:t>
      </w:r>
      <w:r w:rsidRPr="00DE4980">
        <w:rPr>
          <w:rFonts w:ascii="Times New Roman" w:hAnsi="Times New Roman" w:cs="Times New Roman"/>
          <w:i/>
          <w:sz w:val="24"/>
          <w:szCs w:val="24"/>
        </w:rPr>
        <w:t>Salmonella sp.)</w:t>
      </w:r>
      <w:r w:rsidRPr="00243D78">
        <w:rPr>
          <w:rFonts w:ascii="Times New Roman" w:hAnsi="Times New Roman" w:cs="Times New Roman"/>
          <w:sz w:val="24"/>
          <w:szCs w:val="24"/>
        </w:rPr>
        <w:t xml:space="preserve"> were investigated for their diversity in antimicrobial susceptibility profiles by disk diffusion method on Mueller-Hinton agar (Oxoid ltd, Basingstoke, Hampshire, UK) according to the Clinical Laboratory Standards Institute. Bauer-Kirby disk-diffusion procedure (Bauer</w:t>
      </w:r>
      <w:r w:rsidR="000E5E86">
        <w:rPr>
          <w:rFonts w:ascii="Times New Roman" w:hAnsi="Times New Roman" w:cs="Times New Roman"/>
          <w:sz w:val="24"/>
          <w:szCs w:val="24"/>
        </w:rPr>
        <w:t xml:space="preserve"> </w:t>
      </w:r>
      <w:r w:rsidRPr="00DE4980">
        <w:rPr>
          <w:rFonts w:ascii="Times New Roman" w:hAnsi="Times New Roman" w:cs="Times New Roman"/>
          <w:i/>
          <w:sz w:val="24"/>
          <w:szCs w:val="24"/>
        </w:rPr>
        <w:t>et al.,</w:t>
      </w:r>
      <w:r w:rsidRPr="00243D78">
        <w:rPr>
          <w:rFonts w:ascii="Times New Roman" w:hAnsi="Times New Roman" w:cs="Times New Roman"/>
          <w:sz w:val="24"/>
          <w:szCs w:val="24"/>
        </w:rPr>
        <w:t xml:space="preserve"> 1966) was used on Mueller-Hinton (MH) agar, prepared according to the manufacturer’s instructions (Oxoid ltd, Basingstoke, Hampshire, UK). A bacterial turbidity equivalent of 0.5 McFarland standards was used for each isolate. A 0.5 McFarland standard was prepared by adding 0.5 ml of 1% (11.75g/L) BaCl</w:t>
      </w:r>
      <w:r w:rsidRPr="00DE4980">
        <w:rPr>
          <w:rFonts w:ascii="Times New Roman" w:hAnsi="Times New Roman" w:cs="Times New Roman"/>
          <w:sz w:val="26"/>
          <w:szCs w:val="26"/>
          <w:vertAlign w:val="subscript"/>
        </w:rPr>
        <w:t>2</w:t>
      </w:r>
      <w:r w:rsidRPr="00243D78">
        <w:rPr>
          <w:rFonts w:ascii="Times New Roman" w:hAnsi="Times New Roman" w:cs="Times New Roman"/>
          <w:sz w:val="24"/>
          <w:szCs w:val="24"/>
        </w:rPr>
        <w:t>.2H</w:t>
      </w:r>
      <w:r w:rsidRPr="00DE4980">
        <w:rPr>
          <w:rFonts w:ascii="Times New Roman" w:hAnsi="Times New Roman" w:cs="Times New Roman"/>
          <w:sz w:val="24"/>
          <w:szCs w:val="24"/>
          <w:vertAlign w:val="subscript"/>
        </w:rPr>
        <w:t>2</w:t>
      </w:r>
      <w:r w:rsidRPr="00243D78">
        <w:rPr>
          <w:rFonts w:ascii="Times New Roman" w:hAnsi="Times New Roman" w:cs="Times New Roman"/>
          <w:sz w:val="24"/>
          <w:szCs w:val="24"/>
        </w:rPr>
        <w:t>O to 99.5 ml of 1% (0.36N) H</w:t>
      </w:r>
      <w:r w:rsidRPr="00DE4980">
        <w:rPr>
          <w:rFonts w:ascii="Times New Roman" w:hAnsi="Times New Roman" w:cs="Times New Roman"/>
          <w:sz w:val="24"/>
          <w:szCs w:val="24"/>
          <w:vertAlign w:val="subscript"/>
        </w:rPr>
        <w:t>2</w:t>
      </w:r>
      <w:r w:rsidRPr="00243D78">
        <w:rPr>
          <w:rFonts w:ascii="Times New Roman" w:hAnsi="Times New Roman" w:cs="Times New Roman"/>
          <w:sz w:val="24"/>
          <w:szCs w:val="24"/>
        </w:rPr>
        <w:t>SO</w:t>
      </w:r>
      <w:r w:rsidRPr="00DE4980">
        <w:rPr>
          <w:rFonts w:ascii="Times New Roman" w:hAnsi="Times New Roman" w:cs="Times New Roman"/>
          <w:sz w:val="24"/>
          <w:szCs w:val="24"/>
          <w:vertAlign w:val="subscript"/>
        </w:rPr>
        <w:t xml:space="preserve">4 </w:t>
      </w:r>
      <w:r w:rsidRPr="00243D78">
        <w:rPr>
          <w:rFonts w:ascii="Times New Roman" w:hAnsi="Times New Roman" w:cs="Times New Roman"/>
          <w:sz w:val="24"/>
          <w:szCs w:val="24"/>
        </w:rPr>
        <w:t xml:space="preserve">(Carter and Cole, 1990) . The panel of antibiotics used for three bacterial species along with the sizes of zone of inhibition of them to be considered as resistant (R), intermediately resistant (I) and sensitive (S) against the tested isolates are shown in Table 3 and </w:t>
      </w:r>
      <w:r w:rsidR="00DE4980">
        <w:rPr>
          <w:rFonts w:ascii="Times New Roman" w:hAnsi="Times New Roman" w:cs="Times New Roman"/>
          <w:sz w:val="24"/>
          <w:szCs w:val="24"/>
        </w:rPr>
        <w:t>4.</w:t>
      </w:r>
      <w:r w:rsidRPr="00243D78">
        <w:rPr>
          <w:rFonts w:ascii="Times New Roman" w:hAnsi="Times New Roman" w:cs="Times New Roman"/>
          <w:sz w:val="24"/>
          <w:szCs w:val="24"/>
        </w:rPr>
        <w:t xml:space="preserve"> These characterizations were based on the recommendations from Clinical and Laboratory Standards Institute (CLSI, 2007).</w:t>
      </w:r>
    </w:p>
    <w:p w:rsidR="009A4F9B" w:rsidRPr="00426DCC" w:rsidRDefault="009A4F9B" w:rsidP="00426DCC">
      <w:pPr>
        <w:pStyle w:val="Heading3"/>
        <w:spacing w:line="360" w:lineRule="auto"/>
        <w:rPr>
          <w:rFonts w:ascii="Times New Roman" w:hAnsi="Times New Roman" w:cs="Times New Roman"/>
          <w:b/>
          <w:color w:val="auto"/>
          <w:szCs w:val="24"/>
        </w:rPr>
      </w:pPr>
      <w:bookmarkStart w:id="62" w:name="_Toc222461"/>
      <w:r w:rsidRPr="00426DCC">
        <w:rPr>
          <w:rFonts w:ascii="Times New Roman" w:hAnsi="Times New Roman" w:cs="Times New Roman"/>
          <w:b/>
          <w:color w:val="auto"/>
          <w:szCs w:val="24"/>
        </w:rPr>
        <w:t xml:space="preserve">3.9.1 </w:t>
      </w:r>
      <w:r w:rsidR="00870EB7" w:rsidRPr="00426DCC">
        <w:rPr>
          <w:rFonts w:ascii="Times New Roman" w:hAnsi="Times New Roman" w:cs="Times New Roman"/>
          <w:b/>
          <w:color w:val="auto"/>
          <w:szCs w:val="24"/>
        </w:rPr>
        <w:t>Disk-diffusion procedure</w:t>
      </w:r>
      <w:bookmarkEnd w:id="62"/>
    </w:p>
    <w:p w:rsidR="009A4F9B" w:rsidRPr="00426DCC" w:rsidRDefault="00870EB7" w:rsidP="00870EB7">
      <w:pPr>
        <w:spacing w:line="360" w:lineRule="auto"/>
        <w:jc w:val="both"/>
        <w:rPr>
          <w:rFonts w:ascii="Times New Roman" w:hAnsi="Times New Roman" w:cs="Times New Roman"/>
          <w:sz w:val="24"/>
          <w:szCs w:val="24"/>
        </w:rPr>
      </w:pPr>
      <w:r w:rsidRPr="003204AC">
        <w:rPr>
          <w:rFonts w:ascii="Times New Roman" w:hAnsi="Times New Roman" w:cs="Times New Roman"/>
          <w:sz w:val="24"/>
          <w:szCs w:val="24"/>
        </w:rPr>
        <w:t xml:space="preserve">A sterile swab was dipped into the inoculums, prepared for antimicrobial sensitivity test, and rotated against the side of the tube with firm pressure. Then after removing </w:t>
      </w:r>
      <w:r w:rsidRPr="003204AC">
        <w:rPr>
          <w:rFonts w:ascii="Times New Roman" w:hAnsi="Times New Roman" w:cs="Times New Roman"/>
          <w:sz w:val="24"/>
          <w:szCs w:val="24"/>
        </w:rPr>
        <w:lastRenderedPageBreak/>
        <w:t xml:space="preserve">the excess fluid from the swab the dried surface of MH agar was inoculated by streaking the swab three times over the entire agar surface rotating the plates approximately at 60 degrees for each time to ensure an even distribution of the inoculums. The antimicrobial disks were then placed on the surface of the inoculated agar. </w:t>
      </w:r>
      <w:r w:rsidR="009A4F9B" w:rsidRPr="003204AC">
        <w:rPr>
          <w:rFonts w:ascii="Times New Roman" w:hAnsi="Times New Roman" w:cs="Times New Roman"/>
          <w:sz w:val="24"/>
          <w:szCs w:val="24"/>
        </w:rPr>
        <w:t>Separate forceps</w:t>
      </w:r>
      <w:r w:rsidR="000E5E86">
        <w:rPr>
          <w:rFonts w:ascii="Times New Roman" w:hAnsi="Times New Roman" w:cs="Times New Roman"/>
          <w:sz w:val="24"/>
          <w:szCs w:val="24"/>
        </w:rPr>
        <w:t xml:space="preserve"> </w:t>
      </w:r>
      <w:r w:rsidR="009A4F9B" w:rsidRPr="003204AC">
        <w:rPr>
          <w:rFonts w:ascii="Times New Roman" w:hAnsi="Times New Roman" w:cs="Times New Roman"/>
          <w:sz w:val="24"/>
          <w:szCs w:val="24"/>
        </w:rPr>
        <w:t>were</w:t>
      </w:r>
      <w:r w:rsidRPr="003204AC">
        <w:rPr>
          <w:rFonts w:ascii="Times New Roman" w:hAnsi="Times New Roman" w:cs="Times New Roman"/>
          <w:sz w:val="24"/>
          <w:szCs w:val="24"/>
        </w:rPr>
        <w:t xml:space="preserve"> always used to dispense each of the antimicrobial disks. The disks were placed carefully on the surface of the agar with a gentle pressure to make a complete contact. After dispensing all of the disks the agar plate was incubated at 37</w:t>
      </w:r>
      <w:r w:rsidR="009A4F9B">
        <w:rPr>
          <w:rFonts w:ascii="Times New Roman" w:hAnsi="Times New Roman" w:cs="Times New Roman"/>
          <w:sz w:val="24"/>
          <w:szCs w:val="24"/>
        </w:rPr>
        <w:t xml:space="preserve"> ̊ </w:t>
      </w:r>
      <w:r w:rsidRPr="003204AC">
        <w:rPr>
          <w:rFonts w:ascii="Times New Roman" w:hAnsi="Times New Roman" w:cs="Times New Roman"/>
          <w:sz w:val="24"/>
          <w:szCs w:val="24"/>
        </w:rPr>
        <w:t xml:space="preserve">C for 18 hours. At the end of </w:t>
      </w:r>
      <w:r w:rsidR="009A4F9B" w:rsidRPr="003204AC">
        <w:rPr>
          <w:rFonts w:ascii="Times New Roman" w:hAnsi="Times New Roman" w:cs="Times New Roman"/>
          <w:sz w:val="24"/>
          <w:szCs w:val="24"/>
        </w:rPr>
        <w:t>incubation,</w:t>
      </w:r>
      <w:r w:rsidRPr="003204AC">
        <w:rPr>
          <w:rFonts w:ascii="Times New Roman" w:hAnsi="Times New Roman" w:cs="Times New Roman"/>
          <w:sz w:val="24"/>
          <w:szCs w:val="24"/>
        </w:rPr>
        <w:t xml:space="preserve"> the size of zone of inhibition around a micro-disk was measured with a digital slide calipers and the result was recorded according to (CLSI, 2007)</w:t>
      </w:r>
      <w:r w:rsidR="009A4F9B">
        <w:rPr>
          <w:rFonts w:ascii="Times New Roman" w:hAnsi="Times New Roman" w:cs="Times New Roman"/>
          <w:sz w:val="24"/>
          <w:szCs w:val="24"/>
        </w:rPr>
        <w:t>.</w:t>
      </w:r>
    </w:p>
    <w:p w:rsidR="00870EB7" w:rsidRDefault="00870EB7" w:rsidP="00870EB7">
      <w:pPr>
        <w:spacing w:line="360" w:lineRule="auto"/>
        <w:jc w:val="both"/>
        <w:rPr>
          <w:rFonts w:ascii="Times New Roman" w:hAnsi="Times New Roman" w:cs="Times New Roman"/>
          <w:b/>
          <w:bCs/>
          <w:sz w:val="24"/>
          <w:szCs w:val="24"/>
        </w:rPr>
      </w:pPr>
      <w:r w:rsidRPr="0096141B">
        <w:rPr>
          <w:rFonts w:ascii="Times New Roman" w:hAnsi="Times New Roman" w:cs="Times New Roman"/>
          <w:b/>
          <w:bCs/>
          <w:sz w:val="24"/>
          <w:szCs w:val="24"/>
        </w:rPr>
        <w:t>Table</w:t>
      </w:r>
      <w:r w:rsidR="00A54484">
        <w:rPr>
          <w:rFonts w:ascii="Times New Roman" w:hAnsi="Times New Roman" w:cs="Times New Roman"/>
          <w:b/>
          <w:bCs/>
          <w:sz w:val="24"/>
          <w:szCs w:val="24"/>
        </w:rPr>
        <w:t>3</w:t>
      </w:r>
      <w:r w:rsidRPr="0096141B">
        <w:rPr>
          <w:rFonts w:ascii="Times New Roman" w:hAnsi="Times New Roman" w:cs="Times New Roman"/>
          <w:b/>
          <w:bCs/>
          <w:sz w:val="24"/>
          <w:szCs w:val="24"/>
        </w:rPr>
        <w:t xml:space="preserve">: Panel of antibiotics used, their concentrations and Zone diameter interpretative standards for </w:t>
      </w:r>
      <w:r w:rsidRPr="009A4F9B">
        <w:rPr>
          <w:rFonts w:ascii="Times New Roman" w:hAnsi="Times New Roman" w:cs="Times New Roman"/>
          <w:b/>
          <w:bCs/>
          <w:i/>
          <w:sz w:val="24"/>
          <w:szCs w:val="24"/>
        </w:rPr>
        <w:t>E. coli</w:t>
      </w:r>
      <w:r w:rsidR="000E5E86">
        <w:rPr>
          <w:rFonts w:ascii="Times New Roman" w:hAnsi="Times New Roman" w:cs="Times New Roman"/>
          <w:b/>
          <w:bCs/>
          <w:i/>
          <w:sz w:val="24"/>
          <w:szCs w:val="24"/>
        </w:rPr>
        <w:t xml:space="preserve"> </w:t>
      </w:r>
      <w:r>
        <w:rPr>
          <w:rFonts w:ascii="Times New Roman" w:hAnsi="Times New Roman" w:cs="Times New Roman"/>
          <w:b/>
          <w:bCs/>
          <w:sz w:val="24"/>
          <w:szCs w:val="24"/>
        </w:rPr>
        <w:t xml:space="preserve">and </w:t>
      </w:r>
      <w:r w:rsidRPr="009A4F9B">
        <w:rPr>
          <w:rFonts w:ascii="Times New Roman" w:hAnsi="Times New Roman" w:cs="Times New Roman"/>
          <w:b/>
          <w:bCs/>
          <w:i/>
          <w:sz w:val="24"/>
          <w:szCs w:val="24"/>
        </w:rPr>
        <w:t>Salmonella sp.</w:t>
      </w:r>
      <w:r w:rsidR="00E4727F">
        <w:rPr>
          <w:rFonts w:ascii="Times New Roman" w:hAnsi="Times New Roman" w:cs="Times New Roman"/>
          <w:b/>
          <w:bCs/>
          <w:sz w:val="24"/>
          <w:szCs w:val="24"/>
        </w:rPr>
        <w:t xml:space="preserve"> </w:t>
      </w:r>
      <w:r w:rsidRPr="0096141B">
        <w:rPr>
          <w:rFonts w:ascii="Times New Roman" w:hAnsi="Times New Roman" w:cs="Times New Roman"/>
          <w:b/>
          <w:bCs/>
          <w:sz w:val="24"/>
          <w:szCs w:val="24"/>
        </w:rPr>
        <w:t>CLSI, 2007)</w:t>
      </w:r>
    </w:p>
    <w:tbl>
      <w:tblPr>
        <w:tblStyle w:val="TableGrid"/>
        <w:tblW w:w="8292" w:type="dxa"/>
        <w:tblInd w:w="108" w:type="dxa"/>
        <w:tblLayout w:type="fixed"/>
        <w:tblLook w:val="04A0"/>
      </w:tblPr>
      <w:tblGrid>
        <w:gridCol w:w="1834"/>
        <w:gridCol w:w="1582"/>
        <w:gridCol w:w="1091"/>
        <w:gridCol w:w="731"/>
        <w:gridCol w:w="780"/>
        <w:gridCol w:w="759"/>
        <w:gridCol w:w="1515"/>
      </w:tblGrid>
      <w:tr w:rsidR="00870EB7" w:rsidTr="004256C7">
        <w:trPr>
          <w:trHeight w:val="779"/>
        </w:trPr>
        <w:tc>
          <w:tcPr>
            <w:tcW w:w="1834" w:type="dxa"/>
            <w:vMerge w:val="restart"/>
            <w:vAlign w:val="center"/>
          </w:tcPr>
          <w:p w:rsidR="00870EB7" w:rsidRPr="00C64A9E" w:rsidRDefault="00870EB7" w:rsidP="009A4F9B">
            <w:pPr>
              <w:spacing w:line="360" w:lineRule="auto"/>
              <w:ind w:left="144"/>
              <w:jc w:val="center"/>
              <w:rPr>
                <w:rFonts w:ascii="Times New Roman" w:hAnsi="Times New Roman" w:cs="Times New Roman"/>
                <w:b/>
                <w:bCs/>
                <w:sz w:val="24"/>
                <w:szCs w:val="24"/>
              </w:rPr>
            </w:pPr>
            <w:r w:rsidRPr="00C64A9E">
              <w:rPr>
                <w:rFonts w:ascii="Times New Roman" w:hAnsi="Times New Roman" w:cs="Times New Roman"/>
                <w:b/>
                <w:bCs/>
                <w:sz w:val="24"/>
                <w:szCs w:val="24"/>
              </w:rPr>
              <w:t>Group of Antimicrobial Agents</w:t>
            </w:r>
          </w:p>
        </w:tc>
        <w:tc>
          <w:tcPr>
            <w:tcW w:w="1582" w:type="dxa"/>
            <w:vMerge w:val="restart"/>
            <w:vAlign w:val="center"/>
          </w:tcPr>
          <w:p w:rsidR="00870EB7" w:rsidRPr="00C64A9E" w:rsidRDefault="00870EB7" w:rsidP="009A4F9B">
            <w:pPr>
              <w:spacing w:line="360" w:lineRule="auto"/>
              <w:jc w:val="center"/>
              <w:rPr>
                <w:rFonts w:ascii="Times New Roman" w:hAnsi="Times New Roman" w:cs="Times New Roman"/>
                <w:b/>
                <w:bCs/>
                <w:sz w:val="24"/>
                <w:szCs w:val="24"/>
              </w:rPr>
            </w:pPr>
            <w:r w:rsidRPr="00C64A9E">
              <w:rPr>
                <w:rFonts w:ascii="Times New Roman" w:hAnsi="Times New Roman" w:cs="Times New Roman"/>
                <w:b/>
                <w:bCs/>
                <w:sz w:val="24"/>
                <w:szCs w:val="24"/>
              </w:rPr>
              <w:t>Antimicrobial Agents</w:t>
            </w:r>
          </w:p>
        </w:tc>
        <w:tc>
          <w:tcPr>
            <w:tcW w:w="1091" w:type="dxa"/>
            <w:vMerge w:val="restart"/>
            <w:vAlign w:val="center"/>
          </w:tcPr>
          <w:p w:rsidR="00870EB7" w:rsidRPr="00C64A9E" w:rsidRDefault="00870EB7" w:rsidP="009A4F9B">
            <w:pPr>
              <w:spacing w:line="360" w:lineRule="auto"/>
              <w:jc w:val="center"/>
              <w:rPr>
                <w:rFonts w:ascii="Times New Roman" w:hAnsi="Times New Roman" w:cs="Times New Roman"/>
                <w:b/>
                <w:bCs/>
                <w:sz w:val="24"/>
                <w:szCs w:val="24"/>
              </w:rPr>
            </w:pPr>
            <w:r w:rsidRPr="00C64A9E">
              <w:rPr>
                <w:rFonts w:ascii="Times New Roman" w:hAnsi="Times New Roman" w:cs="Times New Roman"/>
                <w:b/>
                <w:bCs/>
                <w:sz w:val="24"/>
                <w:szCs w:val="24"/>
              </w:rPr>
              <w:t>Disk Contents</w:t>
            </w:r>
          </w:p>
        </w:tc>
        <w:tc>
          <w:tcPr>
            <w:tcW w:w="2270" w:type="dxa"/>
            <w:gridSpan w:val="3"/>
            <w:vAlign w:val="center"/>
          </w:tcPr>
          <w:p w:rsidR="00870EB7" w:rsidRPr="00C64A9E" w:rsidRDefault="00870EB7" w:rsidP="009A4F9B">
            <w:pPr>
              <w:spacing w:line="360" w:lineRule="auto"/>
              <w:jc w:val="center"/>
              <w:rPr>
                <w:rFonts w:ascii="Times New Roman" w:hAnsi="Times New Roman" w:cs="Times New Roman"/>
                <w:b/>
                <w:bCs/>
                <w:sz w:val="24"/>
                <w:szCs w:val="24"/>
              </w:rPr>
            </w:pPr>
            <w:r w:rsidRPr="00C64A9E">
              <w:rPr>
                <w:rFonts w:ascii="Times New Roman" w:hAnsi="Times New Roman" w:cs="Times New Roman"/>
                <w:b/>
                <w:bCs/>
                <w:sz w:val="24"/>
                <w:szCs w:val="24"/>
              </w:rPr>
              <w:t>Zone Diameter, nearest whole (mm)</w:t>
            </w:r>
          </w:p>
        </w:tc>
        <w:tc>
          <w:tcPr>
            <w:tcW w:w="1515" w:type="dxa"/>
            <w:vMerge w:val="restart"/>
            <w:vAlign w:val="center"/>
          </w:tcPr>
          <w:p w:rsidR="00870EB7" w:rsidRPr="00C64A9E" w:rsidRDefault="00870EB7" w:rsidP="009A4F9B">
            <w:pPr>
              <w:spacing w:line="360" w:lineRule="auto"/>
              <w:jc w:val="center"/>
              <w:rPr>
                <w:rFonts w:ascii="Times New Roman" w:hAnsi="Times New Roman" w:cs="Times New Roman"/>
                <w:b/>
                <w:bCs/>
                <w:sz w:val="24"/>
                <w:szCs w:val="24"/>
              </w:rPr>
            </w:pPr>
            <w:r w:rsidRPr="00C64A9E">
              <w:rPr>
                <w:rFonts w:ascii="Times New Roman" w:hAnsi="Times New Roman" w:cs="Times New Roman"/>
                <w:b/>
                <w:bCs/>
                <w:sz w:val="24"/>
                <w:szCs w:val="24"/>
              </w:rPr>
              <w:t>Manufacturer</w:t>
            </w:r>
          </w:p>
        </w:tc>
      </w:tr>
      <w:tr w:rsidR="00870EB7" w:rsidTr="004256C7">
        <w:trPr>
          <w:trHeight w:val="485"/>
        </w:trPr>
        <w:tc>
          <w:tcPr>
            <w:tcW w:w="1834" w:type="dxa"/>
            <w:vMerge/>
          </w:tcPr>
          <w:p w:rsidR="00870EB7" w:rsidRDefault="00870EB7" w:rsidP="00F80F10">
            <w:pPr>
              <w:spacing w:line="360" w:lineRule="auto"/>
              <w:jc w:val="both"/>
              <w:rPr>
                <w:rFonts w:ascii="Times New Roman" w:hAnsi="Times New Roman" w:cs="Times New Roman"/>
                <w:sz w:val="24"/>
                <w:szCs w:val="24"/>
              </w:rPr>
            </w:pPr>
          </w:p>
        </w:tc>
        <w:tc>
          <w:tcPr>
            <w:tcW w:w="1582" w:type="dxa"/>
            <w:vMerge/>
          </w:tcPr>
          <w:p w:rsidR="00870EB7" w:rsidRDefault="00870EB7" w:rsidP="00F80F10">
            <w:pPr>
              <w:spacing w:line="360" w:lineRule="auto"/>
              <w:jc w:val="both"/>
              <w:rPr>
                <w:rFonts w:ascii="Times New Roman" w:hAnsi="Times New Roman" w:cs="Times New Roman"/>
                <w:sz w:val="24"/>
                <w:szCs w:val="24"/>
              </w:rPr>
            </w:pPr>
          </w:p>
        </w:tc>
        <w:tc>
          <w:tcPr>
            <w:tcW w:w="1091" w:type="dxa"/>
            <w:vMerge/>
          </w:tcPr>
          <w:p w:rsidR="00870EB7" w:rsidRDefault="00870EB7" w:rsidP="00F80F10">
            <w:pPr>
              <w:spacing w:line="360" w:lineRule="auto"/>
              <w:jc w:val="both"/>
              <w:rPr>
                <w:rFonts w:ascii="Times New Roman" w:hAnsi="Times New Roman" w:cs="Times New Roman"/>
                <w:sz w:val="24"/>
                <w:szCs w:val="24"/>
              </w:rPr>
            </w:pPr>
          </w:p>
        </w:tc>
        <w:tc>
          <w:tcPr>
            <w:tcW w:w="731" w:type="dxa"/>
            <w:vAlign w:val="center"/>
          </w:tcPr>
          <w:p w:rsidR="00870EB7" w:rsidRPr="00C64A9E" w:rsidRDefault="00870EB7" w:rsidP="009A4F9B">
            <w:pPr>
              <w:spacing w:line="360" w:lineRule="auto"/>
              <w:jc w:val="center"/>
              <w:rPr>
                <w:rFonts w:ascii="Times New Roman" w:hAnsi="Times New Roman" w:cs="Times New Roman"/>
                <w:b/>
                <w:bCs/>
                <w:sz w:val="24"/>
                <w:szCs w:val="24"/>
              </w:rPr>
            </w:pPr>
            <w:r w:rsidRPr="00C64A9E">
              <w:rPr>
                <w:rFonts w:ascii="Times New Roman" w:hAnsi="Times New Roman" w:cs="Times New Roman"/>
                <w:b/>
                <w:bCs/>
                <w:sz w:val="24"/>
                <w:szCs w:val="24"/>
              </w:rPr>
              <w:t>R</w:t>
            </w:r>
          </w:p>
        </w:tc>
        <w:tc>
          <w:tcPr>
            <w:tcW w:w="780" w:type="dxa"/>
            <w:vAlign w:val="center"/>
          </w:tcPr>
          <w:p w:rsidR="00870EB7" w:rsidRPr="00C64A9E" w:rsidRDefault="00870EB7" w:rsidP="009A4F9B">
            <w:pPr>
              <w:spacing w:line="360" w:lineRule="auto"/>
              <w:jc w:val="center"/>
              <w:rPr>
                <w:rFonts w:ascii="Times New Roman" w:hAnsi="Times New Roman" w:cs="Times New Roman"/>
                <w:b/>
                <w:bCs/>
                <w:sz w:val="24"/>
                <w:szCs w:val="24"/>
              </w:rPr>
            </w:pPr>
            <w:r w:rsidRPr="00C64A9E">
              <w:rPr>
                <w:rFonts w:ascii="Times New Roman" w:hAnsi="Times New Roman" w:cs="Times New Roman"/>
                <w:b/>
                <w:bCs/>
                <w:sz w:val="24"/>
                <w:szCs w:val="24"/>
              </w:rPr>
              <w:t>I</w:t>
            </w:r>
          </w:p>
        </w:tc>
        <w:tc>
          <w:tcPr>
            <w:tcW w:w="758" w:type="dxa"/>
            <w:vAlign w:val="center"/>
          </w:tcPr>
          <w:p w:rsidR="00870EB7" w:rsidRPr="00C64A9E" w:rsidRDefault="00870EB7" w:rsidP="009A4F9B">
            <w:pPr>
              <w:spacing w:line="360" w:lineRule="auto"/>
              <w:jc w:val="center"/>
              <w:rPr>
                <w:rFonts w:ascii="Times New Roman" w:hAnsi="Times New Roman" w:cs="Times New Roman"/>
                <w:b/>
                <w:bCs/>
                <w:sz w:val="24"/>
                <w:szCs w:val="24"/>
              </w:rPr>
            </w:pPr>
            <w:r w:rsidRPr="00C64A9E">
              <w:rPr>
                <w:rFonts w:ascii="Times New Roman" w:hAnsi="Times New Roman" w:cs="Times New Roman"/>
                <w:b/>
                <w:bCs/>
                <w:sz w:val="24"/>
                <w:szCs w:val="24"/>
              </w:rPr>
              <w:t>S</w:t>
            </w:r>
          </w:p>
        </w:tc>
        <w:tc>
          <w:tcPr>
            <w:tcW w:w="1515" w:type="dxa"/>
            <w:vMerge/>
          </w:tcPr>
          <w:p w:rsidR="00870EB7" w:rsidRPr="00C64A9E" w:rsidRDefault="00870EB7" w:rsidP="00F80F10">
            <w:pPr>
              <w:spacing w:line="360" w:lineRule="auto"/>
              <w:jc w:val="both"/>
              <w:rPr>
                <w:rFonts w:ascii="Times New Roman" w:hAnsi="Times New Roman" w:cs="Times New Roman"/>
                <w:b/>
                <w:bCs/>
                <w:sz w:val="24"/>
                <w:szCs w:val="24"/>
              </w:rPr>
            </w:pPr>
          </w:p>
        </w:tc>
      </w:tr>
      <w:tr w:rsidR="00870EB7" w:rsidTr="004256C7">
        <w:trPr>
          <w:trHeight w:val="531"/>
        </w:trPr>
        <w:tc>
          <w:tcPr>
            <w:tcW w:w="1834" w:type="dxa"/>
            <w:vAlign w:val="center"/>
          </w:tcPr>
          <w:p w:rsidR="00870EB7" w:rsidRDefault="00870EB7" w:rsidP="009A4F9B">
            <w:pPr>
              <w:spacing w:line="360" w:lineRule="auto"/>
              <w:jc w:val="center"/>
              <w:rPr>
                <w:rFonts w:ascii="Times New Roman" w:hAnsi="Times New Roman" w:cs="Times New Roman"/>
                <w:sz w:val="24"/>
                <w:szCs w:val="24"/>
              </w:rPr>
            </w:pPr>
            <w:r w:rsidRPr="00C0518A">
              <w:rPr>
                <w:rFonts w:ascii="Times New Roman" w:hAnsi="Times New Roman" w:cs="Times New Roman"/>
                <w:sz w:val="24"/>
                <w:szCs w:val="24"/>
              </w:rPr>
              <w:t>Penicillin</w:t>
            </w:r>
          </w:p>
        </w:tc>
        <w:tc>
          <w:tcPr>
            <w:tcW w:w="1582" w:type="dxa"/>
            <w:vAlign w:val="center"/>
          </w:tcPr>
          <w:p w:rsidR="00870EB7" w:rsidRDefault="00870EB7" w:rsidP="009A4F9B">
            <w:pPr>
              <w:spacing w:line="360" w:lineRule="auto"/>
              <w:jc w:val="center"/>
              <w:rPr>
                <w:rFonts w:ascii="Times New Roman" w:hAnsi="Times New Roman" w:cs="Times New Roman"/>
                <w:sz w:val="24"/>
                <w:szCs w:val="24"/>
              </w:rPr>
            </w:pPr>
            <w:r w:rsidRPr="00BF7040">
              <w:rPr>
                <w:rFonts w:ascii="Times New Roman" w:hAnsi="Times New Roman" w:cs="Times New Roman"/>
                <w:sz w:val="24"/>
                <w:szCs w:val="24"/>
              </w:rPr>
              <w:t>Ampicillin</w:t>
            </w:r>
          </w:p>
        </w:tc>
        <w:tc>
          <w:tcPr>
            <w:tcW w:w="1091" w:type="dxa"/>
            <w:vAlign w:val="center"/>
          </w:tcPr>
          <w:p w:rsidR="00870EB7" w:rsidRDefault="00870EB7" w:rsidP="009A4F9B">
            <w:pPr>
              <w:spacing w:line="360" w:lineRule="auto"/>
              <w:jc w:val="center"/>
              <w:rPr>
                <w:rFonts w:ascii="Times New Roman" w:hAnsi="Times New Roman" w:cs="Times New Roman"/>
                <w:sz w:val="24"/>
                <w:szCs w:val="24"/>
              </w:rPr>
            </w:pPr>
            <w:r w:rsidRPr="00C0518A">
              <w:rPr>
                <w:rFonts w:ascii="Times New Roman" w:hAnsi="Times New Roman" w:cs="Times New Roman"/>
                <w:sz w:val="24"/>
                <w:szCs w:val="24"/>
              </w:rPr>
              <w:t>10µg</w:t>
            </w:r>
          </w:p>
        </w:tc>
        <w:tc>
          <w:tcPr>
            <w:tcW w:w="731" w:type="dxa"/>
            <w:vAlign w:val="center"/>
          </w:tcPr>
          <w:p w:rsidR="00870EB7" w:rsidRDefault="00870EB7" w:rsidP="009A4F9B">
            <w:pPr>
              <w:spacing w:line="360" w:lineRule="auto"/>
              <w:jc w:val="center"/>
              <w:rPr>
                <w:rFonts w:ascii="Times New Roman" w:hAnsi="Times New Roman" w:cs="Times New Roman"/>
                <w:sz w:val="24"/>
                <w:szCs w:val="24"/>
              </w:rPr>
            </w:pPr>
            <w:r w:rsidRPr="00173699">
              <w:rPr>
                <w:rFonts w:ascii="Times New Roman" w:hAnsi="Times New Roman" w:cs="Times New Roman"/>
                <w:sz w:val="24"/>
                <w:szCs w:val="24"/>
              </w:rPr>
              <w:t>≤13</w:t>
            </w:r>
          </w:p>
        </w:tc>
        <w:tc>
          <w:tcPr>
            <w:tcW w:w="780" w:type="dxa"/>
            <w:vAlign w:val="center"/>
          </w:tcPr>
          <w:p w:rsidR="00870EB7" w:rsidRDefault="00870EB7" w:rsidP="009A4F9B">
            <w:pPr>
              <w:spacing w:line="360" w:lineRule="auto"/>
              <w:jc w:val="center"/>
              <w:rPr>
                <w:rFonts w:ascii="Times New Roman" w:hAnsi="Times New Roman" w:cs="Times New Roman"/>
                <w:sz w:val="24"/>
                <w:szCs w:val="24"/>
              </w:rPr>
            </w:pPr>
            <w:r w:rsidRPr="00173699">
              <w:rPr>
                <w:rFonts w:ascii="Times New Roman" w:hAnsi="Times New Roman" w:cs="Times New Roman"/>
                <w:sz w:val="24"/>
                <w:szCs w:val="24"/>
              </w:rPr>
              <w:t>14-16</w:t>
            </w:r>
          </w:p>
        </w:tc>
        <w:tc>
          <w:tcPr>
            <w:tcW w:w="758" w:type="dxa"/>
            <w:vAlign w:val="center"/>
          </w:tcPr>
          <w:p w:rsidR="00870EB7" w:rsidRDefault="00870EB7" w:rsidP="009A4F9B">
            <w:pPr>
              <w:spacing w:line="360" w:lineRule="auto"/>
              <w:jc w:val="center"/>
              <w:rPr>
                <w:rFonts w:ascii="Times New Roman" w:hAnsi="Times New Roman" w:cs="Times New Roman"/>
                <w:sz w:val="24"/>
                <w:szCs w:val="24"/>
              </w:rPr>
            </w:pPr>
            <w:r w:rsidRPr="00173699">
              <w:rPr>
                <w:rFonts w:ascii="Times New Roman" w:hAnsi="Times New Roman" w:cs="Times New Roman"/>
                <w:sz w:val="24"/>
                <w:szCs w:val="24"/>
              </w:rPr>
              <w:t>≥17</w:t>
            </w:r>
          </w:p>
        </w:tc>
        <w:tc>
          <w:tcPr>
            <w:tcW w:w="1515" w:type="dxa"/>
            <w:vMerge w:val="restart"/>
            <w:vAlign w:val="center"/>
          </w:tcPr>
          <w:p w:rsidR="00870EB7" w:rsidRDefault="00870EB7" w:rsidP="009A4F9B">
            <w:pPr>
              <w:spacing w:line="360" w:lineRule="auto"/>
              <w:jc w:val="center"/>
              <w:rPr>
                <w:rFonts w:ascii="Times New Roman" w:hAnsi="Times New Roman" w:cs="Times New Roman"/>
                <w:sz w:val="24"/>
                <w:szCs w:val="24"/>
              </w:rPr>
            </w:pPr>
            <w:r w:rsidRPr="00173699">
              <w:rPr>
                <w:rFonts w:ascii="Times New Roman" w:hAnsi="Times New Roman" w:cs="Times New Roman"/>
                <w:sz w:val="24"/>
                <w:szCs w:val="24"/>
              </w:rPr>
              <w:t>Oxoid Ltd. Basingstoke, Hampshire, England</w:t>
            </w:r>
          </w:p>
        </w:tc>
      </w:tr>
      <w:tr w:rsidR="00870EB7" w:rsidTr="004256C7">
        <w:trPr>
          <w:trHeight w:val="907"/>
        </w:trPr>
        <w:tc>
          <w:tcPr>
            <w:tcW w:w="1834" w:type="dxa"/>
            <w:vAlign w:val="center"/>
          </w:tcPr>
          <w:p w:rsidR="00870EB7" w:rsidRDefault="00870EB7" w:rsidP="009A4F9B">
            <w:pPr>
              <w:spacing w:line="360" w:lineRule="auto"/>
              <w:jc w:val="center"/>
              <w:rPr>
                <w:rFonts w:ascii="Times New Roman" w:hAnsi="Times New Roman" w:cs="Times New Roman"/>
                <w:sz w:val="24"/>
                <w:szCs w:val="24"/>
              </w:rPr>
            </w:pPr>
            <w:r w:rsidRPr="002F701B">
              <w:rPr>
                <w:rFonts w:ascii="Times New Roman" w:hAnsi="Times New Roman" w:cs="Times New Roman"/>
                <w:sz w:val="24"/>
                <w:szCs w:val="24"/>
              </w:rPr>
              <w:t>β–lactamase</w:t>
            </w:r>
          </w:p>
        </w:tc>
        <w:tc>
          <w:tcPr>
            <w:tcW w:w="1582" w:type="dxa"/>
            <w:vAlign w:val="center"/>
          </w:tcPr>
          <w:p w:rsidR="00870EB7" w:rsidRDefault="00870EB7" w:rsidP="009A4F9B">
            <w:pPr>
              <w:spacing w:line="360" w:lineRule="auto"/>
              <w:jc w:val="center"/>
              <w:rPr>
                <w:rFonts w:ascii="Times New Roman" w:hAnsi="Times New Roman" w:cs="Times New Roman"/>
                <w:sz w:val="24"/>
                <w:szCs w:val="24"/>
              </w:rPr>
            </w:pPr>
            <w:r w:rsidRPr="00BF7040">
              <w:rPr>
                <w:rFonts w:ascii="Times New Roman" w:hAnsi="Times New Roman" w:cs="Times New Roman"/>
                <w:sz w:val="24"/>
                <w:szCs w:val="24"/>
              </w:rPr>
              <w:t>Amox</w:t>
            </w:r>
            <w:r>
              <w:rPr>
                <w:rFonts w:ascii="Times New Roman" w:hAnsi="Times New Roman" w:cs="Times New Roman"/>
                <w:sz w:val="24"/>
                <w:szCs w:val="24"/>
              </w:rPr>
              <w:t>icillin/</w:t>
            </w:r>
          </w:p>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Clavulanic Acid</w:t>
            </w:r>
          </w:p>
        </w:tc>
        <w:tc>
          <w:tcPr>
            <w:tcW w:w="1091" w:type="dxa"/>
            <w:vAlign w:val="center"/>
          </w:tcPr>
          <w:p w:rsidR="00870EB7" w:rsidRDefault="00870EB7" w:rsidP="009A4F9B">
            <w:pPr>
              <w:spacing w:line="360" w:lineRule="auto"/>
              <w:jc w:val="center"/>
              <w:rPr>
                <w:rFonts w:ascii="Times New Roman" w:hAnsi="Times New Roman" w:cs="Times New Roman"/>
                <w:sz w:val="24"/>
                <w:szCs w:val="24"/>
              </w:rPr>
            </w:pPr>
            <w:r w:rsidRPr="002A7D06">
              <w:rPr>
                <w:rFonts w:ascii="Times New Roman" w:hAnsi="Times New Roman" w:cs="Times New Roman"/>
                <w:sz w:val="24"/>
                <w:szCs w:val="24"/>
              </w:rPr>
              <w:t>20/10ug</w:t>
            </w:r>
          </w:p>
        </w:tc>
        <w:tc>
          <w:tcPr>
            <w:tcW w:w="731" w:type="dxa"/>
            <w:vAlign w:val="center"/>
          </w:tcPr>
          <w:p w:rsidR="00870EB7" w:rsidRDefault="00870EB7" w:rsidP="009A4F9B">
            <w:pPr>
              <w:spacing w:line="360" w:lineRule="auto"/>
              <w:jc w:val="center"/>
              <w:rPr>
                <w:rFonts w:ascii="Times New Roman" w:hAnsi="Times New Roman" w:cs="Times New Roman"/>
                <w:sz w:val="24"/>
                <w:szCs w:val="24"/>
              </w:rPr>
            </w:pPr>
            <w:r w:rsidRPr="001F5166">
              <w:rPr>
                <w:rFonts w:ascii="Times New Roman" w:hAnsi="Times New Roman" w:cs="Times New Roman"/>
                <w:sz w:val="24"/>
                <w:szCs w:val="24"/>
              </w:rPr>
              <w:t>≤13</w:t>
            </w:r>
          </w:p>
        </w:tc>
        <w:tc>
          <w:tcPr>
            <w:tcW w:w="780"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14-17</w:t>
            </w:r>
          </w:p>
        </w:tc>
        <w:tc>
          <w:tcPr>
            <w:tcW w:w="758" w:type="dxa"/>
            <w:vAlign w:val="center"/>
          </w:tcPr>
          <w:p w:rsidR="00870EB7" w:rsidRDefault="00870EB7" w:rsidP="009A4F9B">
            <w:pPr>
              <w:spacing w:line="360" w:lineRule="auto"/>
              <w:jc w:val="center"/>
              <w:rPr>
                <w:rFonts w:ascii="Times New Roman" w:hAnsi="Times New Roman" w:cs="Times New Roman"/>
                <w:sz w:val="24"/>
                <w:szCs w:val="24"/>
              </w:rPr>
            </w:pPr>
            <w:r w:rsidRPr="001F5166">
              <w:rPr>
                <w:rFonts w:ascii="Times New Roman" w:hAnsi="Times New Roman" w:cs="Times New Roman"/>
                <w:sz w:val="24"/>
                <w:szCs w:val="24"/>
              </w:rPr>
              <w:t>≥17</w:t>
            </w:r>
          </w:p>
        </w:tc>
        <w:tc>
          <w:tcPr>
            <w:tcW w:w="1515" w:type="dxa"/>
            <w:vMerge/>
          </w:tcPr>
          <w:p w:rsidR="00870EB7" w:rsidRDefault="00870EB7" w:rsidP="00F80F10">
            <w:pPr>
              <w:spacing w:line="360" w:lineRule="auto"/>
              <w:jc w:val="both"/>
              <w:rPr>
                <w:rFonts w:ascii="Times New Roman" w:hAnsi="Times New Roman" w:cs="Times New Roman"/>
                <w:sz w:val="24"/>
                <w:szCs w:val="24"/>
              </w:rPr>
            </w:pPr>
          </w:p>
        </w:tc>
      </w:tr>
      <w:tr w:rsidR="00870EB7" w:rsidTr="004256C7">
        <w:trPr>
          <w:trHeight w:val="439"/>
        </w:trPr>
        <w:tc>
          <w:tcPr>
            <w:tcW w:w="1834"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C</w:t>
            </w:r>
            <w:r w:rsidRPr="00391A79">
              <w:rPr>
                <w:rFonts w:ascii="Times New Roman" w:hAnsi="Times New Roman" w:cs="Times New Roman"/>
                <w:sz w:val="24"/>
                <w:szCs w:val="24"/>
              </w:rPr>
              <w:t>ephalosporin</w:t>
            </w:r>
          </w:p>
        </w:tc>
        <w:tc>
          <w:tcPr>
            <w:tcW w:w="1582"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Ceftriaxone</w:t>
            </w:r>
          </w:p>
        </w:tc>
        <w:tc>
          <w:tcPr>
            <w:tcW w:w="1091" w:type="dxa"/>
            <w:vAlign w:val="center"/>
          </w:tcPr>
          <w:p w:rsidR="00870EB7" w:rsidRDefault="00870EB7" w:rsidP="009A4F9B">
            <w:pPr>
              <w:spacing w:line="360" w:lineRule="auto"/>
              <w:jc w:val="center"/>
              <w:rPr>
                <w:rFonts w:ascii="Times New Roman" w:hAnsi="Times New Roman" w:cs="Times New Roman"/>
                <w:sz w:val="24"/>
                <w:szCs w:val="24"/>
              </w:rPr>
            </w:pPr>
            <w:r w:rsidRPr="001F5166">
              <w:rPr>
                <w:rFonts w:ascii="Times New Roman" w:hAnsi="Times New Roman" w:cs="Times New Roman"/>
                <w:sz w:val="24"/>
                <w:szCs w:val="24"/>
              </w:rPr>
              <w:t>30ug</w:t>
            </w:r>
          </w:p>
        </w:tc>
        <w:tc>
          <w:tcPr>
            <w:tcW w:w="731" w:type="dxa"/>
            <w:vAlign w:val="center"/>
          </w:tcPr>
          <w:p w:rsidR="00870EB7" w:rsidRDefault="00870EB7" w:rsidP="009A4F9B">
            <w:pPr>
              <w:spacing w:line="360" w:lineRule="auto"/>
              <w:jc w:val="center"/>
              <w:rPr>
                <w:rFonts w:ascii="Times New Roman" w:hAnsi="Times New Roman" w:cs="Times New Roman"/>
                <w:sz w:val="24"/>
                <w:szCs w:val="24"/>
              </w:rPr>
            </w:pPr>
            <w:r w:rsidRPr="001F5166">
              <w:rPr>
                <w:rFonts w:ascii="Times New Roman" w:hAnsi="Times New Roman" w:cs="Times New Roman"/>
                <w:sz w:val="24"/>
                <w:szCs w:val="24"/>
              </w:rPr>
              <w:t>≤</w:t>
            </w:r>
            <w:r>
              <w:rPr>
                <w:rFonts w:ascii="Times New Roman" w:hAnsi="Times New Roman" w:cs="Times New Roman"/>
                <w:sz w:val="24"/>
                <w:szCs w:val="24"/>
              </w:rPr>
              <w:t>19</w:t>
            </w:r>
          </w:p>
        </w:tc>
        <w:tc>
          <w:tcPr>
            <w:tcW w:w="780"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20-22</w:t>
            </w:r>
          </w:p>
        </w:tc>
        <w:tc>
          <w:tcPr>
            <w:tcW w:w="758" w:type="dxa"/>
            <w:vAlign w:val="center"/>
          </w:tcPr>
          <w:p w:rsidR="00870EB7" w:rsidRDefault="00870EB7" w:rsidP="009A4F9B">
            <w:pPr>
              <w:spacing w:line="360" w:lineRule="auto"/>
              <w:jc w:val="center"/>
              <w:rPr>
                <w:rFonts w:ascii="Times New Roman" w:hAnsi="Times New Roman" w:cs="Times New Roman"/>
                <w:sz w:val="24"/>
                <w:szCs w:val="24"/>
              </w:rPr>
            </w:pPr>
            <w:r w:rsidRPr="001F5166">
              <w:rPr>
                <w:rFonts w:ascii="Times New Roman" w:hAnsi="Times New Roman" w:cs="Times New Roman"/>
                <w:sz w:val="24"/>
                <w:szCs w:val="24"/>
              </w:rPr>
              <w:t>≥</w:t>
            </w:r>
            <w:r>
              <w:rPr>
                <w:rFonts w:ascii="Times New Roman" w:hAnsi="Times New Roman" w:cs="Times New Roman"/>
                <w:sz w:val="24"/>
                <w:szCs w:val="24"/>
              </w:rPr>
              <w:t>23</w:t>
            </w:r>
          </w:p>
        </w:tc>
        <w:tc>
          <w:tcPr>
            <w:tcW w:w="1515" w:type="dxa"/>
            <w:vMerge/>
          </w:tcPr>
          <w:p w:rsidR="00870EB7" w:rsidRDefault="00870EB7" w:rsidP="00F80F10">
            <w:pPr>
              <w:spacing w:line="360" w:lineRule="auto"/>
              <w:jc w:val="both"/>
              <w:rPr>
                <w:rFonts w:ascii="Times New Roman" w:hAnsi="Times New Roman" w:cs="Times New Roman"/>
                <w:sz w:val="24"/>
                <w:szCs w:val="24"/>
              </w:rPr>
            </w:pPr>
          </w:p>
        </w:tc>
      </w:tr>
      <w:tr w:rsidR="00870EB7" w:rsidTr="004256C7">
        <w:trPr>
          <w:trHeight w:val="457"/>
        </w:trPr>
        <w:tc>
          <w:tcPr>
            <w:tcW w:w="1834"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F</w:t>
            </w:r>
            <w:r w:rsidRPr="00B4038F">
              <w:rPr>
                <w:rFonts w:ascii="Times New Roman" w:hAnsi="Times New Roman" w:cs="Times New Roman"/>
                <w:sz w:val="24"/>
                <w:szCs w:val="24"/>
              </w:rPr>
              <w:t>luoroquinolones</w:t>
            </w:r>
          </w:p>
        </w:tc>
        <w:tc>
          <w:tcPr>
            <w:tcW w:w="1582"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Ciprofloxacin</w:t>
            </w:r>
          </w:p>
        </w:tc>
        <w:tc>
          <w:tcPr>
            <w:tcW w:w="1091" w:type="dxa"/>
            <w:vAlign w:val="center"/>
          </w:tcPr>
          <w:p w:rsidR="00870EB7" w:rsidRDefault="00870EB7" w:rsidP="009A4F9B">
            <w:pPr>
              <w:spacing w:line="360" w:lineRule="auto"/>
              <w:jc w:val="center"/>
              <w:rPr>
                <w:rFonts w:ascii="Times New Roman" w:hAnsi="Times New Roman" w:cs="Times New Roman"/>
                <w:sz w:val="24"/>
                <w:szCs w:val="24"/>
              </w:rPr>
            </w:pPr>
            <w:r w:rsidRPr="002A7D06">
              <w:rPr>
                <w:rFonts w:ascii="Times New Roman" w:hAnsi="Times New Roman" w:cs="Times New Roman"/>
                <w:sz w:val="24"/>
                <w:szCs w:val="24"/>
              </w:rPr>
              <w:t>5ug</w:t>
            </w:r>
          </w:p>
        </w:tc>
        <w:tc>
          <w:tcPr>
            <w:tcW w:w="731"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80"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16-20</w:t>
            </w:r>
          </w:p>
        </w:tc>
        <w:tc>
          <w:tcPr>
            <w:tcW w:w="758"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1515" w:type="dxa"/>
            <w:vMerge/>
          </w:tcPr>
          <w:p w:rsidR="00870EB7" w:rsidRDefault="00870EB7" w:rsidP="00F80F10">
            <w:pPr>
              <w:spacing w:line="360" w:lineRule="auto"/>
              <w:jc w:val="both"/>
              <w:rPr>
                <w:rFonts w:ascii="Times New Roman" w:hAnsi="Times New Roman" w:cs="Times New Roman"/>
                <w:sz w:val="24"/>
                <w:szCs w:val="24"/>
              </w:rPr>
            </w:pPr>
          </w:p>
        </w:tc>
      </w:tr>
      <w:tr w:rsidR="00870EB7" w:rsidTr="004256C7">
        <w:trPr>
          <w:trHeight w:val="448"/>
        </w:trPr>
        <w:tc>
          <w:tcPr>
            <w:tcW w:w="1834"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A</w:t>
            </w:r>
            <w:r w:rsidRPr="00B4038F">
              <w:rPr>
                <w:rFonts w:ascii="Times New Roman" w:hAnsi="Times New Roman" w:cs="Times New Roman"/>
                <w:sz w:val="24"/>
                <w:szCs w:val="24"/>
              </w:rPr>
              <w:t>minoglycoside</w:t>
            </w:r>
          </w:p>
        </w:tc>
        <w:tc>
          <w:tcPr>
            <w:tcW w:w="1582" w:type="dxa"/>
            <w:vAlign w:val="center"/>
          </w:tcPr>
          <w:p w:rsidR="00870EB7" w:rsidRDefault="00870EB7" w:rsidP="009A4F9B">
            <w:pPr>
              <w:spacing w:line="360" w:lineRule="auto"/>
              <w:jc w:val="center"/>
              <w:rPr>
                <w:rFonts w:ascii="Times New Roman" w:hAnsi="Times New Roman" w:cs="Times New Roman"/>
                <w:sz w:val="24"/>
                <w:szCs w:val="24"/>
              </w:rPr>
            </w:pPr>
            <w:r w:rsidRPr="00C0518A">
              <w:rPr>
                <w:rFonts w:ascii="Times New Roman" w:hAnsi="Times New Roman" w:cs="Times New Roman"/>
                <w:sz w:val="24"/>
                <w:szCs w:val="24"/>
              </w:rPr>
              <w:t>Gentamicin</w:t>
            </w:r>
          </w:p>
        </w:tc>
        <w:tc>
          <w:tcPr>
            <w:tcW w:w="1091" w:type="dxa"/>
            <w:vAlign w:val="center"/>
          </w:tcPr>
          <w:p w:rsidR="00870EB7" w:rsidRDefault="00870EB7" w:rsidP="009A4F9B">
            <w:pPr>
              <w:spacing w:line="360" w:lineRule="auto"/>
              <w:jc w:val="center"/>
              <w:rPr>
                <w:rFonts w:ascii="Times New Roman" w:hAnsi="Times New Roman" w:cs="Times New Roman"/>
                <w:sz w:val="24"/>
                <w:szCs w:val="24"/>
              </w:rPr>
            </w:pPr>
            <w:r w:rsidRPr="00186386">
              <w:rPr>
                <w:rFonts w:ascii="Times New Roman" w:hAnsi="Times New Roman" w:cs="Times New Roman"/>
                <w:sz w:val="24"/>
                <w:szCs w:val="24"/>
              </w:rPr>
              <w:t>10ug</w:t>
            </w:r>
          </w:p>
        </w:tc>
        <w:tc>
          <w:tcPr>
            <w:tcW w:w="731" w:type="dxa"/>
            <w:vAlign w:val="center"/>
          </w:tcPr>
          <w:p w:rsidR="00870EB7" w:rsidRDefault="00870EB7" w:rsidP="009A4F9B">
            <w:pPr>
              <w:spacing w:line="360" w:lineRule="auto"/>
              <w:jc w:val="center"/>
              <w:rPr>
                <w:rFonts w:ascii="Times New Roman" w:hAnsi="Times New Roman" w:cs="Times New Roman"/>
                <w:sz w:val="24"/>
                <w:szCs w:val="24"/>
              </w:rPr>
            </w:pPr>
            <w:r w:rsidRPr="00186386">
              <w:rPr>
                <w:rFonts w:ascii="Times New Roman" w:hAnsi="Times New Roman" w:cs="Times New Roman"/>
                <w:sz w:val="24"/>
                <w:szCs w:val="24"/>
              </w:rPr>
              <w:t>≤</w:t>
            </w:r>
            <w:r>
              <w:rPr>
                <w:rFonts w:ascii="Times New Roman" w:hAnsi="Times New Roman" w:cs="Times New Roman"/>
                <w:sz w:val="24"/>
                <w:szCs w:val="24"/>
              </w:rPr>
              <w:t>12</w:t>
            </w:r>
          </w:p>
        </w:tc>
        <w:tc>
          <w:tcPr>
            <w:tcW w:w="780"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13-14</w:t>
            </w:r>
          </w:p>
        </w:tc>
        <w:tc>
          <w:tcPr>
            <w:tcW w:w="758"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515" w:type="dxa"/>
            <w:vMerge/>
          </w:tcPr>
          <w:p w:rsidR="00870EB7" w:rsidRDefault="00870EB7" w:rsidP="00F80F10">
            <w:pPr>
              <w:spacing w:line="360" w:lineRule="auto"/>
              <w:jc w:val="both"/>
              <w:rPr>
                <w:rFonts w:ascii="Times New Roman" w:hAnsi="Times New Roman" w:cs="Times New Roman"/>
                <w:sz w:val="24"/>
                <w:szCs w:val="24"/>
              </w:rPr>
            </w:pPr>
          </w:p>
        </w:tc>
      </w:tr>
      <w:tr w:rsidR="00870EB7" w:rsidTr="004256C7">
        <w:trPr>
          <w:trHeight w:val="448"/>
        </w:trPr>
        <w:tc>
          <w:tcPr>
            <w:tcW w:w="1834" w:type="dxa"/>
            <w:vAlign w:val="center"/>
          </w:tcPr>
          <w:p w:rsidR="00870EB7" w:rsidRDefault="00870EB7" w:rsidP="009A4F9B">
            <w:pPr>
              <w:spacing w:line="360" w:lineRule="auto"/>
              <w:jc w:val="center"/>
              <w:rPr>
                <w:rFonts w:ascii="Times New Roman" w:hAnsi="Times New Roman" w:cs="Times New Roman"/>
                <w:sz w:val="24"/>
                <w:szCs w:val="24"/>
              </w:rPr>
            </w:pPr>
            <w:r w:rsidRPr="00C0518A">
              <w:rPr>
                <w:rFonts w:ascii="Times New Roman" w:hAnsi="Times New Roman" w:cs="Times New Roman"/>
                <w:sz w:val="24"/>
                <w:szCs w:val="24"/>
              </w:rPr>
              <w:t>Tetracycline</w:t>
            </w:r>
          </w:p>
        </w:tc>
        <w:tc>
          <w:tcPr>
            <w:tcW w:w="1582" w:type="dxa"/>
            <w:vAlign w:val="center"/>
          </w:tcPr>
          <w:p w:rsidR="00870EB7" w:rsidRDefault="00870EB7" w:rsidP="009A4F9B">
            <w:pPr>
              <w:spacing w:line="360" w:lineRule="auto"/>
              <w:jc w:val="center"/>
              <w:rPr>
                <w:rFonts w:ascii="Times New Roman" w:hAnsi="Times New Roman" w:cs="Times New Roman"/>
                <w:sz w:val="24"/>
                <w:szCs w:val="24"/>
              </w:rPr>
            </w:pPr>
            <w:r>
              <w:rPr>
                <w:rFonts w:ascii="Times New Roman" w:hAnsi="Times New Roman" w:cs="Times New Roman"/>
                <w:sz w:val="24"/>
                <w:szCs w:val="24"/>
              </w:rPr>
              <w:t>Tetracycline</w:t>
            </w:r>
          </w:p>
        </w:tc>
        <w:tc>
          <w:tcPr>
            <w:tcW w:w="1091" w:type="dxa"/>
            <w:vAlign w:val="center"/>
          </w:tcPr>
          <w:p w:rsidR="00870EB7" w:rsidRDefault="00870EB7" w:rsidP="009A4F9B">
            <w:pPr>
              <w:spacing w:line="360" w:lineRule="auto"/>
              <w:jc w:val="center"/>
              <w:rPr>
                <w:rFonts w:ascii="Times New Roman" w:hAnsi="Times New Roman" w:cs="Times New Roman"/>
                <w:sz w:val="24"/>
                <w:szCs w:val="24"/>
              </w:rPr>
            </w:pPr>
            <w:r w:rsidRPr="00C0518A">
              <w:rPr>
                <w:rFonts w:ascii="Times New Roman" w:hAnsi="Times New Roman" w:cs="Times New Roman"/>
                <w:sz w:val="24"/>
                <w:szCs w:val="24"/>
              </w:rPr>
              <w:t>30 µg</w:t>
            </w:r>
          </w:p>
        </w:tc>
        <w:tc>
          <w:tcPr>
            <w:tcW w:w="731" w:type="dxa"/>
            <w:vAlign w:val="center"/>
          </w:tcPr>
          <w:p w:rsidR="00870EB7" w:rsidRDefault="00870EB7" w:rsidP="009A4F9B">
            <w:pPr>
              <w:spacing w:line="360" w:lineRule="auto"/>
              <w:jc w:val="center"/>
              <w:rPr>
                <w:rFonts w:ascii="Times New Roman" w:hAnsi="Times New Roman" w:cs="Times New Roman"/>
                <w:sz w:val="24"/>
                <w:szCs w:val="24"/>
              </w:rPr>
            </w:pPr>
            <w:r w:rsidRPr="00173699">
              <w:rPr>
                <w:rFonts w:ascii="Times New Roman" w:hAnsi="Times New Roman" w:cs="Times New Roman"/>
                <w:sz w:val="24"/>
                <w:szCs w:val="24"/>
              </w:rPr>
              <w:t>≤11</w:t>
            </w:r>
          </w:p>
        </w:tc>
        <w:tc>
          <w:tcPr>
            <w:tcW w:w="780" w:type="dxa"/>
            <w:vAlign w:val="center"/>
          </w:tcPr>
          <w:p w:rsidR="00870EB7" w:rsidRDefault="00870EB7" w:rsidP="009A4F9B">
            <w:pPr>
              <w:spacing w:line="360" w:lineRule="auto"/>
              <w:jc w:val="center"/>
              <w:rPr>
                <w:rFonts w:ascii="Times New Roman" w:hAnsi="Times New Roman" w:cs="Times New Roman"/>
                <w:sz w:val="24"/>
                <w:szCs w:val="24"/>
              </w:rPr>
            </w:pPr>
            <w:r w:rsidRPr="00173699">
              <w:rPr>
                <w:rFonts w:ascii="Times New Roman" w:hAnsi="Times New Roman" w:cs="Times New Roman"/>
                <w:sz w:val="24"/>
                <w:szCs w:val="24"/>
              </w:rPr>
              <w:t>12-1</w:t>
            </w:r>
            <w:r w:rsidR="009A4F9B">
              <w:rPr>
                <w:rFonts w:ascii="Times New Roman" w:hAnsi="Times New Roman" w:cs="Times New Roman"/>
                <w:sz w:val="24"/>
                <w:szCs w:val="24"/>
              </w:rPr>
              <w:t>4</w:t>
            </w:r>
          </w:p>
        </w:tc>
        <w:tc>
          <w:tcPr>
            <w:tcW w:w="758" w:type="dxa"/>
            <w:vAlign w:val="center"/>
          </w:tcPr>
          <w:p w:rsidR="00870EB7" w:rsidRDefault="00870EB7" w:rsidP="009A4F9B">
            <w:pPr>
              <w:spacing w:line="360" w:lineRule="auto"/>
              <w:jc w:val="center"/>
              <w:rPr>
                <w:rFonts w:ascii="Times New Roman" w:hAnsi="Times New Roman" w:cs="Times New Roman"/>
                <w:sz w:val="24"/>
                <w:szCs w:val="24"/>
              </w:rPr>
            </w:pPr>
            <w:r w:rsidRPr="00173699">
              <w:rPr>
                <w:rFonts w:ascii="Times New Roman" w:hAnsi="Times New Roman" w:cs="Times New Roman"/>
                <w:sz w:val="24"/>
                <w:szCs w:val="24"/>
              </w:rPr>
              <w:t>≥15</w:t>
            </w:r>
          </w:p>
        </w:tc>
        <w:tc>
          <w:tcPr>
            <w:tcW w:w="1515" w:type="dxa"/>
            <w:vMerge/>
          </w:tcPr>
          <w:p w:rsidR="00870EB7" w:rsidRDefault="00870EB7" w:rsidP="00F80F10">
            <w:pPr>
              <w:spacing w:line="360" w:lineRule="auto"/>
              <w:jc w:val="both"/>
              <w:rPr>
                <w:rFonts w:ascii="Times New Roman" w:hAnsi="Times New Roman" w:cs="Times New Roman"/>
                <w:sz w:val="24"/>
                <w:szCs w:val="24"/>
              </w:rPr>
            </w:pPr>
          </w:p>
        </w:tc>
      </w:tr>
    </w:tbl>
    <w:p w:rsidR="009A4F9B" w:rsidRDefault="00DD08F9" w:rsidP="009A4F9B">
      <w:pPr>
        <w:spacing w:line="240" w:lineRule="auto"/>
        <w:jc w:val="both"/>
        <w:rPr>
          <w:rFonts w:ascii="Times New Roman" w:hAnsi="Times New Roman" w:cs="Times New Roman"/>
          <w:b/>
          <w:bCs/>
          <w:sz w:val="24"/>
          <w:szCs w:val="24"/>
        </w:rPr>
      </w:pPr>
      <w:r>
        <w:rPr>
          <w:rFonts w:ascii="Times New Roman" w:hAnsi="Times New Roman" w:cs="Times New Roman"/>
          <w:b/>
          <w:bCs/>
          <w:noProof/>
          <w:sz w:val="24"/>
          <w:szCs w:val="24"/>
          <w:lang w:bidi="ar-SA"/>
        </w:rPr>
        <w:pict>
          <v:shape id="Text Box 122" o:spid="_x0000_s1054" type="#_x0000_t202" style="position:absolute;left:0;text-align:left;margin-left:7.25pt;margin-top:5.9pt;width:270.45pt;height:19.35pt;z-index:25175193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" fillcolor="white [3201]" stroked="f" strokeweight=".5pt">
            <v:textbox>
              <w:txbxContent>
                <w:p w:rsidR="00F70E6D" w:rsidRPr="0049477E" w:rsidRDefault="00F70E6D">
                  <w:pPr>
                    <w:rPr>
                      <w:rFonts w:ascii="Times New Roman" w:hAnsi="Times New Roman" w:cs="Times New Roman"/>
                      <w:b/>
                      <w:sz w:val="24"/>
                    </w:rPr>
                  </w:pPr>
                  <w:r w:rsidRPr="0049477E">
                    <w:rPr>
                      <w:rFonts w:ascii="Times New Roman" w:hAnsi="Times New Roman" w:cs="Times New Roman"/>
                      <w:b/>
                      <w:sz w:val="24"/>
                    </w:rPr>
                    <w:t>*R= Resistant, I = Intermediate, S = Sensitive</w:t>
                  </w:r>
                </w:p>
              </w:txbxContent>
            </v:textbox>
          </v:shape>
        </w:pict>
      </w:r>
    </w:p>
    <w:p w:rsidR="004256C7" w:rsidRDefault="004256C7" w:rsidP="00FF5B93">
      <w:pPr>
        <w:spacing w:line="360" w:lineRule="auto"/>
        <w:jc w:val="both"/>
        <w:rPr>
          <w:rFonts w:ascii="Times New Roman" w:hAnsi="Times New Roman" w:cs="Times New Roman"/>
          <w:b/>
          <w:bCs/>
          <w:sz w:val="24"/>
          <w:szCs w:val="24"/>
        </w:rPr>
      </w:pPr>
    </w:p>
    <w:p w:rsidR="004256C7" w:rsidRDefault="004256C7" w:rsidP="00FF5B93">
      <w:pPr>
        <w:spacing w:line="360" w:lineRule="auto"/>
        <w:jc w:val="both"/>
        <w:rPr>
          <w:rFonts w:ascii="Times New Roman" w:hAnsi="Times New Roman" w:cs="Times New Roman"/>
          <w:b/>
          <w:bCs/>
          <w:sz w:val="24"/>
          <w:szCs w:val="24"/>
        </w:rPr>
      </w:pPr>
    </w:p>
    <w:p w:rsidR="004256C7" w:rsidRDefault="004256C7" w:rsidP="00FF5B93">
      <w:pPr>
        <w:spacing w:line="360" w:lineRule="auto"/>
        <w:jc w:val="both"/>
        <w:rPr>
          <w:rFonts w:ascii="Times New Roman" w:hAnsi="Times New Roman" w:cs="Times New Roman"/>
          <w:b/>
          <w:bCs/>
          <w:sz w:val="24"/>
          <w:szCs w:val="24"/>
        </w:rPr>
      </w:pPr>
    </w:p>
    <w:p w:rsidR="004256C7" w:rsidRDefault="004256C7" w:rsidP="00FF5B93">
      <w:pPr>
        <w:spacing w:line="360" w:lineRule="auto"/>
        <w:jc w:val="both"/>
        <w:rPr>
          <w:rFonts w:ascii="Times New Roman" w:hAnsi="Times New Roman" w:cs="Times New Roman"/>
          <w:b/>
          <w:bCs/>
          <w:sz w:val="24"/>
          <w:szCs w:val="24"/>
        </w:rPr>
      </w:pPr>
    </w:p>
    <w:p w:rsidR="00FF5B93" w:rsidRDefault="00FF5B93" w:rsidP="00FF5B93">
      <w:pPr>
        <w:spacing w:line="360" w:lineRule="auto"/>
        <w:jc w:val="both"/>
        <w:rPr>
          <w:rFonts w:ascii="Times New Roman" w:hAnsi="Times New Roman" w:cs="Times New Roman"/>
          <w:b/>
          <w:bCs/>
          <w:sz w:val="24"/>
          <w:szCs w:val="24"/>
        </w:rPr>
      </w:pPr>
      <w:r w:rsidRPr="0096141B">
        <w:rPr>
          <w:rFonts w:ascii="Times New Roman" w:hAnsi="Times New Roman" w:cs="Times New Roman"/>
          <w:b/>
          <w:bCs/>
          <w:sz w:val="24"/>
          <w:szCs w:val="24"/>
        </w:rPr>
        <w:lastRenderedPageBreak/>
        <w:t>Table</w:t>
      </w:r>
      <w:r w:rsidR="00A54484">
        <w:rPr>
          <w:rFonts w:ascii="Times New Roman" w:hAnsi="Times New Roman" w:cs="Times New Roman"/>
          <w:b/>
          <w:bCs/>
          <w:sz w:val="24"/>
          <w:szCs w:val="24"/>
        </w:rPr>
        <w:t>4</w:t>
      </w:r>
      <w:r w:rsidRPr="0096141B">
        <w:rPr>
          <w:rFonts w:ascii="Times New Roman" w:hAnsi="Times New Roman" w:cs="Times New Roman"/>
          <w:b/>
          <w:bCs/>
          <w:sz w:val="24"/>
          <w:szCs w:val="24"/>
        </w:rPr>
        <w:t>:</w:t>
      </w:r>
      <w:r w:rsidR="000E5E86">
        <w:rPr>
          <w:rFonts w:ascii="Times New Roman" w:hAnsi="Times New Roman" w:cs="Times New Roman"/>
          <w:b/>
          <w:bCs/>
          <w:sz w:val="24"/>
          <w:szCs w:val="24"/>
        </w:rPr>
        <w:t xml:space="preserve"> </w:t>
      </w:r>
      <w:r w:rsidRPr="0096141B">
        <w:rPr>
          <w:rFonts w:ascii="Times New Roman" w:hAnsi="Times New Roman" w:cs="Times New Roman"/>
          <w:b/>
          <w:bCs/>
          <w:sz w:val="24"/>
          <w:szCs w:val="24"/>
        </w:rPr>
        <w:t>Panel of antibiotics used, their concentrations and Zone diameter interpretative standards for Staphylococcus sp. (CLSI, 2007)</w:t>
      </w:r>
    </w:p>
    <w:tbl>
      <w:tblPr>
        <w:tblStyle w:val="TableGrid"/>
        <w:tblW w:w="0" w:type="auto"/>
        <w:tblInd w:w="108" w:type="dxa"/>
        <w:tblLook w:val="04A0"/>
      </w:tblPr>
      <w:tblGrid>
        <w:gridCol w:w="1796"/>
        <w:gridCol w:w="2331"/>
        <w:gridCol w:w="1075"/>
        <w:gridCol w:w="563"/>
        <w:gridCol w:w="515"/>
        <w:gridCol w:w="563"/>
        <w:gridCol w:w="1572"/>
      </w:tblGrid>
      <w:tr w:rsidR="00A12A57" w:rsidTr="00DE4980">
        <w:trPr>
          <w:trHeight w:val="802"/>
        </w:trPr>
        <w:tc>
          <w:tcPr>
            <w:tcW w:w="2070" w:type="dxa"/>
            <w:vMerge w:val="restart"/>
            <w:vAlign w:val="center"/>
          </w:tcPr>
          <w:p w:rsidR="00A12A57" w:rsidRDefault="00A12A57" w:rsidP="0049477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Group </w:t>
            </w:r>
            <w:r w:rsidRPr="001C4D04">
              <w:rPr>
                <w:rFonts w:ascii="Times New Roman" w:hAnsi="Times New Roman" w:cs="Times New Roman"/>
                <w:b/>
                <w:bCs/>
                <w:sz w:val="24"/>
                <w:szCs w:val="24"/>
              </w:rPr>
              <w:t>of Antimicrobial Agents</w:t>
            </w:r>
          </w:p>
        </w:tc>
        <w:tc>
          <w:tcPr>
            <w:tcW w:w="2057" w:type="dxa"/>
            <w:vMerge w:val="restart"/>
            <w:vAlign w:val="center"/>
          </w:tcPr>
          <w:p w:rsidR="00A12A57" w:rsidRDefault="00A12A57" w:rsidP="0049477E">
            <w:pPr>
              <w:spacing w:line="360" w:lineRule="auto"/>
              <w:jc w:val="center"/>
              <w:rPr>
                <w:rFonts w:ascii="Times New Roman" w:hAnsi="Times New Roman" w:cs="Times New Roman"/>
                <w:b/>
                <w:bCs/>
                <w:sz w:val="24"/>
                <w:szCs w:val="24"/>
              </w:rPr>
            </w:pPr>
            <w:r w:rsidRPr="001C4D04">
              <w:rPr>
                <w:rFonts w:ascii="Times New Roman" w:hAnsi="Times New Roman" w:cs="Times New Roman"/>
                <w:b/>
                <w:bCs/>
                <w:sz w:val="24"/>
                <w:szCs w:val="24"/>
              </w:rPr>
              <w:t>Antimicrobial Agents</w:t>
            </w:r>
          </w:p>
        </w:tc>
        <w:tc>
          <w:tcPr>
            <w:tcW w:w="1075" w:type="dxa"/>
            <w:vMerge w:val="restart"/>
            <w:vAlign w:val="center"/>
          </w:tcPr>
          <w:p w:rsidR="00A12A57" w:rsidRDefault="00A12A57" w:rsidP="0049477E">
            <w:pPr>
              <w:spacing w:line="360" w:lineRule="auto"/>
              <w:jc w:val="center"/>
              <w:rPr>
                <w:rFonts w:ascii="Times New Roman" w:hAnsi="Times New Roman" w:cs="Times New Roman"/>
                <w:b/>
                <w:bCs/>
                <w:sz w:val="24"/>
                <w:szCs w:val="24"/>
              </w:rPr>
            </w:pPr>
            <w:r w:rsidRPr="001C4D04">
              <w:rPr>
                <w:rFonts w:ascii="Times New Roman" w:hAnsi="Times New Roman" w:cs="Times New Roman"/>
                <w:b/>
                <w:bCs/>
                <w:sz w:val="24"/>
                <w:szCs w:val="24"/>
              </w:rPr>
              <w:t>Disk Contents</w:t>
            </w:r>
          </w:p>
        </w:tc>
        <w:tc>
          <w:tcPr>
            <w:tcW w:w="1641" w:type="dxa"/>
            <w:gridSpan w:val="3"/>
            <w:vAlign w:val="center"/>
          </w:tcPr>
          <w:p w:rsidR="00A12A57" w:rsidRDefault="00A12A57" w:rsidP="0049477E">
            <w:pPr>
              <w:spacing w:line="360" w:lineRule="auto"/>
              <w:jc w:val="center"/>
              <w:rPr>
                <w:rFonts w:ascii="Times New Roman" w:hAnsi="Times New Roman" w:cs="Times New Roman"/>
                <w:b/>
                <w:bCs/>
                <w:sz w:val="24"/>
                <w:szCs w:val="24"/>
              </w:rPr>
            </w:pPr>
            <w:r w:rsidRPr="001C4D04">
              <w:rPr>
                <w:rFonts w:ascii="Times New Roman" w:hAnsi="Times New Roman" w:cs="Times New Roman"/>
                <w:b/>
                <w:bCs/>
                <w:sz w:val="24"/>
                <w:szCs w:val="24"/>
              </w:rPr>
              <w:t>Zone Diameter, nearest whole (mm)</w:t>
            </w:r>
          </w:p>
        </w:tc>
        <w:tc>
          <w:tcPr>
            <w:tcW w:w="1572" w:type="dxa"/>
            <w:vMerge w:val="restart"/>
            <w:vAlign w:val="center"/>
          </w:tcPr>
          <w:p w:rsidR="00A12A57" w:rsidRDefault="00A12A57" w:rsidP="0049477E">
            <w:pPr>
              <w:spacing w:line="360" w:lineRule="auto"/>
              <w:jc w:val="center"/>
              <w:rPr>
                <w:rFonts w:ascii="Times New Roman" w:hAnsi="Times New Roman" w:cs="Times New Roman"/>
                <w:b/>
                <w:bCs/>
                <w:sz w:val="24"/>
                <w:szCs w:val="24"/>
              </w:rPr>
            </w:pPr>
            <w:r w:rsidRPr="001C4D04">
              <w:rPr>
                <w:rFonts w:ascii="Times New Roman" w:hAnsi="Times New Roman" w:cs="Times New Roman"/>
                <w:b/>
                <w:bCs/>
                <w:sz w:val="24"/>
                <w:szCs w:val="24"/>
              </w:rPr>
              <w:t>Manufacturer</w:t>
            </w:r>
          </w:p>
        </w:tc>
      </w:tr>
      <w:tr w:rsidR="00A12A57" w:rsidTr="00DE4980">
        <w:trPr>
          <w:trHeight w:val="327"/>
        </w:trPr>
        <w:tc>
          <w:tcPr>
            <w:tcW w:w="2070" w:type="dxa"/>
            <w:vMerge/>
          </w:tcPr>
          <w:p w:rsidR="00A12A57" w:rsidRPr="001C4D04" w:rsidRDefault="00A12A57" w:rsidP="00F80F10">
            <w:pPr>
              <w:spacing w:line="360" w:lineRule="auto"/>
              <w:jc w:val="both"/>
              <w:rPr>
                <w:rFonts w:ascii="Times New Roman" w:hAnsi="Times New Roman" w:cs="Times New Roman"/>
                <w:b/>
                <w:bCs/>
                <w:sz w:val="24"/>
                <w:szCs w:val="24"/>
              </w:rPr>
            </w:pPr>
          </w:p>
        </w:tc>
        <w:tc>
          <w:tcPr>
            <w:tcW w:w="2057" w:type="dxa"/>
            <w:vMerge/>
          </w:tcPr>
          <w:p w:rsidR="00A12A57" w:rsidRPr="001C4D04" w:rsidRDefault="00A12A57" w:rsidP="00F80F10">
            <w:pPr>
              <w:spacing w:line="360" w:lineRule="auto"/>
              <w:jc w:val="both"/>
              <w:rPr>
                <w:rFonts w:ascii="Times New Roman" w:hAnsi="Times New Roman" w:cs="Times New Roman"/>
                <w:b/>
                <w:bCs/>
                <w:sz w:val="24"/>
                <w:szCs w:val="24"/>
              </w:rPr>
            </w:pPr>
          </w:p>
        </w:tc>
        <w:tc>
          <w:tcPr>
            <w:tcW w:w="1075" w:type="dxa"/>
            <w:vMerge/>
          </w:tcPr>
          <w:p w:rsidR="00A12A57" w:rsidRPr="001C4D04" w:rsidRDefault="00A12A57" w:rsidP="00F80F10">
            <w:pPr>
              <w:spacing w:line="360" w:lineRule="auto"/>
              <w:jc w:val="both"/>
              <w:rPr>
                <w:rFonts w:ascii="Times New Roman" w:hAnsi="Times New Roman" w:cs="Times New Roman"/>
                <w:b/>
                <w:bCs/>
                <w:sz w:val="24"/>
                <w:szCs w:val="24"/>
              </w:rPr>
            </w:pPr>
          </w:p>
        </w:tc>
        <w:tc>
          <w:tcPr>
            <w:tcW w:w="563" w:type="dxa"/>
            <w:vAlign w:val="center"/>
          </w:tcPr>
          <w:p w:rsidR="00A12A57" w:rsidRPr="001C4D04" w:rsidRDefault="00A12A57" w:rsidP="0049477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R</w:t>
            </w:r>
          </w:p>
        </w:tc>
        <w:tc>
          <w:tcPr>
            <w:tcW w:w="515" w:type="dxa"/>
            <w:vAlign w:val="center"/>
          </w:tcPr>
          <w:p w:rsidR="00A12A57" w:rsidRPr="001C4D04" w:rsidRDefault="00A12A57" w:rsidP="0049477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I</w:t>
            </w:r>
          </w:p>
        </w:tc>
        <w:tc>
          <w:tcPr>
            <w:tcW w:w="563" w:type="dxa"/>
            <w:vAlign w:val="center"/>
          </w:tcPr>
          <w:p w:rsidR="00A12A57" w:rsidRPr="001C4D04" w:rsidRDefault="00A12A57" w:rsidP="0049477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w:t>
            </w:r>
          </w:p>
        </w:tc>
        <w:tc>
          <w:tcPr>
            <w:tcW w:w="1572" w:type="dxa"/>
            <w:vMerge/>
          </w:tcPr>
          <w:p w:rsidR="00A12A57" w:rsidRPr="001C4D04" w:rsidRDefault="00A12A57" w:rsidP="00F80F10">
            <w:pPr>
              <w:spacing w:line="360" w:lineRule="auto"/>
              <w:jc w:val="both"/>
              <w:rPr>
                <w:rFonts w:ascii="Times New Roman" w:hAnsi="Times New Roman" w:cs="Times New Roman"/>
                <w:b/>
                <w:bCs/>
                <w:sz w:val="24"/>
                <w:szCs w:val="24"/>
              </w:rPr>
            </w:pPr>
          </w:p>
        </w:tc>
      </w:tr>
      <w:tr w:rsidR="00A12A57" w:rsidTr="00DE4980">
        <w:trPr>
          <w:trHeight w:val="439"/>
        </w:trPr>
        <w:tc>
          <w:tcPr>
            <w:tcW w:w="2070"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Penicillin</w:t>
            </w:r>
          </w:p>
        </w:tc>
        <w:tc>
          <w:tcPr>
            <w:tcW w:w="2057"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Ampicillin</w:t>
            </w:r>
          </w:p>
        </w:tc>
        <w:tc>
          <w:tcPr>
            <w:tcW w:w="1075"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10µg</w:t>
            </w:r>
          </w:p>
        </w:tc>
        <w:tc>
          <w:tcPr>
            <w:tcW w:w="563" w:type="dxa"/>
          </w:tcPr>
          <w:p w:rsidR="00A12A57" w:rsidRDefault="00A12A57" w:rsidP="00F80F10">
            <w:pPr>
              <w:spacing w:line="360" w:lineRule="auto"/>
              <w:jc w:val="both"/>
              <w:rPr>
                <w:rFonts w:ascii="Times New Roman" w:hAnsi="Times New Roman" w:cs="Times New Roman"/>
                <w:sz w:val="24"/>
                <w:szCs w:val="24"/>
              </w:rPr>
            </w:pPr>
            <w:r w:rsidRPr="002F701B">
              <w:rPr>
                <w:rFonts w:ascii="Times New Roman" w:hAnsi="Times New Roman" w:cs="Times New Roman"/>
                <w:sz w:val="24"/>
                <w:szCs w:val="24"/>
              </w:rPr>
              <w:t>≤28</w:t>
            </w:r>
          </w:p>
        </w:tc>
        <w:tc>
          <w:tcPr>
            <w:tcW w:w="515" w:type="dxa"/>
          </w:tcPr>
          <w:p w:rsidR="00A12A57" w:rsidRDefault="00A12A57" w:rsidP="00F80F1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63" w:type="dxa"/>
          </w:tcPr>
          <w:p w:rsidR="00A12A57" w:rsidRDefault="00A12A57" w:rsidP="00F80F10">
            <w:pPr>
              <w:spacing w:line="360" w:lineRule="auto"/>
              <w:jc w:val="both"/>
              <w:rPr>
                <w:rFonts w:ascii="Times New Roman" w:hAnsi="Times New Roman" w:cs="Times New Roman"/>
                <w:sz w:val="24"/>
                <w:szCs w:val="24"/>
              </w:rPr>
            </w:pPr>
            <w:r w:rsidRPr="002F701B">
              <w:rPr>
                <w:rFonts w:ascii="Times New Roman" w:hAnsi="Times New Roman" w:cs="Times New Roman"/>
                <w:sz w:val="24"/>
                <w:szCs w:val="24"/>
              </w:rPr>
              <w:t>≥29</w:t>
            </w:r>
          </w:p>
        </w:tc>
        <w:tc>
          <w:tcPr>
            <w:tcW w:w="1572" w:type="dxa"/>
            <w:vMerge w:val="restart"/>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Oxoid Ltd. Basingstoke, Hampshire, England</w:t>
            </w:r>
          </w:p>
        </w:tc>
      </w:tr>
      <w:tr w:rsidR="00A12A57" w:rsidTr="00DE4980">
        <w:trPr>
          <w:trHeight w:val="595"/>
        </w:trPr>
        <w:tc>
          <w:tcPr>
            <w:tcW w:w="2070"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β–lactamase</w:t>
            </w:r>
          </w:p>
        </w:tc>
        <w:tc>
          <w:tcPr>
            <w:tcW w:w="2057"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Amoxicillin/Clavulanic Acid</w:t>
            </w:r>
          </w:p>
        </w:tc>
        <w:tc>
          <w:tcPr>
            <w:tcW w:w="1075"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20/10µg</w:t>
            </w:r>
          </w:p>
        </w:tc>
        <w:tc>
          <w:tcPr>
            <w:tcW w:w="563" w:type="dxa"/>
          </w:tcPr>
          <w:p w:rsidR="00A12A57" w:rsidRDefault="00A12A57" w:rsidP="00F80F10">
            <w:pPr>
              <w:spacing w:line="360" w:lineRule="auto"/>
              <w:jc w:val="both"/>
              <w:rPr>
                <w:rFonts w:ascii="Times New Roman" w:hAnsi="Times New Roman" w:cs="Times New Roman"/>
                <w:sz w:val="24"/>
                <w:szCs w:val="24"/>
              </w:rPr>
            </w:pPr>
            <w:r w:rsidRPr="002F701B">
              <w:rPr>
                <w:rFonts w:ascii="Times New Roman" w:hAnsi="Times New Roman" w:cs="Times New Roman"/>
                <w:sz w:val="24"/>
                <w:szCs w:val="24"/>
              </w:rPr>
              <w:t>≤19</w:t>
            </w:r>
          </w:p>
        </w:tc>
        <w:tc>
          <w:tcPr>
            <w:tcW w:w="515" w:type="dxa"/>
          </w:tcPr>
          <w:p w:rsidR="00A12A57" w:rsidRDefault="00A12A57" w:rsidP="00F80F1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63" w:type="dxa"/>
          </w:tcPr>
          <w:p w:rsidR="00A12A57" w:rsidRDefault="00A12A57" w:rsidP="00F80F10">
            <w:pPr>
              <w:spacing w:line="360" w:lineRule="auto"/>
              <w:jc w:val="both"/>
              <w:rPr>
                <w:rFonts w:ascii="Times New Roman" w:hAnsi="Times New Roman" w:cs="Times New Roman"/>
                <w:sz w:val="24"/>
                <w:szCs w:val="24"/>
              </w:rPr>
            </w:pPr>
            <w:r w:rsidRPr="002F701B">
              <w:rPr>
                <w:rFonts w:ascii="Times New Roman" w:hAnsi="Times New Roman" w:cs="Times New Roman"/>
                <w:sz w:val="24"/>
                <w:szCs w:val="24"/>
              </w:rPr>
              <w:t>≥20</w:t>
            </w:r>
          </w:p>
        </w:tc>
        <w:tc>
          <w:tcPr>
            <w:tcW w:w="1572" w:type="dxa"/>
            <w:vMerge/>
          </w:tcPr>
          <w:p w:rsidR="00A12A57" w:rsidRDefault="00A12A57" w:rsidP="00F80F10">
            <w:pPr>
              <w:spacing w:line="360" w:lineRule="auto"/>
              <w:jc w:val="both"/>
              <w:rPr>
                <w:rFonts w:ascii="Times New Roman" w:hAnsi="Times New Roman" w:cs="Times New Roman"/>
                <w:b/>
                <w:bCs/>
                <w:sz w:val="24"/>
                <w:szCs w:val="24"/>
              </w:rPr>
            </w:pPr>
          </w:p>
        </w:tc>
      </w:tr>
      <w:tr w:rsidR="00A12A57" w:rsidTr="00DE4980">
        <w:trPr>
          <w:trHeight w:val="448"/>
        </w:trPr>
        <w:tc>
          <w:tcPr>
            <w:tcW w:w="2070"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Cephalosporin</w:t>
            </w:r>
          </w:p>
        </w:tc>
        <w:tc>
          <w:tcPr>
            <w:tcW w:w="2057"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Ceftriaxone</w:t>
            </w:r>
          </w:p>
        </w:tc>
        <w:tc>
          <w:tcPr>
            <w:tcW w:w="1075"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30µg</w:t>
            </w:r>
          </w:p>
        </w:tc>
        <w:tc>
          <w:tcPr>
            <w:tcW w:w="563" w:type="dxa"/>
          </w:tcPr>
          <w:p w:rsidR="00A12A57" w:rsidRDefault="00A12A57" w:rsidP="00F80F10">
            <w:pPr>
              <w:spacing w:line="360" w:lineRule="auto"/>
              <w:jc w:val="both"/>
              <w:rPr>
                <w:rFonts w:ascii="Times New Roman" w:hAnsi="Times New Roman" w:cs="Times New Roman"/>
                <w:sz w:val="24"/>
                <w:szCs w:val="24"/>
              </w:rPr>
            </w:pPr>
            <w:r w:rsidRPr="00965EFA">
              <w:rPr>
                <w:rFonts w:ascii="Times New Roman" w:hAnsi="Times New Roman" w:cs="Times New Roman"/>
                <w:sz w:val="24"/>
                <w:szCs w:val="24"/>
              </w:rPr>
              <w:t>≤13</w:t>
            </w:r>
          </w:p>
        </w:tc>
        <w:tc>
          <w:tcPr>
            <w:tcW w:w="515" w:type="dxa"/>
          </w:tcPr>
          <w:p w:rsidR="00A12A57" w:rsidRDefault="00A12A57" w:rsidP="00F80F10">
            <w:pPr>
              <w:spacing w:line="360" w:lineRule="auto"/>
              <w:jc w:val="center"/>
              <w:rPr>
                <w:rFonts w:ascii="Times New Roman" w:hAnsi="Times New Roman" w:cs="Times New Roman"/>
                <w:sz w:val="24"/>
                <w:szCs w:val="24"/>
              </w:rPr>
            </w:pPr>
            <w:r w:rsidRPr="00F03FBF">
              <w:rPr>
                <w:rFonts w:ascii="Times New Roman" w:hAnsi="Times New Roman" w:cs="Times New Roman"/>
                <w:sz w:val="24"/>
                <w:szCs w:val="24"/>
              </w:rPr>
              <w:t>14-20</w:t>
            </w:r>
          </w:p>
        </w:tc>
        <w:tc>
          <w:tcPr>
            <w:tcW w:w="563" w:type="dxa"/>
          </w:tcPr>
          <w:p w:rsidR="00A12A57" w:rsidRDefault="00A12A57" w:rsidP="00F80F10">
            <w:pPr>
              <w:spacing w:line="360" w:lineRule="auto"/>
              <w:jc w:val="both"/>
              <w:rPr>
                <w:rFonts w:ascii="Times New Roman" w:hAnsi="Times New Roman" w:cs="Times New Roman"/>
                <w:sz w:val="24"/>
                <w:szCs w:val="24"/>
              </w:rPr>
            </w:pPr>
            <w:r w:rsidRPr="00965EFA">
              <w:rPr>
                <w:rFonts w:ascii="Times New Roman" w:hAnsi="Times New Roman" w:cs="Times New Roman"/>
                <w:sz w:val="24"/>
                <w:szCs w:val="24"/>
              </w:rPr>
              <w:t>≥21</w:t>
            </w:r>
          </w:p>
        </w:tc>
        <w:tc>
          <w:tcPr>
            <w:tcW w:w="1572" w:type="dxa"/>
            <w:vMerge/>
          </w:tcPr>
          <w:p w:rsidR="00A12A57" w:rsidRDefault="00A12A57" w:rsidP="00F80F10">
            <w:pPr>
              <w:spacing w:line="360" w:lineRule="auto"/>
              <w:jc w:val="both"/>
              <w:rPr>
                <w:rFonts w:ascii="Times New Roman" w:hAnsi="Times New Roman" w:cs="Times New Roman"/>
                <w:b/>
                <w:bCs/>
                <w:sz w:val="24"/>
                <w:szCs w:val="24"/>
              </w:rPr>
            </w:pPr>
          </w:p>
        </w:tc>
      </w:tr>
      <w:tr w:rsidR="00A12A57" w:rsidTr="00DE4980">
        <w:trPr>
          <w:trHeight w:val="413"/>
        </w:trPr>
        <w:tc>
          <w:tcPr>
            <w:tcW w:w="2070"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Fluoroquinolones</w:t>
            </w:r>
          </w:p>
        </w:tc>
        <w:tc>
          <w:tcPr>
            <w:tcW w:w="2057"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Ciprofloxacin</w:t>
            </w:r>
          </w:p>
        </w:tc>
        <w:tc>
          <w:tcPr>
            <w:tcW w:w="1075"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5µg</w:t>
            </w:r>
          </w:p>
        </w:tc>
        <w:tc>
          <w:tcPr>
            <w:tcW w:w="563" w:type="dxa"/>
          </w:tcPr>
          <w:p w:rsidR="00A12A57" w:rsidRDefault="00A12A57" w:rsidP="00F80F10">
            <w:pPr>
              <w:spacing w:line="360" w:lineRule="auto"/>
              <w:jc w:val="both"/>
              <w:rPr>
                <w:rFonts w:ascii="Times New Roman" w:hAnsi="Times New Roman" w:cs="Times New Roman"/>
                <w:sz w:val="24"/>
                <w:szCs w:val="24"/>
              </w:rPr>
            </w:pPr>
            <w:r w:rsidRPr="00DC21AB">
              <w:rPr>
                <w:rFonts w:ascii="Times New Roman" w:hAnsi="Times New Roman" w:cs="Times New Roman"/>
                <w:sz w:val="24"/>
                <w:szCs w:val="24"/>
              </w:rPr>
              <w:t>≤</w:t>
            </w:r>
            <w:r>
              <w:rPr>
                <w:rFonts w:ascii="Times New Roman" w:hAnsi="Times New Roman" w:cs="Times New Roman"/>
                <w:sz w:val="24"/>
                <w:szCs w:val="24"/>
              </w:rPr>
              <w:t>15</w:t>
            </w:r>
          </w:p>
        </w:tc>
        <w:tc>
          <w:tcPr>
            <w:tcW w:w="515"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16-20</w:t>
            </w:r>
          </w:p>
        </w:tc>
        <w:tc>
          <w:tcPr>
            <w:tcW w:w="563" w:type="dxa"/>
          </w:tcPr>
          <w:p w:rsidR="00A12A57" w:rsidRDefault="00A12A57" w:rsidP="00F80F10">
            <w:pPr>
              <w:spacing w:line="360" w:lineRule="auto"/>
              <w:jc w:val="both"/>
              <w:rPr>
                <w:rFonts w:ascii="Times New Roman" w:hAnsi="Times New Roman" w:cs="Times New Roman"/>
                <w:sz w:val="24"/>
                <w:szCs w:val="24"/>
              </w:rPr>
            </w:pPr>
            <w:r w:rsidRPr="00DC21AB">
              <w:rPr>
                <w:rFonts w:ascii="Times New Roman" w:hAnsi="Times New Roman" w:cs="Times New Roman"/>
                <w:sz w:val="24"/>
                <w:szCs w:val="24"/>
              </w:rPr>
              <w:t>≥21</w:t>
            </w:r>
          </w:p>
        </w:tc>
        <w:tc>
          <w:tcPr>
            <w:tcW w:w="1572" w:type="dxa"/>
            <w:vMerge/>
          </w:tcPr>
          <w:p w:rsidR="00A12A57" w:rsidRDefault="00A12A57" w:rsidP="00F80F10">
            <w:pPr>
              <w:spacing w:line="360" w:lineRule="auto"/>
              <w:jc w:val="both"/>
              <w:rPr>
                <w:rFonts w:ascii="Times New Roman" w:hAnsi="Times New Roman" w:cs="Times New Roman"/>
                <w:b/>
                <w:bCs/>
                <w:sz w:val="24"/>
                <w:szCs w:val="24"/>
              </w:rPr>
            </w:pPr>
          </w:p>
        </w:tc>
      </w:tr>
      <w:tr w:rsidR="00A12A57" w:rsidTr="00DE4980">
        <w:trPr>
          <w:trHeight w:val="431"/>
        </w:trPr>
        <w:tc>
          <w:tcPr>
            <w:tcW w:w="2070"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Aminoglycoside</w:t>
            </w:r>
          </w:p>
        </w:tc>
        <w:tc>
          <w:tcPr>
            <w:tcW w:w="2057"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Gentamicin</w:t>
            </w:r>
          </w:p>
        </w:tc>
        <w:tc>
          <w:tcPr>
            <w:tcW w:w="1075"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 xml:space="preserve">30 µg </w:t>
            </w:r>
          </w:p>
        </w:tc>
        <w:tc>
          <w:tcPr>
            <w:tcW w:w="563" w:type="dxa"/>
          </w:tcPr>
          <w:p w:rsidR="00A12A57" w:rsidRDefault="00A12A57" w:rsidP="00F80F10">
            <w:pPr>
              <w:spacing w:line="360" w:lineRule="auto"/>
              <w:jc w:val="both"/>
              <w:rPr>
                <w:rFonts w:ascii="Times New Roman" w:hAnsi="Times New Roman" w:cs="Times New Roman"/>
                <w:sz w:val="24"/>
                <w:szCs w:val="24"/>
              </w:rPr>
            </w:pPr>
            <w:r w:rsidRPr="00965EFA">
              <w:rPr>
                <w:rFonts w:ascii="Times New Roman" w:hAnsi="Times New Roman" w:cs="Times New Roman"/>
                <w:sz w:val="24"/>
                <w:szCs w:val="24"/>
              </w:rPr>
              <w:t>≤12</w:t>
            </w:r>
          </w:p>
        </w:tc>
        <w:tc>
          <w:tcPr>
            <w:tcW w:w="515" w:type="dxa"/>
          </w:tcPr>
          <w:p w:rsidR="00A12A57" w:rsidRDefault="00A12A57" w:rsidP="00F80F10">
            <w:pPr>
              <w:spacing w:line="360" w:lineRule="auto"/>
              <w:jc w:val="both"/>
              <w:rPr>
                <w:rFonts w:ascii="Times New Roman" w:hAnsi="Times New Roman" w:cs="Times New Roman"/>
                <w:sz w:val="24"/>
                <w:szCs w:val="24"/>
              </w:rPr>
            </w:pPr>
            <w:r w:rsidRPr="00F03FBF">
              <w:rPr>
                <w:rFonts w:ascii="Times New Roman" w:hAnsi="Times New Roman" w:cs="Times New Roman"/>
                <w:sz w:val="24"/>
                <w:szCs w:val="24"/>
              </w:rPr>
              <w:t>13-14</w:t>
            </w:r>
          </w:p>
        </w:tc>
        <w:tc>
          <w:tcPr>
            <w:tcW w:w="563" w:type="dxa"/>
          </w:tcPr>
          <w:p w:rsidR="00A12A57" w:rsidRDefault="00A12A57" w:rsidP="00F80F10">
            <w:pPr>
              <w:spacing w:line="360" w:lineRule="auto"/>
              <w:jc w:val="both"/>
              <w:rPr>
                <w:rFonts w:ascii="Times New Roman" w:hAnsi="Times New Roman" w:cs="Times New Roman"/>
                <w:sz w:val="24"/>
                <w:szCs w:val="24"/>
              </w:rPr>
            </w:pPr>
            <w:r w:rsidRPr="00965EFA">
              <w:rPr>
                <w:rFonts w:ascii="Times New Roman" w:hAnsi="Times New Roman" w:cs="Times New Roman"/>
                <w:sz w:val="24"/>
                <w:szCs w:val="24"/>
              </w:rPr>
              <w:t>≥15</w:t>
            </w:r>
          </w:p>
        </w:tc>
        <w:tc>
          <w:tcPr>
            <w:tcW w:w="1572" w:type="dxa"/>
            <w:vMerge/>
          </w:tcPr>
          <w:p w:rsidR="00A12A57" w:rsidRDefault="00A12A57" w:rsidP="00F80F10">
            <w:pPr>
              <w:spacing w:line="360" w:lineRule="auto"/>
              <w:jc w:val="both"/>
              <w:rPr>
                <w:rFonts w:ascii="Times New Roman" w:hAnsi="Times New Roman" w:cs="Times New Roman"/>
                <w:b/>
                <w:bCs/>
                <w:sz w:val="24"/>
                <w:szCs w:val="24"/>
              </w:rPr>
            </w:pPr>
          </w:p>
        </w:tc>
      </w:tr>
      <w:tr w:rsidR="00A12A57" w:rsidTr="00DE4980">
        <w:trPr>
          <w:trHeight w:val="485"/>
        </w:trPr>
        <w:tc>
          <w:tcPr>
            <w:tcW w:w="2070"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Tetracycline</w:t>
            </w:r>
          </w:p>
        </w:tc>
        <w:tc>
          <w:tcPr>
            <w:tcW w:w="2057"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Tetracycline</w:t>
            </w:r>
          </w:p>
        </w:tc>
        <w:tc>
          <w:tcPr>
            <w:tcW w:w="1075" w:type="dxa"/>
          </w:tcPr>
          <w:p w:rsidR="00A12A57" w:rsidRPr="001C4D04" w:rsidRDefault="00A12A57" w:rsidP="00F80F10">
            <w:pPr>
              <w:spacing w:line="360" w:lineRule="auto"/>
              <w:jc w:val="both"/>
              <w:rPr>
                <w:rFonts w:ascii="Times New Roman" w:hAnsi="Times New Roman" w:cs="Times New Roman"/>
                <w:sz w:val="24"/>
                <w:szCs w:val="24"/>
              </w:rPr>
            </w:pPr>
            <w:r w:rsidRPr="001C4D04">
              <w:rPr>
                <w:rFonts w:ascii="Times New Roman" w:hAnsi="Times New Roman" w:cs="Times New Roman"/>
                <w:sz w:val="24"/>
                <w:szCs w:val="24"/>
              </w:rPr>
              <w:t>10µg</w:t>
            </w:r>
          </w:p>
        </w:tc>
        <w:tc>
          <w:tcPr>
            <w:tcW w:w="563" w:type="dxa"/>
          </w:tcPr>
          <w:p w:rsidR="00A12A57" w:rsidRDefault="00A12A57" w:rsidP="00F80F10">
            <w:pPr>
              <w:spacing w:line="360" w:lineRule="auto"/>
              <w:jc w:val="both"/>
              <w:rPr>
                <w:rFonts w:ascii="Times New Roman" w:hAnsi="Times New Roman" w:cs="Times New Roman"/>
                <w:sz w:val="24"/>
                <w:szCs w:val="24"/>
              </w:rPr>
            </w:pPr>
            <w:r w:rsidRPr="00965EFA">
              <w:rPr>
                <w:rFonts w:ascii="Times New Roman" w:hAnsi="Times New Roman" w:cs="Times New Roman"/>
                <w:sz w:val="24"/>
                <w:szCs w:val="24"/>
              </w:rPr>
              <w:t>≤14</w:t>
            </w:r>
          </w:p>
        </w:tc>
        <w:tc>
          <w:tcPr>
            <w:tcW w:w="515" w:type="dxa"/>
          </w:tcPr>
          <w:p w:rsidR="00A12A57" w:rsidRDefault="00A12A57" w:rsidP="00F80F10">
            <w:pPr>
              <w:spacing w:line="360" w:lineRule="auto"/>
              <w:jc w:val="both"/>
              <w:rPr>
                <w:rFonts w:ascii="Times New Roman" w:hAnsi="Times New Roman" w:cs="Times New Roman"/>
                <w:sz w:val="24"/>
                <w:szCs w:val="24"/>
              </w:rPr>
            </w:pPr>
            <w:r w:rsidRPr="006430A1">
              <w:rPr>
                <w:rFonts w:ascii="Times New Roman" w:hAnsi="Times New Roman" w:cs="Times New Roman"/>
                <w:sz w:val="24"/>
                <w:szCs w:val="24"/>
              </w:rPr>
              <w:t>15-18</w:t>
            </w:r>
          </w:p>
        </w:tc>
        <w:tc>
          <w:tcPr>
            <w:tcW w:w="563" w:type="dxa"/>
          </w:tcPr>
          <w:p w:rsidR="00A12A57" w:rsidRDefault="00A12A57" w:rsidP="00F80F10">
            <w:pPr>
              <w:spacing w:line="360" w:lineRule="auto"/>
              <w:jc w:val="both"/>
              <w:rPr>
                <w:rFonts w:ascii="Times New Roman" w:hAnsi="Times New Roman" w:cs="Times New Roman"/>
                <w:sz w:val="24"/>
                <w:szCs w:val="24"/>
              </w:rPr>
            </w:pPr>
            <w:r w:rsidRPr="00965EFA">
              <w:rPr>
                <w:rFonts w:ascii="Times New Roman" w:hAnsi="Times New Roman" w:cs="Times New Roman"/>
                <w:sz w:val="24"/>
                <w:szCs w:val="24"/>
              </w:rPr>
              <w:t>≥19</w:t>
            </w:r>
          </w:p>
        </w:tc>
        <w:tc>
          <w:tcPr>
            <w:tcW w:w="1572" w:type="dxa"/>
            <w:vMerge/>
          </w:tcPr>
          <w:p w:rsidR="00A12A57" w:rsidRDefault="00A12A57" w:rsidP="00F80F10">
            <w:pPr>
              <w:spacing w:line="360" w:lineRule="auto"/>
              <w:jc w:val="both"/>
              <w:rPr>
                <w:rFonts w:ascii="Times New Roman" w:hAnsi="Times New Roman" w:cs="Times New Roman"/>
                <w:b/>
                <w:bCs/>
                <w:sz w:val="24"/>
                <w:szCs w:val="24"/>
              </w:rPr>
            </w:pPr>
          </w:p>
        </w:tc>
      </w:tr>
    </w:tbl>
    <w:p w:rsidR="002D7960" w:rsidRPr="0096141B" w:rsidRDefault="00DD08F9" w:rsidP="00870EB7">
      <w:pPr>
        <w:spacing w:line="360" w:lineRule="auto"/>
        <w:jc w:val="both"/>
        <w:rPr>
          <w:rFonts w:ascii="Times New Roman" w:hAnsi="Times New Roman" w:cs="Times New Roman"/>
          <w:b/>
          <w:bCs/>
          <w:sz w:val="24"/>
          <w:szCs w:val="24"/>
        </w:rPr>
      </w:pPr>
      <w:r>
        <w:rPr>
          <w:rFonts w:ascii="Times New Roman" w:hAnsi="Times New Roman" w:cs="Times New Roman"/>
          <w:b/>
          <w:bCs/>
          <w:noProof/>
          <w:sz w:val="24"/>
          <w:szCs w:val="24"/>
          <w:lang w:bidi="ar-SA"/>
        </w:rPr>
        <w:pict>
          <v:shape id="Text Box 182" o:spid="_x0000_s1055" type="#_x0000_t202" style="position:absolute;left:0;text-align:left;margin-left:13.5pt;margin-top:8.2pt;width:259.2pt;height:19.5pt;z-index:2517427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" fillcolor="window" stroked="f" strokeweight=".5pt">
            <v:textbox>
              <w:txbxContent>
                <w:p w:rsidR="00F70E6D" w:rsidRPr="0049477E" w:rsidRDefault="00F70E6D" w:rsidP="00426DCC">
                  <w:pPr>
                    <w:rPr>
                      <w:rFonts w:ascii="Times New Roman" w:hAnsi="Times New Roman" w:cs="Times New Roman"/>
                      <w:b/>
                      <w:sz w:val="24"/>
                    </w:rPr>
                  </w:pPr>
                  <w:r w:rsidRPr="0049477E">
                    <w:rPr>
                      <w:rFonts w:ascii="Times New Roman" w:hAnsi="Times New Roman" w:cs="Times New Roman"/>
                      <w:b/>
                      <w:sz w:val="24"/>
                    </w:rPr>
                    <w:t>*R= Resistant, I = Intermediate, S = Sensitive</w:t>
                  </w:r>
                </w:p>
              </w:txbxContent>
            </v:textbox>
          </v:shape>
        </w:pict>
      </w:r>
    </w:p>
    <w:p w:rsidR="004256C7" w:rsidRDefault="004256C7" w:rsidP="00870EB7">
      <w:pPr>
        <w:rPr>
          <w:rFonts w:ascii="Times New Roman" w:hAnsi="Times New Roman" w:cs="Times New Roman"/>
          <w:sz w:val="24"/>
          <w:szCs w:val="24"/>
        </w:rPr>
      </w:pPr>
    </w:p>
    <w:p w:rsidR="004256C7" w:rsidRDefault="004256C7" w:rsidP="00870EB7">
      <w:pPr>
        <w:rPr>
          <w:rFonts w:ascii="Times New Roman" w:hAnsi="Times New Roman" w:cs="Times New Roman"/>
          <w:sz w:val="24"/>
          <w:szCs w:val="24"/>
        </w:rPr>
      </w:pPr>
    </w:p>
    <w:p w:rsidR="004256C7" w:rsidRDefault="004256C7" w:rsidP="00870EB7">
      <w:pPr>
        <w:rPr>
          <w:rFonts w:ascii="Times New Roman" w:hAnsi="Times New Roman" w:cs="Times New Roman"/>
          <w:sz w:val="24"/>
          <w:szCs w:val="24"/>
        </w:rPr>
      </w:pPr>
    </w:p>
    <w:p w:rsidR="004256C7" w:rsidRDefault="004256C7" w:rsidP="00870EB7">
      <w:pPr>
        <w:rPr>
          <w:rFonts w:ascii="Times New Roman" w:hAnsi="Times New Roman" w:cs="Times New Roman"/>
          <w:sz w:val="24"/>
          <w:szCs w:val="24"/>
        </w:rPr>
      </w:pPr>
    </w:p>
    <w:p w:rsidR="004256C7" w:rsidRDefault="004256C7" w:rsidP="00870EB7">
      <w:pPr>
        <w:rPr>
          <w:rFonts w:ascii="Times New Roman" w:hAnsi="Times New Roman" w:cs="Times New Roman"/>
          <w:sz w:val="24"/>
          <w:szCs w:val="24"/>
        </w:rPr>
      </w:pPr>
    </w:p>
    <w:p w:rsidR="004256C7" w:rsidRDefault="004256C7" w:rsidP="00870EB7">
      <w:pPr>
        <w:rPr>
          <w:rFonts w:ascii="Times New Roman" w:hAnsi="Times New Roman" w:cs="Times New Roman"/>
          <w:sz w:val="24"/>
          <w:szCs w:val="24"/>
        </w:rPr>
      </w:pPr>
    </w:p>
    <w:p w:rsidR="004256C7" w:rsidRDefault="004256C7" w:rsidP="00870EB7">
      <w:pPr>
        <w:rPr>
          <w:rFonts w:ascii="Times New Roman" w:hAnsi="Times New Roman" w:cs="Times New Roman"/>
          <w:sz w:val="24"/>
          <w:szCs w:val="24"/>
        </w:rPr>
      </w:pPr>
    </w:p>
    <w:p w:rsidR="004256C7" w:rsidRDefault="004256C7" w:rsidP="00870EB7">
      <w:pPr>
        <w:rPr>
          <w:rFonts w:ascii="Times New Roman" w:hAnsi="Times New Roman" w:cs="Times New Roman"/>
          <w:sz w:val="24"/>
          <w:szCs w:val="24"/>
        </w:rPr>
      </w:pPr>
    </w:p>
    <w:p w:rsidR="00870EB7" w:rsidRDefault="00DD08F9" w:rsidP="00870EB7">
      <w:pPr>
        <w:rPr>
          <w:rFonts w:ascii="Times New Roman" w:hAnsi="Times New Roman" w:cs="Times New Roman"/>
          <w:sz w:val="24"/>
          <w:szCs w:val="24"/>
        </w:rPr>
      </w:pPr>
      <w:r w:rsidRPr="00DD08F9">
        <w:rPr>
          <w:noProof/>
          <w:lang w:bidi="ar-SA"/>
        </w:rPr>
        <w:pict>
          <v:shape id="Text Box 177" o:spid="_x0000_s1056" type="#_x0000_t202" style="position:absolute;margin-left:6pt;margin-top:3.4pt;width:217.6pt;height:168pt;z-index:251740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" fillcolor="white [3201]" strokeweight=".5pt">
            <v:textbox>
              <w:txbxContent>
                <w:p w:rsidR="00F70E6D" w:rsidRDefault="00F70E6D">
                  <w:r>
                    <w:rPr>
                      <w:noProof/>
                      <w:lang w:bidi="ar-SA"/>
                    </w:rPr>
                    <w:drawing>
                      <wp:inline distT="0" distB="0" distL="0" distR="0">
                        <wp:extent cx="2668270" cy="2031279"/>
                        <wp:effectExtent l="0" t="0" r="0" b="762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7001" cy="2121665"/>
                                </a:xfrm>
                                <a:prstGeom prst="rect">
                                  <a:avLst/>
                                </a:prstGeom>
                                <a:noFill/>
                              </pic:spPr>
                            </pic:pic>
                          </a:graphicData>
                        </a:graphic>
                      </wp:inline>
                    </w:drawing>
                  </w:r>
                </w:p>
              </w:txbxContent>
            </v:textbox>
          </v:shape>
        </w:pict>
      </w:r>
      <w:r w:rsidRPr="00DD08F9">
        <w:rPr>
          <w:noProof/>
          <w:lang w:bidi="ar-SA"/>
        </w:rPr>
        <w:pict>
          <v:shape id="Text Box 174" o:spid="_x0000_s1057" type="#_x0000_t202" style="position:absolute;margin-left:234.75pt;margin-top:3.4pt;width:193.5pt;height:168pt;z-index:251726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" fillcolor="white [3201]" strokeweight=".5pt">
            <v:textbox>
              <w:txbxContent>
                <w:p w:rsidR="00F70E6D" w:rsidRDefault="00F70E6D">
                  <w:r>
                    <w:object w:dxaOrig="4002" w:dyaOrig="3781">
                      <v:rect id="rectole0000000008" o:spid="_x0000_i1026" style="width:184.6pt;height:162.4pt" o:ole="" o:preferrelative="t" stroked="f">
                        <v:imagedata r:id="rId17" o:title=""/>
                      </v:rect>
                      <o:OLEObject Type="Embed" ProgID="StaticMetafile" ShapeID="rectole0000000008" DrawAspect="Content" ObjectID="_1631523768" r:id="rId18"/>
                    </w:object>
                  </w:r>
                </w:p>
              </w:txbxContent>
            </v:textbox>
          </v:shape>
        </w:pict>
      </w:r>
    </w:p>
    <w:p w:rsidR="00A12A57" w:rsidRDefault="00A12A57" w:rsidP="00A12A57">
      <w:pPr>
        <w:spacing w:line="360" w:lineRule="auto"/>
        <w:jc w:val="both"/>
        <w:rPr>
          <w:rFonts w:ascii="Times New Roman" w:hAnsi="Times New Roman" w:cs="Times New Roman"/>
          <w:sz w:val="24"/>
          <w:szCs w:val="24"/>
        </w:rPr>
      </w:pPr>
    </w:p>
    <w:p w:rsidR="00A12A57" w:rsidRDefault="00A12A57" w:rsidP="00A12A57">
      <w:pPr>
        <w:spacing w:line="360" w:lineRule="auto"/>
        <w:jc w:val="both"/>
      </w:pPr>
    </w:p>
    <w:p w:rsidR="000D653F" w:rsidRDefault="000D653F" w:rsidP="00A12A57">
      <w:pPr>
        <w:spacing w:line="360" w:lineRule="auto"/>
        <w:jc w:val="both"/>
      </w:pPr>
    </w:p>
    <w:p w:rsidR="000D653F" w:rsidRDefault="000D653F" w:rsidP="00A12A57">
      <w:pPr>
        <w:spacing w:line="360" w:lineRule="auto"/>
        <w:jc w:val="both"/>
      </w:pPr>
    </w:p>
    <w:p w:rsidR="000B79B5" w:rsidRDefault="000B79B5" w:rsidP="00A12A57">
      <w:pPr>
        <w:spacing w:line="360" w:lineRule="auto"/>
        <w:jc w:val="both"/>
      </w:pPr>
    </w:p>
    <w:p w:rsidR="002D7960" w:rsidRDefault="00DD08F9" w:rsidP="00A12A57">
      <w:pPr>
        <w:spacing w:line="360" w:lineRule="auto"/>
        <w:jc w:val="both"/>
      </w:pPr>
      <w:r>
        <w:rPr>
          <w:noProof/>
          <w:lang w:bidi="ar-SA"/>
        </w:rPr>
        <w:pict>
          <v:shape id="_x0000_s1284" type="#_x0000_t202" style="position:absolute;left:0;text-align:left;margin-left:311.35pt;margin-top:5.9pt;width:30.05pt;height:27.55pt;z-index:251766272">
            <v:textbox>
              <w:txbxContent>
                <w:p w:rsidR="00F70E6D" w:rsidRPr="00BC259F" w:rsidRDefault="00F70E6D" w:rsidP="003D0471">
                  <w:pPr>
                    <w:rPr>
                      <w:rFonts w:ascii="Times New Roman" w:hAnsi="Times New Roman" w:cs="Times New Roman"/>
                      <w:b/>
                      <w:sz w:val="24"/>
                      <w:szCs w:val="24"/>
                    </w:rPr>
                  </w:pPr>
                  <w:r w:rsidRPr="00BC259F">
                    <w:rPr>
                      <w:rFonts w:ascii="Times New Roman" w:hAnsi="Times New Roman" w:cs="Times New Roman"/>
                      <w:b/>
                      <w:sz w:val="24"/>
                      <w:szCs w:val="24"/>
                    </w:rPr>
                    <w:t>B</w:t>
                  </w:r>
                </w:p>
              </w:txbxContent>
            </v:textbox>
          </v:shape>
        </w:pict>
      </w:r>
      <w:r>
        <w:rPr>
          <w:noProof/>
          <w:lang w:bidi="ar-SA"/>
        </w:rPr>
        <w:pict>
          <v:shape id="_x0000_s1283" type="#_x0000_t202" style="position:absolute;left:0;text-align:left;margin-left:85.4pt;margin-top:5.9pt;width:30.05pt;height:27.55pt;z-index:251765248">
            <v:textbox>
              <w:txbxContent>
                <w:p w:rsidR="00F70E6D" w:rsidRPr="00BC259F" w:rsidRDefault="00F70E6D">
                  <w:pPr>
                    <w:rPr>
                      <w:rFonts w:ascii="Times New Roman" w:hAnsi="Times New Roman" w:cs="Times New Roman"/>
                      <w:b/>
                      <w:sz w:val="24"/>
                      <w:szCs w:val="24"/>
                    </w:rPr>
                  </w:pPr>
                  <w:r w:rsidRPr="00BC259F">
                    <w:rPr>
                      <w:rFonts w:ascii="Times New Roman" w:hAnsi="Times New Roman" w:cs="Times New Roman"/>
                      <w:b/>
                      <w:sz w:val="24"/>
                      <w:szCs w:val="24"/>
                    </w:rPr>
                    <w:t>A</w:t>
                  </w:r>
                </w:p>
              </w:txbxContent>
            </v:textbox>
          </v:shape>
        </w:pict>
      </w:r>
    </w:p>
    <w:p w:rsidR="002D7960" w:rsidRDefault="002D7960" w:rsidP="00A12A57">
      <w:pPr>
        <w:spacing w:line="360" w:lineRule="auto"/>
        <w:jc w:val="both"/>
      </w:pPr>
    </w:p>
    <w:p w:rsidR="002D7960" w:rsidRDefault="002D7960" w:rsidP="00A12A57">
      <w:pPr>
        <w:spacing w:line="360" w:lineRule="auto"/>
        <w:jc w:val="both"/>
      </w:pPr>
    </w:p>
    <w:p w:rsidR="000D653F" w:rsidRDefault="00DD08F9" w:rsidP="00A12A57">
      <w:pPr>
        <w:spacing w:line="360" w:lineRule="auto"/>
        <w:jc w:val="both"/>
      </w:pPr>
      <w:r>
        <w:rPr>
          <w:noProof/>
          <w:lang w:bidi="ar-SA"/>
        </w:rPr>
        <w:pict>
          <v:shape id="Text Box 176" o:spid="_x0000_s1060" type="#_x0000_t202" style="position:absolute;left:0;text-align:left;margin-left:241.5pt;margin-top:8.8pt;width:194.25pt;height:152.5pt;z-index:251739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" fillcolor="white [3201]" strokeweight=".5pt">
            <v:textbox>
              <w:txbxContent>
                <w:p w:rsidR="00F70E6D" w:rsidRDefault="00F70E6D">
                  <w:r>
                    <w:object w:dxaOrig="9285" w:dyaOrig="8865">
                      <v:rect id="rectole0000000010" o:spid="_x0000_i1027" style="width:183.85pt;height:151.65pt" o:ole="" o:preferrelative="t" stroked="f">
                        <v:imagedata r:id="rId19" o:title=""/>
                      </v:rect>
                      <o:OLEObject Type="Embed" ProgID="StaticMetafile" ShapeID="rectole0000000010" DrawAspect="Content" ObjectID="_1631523769" r:id="rId20"/>
                    </w:object>
                  </w:r>
                </w:p>
              </w:txbxContent>
            </v:textbox>
          </v:shape>
        </w:pict>
      </w:r>
      <w:r>
        <w:rPr>
          <w:noProof/>
          <w:lang w:bidi="ar-SA"/>
        </w:rPr>
        <w:pict>
          <v:shape id="Text Box 175" o:spid="_x0000_s1061" type="#_x0000_t202" style="position:absolute;left:0;text-align:left;margin-left:6pt;margin-top:8.8pt;width:222.75pt;height:152.5pt;z-index:251733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" fillcolor="window" strokeweight=".5pt">
            <v:textbox>
              <w:txbxContent>
                <w:p w:rsidR="00F70E6D" w:rsidRDefault="00F70E6D" w:rsidP="000D653F">
                  <w:r>
                    <w:rPr>
                      <w:noProof/>
                      <w:lang w:bidi="ar-SA"/>
                    </w:rPr>
                    <w:drawing>
                      <wp:inline distT="0" distB="0" distL="0" distR="0">
                        <wp:extent cx="2626916" cy="1781175"/>
                        <wp:effectExtent l="0" t="0" r="254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6145" cy="1834896"/>
                                </a:xfrm>
                                <a:prstGeom prst="rect">
                                  <a:avLst/>
                                </a:prstGeom>
                                <a:noFill/>
                              </pic:spPr>
                            </pic:pic>
                          </a:graphicData>
                        </a:graphic>
                      </wp:inline>
                    </w:drawing>
                  </w:r>
                </w:p>
              </w:txbxContent>
            </v:textbox>
          </v:shape>
        </w:pict>
      </w:r>
    </w:p>
    <w:p w:rsidR="000D653F" w:rsidRDefault="00B60CDC" w:rsidP="00B60CDC">
      <w:pPr>
        <w:tabs>
          <w:tab w:val="left" w:pos="2558"/>
        </w:tabs>
        <w:spacing w:line="360" w:lineRule="auto"/>
        <w:jc w:val="both"/>
      </w:pPr>
      <w:r>
        <w:tab/>
      </w:r>
    </w:p>
    <w:p w:rsidR="00B60CDC" w:rsidRDefault="00B60CDC" w:rsidP="00B60CDC">
      <w:pPr>
        <w:tabs>
          <w:tab w:val="left" w:pos="2558"/>
        </w:tabs>
        <w:spacing w:line="360" w:lineRule="auto"/>
        <w:jc w:val="both"/>
      </w:pPr>
    </w:p>
    <w:p w:rsidR="00B60CDC" w:rsidRDefault="00B60CDC" w:rsidP="00B60CDC">
      <w:pPr>
        <w:tabs>
          <w:tab w:val="left" w:pos="2558"/>
        </w:tabs>
        <w:spacing w:line="360" w:lineRule="auto"/>
        <w:jc w:val="both"/>
      </w:pPr>
    </w:p>
    <w:p w:rsidR="00B60CDC" w:rsidRDefault="00B60CDC" w:rsidP="00B60CDC">
      <w:pPr>
        <w:tabs>
          <w:tab w:val="left" w:pos="2558"/>
        </w:tabs>
        <w:spacing w:line="360" w:lineRule="auto"/>
        <w:jc w:val="both"/>
      </w:pPr>
    </w:p>
    <w:p w:rsidR="00B60CDC" w:rsidRDefault="00DD08F9" w:rsidP="00B60CDC">
      <w:pPr>
        <w:tabs>
          <w:tab w:val="left" w:pos="2558"/>
        </w:tabs>
        <w:spacing w:line="360" w:lineRule="auto"/>
        <w:jc w:val="both"/>
      </w:pPr>
      <w:r>
        <w:rPr>
          <w:noProof/>
          <w:lang w:bidi="ar-SA"/>
        </w:rPr>
        <w:pict>
          <v:shape id="_x0000_s1286" type="#_x0000_t202" style="position:absolute;left:0;text-align:left;margin-left:304.45pt;margin-top:26.15pt;width:30.05pt;height:27.55pt;z-index:251768320">
            <v:textbox>
              <w:txbxContent>
                <w:p w:rsidR="00F70E6D" w:rsidRPr="00BC259F" w:rsidRDefault="00F70E6D" w:rsidP="003D0471">
                  <w:pPr>
                    <w:rPr>
                      <w:rFonts w:ascii="Times New Roman" w:hAnsi="Times New Roman" w:cs="Times New Roman"/>
                      <w:b/>
                      <w:sz w:val="24"/>
                      <w:szCs w:val="24"/>
                    </w:rPr>
                  </w:pPr>
                  <w:r w:rsidRPr="00BC259F">
                    <w:rPr>
                      <w:rFonts w:ascii="Times New Roman" w:hAnsi="Times New Roman" w:cs="Times New Roman"/>
                      <w:b/>
                      <w:sz w:val="24"/>
                      <w:szCs w:val="24"/>
                    </w:rPr>
                    <w:t>D</w:t>
                  </w:r>
                </w:p>
              </w:txbxContent>
            </v:textbox>
          </v:shape>
        </w:pict>
      </w:r>
      <w:r>
        <w:rPr>
          <w:noProof/>
          <w:lang w:bidi="ar-SA"/>
        </w:rPr>
        <w:pict>
          <v:shape id="_x0000_s1285" type="#_x0000_t202" style="position:absolute;left:0;text-align:left;margin-left:103.8pt;margin-top:26.15pt;width:30.05pt;height:27.55pt;z-index:251767296">
            <v:textbox>
              <w:txbxContent>
                <w:p w:rsidR="00F70E6D" w:rsidRPr="00BC259F" w:rsidRDefault="00F70E6D" w:rsidP="003D0471">
                  <w:pPr>
                    <w:rPr>
                      <w:rFonts w:ascii="Times New Roman" w:hAnsi="Times New Roman" w:cs="Times New Roman"/>
                      <w:b/>
                      <w:sz w:val="24"/>
                      <w:szCs w:val="24"/>
                    </w:rPr>
                  </w:pPr>
                  <w:r w:rsidRPr="00BC259F">
                    <w:rPr>
                      <w:rFonts w:ascii="Times New Roman" w:hAnsi="Times New Roman" w:cs="Times New Roman"/>
                      <w:b/>
                      <w:sz w:val="24"/>
                      <w:szCs w:val="24"/>
                    </w:rPr>
                    <w:t>C</w:t>
                  </w:r>
                </w:p>
              </w:txbxContent>
            </v:textbox>
          </v:shape>
        </w:pict>
      </w:r>
    </w:p>
    <w:p w:rsidR="00B60CDC" w:rsidRDefault="00B60CDC" w:rsidP="00B60CDC">
      <w:pPr>
        <w:tabs>
          <w:tab w:val="left" w:pos="2558"/>
        </w:tabs>
        <w:spacing w:line="360" w:lineRule="auto"/>
        <w:jc w:val="both"/>
      </w:pPr>
    </w:p>
    <w:p w:rsidR="00B60CDC" w:rsidRDefault="00B60CDC" w:rsidP="00B60CDC">
      <w:pPr>
        <w:tabs>
          <w:tab w:val="left" w:pos="2558"/>
        </w:tabs>
        <w:spacing w:line="360" w:lineRule="auto"/>
        <w:jc w:val="both"/>
      </w:pPr>
    </w:p>
    <w:p w:rsidR="00D65B18" w:rsidRPr="00836704" w:rsidRDefault="00A12A57" w:rsidP="00836704">
      <w:pPr>
        <w:spacing w:line="360" w:lineRule="auto"/>
        <w:jc w:val="both"/>
      </w:pPr>
      <w:r>
        <w:rPr>
          <w:rFonts w:ascii="Times New Roman" w:hAnsi="Times New Roman" w:cs="Times New Roman"/>
          <w:b/>
          <w:bCs/>
          <w:sz w:val="24"/>
          <w:szCs w:val="24"/>
        </w:rPr>
        <w:t>Fig</w:t>
      </w:r>
      <w:r w:rsidR="00F34C98">
        <w:rPr>
          <w:rFonts w:ascii="Times New Roman" w:hAnsi="Times New Roman" w:cs="Times New Roman"/>
          <w:b/>
          <w:bCs/>
          <w:sz w:val="24"/>
          <w:szCs w:val="24"/>
        </w:rPr>
        <w:t xml:space="preserve">ure </w:t>
      </w:r>
      <w:r w:rsidR="00DE0500">
        <w:rPr>
          <w:rFonts w:ascii="Times New Roman" w:hAnsi="Times New Roman" w:cs="Times New Roman"/>
          <w:b/>
          <w:bCs/>
          <w:sz w:val="24"/>
          <w:szCs w:val="24"/>
        </w:rPr>
        <w:t>4</w:t>
      </w:r>
      <w:r>
        <w:rPr>
          <w:rFonts w:ascii="Times New Roman" w:hAnsi="Times New Roman" w:cs="Times New Roman"/>
          <w:b/>
          <w:bCs/>
          <w:sz w:val="24"/>
          <w:szCs w:val="24"/>
        </w:rPr>
        <w:t xml:space="preserve">: </w:t>
      </w:r>
      <w:r w:rsidRPr="00177BD3">
        <w:rPr>
          <w:rFonts w:ascii="Times New Roman" w:hAnsi="Times New Roman" w:cs="Times New Roman"/>
          <w:b/>
          <w:bCs/>
          <w:sz w:val="24"/>
          <w:szCs w:val="24"/>
        </w:rPr>
        <w:t>Steps of Antimicrobial susceptib</w:t>
      </w:r>
      <w:r>
        <w:rPr>
          <w:rFonts w:ascii="Times New Roman" w:hAnsi="Times New Roman" w:cs="Times New Roman"/>
          <w:b/>
          <w:bCs/>
          <w:sz w:val="24"/>
          <w:szCs w:val="24"/>
        </w:rPr>
        <w:t xml:space="preserve">ility test </w:t>
      </w:r>
      <w:r w:rsidRPr="00177BD3">
        <w:rPr>
          <w:rFonts w:ascii="Times New Roman" w:hAnsi="Times New Roman" w:cs="Times New Roman"/>
          <w:b/>
          <w:bCs/>
          <w:sz w:val="24"/>
          <w:szCs w:val="24"/>
        </w:rPr>
        <w:t>of E.</w:t>
      </w:r>
      <w:r w:rsidR="00E4727F">
        <w:rPr>
          <w:rFonts w:ascii="Times New Roman" w:hAnsi="Times New Roman" w:cs="Times New Roman"/>
          <w:b/>
          <w:bCs/>
          <w:sz w:val="24"/>
          <w:szCs w:val="24"/>
        </w:rPr>
        <w:t xml:space="preserve"> </w:t>
      </w:r>
      <w:r w:rsidRPr="00177BD3">
        <w:rPr>
          <w:rFonts w:ascii="Times New Roman" w:hAnsi="Times New Roman" w:cs="Times New Roman"/>
          <w:b/>
          <w:bCs/>
          <w:sz w:val="24"/>
          <w:szCs w:val="24"/>
        </w:rPr>
        <w:t>coli</w:t>
      </w:r>
      <w:r>
        <w:rPr>
          <w:rFonts w:ascii="Times New Roman" w:hAnsi="Times New Roman" w:cs="Times New Roman"/>
          <w:b/>
          <w:bCs/>
          <w:sz w:val="24"/>
          <w:szCs w:val="24"/>
        </w:rPr>
        <w:t>,</w:t>
      </w:r>
      <w:r w:rsidR="00E4727F">
        <w:rPr>
          <w:rFonts w:ascii="Times New Roman" w:hAnsi="Times New Roman" w:cs="Times New Roman"/>
          <w:b/>
          <w:bCs/>
          <w:sz w:val="24"/>
          <w:szCs w:val="24"/>
        </w:rPr>
        <w:t xml:space="preserve"> </w:t>
      </w:r>
      <w:r w:rsidRPr="00C15F40">
        <w:rPr>
          <w:rFonts w:ascii="Times New Roman" w:hAnsi="Times New Roman" w:cs="Times New Roman"/>
          <w:b/>
          <w:bCs/>
          <w:sz w:val="24"/>
          <w:szCs w:val="24"/>
        </w:rPr>
        <w:t>Staphylococcus sp.</w:t>
      </w:r>
      <w:r w:rsidR="00E4727F">
        <w:rPr>
          <w:rFonts w:ascii="Times New Roman" w:hAnsi="Times New Roman" w:cs="Times New Roman"/>
          <w:b/>
          <w:bCs/>
          <w:sz w:val="24"/>
          <w:szCs w:val="24"/>
        </w:rPr>
        <w:t xml:space="preserve"> </w:t>
      </w:r>
      <w:r w:rsidR="0049477E">
        <w:rPr>
          <w:rFonts w:ascii="Times New Roman" w:hAnsi="Times New Roman" w:cs="Times New Roman"/>
          <w:b/>
          <w:bCs/>
          <w:sz w:val="24"/>
          <w:szCs w:val="24"/>
        </w:rPr>
        <w:t>and Salmonella</w:t>
      </w:r>
      <w:r w:rsidRPr="00C15F40">
        <w:rPr>
          <w:rFonts w:ascii="Times New Roman" w:hAnsi="Times New Roman" w:cs="Times New Roman"/>
          <w:b/>
          <w:bCs/>
          <w:sz w:val="24"/>
          <w:szCs w:val="24"/>
        </w:rPr>
        <w:t xml:space="preserve"> sp</w:t>
      </w:r>
      <w:r w:rsidR="00CD1DF3">
        <w:rPr>
          <w:rFonts w:ascii="Times New Roman" w:hAnsi="Times New Roman" w:cs="Times New Roman"/>
          <w:b/>
          <w:bCs/>
          <w:sz w:val="24"/>
          <w:szCs w:val="24"/>
        </w:rPr>
        <w:t>.</w:t>
      </w:r>
      <w:r w:rsidR="00E4727F">
        <w:rPr>
          <w:rFonts w:ascii="Times New Roman" w:hAnsi="Times New Roman" w:cs="Times New Roman"/>
          <w:b/>
          <w:bCs/>
          <w:sz w:val="24"/>
          <w:szCs w:val="24"/>
        </w:rPr>
        <w:t xml:space="preserve"> </w:t>
      </w:r>
      <w:r w:rsidR="00CD1DF3">
        <w:rPr>
          <w:rFonts w:ascii="Times New Roman" w:hAnsi="Times New Roman" w:cs="Times New Roman"/>
          <w:b/>
          <w:bCs/>
          <w:sz w:val="24"/>
          <w:szCs w:val="24"/>
        </w:rPr>
        <w:t>A</w:t>
      </w:r>
      <w:r>
        <w:rPr>
          <w:rFonts w:ascii="Times New Roman" w:hAnsi="Times New Roman" w:cs="Times New Roman"/>
          <w:b/>
          <w:bCs/>
          <w:sz w:val="24"/>
          <w:szCs w:val="24"/>
        </w:rPr>
        <w:t>. Str</w:t>
      </w:r>
      <w:r w:rsidRPr="00A71F8E">
        <w:rPr>
          <w:rFonts w:ascii="Times New Roman" w:hAnsi="Times New Roman" w:cs="Times New Roman"/>
          <w:b/>
          <w:bCs/>
          <w:sz w:val="24"/>
          <w:szCs w:val="24"/>
        </w:rPr>
        <w:t xml:space="preserve">eaking on the </w:t>
      </w:r>
      <w:r>
        <w:rPr>
          <w:rFonts w:ascii="Times New Roman" w:hAnsi="Times New Roman" w:cs="Times New Roman"/>
          <w:b/>
          <w:bCs/>
          <w:sz w:val="24"/>
          <w:szCs w:val="24"/>
        </w:rPr>
        <w:t xml:space="preserve">Mueller- Hinton Agar, </w:t>
      </w:r>
      <w:r w:rsidR="00CD1DF3">
        <w:rPr>
          <w:rFonts w:ascii="Times New Roman" w:hAnsi="Times New Roman" w:cs="Times New Roman"/>
          <w:b/>
          <w:bCs/>
          <w:sz w:val="24"/>
          <w:szCs w:val="24"/>
        </w:rPr>
        <w:t>B</w:t>
      </w:r>
      <w:r>
        <w:rPr>
          <w:rFonts w:ascii="Times New Roman" w:hAnsi="Times New Roman" w:cs="Times New Roman"/>
          <w:b/>
          <w:bCs/>
          <w:sz w:val="24"/>
          <w:szCs w:val="24"/>
        </w:rPr>
        <w:t xml:space="preserve">. Antibiotic disk, </w:t>
      </w:r>
      <w:r w:rsidR="00CD1DF3">
        <w:rPr>
          <w:rFonts w:ascii="Times New Roman" w:hAnsi="Times New Roman" w:cs="Times New Roman"/>
          <w:b/>
          <w:bCs/>
          <w:sz w:val="24"/>
          <w:szCs w:val="24"/>
        </w:rPr>
        <w:t>C.</w:t>
      </w:r>
      <w:r w:rsidRPr="00A71F8E">
        <w:rPr>
          <w:rFonts w:ascii="Times New Roman" w:hAnsi="Times New Roman" w:cs="Times New Roman"/>
          <w:b/>
          <w:bCs/>
          <w:sz w:val="24"/>
          <w:szCs w:val="24"/>
        </w:rPr>
        <w:t xml:space="preserve"> Inserting of Antibiot</w:t>
      </w:r>
      <w:r>
        <w:rPr>
          <w:rFonts w:ascii="Times New Roman" w:hAnsi="Times New Roman" w:cs="Times New Roman"/>
          <w:b/>
          <w:bCs/>
          <w:sz w:val="24"/>
          <w:szCs w:val="24"/>
        </w:rPr>
        <w:t xml:space="preserve">ic disk onto the agar plate, </w:t>
      </w:r>
      <w:r w:rsidR="00CD1DF3">
        <w:rPr>
          <w:rFonts w:ascii="Times New Roman" w:hAnsi="Times New Roman" w:cs="Times New Roman"/>
          <w:b/>
          <w:bCs/>
          <w:sz w:val="24"/>
          <w:szCs w:val="24"/>
        </w:rPr>
        <w:t>D</w:t>
      </w:r>
      <w:r>
        <w:rPr>
          <w:rFonts w:ascii="Times New Roman" w:hAnsi="Times New Roman" w:cs="Times New Roman"/>
          <w:b/>
          <w:bCs/>
          <w:sz w:val="24"/>
          <w:szCs w:val="24"/>
        </w:rPr>
        <w:t xml:space="preserve">. </w:t>
      </w:r>
      <w:r w:rsidRPr="00A71F8E">
        <w:rPr>
          <w:rFonts w:ascii="Times New Roman" w:hAnsi="Times New Roman" w:cs="Times New Roman"/>
          <w:b/>
          <w:bCs/>
          <w:sz w:val="24"/>
          <w:szCs w:val="24"/>
        </w:rPr>
        <w:t>Antibiotic resistant</w:t>
      </w:r>
      <w:bookmarkStart w:id="63" w:name="_Toc222462"/>
    </w:p>
    <w:p w:rsidR="00FB133B" w:rsidRDefault="00FB133B" w:rsidP="002D7960">
      <w:pPr>
        <w:pStyle w:val="Heading2"/>
        <w:spacing w:line="360" w:lineRule="auto"/>
        <w:rPr>
          <w:rFonts w:ascii="Times New Roman" w:hAnsi="Times New Roman" w:cs="Times New Roman"/>
          <w:b/>
          <w:color w:val="auto"/>
          <w:sz w:val="24"/>
          <w:szCs w:val="24"/>
        </w:rPr>
      </w:pPr>
    </w:p>
    <w:p w:rsidR="002D44E0" w:rsidRPr="002D44E0" w:rsidRDefault="002D44E0" w:rsidP="002D44E0"/>
    <w:p w:rsidR="00A12A57" w:rsidRPr="002D7960" w:rsidRDefault="00F73C23" w:rsidP="002D7960">
      <w:pPr>
        <w:pStyle w:val="Heading2"/>
        <w:spacing w:line="360" w:lineRule="auto"/>
        <w:rPr>
          <w:rFonts w:ascii="Times New Roman" w:hAnsi="Times New Roman" w:cs="Times New Roman"/>
          <w:b/>
          <w:color w:val="auto"/>
          <w:sz w:val="24"/>
          <w:szCs w:val="24"/>
        </w:rPr>
      </w:pPr>
      <w:r w:rsidRPr="002D7960">
        <w:rPr>
          <w:rFonts w:ascii="Times New Roman" w:hAnsi="Times New Roman" w:cs="Times New Roman"/>
          <w:b/>
          <w:color w:val="auto"/>
          <w:sz w:val="24"/>
          <w:szCs w:val="24"/>
        </w:rPr>
        <w:lastRenderedPageBreak/>
        <w:t xml:space="preserve">3.10 </w:t>
      </w:r>
      <w:r w:rsidR="00A12A57" w:rsidRPr="002D7960">
        <w:rPr>
          <w:rFonts w:ascii="Times New Roman" w:hAnsi="Times New Roman" w:cs="Times New Roman"/>
          <w:b/>
          <w:color w:val="auto"/>
          <w:sz w:val="24"/>
          <w:szCs w:val="24"/>
        </w:rPr>
        <w:t xml:space="preserve">Detection of resistant and virulent genes of </w:t>
      </w:r>
      <w:r w:rsidR="00A12A57" w:rsidRPr="002D7960">
        <w:rPr>
          <w:rFonts w:ascii="Times New Roman" w:hAnsi="Times New Roman" w:cs="Times New Roman"/>
          <w:b/>
          <w:i/>
          <w:color w:val="auto"/>
          <w:sz w:val="24"/>
          <w:szCs w:val="24"/>
        </w:rPr>
        <w:t>E.</w:t>
      </w:r>
      <w:r w:rsidR="00E4727F">
        <w:rPr>
          <w:rFonts w:ascii="Times New Roman" w:hAnsi="Times New Roman" w:cs="Times New Roman"/>
          <w:b/>
          <w:i/>
          <w:color w:val="auto"/>
          <w:sz w:val="24"/>
          <w:szCs w:val="24"/>
        </w:rPr>
        <w:t xml:space="preserve"> </w:t>
      </w:r>
      <w:r w:rsidR="00A12A57" w:rsidRPr="002D7960">
        <w:rPr>
          <w:rFonts w:ascii="Times New Roman" w:hAnsi="Times New Roman" w:cs="Times New Roman"/>
          <w:b/>
          <w:i/>
          <w:color w:val="auto"/>
          <w:sz w:val="24"/>
          <w:szCs w:val="24"/>
        </w:rPr>
        <w:t>coli</w:t>
      </w:r>
      <w:r w:rsidR="00A12A57" w:rsidRPr="002D7960">
        <w:rPr>
          <w:rFonts w:ascii="Times New Roman" w:hAnsi="Times New Roman" w:cs="Times New Roman"/>
          <w:b/>
          <w:color w:val="auto"/>
          <w:sz w:val="24"/>
          <w:szCs w:val="24"/>
        </w:rPr>
        <w:t xml:space="preserve"> by Polymerase chain reaction</w:t>
      </w:r>
      <w:bookmarkEnd w:id="63"/>
    </w:p>
    <w:p w:rsidR="00F73C23" w:rsidRDefault="00A12A57" w:rsidP="00A12A57">
      <w:pPr>
        <w:spacing w:line="360" w:lineRule="auto"/>
        <w:jc w:val="both"/>
        <w:rPr>
          <w:rFonts w:ascii="Times New Roman" w:hAnsi="Times New Roman" w:cs="Times New Roman"/>
          <w:sz w:val="24"/>
          <w:szCs w:val="24"/>
        </w:rPr>
      </w:pPr>
      <w:r w:rsidRPr="00215522">
        <w:rPr>
          <w:rFonts w:ascii="Times New Roman" w:hAnsi="Times New Roman" w:cs="Times New Roman"/>
          <w:sz w:val="24"/>
          <w:szCs w:val="24"/>
        </w:rPr>
        <w:t xml:space="preserve">Extraction of DNA from preserved culture of </w:t>
      </w:r>
      <w:r w:rsidRPr="00F73C23">
        <w:rPr>
          <w:rFonts w:ascii="Times New Roman" w:hAnsi="Times New Roman" w:cs="Times New Roman"/>
          <w:i/>
          <w:sz w:val="24"/>
          <w:szCs w:val="24"/>
        </w:rPr>
        <w:t>E.</w:t>
      </w:r>
      <w:r w:rsidR="00E4727F">
        <w:rPr>
          <w:rFonts w:ascii="Times New Roman" w:hAnsi="Times New Roman" w:cs="Times New Roman"/>
          <w:i/>
          <w:sz w:val="24"/>
          <w:szCs w:val="24"/>
        </w:rPr>
        <w:t xml:space="preserve"> </w:t>
      </w:r>
      <w:r w:rsidRPr="00F73C23">
        <w:rPr>
          <w:rFonts w:ascii="Times New Roman" w:hAnsi="Times New Roman" w:cs="Times New Roman"/>
          <w:i/>
          <w:sz w:val="24"/>
          <w:szCs w:val="24"/>
        </w:rPr>
        <w:t>coli:</w:t>
      </w:r>
    </w:p>
    <w:p w:rsidR="00912354" w:rsidRPr="002D7960" w:rsidRDefault="00F73C23" w:rsidP="002D7960">
      <w:pPr>
        <w:pStyle w:val="Heading3"/>
        <w:spacing w:line="360" w:lineRule="auto"/>
        <w:rPr>
          <w:rFonts w:ascii="Times New Roman" w:hAnsi="Times New Roman" w:cs="Times New Roman"/>
          <w:b/>
          <w:color w:val="auto"/>
          <w:szCs w:val="24"/>
        </w:rPr>
      </w:pPr>
      <w:bookmarkStart w:id="64" w:name="_Toc222463"/>
      <w:r w:rsidRPr="002D7960">
        <w:rPr>
          <w:rFonts w:ascii="Times New Roman" w:hAnsi="Times New Roman" w:cs="Times New Roman"/>
          <w:b/>
          <w:color w:val="auto"/>
          <w:szCs w:val="24"/>
        </w:rPr>
        <w:t xml:space="preserve">3.10.1 </w:t>
      </w:r>
      <w:r w:rsidR="00A12A57" w:rsidRPr="002D7960">
        <w:rPr>
          <w:rFonts w:ascii="Times New Roman" w:hAnsi="Times New Roman" w:cs="Times New Roman"/>
          <w:b/>
          <w:color w:val="auto"/>
          <w:szCs w:val="24"/>
        </w:rPr>
        <w:t>Boiling method</w:t>
      </w:r>
      <w:bookmarkEnd w:id="64"/>
    </w:p>
    <w:p w:rsidR="00A12A57" w:rsidRDefault="00A12A57" w:rsidP="00C55A77">
      <w:pPr>
        <w:spacing w:line="360" w:lineRule="auto"/>
        <w:jc w:val="both"/>
        <w:rPr>
          <w:rFonts w:ascii="Times New Roman" w:hAnsi="Times New Roman" w:cs="Times New Roman"/>
          <w:sz w:val="24"/>
          <w:szCs w:val="24"/>
        </w:rPr>
      </w:pPr>
      <w:r w:rsidRPr="00FC58CA">
        <w:rPr>
          <w:rFonts w:ascii="Times New Roman" w:hAnsi="Times New Roman" w:cs="Times New Roman"/>
          <w:sz w:val="24"/>
          <w:szCs w:val="24"/>
        </w:rPr>
        <w:t xml:space="preserve">Extraction of DNA from preserved culture of </w:t>
      </w:r>
      <w:r w:rsidRPr="00F73C23">
        <w:rPr>
          <w:rFonts w:ascii="Times New Roman" w:hAnsi="Times New Roman" w:cs="Times New Roman"/>
          <w:i/>
          <w:sz w:val="24"/>
          <w:szCs w:val="24"/>
        </w:rPr>
        <w:t>E.</w:t>
      </w:r>
      <w:r w:rsidR="00C46CBE">
        <w:rPr>
          <w:rFonts w:ascii="Times New Roman" w:hAnsi="Times New Roman" w:cs="Times New Roman"/>
          <w:i/>
          <w:sz w:val="24"/>
          <w:szCs w:val="24"/>
        </w:rPr>
        <w:t xml:space="preserve"> </w:t>
      </w:r>
      <w:r w:rsidRPr="00F73C23">
        <w:rPr>
          <w:rFonts w:ascii="Times New Roman" w:hAnsi="Times New Roman" w:cs="Times New Roman"/>
          <w:i/>
          <w:sz w:val="24"/>
          <w:szCs w:val="24"/>
        </w:rPr>
        <w:t>coli</w:t>
      </w:r>
      <w:r w:rsidRPr="00FC58CA">
        <w:rPr>
          <w:rFonts w:ascii="Times New Roman" w:hAnsi="Times New Roman" w:cs="Times New Roman"/>
          <w:sz w:val="24"/>
          <w:szCs w:val="24"/>
        </w:rPr>
        <w:t xml:space="preserve"> was performed by boiled method as described earlier (Ahmed </w:t>
      </w:r>
      <w:r w:rsidRPr="00DE4980">
        <w:rPr>
          <w:rFonts w:ascii="Times New Roman" w:hAnsi="Times New Roman" w:cs="Times New Roman"/>
          <w:i/>
          <w:sz w:val="24"/>
          <w:szCs w:val="24"/>
        </w:rPr>
        <w:t>et al</w:t>
      </w:r>
      <w:r w:rsidRPr="00FC58CA">
        <w:rPr>
          <w:rFonts w:ascii="Times New Roman" w:hAnsi="Times New Roman" w:cs="Times New Roman"/>
          <w:sz w:val="24"/>
          <w:szCs w:val="24"/>
        </w:rPr>
        <w:t>.,</w:t>
      </w:r>
      <w:r w:rsidR="00C46CBE">
        <w:rPr>
          <w:rFonts w:ascii="Times New Roman" w:hAnsi="Times New Roman" w:cs="Times New Roman"/>
          <w:sz w:val="24"/>
          <w:szCs w:val="24"/>
        </w:rPr>
        <w:t xml:space="preserve"> </w:t>
      </w:r>
      <w:r w:rsidRPr="00FC58CA">
        <w:rPr>
          <w:rFonts w:ascii="Times New Roman" w:hAnsi="Times New Roman" w:cs="Times New Roman"/>
          <w:sz w:val="24"/>
          <w:szCs w:val="24"/>
        </w:rPr>
        <w:t xml:space="preserve">2014). Briefly, the preserved isolates were thawed in room temperature and inoculated into 5% citrated bovine blood agar and then incubated at 37°C for 24 h. After that, 200 µl deionized water was taken in 1.5 ml </w:t>
      </w:r>
      <w:r w:rsidR="00F73C23" w:rsidRPr="00FC58CA">
        <w:rPr>
          <w:rFonts w:ascii="Times New Roman" w:hAnsi="Times New Roman" w:cs="Times New Roman"/>
          <w:sz w:val="24"/>
          <w:szCs w:val="24"/>
        </w:rPr>
        <w:t>Eppendorf</w:t>
      </w:r>
      <w:r w:rsidRPr="00FC58CA">
        <w:rPr>
          <w:rFonts w:ascii="Times New Roman" w:hAnsi="Times New Roman" w:cs="Times New Roman"/>
          <w:sz w:val="24"/>
          <w:szCs w:val="24"/>
        </w:rPr>
        <w:t xml:space="preserve"> tube for each isolate. With the help of an inoculating loop, a loop-full of fresh colonies were picked up and transferred to the tube (Fig.</w:t>
      </w:r>
      <w:r w:rsidR="00DE4980">
        <w:rPr>
          <w:rFonts w:ascii="Times New Roman" w:hAnsi="Times New Roman" w:cs="Times New Roman"/>
          <w:sz w:val="24"/>
          <w:szCs w:val="24"/>
        </w:rPr>
        <w:t>5</w:t>
      </w:r>
      <w:r w:rsidRPr="00FC58CA">
        <w:rPr>
          <w:rFonts w:ascii="Times New Roman" w:hAnsi="Times New Roman" w:cs="Times New Roman"/>
          <w:sz w:val="24"/>
          <w:szCs w:val="24"/>
        </w:rPr>
        <w:t>A). A homogeneous cell suspension was made by vigorous vortexing (Fig.</w:t>
      </w:r>
      <w:r w:rsidR="00DE4980">
        <w:rPr>
          <w:rFonts w:ascii="Times New Roman" w:hAnsi="Times New Roman" w:cs="Times New Roman"/>
          <w:sz w:val="24"/>
          <w:szCs w:val="24"/>
        </w:rPr>
        <w:t>5</w:t>
      </w:r>
      <w:r w:rsidRPr="00FC58CA">
        <w:rPr>
          <w:rFonts w:ascii="Times New Roman" w:hAnsi="Times New Roman" w:cs="Times New Roman"/>
          <w:sz w:val="24"/>
          <w:szCs w:val="24"/>
        </w:rPr>
        <w:t>BC), followed by boiling at 99°C for 15 minutes (Fig.</w:t>
      </w:r>
      <w:r w:rsidR="00DE4980">
        <w:rPr>
          <w:rFonts w:ascii="Times New Roman" w:hAnsi="Times New Roman" w:cs="Times New Roman"/>
          <w:sz w:val="24"/>
          <w:szCs w:val="24"/>
        </w:rPr>
        <w:t>5</w:t>
      </w:r>
      <w:r w:rsidRPr="00FC58CA">
        <w:rPr>
          <w:rFonts w:ascii="Times New Roman" w:hAnsi="Times New Roman" w:cs="Times New Roman"/>
          <w:sz w:val="24"/>
          <w:szCs w:val="24"/>
        </w:rPr>
        <w:t>E) and then immediately placed upon ice (Fig.</w:t>
      </w:r>
      <w:r w:rsidR="00DE4980">
        <w:rPr>
          <w:rFonts w:ascii="Times New Roman" w:hAnsi="Times New Roman" w:cs="Times New Roman"/>
          <w:sz w:val="24"/>
          <w:szCs w:val="24"/>
        </w:rPr>
        <w:t>5</w:t>
      </w:r>
      <w:r w:rsidRPr="00FC58CA">
        <w:rPr>
          <w:rFonts w:ascii="Times New Roman" w:hAnsi="Times New Roman" w:cs="Times New Roman"/>
          <w:sz w:val="24"/>
          <w:szCs w:val="24"/>
        </w:rPr>
        <w:t>F)</w:t>
      </w:r>
      <w:r>
        <w:rPr>
          <w:rFonts w:ascii="Times New Roman" w:hAnsi="Times New Roman" w:cs="Times New Roman"/>
          <w:sz w:val="24"/>
          <w:szCs w:val="24"/>
        </w:rPr>
        <w:t xml:space="preserve"> at (-20˚C) for 10 minutes</w:t>
      </w:r>
      <w:r w:rsidRPr="00FC58CA">
        <w:rPr>
          <w:rFonts w:ascii="Times New Roman" w:hAnsi="Times New Roman" w:cs="Times New Roman"/>
          <w:sz w:val="24"/>
          <w:szCs w:val="24"/>
        </w:rPr>
        <w:t>. A ventilation hole was made in the lid of the tube using a needle (Fig.</w:t>
      </w:r>
      <w:r w:rsidR="00DE4980">
        <w:rPr>
          <w:rFonts w:ascii="Times New Roman" w:hAnsi="Times New Roman" w:cs="Times New Roman"/>
          <w:sz w:val="24"/>
          <w:szCs w:val="24"/>
        </w:rPr>
        <w:t>5</w:t>
      </w:r>
      <w:r w:rsidRPr="00FC58CA">
        <w:rPr>
          <w:rFonts w:ascii="Times New Roman" w:hAnsi="Times New Roman" w:cs="Times New Roman"/>
          <w:sz w:val="24"/>
          <w:szCs w:val="24"/>
        </w:rPr>
        <w:t>D). The boiled suspe</w:t>
      </w:r>
      <w:r>
        <w:rPr>
          <w:rFonts w:ascii="Times New Roman" w:hAnsi="Times New Roman" w:cs="Times New Roman"/>
          <w:sz w:val="24"/>
          <w:szCs w:val="24"/>
        </w:rPr>
        <w:t>nsion was then centrifuged at 13,000 rpm for 10</w:t>
      </w:r>
      <w:r w:rsidRPr="00FC58CA">
        <w:rPr>
          <w:rFonts w:ascii="Times New Roman" w:hAnsi="Times New Roman" w:cs="Times New Roman"/>
          <w:sz w:val="24"/>
          <w:szCs w:val="24"/>
        </w:rPr>
        <w:t xml:space="preserve"> minutes and 100 µl of supernatant was taken in another tube. This collected supernatant was used as DNA template.</w:t>
      </w:r>
    </w:p>
    <w:p w:rsidR="00E07664" w:rsidRDefault="00E07664" w:rsidP="00C55A77">
      <w:pPr>
        <w:spacing w:line="360" w:lineRule="auto"/>
        <w:jc w:val="both"/>
        <w:rPr>
          <w:rFonts w:ascii="Times New Roman" w:hAnsi="Times New Roman" w:cs="Times New Roman"/>
          <w:sz w:val="24"/>
          <w:szCs w:val="24"/>
        </w:rPr>
      </w:pPr>
    </w:p>
    <w:p w:rsidR="00E07664" w:rsidRDefault="00DD08F9" w:rsidP="00E07664">
      <w:pPr>
        <w:tabs>
          <w:tab w:val="center" w:pos="4693"/>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pict>
          <v:shape id="Text Box 169" o:spid="_x0000_s1064" type="#_x0000_t202" style="position:absolute;left:0;text-align:left;margin-left:213pt;margin-top:11.85pt;width:210pt;height:170.2pt;z-index:251594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" fillcolor="white [3201]" strokeweight=".5pt">
            <v:textbox>
              <w:txbxContent>
                <w:p w:rsidR="00F70E6D" w:rsidRPr="008104BA" w:rsidRDefault="00F70E6D" w:rsidP="00E07664">
                  <w:pPr>
                    <w:spacing w:line="360" w:lineRule="auto"/>
                    <w:jc w:val="both"/>
                    <w:rPr>
                      <w:rFonts w:ascii="Times New Roman" w:hAnsi="Times New Roman" w:cs="Times New Roman"/>
                      <w:noProof/>
                      <w:sz w:val="24"/>
                      <w:szCs w:val="24"/>
                    </w:rPr>
                  </w:pPr>
                  <w:r>
                    <w:object w:dxaOrig="9345" w:dyaOrig="8055">
                      <v:rect id="rectole0000000012" o:spid="_x0000_i1028" style="width:194.55pt;height:158.55pt" o:ole="" o:preferrelative="t" stroked="f">
                        <v:imagedata r:id="rId22" o:title=""/>
                      </v:rect>
                      <o:OLEObject Type="Embed" ProgID="StaticMetafile" ShapeID="rectole0000000012" DrawAspect="Content" ObjectID="_1631523770" r:id="rId23"/>
                    </w:object>
                  </w:r>
                </w:p>
                <w:p w:rsidR="00F70E6D" w:rsidRDefault="00F70E6D"/>
              </w:txbxContent>
            </v:textbox>
          </v:shape>
        </w:pict>
      </w:r>
      <w:r>
        <w:rPr>
          <w:rFonts w:ascii="Times New Roman" w:hAnsi="Times New Roman" w:cs="Times New Roman"/>
          <w:noProof/>
          <w:sz w:val="24"/>
          <w:szCs w:val="24"/>
          <w:lang w:bidi="ar-SA"/>
        </w:rPr>
        <w:pict>
          <v:shape id="Text Box 123" o:spid="_x0000_s1065" type="#_x0000_t202" style="position:absolute;left:0;text-align:left;margin-left:-2.25pt;margin-top:11.85pt;width:208.5pt;height:170.2pt;z-index:251589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" fillcolor="white [3201]" strokeweight=".5pt">
            <v:textbox>
              <w:txbxContent>
                <w:p w:rsidR="00F70E6D" w:rsidRDefault="00F70E6D">
                  <w:r w:rsidRPr="00FC58CA">
                    <w:rPr>
                      <w:rFonts w:ascii="Times New Roman" w:hAnsi="Times New Roman" w:cs="Times New Roman"/>
                      <w:sz w:val="24"/>
                      <w:szCs w:val="24"/>
                    </w:rPr>
                    <w:object w:dxaOrig="9210" w:dyaOrig="6765">
                      <v:rect id="rectole0000000011" o:spid="_x0000_i1029" style="width:198.4pt;height:158.55pt" o:ole="" o:preferrelative="t" stroked="f">
                        <v:imagedata r:id="rId24" o:title=""/>
                      </v:rect>
                      <o:OLEObject Type="Embed" ProgID="StaticMetafile" ShapeID="rectole0000000011" DrawAspect="Content" ObjectID="_1631523771" r:id="rId25"/>
                    </w:object>
                  </w:r>
                </w:p>
              </w:txbxContent>
            </v:textbox>
          </v:shape>
        </w:pict>
      </w:r>
      <w:r w:rsidR="00E07664">
        <w:rPr>
          <w:rFonts w:ascii="Times New Roman" w:hAnsi="Times New Roman" w:cs="Times New Roman"/>
          <w:sz w:val="24"/>
          <w:szCs w:val="24"/>
        </w:rPr>
        <w:tab/>
      </w:r>
    </w:p>
    <w:p w:rsidR="00E07664" w:rsidRDefault="00E07664" w:rsidP="00C55A77">
      <w:pPr>
        <w:spacing w:line="360" w:lineRule="auto"/>
        <w:jc w:val="both"/>
        <w:rPr>
          <w:rFonts w:ascii="Times New Roman" w:hAnsi="Times New Roman" w:cs="Times New Roman"/>
          <w:sz w:val="24"/>
          <w:szCs w:val="24"/>
        </w:rPr>
      </w:pPr>
    </w:p>
    <w:p w:rsidR="00E07664" w:rsidRDefault="00E07664" w:rsidP="00C55A77">
      <w:pPr>
        <w:spacing w:line="360" w:lineRule="auto"/>
        <w:jc w:val="both"/>
        <w:rPr>
          <w:rFonts w:ascii="Times New Roman" w:hAnsi="Times New Roman" w:cs="Times New Roman"/>
          <w:sz w:val="24"/>
          <w:szCs w:val="24"/>
        </w:rPr>
      </w:pPr>
    </w:p>
    <w:p w:rsidR="00E07664" w:rsidRDefault="00E07664" w:rsidP="00C55A77">
      <w:pPr>
        <w:spacing w:line="360" w:lineRule="auto"/>
        <w:jc w:val="both"/>
        <w:rPr>
          <w:rFonts w:ascii="Times New Roman" w:hAnsi="Times New Roman" w:cs="Times New Roman"/>
          <w:sz w:val="24"/>
          <w:szCs w:val="24"/>
        </w:rPr>
      </w:pPr>
    </w:p>
    <w:p w:rsidR="00E07664" w:rsidRDefault="00E07664" w:rsidP="00C55A77">
      <w:pPr>
        <w:spacing w:line="360" w:lineRule="auto"/>
        <w:jc w:val="both"/>
        <w:rPr>
          <w:rFonts w:ascii="Times New Roman" w:hAnsi="Times New Roman" w:cs="Times New Roman"/>
          <w:sz w:val="24"/>
          <w:szCs w:val="24"/>
        </w:rPr>
      </w:pPr>
    </w:p>
    <w:p w:rsidR="00A12A57" w:rsidRDefault="00A12A57" w:rsidP="00A12A57">
      <w:pPr>
        <w:spacing w:line="360" w:lineRule="auto"/>
        <w:jc w:val="both"/>
        <w:rPr>
          <w:rFonts w:ascii="Times New Roman" w:hAnsi="Times New Roman" w:cs="Times New Roman"/>
          <w:sz w:val="24"/>
          <w:szCs w:val="24"/>
        </w:rPr>
      </w:pPr>
    </w:p>
    <w:p w:rsidR="00E07664" w:rsidRDefault="00DD08F9" w:rsidP="00A12A5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pict>
          <v:shape id="_x0000_s1288" type="#_x0000_t202" style="position:absolute;left:0;text-align:left;margin-left:279.7pt;margin-top:7.45pt;width:30.05pt;height:27.55pt;z-index:251770368">
            <v:textbox>
              <w:txbxContent>
                <w:p w:rsidR="00F70E6D" w:rsidRPr="005C714D" w:rsidRDefault="00F70E6D" w:rsidP="003D0471">
                  <w:pPr>
                    <w:rPr>
                      <w:rFonts w:ascii="Times New Roman" w:hAnsi="Times New Roman" w:cs="Times New Roman"/>
                      <w:b/>
                      <w:sz w:val="24"/>
                      <w:szCs w:val="24"/>
                    </w:rPr>
                  </w:pPr>
                  <w:r w:rsidRPr="005C714D">
                    <w:rPr>
                      <w:rFonts w:ascii="Times New Roman" w:hAnsi="Times New Roman" w:cs="Times New Roman"/>
                      <w:b/>
                      <w:sz w:val="24"/>
                      <w:szCs w:val="24"/>
                    </w:rPr>
                    <w:t>B</w:t>
                  </w:r>
                </w:p>
              </w:txbxContent>
            </v:textbox>
          </v:shape>
        </w:pict>
      </w:r>
      <w:r>
        <w:rPr>
          <w:rFonts w:ascii="Times New Roman" w:hAnsi="Times New Roman" w:cs="Times New Roman"/>
          <w:noProof/>
          <w:sz w:val="24"/>
          <w:szCs w:val="24"/>
          <w:lang w:bidi="ar-SA"/>
        </w:rPr>
        <w:pict>
          <v:shape id="_x0000_s1287" type="#_x0000_t202" style="position:absolute;left:0;text-align:left;margin-left:91.55pt;margin-top:12.05pt;width:30.05pt;height:27.55pt;z-index:251769344">
            <v:textbox>
              <w:txbxContent>
                <w:p w:rsidR="00F70E6D" w:rsidRPr="005C714D" w:rsidRDefault="00F70E6D" w:rsidP="003D0471">
                  <w:pPr>
                    <w:rPr>
                      <w:rFonts w:ascii="Times New Roman" w:hAnsi="Times New Roman" w:cs="Times New Roman"/>
                      <w:b/>
                      <w:sz w:val="24"/>
                      <w:szCs w:val="24"/>
                    </w:rPr>
                  </w:pPr>
                  <w:r w:rsidRPr="005C714D">
                    <w:rPr>
                      <w:rFonts w:ascii="Times New Roman" w:hAnsi="Times New Roman" w:cs="Times New Roman"/>
                      <w:b/>
                      <w:sz w:val="24"/>
                      <w:szCs w:val="24"/>
                    </w:rPr>
                    <w:t>A</w:t>
                  </w:r>
                </w:p>
              </w:txbxContent>
            </v:textbox>
          </v:shape>
        </w:pict>
      </w:r>
    </w:p>
    <w:p w:rsidR="00836704" w:rsidRDefault="00836704" w:rsidP="00A12A57">
      <w:pPr>
        <w:spacing w:line="360" w:lineRule="auto"/>
        <w:jc w:val="both"/>
        <w:rPr>
          <w:rFonts w:ascii="Times New Roman" w:hAnsi="Times New Roman" w:cs="Times New Roman"/>
          <w:sz w:val="24"/>
          <w:szCs w:val="24"/>
        </w:rPr>
      </w:pPr>
    </w:p>
    <w:p w:rsidR="00836704" w:rsidRDefault="00836704" w:rsidP="00A12A57">
      <w:pPr>
        <w:spacing w:line="360" w:lineRule="auto"/>
        <w:jc w:val="both"/>
        <w:rPr>
          <w:rFonts w:ascii="Times New Roman" w:hAnsi="Times New Roman" w:cs="Times New Roman"/>
          <w:sz w:val="24"/>
          <w:szCs w:val="24"/>
        </w:rPr>
      </w:pPr>
    </w:p>
    <w:p w:rsidR="00836704" w:rsidRDefault="00836704" w:rsidP="00A12A57">
      <w:pPr>
        <w:spacing w:line="360" w:lineRule="auto"/>
        <w:jc w:val="both"/>
        <w:rPr>
          <w:rFonts w:ascii="Times New Roman" w:hAnsi="Times New Roman" w:cs="Times New Roman"/>
          <w:sz w:val="24"/>
          <w:szCs w:val="24"/>
        </w:rPr>
      </w:pPr>
    </w:p>
    <w:p w:rsidR="002D7960" w:rsidRDefault="00DD08F9" w:rsidP="00A12A5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lastRenderedPageBreak/>
        <w:pict>
          <v:shape id="Text Box 170" o:spid="_x0000_s1068" type="#_x0000_t202" style="position:absolute;left:0;text-align:left;margin-left:-6.2pt;margin-top:15pt;width:210.75pt;height:147.75pt;z-index:251598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" fillcolor="white [3201]" strokeweight=".5pt">
            <v:textbox style="mso-next-textbox:#Text Box 170">
              <w:txbxContent>
                <w:p w:rsidR="00F70E6D" w:rsidRDefault="00F70E6D">
                  <w:r w:rsidRPr="00173965">
                    <w:rPr>
                      <w:rFonts w:ascii="Times New Roman" w:hAnsi="Times New Roman" w:cs="Times New Roman"/>
                      <w:sz w:val="24"/>
                      <w:szCs w:val="24"/>
                    </w:rPr>
                    <w:object w:dxaOrig="9210" w:dyaOrig="6840">
                      <v:rect id="rectole0000000013" o:spid="_x0000_i1030" style="width:203pt;height:2in" o:ole="" o:preferrelative="t" stroked="f">
                        <v:imagedata r:id="rId26" o:title=""/>
                      </v:rect>
                      <o:OLEObject Type="Embed" ProgID="StaticMetafile" ShapeID="rectole0000000013" DrawAspect="Content" ObjectID="_1631523772" r:id="rId27"/>
                    </w:object>
                  </w:r>
                </w:p>
                <w:p w:rsidR="00F70E6D" w:rsidRDefault="00F70E6D"/>
              </w:txbxContent>
            </v:textbox>
          </v:shape>
        </w:pict>
      </w:r>
      <w:r>
        <w:rPr>
          <w:rFonts w:ascii="Times New Roman" w:hAnsi="Times New Roman" w:cs="Times New Roman"/>
          <w:noProof/>
          <w:sz w:val="24"/>
          <w:szCs w:val="24"/>
          <w:lang w:bidi="ar-SA"/>
        </w:rPr>
        <w:pict>
          <v:shape id="Text Box 171" o:spid="_x0000_s1069" type="#_x0000_t202" style="position:absolute;left:0;text-align:left;margin-left:213.75pt;margin-top:14.25pt;width:201.6pt;height:147.75pt;z-index:251601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" fillcolor="white [3201]" strokeweight=".5pt">
            <v:textbox style="mso-next-textbox:#Text Box 171">
              <w:txbxContent>
                <w:p w:rsidR="00F70E6D" w:rsidRDefault="00F70E6D">
                  <w:r w:rsidRPr="009D1CAC">
                    <w:rPr>
                      <w:rFonts w:ascii="Times New Roman" w:hAnsi="Times New Roman" w:cs="Times New Roman"/>
                      <w:sz w:val="24"/>
                      <w:szCs w:val="24"/>
                    </w:rPr>
                    <w:object w:dxaOrig="9225" w:dyaOrig="8595">
                      <v:rect id="_x0000_i1031" style="width:199.9pt;height:144.75pt" o:ole="" o:preferrelative="t" stroked="f">
                        <v:imagedata r:id="rId28" o:title=""/>
                      </v:rect>
                      <o:OLEObject Type="Embed" ProgID="StaticMetafile" ShapeID="_x0000_i1031" DrawAspect="Content" ObjectID="_1631523773" r:id="rId29"/>
                    </w:object>
                  </w:r>
                  <w:r w:rsidRPr="009D1CAC">
                    <w:rPr>
                      <w:rFonts w:ascii="Times New Roman" w:hAnsi="Times New Roman" w:cs="Times New Roman"/>
                      <w:sz w:val="24"/>
                      <w:szCs w:val="24"/>
                    </w:rPr>
                    <w:object w:dxaOrig="9225" w:dyaOrig="8595">
                      <v:rect id="rectole0000000014" o:spid="_x0000_i1032" style="width:199.9pt;height:144.75pt" o:ole="" o:preferrelative="t" stroked="f">
                        <v:imagedata r:id="rId28" o:title=""/>
                      </v:rect>
                      <o:OLEObject Type="Embed" ProgID="StaticMetafile" ShapeID="rectole0000000014" DrawAspect="Content" ObjectID="_1631523774" r:id="rId30"/>
                    </w:object>
                  </w:r>
                </w:p>
              </w:txbxContent>
            </v:textbox>
          </v:shape>
        </w:pict>
      </w:r>
    </w:p>
    <w:p w:rsidR="002D7960" w:rsidRDefault="002D7960" w:rsidP="00A12A57">
      <w:pPr>
        <w:spacing w:line="360" w:lineRule="auto"/>
        <w:jc w:val="both"/>
        <w:rPr>
          <w:rFonts w:ascii="Times New Roman" w:hAnsi="Times New Roman" w:cs="Times New Roman"/>
          <w:sz w:val="24"/>
          <w:szCs w:val="24"/>
        </w:rPr>
      </w:pPr>
    </w:p>
    <w:p w:rsidR="000B79B5" w:rsidRDefault="000B79B5" w:rsidP="00A12A57">
      <w:pPr>
        <w:spacing w:line="360" w:lineRule="auto"/>
        <w:jc w:val="both"/>
        <w:rPr>
          <w:rFonts w:ascii="Times New Roman" w:hAnsi="Times New Roman" w:cs="Times New Roman"/>
          <w:sz w:val="24"/>
          <w:szCs w:val="24"/>
        </w:rPr>
      </w:pPr>
    </w:p>
    <w:p w:rsidR="000B79B5" w:rsidRDefault="000B79B5" w:rsidP="00A12A57">
      <w:pPr>
        <w:spacing w:line="360" w:lineRule="auto"/>
        <w:jc w:val="both"/>
        <w:rPr>
          <w:rFonts w:ascii="Times New Roman" w:hAnsi="Times New Roman" w:cs="Times New Roman"/>
          <w:sz w:val="24"/>
          <w:szCs w:val="24"/>
        </w:rPr>
      </w:pPr>
    </w:p>
    <w:p w:rsidR="000B79B5" w:rsidRDefault="000B79B5" w:rsidP="00A12A57">
      <w:pPr>
        <w:spacing w:line="360" w:lineRule="auto"/>
        <w:jc w:val="both"/>
        <w:rPr>
          <w:rFonts w:ascii="Times New Roman" w:hAnsi="Times New Roman" w:cs="Times New Roman"/>
          <w:sz w:val="24"/>
          <w:szCs w:val="24"/>
        </w:rPr>
      </w:pPr>
    </w:p>
    <w:p w:rsidR="002D7960" w:rsidRDefault="00DD08F9" w:rsidP="00A12A5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pict>
          <v:shape id="_x0000_s1290" type="#_x0000_t202" style="position:absolute;left:0;text-align:left;margin-left:271.85pt;margin-top:18pt;width:30.05pt;height:27.55pt;z-index:251772416">
            <v:textbox style="mso-next-textbox:#_x0000_s1290">
              <w:txbxContent>
                <w:p w:rsidR="00F70E6D" w:rsidRPr="005C714D" w:rsidRDefault="00F70E6D" w:rsidP="00E412E5">
                  <w:pPr>
                    <w:rPr>
                      <w:rFonts w:ascii="Times New Roman" w:hAnsi="Times New Roman" w:cs="Times New Roman"/>
                      <w:b/>
                      <w:sz w:val="24"/>
                      <w:szCs w:val="24"/>
                    </w:rPr>
                  </w:pPr>
                  <w:r w:rsidRPr="005C714D">
                    <w:rPr>
                      <w:rFonts w:ascii="Times New Roman" w:hAnsi="Times New Roman" w:cs="Times New Roman"/>
                      <w:b/>
                      <w:sz w:val="24"/>
                      <w:szCs w:val="24"/>
                    </w:rPr>
                    <w:t>D</w:t>
                  </w:r>
                </w:p>
              </w:txbxContent>
            </v:textbox>
          </v:shape>
        </w:pict>
      </w:r>
      <w:r>
        <w:rPr>
          <w:rFonts w:ascii="Times New Roman" w:hAnsi="Times New Roman" w:cs="Times New Roman"/>
          <w:noProof/>
          <w:sz w:val="24"/>
          <w:szCs w:val="24"/>
          <w:lang w:bidi="ar-SA"/>
        </w:rPr>
        <w:pict>
          <v:shape id="_x0000_s1289" type="#_x0000_t202" style="position:absolute;left:0;text-align:left;margin-left:82.35pt;margin-top:18pt;width:30.05pt;height:27.55pt;z-index:251771392">
            <v:textbox style="mso-next-textbox:#_x0000_s1289">
              <w:txbxContent>
                <w:p w:rsidR="00F70E6D" w:rsidRPr="005C714D" w:rsidRDefault="00F70E6D" w:rsidP="00E412E5">
                  <w:pPr>
                    <w:rPr>
                      <w:rFonts w:ascii="Times New Roman" w:hAnsi="Times New Roman" w:cs="Times New Roman"/>
                      <w:b/>
                      <w:sz w:val="24"/>
                      <w:szCs w:val="24"/>
                    </w:rPr>
                  </w:pPr>
                  <w:r w:rsidRPr="005C714D">
                    <w:rPr>
                      <w:rFonts w:ascii="Times New Roman" w:hAnsi="Times New Roman" w:cs="Times New Roman"/>
                      <w:b/>
                      <w:sz w:val="24"/>
                      <w:szCs w:val="24"/>
                    </w:rPr>
                    <w:t>C</w:t>
                  </w:r>
                </w:p>
              </w:txbxContent>
            </v:textbox>
          </v:shape>
        </w:pict>
      </w:r>
    </w:p>
    <w:p w:rsidR="00A12A57" w:rsidRDefault="00A12A57" w:rsidP="00A12A57">
      <w:pPr>
        <w:spacing w:line="360" w:lineRule="auto"/>
        <w:jc w:val="both"/>
        <w:rPr>
          <w:rFonts w:ascii="Times New Roman" w:hAnsi="Times New Roman" w:cs="Times New Roman"/>
          <w:sz w:val="24"/>
          <w:szCs w:val="24"/>
        </w:rPr>
      </w:pPr>
    </w:p>
    <w:p w:rsidR="00A12A57" w:rsidRDefault="00A12A57" w:rsidP="00A12A57">
      <w:pPr>
        <w:spacing w:line="360" w:lineRule="auto"/>
        <w:jc w:val="both"/>
        <w:rPr>
          <w:rFonts w:ascii="Times New Roman" w:hAnsi="Times New Roman" w:cs="Times New Roman"/>
          <w:sz w:val="24"/>
          <w:szCs w:val="24"/>
        </w:rPr>
      </w:pPr>
    </w:p>
    <w:p w:rsidR="00A12A57" w:rsidRDefault="00DD08F9" w:rsidP="00A12A5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pict>
          <v:shape id="Text Box 173" o:spid="_x0000_s1072" type="#_x0000_t202" style="position:absolute;left:0;text-align:left;margin-left:230.25pt;margin-top:5.65pt;width:194pt;height:183.05pt;z-index:251642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" fillcolor="white [3201]" strokeweight=".5pt">
            <v:textbox style="mso-next-textbox:#Text Box 173">
              <w:txbxContent>
                <w:p w:rsidR="00F70E6D" w:rsidRDefault="00F70E6D">
                  <w:r w:rsidRPr="00FF2156">
                    <w:rPr>
                      <w:rFonts w:ascii="Times New Roman" w:hAnsi="Times New Roman" w:cs="Times New Roman"/>
                      <w:sz w:val="24"/>
                      <w:szCs w:val="24"/>
                    </w:rPr>
                    <w:object w:dxaOrig="6780" w:dyaOrig="7875">
                      <v:rect id="rectole0000000016" o:spid="_x0000_i1033" style="width:174.65pt;height:177.7pt" o:ole="" o:preferrelative="t" stroked="f">
                        <v:imagedata r:id="rId31" o:title=""/>
                      </v:rect>
                      <o:OLEObject Type="Embed" ProgID="StaticMetafile" ShapeID="rectole0000000016" DrawAspect="Content" ObjectID="_1631523775" r:id="rId32"/>
                    </w:object>
                  </w:r>
                </w:p>
              </w:txbxContent>
            </v:textbox>
          </v:shape>
        </w:pict>
      </w:r>
      <w:r>
        <w:rPr>
          <w:rFonts w:ascii="Times New Roman" w:hAnsi="Times New Roman" w:cs="Times New Roman"/>
          <w:noProof/>
          <w:sz w:val="24"/>
          <w:szCs w:val="24"/>
          <w:lang w:bidi="ar-SA"/>
        </w:rPr>
        <w:pict>
          <v:shape id="Text Box 172" o:spid="_x0000_s1073" type="#_x0000_t202" style="position:absolute;left:0;text-align:left;margin-left:-6pt;margin-top:5.65pt;width:210.75pt;height:183.05pt;z-index:251604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" fillcolor="white [3201]" strokeweight=".5pt">
            <v:textbox style="mso-next-textbox:#Text Box 172">
              <w:txbxContent>
                <w:p w:rsidR="00F70E6D" w:rsidRDefault="00F70E6D">
                  <w:r w:rsidRPr="00FF2156">
                    <w:rPr>
                      <w:rFonts w:ascii="Times New Roman" w:hAnsi="Times New Roman" w:cs="Times New Roman"/>
                      <w:sz w:val="24"/>
                      <w:szCs w:val="24"/>
                    </w:rPr>
                    <w:object w:dxaOrig="9450" w:dyaOrig="5535">
                      <v:rect id="rectole0000000015" o:spid="_x0000_i1043" style="width:195.3pt;height:170.05pt" o:ole="" o:preferrelative="t" stroked="f">
                        <v:imagedata r:id="rId33" o:title=""/>
                      </v:rect>
                      <o:OLEObject Type="Embed" ProgID="StaticMetafile" ShapeID="rectole0000000015" DrawAspect="Content" ObjectID="_1631523776" r:id="rId34"/>
                    </w:object>
                  </w:r>
                </w:p>
              </w:txbxContent>
            </v:textbox>
          </v:shape>
        </w:pict>
      </w:r>
    </w:p>
    <w:p w:rsidR="00A12A57" w:rsidRDefault="00A12A57" w:rsidP="00A12A57">
      <w:pPr>
        <w:spacing w:line="360" w:lineRule="auto"/>
        <w:jc w:val="both"/>
        <w:rPr>
          <w:rFonts w:ascii="Times New Roman" w:hAnsi="Times New Roman" w:cs="Times New Roman"/>
          <w:sz w:val="24"/>
          <w:szCs w:val="24"/>
        </w:rPr>
      </w:pPr>
    </w:p>
    <w:p w:rsidR="000B79B5" w:rsidRDefault="000B79B5" w:rsidP="00A12A57">
      <w:pPr>
        <w:spacing w:line="360" w:lineRule="auto"/>
        <w:jc w:val="both"/>
        <w:rPr>
          <w:rFonts w:ascii="Times New Roman" w:hAnsi="Times New Roman" w:cs="Times New Roman"/>
          <w:sz w:val="24"/>
          <w:szCs w:val="24"/>
        </w:rPr>
      </w:pPr>
    </w:p>
    <w:p w:rsidR="002D7960" w:rsidRDefault="002D7960" w:rsidP="00A12A57">
      <w:pPr>
        <w:spacing w:line="360" w:lineRule="auto"/>
        <w:jc w:val="both"/>
        <w:rPr>
          <w:rFonts w:ascii="Times New Roman" w:hAnsi="Times New Roman" w:cs="Times New Roman"/>
          <w:sz w:val="24"/>
          <w:szCs w:val="24"/>
        </w:rPr>
      </w:pPr>
    </w:p>
    <w:p w:rsidR="002D7960" w:rsidRDefault="002D7960" w:rsidP="00A12A57">
      <w:pPr>
        <w:spacing w:line="360" w:lineRule="auto"/>
        <w:jc w:val="both"/>
        <w:rPr>
          <w:rFonts w:ascii="Times New Roman" w:hAnsi="Times New Roman" w:cs="Times New Roman"/>
          <w:sz w:val="24"/>
          <w:szCs w:val="24"/>
        </w:rPr>
      </w:pPr>
    </w:p>
    <w:p w:rsidR="002D7960" w:rsidRDefault="002D7960" w:rsidP="00A12A57">
      <w:pPr>
        <w:spacing w:line="360" w:lineRule="auto"/>
        <w:jc w:val="both"/>
        <w:rPr>
          <w:rFonts w:ascii="Times New Roman" w:hAnsi="Times New Roman" w:cs="Times New Roman"/>
          <w:sz w:val="24"/>
          <w:szCs w:val="24"/>
        </w:rPr>
      </w:pPr>
    </w:p>
    <w:p w:rsidR="002D7960" w:rsidRDefault="00DD08F9" w:rsidP="00A12A5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pict>
          <v:shape id="_x0000_s1292" type="#_x0000_t202" style="position:absolute;left:0;text-align:left;margin-left:301.9pt;margin-top:11.95pt;width:30.05pt;height:27.55pt;z-index:251774464">
            <v:textbox style="mso-next-textbox:#_x0000_s1292">
              <w:txbxContent>
                <w:p w:rsidR="00F70E6D" w:rsidRPr="005C714D" w:rsidRDefault="00F70E6D" w:rsidP="00E412E5">
                  <w:pPr>
                    <w:rPr>
                      <w:rFonts w:ascii="Times New Roman" w:hAnsi="Times New Roman" w:cs="Times New Roman"/>
                      <w:b/>
                      <w:sz w:val="24"/>
                      <w:szCs w:val="24"/>
                    </w:rPr>
                  </w:pPr>
                  <w:r w:rsidRPr="005C714D">
                    <w:rPr>
                      <w:rFonts w:ascii="Times New Roman" w:hAnsi="Times New Roman" w:cs="Times New Roman"/>
                      <w:b/>
                      <w:sz w:val="24"/>
                      <w:szCs w:val="24"/>
                    </w:rPr>
                    <w:t>F</w:t>
                  </w:r>
                </w:p>
              </w:txbxContent>
            </v:textbox>
          </v:shape>
        </w:pict>
      </w:r>
      <w:r>
        <w:rPr>
          <w:rFonts w:ascii="Times New Roman" w:hAnsi="Times New Roman" w:cs="Times New Roman"/>
          <w:noProof/>
          <w:sz w:val="24"/>
          <w:szCs w:val="24"/>
          <w:lang w:bidi="ar-SA"/>
        </w:rPr>
        <w:pict>
          <v:shape id="_x0000_s1291" type="#_x0000_t202" style="position:absolute;left:0;text-align:left;margin-left:64.3pt;margin-top:16pt;width:30.05pt;height:27.55pt;z-index:251773440">
            <v:textbox style="mso-next-textbox:#_x0000_s1291">
              <w:txbxContent>
                <w:p w:rsidR="00F70E6D" w:rsidRPr="005C714D" w:rsidRDefault="00F70E6D" w:rsidP="00E412E5">
                  <w:pPr>
                    <w:rPr>
                      <w:rFonts w:ascii="Times New Roman" w:hAnsi="Times New Roman" w:cs="Times New Roman"/>
                      <w:b/>
                      <w:sz w:val="24"/>
                      <w:szCs w:val="24"/>
                    </w:rPr>
                  </w:pPr>
                  <w:r w:rsidRPr="005C714D">
                    <w:rPr>
                      <w:rFonts w:ascii="Times New Roman" w:hAnsi="Times New Roman" w:cs="Times New Roman"/>
                      <w:b/>
                      <w:sz w:val="24"/>
                      <w:szCs w:val="24"/>
                    </w:rPr>
                    <w:t>E</w:t>
                  </w:r>
                </w:p>
              </w:txbxContent>
            </v:textbox>
          </v:shape>
        </w:pict>
      </w:r>
    </w:p>
    <w:p w:rsidR="00BE38FB" w:rsidRDefault="00BE38FB" w:rsidP="00A12A57">
      <w:pPr>
        <w:spacing w:line="360" w:lineRule="auto"/>
        <w:jc w:val="both"/>
        <w:rPr>
          <w:rFonts w:ascii="Times New Roman" w:hAnsi="Times New Roman" w:cs="Times New Roman"/>
          <w:sz w:val="24"/>
          <w:szCs w:val="24"/>
        </w:rPr>
      </w:pPr>
    </w:p>
    <w:p w:rsidR="00BE38FB" w:rsidRDefault="00BE38FB" w:rsidP="00A12A57">
      <w:pPr>
        <w:spacing w:line="360" w:lineRule="auto"/>
        <w:jc w:val="both"/>
        <w:rPr>
          <w:rFonts w:ascii="Times New Roman" w:hAnsi="Times New Roman" w:cs="Times New Roman"/>
          <w:sz w:val="24"/>
          <w:szCs w:val="24"/>
        </w:rPr>
      </w:pPr>
    </w:p>
    <w:p w:rsidR="00836704" w:rsidRDefault="00A12A57" w:rsidP="002D44E0">
      <w:pPr>
        <w:spacing w:line="360" w:lineRule="auto"/>
        <w:jc w:val="both"/>
        <w:rPr>
          <w:rFonts w:ascii="Times New Roman" w:hAnsi="Times New Roman" w:cs="Times New Roman"/>
          <w:bCs/>
          <w:sz w:val="24"/>
          <w:szCs w:val="24"/>
        </w:rPr>
      </w:pPr>
      <w:r w:rsidRPr="00FF2156">
        <w:rPr>
          <w:rFonts w:ascii="Times New Roman" w:hAnsi="Times New Roman" w:cs="Times New Roman"/>
          <w:b/>
          <w:bCs/>
          <w:sz w:val="24"/>
          <w:szCs w:val="24"/>
        </w:rPr>
        <w:t>Fig</w:t>
      </w:r>
      <w:r w:rsidR="00F34C98">
        <w:rPr>
          <w:rFonts w:ascii="Times New Roman" w:hAnsi="Times New Roman" w:cs="Times New Roman"/>
          <w:b/>
          <w:bCs/>
          <w:sz w:val="24"/>
          <w:szCs w:val="24"/>
        </w:rPr>
        <w:t xml:space="preserve">ure </w:t>
      </w:r>
      <w:r w:rsidR="00DE0500">
        <w:rPr>
          <w:rFonts w:ascii="Times New Roman" w:hAnsi="Times New Roman" w:cs="Times New Roman"/>
          <w:b/>
          <w:bCs/>
          <w:sz w:val="24"/>
          <w:szCs w:val="24"/>
        </w:rPr>
        <w:t>5</w:t>
      </w:r>
      <w:r w:rsidR="00F34C98">
        <w:rPr>
          <w:rFonts w:ascii="Times New Roman" w:hAnsi="Times New Roman" w:cs="Times New Roman"/>
          <w:b/>
          <w:bCs/>
          <w:sz w:val="24"/>
          <w:szCs w:val="24"/>
        </w:rPr>
        <w:t xml:space="preserve">: </w:t>
      </w:r>
      <w:r w:rsidRPr="00EA6C8D">
        <w:rPr>
          <w:rFonts w:ascii="Times New Roman" w:hAnsi="Times New Roman" w:cs="Times New Roman"/>
          <w:bCs/>
          <w:sz w:val="24"/>
          <w:szCs w:val="24"/>
        </w:rPr>
        <w:t xml:space="preserve">DNA extraction protocol for </w:t>
      </w:r>
      <w:r w:rsidRPr="007B35B6">
        <w:rPr>
          <w:rFonts w:ascii="Times New Roman" w:hAnsi="Times New Roman" w:cs="Times New Roman"/>
          <w:bCs/>
          <w:i/>
          <w:sz w:val="24"/>
          <w:szCs w:val="24"/>
        </w:rPr>
        <w:t>E.</w:t>
      </w:r>
      <w:r w:rsidR="00C46CBE">
        <w:rPr>
          <w:rFonts w:ascii="Times New Roman" w:hAnsi="Times New Roman" w:cs="Times New Roman"/>
          <w:bCs/>
          <w:i/>
          <w:sz w:val="24"/>
          <w:szCs w:val="24"/>
        </w:rPr>
        <w:t xml:space="preserve"> </w:t>
      </w:r>
      <w:r w:rsidRPr="007B35B6">
        <w:rPr>
          <w:rFonts w:ascii="Times New Roman" w:hAnsi="Times New Roman" w:cs="Times New Roman"/>
          <w:bCs/>
          <w:i/>
          <w:sz w:val="24"/>
          <w:szCs w:val="24"/>
        </w:rPr>
        <w:t>coli</w:t>
      </w:r>
      <w:r w:rsidR="00C46CBE">
        <w:rPr>
          <w:rFonts w:ascii="Times New Roman" w:hAnsi="Times New Roman" w:cs="Times New Roman"/>
          <w:bCs/>
          <w:i/>
          <w:sz w:val="24"/>
          <w:szCs w:val="24"/>
        </w:rPr>
        <w:t xml:space="preserve"> </w:t>
      </w:r>
      <w:r w:rsidRPr="007B35B6">
        <w:rPr>
          <w:rFonts w:ascii="Times New Roman" w:hAnsi="Times New Roman" w:cs="Times New Roman"/>
          <w:b/>
          <w:bCs/>
          <w:sz w:val="24"/>
          <w:szCs w:val="24"/>
        </w:rPr>
        <w:t>A</w:t>
      </w:r>
      <w:r w:rsidRPr="00EA6C8D">
        <w:rPr>
          <w:rFonts w:ascii="Times New Roman" w:hAnsi="Times New Roman" w:cs="Times New Roman"/>
          <w:bCs/>
          <w:sz w:val="24"/>
          <w:szCs w:val="24"/>
        </w:rPr>
        <w:t xml:space="preserve">. Taking a </w:t>
      </w:r>
      <w:r w:rsidR="00EA6C8D" w:rsidRPr="00EA6C8D">
        <w:rPr>
          <w:rFonts w:ascii="Times New Roman" w:hAnsi="Times New Roman" w:cs="Times New Roman"/>
          <w:bCs/>
          <w:sz w:val="24"/>
          <w:szCs w:val="24"/>
        </w:rPr>
        <w:t>loopful</w:t>
      </w:r>
      <w:r w:rsidRPr="00EA6C8D">
        <w:rPr>
          <w:rFonts w:ascii="Times New Roman" w:hAnsi="Times New Roman" w:cs="Times New Roman"/>
          <w:bCs/>
          <w:sz w:val="24"/>
          <w:szCs w:val="24"/>
        </w:rPr>
        <w:t xml:space="preserve"> of colony from Blood agar </w:t>
      </w:r>
      <w:r w:rsidRPr="007B35B6">
        <w:rPr>
          <w:rFonts w:ascii="Times New Roman" w:hAnsi="Times New Roman" w:cs="Times New Roman"/>
          <w:b/>
          <w:bCs/>
          <w:sz w:val="24"/>
          <w:szCs w:val="24"/>
        </w:rPr>
        <w:t>B.</w:t>
      </w:r>
      <w:r w:rsidRPr="00EA6C8D">
        <w:rPr>
          <w:rFonts w:ascii="Times New Roman" w:hAnsi="Times New Roman" w:cs="Times New Roman"/>
          <w:bCs/>
          <w:sz w:val="24"/>
          <w:szCs w:val="24"/>
        </w:rPr>
        <w:t xml:space="preserve"> Dissolved in autoclaved deionized water </w:t>
      </w:r>
      <w:r w:rsidRPr="007B35B6">
        <w:rPr>
          <w:rFonts w:ascii="Times New Roman" w:hAnsi="Times New Roman" w:cs="Times New Roman"/>
          <w:b/>
          <w:bCs/>
          <w:sz w:val="24"/>
          <w:szCs w:val="24"/>
        </w:rPr>
        <w:t>C.</w:t>
      </w:r>
      <w:r w:rsidRPr="00EA6C8D">
        <w:rPr>
          <w:rFonts w:ascii="Times New Roman" w:hAnsi="Times New Roman" w:cs="Times New Roman"/>
          <w:bCs/>
          <w:sz w:val="24"/>
          <w:szCs w:val="24"/>
        </w:rPr>
        <w:t xml:space="preserve"> Vortexing of sample </w:t>
      </w:r>
      <w:r w:rsidRPr="007B35B6">
        <w:rPr>
          <w:rFonts w:ascii="Times New Roman" w:hAnsi="Times New Roman" w:cs="Times New Roman"/>
          <w:b/>
          <w:bCs/>
          <w:sz w:val="24"/>
          <w:szCs w:val="24"/>
        </w:rPr>
        <w:t>D</w:t>
      </w:r>
      <w:r w:rsidRPr="00EA6C8D">
        <w:rPr>
          <w:rFonts w:ascii="Times New Roman" w:hAnsi="Times New Roman" w:cs="Times New Roman"/>
          <w:bCs/>
          <w:sz w:val="24"/>
          <w:szCs w:val="24"/>
        </w:rPr>
        <w:t>. Pinching the head of Eppendorf</w:t>
      </w:r>
      <w:r w:rsidRPr="007B35B6">
        <w:rPr>
          <w:rFonts w:ascii="Times New Roman" w:hAnsi="Times New Roman" w:cs="Times New Roman"/>
          <w:b/>
          <w:bCs/>
          <w:sz w:val="24"/>
          <w:szCs w:val="24"/>
        </w:rPr>
        <w:t>, E</w:t>
      </w:r>
      <w:r w:rsidRPr="00EA6C8D">
        <w:rPr>
          <w:rFonts w:ascii="Times New Roman" w:hAnsi="Times New Roman" w:cs="Times New Roman"/>
          <w:bCs/>
          <w:sz w:val="24"/>
          <w:szCs w:val="24"/>
        </w:rPr>
        <w:t>. Placing into the ice F. tube placing into the water bath</w:t>
      </w:r>
      <w:r w:rsidR="007B35B6">
        <w:rPr>
          <w:rFonts w:ascii="Times New Roman" w:hAnsi="Times New Roman" w:cs="Times New Roman"/>
          <w:bCs/>
          <w:sz w:val="24"/>
          <w:szCs w:val="24"/>
        </w:rPr>
        <w:t>.</w:t>
      </w:r>
      <w:bookmarkStart w:id="65" w:name="_Toc222464"/>
    </w:p>
    <w:p w:rsidR="002D44E0" w:rsidRPr="002D44E0" w:rsidRDefault="002D44E0" w:rsidP="002D44E0">
      <w:pPr>
        <w:spacing w:line="360" w:lineRule="auto"/>
        <w:jc w:val="both"/>
        <w:rPr>
          <w:rFonts w:ascii="Times New Roman" w:hAnsi="Times New Roman" w:cs="Times New Roman"/>
          <w:sz w:val="24"/>
          <w:szCs w:val="24"/>
        </w:rPr>
      </w:pPr>
    </w:p>
    <w:p w:rsidR="00A12A57" w:rsidRPr="00E8409C" w:rsidRDefault="007B35B6" w:rsidP="00E8409C">
      <w:pPr>
        <w:pStyle w:val="Heading3"/>
        <w:spacing w:line="360" w:lineRule="auto"/>
        <w:rPr>
          <w:rFonts w:ascii="Times New Roman" w:hAnsi="Times New Roman" w:cs="Times New Roman"/>
          <w:b/>
          <w:color w:val="auto"/>
          <w:szCs w:val="24"/>
        </w:rPr>
      </w:pPr>
      <w:r w:rsidRPr="00E8409C">
        <w:rPr>
          <w:rFonts w:ascii="Times New Roman" w:hAnsi="Times New Roman" w:cs="Times New Roman"/>
          <w:b/>
          <w:color w:val="auto"/>
          <w:szCs w:val="24"/>
        </w:rPr>
        <w:lastRenderedPageBreak/>
        <w:t xml:space="preserve">3.10.2 </w:t>
      </w:r>
      <w:r w:rsidR="00A12A57" w:rsidRPr="00E8409C">
        <w:rPr>
          <w:rFonts w:ascii="Times New Roman" w:hAnsi="Times New Roman" w:cs="Times New Roman"/>
          <w:b/>
          <w:color w:val="auto"/>
          <w:szCs w:val="24"/>
        </w:rPr>
        <w:t>Preparation of working solution of primer</w:t>
      </w:r>
      <w:bookmarkEnd w:id="65"/>
    </w:p>
    <w:p w:rsidR="00A12A57" w:rsidRDefault="00A12A57" w:rsidP="00A12A57">
      <w:pPr>
        <w:spacing w:line="360" w:lineRule="auto"/>
        <w:jc w:val="both"/>
        <w:rPr>
          <w:rFonts w:ascii="Times New Roman" w:hAnsi="Times New Roman" w:cs="Times New Roman"/>
          <w:sz w:val="24"/>
          <w:szCs w:val="24"/>
        </w:rPr>
      </w:pPr>
      <w:r w:rsidRPr="00215522">
        <w:rPr>
          <w:rFonts w:ascii="Times New Roman" w:hAnsi="Times New Roman" w:cs="Times New Roman"/>
          <w:sz w:val="24"/>
          <w:szCs w:val="24"/>
        </w:rPr>
        <w:t>According to the manufacturer’s instructions, a stock solution containing 100 Pmol of each primer was prepared by adding molecular grade water. Working solution having 20 Pmol concentrations o</w:t>
      </w:r>
      <w:r>
        <w:rPr>
          <w:rFonts w:ascii="Times New Roman" w:hAnsi="Times New Roman" w:cs="Times New Roman"/>
          <w:sz w:val="24"/>
          <w:szCs w:val="24"/>
        </w:rPr>
        <w:t>f the primers were used in PCR.</w:t>
      </w:r>
    </w:p>
    <w:p w:rsidR="00E8409C" w:rsidRDefault="00E8409C" w:rsidP="0070790B">
      <w:pPr>
        <w:pStyle w:val="Heading3"/>
      </w:pPr>
      <w:bookmarkStart w:id="66" w:name="_Toc222465"/>
    </w:p>
    <w:p w:rsidR="00A12A57" w:rsidRPr="00E8409C" w:rsidRDefault="007B35B6" w:rsidP="00E8409C">
      <w:pPr>
        <w:pStyle w:val="Heading3"/>
        <w:spacing w:line="360" w:lineRule="auto"/>
        <w:rPr>
          <w:rFonts w:ascii="Times New Roman" w:hAnsi="Times New Roman" w:cs="Times New Roman"/>
          <w:b/>
          <w:color w:val="auto"/>
          <w:szCs w:val="24"/>
        </w:rPr>
      </w:pPr>
      <w:r w:rsidRPr="00E8409C">
        <w:rPr>
          <w:rFonts w:ascii="Times New Roman" w:hAnsi="Times New Roman" w:cs="Times New Roman"/>
          <w:b/>
          <w:color w:val="auto"/>
          <w:szCs w:val="24"/>
        </w:rPr>
        <w:t xml:space="preserve">3.10.3 </w:t>
      </w:r>
      <w:r w:rsidR="00A12A57" w:rsidRPr="00E8409C">
        <w:rPr>
          <w:rFonts w:ascii="Times New Roman" w:hAnsi="Times New Roman" w:cs="Times New Roman"/>
          <w:b/>
          <w:color w:val="auto"/>
          <w:szCs w:val="24"/>
        </w:rPr>
        <w:t>Detection of resistant and virulent genes</w:t>
      </w:r>
      <w:bookmarkEnd w:id="66"/>
    </w:p>
    <w:p w:rsidR="00E8409C" w:rsidRPr="00D65B18" w:rsidRDefault="00A12A57" w:rsidP="0035218C">
      <w:pPr>
        <w:spacing w:line="360" w:lineRule="auto"/>
        <w:jc w:val="both"/>
        <w:rPr>
          <w:rFonts w:ascii="Times New Roman" w:hAnsi="Times New Roman" w:cs="Times New Roman"/>
          <w:i/>
          <w:sz w:val="24"/>
          <w:szCs w:val="24"/>
        </w:rPr>
      </w:pPr>
      <w:r w:rsidRPr="00215522">
        <w:rPr>
          <w:rFonts w:ascii="Times New Roman" w:hAnsi="Times New Roman" w:cs="Times New Roman"/>
          <w:sz w:val="24"/>
          <w:szCs w:val="24"/>
        </w:rPr>
        <w:t>To detect resistant and virulent genes in bacterial isolates in cheese samples qualitative Polymerase Chain Reaction (PCR) was used (Uhl</w:t>
      </w:r>
      <w:r w:rsidR="00C46CBE">
        <w:rPr>
          <w:rFonts w:ascii="Times New Roman" w:hAnsi="Times New Roman" w:cs="Times New Roman"/>
          <w:sz w:val="24"/>
          <w:szCs w:val="24"/>
        </w:rPr>
        <w:t xml:space="preserve"> </w:t>
      </w:r>
      <w:r w:rsidRPr="00C46CBE">
        <w:rPr>
          <w:rFonts w:ascii="Times New Roman" w:hAnsi="Times New Roman" w:cs="Times New Roman"/>
          <w:i/>
          <w:sz w:val="24"/>
          <w:szCs w:val="24"/>
        </w:rPr>
        <w:t>et</w:t>
      </w:r>
      <w:r w:rsidRPr="004A78E6">
        <w:rPr>
          <w:rFonts w:ascii="Times New Roman" w:hAnsi="Times New Roman" w:cs="Times New Roman"/>
          <w:i/>
          <w:sz w:val="24"/>
          <w:szCs w:val="24"/>
        </w:rPr>
        <w:t xml:space="preserve"> a</w:t>
      </w:r>
      <w:r w:rsidRPr="00215522">
        <w:rPr>
          <w:rFonts w:ascii="Times New Roman" w:hAnsi="Times New Roman" w:cs="Times New Roman"/>
          <w:sz w:val="24"/>
          <w:szCs w:val="24"/>
        </w:rPr>
        <w:t>l.</w:t>
      </w:r>
      <w:r w:rsidR="00C46CBE">
        <w:rPr>
          <w:rFonts w:ascii="Times New Roman" w:hAnsi="Times New Roman" w:cs="Times New Roman"/>
          <w:sz w:val="24"/>
          <w:szCs w:val="24"/>
        </w:rPr>
        <w:t xml:space="preserve">, </w:t>
      </w:r>
      <w:r w:rsidRPr="00215522">
        <w:rPr>
          <w:rFonts w:ascii="Times New Roman" w:hAnsi="Times New Roman" w:cs="Times New Roman"/>
          <w:sz w:val="24"/>
          <w:szCs w:val="24"/>
        </w:rPr>
        <w:t xml:space="preserve">1997). </w:t>
      </w:r>
      <w:r w:rsidR="00C46CBE">
        <w:rPr>
          <w:rFonts w:ascii="Times New Roman" w:hAnsi="Times New Roman" w:cs="Times New Roman"/>
          <w:sz w:val="24"/>
          <w:szCs w:val="24"/>
        </w:rPr>
        <w:t>Specific primers for res</w:t>
      </w:r>
      <w:r w:rsidRPr="009F09FA">
        <w:rPr>
          <w:rFonts w:ascii="Times New Roman" w:hAnsi="Times New Roman" w:cs="Times New Roman"/>
          <w:sz w:val="24"/>
          <w:szCs w:val="24"/>
        </w:rPr>
        <w:t>istant (TetA,</w:t>
      </w:r>
      <w:r w:rsidR="00C46CBE">
        <w:rPr>
          <w:rFonts w:ascii="Times New Roman" w:hAnsi="Times New Roman" w:cs="Times New Roman"/>
          <w:sz w:val="24"/>
          <w:szCs w:val="24"/>
        </w:rPr>
        <w:t xml:space="preserve"> </w:t>
      </w:r>
      <w:r>
        <w:rPr>
          <w:rFonts w:ascii="Times New Roman" w:hAnsi="Times New Roman" w:cs="Times New Roman"/>
          <w:sz w:val="24"/>
          <w:szCs w:val="24"/>
        </w:rPr>
        <w:t>TetB, TetC</w:t>
      </w:r>
      <w:r w:rsidRPr="009F09FA">
        <w:rPr>
          <w:rFonts w:ascii="Times New Roman" w:hAnsi="Times New Roman" w:cs="Times New Roman"/>
          <w:sz w:val="24"/>
          <w:szCs w:val="24"/>
        </w:rPr>
        <w:t>) and virulent genes (Stx1, Stx2,</w:t>
      </w:r>
      <w:r w:rsidR="00C46CBE">
        <w:rPr>
          <w:rFonts w:ascii="Times New Roman" w:hAnsi="Times New Roman" w:cs="Times New Roman"/>
          <w:sz w:val="24"/>
          <w:szCs w:val="24"/>
        </w:rPr>
        <w:t xml:space="preserve"> </w:t>
      </w:r>
      <w:r w:rsidRPr="009F09FA">
        <w:rPr>
          <w:rFonts w:ascii="Times New Roman" w:hAnsi="Times New Roman" w:cs="Times New Roman"/>
          <w:sz w:val="24"/>
          <w:szCs w:val="24"/>
        </w:rPr>
        <w:t xml:space="preserve">Table </w:t>
      </w:r>
      <w:r w:rsidR="004A78E6">
        <w:rPr>
          <w:rFonts w:ascii="Times New Roman" w:hAnsi="Times New Roman" w:cs="Times New Roman"/>
          <w:sz w:val="24"/>
          <w:szCs w:val="24"/>
        </w:rPr>
        <w:t xml:space="preserve">5 </w:t>
      </w:r>
      <w:r w:rsidR="007B35B6">
        <w:rPr>
          <w:rFonts w:ascii="Times New Roman" w:hAnsi="Times New Roman" w:cs="Times New Roman"/>
          <w:sz w:val="24"/>
          <w:szCs w:val="24"/>
        </w:rPr>
        <w:t xml:space="preserve">and </w:t>
      </w:r>
      <w:r w:rsidR="004A78E6">
        <w:rPr>
          <w:rFonts w:ascii="Times New Roman" w:hAnsi="Times New Roman" w:cs="Times New Roman"/>
          <w:sz w:val="24"/>
          <w:szCs w:val="24"/>
        </w:rPr>
        <w:t>6</w:t>
      </w:r>
      <w:r w:rsidRPr="009F09FA">
        <w:rPr>
          <w:rFonts w:ascii="Times New Roman" w:hAnsi="Times New Roman" w:cs="Times New Roman"/>
          <w:sz w:val="24"/>
          <w:szCs w:val="24"/>
        </w:rPr>
        <w:t xml:space="preserve">) were used </w:t>
      </w:r>
      <w:r>
        <w:rPr>
          <w:rFonts w:ascii="Times New Roman" w:hAnsi="Times New Roman" w:cs="Times New Roman"/>
          <w:sz w:val="24"/>
          <w:szCs w:val="24"/>
        </w:rPr>
        <w:t xml:space="preserve">for </w:t>
      </w:r>
      <w:r w:rsidRPr="007B35B6">
        <w:rPr>
          <w:rFonts w:ascii="Times New Roman" w:hAnsi="Times New Roman" w:cs="Times New Roman"/>
          <w:i/>
          <w:sz w:val="24"/>
          <w:szCs w:val="24"/>
        </w:rPr>
        <w:t>E.</w:t>
      </w:r>
      <w:r w:rsidR="00C46CBE">
        <w:rPr>
          <w:rFonts w:ascii="Times New Roman" w:hAnsi="Times New Roman" w:cs="Times New Roman"/>
          <w:i/>
          <w:sz w:val="24"/>
          <w:szCs w:val="24"/>
        </w:rPr>
        <w:t xml:space="preserve"> </w:t>
      </w:r>
      <w:r w:rsidRPr="007B35B6">
        <w:rPr>
          <w:rFonts w:ascii="Times New Roman" w:hAnsi="Times New Roman" w:cs="Times New Roman"/>
          <w:i/>
          <w:sz w:val="24"/>
          <w:szCs w:val="24"/>
        </w:rPr>
        <w:t>coli</w:t>
      </w:r>
      <w:r w:rsidRPr="009F09FA">
        <w:rPr>
          <w:rFonts w:ascii="Times New Roman" w:hAnsi="Times New Roman" w:cs="Times New Roman"/>
          <w:sz w:val="24"/>
          <w:szCs w:val="24"/>
        </w:rPr>
        <w:t xml:space="preserve">. </w:t>
      </w:r>
      <w:r w:rsidRPr="00215522">
        <w:rPr>
          <w:rFonts w:ascii="Times New Roman" w:hAnsi="Times New Roman" w:cs="Times New Roman"/>
          <w:sz w:val="24"/>
          <w:szCs w:val="24"/>
        </w:rPr>
        <w:t xml:space="preserve">The primers (Table </w:t>
      </w:r>
      <w:r w:rsidR="004A78E6">
        <w:rPr>
          <w:rFonts w:ascii="Times New Roman" w:hAnsi="Times New Roman" w:cs="Times New Roman"/>
          <w:sz w:val="24"/>
          <w:szCs w:val="24"/>
        </w:rPr>
        <w:t>5</w:t>
      </w:r>
      <w:r w:rsidRPr="00215522">
        <w:rPr>
          <w:rFonts w:ascii="Times New Roman" w:hAnsi="Times New Roman" w:cs="Times New Roman"/>
          <w:sz w:val="24"/>
          <w:szCs w:val="24"/>
        </w:rPr>
        <w:t>)</w:t>
      </w:r>
      <w:r>
        <w:rPr>
          <w:rFonts w:ascii="Times New Roman" w:hAnsi="Times New Roman" w:cs="Times New Roman"/>
          <w:sz w:val="24"/>
          <w:szCs w:val="24"/>
        </w:rPr>
        <w:t xml:space="preserve"> and (Table</w:t>
      </w:r>
      <w:r w:rsidR="004A78E6">
        <w:rPr>
          <w:rFonts w:ascii="Times New Roman" w:hAnsi="Times New Roman" w:cs="Times New Roman"/>
          <w:sz w:val="24"/>
          <w:szCs w:val="24"/>
        </w:rPr>
        <w:t xml:space="preserve"> 6</w:t>
      </w:r>
      <w:r>
        <w:rPr>
          <w:rFonts w:ascii="Times New Roman" w:hAnsi="Times New Roman" w:cs="Times New Roman"/>
          <w:sz w:val="24"/>
          <w:szCs w:val="24"/>
        </w:rPr>
        <w:t xml:space="preserve">) </w:t>
      </w:r>
      <w:r w:rsidRPr="00215522">
        <w:rPr>
          <w:rFonts w:ascii="Times New Roman" w:hAnsi="Times New Roman" w:cs="Times New Roman"/>
          <w:sz w:val="24"/>
          <w:szCs w:val="24"/>
        </w:rPr>
        <w:t xml:space="preserve">were used to amplify the resistant and virulent genes in </w:t>
      </w:r>
      <w:r w:rsidRPr="007B35B6">
        <w:rPr>
          <w:rFonts w:ascii="Times New Roman" w:hAnsi="Times New Roman" w:cs="Times New Roman"/>
          <w:i/>
          <w:sz w:val="24"/>
          <w:szCs w:val="24"/>
        </w:rPr>
        <w:t>E.</w:t>
      </w:r>
      <w:r w:rsidR="00C46CBE">
        <w:rPr>
          <w:rFonts w:ascii="Times New Roman" w:hAnsi="Times New Roman" w:cs="Times New Roman"/>
          <w:i/>
          <w:sz w:val="24"/>
          <w:szCs w:val="24"/>
        </w:rPr>
        <w:t xml:space="preserve"> </w:t>
      </w:r>
      <w:r w:rsidRPr="007B35B6">
        <w:rPr>
          <w:rFonts w:ascii="Times New Roman" w:hAnsi="Times New Roman" w:cs="Times New Roman"/>
          <w:i/>
          <w:sz w:val="24"/>
          <w:szCs w:val="24"/>
        </w:rPr>
        <w:t>coli.</w:t>
      </w:r>
    </w:p>
    <w:p w:rsidR="00E8409C" w:rsidRPr="00C928C5" w:rsidRDefault="00A12A57" w:rsidP="0035218C">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Table</w:t>
      </w:r>
      <w:r w:rsidR="002D44E0">
        <w:rPr>
          <w:rFonts w:ascii="Times New Roman" w:hAnsi="Times New Roman" w:cs="Times New Roman"/>
          <w:b/>
          <w:bCs/>
          <w:sz w:val="24"/>
          <w:szCs w:val="24"/>
        </w:rPr>
        <w:t xml:space="preserve"> </w:t>
      </w:r>
      <w:r w:rsidR="00A54484">
        <w:rPr>
          <w:rFonts w:ascii="Times New Roman" w:hAnsi="Times New Roman" w:cs="Times New Roman"/>
          <w:b/>
          <w:bCs/>
          <w:sz w:val="24"/>
          <w:szCs w:val="24"/>
        </w:rPr>
        <w:t>5</w:t>
      </w:r>
      <w:r>
        <w:rPr>
          <w:rFonts w:ascii="Times New Roman" w:hAnsi="Times New Roman" w:cs="Times New Roman"/>
          <w:b/>
          <w:bCs/>
          <w:sz w:val="24"/>
          <w:szCs w:val="24"/>
        </w:rPr>
        <w:t xml:space="preserve">: </w:t>
      </w:r>
      <w:r w:rsidRPr="004855D5">
        <w:rPr>
          <w:rFonts w:ascii="Times New Roman" w:hAnsi="Times New Roman" w:cs="Times New Roman"/>
          <w:b/>
          <w:bCs/>
          <w:sz w:val="24"/>
          <w:szCs w:val="24"/>
        </w:rPr>
        <w:t>Oligonucleotide primers used in PCR to detect tetracycline resistant genes:</w:t>
      </w:r>
    </w:p>
    <w:tbl>
      <w:tblPr>
        <w:tblStyle w:val="TableGrid"/>
        <w:tblW w:w="8415" w:type="dxa"/>
        <w:tblInd w:w="108" w:type="dxa"/>
        <w:tblLayout w:type="fixed"/>
        <w:tblLook w:val="04A0"/>
      </w:tblPr>
      <w:tblGrid>
        <w:gridCol w:w="701"/>
        <w:gridCol w:w="842"/>
        <w:gridCol w:w="3456"/>
        <w:gridCol w:w="1031"/>
        <w:gridCol w:w="1170"/>
        <w:gridCol w:w="1215"/>
      </w:tblGrid>
      <w:tr w:rsidR="00C3075D" w:rsidTr="00C46CBE">
        <w:trPr>
          <w:trHeight w:val="990"/>
        </w:trPr>
        <w:tc>
          <w:tcPr>
            <w:tcW w:w="701"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Gene </w:t>
            </w:r>
          </w:p>
        </w:tc>
        <w:tc>
          <w:tcPr>
            <w:tcW w:w="842"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Primer name </w:t>
            </w:r>
          </w:p>
        </w:tc>
        <w:tc>
          <w:tcPr>
            <w:tcW w:w="3456"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Primer sequence(5’-3’) </w:t>
            </w:r>
          </w:p>
        </w:tc>
        <w:tc>
          <w:tcPr>
            <w:tcW w:w="1031"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Annealing (˚C)</w:t>
            </w:r>
          </w:p>
        </w:tc>
        <w:tc>
          <w:tcPr>
            <w:tcW w:w="1170"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Fragment size (</w:t>
            </w:r>
            <w:r w:rsidRPr="002B7EBC">
              <w:rPr>
                <w:rFonts w:ascii="Times New Roman" w:hAnsi="Times New Roman" w:cs="Times New Roman"/>
                <w:sz w:val="24"/>
                <w:szCs w:val="24"/>
              </w:rPr>
              <w:t>bp</w:t>
            </w:r>
            <w:r>
              <w:rPr>
                <w:rFonts w:ascii="Times New Roman" w:hAnsi="Times New Roman" w:cs="Times New Roman"/>
                <w:sz w:val="24"/>
                <w:szCs w:val="24"/>
              </w:rPr>
              <w:t>)</w:t>
            </w:r>
          </w:p>
        </w:tc>
        <w:tc>
          <w:tcPr>
            <w:tcW w:w="1215" w:type="dxa"/>
          </w:tcPr>
          <w:p w:rsidR="00A12A57" w:rsidRDefault="00A12A57" w:rsidP="00F80F10">
            <w:pPr>
              <w:spacing w:line="360" w:lineRule="auto"/>
              <w:jc w:val="both"/>
              <w:rPr>
                <w:rFonts w:ascii="Times New Roman" w:hAnsi="Times New Roman" w:cs="Times New Roman"/>
                <w:sz w:val="24"/>
                <w:szCs w:val="24"/>
              </w:rPr>
            </w:pPr>
            <w:r w:rsidRPr="003E2507">
              <w:rPr>
                <w:rFonts w:ascii="Times New Roman" w:hAnsi="Times New Roman" w:cs="Times New Roman"/>
                <w:sz w:val="24"/>
                <w:szCs w:val="24"/>
              </w:rPr>
              <w:t>Reference</w:t>
            </w:r>
          </w:p>
        </w:tc>
      </w:tr>
      <w:tr w:rsidR="00C3075D" w:rsidTr="00C46CBE">
        <w:trPr>
          <w:trHeight w:val="582"/>
        </w:trPr>
        <w:tc>
          <w:tcPr>
            <w:tcW w:w="701" w:type="dxa"/>
            <w:vMerge w:val="restart"/>
          </w:tcPr>
          <w:p w:rsidR="00A12A57" w:rsidRPr="003754BF" w:rsidRDefault="003754BF" w:rsidP="00F80F10">
            <w:pPr>
              <w:spacing w:line="360" w:lineRule="auto"/>
              <w:jc w:val="both"/>
              <w:rPr>
                <w:rFonts w:ascii="Times New Roman" w:hAnsi="Times New Roman" w:cs="Times New Roman"/>
                <w:sz w:val="24"/>
                <w:szCs w:val="24"/>
              </w:rPr>
            </w:pPr>
            <w:r w:rsidRPr="003754BF">
              <w:rPr>
                <w:rFonts w:ascii="Times New Roman" w:hAnsi="Times New Roman" w:cs="Times New Roman"/>
                <w:sz w:val="24"/>
                <w:szCs w:val="24"/>
              </w:rPr>
              <w:t>t</w:t>
            </w:r>
            <w:r w:rsidR="00A12A57" w:rsidRPr="003754BF">
              <w:rPr>
                <w:rFonts w:ascii="Times New Roman" w:hAnsi="Times New Roman" w:cs="Times New Roman"/>
                <w:sz w:val="24"/>
                <w:szCs w:val="24"/>
              </w:rPr>
              <w:t>etA</w:t>
            </w:r>
          </w:p>
        </w:tc>
        <w:tc>
          <w:tcPr>
            <w:tcW w:w="842"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TetA-L</w:t>
            </w:r>
          </w:p>
        </w:tc>
        <w:tc>
          <w:tcPr>
            <w:tcW w:w="3456" w:type="dxa"/>
          </w:tcPr>
          <w:p w:rsidR="00A12A57" w:rsidRDefault="00A12A57" w:rsidP="00F80F10">
            <w:pPr>
              <w:spacing w:line="360" w:lineRule="auto"/>
              <w:jc w:val="both"/>
              <w:rPr>
                <w:rFonts w:ascii="Times New Roman" w:hAnsi="Times New Roman" w:cs="Times New Roman"/>
                <w:sz w:val="24"/>
                <w:szCs w:val="24"/>
              </w:rPr>
            </w:pPr>
            <w:r w:rsidRPr="00F77508">
              <w:rPr>
                <w:rFonts w:ascii="Times New Roman" w:hAnsi="Times New Roman" w:cs="Times New Roman"/>
                <w:sz w:val="24"/>
                <w:szCs w:val="24"/>
              </w:rPr>
              <w:t>GGCGGTCTTCTTCATCATGC</w:t>
            </w:r>
          </w:p>
        </w:tc>
        <w:tc>
          <w:tcPr>
            <w:tcW w:w="1031" w:type="dxa"/>
            <w:vMerge w:val="restart"/>
          </w:tcPr>
          <w:p w:rsidR="00A12A57" w:rsidRDefault="00A12A57" w:rsidP="00F80F10">
            <w:pPr>
              <w:spacing w:line="360" w:lineRule="auto"/>
              <w:jc w:val="center"/>
              <w:rPr>
                <w:rFonts w:ascii="Times New Roman" w:hAnsi="Times New Roman" w:cs="Times New Roman"/>
                <w:sz w:val="24"/>
                <w:szCs w:val="24"/>
              </w:rPr>
            </w:pPr>
          </w:p>
          <w:p w:rsidR="00A12A57" w:rsidRDefault="00A12A57" w:rsidP="00F80F10">
            <w:pPr>
              <w:spacing w:line="360" w:lineRule="auto"/>
              <w:jc w:val="center"/>
              <w:rPr>
                <w:rFonts w:ascii="Times New Roman" w:hAnsi="Times New Roman" w:cs="Times New Roman"/>
                <w:sz w:val="24"/>
                <w:szCs w:val="24"/>
              </w:rPr>
            </w:pPr>
          </w:p>
          <w:p w:rsidR="00A12A57" w:rsidRDefault="00A12A57" w:rsidP="00F80F10">
            <w:pPr>
              <w:spacing w:line="360" w:lineRule="auto"/>
              <w:rPr>
                <w:rFonts w:ascii="Times New Roman" w:hAnsi="Times New Roman" w:cs="Times New Roman"/>
                <w:sz w:val="24"/>
                <w:szCs w:val="24"/>
              </w:rPr>
            </w:pPr>
            <w:r>
              <w:rPr>
                <w:rFonts w:ascii="Times New Roman" w:hAnsi="Times New Roman" w:cs="Times New Roman"/>
                <w:sz w:val="24"/>
                <w:szCs w:val="24"/>
              </w:rPr>
              <w:t xml:space="preserve">     64</w:t>
            </w:r>
          </w:p>
        </w:tc>
        <w:tc>
          <w:tcPr>
            <w:tcW w:w="1170" w:type="dxa"/>
            <w:vMerge w:val="restart"/>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502</w:t>
            </w:r>
          </w:p>
        </w:tc>
        <w:tc>
          <w:tcPr>
            <w:tcW w:w="1215" w:type="dxa"/>
            <w:vMerge w:val="restart"/>
          </w:tcPr>
          <w:p w:rsidR="00A12A57" w:rsidRPr="00C46CBE" w:rsidRDefault="00A12A57" w:rsidP="00C46CBE">
            <w:pPr>
              <w:spacing w:line="360" w:lineRule="auto"/>
              <w:jc w:val="center"/>
              <w:rPr>
                <w:rFonts w:ascii="Times New Roman" w:hAnsi="Times New Roman" w:cs="Times New Roman"/>
                <w:sz w:val="24"/>
                <w:szCs w:val="24"/>
              </w:rPr>
            </w:pPr>
            <w:r w:rsidRPr="00C46CBE">
              <w:rPr>
                <w:rFonts w:ascii="Times New Roman" w:hAnsi="Times New Roman" w:cs="Times New Roman"/>
                <w:sz w:val="24"/>
                <w:szCs w:val="24"/>
              </w:rPr>
              <w:t>Boerlin</w:t>
            </w:r>
            <w:r w:rsidR="00C46CBE" w:rsidRPr="00C46CBE">
              <w:rPr>
                <w:rFonts w:ascii="Times New Roman" w:hAnsi="Times New Roman" w:cs="Times New Roman"/>
                <w:sz w:val="24"/>
                <w:szCs w:val="24"/>
              </w:rPr>
              <w:t xml:space="preserve"> </w:t>
            </w:r>
            <w:r w:rsidR="00C46CBE" w:rsidRPr="00C46CBE">
              <w:rPr>
                <w:rFonts w:ascii="Times New Roman" w:hAnsi="Times New Roman" w:cs="Times New Roman"/>
                <w:i/>
                <w:iCs/>
                <w:sz w:val="24"/>
                <w:szCs w:val="24"/>
              </w:rPr>
              <w:t xml:space="preserve">et </w:t>
            </w:r>
            <w:r w:rsidRPr="00C46CBE">
              <w:rPr>
                <w:rFonts w:ascii="Times New Roman" w:hAnsi="Times New Roman" w:cs="Times New Roman"/>
                <w:i/>
                <w:iCs/>
                <w:sz w:val="24"/>
                <w:szCs w:val="24"/>
              </w:rPr>
              <w:t>al.</w:t>
            </w:r>
            <w:r w:rsidRPr="00C46CBE">
              <w:rPr>
                <w:rFonts w:ascii="Times New Roman" w:hAnsi="Times New Roman" w:cs="Times New Roman"/>
                <w:sz w:val="24"/>
                <w:szCs w:val="24"/>
              </w:rPr>
              <w:t>,</w:t>
            </w:r>
            <w:r w:rsidR="00C46CBE" w:rsidRPr="00C46CBE">
              <w:rPr>
                <w:rFonts w:ascii="Times New Roman" w:hAnsi="Times New Roman" w:cs="Times New Roman"/>
                <w:sz w:val="24"/>
                <w:szCs w:val="24"/>
              </w:rPr>
              <w:t xml:space="preserve"> </w:t>
            </w:r>
            <w:r w:rsidRPr="00C46CBE">
              <w:rPr>
                <w:rFonts w:ascii="Times New Roman" w:hAnsi="Times New Roman" w:cs="Times New Roman"/>
                <w:sz w:val="24"/>
                <w:szCs w:val="24"/>
              </w:rPr>
              <w:t>2005</w:t>
            </w:r>
          </w:p>
        </w:tc>
      </w:tr>
      <w:tr w:rsidR="00C3075D" w:rsidTr="00C46CBE">
        <w:trPr>
          <w:trHeight w:val="408"/>
        </w:trPr>
        <w:tc>
          <w:tcPr>
            <w:tcW w:w="701" w:type="dxa"/>
            <w:vMerge/>
          </w:tcPr>
          <w:p w:rsidR="00A12A57" w:rsidRPr="003754BF" w:rsidRDefault="00A12A57" w:rsidP="00F80F10">
            <w:pPr>
              <w:spacing w:line="360" w:lineRule="auto"/>
              <w:jc w:val="both"/>
              <w:rPr>
                <w:rFonts w:ascii="Times New Roman" w:hAnsi="Times New Roman" w:cs="Times New Roman"/>
                <w:sz w:val="24"/>
                <w:szCs w:val="24"/>
              </w:rPr>
            </w:pPr>
          </w:p>
        </w:tc>
        <w:tc>
          <w:tcPr>
            <w:tcW w:w="842" w:type="dxa"/>
          </w:tcPr>
          <w:p w:rsidR="00A12A57" w:rsidRDefault="00A12A57" w:rsidP="00F80F10">
            <w:pPr>
              <w:spacing w:line="360" w:lineRule="auto"/>
              <w:jc w:val="both"/>
              <w:rPr>
                <w:rFonts w:ascii="Times New Roman" w:hAnsi="Times New Roman" w:cs="Times New Roman"/>
                <w:sz w:val="24"/>
                <w:szCs w:val="24"/>
              </w:rPr>
            </w:pPr>
            <w:r w:rsidRPr="003E2507">
              <w:rPr>
                <w:rFonts w:ascii="Times New Roman" w:hAnsi="Times New Roman" w:cs="Times New Roman"/>
                <w:sz w:val="24"/>
                <w:szCs w:val="24"/>
              </w:rPr>
              <w:t>TetA-</w:t>
            </w:r>
            <w:r>
              <w:rPr>
                <w:rFonts w:ascii="Times New Roman" w:hAnsi="Times New Roman" w:cs="Times New Roman"/>
                <w:sz w:val="24"/>
                <w:szCs w:val="24"/>
              </w:rPr>
              <w:t>R</w:t>
            </w:r>
          </w:p>
        </w:tc>
        <w:tc>
          <w:tcPr>
            <w:tcW w:w="3456" w:type="dxa"/>
          </w:tcPr>
          <w:p w:rsidR="00A12A57" w:rsidRDefault="00A12A57" w:rsidP="00F80F10">
            <w:pPr>
              <w:spacing w:line="360" w:lineRule="auto"/>
              <w:jc w:val="both"/>
              <w:rPr>
                <w:rFonts w:ascii="Times New Roman" w:hAnsi="Times New Roman" w:cs="Times New Roman"/>
                <w:sz w:val="24"/>
                <w:szCs w:val="24"/>
              </w:rPr>
            </w:pPr>
            <w:r w:rsidRPr="005858E1">
              <w:rPr>
                <w:rFonts w:ascii="Times New Roman" w:hAnsi="Times New Roman" w:cs="Times New Roman"/>
                <w:sz w:val="24"/>
                <w:szCs w:val="24"/>
              </w:rPr>
              <w:t>CGGCAGGCAGAGCAAGTAGA</w:t>
            </w:r>
          </w:p>
        </w:tc>
        <w:tc>
          <w:tcPr>
            <w:tcW w:w="1031" w:type="dxa"/>
            <w:vMerge/>
          </w:tcPr>
          <w:p w:rsidR="00A12A57" w:rsidRDefault="00A12A57" w:rsidP="00F80F10">
            <w:pPr>
              <w:spacing w:line="360" w:lineRule="auto"/>
              <w:jc w:val="both"/>
              <w:rPr>
                <w:rFonts w:ascii="Times New Roman" w:hAnsi="Times New Roman" w:cs="Times New Roman"/>
                <w:sz w:val="24"/>
                <w:szCs w:val="24"/>
              </w:rPr>
            </w:pPr>
          </w:p>
        </w:tc>
        <w:tc>
          <w:tcPr>
            <w:tcW w:w="1170" w:type="dxa"/>
            <w:vMerge/>
          </w:tcPr>
          <w:p w:rsidR="00A12A57" w:rsidRDefault="00A12A57" w:rsidP="00F80F10">
            <w:pPr>
              <w:spacing w:line="360" w:lineRule="auto"/>
              <w:jc w:val="both"/>
              <w:rPr>
                <w:rFonts w:ascii="Times New Roman" w:hAnsi="Times New Roman" w:cs="Times New Roman"/>
                <w:sz w:val="24"/>
                <w:szCs w:val="24"/>
              </w:rPr>
            </w:pPr>
          </w:p>
        </w:tc>
        <w:tc>
          <w:tcPr>
            <w:tcW w:w="1215" w:type="dxa"/>
            <w:vMerge/>
          </w:tcPr>
          <w:p w:rsidR="00A12A57" w:rsidRDefault="00A12A57" w:rsidP="00F80F10">
            <w:pPr>
              <w:spacing w:line="360" w:lineRule="auto"/>
              <w:jc w:val="both"/>
              <w:rPr>
                <w:rFonts w:ascii="Times New Roman" w:hAnsi="Times New Roman" w:cs="Times New Roman"/>
                <w:sz w:val="24"/>
                <w:szCs w:val="24"/>
              </w:rPr>
            </w:pPr>
          </w:p>
        </w:tc>
      </w:tr>
      <w:tr w:rsidR="00C3075D" w:rsidTr="00C46CBE">
        <w:trPr>
          <w:trHeight w:val="970"/>
        </w:trPr>
        <w:tc>
          <w:tcPr>
            <w:tcW w:w="701" w:type="dxa"/>
          </w:tcPr>
          <w:p w:rsidR="00A12A57" w:rsidRPr="003754BF" w:rsidRDefault="003754BF" w:rsidP="00F80F10">
            <w:pPr>
              <w:spacing w:line="360" w:lineRule="auto"/>
              <w:jc w:val="both"/>
              <w:rPr>
                <w:rFonts w:ascii="Times New Roman" w:hAnsi="Times New Roman" w:cs="Times New Roman"/>
                <w:sz w:val="24"/>
                <w:szCs w:val="24"/>
              </w:rPr>
            </w:pPr>
            <w:r w:rsidRPr="003754BF">
              <w:rPr>
                <w:rFonts w:ascii="Times New Roman" w:hAnsi="Times New Roman" w:cs="Times New Roman"/>
                <w:sz w:val="24"/>
                <w:szCs w:val="24"/>
              </w:rPr>
              <w:t>t</w:t>
            </w:r>
            <w:r w:rsidR="00A12A57" w:rsidRPr="003754BF">
              <w:rPr>
                <w:rFonts w:ascii="Times New Roman" w:hAnsi="Times New Roman" w:cs="Times New Roman"/>
                <w:sz w:val="24"/>
                <w:szCs w:val="24"/>
              </w:rPr>
              <w:t>etB</w:t>
            </w:r>
          </w:p>
        </w:tc>
        <w:tc>
          <w:tcPr>
            <w:tcW w:w="842"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TetB</w:t>
            </w:r>
            <w:r w:rsidRPr="00035C4A">
              <w:rPr>
                <w:rFonts w:ascii="Times New Roman" w:hAnsi="Times New Roman" w:cs="Times New Roman"/>
                <w:sz w:val="24"/>
                <w:szCs w:val="24"/>
              </w:rPr>
              <w:t>-L</w:t>
            </w:r>
          </w:p>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TetB</w:t>
            </w:r>
            <w:r w:rsidRPr="00035C4A">
              <w:rPr>
                <w:rFonts w:ascii="Times New Roman" w:hAnsi="Times New Roman" w:cs="Times New Roman"/>
                <w:sz w:val="24"/>
                <w:szCs w:val="24"/>
              </w:rPr>
              <w:t>-R</w:t>
            </w:r>
          </w:p>
        </w:tc>
        <w:tc>
          <w:tcPr>
            <w:tcW w:w="3456" w:type="dxa"/>
          </w:tcPr>
          <w:p w:rsidR="00A12A57" w:rsidRDefault="00A12A57" w:rsidP="00F80F10">
            <w:pPr>
              <w:spacing w:line="360" w:lineRule="auto"/>
              <w:jc w:val="both"/>
              <w:rPr>
                <w:rFonts w:ascii="Times New Roman" w:hAnsi="Times New Roman" w:cs="Times New Roman"/>
                <w:sz w:val="24"/>
                <w:szCs w:val="24"/>
              </w:rPr>
            </w:pPr>
            <w:r w:rsidRPr="00783F23">
              <w:rPr>
                <w:rFonts w:ascii="Times New Roman" w:hAnsi="Times New Roman" w:cs="Times New Roman"/>
                <w:sz w:val="24"/>
                <w:szCs w:val="24"/>
              </w:rPr>
              <w:t>CATTAATAGGCGCATCGCTG</w:t>
            </w:r>
          </w:p>
          <w:p w:rsidR="00A12A57" w:rsidRDefault="00A12A57" w:rsidP="00F80F10">
            <w:pPr>
              <w:spacing w:line="360" w:lineRule="auto"/>
              <w:jc w:val="both"/>
              <w:rPr>
                <w:rFonts w:ascii="Times New Roman" w:hAnsi="Times New Roman" w:cs="Times New Roman"/>
                <w:sz w:val="24"/>
                <w:szCs w:val="24"/>
              </w:rPr>
            </w:pPr>
            <w:r w:rsidRPr="00783F23">
              <w:rPr>
                <w:rFonts w:ascii="Times New Roman" w:hAnsi="Times New Roman" w:cs="Times New Roman"/>
                <w:sz w:val="24"/>
                <w:szCs w:val="24"/>
              </w:rPr>
              <w:t>TGAAGGTCATCGATAGCAGG</w:t>
            </w:r>
          </w:p>
        </w:tc>
        <w:tc>
          <w:tcPr>
            <w:tcW w:w="1031" w:type="dxa"/>
            <w:vMerge/>
          </w:tcPr>
          <w:p w:rsidR="00A12A57" w:rsidRDefault="00A12A57" w:rsidP="00F80F10">
            <w:pPr>
              <w:spacing w:line="360" w:lineRule="auto"/>
              <w:jc w:val="both"/>
              <w:rPr>
                <w:rFonts w:ascii="Times New Roman" w:hAnsi="Times New Roman" w:cs="Times New Roman"/>
                <w:sz w:val="24"/>
                <w:szCs w:val="24"/>
              </w:rPr>
            </w:pPr>
          </w:p>
        </w:tc>
        <w:tc>
          <w:tcPr>
            <w:tcW w:w="1170"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930</w:t>
            </w:r>
          </w:p>
        </w:tc>
        <w:tc>
          <w:tcPr>
            <w:tcW w:w="1215" w:type="dxa"/>
            <w:vMerge/>
          </w:tcPr>
          <w:p w:rsidR="00A12A57" w:rsidRDefault="00A12A57" w:rsidP="00F80F10">
            <w:pPr>
              <w:spacing w:line="360" w:lineRule="auto"/>
              <w:jc w:val="both"/>
              <w:rPr>
                <w:rFonts w:ascii="Times New Roman" w:hAnsi="Times New Roman" w:cs="Times New Roman"/>
                <w:sz w:val="24"/>
                <w:szCs w:val="24"/>
              </w:rPr>
            </w:pPr>
          </w:p>
        </w:tc>
      </w:tr>
      <w:tr w:rsidR="00C3075D" w:rsidTr="00C46CBE">
        <w:trPr>
          <w:trHeight w:val="1008"/>
        </w:trPr>
        <w:tc>
          <w:tcPr>
            <w:tcW w:w="701" w:type="dxa"/>
          </w:tcPr>
          <w:p w:rsidR="00A12A57" w:rsidRPr="003754BF" w:rsidRDefault="00A12A57" w:rsidP="00F80F10">
            <w:pPr>
              <w:spacing w:line="360" w:lineRule="auto"/>
              <w:jc w:val="both"/>
              <w:rPr>
                <w:rFonts w:ascii="Times New Roman" w:hAnsi="Times New Roman" w:cs="Times New Roman"/>
                <w:sz w:val="24"/>
                <w:szCs w:val="24"/>
              </w:rPr>
            </w:pPr>
            <w:r w:rsidRPr="003754BF">
              <w:rPr>
                <w:rFonts w:ascii="Times New Roman" w:hAnsi="Times New Roman" w:cs="Times New Roman"/>
                <w:sz w:val="24"/>
                <w:szCs w:val="24"/>
              </w:rPr>
              <w:t>tetC</w:t>
            </w:r>
          </w:p>
        </w:tc>
        <w:tc>
          <w:tcPr>
            <w:tcW w:w="842" w:type="dxa"/>
          </w:tcPr>
          <w:p w:rsidR="00A12A57" w:rsidRPr="00783F23"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TetC</w:t>
            </w:r>
            <w:r w:rsidRPr="00783F23">
              <w:rPr>
                <w:rFonts w:ascii="Times New Roman" w:hAnsi="Times New Roman" w:cs="Times New Roman"/>
                <w:sz w:val="24"/>
                <w:szCs w:val="24"/>
              </w:rPr>
              <w:t>-L</w:t>
            </w:r>
          </w:p>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TetC</w:t>
            </w:r>
            <w:r w:rsidRPr="00783F23">
              <w:rPr>
                <w:rFonts w:ascii="Times New Roman" w:hAnsi="Times New Roman" w:cs="Times New Roman"/>
                <w:sz w:val="24"/>
                <w:szCs w:val="24"/>
              </w:rPr>
              <w:t>-R</w:t>
            </w:r>
          </w:p>
        </w:tc>
        <w:tc>
          <w:tcPr>
            <w:tcW w:w="3456" w:type="dxa"/>
          </w:tcPr>
          <w:p w:rsidR="00A12A57" w:rsidRDefault="00A12A57" w:rsidP="00F80F10">
            <w:pPr>
              <w:spacing w:line="360" w:lineRule="auto"/>
              <w:jc w:val="both"/>
              <w:rPr>
                <w:rFonts w:ascii="Times New Roman" w:hAnsi="Times New Roman" w:cs="Times New Roman"/>
                <w:sz w:val="24"/>
                <w:szCs w:val="24"/>
              </w:rPr>
            </w:pPr>
            <w:r w:rsidRPr="00783F23">
              <w:rPr>
                <w:rFonts w:ascii="Times New Roman" w:hAnsi="Times New Roman" w:cs="Times New Roman"/>
                <w:sz w:val="24"/>
                <w:szCs w:val="24"/>
              </w:rPr>
              <w:t>GCTGTAGGCATAGGCTTGGT</w:t>
            </w:r>
          </w:p>
          <w:p w:rsidR="00A12A57" w:rsidRDefault="00A12A57" w:rsidP="00F80F10">
            <w:pPr>
              <w:spacing w:line="360" w:lineRule="auto"/>
              <w:jc w:val="both"/>
              <w:rPr>
                <w:rFonts w:ascii="Times New Roman" w:hAnsi="Times New Roman" w:cs="Times New Roman"/>
                <w:sz w:val="24"/>
                <w:szCs w:val="24"/>
              </w:rPr>
            </w:pPr>
            <w:r w:rsidRPr="00783F23">
              <w:rPr>
                <w:rFonts w:ascii="Times New Roman" w:hAnsi="Times New Roman" w:cs="Times New Roman"/>
                <w:sz w:val="24"/>
                <w:szCs w:val="24"/>
              </w:rPr>
              <w:t>GCCGGAAGCGAGAAGAATCA</w:t>
            </w:r>
          </w:p>
        </w:tc>
        <w:tc>
          <w:tcPr>
            <w:tcW w:w="1031" w:type="dxa"/>
            <w:vMerge/>
          </w:tcPr>
          <w:p w:rsidR="00A12A57" w:rsidRDefault="00A12A57" w:rsidP="00F80F10">
            <w:pPr>
              <w:spacing w:line="360" w:lineRule="auto"/>
              <w:jc w:val="both"/>
              <w:rPr>
                <w:rFonts w:ascii="Times New Roman" w:hAnsi="Times New Roman" w:cs="Times New Roman"/>
                <w:sz w:val="24"/>
                <w:szCs w:val="24"/>
              </w:rPr>
            </w:pPr>
          </w:p>
        </w:tc>
        <w:tc>
          <w:tcPr>
            <w:tcW w:w="1170" w:type="dxa"/>
          </w:tcPr>
          <w:p w:rsidR="00A12A57" w:rsidRDefault="00A12A57" w:rsidP="00F80F10">
            <w:pPr>
              <w:spacing w:line="360" w:lineRule="auto"/>
              <w:jc w:val="both"/>
              <w:rPr>
                <w:rFonts w:ascii="Times New Roman" w:hAnsi="Times New Roman" w:cs="Times New Roman"/>
                <w:sz w:val="24"/>
                <w:szCs w:val="24"/>
              </w:rPr>
            </w:pPr>
            <w:r>
              <w:rPr>
                <w:rFonts w:ascii="Times New Roman" w:hAnsi="Times New Roman" w:cs="Times New Roman"/>
                <w:sz w:val="24"/>
                <w:szCs w:val="24"/>
              </w:rPr>
              <w:t>888</w:t>
            </w:r>
          </w:p>
        </w:tc>
        <w:tc>
          <w:tcPr>
            <w:tcW w:w="1215" w:type="dxa"/>
            <w:vMerge/>
          </w:tcPr>
          <w:p w:rsidR="00A12A57" w:rsidRDefault="00A12A57" w:rsidP="00F80F10">
            <w:pPr>
              <w:spacing w:line="360" w:lineRule="auto"/>
              <w:jc w:val="both"/>
              <w:rPr>
                <w:rFonts w:ascii="Times New Roman" w:hAnsi="Times New Roman" w:cs="Times New Roman"/>
                <w:sz w:val="24"/>
                <w:szCs w:val="24"/>
              </w:rPr>
            </w:pPr>
          </w:p>
        </w:tc>
      </w:tr>
    </w:tbl>
    <w:p w:rsidR="007B35B6" w:rsidRDefault="007B35B6" w:rsidP="00A12A57">
      <w:pPr>
        <w:spacing w:line="360" w:lineRule="auto"/>
        <w:jc w:val="both"/>
        <w:rPr>
          <w:rFonts w:ascii="Times New Roman" w:hAnsi="Times New Roman" w:cs="Times New Roman"/>
          <w:b/>
          <w:bCs/>
          <w:sz w:val="24"/>
          <w:szCs w:val="24"/>
        </w:rPr>
      </w:pPr>
    </w:p>
    <w:p w:rsidR="00D65B18" w:rsidRDefault="00D65B18" w:rsidP="00A12A57">
      <w:pPr>
        <w:spacing w:line="360" w:lineRule="auto"/>
        <w:jc w:val="both"/>
        <w:rPr>
          <w:rFonts w:ascii="Times New Roman" w:hAnsi="Times New Roman" w:cs="Times New Roman"/>
          <w:b/>
          <w:bCs/>
          <w:sz w:val="24"/>
          <w:szCs w:val="24"/>
        </w:rPr>
      </w:pPr>
    </w:p>
    <w:p w:rsidR="002D44E0" w:rsidRDefault="002D44E0" w:rsidP="00A12A57">
      <w:pPr>
        <w:spacing w:line="360" w:lineRule="auto"/>
        <w:jc w:val="both"/>
        <w:rPr>
          <w:rFonts w:ascii="Times New Roman" w:hAnsi="Times New Roman" w:cs="Times New Roman"/>
          <w:b/>
          <w:bCs/>
          <w:sz w:val="24"/>
          <w:szCs w:val="24"/>
        </w:rPr>
      </w:pPr>
    </w:p>
    <w:p w:rsidR="00E8409C" w:rsidRPr="004855D5" w:rsidRDefault="00A12A57" w:rsidP="00A12A5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Table</w:t>
      </w:r>
      <w:r w:rsidR="002D44E0">
        <w:rPr>
          <w:rFonts w:ascii="Times New Roman" w:hAnsi="Times New Roman" w:cs="Times New Roman"/>
          <w:b/>
          <w:bCs/>
          <w:sz w:val="24"/>
          <w:szCs w:val="24"/>
        </w:rPr>
        <w:t xml:space="preserve"> </w:t>
      </w:r>
      <w:r w:rsidR="00A54484">
        <w:rPr>
          <w:rFonts w:ascii="Times New Roman" w:hAnsi="Times New Roman" w:cs="Times New Roman"/>
          <w:b/>
          <w:bCs/>
          <w:sz w:val="24"/>
          <w:szCs w:val="24"/>
        </w:rPr>
        <w:t>6</w:t>
      </w:r>
      <w:r>
        <w:rPr>
          <w:rFonts w:ascii="Times New Roman" w:hAnsi="Times New Roman" w:cs="Times New Roman"/>
          <w:b/>
          <w:bCs/>
          <w:sz w:val="24"/>
          <w:szCs w:val="24"/>
        </w:rPr>
        <w:t xml:space="preserve">: </w:t>
      </w:r>
      <w:r w:rsidRPr="004855D5">
        <w:rPr>
          <w:rFonts w:ascii="Times New Roman" w:hAnsi="Times New Roman" w:cs="Times New Roman"/>
          <w:b/>
          <w:bCs/>
          <w:sz w:val="24"/>
          <w:szCs w:val="24"/>
        </w:rPr>
        <w:t>Oligonucleotide primers</w:t>
      </w:r>
      <w:r>
        <w:rPr>
          <w:rFonts w:ascii="Times New Roman" w:hAnsi="Times New Roman" w:cs="Times New Roman"/>
          <w:b/>
          <w:bCs/>
          <w:sz w:val="24"/>
          <w:szCs w:val="24"/>
        </w:rPr>
        <w:t xml:space="preserve"> used in PCR to detect virulent</w:t>
      </w:r>
      <w:r w:rsidRPr="004855D5">
        <w:rPr>
          <w:rFonts w:ascii="Times New Roman" w:hAnsi="Times New Roman" w:cs="Times New Roman"/>
          <w:b/>
          <w:bCs/>
          <w:sz w:val="24"/>
          <w:szCs w:val="24"/>
        </w:rPr>
        <w:t xml:space="preserve"> genes:</w:t>
      </w:r>
    </w:p>
    <w:tbl>
      <w:tblPr>
        <w:tblStyle w:val="TableGrid"/>
        <w:tblpPr w:leftFromText="180" w:rightFromText="180" w:vertAnchor="text" w:horzAnchor="margin" w:tblpX="-36" w:tblpY="90"/>
        <w:tblW w:w="8299" w:type="dxa"/>
        <w:tblLayout w:type="fixed"/>
        <w:tblLook w:val="04A0"/>
      </w:tblPr>
      <w:tblGrid>
        <w:gridCol w:w="1368"/>
        <w:gridCol w:w="720"/>
        <w:gridCol w:w="3960"/>
        <w:gridCol w:w="990"/>
        <w:gridCol w:w="1261"/>
      </w:tblGrid>
      <w:tr w:rsidR="00A12A57" w:rsidRPr="00EE05EB" w:rsidTr="006312CB">
        <w:trPr>
          <w:trHeight w:val="446"/>
        </w:trPr>
        <w:tc>
          <w:tcPr>
            <w:tcW w:w="1368" w:type="dxa"/>
            <w:vAlign w:val="center"/>
          </w:tcPr>
          <w:p w:rsidR="00A12A57" w:rsidRPr="00591E04" w:rsidRDefault="00A12A57" w:rsidP="00BF015C">
            <w:pPr>
              <w:spacing w:after="200" w:line="360" w:lineRule="auto"/>
              <w:jc w:val="center"/>
              <w:rPr>
                <w:rFonts w:ascii="Times New Roman" w:hAnsi="Times New Roman" w:cs="Times New Roman"/>
                <w:b/>
                <w:sz w:val="24"/>
                <w:szCs w:val="24"/>
              </w:rPr>
            </w:pPr>
            <w:r w:rsidRPr="00591E04">
              <w:rPr>
                <w:rFonts w:ascii="Times New Roman" w:hAnsi="Times New Roman" w:cs="Times New Roman"/>
                <w:b/>
                <w:sz w:val="24"/>
                <w:szCs w:val="24"/>
              </w:rPr>
              <w:t>Organisms</w:t>
            </w:r>
          </w:p>
        </w:tc>
        <w:tc>
          <w:tcPr>
            <w:tcW w:w="4680" w:type="dxa"/>
            <w:gridSpan w:val="2"/>
            <w:vAlign w:val="center"/>
          </w:tcPr>
          <w:p w:rsidR="00A12A57" w:rsidRPr="00591E04" w:rsidRDefault="00A12A57" w:rsidP="00BF015C">
            <w:pPr>
              <w:spacing w:after="200" w:line="360" w:lineRule="auto"/>
              <w:jc w:val="center"/>
              <w:rPr>
                <w:rFonts w:ascii="Times New Roman" w:hAnsi="Times New Roman" w:cs="Times New Roman"/>
                <w:b/>
                <w:sz w:val="24"/>
                <w:szCs w:val="24"/>
              </w:rPr>
            </w:pPr>
            <w:r w:rsidRPr="00591E04">
              <w:rPr>
                <w:rFonts w:ascii="Times New Roman" w:hAnsi="Times New Roman" w:cs="Times New Roman"/>
                <w:b/>
                <w:sz w:val="24"/>
                <w:szCs w:val="24"/>
              </w:rPr>
              <w:t>Primers</w:t>
            </w:r>
          </w:p>
        </w:tc>
        <w:tc>
          <w:tcPr>
            <w:tcW w:w="990" w:type="dxa"/>
            <w:vAlign w:val="center"/>
          </w:tcPr>
          <w:p w:rsidR="00A12A57" w:rsidRPr="00591E04" w:rsidRDefault="00A12A57" w:rsidP="00BF015C">
            <w:pPr>
              <w:spacing w:after="200" w:line="360" w:lineRule="auto"/>
              <w:jc w:val="center"/>
              <w:rPr>
                <w:rFonts w:ascii="Times New Roman" w:hAnsi="Times New Roman" w:cs="Times New Roman"/>
                <w:b/>
                <w:sz w:val="24"/>
                <w:szCs w:val="24"/>
              </w:rPr>
            </w:pPr>
            <w:r w:rsidRPr="00591E04">
              <w:rPr>
                <w:rFonts w:ascii="Times New Roman" w:hAnsi="Times New Roman" w:cs="Times New Roman"/>
                <w:b/>
                <w:sz w:val="24"/>
                <w:szCs w:val="24"/>
              </w:rPr>
              <w:t>Length bp</w:t>
            </w:r>
          </w:p>
        </w:tc>
        <w:tc>
          <w:tcPr>
            <w:tcW w:w="1261" w:type="dxa"/>
            <w:vAlign w:val="center"/>
          </w:tcPr>
          <w:p w:rsidR="00A12A57" w:rsidRPr="00591E04" w:rsidRDefault="00A12A57" w:rsidP="00BF015C">
            <w:pPr>
              <w:spacing w:after="200" w:line="360" w:lineRule="auto"/>
              <w:jc w:val="center"/>
              <w:rPr>
                <w:rFonts w:ascii="Times New Roman" w:hAnsi="Times New Roman" w:cs="Times New Roman"/>
                <w:b/>
                <w:sz w:val="24"/>
                <w:szCs w:val="24"/>
              </w:rPr>
            </w:pPr>
            <w:r w:rsidRPr="00591E04">
              <w:rPr>
                <w:rFonts w:ascii="Times New Roman" w:hAnsi="Times New Roman" w:cs="Times New Roman"/>
                <w:b/>
                <w:sz w:val="24"/>
                <w:szCs w:val="24"/>
              </w:rPr>
              <w:t>Reference</w:t>
            </w:r>
          </w:p>
        </w:tc>
      </w:tr>
      <w:tr w:rsidR="00A12A57" w:rsidRPr="00EE05EB" w:rsidTr="006312CB">
        <w:trPr>
          <w:trHeight w:val="665"/>
        </w:trPr>
        <w:tc>
          <w:tcPr>
            <w:tcW w:w="1368" w:type="dxa"/>
            <w:vMerge w:val="restart"/>
            <w:textDirection w:val="btLr"/>
            <w:vAlign w:val="center"/>
          </w:tcPr>
          <w:p w:rsidR="00A12A57" w:rsidRPr="00EE05EB" w:rsidRDefault="00A12A57" w:rsidP="009C07EA">
            <w:pPr>
              <w:spacing w:after="200"/>
              <w:jc w:val="center"/>
              <w:rPr>
                <w:rFonts w:ascii="Times New Roman" w:hAnsi="Times New Roman" w:cs="Times New Roman"/>
                <w:b/>
                <w:sz w:val="24"/>
                <w:szCs w:val="24"/>
              </w:rPr>
            </w:pPr>
            <w:r w:rsidRPr="00EE05EB">
              <w:rPr>
                <w:rFonts w:ascii="Times New Roman" w:hAnsi="Times New Roman" w:cs="Times New Roman"/>
                <w:b/>
                <w:sz w:val="24"/>
                <w:szCs w:val="24"/>
              </w:rPr>
              <w:t>Virulent</w:t>
            </w:r>
          </w:p>
          <w:p w:rsidR="00A12A57" w:rsidRPr="00EE05EB" w:rsidRDefault="00A12A57" w:rsidP="009C07EA">
            <w:pPr>
              <w:spacing w:after="200"/>
              <w:jc w:val="center"/>
              <w:rPr>
                <w:rFonts w:ascii="Times New Roman" w:hAnsi="Times New Roman" w:cs="Times New Roman"/>
                <w:b/>
                <w:sz w:val="24"/>
                <w:szCs w:val="24"/>
              </w:rPr>
            </w:pPr>
            <w:r w:rsidRPr="00EE05EB">
              <w:rPr>
                <w:rFonts w:ascii="Times New Roman" w:hAnsi="Times New Roman" w:cs="Times New Roman"/>
                <w:b/>
                <w:sz w:val="24"/>
                <w:szCs w:val="24"/>
              </w:rPr>
              <w:t xml:space="preserve">Genes of </w:t>
            </w:r>
            <w:r w:rsidRPr="00EE05EB">
              <w:rPr>
                <w:rFonts w:ascii="Times New Roman" w:hAnsi="Times New Roman" w:cs="Times New Roman"/>
                <w:b/>
                <w:i/>
                <w:sz w:val="24"/>
                <w:szCs w:val="24"/>
              </w:rPr>
              <w:t>E. coli</w:t>
            </w:r>
          </w:p>
        </w:tc>
        <w:tc>
          <w:tcPr>
            <w:tcW w:w="720" w:type="dxa"/>
            <w:vAlign w:val="center"/>
          </w:tcPr>
          <w:p w:rsidR="00A12A57" w:rsidRPr="00EE05EB" w:rsidRDefault="00A12A57" w:rsidP="00BF015C">
            <w:pPr>
              <w:spacing w:after="200" w:line="360" w:lineRule="auto"/>
              <w:jc w:val="center"/>
              <w:rPr>
                <w:rFonts w:ascii="Times New Roman" w:hAnsi="Times New Roman" w:cs="Times New Roman"/>
                <w:sz w:val="24"/>
                <w:szCs w:val="24"/>
              </w:rPr>
            </w:pPr>
            <w:r w:rsidRPr="00EE05EB">
              <w:rPr>
                <w:rFonts w:ascii="Times New Roman" w:hAnsi="Times New Roman" w:cs="Times New Roman"/>
                <w:sz w:val="24"/>
                <w:szCs w:val="24"/>
              </w:rPr>
              <w:t>Stx1</w:t>
            </w:r>
          </w:p>
        </w:tc>
        <w:tc>
          <w:tcPr>
            <w:tcW w:w="3960" w:type="dxa"/>
            <w:vAlign w:val="center"/>
          </w:tcPr>
          <w:p w:rsidR="00A12A57" w:rsidRPr="00EE05EB" w:rsidRDefault="00A12A57" w:rsidP="00BF015C">
            <w:pPr>
              <w:spacing w:after="200" w:line="360" w:lineRule="auto"/>
              <w:jc w:val="center"/>
              <w:rPr>
                <w:rFonts w:ascii="Times New Roman" w:hAnsi="Times New Roman" w:cs="Times New Roman"/>
                <w:bCs/>
                <w:sz w:val="24"/>
                <w:szCs w:val="24"/>
              </w:rPr>
            </w:pPr>
            <w:r w:rsidRPr="00EE05EB">
              <w:rPr>
                <w:rFonts w:ascii="Times New Roman" w:hAnsi="Times New Roman" w:cs="Times New Roman"/>
                <w:bCs/>
                <w:sz w:val="24"/>
                <w:szCs w:val="24"/>
              </w:rPr>
              <w:t>F  5’ACA CTG GAT GAT CTC AGT GG3’</w:t>
            </w:r>
          </w:p>
          <w:p w:rsidR="00A12A57" w:rsidRPr="00EE05EB" w:rsidRDefault="00A12A57" w:rsidP="00BF015C">
            <w:pPr>
              <w:spacing w:after="200" w:line="360" w:lineRule="auto"/>
              <w:jc w:val="center"/>
              <w:rPr>
                <w:rFonts w:ascii="Times New Roman" w:hAnsi="Times New Roman" w:cs="Times New Roman"/>
                <w:bCs/>
                <w:sz w:val="24"/>
                <w:szCs w:val="24"/>
              </w:rPr>
            </w:pPr>
            <w:r w:rsidRPr="00EE05EB">
              <w:rPr>
                <w:rFonts w:ascii="Times New Roman" w:hAnsi="Times New Roman" w:cs="Times New Roman"/>
                <w:bCs/>
                <w:sz w:val="24"/>
                <w:szCs w:val="24"/>
              </w:rPr>
              <w:t>R  5’CTG AAT CCC CCT CCA TTA TG3’</w:t>
            </w:r>
          </w:p>
        </w:tc>
        <w:tc>
          <w:tcPr>
            <w:tcW w:w="990" w:type="dxa"/>
            <w:vAlign w:val="center"/>
          </w:tcPr>
          <w:p w:rsidR="00A12A57" w:rsidRPr="00EE05EB" w:rsidRDefault="00A12A57" w:rsidP="00BF015C">
            <w:pPr>
              <w:spacing w:after="200" w:line="360" w:lineRule="auto"/>
              <w:jc w:val="center"/>
              <w:rPr>
                <w:rFonts w:ascii="Times New Roman" w:hAnsi="Times New Roman" w:cs="Times New Roman"/>
                <w:bCs/>
                <w:sz w:val="24"/>
                <w:szCs w:val="24"/>
              </w:rPr>
            </w:pPr>
            <w:r w:rsidRPr="00EE05EB">
              <w:rPr>
                <w:rFonts w:ascii="Times New Roman" w:hAnsi="Times New Roman" w:cs="Times New Roman"/>
                <w:bCs/>
                <w:sz w:val="24"/>
                <w:szCs w:val="24"/>
              </w:rPr>
              <w:t>614</w:t>
            </w:r>
          </w:p>
        </w:tc>
        <w:tc>
          <w:tcPr>
            <w:tcW w:w="1261" w:type="dxa"/>
            <w:vAlign w:val="center"/>
          </w:tcPr>
          <w:p w:rsidR="00A12A57" w:rsidRPr="00EE05EB" w:rsidRDefault="00A12A57" w:rsidP="00BF015C">
            <w:pPr>
              <w:spacing w:after="200" w:line="360" w:lineRule="auto"/>
              <w:jc w:val="center"/>
              <w:rPr>
                <w:rFonts w:ascii="Times New Roman" w:hAnsi="Times New Roman" w:cs="Times New Roman"/>
                <w:bCs/>
                <w:sz w:val="24"/>
                <w:szCs w:val="24"/>
              </w:rPr>
            </w:pPr>
            <w:r w:rsidRPr="00EE05EB">
              <w:rPr>
                <w:rFonts w:ascii="Times New Roman" w:hAnsi="Times New Roman" w:cs="Times New Roman"/>
                <w:bCs/>
                <w:sz w:val="24"/>
                <w:szCs w:val="24"/>
              </w:rPr>
              <w:t>Des Rosiers et al.,2001</w:t>
            </w:r>
          </w:p>
        </w:tc>
      </w:tr>
      <w:tr w:rsidR="00A12A57" w:rsidRPr="00EE05EB" w:rsidTr="006312CB">
        <w:trPr>
          <w:trHeight w:val="945"/>
        </w:trPr>
        <w:tc>
          <w:tcPr>
            <w:tcW w:w="1368" w:type="dxa"/>
            <w:vMerge/>
          </w:tcPr>
          <w:p w:rsidR="00A12A57" w:rsidRPr="00EE05EB" w:rsidRDefault="00A12A57" w:rsidP="00BF015C">
            <w:pPr>
              <w:spacing w:after="200" w:line="360" w:lineRule="auto"/>
              <w:jc w:val="both"/>
              <w:rPr>
                <w:rFonts w:ascii="Times New Roman" w:hAnsi="Times New Roman" w:cs="Times New Roman"/>
                <w:sz w:val="24"/>
                <w:szCs w:val="24"/>
              </w:rPr>
            </w:pPr>
          </w:p>
        </w:tc>
        <w:tc>
          <w:tcPr>
            <w:tcW w:w="720" w:type="dxa"/>
            <w:vAlign w:val="center"/>
          </w:tcPr>
          <w:p w:rsidR="00A12A57" w:rsidRPr="00EE05EB" w:rsidRDefault="00A12A57" w:rsidP="00BF015C">
            <w:pPr>
              <w:spacing w:after="200" w:line="360" w:lineRule="auto"/>
              <w:jc w:val="center"/>
              <w:rPr>
                <w:rFonts w:ascii="Times New Roman" w:hAnsi="Times New Roman" w:cs="Times New Roman"/>
                <w:sz w:val="24"/>
                <w:szCs w:val="24"/>
              </w:rPr>
            </w:pPr>
            <w:r w:rsidRPr="00EE05EB">
              <w:rPr>
                <w:rFonts w:ascii="Times New Roman" w:hAnsi="Times New Roman" w:cs="Times New Roman"/>
                <w:sz w:val="24"/>
                <w:szCs w:val="24"/>
              </w:rPr>
              <w:t>Stx2</w:t>
            </w:r>
          </w:p>
        </w:tc>
        <w:tc>
          <w:tcPr>
            <w:tcW w:w="3960" w:type="dxa"/>
            <w:vAlign w:val="center"/>
          </w:tcPr>
          <w:p w:rsidR="00A12A57" w:rsidRPr="00EE05EB" w:rsidRDefault="00A12A57" w:rsidP="00BF015C">
            <w:pPr>
              <w:spacing w:after="200" w:line="360" w:lineRule="auto"/>
              <w:jc w:val="center"/>
              <w:rPr>
                <w:rFonts w:ascii="Times New Roman" w:hAnsi="Times New Roman" w:cs="Times New Roman"/>
                <w:bCs/>
                <w:sz w:val="24"/>
                <w:szCs w:val="24"/>
              </w:rPr>
            </w:pPr>
            <w:r w:rsidRPr="00EE05EB">
              <w:rPr>
                <w:rFonts w:ascii="Times New Roman" w:hAnsi="Times New Roman" w:cs="Times New Roman"/>
                <w:bCs/>
                <w:sz w:val="24"/>
                <w:szCs w:val="24"/>
              </w:rPr>
              <w:t>F  5’CCA TGA CAA CGG ACA GCA GTT3’</w:t>
            </w:r>
          </w:p>
          <w:p w:rsidR="00A12A57" w:rsidRPr="00EE05EB" w:rsidRDefault="00A12A57" w:rsidP="00BF015C">
            <w:pPr>
              <w:spacing w:after="200" w:line="360" w:lineRule="auto"/>
              <w:jc w:val="center"/>
              <w:rPr>
                <w:rFonts w:ascii="Times New Roman" w:hAnsi="Times New Roman" w:cs="Times New Roman"/>
                <w:bCs/>
                <w:sz w:val="24"/>
                <w:szCs w:val="24"/>
              </w:rPr>
            </w:pPr>
            <w:r w:rsidRPr="00EE05EB">
              <w:rPr>
                <w:rFonts w:ascii="Times New Roman" w:hAnsi="Times New Roman" w:cs="Times New Roman"/>
                <w:bCs/>
                <w:sz w:val="24"/>
                <w:szCs w:val="24"/>
              </w:rPr>
              <w:t>R  5’CCT GTC AAC TGA GCA GCA  CTT T3’</w:t>
            </w:r>
          </w:p>
        </w:tc>
        <w:tc>
          <w:tcPr>
            <w:tcW w:w="990" w:type="dxa"/>
            <w:vAlign w:val="center"/>
          </w:tcPr>
          <w:p w:rsidR="00A12A57" w:rsidRPr="00EE05EB" w:rsidRDefault="00A12A57" w:rsidP="00BF015C">
            <w:pPr>
              <w:spacing w:after="200" w:line="360" w:lineRule="auto"/>
              <w:jc w:val="center"/>
              <w:rPr>
                <w:rFonts w:ascii="Times New Roman" w:hAnsi="Times New Roman" w:cs="Times New Roman"/>
                <w:bCs/>
                <w:sz w:val="24"/>
                <w:szCs w:val="24"/>
              </w:rPr>
            </w:pPr>
            <w:r w:rsidRPr="00EE05EB">
              <w:rPr>
                <w:rFonts w:ascii="Times New Roman" w:hAnsi="Times New Roman" w:cs="Times New Roman"/>
                <w:bCs/>
                <w:sz w:val="24"/>
                <w:szCs w:val="24"/>
              </w:rPr>
              <w:t>779</w:t>
            </w:r>
          </w:p>
        </w:tc>
        <w:tc>
          <w:tcPr>
            <w:tcW w:w="1261" w:type="dxa"/>
            <w:vAlign w:val="center"/>
          </w:tcPr>
          <w:p w:rsidR="00A12A57" w:rsidRPr="00EE05EB" w:rsidRDefault="00A12A57" w:rsidP="00BF015C">
            <w:pPr>
              <w:spacing w:after="200" w:line="360" w:lineRule="auto"/>
              <w:jc w:val="center"/>
              <w:rPr>
                <w:rFonts w:ascii="Times New Roman" w:hAnsi="Times New Roman" w:cs="Times New Roman"/>
                <w:bCs/>
                <w:sz w:val="24"/>
                <w:szCs w:val="24"/>
              </w:rPr>
            </w:pPr>
            <w:r w:rsidRPr="00EE05EB">
              <w:rPr>
                <w:rFonts w:ascii="Times New Roman" w:hAnsi="Times New Roman" w:cs="Times New Roman"/>
                <w:bCs/>
                <w:sz w:val="24"/>
                <w:szCs w:val="24"/>
              </w:rPr>
              <w:t>Manna et al., 2006</w:t>
            </w:r>
          </w:p>
        </w:tc>
      </w:tr>
    </w:tbl>
    <w:p w:rsidR="00A81A5C" w:rsidRDefault="00A81A5C" w:rsidP="00A12A57">
      <w:pPr>
        <w:spacing w:line="360" w:lineRule="auto"/>
        <w:jc w:val="both"/>
        <w:rPr>
          <w:rFonts w:ascii="Times New Roman" w:hAnsi="Times New Roman" w:cs="Times New Roman"/>
          <w:b/>
          <w:bCs/>
          <w:sz w:val="24"/>
          <w:szCs w:val="24"/>
        </w:rPr>
      </w:pPr>
    </w:p>
    <w:p w:rsidR="00E8409C" w:rsidRDefault="00E8409C" w:rsidP="00A12A57">
      <w:pPr>
        <w:spacing w:line="360" w:lineRule="auto"/>
        <w:jc w:val="both"/>
        <w:rPr>
          <w:rFonts w:ascii="Times New Roman" w:hAnsi="Times New Roman" w:cs="Times New Roman"/>
          <w:b/>
          <w:bCs/>
          <w:sz w:val="24"/>
          <w:szCs w:val="24"/>
        </w:rPr>
      </w:pPr>
    </w:p>
    <w:p w:rsidR="00A12A57" w:rsidRPr="00692D05" w:rsidRDefault="00A12A57" w:rsidP="00A12A5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Table</w:t>
      </w:r>
      <w:r w:rsidR="002D44E0">
        <w:rPr>
          <w:rFonts w:ascii="Times New Roman" w:hAnsi="Times New Roman" w:cs="Times New Roman"/>
          <w:b/>
          <w:bCs/>
          <w:sz w:val="24"/>
          <w:szCs w:val="24"/>
        </w:rPr>
        <w:t xml:space="preserve"> </w:t>
      </w:r>
      <w:r w:rsidR="00A54484">
        <w:rPr>
          <w:rFonts w:ascii="Times New Roman" w:hAnsi="Times New Roman" w:cs="Times New Roman"/>
          <w:b/>
          <w:bCs/>
          <w:sz w:val="24"/>
          <w:szCs w:val="24"/>
        </w:rPr>
        <w:t>7</w:t>
      </w:r>
      <w:r>
        <w:rPr>
          <w:rFonts w:ascii="Times New Roman" w:hAnsi="Times New Roman" w:cs="Times New Roman"/>
          <w:b/>
          <w:bCs/>
          <w:sz w:val="24"/>
          <w:szCs w:val="24"/>
        </w:rPr>
        <w:t xml:space="preserve">: </w:t>
      </w:r>
      <w:r w:rsidRPr="00692D05">
        <w:rPr>
          <w:rFonts w:ascii="Times New Roman" w:hAnsi="Times New Roman" w:cs="Times New Roman"/>
          <w:b/>
          <w:bCs/>
          <w:sz w:val="24"/>
          <w:szCs w:val="24"/>
        </w:rPr>
        <w:t>Contents of each reaction mixture (25 µl) of PCR</w:t>
      </w:r>
    </w:p>
    <w:tbl>
      <w:tblPr>
        <w:tblW w:w="0" w:type="auto"/>
        <w:tblInd w:w="9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06"/>
        <w:gridCol w:w="3528"/>
      </w:tblGrid>
      <w:tr w:rsidR="00A12A57" w:rsidRPr="00F6369D" w:rsidTr="00F80F10">
        <w:trPr>
          <w:trHeight w:val="467"/>
        </w:trPr>
        <w:tc>
          <w:tcPr>
            <w:tcW w:w="4214" w:type="dxa"/>
            <w:tcBorders>
              <w:left w:val="nil"/>
              <w:bottom w:val="single" w:sz="4" w:space="0" w:color="auto"/>
              <w:right w:val="nil"/>
            </w:tcBorders>
            <w:vAlign w:val="center"/>
          </w:tcPr>
          <w:p w:rsidR="00A12A57" w:rsidRPr="00F6369D" w:rsidRDefault="00A12A57" w:rsidP="00F80F10">
            <w:pPr>
              <w:tabs>
                <w:tab w:val="left" w:pos="1239"/>
                <w:tab w:val="center" w:pos="2202"/>
              </w:tabs>
              <w:spacing w:after="0" w:line="360" w:lineRule="auto"/>
              <w:jc w:val="center"/>
              <w:rPr>
                <w:rFonts w:ascii="Times New Roman" w:eastAsia="Calibri" w:hAnsi="Times New Roman" w:cs="Times New Roman"/>
                <w:b/>
                <w:color w:val="000000"/>
                <w:sz w:val="24"/>
                <w:szCs w:val="24"/>
                <w:lang w:bidi="ar-SA"/>
              </w:rPr>
            </w:pPr>
            <w:r w:rsidRPr="00F6369D">
              <w:rPr>
                <w:rFonts w:ascii="Times New Roman" w:eastAsia="Calibri" w:hAnsi="Times New Roman" w:cs="Times New Roman"/>
                <w:b/>
                <w:color w:val="000000"/>
                <w:sz w:val="24"/>
                <w:szCs w:val="24"/>
                <w:lang w:bidi="ar-SA"/>
              </w:rPr>
              <w:t>CONTENT NAME</w:t>
            </w:r>
          </w:p>
        </w:tc>
        <w:tc>
          <w:tcPr>
            <w:tcW w:w="3706" w:type="dxa"/>
            <w:tcBorders>
              <w:left w:val="nil"/>
              <w:bottom w:val="single" w:sz="4" w:space="0" w:color="auto"/>
              <w:right w:val="nil"/>
            </w:tcBorders>
            <w:vAlign w:val="center"/>
          </w:tcPr>
          <w:p w:rsidR="00A12A57" w:rsidRPr="00F6369D" w:rsidRDefault="00A12A57" w:rsidP="00F80F10">
            <w:pPr>
              <w:spacing w:after="0" w:line="360" w:lineRule="auto"/>
              <w:jc w:val="center"/>
              <w:rPr>
                <w:rFonts w:ascii="Times New Roman" w:eastAsia="Calibri" w:hAnsi="Times New Roman" w:cs="Times New Roman"/>
                <w:b/>
                <w:color w:val="000000"/>
                <w:sz w:val="24"/>
                <w:szCs w:val="24"/>
                <w:lang w:bidi="ar-SA"/>
              </w:rPr>
            </w:pPr>
            <w:r w:rsidRPr="00F6369D">
              <w:rPr>
                <w:rFonts w:ascii="Times New Roman" w:eastAsia="Calibri" w:hAnsi="Times New Roman" w:cs="Times New Roman"/>
                <w:b/>
                <w:color w:val="000000"/>
                <w:sz w:val="24"/>
                <w:szCs w:val="24"/>
                <w:lang w:bidi="ar-SA"/>
              </w:rPr>
              <w:t>AMOUNT</w:t>
            </w:r>
          </w:p>
        </w:tc>
      </w:tr>
      <w:tr w:rsidR="00A12A57" w:rsidRPr="00F6369D" w:rsidTr="00F80F10">
        <w:trPr>
          <w:trHeight w:val="720"/>
        </w:trPr>
        <w:tc>
          <w:tcPr>
            <w:tcW w:w="4214" w:type="dxa"/>
            <w:tcBorders>
              <w:left w:val="nil"/>
              <w:bottom w:val="nil"/>
              <w:right w:val="nil"/>
            </w:tcBorders>
            <w:vAlign w:val="center"/>
          </w:tcPr>
          <w:p w:rsidR="00A12A57" w:rsidRPr="00F6369D" w:rsidRDefault="00A12A57" w:rsidP="00F80F10">
            <w:pPr>
              <w:spacing w:after="0" w:line="360" w:lineRule="auto"/>
              <w:jc w:val="both"/>
              <w:rPr>
                <w:rFonts w:ascii="Times New Roman" w:eastAsia="Calibri" w:hAnsi="Times New Roman" w:cs="Times New Roman"/>
                <w:color w:val="000000"/>
                <w:sz w:val="24"/>
                <w:szCs w:val="24"/>
                <w:lang w:bidi="ar-SA"/>
              </w:rPr>
            </w:pPr>
            <w:r>
              <w:rPr>
                <w:rFonts w:ascii="Times New Roman" w:eastAsia="Calibri" w:hAnsi="Times New Roman" w:cs="Times New Roman"/>
                <w:color w:val="000000"/>
                <w:sz w:val="24"/>
                <w:szCs w:val="24"/>
                <w:lang w:bidi="ar-SA"/>
              </w:rPr>
              <w:t>Thermo-</w:t>
            </w:r>
            <w:r w:rsidR="00591E04" w:rsidRPr="00F6369D">
              <w:rPr>
                <w:rFonts w:ascii="Times New Roman" w:eastAsia="Calibri" w:hAnsi="Times New Roman" w:cs="Times New Roman"/>
                <w:color w:val="000000"/>
                <w:sz w:val="24"/>
                <w:szCs w:val="24"/>
                <w:lang w:bidi="ar-SA"/>
              </w:rPr>
              <w:t>Scientific water</w:t>
            </w:r>
            <w:r w:rsidRPr="00F6369D">
              <w:rPr>
                <w:rFonts w:ascii="Times New Roman" w:eastAsia="Calibri" w:hAnsi="Times New Roman" w:cs="Times New Roman"/>
                <w:color w:val="000000"/>
                <w:sz w:val="24"/>
                <w:szCs w:val="24"/>
                <w:lang w:bidi="ar-SA"/>
              </w:rPr>
              <w:t xml:space="preserve"> (Nuclease free)</w:t>
            </w:r>
          </w:p>
        </w:tc>
        <w:tc>
          <w:tcPr>
            <w:tcW w:w="3706" w:type="dxa"/>
            <w:tcBorders>
              <w:left w:val="nil"/>
              <w:bottom w:val="nil"/>
              <w:right w:val="nil"/>
            </w:tcBorders>
            <w:vAlign w:val="center"/>
          </w:tcPr>
          <w:p w:rsidR="00A12A57" w:rsidRPr="00F6369D" w:rsidRDefault="00A12A57" w:rsidP="00F80F10">
            <w:pPr>
              <w:spacing w:after="0" w:line="360" w:lineRule="auto"/>
              <w:jc w:val="center"/>
              <w:rPr>
                <w:rFonts w:ascii="Times New Roman" w:eastAsia="Calibri" w:hAnsi="Times New Roman" w:cs="Times New Roman"/>
                <w:color w:val="000000"/>
                <w:sz w:val="24"/>
                <w:szCs w:val="24"/>
                <w:lang w:bidi="ar-SA"/>
              </w:rPr>
            </w:pPr>
            <w:r>
              <w:rPr>
                <w:rFonts w:ascii="Times New Roman" w:eastAsia="Calibri" w:hAnsi="Times New Roman" w:cs="Times New Roman"/>
                <w:color w:val="000000"/>
                <w:sz w:val="24"/>
                <w:szCs w:val="24"/>
                <w:lang w:bidi="ar-SA"/>
              </w:rPr>
              <w:t>9.5</w:t>
            </w:r>
            <w:r w:rsidRPr="00F6369D">
              <w:rPr>
                <w:rFonts w:ascii="Times New Roman" w:eastAsia="Calibri" w:hAnsi="Times New Roman" w:cs="Times New Roman"/>
                <w:color w:val="000000"/>
                <w:sz w:val="24"/>
                <w:szCs w:val="24"/>
                <w:lang w:bidi="ar-SA"/>
              </w:rPr>
              <w:t>µl</w:t>
            </w:r>
          </w:p>
        </w:tc>
      </w:tr>
      <w:tr w:rsidR="00A12A57" w:rsidRPr="00F6369D" w:rsidTr="00F80F10">
        <w:trPr>
          <w:trHeight w:val="720"/>
        </w:trPr>
        <w:tc>
          <w:tcPr>
            <w:tcW w:w="4214" w:type="dxa"/>
            <w:tcBorders>
              <w:top w:val="nil"/>
              <w:left w:val="nil"/>
              <w:bottom w:val="nil"/>
              <w:right w:val="nil"/>
            </w:tcBorders>
            <w:vAlign w:val="center"/>
          </w:tcPr>
          <w:p w:rsidR="00A12A57" w:rsidRPr="00F6369D" w:rsidRDefault="00A12A57" w:rsidP="00F80F10">
            <w:pPr>
              <w:spacing w:after="0" w:line="360" w:lineRule="auto"/>
              <w:jc w:val="both"/>
              <w:rPr>
                <w:rFonts w:ascii="Times New Roman" w:eastAsia="Calibri" w:hAnsi="Times New Roman" w:cs="Times New Roman"/>
                <w:color w:val="000000"/>
                <w:sz w:val="24"/>
                <w:szCs w:val="24"/>
                <w:lang w:bidi="ar-SA"/>
              </w:rPr>
            </w:pPr>
            <w:r>
              <w:rPr>
                <w:rFonts w:ascii="Times New Roman" w:eastAsia="Calibri" w:hAnsi="Times New Roman" w:cs="Times New Roman"/>
                <w:color w:val="000000"/>
                <w:sz w:val="24"/>
                <w:szCs w:val="24"/>
                <w:lang w:bidi="ar-SA"/>
              </w:rPr>
              <w:t>Thermo-</w:t>
            </w:r>
            <w:r w:rsidR="00591E04" w:rsidRPr="00F6369D">
              <w:rPr>
                <w:rFonts w:ascii="Times New Roman" w:eastAsia="Calibri" w:hAnsi="Times New Roman" w:cs="Times New Roman"/>
                <w:color w:val="000000"/>
                <w:sz w:val="24"/>
                <w:szCs w:val="24"/>
                <w:lang w:bidi="ar-SA"/>
              </w:rPr>
              <w:t>Scientific dream</w:t>
            </w:r>
            <w:r w:rsidRPr="00F6369D">
              <w:rPr>
                <w:rFonts w:ascii="Times New Roman" w:eastAsia="Calibri" w:hAnsi="Times New Roman" w:cs="Times New Roman"/>
                <w:color w:val="000000"/>
                <w:sz w:val="24"/>
                <w:szCs w:val="24"/>
                <w:lang w:bidi="ar-SA"/>
              </w:rPr>
              <w:t>Taq PCR</w:t>
            </w:r>
          </w:p>
          <w:p w:rsidR="00A12A57" w:rsidRPr="00F6369D" w:rsidRDefault="00A12A57" w:rsidP="00F80F10">
            <w:pPr>
              <w:spacing w:after="0" w:line="360" w:lineRule="auto"/>
              <w:jc w:val="both"/>
              <w:rPr>
                <w:rFonts w:ascii="Times New Roman" w:eastAsia="Calibri" w:hAnsi="Times New Roman" w:cs="Times New Roman"/>
                <w:color w:val="000000"/>
                <w:sz w:val="24"/>
                <w:szCs w:val="24"/>
                <w:lang w:bidi="ar-SA"/>
              </w:rPr>
            </w:pPr>
            <w:r w:rsidRPr="00F6369D">
              <w:rPr>
                <w:rFonts w:ascii="Times New Roman" w:eastAsia="Calibri" w:hAnsi="Times New Roman" w:cs="Times New Roman"/>
                <w:color w:val="000000"/>
                <w:sz w:val="24"/>
                <w:szCs w:val="24"/>
                <w:lang w:bidi="ar-SA"/>
              </w:rPr>
              <w:t>Master Mix (2x) Ready to use</w:t>
            </w:r>
          </w:p>
        </w:tc>
        <w:tc>
          <w:tcPr>
            <w:tcW w:w="3706" w:type="dxa"/>
            <w:tcBorders>
              <w:top w:val="nil"/>
              <w:left w:val="nil"/>
              <w:bottom w:val="nil"/>
              <w:right w:val="nil"/>
            </w:tcBorders>
            <w:vAlign w:val="center"/>
          </w:tcPr>
          <w:p w:rsidR="00A12A57" w:rsidRPr="00F6369D" w:rsidRDefault="00A12A57" w:rsidP="00F80F10">
            <w:pPr>
              <w:spacing w:after="0" w:line="360" w:lineRule="auto"/>
              <w:jc w:val="center"/>
              <w:rPr>
                <w:rFonts w:ascii="Times New Roman" w:eastAsia="Calibri" w:hAnsi="Times New Roman" w:cs="Times New Roman"/>
                <w:color w:val="000000"/>
                <w:sz w:val="24"/>
                <w:szCs w:val="24"/>
                <w:lang w:bidi="ar-SA"/>
              </w:rPr>
            </w:pPr>
            <w:r>
              <w:rPr>
                <w:rFonts w:ascii="Times New Roman" w:eastAsia="Calibri" w:hAnsi="Times New Roman" w:cs="Times New Roman"/>
                <w:color w:val="000000"/>
                <w:sz w:val="24"/>
                <w:szCs w:val="24"/>
                <w:lang w:bidi="ar-SA"/>
              </w:rPr>
              <w:t>12.</w:t>
            </w:r>
            <w:r w:rsidRPr="00F6369D">
              <w:rPr>
                <w:rFonts w:ascii="Times New Roman" w:eastAsia="Calibri" w:hAnsi="Times New Roman" w:cs="Times New Roman"/>
                <w:color w:val="000000"/>
                <w:sz w:val="24"/>
                <w:szCs w:val="24"/>
                <w:lang w:bidi="ar-SA"/>
              </w:rPr>
              <w:t>5 µl</w:t>
            </w:r>
          </w:p>
        </w:tc>
      </w:tr>
      <w:tr w:rsidR="00A12A57" w:rsidRPr="00F6369D" w:rsidTr="00591E04">
        <w:trPr>
          <w:trHeight w:val="738"/>
        </w:trPr>
        <w:tc>
          <w:tcPr>
            <w:tcW w:w="4214" w:type="dxa"/>
            <w:tcBorders>
              <w:top w:val="nil"/>
              <w:left w:val="nil"/>
              <w:bottom w:val="nil"/>
              <w:right w:val="nil"/>
            </w:tcBorders>
            <w:vAlign w:val="center"/>
          </w:tcPr>
          <w:p w:rsidR="00A12A57" w:rsidRPr="00F6369D" w:rsidRDefault="00591E04" w:rsidP="00F80F10">
            <w:pPr>
              <w:spacing w:after="0" w:line="360" w:lineRule="auto"/>
              <w:jc w:val="both"/>
              <w:rPr>
                <w:rFonts w:ascii="Times New Roman" w:eastAsia="Calibri" w:hAnsi="Times New Roman" w:cs="Times New Roman"/>
                <w:color w:val="000000"/>
                <w:sz w:val="24"/>
                <w:szCs w:val="24"/>
                <w:lang w:bidi="ar-SA"/>
              </w:rPr>
            </w:pPr>
            <w:r w:rsidRPr="00F6369D">
              <w:rPr>
                <w:rFonts w:ascii="Times New Roman" w:eastAsia="Calibri" w:hAnsi="Times New Roman" w:cs="Times New Roman"/>
                <w:color w:val="000000"/>
                <w:sz w:val="24"/>
                <w:szCs w:val="24"/>
                <w:lang w:bidi="ar-SA"/>
              </w:rPr>
              <w:t>Forward Primer</w:t>
            </w:r>
          </w:p>
          <w:p w:rsidR="00A12A57" w:rsidRPr="00F6369D" w:rsidRDefault="00A12A57" w:rsidP="00F80F10">
            <w:pPr>
              <w:spacing w:after="0" w:line="360" w:lineRule="auto"/>
              <w:jc w:val="both"/>
              <w:rPr>
                <w:rFonts w:ascii="Times New Roman" w:eastAsia="Calibri" w:hAnsi="Times New Roman" w:cs="Times New Roman"/>
                <w:color w:val="000000"/>
                <w:sz w:val="24"/>
                <w:szCs w:val="24"/>
                <w:lang w:bidi="ar-SA"/>
              </w:rPr>
            </w:pPr>
            <w:r w:rsidRPr="00F6369D">
              <w:rPr>
                <w:rFonts w:ascii="Times New Roman" w:eastAsia="Calibri" w:hAnsi="Times New Roman" w:cs="Times New Roman"/>
                <w:color w:val="000000"/>
                <w:sz w:val="24"/>
                <w:szCs w:val="24"/>
                <w:lang w:bidi="ar-SA"/>
              </w:rPr>
              <w:t>Reverse Primer</w:t>
            </w:r>
          </w:p>
        </w:tc>
        <w:tc>
          <w:tcPr>
            <w:tcW w:w="3706" w:type="dxa"/>
            <w:tcBorders>
              <w:top w:val="nil"/>
              <w:left w:val="nil"/>
              <w:bottom w:val="nil"/>
              <w:right w:val="nil"/>
            </w:tcBorders>
            <w:vAlign w:val="center"/>
          </w:tcPr>
          <w:p w:rsidR="00A12A57" w:rsidRPr="00F6369D" w:rsidRDefault="00A12A57" w:rsidP="00F80F10">
            <w:pPr>
              <w:spacing w:after="0" w:line="360" w:lineRule="auto"/>
              <w:jc w:val="center"/>
              <w:rPr>
                <w:rFonts w:ascii="Times New Roman" w:eastAsia="Calibri" w:hAnsi="Times New Roman" w:cs="Times New Roman"/>
                <w:color w:val="000000"/>
                <w:sz w:val="24"/>
                <w:szCs w:val="24"/>
                <w:lang w:bidi="ar-SA"/>
              </w:rPr>
            </w:pPr>
            <w:r w:rsidRPr="00F6369D">
              <w:rPr>
                <w:rFonts w:ascii="Times New Roman" w:eastAsia="Calibri" w:hAnsi="Times New Roman" w:cs="Times New Roman"/>
                <w:color w:val="000000"/>
                <w:sz w:val="24"/>
                <w:szCs w:val="24"/>
                <w:lang w:bidi="ar-SA"/>
              </w:rPr>
              <w:t>0.5µl</w:t>
            </w:r>
          </w:p>
          <w:p w:rsidR="00A12A57" w:rsidRPr="00F6369D" w:rsidRDefault="00A12A57" w:rsidP="00F80F10">
            <w:pPr>
              <w:spacing w:after="0" w:line="360" w:lineRule="auto"/>
              <w:jc w:val="center"/>
              <w:rPr>
                <w:rFonts w:ascii="Times New Roman" w:eastAsia="Calibri" w:hAnsi="Times New Roman" w:cs="Times New Roman"/>
                <w:color w:val="000000"/>
                <w:sz w:val="24"/>
                <w:szCs w:val="24"/>
                <w:lang w:bidi="ar-SA"/>
              </w:rPr>
            </w:pPr>
            <w:r w:rsidRPr="00F6369D">
              <w:rPr>
                <w:rFonts w:ascii="Times New Roman" w:eastAsia="Calibri" w:hAnsi="Times New Roman" w:cs="Times New Roman"/>
                <w:color w:val="000000"/>
                <w:sz w:val="24"/>
                <w:szCs w:val="24"/>
                <w:lang w:bidi="ar-SA"/>
              </w:rPr>
              <w:t>0.5µl</w:t>
            </w:r>
          </w:p>
        </w:tc>
      </w:tr>
      <w:tr w:rsidR="00A12A57" w:rsidRPr="00F6369D" w:rsidTr="00591E04">
        <w:trPr>
          <w:trHeight w:val="261"/>
        </w:trPr>
        <w:tc>
          <w:tcPr>
            <w:tcW w:w="4214" w:type="dxa"/>
            <w:tcBorders>
              <w:top w:val="nil"/>
              <w:left w:val="nil"/>
              <w:right w:val="nil"/>
            </w:tcBorders>
            <w:vAlign w:val="center"/>
          </w:tcPr>
          <w:p w:rsidR="00A12A57" w:rsidRPr="00F6369D" w:rsidRDefault="00A12A57" w:rsidP="00F80F10">
            <w:pPr>
              <w:spacing w:after="0" w:line="360" w:lineRule="auto"/>
              <w:jc w:val="both"/>
              <w:rPr>
                <w:rFonts w:ascii="Times New Roman" w:eastAsia="Calibri" w:hAnsi="Times New Roman" w:cs="Times New Roman"/>
                <w:color w:val="000000"/>
                <w:sz w:val="24"/>
                <w:szCs w:val="24"/>
                <w:lang w:bidi="ar-SA"/>
              </w:rPr>
            </w:pPr>
            <w:r w:rsidRPr="00F6369D">
              <w:rPr>
                <w:rFonts w:ascii="Times New Roman" w:eastAsia="Calibri" w:hAnsi="Times New Roman" w:cs="Times New Roman"/>
                <w:color w:val="000000"/>
                <w:sz w:val="24"/>
                <w:szCs w:val="24"/>
                <w:lang w:bidi="ar-SA"/>
              </w:rPr>
              <w:t>DNA template</w:t>
            </w:r>
          </w:p>
        </w:tc>
        <w:tc>
          <w:tcPr>
            <w:tcW w:w="3706" w:type="dxa"/>
            <w:tcBorders>
              <w:top w:val="nil"/>
              <w:left w:val="nil"/>
              <w:right w:val="nil"/>
            </w:tcBorders>
            <w:vAlign w:val="center"/>
          </w:tcPr>
          <w:p w:rsidR="00A12A57" w:rsidRPr="00F6369D" w:rsidRDefault="00A12A57" w:rsidP="00F80F10">
            <w:pPr>
              <w:spacing w:after="0" w:line="360" w:lineRule="auto"/>
              <w:jc w:val="center"/>
              <w:rPr>
                <w:rFonts w:ascii="Times New Roman" w:eastAsia="Calibri" w:hAnsi="Times New Roman" w:cs="Times New Roman"/>
                <w:color w:val="000000"/>
                <w:sz w:val="24"/>
                <w:szCs w:val="24"/>
                <w:lang w:bidi="ar-SA"/>
              </w:rPr>
            </w:pPr>
            <w:r w:rsidRPr="00F6369D">
              <w:rPr>
                <w:rFonts w:ascii="Times New Roman" w:eastAsia="Calibri" w:hAnsi="Times New Roman" w:cs="Times New Roman"/>
                <w:color w:val="000000"/>
                <w:sz w:val="24"/>
                <w:szCs w:val="24"/>
                <w:lang w:bidi="ar-SA"/>
              </w:rPr>
              <w:t>1µl</w:t>
            </w:r>
          </w:p>
        </w:tc>
      </w:tr>
    </w:tbl>
    <w:p w:rsidR="00A12A57" w:rsidRDefault="00A12A57" w:rsidP="00A12A57">
      <w:pPr>
        <w:rPr>
          <w:rFonts w:ascii="Times New Roman" w:hAnsi="Times New Roman" w:cs="Times New Roman"/>
          <w:b/>
          <w:bCs/>
          <w:sz w:val="24"/>
          <w:szCs w:val="24"/>
        </w:rPr>
      </w:pPr>
    </w:p>
    <w:p w:rsidR="007B35B6" w:rsidRDefault="007B35B6" w:rsidP="00A12A57">
      <w:pPr>
        <w:rPr>
          <w:rFonts w:ascii="Times New Roman" w:hAnsi="Times New Roman" w:cs="Times New Roman"/>
          <w:b/>
          <w:bCs/>
          <w:sz w:val="24"/>
          <w:szCs w:val="24"/>
        </w:rPr>
      </w:pPr>
    </w:p>
    <w:p w:rsidR="002D44E0" w:rsidRDefault="002D44E0" w:rsidP="00A12A57">
      <w:pPr>
        <w:rPr>
          <w:rFonts w:ascii="Times New Roman" w:hAnsi="Times New Roman" w:cs="Times New Roman"/>
          <w:b/>
          <w:bCs/>
          <w:sz w:val="24"/>
          <w:szCs w:val="24"/>
        </w:rPr>
      </w:pPr>
    </w:p>
    <w:p w:rsidR="002D44E0" w:rsidRPr="004855D5" w:rsidRDefault="002D44E0" w:rsidP="00A12A57">
      <w:pPr>
        <w:rPr>
          <w:rFonts w:ascii="Times New Roman" w:hAnsi="Times New Roman" w:cs="Times New Roman"/>
          <w:b/>
          <w:bCs/>
          <w:sz w:val="24"/>
          <w:szCs w:val="24"/>
        </w:rPr>
      </w:pPr>
    </w:p>
    <w:p w:rsidR="00591E04" w:rsidRPr="00E8409C" w:rsidRDefault="00A12A57" w:rsidP="00A12A57">
      <w:pPr>
        <w:spacing w:line="360" w:lineRule="auto"/>
        <w:jc w:val="both"/>
      </w:pPr>
      <w:r w:rsidRPr="002879A2">
        <w:rPr>
          <w:rFonts w:ascii="Times New Roman" w:hAnsi="Times New Roman" w:cs="Times New Roman"/>
          <w:sz w:val="24"/>
          <w:szCs w:val="24"/>
        </w:rPr>
        <w:lastRenderedPageBreak/>
        <w:t xml:space="preserve">Amplification </w:t>
      </w:r>
      <w:r>
        <w:rPr>
          <w:rFonts w:ascii="Times New Roman" w:hAnsi="Times New Roman" w:cs="Times New Roman"/>
          <w:sz w:val="24"/>
          <w:szCs w:val="24"/>
        </w:rPr>
        <w:t>(PCR) was performed in a thermos-</w:t>
      </w:r>
      <w:r w:rsidRPr="002879A2">
        <w:rPr>
          <w:rFonts w:ascii="Times New Roman" w:hAnsi="Times New Roman" w:cs="Times New Roman"/>
          <w:sz w:val="24"/>
          <w:szCs w:val="24"/>
        </w:rPr>
        <w:t>cycler (Applied Bio</w:t>
      </w:r>
      <w:r w:rsidR="00BC786B">
        <w:rPr>
          <w:rFonts w:ascii="Times New Roman" w:hAnsi="Times New Roman" w:cs="Times New Roman"/>
          <w:sz w:val="24"/>
          <w:szCs w:val="24"/>
        </w:rPr>
        <w:t>-</w:t>
      </w:r>
      <w:r w:rsidRPr="002879A2">
        <w:rPr>
          <w:rFonts w:ascii="Times New Roman" w:hAnsi="Times New Roman" w:cs="Times New Roman"/>
          <w:sz w:val="24"/>
          <w:szCs w:val="24"/>
        </w:rPr>
        <w:t xml:space="preserve">system, 2720 thermal cycler, Singapore).All reactions were carried out in a final volume of 25 µl. The cycling </w:t>
      </w:r>
      <w:r>
        <w:rPr>
          <w:rFonts w:ascii="Times New Roman" w:hAnsi="Times New Roman" w:cs="Times New Roman"/>
          <w:sz w:val="24"/>
          <w:szCs w:val="24"/>
        </w:rPr>
        <w:t xml:space="preserve">conditions are shown in </w:t>
      </w:r>
      <w:r w:rsidR="00591E04">
        <w:rPr>
          <w:rFonts w:ascii="Times New Roman" w:hAnsi="Times New Roman" w:cs="Times New Roman"/>
          <w:sz w:val="24"/>
        </w:rPr>
        <w:t>T</w:t>
      </w:r>
      <w:r w:rsidR="00591E04" w:rsidRPr="00591E04">
        <w:rPr>
          <w:rFonts w:ascii="Times New Roman" w:hAnsi="Times New Roman" w:cs="Times New Roman"/>
          <w:sz w:val="24"/>
        </w:rPr>
        <w:t xml:space="preserve">able </w:t>
      </w:r>
      <w:r w:rsidR="004A78E6">
        <w:rPr>
          <w:rFonts w:ascii="Times New Roman" w:hAnsi="Times New Roman" w:cs="Times New Roman"/>
          <w:sz w:val="24"/>
        </w:rPr>
        <w:t>8.</w:t>
      </w:r>
    </w:p>
    <w:p w:rsidR="00D65B18" w:rsidRDefault="00D65B18" w:rsidP="00A12A57">
      <w:pPr>
        <w:spacing w:line="360" w:lineRule="auto"/>
        <w:jc w:val="both"/>
        <w:rPr>
          <w:rFonts w:ascii="Times New Roman" w:hAnsi="Times New Roman" w:cs="Times New Roman"/>
          <w:b/>
          <w:bCs/>
          <w:sz w:val="24"/>
          <w:szCs w:val="24"/>
        </w:rPr>
      </w:pPr>
    </w:p>
    <w:p w:rsidR="00A12A57" w:rsidRDefault="00A12A57" w:rsidP="00A12A5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Table </w:t>
      </w:r>
      <w:r w:rsidR="00A54484">
        <w:rPr>
          <w:rFonts w:ascii="Times New Roman" w:hAnsi="Times New Roman" w:cs="Times New Roman"/>
          <w:b/>
          <w:bCs/>
          <w:sz w:val="24"/>
          <w:szCs w:val="24"/>
        </w:rPr>
        <w:t>8</w:t>
      </w:r>
      <w:r w:rsidRPr="008E7FE5">
        <w:rPr>
          <w:rFonts w:ascii="Times New Roman" w:hAnsi="Times New Roman" w:cs="Times New Roman"/>
          <w:b/>
          <w:bCs/>
          <w:sz w:val="24"/>
          <w:szCs w:val="24"/>
        </w:rPr>
        <w:t>: Specific</w:t>
      </w:r>
      <w:r w:rsidR="00BC786B">
        <w:rPr>
          <w:rFonts w:ascii="Times New Roman" w:hAnsi="Times New Roman" w:cs="Times New Roman"/>
          <w:b/>
          <w:bCs/>
          <w:sz w:val="24"/>
          <w:szCs w:val="24"/>
        </w:rPr>
        <w:t xml:space="preserve"> </w:t>
      </w:r>
      <w:r w:rsidRPr="008E7FE5">
        <w:rPr>
          <w:rFonts w:ascii="Times New Roman" w:hAnsi="Times New Roman" w:cs="Times New Roman"/>
          <w:b/>
          <w:bCs/>
          <w:sz w:val="24"/>
          <w:szCs w:val="24"/>
        </w:rPr>
        <w:t xml:space="preserve">Temperature and time for </w:t>
      </w:r>
      <w:r w:rsidR="00A81A5C" w:rsidRPr="008E7FE5">
        <w:rPr>
          <w:rFonts w:ascii="Times New Roman" w:hAnsi="Times New Roman" w:cs="Times New Roman"/>
          <w:b/>
          <w:bCs/>
          <w:sz w:val="24"/>
          <w:szCs w:val="24"/>
        </w:rPr>
        <w:t>resistant</w:t>
      </w:r>
      <w:r w:rsidRPr="008E7FE5">
        <w:rPr>
          <w:rFonts w:ascii="Times New Roman" w:hAnsi="Times New Roman" w:cs="Times New Roman"/>
          <w:b/>
          <w:bCs/>
          <w:sz w:val="24"/>
          <w:szCs w:val="24"/>
        </w:rPr>
        <w:t xml:space="preserve"> (TetA,</w:t>
      </w:r>
      <w:r w:rsidR="00BC786B">
        <w:rPr>
          <w:rFonts w:ascii="Times New Roman" w:hAnsi="Times New Roman" w:cs="Times New Roman"/>
          <w:b/>
          <w:bCs/>
          <w:sz w:val="24"/>
          <w:szCs w:val="24"/>
        </w:rPr>
        <w:t xml:space="preserve"> </w:t>
      </w:r>
      <w:r>
        <w:rPr>
          <w:rFonts w:ascii="Times New Roman" w:hAnsi="Times New Roman" w:cs="Times New Roman"/>
          <w:b/>
          <w:bCs/>
          <w:sz w:val="24"/>
          <w:szCs w:val="24"/>
        </w:rPr>
        <w:t>TetB &amp; T</w:t>
      </w:r>
      <w:r w:rsidRPr="008E7FE5">
        <w:rPr>
          <w:rFonts w:ascii="Times New Roman" w:hAnsi="Times New Roman" w:cs="Times New Roman"/>
          <w:b/>
          <w:bCs/>
          <w:sz w:val="24"/>
          <w:szCs w:val="24"/>
        </w:rPr>
        <w:t xml:space="preserve">etC) and virulent genes (Stx1, Stx2) were used in PCR </w:t>
      </w:r>
      <w:r w:rsidR="007B35B6">
        <w:rPr>
          <w:rFonts w:ascii="Times New Roman" w:hAnsi="Times New Roman" w:cs="Times New Roman"/>
          <w:b/>
          <w:bCs/>
          <w:sz w:val="24"/>
          <w:szCs w:val="24"/>
        </w:rPr>
        <w:t xml:space="preserve">of </w:t>
      </w:r>
      <w:r w:rsidRPr="00591E04">
        <w:rPr>
          <w:rFonts w:ascii="Times New Roman" w:hAnsi="Times New Roman" w:cs="Times New Roman"/>
          <w:b/>
          <w:bCs/>
          <w:i/>
          <w:sz w:val="24"/>
          <w:szCs w:val="24"/>
        </w:rPr>
        <w:t>E.</w:t>
      </w:r>
      <w:r w:rsidR="00BC786B">
        <w:rPr>
          <w:rFonts w:ascii="Times New Roman" w:hAnsi="Times New Roman" w:cs="Times New Roman"/>
          <w:b/>
          <w:bCs/>
          <w:i/>
          <w:sz w:val="24"/>
          <w:szCs w:val="24"/>
        </w:rPr>
        <w:t xml:space="preserve"> </w:t>
      </w:r>
      <w:r w:rsidRPr="00591E04">
        <w:rPr>
          <w:rFonts w:ascii="Times New Roman" w:hAnsi="Times New Roman" w:cs="Times New Roman"/>
          <w:b/>
          <w:bCs/>
          <w:i/>
          <w:sz w:val="24"/>
          <w:szCs w:val="24"/>
        </w:rPr>
        <w:t>coli</w:t>
      </w:r>
    </w:p>
    <w:tbl>
      <w:tblPr>
        <w:tblStyle w:val="TableGrid"/>
        <w:tblW w:w="0" w:type="auto"/>
        <w:tblInd w:w="392" w:type="dxa"/>
        <w:tblLook w:val="04A0"/>
      </w:tblPr>
      <w:tblGrid>
        <w:gridCol w:w="1496"/>
        <w:gridCol w:w="2124"/>
        <w:gridCol w:w="2503"/>
        <w:gridCol w:w="2008"/>
      </w:tblGrid>
      <w:tr w:rsidR="00A12A57" w:rsidTr="00591E04">
        <w:trPr>
          <w:trHeight w:val="1084"/>
        </w:trPr>
        <w:tc>
          <w:tcPr>
            <w:tcW w:w="1417" w:type="dxa"/>
            <w:vMerge w:val="restart"/>
            <w:tcBorders>
              <w:bottom w:val="single" w:sz="4" w:space="0" w:color="auto"/>
            </w:tcBorders>
          </w:tcPr>
          <w:p w:rsidR="00A12A57" w:rsidRDefault="00A12A57" w:rsidP="00F80F10">
            <w:pPr>
              <w:spacing w:line="360" w:lineRule="auto"/>
              <w:jc w:val="both"/>
              <w:rPr>
                <w:rFonts w:ascii="Times New Roman" w:hAnsi="Times New Roman" w:cs="Times New Roman"/>
                <w:sz w:val="24"/>
                <w:szCs w:val="24"/>
              </w:rPr>
            </w:pPr>
          </w:p>
          <w:p w:rsidR="00A12A57" w:rsidRDefault="00A12A57" w:rsidP="00F80F10">
            <w:pPr>
              <w:spacing w:line="360" w:lineRule="auto"/>
              <w:jc w:val="both"/>
              <w:rPr>
                <w:rFonts w:ascii="Times New Roman" w:hAnsi="Times New Roman" w:cs="Times New Roman"/>
                <w:sz w:val="24"/>
                <w:szCs w:val="24"/>
              </w:rPr>
            </w:pPr>
          </w:p>
          <w:p w:rsidR="00A12A57" w:rsidRDefault="00A12A57" w:rsidP="00F80F10">
            <w:pPr>
              <w:spacing w:line="360" w:lineRule="auto"/>
              <w:jc w:val="both"/>
              <w:rPr>
                <w:rFonts w:ascii="Times New Roman" w:hAnsi="Times New Roman" w:cs="Times New Roman"/>
                <w:sz w:val="24"/>
                <w:szCs w:val="24"/>
              </w:rPr>
            </w:pPr>
          </w:p>
          <w:p w:rsidR="00A12A57" w:rsidRDefault="00A12A57" w:rsidP="00F80F10">
            <w:pPr>
              <w:spacing w:line="360" w:lineRule="auto"/>
              <w:jc w:val="both"/>
              <w:rPr>
                <w:rFonts w:ascii="Times New Roman" w:hAnsi="Times New Roman" w:cs="Times New Roman"/>
                <w:sz w:val="24"/>
                <w:szCs w:val="24"/>
              </w:rPr>
            </w:pPr>
          </w:p>
          <w:p w:rsidR="002D44E0" w:rsidRDefault="002D44E0" w:rsidP="00F80F10">
            <w:pPr>
              <w:spacing w:line="360" w:lineRule="auto"/>
              <w:jc w:val="both"/>
              <w:rPr>
                <w:rFonts w:ascii="Times New Roman" w:hAnsi="Times New Roman" w:cs="Times New Roman"/>
                <w:sz w:val="24"/>
                <w:szCs w:val="24"/>
              </w:rPr>
            </w:pPr>
          </w:p>
          <w:p w:rsidR="002D44E0" w:rsidRDefault="002D44E0" w:rsidP="00F80F10">
            <w:pPr>
              <w:spacing w:line="360" w:lineRule="auto"/>
              <w:jc w:val="both"/>
              <w:rPr>
                <w:rFonts w:ascii="Times New Roman" w:hAnsi="Times New Roman" w:cs="Times New Roman"/>
                <w:sz w:val="24"/>
                <w:szCs w:val="24"/>
              </w:rPr>
            </w:pPr>
          </w:p>
          <w:p w:rsidR="00A12A57" w:rsidRPr="002D44E0" w:rsidRDefault="00A12A57" w:rsidP="002D44E0">
            <w:pPr>
              <w:spacing w:line="360" w:lineRule="auto"/>
              <w:jc w:val="center"/>
              <w:rPr>
                <w:rFonts w:ascii="Times New Roman" w:hAnsi="Times New Roman" w:cs="Times New Roman"/>
                <w:b/>
                <w:sz w:val="24"/>
                <w:szCs w:val="24"/>
              </w:rPr>
            </w:pPr>
            <w:r w:rsidRPr="002D44E0">
              <w:rPr>
                <w:rFonts w:ascii="Times New Roman" w:hAnsi="Times New Roman" w:cs="Times New Roman"/>
                <w:b/>
                <w:sz w:val="24"/>
                <w:szCs w:val="24"/>
              </w:rPr>
              <w:t>Time</w:t>
            </w:r>
            <w:r w:rsidR="00BC786B" w:rsidRPr="002D44E0">
              <w:rPr>
                <w:rFonts w:ascii="Times New Roman" w:hAnsi="Times New Roman" w:cs="Times New Roman"/>
                <w:b/>
                <w:sz w:val="24"/>
                <w:szCs w:val="24"/>
              </w:rPr>
              <w:t xml:space="preserve"> </w:t>
            </w:r>
            <w:r w:rsidRPr="002D44E0">
              <w:rPr>
                <w:rFonts w:ascii="Times New Roman" w:hAnsi="Times New Roman" w:cs="Times New Roman"/>
                <w:b/>
                <w:sz w:val="24"/>
                <w:szCs w:val="24"/>
              </w:rPr>
              <w:t>and temperature</w:t>
            </w:r>
          </w:p>
        </w:tc>
        <w:tc>
          <w:tcPr>
            <w:tcW w:w="2552" w:type="dxa"/>
            <w:vMerge w:val="restart"/>
            <w:tcBorders>
              <w:bottom w:val="single" w:sz="4" w:space="0" w:color="auto"/>
            </w:tcBorders>
            <w:vAlign w:val="center"/>
          </w:tcPr>
          <w:p w:rsidR="00A12A57" w:rsidRPr="00842159" w:rsidRDefault="00A12A57" w:rsidP="00591E04">
            <w:pPr>
              <w:spacing w:line="360" w:lineRule="auto"/>
              <w:jc w:val="center"/>
              <w:rPr>
                <w:rFonts w:ascii="Times New Roman" w:hAnsi="Times New Roman" w:cs="Times New Roman"/>
                <w:b/>
                <w:bCs/>
                <w:sz w:val="24"/>
                <w:szCs w:val="24"/>
              </w:rPr>
            </w:pPr>
            <w:r w:rsidRPr="00842159">
              <w:rPr>
                <w:rFonts w:ascii="Times New Roman" w:hAnsi="Times New Roman" w:cs="Times New Roman"/>
                <w:b/>
                <w:bCs/>
                <w:sz w:val="24"/>
                <w:szCs w:val="24"/>
              </w:rPr>
              <w:t>Steps</w:t>
            </w:r>
          </w:p>
        </w:tc>
        <w:tc>
          <w:tcPr>
            <w:tcW w:w="3260" w:type="dxa"/>
            <w:tcBorders>
              <w:bottom w:val="single" w:sz="4" w:space="0" w:color="auto"/>
            </w:tcBorders>
            <w:vAlign w:val="center"/>
          </w:tcPr>
          <w:p w:rsidR="00A12A57" w:rsidRPr="00842159" w:rsidRDefault="00A12A57" w:rsidP="00591E04">
            <w:pPr>
              <w:spacing w:line="360" w:lineRule="auto"/>
              <w:jc w:val="center"/>
              <w:rPr>
                <w:rFonts w:ascii="Times New Roman" w:hAnsi="Times New Roman" w:cs="Times New Roman"/>
                <w:b/>
                <w:bCs/>
                <w:sz w:val="24"/>
                <w:szCs w:val="24"/>
              </w:rPr>
            </w:pPr>
            <w:r w:rsidRPr="00842159">
              <w:rPr>
                <w:rFonts w:ascii="Times New Roman" w:hAnsi="Times New Roman" w:cs="Times New Roman"/>
                <w:b/>
                <w:bCs/>
                <w:sz w:val="24"/>
                <w:szCs w:val="24"/>
              </w:rPr>
              <w:t xml:space="preserve">List of resistant genes of for </w:t>
            </w:r>
            <w:r w:rsidRPr="00842159">
              <w:rPr>
                <w:rFonts w:ascii="Times New Roman" w:hAnsi="Times New Roman" w:cs="Times New Roman"/>
                <w:b/>
                <w:bCs/>
                <w:i/>
                <w:iCs/>
                <w:sz w:val="24"/>
                <w:szCs w:val="24"/>
              </w:rPr>
              <w:t>E.</w:t>
            </w:r>
            <w:r w:rsidR="00BC786B">
              <w:rPr>
                <w:rFonts w:ascii="Times New Roman" w:hAnsi="Times New Roman" w:cs="Times New Roman"/>
                <w:b/>
                <w:bCs/>
                <w:i/>
                <w:iCs/>
                <w:sz w:val="24"/>
                <w:szCs w:val="24"/>
              </w:rPr>
              <w:t xml:space="preserve"> </w:t>
            </w:r>
            <w:r w:rsidRPr="00842159">
              <w:rPr>
                <w:rFonts w:ascii="Times New Roman" w:hAnsi="Times New Roman" w:cs="Times New Roman"/>
                <w:b/>
                <w:bCs/>
                <w:i/>
                <w:iCs/>
                <w:sz w:val="24"/>
                <w:szCs w:val="24"/>
              </w:rPr>
              <w:t>coli</w:t>
            </w:r>
          </w:p>
        </w:tc>
        <w:tc>
          <w:tcPr>
            <w:tcW w:w="2410" w:type="dxa"/>
            <w:tcBorders>
              <w:bottom w:val="single" w:sz="4" w:space="0" w:color="auto"/>
            </w:tcBorders>
            <w:vAlign w:val="center"/>
          </w:tcPr>
          <w:p w:rsidR="00A12A57" w:rsidRPr="00842159" w:rsidRDefault="00A12A57" w:rsidP="00591E04">
            <w:pPr>
              <w:spacing w:line="360" w:lineRule="auto"/>
              <w:jc w:val="center"/>
              <w:rPr>
                <w:rFonts w:ascii="Times New Roman" w:hAnsi="Times New Roman" w:cs="Times New Roman"/>
                <w:b/>
                <w:bCs/>
                <w:sz w:val="24"/>
                <w:szCs w:val="24"/>
              </w:rPr>
            </w:pPr>
            <w:r w:rsidRPr="00842159">
              <w:rPr>
                <w:rFonts w:ascii="Times New Roman" w:hAnsi="Times New Roman" w:cs="Times New Roman"/>
                <w:b/>
                <w:bCs/>
                <w:sz w:val="24"/>
                <w:szCs w:val="24"/>
              </w:rPr>
              <w:t xml:space="preserve">List of virulent genes of for </w:t>
            </w:r>
            <w:r w:rsidRPr="00842159">
              <w:rPr>
                <w:rFonts w:ascii="Times New Roman" w:hAnsi="Times New Roman" w:cs="Times New Roman"/>
                <w:b/>
                <w:bCs/>
                <w:i/>
                <w:iCs/>
                <w:sz w:val="24"/>
                <w:szCs w:val="24"/>
              </w:rPr>
              <w:t>E.</w:t>
            </w:r>
            <w:r w:rsidR="00BC786B">
              <w:rPr>
                <w:rFonts w:ascii="Times New Roman" w:hAnsi="Times New Roman" w:cs="Times New Roman"/>
                <w:b/>
                <w:bCs/>
                <w:i/>
                <w:iCs/>
                <w:sz w:val="24"/>
                <w:szCs w:val="24"/>
              </w:rPr>
              <w:t xml:space="preserve"> </w:t>
            </w:r>
            <w:r w:rsidRPr="00842159">
              <w:rPr>
                <w:rFonts w:ascii="Times New Roman" w:hAnsi="Times New Roman" w:cs="Times New Roman"/>
                <w:b/>
                <w:bCs/>
                <w:i/>
                <w:iCs/>
                <w:sz w:val="24"/>
                <w:szCs w:val="24"/>
              </w:rPr>
              <w:t>coli</w:t>
            </w:r>
          </w:p>
        </w:tc>
      </w:tr>
      <w:tr w:rsidR="00A12A57" w:rsidTr="00591E04">
        <w:trPr>
          <w:trHeight w:val="347"/>
        </w:trPr>
        <w:tc>
          <w:tcPr>
            <w:tcW w:w="1417" w:type="dxa"/>
            <w:vMerge/>
          </w:tcPr>
          <w:p w:rsidR="00A12A57" w:rsidRDefault="00A12A57" w:rsidP="00F80F10">
            <w:pPr>
              <w:spacing w:line="360" w:lineRule="auto"/>
              <w:jc w:val="both"/>
              <w:rPr>
                <w:rFonts w:ascii="Times New Roman" w:hAnsi="Times New Roman" w:cs="Times New Roman"/>
                <w:sz w:val="24"/>
                <w:szCs w:val="24"/>
              </w:rPr>
            </w:pPr>
          </w:p>
        </w:tc>
        <w:tc>
          <w:tcPr>
            <w:tcW w:w="2552" w:type="dxa"/>
            <w:vMerge/>
          </w:tcPr>
          <w:p w:rsidR="00A12A57" w:rsidRPr="00842159" w:rsidRDefault="00A12A57" w:rsidP="00F80F10">
            <w:pPr>
              <w:spacing w:line="360" w:lineRule="auto"/>
              <w:jc w:val="both"/>
              <w:rPr>
                <w:rFonts w:ascii="Times New Roman" w:hAnsi="Times New Roman" w:cs="Times New Roman"/>
                <w:b/>
                <w:bCs/>
                <w:sz w:val="24"/>
                <w:szCs w:val="24"/>
              </w:rPr>
            </w:pPr>
          </w:p>
        </w:tc>
        <w:tc>
          <w:tcPr>
            <w:tcW w:w="3260" w:type="dxa"/>
            <w:vAlign w:val="center"/>
          </w:tcPr>
          <w:p w:rsidR="00A12A57" w:rsidRPr="00CD103F"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T</w:t>
            </w:r>
            <w:r w:rsidRPr="00CD103F">
              <w:rPr>
                <w:rFonts w:ascii="Times New Roman" w:hAnsi="Times New Roman" w:cs="Times New Roman"/>
                <w:sz w:val="24"/>
                <w:szCs w:val="24"/>
              </w:rPr>
              <w:t>etA</w:t>
            </w:r>
            <w:r>
              <w:rPr>
                <w:rFonts w:ascii="Times New Roman" w:hAnsi="Times New Roman" w:cs="Times New Roman"/>
                <w:sz w:val="24"/>
                <w:szCs w:val="24"/>
              </w:rPr>
              <w:t>, T</w:t>
            </w:r>
            <w:r w:rsidRPr="00CD103F">
              <w:rPr>
                <w:rFonts w:ascii="Times New Roman" w:hAnsi="Times New Roman" w:cs="Times New Roman"/>
                <w:sz w:val="24"/>
                <w:szCs w:val="24"/>
              </w:rPr>
              <w:t>etB</w:t>
            </w:r>
            <w:r w:rsidR="00AA18C5">
              <w:rPr>
                <w:rFonts w:ascii="Times New Roman" w:hAnsi="Times New Roman" w:cs="Times New Roman"/>
                <w:sz w:val="24"/>
                <w:szCs w:val="24"/>
              </w:rPr>
              <w:t xml:space="preserve"> </w:t>
            </w:r>
            <w:r>
              <w:rPr>
                <w:rFonts w:ascii="Times New Roman" w:hAnsi="Times New Roman" w:cs="Times New Roman"/>
                <w:sz w:val="24"/>
                <w:szCs w:val="24"/>
              </w:rPr>
              <w:t>&amp; T</w:t>
            </w:r>
            <w:r w:rsidRPr="00CD103F">
              <w:rPr>
                <w:rFonts w:ascii="Times New Roman" w:hAnsi="Times New Roman" w:cs="Times New Roman"/>
                <w:sz w:val="24"/>
                <w:szCs w:val="24"/>
              </w:rPr>
              <w:t>etC</w:t>
            </w:r>
          </w:p>
        </w:tc>
        <w:tc>
          <w:tcPr>
            <w:tcW w:w="2410" w:type="dxa"/>
            <w:vAlign w:val="center"/>
          </w:tcPr>
          <w:p w:rsidR="00A12A57" w:rsidRDefault="00A12A57" w:rsidP="00591E04">
            <w:pPr>
              <w:spacing w:line="360" w:lineRule="auto"/>
              <w:jc w:val="center"/>
              <w:rPr>
                <w:rFonts w:ascii="Times New Roman" w:hAnsi="Times New Roman" w:cs="Times New Roman"/>
                <w:sz w:val="24"/>
                <w:szCs w:val="24"/>
              </w:rPr>
            </w:pPr>
            <w:r w:rsidRPr="00CD103F">
              <w:rPr>
                <w:rFonts w:ascii="Times New Roman" w:hAnsi="Times New Roman" w:cs="Times New Roman"/>
                <w:sz w:val="24"/>
                <w:szCs w:val="24"/>
              </w:rPr>
              <w:t>Stx1</w:t>
            </w:r>
            <w:r>
              <w:rPr>
                <w:rFonts w:ascii="Times New Roman" w:hAnsi="Times New Roman" w:cs="Times New Roman"/>
                <w:sz w:val="24"/>
                <w:szCs w:val="24"/>
              </w:rPr>
              <w:t>&amp;</w:t>
            </w:r>
            <w:r w:rsidRPr="00CD103F">
              <w:rPr>
                <w:rFonts w:ascii="Times New Roman" w:hAnsi="Times New Roman" w:cs="Times New Roman"/>
                <w:sz w:val="24"/>
                <w:szCs w:val="24"/>
              </w:rPr>
              <w:t>Stx2</w:t>
            </w:r>
          </w:p>
        </w:tc>
      </w:tr>
      <w:tr w:rsidR="00A12A57" w:rsidTr="00591E04">
        <w:trPr>
          <w:trHeight w:val="474"/>
        </w:trPr>
        <w:tc>
          <w:tcPr>
            <w:tcW w:w="1417" w:type="dxa"/>
            <w:vMerge/>
          </w:tcPr>
          <w:p w:rsidR="00A12A57" w:rsidRDefault="00A12A57" w:rsidP="00F80F10">
            <w:pPr>
              <w:spacing w:line="360" w:lineRule="auto"/>
              <w:jc w:val="both"/>
              <w:rPr>
                <w:rFonts w:ascii="Times New Roman" w:hAnsi="Times New Roman" w:cs="Times New Roman"/>
                <w:sz w:val="24"/>
                <w:szCs w:val="24"/>
              </w:rPr>
            </w:pPr>
          </w:p>
        </w:tc>
        <w:tc>
          <w:tcPr>
            <w:tcW w:w="2552" w:type="dxa"/>
            <w:vAlign w:val="center"/>
          </w:tcPr>
          <w:p w:rsidR="00A12A57" w:rsidRPr="00621E92" w:rsidRDefault="00A12A57" w:rsidP="00591E04">
            <w:pPr>
              <w:pStyle w:val="NoSpacing"/>
              <w:spacing w:line="360" w:lineRule="auto"/>
              <w:jc w:val="center"/>
              <w:rPr>
                <w:rFonts w:ascii="Times New Roman" w:hAnsi="Times New Roman"/>
                <w:color w:val="000000" w:themeColor="text1"/>
                <w:sz w:val="24"/>
                <w:szCs w:val="24"/>
              </w:rPr>
            </w:pPr>
            <w:r w:rsidRPr="00621E92">
              <w:rPr>
                <w:rFonts w:ascii="Times New Roman" w:hAnsi="Times New Roman"/>
                <w:color w:val="000000" w:themeColor="text1"/>
                <w:sz w:val="24"/>
                <w:szCs w:val="24"/>
              </w:rPr>
              <w:t>Initial denaturation</w:t>
            </w:r>
          </w:p>
        </w:tc>
        <w:tc>
          <w:tcPr>
            <w:tcW w:w="3260" w:type="dxa"/>
            <w:vAlign w:val="center"/>
          </w:tcPr>
          <w:p w:rsidR="00A12A57"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95˚C,4 mins</w:t>
            </w:r>
          </w:p>
        </w:tc>
        <w:tc>
          <w:tcPr>
            <w:tcW w:w="2410" w:type="dxa"/>
            <w:vAlign w:val="center"/>
          </w:tcPr>
          <w:p w:rsidR="00A12A57"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95˚C, 3mins</w:t>
            </w:r>
          </w:p>
        </w:tc>
      </w:tr>
      <w:tr w:rsidR="00A12A57" w:rsidTr="00591E04">
        <w:trPr>
          <w:trHeight w:val="625"/>
        </w:trPr>
        <w:tc>
          <w:tcPr>
            <w:tcW w:w="1417" w:type="dxa"/>
            <w:vMerge/>
          </w:tcPr>
          <w:p w:rsidR="00A12A57" w:rsidRDefault="00A12A57" w:rsidP="00F80F10">
            <w:pPr>
              <w:spacing w:line="360" w:lineRule="auto"/>
              <w:jc w:val="both"/>
              <w:rPr>
                <w:rFonts w:ascii="Times New Roman" w:hAnsi="Times New Roman" w:cs="Times New Roman"/>
                <w:sz w:val="24"/>
                <w:szCs w:val="24"/>
              </w:rPr>
            </w:pPr>
          </w:p>
        </w:tc>
        <w:tc>
          <w:tcPr>
            <w:tcW w:w="2552" w:type="dxa"/>
            <w:vAlign w:val="center"/>
          </w:tcPr>
          <w:p w:rsidR="00A12A57" w:rsidRPr="00621E92" w:rsidRDefault="00A12A57" w:rsidP="00591E04">
            <w:pPr>
              <w:pStyle w:val="NoSpacing"/>
              <w:spacing w:line="360" w:lineRule="auto"/>
              <w:jc w:val="center"/>
              <w:rPr>
                <w:rFonts w:ascii="Times New Roman" w:hAnsi="Times New Roman"/>
                <w:color w:val="000000" w:themeColor="text1"/>
                <w:sz w:val="24"/>
                <w:szCs w:val="24"/>
              </w:rPr>
            </w:pPr>
            <w:r w:rsidRPr="00621E92">
              <w:rPr>
                <w:rFonts w:ascii="Times New Roman" w:hAnsi="Times New Roman"/>
                <w:color w:val="000000" w:themeColor="text1"/>
                <w:sz w:val="24"/>
                <w:szCs w:val="24"/>
              </w:rPr>
              <w:t>Final denaturation</w:t>
            </w:r>
          </w:p>
        </w:tc>
        <w:tc>
          <w:tcPr>
            <w:tcW w:w="3260" w:type="dxa"/>
            <w:vAlign w:val="center"/>
          </w:tcPr>
          <w:p w:rsidR="00A12A57"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95˚C,1min</w:t>
            </w:r>
          </w:p>
        </w:tc>
        <w:tc>
          <w:tcPr>
            <w:tcW w:w="2410" w:type="dxa"/>
            <w:vAlign w:val="center"/>
          </w:tcPr>
          <w:p w:rsidR="00A12A57" w:rsidRDefault="00A12A57" w:rsidP="00591E04">
            <w:pPr>
              <w:spacing w:line="360" w:lineRule="auto"/>
              <w:jc w:val="center"/>
              <w:rPr>
                <w:rFonts w:ascii="Times New Roman" w:hAnsi="Times New Roman" w:cs="Times New Roman"/>
                <w:sz w:val="24"/>
                <w:szCs w:val="24"/>
              </w:rPr>
            </w:pPr>
            <w:r w:rsidRPr="005A22FB">
              <w:rPr>
                <w:rFonts w:ascii="Times New Roman" w:hAnsi="Times New Roman" w:cs="Times New Roman"/>
                <w:sz w:val="24"/>
                <w:szCs w:val="24"/>
              </w:rPr>
              <w:t>95˚C, 30sec</w:t>
            </w:r>
          </w:p>
        </w:tc>
      </w:tr>
      <w:tr w:rsidR="00A12A57" w:rsidTr="00591E04">
        <w:trPr>
          <w:trHeight w:val="632"/>
        </w:trPr>
        <w:tc>
          <w:tcPr>
            <w:tcW w:w="1417" w:type="dxa"/>
            <w:vMerge/>
          </w:tcPr>
          <w:p w:rsidR="00A12A57" w:rsidRDefault="00A12A57" w:rsidP="00F80F10">
            <w:pPr>
              <w:spacing w:line="360" w:lineRule="auto"/>
              <w:jc w:val="both"/>
              <w:rPr>
                <w:rFonts w:ascii="Times New Roman" w:hAnsi="Times New Roman" w:cs="Times New Roman"/>
                <w:sz w:val="24"/>
                <w:szCs w:val="24"/>
              </w:rPr>
            </w:pPr>
          </w:p>
        </w:tc>
        <w:tc>
          <w:tcPr>
            <w:tcW w:w="2552" w:type="dxa"/>
            <w:vAlign w:val="center"/>
          </w:tcPr>
          <w:p w:rsidR="00A12A57" w:rsidRPr="00621E92" w:rsidRDefault="00A12A57" w:rsidP="00591E04">
            <w:pPr>
              <w:pStyle w:val="NoSpacing"/>
              <w:spacing w:line="360" w:lineRule="auto"/>
              <w:jc w:val="center"/>
              <w:rPr>
                <w:rFonts w:ascii="Times New Roman" w:hAnsi="Times New Roman"/>
                <w:color w:val="000000" w:themeColor="text1"/>
                <w:sz w:val="24"/>
                <w:szCs w:val="24"/>
              </w:rPr>
            </w:pPr>
            <w:r w:rsidRPr="00621E92">
              <w:rPr>
                <w:rFonts w:ascii="Times New Roman" w:hAnsi="Times New Roman"/>
                <w:color w:val="000000" w:themeColor="text1"/>
                <w:sz w:val="24"/>
                <w:szCs w:val="24"/>
              </w:rPr>
              <w:t>Annealing</w:t>
            </w:r>
          </w:p>
        </w:tc>
        <w:tc>
          <w:tcPr>
            <w:tcW w:w="3260" w:type="dxa"/>
            <w:vAlign w:val="center"/>
          </w:tcPr>
          <w:p w:rsidR="00A12A57"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64˚C,1min</w:t>
            </w:r>
          </w:p>
        </w:tc>
        <w:tc>
          <w:tcPr>
            <w:tcW w:w="2410" w:type="dxa"/>
            <w:vAlign w:val="center"/>
          </w:tcPr>
          <w:p w:rsidR="00A12A57" w:rsidRDefault="00A12A57" w:rsidP="00591E04">
            <w:pPr>
              <w:spacing w:line="360" w:lineRule="auto"/>
              <w:jc w:val="center"/>
              <w:rPr>
                <w:rFonts w:ascii="Times New Roman" w:hAnsi="Times New Roman" w:cs="Times New Roman"/>
                <w:sz w:val="24"/>
                <w:szCs w:val="24"/>
              </w:rPr>
            </w:pPr>
            <w:r w:rsidRPr="005A22FB">
              <w:rPr>
                <w:rFonts w:ascii="Times New Roman" w:hAnsi="Times New Roman" w:cs="Times New Roman"/>
                <w:sz w:val="24"/>
                <w:szCs w:val="24"/>
              </w:rPr>
              <w:t>58˚C,40sec</w:t>
            </w:r>
          </w:p>
        </w:tc>
      </w:tr>
      <w:tr w:rsidR="00A12A57" w:rsidTr="00591E04">
        <w:trPr>
          <w:trHeight w:val="628"/>
        </w:trPr>
        <w:tc>
          <w:tcPr>
            <w:tcW w:w="1417" w:type="dxa"/>
            <w:vMerge/>
          </w:tcPr>
          <w:p w:rsidR="00A12A57" w:rsidRDefault="00A12A57" w:rsidP="00F80F10">
            <w:pPr>
              <w:spacing w:line="360" w:lineRule="auto"/>
              <w:jc w:val="both"/>
              <w:rPr>
                <w:rFonts w:ascii="Times New Roman" w:hAnsi="Times New Roman" w:cs="Times New Roman"/>
                <w:sz w:val="24"/>
                <w:szCs w:val="24"/>
              </w:rPr>
            </w:pPr>
          </w:p>
        </w:tc>
        <w:tc>
          <w:tcPr>
            <w:tcW w:w="2552" w:type="dxa"/>
            <w:vAlign w:val="center"/>
          </w:tcPr>
          <w:p w:rsidR="00A12A57" w:rsidRPr="00621E92" w:rsidRDefault="00A12A57" w:rsidP="00591E04">
            <w:pPr>
              <w:pStyle w:val="NoSpacing"/>
              <w:spacing w:line="360" w:lineRule="auto"/>
              <w:jc w:val="center"/>
              <w:rPr>
                <w:rFonts w:ascii="Times New Roman" w:hAnsi="Times New Roman"/>
                <w:color w:val="000000" w:themeColor="text1"/>
                <w:sz w:val="24"/>
                <w:szCs w:val="24"/>
              </w:rPr>
            </w:pPr>
            <w:r w:rsidRPr="00621E92">
              <w:rPr>
                <w:rFonts w:ascii="Times New Roman" w:hAnsi="Times New Roman"/>
                <w:color w:val="000000" w:themeColor="text1"/>
                <w:sz w:val="24"/>
                <w:szCs w:val="24"/>
              </w:rPr>
              <w:t>Extension</w:t>
            </w:r>
          </w:p>
        </w:tc>
        <w:tc>
          <w:tcPr>
            <w:tcW w:w="3260" w:type="dxa"/>
            <w:vAlign w:val="center"/>
          </w:tcPr>
          <w:p w:rsidR="00A12A57"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72˚C,1 min</w:t>
            </w:r>
          </w:p>
        </w:tc>
        <w:tc>
          <w:tcPr>
            <w:tcW w:w="2410" w:type="dxa"/>
            <w:vAlign w:val="center"/>
          </w:tcPr>
          <w:p w:rsidR="00A12A57" w:rsidRDefault="00A12A57" w:rsidP="00591E04">
            <w:pPr>
              <w:spacing w:line="360" w:lineRule="auto"/>
              <w:jc w:val="center"/>
              <w:rPr>
                <w:rFonts w:ascii="Times New Roman" w:hAnsi="Times New Roman" w:cs="Times New Roman"/>
                <w:sz w:val="24"/>
                <w:szCs w:val="24"/>
              </w:rPr>
            </w:pPr>
            <w:r w:rsidRPr="003B23BB">
              <w:rPr>
                <w:rFonts w:ascii="Times New Roman" w:hAnsi="Times New Roman" w:cs="Times New Roman"/>
                <w:sz w:val="24"/>
                <w:szCs w:val="24"/>
              </w:rPr>
              <w:t>72˚C,1 min</w:t>
            </w:r>
          </w:p>
        </w:tc>
      </w:tr>
      <w:tr w:rsidR="00A12A57" w:rsidTr="00591E04">
        <w:trPr>
          <w:trHeight w:val="635"/>
        </w:trPr>
        <w:tc>
          <w:tcPr>
            <w:tcW w:w="1417" w:type="dxa"/>
            <w:vMerge/>
          </w:tcPr>
          <w:p w:rsidR="00A12A57" w:rsidRDefault="00A12A57" w:rsidP="00F80F10">
            <w:pPr>
              <w:spacing w:line="360" w:lineRule="auto"/>
              <w:jc w:val="both"/>
              <w:rPr>
                <w:rFonts w:ascii="Times New Roman" w:hAnsi="Times New Roman" w:cs="Times New Roman"/>
                <w:sz w:val="24"/>
                <w:szCs w:val="24"/>
              </w:rPr>
            </w:pPr>
          </w:p>
        </w:tc>
        <w:tc>
          <w:tcPr>
            <w:tcW w:w="2552" w:type="dxa"/>
            <w:vAlign w:val="center"/>
          </w:tcPr>
          <w:p w:rsidR="00A12A57" w:rsidRPr="00621E92" w:rsidRDefault="00591E04" w:rsidP="00591E04">
            <w:pPr>
              <w:pStyle w:val="NoSpacing"/>
              <w:spacing w:line="360" w:lineRule="auto"/>
              <w:jc w:val="center"/>
              <w:rPr>
                <w:rFonts w:ascii="Times New Roman" w:hAnsi="Times New Roman"/>
                <w:color w:val="000000" w:themeColor="text1"/>
                <w:sz w:val="24"/>
                <w:szCs w:val="24"/>
              </w:rPr>
            </w:pPr>
            <w:r w:rsidRPr="00621E92">
              <w:rPr>
                <w:rFonts w:ascii="Times New Roman" w:hAnsi="Times New Roman"/>
                <w:color w:val="000000" w:themeColor="text1"/>
                <w:sz w:val="24"/>
                <w:szCs w:val="24"/>
              </w:rPr>
              <w:t>Final extension</w:t>
            </w:r>
          </w:p>
        </w:tc>
        <w:tc>
          <w:tcPr>
            <w:tcW w:w="3260" w:type="dxa"/>
            <w:vAlign w:val="center"/>
          </w:tcPr>
          <w:p w:rsidR="00A12A57"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72˚C,7</w:t>
            </w:r>
            <w:r w:rsidRPr="00B50F84">
              <w:rPr>
                <w:rFonts w:ascii="Times New Roman" w:hAnsi="Times New Roman" w:cs="Times New Roman"/>
                <w:sz w:val="24"/>
                <w:szCs w:val="24"/>
              </w:rPr>
              <w:t xml:space="preserve"> min</w:t>
            </w:r>
            <w:r>
              <w:rPr>
                <w:rFonts w:ascii="Times New Roman" w:hAnsi="Times New Roman" w:cs="Times New Roman"/>
                <w:sz w:val="24"/>
                <w:szCs w:val="24"/>
              </w:rPr>
              <w:t>s</w:t>
            </w:r>
          </w:p>
        </w:tc>
        <w:tc>
          <w:tcPr>
            <w:tcW w:w="2410" w:type="dxa"/>
            <w:vAlign w:val="center"/>
          </w:tcPr>
          <w:p w:rsidR="00A12A57"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72˚C,8</w:t>
            </w:r>
            <w:r w:rsidRPr="003B23BB">
              <w:rPr>
                <w:rFonts w:ascii="Times New Roman" w:hAnsi="Times New Roman" w:cs="Times New Roman"/>
                <w:sz w:val="24"/>
                <w:szCs w:val="24"/>
              </w:rPr>
              <w:t>mins</w:t>
            </w:r>
          </w:p>
        </w:tc>
      </w:tr>
      <w:tr w:rsidR="00A12A57" w:rsidTr="00591E04">
        <w:trPr>
          <w:trHeight w:val="630"/>
        </w:trPr>
        <w:tc>
          <w:tcPr>
            <w:tcW w:w="1417" w:type="dxa"/>
            <w:vMerge/>
          </w:tcPr>
          <w:p w:rsidR="00A12A57" w:rsidRDefault="00A12A57" w:rsidP="00F80F10">
            <w:pPr>
              <w:spacing w:line="360" w:lineRule="auto"/>
              <w:jc w:val="both"/>
              <w:rPr>
                <w:rFonts w:ascii="Times New Roman" w:hAnsi="Times New Roman" w:cs="Times New Roman"/>
                <w:sz w:val="24"/>
                <w:szCs w:val="24"/>
              </w:rPr>
            </w:pPr>
          </w:p>
        </w:tc>
        <w:tc>
          <w:tcPr>
            <w:tcW w:w="2552" w:type="dxa"/>
            <w:vAlign w:val="center"/>
          </w:tcPr>
          <w:p w:rsidR="00A12A57" w:rsidRPr="00621E92" w:rsidRDefault="00591E04" w:rsidP="00591E04">
            <w:pPr>
              <w:pStyle w:val="NoSpacing"/>
              <w:spacing w:line="360" w:lineRule="auto"/>
              <w:jc w:val="center"/>
              <w:rPr>
                <w:rFonts w:ascii="Times New Roman" w:hAnsi="Times New Roman"/>
                <w:color w:val="000000" w:themeColor="text1"/>
                <w:sz w:val="24"/>
                <w:szCs w:val="24"/>
              </w:rPr>
            </w:pPr>
            <w:r w:rsidRPr="00621E92">
              <w:rPr>
                <w:rFonts w:ascii="Times New Roman" w:hAnsi="Times New Roman"/>
                <w:color w:val="000000" w:themeColor="text1"/>
                <w:sz w:val="24"/>
                <w:szCs w:val="24"/>
              </w:rPr>
              <w:t>Final holding</w:t>
            </w:r>
          </w:p>
        </w:tc>
        <w:tc>
          <w:tcPr>
            <w:tcW w:w="3260" w:type="dxa"/>
            <w:vAlign w:val="center"/>
          </w:tcPr>
          <w:p w:rsidR="00A12A57" w:rsidRDefault="00A12A57" w:rsidP="00591E04">
            <w:pPr>
              <w:spacing w:line="360" w:lineRule="auto"/>
              <w:jc w:val="center"/>
              <w:rPr>
                <w:rFonts w:ascii="Times New Roman" w:hAnsi="Times New Roman" w:cs="Times New Roman"/>
                <w:sz w:val="24"/>
                <w:szCs w:val="24"/>
              </w:rPr>
            </w:pPr>
            <w:r>
              <w:rPr>
                <w:rFonts w:ascii="Times New Roman" w:hAnsi="Times New Roman" w:cs="Times New Roman"/>
                <w:sz w:val="24"/>
                <w:szCs w:val="24"/>
              </w:rPr>
              <w:t>4˚C</w:t>
            </w:r>
          </w:p>
        </w:tc>
        <w:tc>
          <w:tcPr>
            <w:tcW w:w="2410" w:type="dxa"/>
            <w:vAlign w:val="center"/>
          </w:tcPr>
          <w:p w:rsidR="00A12A57" w:rsidRDefault="00A12A57" w:rsidP="00591E04">
            <w:pPr>
              <w:spacing w:line="360" w:lineRule="auto"/>
              <w:jc w:val="center"/>
              <w:rPr>
                <w:rFonts w:ascii="Times New Roman" w:hAnsi="Times New Roman" w:cs="Times New Roman"/>
                <w:sz w:val="24"/>
                <w:szCs w:val="24"/>
              </w:rPr>
            </w:pPr>
            <w:r w:rsidRPr="003B23BB">
              <w:rPr>
                <w:rFonts w:ascii="Times New Roman" w:hAnsi="Times New Roman" w:cs="Times New Roman"/>
                <w:sz w:val="24"/>
                <w:szCs w:val="24"/>
              </w:rPr>
              <w:t>4˚C</w:t>
            </w:r>
          </w:p>
        </w:tc>
      </w:tr>
    </w:tbl>
    <w:p w:rsidR="00BD6B87" w:rsidRDefault="00BD6B87" w:rsidP="00A12A57">
      <w:pPr>
        <w:spacing w:line="360" w:lineRule="auto"/>
        <w:jc w:val="both"/>
        <w:rPr>
          <w:rFonts w:ascii="Times New Roman" w:hAnsi="Times New Roman" w:cs="Times New Roman"/>
          <w:b/>
          <w:bCs/>
          <w:sz w:val="24"/>
          <w:szCs w:val="24"/>
        </w:rPr>
      </w:pPr>
    </w:p>
    <w:p w:rsidR="000C04BB" w:rsidRDefault="000C04BB" w:rsidP="00A12A57">
      <w:pPr>
        <w:spacing w:line="360" w:lineRule="auto"/>
        <w:jc w:val="both"/>
        <w:rPr>
          <w:rFonts w:ascii="Times New Roman" w:eastAsiaTheme="minorEastAsia" w:hAnsi="Times New Roman" w:cs="Times New Roman"/>
          <w:bCs/>
          <w:sz w:val="24"/>
          <w:szCs w:val="24"/>
        </w:rPr>
      </w:pPr>
      <w:r w:rsidRPr="00E00C95">
        <w:rPr>
          <w:rFonts w:ascii="Times New Roman" w:eastAsiaTheme="minorEastAsia" w:hAnsi="Times New Roman" w:cs="Times New Roman"/>
          <w:sz w:val="24"/>
          <w:szCs w:val="24"/>
          <w:lang w:bidi="ar-SA"/>
        </w:rPr>
        <w:t xml:space="preserve">In this study temperature for polymerase chain reaction for different steps were followed from </w:t>
      </w:r>
      <w:r w:rsidRPr="008F43B8">
        <w:rPr>
          <w:rFonts w:ascii="Times New Roman" w:eastAsia="Times New Roman" w:hAnsi="Times New Roman" w:cs="Times New Roman"/>
          <w:sz w:val="24"/>
          <w:szCs w:val="24"/>
        </w:rPr>
        <w:t>Oliviera</w:t>
      </w:r>
      <w:r w:rsidR="00BC786B">
        <w:rPr>
          <w:rFonts w:ascii="Times New Roman" w:eastAsia="Times New Roman" w:hAnsi="Times New Roman" w:cs="Times New Roman"/>
          <w:sz w:val="24"/>
          <w:szCs w:val="24"/>
        </w:rPr>
        <w:t xml:space="preserve"> </w:t>
      </w:r>
      <w:r w:rsidRPr="004A78E6">
        <w:rPr>
          <w:rFonts w:ascii="Times New Roman" w:eastAsia="Times New Roman" w:hAnsi="Times New Roman" w:cs="Times New Roman"/>
          <w:i/>
          <w:sz w:val="24"/>
          <w:szCs w:val="24"/>
        </w:rPr>
        <w:t>et al</w:t>
      </w:r>
      <w:r w:rsidRPr="008F43B8">
        <w:rPr>
          <w:rFonts w:ascii="Times New Roman" w:eastAsia="Times New Roman" w:hAnsi="Times New Roman" w:cs="Times New Roman"/>
          <w:sz w:val="24"/>
          <w:szCs w:val="24"/>
        </w:rPr>
        <w:t xml:space="preserve">., 2002; Zhu </w:t>
      </w:r>
      <w:r w:rsidRPr="004A78E6">
        <w:rPr>
          <w:rFonts w:ascii="Times New Roman" w:eastAsia="Times New Roman" w:hAnsi="Times New Roman" w:cs="Times New Roman"/>
          <w:i/>
          <w:sz w:val="24"/>
          <w:szCs w:val="24"/>
        </w:rPr>
        <w:t>et al.,</w:t>
      </w:r>
      <w:r w:rsidRPr="008F43B8">
        <w:rPr>
          <w:rFonts w:ascii="Times New Roman" w:eastAsia="Times New Roman" w:hAnsi="Times New Roman" w:cs="Times New Roman"/>
          <w:sz w:val="24"/>
          <w:szCs w:val="24"/>
        </w:rPr>
        <w:t xml:space="preserve"> 2008; Strommenger</w:t>
      </w:r>
      <w:r w:rsidR="00BC786B">
        <w:rPr>
          <w:rFonts w:ascii="Times New Roman" w:eastAsia="Times New Roman" w:hAnsi="Times New Roman" w:cs="Times New Roman"/>
          <w:sz w:val="24"/>
          <w:szCs w:val="24"/>
        </w:rPr>
        <w:t xml:space="preserve"> </w:t>
      </w:r>
      <w:r w:rsidRPr="004A78E6">
        <w:rPr>
          <w:rFonts w:ascii="Times New Roman" w:eastAsia="Times New Roman" w:hAnsi="Times New Roman" w:cs="Times New Roman"/>
          <w:i/>
          <w:sz w:val="24"/>
          <w:szCs w:val="24"/>
        </w:rPr>
        <w:t>et al.,</w:t>
      </w:r>
      <w:r w:rsidRPr="008F43B8">
        <w:rPr>
          <w:rFonts w:ascii="Times New Roman" w:eastAsia="Times New Roman" w:hAnsi="Times New Roman" w:cs="Times New Roman"/>
          <w:sz w:val="24"/>
          <w:szCs w:val="24"/>
        </w:rPr>
        <w:t xml:space="preserve"> 2003;</w:t>
      </w:r>
      <w:r w:rsidRPr="008F43B8">
        <w:rPr>
          <w:rFonts w:ascii="Times New Roman" w:eastAsiaTheme="minorEastAsia" w:hAnsi="Times New Roman" w:cs="Times New Roman"/>
          <w:sz w:val="24"/>
          <w:szCs w:val="24"/>
        </w:rPr>
        <w:t>Karczmarczyk</w:t>
      </w:r>
      <w:r w:rsidR="00BC786B">
        <w:rPr>
          <w:rFonts w:ascii="Times New Roman" w:eastAsiaTheme="minorEastAsia" w:hAnsi="Times New Roman" w:cs="Times New Roman"/>
          <w:sz w:val="24"/>
          <w:szCs w:val="24"/>
        </w:rPr>
        <w:t xml:space="preserve"> </w:t>
      </w:r>
      <w:r w:rsidRPr="004A78E6">
        <w:rPr>
          <w:rFonts w:ascii="Times New Roman" w:eastAsiaTheme="minorEastAsia" w:hAnsi="Times New Roman" w:cs="Times New Roman"/>
          <w:i/>
          <w:sz w:val="24"/>
          <w:szCs w:val="24"/>
        </w:rPr>
        <w:t>et al.,</w:t>
      </w:r>
      <w:r w:rsidRPr="008F43B8">
        <w:rPr>
          <w:rFonts w:ascii="Times New Roman" w:eastAsiaTheme="minorEastAsia" w:hAnsi="Times New Roman" w:cs="Times New Roman"/>
          <w:sz w:val="24"/>
          <w:szCs w:val="24"/>
        </w:rPr>
        <w:t xml:space="preserve"> 2011; Lanz</w:t>
      </w:r>
      <w:r w:rsidR="00BC786B">
        <w:rPr>
          <w:rFonts w:ascii="Times New Roman" w:eastAsiaTheme="minorEastAsia" w:hAnsi="Times New Roman" w:cs="Times New Roman"/>
          <w:sz w:val="24"/>
          <w:szCs w:val="24"/>
        </w:rPr>
        <w:t xml:space="preserve"> </w:t>
      </w:r>
      <w:r w:rsidRPr="004A78E6">
        <w:rPr>
          <w:rFonts w:ascii="Times New Roman" w:eastAsiaTheme="minorEastAsia" w:hAnsi="Times New Roman" w:cs="Times New Roman"/>
          <w:i/>
          <w:sz w:val="24"/>
          <w:szCs w:val="24"/>
        </w:rPr>
        <w:t>et al</w:t>
      </w:r>
      <w:r w:rsidRPr="008F43B8">
        <w:rPr>
          <w:rFonts w:ascii="Times New Roman" w:eastAsiaTheme="minorEastAsia" w:hAnsi="Times New Roman" w:cs="Times New Roman"/>
          <w:sz w:val="24"/>
          <w:szCs w:val="24"/>
        </w:rPr>
        <w:t>., 2003;</w:t>
      </w:r>
      <w:r w:rsidRPr="008F43B8">
        <w:rPr>
          <w:rFonts w:ascii="Times New Roman" w:eastAsiaTheme="minorEastAsia" w:hAnsi="Times New Roman" w:cs="Times New Roman"/>
          <w:bCs/>
          <w:sz w:val="24"/>
          <w:szCs w:val="24"/>
        </w:rPr>
        <w:t>Belaaouaj</w:t>
      </w:r>
      <w:r w:rsidR="00657B71">
        <w:rPr>
          <w:rFonts w:ascii="Times New Roman" w:eastAsiaTheme="minorEastAsia" w:hAnsi="Times New Roman" w:cs="Times New Roman"/>
          <w:bCs/>
          <w:sz w:val="24"/>
          <w:szCs w:val="24"/>
        </w:rPr>
        <w:t xml:space="preserve"> </w:t>
      </w:r>
      <w:r w:rsidRPr="004A78E6">
        <w:rPr>
          <w:rFonts w:ascii="Times New Roman" w:eastAsiaTheme="minorEastAsia" w:hAnsi="Times New Roman" w:cs="Times New Roman"/>
          <w:bCs/>
          <w:i/>
          <w:sz w:val="24"/>
          <w:szCs w:val="24"/>
        </w:rPr>
        <w:t>et al</w:t>
      </w:r>
      <w:r w:rsidRPr="008F43B8">
        <w:rPr>
          <w:rFonts w:ascii="Times New Roman" w:eastAsiaTheme="minorEastAsia" w:hAnsi="Times New Roman" w:cs="Times New Roman"/>
          <w:bCs/>
          <w:sz w:val="24"/>
          <w:szCs w:val="24"/>
        </w:rPr>
        <w:t>., 1994; Des Rosiers</w:t>
      </w:r>
      <w:r w:rsidR="00BC786B">
        <w:rPr>
          <w:rFonts w:ascii="Times New Roman" w:eastAsiaTheme="minorEastAsia" w:hAnsi="Times New Roman" w:cs="Times New Roman"/>
          <w:bCs/>
          <w:sz w:val="24"/>
          <w:szCs w:val="24"/>
        </w:rPr>
        <w:t xml:space="preserve"> </w:t>
      </w:r>
      <w:r w:rsidRPr="004A78E6">
        <w:rPr>
          <w:rFonts w:ascii="Times New Roman" w:eastAsiaTheme="minorEastAsia" w:hAnsi="Times New Roman" w:cs="Times New Roman"/>
          <w:bCs/>
          <w:i/>
          <w:sz w:val="24"/>
          <w:szCs w:val="24"/>
        </w:rPr>
        <w:t>et al</w:t>
      </w:r>
      <w:r w:rsidRPr="008F43B8">
        <w:rPr>
          <w:rFonts w:ascii="Times New Roman" w:eastAsiaTheme="minorEastAsia" w:hAnsi="Times New Roman" w:cs="Times New Roman"/>
          <w:bCs/>
          <w:sz w:val="24"/>
          <w:szCs w:val="24"/>
        </w:rPr>
        <w:t xml:space="preserve">.,2001; Manna </w:t>
      </w:r>
      <w:r w:rsidRPr="004A78E6">
        <w:rPr>
          <w:rFonts w:ascii="Times New Roman" w:eastAsiaTheme="minorEastAsia" w:hAnsi="Times New Roman" w:cs="Times New Roman"/>
          <w:bCs/>
          <w:i/>
          <w:sz w:val="24"/>
          <w:szCs w:val="24"/>
        </w:rPr>
        <w:t>et al</w:t>
      </w:r>
      <w:r w:rsidRPr="008F43B8">
        <w:rPr>
          <w:rFonts w:ascii="Times New Roman" w:eastAsiaTheme="minorEastAsia" w:hAnsi="Times New Roman" w:cs="Times New Roman"/>
          <w:bCs/>
          <w:sz w:val="24"/>
          <w:szCs w:val="24"/>
        </w:rPr>
        <w:t>., 2006</w:t>
      </w:r>
      <w:r w:rsidR="0067373A">
        <w:rPr>
          <w:rFonts w:ascii="Times New Roman" w:eastAsiaTheme="minorEastAsia" w:hAnsi="Times New Roman" w:cs="Times New Roman"/>
          <w:bCs/>
          <w:sz w:val="24"/>
          <w:szCs w:val="24"/>
        </w:rPr>
        <w:t>.</w:t>
      </w:r>
    </w:p>
    <w:p w:rsidR="002D44E0" w:rsidRDefault="002D44E0" w:rsidP="00A12A57">
      <w:pPr>
        <w:spacing w:line="360" w:lineRule="auto"/>
        <w:jc w:val="both"/>
        <w:rPr>
          <w:rFonts w:ascii="Times New Roman" w:eastAsiaTheme="minorEastAsia" w:hAnsi="Times New Roman" w:cs="Times New Roman"/>
          <w:bCs/>
          <w:sz w:val="24"/>
          <w:szCs w:val="24"/>
        </w:rPr>
      </w:pPr>
    </w:p>
    <w:p w:rsidR="002D44E0" w:rsidRDefault="002D44E0" w:rsidP="00A12A57">
      <w:pPr>
        <w:spacing w:line="360" w:lineRule="auto"/>
        <w:jc w:val="both"/>
        <w:rPr>
          <w:rFonts w:ascii="Times New Roman" w:eastAsiaTheme="minorEastAsia" w:hAnsi="Times New Roman" w:cs="Times New Roman"/>
          <w:bCs/>
          <w:sz w:val="24"/>
          <w:szCs w:val="24"/>
        </w:rPr>
      </w:pPr>
    </w:p>
    <w:p w:rsidR="002D44E0" w:rsidRDefault="002D44E0" w:rsidP="00A12A57">
      <w:pPr>
        <w:spacing w:line="360" w:lineRule="auto"/>
        <w:jc w:val="both"/>
        <w:rPr>
          <w:rFonts w:ascii="Times New Roman" w:eastAsiaTheme="minorEastAsia" w:hAnsi="Times New Roman" w:cs="Times New Roman"/>
          <w:bCs/>
          <w:sz w:val="24"/>
          <w:szCs w:val="24"/>
        </w:rPr>
      </w:pPr>
    </w:p>
    <w:p w:rsidR="002D44E0" w:rsidRPr="002D44E0" w:rsidRDefault="002D44E0" w:rsidP="00A12A57">
      <w:pPr>
        <w:spacing w:line="360" w:lineRule="auto"/>
        <w:jc w:val="both"/>
        <w:rPr>
          <w:rFonts w:ascii="Times New Roman" w:eastAsiaTheme="minorEastAsia" w:hAnsi="Times New Roman" w:cs="Times New Roman"/>
          <w:sz w:val="24"/>
          <w:szCs w:val="24"/>
          <w:lang w:bidi="ar-SA"/>
        </w:rPr>
      </w:pPr>
    </w:p>
    <w:p w:rsidR="00A12A57" w:rsidRPr="00E8409C" w:rsidRDefault="007B35B6" w:rsidP="00E8409C">
      <w:pPr>
        <w:pStyle w:val="Heading3"/>
        <w:spacing w:line="360" w:lineRule="auto"/>
        <w:rPr>
          <w:rFonts w:ascii="Times New Roman" w:hAnsi="Times New Roman" w:cs="Times New Roman"/>
          <w:b/>
          <w:color w:val="auto"/>
        </w:rPr>
      </w:pPr>
      <w:bookmarkStart w:id="67" w:name="_Toc222466"/>
      <w:r w:rsidRPr="00E8409C">
        <w:rPr>
          <w:rFonts w:ascii="Times New Roman" w:hAnsi="Times New Roman" w:cs="Times New Roman"/>
          <w:b/>
          <w:color w:val="auto"/>
        </w:rPr>
        <w:lastRenderedPageBreak/>
        <w:t xml:space="preserve">3.10.4 </w:t>
      </w:r>
      <w:r w:rsidR="00A12A57" w:rsidRPr="00E8409C">
        <w:rPr>
          <w:rFonts w:ascii="Times New Roman" w:hAnsi="Times New Roman" w:cs="Times New Roman"/>
          <w:b/>
          <w:color w:val="auto"/>
        </w:rPr>
        <w:t>Visualization of PCR Product</w:t>
      </w:r>
      <w:bookmarkEnd w:id="67"/>
    </w:p>
    <w:p w:rsidR="00A12A57" w:rsidRPr="00577D7B" w:rsidRDefault="00A12A57" w:rsidP="00A12A57">
      <w:pPr>
        <w:spacing w:line="360" w:lineRule="auto"/>
        <w:jc w:val="both"/>
        <w:rPr>
          <w:rFonts w:ascii="Times New Roman" w:hAnsi="Times New Roman" w:cs="Times New Roman"/>
          <w:sz w:val="24"/>
          <w:szCs w:val="24"/>
        </w:rPr>
      </w:pPr>
      <w:r w:rsidRPr="00577D7B">
        <w:rPr>
          <w:rFonts w:ascii="Times New Roman" w:hAnsi="Times New Roman" w:cs="Times New Roman"/>
          <w:sz w:val="24"/>
          <w:szCs w:val="24"/>
        </w:rPr>
        <w:t>Gel electrophoresis was performed to visualize the PCR products. For this 1% of agarose gel was p</w:t>
      </w:r>
      <w:r>
        <w:rPr>
          <w:rFonts w:ascii="Times New Roman" w:hAnsi="Times New Roman" w:cs="Times New Roman"/>
          <w:sz w:val="24"/>
          <w:szCs w:val="24"/>
        </w:rPr>
        <w:t>repared (Oxoid ltd, Basingstoke</w:t>
      </w:r>
      <w:r w:rsidRPr="00577D7B">
        <w:rPr>
          <w:rFonts w:ascii="Times New Roman" w:hAnsi="Times New Roman" w:cs="Times New Roman"/>
          <w:sz w:val="24"/>
          <w:szCs w:val="24"/>
        </w:rPr>
        <w:t xml:space="preserve"> and Hampshire, UK). A gel tray was assembled with setting a proper teeth sized comb in the tray. Then agarose powder (SeakemLE</w:t>
      </w:r>
      <w:r w:rsidR="00AA18C5">
        <w:rPr>
          <w:rFonts w:ascii="Times New Roman" w:hAnsi="Times New Roman" w:cs="Times New Roman"/>
          <w:sz w:val="24"/>
          <w:szCs w:val="24"/>
        </w:rPr>
        <w:t xml:space="preserve"> </w:t>
      </w:r>
      <w:r w:rsidRPr="00577D7B">
        <w:rPr>
          <w:rFonts w:ascii="Times New Roman" w:hAnsi="Times New Roman" w:cs="Times New Roman"/>
          <w:sz w:val="24"/>
          <w:szCs w:val="24"/>
        </w:rPr>
        <w:t>agarose –Lonza, USA) was mixed with 1x TAE (Tris-base: 242 g, Acetate (100% acetic acid): 57.1 ml, EDTA: 100 ml 0.5M sodium EDTA Add dH</w:t>
      </w:r>
      <w:r w:rsidRPr="004F6D3C">
        <w:rPr>
          <w:rFonts w:ascii="Times New Roman" w:hAnsi="Times New Roman" w:cs="Times New Roman"/>
          <w:sz w:val="24"/>
          <w:szCs w:val="24"/>
          <w:vertAlign w:val="subscript"/>
        </w:rPr>
        <w:t>2</w:t>
      </w:r>
      <w:r w:rsidRPr="00577D7B">
        <w:rPr>
          <w:rFonts w:ascii="Times New Roman" w:hAnsi="Times New Roman" w:cs="Times New Roman"/>
          <w:sz w:val="24"/>
          <w:szCs w:val="24"/>
        </w:rPr>
        <w:t>O up to one litre. To make 1x TAE from 50X TAE stock, dilute 20ml of stock into 980 ml of deionized water) buffer and boiled in a microwave oven for 2 minutes. The agarose gel solution was cooled at 40</w:t>
      </w:r>
      <w:r w:rsidRPr="004F6D3C">
        <w:rPr>
          <w:rFonts w:ascii="Times New Roman" w:hAnsi="Times New Roman" w:cs="Times New Roman"/>
          <w:sz w:val="24"/>
          <w:szCs w:val="24"/>
          <w:vertAlign w:val="superscript"/>
        </w:rPr>
        <w:t>o</w:t>
      </w:r>
      <w:r w:rsidRPr="00577D7B">
        <w:rPr>
          <w:rFonts w:ascii="Times New Roman" w:hAnsi="Times New Roman" w:cs="Times New Roman"/>
          <w:sz w:val="24"/>
          <w:szCs w:val="24"/>
        </w:rPr>
        <w:t xml:space="preserve">C in a water bath, followed by addition of ethidium bromide (Thermo Fisher Scientific, Waltham, USA) at a concentration of 5µg per ml. Finally, agarose gel was poured into the gel tray and allowed about 20 minutes to stand for solidification of the gel. </w:t>
      </w:r>
    </w:p>
    <w:p w:rsidR="00A12A57" w:rsidRPr="00577D7B" w:rsidRDefault="00A12A57" w:rsidP="00A12A57">
      <w:pPr>
        <w:spacing w:line="360" w:lineRule="auto"/>
        <w:jc w:val="both"/>
        <w:rPr>
          <w:rFonts w:ascii="Times New Roman" w:hAnsi="Times New Roman" w:cs="Times New Roman"/>
          <w:sz w:val="24"/>
          <w:szCs w:val="24"/>
        </w:rPr>
      </w:pPr>
      <w:r w:rsidRPr="00577D7B">
        <w:rPr>
          <w:rFonts w:ascii="Times New Roman" w:hAnsi="Times New Roman" w:cs="Times New Roman"/>
          <w:sz w:val="24"/>
          <w:szCs w:val="24"/>
        </w:rPr>
        <w:t>The gel was transferred into an electrophoresis tank containing 50ml of 1x TAE buffer. Then, 5μl of each of the PCR products for an isolate, DNA marker (Thermo Scientific O’ Gene Rular 1 kb plus) and distilled water as a negative control was loaded into the gel–holes. We could not use positive control due to the unavailability of previously confirmed positive samples in our laboratory.</w:t>
      </w:r>
    </w:p>
    <w:p w:rsidR="00A12A57" w:rsidRDefault="00A12A57" w:rsidP="002D44E0">
      <w:pPr>
        <w:spacing w:line="360" w:lineRule="auto"/>
        <w:jc w:val="both"/>
        <w:rPr>
          <w:rFonts w:ascii="Times New Roman" w:hAnsi="Times New Roman" w:cs="Times New Roman"/>
          <w:sz w:val="24"/>
          <w:szCs w:val="24"/>
        </w:rPr>
      </w:pPr>
      <w:r w:rsidRPr="00577D7B">
        <w:rPr>
          <w:rFonts w:ascii="Times New Roman" w:hAnsi="Times New Roman" w:cs="Times New Roman"/>
          <w:sz w:val="24"/>
          <w:szCs w:val="24"/>
        </w:rPr>
        <w:t>Electrophoresis was done at 110 volts and 80 Amp for 20 minutes. After completion of electrophoresis the gel was placed in a water bath for rinsing for a while.</w:t>
      </w:r>
      <w:r w:rsidR="00990185">
        <w:rPr>
          <w:rFonts w:ascii="Times New Roman" w:hAnsi="Times New Roman" w:cs="Times New Roman"/>
          <w:sz w:val="24"/>
          <w:szCs w:val="24"/>
        </w:rPr>
        <w:t xml:space="preserve"> </w:t>
      </w:r>
      <w:r w:rsidR="004F6D3C" w:rsidRPr="00577D7B">
        <w:rPr>
          <w:rFonts w:ascii="Times New Roman" w:hAnsi="Times New Roman" w:cs="Times New Roman"/>
          <w:sz w:val="24"/>
          <w:szCs w:val="24"/>
        </w:rPr>
        <w:t>Finally,</w:t>
      </w:r>
      <w:r w:rsidRPr="00577D7B">
        <w:rPr>
          <w:rFonts w:ascii="Times New Roman" w:hAnsi="Times New Roman" w:cs="Times New Roman"/>
          <w:sz w:val="24"/>
          <w:szCs w:val="24"/>
        </w:rPr>
        <w:t xml:space="preserve"> the gel was examined under an UV transilluminator (BDA digital, biometra GmbH, Germany). Gel electrophoresis was repeated twice with the same PCR products.</w:t>
      </w:r>
    </w:p>
    <w:p w:rsidR="0064223E" w:rsidRPr="00E8409C" w:rsidRDefault="007B35B6" w:rsidP="00E8409C">
      <w:pPr>
        <w:pStyle w:val="Heading2"/>
        <w:spacing w:line="360" w:lineRule="auto"/>
        <w:rPr>
          <w:rFonts w:ascii="Times New Roman" w:eastAsia="Times New Roman" w:hAnsi="Times New Roman" w:cs="Times New Roman"/>
          <w:b/>
          <w:color w:val="auto"/>
          <w:sz w:val="24"/>
          <w:szCs w:val="24"/>
        </w:rPr>
      </w:pPr>
      <w:bookmarkStart w:id="68" w:name="_Toc222467"/>
      <w:r w:rsidRPr="00E8409C">
        <w:rPr>
          <w:rFonts w:ascii="Times New Roman" w:eastAsia="Times New Roman" w:hAnsi="Times New Roman" w:cs="Times New Roman"/>
          <w:b/>
          <w:color w:val="auto"/>
          <w:sz w:val="24"/>
          <w:szCs w:val="24"/>
        </w:rPr>
        <w:t xml:space="preserve">3.11 </w:t>
      </w:r>
      <w:r w:rsidR="001C41EF" w:rsidRPr="00E8409C">
        <w:rPr>
          <w:rFonts w:ascii="Times New Roman" w:eastAsia="Times New Roman" w:hAnsi="Times New Roman" w:cs="Times New Roman"/>
          <w:b/>
          <w:color w:val="auto"/>
          <w:sz w:val="24"/>
          <w:szCs w:val="24"/>
        </w:rPr>
        <w:t>Statistical Analysis</w:t>
      </w:r>
      <w:bookmarkEnd w:id="68"/>
    </w:p>
    <w:p w:rsidR="001C41EF" w:rsidRPr="001C41EF" w:rsidRDefault="001C41EF" w:rsidP="001C41E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t>Field and laboratory data obtained were entered into spread sheets of the MS Excel-2007 Program.</w:t>
      </w:r>
      <w:r w:rsidRPr="001C41EF">
        <w:rPr>
          <w:rFonts w:ascii="Times New Roman" w:eastAsia="Times New Roman" w:hAnsi="Times New Roman" w:cs="Times New Roman"/>
          <w:sz w:val="24"/>
        </w:rPr>
        <w:t xml:space="preserve"> </w:t>
      </w:r>
      <w:r w:rsidR="00990185">
        <w:rPr>
          <w:rFonts w:ascii="Times New Roman" w:eastAsia="Times New Roman" w:hAnsi="Times New Roman" w:cs="Times New Roman"/>
          <w:sz w:val="24"/>
        </w:rPr>
        <w:t xml:space="preserve"> </w:t>
      </w:r>
      <w:r w:rsidRPr="001C41EF">
        <w:rPr>
          <w:rFonts w:ascii="Times New Roman" w:eastAsia="Times New Roman" w:hAnsi="Times New Roman" w:cs="Times New Roman"/>
          <w:sz w:val="24"/>
        </w:rPr>
        <w:t>A p- value of &lt;0.05 was considered statistically significant whereas p- value &lt;0.01 was considered as highly significant.</w:t>
      </w:r>
    </w:p>
    <w:p w:rsidR="00FB5CD9" w:rsidRDefault="00FB5CD9" w:rsidP="00EF39B0">
      <w:pPr>
        <w:pStyle w:val="Heading1"/>
        <w:jc w:val="center"/>
        <w:rPr>
          <w:rFonts w:ascii="Times New Roman" w:hAnsi="Times New Roman" w:cs="Times New Roman"/>
          <w:b/>
          <w:color w:val="auto"/>
          <w:sz w:val="28"/>
          <w:szCs w:val="28"/>
        </w:rPr>
      </w:pPr>
      <w:bookmarkStart w:id="69" w:name="_Hlk139274"/>
      <w:bookmarkStart w:id="70" w:name="_Toc222468"/>
    </w:p>
    <w:p w:rsidR="00F02260" w:rsidRDefault="00F02260" w:rsidP="00D65B18">
      <w:pPr>
        <w:pStyle w:val="Heading1"/>
        <w:rPr>
          <w:rFonts w:ascii="Times New Roman" w:hAnsi="Times New Roman" w:cs="Times New Roman"/>
          <w:b/>
          <w:color w:val="auto"/>
          <w:sz w:val="28"/>
          <w:szCs w:val="28"/>
        </w:rPr>
      </w:pPr>
    </w:p>
    <w:p w:rsidR="004A6BF6" w:rsidRDefault="004A6BF6" w:rsidP="004A6BF6"/>
    <w:p w:rsidR="002D44E0" w:rsidRDefault="002D44E0" w:rsidP="004A6BF6"/>
    <w:p w:rsidR="002D44E0" w:rsidRDefault="002D44E0" w:rsidP="004A6BF6"/>
    <w:p w:rsidR="00F02260" w:rsidRDefault="00F02260" w:rsidP="002D44E0">
      <w:pPr>
        <w:pStyle w:val="Heading1"/>
        <w:jc w:val="center"/>
        <w:rPr>
          <w:rFonts w:ascii="Times New Roman" w:hAnsi="Times New Roman" w:cs="Times New Roman"/>
          <w:b/>
          <w:color w:val="auto"/>
          <w:sz w:val="28"/>
          <w:szCs w:val="28"/>
        </w:rPr>
      </w:pPr>
      <w:bookmarkStart w:id="71" w:name="_Toc222469"/>
      <w:bookmarkEnd w:id="69"/>
      <w:bookmarkEnd w:id="70"/>
      <w:r w:rsidRPr="00E8409C">
        <w:rPr>
          <w:rFonts w:ascii="Times New Roman" w:hAnsi="Times New Roman" w:cs="Times New Roman"/>
          <w:b/>
          <w:color w:val="auto"/>
          <w:sz w:val="28"/>
          <w:szCs w:val="28"/>
        </w:rPr>
        <w:lastRenderedPageBreak/>
        <w:t>CHAPTER IV</w:t>
      </w:r>
    </w:p>
    <w:p w:rsidR="000635B5" w:rsidRDefault="00770692" w:rsidP="004A6BF6">
      <w:pPr>
        <w:pStyle w:val="Heading1"/>
        <w:spacing w:line="240" w:lineRule="auto"/>
        <w:jc w:val="center"/>
        <w:rPr>
          <w:rFonts w:ascii="Times New Roman" w:hAnsi="Times New Roman" w:cs="Times New Roman"/>
          <w:b/>
          <w:color w:val="auto"/>
          <w:sz w:val="28"/>
          <w:szCs w:val="28"/>
        </w:rPr>
      </w:pPr>
      <w:r w:rsidRPr="00E8409C">
        <w:rPr>
          <w:rFonts w:ascii="Times New Roman" w:hAnsi="Times New Roman" w:cs="Times New Roman"/>
          <w:b/>
          <w:color w:val="auto"/>
          <w:sz w:val="28"/>
          <w:szCs w:val="28"/>
        </w:rPr>
        <w:t>RESULTS</w:t>
      </w:r>
      <w:bookmarkEnd w:id="71"/>
    </w:p>
    <w:p w:rsidR="004A6BF6" w:rsidRPr="004A6BF6" w:rsidRDefault="004A6BF6" w:rsidP="004A6BF6"/>
    <w:p w:rsidR="00330535" w:rsidRDefault="00330535" w:rsidP="00E8409C">
      <w:pPr>
        <w:rPr>
          <w:rFonts w:ascii="Times New Roman" w:hAnsi="Times New Roman" w:cs="Times New Roman"/>
          <w:sz w:val="24"/>
          <w:szCs w:val="24"/>
        </w:rPr>
      </w:pPr>
      <w:r w:rsidRPr="00330535">
        <w:rPr>
          <w:rFonts w:ascii="Times New Roman" w:hAnsi="Times New Roman" w:cs="Times New Roman"/>
          <w:sz w:val="24"/>
          <w:szCs w:val="24"/>
        </w:rPr>
        <w:t>The individual results of microbiological analysis conducted on</w:t>
      </w:r>
      <w:r w:rsidR="002E6939">
        <w:rPr>
          <w:rFonts w:ascii="Times New Roman" w:hAnsi="Times New Roman" w:cs="Times New Roman"/>
          <w:sz w:val="24"/>
          <w:szCs w:val="24"/>
        </w:rPr>
        <w:t xml:space="preserve"> cheese </w:t>
      </w:r>
      <w:r w:rsidRPr="00330535">
        <w:rPr>
          <w:rFonts w:ascii="Times New Roman" w:hAnsi="Times New Roman" w:cs="Times New Roman"/>
          <w:sz w:val="24"/>
          <w:szCs w:val="24"/>
        </w:rPr>
        <w:t xml:space="preserve">samples collected from </w:t>
      </w:r>
      <w:r>
        <w:rPr>
          <w:rFonts w:ascii="Times New Roman" w:hAnsi="Times New Roman" w:cs="Times New Roman"/>
          <w:sz w:val="24"/>
          <w:szCs w:val="24"/>
        </w:rPr>
        <w:t xml:space="preserve">three super-shops </w:t>
      </w:r>
      <w:r w:rsidRPr="00330535">
        <w:rPr>
          <w:rFonts w:ascii="Times New Roman" w:hAnsi="Times New Roman" w:cs="Times New Roman"/>
          <w:sz w:val="24"/>
          <w:szCs w:val="24"/>
        </w:rPr>
        <w:t xml:space="preserve">were presented on </w:t>
      </w:r>
      <w:r>
        <w:rPr>
          <w:rFonts w:ascii="Times New Roman" w:hAnsi="Times New Roman" w:cs="Times New Roman"/>
          <w:sz w:val="24"/>
          <w:szCs w:val="24"/>
        </w:rPr>
        <w:t>below:</w:t>
      </w:r>
    </w:p>
    <w:p w:rsidR="00C1510C" w:rsidRPr="00C1510C" w:rsidRDefault="00C1510C" w:rsidP="00330535">
      <w:pPr>
        <w:rPr>
          <w:rFonts w:ascii="Times New Roman" w:hAnsi="Times New Roman" w:cs="Times New Roman"/>
          <w:b/>
          <w:sz w:val="24"/>
          <w:szCs w:val="24"/>
        </w:rPr>
      </w:pPr>
      <w:r w:rsidRPr="00C1510C">
        <w:rPr>
          <w:rFonts w:ascii="Times New Roman" w:hAnsi="Times New Roman" w:cs="Times New Roman"/>
          <w:b/>
          <w:sz w:val="24"/>
          <w:szCs w:val="24"/>
        </w:rPr>
        <w:t>Table</w:t>
      </w:r>
      <w:r w:rsidR="00A54484">
        <w:rPr>
          <w:rFonts w:ascii="Times New Roman" w:hAnsi="Times New Roman" w:cs="Times New Roman"/>
          <w:b/>
          <w:sz w:val="24"/>
          <w:szCs w:val="24"/>
        </w:rPr>
        <w:t xml:space="preserve"> 9</w:t>
      </w:r>
      <w:r w:rsidRPr="00C1510C">
        <w:rPr>
          <w:rFonts w:ascii="Times New Roman" w:hAnsi="Times New Roman" w:cs="Times New Roman"/>
          <w:b/>
          <w:sz w:val="24"/>
          <w:szCs w:val="24"/>
        </w:rPr>
        <w:t>:</w:t>
      </w:r>
      <w:r w:rsidR="00AA18C5">
        <w:rPr>
          <w:rFonts w:ascii="Times New Roman" w:hAnsi="Times New Roman" w:cs="Times New Roman"/>
          <w:b/>
          <w:sz w:val="24"/>
          <w:szCs w:val="24"/>
        </w:rPr>
        <w:t xml:space="preserve"> </w:t>
      </w:r>
      <w:r w:rsidRPr="00C1510C">
        <w:rPr>
          <w:rFonts w:ascii="Times New Roman" w:hAnsi="Times New Roman" w:cs="Times New Roman"/>
          <w:b/>
          <w:sz w:val="24"/>
          <w:szCs w:val="24"/>
        </w:rPr>
        <w:t>APC</w:t>
      </w:r>
      <w:r w:rsidR="007D4DC4">
        <w:rPr>
          <w:rFonts w:ascii="Times New Roman" w:hAnsi="Times New Roman" w:cs="Times New Roman"/>
          <w:b/>
          <w:sz w:val="24"/>
          <w:szCs w:val="24"/>
        </w:rPr>
        <w:t xml:space="preserve"> </w:t>
      </w:r>
      <w:r w:rsidRPr="00C1510C">
        <w:rPr>
          <w:rFonts w:ascii="Times New Roman" w:hAnsi="Times New Roman" w:cs="Times New Roman"/>
          <w:b/>
          <w:sz w:val="24"/>
          <w:szCs w:val="24"/>
        </w:rPr>
        <w:t>(Aerobic plate count)of collected cheese samples in cfu/ml.</w:t>
      </w:r>
    </w:p>
    <w:tbl>
      <w:tblPr>
        <w:tblStyle w:val="TableGrid"/>
        <w:tblW w:w="8127" w:type="dxa"/>
        <w:tblInd w:w="288" w:type="dxa"/>
        <w:tblLook w:val="04A0"/>
      </w:tblPr>
      <w:tblGrid>
        <w:gridCol w:w="1397"/>
        <w:gridCol w:w="2855"/>
        <w:gridCol w:w="3875"/>
      </w:tblGrid>
      <w:tr w:rsidR="00330535" w:rsidTr="009E6B0E">
        <w:trPr>
          <w:trHeight w:val="362"/>
        </w:trPr>
        <w:tc>
          <w:tcPr>
            <w:tcW w:w="1397" w:type="dxa"/>
            <w:vAlign w:val="center"/>
          </w:tcPr>
          <w:p w:rsidR="00330535" w:rsidRDefault="00330535" w:rsidP="001E7B1E">
            <w:pPr>
              <w:jc w:val="center"/>
              <w:rPr>
                <w:rFonts w:ascii="Times New Roman" w:hAnsi="Times New Roman" w:cs="Times New Roman"/>
                <w:sz w:val="24"/>
                <w:szCs w:val="24"/>
              </w:rPr>
            </w:pPr>
            <w:r>
              <w:rPr>
                <w:rFonts w:ascii="Times New Roman" w:hAnsi="Times New Roman" w:cs="Times New Roman"/>
                <w:sz w:val="24"/>
                <w:szCs w:val="24"/>
              </w:rPr>
              <w:t>Shop</w:t>
            </w:r>
          </w:p>
        </w:tc>
        <w:tc>
          <w:tcPr>
            <w:tcW w:w="2855" w:type="dxa"/>
            <w:vAlign w:val="center"/>
          </w:tcPr>
          <w:p w:rsidR="00330535" w:rsidRDefault="00330535" w:rsidP="00D6187C">
            <w:pPr>
              <w:jc w:val="center"/>
              <w:rPr>
                <w:rFonts w:ascii="Times New Roman" w:hAnsi="Times New Roman" w:cs="Times New Roman"/>
                <w:sz w:val="24"/>
                <w:szCs w:val="24"/>
              </w:rPr>
            </w:pPr>
            <w:r>
              <w:rPr>
                <w:rFonts w:ascii="Times New Roman" w:hAnsi="Times New Roman" w:cs="Times New Roman"/>
                <w:sz w:val="24"/>
                <w:szCs w:val="24"/>
              </w:rPr>
              <w:t>Sample no.</w:t>
            </w:r>
          </w:p>
        </w:tc>
        <w:tc>
          <w:tcPr>
            <w:tcW w:w="3875" w:type="dxa"/>
            <w:vAlign w:val="center"/>
          </w:tcPr>
          <w:p w:rsidR="00330535" w:rsidRDefault="00330535" w:rsidP="00D6187C">
            <w:pPr>
              <w:jc w:val="center"/>
              <w:rPr>
                <w:rFonts w:ascii="Times New Roman" w:hAnsi="Times New Roman" w:cs="Times New Roman"/>
                <w:sz w:val="24"/>
                <w:szCs w:val="24"/>
              </w:rPr>
            </w:pPr>
            <w:r>
              <w:rPr>
                <w:rFonts w:ascii="Times New Roman" w:hAnsi="Times New Roman" w:cs="Times New Roman"/>
                <w:sz w:val="24"/>
                <w:szCs w:val="24"/>
              </w:rPr>
              <w:t>cfu</w:t>
            </w:r>
            <w:r w:rsidR="00C1510C">
              <w:rPr>
                <w:rFonts w:ascii="Times New Roman" w:hAnsi="Times New Roman" w:cs="Times New Roman"/>
                <w:sz w:val="24"/>
                <w:szCs w:val="24"/>
              </w:rPr>
              <w:t>/ml</w:t>
            </w:r>
          </w:p>
        </w:tc>
      </w:tr>
      <w:tr w:rsidR="00D76229" w:rsidTr="009E6B0E">
        <w:trPr>
          <w:trHeight w:val="362"/>
        </w:trPr>
        <w:tc>
          <w:tcPr>
            <w:tcW w:w="1397" w:type="dxa"/>
            <w:vMerge w:val="restart"/>
            <w:vAlign w:val="center"/>
          </w:tcPr>
          <w:p w:rsidR="00D76229" w:rsidRDefault="00D76229" w:rsidP="001E7B1E">
            <w:pPr>
              <w:jc w:val="center"/>
              <w:rPr>
                <w:rFonts w:ascii="Times New Roman" w:hAnsi="Times New Roman" w:cs="Times New Roman"/>
                <w:sz w:val="24"/>
                <w:szCs w:val="24"/>
              </w:rPr>
            </w:pPr>
            <w:r>
              <w:rPr>
                <w:rFonts w:ascii="Times New Roman" w:hAnsi="Times New Roman" w:cs="Times New Roman"/>
                <w:sz w:val="24"/>
                <w:szCs w:val="24"/>
              </w:rPr>
              <w:t>Shop-A</w:t>
            </w: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S1</w:t>
            </w:r>
          </w:p>
        </w:tc>
        <w:tc>
          <w:tcPr>
            <w:tcW w:w="387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1.65×</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oMath>
          </w:p>
        </w:tc>
      </w:tr>
      <w:tr w:rsidR="00D76229" w:rsidTr="009E6B0E">
        <w:trPr>
          <w:trHeight w:val="362"/>
        </w:trPr>
        <w:tc>
          <w:tcPr>
            <w:tcW w:w="1397" w:type="dxa"/>
            <w:vMerge/>
            <w:vAlign w:val="center"/>
          </w:tcPr>
          <w:p w:rsidR="00D76229" w:rsidRDefault="00D76229" w:rsidP="001E7B1E">
            <w:pPr>
              <w:jc w:val="cente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S6</w:t>
            </w:r>
          </w:p>
        </w:tc>
        <w:tc>
          <w:tcPr>
            <w:tcW w:w="3875" w:type="dxa"/>
            <w:vAlign w:val="center"/>
          </w:tcPr>
          <w:p w:rsidR="00D76229" w:rsidRDefault="00D76229" w:rsidP="00D6187C">
            <w:pPr>
              <w:jc w:val="center"/>
              <w:rPr>
                <w:rFonts w:ascii="Times New Roman" w:hAnsi="Times New Roman" w:cs="Times New Roman"/>
                <w:sz w:val="24"/>
                <w:szCs w:val="24"/>
              </w:rPr>
            </w:pPr>
            <w:bookmarkStart w:id="72" w:name="_Hlk535438609"/>
            <w:r>
              <w:rPr>
                <w:rFonts w:ascii="Times New Roman" w:eastAsiaTheme="minorEastAsia" w:hAnsi="Times New Roman" w:cs="Times New Roman"/>
                <w:sz w:val="24"/>
                <w:szCs w:val="24"/>
              </w:rPr>
              <w:t>3.0</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w:bookmarkEnd w:id="72"/>
            </m:oMath>
          </w:p>
        </w:tc>
      </w:tr>
      <w:tr w:rsidR="00D76229" w:rsidTr="009E6B0E">
        <w:trPr>
          <w:trHeight w:val="362"/>
        </w:trPr>
        <w:tc>
          <w:tcPr>
            <w:tcW w:w="1397" w:type="dxa"/>
            <w:vMerge/>
            <w:vAlign w:val="center"/>
          </w:tcPr>
          <w:p w:rsidR="00D76229" w:rsidRDefault="00D76229" w:rsidP="001E7B1E">
            <w:pPr>
              <w:jc w:val="cente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S8</w:t>
            </w:r>
          </w:p>
        </w:tc>
        <w:tc>
          <w:tcPr>
            <w:tcW w:w="3875" w:type="dxa"/>
            <w:vAlign w:val="center"/>
          </w:tcPr>
          <w:p w:rsidR="00D76229" w:rsidRDefault="00D76229" w:rsidP="00D6187C">
            <w:pPr>
              <w:jc w:val="center"/>
              <w:rPr>
                <w:rFonts w:ascii="Times New Roman" w:hAnsi="Times New Roman" w:cs="Times New Roman"/>
                <w:sz w:val="24"/>
                <w:szCs w:val="24"/>
              </w:rPr>
            </w:pPr>
            <w:r>
              <w:rPr>
                <w:rFonts w:ascii="Times New Roman" w:eastAsiaTheme="minorEastAsia" w:hAnsi="Times New Roman" w:cs="Times New Roman"/>
                <w:sz w:val="24"/>
                <w:szCs w:val="24"/>
              </w:rPr>
              <w:t>1.55×</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oMath>
          </w:p>
        </w:tc>
      </w:tr>
      <w:tr w:rsidR="00D76229" w:rsidTr="009E6B0E">
        <w:trPr>
          <w:trHeight w:val="362"/>
        </w:trPr>
        <w:tc>
          <w:tcPr>
            <w:tcW w:w="1397" w:type="dxa"/>
            <w:vMerge/>
            <w:vAlign w:val="center"/>
          </w:tcPr>
          <w:p w:rsidR="00D76229" w:rsidRDefault="00D76229" w:rsidP="001E7B1E">
            <w:pPr>
              <w:jc w:val="cente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S12</w:t>
            </w:r>
          </w:p>
        </w:tc>
        <w:tc>
          <w:tcPr>
            <w:tcW w:w="3875" w:type="dxa"/>
            <w:vAlign w:val="center"/>
          </w:tcPr>
          <w:p w:rsidR="00D76229" w:rsidRDefault="00D76229" w:rsidP="00D6187C">
            <w:pPr>
              <w:jc w:val="center"/>
              <w:rPr>
                <w:rFonts w:ascii="Times New Roman" w:hAnsi="Times New Roman" w:cs="Times New Roman"/>
                <w:sz w:val="24"/>
                <w:szCs w:val="24"/>
              </w:rPr>
            </w:pPr>
            <w:r>
              <w:rPr>
                <w:rFonts w:ascii="Times New Roman" w:eastAsiaTheme="minorEastAsia" w:hAnsi="Times New Roman" w:cs="Times New Roman"/>
                <w:sz w:val="24"/>
                <w:szCs w:val="24"/>
              </w:rPr>
              <w:t>3.7</w:t>
            </w:r>
            <m:oMath>
              <m:r>
                <w:rPr>
                  <w:rFonts w:ascii="Cambria Math" w:eastAsiaTheme="minorEastAsia"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oMath>
          </w:p>
        </w:tc>
      </w:tr>
      <w:tr w:rsidR="00D76229" w:rsidTr="009E6B0E">
        <w:trPr>
          <w:trHeight w:val="362"/>
        </w:trPr>
        <w:tc>
          <w:tcPr>
            <w:tcW w:w="1397" w:type="dxa"/>
            <w:vMerge w:val="restart"/>
            <w:vAlign w:val="center"/>
          </w:tcPr>
          <w:p w:rsidR="00D76229" w:rsidRDefault="00D76229" w:rsidP="001E7B1E">
            <w:pPr>
              <w:jc w:val="center"/>
              <w:rPr>
                <w:rFonts w:ascii="Times New Roman" w:hAnsi="Times New Roman" w:cs="Times New Roman"/>
                <w:sz w:val="24"/>
                <w:szCs w:val="24"/>
              </w:rPr>
            </w:pPr>
            <w:r>
              <w:rPr>
                <w:rFonts w:ascii="Times New Roman" w:hAnsi="Times New Roman" w:cs="Times New Roman"/>
                <w:sz w:val="24"/>
                <w:szCs w:val="24"/>
              </w:rPr>
              <w:t>Shop-B</w:t>
            </w: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S3</w:t>
            </w:r>
          </w:p>
        </w:tc>
        <w:tc>
          <w:tcPr>
            <w:tcW w:w="3875" w:type="dxa"/>
            <w:vAlign w:val="center"/>
          </w:tcPr>
          <w:p w:rsidR="00D76229" w:rsidRDefault="00D76229" w:rsidP="00D6187C">
            <w:pPr>
              <w:jc w:val="center"/>
              <w:rPr>
                <w:rFonts w:ascii="Times New Roman" w:hAnsi="Times New Roman" w:cs="Times New Roman"/>
                <w:sz w:val="24"/>
                <w:szCs w:val="24"/>
              </w:rPr>
            </w:pPr>
            <w:bookmarkStart w:id="73" w:name="_Hlk535438310"/>
            <w:r>
              <w:rPr>
                <w:rFonts w:ascii="Times New Roman" w:eastAsiaTheme="minorEastAsia" w:hAnsi="Times New Roman" w:cs="Times New Roman"/>
                <w:sz w:val="24"/>
                <w:szCs w:val="24"/>
              </w:rPr>
              <w:t>1.8</w:t>
            </w:r>
            <m:oMath>
              <m:r>
                <w:rPr>
                  <w:rFonts w:ascii="Cambria Math" w:eastAsiaTheme="minorEastAsia" w:hAnsi="Cambria Math" w:cs="Times New Roman"/>
                  <w:sz w:val="24"/>
                  <w:szCs w:val="24"/>
                </w:rPr>
                <m:t>0×</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w:bookmarkEnd w:id="73"/>
            </m:oMath>
          </w:p>
        </w:tc>
      </w:tr>
      <w:tr w:rsidR="00D76229" w:rsidTr="009E6B0E">
        <w:trPr>
          <w:trHeight w:val="362"/>
        </w:trPr>
        <w:tc>
          <w:tcPr>
            <w:tcW w:w="1397" w:type="dxa"/>
            <w:vMerge/>
            <w:vAlign w:val="center"/>
          </w:tcPr>
          <w:p w:rsidR="00D76229" w:rsidRDefault="00D76229" w:rsidP="001E7B1E">
            <w:pPr>
              <w:jc w:val="cente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S4</w:t>
            </w:r>
          </w:p>
        </w:tc>
        <w:tc>
          <w:tcPr>
            <w:tcW w:w="3875" w:type="dxa"/>
            <w:vAlign w:val="center"/>
          </w:tcPr>
          <w:p w:rsidR="00D76229" w:rsidRDefault="00D76229" w:rsidP="00D6187C">
            <w:pPr>
              <w:jc w:val="center"/>
            </w:pPr>
            <w:r>
              <w:rPr>
                <w:rFonts w:ascii="Times New Roman" w:eastAsiaTheme="minorEastAsia" w:hAnsi="Times New Roman" w:cs="Times New Roman"/>
                <w:sz w:val="24"/>
                <w:szCs w:val="24"/>
              </w:rPr>
              <w:t>1.15×</w:t>
            </w:r>
            <m:oMath>
              <w:bookmarkStart w:id="74" w:name="_Hlk2849269"/>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w:bookmarkEnd w:id="74"/>
            </m:oMath>
          </w:p>
        </w:tc>
      </w:tr>
      <w:tr w:rsidR="00D76229" w:rsidTr="009E6B0E">
        <w:trPr>
          <w:trHeight w:val="362"/>
        </w:trPr>
        <w:tc>
          <w:tcPr>
            <w:tcW w:w="1397" w:type="dxa"/>
            <w:vMerge/>
            <w:vAlign w:val="center"/>
          </w:tcPr>
          <w:p w:rsidR="00D76229" w:rsidRDefault="00D76229" w:rsidP="001E7B1E">
            <w:pPr>
              <w:jc w:val="cente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S10</w:t>
            </w:r>
          </w:p>
        </w:tc>
        <w:tc>
          <w:tcPr>
            <w:tcW w:w="3875" w:type="dxa"/>
            <w:vAlign w:val="center"/>
          </w:tcPr>
          <w:p w:rsidR="00D76229" w:rsidRDefault="00D76229" w:rsidP="00D6187C">
            <w:pPr>
              <w:jc w:val="center"/>
            </w:pPr>
            <w:r>
              <w:rPr>
                <w:rFonts w:ascii="Times New Roman" w:eastAsiaTheme="minorEastAsia" w:hAnsi="Times New Roman" w:cs="Times New Roman"/>
                <w:sz w:val="24"/>
                <w:szCs w:val="24"/>
              </w:rPr>
              <w:t>1.68×</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oMath>
          </w:p>
        </w:tc>
      </w:tr>
      <w:tr w:rsidR="00D76229" w:rsidTr="009E6B0E">
        <w:trPr>
          <w:trHeight w:val="362"/>
        </w:trPr>
        <w:tc>
          <w:tcPr>
            <w:tcW w:w="1397" w:type="dxa"/>
            <w:vMerge/>
            <w:vAlign w:val="center"/>
          </w:tcPr>
          <w:p w:rsidR="00D76229" w:rsidRDefault="00D76229" w:rsidP="001E7B1E">
            <w:pPr>
              <w:jc w:val="cente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S11</w:t>
            </w:r>
          </w:p>
        </w:tc>
        <w:tc>
          <w:tcPr>
            <w:tcW w:w="3875" w:type="dxa"/>
            <w:vAlign w:val="center"/>
          </w:tcPr>
          <w:p w:rsidR="00D76229" w:rsidRDefault="00D76229" w:rsidP="00D6187C">
            <w:pPr>
              <w:jc w:val="center"/>
            </w:pPr>
            <w:r>
              <w:rPr>
                <w:rFonts w:ascii="Times New Roman" w:eastAsiaTheme="minorEastAsia" w:hAnsi="Times New Roman" w:cs="Times New Roman"/>
                <w:sz w:val="24"/>
                <w:szCs w:val="24"/>
              </w:rPr>
              <w:t>1.22×</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w:p>
        </w:tc>
      </w:tr>
      <w:tr w:rsidR="00D76229" w:rsidTr="009E6B0E">
        <w:trPr>
          <w:trHeight w:val="362"/>
        </w:trPr>
        <w:tc>
          <w:tcPr>
            <w:tcW w:w="1397" w:type="dxa"/>
            <w:vMerge w:val="restart"/>
            <w:vAlign w:val="center"/>
          </w:tcPr>
          <w:p w:rsidR="00D76229" w:rsidRDefault="00D76229" w:rsidP="001E7B1E">
            <w:pPr>
              <w:jc w:val="center"/>
              <w:rPr>
                <w:rFonts w:ascii="Times New Roman" w:hAnsi="Times New Roman" w:cs="Times New Roman"/>
                <w:sz w:val="24"/>
                <w:szCs w:val="24"/>
              </w:rPr>
            </w:pPr>
            <w:r>
              <w:rPr>
                <w:rFonts w:ascii="Times New Roman" w:hAnsi="Times New Roman" w:cs="Times New Roman"/>
                <w:sz w:val="24"/>
                <w:szCs w:val="24"/>
              </w:rPr>
              <w:t>Shop-C</w:t>
            </w: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S2</w:t>
            </w:r>
          </w:p>
        </w:tc>
        <w:tc>
          <w:tcPr>
            <w:tcW w:w="3875" w:type="dxa"/>
            <w:vAlign w:val="center"/>
          </w:tcPr>
          <w:p w:rsidR="00D76229" w:rsidRDefault="00D76229" w:rsidP="00D6187C">
            <w:pPr>
              <w:jc w:val="center"/>
            </w:pPr>
            <w:r>
              <w:rPr>
                <w:rFonts w:ascii="Times New Roman" w:eastAsiaTheme="minorEastAsia" w:hAnsi="Times New Roman" w:cs="Times New Roman"/>
                <w:sz w:val="24"/>
                <w:szCs w:val="24"/>
              </w:rPr>
              <w:t>2.20×</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w:p>
        </w:tc>
      </w:tr>
      <w:tr w:rsidR="00D76229" w:rsidTr="009E6B0E">
        <w:trPr>
          <w:trHeight w:val="362"/>
        </w:trPr>
        <w:tc>
          <w:tcPr>
            <w:tcW w:w="1397" w:type="dxa"/>
            <w:vMerge/>
          </w:tcPr>
          <w:p w:rsidR="00D76229" w:rsidRDefault="00D76229" w:rsidP="001224F0">
            <w:pP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S5</w:t>
            </w:r>
          </w:p>
        </w:tc>
        <w:tc>
          <w:tcPr>
            <w:tcW w:w="3875" w:type="dxa"/>
            <w:vAlign w:val="center"/>
          </w:tcPr>
          <w:p w:rsidR="00D76229" w:rsidRDefault="00D76229" w:rsidP="00D6187C">
            <w:pPr>
              <w:jc w:val="center"/>
            </w:pPr>
            <w:r>
              <w:rPr>
                <w:rFonts w:ascii="Times New Roman" w:eastAsiaTheme="minorEastAsia" w:hAnsi="Times New Roman" w:cs="Times New Roman"/>
                <w:sz w:val="24"/>
                <w:szCs w:val="24"/>
              </w:rPr>
              <w:t>3.5</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w:p>
        </w:tc>
      </w:tr>
      <w:tr w:rsidR="00D76229" w:rsidTr="009E6B0E">
        <w:trPr>
          <w:trHeight w:val="362"/>
        </w:trPr>
        <w:tc>
          <w:tcPr>
            <w:tcW w:w="1397" w:type="dxa"/>
            <w:vMerge/>
          </w:tcPr>
          <w:p w:rsidR="00D76229" w:rsidRDefault="00D76229" w:rsidP="001224F0">
            <w:pP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S7</w:t>
            </w:r>
          </w:p>
        </w:tc>
        <w:tc>
          <w:tcPr>
            <w:tcW w:w="3875" w:type="dxa"/>
            <w:vAlign w:val="center"/>
          </w:tcPr>
          <w:p w:rsidR="00D76229" w:rsidRPr="000635B5" w:rsidRDefault="00D76229" w:rsidP="00D6187C">
            <w:pPr>
              <w:jc w:val="center"/>
              <w:rPr>
                <w:rFonts w:ascii="Times New Roman" w:hAnsi="Times New Roman" w:cs="Times New Roman"/>
              </w:rPr>
            </w:pPr>
            <w:r w:rsidRPr="000635B5">
              <w:rPr>
                <w:rFonts w:ascii="Times New Roman" w:hAnsi="Times New Roman" w:cs="Times New Roman"/>
                <w:sz w:val="24"/>
              </w:rPr>
              <w:t>&lt;30 colonies</w:t>
            </w:r>
          </w:p>
        </w:tc>
      </w:tr>
      <w:tr w:rsidR="00D76229" w:rsidTr="009E6B0E">
        <w:trPr>
          <w:trHeight w:val="362"/>
        </w:trPr>
        <w:tc>
          <w:tcPr>
            <w:tcW w:w="1397" w:type="dxa"/>
            <w:vMerge/>
          </w:tcPr>
          <w:p w:rsidR="00D76229" w:rsidRDefault="00D76229" w:rsidP="001224F0">
            <w:pP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S9</w:t>
            </w:r>
          </w:p>
        </w:tc>
        <w:tc>
          <w:tcPr>
            <w:tcW w:w="3875" w:type="dxa"/>
            <w:vAlign w:val="center"/>
          </w:tcPr>
          <w:p w:rsidR="00D76229" w:rsidRDefault="00D76229" w:rsidP="00D6187C">
            <w:pPr>
              <w:jc w:val="center"/>
            </w:pPr>
            <w:r>
              <w:rPr>
                <w:rFonts w:ascii="Times New Roman" w:eastAsiaTheme="minorEastAsia" w:hAnsi="Times New Roman" w:cs="Times New Roman"/>
                <w:sz w:val="24"/>
                <w:szCs w:val="24"/>
              </w:rPr>
              <w:t>1.80×</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w:p>
        </w:tc>
      </w:tr>
      <w:tr w:rsidR="00D76229" w:rsidTr="009E6B0E">
        <w:trPr>
          <w:trHeight w:val="362"/>
        </w:trPr>
        <w:tc>
          <w:tcPr>
            <w:tcW w:w="1397" w:type="dxa"/>
            <w:vMerge/>
          </w:tcPr>
          <w:p w:rsidR="00D76229" w:rsidRDefault="00D76229" w:rsidP="001224F0">
            <w:pP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S13</w:t>
            </w:r>
          </w:p>
        </w:tc>
        <w:tc>
          <w:tcPr>
            <w:tcW w:w="3875" w:type="dxa"/>
            <w:vAlign w:val="center"/>
          </w:tcPr>
          <w:p w:rsidR="00D76229" w:rsidRDefault="00D76229" w:rsidP="00D6187C">
            <w:pPr>
              <w:jc w:val="center"/>
            </w:pPr>
            <w:r>
              <w:rPr>
                <w:rFonts w:ascii="Times New Roman" w:eastAsiaTheme="minorEastAsia" w:hAnsi="Times New Roman" w:cs="Times New Roman"/>
                <w:sz w:val="24"/>
                <w:szCs w:val="24"/>
              </w:rPr>
              <w:t>3.3</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w:p>
        </w:tc>
      </w:tr>
      <w:tr w:rsidR="00D76229" w:rsidTr="009E6B0E">
        <w:trPr>
          <w:trHeight w:val="362"/>
        </w:trPr>
        <w:tc>
          <w:tcPr>
            <w:tcW w:w="1397" w:type="dxa"/>
            <w:vMerge/>
          </w:tcPr>
          <w:p w:rsidR="00D76229" w:rsidRDefault="00D76229" w:rsidP="001224F0">
            <w:pP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S14</w:t>
            </w:r>
          </w:p>
        </w:tc>
        <w:tc>
          <w:tcPr>
            <w:tcW w:w="3875" w:type="dxa"/>
            <w:vAlign w:val="center"/>
          </w:tcPr>
          <w:p w:rsidR="00D76229" w:rsidRPr="000635B5" w:rsidRDefault="00D76229" w:rsidP="00D6187C">
            <w:pPr>
              <w:jc w:val="center"/>
              <w:rPr>
                <w:rFonts w:ascii="Times New Roman" w:hAnsi="Times New Roman" w:cs="Times New Roman"/>
                <w:sz w:val="24"/>
              </w:rPr>
            </w:pPr>
            <w:r w:rsidRPr="000635B5">
              <w:rPr>
                <w:rFonts w:ascii="Times New Roman" w:hAnsi="Times New Roman" w:cs="Times New Roman"/>
                <w:sz w:val="24"/>
              </w:rPr>
              <w:t>&lt;30 colonies</w:t>
            </w:r>
          </w:p>
        </w:tc>
      </w:tr>
      <w:tr w:rsidR="00D76229" w:rsidTr="009E6B0E">
        <w:trPr>
          <w:trHeight w:val="362"/>
        </w:trPr>
        <w:tc>
          <w:tcPr>
            <w:tcW w:w="1397" w:type="dxa"/>
            <w:vMerge/>
          </w:tcPr>
          <w:p w:rsidR="00D76229" w:rsidRDefault="00D76229" w:rsidP="001224F0">
            <w:pPr>
              <w:rPr>
                <w:rFonts w:ascii="Times New Roman" w:hAnsi="Times New Roman" w:cs="Times New Roman"/>
                <w:sz w:val="24"/>
                <w:szCs w:val="24"/>
              </w:rPr>
            </w:pPr>
          </w:p>
        </w:tc>
        <w:tc>
          <w:tcPr>
            <w:tcW w:w="2855" w:type="dxa"/>
            <w:vAlign w:val="center"/>
          </w:tcPr>
          <w:p w:rsidR="00D76229" w:rsidRDefault="00D76229" w:rsidP="00D6187C">
            <w:pPr>
              <w:jc w:val="center"/>
              <w:rPr>
                <w:rFonts w:ascii="Times New Roman" w:hAnsi="Times New Roman" w:cs="Times New Roman"/>
                <w:sz w:val="24"/>
                <w:szCs w:val="24"/>
              </w:rPr>
            </w:pPr>
            <w:r>
              <w:rPr>
                <w:rFonts w:ascii="Times New Roman" w:hAnsi="Times New Roman" w:cs="Times New Roman"/>
                <w:sz w:val="24"/>
                <w:szCs w:val="24"/>
              </w:rPr>
              <w:t>S15</w:t>
            </w:r>
          </w:p>
        </w:tc>
        <w:tc>
          <w:tcPr>
            <w:tcW w:w="3875" w:type="dxa"/>
            <w:vAlign w:val="center"/>
          </w:tcPr>
          <w:p w:rsidR="00D76229" w:rsidRPr="000635B5" w:rsidRDefault="00D76229" w:rsidP="00D6187C">
            <w:pPr>
              <w:jc w:val="center"/>
              <w:rPr>
                <w:rFonts w:ascii="Times New Roman" w:hAnsi="Times New Roman" w:cs="Times New Roman"/>
                <w:sz w:val="24"/>
              </w:rPr>
            </w:pPr>
            <w:r w:rsidRPr="000635B5">
              <w:rPr>
                <w:rFonts w:ascii="Times New Roman" w:hAnsi="Times New Roman" w:cs="Times New Roman"/>
                <w:sz w:val="24"/>
              </w:rPr>
              <w:t>&lt;30 colonies</w:t>
            </w:r>
          </w:p>
        </w:tc>
      </w:tr>
    </w:tbl>
    <w:p w:rsidR="00D70ED3" w:rsidRDefault="00D70ED3" w:rsidP="004A6BF6">
      <w:pPr>
        <w:tabs>
          <w:tab w:val="left" w:pos="7995"/>
        </w:tabs>
        <w:spacing w:after="0" w:line="240" w:lineRule="auto"/>
        <w:rPr>
          <w:rFonts w:ascii="Times New Roman" w:hAnsi="Times New Roman" w:cs="Times New Roman"/>
          <w:sz w:val="24"/>
          <w:szCs w:val="24"/>
        </w:rPr>
      </w:pPr>
    </w:p>
    <w:p w:rsidR="0064223E" w:rsidRDefault="00DD08F9" w:rsidP="009E6B0E">
      <w:pPr>
        <w:tabs>
          <w:tab w:val="left" w:pos="7995"/>
        </w:tabs>
        <w:rPr>
          <w:rFonts w:ascii="Times New Roman" w:hAnsi="Times New Roman" w:cs="Times New Roman"/>
          <w:sz w:val="24"/>
          <w:szCs w:val="24"/>
        </w:rPr>
      </w:pPr>
      <w:r>
        <w:rPr>
          <w:rFonts w:ascii="Times New Roman" w:hAnsi="Times New Roman" w:cs="Times New Roman"/>
          <w:noProof/>
          <w:sz w:val="24"/>
          <w:szCs w:val="24"/>
          <w:lang w:bidi="ar-SA"/>
        </w:rPr>
        <w:pict>
          <v:shape id="Text Box 32" o:spid="_x0000_s1076" type="#_x0000_t202" style="position:absolute;margin-left:16.5pt;margin-top:1.7pt;width:412.5pt;height:249pt;z-index:251593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" fillcolor="white [3201]" strokecolor="white [3212]" strokeweight=".5pt">
            <v:textbox>
              <w:txbxContent>
                <w:p w:rsidR="00F70E6D" w:rsidRDefault="00F70E6D">
                  <w:r>
                    <w:rPr>
                      <w:noProof/>
                      <w:lang w:bidi="ar-SA"/>
                    </w:rPr>
                    <w:drawing>
                      <wp:inline distT="0" distB="0" distL="0" distR="0">
                        <wp:extent cx="4743450" cy="2800350"/>
                        <wp:effectExtent l="0" t="0" r="0" b="0"/>
                        <wp:docPr id="391" name="Chart 39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9397A7A5-5DEE-4B6B-91B7-095426C06C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xbxContent>
            </v:textbox>
          </v:shape>
        </w:pict>
      </w: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Text Box 4" o:spid="_x0000_s1077" type="#_x0000_t202" style="position:absolute;margin-left:146.25pt;margin-top:54.25pt;width:184.5pt;height:21.75pt;z-index:251703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" fillcolor="white [3201]" strokecolor="white [3212]" strokeweight=".5pt">
            <v:textbox>
              <w:txbxContent>
                <w:p w:rsidR="00F70E6D" w:rsidRPr="00A018C2" w:rsidRDefault="00F70E6D">
                  <w:pPr>
                    <w:rPr>
                      <w:rFonts w:ascii="Times New Roman" w:hAnsi="Times New Roman" w:cs="Times New Roman"/>
                      <w:b/>
                      <w:sz w:val="24"/>
                      <w:szCs w:val="24"/>
                    </w:rPr>
                  </w:pPr>
                  <w:r w:rsidRPr="00A018C2">
                    <w:rPr>
                      <w:rFonts w:ascii="Times New Roman" w:hAnsi="Times New Roman" w:cs="Times New Roman"/>
                      <w:b/>
                      <w:sz w:val="24"/>
                      <w:szCs w:val="24"/>
                    </w:rPr>
                    <w:t>Figure</w:t>
                  </w:r>
                  <w:r>
                    <w:rPr>
                      <w:rFonts w:ascii="Times New Roman" w:hAnsi="Times New Roman" w:cs="Times New Roman"/>
                      <w:b/>
                      <w:sz w:val="24"/>
                      <w:szCs w:val="24"/>
                    </w:rPr>
                    <w:t xml:space="preserve"> 6</w:t>
                  </w:r>
                  <w:r w:rsidRPr="00A018C2">
                    <w:rPr>
                      <w:rFonts w:ascii="Times New Roman" w:hAnsi="Times New Roman" w:cs="Times New Roman"/>
                      <w:b/>
                      <w:sz w:val="24"/>
                      <w:szCs w:val="24"/>
                    </w:rPr>
                    <w:t xml:space="preserve">: Line diagram of APC </w:t>
                  </w:r>
                </w:p>
              </w:txbxContent>
            </v:textbox>
          </v:shape>
        </w:pict>
      </w:r>
    </w:p>
    <w:p w:rsidR="00301BE3" w:rsidRDefault="00301BE3" w:rsidP="00CC5B64">
      <w:pPr>
        <w:spacing w:line="360" w:lineRule="auto"/>
        <w:jc w:val="both"/>
        <w:rPr>
          <w:rFonts w:ascii="Times New Roman" w:hAnsi="Times New Roman" w:cs="Times New Roman"/>
          <w:sz w:val="24"/>
          <w:szCs w:val="24"/>
        </w:rPr>
      </w:pPr>
    </w:p>
    <w:p w:rsidR="007E03E3" w:rsidRPr="00AE58A8" w:rsidRDefault="00D7152B" w:rsidP="00AE58A8">
      <w:pPr>
        <w:spacing w:line="360" w:lineRule="auto"/>
        <w:jc w:val="both"/>
        <w:rPr>
          <w:rFonts w:ascii="Times New Roman" w:hAnsi="Times New Roman" w:cs="Times New Roman"/>
          <w:sz w:val="24"/>
          <w:szCs w:val="24"/>
        </w:rPr>
      </w:pPr>
      <w:r w:rsidRPr="00CC5B64">
        <w:rPr>
          <w:rFonts w:ascii="Times New Roman" w:hAnsi="Times New Roman" w:cs="Times New Roman"/>
          <w:sz w:val="24"/>
          <w:szCs w:val="24"/>
        </w:rPr>
        <w:lastRenderedPageBreak/>
        <w:t xml:space="preserve">The data in the above table and line graph show that, </w:t>
      </w:r>
      <w:bookmarkStart w:id="75" w:name="_Hlk536820684"/>
      <w:r w:rsidRPr="00CC5B64">
        <w:rPr>
          <w:rFonts w:ascii="Times New Roman" w:hAnsi="Times New Roman" w:cs="Times New Roman"/>
          <w:sz w:val="24"/>
          <w:szCs w:val="24"/>
        </w:rPr>
        <w:t xml:space="preserve">among </w:t>
      </w:r>
      <w:r w:rsidR="004F6D3C">
        <w:rPr>
          <w:rFonts w:ascii="Times New Roman" w:hAnsi="Times New Roman" w:cs="Times New Roman"/>
          <w:sz w:val="24"/>
          <w:szCs w:val="24"/>
        </w:rPr>
        <w:t>15</w:t>
      </w:r>
      <w:r w:rsidRPr="00CC5B64">
        <w:rPr>
          <w:rFonts w:ascii="Times New Roman" w:hAnsi="Times New Roman" w:cs="Times New Roman"/>
          <w:sz w:val="24"/>
          <w:szCs w:val="24"/>
        </w:rPr>
        <w:t xml:space="preserve"> cheese samples, the highest count of APC was found</w:t>
      </w:r>
      <w:r w:rsidR="009974CE" w:rsidRPr="00CC5B64">
        <w:rPr>
          <w:rFonts w:ascii="Times New Roman" w:hAnsi="Times New Roman" w:cs="Times New Roman"/>
          <w:sz w:val="24"/>
          <w:szCs w:val="24"/>
        </w:rPr>
        <w:t xml:space="preserve"> (</w:t>
      </w:r>
      <w:r w:rsidR="009974CE" w:rsidRPr="00CC5B64">
        <w:rPr>
          <w:rFonts w:ascii="Times New Roman" w:eastAsiaTheme="minorEastAsia" w:hAnsi="Times New Roman" w:cs="Times New Roman"/>
          <w:sz w:val="24"/>
          <w:szCs w:val="24"/>
        </w:rPr>
        <w:t>1.8</w:t>
      </w:r>
      <m:oMath>
        <m:r>
          <w:rPr>
            <w:rFonts w:ascii="Cambria Math" w:eastAsiaTheme="minorEastAsia" w:hAnsi="Cambria Math" w:cs="Times New Roman"/>
            <w:sz w:val="24"/>
            <w:szCs w:val="24"/>
          </w:rPr>
          <m:t>0×</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w:bookmarkStart w:id="76" w:name="_Hlk535438627"/>
      </m:oMath>
      <w:r w:rsidR="009974CE" w:rsidRPr="00CC5B64">
        <w:rPr>
          <w:rFonts w:ascii="Times New Roman" w:hAnsi="Times New Roman" w:cs="Times New Roman"/>
          <w:sz w:val="24"/>
          <w:szCs w:val="24"/>
        </w:rPr>
        <w:t xml:space="preserve">cfu/ml) </w:t>
      </w:r>
      <w:bookmarkEnd w:id="76"/>
      <w:r w:rsidRPr="00CC5B64">
        <w:rPr>
          <w:rFonts w:ascii="Times New Roman" w:hAnsi="Times New Roman" w:cs="Times New Roman"/>
          <w:sz w:val="24"/>
          <w:szCs w:val="24"/>
        </w:rPr>
        <w:t xml:space="preserve">in </w:t>
      </w:r>
      <w:r w:rsidR="009974CE" w:rsidRPr="00CC5B64">
        <w:rPr>
          <w:rFonts w:ascii="Times New Roman" w:hAnsi="Times New Roman" w:cs="Times New Roman"/>
          <w:sz w:val="24"/>
          <w:szCs w:val="24"/>
        </w:rPr>
        <w:t>S3 collected from shop-B and the lowest count was (</w:t>
      </w:r>
      <w:r w:rsidR="009974CE" w:rsidRPr="00CC5B64">
        <w:rPr>
          <w:rFonts w:ascii="Times New Roman" w:eastAsiaTheme="minorEastAsia" w:hAnsi="Times New Roman" w:cs="Times New Roman"/>
          <w:sz w:val="24"/>
          <w:szCs w:val="24"/>
        </w:rPr>
        <w:t>3.0</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oMath>
      <w:r w:rsidR="009974CE" w:rsidRPr="00CC5B64">
        <w:rPr>
          <w:rFonts w:ascii="Times New Roman" w:hAnsi="Times New Roman" w:cs="Times New Roman"/>
          <w:sz w:val="24"/>
          <w:szCs w:val="24"/>
        </w:rPr>
        <w:t xml:space="preserve"> cfu/ml) in S</w:t>
      </w:r>
      <w:r w:rsidR="00BC43B7">
        <w:rPr>
          <w:rFonts w:ascii="Times New Roman" w:hAnsi="Times New Roman" w:cs="Times New Roman"/>
          <w:sz w:val="24"/>
          <w:szCs w:val="24"/>
        </w:rPr>
        <w:t>6</w:t>
      </w:r>
      <w:r w:rsidR="009974CE" w:rsidRPr="00CC5B64">
        <w:rPr>
          <w:rFonts w:ascii="Times New Roman" w:hAnsi="Times New Roman" w:cs="Times New Roman"/>
          <w:sz w:val="24"/>
          <w:szCs w:val="24"/>
        </w:rPr>
        <w:t xml:space="preserve"> collected from shop-A.</w:t>
      </w:r>
      <w:bookmarkEnd w:id="75"/>
      <w:r w:rsidR="00AA18C5">
        <w:rPr>
          <w:rFonts w:ascii="Times New Roman" w:hAnsi="Times New Roman" w:cs="Times New Roman"/>
          <w:sz w:val="24"/>
          <w:szCs w:val="24"/>
        </w:rPr>
        <w:t xml:space="preserve"> </w:t>
      </w:r>
      <w:r w:rsidR="00937AE9">
        <w:rPr>
          <w:rFonts w:ascii="Times New Roman" w:hAnsi="Times New Roman" w:cs="Times New Roman"/>
          <w:sz w:val="24"/>
          <w:szCs w:val="24"/>
        </w:rPr>
        <w:t>Besides</w:t>
      </w:r>
      <w:r w:rsidR="00AA18C5">
        <w:rPr>
          <w:rFonts w:ascii="Times New Roman" w:hAnsi="Times New Roman" w:cs="Times New Roman"/>
          <w:sz w:val="24"/>
          <w:szCs w:val="24"/>
        </w:rPr>
        <w:t xml:space="preserve">, </w:t>
      </w:r>
      <w:r w:rsidR="00937AE9">
        <w:rPr>
          <w:rFonts w:ascii="Times New Roman" w:hAnsi="Times New Roman" w:cs="Times New Roman"/>
          <w:sz w:val="24"/>
          <w:szCs w:val="24"/>
        </w:rPr>
        <w:t>APC was negli</w:t>
      </w:r>
      <w:r w:rsidR="00130F92">
        <w:rPr>
          <w:rFonts w:ascii="Times New Roman" w:hAnsi="Times New Roman" w:cs="Times New Roman"/>
          <w:sz w:val="24"/>
          <w:szCs w:val="24"/>
        </w:rPr>
        <w:t>gible in S7,</w:t>
      </w:r>
      <w:r w:rsidR="00AA18C5">
        <w:rPr>
          <w:rFonts w:ascii="Times New Roman" w:hAnsi="Times New Roman" w:cs="Times New Roman"/>
          <w:sz w:val="24"/>
          <w:szCs w:val="24"/>
        </w:rPr>
        <w:t xml:space="preserve"> </w:t>
      </w:r>
      <w:r w:rsidR="00130F92">
        <w:rPr>
          <w:rFonts w:ascii="Times New Roman" w:hAnsi="Times New Roman" w:cs="Times New Roman"/>
          <w:sz w:val="24"/>
          <w:szCs w:val="24"/>
        </w:rPr>
        <w:t>S14 &amp; S15 which were collected from shop-C.</w:t>
      </w:r>
      <w:r w:rsidR="00AA18C5">
        <w:rPr>
          <w:rFonts w:ascii="Times New Roman" w:hAnsi="Times New Roman" w:cs="Times New Roman"/>
          <w:sz w:val="24"/>
          <w:szCs w:val="24"/>
        </w:rPr>
        <w:t xml:space="preserve"> </w:t>
      </w:r>
      <w:r w:rsidR="009B787E">
        <w:rPr>
          <w:rFonts w:ascii="Times New Roman" w:hAnsi="Times New Roman" w:cs="Times New Roman"/>
          <w:sz w:val="24"/>
          <w:szCs w:val="24"/>
        </w:rPr>
        <w:t>Therefore,</w:t>
      </w:r>
      <w:r w:rsidR="009B787E" w:rsidRPr="009B787E">
        <w:rPr>
          <w:rFonts w:ascii="Times New Roman" w:hAnsi="Times New Roman" w:cs="Times New Roman"/>
          <w:sz w:val="24"/>
          <w:szCs w:val="24"/>
        </w:rPr>
        <w:t xml:space="preserve"> APC was beyond the acceptable limits (&gt;10</w:t>
      </w:r>
      <w:r w:rsidR="009B787E" w:rsidRPr="004F6D3C">
        <w:rPr>
          <w:rFonts w:ascii="Times New Roman" w:hAnsi="Times New Roman" w:cs="Times New Roman"/>
          <w:sz w:val="24"/>
          <w:szCs w:val="24"/>
          <w:vertAlign w:val="superscript"/>
        </w:rPr>
        <w:t>5</w:t>
      </w:r>
      <w:r w:rsidR="009B787E" w:rsidRPr="009B787E">
        <w:rPr>
          <w:rFonts w:ascii="Times New Roman" w:hAnsi="Times New Roman" w:cs="Times New Roman"/>
          <w:sz w:val="24"/>
          <w:szCs w:val="24"/>
        </w:rPr>
        <w:t xml:space="preserve">cfu/g) almost </w:t>
      </w:r>
      <w:r w:rsidR="000C04BB">
        <w:rPr>
          <w:rFonts w:ascii="Times New Roman" w:hAnsi="Times New Roman" w:cs="Times New Roman"/>
          <w:sz w:val="24"/>
          <w:szCs w:val="24"/>
        </w:rPr>
        <w:t xml:space="preserve">in </w:t>
      </w:r>
      <w:r w:rsidR="00F74CF2">
        <w:rPr>
          <w:rFonts w:ascii="Times New Roman" w:hAnsi="Times New Roman" w:cs="Times New Roman"/>
          <w:sz w:val="24"/>
          <w:szCs w:val="24"/>
        </w:rPr>
        <w:t xml:space="preserve">7 </w:t>
      </w:r>
      <w:r w:rsidR="009B787E" w:rsidRPr="009B787E">
        <w:rPr>
          <w:rFonts w:ascii="Times New Roman" w:hAnsi="Times New Roman" w:cs="Times New Roman"/>
          <w:sz w:val="24"/>
          <w:szCs w:val="24"/>
        </w:rPr>
        <w:t xml:space="preserve">samples of </w:t>
      </w:r>
      <w:r w:rsidR="00F74CF2">
        <w:rPr>
          <w:rFonts w:ascii="Times New Roman" w:hAnsi="Times New Roman" w:cs="Times New Roman"/>
          <w:sz w:val="24"/>
          <w:szCs w:val="24"/>
        </w:rPr>
        <w:t xml:space="preserve">three super markets </w:t>
      </w:r>
      <w:r w:rsidR="009B787E" w:rsidRPr="009B787E">
        <w:rPr>
          <w:rFonts w:ascii="Times New Roman" w:hAnsi="Times New Roman" w:cs="Times New Roman"/>
          <w:sz w:val="24"/>
          <w:szCs w:val="24"/>
        </w:rPr>
        <w:t xml:space="preserve">while only </w:t>
      </w:r>
      <w:r w:rsidR="00F74CF2">
        <w:rPr>
          <w:rFonts w:ascii="Times New Roman" w:hAnsi="Times New Roman" w:cs="Times New Roman"/>
          <w:sz w:val="24"/>
          <w:szCs w:val="24"/>
        </w:rPr>
        <w:t>4</w:t>
      </w:r>
      <w:r w:rsidR="009B787E" w:rsidRPr="009B787E">
        <w:rPr>
          <w:rFonts w:ascii="Times New Roman" w:hAnsi="Times New Roman" w:cs="Times New Roman"/>
          <w:sz w:val="24"/>
          <w:szCs w:val="24"/>
        </w:rPr>
        <w:t xml:space="preserve"> samples were </w:t>
      </w:r>
      <w:r w:rsidR="00F74CF2">
        <w:rPr>
          <w:rFonts w:ascii="Times New Roman" w:hAnsi="Times New Roman" w:cs="Times New Roman"/>
          <w:sz w:val="24"/>
          <w:szCs w:val="24"/>
        </w:rPr>
        <w:t xml:space="preserve">within </w:t>
      </w:r>
      <w:r w:rsidR="009B787E" w:rsidRPr="009B787E">
        <w:rPr>
          <w:rFonts w:ascii="Times New Roman" w:hAnsi="Times New Roman" w:cs="Times New Roman"/>
          <w:sz w:val="24"/>
          <w:szCs w:val="24"/>
        </w:rPr>
        <w:t>the acceptable limit</w:t>
      </w:r>
      <w:r w:rsidR="00F74CF2">
        <w:rPr>
          <w:rFonts w:ascii="Times New Roman" w:hAnsi="Times New Roman" w:cs="Times New Roman"/>
          <w:sz w:val="24"/>
          <w:szCs w:val="24"/>
        </w:rPr>
        <w:t>.</w:t>
      </w:r>
    </w:p>
    <w:p w:rsidR="006A4680" w:rsidRDefault="006A4680" w:rsidP="006A4680">
      <w:pPr>
        <w:spacing w:after="160" w:line="259" w:lineRule="auto"/>
        <w:rPr>
          <w:rFonts w:ascii="Times New Roman" w:eastAsia="Calibri" w:hAnsi="Times New Roman" w:cs="Times New Roman"/>
          <w:b/>
          <w:sz w:val="24"/>
          <w:szCs w:val="24"/>
          <w:lang w:bidi="ar-SA"/>
        </w:rPr>
      </w:pPr>
      <w:r w:rsidRPr="006A4680">
        <w:rPr>
          <w:rFonts w:ascii="Times New Roman" w:eastAsia="Calibri" w:hAnsi="Times New Roman" w:cs="Times New Roman"/>
          <w:b/>
          <w:sz w:val="24"/>
          <w:szCs w:val="24"/>
          <w:lang w:bidi="ar-SA"/>
        </w:rPr>
        <w:t xml:space="preserve">Table </w:t>
      </w:r>
      <w:r w:rsidR="00A54484">
        <w:rPr>
          <w:rFonts w:ascii="Times New Roman" w:eastAsia="Calibri" w:hAnsi="Times New Roman" w:cs="Times New Roman"/>
          <w:b/>
          <w:sz w:val="24"/>
          <w:szCs w:val="24"/>
          <w:lang w:bidi="ar-SA"/>
        </w:rPr>
        <w:t>10</w:t>
      </w:r>
      <w:r w:rsidRPr="006A4680">
        <w:rPr>
          <w:rFonts w:ascii="Times New Roman" w:eastAsia="Calibri" w:hAnsi="Times New Roman" w:cs="Times New Roman"/>
          <w:b/>
          <w:sz w:val="24"/>
          <w:szCs w:val="24"/>
          <w:lang w:bidi="ar-SA"/>
        </w:rPr>
        <w:t>: Summary statistics for moisture, pH and acidity</w:t>
      </w:r>
    </w:p>
    <w:p w:rsidR="00F17D6B" w:rsidRPr="006A4680" w:rsidRDefault="00F17D6B" w:rsidP="006A4680">
      <w:pPr>
        <w:spacing w:after="160" w:line="259" w:lineRule="auto"/>
        <w:rPr>
          <w:rFonts w:ascii="Times New Roman" w:eastAsia="Calibri" w:hAnsi="Times New Roman" w:cs="Times New Roman"/>
          <w:b/>
          <w:sz w:val="24"/>
          <w:szCs w:val="24"/>
          <w:lang w:bidi="ar-SA"/>
        </w:rPr>
      </w:pPr>
    </w:p>
    <w:tbl>
      <w:tblPr>
        <w:tblStyle w:val="TableGrid1"/>
        <w:tblW w:w="0" w:type="auto"/>
        <w:tblInd w:w="198" w:type="dxa"/>
        <w:tblLook w:val="04A0"/>
      </w:tblPr>
      <w:tblGrid>
        <w:gridCol w:w="2038"/>
        <w:gridCol w:w="1999"/>
        <w:gridCol w:w="2018"/>
        <w:gridCol w:w="2270"/>
      </w:tblGrid>
      <w:tr w:rsidR="006A4680" w:rsidRPr="006A4680" w:rsidTr="00F17D6B">
        <w:trPr>
          <w:trHeight w:val="593"/>
        </w:trPr>
        <w:tc>
          <w:tcPr>
            <w:tcW w:w="2086" w:type="dxa"/>
          </w:tcPr>
          <w:p w:rsidR="006A4680" w:rsidRPr="006A4680" w:rsidRDefault="006A4680" w:rsidP="00F17D6B">
            <w:pPr>
              <w:rPr>
                <w:rFonts w:ascii="Times New Roman" w:eastAsia="Calibri" w:hAnsi="Times New Roman" w:cs="Times New Roman"/>
                <w:sz w:val="24"/>
                <w:szCs w:val="24"/>
              </w:rPr>
            </w:pPr>
            <w:r w:rsidRPr="006A4680">
              <w:rPr>
                <w:rFonts w:ascii="Times New Roman" w:eastAsia="Calibri" w:hAnsi="Times New Roman" w:cs="Times New Roman"/>
                <w:sz w:val="24"/>
                <w:szCs w:val="24"/>
              </w:rPr>
              <w:t>Variable</w:t>
            </w:r>
          </w:p>
        </w:tc>
        <w:tc>
          <w:tcPr>
            <w:tcW w:w="2054"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Mean</w:t>
            </w:r>
          </w:p>
        </w:tc>
        <w:tc>
          <w:tcPr>
            <w:tcW w:w="2070"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Median</w:t>
            </w:r>
          </w:p>
        </w:tc>
        <w:tc>
          <w:tcPr>
            <w:tcW w:w="2340"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Min-Max</w:t>
            </w:r>
          </w:p>
        </w:tc>
      </w:tr>
      <w:tr w:rsidR="006A4680" w:rsidRPr="006A4680" w:rsidTr="00F17D6B">
        <w:trPr>
          <w:trHeight w:val="620"/>
        </w:trPr>
        <w:tc>
          <w:tcPr>
            <w:tcW w:w="2086"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Moisture</w:t>
            </w:r>
          </w:p>
        </w:tc>
        <w:tc>
          <w:tcPr>
            <w:tcW w:w="2054"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46.908</w:t>
            </w:r>
          </w:p>
        </w:tc>
        <w:tc>
          <w:tcPr>
            <w:tcW w:w="2070"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48.07</w:t>
            </w:r>
          </w:p>
        </w:tc>
        <w:tc>
          <w:tcPr>
            <w:tcW w:w="2340"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32.44-57.23</w:t>
            </w:r>
          </w:p>
        </w:tc>
      </w:tr>
      <w:tr w:rsidR="006A4680" w:rsidRPr="006A4680" w:rsidTr="00F17D6B">
        <w:trPr>
          <w:trHeight w:val="575"/>
        </w:trPr>
        <w:tc>
          <w:tcPr>
            <w:tcW w:w="2086"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pH</w:t>
            </w:r>
          </w:p>
        </w:tc>
        <w:tc>
          <w:tcPr>
            <w:tcW w:w="2054"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5.564</w:t>
            </w:r>
          </w:p>
        </w:tc>
        <w:tc>
          <w:tcPr>
            <w:tcW w:w="2070"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5.74</w:t>
            </w:r>
          </w:p>
        </w:tc>
        <w:tc>
          <w:tcPr>
            <w:tcW w:w="2340"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4.68-5.98</w:t>
            </w:r>
          </w:p>
        </w:tc>
      </w:tr>
      <w:tr w:rsidR="006A4680" w:rsidRPr="006A4680" w:rsidTr="00F17D6B">
        <w:trPr>
          <w:trHeight w:val="620"/>
        </w:trPr>
        <w:tc>
          <w:tcPr>
            <w:tcW w:w="2086"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Acidity</w:t>
            </w:r>
          </w:p>
        </w:tc>
        <w:tc>
          <w:tcPr>
            <w:tcW w:w="2054"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0.115</w:t>
            </w:r>
          </w:p>
        </w:tc>
        <w:tc>
          <w:tcPr>
            <w:tcW w:w="2070"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0.108</w:t>
            </w:r>
          </w:p>
        </w:tc>
        <w:tc>
          <w:tcPr>
            <w:tcW w:w="2340" w:type="dxa"/>
          </w:tcPr>
          <w:p w:rsidR="006A4680" w:rsidRPr="006A4680" w:rsidRDefault="006A4680" w:rsidP="00842C3B">
            <w:pPr>
              <w:jc w:val="center"/>
              <w:rPr>
                <w:rFonts w:ascii="Times New Roman" w:eastAsia="Calibri" w:hAnsi="Times New Roman" w:cs="Times New Roman"/>
                <w:sz w:val="24"/>
                <w:szCs w:val="24"/>
              </w:rPr>
            </w:pPr>
            <w:r w:rsidRPr="006A4680">
              <w:rPr>
                <w:rFonts w:ascii="Times New Roman" w:eastAsia="Calibri" w:hAnsi="Times New Roman" w:cs="Times New Roman"/>
                <w:sz w:val="24"/>
                <w:szCs w:val="24"/>
              </w:rPr>
              <w:t>0.063-0.16</w:t>
            </w:r>
          </w:p>
        </w:tc>
      </w:tr>
    </w:tbl>
    <w:p w:rsidR="006A4680" w:rsidRDefault="006A4680" w:rsidP="006A4680">
      <w:pPr>
        <w:spacing w:after="160" w:line="259" w:lineRule="auto"/>
        <w:rPr>
          <w:rFonts w:ascii="Calibri" w:eastAsia="Calibri" w:hAnsi="Calibri" w:cs="Times New Roman"/>
          <w:szCs w:val="22"/>
          <w:lang w:bidi="ar-SA"/>
        </w:rPr>
      </w:pPr>
    </w:p>
    <w:p w:rsidR="00A51106" w:rsidRDefault="00A51106" w:rsidP="00937536">
      <w:pPr>
        <w:spacing w:after="160" w:line="259" w:lineRule="auto"/>
        <w:rPr>
          <w:rFonts w:ascii="Calibri" w:eastAsia="Calibri" w:hAnsi="Calibri" w:cs="Times New Roman"/>
          <w:szCs w:val="22"/>
          <w:lang w:bidi="ar-SA"/>
        </w:rPr>
      </w:pPr>
    </w:p>
    <w:p w:rsidR="00937536" w:rsidRDefault="00937536" w:rsidP="00937536">
      <w:pPr>
        <w:spacing w:after="160" w:line="259" w:lineRule="auto"/>
        <w:rPr>
          <w:rFonts w:ascii="Times New Roman" w:eastAsia="Calibri" w:hAnsi="Times New Roman" w:cs="Times New Roman"/>
          <w:b/>
          <w:sz w:val="24"/>
          <w:szCs w:val="24"/>
          <w:lang w:bidi="ar-SA"/>
        </w:rPr>
      </w:pPr>
      <w:r w:rsidRPr="00937536">
        <w:rPr>
          <w:rFonts w:ascii="Times New Roman" w:eastAsia="Calibri" w:hAnsi="Times New Roman" w:cs="Times New Roman"/>
          <w:b/>
          <w:sz w:val="24"/>
          <w:szCs w:val="24"/>
          <w:lang w:bidi="ar-SA"/>
        </w:rPr>
        <w:t>Table</w:t>
      </w:r>
      <w:r w:rsidR="00A54484">
        <w:rPr>
          <w:rFonts w:ascii="Times New Roman" w:eastAsia="Calibri" w:hAnsi="Times New Roman" w:cs="Times New Roman"/>
          <w:b/>
          <w:sz w:val="24"/>
          <w:szCs w:val="24"/>
          <w:lang w:bidi="ar-SA"/>
        </w:rPr>
        <w:t>11</w:t>
      </w:r>
      <w:r w:rsidRPr="00937536">
        <w:rPr>
          <w:rFonts w:ascii="Times New Roman" w:eastAsia="Calibri" w:hAnsi="Times New Roman" w:cs="Times New Roman"/>
          <w:b/>
          <w:sz w:val="24"/>
          <w:szCs w:val="24"/>
          <w:lang w:bidi="ar-SA"/>
        </w:rPr>
        <w:t>: Frequency distribution for bacteria isolated from cheese</w:t>
      </w:r>
    </w:p>
    <w:p w:rsidR="00F30F54" w:rsidRPr="00937536" w:rsidRDefault="00F30F54" w:rsidP="00937536">
      <w:pPr>
        <w:spacing w:after="160" w:line="259" w:lineRule="auto"/>
        <w:rPr>
          <w:rFonts w:ascii="Times New Roman" w:eastAsia="Calibri" w:hAnsi="Times New Roman" w:cs="Times New Roman"/>
          <w:b/>
          <w:sz w:val="24"/>
          <w:szCs w:val="24"/>
          <w:lang w:bidi="ar-SA"/>
        </w:rPr>
      </w:pPr>
    </w:p>
    <w:tbl>
      <w:tblPr>
        <w:tblStyle w:val="TableGrid2"/>
        <w:tblW w:w="0" w:type="auto"/>
        <w:tblInd w:w="198" w:type="dxa"/>
        <w:tblLook w:val="04A0"/>
      </w:tblPr>
      <w:tblGrid>
        <w:gridCol w:w="2135"/>
        <w:gridCol w:w="2022"/>
        <w:gridCol w:w="2074"/>
        <w:gridCol w:w="2094"/>
      </w:tblGrid>
      <w:tr w:rsidR="00937536" w:rsidRPr="00937536" w:rsidTr="00F30F54">
        <w:trPr>
          <w:trHeight w:val="656"/>
        </w:trPr>
        <w:tc>
          <w:tcPr>
            <w:tcW w:w="2160" w:type="dxa"/>
            <w:vAlign w:val="center"/>
          </w:tcPr>
          <w:p w:rsidR="00937536" w:rsidRPr="00937536" w:rsidRDefault="00937536" w:rsidP="00F30F54">
            <w:pPr>
              <w:jc w:val="center"/>
              <w:rPr>
                <w:rFonts w:ascii="Times New Roman" w:eastAsia="Calibri" w:hAnsi="Times New Roman" w:cs="Times New Roman"/>
                <w:b/>
                <w:color w:val="000000" w:themeColor="text1"/>
                <w:sz w:val="24"/>
                <w:szCs w:val="24"/>
              </w:rPr>
            </w:pPr>
            <w:r w:rsidRPr="00937536">
              <w:rPr>
                <w:rFonts w:ascii="Times New Roman" w:eastAsia="Calibri" w:hAnsi="Times New Roman" w:cs="Times New Roman"/>
                <w:b/>
                <w:color w:val="000000" w:themeColor="text1"/>
                <w:sz w:val="24"/>
                <w:szCs w:val="24"/>
              </w:rPr>
              <w:t>Variable</w:t>
            </w:r>
          </w:p>
        </w:tc>
        <w:tc>
          <w:tcPr>
            <w:tcW w:w="2070" w:type="dxa"/>
            <w:vAlign w:val="center"/>
          </w:tcPr>
          <w:p w:rsidR="00937536" w:rsidRPr="00937536" w:rsidRDefault="00937536" w:rsidP="00F30F54">
            <w:pPr>
              <w:jc w:val="center"/>
              <w:rPr>
                <w:rFonts w:ascii="Times New Roman" w:eastAsia="Calibri" w:hAnsi="Times New Roman" w:cs="Times New Roman"/>
                <w:b/>
                <w:color w:val="000000" w:themeColor="text1"/>
                <w:sz w:val="24"/>
                <w:szCs w:val="24"/>
              </w:rPr>
            </w:pPr>
            <w:r w:rsidRPr="00937536">
              <w:rPr>
                <w:rFonts w:ascii="Times New Roman" w:eastAsia="Calibri" w:hAnsi="Times New Roman" w:cs="Times New Roman"/>
                <w:b/>
                <w:color w:val="000000" w:themeColor="text1"/>
                <w:sz w:val="24"/>
                <w:szCs w:val="24"/>
              </w:rPr>
              <w:t>Frequency (%)</w:t>
            </w:r>
          </w:p>
        </w:tc>
        <w:tc>
          <w:tcPr>
            <w:tcW w:w="2160" w:type="dxa"/>
            <w:vAlign w:val="center"/>
          </w:tcPr>
          <w:p w:rsidR="00937536" w:rsidRPr="00937536" w:rsidRDefault="00937536" w:rsidP="00F30F54">
            <w:pPr>
              <w:jc w:val="center"/>
              <w:rPr>
                <w:rFonts w:ascii="Times New Roman" w:eastAsia="Calibri" w:hAnsi="Times New Roman" w:cs="Times New Roman"/>
                <w:b/>
                <w:color w:val="000000" w:themeColor="text1"/>
                <w:sz w:val="24"/>
                <w:szCs w:val="24"/>
              </w:rPr>
            </w:pPr>
            <w:r w:rsidRPr="00937536">
              <w:rPr>
                <w:rFonts w:ascii="Times New Roman" w:eastAsia="Calibri" w:hAnsi="Times New Roman" w:cs="Times New Roman"/>
                <w:b/>
                <w:color w:val="000000" w:themeColor="text1"/>
                <w:sz w:val="24"/>
                <w:szCs w:val="24"/>
              </w:rPr>
              <w:t>Mean</w:t>
            </w:r>
          </w:p>
        </w:tc>
        <w:tc>
          <w:tcPr>
            <w:tcW w:w="2179" w:type="dxa"/>
            <w:vAlign w:val="center"/>
          </w:tcPr>
          <w:p w:rsidR="00937536" w:rsidRPr="00937536" w:rsidRDefault="00937536" w:rsidP="00F30F54">
            <w:pPr>
              <w:jc w:val="center"/>
              <w:rPr>
                <w:rFonts w:ascii="Times New Roman" w:eastAsia="Calibri" w:hAnsi="Times New Roman" w:cs="Times New Roman"/>
                <w:b/>
                <w:color w:val="000000" w:themeColor="text1"/>
                <w:sz w:val="24"/>
                <w:szCs w:val="24"/>
              </w:rPr>
            </w:pPr>
            <w:r w:rsidRPr="00937536">
              <w:rPr>
                <w:rFonts w:ascii="Times New Roman" w:eastAsia="Calibri" w:hAnsi="Times New Roman" w:cs="Times New Roman"/>
                <w:b/>
                <w:color w:val="000000" w:themeColor="text1"/>
                <w:sz w:val="24"/>
                <w:szCs w:val="24"/>
              </w:rPr>
              <w:t>95% CI</w:t>
            </w:r>
          </w:p>
        </w:tc>
      </w:tr>
      <w:tr w:rsidR="00937536" w:rsidRPr="00937536" w:rsidTr="00F30F54">
        <w:trPr>
          <w:trHeight w:val="619"/>
        </w:trPr>
        <w:tc>
          <w:tcPr>
            <w:tcW w:w="2160" w:type="dxa"/>
            <w:vAlign w:val="center"/>
          </w:tcPr>
          <w:p w:rsidR="00937536" w:rsidRPr="00937536" w:rsidRDefault="00937536" w:rsidP="00F30F54">
            <w:pPr>
              <w:jc w:val="center"/>
              <w:rPr>
                <w:rFonts w:ascii="Times New Roman" w:eastAsia="Calibri" w:hAnsi="Times New Roman" w:cs="Times New Roman"/>
                <w:b/>
                <w:i/>
                <w:color w:val="000000" w:themeColor="text1"/>
                <w:sz w:val="24"/>
                <w:szCs w:val="24"/>
              </w:rPr>
            </w:pPr>
            <w:bookmarkStart w:id="77" w:name="_Hlk535524094"/>
            <w:r w:rsidRPr="00937536">
              <w:rPr>
                <w:rFonts w:ascii="Times New Roman" w:eastAsia="Calibri" w:hAnsi="Times New Roman" w:cs="Times New Roman"/>
                <w:b/>
                <w:i/>
                <w:color w:val="000000" w:themeColor="text1"/>
                <w:sz w:val="24"/>
                <w:szCs w:val="24"/>
              </w:rPr>
              <w:t>E. coli</w:t>
            </w:r>
            <w:bookmarkEnd w:id="77"/>
          </w:p>
        </w:tc>
        <w:tc>
          <w:tcPr>
            <w:tcW w:w="2070"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 xml:space="preserve">4 </w:t>
            </w:r>
            <w:bookmarkStart w:id="78" w:name="_Hlk535524152"/>
            <w:r w:rsidRPr="00937536">
              <w:rPr>
                <w:rFonts w:ascii="Times New Roman" w:eastAsia="Calibri" w:hAnsi="Times New Roman" w:cs="Times New Roman"/>
                <w:color w:val="000000" w:themeColor="text1"/>
                <w:sz w:val="24"/>
                <w:szCs w:val="24"/>
              </w:rPr>
              <w:t>(26.67)</w:t>
            </w:r>
            <w:bookmarkEnd w:id="78"/>
          </w:p>
        </w:tc>
        <w:tc>
          <w:tcPr>
            <w:tcW w:w="2160"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0.73</w:t>
            </w:r>
          </w:p>
        </w:tc>
        <w:tc>
          <w:tcPr>
            <w:tcW w:w="2179"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0.08-0.55</w:t>
            </w:r>
          </w:p>
        </w:tc>
      </w:tr>
      <w:tr w:rsidR="00937536" w:rsidRPr="00937536" w:rsidTr="00F30F54">
        <w:trPr>
          <w:trHeight w:val="656"/>
        </w:trPr>
        <w:tc>
          <w:tcPr>
            <w:tcW w:w="2160" w:type="dxa"/>
            <w:vAlign w:val="center"/>
          </w:tcPr>
          <w:p w:rsidR="00937536" w:rsidRPr="00937536" w:rsidRDefault="00937536" w:rsidP="00F30F54">
            <w:pPr>
              <w:jc w:val="center"/>
              <w:rPr>
                <w:rFonts w:ascii="Times New Roman" w:eastAsia="Calibri" w:hAnsi="Times New Roman" w:cs="Times New Roman"/>
                <w:b/>
                <w:i/>
                <w:color w:val="000000" w:themeColor="text1"/>
                <w:sz w:val="24"/>
                <w:szCs w:val="24"/>
              </w:rPr>
            </w:pPr>
            <w:bookmarkStart w:id="79" w:name="_Hlk535524243"/>
            <w:r w:rsidRPr="00937536">
              <w:rPr>
                <w:rFonts w:ascii="Times New Roman" w:eastAsia="Calibri" w:hAnsi="Times New Roman" w:cs="Times New Roman"/>
                <w:b/>
                <w:i/>
                <w:color w:val="000000" w:themeColor="text1"/>
                <w:sz w:val="24"/>
                <w:szCs w:val="24"/>
              </w:rPr>
              <w:t>Salmonella</w:t>
            </w:r>
            <w:r w:rsidR="00F30F54" w:rsidRPr="00F30F54">
              <w:rPr>
                <w:rFonts w:ascii="Times New Roman" w:eastAsia="Calibri" w:hAnsi="Times New Roman" w:cs="Times New Roman"/>
                <w:b/>
                <w:i/>
                <w:color w:val="000000" w:themeColor="text1"/>
                <w:sz w:val="24"/>
                <w:szCs w:val="24"/>
              </w:rPr>
              <w:t xml:space="preserve"> sp.</w:t>
            </w:r>
            <w:bookmarkEnd w:id="79"/>
          </w:p>
        </w:tc>
        <w:tc>
          <w:tcPr>
            <w:tcW w:w="2070"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 xml:space="preserve">1 </w:t>
            </w:r>
            <w:bookmarkStart w:id="80" w:name="_Hlk535524258"/>
            <w:r w:rsidRPr="00937536">
              <w:rPr>
                <w:rFonts w:ascii="Times New Roman" w:eastAsia="Calibri" w:hAnsi="Times New Roman" w:cs="Times New Roman"/>
                <w:color w:val="000000" w:themeColor="text1"/>
                <w:sz w:val="24"/>
                <w:szCs w:val="24"/>
              </w:rPr>
              <w:t>(6.67)</w:t>
            </w:r>
            <w:bookmarkEnd w:id="80"/>
          </w:p>
        </w:tc>
        <w:tc>
          <w:tcPr>
            <w:tcW w:w="2160"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0.93</w:t>
            </w:r>
          </w:p>
        </w:tc>
        <w:tc>
          <w:tcPr>
            <w:tcW w:w="2179"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0.001-0.32</w:t>
            </w:r>
          </w:p>
        </w:tc>
      </w:tr>
      <w:tr w:rsidR="00937536" w:rsidRPr="00937536" w:rsidTr="00F30F54">
        <w:trPr>
          <w:trHeight w:val="619"/>
        </w:trPr>
        <w:tc>
          <w:tcPr>
            <w:tcW w:w="2160" w:type="dxa"/>
            <w:vAlign w:val="center"/>
          </w:tcPr>
          <w:p w:rsidR="00937536" w:rsidRPr="00937536" w:rsidRDefault="00937536" w:rsidP="00F30F54">
            <w:pPr>
              <w:jc w:val="center"/>
              <w:rPr>
                <w:rFonts w:ascii="Times New Roman" w:eastAsia="Calibri" w:hAnsi="Times New Roman" w:cs="Times New Roman"/>
                <w:b/>
                <w:i/>
                <w:color w:val="000000" w:themeColor="text1"/>
                <w:sz w:val="24"/>
                <w:szCs w:val="24"/>
              </w:rPr>
            </w:pPr>
            <w:bookmarkStart w:id="81" w:name="_Hlk535524370"/>
            <w:r w:rsidRPr="00937536">
              <w:rPr>
                <w:rFonts w:ascii="Times New Roman" w:eastAsia="Calibri" w:hAnsi="Times New Roman" w:cs="Times New Roman"/>
                <w:b/>
                <w:i/>
                <w:color w:val="000000" w:themeColor="text1"/>
                <w:sz w:val="24"/>
                <w:szCs w:val="24"/>
              </w:rPr>
              <w:t>Staphylococcus</w:t>
            </w:r>
            <w:r w:rsidR="00F30F54" w:rsidRPr="00F30F54">
              <w:rPr>
                <w:rFonts w:ascii="Times New Roman" w:eastAsia="Calibri" w:hAnsi="Times New Roman" w:cs="Times New Roman"/>
                <w:b/>
                <w:i/>
                <w:color w:val="000000" w:themeColor="text1"/>
                <w:sz w:val="24"/>
                <w:szCs w:val="24"/>
              </w:rPr>
              <w:t xml:space="preserve"> sp.</w:t>
            </w:r>
            <w:bookmarkEnd w:id="81"/>
          </w:p>
        </w:tc>
        <w:tc>
          <w:tcPr>
            <w:tcW w:w="2070"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1</w:t>
            </w:r>
            <w:r w:rsidR="00CC58C0">
              <w:rPr>
                <w:rFonts w:ascii="Times New Roman" w:eastAsia="Calibri" w:hAnsi="Times New Roman" w:cs="Times New Roman"/>
                <w:color w:val="000000" w:themeColor="text1"/>
                <w:sz w:val="24"/>
                <w:szCs w:val="24"/>
              </w:rPr>
              <w:t>0</w:t>
            </w:r>
            <w:r w:rsidRPr="00937536">
              <w:rPr>
                <w:rFonts w:ascii="Times New Roman" w:eastAsia="Calibri" w:hAnsi="Times New Roman" w:cs="Times New Roman"/>
                <w:color w:val="000000" w:themeColor="text1"/>
                <w:sz w:val="24"/>
                <w:szCs w:val="24"/>
              </w:rPr>
              <w:t>(66.67)</w:t>
            </w:r>
          </w:p>
        </w:tc>
        <w:tc>
          <w:tcPr>
            <w:tcW w:w="2160"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0.33</w:t>
            </w:r>
          </w:p>
        </w:tc>
        <w:tc>
          <w:tcPr>
            <w:tcW w:w="2179" w:type="dxa"/>
            <w:vAlign w:val="center"/>
          </w:tcPr>
          <w:p w:rsidR="00937536" w:rsidRPr="00937536" w:rsidRDefault="00937536" w:rsidP="00F30F54">
            <w:pPr>
              <w:jc w:val="center"/>
              <w:rPr>
                <w:rFonts w:ascii="Times New Roman" w:eastAsia="Calibri" w:hAnsi="Times New Roman" w:cs="Times New Roman"/>
                <w:color w:val="000000" w:themeColor="text1"/>
                <w:sz w:val="24"/>
                <w:szCs w:val="24"/>
              </w:rPr>
            </w:pPr>
            <w:r w:rsidRPr="00937536">
              <w:rPr>
                <w:rFonts w:ascii="Times New Roman" w:eastAsia="Calibri" w:hAnsi="Times New Roman" w:cs="Times New Roman"/>
                <w:color w:val="000000" w:themeColor="text1"/>
                <w:sz w:val="24"/>
                <w:szCs w:val="24"/>
              </w:rPr>
              <w:t>0.38-0.88</w:t>
            </w:r>
          </w:p>
        </w:tc>
      </w:tr>
    </w:tbl>
    <w:p w:rsidR="00937536" w:rsidRPr="00937536" w:rsidRDefault="00937536" w:rsidP="00937536">
      <w:pPr>
        <w:spacing w:after="160" w:line="259" w:lineRule="auto"/>
        <w:rPr>
          <w:rFonts w:ascii="Calibri" w:eastAsia="Calibri" w:hAnsi="Calibri" w:cs="Times New Roman"/>
          <w:szCs w:val="22"/>
          <w:lang w:bidi="ar-SA"/>
        </w:rPr>
      </w:pPr>
    </w:p>
    <w:p w:rsidR="00A51106" w:rsidRPr="000635B5" w:rsidRDefault="00800F49" w:rsidP="000635B5">
      <w:pPr>
        <w:spacing w:after="160" w:line="360" w:lineRule="auto"/>
        <w:jc w:val="both"/>
        <w:rPr>
          <w:rFonts w:ascii="Times New Roman" w:eastAsia="Calibri" w:hAnsi="Times New Roman" w:cs="Times New Roman"/>
          <w:color w:val="000000" w:themeColor="text1"/>
          <w:sz w:val="24"/>
          <w:szCs w:val="24"/>
        </w:rPr>
      </w:pPr>
      <w:r w:rsidRPr="00112890">
        <w:rPr>
          <w:rFonts w:ascii="Times New Roman" w:eastAsia="Calibri" w:hAnsi="Times New Roman" w:cs="Times New Roman"/>
          <w:sz w:val="24"/>
          <w:szCs w:val="24"/>
          <w:lang w:bidi="ar-SA"/>
        </w:rPr>
        <w:t xml:space="preserve">The results showed that </w:t>
      </w:r>
      <w:r w:rsidR="00C7226F">
        <w:rPr>
          <w:rFonts w:ascii="Times New Roman" w:eastAsia="Calibri" w:hAnsi="Times New Roman" w:cs="Times New Roman"/>
          <w:sz w:val="24"/>
          <w:szCs w:val="24"/>
          <w:lang w:bidi="ar-SA"/>
        </w:rPr>
        <w:t xml:space="preserve">four </w:t>
      </w:r>
      <w:r w:rsidRPr="00112890">
        <w:rPr>
          <w:rFonts w:ascii="Times New Roman" w:eastAsia="Calibri" w:hAnsi="Times New Roman" w:cs="Times New Roman"/>
          <w:sz w:val="24"/>
          <w:szCs w:val="24"/>
          <w:lang w:bidi="ar-SA"/>
        </w:rPr>
        <w:t xml:space="preserve">out of the total 15 cheese samples were found to be contaminated with </w:t>
      </w:r>
      <w:r w:rsidRPr="00112890">
        <w:rPr>
          <w:rFonts w:ascii="Times New Roman" w:eastAsia="Calibri" w:hAnsi="Times New Roman" w:cs="Times New Roman"/>
          <w:b/>
          <w:i/>
          <w:color w:val="000000" w:themeColor="text1"/>
          <w:sz w:val="24"/>
          <w:szCs w:val="24"/>
        </w:rPr>
        <w:t xml:space="preserve">E. coli </w:t>
      </w:r>
      <w:r w:rsidRPr="00112890">
        <w:rPr>
          <w:rFonts w:ascii="Times New Roman" w:eastAsia="Calibri" w:hAnsi="Times New Roman" w:cs="Times New Roman"/>
          <w:color w:val="000000" w:themeColor="text1"/>
          <w:sz w:val="24"/>
          <w:szCs w:val="24"/>
        </w:rPr>
        <w:t xml:space="preserve">(26.67%) while only 1 sample was </w:t>
      </w:r>
      <w:r w:rsidR="00112890" w:rsidRPr="00112890">
        <w:rPr>
          <w:rFonts w:ascii="Times New Roman" w:eastAsia="Calibri" w:hAnsi="Times New Roman" w:cs="Times New Roman"/>
          <w:color w:val="000000" w:themeColor="text1"/>
          <w:sz w:val="24"/>
          <w:szCs w:val="24"/>
        </w:rPr>
        <w:t xml:space="preserve">contaminated with </w:t>
      </w:r>
      <w:r w:rsidR="00112890" w:rsidRPr="00112890">
        <w:rPr>
          <w:rFonts w:ascii="Times New Roman" w:eastAsia="Calibri" w:hAnsi="Times New Roman" w:cs="Times New Roman"/>
          <w:b/>
          <w:i/>
          <w:color w:val="000000" w:themeColor="text1"/>
          <w:sz w:val="24"/>
          <w:szCs w:val="24"/>
        </w:rPr>
        <w:t>Salmonella sp.</w:t>
      </w:r>
      <w:r w:rsidR="00112890" w:rsidRPr="00112890">
        <w:rPr>
          <w:rFonts w:ascii="Times New Roman" w:eastAsia="Calibri" w:hAnsi="Times New Roman" w:cs="Times New Roman"/>
          <w:color w:val="000000" w:themeColor="text1"/>
          <w:sz w:val="24"/>
          <w:szCs w:val="24"/>
        </w:rPr>
        <w:t xml:space="preserve">(6.67%).The highest number (10) of cheese samples were detected as contaminated with </w:t>
      </w:r>
      <w:r w:rsidR="00112890" w:rsidRPr="00112890">
        <w:rPr>
          <w:rFonts w:ascii="Times New Roman" w:eastAsia="Calibri" w:hAnsi="Times New Roman" w:cs="Times New Roman"/>
          <w:b/>
          <w:i/>
          <w:color w:val="000000" w:themeColor="text1"/>
          <w:sz w:val="24"/>
          <w:szCs w:val="24"/>
        </w:rPr>
        <w:t>Staphylococcus sp.</w:t>
      </w:r>
      <w:r w:rsidR="00EC15CC">
        <w:rPr>
          <w:rFonts w:ascii="Times New Roman" w:eastAsia="Calibri" w:hAnsi="Times New Roman" w:cs="Times New Roman"/>
          <w:b/>
          <w:i/>
          <w:color w:val="000000" w:themeColor="text1"/>
          <w:sz w:val="24"/>
          <w:szCs w:val="24"/>
        </w:rPr>
        <w:t xml:space="preserve"> </w:t>
      </w:r>
      <w:r w:rsidR="00112890" w:rsidRPr="00112890">
        <w:rPr>
          <w:rFonts w:ascii="Times New Roman" w:eastAsia="Calibri" w:hAnsi="Times New Roman" w:cs="Times New Roman"/>
          <w:color w:val="000000" w:themeColor="text1"/>
          <w:sz w:val="24"/>
          <w:szCs w:val="24"/>
        </w:rPr>
        <w:t>which constituted almost 67% of total samples.</w:t>
      </w:r>
    </w:p>
    <w:p w:rsidR="00937536" w:rsidRDefault="00937536" w:rsidP="006A4680">
      <w:pPr>
        <w:spacing w:after="160" w:line="259" w:lineRule="auto"/>
        <w:rPr>
          <w:rFonts w:ascii="Calibri" w:eastAsia="Calibri" w:hAnsi="Calibri" w:cs="Times New Roman"/>
          <w:szCs w:val="22"/>
          <w:lang w:bidi="ar-SA"/>
        </w:rPr>
      </w:pPr>
    </w:p>
    <w:p w:rsidR="00301BE3" w:rsidRDefault="00301BE3" w:rsidP="006A4680">
      <w:pPr>
        <w:spacing w:after="160" w:line="259" w:lineRule="auto"/>
        <w:rPr>
          <w:rFonts w:ascii="Calibri" w:eastAsia="Calibri" w:hAnsi="Calibri" w:cs="Times New Roman"/>
          <w:szCs w:val="22"/>
          <w:lang w:bidi="ar-SA"/>
        </w:rPr>
      </w:pPr>
    </w:p>
    <w:p w:rsidR="00301BE3" w:rsidRPr="006A4680" w:rsidRDefault="00301BE3" w:rsidP="006A4680">
      <w:pPr>
        <w:spacing w:after="160" w:line="259" w:lineRule="auto"/>
        <w:rPr>
          <w:rFonts w:ascii="Calibri" w:eastAsia="Calibri" w:hAnsi="Calibri" w:cs="Times New Roman"/>
          <w:szCs w:val="22"/>
          <w:lang w:bidi="ar-SA"/>
        </w:rPr>
      </w:pPr>
    </w:p>
    <w:p w:rsidR="0064223E"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lastRenderedPageBreak/>
        <w:pict>
          <v:shape id="_x0000_s1293" type="#_x0000_t202" style="position:absolute;margin-left:27.95pt;margin-top:39.85pt;width:108.75pt;height:53.6pt;z-index:251775488" strokecolor="white [3212]">
            <v:textbox>
              <w:txbxContent>
                <w:p w:rsidR="00F70E6D" w:rsidRPr="008B24E1" w:rsidRDefault="00F70E6D" w:rsidP="008B24E1">
                  <w:pPr>
                    <w:spacing w:line="240" w:lineRule="auto"/>
                    <w:jc w:val="center"/>
                    <w:rPr>
                      <w:rFonts w:ascii="Times New Roman" w:hAnsi="Times New Roman" w:cs="Times New Roman"/>
                      <w:b/>
                      <w:i/>
                      <w:sz w:val="20"/>
                      <w:szCs w:val="20"/>
                    </w:rPr>
                  </w:pPr>
                  <w:r w:rsidRPr="008B24E1">
                    <w:rPr>
                      <w:rFonts w:ascii="Times New Roman" w:hAnsi="Times New Roman" w:cs="Times New Roman"/>
                      <w:b/>
                      <w:i/>
                      <w:sz w:val="20"/>
                      <w:szCs w:val="20"/>
                    </w:rPr>
                    <w:t xml:space="preserve">Staphylococcus </w:t>
                  </w:r>
                  <w:r>
                    <w:rPr>
                      <w:rFonts w:ascii="Times New Roman" w:hAnsi="Times New Roman" w:cs="Times New Roman"/>
                      <w:b/>
                      <w:i/>
                      <w:sz w:val="20"/>
                      <w:szCs w:val="20"/>
                    </w:rPr>
                    <w:t xml:space="preserve">  </w:t>
                  </w:r>
                  <w:r w:rsidRPr="008B24E1">
                    <w:rPr>
                      <w:rFonts w:ascii="Times New Roman" w:hAnsi="Times New Roman" w:cs="Times New Roman"/>
                      <w:b/>
                      <w:i/>
                      <w:sz w:val="20"/>
                      <w:szCs w:val="20"/>
                    </w:rPr>
                    <w:t>sp.</w:t>
                  </w:r>
                  <w:r>
                    <w:rPr>
                      <w:rFonts w:ascii="Times New Roman" w:hAnsi="Times New Roman" w:cs="Times New Roman"/>
                      <w:b/>
                      <w:sz w:val="20"/>
                      <w:szCs w:val="20"/>
                    </w:rPr>
                    <w:t>10 (66.67)</w:t>
                  </w:r>
                </w:p>
                <w:p w:rsidR="00F70E6D" w:rsidRPr="008B24E1" w:rsidRDefault="00F70E6D" w:rsidP="008B24E1">
                  <w:pPr>
                    <w:spacing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 16%</w:t>
                  </w:r>
                </w:p>
              </w:txbxContent>
            </v:textbox>
          </v:shape>
        </w:pict>
      </w:r>
      <w:r>
        <w:rPr>
          <w:rFonts w:ascii="Times New Roman" w:hAnsi="Times New Roman" w:cs="Times New Roman"/>
          <w:noProof/>
          <w:sz w:val="24"/>
          <w:szCs w:val="24"/>
          <w:lang w:bidi="ar-SA"/>
        </w:rPr>
        <w:pict>
          <v:shape id="Text Box 38" o:spid="_x0000_s1078" type="#_x0000_t202" style="position:absolute;margin-left:76.5pt;margin-top:233.75pt;width:308.25pt;height:27pt;z-index:251591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" fillcolor="white [3201]" strokecolor="white [3212]" strokeweight=".5pt">
            <v:textbox style="mso-next-textbox:#Text Box 38">
              <w:txbxContent>
                <w:p w:rsidR="00F70E6D" w:rsidRPr="00316736" w:rsidRDefault="00F70E6D">
                  <w:pPr>
                    <w:rPr>
                      <w:rFonts w:ascii="Times New Roman" w:hAnsi="Times New Roman" w:cs="Times New Roman"/>
                      <w:b/>
                      <w:sz w:val="24"/>
                      <w:szCs w:val="24"/>
                    </w:rPr>
                  </w:pPr>
                  <w:r w:rsidRPr="00F30F54">
                    <w:rPr>
                      <w:rFonts w:ascii="Times New Roman" w:hAnsi="Times New Roman" w:cs="Times New Roman"/>
                      <w:b/>
                      <w:sz w:val="24"/>
                      <w:szCs w:val="24"/>
                    </w:rPr>
                    <w:t>Figure</w:t>
                  </w:r>
                  <w:r>
                    <w:rPr>
                      <w:rFonts w:ascii="Times New Roman" w:hAnsi="Times New Roman" w:cs="Times New Roman"/>
                      <w:b/>
                      <w:sz w:val="24"/>
                      <w:szCs w:val="24"/>
                    </w:rPr>
                    <w:t xml:space="preserve"> 7</w:t>
                  </w:r>
                  <w:r w:rsidRPr="00F30F54">
                    <w:rPr>
                      <w:rFonts w:ascii="Times New Roman" w:hAnsi="Times New Roman" w:cs="Times New Roman"/>
                      <w:b/>
                      <w:sz w:val="24"/>
                      <w:szCs w:val="24"/>
                    </w:rPr>
                    <w:t xml:space="preserve">: </w:t>
                  </w:r>
                  <w:r w:rsidRPr="00316736">
                    <w:rPr>
                      <w:rFonts w:ascii="Times New Roman" w:hAnsi="Times New Roman" w:cs="Times New Roman"/>
                      <w:b/>
                      <w:sz w:val="24"/>
                      <w:szCs w:val="24"/>
                    </w:rPr>
                    <w:t>Pie diagram of bacteria isolated from cheese samples</w:t>
                  </w:r>
                </w:p>
              </w:txbxContent>
            </v:textbox>
          </v:shape>
        </w:pict>
      </w:r>
      <w:r w:rsidR="00AE58A8">
        <w:rPr>
          <w:noProof/>
          <w:lang w:bidi="ar-SA"/>
        </w:rPr>
        <w:drawing>
          <wp:inline distT="0" distB="0" distL="0" distR="0">
            <wp:extent cx="5162550" cy="2943225"/>
            <wp:effectExtent l="19050" t="0" r="19050" b="0"/>
            <wp:docPr id="392" name="Chart 39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622BC02E-3B4E-43F7-93D1-A05A30D642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51106" w:rsidRPr="00AE58A8" w:rsidRDefault="00A51106" w:rsidP="00AE58A8">
      <w:pPr>
        <w:rPr>
          <w:rFonts w:ascii="Times New Roman" w:hAnsi="Times New Roman" w:cs="Times New Roman"/>
          <w:sz w:val="24"/>
          <w:szCs w:val="24"/>
        </w:rPr>
      </w:pPr>
    </w:p>
    <w:p w:rsidR="009E6B0E" w:rsidRPr="00E8409C" w:rsidRDefault="000C0679" w:rsidP="00E8409C">
      <w:pPr>
        <w:pStyle w:val="Heading2"/>
        <w:spacing w:line="360" w:lineRule="auto"/>
        <w:rPr>
          <w:rFonts w:ascii="Times New Roman" w:eastAsia="Times New Roman" w:hAnsi="Times New Roman" w:cs="Times New Roman"/>
          <w:b/>
          <w:color w:val="auto"/>
          <w:sz w:val="24"/>
          <w:szCs w:val="24"/>
        </w:rPr>
      </w:pPr>
      <w:bookmarkStart w:id="82" w:name="_Toc222470"/>
      <w:r w:rsidRPr="00E8409C">
        <w:rPr>
          <w:rFonts w:ascii="Times New Roman" w:eastAsia="Times New Roman" w:hAnsi="Times New Roman" w:cs="Times New Roman"/>
          <w:b/>
          <w:color w:val="auto"/>
          <w:sz w:val="24"/>
          <w:szCs w:val="24"/>
        </w:rPr>
        <w:t xml:space="preserve">4.1 </w:t>
      </w:r>
      <w:r w:rsidR="009E6B0E" w:rsidRPr="00E8409C">
        <w:rPr>
          <w:rFonts w:ascii="Times New Roman" w:eastAsia="Times New Roman" w:hAnsi="Times New Roman" w:cs="Times New Roman"/>
          <w:b/>
          <w:color w:val="auto"/>
          <w:sz w:val="24"/>
          <w:szCs w:val="24"/>
        </w:rPr>
        <w:t xml:space="preserve">Confirmation of </w:t>
      </w:r>
      <w:r w:rsidR="009E6B0E" w:rsidRPr="00E8409C">
        <w:rPr>
          <w:rFonts w:ascii="Times New Roman" w:eastAsia="Times New Roman" w:hAnsi="Times New Roman" w:cs="Times New Roman"/>
          <w:b/>
          <w:i/>
          <w:color w:val="auto"/>
          <w:sz w:val="24"/>
          <w:szCs w:val="24"/>
        </w:rPr>
        <w:t xml:space="preserve">E. coli </w:t>
      </w:r>
      <w:r w:rsidR="009E6B0E" w:rsidRPr="00E8409C">
        <w:rPr>
          <w:rFonts w:ascii="Times New Roman" w:eastAsia="Times New Roman" w:hAnsi="Times New Roman" w:cs="Times New Roman"/>
          <w:b/>
          <w:color w:val="auto"/>
          <w:sz w:val="24"/>
          <w:szCs w:val="24"/>
        </w:rPr>
        <w:t>by cultural characteristics and biochemical analysis</w:t>
      </w:r>
      <w:bookmarkEnd w:id="82"/>
    </w:p>
    <w:p w:rsidR="009E6B0E" w:rsidRPr="00301BE3" w:rsidRDefault="009E6B0E" w:rsidP="009E6B0E">
      <w:pPr>
        <w:spacing w:line="360" w:lineRule="auto"/>
        <w:jc w:val="both"/>
        <w:rPr>
          <w:rFonts w:ascii="Times New Roman" w:eastAsia="Times New Roman" w:hAnsi="Times New Roman" w:cs="Times New Roman"/>
          <w:sz w:val="24"/>
        </w:rPr>
      </w:pPr>
      <w:r w:rsidRPr="00301BE3">
        <w:rPr>
          <w:rFonts w:ascii="Times New Roman" w:eastAsia="Times New Roman" w:hAnsi="Times New Roman" w:cs="Times New Roman"/>
          <w:sz w:val="24"/>
        </w:rPr>
        <w:t xml:space="preserve">The study was undertaken at </w:t>
      </w:r>
      <w:r>
        <w:rPr>
          <w:rFonts w:ascii="Times New Roman" w:eastAsia="Times New Roman" w:hAnsi="Times New Roman" w:cs="Times New Roman"/>
          <w:sz w:val="24"/>
        </w:rPr>
        <w:t xml:space="preserve">PRTC, Quality control &amp; analytical lab-(01), </w:t>
      </w:r>
      <w:r w:rsidRPr="00301BE3">
        <w:rPr>
          <w:rFonts w:ascii="Times New Roman" w:eastAsia="Times New Roman" w:hAnsi="Times New Roman" w:cs="Times New Roman"/>
          <w:sz w:val="24"/>
        </w:rPr>
        <w:t xml:space="preserve">CVASU. A total of 15 </w:t>
      </w:r>
      <w:r>
        <w:rPr>
          <w:rFonts w:ascii="Times New Roman" w:eastAsia="Times New Roman" w:hAnsi="Times New Roman" w:cs="Times New Roman"/>
          <w:sz w:val="24"/>
        </w:rPr>
        <w:t xml:space="preserve">cheese </w:t>
      </w:r>
      <w:r w:rsidRPr="00301BE3">
        <w:rPr>
          <w:rFonts w:ascii="Times New Roman" w:eastAsia="Times New Roman" w:hAnsi="Times New Roman" w:cs="Times New Roman"/>
          <w:sz w:val="24"/>
        </w:rPr>
        <w:t xml:space="preserve">samples were examined by cultural characteristics and biochemical analysis for </w:t>
      </w:r>
      <w:r w:rsidRPr="00301BE3">
        <w:rPr>
          <w:rFonts w:ascii="Times New Roman" w:eastAsia="Times New Roman" w:hAnsi="Times New Roman" w:cs="Times New Roman"/>
          <w:i/>
          <w:sz w:val="24"/>
        </w:rPr>
        <w:t>E. coli</w:t>
      </w:r>
      <w:r w:rsidRPr="00301BE3">
        <w:rPr>
          <w:rFonts w:ascii="Times New Roman" w:eastAsia="Times New Roman" w:hAnsi="Times New Roman" w:cs="Times New Roman"/>
          <w:sz w:val="24"/>
        </w:rPr>
        <w:t xml:space="preserve">. Samples were grown in non-selective media such as blood agar for the confirmation of contamination of samples. The circular colonies with small smooth raised and white in color were initially confirmed as non-contaminated </w:t>
      </w:r>
      <w:r w:rsidRPr="00301BE3">
        <w:rPr>
          <w:rFonts w:ascii="Times New Roman" w:eastAsia="Times New Roman" w:hAnsi="Times New Roman" w:cs="Times New Roman"/>
          <w:i/>
          <w:sz w:val="24"/>
        </w:rPr>
        <w:t>E. coli</w:t>
      </w:r>
      <w:r w:rsidRPr="00301BE3">
        <w:rPr>
          <w:rFonts w:ascii="Times New Roman" w:eastAsia="Times New Roman" w:hAnsi="Times New Roman" w:cs="Times New Roman"/>
          <w:sz w:val="24"/>
        </w:rPr>
        <w:t xml:space="preserve"> (Fig</w:t>
      </w:r>
      <w:r w:rsidR="004F6D3C">
        <w:rPr>
          <w:rFonts w:ascii="Times New Roman" w:eastAsia="Times New Roman" w:hAnsi="Times New Roman" w:cs="Times New Roman"/>
          <w:sz w:val="24"/>
        </w:rPr>
        <w:t>.8</w:t>
      </w:r>
      <w:r w:rsidRPr="00301BE3">
        <w:rPr>
          <w:rFonts w:ascii="Times New Roman" w:eastAsia="Times New Roman" w:hAnsi="Times New Roman" w:cs="Times New Roman"/>
          <w:sz w:val="24"/>
        </w:rPr>
        <w:t xml:space="preserve">A). Then </w:t>
      </w:r>
      <w:r w:rsidRPr="00301BE3">
        <w:rPr>
          <w:rFonts w:ascii="Times New Roman" w:eastAsia="Times New Roman" w:hAnsi="Times New Roman" w:cs="Times New Roman"/>
          <w:i/>
          <w:sz w:val="24"/>
        </w:rPr>
        <w:t>E. coli</w:t>
      </w:r>
      <w:r w:rsidRPr="00301BE3">
        <w:rPr>
          <w:rFonts w:ascii="Times New Roman" w:eastAsia="Times New Roman" w:hAnsi="Times New Roman" w:cs="Times New Roman"/>
          <w:sz w:val="24"/>
        </w:rPr>
        <w:t xml:space="preserve"> was identified by observing bright, smooth, large pinkish color colony on MacConkey agar after overnight incubation at 37</w:t>
      </w:r>
      <w:r w:rsidRPr="00301BE3">
        <w:rPr>
          <w:rFonts w:ascii="Times New Roman" w:eastAsia="Times New Roman" w:hAnsi="Times New Roman" w:cs="Times New Roman"/>
          <w:sz w:val="24"/>
          <w:vertAlign w:val="superscript"/>
        </w:rPr>
        <w:t>o</w:t>
      </w:r>
      <w:r w:rsidRPr="00301BE3">
        <w:rPr>
          <w:rFonts w:ascii="Times New Roman" w:eastAsia="Times New Roman" w:hAnsi="Times New Roman" w:cs="Times New Roman"/>
          <w:sz w:val="24"/>
        </w:rPr>
        <w:t>c (Fig</w:t>
      </w:r>
      <w:r w:rsidR="004F6D3C">
        <w:rPr>
          <w:rFonts w:ascii="Times New Roman" w:eastAsia="Times New Roman" w:hAnsi="Times New Roman" w:cs="Times New Roman"/>
          <w:sz w:val="24"/>
        </w:rPr>
        <w:t>.8</w:t>
      </w:r>
      <w:r w:rsidRPr="00301BE3">
        <w:rPr>
          <w:rFonts w:ascii="Times New Roman" w:eastAsia="Times New Roman" w:hAnsi="Times New Roman" w:cs="Times New Roman"/>
          <w:sz w:val="24"/>
        </w:rPr>
        <w:t>B) and confirmed by smooth, large, raised, circular, blue- black colonies with green metallic sheen (Fig</w:t>
      </w:r>
      <w:r w:rsidR="004F6D3C">
        <w:rPr>
          <w:rFonts w:ascii="Times New Roman" w:eastAsia="Times New Roman" w:hAnsi="Times New Roman" w:cs="Times New Roman"/>
          <w:sz w:val="24"/>
        </w:rPr>
        <w:t>.8</w:t>
      </w:r>
      <w:r w:rsidRPr="00301BE3">
        <w:rPr>
          <w:rFonts w:ascii="Times New Roman" w:eastAsia="Times New Roman" w:hAnsi="Times New Roman" w:cs="Times New Roman"/>
          <w:sz w:val="24"/>
        </w:rPr>
        <w:t xml:space="preserve">.C) on EMB agar. </w:t>
      </w:r>
    </w:p>
    <w:p w:rsidR="009E2656" w:rsidRDefault="009E6B0E" w:rsidP="009E6B0E">
      <w:pPr>
        <w:spacing w:line="360" w:lineRule="auto"/>
        <w:jc w:val="both"/>
        <w:rPr>
          <w:rFonts w:ascii="Times New Roman" w:eastAsia="Times New Roman" w:hAnsi="Times New Roman" w:cs="Times New Roman"/>
          <w:sz w:val="24"/>
        </w:rPr>
      </w:pPr>
      <w:r w:rsidRPr="00301BE3">
        <w:rPr>
          <w:rFonts w:ascii="Times New Roman" w:eastAsia="Times New Roman" w:hAnsi="Times New Roman" w:cs="Times New Roman"/>
          <w:sz w:val="24"/>
        </w:rPr>
        <w:t xml:space="preserve">For further confirmation, positive isolates were subjected to biochemical analysis like indole test and carbohydrate fermentation test according to the method described previously. In indole test, red or red-violet color colonies on top layer of pure bacterial culture were identified as positive for </w:t>
      </w:r>
      <w:r w:rsidRPr="00301BE3">
        <w:rPr>
          <w:rFonts w:ascii="Times New Roman" w:eastAsia="Times New Roman" w:hAnsi="Times New Roman" w:cs="Times New Roman"/>
          <w:i/>
          <w:sz w:val="24"/>
        </w:rPr>
        <w:t xml:space="preserve">E. coli </w:t>
      </w:r>
      <w:r w:rsidRPr="00301BE3">
        <w:rPr>
          <w:rFonts w:ascii="Times New Roman" w:eastAsia="Times New Roman" w:hAnsi="Times New Roman" w:cs="Times New Roman"/>
          <w:sz w:val="24"/>
        </w:rPr>
        <w:t>(Fig.8</w:t>
      </w:r>
      <w:r w:rsidR="004F6D3C">
        <w:rPr>
          <w:rFonts w:ascii="Times New Roman" w:eastAsia="Times New Roman" w:hAnsi="Times New Roman" w:cs="Times New Roman"/>
          <w:sz w:val="24"/>
        </w:rPr>
        <w:t>D</w:t>
      </w:r>
      <w:r w:rsidRPr="00301BE3">
        <w:rPr>
          <w:rFonts w:ascii="Times New Roman" w:eastAsia="Times New Roman" w:hAnsi="Times New Roman" w:cs="Times New Roman"/>
          <w:sz w:val="24"/>
        </w:rPr>
        <w:t>). In the same way, in carbohydrate fermentation test isolates fermented all five sugars (dextrose, lactose, sucrose, maltose and mannitol) after incubation of 24 h</w:t>
      </w:r>
      <w:r w:rsidR="00BC43B7">
        <w:rPr>
          <w:rFonts w:ascii="Times New Roman" w:eastAsia="Times New Roman" w:hAnsi="Times New Roman" w:cs="Times New Roman"/>
          <w:sz w:val="24"/>
        </w:rPr>
        <w:t>r</w:t>
      </w:r>
      <w:r w:rsidR="004F6D3C">
        <w:rPr>
          <w:rFonts w:ascii="Times New Roman" w:eastAsia="Times New Roman" w:hAnsi="Times New Roman" w:cs="Times New Roman"/>
          <w:sz w:val="24"/>
        </w:rPr>
        <w:t>s</w:t>
      </w:r>
      <w:r w:rsidRPr="00301BE3">
        <w:rPr>
          <w:rFonts w:ascii="Times New Roman" w:eastAsia="Times New Roman" w:hAnsi="Times New Roman" w:cs="Times New Roman"/>
          <w:sz w:val="24"/>
        </w:rPr>
        <w:t xml:space="preserve"> at 37ºC and produced acid and gas were considered as </w:t>
      </w:r>
      <w:r w:rsidRPr="00301BE3">
        <w:rPr>
          <w:rFonts w:ascii="Times New Roman" w:eastAsia="Times New Roman" w:hAnsi="Times New Roman" w:cs="Times New Roman"/>
          <w:i/>
          <w:sz w:val="24"/>
        </w:rPr>
        <w:t xml:space="preserve">E. coli </w:t>
      </w:r>
      <w:r w:rsidRPr="00301BE3">
        <w:rPr>
          <w:rFonts w:ascii="Times New Roman" w:eastAsia="Times New Roman" w:hAnsi="Times New Roman" w:cs="Times New Roman"/>
          <w:sz w:val="24"/>
        </w:rPr>
        <w:t>positive. Acid production was indicated by the color change from red to yellow and gas production was noted by the appearance of gas bubbles in the inverted Durham’s tube (Fig.8</w:t>
      </w:r>
      <w:r w:rsidR="004F6D3C">
        <w:rPr>
          <w:rFonts w:ascii="Times New Roman" w:eastAsia="Times New Roman" w:hAnsi="Times New Roman" w:cs="Times New Roman"/>
          <w:sz w:val="24"/>
        </w:rPr>
        <w:t>E</w:t>
      </w:r>
      <w:r w:rsidRPr="00301BE3">
        <w:rPr>
          <w:rFonts w:ascii="Times New Roman" w:eastAsia="Times New Roman" w:hAnsi="Times New Roman" w:cs="Times New Roman"/>
          <w:sz w:val="24"/>
        </w:rPr>
        <w:t>).</w:t>
      </w:r>
    </w:p>
    <w:p w:rsidR="00E8409C" w:rsidRPr="009E6B0E" w:rsidRDefault="00E8409C" w:rsidP="009E6B0E">
      <w:pPr>
        <w:spacing w:line="360" w:lineRule="auto"/>
        <w:jc w:val="both"/>
        <w:rPr>
          <w:rFonts w:ascii="Times New Roman" w:eastAsia="Times New Roman" w:hAnsi="Times New Roman" w:cs="Times New Roman"/>
          <w:sz w:val="24"/>
        </w:rPr>
      </w:pPr>
    </w:p>
    <w:p w:rsidR="009E2656" w:rsidRDefault="00DD08F9" w:rsidP="00290B09">
      <w:pPr>
        <w:spacing w:line="360" w:lineRule="auto"/>
        <w:rPr>
          <w:rFonts w:ascii="Times New Roman" w:eastAsia="Times New Roman" w:hAnsi="Times New Roman" w:cs="Times New Roman"/>
          <w:b/>
          <w:sz w:val="24"/>
        </w:rPr>
      </w:pPr>
      <w:r w:rsidRPr="00DD08F9">
        <w:rPr>
          <w:rFonts w:eastAsiaTheme="minorEastAsia"/>
          <w:noProof/>
          <w:lang w:bidi="ar-SA"/>
        </w:rPr>
        <w:lastRenderedPageBreak/>
        <w:pict>
          <v:shape id="Text Box 109" o:spid="_x0000_s1079" type="#_x0000_t202" style="position:absolute;margin-left:15.75pt;margin-top:-20.25pt;width:3in;height:178.5pt;z-index:251633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" fillcolor="window" strokeweight=".5pt">
            <v:textbox>
              <w:txbxContent>
                <w:p w:rsidR="00F70E6D" w:rsidRDefault="00F70E6D" w:rsidP="00327991">
                  <w:r>
                    <w:object w:dxaOrig="8775" w:dyaOrig="7815">
                      <v:rect id="rectole0000000021" o:spid="_x0000_i1034" style="width:199.9pt;height:161.6pt" o:ole="" o:preferrelative="t" stroked="f">
                        <v:imagedata r:id="rId37" o:title=""/>
                      </v:rect>
                      <o:OLEObject Type="Embed" ProgID="StaticMetafile" ShapeID="rectole0000000021" DrawAspect="Content" ObjectID="_1631523777" r:id="rId38"/>
                    </w:object>
                  </w:r>
                </w:p>
              </w:txbxContent>
            </v:textbox>
          </v:shape>
        </w:pict>
      </w:r>
      <w:r w:rsidRPr="00DD08F9">
        <w:rPr>
          <w:rFonts w:eastAsiaTheme="minorEastAsia"/>
          <w:noProof/>
          <w:lang w:bidi="ar-SA"/>
        </w:rPr>
        <w:pict>
          <v:shape id="Text Box 110" o:spid="_x0000_s1080" type="#_x0000_t202" style="position:absolute;margin-left:-21pt;margin-top:-20.45pt;width:228pt;height:183.95pt;z-index:251618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" filled="f" strokeweight=".5pt">
            <v:textbox>
              <w:txbxContent>
                <w:p w:rsidR="00F70E6D" w:rsidRPr="00CE6903" w:rsidRDefault="00F70E6D" w:rsidP="00327991">
                  <w:pPr>
                    <w:spacing w:line="360" w:lineRule="auto"/>
                    <w:rPr>
                      <w:noProof/>
                    </w:rPr>
                  </w:pPr>
                  <w:r>
                    <w:object w:dxaOrig="6825" w:dyaOrig="6105">
                      <v:rect id="rectole0000000020" o:spid="_x0000_i1035" style="width:211.4pt;height:173.1pt" o:ole="" o:preferrelative="t" stroked="f">
                        <v:imagedata r:id="rId39" o:title=""/>
                      </v:rect>
                      <o:OLEObject Type="Embed" ProgID="StaticMetafile" ShapeID="rectole0000000020" DrawAspect="Content" ObjectID="_1631523778" r:id="rId40"/>
                    </w:object>
                  </w:r>
                </w:p>
              </w:txbxContent>
            </v:textbox>
            <w10:wrap type="square"/>
          </v:shape>
        </w:pict>
      </w:r>
    </w:p>
    <w:p w:rsidR="009E2656" w:rsidRDefault="009E2656" w:rsidP="00290B09">
      <w:pPr>
        <w:spacing w:line="360" w:lineRule="auto"/>
        <w:rPr>
          <w:rFonts w:ascii="Times New Roman" w:eastAsia="Times New Roman" w:hAnsi="Times New Roman" w:cs="Times New Roman"/>
          <w:b/>
          <w:sz w:val="24"/>
        </w:rPr>
      </w:pPr>
    </w:p>
    <w:p w:rsidR="009E2656" w:rsidRDefault="009E2656" w:rsidP="00290B09">
      <w:pPr>
        <w:spacing w:line="360" w:lineRule="auto"/>
        <w:rPr>
          <w:rFonts w:ascii="Times New Roman" w:eastAsia="Times New Roman" w:hAnsi="Times New Roman" w:cs="Times New Roman"/>
          <w:b/>
          <w:sz w:val="24"/>
        </w:rPr>
      </w:pPr>
    </w:p>
    <w:p w:rsidR="009E2656" w:rsidRDefault="009E2656" w:rsidP="00290B09">
      <w:pPr>
        <w:spacing w:line="360" w:lineRule="auto"/>
        <w:rPr>
          <w:rFonts w:ascii="Times New Roman" w:eastAsia="Times New Roman" w:hAnsi="Times New Roman" w:cs="Times New Roman"/>
          <w:b/>
          <w:sz w:val="24"/>
        </w:rPr>
      </w:pPr>
    </w:p>
    <w:p w:rsidR="003B685D" w:rsidRDefault="003B685D" w:rsidP="00290B09">
      <w:pPr>
        <w:spacing w:line="360" w:lineRule="auto"/>
        <w:rPr>
          <w:rFonts w:ascii="Times New Roman" w:eastAsia="Times New Roman" w:hAnsi="Times New Roman" w:cs="Times New Roman"/>
          <w:b/>
          <w:sz w:val="24"/>
        </w:rPr>
      </w:pPr>
    </w:p>
    <w:p w:rsidR="003B685D" w:rsidRDefault="00DD08F9" w:rsidP="00290B09">
      <w:pPr>
        <w:spacing w:line="360" w:lineRule="auto"/>
        <w:rPr>
          <w:rFonts w:ascii="Times New Roman" w:eastAsia="Times New Roman" w:hAnsi="Times New Roman" w:cs="Times New Roman"/>
          <w:b/>
          <w:sz w:val="24"/>
        </w:rPr>
      </w:pPr>
      <w:r>
        <w:rPr>
          <w:rFonts w:ascii="Times New Roman" w:eastAsia="Times New Roman" w:hAnsi="Times New Roman" w:cs="Times New Roman"/>
          <w:b/>
          <w:noProof/>
          <w:sz w:val="24"/>
          <w:lang w:bidi="ar-SA"/>
        </w:rPr>
        <w:pict>
          <v:shape id="_x0000_s1294" type="#_x0000_t202" style="position:absolute;margin-left:101.25pt;margin-top:10pt;width:29.25pt;height:23.25pt;z-index:251776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" fillcolor="white [3201]" strokeweight=".5pt">
            <v:textbox>
              <w:txbxContent>
                <w:p w:rsidR="00F70E6D" w:rsidRPr="00327991" w:rsidRDefault="00F70E6D" w:rsidP="00A54EB4">
                  <w:pPr>
                    <w:rPr>
                      <w:rFonts w:ascii="Times New Roman" w:hAnsi="Times New Roman" w:cs="Times New Roman"/>
                      <w:b/>
                      <w:sz w:val="28"/>
                    </w:rPr>
                  </w:pPr>
                  <w:r>
                    <w:rPr>
                      <w:rFonts w:ascii="Times New Roman" w:hAnsi="Times New Roman" w:cs="Times New Roman"/>
                      <w:b/>
                      <w:sz w:val="28"/>
                    </w:rPr>
                    <w:t>B</w:t>
                  </w:r>
                </w:p>
              </w:txbxContent>
            </v:textbox>
          </v:shape>
        </w:pict>
      </w:r>
      <w:r>
        <w:rPr>
          <w:rFonts w:ascii="Times New Roman" w:eastAsia="Times New Roman" w:hAnsi="Times New Roman" w:cs="Times New Roman"/>
          <w:b/>
          <w:noProof/>
          <w:sz w:val="24"/>
          <w:lang w:bidi="ar-SA"/>
        </w:rPr>
        <w:pict>
          <v:shape id="Text Box 112" o:spid="_x0000_s1082" type="#_x0000_t202" style="position:absolute;margin-left:-136.5pt;margin-top:18.25pt;width:29.25pt;height:23.25pt;z-index:251596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" fillcolor="white [3201]" strokeweight=".5pt">
            <v:textbox>
              <w:txbxContent>
                <w:p w:rsidR="00F70E6D" w:rsidRPr="00327991" w:rsidRDefault="00F70E6D">
                  <w:pPr>
                    <w:rPr>
                      <w:rFonts w:ascii="Times New Roman" w:hAnsi="Times New Roman" w:cs="Times New Roman"/>
                      <w:b/>
                      <w:sz w:val="28"/>
                    </w:rPr>
                  </w:pPr>
                  <w:r w:rsidRPr="00327991">
                    <w:rPr>
                      <w:rFonts w:ascii="Times New Roman" w:hAnsi="Times New Roman" w:cs="Times New Roman"/>
                      <w:b/>
                      <w:sz w:val="28"/>
                    </w:rPr>
                    <w:t>A</w:t>
                  </w:r>
                </w:p>
              </w:txbxContent>
            </v:textbox>
          </v:shape>
        </w:pict>
      </w:r>
    </w:p>
    <w:p w:rsidR="003B685D" w:rsidRDefault="00DD08F9" w:rsidP="00327991">
      <w:pPr>
        <w:spacing w:line="360" w:lineRule="auto"/>
        <w:rPr>
          <w:rFonts w:ascii="Times New Roman" w:eastAsia="Times New Roman" w:hAnsi="Times New Roman" w:cs="Times New Roman"/>
          <w:b/>
          <w:sz w:val="24"/>
        </w:rPr>
      </w:pPr>
      <w:r>
        <w:rPr>
          <w:rFonts w:ascii="Times New Roman" w:eastAsia="Times New Roman" w:hAnsi="Times New Roman" w:cs="Times New Roman"/>
          <w:b/>
          <w:noProof/>
          <w:sz w:val="24"/>
          <w:lang w:bidi="ar-SA"/>
        </w:rPr>
        <w:pict>
          <v:shape id="Text Box 100" o:spid="_x0000_s1083" type="#_x0000_t202" style="position:absolute;margin-left:102.75pt;margin-top:24.3pt;width:215.25pt;height:161.25pt;z-index:251592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" fillcolor="white [3201]" strokeweight=".5pt">
            <v:textbox>
              <w:txbxContent>
                <w:p w:rsidR="00F70E6D" w:rsidRDefault="00F70E6D">
                  <w:r>
                    <w:rPr>
                      <w:noProof/>
                      <w:lang w:bidi="ar-SA"/>
                    </w:rPr>
                    <w:drawing>
                      <wp:inline distT="0" distB="0" distL="0" distR="0">
                        <wp:extent cx="2495550" cy="1942631"/>
                        <wp:effectExtent l="0" t="0" r="0" b="63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9479" cy="1945689"/>
                                </a:xfrm>
                                <a:prstGeom prst="rect">
                                  <a:avLst/>
                                </a:prstGeom>
                                <a:noFill/>
                                <a:ln>
                                  <a:noFill/>
                                </a:ln>
                              </pic:spPr>
                            </pic:pic>
                          </a:graphicData>
                        </a:graphic>
                      </wp:inline>
                    </w:drawing>
                  </w:r>
                </w:p>
              </w:txbxContent>
            </v:textbox>
          </v:shape>
        </w:pict>
      </w:r>
    </w:p>
    <w:p w:rsidR="003B685D" w:rsidRDefault="003B685D" w:rsidP="00290B09">
      <w:pPr>
        <w:spacing w:line="360" w:lineRule="auto"/>
        <w:rPr>
          <w:rFonts w:ascii="Times New Roman" w:eastAsia="Times New Roman" w:hAnsi="Times New Roman" w:cs="Times New Roman"/>
          <w:b/>
          <w:sz w:val="24"/>
        </w:rPr>
      </w:pPr>
    </w:p>
    <w:p w:rsidR="005F06C1" w:rsidRDefault="005F06C1" w:rsidP="00290B09">
      <w:pPr>
        <w:spacing w:line="360" w:lineRule="auto"/>
        <w:rPr>
          <w:rFonts w:ascii="Times New Roman" w:eastAsia="Times New Roman" w:hAnsi="Times New Roman" w:cs="Times New Roman"/>
          <w:b/>
          <w:sz w:val="24"/>
        </w:rPr>
      </w:pPr>
    </w:p>
    <w:p w:rsidR="003B685D" w:rsidRDefault="003B685D" w:rsidP="00290B09">
      <w:pPr>
        <w:spacing w:line="360" w:lineRule="auto"/>
        <w:rPr>
          <w:rFonts w:ascii="Times New Roman" w:eastAsia="Times New Roman" w:hAnsi="Times New Roman" w:cs="Times New Roman"/>
          <w:b/>
          <w:sz w:val="24"/>
        </w:rPr>
      </w:pPr>
    </w:p>
    <w:p w:rsidR="009E2656" w:rsidRDefault="009E2656" w:rsidP="00290B09">
      <w:pPr>
        <w:spacing w:line="360" w:lineRule="auto"/>
        <w:rPr>
          <w:rFonts w:ascii="Times New Roman" w:eastAsia="Times New Roman" w:hAnsi="Times New Roman" w:cs="Times New Roman"/>
          <w:b/>
          <w:sz w:val="24"/>
        </w:rPr>
      </w:pPr>
    </w:p>
    <w:p w:rsidR="009E2656" w:rsidRDefault="009E2656" w:rsidP="00290B09">
      <w:pPr>
        <w:spacing w:line="360" w:lineRule="auto"/>
        <w:rPr>
          <w:rFonts w:ascii="Times New Roman" w:eastAsia="Times New Roman" w:hAnsi="Times New Roman" w:cs="Times New Roman"/>
          <w:b/>
          <w:sz w:val="24"/>
        </w:rPr>
      </w:pPr>
    </w:p>
    <w:p w:rsidR="009E2656" w:rsidRDefault="00DD08F9" w:rsidP="00290B09">
      <w:pPr>
        <w:spacing w:line="360" w:lineRule="auto"/>
        <w:rPr>
          <w:rFonts w:ascii="Times New Roman" w:eastAsia="Times New Roman" w:hAnsi="Times New Roman" w:cs="Times New Roman"/>
          <w:b/>
          <w:sz w:val="24"/>
        </w:rPr>
      </w:pPr>
      <w:r>
        <w:rPr>
          <w:rFonts w:ascii="Times New Roman" w:eastAsia="Times New Roman" w:hAnsi="Times New Roman" w:cs="Times New Roman"/>
          <w:b/>
          <w:noProof/>
          <w:sz w:val="24"/>
          <w:lang w:bidi="ar-SA"/>
        </w:rPr>
        <w:pict>
          <v:shape id="_x0000_s1295" type="#_x0000_t202" style="position:absolute;margin-left:192.65pt;margin-top:6.15pt;width:29.25pt;height:23.25pt;z-index:251777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" fillcolor="white [3201]" strokeweight=".5pt">
            <v:textbox>
              <w:txbxContent>
                <w:p w:rsidR="00F70E6D" w:rsidRPr="00327991" w:rsidRDefault="00F70E6D" w:rsidP="00A54EB4">
                  <w:pPr>
                    <w:rPr>
                      <w:rFonts w:ascii="Times New Roman" w:hAnsi="Times New Roman" w:cs="Times New Roman"/>
                      <w:b/>
                      <w:sz w:val="28"/>
                    </w:rPr>
                  </w:pPr>
                  <w:r>
                    <w:rPr>
                      <w:rFonts w:ascii="Times New Roman" w:hAnsi="Times New Roman" w:cs="Times New Roman"/>
                      <w:b/>
                      <w:sz w:val="28"/>
                    </w:rPr>
                    <w:t>C</w:t>
                  </w:r>
                </w:p>
              </w:txbxContent>
            </v:textbox>
          </v:shape>
        </w:pict>
      </w:r>
    </w:p>
    <w:p w:rsidR="00D70ED3" w:rsidRDefault="00DD08F9" w:rsidP="00290B09">
      <w:pPr>
        <w:spacing w:line="360" w:lineRule="auto"/>
        <w:rPr>
          <w:rFonts w:ascii="Times New Roman" w:eastAsia="Times New Roman" w:hAnsi="Times New Roman" w:cs="Times New Roman"/>
          <w:b/>
          <w:sz w:val="24"/>
        </w:rPr>
      </w:pPr>
      <w:r>
        <w:rPr>
          <w:rFonts w:ascii="Times New Roman" w:eastAsia="Times New Roman" w:hAnsi="Times New Roman" w:cs="Times New Roman"/>
          <w:b/>
          <w:noProof/>
          <w:sz w:val="24"/>
          <w:lang w:bidi="ar-SA"/>
        </w:rPr>
        <w:pict>
          <v:shape id="Text Box 118" o:spid="_x0000_s1085" type="#_x0000_t202" style="position:absolute;margin-left:233.25pt;margin-top:10.75pt;width:185.25pt;height:172.5pt;z-index:251709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" fillcolor="white [3201]" strokeweight=".5pt">
            <v:textbox>
              <w:txbxContent>
                <w:p w:rsidR="00F70E6D" w:rsidRDefault="00F70E6D">
                  <w:r>
                    <w:object w:dxaOrig="9810" w:dyaOrig="8355">
                      <v:rect id="rectole0000000027" o:spid="_x0000_i1036" style="width:170.05pt;height:163.9pt" o:ole="" o:preferrelative="t" stroked="f">
                        <v:imagedata r:id="rId42" o:title=""/>
                      </v:rect>
                      <o:OLEObject Type="Embed" ProgID="StaticMetafile" ShapeID="rectole0000000027" DrawAspect="Content" ObjectID="_1631523779" r:id="rId43"/>
                    </w:object>
                  </w:r>
                </w:p>
              </w:txbxContent>
            </v:textbox>
          </v:shape>
        </w:pict>
      </w:r>
      <w:r>
        <w:rPr>
          <w:rFonts w:ascii="Times New Roman" w:eastAsia="Times New Roman" w:hAnsi="Times New Roman" w:cs="Times New Roman"/>
          <w:b/>
          <w:noProof/>
          <w:sz w:val="24"/>
          <w:lang w:bidi="ar-SA"/>
        </w:rPr>
        <w:pict>
          <v:shape id="Text Box 117" o:spid="_x0000_s1086" type="#_x0000_t202" style="position:absolute;margin-left:7.5pt;margin-top:9.3pt;width:170.25pt;height:168.75pt;z-index:251705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" fillcolor="white [3201]" strokeweight=".5pt">
            <v:textbox>
              <w:txbxContent>
                <w:p w:rsidR="00F70E6D" w:rsidRDefault="00F70E6D">
                  <w:r>
                    <w:object w:dxaOrig="8730" w:dyaOrig="9120">
                      <v:rect id="rectole0000000026" o:spid="_x0000_i1037" style="width:158.55pt;height:163.9pt" o:ole="" o:preferrelative="t" stroked="f">
                        <v:imagedata r:id="rId44" o:title=""/>
                      </v:rect>
                      <o:OLEObject Type="Embed" ProgID="StaticMetafile" ShapeID="rectole0000000026" DrawAspect="Content" ObjectID="_1631523780" r:id="rId45"/>
                    </w:object>
                  </w:r>
                </w:p>
              </w:txbxContent>
            </v:textbox>
          </v:shape>
        </w:pict>
      </w:r>
    </w:p>
    <w:p w:rsidR="003E320E" w:rsidRDefault="003E320E" w:rsidP="00290B09">
      <w:pPr>
        <w:spacing w:line="360" w:lineRule="auto"/>
        <w:rPr>
          <w:rFonts w:ascii="Times New Roman" w:eastAsia="Times New Roman" w:hAnsi="Times New Roman" w:cs="Times New Roman"/>
          <w:b/>
          <w:sz w:val="24"/>
        </w:rPr>
      </w:pPr>
    </w:p>
    <w:p w:rsidR="003E320E" w:rsidRDefault="003E320E" w:rsidP="00290B09">
      <w:pPr>
        <w:spacing w:line="360" w:lineRule="auto"/>
        <w:rPr>
          <w:rFonts w:ascii="Times New Roman" w:eastAsia="Times New Roman" w:hAnsi="Times New Roman" w:cs="Times New Roman"/>
          <w:b/>
          <w:sz w:val="24"/>
        </w:rPr>
      </w:pPr>
    </w:p>
    <w:p w:rsidR="003E320E" w:rsidRDefault="003E320E" w:rsidP="00290B09">
      <w:pPr>
        <w:spacing w:line="360" w:lineRule="auto"/>
        <w:rPr>
          <w:rFonts w:ascii="Times New Roman" w:eastAsia="Times New Roman" w:hAnsi="Times New Roman" w:cs="Times New Roman"/>
          <w:b/>
          <w:sz w:val="24"/>
        </w:rPr>
      </w:pPr>
    </w:p>
    <w:p w:rsidR="003E320E" w:rsidRDefault="003E320E" w:rsidP="00290B09">
      <w:pPr>
        <w:spacing w:line="360" w:lineRule="auto"/>
        <w:rPr>
          <w:rFonts w:ascii="Times New Roman" w:eastAsia="Times New Roman" w:hAnsi="Times New Roman" w:cs="Times New Roman"/>
          <w:b/>
          <w:sz w:val="24"/>
        </w:rPr>
      </w:pPr>
    </w:p>
    <w:p w:rsidR="003E320E" w:rsidRDefault="00DD08F9" w:rsidP="00290B09">
      <w:pPr>
        <w:spacing w:line="360" w:lineRule="auto"/>
        <w:rPr>
          <w:rFonts w:ascii="Times New Roman" w:eastAsia="Times New Roman" w:hAnsi="Times New Roman" w:cs="Times New Roman"/>
          <w:b/>
          <w:sz w:val="24"/>
        </w:rPr>
      </w:pPr>
      <w:r w:rsidRPr="00DD08F9">
        <w:rPr>
          <w:noProof/>
          <w:lang w:bidi="ar-SA"/>
        </w:rPr>
        <w:pict>
          <v:shape id="Text Box 108" o:spid="_x0000_s1087" type="#_x0000_t202" style="position:absolute;margin-left:81pt;margin-top:29.75pt;width:30pt;height:20.25pt;z-index:2517109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" fillcolor="white [3212]" strokeweight=".5pt">
            <v:textbox>
              <w:txbxContent>
                <w:p w:rsidR="00F70E6D" w:rsidRPr="00A679A5" w:rsidRDefault="00F70E6D" w:rsidP="00591543">
                  <w:pPr>
                    <w:spacing w:line="360" w:lineRule="auto"/>
                    <w:rPr>
                      <w:rFonts w:ascii="Times New Roman" w:eastAsia="Times New Roman" w:hAnsi="Times New Roman" w:cs="Times New Roman"/>
                      <w:b/>
                      <w:noProof/>
                      <w:sz w:val="24"/>
                    </w:rPr>
                  </w:pPr>
                  <w:r>
                    <w:rPr>
                      <w:rFonts w:ascii="Times New Roman" w:eastAsia="Times New Roman" w:hAnsi="Times New Roman" w:cs="Times New Roman"/>
                      <w:b/>
                      <w:noProof/>
                      <w:sz w:val="24"/>
                    </w:rPr>
                    <w:t>D</w:t>
                  </w:r>
                </w:p>
              </w:txbxContent>
            </v:textbox>
          </v:shape>
        </w:pict>
      </w:r>
    </w:p>
    <w:p w:rsidR="00A51106" w:rsidRDefault="00DD08F9" w:rsidP="00290B09">
      <w:pPr>
        <w:spacing w:line="360" w:lineRule="auto"/>
        <w:rPr>
          <w:rFonts w:ascii="Times New Roman" w:eastAsia="Times New Roman" w:hAnsi="Times New Roman" w:cs="Times New Roman"/>
          <w:b/>
          <w:sz w:val="24"/>
        </w:rPr>
      </w:pPr>
      <w:r w:rsidRPr="00DD08F9">
        <w:rPr>
          <w:noProof/>
          <w:lang w:bidi="ar-SA"/>
        </w:rPr>
        <w:pict>
          <v:shape id="Text Box 119" o:spid="_x0000_s1088" type="#_x0000_t202" style="position:absolute;margin-left:324.3pt;margin-top:5.8pt;width:1in;height:20.25pt;z-index:251723264;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" fillcolor="white [3201]" strokeweight=".5pt">
            <v:textbox>
              <w:txbxContent>
                <w:p w:rsidR="00F70E6D" w:rsidRPr="007172F7" w:rsidRDefault="00F70E6D">
                  <w:pPr>
                    <w:rPr>
                      <w:rFonts w:ascii="Times New Roman" w:hAnsi="Times New Roman" w:cs="Times New Roman"/>
                      <w:b/>
                      <w:sz w:val="24"/>
                      <w:szCs w:val="24"/>
                    </w:rPr>
                  </w:pPr>
                  <w:r w:rsidRPr="007172F7">
                    <w:rPr>
                      <w:rFonts w:ascii="Times New Roman" w:hAnsi="Times New Roman" w:cs="Times New Roman"/>
                      <w:b/>
                      <w:sz w:val="24"/>
                      <w:szCs w:val="24"/>
                    </w:rPr>
                    <w:t>E</w:t>
                  </w:r>
                </w:p>
              </w:txbxContent>
            </v:textbox>
          </v:shape>
        </w:pict>
      </w:r>
    </w:p>
    <w:p w:rsidR="003E320E" w:rsidRDefault="0027770F" w:rsidP="002267B5">
      <w:pPr>
        <w:spacing w:line="360" w:lineRule="auto"/>
        <w:jc w:val="center"/>
        <w:rPr>
          <w:rFonts w:ascii="Times New Roman" w:eastAsia="Times New Roman" w:hAnsi="Times New Roman" w:cs="Times New Roman"/>
          <w:b/>
          <w:sz w:val="24"/>
        </w:rPr>
      </w:pPr>
      <w:r w:rsidRPr="000635B5">
        <w:rPr>
          <w:rFonts w:ascii="Times New Roman" w:eastAsia="Times New Roman" w:hAnsi="Times New Roman" w:cs="Times New Roman"/>
          <w:b/>
          <w:sz w:val="24"/>
        </w:rPr>
        <w:t>Fig</w:t>
      </w:r>
      <w:r w:rsidR="000635B5" w:rsidRPr="000635B5">
        <w:rPr>
          <w:rFonts w:ascii="Times New Roman" w:eastAsia="Times New Roman" w:hAnsi="Times New Roman" w:cs="Times New Roman"/>
          <w:b/>
          <w:sz w:val="24"/>
        </w:rPr>
        <w:t xml:space="preserve">ure </w:t>
      </w:r>
      <w:r w:rsidR="00DE0500">
        <w:rPr>
          <w:rFonts w:ascii="Times New Roman" w:eastAsia="Times New Roman" w:hAnsi="Times New Roman" w:cs="Times New Roman"/>
          <w:b/>
          <w:sz w:val="24"/>
        </w:rPr>
        <w:t>8</w:t>
      </w:r>
      <w:r w:rsidR="000635B5">
        <w:rPr>
          <w:rFonts w:ascii="Times New Roman" w:eastAsia="Times New Roman" w:hAnsi="Times New Roman" w:cs="Times New Roman"/>
          <w:b/>
          <w:sz w:val="24"/>
        </w:rPr>
        <w:t>:</w:t>
      </w:r>
      <w:r w:rsidR="00316736">
        <w:rPr>
          <w:rFonts w:ascii="Times New Roman" w:eastAsia="Times New Roman" w:hAnsi="Times New Roman" w:cs="Times New Roman"/>
          <w:b/>
          <w:sz w:val="24"/>
        </w:rPr>
        <w:t xml:space="preserve"> </w:t>
      </w:r>
      <w:r w:rsidR="000635B5" w:rsidRPr="000635B5">
        <w:rPr>
          <w:rFonts w:ascii="Times New Roman" w:eastAsia="Times New Roman" w:hAnsi="Times New Roman" w:cs="Times New Roman"/>
          <w:b/>
          <w:sz w:val="24"/>
        </w:rPr>
        <w:t>A.</w:t>
      </w:r>
      <w:r w:rsidR="000635B5">
        <w:rPr>
          <w:rFonts w:ascii="Times New Roman" w:eastAsia="Times New Roman" w:hAnsi="Times New Roman" w:cs="Times New Roman"/>
          <w:sz w:val="24"/>
        </w:rPr>
        <w:t xml:space="preserve"> Whitish color colony on Blood agar (</w:t>
      </w:r>
      <w:r w:rsidR="000635B5">
        <w:rPr>
          <w:rFonts w:ascii="Times New Roman" w:eastAsia="Times New Roman" w:hAnsi="Times New Roman" w:cs="Times New Roman"/>
          <w:i/>
          <w:sz w:val="24"/>
        </w:rPr>
        <w:t>E. coli</w:t>
      </w:r>
      <w:r w:rsidR="000635B5">
        <w:rPr>
          <w:rFonts w:ascii="Times New Roman" w:eastAsia="Times New Roman" w:hAnsi="Times New Roman" w:cs="Times New Roman"/>
          <w:sz w:val="24"/>
        </w:rPr>
        <w:t xml:space="preserve">) </w:t>
      </w:r>
      <w:r w:rsidR="000635B5" w:rsidRPr="000635B5">
        <w:rPr>
          <w:rFonts w:ascii="Times New Roman" w:eastAsia="Times New Roman" w:hAnsi="Times New Roman" w:cs="Times New Roman"/>
          <w:b/>
          <w:sz w:val="24"/>
        </w:rPr>
        <w:t>B.</w:t>
      </w:r>
      <w:r w:rsidR="000635B5">
        <w:rPr>
          <w:rFonts w:ascii="Times New Roman" w:eastAsia="Times New Roman" w:hAnsi="Times New Roman" w:cs="Times New Roman"/>
          <w:sz w:val="24"/>
        </w:rPr>
        <w:t xml:space="preserve"> Pinkish color colony on McConkey agar (</w:t>
      </w:r>
      <w:r w:rsidR="000635B5">
        <w:rPr>
          <w:rFonts w:ascii="Times New Roman" w:eastAsia="Times New Roman" w:hAnsi="Times New Roman" w:cs="Times New Roman"/>
          <w:i/>
          <w:sz w:val="24"/>
        </w:rPr>
        <w:t>E. coli</w:t>
      </w:r>
      <w:r w:rsidR="000635B5">
        <w:rPr>
          <w:rFonts w:ascii="Times New Roman" w:eastAsia="Times New Roman" w:hAnsi="Times New Roman" w:cs="Times New Roman"/>
          <w:sz w:val="24"/>
        </w:rPr>
        <w:t xml:space="preserve">) </w:t>
      </w:r>
      <w:r w:rsidR="000635B5" w:rsidRPr="000635B5">
        <w:rPr>
          <w:rFonts w:ascii="Times New Roman" w:eastAsia="Times New Roman" w:hAnsi="Times New Roman" w:cs="Times New Roman"/>
          <w:b/>
          <w:sz w:val="24"/>
        </w:rPr>
        <w:t>C.</w:t>
      </w:r>
      <w:r w:rsidR="000635B5">
        <w:rPr>
          <w:rFonts w:ascii="Times New Roman" w:eastAsia="Times New Roman" w:hAnsi="Times New Roman" w:cs="Times New Roman"/>
          <w:sz w:val="24"/>
        </w:rPr>
        <w:t xml:space="preserve"> Metallic sheen on EMB agar (</w:t>
      </w:r>
      <w:r w:rsidR="000635B5">
        <w:rPr>
          <w:rFonts w:ascii="Times New Roman" w:eastAsia="Times New Roman" w:hAnsi="Times New Roman" w:cs="Times New Roman"/>
          <w:i/>
          <w:sz w:val="24"/>
        </w:rPr>
        <w:t>E. coli</w:t>
      </w:r>
      <w:r w:rsidR="000635B5">
        <w:rPr>
          <w:rFonts w:ascii="Times New Roman" w:eastAsia="Times New Roman" w:hAnsi="Times New Roman" w:cs="Times New Roman"/>
          <w:sz w:val="24"/>
        </w:rPr>
        <w:t xml:space="preserve">) </w:t>
      </w:r>
      <w:r w:rsidR="007172F7" w:rsidRPr="000635B5">
        <w:rPr>
          <w:rFonts w:ascii="Times New Roman" w:eastAsia="Times New Roman" w:hAnsi="Times New Roman" w:cs="Times New Roman"/>
          <w:b/>
          <w:sz w:val="24"/>
        </w:rPr>
        <w:t>D</w:t>
      </w:r>
      <w:r w:rsidRPr="000635B5">
        <w:rPr>
          <w:rFonts w:ascii="Times New Roman" w:eastAsia="Times New Roman" w:hAnsi="Times New Roman" w:cs="Times New Roman"/>
          <w:b/>
          <w:sz w:val="24"/>
        </w:rPr>
        <w:t>.</w:t>
      </w:r>
      <w:r>
        <w:rPr>
          <w:rFonts w:ascii="Times New Roman" w:eastAsia="Times New Roman" w:hAnsi="Times New Roman" w:cs="Times New Roman"/>
          <w:sz w:val="24"/>
        </w:rPr>
        <w:t xml:space="preserve"> Red color Upper ring in indole test (</w:t>
      </w:r>
      <w:r>
        <w:rPr>
          <w:rFonts w:ascii="Times New Roman" w:eastAsia="Times New Roman" w:hAnsi="Times New Roman" w:cs="Times New Roman"/>
          <w:i/>
          <w:sz w:val="24"/>
        </w:rPr>
        <w:t>E. coli</w:t>
      </w:r>
      <w:r>
        <w:rPr>
          <w:rFonts w:ascii="Times New Roman" w:eastAsia="Times New Roman" w:hAnsi="Times New Roman" w:cs="Times New Roman"/>
          <w:sz w:val="24"/>
        </w:rPr>
        <w:t xml:space="preserve">) </w:t>
      </w:r>
      <w:r w:rsidR="007172F7" w:rsidRPr="000635B5">
        <w:rPr>
          <w:rFonts w:ascii="Times New Roman" w:eastAsia="Times New Roman" w:hAnsi="Times New Roman" w:cs="Times New Roman"/>
          <w:b/>
          <w:sz w:val="24"/>
        </w:rPr>
        <w:t>E</w:t>
      </w:r>
      <w:r w:rsidRPr="000635B5">
        <w:rPr>
          <w:rFonts w:ascii="Times New Roman" w:eastAsia="Times New Roman" w:hAnsi="Times New Roman" w:cs="Times New Roman"/>
          <w:b/>
          <w:sz w:val="24"/>
        </w:rPr>
        <w:t>.</w:t>
      </w:r>
      <w:r>
        <w:rPr>
          <w:rFonts w:ascii="Times New Roman" w:eastAsia="Times New Roman" w:hAnsi="Times New Roman" w:cs="Times New Roman"/>
          <w:sz w:val="24"/>
        </w:rPr>
        <w:t xml:space="preserve"> Color change and gas production in Carbohydrate fermentation test (</w:t>
      </w:r>
      <w:r>
        <w:rPr>
          <w:rFonts w:ascii="Times New Roman" w:eastAsia="Times New Roman" w:hAnsi="Times New Roman" w:cs="Times New Roman"/>
          <w:i/>
          <w:sz w:val="24"/>
        </w:rPr>
        <w:t>E. coli</w:t>
      </w:r>
      <w:r>
        <w:rPr>
          <w:rFonts w:ascii="Times New Roman" w:eastAsia="Times New Roman" w:hAnsi="Times New Roman" w:cs="Times New Roman"/>
          <w:sz w:val="24"/>
        </w:rPr>
        <w:t>).</w:t>
      </w:r>
    </w:p>
    <w:p w:rsidR="003E320E" w:rsidRDefault="00A51106" w:rsidP="00290B09">
      <w:pPr>
        <w:spacing w:line="360" w:lineRule="auto"/>
        <w:rPr>
          <w:rFonts w:ascii="Times New Roman" w:eastAsia="Times New Roman" w:hAnsi="Times New Roman" w:cs="Times New Roman"/>
          <w:b/>
          <w:i/>
          <w:sz w:val="24"/>
        </w:rPr>
      </w:pPr>
      <w:r>
        <w:rPr>
          <w:rFonts w:ascii="Times New Roman" w:eastAsia="Times New Roman" w:hAnsi="Times New Roman" w:cs="Times New Roman"/>
          <w:b/>
          <w:sz w:val="24"/>
        </w:rPr>
        <w:lastRenderedPageBreak/>
        <w:t xml:space="preserve">Table </w:t>
      </w:r>
      <w:r w:rsidR="00A54484">
        <w:rPr>
          <w:rFonts w:ascii="Times New Roman" w:eastAsia="Times New Roman" w:hAnsi="Times New Roman" w:cs="Times New Roman"/>
          <w:b/>
          <w:sz w:val="24"/>
        </w:rPr>
        <w:t>12</w:t>
      </w:r>
      <w:r w:rsidR="000635B5">
        <w:rPr>
          <w:rFonts w:ascii="Times New Roman" w:eastAsia="Times New Roman" w:hAnsi="Times New Roman" w:cs="Times New Roman"/>
          <w:b/>
          <w:sz w:val="24"/>
        </w:rPr>
        <w:t>:</w:t>
      </w:r>
      <w:r w:rsidR="00B52E8A">
        <w:rPr>
          <w:rFonts w:ascii="Times New Roman" w:eastAsia="Times New Roman" w:hAnsi="Times New Roman" w:cs="Times New Roman"/>
          <w:b/>
          <w:sz w:val="24"/>
        </w:rPr>
        <w:t xml:space="preserve"> </w:t>
      </w:r>
      <w:r w:rsidRPr="00041F12">
        <w:rPr>
          <w:rFonts w:ascii="Times New Roman" w:eastAsia="Times New Roman" w:hAnsi="Times New Roman" w:cs="Times New Roman"/>
          <w:b/>
          <w:sz w:val="24"/>
        </w:rPr>
        <w:t xml:space="preserve">Overall prevalence of </w:t>
      </w:r>
      <w:r>
        <w:rPr>
          <w:rFonts w:ascii="Times New Roman" w:eastAsia="Times New Roman" w:hAnsi="Times New Roman" w:cs="Times New Roman"/>
          <w:b/>
          <w:i/>
          <w:sz w:val="24"/>
        </w:rPr>
        <w:t>Escherichia coli.</w:t>
      </w:r>
    </w:p>
    <w:tbl>
      <w:tblPr>
        <w:tblStyle w:val="TableGrid"/>
        <w:tblW w:w="0" w:type="auto"/>
        <w:tblInd w:w="198" w:type="dxa"/>
        <w:tblLook w:val="04A0"/>
      </w:tblPr>
      <w:tblGrid>
        <w:gridCol w:w="2515"/>
        <w:gridCol w:w="2969"/>
        <w:gridCol w:w="2841"/>
      </w:tblGrid>
      <w:tr w:rsidR="00A51106" w:rsidTr="00591543">
        <w:trPr>
          <w:trHeight w:val="710"/>
        </w:trPr>
        <w:tc>
          <w:tcPr>
            <w:tcW w:w="2591" w:type="dxa"/>
          </w:tcPr>
          <w:p w:rsidR="00A51106" w:rsidRPr="008457F7" w:rsidRDefault="00A51106" w:rsidP="00591543">
            <w:pPr>
              <w:jc w:val="center"/>
              <w:rPr>
                <w:rFonts w:ascii="Times New Roman" w:eastAsia="Calibri" w:hAnsi="Times New Roman" w:cs="Times New Roman"/>
                <w:color w:val="000000"/>
                <w:sz w:val="24"/>
                <w:szCs w:val="24"/>
              </w:rPr>
            </w:pPr>
            <w:r w:rsidRPr="008457F7">
              <w:rPr>
                <w:rFonts w:ascii="Times New Roman" w:eastAsia="Calibri" w:hAnsi="Times New Roman" w:cs="Times New Roman"/>
                <w:color w:val="000000"/>
                <w:sz w:val="24"/>
                <w:szCs w:val="24"/>
              </w:rPr>
              <w:t>No. of</w:t>
            </w:r>
          </w:p>
          <w:p w:rsidR="00A51106" w:rsidRPr="00041F12" w:rsidRDefault="00A51106" w:rsidP="00591543">
            <w:pPr>
              <w:spacing w:line="360" w:lineRule="auto"/>
              <w:jc w:val="center"/>
              <w:rPr>
                <w:rFonts w:ascii="Times New Roman" w:eastAsia="Times New Roman" w:hAnsi="Times New Roman" w:cs="Times New Roman"/>
                <w:b/>
                <w:sz w:val="24"/>
                <w:szCs w:val="24"/>
              </w:rPr>
            </w:pPr>
            <w:r w:rsidRPr="00041F12">
              <w:rPr>
                <w:rFonts w:ascii="Times New Roman" w:eastAsia="Calibri" w:hAnsi="Times New Roman" w:cs="Times New Roman"/>
                <w:color w:val="000000"/>
                <w:sz w:val="24"/>
                <w:szCs w:val="24"/>
              </w:rPr>
              <w:t>samples (n)</w:t>
            </w:r>
          </w:p>
        </w:tc>
        <w:tc>
          <w:tcPr>
            <w:tcW w:w="3067" w:type="dxa"/>
          </w:tcPr>
          <w:p w:rsidR="00A51106" w:rsidRPr="008457F7" w:rsidRDefault="00A51106" w:rsidP="00591543">
            <w:pPr>
              <w:jc w:val="center"/>
              <w:rPr>
                <w:rFonts w:ascii="Times New Roman" w:eastAsia="Calibri" w:hAnsi="Times New Roman" w:cs="Times New Roman"/>
                <w:color w:val="000000"/>
                <w:sz w:val="24"/>
                <w:szCs w:val="24"/>
              </w:rPr>
            </w:pPr>
            <w:r w:rsidRPr="008457F7">
              <w:rPr>
                <w:rFonts w:ascii="Times New Roman" w:eastAsia="Calibri" w:hAnsi="Times New Roman" w:cs="Times New Roman"/>
                <w:color w:val="000000"/>
                <w:sz w:val="24"/>
                <w:szCs w:val="24"/>
              </w:rPr>
              <w:t>No. of positive</w:t>
            </w:r>
          </w:p>
          <w:p w:rsidR="00A51106" w:rsidRPr="00041F12" w:rsidRDefault="00A51106" w:rsidP="00591543">
            <w:pPr>
              <w:spacing w:line="360" w:lineRule="auto"/>
              <w:jc w:val="center"/>
              <w:rPr>
                <w:rFonts w:ascii="Times New Roman" w:eastAsia="Times New Roman" w:hAnsi="Times New Roman" w:cs="Times New Roman"/>
                <w:sz w:val="24"/>
                <w:szCs w:val="24"/>
              </w:rPr>
            </w:pPr>
            <w:r w:rsidRPr="00041F12">
              <w:rPr>
                <w:rFonts w:ascii="Times New Roman" w:eastAsia="Calibri" w:hAnsi="Times New Roman" w:cs="Times New Roman"/>
                <w:color w:val="000000"/>
                <w:sz w:val="24"/>
                <w:szCs w:val="24"/>
              </w:rPr>
              <w:t>samples</w:t>
            </w:r>
          </w:p>
        </w:tc>
        <w:tc>
          <w:tcPr>
            <w:tcW w:w="2919" w:type="dxa"/>
          </w:tcPr>
          <w:p w:rsidR="00A51106" w:rsidRPr="00041F12" w:rsidRDefault="00A51106" w:rsidP="00591543">
            <w:pPr>
              <w:spacing w:line="360" w:lineRule="auto"/>
              <w:jc w:val="center"/>
              <w:rPr>
                <w:rFonts w:ascii="Times New Roman" w:eastAsia="Times New Roman" w:hAnsi="Times New Roman" w:cs="Times New Roman"/>
                <w:b/>
                <w:sz w:val="24"/>
                <w:szCs w:val="24"/>
              </w:rPr>
            </w:pPr>
            <w:r w:rsidRPr="00041F12">
              <w:rPr>
                <w:rFonts w:ascii="Times New Roman" w:eastAsia="Calibri" w:hAnsi="Times New Roman" w:cs="Times New Roman"/>
                <w:color w:val="000000"/>
                <w:sz w:val="24"/>
                <w:szCs w:val="24"/>
              </w:rPr>
              <w:t>Prevalence (%)</w:t>
            </w:r>
          </w:p>
        </w:tc>
      </w:tr>
      <w:tr w:rsidR="00A51106" w:rsidRPr="008457F7" w:rsidTr="00591543">
        <w:trPr>
          <w:trHeight w:val="539"/>
        </w:trPr>
        <w:tc>
          <w:tcPr>
            <w:tcW w:w="2591" w:type="dxa"/>
          </w:tcPr>
          <w:p w:rsidR="00A51106" w:rsidRPr="008457F7" w:rsidRDefault="00A51106" w:rsidP="00591543">
            <w:pPr>
              <w:spacing w:line="360" w:lineRule="auto"/>
              <w:jc w:val="center"/>
              <w:rPr>
                <w:rFonts w:ascii="Times New Roman" w:eastAsia="Times New Roman" w:hAnsi="Times New Roman" w:cs="Times New Roman"/>
                <w:sz w:val="24"/>
              </w:rPr>
            </w:pPr>
            <w:r w:rsidRPr="008457F7">
              <w:rPr>
                <w:rFonts w:ascii="Times New Roman" w:eastAsia="Times New Roman" w:hAnsi="Times New Roman" w:cs="Times New Roman"/>
                <w:sz w:val="24"/>
              </w:rPr>
              <w:t>15</w:t>
            </w:r>
          </w:p>
        </w:tc>
        <w:tc>
          <w:tcPr>
            <w:tcW w:w="3067" w:type="dxa"/>
          </w:tcPr>
          <w:p w:rsidR="00A51106" w:rsidRPr="008457F7" w:rsidRDefault="00A51106" w:rsidP="00591543">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4</w:t>
            </w:r>
          </w:p>
        </w:tc>
        <w:tc>
          <w:tcPr>
            <w:tcW w:w="2919" w:type="dxa"/>
          </w:tcPr>
          <w:p w:rsidR="00A51106" w:rsidRPr="008457F7" w:rsidRDefault="00A51106" w:rsidP="00591543">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27%</w:t>
            </w:r>
          </w:p>
        </w:tc>
      </w:tr>
    </w:tbl>
    <w:p w:rsidR="00A51106" w:rsidRDefault="00A51106" w:rsidP="00290B09">
      <w:pPr>
        <w:spacing w:line="360" w:lineRule="auto"/>
        <w:rPr>
          <w:rFonts w:ascii="Times New Roman" w:eastAsia="Times New Roman" w:hAnsi="Times New Roman" w:cs="Times New Roman"/>
          <w:b/>
          <w:i/>
          <w:sz w:val="24"/>
        </w:rPr>
      </w:pPr>
    </w:p>
    <w:p w:rsidR="00BC4C34" w:rsidRPr="00E8409C" w:rsidRDefault="000C0679" w:rsidP="00E8409C">
      <w:pPr>
        <w:pStyle w:val="Heading2"/>
        <w:spacing w:line="360" w:lineRule="auto"/>
        <w:rPr>
          <w:rFonts w:ascii="Times New Roman" w:eastAsia="Times New Roman" w:hAnsi="Times New Roman" w:cs="Times New Roman"/>
          <w:b/>
          <w:color w:val="auto"/>
          <w:sz w:val="24"/>
          <w:szCs w:val="24"/>
        </w:rPr>
      </w:pPr>
      <w:bookmarkStart w:id="83" w:name="_Toc222471"/>
      <w:r w:rsidRPr="00E8409C">
        <w:rPr>
          <w:rFonts w:ascii="Times New Roman" w:eastAsia="Times New Roman" w:hAnsi="Times New Roman" w:cs="Times New Roman"/>
          <w:b/>
          <w:color w:val="auto"/>
          <w:sz w:val="24"/>
          <w:szCs w:val="24"/>
        </w:rPr>
        <w:t xml:space="preserve">4.2 </w:t>
      </w:r>
      <w:r w:rsidR="00BC4C34" w:rsidRPr="00E8409C">
        <w:rPr>
          <w:rFonts w:ascii="Times New Roman" w:eastAsia="Times New Roman" w:hAnsi="Times New Roman" w:cs="Times New Roman"/>
          <w:b/>
          <w:color w:val="auto"/>
          <w:sz w:val="24"/>
          <w:szCs w:val="24"/>
        </w:rPr>
        <w:t xml:space="preserve">Confirmation of </w:t>
      </w:r>
      <w:r w:rsidR="00BC4C34" w:rsidRPr="00E8409C">
        <w:rPr>
          <w:rFonts w:ascii="Times New Roman" w:eastAsia="Times New Roman" w:hAnsi="Times New Roman" w:cs="Times New Roman"/>
          <w:b/>
          <w:i/>
          <w:color w:val="auto"/>
          <w:sz w:val="24"/>
          <w:szCs w:val="24"/>
        </w:rPr>
        <w:t>Staphylococcus sp.</w:t>
      </w:r>
      <w:r w:rsidR="00E22ECE" w:rsidRPr="00E8409C">
        <w:rPr>
          <w:rFonts w:ascii="Times New Roman" w:eastAsia="Times New Roman" w:hAnsi="Times New Roman" w:cs="Times New Roman"/>
          <w:b/>
          <w:i/>
          <w:color w:val="auto"/>
          <w:sz w:val="24"/>
          <w:szCs w:val="24"/>
        </w:rPr>
        <w:t xml:space="preserve"> and Salmonella sp</w:t>
      </w:r>
      <w:r w:rsidR="00E22ECE" w:rsidRPr="00E8409C">
        <w:rPr>
          <w:rFonts w:ascii="Times New Roman" w:eastAsia="Times New Roman" w:hAnsi="Times New Roman" w:cs="Times New Roman"/>
          <w:b/>
          <w:color w:val="auto"/>
          <w:sz w:val="24"/>
          <w:szCs w:val="24"/>
        </w:rPr>
        <w:t>.</w:t>
      </w:r>
      <w:r w:rsidR="00316736">
        <w:rPr>
          <w:rFonts w:ascii="Times New Roman" w:eastAsia="Times New Roman" w:hAnsi="Times New Roman" w:cs="Times New Roman"/>
          <w:b/>
          <w:color w:val="auto"/>
          <w:sz w:val="24"/>
          <w:szCs w:val="24"/>
        </w:rPr>
        <w:t xml:space="preserve"> by cultural </w:t>
      </w:r>
      <w:r w:rsidR="00BC4C34" w:rsidRPr="00E8409C">
        <w:rPr>
          <w:rFonts w:ascii="Times New Roman" w:eastAsia="Times New Roman" w:hAnsi="Times New Roman" w:cs="Times New Roman"/>
          <w:b/>
          <w:color w:val="auto"/>
          <w:sz w:val="24"/>
          <w:szCs w:val="24"/>
        </w:rPr>
        <w:t>characteristics and biochemical analysis</w:t>
      </w:r>
      <w:r w:rsidR="00E22ECE" w:rsidRPr="00E8409C">
        <w:rPr>
          <w:rFonts w:ascii="Times New Roman" w:eastAsia="Times New Roman" w:hAnsi="Times New Roman" w:cs="Times New Roman"/>
          <w:b/>
          <w:color w:val="auto"/>
          <w:sz w:val="24"/>
          <w:szCs w:val="24"/>
        </w:rPr>
        <w:t>:</w:t>
      </w:r>
      <w:bookmarkEnd w:id="83"/>
    </w:p>
    <w:p w:rsidR="00BC4C34" w:rsidRPr="00BC4C34" w:rsidRDefault="00BC4C34" w:rsidP="00BC4C34">
      <w:pPr>
        <w:spacing w:line="360" w:lineRule="auto"/>
        <w:jc w:val="both"/>
        <w:rPr>
          <w:rFonts w:ascii="Times New Roman" w:eastAsia="Times New Roman" w:hAnsi="Times New Roman" w:cs="Times New Roman"/>
          <w:sz w:val="24"/>
        </w:rPr>
      </w:pPr>
      <w:r w:rsidRPr="00BC4C34">
        <w:rPr>
          <w:rFonts w:ascii="Times New Roman" w:eastAsia="Times New Roman" w:hAnsi="Times New Roman" w:cs="Times New Roman"/>
          <w:sz w:val="24"/>
        </w:rPr>
        <w:t xml:space="preserve">Similarly, A total of 15 </w:t>
      </w:r>
      <w:r>
        <w:rPr>
          <w:rFonts w:ascii="Times New Roman" w:eastAsia="Times New Roman" w:hAnsi="Times New Roman" w:cs="Times New Roman"/>
          <w:sz w:val="24"/>
        </w:rPr>
        <w:t>cheese</w:t>
      </w:r>
      <w:r w:rsidRPr="00BC4C34">
        <w:rPr>
          <w:rFonts w:ascii="Times New Roman" w:eastAsia="Times New Roman" w:hAnsi="Times New Roman" w:cs="Times New Roman"/>
          <w:sz w:val="24"/>
        </w:rPr>
        <w:t xml:space="preserve"> samples were examined by cultural characteristics and biochemical analysis for </w:t>
      </w:r>
      <w:r w:rsidRPr="00BC4C34">
        <w:rPr>
          <w:rFonts w:ascii="Times New Roman" w:eastAsia="Times New Roman" w:hAnsi="Times New Roman" w:cs="Times New Roman"/>
          <w:i/>
          <w:sz w:val="24"/>
        </w:rPr>
        <w:t>Staphylococcus sp.</w:t>
      </w:r>
      <w:r w:rsidR="00B52E8A">
        <w:rPr>
          <w:rFonts w:ascii="Times New Roman" w:eastAsia="Times New Roman" w:hAnsi="Times New Roman" w:cs="Times New Roman"/>
          <w:i/>
          <w:sz w:val="24"/>
        </w:rPr>
        <w:t xml:space="preserve"> </w:t>
      </w:r>
      <w:r w:rsidRPr="00BC4C34">
        <w:rPr>
          <w:rFonts w:ascii="Times New Roman" w:eastAsia="Times New Roman" w:hAnsi="Times New Roman" w:cs="Times New Roman"/>
          <w:sz w:val="24"/>
        </w:rPr>
        <w:t>Samples were grown in non-selective media such as blood agar for the confirmation of contamination of samples. Circular, small, smooth raised colonies with gray white or yellowish in color were initially identified</w:t>
      </w:r>
      <w:r w:rsidR="00B52E8A">
        <w:rPr>
          <w:rFonts w:ascii="Times New Roman" w:eastAsia="Times New Roman" w:hAnsi="Times New Roman" w:cs="Times New Roman"/>
          <w:sz w:val="24"/>
        </w:rPr>
        <w:t xml:space="preserve"> </w:t>
      </w:r>
      <w:r w:rsidRPr="00BC4C34">
        <w:rPr>
          <w:rFonts w:ascii="Times New Roman" w:eastAsia="Times New Roman" w:hAnsi="Times New Roman" w:cs="Times New Roman"/>
          <w:sz w:val="24"/>
        </w:rPr>
        <w:t>as non-contaminated</w:t>
      </w:r>
      <w:r w:rsidRPr="00BC4C34">
        <w:rPr>
          <w:rFonts w:ascii="Times New Roman" w:eastAsia="Times New Roman" w:hAnsi="Times New Roman" w:cs="Times New Roman"/>
          <w:i/>
          <w:sz w:val="24"/>
        </w:rPr>
        <w:t xml:space="preserve"> Staphylococcus sp</w:t>
      </w:r>
      <w:r w:rsidRPr="00BC4C34">
        <w:rPr>
          <w:rFonts w:ascii="Times New Roman" w:eastAsia="Times New Roman" w:hAnsi="Times New Roman" w:cs="Times New Roman"/>
          <w:sz w:val="24"/>
        </w:rPr>
        <w:t xml:space="preserve">. In same media, </w:t>
      </w:r>
      <w:r w:rsidRPr="00BC4C34">
        <w:rPr>
          <w:rFonts w:ascii="Times New Roman" w:eastAsia="Times New Roman" w:hAnsi="Times New Roman" w:cs="Times New Roman"/>
          <w:i/>
          <w:sz w:val="24"/>
        </w:rPr>
        <w:t>S. aureus</w:t>
      </w:r>
      <w:r w:rsidR="00B52E8A">
        <w:rPr>
          <w:rFonts w:ascii="Times New Roman" w:eastAsia="Times New Roman" w:hAnsi="Times New Roman" w:cs="Times New Roman"/>
          <w:i/>
          <w:sz w:val="24"/>
        </w:rPr>
        <w:t xml:space="preserve"> </w:t>
      </w:r>
      <w:r w:rsidR="00401F32">
        <w:rPr>
          <w:rFonts w:ascii="Times New Roman" w:eastAsia="Times New Roman" w:hAnsi="Times New Roman" w:cs="Times New Roman"/>
          <w:sz w:val="24"/>
        </w:rPr>
        <w:t xml:space="preserve">can be </w:t>
      </w:r>
      <w:r w:rsidRPr="00BC4C34">
        <w:rPr>
          <w:rFonts w:ascii="Times New Roman" w:eastAsia="Times New Roman" w:hAnsi="Times New Roman" w:cs="Times New Roman"/>
          <w:sz w:val="24"/>
        </w:rPr>
        <w:t>confirmed by β-hemolysis and non-hemolytic colonies were noticed for</w:t>
      </w:r>
      <w:r w:rsidR="00B52E8A">
        <w:rPr>
          <w:rFonts w:ascii="Times New Roman" w:eastAsia="Times New Roman" w:hAnsi="Times New Roman" w:cs="Times New Roman"/>
          <w:sz w:val="24"/>
        </w:rPr>
        <w:t xml:space="preserve"> </w:t>
      </w:r>
      <w:r w:rsidR="00571A58">
        <w:rPr>
          <w:rFonts w:ascii="Times New Roman" w:eastAsia="Times New Roman" w:hAnsi="Times New Roman" w:cs="Times New Roman"/>
          <w:sz w:val="24"/>
        </w:rPr>
        <w:t>another</w:t>
      </w:r>
      <w:r w:rsidR="00B52E8A">
        <w:rPr>
          <w:rFonts w:ascii="Times New Roman" w:eastAsia="Times New Roman" w:hAnsi="Times New Roman" w:cs="Times New Roman"/>
          <w:sz w:val="24"/>
        </w:rPr>
        <w:t xml:space="preserve"> </w:t>
      </w:r>
      <w:r w:rsidRPr="00BC4C34">
        <w:rPr>
          <w:rFonts w:ascii="Times New Roman" w:eastAsia="Times New Roman" w:hAnsi="Times New Roman" w:cs="Times New Roman"/>
          <w:i/>
          <w:sz w:val="24"/>
        </w:rPr>
        <w:t>Staphylococcus sp</w:t>
      </w:r>
      <w:r w:rsidRPr="00BC4C34">
        <w:rPr>
          <w:rFonts w:ascii="Times New Roman" w:eastAsia="Times New Roman" w:hAnsi="Times New Roman" w:cs="Times New Roman"/>
          <w:sz w:val="24"/>
        </w:rPr>
        <w:t xml:space="preserve">. Then </w:t>
      </w:r>
      <w:r w:rsidRPr="00BC4C34">
        <w:rPr>
          <w:rFonts w:ascii="Times New Roman" w:eastAsia="Times New Roman" w:hAnsi="Times New Roman" w:cs="Times New Roman"/>
          <w:i/>
          <w:sz w:val="24"/>
        </w:rPr>
        <w:t>Staphylococcus sp</w:t>
      </w:r>
      <w:r>
        <w:rPr>
          <w:rFonts w:ascii="Times New Roman" w:eastAsia="Times New Roman" w:hAnsi="Times New Roman" w:cs="Times New Roman"/>
          <w:i/>
          <w:sz w:val="24"/>
        </w:rPr>
        <w:t>.</w:t>
      </w:r>
      <w:r w:rsidRPr="00BC4C34">
        <w:rPr>
          <w:rFonts w:ascii="Times New Roman" w:eastAsia="Times New Roman" w:hAnsi="Times New Roman" w:cs="Times New Roman"/>
          <w:sz w:val="24"/>
        </w:rPr>
        <w:t xml:space="preserve"> was further confirmed by whitish colonies without fermentation on the mannitol salt agar (MSA) while </w:t>
      </w:r>
      <w:r w:rsidR="00401F32">
        <w:rPr>
          <w:rFonts w:ascii="Times New Roman" w:eastAsia="Times New Roman" w:hAnsi="Times New Roman" w:cs="Times New Roman"/>
          <w:sz w:val="24"/>
        </w:rPr>
        <w:t xml:space="preserve">for </w:t>
      </w:r>
      <w:r w:rsidRPr="00BC4C34">
        <w:rPr>
          <w:rFonts w:ascii="Times New Roman" w:eastAsia="Times New Roman" w:hAnsi="Times New Roman" w:cs="Times New Roman"/>
          <w:i/>
          <w:sz w:val="24"/>
        </w:rPr>
        <w:t>Staphylococcus aureus</w:t>
      </w:r>
      <w:r w:rsidR="00B52E8A">
        <w:rPr>
          <w:rFonts w:ascii="Times New Roman" w:eastAsia="Times New Roman" w:hAnsi="Times New Roman" w:cs="Times New Roman"/>
          <w:i/>
          <w:sz w:val="24"/>
        </w:rPr>
        <w:t xml:space="preserve"> </w:t>
      </w:r>
      <w:r w:rsidR="00401F32">
        <w:rPr>
          <w:rFonts w:ascii="Times New Roman" w:eastAsia="Times New Roman" w:hAnsi="Times New Roman" w:cs="Times New Roman"/>
          <w:sz w:val="24"/>
        </w:rPr>
        <w:t xml:space="preserve">the result of </w:t>
      </w:r>
      <w:r w:rsidRPr="00BC4C34">
        <w:rPr>
          <w:rFonts w:ascii="Times New Roman" w:eastAsia="Times New Roman" w:hAnsi="Times New Roman" w:cs="Times New Roman"/>
          <w:sz w:val="24"/>
        </w:rPr>
        <w:t>ferment</w:t>
      </w:r>
      <w:r w:rsidR="00401F32">
        <w:rPr>
          <w:rFonts w:ascii="Times New Roman" w:eastAsia="Times New Roman" w:hAnsi="Times New Roman" w:cs="Times New Roman"/>
          <w:sz w:val="24"/>
        </w:rPr>
        <w:t xml:space="preserve">ation of </w:t>
      </w:r>
      <w:r w:rsidRPr="00BC4C34">
        <w:rPr>
          <w:rFonts w:ascii="Times New Roman" w:eastAsia="Times New Roman" w:hAnsi="Times New Roman" w:cs="Times New Roman"/>
          <w:sz w:val="24"/>
        </w:rPr>
        <w:t xml:space="preserve">MSA with the production of yellowish colonies </w:t>
      </w:r>
      <w:r w:rsidR="00401F32">
        <w:rPr>
          <w:rFonts w:ascii="Times New Roman" w:eastAsia="Times New Roman" w:hAnsi="Times New Roman" w:cs="Times New Roman"/>
          <w:sz w:val="24"/>
        </w:rPr>
        <w:t>which was not found.</w:t>
      </w:r>
    </w:p>
    <w:p w:rsidR="00C52374" w:rsidRPr="00BC4C34" w:rsidRDefault="00BC4C34" w:rsidP="00F95763">
      <w:pPr>
        <w:spacing w:line="360" w:lineRule="auto"/>
        <w:jc w:val="both"/>
        <w:rPr>
          <w:rFonts w:ascii="Times New Roman" w:eastAsia="Times New Roman" w:hAnsi="Times New Roman" w:cs="Times New Roman"/>
          <w:sz w:val="24"/>
        </w:rPr>
      </w:pPr>
      <w:r w:rsidRPr="00BC4C34">
        <w:rPr>
          <w:rFonts w:ascii="Times New Roman" w:eastAsia="Times New Roman" w:hAnsi="Times New Roman" w:cs="Times New Roman"/>
          <w:sz w:val="24"/>
        </w:rPr>
        <w:t xml:space="preserve">Positive isolates on MSA were further subjected to </w:t>
      </w:r>
      <w:r w:rsidR="00B52E8A" w:rsidRPr="00BC4C34">
        <w:rPr>
          <w:rFonts w:ascii="Times New Roman" w:eastAsia="Times New Roman" w:hAnsi="Times New Roman" w:cs="Times New Roman"/>
          <w:sz w:val="24"/>
        </w:rPr>
        <w:t>Coagulase</w:t>
      </w:r>
      <w:r w:rsidRPr="00BC4C34">
        <w:rPr>
          <w:rFonts w:ascii="Times New Roman" w:eastAsia="Times New Roman" w:hAnsi="Times New Roman" w:cs="Times New Roman"/>
          <w:sz w:val="24"/>
        </w:rPr>
        <w:t xml:space="preserve"> test and were found to be positive in the tube </w:t>
      </w:r>
      <w:r w:rsidR="00B52E8A" w:rsidRPr="00BC4C34">
        <w:rPr>
          <w:rFonts w:ascii="Times New Roman" w:eastAsia="Times New Roman" w:hAnsi="Times New Roman" w:cs="Times New Roman"/>
          <w:sz w:val="24"/>
        </w:rPr>
        <w:t>Coagulase</w:t>
      </w:r>
      <w:r w:rsidRPr="00BC4C34">
        <w:rPr>
          <w:rFonts w:ascii="Times New Roman" w:eastAsia="Times New Roman" w:hAnsi="Times New Roman" w:cs="Times New Roman"/>
          <w:sz w:val="24"/>
        </w:rPr>
        <w:t xml:space="preserve"> tests. Isolates which showed heavy coagulation of all the contents of the tube and did not come off even after inverting the tube upside down were recorded as positive for coagulase test (Fig.</w:t>
      </w:r>
      <w:r w:rsidR="00571A58">
        <w:rPr>
          <w:rFonts w:ascii="Times New Roman" w:eastAsia="Times New Roman" w:hAnsi="Times New Roman" w:cs="Times New Roman"/>
          <w:sz w:val="24"/>
        </w:rPr>
        <w:t>9</w:t>
      </w:r>
      <w:r w:rsidR="00912354">
        <w:rPr>
          <w:rFonts w:ascii="Times New Roman" w:eastAsia="Times New Roman" w:hAnsi="Times New Roman" w:cs="Times New Roman"/>
          <w:sz w:val="24"/>
        </w:rPr>
        <w:t>B</w:t>
      </w:r>
      <w:r w:rsidRPr="00BC4C34">
        <w:rPr>
          <w:rFonts w:ascii="Times New Roman" w:eastAsia="Times New Roman" w:hAnsi="Times New Roman" w:cs="Times New Roman"/>
          <w:sz w:val="24"/>
        </w:rPr>
        <w:t>).Tota</w:t>
      </w:r>
      <w:r w:rsidR="00A26ACA">
        <w:rPr>
          <w:rFonts w:ascii="Times New Roman" w:eastAsia="Times New Roman" w:hAnsi="Times New Roman" w:cs="Times New Roman"/>
          <w:sz w:val="24"/>
        </w:rPr>
        <w:t xml:space="preserve">l </w:t>
      </w:r>
      <w:r>
        <w:rPr>
          <w:rFonts w:ascii="Times New Roman" w:eastAsia="Times New Roman" w:hAnsi="Times New Roman" w:cs="Times New Roman"/>
          <w:sz w:val="24"/>
        </w:rPr>
        <w:t>1</w:t>
      </w:r>
      <w:r w:rsidR="00EC1D1F">
        <w:rPr>
          <w:rFonts w:ascii="Times New Roman" w:eastAsia="Times New Roman" w:hAnsi="Times New Roman" w:cs="Times New Roman"/>
          <w:sz w:val="24"/>
        </w:rPr>
        <w:t>0</w:t>
      </w:r>
      <w:r w:rsidR="00B52E8A">
        <w:rPr>
          <w:rFonts w:ascii="Times New Roman" w:eastAsia="Times New Roman" w:hAnsi="Times New Roman" w:cs="Times New Roman"/>
          <w:sz w:val="24"/>
        </w:rPr>
        <w:t xml:space="preserve"> </w:t>
      </w:r>
      <w:r w:rsidRPr="00BC4C34">
        <w:rPr>
          <w:rFonts w:ascii="Times New Roman" w:eastAsia="Times New Roman" w:hAnsi="Times New Roman" w:cs="Times New Roman"/>
          <w:sz w:val="24"/>
        </w:rPr>
        <w:t xml:space="preserve">samples of </w:t>
      </w:r>
      <w:r>
        <w:rPr>
          <w:rFonts w:ascii="Times New Roman" w:eastAsia="Times New Roman" w:hAnsi="Times New Roman" w:cs="Times New Roman"/>
          <w:sz w:val="24"/>
        </w:rPr>
        <w:t xml:space="preserve">cheese </w:t>
      </w:r>
      <w:r w:rsidRPr="00BC4C34">
        <w:rPr>
          <w:rFonts w:ascii="Times New Roman" w:eastAsia="Times New Roman" w:hAnsi="Times New Roman" w:cs="Times New Roman"/>
          <w:sz w:val="24"/>
        </w:rPr>
        <w:t xml:space="preserve">were found as positive for </w:t>
      </w:r>
      <w:r w:rsidRPr="00BC4C34">
        <w:rPr>
          <w:rFonts w:ascii="Times New Roman" w:eastAsia="Times New Roman" w:hAnsi="Times New Roman" w:cs="Times New Roman"/>
          <w:i/>
          <w:sz w:val="24"/>
        </w:rPr>
        <w:t>Staphylococcus sp</w:t>
      </w:r>
      <w:r>
        <w:rPr>
          <w:rFonts w:ascii="Times New Roman" w:eastAsia="Times New Roman" w:hAnsi="Times New Roman" w:cs="Times New Roman"/>
          <w:i/>
          <w:sz w:val="24"/>
        </w:rPr>
        <w:t>.</w:t>
      </w:r>
      <w:r w:rsidRPr="00BC4C34">
        <w:rPr>
          <w:rFonts w:ascii="Times New Roman" w:eastAsia="Times New Roman" w:hAnsi="Times New Roman" w:cs="Times New Roman"/>
          <w:sz w:val="24"/>
        </w:rPr>
        <w:t xml:space="preserve"> which is </w:t>
      </w:r>
      <w:r w:rsidR="00EC1D1F">
        <w:rPr>
          <w:rFonts w:ascii="Times New Roman" w:eastAsia="Times New Roman" w:hAnsi="Times New Roman" w:cs="Times New Roman"/>
          <w:sz w:val="24"/>
        </w:rPr>
        <w:t>67</w:t>
      </w:r>
      <w:r w:rsidRPr="00BC4C34">
        <w:rPr>
          <w:rFonts w:ascii="Times New Roman" w:eastAsia="Times New Roman" w:hAnsi="Times New Roman" w:cs="Times New Roman"/>
          <w:sz w:val="24"/>
        </w:rPr>
        <w:t>% of total samples (Table</w:t>
      </w:r>
      <w:r w:rsidR="00571A58">
        <w:rPr>
          <w:rFonts w:ascii="Times New Roman" w:eastAsia="Times New Roman" w:hAnsi="Times New Roman" w:cs="Times New Roman"/>
          <w:sz w:val="24"/>
        </w:rPr>
        <w:t>13</w:t>
      </w:r>
      <w:r w:rsidRPr="00BC4C34">
        <w:rPr>
          <w:rFonts w:ascii="Times New Roman" w:eastAsia="Times New Roman" w:hAnsi="Times New Roman" w:cs="Times New Roman"/>
          <w:sz w:val="24"/>
        </w:rPr>
        <w:t>).</w:t>
      </w:r>
    </w:p>
    <w:p w:rsidR="009E2656" w:rsidRPr="00041F12" w:rsidRDefault="00041F12" w:rsidP="00290B09">
      <w:pPr>
        <w:spacing w:line="360" w:lineRule="auto"/>
        <w:rPr>
          <w:rFonts w:ascii="Times New Roman" w:eastAsia="Times New Roman" w:hAnsi="Times New Roman" w:cs="Times New Roman"/>
          <w:b/>
          <w:sz w:val="24"/>
        </w:rPr>
      </w:pPr>
      <w:bookmarkStart w:id="84" w:name="_Hlk536014197"/>
      <w:r>
        <w:rPr>
          <w:rFonts w:ascii="Times New Roman" w:eastAsia="Times New Roman" w:hAnsi="Times New Roman" w:cs="Times New Roman"/>
          <w:b/>
          <w:sz w:val="24"/>
        </w:rPr>
        <w:t xml:space="preserve">Table </w:t>
      </w:r>
      <w:r w:rsidR="00A54484">
        <w:rPr>
          <w:rFonts w:ascii="Times New Roman" w:eastAsia="Times New Roman" w:hAnsi="Times New Roman" w:cs="Times New Roman"/>
          <w:b/>
          <w:sz w:val="24"/>
        </w:rPr>
        <w:t>13:</w:t>
      </w:r>
      <w:r w:rsidR="00B52E8A">
        <w:rPr>
          <w:rFonts w:ascii="Times New Roman" w:eastAsia="Times New Roman" w:hAnsi="Times New Roman" w:cs="Times New Roman"/>
          <w:b/>
          <w:sz w:val="24"/>
        </w:rPr>
        <w:t xml:space="preserve"> </w:t>
      </w:r>
      <w:r w:rsidRPr="00041F12">
        <w:rPr>
          <w:rFonts w:ascii="Times New Roman" w:eastAsia="Times New Roman" w:hAnsi="Times New Roman" w:cs="Times New Roman"/>
          <w:b/>
          <w:sz w:val="24"/>
        </w:rPr>
        <w:t xml:space="preserve">Overall prevalence of </w:t>
      </w:r>
      <w:r w:rsidRPr="00041F12">
        <w:rPr>
          <w:rFonts w:ascii="Times New Roman" w:eastAsia="Times New Roman" w:hAnsi="Times New Roman" w:cs="Times New Roman"/>
          <w:b/>
          <w:i/>
          <w:sz w:val="24"/>
        </w:rPr>
        <w:t xml:space="preserve">Staphylococcus </w:t>
      </w:r>
      <w:r w:rsidR="00615754">
        <w:rPr>
          <w:rFonts w:ascii="Times New Roman" w:eastAsia="Times New Roman" w:hAnsi="Times New Roman" w:cs="Times New Roman"/>
          <w:b/>
          <w:i/>
          <w:sz w:val="24"/>
        </w:rPr>
        <w:t>s</w:t>
      </w:r>
      <w:r w:rsidRPr="00041F12">
        <w:rPr>
          <w:rFonts w:ascii="Times New Roman" w:eastAsia="Times New Roman" w:hAnsi="Times New Roman" w:cs="Times New Roman"/>
          <w:b/>
          <w:i/>
          <w:sz w:val="24"/>
        </w:rPr>
        <w:t>p</w:t>
      </w:r>
      <w:r w:rsidR="00615754">
        <w:rPr>
          <w:rFonts w:ascii="Times New Roman" w:eastAsia="Times New Roman" w:hAnsi="Times New Roman" w:cs="Times New Roman"/>
          <w:b/>
          <w:i/>
          <w:sz w:val="24"/>
        </w:rPr>
        <w:t>.</w:t>
      </w:r>
    </w:p>
    <w:tbl>
      <w:tblPr>
        <w:tblStyle w:val="TableGrid"/>
        <w:tblW w:w="0" w:type="auto"/>
        <w:tblInd w:w="198" w:type="dxa"/>
        <w:tblLook w:val="04A0"/>
      </w:tblPr>
      <w:tblGrid>
        <w:gridCol w:w="2515"/>
        <w:gridCol w:w="2969"/>
        <w:gridCol w:w="2841"/>
      </w:tblGrid>
      <w:tr w:rsidR="000C3909" w:rsidTr="0003252C">
        <w:trPr>
          <w:trHeight w:val="710"/>
        </w:trPr>
        <w:tc>
          <w:tcPr>
            <w:tcW w:w="2591" w:type="dxa"/>
          </w:tcPr>
          <w:p w:rsidR="008457F7" w:rsidRPr="008457F7" w:rsidRDefault="008457F7" w:rsidP="0003252C">
            <w:pPr>
              <w:jc w:val="center"/>
              <w:rPr>
                <w:rFonts w:ascii="Times New Roman" w:eastAsia="Calibri" w:hAnsi="Times New Roman" w:cs="Times New Roman"/>
                <w:color w:val="000000"/>
                <w:sz w:val="24"/>
                <w:szCs w:val="24"/>
              </w:rPr>
            </w:pPr>
            <w:bookmarkStart w:id="85" w:name="_Hlk536014036"/>
            <w:bookmarkEnd w:id="84"/>
            <w:r w:rsidRPr="008457F7">
              <w:rPr>
                <w:rFonts w:ascii="Times New Roman" w:eastAsia="Calibri" w:hAnsi="Times New Roman" w:cs="Times New Roman"/>
                <w:color w:val="000000"/>
                <w:sz w:val="24"/>
                <w:szCs w:val="24"/>
              </w:rPr>
              <w:t>No. of</w:t>
            </w:r>
          </w:p>
          <w:p w:rsidR="000C3909" w:rsidRPr="00041F12" w:rsidRDefault="008457F7" w:rsidP="0003252C">
            <w:pPr>
              <w:spacing w:line="360" w:lineRule="auto"/>
              <w:jc w:val="center"/>
              <w:rPr>
                <w:rFonts w:ascii="Times New Roman" w:eastAsia="Times New Roman" w:hAnsi="Times New Roman" w:cs="Times New Roman"/>
                <w:b/>
                <w:sz w:val="24"/>
                <w:szCs w:val="24"/>
              </w:rPr>
            </w:pPr>
            <w:r w:rsidRPr="00041F12">
              <w:rPr>
                <w:rFonts w:ascii="Times New Roman" w:eastAsia="Calibri" w:hAnsi="Times New Roman" w:cs="Times New Roman"/>
                <w:color w:val="000000"/>
                <w:sz w:val="24"/>
                <w:szCs w:val="24"/>
              </w:rPr>
              <w:t>samples (n)</w:t>
            </w:r>
          </w:p>
        </w:tc>
        <w:tc>
          <w:tcPr>
            <w:tcW w:w="3067" w:type="dxa"/>
          </w:tcPr>
          <w:p w:rsidR="008457F7" w:rsidRPr="008457F7" w:rsidRDefault="008457F7" w:rsidP="0003252C">
            <w:pPr>
              <w:jc w:val="center"/>
              <w:rPr>
                <w:rFonts w:ascii="Times New Roman" w:eastAsia="Calibri" w:hAnsi="Times New Roman" w:cs="Times New Roman"/>
                <w:color w:val="000000"/>
                <w:sz w:val="24"/>
                <w:szCs w:val="24"/>
              </w:rPr>
            </w:pPr>
            <w:r w:rsidRPr="008457F7">
              <w:rPr>
                <w:rFonts w:ascii="Times New Roman" w:eastAsia="Calibri" w:hAnsi="Times New Roman" w:cs="Times New Roman"/>
                <w:color w:val="000000"/>
                <w:sz w:val="24"/>
                <w:szCs w:val="24"/>
              </w:rPr>
              <w:t>No. of positive</w:t>
            </w:r>
          </w:p>
          <w:p w:rsidR="000C3909" w:rsidRPr="00041F12" w:rsidRDefault="008457F7" w:rsidP="0003252C">
            <w:pPr>
              <w:spacing w:line="360" w:lineRule="auto"/>
              <w:jc w:val="center"/>
              <w:rPr>
                <w:rFonts w:ascii="Times New Roman" w:eastAsia="Times New Roman" w:hAnsi="Times New Roman" w:cs="Times New Roman"/>
                <w:sz w:val="24"/>
                <w:szCs w:val="24"/>
              </w:rPr>
            </w:pPr>
            <w:r w:rsidRPr="00041F12">
              <w:rPr>
                <w:rFonts w:ascii="Times New Roman" w:eastAsia="Calibri" w:hAnsi="Times New Roman" w:cs="Times New Roman"/>
                <w:color w:val="000000"/>
                <w:sz w:val="24"/>
                <w:szCs w:val="24"/>
              </w:rPr>
              <w:t>samples</w:t>
            </w:r>
          </w:p>
        </w:tc>
        <w:tc>
          <w:tcPr>
            <w:tcW w:w="2919" w:type="dxa"/>
          </w:tcPr>
          <w:p w:rsidR="000C3909" w:rsidRPr="00041F12" w:rsidRDefault="008457F7" w:rsidP="0003252C">
            <w:pPr>
              <w:spacing w:line="360" w:lineRule="auto"/>
              <w:jc w:val="center"/>
              <w:rPr>
                <w:rFonts w:ascii="Times New Roman" w:eastAsia="Times New Roman" w:hAnsi="Times New Roman" w:cs="Times New Roman"/>
                <w:b/>
                <w:sz w:val="24"/>
                <w:szCs w:val="24"/>
              </w:rPr>
            </w:pPr>
            <w:r w:rsidRPr="00041F12">
              <w:rPr>
                <w:rFonts w:ascii="Times New Roman" w:eastAsia="Calibri" w:hAnsi="Times New Roman" w:cs="Times New Roman"/>
                <w:color w:val="000000"/>
                <w:sz w:val="24"/>
                <w:szCs w:val="24"/>
              </w:rPr>
              <w:t>Prevalence (%)</w:t>
            </w:r>
          </w:p>
        </w:tc>
      </w:tr>
      <w:tr w:rsidR="000C3909" w:rsidRPr="008457F7" w:rsidTr="0003252C">
        <w:trPr>
          <w:trHeight w:val="539"/>
        </w:trPr>
        <w:tc>
          <w:tcPr>
            <w:tcW w:w="2591" w:type="dxa"/>
          </w:tcPr>
          <w:p w:rsidR="000C3909" w:rsidRPr="008457F7" w:rsidRDefault="008457F7" w:rsidP="0003252C">
            <w:pPr>
              <w:spacing w:line="360" w:lineRule="auto"/>
              <w:jc w:val="center"/>
              <w:rPr>
                <w:rFonts w:ascii="Times New Roman" w:eastAsia="Times New Roman" w:hAnsi="Times New Roman" w:cs="Times New Roman"/>
                <w:sz w:val="24"/>
              </w:rPr>
            </w:pPr>
            <w:r w:rsidRPr="008457F7">
              <w:rPr>
                <w:rFonts w:ascii="Times New Roman" w:eastAsia="Times New Roman" w:hAnsi="Times New Roman" w:cs="Times New Roman"/>
                <w:sz w:val="24"/>
              </w:rPr>
              <w:t>15</w:t>
            </w:r>
          </w:p>
        </w:tc>
        <w:tc>
          <w:tcPr>
            <w:tcW w:w="3067" w:type="dxa"/>
          </w:tcPr>
          <w:p w:rsidR="000C3909" w:rsidRPr="008457F7" w:rsidRDefault="008457F7" w:rsidP="0003252C">
            <w:pPr>
              <w:spacing w:line="360" w:lineRule="auto"/>
              <w:jc w:val="center"/>
              <w:rPr>
                <w:rFonts w:ascii="Times New Roman" w:eastAsia="Times New Roman" w:hAnsi="Times New Roman" w:cs="Times New Roman"/>
                <w:sz w:val="24"/>
              </w:rPr>
            </w:pPr>
            <w:r w:rsidRPr="008457F7">
              <w:rPr>
                <w:rFonts w:ascii="Times New Roman" w:eastAsia="Times New Roman" w:hAnsi="Times New Roman" w:cs="Times New Roman"/>
                <w:sz w:val="24"/>
              </w:rPr>
              <w:t>1</w:t>
            </w:r>
            <w:r w:rsidR="00EC1D1F">
              <w:rPr>
                <w:rFonts w:ascii="Times New Roman" w:eastAsia="Times New Roman" w:hAnsi="Times New Roman" w:cs="Times New Roman"/>
                <w:sz w:val="24"/>
              </w:rPr>
              <w:t>0</w:t>
            </w:r>
          </w:p>
        </w:tc>
        <w:tc>
          <w:tcPr>
            <w:tcW w:w="2919" w:type="dxa"/>
          </w:tcPr>
          <w:p w:rsidR="000C3909" w:rsidRPr="008457F7" w:rsidRDefault="00EC1D1F" w:rsidP="0003252C">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67%</w:t>
            </w:r>
          </w:p>
        </w:tc>
      </w:tr>
      <w:bookmarkEnd w:id="85"/>
    </w:tbl>
    <w:p w:rsidR="00C52374" w:rsidRDefault="00C52374" w:rsidP="00290B09">
      <w:pPr>
        <w:spacing w:line="360" w:lineRule="auto"/>
        <w:rPr>
          <w:rFonts w:ascii="Times New Roman" w:eastAsia="Times New Roman" w:hAnsi="Times New Roman" w:cs="Times New Roman"/>
          <w:b/>
          <w:sz w:val="24"/>
        </w:rPr>
      </w:pPr>
    </w:p>
    <w:p w:rsidR="00F87DE9" w:rsidRDefault="00F87DE9" w:rsidP="00290B09">
      <w:pPr>
        <w:spacing w:line="360" w:lineRule="auto"/>
        <w:rPr>
          <w:rFonts w:ascii="Times New Roman" w:eastAsia="Times New Roman" w:hAnsi="Times New Roman" w:cs="Times New Roman"/>
          <w:b/>
          <w:sz w:val="24"/>
        </w:rPr>
      </w:pPr>
    </w:p>
    <w:p w:rsidR="00F87DE9" w:rsidRDefault="00F87DE9" w:rsidP="00290B09">
      <w:pPr>
        <w:spacing w:line="360" w:lineRule="auto"/>
        <w:rPr>
          <w:rFonts w:ascii="Times New Roman" w:eastAsia="Times New Roman" w:hAnsi="Times New Roman" w:cs="Times New Roman"/>
          <w:b/>
          <w:sz w:val="24"/>
        </w:rPr>
      </w:pPr>
    </w:p>
    <w:p w:rsidR="00F87DE9" w:rsidRDefault="00DD08F9" w:rsidP="00290B09">
      <w:pPr>
        <w:spacing w:line="360" w:lineRule="auto"/>
        <w:rPr>
          <w:rFonts w:ascii="Times New Roman" w:eastAsia="Times New Roman" w:hAnsi="Times New Roman" w:cs="Times New Roman"/>
          <w:b/>
          <w:sz w:val="24"/>
        </w:rPr>
      </w:pPr>
      <w:r>
        <w:rPr>
          <w:rFonts w:ascii="Times New Roman" w:eastAsia="Times New Roman" w:hAnsi="Times New Roman" w:cs="Times New Roman"/>
          <w:b/>
          <w:noProof/>
          <w:sz w:val="24"/>
          <w:lang w:bidi="ar-SA"/>
        </w:rPr>
        <w:lastRenderedPageBreak/>
        <w:pict>
          <v:shape id="Text Box 115" o:spid="_x0000_s1089" type="#_x0000_t202" style="position:absolute;margin-left:4.5pt;margin-top:9.75pt;width:189pt;height:183.75pt;z-index:2517120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" fillcolor="white [3201]" strokeweight=".5pt">
            <v:textbox>
              <w:txbxContent>
                <w:p w:rsidR="00F70E6D" w:rsidRDefault="00F70E6D">
                  <w:r>
                    <w:object w:dxaOrig="4725" w:dyaOrig="4080">
                      <v:rect id="rectole0000000025" o:spid="_x0000_i1038" style="width:178.45pt;height:168.5pt" o:ole="" o:preferrelative="t" stroked="f">
                        <v:imagedata r:id="rId46" o:title=""/>
                      </v:rect>
                      <o:OLEObject Type="Embed" ProgID="StaticMetafile" ShapeID="rectole0000000025" DrawAspect="Content" ObjectID="_1631523781" r:id="rId47"/>
                    </w:object>
                  </w:r>
                </w:p>
              </w:txbxContent>
            </v:textbox>
          </v:shape>
        </w:pict>
      </w:r>
      <w:r>
        <w:rPr>
          <w:rFonts w:ascii="Times New Roman" w:eastAsia="Times New Roman" w:hAnsi="Times New Roman" w:cs="Times New Roman"/>
          <w:b/>
          <w:noProof/>
          <w:sz w:val="24"/>
          <w:lang w:bidi="ar-SA"/>
        </w:rPr>
        <w:pict>
          <v:shape id="Text Box 116" o:spid="_x0000_s1090" type="#_x0000_t202" style="position:absolute;margin-left:204.75pt;margin-top:9.6pt;width:203.25pt;height:177.75pt;z-index:251713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" fillcolor="white [3201]" strokeweight=".5pt">
            <v:textbox>
              <w:txbxContent>
                <w:p w:rsidR="00F70E6D" w:rsidRDefault="00F70E6D">
                  <w:r>
                    <w:object w:dxaOrig="6585" w:dyaOrig="6780">
                      <v:rect id="rectole0000000028" o:spid="_x0000_i1039" style="width:187.65pt;height:172.35pt" o:ole="" o:preferrelative="t" stroked="f">
                        <v:imagedata r:id="rId48" o:title=""/>
                      </v:rect>
                      <o:OLEObject Type="Embed" ProgID="StaticMetafile" ShapeID="rectole0000000028" DrawAspect="Content" ObjectID="_1631523782" r:id="rId49"/>
                    </w:object>
                  </w:r>
                </w:p>
              </w:txbxContent>
            </v:textbox>
          </v:shape>
        </w:pict>
      </w:r>
    </w:p>
    <w:p w:rsidR="00327991" w:rsidRDefault="00327991" w:rsidP="00290B09">
      <w:pPr>
        <w:spacing w:line="360" w:lineRule="auto"/>
        <w:rPr>
          <w:rFonts w:ascii="Times New Roman" w:eastAsia="Times New Roman" w:hAnsi="Times New Roman" w:cs="Times New Roman"/>
          <w:b/>
          <w:sz w:val="24"/>
        </w:rPr>
      </w:pPr>
    </w:p>
    <w:p w:rsidR="00327991" w:rsidRDefault="00327991" w:rsidP="00290B09">
      <w:pPr>
        <w:spacing w:line="360" w:lineRule="auto"/>
        <w:rPr>
          <w:rFonts w:ascii="Times New Roman" w:eastAsia="Times New Roman" w:hAnsi="Times New Roman" w:cs="Times New Roman"/>
          <w:b/>
          <w:sz w:val="24"/>
        </w:rPr>
      </w:pPr>
    </w:p>
    <w:p w:rsidR="00327991" w:rsidRDefault="00327991" w:rsidP="00290B09">
      <w:pPr>
        <w:spacing w:line="360" w:lineRule="auto"/>
        <w:rPr>
          <w:rFonts w:ascii="Times New Roman" w:eastAsia="Times New Roman" w:hAnsi="Times New Roman" w:cs="Times New Roman"/>
          <w:b/>
          <w:sz w:val="24"/>
        </w:rPr>
      </w:pPr>
    </w:p>
    <w:p w:rsidR="00327991" w:rsidRDefault="00327991" w:rsidP="00290B09">
      <w:pPr>
        <w:spacing w:line="360" w:lineRule="auto"/>
        <w:rPr>
          <w:rFonts w:ascii="Times New Roman" w:eastAsia="Times New Roman" w:hAnsi="Times New Roman" w:cs="Times New Roman"/>
          <w:b/>
          <w:sz w:val="24"/>
        </w:rPr>
      </w:pPr>
    </w:p>
    <w:p w:rsidR="005F06C1" w:rsidRDefault="005F06C1" w:rsidP="00290B09">
      <w:pPr>
        <w:spacing w:line="360" w:lineRule="auto"/>
        <w:rPr>
          <w:rFonts w:ascii="Times New Roman" w:eastAsia="Times New Roman" w:hAnsi="Times New Roman" w:cs="Times New Roman"/>
          <w:b/>
          <w:sz w:val="24"/>
        </w:rPr>
      </w:pPr>
    </w:p>
    <w:p w:rsidR="005F06C1" w:rsidRDefault="005F06C1" w:rsidP="00290B09">
      <w:pPr>
        <w:spacing w:line="360" w:lineRule="auto"/>
        <w:rPr>
          <w:rFonts w:ascii="Times New Roman" w:eastAsia="Times New Roman" w:hAnsi="Times New Roman" w:cs="Times New Roman"/>
          <w:b/>
          <w:sz w:val="24"/>
        </w:rPr>
      </w:pPr>
    </w:p>
    <w:p w:rsidR="00D110E4" w:rsidRPr="00D110E4" w:rsidRDefault="00D110E4" w:rsidP="002267B5">
      <w:pPr>
        <w:spacing w:line="360" w:lineRule="auto"/>
        <w:jc w:val="center"/>
        <w:rPr>
          <w:rFonts w:ascii="Times New Roman" w:eastAsia="Times New Roman" w:hAnsi="Times New Roman" w:cs="Times New Roman"/>
          <w:sz w:val="24"/>
        </w:rPr>
      </w:pPr>
      <w:r w:rsidRPr="00912354">
        <w:rPr>
          <w:rFonts w:ascii="Times New Roman" w:eastAsia="Times New Roman" w:hAnsi="Times New Roman" w:cs="Times New Roman"/>
          <w:b/>
          <w:sz w:val="24"/>
        </w:rPr>
        <w:t>Fig</w:t>
      </w:r>
      <w:r w:rsidR="000635B5" w:rsidRPr="00912354">
        <w:rPr>
          <w:rFonts w:ascii="Times New Roman" w:eastAsia="Times New Roman" w:hAnsi="Times New Roman" w:cs="Times New Roman"/>
          <w:b/>
          <w:sz w:val="24"/>
        </w:rPr>
        <w:t xml:space="preserve">ure </w:t>
      </w:r>
      <w:r w:rsidR="00DE0500">
        <w:rPr>
          <w:rFonts w:ascii="Times New Roman" w:eastAsia="Times New Roman" w:hAnsi="Times New Roman" w:cs="Times New Roman"/>
          <w:b/>
          <w:sz w:val="24"/>
        </w:rPr>
        <w:t>9</w:t>
      </w:r>
      <w:r w:rsidR="000635B5" w:rsidRPr="00912354">
        <w:rPr>
          <w:rFonts w:ascii="Times New Roman" w:eastAsia="Times New Roman" w:hAnsi="Times New Roman" w:cs="Times New Roman"/>
          <w:b/>
          <w:sz w:val="24"/>
        </w:rPr>
        <w:t>:</w:t>
      </w:r>
      <w:r w:rsidRPr="00912354">
        <w:rPr>
          <w:rFonts w:ascii="Times New Roman" w:eastAsia="Times New Roman" w:hAnsi="Times New Roman" w:cs="Times New Roman"/>
          <w:b/>
          <w:sz w:val="24"/>
        </w:rPr>
        <w:t>A.</w:t>
      </w:r>
      <w:r w:rsidRPr="00D110E4">
        <w:rPr>
          <w:rFonts w:ascii="Times New Roman" w:eastAsia="Times New Roman" w:hAnsi="Times New Roman" w:cs="Times New Roman"/>
          <w:sz w:val="24"/>
        </w:rPr>
        <w:t xml:space="preserve">Yellowish colony on MSA for </w:t>
      </w:r>
      <w:r w:rsidRPr="00D110E4">
        <w:rPr>
          <w:rFonts w:ascii="Times New Roman" w:eastAsia="Times New Roman" w:hAnsi="Times New Roman" w:cs="Times New Roman"/>
          <w:i/>
          <w:sz w:val="24"/>
        </w:rPr>
        <w:t>Staphylococcus sp</w:t>
      </w:r>
      <w:r>
        <w:rPr>
          <w:rFonts w:ascii="Times New Roman" w:eastAsia="Times New Roman" w:hAnsi="Times New Roman" w:cs="Times New Roman"/>
          <w:i/>
          <w:sz w:val="24"/>
        </w:rPr>
        <w:t xml:space="preserve">. </w:t>
      </w:r>
      <w:r w:rsidRPr="00912354">
        <w:rPr>
          <w:rFonts w:ascii="Times New Roman" w:eastAsia="Times New Roman" w:hAnsi="Times New Roman" w:cs="Times New Roman"/>
          <w:b/>
          <w:sz w:val="24"/>
        </w:rPr>
        <w:t>B.</w:t>
      </w:r>
      <w:r w:rsidRPr="00D110E4">
        <w:rPr>
          <w:rFonts w:ascii="Times New Roman" w:eastAsia="Times New Roman" w:hAnsi="Times New Roman" w:cs="Times New Roman"/>
          <w:sz w:val="24"/>
        </w:rPr>
        <w:t xml:space="preserve"> Heavy coagulation in tube coagulase test in </w:t>
      </w:r>
      <w:r w:rsidRPr="00D110E4">
        <w:rPr>
          <w:rFonts w:ascii="Times New Roman" w:eastAsia="Times New Roman" w:hAnsi="Times New Roman" w:cs="Times New Roman"/>
          <w:i/>
          <w:sz w:val="24"/>
        </w:rPr>
        <w:t>Staphylococcus sp.</w:t>
      </w:r>
    </w:p>
    <w:p w:rsidR="00F86F0A" w:rsidRPr="00902F27" w:rsidRDefault="00612C18" w:rsidP="00290B09">
      <w:pPr>
        <w:spacing w:line="360" w:lineRule="auto"/>
        <w:rPr>
          <w:rFonts w:ascii="Times New Roman" w:eastAsia="Times New Roman" w:hAnsi="Times New Roman" w:cs="Times New Roman"/>
          <w:sz w:val="24"/>
        </w:rPr>
      </w:pPr>
      <w:r w:rsidRPr="00612C18">
        <w:rPr>
          <w:rFonts w:ascii="Times New Roman" w:eastAsia="Times New Roman" w:hAnsi="Times New Roman" w:cs="Times New Roman"/>
          <w:sz w:val="24"/>
        </w:rPr>
        <w:t xml:space="preserve">The presence of </w:t>
      </w:r>
      <w:r w:rsidRPr="00612C18">
        <w:rPr>
          <w:rFonts w:ascii="Times New Roman" w:eastAsia="Times New Roman" w:hAnsi="Times New Roman" w:cs="Times New Roman"/>
          <w:i/>
          <w:sz w:val="24"/>
        </w:rPr>
        <w:t>Salmonella sp</w:t>
      </w:r>
      <w:r w:rsidRPr="00612C18">
        <w:rPr>
          <w:rFonts w:ascii="Times New Roman" w:eastAsia="Times New Roman" w:hAnsi="Times New Roman" w:cs="Times New Roman"/>
          <w:sz w:val="24"/>
        </w:rPr>
        <w:t xml:space="preserve">. </w:t>
      </w:r>
      <w:r w:rsidR="00C52374">
        <w:rPr>
          <w:rFonts w:ascii="Times New Roman" w:eastAsia="Times New Roman" w:hAnsi="Times New Roman" w:cs="Times New Roman"/>
          <w:sz w:val="24"/>
        </w:rPr>
        <w:t xml:space="preserve">was biochemically </w:t>
      </w:r>
      <w:r w:rsidRPr="00612C18">
        <w:rPr>
          <w:rFonts w:ascii="Times New Roman" w:eastAsia="Times New Roman" w:hAnsi="Times New Roman" w:cs="Times New Roman"/>
          <w:sz w:val="24"/>
        </w:rPr>
        <w:t>confirmed by positive result of Triple -Sugar Iron test</w:t>
      </w:r>
      <w:r w:rsidR="00B52E8A">
        <w:rPr>
          <w:rFonts w:ascii="Times New Roman" w:eastAsia="Times New Roman" w:hAnsi="Times New Roman" w:cs="Times New Roman"/>
          <w:sz w:val="24"/>
        </w:rPr>
        <w:t xml:space="preserve"> </w:t>
      </w:r>
      <w:r w:rsidRPr="00612C18">
        <w:rPr>
          <w:rFonts w:ascii="Times New Roman" w:eastAsia="Times New Roman" w:hAnsi="Times New Roman" w:cs="Times New Roman"/>
          <w:sz w:val="24"/>
        </w:rPr>
        <w:t>(TSI) test, citrate test and urease te</w:t>
      </w:r>
      <w:r w:rsidR="00C52374">
        <w:rPr>
          <w:rFonts w:ascii="Times New Roman" w:eastAsia="Times New Roman" w:hAnsi="Times New Roman" w:cs="Times New Roman"/>
          <w:sz w:val="24"/>
        </w:rPr>
        <w:t>st.</w:t>
      </w:r>
    </w:p>
    <w:p w:rsidR="00290B09" w:rsidRDefault="000C0679" w:rsidP="00E8409C">
      <w:pPr>
        <w:pStyle w:val="Heading2"/>
        <w:spacing w:line="360" w:lineRule="auto"/>
        <w:rPr>
          <w:rFonts w:eastAsia="Times New Roman"/>
        </w:rPr>
      </w:pPr>
      <w:bookmarkStart w:id="86" w:name="_Toc222472"/>
      <w:r w:rsidRPr="00E8409C">
        <w:rPr>
          <w:rFonts w:ascii="Times New Roman" w:eastAsia="Times New Roman" w:hAnsi="Times New Roman" w:cs="Times New Roman"/>
          <w:b/>
          <w:color w:val="auto"/>
          <w:sz w:val="24"/>
          <w:szCs w:val="24"/>
        </w:rPr>
        <w:t xml:space="preserve">4.3 </w:t>
      </w:r>
      <w:r w:rsidR="00920B8C" w:rsidRPr="00E8409C">
        <w:rPr>
          <w:rFonts w:ascii="Times New Roman" w:eastAsia="Times New Roman" w:hAnsi="Times New Roman" w:cs="Times New Roman"/>
          <w:b/>
          <w:color w:val="auto"/>
          <w:sz w:val="24"/>
          <w:szCs w:val="24"/>
        </w:rPr>
        <w:t xml:space="preserve">Confirmation of resistance pattern of </w:t>
      </w:r>
      <w:r w:rsidR="00920B8C" w:rsidRPr="00E8409C">
        <w:rPr>
          <w:rFonts w:ascii="Times New Roman" w:eastAsia="Times New Roman" w:hAnsi="Times New Roman" w:cs="Times New Roman"/>
          <w:b/>
          <w:i/>
          <w:color w:val="auto"/>
          <w:sz w:val="24"/>
          <w:szCs w:val="24"/>
        </w:rPr>
        <w:t>E. coli</w:t>
      </w:r>
      <w:r w:rsidR="00087CB7" w:rsidRPr="00E8409C">
        <w:rPr>
          <w:rFonts w:ascii="Times New Roman" w:eastAsia="Times New Roman" w:hAnsi="Times New Roman" w:cs="Times New Roman"/>
          <w:b/>
          <w:i/>
          <w:color w:val="auto"/>
          <w:sz w:val="24"/>
          <w:szCs w:val="24"/>
        </w:rPr>
        <w:t>,</w:t>
      </w:r>
      <w:r w:rsidR="00920B8C" w:rsidRPr="00E8409C">
        <w:rPr>
          <w:rFonts w:ascii="Times New Roman" w:eastAsia="Times New Roman" w:hAnsi="Times New Roman" w:cs="Times New Roman"/>
          <w:b/>
          <w:i/>
          <w:color w:val="auto"/>
          <w:sz w:val="24"/>
          <w:szCs w:val="24"/>
        </w:rPr>
        <w:t xml:space="preserve"> Staphylococcus s</w:t>
      </w:r>
      <w:r w:rsidR="00087CB7" w:rsidRPr="00E8409C">
        <w:rPr>
          <w:rFonts w:ascii="Times New Roman" w:eastAsia="Times New Roman" w:hAnsi="Times New Roman" w:cs="Times New Roman"/>
          <w:b/>
          <w:i/>
          <w:color w:val="auto"/>
          <w:sz w:val="24"/>
          <w:szCs w:val="24"/>
        </w:rPr>
        <w:t xml:space="preserve">p. </w:t>
      </w:r>
      <w:r w:rsidR="00087CB7" w:rsidRPr="00571A58">
        <w:rPr>
          <w:rFonts w:ascii="Times New Roman" w:eastAsia="Times New Roman" w:hAnsi="Times New Roman" w:cs="Times New Roman"/>
          <w:b/>
          <w:color w:val="auto"/>
          <w:sz w:val="24"/>
          <w:szCs w:val="24"/>
        </w:rPr>
        <w:t>an</w:t>
      </w:r>
      <w:r w:rsidR="00087CB7" w:rsidRPr="00E8409C">
        <w:rPr>
          <w:rFonts w:ascii="Times New Roman" w:eastAsia="Times New Roman" w:hAnsi="Times New Roman" w:cs="Times New Roman"/>
          <w:b/>
          <w:i/>
          <w:color w:val="auto"/>
          <w:sz w:val="24"/>
          <w:szCs w:val="24"/>
        </w:rPr>
        <w:t xml:space="preserve">d Salmonella sp. </w:t>
      </w:r>
      <w:r w:rsidR="00920B8C" w:rsidRPr="00E8409C">
        <w:rPr>
          <w:rFonts w:ascii="Times New Roman" w:eastAsia="Times New Roman" w:hAnsi="Times New Roman" w:cs="Times New Roman"/>
          <w:b/>
          <w:color w:val="auto"/>
          <w:sz w:val="24"/>
          <w:szCs w:val="24"/>
        </w:rPr>
        <w:t>by CS tests</w:t>
      </w:r>
      <w:r w:rsidR="00087CB7">
        <w:rPr>
          <w:rFonts w:eastAsia="Times New Roman"/>
        </w:rPr>
        <w:t>:</w:t>
      </w:r>
      <w:bookmarkEnd w:id="86"/>
    </w:p>
    <w:p w:rsidR="00920B8C" w:rsidRPr="00920B8C" w:rsidRDefault="00087CB7" w:rsidP="00290B09">
      <w:pPr>
        <w:spacing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t xml:space="preserve">The representative antibiotics discs were used to determine the antibiotic sensitivity of positive </w:t>
      </w:r>
      <w:r>
        <w:rPr>
          <w:rFonts w:ascii="Times New Roman" w:eastAsia="Times New Roman" w:hAnsi="Times New Roman" w:cs="Times New Roman"/>
          <w:i/>
          <w:sz w:val="24"/>
        </w:rPr>
        <w:t>E. coli</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Staphylococcus sp. </w:t>
      </w:r>
      <w:r w:rsidR="00B52E8A">
        <w:rPr>
          <w:rFonts w:ascii="Times New Roman" w:eastAsia="Times New Roman" w:hAnsi="Times New Roman" w:cs="Times New Roman"/>
          <w:sz w:val="24"/>
        </w:rPr>
        <w:t xml:space="preserve">and </w:t>
      </w:r>
      <w:r w:rsidRPr="00087CB7">
        <w:rPr>
          <w:rFonts w:ascii="Times New Roman" w:eastAsia="Times New Roman" w:hAnsi="Times New Roman" w:cs="Times New Roman"/>
          <w:i/>
          <w:sz w:val="24"/>
        </w:rPr>
        <w:t>Salmonella sp</w:t>
      </w:r>
      <w:r w:rsidR="00B52E8A">
        <w:rPr>
          <w:rFonts w:ascii="Times New Roman" w:eastAsia="Times New Roman" w:hAnsi="Times New Roman" w:cs="Times New Roman"/>
          <w:i/>
          <w:sz w:val="24"/>
        </w:rPr>
        <w:t xml:space="preserve"> </w:t>
      </w:r>
      <w:r w:rsidRPr="00087CB7">
        <w:rPr>
          <w:rFonts w:ascii="Times New Roman" w:eastAsia="Times New Roman" w:hAnsi="Times New Roman" w:cs="Times New Roman"/>
          <w:i/>
          <w:sz w:val="24"/>
        </w:rPr>
        <w:t>.</w:t>
      </w:r>
      <w:r>
        <w:rPr>
          <w:rFonts w:ascii="Times New Roman" w:eastAsia="Times New Roman" w:hAnsi="Times New Roman" w:cs="Times New Roman"/>
          <w:sz w:val="24"/>
        </w:rPr>
        <w:t>from</w:t>
      </w:r>
      <w:r w:rsidR="00B52E8A">
        <w:rPr>
          <w:rFonts w:ascii="Times New Roman" w:eastAsia="Times New Roman" w:hAnsi="Times New Roman" w:cs="Times New Roman"/>
          <w:sz w:val="24"/>
        </w:rPr>
        <w:t xml:space="preserve"> </w:t>
      </w:r>
      <w:r w:rsidRPr="00087CB7">
        <w:rPr>
          <w:rFonts w:ascii="Times New Roman" w:eastAsia="Times New Roman" w:hAnsi="Times New Roman" w:cs="Times New Roman"/>
          <w:sz w:val="24"/>
        </w:rPr>
        <w:t xml:space="preserve">cheese </w:t>
      </w:r>
      <w:r>
        <w:rPr>
          <w:rFonts w:ascii="Times New Roman" w:eastAsia="Times New Roman" w:hAnsi="Times New Roman" w:cs="Times New Roman"/>
          <w:sz w:val="24"/>
        </w:rPr>
        <w:t>samples according to the method described in material and methods section.</w:t>
      </w:r>
      <w:r w:rsidR="00B52E8A">
        <w:rPr>
          <w:rFonts w:ascii="Times New Roman" w:eastAsia="Times New Roman" w:hAnsi="Times New Roman" w:cs="Times New Roman"/>
          <w:sz w:val="24"/>
        </w:rPr>
        <w:t xml:space="preserve"> </w:t>
      </w:r>
      <w:r>
        <w:rPr>
          <w:rFonts w:ascii="Times New Roman" w:eastAsia="Times New Roman" w:hAnsi="Times New Roman" w:cs="Times New Roman"/>
          <w:sz w:val="24"/>
        </w:rPr>
        <w:t>The samples were determined as</w:t>
      </w:r>
      <w:r w:rsidR="00B52E8A">
        <w:rPr>
          <w:rFonts w:ascii="Times New Roman" w:eastAsia="Times New Roman" w:hAnsi="Times New Roman" w:cs="Times New Roman"/>
          <w:sz w:val="24"/>
        </w:rPr>
        <w:t xml:space="preserve"> </w:t>
      </w:r>
      <w:r>
        <w:rPr>
          <w:rFonts w:ascii="Times New Roman" w:eastAsia="Times New Roman" w:hAnsi="Times New Roman" w:cs="Times New Roman"/>
          <w:sz w:val="24"/>
        </w:rPr>
        <w:t>sensitive (S), intermediately resistant (I) and resistant (R) to the antimicrobials according to the inhibition zone of company's recommendation (</w:t>
      </w:r>
      <w:r w:rsidRPr="005F7210">
        <w:rPr>
          <w:rFonts w:ascii="Times New Roman" w:eastAsia="Times New Roman" w:hAnsi="Times New Roman" w:cs="Times New Roman"/>
          <w:sz w:val="24"/>
        </w:rPr>
        <w:t xml:space="preserve">Table </w:t>
      </w:r>
      <w:r w:rsidR="00912354" w:rsidRPr="005F7210">
        <w:rPr>
          <w:rFonts w:ascii="Times New Roman" w:eastAsia="Times New Roman" w:hAnsi="Times New Roman" w:cs="Times New Roman"/>
          <w:sz w:val="24"/>
        </w:rPr>
        <w:t>3</w:t>
      </w:r>
      <w:r w:rsidR="005F7210" w:rsidRPr="005F7210">
        <w:rPr>
          <w:rFonts w:ascii="Times New Roman" w:eastAsia="Times New Roman" w:hAnsi="Times New Roman" w:cs="Times New Roman"/>
          <w:sz w:val="24"/>
        </w:rPr>
        <w:t xml:space="preserve"> and 4</w:t>
      </w:r>
      <w:r w:rsidRPr="005F7210">
        <w:rPr>
          <w:rFonts w:ascii="Times New Roman" w:eastAsia="Times New Roman" w:hAnsi="Times New Roman" w:cs="Times New Roman"/>
          <w:sz w:val="24"/>
        </w:rPr>
        <w:t>).</w:t>
      </w:r>
      <w:r w:rsidR="005929BC">
        <w:rPr>
          <w:rFonts w:ascii="Times New Roman" w:eastAsia="Times New Roman" w:hAnsi="Times New Roman" w:cs="Times New Roman"/>
          <w:sz w:val="24"/>
        </w:rPr>
        <w:t xml:space="preserve">Of 4 positive samples for </w:t>
      </w:r>
      <w:bookmarkStart w:id="87" w:name="_Hlk535832761"/>
      <w:r w:rsidR="005929BC">
        <w:rPr>
          <w:rFonts w:ascii="Times New Roman" w:eastAsia="Times New Roman" w:hAnsi="Times New Roman" w:cs="Times New Roman"/>
          <w:i/>
          <w:sz w:val="24"/>
        </w:rPr>
        <w:t>E. coli</w:t>
      </w:r>
      <w:bookmarkEnd w:id="87"/>
      <w:r w:rsidR="00B52E8A">
        <w:rPr>
          <w:rFonts w:ascii="Times New Roman" w:eastAsia="Times New Roman" w:hAnsi="Times New Roman" w:cs="Times New Roman"/>
          <w:i/>
          <w:sz w:val="24"/>
        </w:rPr>
        <w:t xml:space="preserve"> </w:t>
      </w:r>
      <w:r w:rsidR="005929BC">
        <w:rPr>
          <w:rFonts w:ascii="Times New Roman" w:eastAsia="Times New Roman" w:hAnsi="Times New Roman" w:cs="Times New Roman"/>
          <w:sz w:val="24"/>
        </w:rPr>
        <w:t xml:space="preserve">were tested for </w:t>
      </w:r>
      <w:bookmarkStart w:id="88" w:name="_Hlk90139"/>
      <w:r w:rsidR="005929BC">
        <w:rPr>
          <w:rFonts w:ascii="Times New Roman" w:eastAsia="Times New Roman" w:hAnsi="Times New Roman" w:cs="Times New Roman"/>
          <w:sz w:val="24"/>
        </w:rPr>
        <w:t xml:space="preserve">susceptibility to </w:t>
      </w:r>
      <w:bookmarkStart w:id="89" w:name="_Hlk535833256"/>
      <w:bookmarkStart w:id="90" w:name="_Hlk535835074"/>
      <w:r w:rsidR="005929BC">
        <w:rPr>
          <w:rFonts w:ascii="Times New Roman" w:eastAsia="Times New Roman" w:hAnsi="Times New Roman" w:cs="Times New Roman"/>
          <w:sz w:val="24"/>
        </w:rPr>
        <w:t>ampicillin, amoxycilin,</w:t>
      </w:r>
      <w:bookmarkStart w:id="91" w:name="_Hlk535833446"/>
      <w:bookmarkEnd w:id="89"/>
      <w:r w:rsidR="00B52E8A">
        <w:rPr>
          <w:rFonts w:ascii="Times New Roman" w:eastAsia="Times New Roman" w:hAnsi="Times New Roman" w:cs="Times New Roman"/>
          <w:sz w:val="24"/>
        </w:rPr>
        <w:t xml:space="preserve"> </w:t>
      </w:r>
      <w:r w:rsidR="005929BC">
        <w:rPr>
          <w:rFonts w:ascii="Times New Roman" w:eastAsia="Times New Roman" w:hAnsi="Times New Roman" w:cs="Times New Roman"/>
          <w:sz w:val="24"/>
        </w:rPr>
        <w:t>gentamicin</w:t>
      </w:r>
      <w:bookmarkEnd w:id="91"/>
      <w:r w:rsidR="005929BC">
        <w:rPr>
          <w:rFonts w:ascii="Times New Roman" w:eastAsia="Times New Roman" w:hAnsi="Times New Roman" w:cs="Times New Roman"/>
          <w:sz w:val="24"/>
        </w:rPr>
        <w:t xml:space="preserve">, ceftriaxone, </w:t>
      </w:r>
      <w:bookmarkStart w:id="92" w:name="_Hlk535833458"/>
      <w:r w:rsidR="005929BC">
        <w:rPr>
          <w:rFonts w:ascii="Times New Roman" w:eastAsia="Times New Roman" w:hAnsi="Times New Roman" w:cs="Times New Roman"/>
          <w:sz w:val="24"/>
        </w:rPr>
        <w:t>ciprofloxacin</w:t>
      </w:r>
      <w:bookmarkEnd w:id="92"/>
      <w:r w:rsidR="005929BC">
        <w:rPr>
          <w:rFonts w:ascii="Times New Roman" w:eastAsia="Times New Roman" w:hAnsi="Times New Roman" w:cs="Times New Roman"/>
          <w:sz w:val="24"/>
        </w:rPr>
        <w:t xml:space="preserve">, </w:t>
      </w:r>
      <w:bookmarkStart w:id="93" w:name="_Hlk535833300"/>
      <w:r w:rsidR="005929BC">
        <w:rPr>
          <w:rFonts w:ascii="Times New Roman" w:eastAsia="Times New Roman" w:hAnsi="Times New Roman" w:cs="Times New Roman"/>
          <w:sz w:val="24"/>
        </w:rPr>
        <w:t xml:space="preserve">and tetracycline </w:t>
      </w:r>
      <w:bookmarkEnd w:id="90"/>
      <w:bookmarkEnd w:id="93"/>
      <w:r w:rsidR="005929BC">
        <w:rPr>
          <w:rFonts w:ascii="Times New Roman" w:eastAsia="Times New Roman" w:hAnsi="Times New Roman" w:cs="Times New Roman"/>
          <w:sz w:val="24"/>
        </w:rPr>
        <w:t>antimicrobial agents</w:t>
      </w:r>
      <w:bookmarkEnd w:id="88"/>
      <w:r w:rsidR="005929BC">
        <w:rPr>
          <w:rFonts w:ascii="Times New Roman" w:eastAsia="Times New Roman" w:hAnsi="Times New Roman" w:cs="Times New Roman"/>
          <w:sz w:val="24"/>
        </w:rPr>
        <w:t>.</w:t>
      </w:r>
      <w:r w:rsidR="00E312C2">
        <w:rPr>
          <w:rFonts w:ascii="Times New Roman" w:eastAsia="Times New Roman" w:hAnsi="Times New Roman" w:cs="Times New Roman"/>
          <w:sz w:val="24"/>
        </w:rPr>
        <w:t xml:space="preserve"> In</w:t>
      </w:r>
      <w:r w:rsidR="004900E9">
        <w:rPr>
          <w:rFonts w:ascii="Times New Roman" w:eastAsia="Times New Roman" w:hAnsi="Times New Roman" w:cs="Times New Roman"/>
          <w:sz w:val="24"/>
        </w:rPr>
        <w:t xml:space="preserve"> case of </w:t>
      </w:r>
      <w:r w:rsidR="004900E9">
        <w:rPr>
          <w:rFonts w:ascii="Times New Roman" w:eastAsia="Times New Roman" w:hAnsi="Times New Roman" w:cs="Times New Roman"/>
          <w:i/>
          <w:sz w:val="24"/>
        </w:rPr>
        <w:t>E. coli</w:t>
      </w:r>
      <w:r w:rsidR="00290B09">
        <w:rPr>
          <w:rFonts w:ascii="Times New Roman" w:eastAsia="Times New Roman" w:hAnsi="Times New Roman" w:cs="Times New Roman"/>
          <w:sz w:val="24"/>
        </w:rPr>
        <w:t>, isolates were found 100% (N=4) resistant to ampicillin, amoxycilin,</w:t>
      </w:r>
      <w:r w:rsidR="00B52E8A">
        <w:rPr>
          <w:rFonts w:ascii="Times New Roman" w:eastAsia="Times New Roman" w:hAnsi="Times New Roman" w:cs="Times New Roman"/>
          <w:sz w:val="24"/>
        </w:rPr>
        <w:t xml:space="preserve"> </w:t>
      </w:r>
      <w:r w:rsidR="00290B09">
        <w:rPr>
          <w:rFonts w:ascii="Times New Roman" w:eastAsia="Times New Roman" w:hAnsi="Times New Roman" w:cs="Times New Roman"/>
          <w:sz w:val="24"/>
        </w:rPr>
        <w:t xml:space="preserve">ceftriaxone and tetracycline and 50% (N=4) resistant to </w:t>
      </w:r>
      <w:bookmarkStart w:id="94" w:name="_Hlk90785"/>
      <w:r w:rsidR="00290B09">
        <w:rPr>
          <w:rFonts w:ascii="Times New Roman" w:eastAsia="Times New Roman" w:hAnsi="Times New Roman" w:cs="Times New Roman"/>
          <w:sz w:val="24"/>
        </w:rPr>
        <w:t>gentamicin</w:t>
      </w:r>
      <w:r w:rsidR="00B52E8A">
        <w:rPr>
          <w:rFonts w:ascii="Times New Roman" w:eastAsia="Times New Roman" w:hAnsi="Times New Roman" w:cs="Times New Roman"/>
          <w:sz w:val="24"/>
        </w:rPr>
        <w:t xml:space="preserve"> </w:t>
      </w:r>
      <w:r w:rsidR="00290B09">
        <w:rPr>
          <w:rFonts w:ascii="Times New Roman" w:eastAsia="Times New Roman" w:hAnsi="Times New Roman" w:cs="Times New Roman"/>
          <w:sz w:val="24"/>
        </w:rPr>
        <w:t>and ciprofloxacin</w:t>
      </w:r>
      <w:r w:rsidR="00A8459D">
        <w:rPr>
          <w:rFonts w:ascii="Times New Roman" w:eastAsia="Times New Roman" w:hAnsi="Times New Roman" w:cs="Times New Roman"/>
          <w:sz w:val="24"/>
        </w:rPr>
        <w:t xml:space="preserve"> shown in (</w:t>
      </w:r>
      <w:r w:rsidR="00912354">
        <w:rPr>
          <w:rFonts w:ascii="Times New Roman" w:eastAsia="Times New Roman" w:hAnsi="Times New Roman" w:cs="Times New Roman"/>
          <w:sz w:val="24"/>
        </w:rPr>
        <w:t xml:space="preserve">Figure </w:t>
      </w:r>
      <w:r w:rsidR="005F7210">
        <w:rPr>
          <w:rFonts w:ascii="Times New Roman" w:eastAsia="Times New Roman" w:hAnsi="Times New Roman" w:cs="Times New Roman"/>
          <w:sz w:val="24"/>
        </w:rPr>
        <w:t>10.</w:t>
      </w:r>
      <w:r w:rsidR="00A8459D">
        <w:rPr>
          <w:rFonts w:ascii="Times New Roman" w:eastAsia="Times New Roman" w:hAnsi="Times New Roman" w:cs="Times New Roman"/>
          <w:sz w:val="24"/>
        </w:rPr>
        <w:t>A).</w:t>
      </w:r>
    </w:p>
    <w:bookmarkEnd w:id="94"/>
    <w:p w:rsidR="00267603" w:rsidRDefault="002D42F3" w:rsidP="00F478BB">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Similarly, 1</w:t>
      </w:r>
      <w:r w:rsidR="00A26ACA">
        <w:rPr>
          <w:rFonts w:ascii="Times New Roman" w:eastAsia="Times New Roman" w:hAnsi="Times New Roman" w:cs="Times New Roman"/>
          <w:sz w:val="24"/>
        </w:rPr>
        <w:t xml:space="preserve">0 </w:t>
      </w:r>
      <w:r>
        <w:rPr>
          <w:rFonts w:ascii="Times New Roman" w:eastAsia="Times New Roman" w:hAnsi="Times New Roman" w:cs="Times New Roman"/>
          <w:sz w:val="24"/>
        </w:rPr>
        <w:t>positive</w:t>
      </w:r>
      <w:r w:rsidR="00B52E8A">
        <w:rPr>
          <w:rFonts w:ascii="Times New Roman" w:eastAsia="Times New Roman" w:hAnsi="Times New Roman" w:cs="Times New Roman"/>
          <w:sz w:val="24"/>
        </w:rPr>
        <w:t xml:space="preserve"> </w:t>
      </w:r>
      <w:r>
        <w:rPr>
          <w:rFonts w:ascii="Times New Roman" w:eastAsia="Times New Roman" w:hAnsi="Times New Roman" w:cs="Times New Roman"/>
          <w:sz w:val="24"/>
        </w:rPr>
        <w:t>isolatesof</w:t>
      </w:r>
      <w:r>
        <w:rPr>
          <w:rFonts w:ascii="Times New Roman" w:eastAsia="Times New Roman" w:hAnsi="Times New Roman" w:cs="Times New Roman"/>
          <w:i/>
          <w:sz w:val="24"/>
        </w:rPr>
        <w:t xml:space="preserve"> Staphylococcus sp. </w:t>
      </w:r>
      <w:r w:rsidRPr="003A6701">
        <w:rPr>
          <w:rFonts w:ascii="Times New Roman" w:eastAsia="Times New Roman" w:hAnsi="Times New Roman" w:cs="Times New Roman"/>
          <w:iCs/>
          <w:sz w:val="24"/>
        </w:rPr>
        <w:t>from</w:t>
      </w:r>
      <w:r w:rsidR="00B52E8A">
        <w:rPr>
          <w:rFonts w:ascii="Times New Roman" w:eastAsia="Times New Roman" w:hAnsi="Times New Roman" w:cs="Times New Roman"/>
          <w:iCs/>
          <w:sz w:val="24"/>
        </w:rPr>
        <w:t xml:space="preserve"> </w:t>
      </w:r>
      <w:r>
        <w:rPr>
          <w:rFonts w:ascii="Times New Roman" w:eastAsia="Times New Roman" w:hAnsi="Times New Roman" w:cs="Times New Roman"/>
          <w:sz w:val="24"/>
        </w:rPr>
        <w:t>cheese samples</w:t>
      </w:r>
      <w:r w:rsidR="00B52E8A">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were tested for resistance pattern against representative antimicrobial reagents like ampicillin, amoxycilin, gentamicin, ceftriaxone, ciprofloxacin, and tetracycline.The </w:t>
      </w:r>
      <w:r>
        <w:rPr>
          <w:rFonts w:ascii="Times New Roman" w:eastAsia="Times New Roman" w:hAnsi="Times New Roman" w:cs="Times New Roman"/>
          <w:i/>
          <w:sz w:val="24"/>
        </w:rPr>
        <w:t>Staphylococcus sp.</w:t>
      </w:r>
      <w:r>
        <w:rPr>
          <w:rFonts w:ascii="Times New Roman" w:eastAsia="Times New Roman" w:hAnsi="Times New Roman" w:cs="Times New Roman"/>
          <w:sz w:val="24"/>
        </w:rPr>
        <w:t xml:space="preserve"> was found to be</w:t>
      </w:r>
      <w:r>
        <w:rPr>
          <w:rFonts w:ascii="Times New Roman" w:hAnsi="Times New Roman" w:cs="Times New Roman"/>
          <w:sz w:val="24"/>
          <w:szCs w:val="24"/>
        </w:rPr>
        <w:t xml:space="preserve"> 100%,63.64%,</w:t>
      </w:r>
      <w:bookmarkStart w:id="95" w:name="_Hlk90928"/>
      <w:r>
        <w:rPr>
          <w:rFonts w:ascii="Times New Roman" w:hAnsi="Times New Roman" w:cs="Times New Roman"/>
          <w:sz w:val="24"/>
          <w:szCs w:val="24"/>
        </w:rPr>
        <w:t xml:space="preserve">27.27%,90.91%,18.18% </w:t>
      </w:r>
      <w:bookmarkEnd w:id="95"/>
      <w:r>
        <w:rPr>
          <w:rFonts w:ascii="Times New Roman" w:hAnsi="Times New Roman" w:cs="Times New Roman"/>
          <w:sz w:val="24"/>
          <w:szCs w:val="24"/>
        </w:rPr>
        <w:t xml:space="preserve">and 100% resistant to </w:t>
      </w:r>
      <w:r>
        <w:rPr>
          <w:rFonts w:ascii="Times New Roman" w:eastAsia="Times New Roman" w:hAnsi="Times New Roman" w:cs="Times New Roman"/>
          <w:sz w:val="24"/>
        </w:rPr>
        <w:t xml:space="preserve">ampicillin, amoxycilin, </w:t>
      </w:r>
      <w:bookmarkStart w:id="96" w:name="_Hlk90883"/>
      <w:r>
        <w:rPr>
          <w:rFonts w:ascii="Times New Roman" w:eastAsia="Times New Roman" w:hAnsi="Times New Roman" w:cs="Times New Roman"/>
          <w:sz w:val="24"/>
        </w:rPr>
        <w:t xml:space="preserve">gentamicin, ceftriaxone, ciprofloxacin, </w:t>
      </w:r>
      <w:bookmarkEnd w:id="96"/>
      <w:r>
        <w:rPr>
          <w:rFonts w:ascii="Times New Roman" w:eastAsia="Times New Roman" w:hAnsi="Times New Roman" w:cs="Times New Roman"/>
          <w:sz w:val="24"/>
        </w:rPr>
        <w:t>and tetracycline respectively (</w:t>
      </w:r>
      <w:r w:rsidR="00912354">
        <w:rPr>
          <w:rFonts w:ascii="Times New Roman" w:eastAsia="Times New Roman" w:hAnsi="Times New Roman" w:cs="Times New Roman"/>
          <w:sz w:val="24"/>
        </w:rPr>
        <w:t xml:space="preserve">Figure </w:t>
      </w:r>
      <w:r w:rsidR="005F7210">
        <w:rPr>
          <w:rFonts w:ascii="Times New Roman" w:eastAsia="Times New Roman" w:hAnsi="Times New Roman" w:cs="Times New Roman"/>
          <w:sz w:val="24"/>
        </w:rPr>
        <w:t>10.</w:t>
      </w:r>
      <w:r w:rsidR="00F478BB">
        <w:rPr>
          <w:rFonts w:ascii="Times New Roman" w:eastAsia="Times New Roman" w:hAnsi="Times New Roman" w:cs="Times New Roman"/>
          <w:sz w:val="24"/>
        </w:rPr>
        <w:t>B) where (N=1</w:t>
      </w:r>
      <w:r w:rsidR="00A25587">
        <w:rPr>
          <w:rFonts w:ascii="Times New Roman" w:eastAsia="Times New Roman" w:hAnsi="Times New Roman" w:cs="Times New Roman"/>
          <w:sz w:val="24"/>
        </w:rPr>
        <w:t>0</w:t>
      </w:r>
      <w:r w:rsidR="00F478BB">
        <w:rPr>
          <w:rFonts w:ascii="Times New Roman" w:eastAsia="Times New Roman" w:hAnsi="Times New Roman" w:cs="Times New Roman"/>
          <w:sz w:val="24"/>
        </w:rPr>
        <w:t>).</w:t>
      </w:r>
      <w:r w:rsidR="00957B2A">
        <w:rPr>
          <w:rFonts w:ascii="Times New Roman" w:eastAsia="Times New Roman" w:hAnsi="Times New Roman" w:cs="Times New Roman"/>
          <w:sz w:val="24"/>
        </w:rPr>
        <w:t xml:space="preserve">In the same way, only 1 isolate </w:t>
      </w:r>
      <w:r w:rsidR="00957B2A">
        <w:rPr>
          <w:rFonts w:ascii="Times New Roman" w:eastAsia="Times New Roman" w:hAnsi="Times New Roman" w:cs="Times New Roman"/>
          <w:sz w:val="24"/>
        </w:rPr>
        <w:lastRenderedPageBreak/>
        <w:t xml:space="preserve">of Salmonella sp. was found </w:t>
      </w:r>
      <w:r w:rsidR="00955C0F">
        <w:rPr>
          <w:rFonts w:ascii="Times New Roman" w:eastAsia="Times New Roman" w:hAnsi="Times New Roman" w:cs="Times New Roman"/>
          <w:sz w:val="24"/>
        </w:rPr>
        <w:t>resistant to ampicillin, amoxycilin and tetracycline respectively shown in (</w:t>
      </w:r>
      <w:bookmarkStart w:id="97" w:name="_Hlk138703"/>
      <w:r w:rsidR="00955C0F">
        <w:rPr>
          <w:rFonts w:ascii="Times New Roman" w:eastAsia="Times New Roman" w:hAnsi="Times New Roman" w:cs="Times New Roman"/>
          <w:sz w:val="24"/>
        </w:rPr>
        <w:t>Fig</w:t>
      </w:r>
      <w:r w:rsidR="00912354">
        <w:rPr>
          <w:rFonts w:ascii="Times New Roman" w:eastAsia="Times New Roman" w:hAnsi="Times New Roman" w:cs="Times New Roman"/>
          <w:sz w:val="24"/>
        </w:rPr>
        <w:t xml:space="preserve">ure </w:t>
      </w:r>
      <w:r w:rsidR="005F7210">
        <w:rPr>
          <w:rFonts w:ascii="Times New Roman" w:eastAsia="Times New Roman" w:hAnsi="Times New Roman" w:cs="Times New Roman"/>
          <w:sz w:val="24"/>
        </w:rPr>
        <w:t>10</w:t>
      </w:r>
      <w:bookmarkEnd w:id="97"/>
      <w:r w:rsidR="005F7210">
        <w:rPr>
          <w:rFonts w:ascii="Times New Roman" w:eastAsia="Times New Roman" w:hAnsi="Times New Roman" w:cs="Times New Roman"/>
          <w:sz w:val="24"/>
        </w:rPr>
        <w:t>.</w:t>
      </w:r>
      <w:r w:rsidR="00955C0F">
        <w:rPr>
          <w:rFonts w:ascii="Times New Roman" w:eastAsia="Times New Roman" w:hAnsi="Times New Roman" w:cs="Times New Roman"/>
          <w:sz w:val="24"/>
        </w:rPr>
        <w:t>C)</w:t>
      </w:r>
    </w:p>
    <w:p w:rsidR="00267603" w:rsidRDefault="00DD08F9" w:rsidP="00F478BB">
      <w:pPr>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lang w:bidi="ar-SA"/>
        </w:rPr>
        <w:pict>
          <v:shape id="Text Box 147" o:spid="_x0000_s1091" type="#_x0000_t202" style="position:absolute;left:0;text-align:left;margin-left:28.5pt;margin-top:11.65pt;width:240pt;height:201.75pt;z-index:251721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" fillcolor="white [3201]" strokeweight=".5pt">
            <v:textbox>
              <w:txbxContent>
                <w:p w:rsidR="00F70E6D" w:rsidRDefault="00F70E6D">
                  <w:r>
                    <w:rPr>
                      <w:noProof/>
                      <w:lang w:bidi="ar-SA"/>
                    </w:rPr>
                    <w:drawing>
                      <wp:inline distT="0" distB="0" distL="0" distR="0">
                        <wp:extent cx="2781300" cy="25146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300" cy="2514600"/>
                                </a:xfrm>
                                <a:prstGeom prst="rect">
                                  <a:avLst/>
                                </a:prstGeom>
                                <a:noFill/>
                                <a:ln>
                                  <a:noFill/>
                                </a:ln>
                              </pic:spPr>
                            </pic:pic>
                          </a:graphicData>
                        </a:graphic>
                      </wp:inline>
                    </w:drawing>
                  </w:r>
                </w:p>
              </w:txbxContent>
            </v:textbox>
          </v:shape>
        </w:pict>
      </w:r>
    </w:p>
    <w:p w:rsidR="00267603" w:rsidRDefault="00267603" w:rsidP="00F478BB">
      <w:pPr>
        <w:spacing w:line="360" w:lineRule="auto"/>
        <w:jc w:val="both"/>
        <w:rPr>
          <w:rFonts w:ascii="Times New Roman" w:eastAsia="Times New Roman" w:hAnsi="Times New Roman" w:cs="Times New Roman"/>
          <w:sz w:val="24"/>
        </w:rPr>
      </w:pPr>
    </w:p>
    <w:p w:rsidR="00267603" w:rsidRDefault="00DD08F9" w:rsidP="00F478BB">
      <w:pPr>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lang w:bidi="ar-SA"/>
        </w:rPr>
        <w:pict>
          <v:shape id="Text Box 152" o:spid="_x0000_s1092" type="#_x0000_t202" style="position:absolute;left:0;text-align:left;margin-left:312.75pt;margin-top:8pt;width:63.75pt;height:20.25pt;z-index:251729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" fillcolor="white [3201]" strokeweight=".5pt">
            <v:textbox>
              <w:txbxContent>
                <w:p w:rsidR="00F70E6D" w:rsidRPr="00550036" w:rsidRDefault="00F70E6D">
                  <w:pPr>
                    <w:rPr>
                      <w:rFonts w:ascii="Times New Roman" w:hAnsi="Times New Roman" w:cs="Times New Roman"/>
                      <w:b/>
                      <w:sz w:val="24"/>
                      <w:szCs w:val="24"/>
                    </w:rPr>
                  </w:pPr>
                  <w:r w:rsidRPr="00550036">
                    <w:rPr>
                      <w:rFonts w:ascii="Times New Roman" w:hAnsi="Times New Roman" w:cs="Times New Roman"/>
                      <w:b/>
                      <w:sz w:val="24"/>
                      <w:szCs w:val="24"/>
                    </w:rPr>
                    <w:t>Sensitive</w:t>
                  </w:r>
                </w:p>
              </w:txbxContent>
            </v:textbox>
          </v:shape>
        </w:pict>
      </w:r>
      <w:r>
        <w:rPr>
          <w:rFonts w:ascii="Times New Roman" w:eastAsia="Times New Roman" w:hAnsi="Times New Roman" w:cs="Times New Roman"/>
          <w:noProof/>
          <w:sz w:val="24"/>
          <w:lang w:bidi="ar-S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49" o:spid="_x0000_s1171" type="#_x0000_t13" style="position:absolute;left:0;text-align:left;margin-left:198.75pt;margin-top:8pt;width:102pt;height:20.25pt;flip:x;z-index:251727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" adj="19456" fillcolor="#4f81bd [3204]" strokecolor="#0d0d0d [3069]" strokeweight="2pt"/>
        </w:pict>
      </w:r>
    </w:p>
    <w:p w:rsidR="00267603" w:rsidRDefault="00267603" w:rsidP="00F478BB">
      <w:pPr>
        <w:spacing w:line="360" w:lineRule="auto"/>
        <w:jc w:val="both"/>
        <w:rPr>
          <w:rFonts w:ascii="Times New Roman" w:eastAsia="Times New Roman" w:hAnsi="Times New Roman" w:cs="Times New Roman"/>
          <w:sz w:val="24"/>
        </w:rPr>
      </w:pPr>
    </w:p>
    <w:p w:rsidR="00267603" w:rsidRDefault="00DD08F9" w:rsidP="00F478BB">
      <w:pPr>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lang w:bidi="ar-SA"/>
        </w:rPr>
        <w:pict>
          <v:shape id="_x0000_s1296" type="#_x0000_t202" style="position:absolute;left:0;text-align:left;margin-left:312.75pt;margin-top:5.05pt;width:70.6pt;height:20.25pt;z-index:251778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" fillcolor="white [3201]" strokeweight=".5pt">
            <v:textbox>
              <w:txbxContent>
                <w:p w:rsidR="00F70E6D" w:rsidRPr="00550036" w:rsidRDefault="00F70E6D" w:rsidP="00B52E8A">
                  <w:pPr>
                    <w:rPr>
                      <w:rFonts w:ascii="Times New Roman" w:hAnsi="Times New Roman" w:cs="Times New Roman"/>
                      <w:b/>
                      <w:sz w:val="24"/>
                      <w:szCs w:val="24"/>
                    </w:rPr>
                  </w:pPr>
                  <w:r>
                    <w:rPr>
                      <w:rFonts w:ascii="Times New Roman" w:hAnsi="Times New Roman" w:cs="Times New Roman"/>
                      <w:b/>
                      <w:sz w:val="24"/>
                      <w:szCs w:val="24"/>
                    </w:rPr>
                    <w:t>Resistant</w:t>
                  </w:r>
                </w:p>
              </w:txbxContent>
            </v:textbox>
          </v:shape>
        </w:pict>
      </w:r>
      <w:r>
        <w:rPr>
          <w:rFonts w:ascii="Times New Roman" w:eastAsia="Times New Roman" w:hAnsi="Times New Roman" w:cs="Times New Roman"/>
          <w:noProof/>
          <w:sz w:val="24"/>
          <w:lang w:bidi="ar-SA"/>
        </w:rPr>
        <w:pict>
          <v:shape id="Arrow: Right 151" o:spid="_x0000_s1170" type="#_x0000_t13" style="position:absolute;left:0;text-align:left;margin-left:207.75pt;margin-top:.75pt;width:93pt;height:20.25pt;flip:x;z-index:251722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" adj="19248" fillcolor="#4f81bd" strokecolor="#0d0d0d [3069]" strokeweight="2pt"/>
        </w:pict>
      </w:r>
    </w:p>
    <w:p w:rsidR="00267603" w:rsidRDefault="00267603" w:rsidP="00F478BB">
      <w:pPr>
        <w:spacing w:line="360" w:lineRule="auto"/>
        <w:jc w:val="both"/>
        <w:rPr>
          <w:rFonts w:ascii="Times New Roman" w:eastAsia="Times New Roman" w:hAnsi="Times New Roman" w:cs="Times New Roman"/>
          <w:sz w:val="24"/>
        </w:rPr>
      </w:pPr>
    </w:p>
    <w:p w:rsidR="00267603" w:rsidRDefault="00267603" w:rsidP="00F478BB">
      <w:pPr>
        <w:spacing w:line="360" w:lineRule="auto"/>
        <w:jc w:val="both"/>
        <w:rPr>
          <w:rFonts w:ascii="Times New Roman" w:eastAsia="Times New Roman" w:hAnsi="Times New Roman" w:cs="Times New Roman"/>
          <w:sz w:val="24"/>
        </w:rPr>
      </w:pPr>
    </w:p>
    <w:p w:rsidR="00267603" w:rsidRDefault="00DD08F9" w:rsidP="00F478BB">
      <w:pPr>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lang w:bidi="ar-SA"/>
        </w:rPr>
        <w:pict>
          <v:shape id="Text Box 158" o:spid="_x0000_s1094" type="#_x0000_t202" style="position:absolute;left:0;text-align:left;margin-left:129.75pt;margin-top:5.2pt;width:24.75pt;height:23.25pt;z-index:251730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" fillcolor="white [3201]" strokeweight=".5pt">
            <v:textbox>
              <w:txbxContent>
                <w:p w:rsidR="00F70E6D" w:rsidRPr="00DC64CB" w:rsidRDefault="00F70E6D">
                  <w:pPr>
                    <w:rPr>
                      <w:rFonts w:ascii="Times New Roman" w:hAnsi="Times New Roman" w:cs="Times New Roman"/>
                      <w:b/>
                      <w:sz w:val="24"/>
                      <w:szCs w:val="24"/>
                    </w:rPr>
                  </w:pPr>
                  <w:r w:rsidRPr="00DC64CB">
                    <w:rPr>
                      <w:rFonts w:ascii="Times New Roman" w:hAnsi="Times New Roman" w:cs="Times New Roman"/>
                      <w:b/>
                      <w:sz w:val="24"/>
                      <w:szCs w:val="24"/>
                    </w:rPr>
                    <w:t>A</w:t>
                  </w:r>
                </w:p>
              </w:txbxContent>
            </v:textbox>
          </v:shape>
        </w:pict>
      </w:r>
    </w:p>
    <w:p w:rsidR="00267603" w:rsidRDefault="00DD08F9" w:rsidP="00F478BB">
      <w:pPr>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lang w:bidi="ar-SA"/>
        </w:rPr>
        <w:pict>
          <v:shape id="Text Box 156" o:spid="_x0000_s1095" type="#_x0000_t202" style="position:absolute;left:0;text-align:left;margin-left:221.25pt;margin-top:30.75pt;width:186.75pt;height:179.95pt;z-index:251732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" fillcolor="white [3201]" strokeweight=".5pt">
            <v:textbox>
              <w:txbxContent>
                <w:p w:rsidR="00F70E6D" w:rsidRDefault="00F70E6D">
                  <w:r>
                    <w:rPr>
                      <w:noProof/>
                      <w:lang w:bidi="ar-SA"/>
                    </w:rPr>
                    <w:drawing>
                      <wp:inline distT="0" distB="0" distL="0" distR="0">
                        <wp:extent cx="2152015" cy="2124075"/>
                        <wp:effectExtent l="0" t="0" r="63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052" b="7512"/>
                                <a:stretch/>
                              </pic:blipFill>
                              <pic:spPr bwMode="auto">
                                <a:xfrm>
                                  <a:off x="0" y="0"/>
                                  <a:ext cx="2160255" cy="21322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r>
        <w:rPr>
          <w:rFonts w:ascii="Times New Roman" w:eastAsia="Times New Roman" w:hAnsi="Times New Roman" w:cs="Times New Roman"/>
          <w:noProof/>
          <w:sz w:val="24"/>
          <w:lang w:bidi="ar-SA"/>
        </w:rPr>
        <w:pict>
          <v:shape id="Text Box 154" o:spid="_x0000_s1096" type="#_x0000_t202" style="position:absolute;left:0;text-align:left;margin-left:28.5pt;margin-top:30.75pt;width:179.25pt;height:179.95pt;z-index:251731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" fillcolor="white [3201]" strokeweight=".5pt">
            <v:textbox>
              <w:txbxContent>
                <w:p w:rsidR="00F70E6D" w:rsidRDefault="00F70E6D">
                  <w:r>
                    <w:rPr>
                      <w:noProof/>
                      <w:lang w:bidi="ar-SA"/>
                    </w:rPr>
                    <w:drawing>
                      <wp:inline distT="0" distB="0" distL="0" distR="0">
                        <wp:extent cx="2066925" cy="2238201"/>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347"/>
                                <a:stretch/>
                              </pic:blipFill>
                              <pic:spPr bwMode="auto">
                                <a:xfrm>
                                  <a:off x="0" y="0"/>
                                  <a:ext cx="2071311" cy="22429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p>
    <w:p w:rsidR="00267603" w:rsidRDefault="00267603" w:rsidP="00F478BB">
      <w:pPr>
        <w:spacing w:line="360" w:lineRule="auto"/>
        <w:jc w:val="both"/>
        <w:rPr>
          <w:rFonts w:ascii="Times New Roman" w:eastAsia="Times New Roman" w:hAnsi="Times New Roman" w:cs="Times New Roman"/>
          <w:sz w:val="24"/>
        </w:rPr>
      </w:pPr>
    </w:p>
    <w:p w:rsidR="00267603" w:rsidRDefault="00267603" w:rsidP="00F478BB">
      <w:pPr>
        <w:spacing w:line="360" w:lineRule="auto"/>
        <w:jc w:val="both"/>
        <w:rPr>
          <w:rFonts w:ascii="Times New Roman" w:eastAsia="Times New Roman" w:hAnsi="Times New Roman" w:cs="Times New Roman"/>
          <w:sz w:val="24"/>
        </w:rPr>
      </w:pPr>
    </w:p>
    <w:p w:rsidR="00267603" w:rsidRDefault="00267603" w:rsidP="00F478BB">
      <w:pPr>
        <w:spacing w:line="360" w:lineRule="auto"/>
        <w:jc w:val="both"/>
        <w:rPr>
          <w:rFonts w:ascii="Times New Roman" w:eastAsia="Times New Roman" w:hAnsi="Times New Roman" w:cs="Times New Roman"/>
          <w:sz w:val="24"/>
        </w:rPr>
      </w:pPr>
    </w:p>
    <w:p w:rsidR="00267603" w:rsidRDefault="00267603" w:rsidP="00F478BB">
      <w:pPr>
        <w:spacing w:line="360" w:lineRule="auto"/>
        <w:jc w:val="both"/>
        <w:rPr>
          <w:rFonts w:ascii="Times New Roman" w:eastAsia="Times New Roman" w:hAnsi="Times New Roman" w:cs="Times New Roman"/>
          <w:sz w:val="24"/>
        </w:rPr>
      </w:pPr>
    </w:p>
    <w:p w:rsidR="00267603" w:rsidRDefault="00267603" w:rsidP="00F478BB">
      <w:pPr>
        <w:spacing w:line="360" w:lineRule="auto"/>
        <w:jc w:val="both"/>
        <w:rPr>
          <w:rFonts w:ascii="Times New Roman" w:eastAsia="Times New Roman" w:hAnsi="Times New Roman" w:cs="Times New Roman"/>
          <w:sz w:val="24"/>
        </w:rPr>
      </w:pPr>
    </w:p>
    <w:p w:rsidR="00267603" w:rsidRDefault="00267603" w:rsidP="00F478BB">
      <w:pPr>
        <w:spacing w:line="360" w:lineRule="auto"/>
        <w:jc w:val="both"/>
        <w:rPr>
          <w:rFonts w:ascii="Times New Roman" w:eastAsia="Times New Roman" w:hAnsi="Times New Roman" w:cs="Times New Roman"/>
          <w:sz w:val="24"/>
        </w:rPr>
      </w:pPr>
    </w:p>
    <w:p w:rsidR="00267603" w:rsidRDefault="00DD08F9" w:rsidP="00F478BB">
      <w:pPr>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lang w:bidi="ar-SA"/>
        </w:rPr>
        <w:pict>
          <v:shape id="_x0000_s1299" type="#_x0000_t202" style="position:absolute;left:0;text-align:left;margin-left:300.75pt;margin-top:4.15pt;width:24.75pt;height:23.25pt;z-index:251780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" fillcolor="white [3201]" strokeweight=".5pt">
            <v:textbox>
              <w:txbxContent>
                <w:p w:rsidR="00F70E6D" w:rsidRPr="00DC64CB" w:rsidRDefault="00F70E6D" w:rsidP="00AD0C35">
                  <w:pPr>
                    <w:rPr>
                      <w:rFonts w:ascii="Times New Roman" w:hAnsi="Times New Roman" w:cs="Times New Roman"/>
                      <w:b/>
                      <w:sz w:val="24"/>
                      <w:szCs w:val="24"/>
                    </w:rPr>
                  </w:pPr>
                  <w:r>
                    <w:rPr>
                      <w:rFonts w:ascii="Times New Roman" w:hAnsi="Times New Roman" w:cs="Times New Roman"/>
                      <w:b/>
                      <w:sz w:val="24"/>
                      <w:szCs w:val="24"/>
                    </w:rPr>
                    <w:t>C</w:t>
                  </w:r>
                </w:p>
              </w:txbxContent>
            </v:textbox>
          </v:shape>
        </w:pict>
      </w:r>
      <w:r>
        <w:rPr>
          <w:rFonts w:ascii="Times New Roman" w:eastAsia="Times New Roman" w:hAnsi="Times New Roman" w:cs="Times New Roman"/>
          <w:noProof/>
          <w:sz w:val="24"/>
          <w:lang w:bidi="ar-SA"/>
        </w:rPr>
        <w:pict>
          <v:shape id="_x0000_s1298" type="#_x0000_t202" style="position:absolute;left:0;text-align:left;margin-left:113pt;margin-top:4.15pt;width:24.75pt;height:23.25pt;z-index:251779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" fillcolor="white [3201]" strokeweight=".5pt">
            <v:textbox>
              <w:txbxContent>
                <w:p w:rsidR="00F70E6D" w:rsidRPr="00DC64CB" w:rsidRDefault="00F70E6D" w:rsidP="00AD0C35">
                  <w:pPr>
                    <w:rPr>
                      <w:rFonts w:ascii="Times New Roman" w:hAnsi="Times New Roman" w:cs="Times New Roman"/>
                      <w:b/>
                      <w:sz w:val="24"/>
                      <w:szCs w:val="24"/>
                    </w:rPr>
                  </w:pPr>
                  <w:r>
                    <w:rPr>
                      <w:rFonts w:ascii="Times New Roman" w:hAnsi="Times New Roman" w:cs="Times New Roman"/>
                      <w:b/>
                      <w:sz w:val="24"/>
                      <w:szCs w:val="24"/>
                    </w:rPr>
                    <w:t>B</w:t>
                  </w:r>
                </w:p>
              </w:txbxContent>
            </v:textbox>
          </v:shape>
        </w:pict>
      </w:r>
    </w:p>
    <w:p w:rsidR="00267603" w:rsidRDefault="00267603" w:rsidP="00F478BB">
      <w:pPr>
        <w:spacing w:line="360" w:lineRule="auto"/>
        <w:jc w:val="both"/>
        <w:rPr>
          <w:rFonts w:ascii="Times New Roman" w:eastAsia="Times New Roman" w:hAnsi="Times New Roman" w:cs="Times New Roman"/>
          <w:sz w:val="24"/>
        </w:rPr>
      </w:pPr>
    </w:p>
    <w:p w:rsidR="003B4F49" w:rsidRPr="00D84A9C" w:rsidRDefault="0035705F" w:rsidP="00E43B0D">
      <w:pPr>
        <w:spacing w:after="0" w:line="360" w:lineRule="auto"/>
        <w:jc w:val="center"/>
        <w:rPr>
          <w:rFonts w:ascii="Times New Roman" w:eastAsia="Times New Roman" w:hAnsi="Times New Roman" w:cs="Calibri"/>
          <w:i/>
          <w:color w:val="000000"/>
          <w:sz w:val="24"/>
          <w:szCs w:val="24"/>
          <w:lang w:bidi="ar-SA"/>
        </w:rPr>
      </w:pPr>
      <w:r w:rsidRPr="00C73D00">
        <w:rPr>
          <w:rFonts w:ascii="Times New Roman" w:eastAsia="Times New Roman" w:hAnsi="Times New Roman" w:cs="Times New Roman"/>
          <w:b/>
          <w:sz w:val="24"/>
        </w:rPr>
        <w:t>Fig</w:t>
      </w:r>
      <w:r w:rsidR="00912354">
        <w:rPr>
          <w:rFonts w:ascii="Times New Roman" w:eastAsia="Times New Roman" w:hAnsi="Times New Roman" w:cs="Times New Roman"/>
          <w:b/>
          <w:sz w:val="24"/>
        </w:rPr>
        <w:t xml:space="preserve">ure </w:t>
      </w:r>
      <w:r w:rsidR="00DE0500">
        <w:rPr>
          <w:rFonts w:ascii="Times New Roman" w:eastAsia="Times New Roman" w:hAnsi="Times New Roman" w:cs="Times New Roman"/>
          <w:b/>
          <w:sz w:val="24"/>
        </w:rPr>
        <w:t>10</w:t>
      </w:r>
      <w:r w:rsidRPr="00C73D00">
        <w:rPr>
          <w:rFonts w:ascii="Times New Roman" w:eastAsia="Times New Roman" w:hAnsi="Times New Roman" w:cs="Times New Roman"/>
          <w:b/>
          <w:sz w:val="24"/>
        </w:rPr>
        <w:t>:</w:t>
      </w:r>
      <w:r w:rsidR="000E2FAA">
        <w:rPr>
          <w:rFonts w:ascii="Times New Roman" w:eastAsia="Times New Roman" w:hAnsi="Times New Roman" w:cs="Times New Roman"/>
          <w:b/>
          <w:sz w:val="24"/>
        </w:rPr>
        <w:t xml:space="preserve"> </w:t>
      </w:r>
      <w:r w:rsidRPr="00C73D00">
        <w:rPr>
          <w:rFonts w:ascii="Times New Roman" w:eastAsia="Times New Roman" w:hAnsi="Times New Roman" w:cs="Times New Roman"/>
          <w:b/>
          <w:sz w:val="24"/>
        </w:rPr>
        <w:t>A.</w:t>
      </w:r>
      <w:r w:rsidR="003B4F49" w:rsidRPr="00D84A9C">
        <w:rPr>
          <w:rFonts w:ascii="Times New Roman" w:eastAsia="Times New Roman" w:hAnsi="Times New Roman" w:cs="Calibri"/>
          <w:color w:val="000000"/>
          <w:sz w:val="24"/>
          <w:szCs w:val="24"/>
          <w:lang w:bidi="ar-SA"/>
        </w:rPr>
        <w:t xml:space="preserve">Antimicrobial sensitivity test for </w:t>
      </w:r>
      <w:r w:rsidR="003B4F49" w:rsidRPr="00D84A9C">
        <w:rPr>
          <w:rFonts w:ascii="Times New Roman" w:eastAsia="Times New Roman" w:hAnsi="Times New Roman" w:cs="Calibri"/>
          <w:i/>
          <w:color w:val="000000"/>
          <w:sz w:val="24"/>
          <w:szCs w:val="24"/>
          <w:lang w:bidi="ar-SA"/>
        </w:rPr>
        <w:t>E.</w:t>
      </w:r>
      <w:r w:rsidR="00AD0C35">
        <w:rPr>
          <w:rFonts w:ascii="Times New Roman" w:eastAsia="Times New Roman" w:hAnsi="Times New Roman" w:cs="Calibri"/>
          <w:i/>
          <w:color w:val="000000"/>
          <w:sz w:val="24"/>
          <w:szCs w:val="24"/>
          <w:lang w:bidi="ar-SA"/>
        </w:rPr>
        <w:t xml:space="preserve"> </w:t>
      </w:r>
      <w:r w:rsidR="003B4F49" w:rsidRPr="00D84A9C">
        <w:rPr>
          <w:rFonts w:ascii="Times New Roman" w:eastAsia="Times New Roman" w:hAnsi="Times New Roman" w:cs="Calibri"/>
          <w:i/>
          <w:color w:val="000000"/>
          <w:sz w:val="24"/>
          <w:szCs w:val="24"/>
          <w:lang w:bidi="ar-SA"/>
        </w:rPr>
        <w:t>coli</w:t>
      </w:r>
      <w:r w:rsidR="00C73D00" w:rsidRPr="00D84A9C">
        <w:rPr>
          <w:rFonts w:ascii="Times New Roman" w:eastAsia="Times New Roman" w:hAnsi="Times New Roman" w:cs="Calibri"/>
          <w:i/>
          <w:color w:val="000000"/>
          <w:sz w:val="24"/>
          <w:szCs w:val="24"/>
          <w:lang w:bidi="ar-SA"/>
        </w:rPr>
        <w:t xml:space="preserve">. </w:t>
      </w:r>
      <w:r w:rsidR="00C73D00" w:rsidRPr="00D84A9C">
        <w:rPr>
          <w:rFonts w:ascii="Times New Roman" w:eastAsia="Times New Roman" w:hAnsi="Times New Roman" w:cs="Calibri"/>
          <w:b/>
          <w:i/>
          <w:color w:val="000000"/>
          <w:sz w:val="24"/>
          <w:szCs w:val="24"/>
          <w:lang w:bidi="ar-SA"/>
        </w:rPr>
        <w:t>B</w:t>
      </w:r>
      <w:r w:rsidR="00C73D00" w:rsidRPr="00D84A9C">
        <w:rPr>
          <w:rFonts w:ascii="Times New Roman" w:eastAsia="Times New Roman" w:hAnsi="Times New Roman" w:cs="Calibri"/>
          <w:i/>
          <w:color w:val="000000"/>
          <w:sz w:val="24"/>
          <w:szCs w:val="24"/>
          <w:lang w:bidi="ar-SA"/>
        </w:rPr>
        <w:t>.</w:t>
      </w:r>
      <w:r w:rsidR="00C73D00" w:rsidRPr="00D84A9C">
        <w:rPr>
          <w:rFonts w:ascii="Times New Roman" w:eastAsia="Calibri" w:hAnsi="Times New Roman" w:cs="Calibri"/>
          <w:color w:val="000000"/>
          <w:sz w:val="24"/>
          <w:szCs w:val="24"/>
        </w:rPr>
        <w:t xml:space="preserve"> Antimicrobial sensitivity test for </w:t>
      </w:r>
      <w:r w:rsidR="00C73D00" w:rsidRPr="00D84A9C">
        <w:rPr>
          <w:rFonts w:ascii="Times New Roman" w:eastAsia="Calibri" w:hAnsi="Times New Roman" w:cs="Calibri"/>
          <w:i/>
          <w:color w:val="000000"/>
          <w:sz w:val="24"/>
          <w:szCs w:val="24"/>
        </w:rPr>
        <w:t>Staphylococcus sp</w:t>
      </w:r>
      <w:r w:rsidR="00C73D00" w:rsidRPr="00D84A9C">
        <w:rPr>
          <w:rFonts w:ascii="Times New Roman" w:eastAsia="Calibri" w:hAnsi="Times New Roman" w:cs="Calibri"/>
          <w:b/>
          <w:color w:val="000000"/>
          <w:sz w:val="24"/>
          <w:szCs w:val="24"/>
        </w:rPr>
        <w:t>. C</w:t>
      </w:r>
      <w:r w:rsidR="00C73D00" w:rsidRPr="00D84A9C">
        <w:rPr>
          <w:rFonts w:ascii="Times New Roman" w:eastAsia="Calibri" w:hAnsi="Times New Roman" w:cs="Calibri"/>
          <w:color w:val="000000"/>
          <w:sz w:val="24"/>
          <w:szCs w:val="24"/>
        </w:rPr>
        <w:t xml:space="preserve">. Antimicrobial sensitivity test for </w:t>
      </w:r>
      <w:r w:rsidR="00C73D00" w:rsidRPr="00D84A9C">
        <w:rPr>
          <w:rFonts w:ascii="Times New Roman" w:eastAsia="Calibri" w:hAnsi="Times New Roman" w:cs="Calibri"/>
          <w:i/>
          <w:color w:val="000000"/>
          <w:sz w:val="24"/>
          <w:szCs w:val="24"/>
        </w:rPr>
        <w:t>Salmonella sp.</w:t>
      </w:r>
    </w:p>
    <w:p w:rsidR="00267603" w:rsidRDefault="00267603" w:rsidP="00F478BB">
      <w:pPr>
        <w:spacing w:line="360" w:lineRule="auto"/>
        <w:jc w:val="both"/>
        <w:rPr>
          <w:rFonts w:ascii="Times New Roman" w:eastAsia="Times New Roman" w:hAnsi="Times New Roman" w:cs="Times New Roman"/>
          <w:sz w:val="24"/>
        </w:rPr>
      </w:pPr>
    </w:p>
    <w:p w:rsidR="00267603" w:rsidRDefault="00267603" w:rsidP="00F478BB">
      <w:pPr>
        <w:spacing w:line="360" w:lineRule="auto"/>
        <w:jc w:val="both"/>
        <w:rPr>
          <w:rFonts w:ascii="Times New Roman" w:eastAsia="Times New Roman" w:hAnsi="Times New Roman" w:cs="Times New Roman"/>
          <w:sz w:val="24"/>
        </w:rPr>
      </w:pPr>
    </w:p>
    <w:p w:rsidR="00E63B7A" w:rsidRDefault="00E63B7A" w:rsidP="00F478BB">
      <w:pPr>
        <w:spacing w:line="360" w:lineRule="auto"/>
        <w:jc w:val="both"/>
        <w:rPr>
          <w:rFonts w:ascii="Times New Roman" w:eastAsia="Times New Roman" w:hAnsi="Times New Roman" w:cs="Times New Roman"/>
          <w:sz w:val="24"/>
        </w:rPr>
      </w:pPr>
    </w:p>
    <w:p w:rsidR="00A8459D" w:rsidRDefault="00DD08F9" w:rsidP="00F478BB">
      <w:pPr>
        <w:spacing w:line="360" w:lineRule="auto"/>
        <w:jc w:val="both"/>
        <w:rPr>
          <w:rFonts w:ascii="Times New Roman" w:eastAsia="Times New Roman" w:hAnsi="Times New Roman" w:cs="Times New Roman"/>
          <w:sz w:val="24"/>
        </w:rPr>
      </w:pPr>
      <w:r w:rsidRPr="00DD08F9">
        <w:rPr>
          <w:rFonts w:ascii="Times New Roman" w:hAnsi="Times New Roman" w:cs="Times New Roman"/>
          <w:noProof/>
          <w:sz w:val="24"/>
          <w:szCs w:val="24"/>
          <w:lang w:bidi="ar-SA"/>
        </w:rPr>
        <w:lastRenderedPageBreak/>
        <w:pict>
          <v:shape id="Text Box 39" o:spid="_x0000_s1099" type="#_x0000_t202" style="position:absolute;left:0;text-align:left;margin-left:15pt;margin-top:2.65pt;width:386.25pt;height:237pt;z-index:251597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" fillcolor="white [3201]" strokeweight=".5pt">
            <v:textbox>
              <w:txbxContent>
                <w:p w:rsidR="00F70E6D" w:rsidRDefault="00F70E6D">
                  <w:r>
                    <w:rPr>
                      <w:noProof/>
                      <w:lang w:bidi="ar-SA"/>
                    </w:rPr>
                    <w:drawing>
                      <wp:inline distT="0" distB="0" distL="0" distR="0">
                        <wp:extent cx="4714875" cy="2828925"/>
                        <wp:effectExtent l="0" t="0" r="9525" b="9525"/>
                        <wp:docPr id="397" name="Chart 39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08349D0D-465F-47A3-AABB-9972E7AE77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xbxContent>
            </v:textbox>
          </v:shape>
        </w:pict>
      </w:r>
    </w:p>
    <w:p w:rsidR="00A8459D" w:rsidRDefault="00A8459D" w:rsidP="00F478BB">
      <w:pPr>
        <w:spacing w:line="360" w:lineRule="auto"/>
        <w:jc w:val="both"/>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A26ACA" w:rsidRDefault="00A26ACA" w:rsidP="0072073C">
      <w:pPr>
        <w:spacing w:after="0" w:line="360" w:lineRule="auto"/>
        <w:jc w:val="both"/>
        <w:rPr>
          <w:rFonts w:ascii="Times New Roman" w:hAnsi="Times New Roman" w:cs="Times New Roman"/>
          <w:sz w:val="24"/>
          <w:szCs w:val="24"/>
        </w:rPr>
      </w:pPr>
    </w:p>
    <w:p w:rsidR="0072073C" w:rsidRPr="000E2FAA" w:rsidRDefault="0072073C" w:rsidP="00E43B0D">
      <w:pPr>
        <w:spacing w:after="0" w:line="360" w:lineRule="auto"/>
        <w:jc w:val="center"/>
        <w:rPr>
          <w:rFonts w:ascii="Times New Roman" w:eastAsia="Times New Roman" w:hAnsi="Times New Roman" w:cs="Times New Roman"/>
          <w:b/>
          <w:sz w:val="24"/>
        </w:rPr>
      </w:pPr>
      <w:r w:rsidRPr="00912354">
        <w:rPr>
          <w:rFonts w:ascii="Times New Roman" w:eastAsia="Times New Roman" w:hAnsi="Times New Roman" w:cs="Times New Roman"/>
          <w:b/>
          <w:sz w:val="24"/>
        </w:rPr>
        <w:t>Fig</w:t>
      </w:r>
      <w:r w:rsidR="00912354" w:rsidRPr="00912354">
        <w:rPr>
          <w:rFonts w:ascii="Times New Roman" w:eastAsia="Times New Roman" w:hAnsi="Times New Roman" w:cs="Times New Roman"/>
          <w:b/>
          <w:sz w:val="24"/>
        </w:rPr>
        <w:t xml:space="preserve">ure </w:t>
      </w:r>
      <w:r w:rsidR="00DE0500">
        <w:rPr>
          <w:rFonts w:ascii="Times New Roman" w:eastAsia="Times New Roman" w:hAnsi="Times New Roman" w:cs="Times New Roman"/>
          <w:b/>
          <w:sz w:val="24"/>
        </w:rPr>
        <w:t>11</w:t>
      </w:r>
      <w:r w:rsidR="00912354" w:rsidRPr="00912354">
        <w:rPr>
          <w:rFonts w:ascii="Times New Roman" w:eastAsia="Times New Roman" w:hAnsi="Times New Roman" w:cs="Times New Roman"/>
          <w:b/>
          <w:sz w:val="24"/>
        </w:rPr>
        <w:t>:</w:t>
      </w:r>
      <w:r w:rsidR="00AD0C35">
        <w:rPr>
          <w:rFonts w:ascii="Times New Roman" w:eastAsia="Times New Roman" w:hAnsi="Times New Roman" w:cs="Times New Roman"/>
          <w:b/>
          <w:sz w:val="24"/>
        </w:rPr>
        <w:t xml:space="preserve"> </w:t>
      </w:r>
      <w:r w:rsidRPr="000E2FAA">
        <w:rPr>
          <w:rFonts w:ascii="Times New Roman" w:eastAsia="Times New Roman" w:hAnsi="Times New Roman" w:cs="Times New Roman"/>
          <w:b/>
          <w:sz w:val="24"/>
        </w:rPr>
        <w:t xml:space="preserve">Frequencies of </w:t>
      </w:r>
      <w:r w:rsidRPr="000E2FAA">
        <w:rPr>
          <w:rFonts w:ascii="Times New Roman" w:eastAsia="Times New Roman" w:hAnsi="Times New Roman" w:cs="Times New Roman"/>
          <w:b/>
          <w:i/>
          <w:sz w:val="24"/>
        </w:rPr>
        <w:t>E. coli</w:t>
      </w:r>
      <w:r w:rsidRPr="000E2FAA">
        <w:rPr>
          <w:rFonts w:ascii="Times New Roman" w:eastAsia="Times New Roman" w:hAnsi="Times New Roman" w:cs="Times New Roman"/>
          <w:b/>
          <w:sz w:val="24"/>
        </w:rPr>
        <w:t xml:space="preserve"> isolates showing resistant (R), intermediately resistant (I) and sensitive (S) to the antimicrobials tested.</w:t>
      </w:r>
    </w:p>
    <w:p w:rsidR="00955C0F" w:rsidRDefault="00DD08F9" w:rsidP="00870EB7">
      <w:pPr>
        <w:rPr>
          <w:rFonts w:ascii="Times New Roman" w:hAnsi="Times New Roman" w:cs="Times New Roman"/>
          <w:sz w:val="24"/>
          <w:szCs w:val="24"/>
        </w:rPr>
      </w:pPr>
      <w:r>
        <w:rPr>
          <w:rFonts w:ascii="Times New Roman" w:hAnsi="Times New Roman" w:cs="Times New Roman"/>
          <w:noProof/>
          <w:sz w:val="24"/>
          <w:szCs w:val="24"/>
          <w:lang w:bidi="ar-SA"/>
        </w:rPr>
        <w:pict>
          <v:shape id="Text Box 41" o:spid="_x0000_s1100" type="#_x0000_t202" style="position:absolute;margin-left:26.25pt;margin-top:8.6pt;width:389.25pt;height:253.5pt;z-index:251599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" fillcolor="white [3201]" strokeweight=".5pt">
            <v:textbox>
              <w:txbxContent>
                <w:p w:rsidR="00F70E6D" w:rsidRDefault="00F70E6D">
                  <w:r>
                    <w:rPr>
                      <w:noProof/>
                      <w:lang w:bidi="ar-SA"/>
                    </w:rPr>
                    <w:drawing>
                      <wp:inline distT="0" distB="0" distL="0" distR="0">
                        <wp:extent cx="4848225" cy="3038475"/>
                        <wp:effectExtent l="0" t="0" r="9525" b="9525"/>
                        <wp:docPr id="398" name="Chart 39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A49FAD68-BBCE-47FB-9625-CB5B2E0C28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xbxContent>
            </v:textbox>
          </v:shape>
        </w:pict>
      </w:r>
    </w:p>
    <w:p w:rsidR="00955C0F" w:rsidRDefault="00955C0F" w:rsidP="00870EB7">
      <w:pPr>
        <w:rPr>
          <w:rFonts w:ascii="Times New Roman" w:hAnsi="Times New Roman" w:cs="Times New Roman"/>
          <w:sz w:val="24"/>
          <w:szCs w:val="24"/>
        </w:rPr>
      </w:pPr>
    </w:p>
    <w:p w:rsidR="00955C0F" w:rsidRDefault="00955C0F"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64223E" w:rsidRDefault="0064223E" w:rsidP="00870EB7">
      <w:pPr>
        <w:rPr>
          <w:rFonts w:ascii="Times New Roman" w:hAnsi="Times New Roman" w:cs="Times New Roman"/>
          <w:sz w:val="24"/>
          <w:szCs w:val="24"/>
        </w:rPr>
      </w:pPr>
    </w:p>
    <w:p w:rsidR="00244EC8" w:rsidRPr="00244EC8" w:rsidRDefault="00244EC8" w:rsidP="00244EC8">
      <w:pPr>
        <w:rPr>
          <w:rFonts w:ascii="Times New Roman" w:hAnsi="Times New Roman" w:cs="Times New Roman"/>
          <w:sz w:val="24"/>
          <w:szCs w:val="24"/>
        </w:rPr>
      </w:pPr>
    </w:p>
    <w:p w:rsidR="00244EC8" w:rsidRPr="00244EC8" w:rsidRDefault="00244EC8" w:rsidP="00244EC8">
      <w:pPr>
        <w:rPr>
          <w:rFonts w:ascii="Times New Roman" w:hAnsi="Times New Roman" w:cs="Times New Roman"/>
          <w:sz w:val="24"/>
          <w:szCs w:val="24"/>
        </w:rPr>
      </w:pPr>
    </w:p>
    <w:p w:rsidR="00244EC8" w:rsidRPr="00244EC8" w:rsidRDefault="00244EC8" w:rsidP="00244EC8">
      <w:pPr>
        <w:rPr>
          <w:rFonts w:ascii="Times New Roman" w:hAnsi="Times New Roman" w:cs="Times New Roman"/>
          <w:sz w:val="24"/>
          <w:szCs w:val="24"/>
        </w:rPr>
      </w:pPr>
    </w:p>
    <w:p w:rsidR="00244EC8" w:rsidRPr="00244EC8" w:rsidRDefault="00244EC8" w:rsidP="00244EC8">
      <w:pPr>
        <w:rPr>
          <w:rFonts w:ascii="Times New Roman" w:hAnsi="Times New Roman" w:cs="Times New Roman"/>
          <w:sz w:val="24"/>
          <w:szCs w:val="24"/>
        </w:rPr>
      </w:pPr>
    </w:p>
    <w:p w:rsidR="00435AF8" w:rsidRDefault="00435AF8" w:rsidP="00435AF8">
      <w:pPr>
        <w:spacing w:after="0" w:line="360" w:lineRule="auto"/>
        <w:jc w:val="both"/>
        <w:rPr>
          <w:rFonts w:ascii="Times New Roman" w:eastAsia="Times New Roman" w:hAnsi="Times New Roman" w:cs="Times New Roman"/>
          <w:sz w:val="24"/>
        </w:rPr>
      </w:pPr>
    </w:p>
    <w:p w:rsidR="0013449D" w:rsidRPr="000E2FAA" w:rsidRDefault="00435AF8" w:rsidP="00E43B0D">
      <w:pPr>
        <w:spacing w:after="0" w:line="360" w:lineRule="auto"/>
        <w:jc w:val="center"/>
        <w:rPr>
          <w:rFonts w:ascii="Times New Roman" w:eastAsia="Times New Roman" w:hAnsi="Times New Roman" w:cs="Times New Roman"/>
          <w:b/>
          <w:sz w:val="24"/>
        </w:rPr>
      </w:pPr>
      <w:r w:rsidRPr="00912354">
        <w:rPr>
          <w:rFonts w:ascii="Times New Roman" w:eastAsia="Times New Roman" w:hAnsi="Times New Roman" w:cs="Times New Roman"/>
          <w:b/>
          <w:sz w:val="24"/>
        </w:rPr>
        <w:t>Fig</w:t>
      </w:r>
      <w:r w:rsidR="00912354" w:rsidRPr="00912354">
        <w:rPr>
          <w:rFonts w:ascii="Times New Roman" w:eastAsia="Times New Roman" w:hAnsi="Times New Roman" w:cs="Times New Roman"/>
          <w:b/>
          <w:sz w:val="24"/>
        </w:rPr>
        <w:t xml:space="preserve">ure </w:t>
      </w:r>
      <w:r w:rsidR="005F7210">
        <w:rPr>
          <w:rFonts w:ascii="Times New Roman" w:eastAsia="Times New Roman" w:hAnsi="Times New Roman" w:cs="Times New Roman"/>
          <w:b/>
          <w:sz w:val="24"/>
        </w:rPr>
        <w:t>12</w:t>
      </w:r>
      <w:r w:rsidRPr="00912354">
        <w:rPr>
          <w:rFonts w:ascii="Times New Roman" w:eastAsia="Times New Roman" w:hAnsi="Times New Roman" w:cs="Times New Roman"/>
          <w:b/>
          <w:sz w:val="24"/>
        </w:rPr>
        <w:t>:</w:t>
      </w:r>
      <w:r w:rsidRPr="00435AF8">
        <w:rPr>
          <w:rFonts w:ascii="Times New Roman" w:eastAsia="Times New Roman" w:hAnsi="Times New Roman" w:cs="Times New Roman"/>
          <w:sz w:val="24"/>
        </w:rPr>
        <w:t xml:space="preserve"> </w:t>
      </w:r>
      <w:r w:rsidRPr="000E2FAA">
        <w:rPr>
          <w:rFonts w:ascii="Times New Roman" w:eastAsia="Times New Roman" w:hAnsi="Times New Roman" w:cs="Times New Roman"/>
          <w:b/>
          <w:sz w:val="24"/>
        </w:rPr>
        <w:t>Frequencies of Staphylococcal isolates showing resistant (R), intermediately resistant (I) and sensitive (S) to the antimicrobials tested.</w:t>
      </w:r>
    </w:p>
    <w:p w:rsidR="0037422B" w:rsidRDefault="0037422B" w:rsidP="0037422B">
      <w:pPr>
        <w:spacing w:after="0" w:line="360" w:lineRule="auto"/>
        <w:jc w:val="both"/>
        <w:rPr>
          <w:rFonts w:ascii="Times New Roman" w:eastAsia="Times New Roman" w:hAnsi="Times New Roman" w:cs="Times New Roman"/>
          <w:sz w:val="24"/>
        </w:rPr>
      </w:pPr>
    </w:p>
    <w:p w:rsidR="00902F27" w:rsidRDefault="00902F27" w:rsidP="0037422B">
      <w:pPr>
        <w:spacing w:after="0" w:line="360" w:lineRule="auto"/>
        <w:jc w:val="both"/>
        <w:rPr>
          <w:rFonts w:ascii="Times New Roman" w:eastAsia="Times New Roman" w:hAnsi="Times New Roman" w:cs="Times New Roman"/>
          <w:sz w:val="24"/>
        </w:rPr>
      </w:pPr>
    </w:p>
    <w:p w:rsidR="00902F27" w:rsidRPr="0037422B" w:rsidRDefault="00902F27" w:rsidP="0037422B">
      <w:pPr>
        <w:spacing w:after="0" w:line="360" w:lineRule="auto"/>
        <w:jc w:val="both"/>
        <w:rPr>
          <w:rFonts w:ascii="Times New Roman" w:eastAsia="Times New Roman" w:hAnsi="Times New Roman" w:cs="Times New Roman"/>
          <w:sz w:val="24"/>
        </w:rPr>
      </w:pPr>
    </w:p>
    <w:p w:rsidR="00244EC8" w:rsidRDefault="00DD08F9" w:rsidP="00244EC8">
      <w:pPr>
        <w:ind w:firstLine="720"/>
        <w:rPr>
          <w:rFonts w:ascii="Times New Roman" w:hAnsi="Times New Roman" w:cs="Times New Roman"/>
          <w:sz w:val="24"/>
          <w:szCs w:val="24"/>
        </w:rPr>
      </w:pPr>
      <w:r>
        <w:rPr>
          <w:rFonts w:ascii="Times New Roman" w:hAnsi="Times New Roman" w:cs="Times New Roman"/>
          <w:noProof/>
          <w:sz w:val="24"/>
          <w:szCs w:val="24"/>
          <w:lang w:bidi="ar-SA"/>
        </w:rPr>
        <w:lastRenderedPageBreak/>
        <w:pict>
          <v:shape id="Text Box 57" o:spid="_x0000_s1101" type="#_x0000_t202" style="position:absolute;left:0;text-align:left;margin-left:26.25pt;margin-top:9.75pt;width:386.25pt;height:244.5pt;z-index:251600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" fillcolor="white [3201]" strokeweight=".5pt">
            <v:textbox>
              <w:txbxContent>
                <w:p w:rsidR="00F70E6D" w:rsidRDefault="00F70E6D">
                  <w:r>
                    <w:rPr>
                      <w:noProof/>
                      <w:lang w:bidi="ar-SA"/>
                    </w:rPr>
                    <w:drawing>
                      <wp:inline distT="0" distB="0" distL="0" distR="0">
                        <wp:extent cx="4714875" cy="2990850"/>
                        <wp:effectExtent l="0" t="0" r="9525" b="0"/>
                        <wp:docPr id="399" name="Chart 39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1162B20D-337F-484A-9218-BC9A3109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xbxContent>
            </v:textbox>
          </v:shape>
        </w:pict>
      </w:r>
    </w:p>
    <w:p w:rsidR="0037422B" w:rsidRPr="0037422B" w:rsidRDefault="0037422B" w:rsidP="0037422B">
      <w:pPr>
        <w:rPr>
          <w:rFonts w:ascii="Times New Roman" w:hAnsi="Times New Roman" w:cs="Times New Roman"/>
          <w:sz w:val="24"/>
          <w:szCs w:val="24"/>
        </w:rPr>
      </w:pPr>
    </w:p>
    <w:p w:rsidR="0037422B" w:rsidRPr="0037422B" w:rsidRDefault="0037422B" w:rsidP="0037422B">
      <w:pPr>
        <w:rPr>
          <w:rFonts w:ascii="Times New Roman" w:hAnsi="Times New Roman" w:cs="Times New Roman"/>
          <w:sz w:val="24"/>
          <w:szCs w:val="24"/>
        </w:rPr>
      </w:pPr>
    </w:p>
    <w:p w:rsidR="0037422B" w:rsidRPr="0037422B" w:rsidRDefault="0037422B" w:rsidP="0037422B">
      <w:pPr>
        <w:rPr>
          <w:rFonts w:ascii="Times New Roman" w:hAnsi="Times New Roman" w:cs="Times New Roman"/>
          <w:sz w:val="24"/>
          <w:szCs w:val="24"/>
        </w:rPr>
      </w:pPr>
    </w:p>
    <w:p w:rsidR="0037422B" w:rsidRPr="0037422B" w:rsidRDefault="0037422B" w:rsidP="0037422B">
      <w:pPr>
        <w:rPr>
          <w:rFonts w:ascii="Times New Roman" w:hAnsi="Times New Roman" w:cs="Times New Roman"/>
          <w:sz w:val="24"/>
          <w:szCs w:val="24"/>
        </w:rPr>
      </w:pPr>
    </w:p>
    <w:p w:rsidR="0037422B" w:rsidRPr="0037422B" w:rsidRDefault="0037422B" w:rsidP="0037422B">
      <w:pPr>
        <w:rPr>
          <w:rFonts w:ascii="Times New Roman" w:hAnsi="Times New Roman" w:cs="Times New Roman"/>
          <w:sz w:val="24"/>
          <w:szCs w:val="24"/>
        </w:rPr>
      </w:pPr>
    </w:p>
    <w:p w:rsidR="0037422B" w:rsidRPr="0037422B" w:rsidRDefault="0037422B" w:rsidP="0037422B">
      <w:pPr>
        <w:rPr>
          <w:rFonts w:ascii="Times New Roman" w:hAnsi="Times New Roman" w:cs="Times New Roman"/>
          <w:sz w:val="24"/>
          <w:szCs w:val="24"/>
        </w:rPr>
      </w:pPr>
    </w:p>
    <w:p w:rsidR="0037422B" w:rsidRPr="0037422B" w:rsidRDefault="0037422B" w:rsidP="0037422B">
      <w:pPr>
        <w:rPr>
          <w:rFonts w:ascii="Times New Roman" w:hAnsi="Times New Roman" w:cs="Times New Roman"/>
          <w:sz w:val="24"/>
          <w:szCs w:val="24"/>
        </w:rPr>
      </w:pPr>
    </w:p>
    <w:p w:rsidR="0037422B" w:rsidRPr="0037422B" w:rsidRDefault="0037422B" w:rsidP="0037422B">
      <w:pPr>
        <w:rPr>
          <w:rFonts w:ascii="Times New Roman" w:hAnsi="Times New Roman" w:cs="Times New Roman"/>
          <w:sz w:val="24"/>
          <w:szCs w:val="24"/>
        </w:rPr>
      </w:pPr>
    </w:p>
    <w:p w:rsidR="0037422B" w:rsidRPr="0037422B" w:rsidRDefault="0037422B" w:rsidP="0037422B">
      <w:pPr>
        <w:rPr>
          <w:rFonts w:ascii="Times New Roman" w:hAnsi="Times New Roman" w:cs="Times New Roman"/>
          <w:sz w:val="24"/>
          <w:szCs w:val="24"/>
        </w:rPr>
      </w:pPr>
    </w:p>
    <w:p w:rsidR="00A26ACA" w:rsidRDefault="00A26ACA" w:rsidP="0037422B">
      <w:pPr>
        <w:spacing w:after="0" w:line="360" w:lineRule="auto"/>
        <w:jc w:val="both"/>
        <w:rPr>
          <w:rFonts w:ascii="Times New Roman" w:eastAsia="Times New Roman" w:hAnsi="Times New Roman" w:cs="Times New Roman"/>
          <w:sz w:val="24"/>
        </w:rPr>
      </w:pPr>
    </w:p>
    <w:p w:rsidR="00A26ACA" w:rsidRPr="000E2FAA" w:rsidRDefault="0037422B" w:rsidP="00E43B0D">
      <w:pPr>
        <w:spacing w:after="0" w:line="360" w:lineRule="auto"/>
        <w:jc w:val="center"/>
        <w:rPr>
          <w:rFonts w:ascii="Times New Roman" w:eastAsia="Times New Roman" w:hAnsi="Times New Roman" w:cs="Times New Roman"/>
          <w:b/>
          <w:sz w:val="24"/>
        </w:rPr>
      </w:pPr>
      <w:r w:rsidRPr="00912354">
        <w:rPr>
          <w:rFonts w:ascii="Times New Roman" w:eastAsia="Times New Roman" w:hAnsi="Times New Roman" w:cs="Times New Roman"/>
          <w:b/>
          <w:sz w:val="24"/>
        </w:rPr>
        <w:t>Fig</w:t>
      </w:r>
      <w:r w:rsidR="00912354" w:rsidRPr="00912354">
        <w:rPr>
          <w:rFonts w:ascii="Times New Roman" w:eastAsia="Times New Roman" w:hAnsi="Times New Roman" w:cs="Times New Roman"/>
          <w:b/>
          <w:sz w:val="24"/>
        </w:rPr>
        <w:t xml:space="preserve">ure </w:t>
      </w:r>
      <w:r w:rsidR="00DE0500">
        <w:rPr>
          <w:rFonts w:ascii="Times New Roman" w:eastAsia="Times New Roman" w:hAnsi="Times New Roman" w:cs="Times New Roman"/>
          <w:b/>
          <w:sz w:val="24"/>
        </w:rPr>
        <w:t>1</w:t>
      </w:r>
      <w:r w:rsidR="005F7210">
        <w:rPr>
          <w:rFonts w:ascii="Times New Roman" w:eastAsia="Times New Roman" w:hAnsi="Times New Roman" w:cs="Times New Roman"/>
          <w:b/>
          <w:sz w:val="24"/>
        </w:rPr>
        <w:t>3</w:t>
      </w:r>
      <w:r w:rsidRPr="00912354">
        <w:rPr>
          <w:rFonts w:ascii="Times New Roman" w:eastAsia="Times New Roman" w:hAnsi="Times New Roman" w:cs="Times New Roman"/>
          <w:b/>
          <w:sz w:val="24"/>
        </w:rPr>
        <w:t>:</w:t>
      </w:r>
      <w:r w:rsidRPr="0037422B">
        <w:rPr>
          <w:rFonts w:ascii="Times New Roman" w:eastAsia="Times New Roman" w:hAnsi="Times New Roman" w:cs="Times New Roman"/>
          <w:sz w:val="24"/>
        </w:rPr>
        <w:t xml:space="preserve"> </w:t>
      </w:r>
      <w:r w:rsidRPr="000E2FAA">
        <w:rPr>
          <w:rFonts w:ascii="Times New Roman" w:eastAsia="Times New Roman" w:hAnsi="Times New Roman" w:cs="Times New Roman"/>
          <w:b/>
          <w:sz w:val="24"/>
        </w:rPr>
        <w:t>Frequencies of Salmonella isolate</w:t>
      </w:r>
      <w:r w:rsidR="00AD0C35" w:rsidRPr="000E2FAA">
        <w:rPr>
          <w:rFonts w:ascii="Times New Roman" w:eastAsia="Times New Roman" w:hAnsi="Times New Roman" w:cs="Times New Roman"/>
          <w:b/>
          <w:sz w:val="24"/>
        </w:rPr>
        <w:t xml:space="preserve"> </w:t>
      </w:r>
      <w:r w:rsidRPr="000E2FAA">
        <w:rPr>
          <w:rFonts w:ascii="Times New Roman" w:eastAsia="Times New Roman" w:hAnsi="Times New Roman" w:cs="Times New Roman"/>
          <w:b/>
          <w:sz w:val="24"/>
        </w:rPr>
        <w:t>showing resistant (R), intermediately resistant (I) and sensitive (S) to the antimicrobials tested.</w:t>
      </w:r>
    </w:p>
    <w:p w:rsidR="0070790B" w:rsidRDefault="0070790B" w:rsidP="007F0093">
      <w:pPr>
        <w:spacing w:after="0" w:line="360" w:lineRule="auto"/>
        <w:jc w:val="both"/>
        <w:rPr>
          <w:rFonts w:ascii="Times New Roman" w:eastAsia="Times New Roman" w:hAnsi="Times New Roman" w:cs="Times New Roman"/>
          <w:b/>
          <w:sz w:val="24"/>
        </w:rPr>
      </w:pPr>
    </w:p>
    <w:p w:rsidR="007F0093" w:rsidRPr="00E63B7A" w:rsidRDefault="000C0679" w:rsidP="00E63B7A">
      <w:pPr>
        <w:pStyle w:val="Heading2"/>
        <w:spacing w:line="360" w:lineRule="auto"/>
        <w:rPr>
          <w:rFonts w:ascii="Times New Roman" w:eastAsia="Times New Roman" w:hAnsi="Times New Roman" w:cs="Times New Roman"/>
          <w:b/>
          <w:color w:val="auto"/>
          <w:sz w:val="24"/>
          <w:szCs w:val="24"/>
        </w:rPr>
      </w:pPr>
      <w:bookmarkStart w:id="98" w:name="_Toc222473"/>
      <w:r w:rsidRPr="00E63B7A">
        <w:rPr>
          <w:rFonts w:ascii="Times New Roman" w:eastAsia="Times New Roman" w:hAnsi="Times New Roman" w:cs="Times New Roman"/>
          <w:b/>
          <w:color w:val="auto"/>
          <w:sz w:val="24"/>
          <w:szCs w:val="24"/>
        </w:rPr>
        <w:t xml:space="preserve">4.4 </w:t>
      </w:r>
      <w:r w:rsidR="007F0093" w:rsidRPr="00E63B7A">
        <w:rPr>
          <w:rFonts w:ascii="Times New Roman" w:eastAsia="Times New Roman" w:hAnsi="Times New Roman" w:cs="Times New Roman"/>
          <w:b/>
          <w:color w:val="auto"/>
          <w:sz w:val="24"/>
          <w:szCs w:val="24"/>
        </w:rPr>
        <w:t xml:space="preserve">Confirmation of </w:t>
      </w:r>
      <w:r w:rsidR="007F0093" w:rsidRPr="00E63B7A">
        <w:rPr>
          <w:rFonts w:ascii="Times New Roman" w:eastAsia="Times New Roman" w:hAnsi="Times New Roman" w:cs="Times New Roman"/>
          <w:b/>
          <w:i/>
          <w:color w:val="auto"/>
          <w:sz w:val="24"/>
          <w:szCs w:val="24"/>
        </w:rPr>
        <w:t xml:space="preserve">E. coli </w:t>
      </w:r>
      <w:r w:rsidR="007F0093" w:rsidRPr="00E63B7A">
        <w:rPr>
          <w:rFonts w:ascii="Times New Roman" w:eastAsia="Times New Roman" w:hAnsi="Times New Roman" w:cs="Times New Roman"/>
          <w:b/>
          <w:color w:val="auto"/>
          <w:sz w:val="24"/>
          <w:szCs w:val="24"/>
        </w:rPr>
        <w:t>re</w:t>
      </w:r>
      <w:r w:rsidR="009B40C6" w:rsidRPr="00E63B7A">
        <w:rPr>
          <w:rFonts w:ascii="Times New Roman" w:eastAsia="Times New Roman" w:hAnsi="Times New Roman" w:cs="Times New Roman"/>
          <w:b/>
          <w:color w:val="auto"/>
          <w:sz w:val="24"/>
          <w:szCs w:val="24"/>
        </w:rPr>
        <w:t>s</w:t>
      </w:r>
      <w:r w:rsidR="007F0093" w:rsidRPr="00E63B7A">
        <w:rPr>
          <w:rFonts w:ascii="Times New Roman" w:eastAsia="Times New Roman" w:hAnsi="Times New Roman" w:cs="Times New Roman"/>
          <w:b/>
          <w:color w:val="auto"/>
          <w:sz w:val="24"/>
          <w:szCs w:val="24"/>
        </w:rPr>
        <w:t>istant and virulent genes by PCR</w:t>
      </w:r>
      <w:bookmarkEnd w:id="98"/>
    </w:p>
    <w:p w:rsidR="007F0093" w:rsidRPr="007F0093" w:rsidRDefault="007F0093" w:rsidP="007F0093">
      <w:pPr>
        <w:spacing w:line="360" w:lineRule="auto"/>
        <w:jc w:val="both"/>
        <w:rPr>
          <w:rFonts w:ascii="Times New Roman" w:eastAsia="Times New Roman" w:hAnsi="Times New Roman" w:cs="Times New Roman"/>
          <w:sz w:val="24"/>
        </w:rPr>
      </w:pPr>
      <w:r w:rsidRPr="007F0093">
        <w:rPr>
          <w:rFonts w:ascii="Times New Roman" w:eastAsia="Times New Roman" w:hAnsi="Times New Roman" w:cs="Times New Roman"/>
          <w:sz w:val="24"/>
        </w:rPr>
        <w:t>For further confirmation of virulent genes, positive isolates from cultural characteristics and biochemical analysis were subjected to molecular diagnosis using PCR according to the method described previously. Gel electrophoresis was performed to visualize the PCR products in which PCR products without DNA used as negative control, PCR products contain DNA used as samples and 100 bp plus DNA ladder (Thermo</w:t>
      </w:r>
      <w:r w:rsidR="00D62CE3">
        <w:rPr>
          <w:rFonts w:ascii="Times New Roman" w:eastAsia="Times New Roman" w:hAnsi="Times New Roman" w:cs="Times New Roman"/>
          <w:sz w:val="24"/>
        </w:rPr>
        <w:t>-</w:t>
      </w:r>
      <w:r w:rsidR="001C521D">
        <w:rPr>
          <w:rFonts w:ascii="Times New Roman" w:eastAsia="Times New Roman" w:hAnsi="Times New Roman" w:cs="Times New Roman"/>
          <w:sz w:val="24"/>
        </w:rPr>
        <w:t>S</w:t>
      </w:r>
      <w:r w:rsidRPr="007F0093">
        <w:rPr>
          <w:rFonts w:ascii="Times New Roman" w:eastAsia="Times New Roman" w:hAnsi="Times New Roman" w:cs="Times New Roman"/>
          <w:sz w:val="24"/>
        </w:rPr>
        <w:t>cientific, USA) used as marker. PCR band of different gene according to length of base pair (Table.</w:t>
      </w:r>
      <w:r w:rsidR="005F7210">
        <w:rPr>
          <w:rFonts w:ascii="Times New Roman" w:eastAsia="Times New Roman" w:hAnsi="Times New Roman" w:cs="Times New Roman"/>
          <w:sz w:val="24"/>
        </w:rPr>
        <w:t>5</w:t>
      </w:r>
      <w:r>
        <w:rPr>
          <w:rFonts w:ascii="Times New Roman" w:eastAsia="Times New Roman" w:hAnsi="Times New Roman" w:cs="Times New Roman"/>
          <w:sz w:val="24"/>
        </w:rPr>
        <w:t>&amp;</w:t>
      </w:r>
      <w:r w:rsidR="005F7210">
        <w:rPr>
          <w:rFonts w:ascii="Times New Roman" w:eastAsia="Times New Roman" w:hAnsi="Times New Roman" w:cs="Times New Roman"/>
          <w:sz w:val="24"/>
        </w:rPr>
        <w:t>6</w:t>
      </w:r>
      <w:r w:rsidRPr="007F0093">
        <w:rPr>
          <w:rFonts w:ascii="Times New Roman" w:eastAsia="Times New Roman" w:hAnsi="Times New Roman" w:cs="Times New Roman"/>
          <w:sz w:val="24"/>
        </w:rPr>
        <w:t>) shown in figure below (Fig 1</w:t>
      </w:r>
      <w:r w:rsidR="005F7210">
        <w:rPr>
          <w:rFonts w:ascii="Times New Roman" w:eastAsia="Times New Roman" w:hAnsi="Times New Roman" w:cs="Times New Roman"/>
          <w:sz w:val="24"/>
        </w:rPr>
        <w:t>4.</w:t>
      </w:r>
      <w:r w:rsidRPr="007F0093">
        <w:rPr>
          <w:rFonts w:ascii="Times New Roman" w:eastAsia="Times New Roman" w:hAnsi="Times New Roman" w:cs="Times New Roman"/>
          <w:sz w:val="24"/>
        </w:rPr>
        <w:t>A, B, C D &amp; E).</w:t>
      </w:r>
    </w:p>
    <w:p w:rsidR="007F0093" w:rsidRPr="007F0093" w:rsidRDefault="007F0093" w:rsidP="007F0093">
      <w:pPr>
        <w:spacing w:line="360" w:lineRule="auto"/>
        <w:jc w:val="both"/>
        <w:rPr>
          <w:rFonts w:ascii="Times New Roman" w:eastAsia="Times New Roman" w:hAnsi="Times New Roman" w:cs="Times New Roman"/>
          <w:sz w:val="24"/>
        </w:rPr>
      </w:pPr>
      <w:r w:rsidRPr="007F0093">
        <w:rPr>
          <w:rFonts w:ascii="Times New Roman" w:eastAsia="Times New Roman" w:hAnsi="Times New Roman" w:cs="Times New Roman"/>
          <w:sz w:val="24"/>
        </w:rPr>
        <w:t>For molecular confirmation of re</w:t>
      </w:r>
      <w:r w:rsidR="009B40C6">
        <w:rPr>
          <w:rFonts w:ascii="Times New Roman" w:eastAsia="Times New Roman" w:hAnsi="Times New Roman" w:cs="Times New Roman"/>
          <w:sz w:val="24"/>
        </w:rPr>
        <w:t>s</w:t>
      </w:r>
      <w:r w:rsidRPr="007F0093">
        <w:rPr>
          <w:rFonts w:ascii="Times New Roman" w:eastAsia="Times New Roman" w:hAnsi="Times New Roman" w:cs="Times New Roman"/>
          <w:sz w:val="24"/>
        </w:rPr>
        <w:t>istant genes positive samples from CS test were subjected to PCR.</w:t>
      </w:r>
      <w:r w:rsidR="00AD0C35">
        <w:rPr>
          <w:rFonts w:ascii="Times New Roman" w:eastAsia="Times New Roman" w:hAnsi="Times New Roman" w:cs="Times New Roman"/>
          <w:sz w:val="24"/>
        </w:rPr>
        <w:t xml:space="preserve"> </w:t>
      </w:r>
      <w:r w:rsidR="006A04F7">
        <w:rPr>
          <w:rFonts w:ascii="Times New Roman" w:eastAsia="Times New Roman" w:hAnsi="Times New Roman" w:cs="Times New Roman"/>
          <w:sz w:val="24"/>
        </w:rPr>
        <w:t>S</w:t>
      </w:r>
      <w:r w:rsidRPr="007F0093">
        <w:rPr>
          <w:rFonts w:ascii="Times New Roman" w:eastAsia="Times New Roman" w:hAnsi="Times New Roman" w:cs="Times New Roman"/>
          <w:sz w:val="24"/>
        </w:rPr>
        <w:t>pecific primers for re</w:t>
      </w:r>
      <w:r w:rsidR="009B40C6">
        <w:rPr>
          <w:rFonts w:ascii="Times New Roman" w:eastAsia="Times New Roman" w:hAnsi="Times New Roman" w:cs="Times New Roman"/>
          <w:sz w:val="24"/>
        </w:rPr>
        <w:t>s</w:t>
      </w:r>
      <w:r w:rsidRPr="007F0093">
        <w:rPr>
          <w:rFonts w:ascii="Times New Roman" w:eastAsia="Times New Roman" w:hAnsi="Times New Roman" w:cs="Times New Roman"/>
          <w:sz w:val="24"/>
        </w:rPr>
        <w:t xml:space="preserve">istant (TetA, </w:t>
      </w:r>
      <w:r w:rsidR="00E10F5B">
        <w:rPr>
          <w:rFonts w:ascii="Times New Roman" w:eastAsia="Times New Roman" w:hAnsi="Times New Roman" w:cs="Times New Roman"/>
          <w:sz w:val="24"/>
        </w:rPr>
        <w:t>TetB</w:t>
      </w:r>
      <w:r w:rsidRPr="007F0093">
        <w:rPr>
          <w:rFonts w:ascii="Times New Roman" w:eastAsia="Times New Roman" w:hAnsi="Times New Roman" w:cs="Times New Roman"/>
          <w:sz w:val="24"/>
        </w:rPr>
        <w:t xml:space="preserve">, </w:t>
      </w:r>
      <w:r w:rsidR="00E10F5B">
        <w:rPr>
          <w:rFonts w:ascii="Times New Roman" w:eastAsia="Times New Roman" w:hAnsi="Times New Roman" w:cs="Times New Roman"/>
          <w:sz w:val="24"/>
        </w:rPr>
        <w:t>TetC</w:t>
      </w:r>
      <w:r w:rsidRPr="007F0093">
        <w:rPr>
          <w:rFonts w:ascii="Times New Roman" w:eastAsia="Times New Roman" w:hAnsi="Times New Roman" w:cs="Times New Roman"/>
          <w:sz w:val="24"/>
        </w:rPr>
        <w:t>) and virulent genes (Stx1, Stx2</w:t>
      </w:r>
      <w:r w:rsidR="00C52374">
        <w:rPr>
          <w:rFonts w:ascii="Times New Roman" w:eastAsia="Times New Roman" w:hAnsi="Times New Roman" w:cs="Times New Roman"/>
          <w:sz w:val="24"/>
        </w:rPr>
        <w:t xml:space="preserve">in </w:t>
      </w:r>
      <w:r w:rsidR="00E10F5B">
        <w:rPr>
          <w:rFonts w:ascii="Times New Roman" w:eastAsia="Times New Roman" w:hAnsi="Times New Roman" w:cs="Times New Roman"/>
          <w:sz w:val="24"/>
        </w:rPr>
        <w:t xml:space="preserve">table </w:t>
      </w:r>
      <w:r w:rsidR="005F7210">
        <w:rPr>
          <w:rFonts w:ascii="Times New Roman" w:eastAsia="Times New Roman" w:hAnsi="Times New Roman" w:cs="Times New Roman"/>
          <w:sz w:val="24"/>
        </w:rPr>
        <w:t>5</w:t>
      </w:r>
      <w:r w:rsidR="00E10F5B">
        <w:rPr>
          <w:rFonts w:ascii="Times New Roman" w:eastAsia="Times New Roman" w:hAnsi="Times New Roman" w:cs="Times New Roman"/>
          <w:sz w:val="24"/>
        </w:rPr>
        <w:t>&amp;</w:t>
      </w:r>
      <w:r w:rsidR="005F7210">
        <w:rPr>
          <w:rFonts w:ascii="Times New Roman" w:eastAsia="Times New Roman" w:hAnsi="Times New Roman" w:cs="Times New Roman"/>
          <w:sz w:val="24"/>
        </w:rPr>
        <w:t>6</w:t>
      </w:r>
      <w:r w:rsidR="00E10F5B">
        <w:rPr>
          <w:rFonts w:ascii="Times New Roman" w:eastAsia="Times New Roman" w:hAnsi="Times New Roman" w:cs="Times New Roman"/>
          <w:sz w:val="24"/>
        </w:rPr>
        <w:t>)</w:t>
      </w:r>
      <w:r w:rsidRPr="007F0093">
        <w:rPr>
          <w:rFonts w:ascii="Times New Roman" w:eastAsia="Times New Roman" w:hAnsi="Times New Roman" w:cs="Times New Roman"/>
          <w:sz w:val="24"/>
        </w:rPr>
        <w:t xml:space="preserve"> with specific temperature and time (Table </w:t>
      </w:r>
      <w:r w:rsidR="00AC3117">
        <w:rPr>
          <w:rFonts w:ascii="Times New Roman" w:eastAsia="Times New Roman" w:hAnsi="Times New Roman" w:cs="Times New Roman"/>
          <w:sz w:val="24"/>
        </w:rPr>
        <w:t>8</w:t>
      </w:r>
      <w:r w:rsidRPr="007F0093">
        <w:rPr>
          <w:rFonts w:ascii="Times New Roman" w:eastAsia="Times New Roman" w:hAnsi="Times New Roman" w:cs="Times New Roman"/>
          <w:sz w:val="24"/>
        </w:rPr>
        <w:t xml:space="preserve">) for PCR shown in materials and method section. </w:t>
      </w:r>
    </w:p>
    <w:p w:rsidR="00E43B0D" w:rsidRDefault="00E43B0D" w:rsidP="004C0379">
      <w:pPr>
        <w:spacing w:line="360" w:lineRule="auto"/>
        <w:jc w:val="both"/>
        <w:rPr>
          <w:rFonts w:ascii="Times New Roman" w:eastAsia="Times New Roman" w:hAnsi="Times New Roman" w:cs="Times New Roman"/>
          <w:b/>
          <w:sz w:val="24"/>
        </w:rPr>
      </w:pPr>
    </w:p>
    <w:p w:rsidR="00E43B0D" w:rsidRDefault="00E43B0D" w:rsidP="004C0379">
      <w:pPr>
        <w:spacing w:line="360" w:lineRule="auto"/>
        <w:jc w:val="both"/>
        <w:rPr>
          <w:rFonts w:ascii="Times New Roman" w:eastAsia="Times New Roman" w:hAnsi="Times New Roman" w:cs="Times New Roman"/>
          <w:b/>
          <w:sz w:val="24"/>
        </w:rPr>
      </w:pPr>
    </w:p>
    <w:p w:rsidR="00F776F3" w:rsidRPr="00954281" w:rsidRDefault="00BD34C2" w:rsidP="00954281">
      <w:pPr>
        <w:spacing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Table </w:t>
      </w:r>
      <w:r w:rsidR="00A54484">
        <w:rPr>
          <w:rFonts w:ascii="Times New Roman" w:eastAsia="Times New Roman" w:hAnsi="Times New Roman" w:cs="Times New Roman"/>
          <w:b/>
          <w:sz w:val="24"/>
        </w:rPr>
        <w:t>14</w:t>
      </w:r>
      <w:r>
        <w:rPr>
          <w:rFonts w:ascii="Times New Roman" w:eastAsia="Times New Roman" w:hAnsi="Times New Roman" w:cs="Times New Roman"/>
          <w:b/>
          <w:sz w:val="24"/>
        </w:rPr>
        <w:t xml:space="preserve">: Prevalence of resistant genes of </w:t>
      </w:r>
      <w:r>
        <w:rPr>
          <w:rFonts w:ascii="Times New Roman" w:eastAsia="Times New Roman" w:hAnsi="Times New Roman" w:cs="Times New Roman"/>
          <w:b/>
          <w:i/>
          <w:sz w:val="24"/>
        </w:rPr>
        <w:t>E. coli</w:t>
      </w:r>
      <w:r>
        <w:rPr>
          <w:rFonts w:ascii="Times New Roman" w:eastAsia="Times New Roman" w:hAnsi="Times New Roman" w:cs="Times New Roman"/>
          <w:b/>
          <w:sz w:val="24"/>
        </w:rPr>
        <w:t xml:space="preserve"> in cheese sample </w:t>
      </w:r>
    </w:p>
    <w:tbl>
      <w:tblPr>
        <w:tblStyle w:val="TableGrid"/>
        <w:tblW w:w="0" w:type="auto"/>
        <w:tblInd w:w="380" w:type="dxa"/>
        <w:tblLook w:val="04A0"/>
      </w:tblPr>
      <w:tblGrid>
        <w:gridCol w:w="2441"/>
        <w:gridCol w:w="2534"/>
        <w:gridCol w:w="2805"/>
      </w:tblGrid>
      <w:tr w:rsidR="00F776F3" w:rsidTr="00B617B6">
        <w:trPr>
          <w:trHeight w:val="665"/>
        </w:trPr>
        <w:tc>
          <w:tcPr>
            <w:tcW w:w="2441" w:type="dxa"/>
            <w:vAlign w:val="center"/>
          </w:tcPr>
          <w:p w:rsidR="00F776F3" w:rsidRDefault="00F776F3" w:rsidP="00954281">
            <w:pPr>
              <w:jc w:val="center"/>
              <w:rPr>
                <w:rFonts w:ascii="Times New Roman" w:hAnsi="Times New Roman" w:cs="Times New Roman"/>
                <w:sz w:val="24"/>
                <w:szCs w:val="24"/>
              </w:rPr>
            </w:pPr>
            <w:r>
              <w:rPr>
                <w:rFonts w:ascii="Times New Roman" w:hAnsi="Times New Roman" w:cs="Times New Roman"/>
                <w:sz w:val="24"/>
                <w:szCs w:val="24"/>
              </w:rPr>
              <w:t>Name of resistant gene</w:t>
            </w:r>
          </w:p>
        </w:tc>
        <w:tc>
          <w:tcPr>
            <w:tcW w:w="2534" w:type="dxa"/>
            <w:vAlign w:val="center"/>
          </w:tcPr>
          <w:p w:rsidR="00F776F3" w:rsidRDefault="00F776F3" w:rsidP="00954281">
            <w:pPr>
              <w:jc w:val="center"/>
              <w:rPr>
                <w:rFonts w:ascii="Times New Roman" w:hAnsi="Times New Roman" w:cs="Times New Roman"/>
                <w:sz w:val="24"/>
                <w:szCs w:val="24"/>
              </w:rPr>
            </w:pPr>
            <w:r>
              <w:rPr>
                <w:rFonts w:ascii="Times New Roman" w:hAnsi="Times New Roman" w:cs="Times New Roman"/>
                <w:sz w:val="24"/>
                <w:szCs w:val="24"/>
              </w:rPr>
              <w:t>Positive (%)</w:t>
            </w:r>
          </w:p>
        </w:tc>
        <w:tc>
          <w:tcPr>
            <w:tcW w:w="2805" w:type="dxa"/>
            <w:vAlign w:val="center"/>
          </w:tcPr>
          <w:p w:rsidR="00F776F3" w:rsidRDefault="00F776F3" w:rsidP="00954281">
            <w:pPr>
              <w:jc w:val="center"/>
              <w:rPr>
                <w:rFonts w:ascii="Times New Roman" w:hAnsi="Times New Roman" w:cs="Times New Roman"/>
                <w:sz w:val="24"/>
                <w:szCs w:val="24"/>
              </w:rPr>
            </w:pPr>
            <w:r w:rsidRPr="00C50E23">
              <w:rPr>
                <w:rFonts w:ascii="Calibri" w:eastAsia="Calibri" w:hAnsi="Calibri" w:cs="Times New Roman"/>
              </w:rPr>
              <w:t>95% CI</w:t>
            </w:r>
          </w:p>
        </w:tc>
      </w:tr>
      <w:tr w:rsidR="00F776F3" w:rsidTr="00B617B6">
        <w:trPr>
          <w:trHeight w:val="448"/>
        </w:trPr>
        <w:tc>
          <w:tcPr>
            <w:tcW w:w="2441" w:type="dxa"/>
            <w:vAlign w:val="center"/>
          </w:tcPr>
          <w:p w:rsidR="00F776F3" w:rsidRPr="00C50E23" w:rsidRDefault="00F776F3" w:rsidP="00954281">
            <w:pPr>
              <w:jc w:val="center"/>
              <w:rPr>
                <w:rFonts w:ascii="Times New Roman" w:eastAsia="Calibri" w:hAnsi="Times New Roman" w:cs="Times New Roman"/>
                <w:sz w:val="24"/>
                <w:szCs w:val="24"/>
              </w:rPr>
            </w:pPr>
            <w:r w:rsidRPr="00C50E23">
              <w:rPr>
                <w:rFonts w:ascii="Times New Roman" w:eastAsia="Calibri" w:hAnsi="Times New Roman" w:cs="Times New Roman"/>
                <w:sz w:val="24"/>
                <w:szCs w:val="24"/>
              </w:rPr>
              <w:t>TetA</w:t>
            </w:r>
          </w:p>
        </w:tc>
        <w:tc>
          <w:tcPr>
            <w:tcW w:w="2534" w:type="dxa"/>
            <w:vAlign w:val="center"/>
          </w:tcPr>
          <w:p w:rsidR="00F776F3" w:rsidRDefault="00F776F3" w:rsidP="00954281">
            <w:pPr>
              <w:jc w:val="center"/>
              <w:rPr>
                <w:rFonts w:ascii="Times New Roman" w:hAnsi="Times New Roman" w:cs="Times New Roman"/>
                <w:sz w:val="24"/>
                <w:szCs w:val="24"/>
              </w:rPr>
            </w:pPr>
            <w:r w:rsidRPr="001268F6">
              <w:rPr>
                <w:rFonts w:ascii="Times New Roman" w:hAnsi="Times New Roman" w:cs="Times New Roman"/>
                <w:sz w:val="24"/>
                <w:szCs w:val="24"/>
              </w:rPr>
              <w:t>100%</w:t>
            </w:r>
          </w:p>
        </w:tc>
        <w:tc>
          <w:tcPr>
            <w:tcW w:w="2805" w:type="dxa"/>
            <w:vAlign w:val="center"/>
          </w:tcPr>
          <w:p w:rsidR="00F776F3" w:rsidRPr="00C50E23" w:rsidRDefault="00F776F3" w:rsidP="00954281">
            <w:pPr>
              <w:jc w:val="center"/>
              <w:rPr>
                <w:rFonts w:ascii="Calibri" w:eastAsia="Calibri" w:hAnsi="Calibri" w:cs="Times New Roman"/>
              </w:rPr>
            </w:pPr>
            <w:bookmarkStart w:id="99" w:name="_Hlk536441436"/>
            <w:r w:rsidRPr="00C50E23">
              <w:rPr>
                <w:rFonts w:ascii="Calibri" w:eastAsia="Calibri" w:hAnsi="Calibri" w:cs="Times New Roman"/>
              </w:rPr>
              <w:t>0.40-1.00</w:t>
            </w:r>
            <w:bookmarkEnd w:id="99"/>
          </w:p>
        </w:tc>
      </w:tr>
      <w:tr w:rsidR="00F776F3" w:rsidTr="00B617B6">
        <w:trPr>
          <w:trHeight w:val="424"/>
        </w:trPr>
        <w:tc>
          <w:tcPr>
            <w:tcW w:w="2441" w:type="dxa"/>
            <w:vAlign w:val="center"/>
          </w:tcPr>
          <w:p w:rsidR="00F776F3" w:rsidRPr="00C50E23" w:rsidRDefault="00F776F3" w:rsidP="00954281">
            <w:pPr>
              <w:jc w:val="center"/>
              <w:rPr>
                <w:rFonts w:ascii="Times New Roman" w:eastAsia="Calibri" w:hAnsi="Times New Roman" w:cs="Times New Roman"/>
                <w:sz w:val="24"/>
                <w:szCs w:val="24"/>
              </w:rPr>
            </w:pPr>
            <w:r w:rsidRPr="00C50E23">
              <w:rPr>
                <w:rFonts w:ascii="Times New Roman" w:eastAsia="Calibri" w:hAnsi="Times New Roman" w:cs="Times New Roman"/>
                <w:sz w:val="24"/>
                <w:szCs w:val="24"/>
              </w:rPr>
              <w:t>TetB</w:t>
            </w:r>
          </w:p>
        </w:tc>
        <w:tc>
          <w:tcPr>
            <w:tcW w:w="2534" w:type="dxa"/>
            <w:vAlign w:val="center"/>
          </w:tcPr>
          <w:p w:rsidR="00F776F3" w:rsidRDefault="00F776F3" w:rsidP="00954281">
            <w:pPr>
              <w:jc w:val="center"/>
              <w:rPr>
                <w:rFonts w:ascii="Times New Roman" w:hAnsi="Times New Roman" w:cs="Times New Roman"/>
                <w:sz w:val="24"/>
                <w:szCs w:val="24"/>
              </w:rPr>
            </w:pPr>
            <w:r w:rsidRPr="001268F6">
              <w:rPr>
                <w:rFonts w:ascii="Times New Roman" w:hAnsi="Times New Roman" w:cs="Times New Roman"/>
                <w:sz w:val="24"/>
                <w:szCs w:val="24"/>
              </w:rPr>
              <w:t>100%</w:t>
            </w:r>
          </w:p>
        </w:tc>
        <w:tc>
          <w:tcPr>
            <w:tcW w:w="2805" w:type="dxa"/>
            <w:vAlign w:val="center"/>
          </w:tcPr>
          <w:p w:rsidR="00F776F3" w:rsidRPr="00C50E23" w:rsidRDefault="00F776F3" w:rsidP="00954281">
            <w:pPr>
              <w:jc w:val="center"/>
              <w:rPr>
                <w:rFonts w:ascii="Calibri" w:eastAsia="Calibri" w:hAnsi="Calibri" w:cs="Times New Roman"/>
              </w:rPr>
            </w:pPr>
            <w:r w:rsidRPr="00C50E23">
              <w:rPr>
                <w:rFonts w:ascii="Calibri" w:eastAsia="Calibri" w:hAnsi="Calibri" w:cs="Times New Roman"/>
              </w:rPr>
              <w:t>0.40-1.00</w:t>
            </w:r>
          </w:p>
        </w:tc>
      </w:tr>
      <w:tr w:rsidR="00F776F3" w:rsidTr="00B617B6">
        <w:trPr>
          <w:trHeight w:val="400"/>
        </w:trPr>
        <w:tc>
          <w:tcPr>
            <w:tcW w:w="2441" w:type="dxa"/>
            <w:vAlign w:val="center"/>
          </w:tcPr>
          <w:p w:rsidR="00F776F3" w:rsidRPr="00C50E23" w:rsidRDefault="00F776F3" w:rsidP="00954281">
            <w:pPr>
              <w:jc w:val="center"/>
              <w:rPr>
                <w:rFonts w:ascii="Times New Roman" w:eastAsia="Calibri" w:hAnsi="Times New Roman" w:cs="Times New Roman"/>
                <w:sz w:val="24"/>
                <w:szCs w:val="24"/>
              </w:rPr>
            </w:pPr>
            <w:r w:rsidRPr="00C50E23">
              <w:rPr>
                <w:rFonts w:ascii="Times New Roman" w:eastAsia="Calibri" w:hAnsi="Times New Roman" w:cs="Times New Roman"/>
                <w:sz w:val="24"/>
                <w:szCs w:val="24"/>
              </w:rPr>
              <w:t>TetC</w:t>
            </w:r>
          </w:p>
        </w:tc>
        <w:tc>
          <w:tcPr>
            <w:tcW w:w="2534" w:type="dxa"/>
            <w:vAlign w:val="center"/>
          </w:tcPr>
          <w:p w:rsidR="00F776F3" w:rsidRDefault="00F776F3" w:rsidP="00954281">
            <w:pPr>
              <w:jc w:val="center"/>
              <w:rPr>
                <w:rFonts w:ascii="Times New Roman" w:hAnsi="Times New Roman" w:cs="Times New Roman"/>
                <w:sz w:val="24"/>
                <w:szCs w:val="24"/>
              </w:rPr>
            </w:pPr>
            <w:r>
              <w:rPr>
                <w:rFonts w:ascii="Times New Roman" w:hAnsi="Times New Roman" w:cs="Times New Roman"/>
                <w:sz w:val="24"/>
                <w:szCs w:val="24"/>
              </w:rPr>
              <w:t>50%</w:t>
            </w:r>
          </w:p>
        </w:tc>
        <w:tc>
          <w:tcPr>
            <w:tcW w:w="2805" w:type="dxa"/>
            <w:vAlign w:val="center"/>
          </w:tcPr>
          <w:p w:rsidR="00F776F3" w:rsidRDefault="00F776F3" w:rsidP="00954281">
            <w:pPr>
              <w:jc w:val="center"/>
              <w:rPr>
                <w:rFonts w:ascii="Times New Roman" w:hAnsi="Times New Roman" w:cs="Times New Roman"/>
                <w:sz w:val="24"/>
                <w:szCs w:val="24"/>
              </w:rPr>
            </w:pPr>
            <w:r w:rsidRPr="00C50E23">
              <w:rPr>
                <w:rFonts w:ascii="Calibri" w:eastAsia="Calibri" w:hAnsi="Calibri" w:cs="Times New Roman"/>
              </w:rPr>
              <w:t>0.07-0.93</w:t>
            </w:r>
          </w:p>
        </w:tc>
      </w:tr>
    </w:tbl>
    <w:p w:rsidR="00E43B0D" w:rsidRPr="00DE0500" w:rsidRDefault="00EF2B55" w:rsidP="0061023B">
      <w:pPr>
        <w:spacing w:line="360" w:lineRule="auto"/>
        <w:jc w:val="both"/>
        <w:rPr>
          <w:rFonts w:ascii="Times New Roman" w:eastAsia="Times New Roman" w:hAnsi="Times New Roman" w:cs="Times New Roman"/>
          <w:sz w:val="24"/>
          <w:szCs w:val="24"/>
        </w:rPr>
      </w:pPr>
      <w:bookmarkStart w:id="100" w:name="_Hlk91906"/>
      <w:bookmarkStart w:id="101" w:name="_Hlk536869962"/>
      <w:r w:rsidRPr="00793624">
        <w:rPr>
          <w:rFonts w:ascii="Times New Roman" w:eastAsia="Times New Roman" w:hAnsi="Times New Roman" w:cs="Times New Roman"/>
          <w:sz w:val="24"/>
          <w:szCs w:val="24"/>
        </w:rPr>
        <w:t xml:space="preserve">The prevalence of resistant genes specific to </w:t>
      </w:r>
      <w:bookmarkStart w:id="102" w:name="_Hlk91839"/>
      <w:r w:rsidRPr="00793624">
        <w:rPr>
          <w:rFonts w:ascii="Times New Roman" w:eastAsia="Times New Roman" w:hAnsi="Times New Roman" w:cs="Times New Roman"/>
          <w:sz w:val="24"/>
          <w:szCs w:val="24"/>
        </w:rPr>
        <w:t xml:space="preserve">Tet A, </w:t>
      </w:r>
      <w:r w:rsidR="00793624" w:rsidRPr="00793624">
        <w:rPr>
          <w:rFonts w:ascii="Times New Roman" w:eastAsia="Times New Roman" w:hAnsi="Times New Roman" w:cs="Times New Roman"/>
          <w:sz w:val="24"/>
          <w:szCs w:val="24"/>
        </w:rPr>
        <w:t xml:space="preserve">Tet </w:t>
      </w:r>
      <w:r w:rsidRPr="00793624">
        <w:rPr>
          <w:rFonts w:ascii="Times New Roman" w:eastAsia="Times New Roman" w:hAnsi="Times New Roman" w:cs="Times New Roman"/>
          <w:sz w:val="24"/>
          <w:szCs w:val="24"/>
        </w:rPr>
        <w:t>B</w:t>
      </w:r>
      <w:bookmarkEnd w:id="102"/>
      <w:r w:rsidRPr="00793624">
        <w:rPr>
          <w:rFonts w:ascii="Times New Roman" w:eastAsia="Times New Roman" w:hAnsi="Times New Roman" w:cs="Times New Roman"/>
          <w:sz w:val="24"/>
          <w:szCs w:val="24"/>
        </w:rPr>
        <w:t xml:space="preserve">of </w:t>
      </w:r>
      <w:r w:rsidRPr="00793624">
        <w:rPr>
          <w:rFonts w:ascii="Times New Roman" w:eastAsia="Times New Roman" w:hAnsi="Times New Roman" w:cs="Times New Roman"/>
          <w:i/>
          <w:sz w:val="24"/>
          <w:szCs w:val="24"/>
        </w:rPr>
        <w:t>E. coli</w:t>
      </w:r>
      <w:r w:rsidRPr="00793624">
        <w:rPr>
          <w:rFonts w:ascii="Times New Roman" w:eastAsia="Times New Roman" w:hAnsi="Times New Roman" w:cs="Times New Roman"/>
          <w:sz w:val="24"/>
          <w:szCs w:val="24"/>
        </w:rPr>
        <w:t xml:space="preserve"> for </w:t>
      </w:r>
      <w:r w:rsidR="00793624" w:rsidRPr="00793624">
        <w:rPr>
          <w:rFonts w:ascii="Times New Roman" w:eastAsia="Times New Roman" w:hAnsi="Times New Roman" w:cs="Times New Roman"/>
          <w:sz w:val="24"/>
          <w:szCs w:val="24"/>
        </w:rPr>
        <w:t xml:space="preserve">cheese samples </w:t>
      </w:r>
      <w:r w:rsidRPr="00793624">
        <w:rPr>
          <w:rFonts w:ascii="Times New Roman" w:eastAsia="Times New Roman" w:hAnsi="Times New Roman" w:cs="Times New Roman"/>
          <w:sz w:val="24"/>
          <w:szCs w:val="24"/>
        </w:rPr>
        <w:t>(n=</w:t>
      </w:r>
      <w:r w:rsidR="00793624" w:rsidRPr="00793624">
        <w:rPr>
          <w:rFonts w:ascii="Times New Roman" w:eastAsia="Times New Roman" w:hAnsi="Times New Roman" w:cs="Times New Roman"/>
          <w:sz w:val="24"/>
          <w:szCs w:val="24"/>
        </w:rPr>
        <w:t>4</w:t>
      </w:r>
      <w:r w:rsidRPr="00793624">
        <w:rPr>
          <w:rFonts w:ascii="Times New Roman" w:eastAsia="Times New Roman" w:hAnsi="Times New Roman" w:cs="Times New Roman"/>
          <w:sz w:val="24"/>
          <w:szCs w:val="24"/>
        </w:rPr>
        <w:t xml:space="preserve">) was </w:t>
      </w:r>
      <w:r w:rsidR="00793624" w:rsidRPr="00793624">
        <w:rPr>
          <w:rFonts w:ascii="Times New Roman" w:eastAsia="Times New Roman" w:hAnsi="Times New Roman" w:cs="Times New Roman"/>
          <w:sz w:val="24"/>
          <w:szCs w:val="24"/>
        </w:rPr>
        <w:t>100% (</w:t>
      </w:r>
      <w:r w:rsidR="00793624" w:rsidRPr="00C50E23">
        <w:rPr>
          <w:rFonts w:ascii="Times New Roman" w:eastAsia="Calibri" w:hAnsi="Times New Roman" w:cs="Times New Roman"/>
          <w:sz w:val="24"/>
          <w:szCs w:val="24"/>
        </w:rPr>
        <w:t>0.40-1.00</w:t>
      </w:r>
      <w:r w:rsidR="00793624" w:rsidRPr="00793624">
        <w:rPr>
          <w:rFonts w:ascii="Times New Roman" w:eastAsia="Times New Roman" w:hAnsi="Times New Roman" w:cs="Times New Roman"/>
          <w:sz w:val="24"/>
          <w:szCs w:val="24"/>
        </w:rPr>
        <w:t xml:space="preserve"> % CI) in 95% CI</w:t>
      </w:r>
      <w:bookmarkEnd w:id="100"/>
      <w:r w:rsidR="00793624" w:rsidRPr="00793624">
        <w:rPr>
          <w:rFonts w:ascii="Times New Roman" w:eastAsia="Times New Roman" w:hAnsi="Times New Roman" w:cs="Times New Roman"/>
          <w:sz w:val="24"/>
          <w:szCs w:val="24"/>
        </w:rPr>
        <w:t xml:space="preserve">. On the other hand, prevalence of Tet C was </w:t>
      </w:r>
      <w:bookmarkStart w:id="103" w:name="_Hlk91970"/>
      <w:r w:rsidR="00793624" w:rsidRPr="00793624">
        <w:rPr>
          <w:rFonts w:ascii="Times New Roman" w:eastAsia="Times New Roman" w:hAnsi="Times New Roman" w:cs="Times New Roman"/>
          <w:sz w:val="24"/>
          <w:szCs w:val="24"/>
        </w:rPr>
        <w:t>50</w:t>
      </w:r>
      <w:r w:rsidRPr="00793624">
        <w:rPr>
          <w:rFonts w:ascii="Times New Roman" w:eastAsia="Times New Roman" w:hAnsi="Times New Roman" w:cs="Times New Roman"/>
          <w:sz w:val="24"/>
          <w:szCs w:val="24"/>
        </w:rPr>
        <w:t>%</w:t>
      </w:r>
      <w:r w:rsidR="00AD0C35">
        <w:rPr>
          <w:rFonts w:ascii="Times New Roman" w:eastAsia="Times New Roman" w:hAnsi="Times New Roman" w:cs="Times New Roman"/>
          <w:sz w:val="24"/>
          <w:szCs w:val="24"/>
        </w:rPr>
        <w:t xml:space="preserve"> </w:t>
      </w:r>
      <w:r w:rsidR="00793624" w:rsidRPr="00793624">
        <w:rPr>
          <w:rFonts w:ascii="Times New Roman" w:eastAsia="Times New Roman" w:hAnsi="Times New Roman" w:cs="Times New Roman"/>
          <w:sz w:val="24"/>
          <w:szCs w:val="24"/>
        </w:rPr>
        <w:t>(</w:t>
      </w:r>
      <w:r w:rsidR="00793624" w:rsidRPr="00C50E23">
        <w:rPr>
          <w:rFonts w:ascii="Times New Roman" w:eastAsia="Calibri" w:hAnsi="Times New Roman" w:cs="Times New Roman"/>
          <w:sz w:val="24"/>
          <w:szCs w:val="24"/>
        </w:rPr>
        <w:t>0.07-0.93</w:t>
      </w:r>
      <w:r w:rsidR="00793624" w:rsidRPr="00793624">
        <w:rPr>
          <w:rFonts w:ascii="Times New Roman" w:eastAsia="Calibri" w:hAnsi="Times New Roman" w:cs="Times New Roman"/>
          <w:sz w:val="24"/>
          <w:szCs w:val="24"/>
        </w:rPr>
        <w:t xml:space="preserve"> % CI) i</w:t>
      </w:r>
      <w:r w:rsidRPr="00793624">
        <w:rPr>
          <w:rFonts w:ascii="Times New Roman" w:eastAsia="Times New Roman" w:hAnsi="Times New Roman" w:cs="Times New Roman"/>
          <w:sz w:val="24"/>
          <w:szCs w:val="24"/>
        </w:rPr>
        <w:t>n 95% CI</w:t>
      </w:r>
      <w:bookmarkEnd w:id="101"/>
      <w:bookmarkEnd w:id="103"/>
      <w:r w:rsidR="00DE0500">
        <w:rPr>
          <w:rFonts w:ascii="Times New Roman" w:eastAsia="Times New Roman" w:hAnsi="Times New Roman" w:cs="Times New Roman"/>
          <w:sz w:val="24"/>
          <w:szCs w:val="24"/>
        </w:rPr>
        <w:t>.</w:t>
      </w:r>
    </w:p>
    <w:p w:rsidR="00F41EC8" w:rsidRPr="00F41EC8" w:rsidRDefault="00DD08F9" w:rsidP="0061023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pict>
          <v:shape id="_x0000_s1301" type="#_x0000_t202" style="position:absolute;left:0;text-align:left;margin-left:219pt;margin-top:21pt;width:195.75pt;height:29.25pt;z-index:251782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" fillcolor="white [3201]" strokeweight=".5pt">
            <v:textbox>
              <w:txbxContent>
                <w:p w:rsidR="00F70E6D" w:rsidRPr="001A4E74" w:rsidRDefault="00F70E6D" w:rsidP="00F74EBC">
                  <w:pPr>
                    <w:rPr>
                      <w:rFonts w:ascii="Times New Roman" w:eastAsiaTheme="minorEastAsia" w:hAnsi="Times New Roman" w:cs="Times New Roman"/>
                      <w:szCs w:val="22"/>
                    </w:rPr>
                  </w:pPr>
                  <w:r>
                    <w:rPr>
                      <w:rFonts w:ascii="Times New Roman" w:eastAsiaTheme="minorEastAsia" w:hAnsi="Times New Roman" w:cs="Times New Roman"/>
                      <w:szCs w:val="22"/>
                    </w:rPr>
                    <w:t xml:space="preserve">        </w:t>
                  </w:r>
                  <w:r w:rsidRPr="001A4E74">
                    <w:rPr>
                      <w:rFonts w:ascii="Times New Roman" w:eastAsiaTheme="minorEastAsia" w:hAnsi="Times New Roman" w:cs="Times New Roman"/>
                      <w:szCs w:val="22"/>
                    </w:rPr>
                    <w:t xml:space="preserve">L  NC </w:t>
                  </w:r>
                  <w:r>
                    <w:rPr>
                      <w:rFonts w:ascii="Times New Roman" w:eastAsiaTheme="minorEastAsia" w:hAnsi="Times New Roman" w:cs="Times New Roman"/>
                      <w:szCs w:val="22"/>
                    </w:rPr>
                    <w:t xml:space="preserve">S1  S2   S8       S9   </w:t>
                  </w:r>
                </w:p>
                <w:p w:rsidR="00F70E6D" w:rsidRDefault="00F70E6D" w:rsidP="00F74EBC"/>
              </w:txbxContent>
            </v:textbox>
          </v:shape>
        </w:pict>
      </w:r>
      <w:r>
        <w:rPr>
          <w:rFonts w:ascii="Times New Roman" w:hAnsi="Times New Roman" w:cs="Times New Roman"/>
          <w:noProof/>
          <w:sz w:val="24"/>
          <w:szCs w:val="24"/>
          <w:lang w:bidi="ar-SA"/>
        </w:rPr>
        <w:pict>
          <v:shape id="Text Box 124" o:spid="_x0000_s1103" type="#_x0000_t202" style="position:absolute;left:0;text-align:left;margin-left:-.75pt;margin-top:18.75pt;width:207pt;height:29.25pt;z-index:251609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" fillcolor="white [3201]" strokeweight=".5pt">
            <v:textbox>
              <w:txbxContent>
                <w:p w:rsidR="00F70E6D" w:rsidRPr="001A4E74" w:rsidRDefault="00F70E6D" w:rsidP="001A4E74">
                  <w:pPr>
                    <w:rPr>
                      <w:rFonts w:ascii="Times New Roman" w:eastAsiaTheme="minorEastAsia" w:hAnsi="Times New Roman" w:cs="Times New Roman"/>
                      <w:szCs w:val="22"/>
                    </w:rPr>
                  </w:pPr>
                  <w:r>
                    <w:rPr>
                      <w:rFonts w:ascii="Times New Roman" w:eastAsiaTheme="minorEastAsia" w:hAnsi="Times New Roman" w:cs="Times New Roman"/>
                      <w:szCs w:val="22"/>
                    </w:rPr>
                    <w:t xml:space="preserve">         </w:t>
                  </w:r>
                  <w:r w:rsidRPr="001A4E74">
                    <w:rPr>
                      <w:rFonts w:ascii="Times New Roman" w:eastAsiaTheme="minorEastAsia" w:hAnsi="Times New Roman" w:cs="Times New Roman"/>
                      <w:szCs w:val="22"/>
                    </w:rPr>
                    <w:t xml:space="preserve">L  </w:t>
                  </w:r>
                  <w:r>
                    <w:rPr>
                      <w:rFonts w:ascii="Times New Roman" w:eastAsiaTheme="minorEastAsia" w:hAnsi="Times New Roman" w:cs="Times New Roman"/>
                      <w:szCs w:val="22"/>
                    </w:rPr>
                    <w:t xml:space="preserve">      </w:t>
                  </w:r>
                  <w:r w:rsidRPr="001A4E74">
                    <w:rPr>
                      <w:rFonts w:ascii="Times New Roman" w:eastAsiaTheme="minorEastAsia" w:hAnsi="Times New Roman" w:cs="Times New Roman"/>
                      <w:szCs w:val="22"/>
                    </w:rPr>
                    <w:t xml:space="preserve">NC </w:t>
                  </w:r>
                  <w:r>
                    <w:rPr>
                      <w:rFonts w:ascii="Times New Roman" w:eastAsiaTheme="minorEastAsia" w:hAnsi="Times New Roman" w:cs="Times New Roman"/>
                      <w:szCs w:val="22"/>
                    </w:rPr>
                    <w:t xml:space="preserve"> S1   S2  S8         S9   </w:t>
                  </w:r>
                </w:p>
                <w:p w:rsidR="00F70E6D" w:rsidRDefault="00F70E6D"/>
              </w:txbxContent>
            </v:textbox>
          </v:shape>
        </w:pict>
      </w:r>
    </w:p>
    <w:p w:rsidR="00F41EC8" w:rsidRPr="00F41EC8" w:rsidRDefault="00DD08F9" w:rsidP="00F41EC8">
      <w:pPr>
        <w:rPr>
          <w:rFonts w:ascii="Times New Roman" w:hAnsi="Times New Roman" w:cs="Times New Roman"/>
          <w:sz w:val="24"/>
          <w:szCs w:val="24"/>
        </w:rPr>
      </w:pPr>
      <w:r>
        <w:rPr>
          <w:rFonts w:ascii="Times New Roman" w:hAnsi="Times New Roman" w:cs="Times New Roman"/>
          <w:noProof/>
          <w:sz w:val="24"/>
          <w:szCs w:val="24"/>
          <w:lang w:bidi="ar-SA"/>
        </w:rPr>
        <w:pict>
          <v:shape id="Text Box 130" o:spid="_x0000_s1104" type="#_x0000_t202" style="position:absolute;margin-left:219pt;margin-top:19.55pt;width:195pt;height:172.5pt;z-index:251662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" fillcolor="white [3201]" strokeweight=".5pt">
            <v:textbox>
              <w:txbxContent>
                <w:p w:rsidR="00F70E6D" w:rsidRDefault="00F70E6D">
                  <w:r>
                    <w:rPr>
                      <w:noProof/>
                      <w:lang w:bidi="ar-SA"/>
                    </w:rPr>
                    <w:drawing>
                      <wp:inline distT="0" distB="0" distL="0" distR="0">
                        <wp:extent cx="2314414" cy="213360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770"/>
                                <a:stretch/>
                              </pic:blipFill>
                              <pic:spPr bwMode="auto">
                                <a:xfrm>
                                  <a:off x="0" y="0"/>
                                  <a:ext cx="2336419" cy="21538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r>
        <w:rPr>
          <w:rFonts w:ascii="Times New Roman" w:hAnsi="Times New Roman" w:cs="Times New Roman"/>
          <w:noProof/>
          <w:sz w:val="24"/>
          <w:szCs w:val="24"/>
          <w:lang w:bidi="ar-SA"/>
        </w:rPr>
        <w:pict>
          <v:shape id="Text Box 120" o:spid="_x0000_s1105" type="#_x0000_t202" style="position:absolute;margin-left:-.75pt;margin-top:17.3pt;width:208.5pt;height:179.25pt;z-index:25163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" fillcolor="white [3201]" strokeweight=".5pt">
            <v:textbox>
              <w:txbxContent>
                <w:p w:rsidR="00F70E6D" w:rsidRDefault="00F70E6D">
                  <w:r w:rsidRPr="00E0419E">
                    <w:rPr>
                      <w:noProof/>
                      <w:lang w:bidi="ar-SA"/>
                    </w:rPr>
                    <w:drawing>
                      <wp:inline distT="0" distB="0" distL="0" distR="0">
                        <wp:extent cx="2455255" cy="216217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25946" r="-2158"/>
                                <a:stretch/>
                              </pic:blipFill>
                              <pic:spPr bwMode="auto">
                                <a:xfrm>
                                  <a:off x="0" y="0"/>
                                  <a:ext cx="2559250" cy="22537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p>
    <w:p w:rsidR="00F41EC8" w:rsidRPr="00F41EC8" w:rsidRDefault="00DD08F9" w:rsidP="00F41EC8">
      <w:pPr>
        <w:rPr>
          <w:rFonts w:ascii="Times New Roman" w:hAnsi="Times New Roman" w:cs="Times New Roman"/>
          <w:sz w:val="24"/>
          <w:szCs w:val="24"/>
        </w:rPr>
      </w:pPr>
      <w:r w:rsidRPr="00DD08F9">
        <w:rPr>
          <w:rFonts w:ascii="Times New Roman" w:eastAsia="Times New Roman" w:hAnsi="Times New Roman" w:cs="Times New Roman"/>
          <w:noProof/>
          <w:sz w:val="24"/>
          <w:szCs w:val="24"/>
          <w:lang w:bidi="ar-SA"/>
        </w:rPr>
        <w:pict>
          <v:shape id="_x0000_s1300" type="#_x0000_t202" style="position:absolute;margin-left:-14.25pt;margin-top:16.5pt;width:39.75pt;height:19.5pt;z-index:251781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" fillcolor="white [3201]" strokeweight=".5pt">
            <v:textbox>
              <w:txbxContent>
                <w:p w:rsidR="00F70E6D" w:rsidRDefault="00F70E6D" w:rsidP="00F74EBC">
                  <w:r>
                    <w:t>1000</w:t>
                  </w:r>
                </w:p>
                <w:p w:rsidR="00F70E6D" w:rsidRDefault="00F70E6D" w:rsidP="00F74EBC"/>
              </w:txbxContent>
            </v:textbox>
          </v:shape>
        </w:pict>
      </w:r>
    </w:p>
    <w:p w:rsidR="00F41EC8" w:rsidRPr="00F41EC8" w:rsidRDefault="00DD08F9" w:rsidP="00F41EC8">
      <w:pPr>
        <w:rPr>
          <w:rFonts w:ascii="Times New Roman" w:hAnsi="Times New Roman" w:cs="Times New Roman"/>
          <w:sz w:val="24"/>
          <w:szCs w:val="24"/>
        </w:rPr>
      </w:pPr>
      <w:r>
        <w:rPr>
          <w:rFonts w:ascii="Times New Roman" w:hAnsi="Times New Roman" w:cs="Times New Roman"/>
          <w:noProof/>
          <w:sz w:val="24"/>
          <w:szCs w:val="24"/>
          <w:lang w:bidi="ar-SA"/>
        </w:rPr>
        <w:pict>
          <v:shape id="Text Box 137" o:spid="_x0000_s1107" type="#_x0000_t202" style="position:absolute;margin-left:348.75pt;margin-top:10.1pt;width:33pt;height:22.5pt;z-index:251698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" fillcolor="white [3201]" strokeweight=".5pt">
            <v:textbox>
              <w:txbxContent>
                <w:p w:rsidR="00F70E6D" w:rsidRDefault="00F70E6D">
                  <w:r>
                    <w:t>930</w:t>
                  </w:r>
                </w:p>
              </w:txbxContent>
            </v:textbox>
          </v:shape>
        </w:pict>
      </w:r>
      <w:r>
        <w:rPr>
          <w:rFonts w:ascii="Times New Roman" w:hAnsi="Times New Roman" w:cs="Times New Roman"/>
          <w:noProof/>
          <w:sz w:val="24"/>
          <w:szCs w:val="24"/>
          <w:lang w:bidi="ar-SA"/>
        </w:rPr>
        <w:pict>
          <v:shape id="Text Box 127" o:spid="_x0000_s1108" type="#_x0000_t202" style="position:absolute;margin-left:-14.25pt;margin-top:13.1pt;width:39.75pt;height:19.5pt;z-index:251637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" fillcolor="white [3201]" strokeweight=".5pt">
            <v:textbox>
              <w:txbxContent>
                <w:p w:rsidR="00F70E6D" w:rsidRDefault="00F70E6D">
                  <w:r>
                    <w:t>500</w:t>
                  </w:r>
                </w:p>
                <w:p w:rsidR="00F70E6D" w:rsidRDefault="00F70E6D"/>
              </w:txbxContent>
            </v:textbox>
          </v:shape>
        </w:pict>
      </w:r>
    </w:p>
    <w:p w:rsidR="00F41EC8" w:rsidRPr="00F41EC8" w:rsidRDefault="00DD08F9" w:rsidP="00F41EC8">
      <w:pPr>
        <w:rPr>
          <w:rFonts w:ascii="Times New Roman" w:hAnsi="Times New Roman" w:cs="Times New Roman"/>
          <w:sz w:val="24"/>
          <w:szCs w:val="24"/>
        </w:rPr>
      </w:pPr>
      <w:r>
        <w:rPr>
          <w:rFonts w:ascii="Times New Roman" w:hAnsi="Times New Roman" w:cs="Times New Roman"/>
          <w:noProof/>
          <w:sz w:val="24"/>
          <w:szCs w:val="24"/>
          <w:lang w:bidi="ar-SA"/>
        </w:rPr>
        <w:pict>
          <v:shape id="Text Box 129" o:spid="_x0000_s1109" type="#_x0000_t202" style="position:absolute;margin-left:156pt;margin-top:.35pt;width:34.5pt;height:19.5pt;z-index:251640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" fillcolor="white [3201]" strokeweight=".5pt">
            <v:textbox>
              <w:txbxContent>
                <w:p w:rsidR="00F70E6D" w:rsidRDefault="00F70E6D">
                  <w:r>
                    <w:t>502</w:t>
                  </w:r>
                </w:p>
              </w:txbxContent>
            </v:textbox>
          </v:shape>
        </w:pict>
      </w:r>
    </w:p>
    <w:p w:rsidR="00F41EC8" w:rsidRPr="00F41EC8" w:rsidRDefault="00F41EC8" w:rsidP="00F41EC8">
      <w:pPr>
        <w:rPr>
          <w:rFonts w:ascii="Times New Roman" w:hAnsi="Times New Roman" w:cs="Times New Roman"/>
          <w:sz w:val="24"/>
          <w:szCs w:val="24"/>
        </w:rPr>
      </w:pPr>
    </w:p>
    <w:p w:rsidR="00F41EC8" w:rsidRPr="00F41EC8" w:rsidRDefault="00F41EC8" w:rsidP="00F41EC8">
      <w:pPr>
        <w:rPr>
          <w:rFonts w:ascii="Times New Roman" w:hAnsi="Times New Roman" w:cs="Times New Roman"/>
          <w:sz w:val="24"/>
          <w:szCs w:val="24"/>
        </w:rPr>
      </w:pPr>
    </w:p>
    <w:p w:rsidR="00F41EC8" w:rsidRPr="00F41EC8" w:rsidRDefault="00F41EC8" w:rsidP="00F41EC8">
      <w:pPr>
        <w:rPr>
          <w:rFonts w:ascii="Times New Roman" w:hAnsi="Times New Roman" w:cs="Times New Roman"/>
          <w:sz w:val="24"/>
          <w:szCs w:val="24"/>
        </w:rPr>
      </w:pPr>
    </w:p>
    <w:p w:rsidR="00F41EC8" w:rsidRPr="00F41EC8" w:rsidRDefault="00DD08F9" w:rsidP="00F41EC8">
      <w:pPr>
        <w:rPr>
          <w:rFonts w:ascii="Times New Roman" w:hAnsi="Times New Roman" w:cs="Times New Roman"/>
          <w:sz w:val="24"/>
          <w:szCs w:val="24"/>
        </w:rPr>
      </w:pPr>
      <w:r>
        <w:rPr>
          <w:rFonts w:ascii="Times New Roman" w:hAnsi="Times New Roman" w:cs="Times New Roman"/>
          <w:noProof/>
          <w:sz w:val="24"/>
          <w:szCs w:val="24"/>
          <w:lang w:bidi="ar-SA"/>
        </w:rPr>
        <w:pict>
          <v:shape id="_x0000_s1302" type="#_x0000_t202" style="position:absolute;margin-left:112.7pt;margin-top:23.25pt;width:30.75pt;height:19.5pt;z-index:251783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" fillcolor="white [3201]" strokeweight=".5pt">
            <v:textbox>
              <w:txbxContent>
                <w:p w:rsidR="00F70E6D" w:rsidRPr="0061023B" w:rsidRDefault="00F70E6D" w:rsidP="00F74EBC">
                  <w:pPr>
                    <w:rPr>
                      <w:rFonts w:ascii="Times New Roman" w:hAnsi="Times New Roman" w:cs="Times New Roman"/>
                      <w:b/>
                      <w:sz w:val="24"/>
                      <w:szCs w:val="24"/>
                    </w:rPr>
                  </w:pPr>
                  <w:r>
                    <w:rPr>
                      <w:rFonts w:ascii="Times New Roman" w:hAnsi="Times New Roman" w:cs="Times New Roman"/>
                      <w:b/>
                      <w:sz w:val="24"/>
                      <w:szCs w:val="24"/>
                    </w:rPr>
                    <w:t>A</w:t>
                  </w:r>
                </w:p>
              </w:txbxContent>
            </v:textbox>
          </v:shape>
        </w:pict>
      </w:r>
      <w:r>
        <w:rPr>
          <w:rFonts w:ascii="Times New Roman" w:hAnsi="Times New Roman" w:cs="Times New Roman"/>
          <w:noProof/>
          <w:sz w:val="24"/>
          <w:szCs w:val="24"/>
          <w:lang w:bidi="ar-SA"/>
        </w:rPr>
        <w:pict>
          <v:shape id="Text Box 145" o:spid="_x0000_s1111" type="#_x0000_t202" style="position:absolute;margin-left:306pt;margin-top:23.25pt;width:30.75pt;height:19.5pt;z-index:251725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" fillcolor="white [3201]" strokeweight=".5pt">
            <v:textbox>
              <w:txbxContent>
                <w:p w:rsidR="00F70E6D" w:rsidRPr="0061023B" w:rsidRDefault="00F70E6D">
                  <w:pPr>
                    <w:rPr>
                      <w:rFonts w:ascii="Times New Roman" w:hAnsi="Times New Roman" w:cs="Times New Roman"/>
                      <w:b/>
                      <w:sz w:val="24"/>
                      <w:szCs w:val="24"/>
                    </w:rPr>
                  </w:pPr>
                  <w:r w:rsidRPr="0061023B">
                    <w:rPr>
                      <w:rFonts w:ascii="Times New Roman" w:hAnsi="Times New Roman" w:cs="Times New Roman"/>
                      <w:b/>
                      <w:sz w:val="24"/>
                      <w:szCs w:val="24"/>
                    </w:rPr>
                    <w:t>B</w:t>
                  </w:r>
                </w:p>
              </w:txbxContent>
            </v:textbox>
          </v:shape>
        </w:pict>
      </w:r>
    </w:p>
    <w:p w:rsidR="0061023B" w:rsidRPr="0061023B" w:rsidRDefault="00DD08F9" w:rsidP="006F3EF6">
      <w:pPr>
        <w:spacing w:line="360" w:lineRule="auto"/>
        <w:jc w:val="both"/>
        <w:rPr>
          <w:rFonts w:ascii="Times New Roman" w:hAnsi="Times New Roman" w:cs="Times New Roman"/>
          <w:b/>
          <w:i/>
          <w:sz w:val="24"/>
          <w:szCs w:val="24"/>
        </w:rPr>
      </w:pPr>
      <w:r w:rsidRPr="00DD08F9">
        <w:rPr>
          <w:rFonts w:ascii="Times New Roman" w:hAnsi="Times New Roman" w:cs="Times New Roman"/>
          <w:noProof/>
          <w:sz w:val="24"/>
          <w:szCs w:val="24"/>
          <w:lang w:bidi="ar-SA"/>
        </w:rPr>
        <w:pict>
          <v:shape id="Text Box 143" o:spid="_x0000_s1112" type="#_x0000_t202" style="position:absolute;left:0;text-align:left;margin-left:86.25pt;margin-top:27.5pt;width:227.25pt;height:25.5pt;z-index:2517181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" filled="f" strokeweight=".5pt">
            <v:textbox>
              <w:txbxContent>
                <w:p w:rsidR="00F70E6D" w:rsidRPr="001A4E74" w:rsidRDefault="00F70E6D" w:rsidP="00D53FB8">
                  <w:pPr>
                    <w:rPr>
                      <w:rFonts w:ascii="Times New Roman" w:eastAsiaTheme="minorEastAsia" w:hAnsi="Times New Roman" w:cs="Times New Roman"/>
                      <w:szCs w:val="22"/>
                    </w:rPr>
                  </w:pPr>
                  <w:r>
                    <w:rPr>
                      <w:rFonts w:ascii="Times New Roman" w:eastAsiaTheme="minorEastAsia" w:hAnsi="Times New Roman" w:cs="Times New Roman"/>
                      <w:szCs w:val="22"/>
                    </w:rPr>
                    <w:t xml:space="preserve">    </w:t>
                  </w:r>
                  <w:r w:rsidRPr="001A4E74">
                    <w:rPr>
                      <w:rFonts w:ascii="Times New Roman" w:eastAsiaTheme="minorEastAsia" w:hAnsi="Times New Roman" w:cs="Times New Roman"/>
                      <w:szCs w:val="22"/>
                    </w:rPr>
                    <w:t xml:space="preserve">L </w:t>
                  </w:r>
                  <w:r>
                    <w:rPr>
                      <w:rFonts w:ascii="Times New Roman" w:eastAsiaTheme="minorEastAsia" w:hAnsi="Times New Roman" w:cs="Times New Roman"/>
                      <w:szCs w:val="22"/>
                    </w:rPr>
                    <w:t xml:space="preserve">  </w:t>
                  </w:r>
                  <w:r w:rsidRPr="001A4E74">
                    <w:rPr>
                      <w:rFonts w:ascii="Times New Roman" w:eastAsiaTheme="minorEastAsia" w:hAnsi="Times New Roman" w:cs="Times New Roman"/>
                      <w:szCs w:val="22"/>
                    </w:rPr>
                    <w:t xml:space="preserve">NC </w:t>
                  </w:r>
                  <w:r>
                    <w:rPr>
                      <w:rFonts w:ascii="Times New Roman" w:eastAsiaTheme="minorEastAsia" w:hAnsi="Times New Roman" w:cs="Times New Roman"/>
                      <w:szCs w:val="22"/>
                    </w:rPr>
                    <w:t xml:space="preserve">      S1    S2           S8         S9</w:t>
                  </w:r>
                </w:p>
                <w:p w:rsidR="00F70E6D" w:rsidRDefault="00F70E6D" w:rsidP="00D53FB8"/>
              </w:txbxContent>
            </v:textbox>
          </v:shape>
        </w:pict>
      </w:r>
    </w:p>
    <w:p w:rsidR="00F41EC8" w:rsidRDefault="00DD08F9" w:rsidP="00F41EC8">
      <w:pPr>
        <w:rPr>
          <w:rFonts w:ascii="Times New Roman" w:hAnsi="Times New Roman" w:cs="Times New Roman"/>
          <w:sz w:val="24"/>
          <w:szCs w:val="24"/>
        </w:rPr>
      </w:pPr>
      <w:r>
        <w:rPr>
          <w:rFonts w:ascii="Times New Roman" w:hAnsi="Times New Roman" w:cs="Times New Roman"/>
          <w:noProof/>
          <w:sz w:val="24"/>
          <w:szCs w:val="24"/>
          <w:lang w:bidi="ar-SA"/>
        </w:rPr>
        <w:pict>
          <v:shape id="Text Box 144" o:spid="_x0000_s1113" type="#_x0000_t202" style="position:absolute;margin-left:177pt;margin-top:69.55pt;width:34.5pt;height:20.25pt;z-index:251724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" fillcolor="white [3201]" strokeweight=".5pt">
            <v:textbox>
              <w:txbxContent>
                <w:p w:rsidR="00F70E6D" w:rsidRPr="00FF35D7" w:rsidRDefault="00F70E6D">
                  <w:pPr>
                    <w:rPr>
                      <w:rFonts w:ascii="Times New Roman" w:hAnsi="Times New Roman" w:cs="Times New Roman"/>
                      <w:szCs w:val="22"/>
                    </w:rPr>
                  </w:pPr>
                  <w:r w:rsidRPr="00FF35D7">
                    <w:rPr>
                      <w:rFonts w:ascii="Times New Roman" w:hAnsi="Times New Roman" w:cs="Times New Roman"/>
                      <w:szCs w:val="22"/>
                    </w:rPr>
                    <w:t>888</w:t>
                  </w:r>
                </w:p>
              </w:txbxContent>
            </v:textbox>
          </v:shape>
        </w:pict>
      </w:r>
      <w:r>
        <w:rPr>
          <w:rFonts w:ascii="Times New Roman" w:hAnsi="Times New Roman" w:cs="Times New Roman"/>
          <w:noProof/>
          <w:sz w:val="24"/>
          <w:szCs w:val="24"/>
          <w:lang w:bidi="ar-SA"/>
        </w:rPr>
        <w:pict>
          <v:shape id="Text Box 138" o:spid="_x0000_s1114" type="#_x0000_t202" style="position:absolute;margin-left:86.25pt;margin-top:22.3pt;width:227.25pt;height:164.25pt;z-index:2517140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" fillcolor="white [3201]" strokeweight=".5pt">
            <v:textbox>
              <w:txbxContent>
                <w:p w:rsidR="00F70E6D" w:rsidRDefault="00F70E6D">
                  <w:r>
                    <w:rPr>
                      <w:noProof/>
                      <w:lang w:bidi="ar-SA"/>
                    </w:rPr>
                    <w:drawing>
                      <wp:inline distT="0" distB="0" distL="0" distR="0">
                        <wp:extent cx="2743200" cy="203835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223" r="8667" b="4715"/>
                                <a:stretch/>
                              </pic:blipFill>
                              <pic:spPr bwMode="auto">
                                <a:xfrm>
                                  <a:off x="0" y="0"/>
                                  <a:ext cx="2743200" cy="20383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p>
    <w:p w:rsidR="0061023B" w:rsidRPr="0061023B" w:rsidRDefault="00DD08F9" w:rsidP="0061023B">
      <w:pPr>
        <w:rPr>
          <w:rFonts w:ascii="Times New Roman" w:hAnsi="Times New Roman" w:cs="Times New Roman"/>
          <w:sz w:val="24"/>
          <w:szCs w:val="24"/>
        </w:rPr>
      </w:pPr>
      <w:r>
        <w:rPr>
          <w:rFonts w:ascii="Times New Roman" w:hAnsi="Times New Roman" w:cs="Times New Roman"/>
          <w:noProof/>
          <w:sz w:val="24"/>
          <w:szCs w:val="24"/>
          <w:lang w:bidi="ar-SA"/>
        </w:rPr>
        <w:pict>
          <v:shape id="_x0000_s1304" type="#_x0000_t202" style="position:absolute;margin-left:46.5pt;margin-top:13.8pt;width:39.75pt;height:19.5pt;z-index:251785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" fillcolor="white [3201]" strokeweight=".5pt">
            <v:textbox>
              <w:txbxContent>
                <w:p w:rsidR="00F70E6D" w:rsidRDefault="00F70E6D" w:rsidP="00FF35D7">
                  <w:r>
                    <w:t>1000</w:t>
                  </w:r>
                </w:p>
                <w:p w:rsidR="00F70E6D" w:rsidRDefault="00F70E6D" w:rsidP="00FF35D7"/>
              </w:txbxContent>
            </v:textbox>
          </v:shape>
        </w:pict>
      </w:r>
    </w:p>
    <w:p w:rsidR="0061023B" w:rsidRPr="0061023B" w:rsidRDefault="00DD08F9" w:rsidP="0061023B">
      <w:pPr>
        <w:rPr>
          <w:rFonts w:ascii="Times New Roman" w:hAnsi="Times New Roman" w:cs="Times New Roman"/>
          <w:sz w:val="24"/>
          <w:szCs w:val="24"/>
        </w:rPr>
      </w:pPr>
      <w:r>
        <w:rPr>
          <w:rFonts w:ascii="Times New Roman" w:hAnsi="Times New Roman" w:cs="Times New Roman"/>
          <w:noProof/>
          <w:sz w:val="24"/>
          <w:szCs w:val="24"/>
          <w:lang w:bidi="ar-SA"/>
        </w:rPr>
        <w:pict>
          <v:shape id="_x0000_s1305" type="#_x0000_t202" style="position:absolute;margin-left:46.5pt;margin-top:11.3pt;width:39.75pt;height:19.5pt;z-index:251786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" fillcolor="white [3201]" strokeweight=".5pt">
            <v:textbox>
              <w:txbxContent>
                <w:p w:rsidR="00F70E6D" w:rsidRDefault="00F70E6D" w:rsidP="00FF35D7">
                  <w:r>
                    <w:t>500</w:t>
                  </w:r>
                </w:p>
                <w:p w:rsidR="00F70E6D" w:rsidRDefault="00F70E6D" w:rsidP="00FF35D7"/>
              </w:txbxContent>
            </v:textbox>
          </v:shape>
        </w:pict>
      </w:r>
    </w:p>
    <w:p w:rsidR="0061023B" w:rsidRPr="0061023B" w:rsidRDefault="0061023B" w:rsidP="0061023B">
      <w:pPr>
        <w:rPr>
          <w:rFonts w:ascii="Times New Roman" w:hAnsi="Times New Roman" w:cs="Times New Roman"/>
          <w:sz w:val="24"/>
          <w:szCs w:val="24"/>
        </w:rPr>
      </w:pPr>
    </w:p>
    <w:p w:rsidR="0061023B" w:rsidRPr="0061023B" w:rsidRDefault="0061023B" w:rsidP="0061023B">
      <w:pPr>
        <w:rPr>
          <w:rFonts w:ascii="Times New Roman" w:hAnsi="Times New Roman" w:cs="Times New Roman"/>
          <w:sz w:val="24"/>
          <w:szCs w:val="24"/>
        </w:rPr>
      </w:pPr>
    </w:p>
    <w:p w:rsidR="0061023B" w:rsidRPr="0061023B" w:rsidRDefault="0061023B" w:rsidP="0061023B">
      <w:pPr>
        <w:rPr>
          <w:rFonts w:ascii="Times New Roman" w:hAnsi="Times New Roman" w:cs="Times New Roman"/>
          <w:sz w:val="24"/>
          <w:szCs w:val="24"/>
        </w:rPr>
      </w:pPr>
    </w:p>
    <w:p w:rsidR="0061023B" w:rsidRPr="0061023B" w:rsidRDefault="0061023B" w:rsidP="0061023B">
      <w:pPr>
        <w:rPr>
          <w:rFonts w:ascii="Times New Roman" w:hAnsi="Times New Roman" w:cs="Times New Roman"/>
          <w:sz w:val="24"/>
          <w:szCs w:val="24"/>
        </w:rPr>
      </w:pPr>
    </w:p>
    <w:p w:rsidR="00DE0500" w:rsidRDefault="00DD08F9" w:rsidP="0061023B">
      <w:pPr>
        <w:rPr>
          <w:rFonts w:ascii="Times New Roman" w:hAnsi="Times New Roman" w:cs="Times New Roman"/>
          <w:sz w:val="24"/>
          <w:szCs w:val="24"/>
        </w:rPr>
      </w:pPr>
      <w:r>
        <w:rPr>
          <w:rFonts w:ascii="Times New Roman" w:hAnsi="Times New Roman" w:cs="Times New Roman"/>
          <w:noProof/>
          <w:sz w:val="24"/>
          <w:szCs w:val="24"/>
          <w:lang w:bidi="ar-SA"/>
        </w:rPr>
        <w:pict>
          <v:shape id="_x0000_s1303" type="#_x0000_t202" style="position:absolute;margin-left:190.5pt;margin-top:14.85pt;width:30.75pt;height:19.5pt;z-index:251784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" fillcolor="white [3201]" strokeweight=".5pt">
            <v:textbox>
              <w:txbxContent>
                <w:p w:rsidR="00F70E6D" w:rsidRPr="0061023B" w:rsidRDefault="00F70E6D" w:rsidP="00FF35D7">
                  <w:pPr>
                    <w:rPr>
                      <w:rFonts w:ascii="Times New Roman" w:hAnsi="Times New Roman" w:cs="Times New Roman"/>
                      <w:b/>
                      <w:sz w:val="24"/>
                      <w:szCs w:val="24"/>
                    </w:rPr>
                  </w:pPr>
                  <w:r>
                    <w:rPr>
                      <w:rFonts w:ascii="Times New Roman" w:hAnsi="Times New Roman" w:cs="Times New Roman"/>
                      <w:b/>
                      <w:sz w:val="24"/>
                      <w:szCs w:val="24"/>
                    </w:rPr>
                    <w:t>C</w:t>
                  </w:r>
                </w:p>
              </w:txbxContent>
            </v:textbox>
          </v:shape>
        </w:pict>
      </w:r>
    </w:p>
    <w:p w:rsidR="0061023B" w:rsidRPr="0061023B" w:rsidRDefault="0061023B" w:rsidP="0061023B">
      <w:pPr>
        <w:rPr>
          <w:rFonts w:ascii="Times New Roman" w:hAnsi="Times New Roman" w:cs="Times New Roman"/>
          <w:sz w:val="24"/>
          <w:szCs w:val="24"/>
        </w:rPr>
      </w:pPr>
    </w:p>
    <w:p w:rsidR="007C261E" w:rsidRDefault="001334FC" w:rsidP="00E43B0D">
      <w:pPr>
        <w:spacing w:line="360" w:lineRule="auto"/>
        <w:jc w:val="both"/>
        <w:rPr>
          <w:rFonts w:ascii="Times New Roman" w:hAnsi="Times New Roman" w:cs="Times New Roman"/>
          <w:b/>
          <w:sz w:val="24"/>
          <w:szCs w:val="24"/>
        </w:rPr>
      </w:pPr>
      <w:bookmarkStart w:id="104" w:name="_Hlk536535636"/>
      <w:r w:rsidRPr="00BC347C">
        <w:rPr>
          <w:rFonts w:ascii="Times New Roman" w:hAnsi="Times New Roman" w:cs="Times New Roman"/>
          <w:b/>
          <w:sz w:val="24"/>
          <w:szCs w:val="24"/>
        </w:rPr>
        <w:lastRenderedPageBreak/>
        <w:t>Fig</w:t>
      </w:r>
      <w:r>
        <w:rPr>
          <w:rFonts w:ascii="Times New Roman" w:hAnsi="Times New Roman" w:cs="Times New Roman"/>
          <w:b/>
          <w:sz w:val="24"/>
          <w:szCs w:val="24"/>
        </w:rPr>
        <w:t xml:space="preserve">ure </w:t>
      </w:r>
      <w:r w:rsidR="00DE0500">
        <w:rPr>
          <w:rFonts w:ascii="Times New Roman" w:hAnsi="Times New Roman" w:cs="Times New Roman"/>
          <w:b/>
          <w:sz w:val="24"/>
          <w:szCs w:val="24"/>
        </w:rPr>
        <w:t>1</w:t>
      </w:r>
      <w:r w:rsidR="005F7210">
        <w:rPr>
          <w:rFonts w:ascii="Times New Roman" w:hAnsi="Times New Roman" w:cs="Times New Roman"/>
          <w:b/>
          <w:sz w:val="24"/>
          <w:szCs w:val="24"/>
        </w:rPr>
        <w:t>4</w:t>
      </w:r>
      <w:r w:rsidRPr="001334FC">
        <w:rPr>
          <w:rFonts w:ascii="Times New Roman" w:hAnsi="Times New Roman" w:cs="Times New Roman"/>
          <w:b/>
          <w:sz w:val="24"/>
          <w:szCs w:val="24"/>
        </w:rPr>
        <w:t>:</w:t>
      </w:r>
      <w:r w:rsidR="000E2FAA">
        <w:rPr>
          <w:rFonts w:ascii="Times New Roman" w:hAnsi="Times New Roman" w:cs="Times New Roman"/>
          <w:b/>
          <w:sz w:val="24"/>
          <w:szCs w:val="24"/>
        </w:rPr>
        <w:t xml:space="preserve"> </w:t>
      </w:r>
      <w:r w:rsidRPr="001334FC">
        <w:rPr>
          <w:rFonts w:ascii="Times New Roman" w:hAnsi="Times New Roman" w:cs="Times New Roman"/>
          <w:b/>
          <w:sz w:val="24"/>
          <w:szCs w:val="24"/>
        </w:rPr>
        <w:t>A.</w:t>
      </w:r>
      <w:bookmarkStart w:id="105" w:name="_Hlk536534132"/>
      <w:r w:rsidRPr="00131D78">
        <w:rPr>
          <w:rFonts w:ascii="Times New Roman" w:hAnsi="Times New Roman" w:cs="Times New Roman"/>
          <w:sz w:val="24"/>
          <w:szCs w:val="24"/>
        </w:rPr>
        <w:t>PCR products amplified using TetA-F and TetA-R specific primers. Lane L: 100 bp plus DNA ladder (Thermo</w:t>
      </w:r>
      <w:r>
        <w:rPr>
          <w:rFonts w:ascii="Times New Roman" w:hAnsi="Times New Roman" w:cs="Times New Roman"/>
          <w:sz w:val="24"/>
          <w:szCs w:val="24"/>
        </w:rPr>
        <w:t>-S</w:t>
      </w:r>
      <w:r w:rsidRPr="00131D78">
        <w:rPr>
          <w:rFonts w:ascii="Times New Roman" w:hAnsi="Times New Roman" w:cs="Times New Roman"/>
          <w:sz w:val="24"/>
          <w:szCs w:val="24"/>
        </w:rPr>
        <w:t>cientific, USA), lane NC: Negative control, lane:</w:t>
      </w:r>
      <w:r>
        <w:rPr>
          <w:rFonts w:ascii="Times New Roman" w:hAnsi="Times New Roman" w:cs="Times New Roman"/>
          <w:sz w:val="24"/>
          <w:szCs w:val="24"/>
        </w:rPr>
        <w:t xml:space="preserve"> S1</w:t>
      </w:r>
      <w:r w:rsidRPr="00131D78">
        <w:rPr>
          <w:rFonts w:ascii="Times New Roman" w:hAnsi="Times New Roman" w:cs="Times New Roman"/>
          <w:sz w:val="24"/>
          <w:szCs w:val="24"/>
        </w:rPr>
        <w:t>, S</w:t>
      </w:r>
      <w:r>
        <w:rPr>
          <w:rFonts w:ascii="Times New Roman" w:hAnsi="Times New Roman" w:cs="Times New Roman"/>
          <w:sz w:val="24"/>
          <w:szCs w:val="24"/>
        </w:rPr>
        <w:t>2</w:t>
      </w:r>
      <w:r w:rsidRPr="00131D78">
        <w:rPr>
          <w:rFonts w:ascii="Times New Roman" w:hAnsi="Times New Roman" w:cs="Times New Roman"/>
          <w:sz w:val="24"/>
          <w:szCs w:val="24"/>
        </w:rPr>
        <w:t>, S</w:t>
      </w:r>
      <w:r>
        <w:rPr>
          <w:rFonts w:ascii="Times New Roman" w:hAnsi="Times New Roman" w:cs="Times New Roman"/>
          <w:sz w:val="24"/>
          <w:szCs w:val="24"/>
        </w:rPr>
        <w:t>8,</w:t>
      </w:r>
      <w:r w:rsidRPr="00131D78">
        <w:rPr>
          <w:rFonts w:ascii="Times New Roman" w:hAnsi="Times New Roman" w:cs="Times New Roman"/>
          <w:sz w:val="24"/>
          <w:szCs w:val="24"/>
        </w:rPr>
        <w:t xml:space="preserve"> S9</w:t>
      </w:r>
      <w:r>
        <w:rPr>
          <w:rFonts w:ascii="Times New Roman" w:hAnsi="Times New Roman" w:cs="Times New Roman"/>
          <w:sz w:val="24"/>
          <w:szCs w:val="24"/>
        </w:rPr>
        <w:t xml:space="preserve"> p</w:t>
      </w:r>
      <w:r w:rsidRPr="00131D78">
        <w:rPr>
          <w:rFonts w:ascii="Times New Roman" w:hAnsi="Times New Roman" w:cs="Times New Roman"/>
          <w:sz w:val="24"/>
          <w:szCs w:val="24"/>
        </w:rPr>
        <w:t xml:space="preserve">ositive samples of Tetracycline resistant genes of </w:t>
      </w:r>
      <w:r w:rsidRPr="001334FC">
        <w:rPr>
          <w:rFonts w:ascii="Times New Roman" w:hAnsi="Times New Roman" w:cs="Times New Roman"/>
          <w:b/>
          <w:i/>
          <w:sz w:val="24"/>
          <w:szCs w:val="24"/>
        </w:rPr>
        <w:t>E. coli</w:t>
      </w:r>
      <w:bookmarkEnd w:id="105"/>
      <w:r w:rsidRPr="001334FC">
        <w:rPr>
          <w:rFonts w:ascii="Times New Roman" w:hAnsi="Times New Roman" w:cs="Times New Roman"/>
          <w:b/>
          <w:sz w:val="24"/>
          <w:szCs w:val="24"/>
        </w:rPr>
        <w:t>.</w:t>
      </w:r>
      <w:bookmarkEnd w:id="104"/>
      <w:r w:rsidR="004249F1">
        <w:rPr>
          <w:rFonts w:ascii="Times New Roman" w:hAnsi="Times New Roman" w:cs="Times New Roman"/>
          <w:b/>
          <w:sz w:val="24"/>
          <w:szCs w:val="24"/>
        </w:rPr>
        <w:t xml:space="preserve"> </w:t>
      </w:r>
      <w:r w:rsidRPr="00BC347C">
        <w:rPr>
          <w:rFonts w:ascii="Times New Roman" w:hAnsi="Times New Roman" w:cs="Times New Roman"/>
          <w:b/>
          <w:sz w:val="24"/>
          <w:szCs w:val="24"/>
        </w:rPr>
        <w:t>B</w:t>
      </w:r>
      <w:r>
        <w:rPr>
          <w:rFonts w:ascii="Times New Roman" w:hAnsi="Times New Roman" w:cs="Times New Roman"/>
          <w:b/>
          <w:i/>
          <w:sz w:val="24"/>
          <w:szCs w:val="24"/>
        </w:rPr>
        <w:t xml:space="preserve">. </w:t>
      </w:r>
      <w:r w:rsidRPr="00131D78">
        <w:rPr>
          <w:rFonts w:ascii="Times New Roman" w:hAnsi="Times New Roman" w:cs="Times New Roman"/>
          <w:sz w:val="24"/>
          <w:szCs w:val="24"/>
        </w:rPr>
        <w:t>PCR products amplified using Tet</w:t>
      </w:r>
      <w:r>
        <w:rPr>
          <w:rFonts w:ascii="Times New Roman" w:hAnsi="Times New Roman" w:cs="Times New Roman"/>
          <w:sz w:val="24"/>
          <w:szCs w:val="24"/>
        </w:rPr>
        <w:t xml:space="preserve"> B</w:t>
      </w:r>
      <w:r w:rsidRPr="00131D78">
        <w:rPr>
          <w:rFonts w:ascii="Times New Roman" w:hAnsi="Times New Roman" w:cs="Times New Roman"/>
          <w:sz w:val="24"/>
          <w:szCs w:val="24"/>
        </w:rPr>
        <w:t>-F and Tet</w:t>
      </w:r>
      <w:r>
        <w:rPr>
          <w:rFonts w:ascii="Times New Roman" w:hAnsi="Times New Roman" w:cs="Times New Roman"/>
          <w:sz w:val="24"/>
          <w:szCs w:val="24"/>
        </w:rPr>
        <w:t xml:space="preserve"> B</w:t>
      </w:r>
      <w:r w:rsidRPr="00131D78">
        <w:rPr>
          <w:rFonts w:ascii="Times New Roman" w:hAnsi="Times New Roman" w:cs="Times New Roman"/>
          <w:sz w:val="24"/>
          <w:szCs w:val="24"/>
        </w:rPr>
        <w:t xml:space="preserve">-R specific primers. </w:t>
      </w:r>
      <w:r w:rsidR="007C261E">
        <w:rPr>
          <w:rFonts w:ascii="Times New Roman" w:hAnsi="Times New Roman" w:cs="Times New Roman"/>
          <w:sz w:val="24"/>
          <w:szCs w:val="24"/>
        </w:rPr>
        <w:t>l</w:t>
      </w:r>
      <w:r w:rsidRPr="00131D78">
        <w:rPr>
          <w:rFonts w:ascii="Times New Roman" w:hAnsi="Times New Roman" w:cs="Times New Roman"/>
          <w:sz w:val="24"/>
          <w:szCs w:val="24"/>
        </w:rPr>
        <w:t>ane:</w:t>
      </w:r>
      <w:r>
        <w:rPr>
          <w:rFonts w:ascii="Times New Roman" w:hAnsi="Times New Roman" w:cs="Times New Roman"/>
          <w:sz w:val="24"/>
          <w:szCs w:val="24"/>
        </w:rPr>
        <w:t xml:space="preserve"> S1</w:t>
      </w:r>
      <w:r w:rsidRPr="00131D78">
        <w:rPr>
          <w:rFonts w:ascii="Times New Roman" w:hAnsi="Times New Roman" w:cs="Times New Roman"/>
          <w:sz w:val="24"/>
          <w:szCs w:val="24"/>
        </w:rPr>
        <w:t>, S</w:t>
      </w:r>
      <w:r>
        <w:rPr>
          <w:rFonts w:ascii="Times New Roman" w:hAnsi="Times New Roman" w:cs="Times New Roman"/>
          <w:sz w:val="24"/>
          <w:szCs w:val="24"/>
        </w:rPr>
        <w:t>2</w:t>
      </w:r>
      <w:r w:rsidRPr="00131D78">
        <w:rPr>
          <w:rFonts w:ascii="Times New Roman" w:hAnsi="Times New Roman" w:cs="Times New Roman"/>
          <w:sz w:val="24"/>
          <w:szCs w:val="24"/>
        </w:rPr>
        <w:t>, S</w:t>
      </w:r>
      <w:r>
        <w:rPr>
          <w:rFonts w:ascii="Times New Roman" w:hAnsi="Times New Roman" w:cs="Times New Roman"/>
          <w:sz w:val="24"/>
          <w:szCs w:val="24"/>
        </w:rPr>
        <w:t>8,</w:t>
      </w:r>
      <w:r w:rsidRPr="00131D78">
        <w:rPr>
          <w:rFonts w:ascii="Times New Roman" w:hAnsi="Times New Roman" w:cs="Times New Roman"/>
          <w:sz w:val="24"/>
          <w:szCs w:val="24"/>
        </w:rPr>
        <w:t xml:space="preserve"> S9</w:t>
      </w:r>
      <w:r>
        <w:rPr>
          <w:rFonts w:ascii="Times New Roman" w:hAnsi="Times New Roman" w:cs="Times New Roman"/>
          <w:sz w:val="24"/>
          <w:szCs w:val="24"/>
        </w:rPr>
        <w:t xml:space="preserve"> p</w:t>
      </w:r>
      <w:r w:rsidRPr="00131D78">
        <w:rPr>
          <w:rFonts w:ascii="Times New Roman" w:hAnsi="Times New Roman" w:cs="Times New Roman"/>
          <w:sz w:val="24"/>
          <w:szCs w:val="24"/>
        </w:rPr>
        <w:t xml:space="preserve">ositive samples of Tetracycline resistant genes of </w:t>
      </w:r>
      <w:r w:rsidRPr="00131D78">
        <w:rPr>
          <w:rFonts w:ascii="Times New Roman" w:hAnsi="Times New Roman" w:cs="Times New Roman"/>
          <w:b/>
          <w:i/>
          <w:sz w:val="24"/>
          <w:szCs w:val="24"/>
        </w:rPr>
        <w:t>E.</w:t>
      </w:r>
      <w:r w:rsidR="004249F1">
        <w:rPr>
          <w:rFonts w:ascii="Times New Roman" w:hAnsi="Times New Roman" w:cs="Times New Roman"/>
          <w:b/>
          <w:i/>
          <w:sz w:val="24"/>
          <w:szCs w:val="24"/>
        </w:rPr>
        <w:t xml:space="preserve"> </w:t>
      </w:r>
      <w:r w:rsidRPr="00131D78">
        <w:rPr>
          <w:rFonts w:ascii="Times New Roman" w:hAnsi="Times New Roman" w:cs="Times New Roman"/>
          <w:b/>
          <w:i/>
          <w:sz w:val="24"/>
          <w:szCs w:val="24"/>
        </w:rPr>
        <w:t>coli</w:t>
      </w:r>
      <w:r>
        <w:rPr>
          <w:rFonts w:ascii="Times New Roman" w:hAnsi="Times New Roman" w:cs="Times New Roman"/>
          <w:b/>
          <w:i/>
          <w:sz w:val="24"/>
          <w:szCs w:val="24"/>
        </w:rPr>
        <w:t xml:space="preserve">. </w:t>
      </w:r>
      <w:r w:rsidR="00833656">
        <w:rPr>
          <w:rFonts w:ascii="Times New Roman" w:hAnsi="Times New Roman" w:cs="Times New Roman"/>
          <w:b/>
          <w:bCs/>
          <w:sz w:val="24"/>
          <w:szCs w:val="24"/>
        </w:rPr>
        <w:t>C</w:t>
      </w:r>
      <w:r w:rsidR="0061023B">
        <w:rPr>
          <w:rFonts w:ascii="Times New Roman" w:hAnsi="Times New Roman" w:cs="Times New Roman"/>
          <w:sz w:val="24"/>
          <w:szCs w:val="24"/>
        </w:rPr>
        <w:t xml:space="preserve">. </w:t>
      </w:r>
      <w:r w:rsidR="0061023B" w:rsidRPr="00131D78">
        <w:rPr>
          <w:rFonts w:ascii="Times New Roman" w:hAnsi="Times New Roman" w:cs="Times New Roman"/>
          <w:sz w:val="24"/>
          <w:szCs w:val="24"/>
        </w:rPr>
        <w:t>PCR products amplified using Tet</w:t>
      </w:r>
      <w:r w:rsidR="0061023B">
        <w:rPr>
          <w:rFonts w:ascii="Times New Roman" w:hAnsi="Times New Roman" w:cs="Times New Roman"/>
          <w:sz w:val="24"/>
          <w:szCs w:val="24"/>
        </w:rPr>
        <w:t xml:space="preserve"> C</w:t>
      </w:r>
      <w:r w:rsidR="0061023B" w:rsidRPr="00131D78">
        <w:rPr>
          <w:rFonts w:ascii="Times New Roman" w:hAnsi="Times New Roman" w:cs="Times New Roman"/>
          <w:sz w:val="24"/>
          <w:szCs w:val="24"/>
        </w:rPr>
        <w:t>-F and Tet</w:t>
      </w:r>
      <w:r w:rsidR="0061023B">
        <w:rPr>
          <w:rFonts w:ascii="Times New Roman" w:hAnsi="Times New Roman" w:cs="Times New Roman"/>
          <w:sz w:val="24"/>
          <w:szCs w:val="24"/>
        </w:rPr>
        <w:t xml:space="preserve"> C</w:t>
      </w:r>
      <w:r w:rsidR="0061023B" w:rsidRPr="00131D78">
        <w:rPr>
          <w:rFonts w:ascii="Times New Roman" w:hAnsi="Times New Roman" w:cs="Times New Roman"/>
          <w:sz w:val="24"/>
          <w:szCs w:val="24"/>
        </w:rPr>
        <w:t>-R specific primers</w:t>
      </w:r>
      <w:r w:rsidR="004249F1">
        <w:rPr>
          <w:rFonts w:ascii="Times New Roman" w:hAnsi="Times New Roman" w:cs="Times New Roman"/>
          <w:sz w:val="24"/>
          <w:szCs w:val="24"/>
        </w:rPr>
        <w:t xml:space="preserve"> </w:t>
      </w:r>
      <w:r w:rsidR="0061023B" w:rsidRPr="00131D78">
        <w:rPr>
          <w:rFonts w:ascii="Times New Roman" w:hAnsi="Times New Roman" w:cs="Times New Roman"/>
          <w:sz w:val="24"/>
          <w:szCs w:val="24"/>
        </w:rPr>
        <w:t>lane:</w:t>
      </w:r>
      <w:r w:rsidR="0061023B">
        <w:rPr>
          <w:rFonts w:ascii="Times New Roman" w:hAnsi="Times New Roman" w:cs="Times New Roman"/>
          <w:sz w:val="24"/>
          <w:szCs w:val="24"/>
        </w:rPr>
        <w:t xml:space="preserve"> S1</w:t>
      </w:r>
      <w:r w:rsidR="0061023B" w:rsidRPr="00131D78">
        <w:rPr>
          <w:rFonts w:ascii="Times New Roman" w:hAnsi="Times New Roman" w:cs="Times New Roman"/>
          <w:sz w:val="24"/>
          <w:szCs w:val="24"/>
        </w:rPr>
        <w:t>, S</w:t>
      </w:r>
      <w:r w:rsidR="0061023B">
        <w:rPr>
          <w:rFonts w:ascii="Times New Roman" w:hAnsi="Times New Roman" w:cs="Times New Roman"/>
          <w:sz w:val="24"/>
          <w:szCs w:val="24"/>
        </w:rPr>
        <w:t>2,</w:t>
      </w:r>
      <w:r w:rsidR="004249F1">
        <w:rPr>
          <w:rFonts w:ascii="Times New Roman" w:hAnsi="Times New Roman" w:cs="Times New Roman"/>
          <w:sz w:val="24"/>
          <w:szCs w:val="24"/>
        </w:rPr>
        <w:t xml:space="preserve"> </w:t>
      </w:r>
      <w:r w:rsidR="0061023B">
        <w:rPr>
          <w:rFonts w:ascii="Times New Roman" w:hAnsi="Times New Roman" w:cs="Times New Roman"/>
          <w:sz w:val="24"/>
          <w:szCs w:val="24"/>
        </w:rPr>
        <w:t>S8,</w:t>
      </w:r>
      <w:r w:rsidR="004249F1">
        <w:rPr>
          <w:rFonts w:ascii="Times New Roman" w:hAnsi="Times New Roman" w:cs="Times New Roman"/>
          <w:sz w:val="24"/>
          <w:szCs w:val="24"/>
        </w:rPr>
        <w:t xml:space="preserve"> </w:t>
      </w:r>
      <w:r w:rsidR="0061023B">
        <w:rPr>
          <w:rFonts w:ascii="Times New Roman" w:hAnsi="Times New Roman" w:cs="Times New Roman"/>
          <w:sz w:val="24"/>
          <w:szCs w:val="24"/>
        </w:rPr>
        <w:t>S9 p</w:t>
      </w:r>
      <w:r w:rsidR="0061023B" w:rsidRPr="00131D78">
        <w:rPr>
          <w:rFonts w:ascii="Times New Roman" w:hAnsi="Times New Roman" w:cs="Times New Roman"/>
          <w:sz w:val="24"/>
          <w:szCs w:val="24"/>
        </w:rPr>
        <w:t xml:space="preserve">ositive samples of Tetracycline resistant genes of </w:t>
      </w:r>
      <w:r w:rsidR="0061023B" w:rsidRPr="00131D78">
        <w:rPr>
          <w:rFonts w:ascii="Times New Roman" w:hAnsi="Times New Roman" w:cs="Times New Roman"/>
          <w:b/>
          <w:i/>
          <w:sz w:val="24"/>
          <w:szCs w:val="24"/>
        </w:rPr>
        <w:t>E.</w:t>
      </w:r>
      <w:r w:rsidR="004249F1">
        <w:rPr>
          <w:rFonts w:ascii="Times New Roman" w:hAnsi="Times New Roman" w:cs="Times New Roman"/>
          <w:b/>
          <w:i/>
          <w:sz w:val="24"/>
          <w:szCs w:val="24"/>
        </w:rPr>
        <w:t xml:space="preserve"> </w:t>
      </w:r>
      <w:r w:rsidR="0061023B" w:rsidRPr="00131D78">
        <w:rPr>
          <w:rFonts w:ascii="Times New Roman" w:hAnsi="Times New Roman" w:cs="Times New Roman"/>
          <w:b/>
          <w:i/>
          <w:sz w:val="24"/>
          <w:szCs w:val="24"/>
        </w:rPr>
        <w:t>coli</w:t>
      </w:r>
      <w:r w:rsidR="0061023B" w:rsidRPr="00BC347C">
        <w:rPr>
          <w:rFonts w:ascii="Times New Roman" w:hAnsi="Times New Roman" w:cs="Times New Roman"/>
          <w:b/>
          <w:sz w:val="24"/>
          <w:szCs w:val="24"/>
        </w:rPr>
        <w:t>.</w:t>
      </w:r>
    </w:p>
    <w:p w:rsidR="00833656" w:rsidRDefault="00833656" w:rsidP="00E43B0D">
      <w:pPr>
        <w:spacing w:line="360" w:lineRule="auto"/>
        <w:jc w:val="both"/>
        <w:rPr>
          <w:rFonts w:ascii="Times New Roman" w:hAnsi="Times New Roman" w:cs="Times New Roman"/>
          <w:b/>
          <w:sz w:val="24"/>
          <w:szCs w:val="24"/>
        </w:rPr>
      </w:pPr>
    </w:p>
    <w:p w:rsidR="00833656" w:rsidRDefault="00DD08F9" w:rsidP="0061023B">
      <w:pPr>
        <w:rPr>
          <w:rFonts w:ascii="Times New Roman" w:hAnsi="Times New Roman" w:cs="Times New Roman"/>
          <w:b/>
          <w:sz w:val="24"/>
          <w:szCs w:val="24"/>
        </w:rPr>
      </w:pPr>
      <w:r>
        <w:rPr>
          <w:rFonts w:ascii="Times New Roman" w:hAnsi="Times New Roman" w:cs="Times New Roman"/>
          <w:b/>
          <w:noProof/>
          <w:sz w:val="24"/>
          <w:szCs w:val="24"/>
          <w:lang w:bidi="ar-SA"/>
        </w:rPr>
        <w:pict>
          <v:shape id="Text Box 163" o:spid="_x0000_s1118" type="#_x0000_t202" style="position:absolute;margin-left:15.75pt;margin-top:1.15pt;width:180pt;height:24pt;z-index:2516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" filled="f" strokeweight=".5pt">
            <v:textbox>
              <w:txbxContent>
                <w:p w:rsidR="00F70E6D" w:rsidRPr="0064119E" w:rsidRDefault="00F70E6D" w:rsidP="00F37304">
                  <w:pPr>
                    <w:rPr>
                      <w:rFonts w:ascii="Times New Roman" w:eastAsiaTheme="minorEastAsia" w:hAnsi="Times New Roman" w:cs="Times New Roman"/>
                      <w:b/>
                      <w:szCs w:val="22"/>
                    </w:rPr>
                  </w:pPr>
                  <w:r w:rsidRPr="0064119E">
                    <w:rPr>
                      <w:rFonts w:ascii="Times New Roman" w:eastAsiaTheme="minorEastAsia" w:hAnsi="Times New Roman" w:cs="Times New Roman"/>
                      <w:b/>
                      <w:szCs w:val="22"/>
                    </w:rPr>
                    <w:t xml:space="preserve">L    NC      S1     S2        S8  </w:t>
                  </w:r>
                  <w:r>
                    <w:rPr>
                      <w:rFonts w:ascii="Times New Roman" w:eastAsiaTheme="minorEastAsia" w:hAnsi="Times New Roman" w:cs="Times New Roman"/>
                      <w:b/>
                      <w:szCs w:val="22"/>
                    </w:rPr>
                    <w:t xml:space="preserve">        S9  </w:t>
                  </w:r>
                  <w:r w:rsidRPr="0064119E">
                    <w:rPr>
                      <w:rFonts w:ascii="Times New Roman" w:eastAsiaTheme="minorEastAsia" w:hAnsi="Times New Roman" w:cs="Times New Roman"/>
                      <w:b/>
                      <w:szCs w:val="22"/>
                    </w:rPr>
                    <w:t xml:space="preserve"> S9</w:t>
                  </w:r>
                </w:p>
                <w:p w:rsidR="00F70E6D" w:rsidRDefault="00F70E6D"/>
              </w:txbxContent>
            </v:textbox>
          </v:shape>
        </w:pict>
      </w:r>
      <w:r w:rsidRPr="00DD08F9">
        <w:rPr>
          <w:rFonts w:ascii="Times New Roman" w:hAnsi="Times New Roman" w:cs="Times New Roman"/>
          <w:noProof/>
          <w:sz w:val="24"/>
          <w:szCs w:val="24"/>
          <w:lang w:bidi="ar-SA"/>
        </w:rPr>
        <w:pict>
          <v:shape id="Text Box 161" o:spid="_x0000_s1119" type="#_x0000_t202" style="position:absolute;margin-left:8.25pt;margin-top:1.15pt;width:194.25pt;height:151.5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" fillcolor="white [3201]" strokeweight=".5pt">
            <v:textbox>
              <w:txbxContent>
                <w:p w:rsidR="00F70E6D" w:rsidRDefault="00F70E6D">
                  <w:r>
                    <w:rPr>
                      <w:rFonts w:ascii="Times New Roman" w:eastAsia="Times New Roman" w:hAnsi="Times New Roman" w:cs="Times New Roman"/>
                      <w:b/>
                      <w:noProof/>
                      <w:sz w:val="24"/>
                      <w:lang w:bidi="ar-SA"/>
                    </w:rPr>
                    <w:drawing>
                      <wp:inline distT="0" distB="0" distL="0" distR="0">
                        <wp:extent cx="2286000" cy="2050143"/>
                        <wp:effectExtent l="0" t="0" r="0" b="7620"/>
                        <wp:docPr id="422" name="Picture 422" descr="C:\Users\Rhima\Pictures\stx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Rhima\Pictures\stx1 (2).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7513" cy="2060468"/>
                                </a:xfrm>
                                <a:prstGeom prst="rect">
                                  <a:avLst/>
                                </a:prstGeom>
                                <a:noFill/>
                                <a:ln>
                                  <a:noFill/>
                                </a:ln>
                              </pic:spPr>
                            </pic:pic>
                          </a:graphicData>
                        </a:graphic>
                      </wp:inline>
                    </w:drawing>
                  </w:r>
                </w:p>
              </w:txbxContent>
            </v:textbox>
          </v:shape>
        </w:pict>
      </w:r>
      <w:r w:rsidRPr="00DD08F9">
        <w:rPr>
          <w:rFonts w:ascii="Times New Roman" w:hAnsi="Times New Roman" w:cs="Times New Roman"/>
          <w:noProof/>
          <w:sz w:val="24"/>
          <w:szCs w:val="24"/>
          <w:lang w:bidi="ar-SA"/>
        </w:rPr>
        <w:pict>
          <v:shape id="Text Box 135" o:spid="_x0000_s1120" type="#_x0000_t202" style="position:absolute;margin-left:253.5pt;margin-top:.8pt;width:168.2pt;height:20.25pt;z-index:251693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" filled="f" strokeweight=".5pt">
            <v:textbox>
              <w:txbxContent>
                <w:p w:rsidR="00F70E6D" w:rsidRPr="0064119E" w:rsidRDefault="00F70E6D" w:rsidP="0084299C">
                  <w:pPr>
                    <w:rPr>
                      <w:rFonts w:ascii="Times New Roman" w:eastAsiaTheme="minorEastAsia" w:hAnsi="Times New Roman" w:cs="Times New Roman"/>
                      <w:b/>
                      <w:szCs w:val="22"/>
                    </w:rPr>
                  </w:pPr>
                  <w:bookmarkStart w:id="106" w:name="_Hlk536785898"/>
                  <w:r w:rsidRPr="0064119E">
                    <w:rPr>
                      <w:rFonts w:ascii="Times New Roman" w:eastAsiaTheme="minorEastAsia" w:hAnsi="Times New Roman" w:cs="Times New Roman"/>
                      <w:b/>
                      <w:szCs w:val="22"/>
                    </w:rPr>
                    <w:t>L    NC      S1     S2        S8   S9</w:t>
                  </w:r>
                </w:p>
                <w:bookmarkEnd w:id="106"/>
                <w:p w:rsidR="00F70E6D" w:rsidRDefault="00F70E6D"/>
              </w:txbxContent>
            </v:textbox>
          </v:shape>
        </w:pict>
      </w:r>
      <w:r w:rsidRPr="00DD08F9">
        <w:rPr>
          <w:rFonts w:ascii="Times New Roman" w:hAnsi="Times New Roman" w:cs="Times New Roman"/>
          <w:noProof/>
          <w:sz w:val="24"/>
          <w:szCs w:val="24"/>
          <w:lang w:bidi="ar-SA"/>
        </w:rPr>
        <w:pict>
          <v:shape id="Text Box 125" o:spid="_x0000_s1121" type="#_x0000_t202" style="position:absolute;margin-left:246pt;margin-top:.8pt;width:183pt;height:151.5pt;z-index:251672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" filled="f" strokeweight=".5pt">
            <v:textbox>
              <w:txbxContent>
                <w:p w:rsidR="00F70E6D" w:rsidRDefault="00F70E6D">
                  <w:r>
                    <w:rPr>
                      <w:noProof/>
                      <w:lang w:bidi="ar-SA"/>
                    </w:rPr>
                    <w:drawing>
                      <wp:inline distT="0" distB="0" distL="0" distR="0">
                        <wp:extent cx="2136476" cy="192405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957" r="12571" b="22072"/>
                                <a:stretch/>
                              </pic:blipFill>
                              <pic:spPr bwMode="auto">
                                <a:xfrm>
                                  <a:off x="0" y="0"/>
                                  <a:ext cx="2157452" cy="19429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p>
    <w:p w:rsidR="00231EC5" w:rsidRDefault="00DD08F9" w:rsidP="0061023B">
      <w:pPr>
        <w:rPr>
          <w:rFonts w:ascii="Times New Roman" w:hAnsi="Times New Roman" w:cs="Times New Roman"/>
          <w:b/>
          <w:sz w:val="24"/>
          <w:szCs w:val="24"/>
        </w:rPr>
      </w:pPr>
      <w:r w:rsidRPr="00DD08F9">
        <w:rPr>
          <w:rFonts w:ascii="Times New Roman" w:hAnsi="Times New Roman" w:cs="Times New Roman"/>
          <w:noProof/>
          <w:sz w:val="24"/>
          <w:szCs w:val="24"/>
          <w:lang w:bidi="ar-SA"/>
        </w:rPr>
        <w:pict>
          <v:shape id="Text Box 136" o:spid="_x0000_s1122" type="#_x0000_t202" style="position:absolute;margin-left:207.75pt;margin-top:4.95pt;width:38.25pt;height:18.75pt;z-index:251656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" fillcolor="white [3212]" strokeweight=".5pt">
            <v:textbox>
              <w:txbxContent>
                <w:p w:rsidR="00F70E6D" w:rsidRPr="0064119E" w:rsidRDefault="00F70E6D" w:rsidP="0064119E">
                  <w:pPr>
                    <w:rPr>
                      <w:rFonts w:ascii="Times New Roman" w:hAnsi="Times New Roman" w:cs="Times New Roman"/>
                      <w:b/>
                      <w:szCs w:val="22"/>
                    </w:rPr>
                  </w:pPr>
                  <w:r w:rsidRPr="0064119E">
                    <w:rPr>
                      <w:rFonts w:ascii="Times New Roman" w:hAnsi="Times New Roman" w:cs="Times New Roman"/>
                      <w:b/>
                      <w:szCs w:val="22"/>
                    </w:rPr>
                    <w:t>100</w:t>
                  </w:r>
                  <w:r>
                    <w:rPr>
                      <w:rFonts w:ascii="Times New Roman" w:hAnsi="Times New Roman" w:cs="Times New Roman"/>
                      <w:b/>
                      <w:szCs w:val="22"/>
                    </w:rPr>
                    <w:t>0</w:t>
                  </w:r>
                </w:p>
                <w:p w:rsidR="00F70E6D" w:rsidRDefault="00F70E6D" w:rsidP="0064119E"/>
              </w:txbxContent>
            </v:textbox>
          </v:shape>
        </w:pict>
      </w:r>
      <w:r w:rsidRPr="00DD08F9">
        <w:rPr>
          <w:rFonts w:ascii="Times New Roman" w:hAnsi="Times New Roman" w:cs="Times New Roman"/>
          <w:noProof/>
          <w:sz w:val="24"/>
          <w:szCs w:val="24"/>
          <w:lang w:bidi="ar-SA"/>
        </w:rPr>
        <w:pict>
          <v:shape id="Text Box 150" o:spid="_x0000_s1123" type="#_x0000_t202" style="position:absolute;margin-left:355.45pt;margin-top:18.75pt;width:38.25pt;height:18.75pt;z-index:251657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" fillcolor="white [3201]" strokeweight=".5pt">
            <v:textbox>
              <w:txbxContent>
                <w:p w:rsidR="00F70E6D" w:rsidRPr="0064119E" w:rsidRDefault="00F70E6D">
                  <w:pPr>
                    <w:rPr>
                      <w:rFonts w:ascii="Times New Roman" w:hAnsi="Times New Roman" w:cs="Times New Roman"/>
                      <w:b/>
                    </w:rPr>
                  </w:pPr>
                  <w:r w:rsidRPr="0064119E">
                    <w:rPr>
                      <w:rFonts w:ascii="Times New Roman" w:hAnsi="Times New Roman" w:cs="Times New Roman"/>
                      <w:b/>
                    </w:rPr>
                    <w:t>779</w:t>
                  </w:r>
                </w:p>
              </w:txbxContent>
            </v:textbox>
          </v:shape>
        </w:pict>
      </w:r>
    </w:p>
    <w:p w:rsidR="00117090" w:rsidRPr="00117090" w:rsidRDefault="00DD08F9" w:rsidP="00117090">
      <w:pPr>
        <w:rPr>
          <w:rFonts w:ascii="Times New Roman" w:hAnsi="Times New Roman" w:cs="Times New Roman"/>
          <w:sz w:val="24"/>
          <w:szCs w:val="24"/>
        </w:rPr>
      </w:pPr>
      <w:r w:rsidRPr="00DD08F9">
        <w:rPr>
          <w:rFonts w:ascii="Times New Roman" w:hAnsi="Times New Roman" w:cs="Times New Roman"/>
          <w:b/>
          <w:noProof/>
          <w:sz w:val="24"/>
          <w:szCs w:val="24"/>
          <w:lang w:bidi="ar-SA"/>
        </w:rPr>
        <w:pict>
          <v:shape id="_x0000_s1333" type="#_x0000_t202" style="position:absolute;margin-left:329pt;margin-top:11.65pt;width:34.45pt;height:19.15pt;z-index:251792896">
            <v:textbox>
              <w:txbxContent>
                <w:p w:rsidR="00073F4A" w:rsidRPr="00073F4A" w:rsidRDefault="00073F4A">
                  <w:pPr>
                    <w:rPr>
                      <w:b/>
                    </w:rPr>
                  </w:pPr>
                  <w:r w:rsidRPr="00073F4A">
                    <w:rPr>
                      <w:b/>
                    </w:rPr>
                    <w:t>779</w:t>
                  </w:r>
                </w:p>
              </w:txbxContent>
            </v:textbox>
          </v:shape>
        </w:pict>
      </w:r>
      <w:r w:rsidRPr="00DD08F9">
        <w:rPr>
          <w:rFonts w:ascii="Times New Roman" w:hAnsi="Times New Roman" w:cs="Times New Roman"/>
          <w:b/>
          <w:noProof/>
          <w:sz w:val="24"/>
          <w:szCs w:val="24"/>
          <w:lang w:bidi="ar-SA"/>
        </w:rPr>
        <w:pict>
          <v:shape id="_x0000_s1308" type="#_x0000_t202" style="position:absolute;margin-left:207.75pt;margin-top:1.7pt;width:38.25pt;height:19.5pt;z-index:251789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" fillcolor="white [3201]" strokeweight=".5pt">
            <v:textbox>
              <w:txbxContent>
                <w:p w:rsidR="00F70E6D" w:rsidRPr="004249F1" w:rsidRDefault="00F70E6D" w:rsidP="004249F1">
                  <w:pPr>
                    <w:rPr>
                      <w:b/>
                    </w:rPr>
                  </w:pPr>
                  <w:r w:rsidRPr="004249F1">
                    <w:rPr>
                      <w:b/>
                    </w:rPr>
                    <w:t>500</w:t>
                  </w:r>
                </w:p>
                <w:p w:rsidR="00F70E6D" w:rsidRDefault="00F70E6D" w:rsidP="004249F1"/>
              </w:txbxContent>
            </v:textbox>
          </v:shape>
        </w:pict>
      </w:r>
      <w:r w:rsidRPr="00DD08F9">
        <w:rPr>
          <w:rFonts w:ascii="Times New Roman" w:hAnsi="Times New Roman" w:cs="Times New Roman"/>
          <w:b/>
          <w:noProof/>
          <w:sz w:val="24"/>
          <w:szCs w:val="24"/>
          <w:lang w:bidi="ar-SA"/>
        </w:rPr>
        <w:pict>
          <v:shape id="_x0000_s1306" type="#_x0000_t202" style="position:absolute;margin-left:-22.5pt;margin-top:9.85pt;width:38.25pt;height:18.75pt;z-index:251787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" fillcolor="white [3212]" strokeweight=".5pt">
            <v:textbox>
              <w:txbxContent>
                <w:p w:rsidR="00F70E6D" w:rsidRPr="0064119E" w:rsidRDefault="00F70E6D" w:rsidP="004249F1">
                  <w:pPr>
                    <w:rPr>
                      <w:rFonts w:ascii="Times New Roman" w:hAnsi="Times New Roman" w:cs="Times New Roman"/>
                      <w:b/>
                      <w:szCs w:val="22"/>
                    </w:rPr>
                  </w:pPr>
                  <w:r w:rsidRPr="0064119E">
                    <w:rPr>
                      <w:rFonts w:ascii="Times New Roman" w:hAnsi="Times New Roman" w:cs="Times New Roman"/>
                      <w:b/>
                      <w:szCs w:val="22"/>
                    </w:rPr>
                    <w:t>100</w:t>
                  </w:r>
                  <w:r>
                    <w:rPr>
                      <w:rFonts w:ascii="Times New Roman" w:hAnsi="Times New Roman" w:cs="Times New Roman"/>
                      <w:b/>
                      <w:szCs w:val="22"/>
                    </w:rPr>
                    <w:t>0</w:t>
                  </w:r>
                </w:p>
                <w:p w:rsidR="00F70E6D" w:rsidRDefault="00F70E6D" w:rsidP="004249F1"/>
              </w:txbxContent>
            </v:textbox>
          </v:shape>
        </w:pict>
      </w:r>
      <w:r>
        <w:rPr>
          <w:rFonts w:ascii="Times New Roman" w:hAnsi="Times New Roman" w:cs="Times New Roman"/>
          <w:noProof/>
          <w:sz w:val="24"/>
          <w:szCs w:val="24"/>
          <w:lang w:bidi="ar-SA"/>
        </w:rPr>
        <w:pict>
          <v:shape id="Text Box 9" o:spid="_x0000_s1124" type="#_x0000_t202" style="position:absolute;margin-left:317.25pt;margin-top:12pt;width:33.75pt;height:21.7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" fillcolor="window" strokeweight=".5pt">
            <v:textbox>
              <w:txbxContent>
                <w:p w:rsidR="00F70E6D" w:rsidRPr="00F37304" w:rsidRDefault="00F70E6D" w:rsidP="00E1728C">
                  <w:pPr>
                    <w:rPr>
                      <w:rFonts w:ascii="Times New Roman" w:hAnsi="Times New Roman" w:cs="Times New Roman"/>
                      <w:b/>
                    </w:rPr>
                  </w:pPr>
                  <w:r>
                    <w:rPr>
                      <w:rFonts w:ascii="Times New Roman" w:hAnsi="Times New Roman" w:cs="Times New Roman"/>
                      <w:b/>
                    </w:rPr>
                    <w:t>779</w:t>
                  </w:r>
                </w:p>
              </w:txbxContent>
            </v:textbox>
          </v:shape>
        </w:pict>
      </w:r>
    </w:p>
    <w:p w:rsidR="00117090" w:rsidRPr="00117090" w:rsidRDefault="00DD08F9" w:rsidP="00117090">
      <w:pPr>
        <w:rPr>
          <w:rFonts w:ascii="Times New Roman" w:hAnsi="Times New Roman" w:cs="Times New Roman"/>
          <w:sz w:val="24"/>
          <w:szCs w:val="24"/>
        </w:rPr>
      </w:pPr>
      <w:r>
        <w:rPr>
          <w:rFonts w:ascii="Times New Roman" w:hAnsi="Times New Roman" w:cs="Times New Roman"/>
          <w:noProof/>
          <w:sz w:val="24"/>
          <w:szCs w:val="24"/>
          <w:lang w:bidi="ar-SA"/>
        </w:rPr>
        <w:pict>
          <v:shape id="Text Box 164" o:spid="_x0000_s1127" type="#_x0000_t202" style="position:absolute;margin-left:143.25pt;margin-top:25.9pt;width:33.75pt;height:21.75pt;z-index:251706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" fillcolor="white [3201]" strokeweight=".5pt">
            <v:textbox>
              <w:txbxContent>
                <w:p w:rsidR="00F70E6D" w:rsidRPr="00F37304" w:rsidRDefault="00F70E6D">
                  <w:pPr>
                    <w:rPr>
                      <w:rFonts w:ascii="Times New Roman" w:hAnsi="Times New Roman" w:cs="Times New Roman"/>
                      <w:b/>
                    </w:rPr>
                  </w:pPr>
                  <w:r w:rsidRPr="00F37304">
                    <w:rPr>
                      <w:rFonts w:ascii="Times New Roman" w:hAnsi="Times New Roman" w:cs="Times New Roman"/>
                      <w:b/>
                    </w:rPr>
                    <w:t>614</w:t>
                  </w:r>
                </w:p>
              </w:txbxContent>
            </v:textbox>
          </v:shape>
        </w:pict>
      </w:r>
    </w:p>
    <w:p w:rsidR="00117090" w:rsidRPr="00117090" w:rsidRDefault="00DD08F9" w:rsidP="00117090">
      <w:pPr>
        <w:rPr>
          <w:rFonts w:ascii="Times New Roman" w:hAnsi="Times New Roman" w:cs="Times New Roman"/>
          <w:sz w:val="24"/>
          <w:szCs w:val="24"/>
        </w:rPr>
      </w:pPr>
      <w:r w:rsidRPr="00DD08F9">
        <w:rPr>
          <w:rFonts w:ascii="Times New Roman" w:hAnsi="Times New Roman" w:cs="Times New Roman"/>
          <w:b/>
          <w:noProof/>
          <w:sz w:val="24"/>
          <w:szCs w:val="24"/>
          <w:lang w:bidi="ar-SA"/>
        </w:rPr>
        <w:pict>
          <v:shape id="_x0000_s1307" type="#_x0000_t202" style="position:absolute;margin-left:-22.5pt;margin-top:.05pt;width:38.25pt;height:19.5pt;z-index:251788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" fillcolor="white [3201]" strokeweight=".5pt">
            <v:textbox>
              <w:txbxContent>
                <w:p w:rsidR="00F70E6D" w:rsidRPr="004249F1" w:rsidRDefault="00F70E6D" w:rsidP="004249F1">
                  <w:pPr>
                    <w:rPr>
                      <w:b/>
                    </w:rPr>
                  </w:pPr>
                  <w:r w:rsidRPr="004249F1">
                    <w:rPr>
                      <w:b/>
                    </w:rPr>
                    <w:t>500</w:t>
                  </w:r>
                </w:p>
                <w:p w:rsidR="00F70E6D" w:rsidRDefault="00F70E6D" w:rsidP="004249F1"/>
              </w:txbxContent>
            </v:textbox>
          </v:shape>
        </w:pict>
      </w:r>
    </w:p>
    <w:p w:rsidR="00117090" w:rsidRPr="00117090" w:rsidRDefault="00117090" w:rsidP="00117090">
      <w:pPr>
        <w:rPr>
          <w:rFonts w:ascii="Times New Roman" w:hAnsi="Times New Roman" w:cs="Times New Roman"/>
          <w:sz w:val="24"/>
          <w:szCs w:val="24"/>
        </w:rPr>
      </w:pPr>
    </w:p>
    <w:p w:rsidR="00117090" w:rsidRPr="00117090" w:rsidRDefault="00DD08F9" w:rsidP="00117090">
      <w:pPr>
        <w:rPr>
          <w:rFonts w:ascii="Times New Roman" w:hAnsi="Times New Roman" w:cs="Times New Roman"/>
          <w:sz w:val="24"/>
          <w:szCs w:val="24"/>
        </w:rPr>
      </w:pPr>
      <w:r w:rsidRPr="00DD08F9">
        <w:rPr>
          <w:rFonts w:ascii="Times New Roman" w:hAnsi="Times New Roman" w:cs="Times New Roman"/>
          <w:b/>
          <w:noProof/>
          <w:sz w:val="24"/>
          <w:szCs w:val="24"/>
          <w:lang w:bidi="ar-SA"/>
        </w:rPr>
        <w:pict>
          <v:shape id="_x0000_s1309" type="#_x0000_t202" style="position:absolute;margin-left:317.25pt;margin-top:3.1pt;width:24.75pt;height:21.75pt;z-index:251790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" fillcolor="white [3201]" strokeweight=".5pt">
            <v:textbox>
              <w:txbxContent>
                <w:p w:rsidR="00F70E6D" w:rsidRPr="00117090" w:rsidRDefault="00F70E6D" w:rsidP="004249F1">
                  <w:pPr>
                    <w:rPr>
                      <w:rFonts w:ascii="Times New Roman" w:hAnsi="Times New Roman" w:cs="Times New Roman"/>
                      <w:b/>
                    </w:rPr>
                  </w:pPr>
                  <w:r>
                    <w:rPr>
                      <w:rFonts w:ascii="Times New Roman" w:hAnsi="Times New Roman" w:cs="Times New Roman"/>
                      <w:b/>
                    </w:rPr>
                    <w:t>B</w:t>
                  </w:r>
                </w:p>
              </w:txbxContent>
            </v:textbox>
          </v:shape>
        </w:pict>
      </w:r>
      <w:r w:rsidRPr="00DD08F9">
        <w:rPr>
          <w:rFonts w:ascii="Times New Roman" w:hAnsi="Times New Roman" w:cs="Times New Roman"/>
          <w:b/>
          <w:noProof/>
          <w:sz w:val="24"/>
          <w:szCs w:val="24"/>
          <w:lang w:bidi="ar-SA"/>
        </w:rPr>
        <w:pict>
          <v:shape id="Text Box 167" o:spid="_x0000_s1130" type="#_x0000_t202" style="position:absolute;margin-left:94.5pt;margin-top:3.1pt;width:24.75pt;height:21.75pt;z-index:251737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" fillcolor="white [3201]" strokeweight=".5pt">
            <v:textbox>
              <w:txbxContent>
                <w:p w:rsidR="00F70E6D" w:rsidRPr="00117090" w:rsidRDefault="00F70E6D">
                  <w:pPr>
                    <w:rPr>
                      <w:rFonts w:ascii="Times New Roman" w:hAnsi="Times New Roman" w:cs="Times New Roman"/>
                      <w:b/>
                    </w:rPr>
                  </w:pPr>
                  <w:r>
                    <w:rPr>
                      <w:rFonts w:ascii="Times New Roman" w:hAnsi="Times New Roman" w:cs="Times New Roman"/>
                      <w:b/>
                    </w:rPr>
                    <w:t>A</w:t>
                  </w:r>
                </w:p>
              </w:txbxContent>
            </v:textbox>
          </v:shape>
        </w:pict>
      </w:r>
    </w:p>
    <w:p w:rsidR="00117090" w:rsidRDefault="00117090" w:rsidP="00117090">
      <w:pPr>
        <w:rPr>
          <w:rFonts w:ascii="Times New Roman" w:hAnsi="Times New Roman" w:cs="Times New Roman"/>
          <w:b/>
          <w:sz w:val="24"/>
          <w:szCs w:val="24"/>
        </w:rPr>
      </w:pPr>
    </w:p>
    <w:p w:rsidR="00117090" w:rsidRDefault="00117090" w:rsidP="00117090">
      <w:pPr>
        <w:rPr>
          <w:rFonts w:ascii="Times New Roman" w:hAnsi="Times New Roman" w:cs="Times New Roman"/>
          <w:b/>
          <w:sz w:val="24"/>
          <w:szCs w:val="24"/>
        </w:rPr>
      </w:pPr>
    </w:p>
    <w:p w:rsidR="0001608F" w:rsidRPr="0001608F" w:rsidRDefault="00117090" w:rsidP="0001608F">
      <w:pPr>
        <w:spacing w:line="360" w:lineRule="auto"/>
        <w:jc w:val="both"/>
        <w:rPr>
          <w:rFonts w:ascii="Times New Roman" w:eastAsia="Times New Roman" w:hAnsi="Times New Roman" w:cs="Times New Roman"/>
          <w:b/>
          <w:sz w:val="28"/>
        </w:rPr>
      </w:pPr>
      <w:r w:rsidRPr="00117090">
        <w:rPr>
          <w:rFonts w:ascii="Times New Roman" w:hAnsi="Times New Roman" w:cs="Times New Roman"/>
          <w:b/>
          <w:sz w:val="24"/>
          <w:szCs w:val="24"/>
        </w:rPr>
        <w:t>Fig</w:t>
      </w:r>
      <w:r w:rsidR="00613E97">
        <w:rPr>
          <w:rFonts w:ascii="Times New Roman" w:hAnsi="Times New Roman" w:cs="Times New Roman"/>
          <w:b/>
          <w:sz w:val="24"/>
          <w:szCs w:val="24"/>
        </w:rPr>
        <w:t xml:space="preserve">ure </w:t>
      </w:r>
      <w:r w:rsidR="00DE0500">
        <w:rPr>
          <w:rFonts w:ascii="Times New Roman" w:hAnsi="Times New Roman" w:cs="Times New Roman"/>
          <w:b/>
          <w:sz w:val="24"/>
          <w:szCs w:val="24"/>
        </w:rPr>
        <w:t>1</w:t>
      </w:r>
      <w:r w:rsidR="00DB1665">
        <w:rPr>
          <w:rFonts w:ascii="Times New Roman" w:hAnsi="Times New Roman" w:cs="Times New Roman"/>
          <w:b/>
          <w:sz w:val="24"/>
          <w:szCs w:val="24"/>
        </w:rPr>
        <w:t>5</w:t>
      </w:r>
      <w:r w:rsidRPr="00117090">
        <w:rPr>
          <w:rFonts w:ascii="Times New Roman" w:hAnsi="Times New Roman" w:cs="Times New Roman"/>
          <w:b/>
          <w:sz w:val="24"/>
          <w:szCs w:val="24"/>
        </w:rPr>
        <w:t xml:space="preserve">: </w:t>
      </w:r>
      <w:r w:rsidR="00613E97">
        <w:rPr>
          <w:rFonts w:ascii="Times New Roman" w:hAnsi="Times New Roman" w:cs="Times New Roman"/>
          <w:b/>
          <w:sz w:val="24"/>
          <w:szCs w:val="24"/>
        </w:rPr>
        <w:t>A</w:t>
      </w:r>
      <w:r>
        <w:rPr>
          <w:rFonts w:ascii="Times New Roman" w:hAnsi="Times New Roman" w:cs="Times New Roman"/>
          <w:sz w:val="24"/>
          <w:szCs w:val="24"/>
        </w:rPr>
        <w:t>.</w:t>
      </w:r>
      <w:r w:rsidRPr="00117090">
        <w:rPr>
          <w:rFonts w:ascii="Times New Roman" w:hAnsi="Times New Roman" w:cs="Times New Roman"/>
          <w:sz w:val="24"/>
          <w:szCs w:val="24"/>
        </w:rPr>
        <w:t>PCR products amplified using Stx1-F and Stx1-R specific primers. Lane L: 100 bp plus DNA ladder (Thermoscientific, USA), lane NC: Negative control, lane: S</w:t>
      </w:r>
      <w:r w:rsidR="0001608F">
        <w:rPr>
          <w:rFonts w:ascii="Times New Roman" w:hAnsi="Times New Roman" w:cs="Times New Roman"/>
          <w:sz w:val="24"/>
          <w:szCs w:val="24"/>
        </w:rPr>
        <w:t>9</w:t>
      </w:r>
      <w:r w:rsidRPr="00117090">
        <w:rPr>
          <w:rFonts w:ascii="Times New Roman" w:hAnsi="Times New Roman" w:cs="Times New Roman"/>
          <w:sz w:val="24"/>
          <w:szCs w:val="24"/>
        </w:rPr>
        <w:t xml:space="preserve"> positive samples of Virulent genes (Stx1) of </w:t>
      </w:r>
      <w:r w:rsidRPr="00117090">
        <w:rPr>
          <w:rFonts w:ascii="Times New Roman" w:hAnsi="Times New Roman" w:cs="Times New Roman"/>
          <w:b/>
          <w:i/>
          <w:sz w:val="24"/>
          <w:szCs w:val="24"/>
        </w:rPr>
        <w:t>E.</w:t>
      </w:r>
      <w:r w:rsidR="004249F1">
        <w:rPr>
          <w:rFonts w:ascii="Times New Roman" w:hAnsi="Times New Roman" w:cs="Times New Roman"/>
          <w:b/>
          <w:i/>
          <w:sz w:val="24"/>
          <w:szCs w:val="24"/>
        </w:rPr>
        <w:t xml:space="preserve"> </w:t>
      </w:r>
      <w:r w:rsidRPr="00117090">
        <w:rPr>
          <w:rFonts w:ascii="Times New Roman" w:hAnsi="Times New Roman" w:cs="Times New Roman"/>
          <w:b/>
          <w:i/>
          <w:sz w:val="24"/>
          <w:szCs w:val="24"/>
        </w:rPr>
        <w:t>coli.</w:t>
      </w:r>
      <w:r w:rsidR="004249F1">
        <w:rPr>
          <w:rFonts w:ascii="Times New Roman" w:hAnsi="Times New Roman" w:cs="Times New Roman"/>
          <w:b/>
          <w:i/>
          <w:sz w:val="24"/>
          <w:szCs w:val="24"/>
        </w:rPr>
        <w:t xml:space="preserve"> </w:t>
      </w:r>
      <w:r w:rsidR="00613E97" w:rsidRPr="00613E97">
        <w:rPr>
          <w:rFonts w:ascii="Times New Roman" w:hAnsi="Times New Roman" w:cs="Times New Roman"/>
          <w:b/>
          <w:sz w:val="24"/>
          <w:szCs w:val="24"/>
        </w:rPr>
        <w:t>B</w:t>
      </w:r>
      <w:r w:rsidRPr="00613E97">
        <w:rPr>
          <w:rFonts w:ascii="Times New Roman" w:hAnsi="Times New Roman" w:cs="Times New Roman"/>
          <w:b/>
          <w:sz w:val="24"/>
          <w:szCs w:val="24"/>
        </w:rPr>
        <w:t>.</w:t>
      </w:r>
      <w:r w:rsidR="0001608F" w:rsidRPr="0001608F">
        <w:rPr>
          <w:rFonts w:ascii="Times New Roman" w:hAnsi="Times New Roman" w:cs="Times New Roman"/>
          <w:sz w:val="24"/>
          <w:szCs w:val="24"/>
        </w:rPr>
        <w:t xml:space="preserve"> PCR products amplified using Stx2-F and Stx2-R specific primers. Lane L: 100 bp plus DNA ladder (Thermoscientific, USA), lane: S1, </w:t>
      </w:r>
      <w:r w:rsidR="0001608F">
        <w:rPr>
          <w:rFonts w:ascii="Times New Roman" w:hAnsi="Times New Roman" w:cs="Times New Roman"/>
          <w:sz w:val="24"/>
          <w:szCs w:val="24"/>
        </w:rPr>
        <w:t>S2</w:t>
      </w:r>
      <w:r w:rsidR="0001608F" w:rsidRPr="0001608F">
        <w:rPr>
          <w:rFonts w:ascii="Times New Roman" w:hAnsi="Times New Roman" w:cs="Times New Roman"/>
          <w:sz w:val="24"/>
          <w:szCs w:val="24"/>
        </w:rPr>
        <w:t xml:space="preserve">, S8, S9 positive samples of virulent genes (Stx2) of </w:t>
      </w:r>
      <w:r w:rsidR="0001608F" w:rsidRPr="0001608F">
        <w:rPr>
          <w:rFonts w:ascii="Times New Roman" w:hAnsi="Times New Roman" w:cs="Times New Roman"/>
          <w:b/>
          <w:i/>
          <w:sz w:val="24"/>
          <w:szCs w:val="24"/>
        </w:rPr>
        <w:t>E. coli.</w:t>
      </w:r>
    </w:p>
    <w:p w:rsidR="00117090" w:rsidRPr="00117090" w:rsidRDefault="00117090" w:rsidP="00117090">
      <w:pPr>
        <w:autoSpaceDE w:val="0"/>
        <w:autoSpaceDN w:val="0"/>
        <w:adjustRightInd w:val="0"/>
        <w:spacing w:after="0" w:line="360" w:lineRule="auto"/>
        <w:jc w:val="both"/>
        <w:rPr>
          <w:rFonts w:ascii="Times New Roman" w:hAnsi="Times New Roman" w:cs="Times New Roman"/>
          <w:sz w:val="24"/>
          <w:szCs w:val="24"/>
        </w:rPr>
      </w:pPr>
    </w:p>
    <w:p w:rsidR="00117090" w:rsidRDefault="00117090" w:rsidP="00117090">
      <w:pPr>
        <w:rPr>
          <w:rFonts w:ascii="Times New Roman" w:hAnsi="Times New Roman" w:cs="Times New Roman"/>
          <w:sz w:val="24"/>
          <w:szCs w:val="24"/>
        </w:rPr>
      </w:pPr>
    </w:p>
    <w:p w:rsidR="000971B0" w:rsidRDefault="000971B0" w:rsidP="008D5E14">
      <w:pPr>
        <w:spacing w:line="360" w:lineRule="auto"/>
        <w:jc w:val="both"/>
        <w:rPr>
          <w:rFonts w:ascii="Times New Roman" w:hAnsi="Times New Roman" w:cs="Times New Roman"/>
          <w:b/>
          <w:bCs/>
          <w:sz w:val="24"/>
          <w:szCs w:val="24"/>
        </w:rPr>
      </w:pPr>
    </w:p>
    <w:p w:rsidR="00DE0500" w:rsidRDefault="00DE0500" w:rsidP="00B617B6">
      <w:pPr>
        <w:pStyle w:val="Heading1"/>
        <w:spacing w:line="360" w:lineRule="auto"/>
        <w:rPr>
          <w:rFonts w:ascii="Times New Roman" w:hAnsi="Times New Roman" w:cs="Times New Roman"/>
          <w:b/>
          <w:color w:val="auto"/>
          <w:sz w:val="28"/>
          <w:szCs w:val="28"/>
        </w:rPr>
      </w:pPr>
      <w:bookmarkStart w:id="107" w:name="_Toc222474"/>
    </w:p>
    <w:p w:rsidR="00DE0500" w:rsidRPr="00DE0500" w:rsidRDefault="00DE0500" w:rsidP="00DE0500"/>
    <w:p w:rsidR="00613E97" w:rsidRPr="00EF39B0" w:rsidRDefault="00613E97" w:rsidP="00E63B7A">
      <w:pPr>
        <w:pStyle w:val="Heading1"/>
        <w:spacing w:line="360" w:lineRule="auto"/>
        <w:jc w:val="center"/>
        <w:rPr>
          <w:rFonts w:ascii="Times New Roman" w:hAnsi="Times New Roman" w:cs="Times New Roman"/>
          <w:b/>
          <w:color w:val="auto"/>
          <w:sz w:val="28"/>
          <w:szCs w:val="28"/>
        </w:rPr>
      </w:pPr>
      <w:r w:rsidRPr="00EF39B0">
        <w:rPr>
          <w:rFonts w:ascii="Times New Roman" w:hAnsi="Times New Roman" w:cs="Times New Roman"/>
          <w:b/>
          <w:color w:val="auto"/>
          <w:sz w:val="28"/>
          <w:szCs w:val="28"/>
        </w:rPr>
        <w:lastRenderedPageBreak/>
        <w:t>CHAPTER V</w:t>
      </w:r>
      <w:bookmarkEnd w:id="107"/>
    </w:p>
    <w:p w:rsidR="008D5E14" w:rsidRPr="00EF39B0" w:rsidRDefault="008D5E14" w:rsidP="00E63B7A">
      <w:pPr>
        <w:pStyle w:val="Heading1"/>
        <w:spacing w:line="360" w:lineRule="auto"/>
        <w:jc w:val="center"/>
        <w:rPr>
          <w:rFonts w:ascii="Times New Roman" w:hAnsi="Times New Roman" w:cs="Times New Roman"/>
          <w:b/>
          <w:color w:val="auto"/>
          <w:sz w:val="28"/>
          <w:szCs w:val="28"/>
        </w:rPr>
      </w:pPr>
      <w:bookmarkStart w:id="108" w:name="_Toc222475"/>
      <w:r w:rsidRPr="00EF39B0">
        <w:rPr>
          <w:rFonts w:ascii="Times New Roman" w:hAnsi="Times New Roman" w:cs="Times New Roman"/>
          <w:b/>
          <w:color w:val="auto"/>
          <w:sz w:val="28"/>
          <w:szCs w:val="28"/>
        </w:rPr>
        <w:t>D</w:t>
      </w:r>
      <w:bookmarkEnd w:id="108"/>
      <w:r w:rsidR="00EF39B0" w:rsidRPr="00EF39B0">
        <w:rPr>
          <w:rFonts w:ascii="Times New Roman" w:hAnsi="Times New Roman" w:cs="Times New Roman"/>
          <w:b/>
          <w:color w:val="auto"/>
          <w:sz w:val="28"/>
          <w:szCs w:val="28"/>
        </w:rPr>
        <w:t>ISCUSSIONS</w:t>
      </w:r>
    </w:p>
    <w:p w:rsidR="00DB1403" w:rsidRDefault="008D5E14" w:rsidP="00E00C95">
      <w:pPr>
        <w:spacing w:line="360" w:lineRule="auto"/>
        <w:jc w:val="both"/>
        <w:rPr>
          <w:rFonts w:ascii="Times New Roman" w:hAnsi="Times New Roman" w:cs="Times New Roman"/>
          <w:sz w:val="24"/>
          <w:szCs w:val="24"/>
        </w:rPr>
      </w:pPr>
      <w:r w:rsidRPr="00E00C95">
        <w:rPr>
          <w:rFonts w:ascii="Times New Roman" w:hAnsi="Times New Roman" w:cs="Times New Roman"/>
          <w:sz w:val="24"/>
          <w:szCs w:val="24"/>
        </w:rPr>
        <w:t>There are a number of studies on the occurrence of pathogenic bacteria in cheese worldwide</w:t>
      </w:r>
      <w:r w:rsidR="009415F0" w:rsidRPr="00E00C95">
        <w:rPr>
          <w:rFonts w:ascii="Times New Roman" w:hAnsi="Times New Roman" w:cs="Times New Roman"/>
          <w:sz w:val="24"/>
          <w:szCs w:val="24"/>
        </w:rPr>
        <w:t xml:space="preserve">, but in Bangladesh </w:t>
      </w:r>
      <w:r w:rsidR="00660FFA" w:rsidRPr="00E00C95">
        <w:rPr>
          <w:rFonts w:ascii="Times New Roman" w:hAnsi="Times New Roman" w:cs="Times New Roman"/>
          <w:sz w:val="24"/>
          <w:szCs w:val="24"/>
        </w:rPr>
        <w:t xml:space="preserve">few studies were done </w:t>
      </w:r>
      <w:r w:rsidR="009415F0" w:rsidRPr="00E00C95">
        <w:rPr>
          <w:rFonts w:ascii="Times New Roman" w:hAnsi="Times New Roman" w:cs="Times New Roman"/>
          <w:sz w:val="24"/>
          <w:szCs w:val="24"/>
        </w:rPr>
        <w:t>on it.</w:t>
      </w:r>
      <w:r w:rsidR="00770D14">
        <w:rPr>
          <w:rFonts w:ascii="Times New Roman" w:hAnsi="Times New Roman" w:cs="Times New Roman"/>
          <w:sz w:val="24"/>
          <w:szCs w:val="24"/>
        </w:rPr>
        <w:t xml:space="preserve"> </w:t>
      </w:r>
      <w:r w:rsidR="009415F0" w:rsidRPr="00E00C95">
        <w:rPr>
          <w:rFonts w:ascii="Times New Roman" w:hAnsi="Times New Roman" w:cs="Times New Roman"/>
          <w:sz w:val="24"/>
          <w:szCs w:val="24"/>
        </w:rPr>
        <w:t>Another crucial fact is AMR in recent years</w:t>
      </w:r>
      <w:r w:rsidR="00660FFA" w:rsidRPr="00E00C95">
        <w:rPr>
          <w:rFonts w:ascii="Times New Roman" w:hAnsi="Times New Roman" w:cs="Times New Roman"/>
          <w:sz w:val="24"/>
          <w:szCs w:val="24"/>
        </w:rPr>
        <w:t>. So, working with cheese and AMR is now the rigorous need of time in aspect of Bangladesh.</w:t>
      </w:r>
      <w:r w:rsidR="00770D14">
        <w:rPr>
          <w:rFonts w:ascii="Times New Roman" w:hAnsi="Times New Roman" w:cs="Times New Roman"/>
          <w:sz w:val="24"/>
          <w:szCs w:val="24"/>
        </w:rPr>
        <w:t xml:space="preserve"> </w:t>
      </w:r>
      <w:r w:rsidR="00BC43B7" w:rsidRPr="00E00C95">
        <w:rPr>
          <w:rFonts w:ascii="Times New Roman" w:hAnsi="Times New Roman" w:cs="Times New Roman"/>
          <w:sz w:val="24"/>
          <w:szCs w:val="24"/>
        </w:rPr>
        <w:t>Among the fifteen cheese samples, the highest count of APC was found (</w:t>
      </w:r>
      <w:r w:rsidR="00BC43B7" w:rsidRPr="00E00C95">
        <w:rPr>
          <w:rFonts w:ascii="Times New Roman" w:eastAsiaTheme="minorEastAsia" w:hAnsi="Times New Roman" w:cs="Times New Roman"/>
          <w:sz w:val="24"/>
          <w:szCs w:val="24"/>
        </w:rPr>
        <w:t>1.8</w:t>
      </w:r>
      <m:oMath>
        <m:r>
          <w:rPr>
            <w:rFonts w:ascii="Cambria Math" w:eastAsiaTheme="minorEastAsia" w:hAnsi="Cambria Math" w:cs="Times New Roman"/>
            <w:sz w:val="24"/>
            <w:szCs w:val="24"/>
          </w:rPr>
          <m:t>0×</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oMath>
      <w:r w:rsidR="00BC43B7" w:rsidRPr="00E00C95">
        <w:rPr>
          <w:rFonts w:ascii="Times New Roman" w:hAnsi="Times New Roman" w:cs="Times New Roman"/>
          <w:sz w:val="24"/>
          <w:szCs w:val="24"/>
        </w:rPr>
        <w:t>cfu/ml) in S3 collected from shop-B and the lowest count was (</w:t>
      </w:r>
      <w:r w:rsidR="00BC43B7" w:rsidRPr="00E00C95">
        <w:rPr>
          <w:rFonts w:ascii="Times New Roman" w:eastAsiaTheme="minorEastAsia" w:hAnsi="Times New Roman" w:cs="Times New Roman"/>
          <w:sz w:val="24"/>
          <w:szCs w:val="24"/>
        </w:rPr>
        <w:t>3.0</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oMath>
      <w:r w:rsidR="00BC43B7" w:rsidRPr="00E00C95">
        <w:rPr>
          <w:rFonts w:ascii="Times New Roman" w:hAnsi="Times New Roman" w:cs="Times New Roman"/>
          <w:sz w:val="24"/>
          <w:szCs w:val="24"/>
        </w:rPr>
        <w:t xml:space="preserve"> cfu/ml) in S</w:t>
      </w:r>
      <w:r w:rsidR="00762383" w:rsidRPr="00E00C95">
        <w:rPr>
          <w:rFonts w:ascii="Times New Roman" w:hAnsi="Times New Roman" w:cs="Times New Roman"/>
          <w:sz w:val="24"/>
          <w:szCs w:val="24"/>
        </w:rPr>
        <w:t xml:space="preserve">6 </w:t>
      </w:r>
      <w:r w:rsidR="00BC43B7" w:rsidRPr="00E00C95">
        <w:rPr>
          <w:rFonts w:ascii="Times New Roman" w:hAnsi="Times New Roman" w:cs="Times New Roman"/>
          <w:sz w:val="24"/>
          <w:szCs w:val="24"/>
        </w:rPr>
        <w:t>collected from shop-A.</w:t>
      </w:r>
      <w:r w:rsidR="00762383" w:rsidRPr="00E00C95">
        <w:rPr>
          <w:rFonts w:ascii="Times New Roman" w:hAnsi="Times New Roman" w:cs="Times New Roman"/>
          <w:sz w:val="24"/>
          <w:szCs w:val="24"/>
        </w:rPr>
        <w:t xml:space="preserve"> The highest aerobic plate count </w:t>
      </w:r>
      <w:r w:rsidR="001545B5">
        <w:rPr>
          <w:rFonts w:ascii="Times New Roman" w:hAnsi="Times New Roman" w:cs="Times New Roman"/>
          <w:sz w:val="24"/>
          <w:szCs w:val="24"/>
        </w:rPr>
        <w:t>might be due</w:t>
      </w:r>
      <w:r w:rsidR="00DB1403">
        <w:rPr>
          <w:rFonts w:ascii="Times New Roman" w:hAnsi="Times New Roman" w:cs="Times New Roman"/>
          <w:sz w:val="24"/>
          <w:szCs w:val="24"/>
        </w:rPr>
        <w:t xml:space="preserve"> to</w:t>
      </w:r>
      <w:r w:rsidR="001545B5">
        <w:rPr>
          <w:rFonts w:ascii="Times New Roman" w:hAnsi="Times New Roman" w:cs="Times New Roman"/>
          <w:sz w:val="24"/>
          <w:szCs w:val="24"/>
        </w:rPr>
        <w:t xml:space="preserve"> the</w:t>
      </w:r>
      <w:r w:rsidR="00770D14">
        <w:rPr>
          <w:rFonts w:ascii="Times New Roman" w:hAnsi="Times New Roman" w:cs="Times New Roman"/>
          <w:sz w:val="24"/>
          <w:szCs w:val="24"/>
        </w:rPr>
        <w:t xml:space="preserve"> </w:t>
      </w:r>
      <w:r w:rsidR="001545B5" w:rsidRPr="00E00C95">
        <w:rPr>
          <w:rFonts w:ascii="Times New Roman" w:hAnsi="Times New Roman" w:cs="Times New Roman"/>
          <w:sz w:val="24"/>
          <w:szCs w:val="24"/>
        </w:rPr>
        <w:t>existence of predominant microorganism</w:t>
      </w:r>
      <w:r w:rsidR="001545B5">
        <w:rPr>
          <w:rFonts w:ascii="Times New Roman" w:hAnsi="Times New Roman" w:cs="Times New Roman"/>
          <w:sz w:val="24"/>
          <w:szCs w:val="24"/>
        </w:rPr>
        <w:t xml:space="preserve"> which supported</w:t>
      </w:r>
      <w:r w:rsidR="00770D14">
        <w:rPr>
          <w:rFonts w:ascii="Times New Roman" w:hAnsi="Times New Roman" w:cs="Times New Roman"/>
          <w:sz w:val="24"/>
          <w:szCs w:val="24"/>
        </w:rPr>
        <w:t xml:space="preserve"> </w:t>
      </w:r>
      <w:r w:rsidR="001545B5">
        <w:rPr>
          <w:rFonts w:ascii="Times New Roman" w:hAnsi="Times New Roman" w:cs="Times New Roman"/>
          <w:sz w:val="24"/>
          <w:szCs w:val="24"/>
        </w:rPr>
        <w:t>the study</w:t>
      </w:r>
      <w:r w:rsidR="00770D14">
        <w:rPr>
          <w:rFonts w:ascii="Times New Roman" w:hAnsi="Times New Roman" w:cs="Times New Roman"/>
          <w:sz w:val="24"/>
          <w:szCs w:val="24"/>
        </w:rPr>
        <w:t xml:space="preserve"> </w:t>
      </w:r>
      <w:r w:rsidR="001545B5">
        <w:rPr>
          <w:rFonts w:ascii="Times New Roman" w:hAnsi="Times New Roman" w:cs="Times New Roman"/>
          <w:sz w:val="24"/>
          <w:szCs w:val="24"/>
        </w:rPr>
        <w:t>of</w:t>
      </w:r>
      <w:r w:rsidR="00770D14">
        <w:rPr>
          <w:rFonts w:ascii="Times New Roman" w:hAnsi="Times New Roman" w:cs="Times New Roman"/>
          <w:sz w:val="24"/>
          <w:szCs w:val="24"/>
        </w:rPr>
        <w:t xml:space="preserve"> </w:t>
      </w:r>
      <w:r w:rsidR="001545B5" w:rsidRPr="00E00C95">
        <w:rPr>
          <w:rFonts w:ascii="Times New Roman" w:hAnsi="Times New Roman" w:cs="Times New Roman"/>
          <w:sz w:val="24"/>
          <w:szCs w:val="24"/>
        </w:rPr>
        <w:t>Health Protection Agency</w:t>
      </w:r>
      <w:r w:rsidR="001545B5">
        <w:rPr>
          <w:rFonts w:ascii="Times New Roman" w:hAnsi="Times New Roman" w:cs="Times New Roman"/>
          <w:sz w:val="24"/>
          <w:szCs w:val="24"/>
        </w:rPr>
        <w:t>(</w:t>
      </w:r>
      <w:r w:rsidR="001545B5" w:rsidRPr="00E00C95">
        <w:rPr>
          <w:rFonts w:ascii="Times New Roman" w:hAnsi="Times New Roman" w:cs="Times New Roman"/>
          <w:sz w:val="24"/>
          <w:szCs w:val="24"/>
        </w:rPr>
        <w:t>2009)</w:t>
      </w:r>
      <w:r w:rsidR="006C59D3">
        <w:rPr>
          <w:rFonts w:ascii="Times New Roman" w:hAnsi="Times New Roman" w:cs="Times New Roman"/>
          <w:sz w:val="24"/>
          <w:szCs w:val="24"/>
        </w:rPr>
        <w:t xml:space="preserve"> where</w:t>
      </w:r>
      <w:r w:rsidR="00770D14">
        <w:rPr>
          <w:rFonts w:ascii="Times New Roman" w:hAnsi="Times New Roman" w:cs="Times New Roman"/>
          <w:sz w:val="24"/>
          <w:szCs w:val="24"/>
        </w:rPr>
        <w:t xml:space="preserve"> </w:t>
      </w:r>
      <w:r w:rsidR="006C59D3" w:rsidRPr="00E00C95">
        <w:rPr>
          <w:rFonts w:ascii="Times New Roman" w:hAnsi="Times New Roman" w:cs="Times New Roman"/>
          <w:sz w:val="24"/>
          <w:szCs w:val="24"/>
        </w:rPr>
        <w:t>recorded</w:t>
      </w:r>
      <w:r w:rsidR="006C59D3">
        <w:rPr>
          <w:rFonts w:ascii="Times New Roman" w:hAnsi="Times New Roman" w:cs="Times New Roman"/>
          <w:sz w:val="24"/>
          <w:szCs w:val="24"/>
        </w:rPr>
        <w:t xml:space="preserve"> APC</w:t>
      </w:r>
      <w:r w:rsidR="00770D14">
        <w:rPr>
          <w:rFonts w:ascii="Times New Roman" w:hAnsi="Times New Roman" w:cs="Times New Roman"/>
          <w:sz w:val="24"/>
          <w:szCs w:val="24"/>
        </w:rPr>
        <w:t xml:space="preserve"> </w:t>
      </w:r>
      <w:r w:rsidR="006C59D3" w:rsidRPr="00E00C95">
        <w:rPr>
          <w:rFonts w:ascii="Times New Roman" w:hAnsi="Times New Roman" w:cs="Times New Roman"/>
          <w:sz w:val="24"/>
          <w:szCs w:val="24"/>
        </w:rPr>
        <w:t>from many of the samples</w:t>
      </w:r>
      <w:r w:rsidR="006C59D3">
        <w:rPr>
          <w:rFonts w:ascii="Times New Roman" w:hAnsi="Times New Roman" w:cs="Times New Roman"/>
          <w:sz w:val="24"/>
          <w:szCs w:val="24"/>
        </w:rPr>
        <w:t xml:space="preserve"> was found </w:t>
      </w:r>
      <w:r w:rsidR="00762383" w:rsidRPr="00E00C95">
        <w:rPr>
          <w:rFonts w:ascii="Times New Roman" w:hAnsi="Times New Roman" w:cs="Times New Roman"/>
          <w:sz w:val="24"/>
          <w:szCs w:val="24"/>
        </w:rPr>
        <w:t>(</w:t>
      </w:r>
      <w:r w:rsidR="006C59D3">
        <w:rPr>
          <w:rFonts w:ascii="Times New Roman" w:hAnsi="Times New Roman" w:cs="Times New Roman"/>
          <w:sz w:val="24"/>
          <w:szCs w:val="24"/>
        </w:rPr>
        <w:t>&gt;10</w:t>
      </w:r>
      <w:r w:rsidR="006C59D3" w:rsidRPr="00520330">
        <w:rPr>
          <w:rFonts w:ascii="Times New Roman" w:hAnsi="Times New Roman" w:cs="Times New Roman"/>
          <w:sz w:val="24"/>
          <w:szCs w:val="24"/>
          <w:vertAlign w:val="superscript"/>
        </w:rPr>
        <w:t xml:space="preserve">5 </w:t>
      </w:r>
      <w:r w:rsidR="00762383" w:rsidRPr="00E00C95">
        <w:rPr>
          <w:rFonts w:ascii="Times New Roman" w:hAnsi="Times New Roman" w:cs="Times New Roman"/>
          <w:sz w:val="24"/>
          <w:szCs w:val="24"/>
        </w:rPr>
        <w:t>cfu/g)</w:t>
      </w:r>
      <w:r w:rsidR="00DB1403">
        <w:rPr>
          <w:rFonts w:ascii="Times New Roman" w:hAnsi="Times New Roman" w:cs="Times New Roman"/>
          <w:sz w:val="24"/>
          <w:szCs w:val="24"/>
        </w:rPr>
        <w:t>.</w:t>
      </w:r>
    </w:p>
    <w:p w:rsidR="001572D3" w:rsidRPr="00E00C95" w:rsidRDefault="00C04356" w:rsidP="00E00C95">
      <w:pPr>
        <w:spacing w:line="360" w:lineRule="auto"/>
        <w:jc w:val="both"/>
        <w:rPr>
          <w:rFonts w:ascii="Times New Roman" w:hAnsi="Times New Roman" w:cs="Times New Roman"/>
          <w:sz w:val="24"/>
          <w:szCs w:val="24"/>
        </w:rPr>
      </w:pPr>
      <w:r w:rsidRPr="00E00C95">
        <w:rPr>
          <w:rFonts w:ascii="Times New Roman" w:hAnsi="Times New Roman" w:cs="Times New Roman"/>
          <w:sz w:val="24"/>
          <w:szCs w:val="24"/>
        </w:rPr>
        <w:t>Enterobacteriaceae are ubiquitous inhabitants of the gut of human beings and other warm-blooded animals and has been adopted as a universal indicator of fecal contamination</w:t>
      </w:r>
      <w:r w:rsidR="001F31F8" w:rsidRPr="00E00C95">
        <w:rPr>
          <w:rFonts w:ascii="Times New Roman" w:hAnsi="Times New Roman" w:cs="Times New Roman"/>
          <w:sz w:val="24"/>
          <w:szCs w:val="24"/>
        </w:rPr>
        <w:t>.</w:t>
      </w:r>
      <w:r w:rsidR="00770D14">
        <w:rPr>
          <w:rFonts w:ascii="Times New Roman" w:hAnsi="Times New Roman" w:cs="Times New Roman"/>
          <w:sz w:val="24"/>
          <w:szCs w:val="24"/>
        </w:rPr>
        <w:t xml:space="preserve"> </w:t>
      </w:r>
      <w:r w:rsidR="00083F93" w:rsidRPr="00E00C95">
        <w:rPr>
          <w:rFonts w:ascii="Times New Roman" w:hAnsi="Times New Roman" w:cs="Times New Roman"/>
          <w:sz w:val="24"/>
          <w:szCs w:val="24"/>
        </w:rPr>
        <w:t xml:space="preserve">The present study </w:t>
      </w:r>
      <w:r w:rsidR="00DB1403">
        <w:rPr>
          <w:rFonts w:ascii="Times New Roman" w:hAnsi="Times New Roman" w:cs="Times New Roman"/>
          <w:sz w:val="24"/>
          <w:szCs w:val="24"/>
        </w:rPr>
        <w:t xml:space="preserve">revealed </w:t>
      </w:r>
      <w:r w:rsidR="00083F93" w:rsidRPr="00E00C95">
        <w:rPr>
          <w:rFonts w:ascii="Times New Roman" w:hAnsi="Times New Roman" w:cs="Times New Roman"/>
          <w:sz w:val="24"/>
          <w:szCs w:val="24"/>
        </w:rPr>
        <w:t>the presence of</w:t>
      </w:r>
      <w:r w:rsidR="00770D14">
        <w:rPr>
          <w:rFonts w:ascii="Times New Roman" w:hAnsi="Times New Roman" w:cs="Times New Roman"/>
          <w:sz w:val="24"/>
          <w:szCs w:val="24"/>
        </w:rPr>
        <w:t xml:space="preserve"> </w:t>
      </w:r>
      <w:r w:rsidRPr="00E00C95">
        <w:rPr>
          <w:rFonts w:ascii="Times New Roman" w:hAnsi="Times New Roman" w:cs="Times New Roman"/>
          <w:sz w:val="24"/>
          <w:szCs w:val="24"/>
        </w:rPr>
        <w:t>Salmonella</w:t>
      </w:r>
      <w:r w:rsidR="00534D9E" w:rsidRPr="00E00C95">
        <w:rPr>
          <w:rFonts w:ascii="Times New Roman" w:hAnsi="Times New Roman" w:cs="Times New Roman"/>
          <w:sz w:val="24"/>
          <w:szCs w:val="24"/>
        </w:rPr>
        <w:t xml:space="preserve"> sp.</w:t>
      </w:r>
      <w:r w:rsidRPr="00E00C95">
        <w:rPr>
          <w:rFonts w:ascii="Times New Roman" w:hAnsi="Times New Roman" w:cs="Times New Roman"/>
          <w:sz w:val="24"/>
          <w:szCs w:val="24"/>
        </w:rPr>
        <w:t>, E. coli exhibited by many of the cheeses sampled from market</w:t>
      </w:r>
      <w:r w:rsidR="00DB1403">
        <w:rPr>
          <w:rFonts w:ascii="Times New Roman" w:hAnsi="Times New Roman" w:cs="Times New Roman"/>
          <w:sz w:val="24"/>
          <w:szCs w:val="24"/>
        </w:rPr>
        <w:t>.</w:t>
      </w:r>
      <w:r w:rsidR="00770D14">
        <w:rPr>
          <w:rFonts w:ascii="Times New Roman" w:hAnsi="Times New Roman" w:cs="Times New Roman"/>
          <w:sz w:val="24"/>
          <w:szCs w:val="24"/>
        </w:rPr>
        <w:t xml:space="preserve"> </w:t>
      </w:r>
      <w:r w:rsidR="00DB1403">
        <w:rPr>
          <w:rFonts w:ascii="Times New Roman" w:hAnsi="Times New Roman" w:cs="Times New Roman"/>
          <w:sz w:val="24"/>
          <w:szCs w:val="24"/>
        </w:rPr>
        <w:t xml:space="preserve">It </w:t>
      </w:r>
      <w:r w:rsidRPr="00E00C95">
        <w:rPr>
          <w:rFonts w:ascii="Times New Roman" w:hAnsi="Times New Roman" w:cs="Times New Roman"/>
          <w:sz w:val="24"/>
          <w:szCs w:val="24"/>
        </w:rPr>
        <w:t>may be ascribed to the use of raw milk and linked to poor husbandry of producing animals, poor hygiene practices during milk collection or bad preservation, possibly connected with lack of milk cooling.</w:t>
      </w:r>
      <w:r w:rsidR="00770D14">
        <w:rPr>
          <w:rFonts w:ascii="Times New Roman" w:hAnsi="Times New Roman" w:cs="Times New Roman"/>
          <w:sz w:val="24"/>
          <w:szCs w:val="24"/>
        </w:rPr>
        <w:t xml:space="preserve"> </w:t>
      </w:r>
      <w:r w:rsidR="0030253C" w:rsidRPr="00E00C95">
        <w:rPr>
          <w:rFonts w:ascii="Times New Roman" w:hAnsi="Times New Roman" w:cs="Times New Roman"/>
          <w:sz w:val="24"/>
          <w:szCs w:val="24"/>
        </w:rPr>
        <w:t xml:space="preserve">The highest growth for Salmonella species on samples could be attributed to lack of temperature during processing of the product. </w:t>
      </w:r>
      <w:r w:rsidRPr="00E00C95">
        <w:rPr>
          <w:rFonts w:ascii="Times New Roman" w:hAnsi="Times New Roman" w:cs="Times New Roman"/>
          <w:sz w:val="24"/>
          <w:szCs w:val="24"/>
        </w:rPr>
        <w:t>The presence of human enteric organisms on many cheese products is clear evidence of contamination from a terrigenous source (ICMSF, 1986)</w:t>
      </w:r>
      <w:r w:rsidR="003431B7">
        <w:rPr>
          <w:rFonts w:ascii="Times New Roman" w:hAnsi="Times New Roman" w:cs="Times New Roman"/>
          <w:sz w:val="24"/>
          <w:szCs w:val="24"/>
        </w:rPr>
        <w:t xml:space="preserve">. </w:t>
      </w:r>
      <w:r w:rsidR="00DB1403">
        <w:rPr>
          <w:rFonts w:ascii="Times New Roman" w:hAnsi="Times New Roman" w:cs="Times New Roman"/>
          <w:sz w:val="24"/>
          <w:szCs w:val="24"/>
        </w:rPr>
        <w:t>The</w:t>
      </w:r>
      <w:r w:rsidR="00770D14">
        <w:rPr>
          <w:rFonts w:ascii="Times New Roman" w:hAnsi="Times New Roman" w:cs="Times New Roman"/>
          <w:sz w:val="24"/>
          <w:szCs w:val="24"/>
        </w:rPr>
        <w:t xml:space="preserve"> </w:t>
      </w:r>
      <w:r w:rsidR="00DB1403">
        <w:rPr>
          <w:rFonts w:ascii="Times New Roman" w:hAnsi="Times New Roman" w:cs="Times New Roman"/>
          <w:sz w:val="24"/>
          <w:szCs w:val="24"/>
        </w:rPr>
        <w:t>prevalence of pathogenic</w:t>
      </w:r>
      <w:r w:rsidR="00770D14">
        <w:rPr>
          <w:rFonts w:ascii="Times New Roman" w:hAnsi="Times New Roman" w:cs="Times New Roman"/>
          <w:sz w:val="24"/>
          <w:szCs w:val="24"/>
        </w:rPr>
        <w:t xml:space="preserve"> </w:t>
      </w:r>
      <w:r w:rsidR="00DB1403" w:rsidRPr="00DB1403">
        <w:rPr>
          <w:rFonts w:ascii="Times New Roman" w:hAnsi="Times New Roman" w:cs="Times New Roman"/>
          <w:i/>
          <w:sz w:val="24"/>
          <w:szCs w:val="24"/>
        </w:rPr>
        <w:t>E. coli</w:t>
      </w:r>
      <w:r w:rsidR="00770D14">
        <w:rPr>
          <w:rFonts w:ascii="Times New Roman" w:hAnsi="Times New Roman" w:cs="Times New Roman"/>
          <w:i/>
          <w:sz w:val="24"/>
          <w:szCs w:val="24"/>
        </w:rPr>
        <w:t xml:space="preserve"> </w:t>
      </w:r>
      <w:r w:rsidR="00DB1403" w:rsidRPr="00DB1403">
        <w:rPr>
          <w:rFonts w:ascii="Times New Roman" w:hAnsi="Times New Roman" w:cs="Times New Roman"/>
          <w:sz w:val="24"/>
          <w:szCs w:val="24"/>
        </w:rPr>
        <w:t xml:space="preserve">was </w:t>
      </w:r>
      <w:r w:rsidR="00DB1403" w:rsidRPr="0085762C">
        <w:rPr>
          <w:rFonts w:ascii="Times New Roman" w:hAnsi="Times New Roman" w:cs="Times New Roman"/>
          <w:sz w:val="24"/>
          <w:szCs w:val="24"/>
        </w:rPr>
        <w:t>found</w:t>
      </w:r>
      <w:r w:rsidR="00770D14">
        <w:rPr>
          <w:rFonts w:ascii="Times New Roman" w:hAnsi="Times New Roman" w:cs="Times New Roman"/>
          <w:sz w:val="24"/>
          <w:szCs w:val="24"/>
        </w:rPr>
        <w:t xml:space="preserve"> </w:t>
      </w:r>
      <w:r w:rsidR="003431B7" w:rsidRPr="0085762C">
        <w:rPr>
          <w:rFonts w:ascii="Times New Roman" w:hAnsi="Times New Roman" w:cs="Times New Roman"/>
          <w:sz w:val="24"/>
          <w:szCs w:val="24"/>
        </w:rPr>
        <w:t xml:space="preserve">almost 27%, which </w:t>
      </w:r>
      <w:r w:rsidRPr="0085762C">
        <w:rPr>
          <w:rFonts w:ascii="Times New Roman" w:hAnsi="Times New Roman" w:cs="Times New Roman"/>
          <w:sz w:val="24"/>
          <w:szCs w:val="24"/>
        </w:rPr>
        <w:t>could be due to fecal contamination of the processing area and water used for processing (this contamination has normally been associated with pollution of natural waters or water environments) or through direct contamination of products during processing</w:t>
      </w:r>
      <w:r w:rsidR="00300B52" w:rsidRPr="0085762C">
        <w:rPr>
          <w:rFonts w:ascii="Times New Roman" w:hAnsi="Times New Roman" w:cs="Times New Roman"/>
          <w:sz w:val="24"/>
          <w:szCs w:val="24"/>
        </w:rPr>
        <w:t>.</w:t>
      </w:r>
    </w:p>
    <w:p w:rsidR="0030253C" w:rsidRPr="00E00C95" w:rsidRDefault="00462653" w:rsidP="00E00C95">
      <w:pPr>
        <w:spacing w:line="360" w:lineRule="auto"/>
        <w:jc w:val="both"/>
        <w:rPr>
          <w:rFonts w:ascii="Times New Roman" w:hAnsi="Times New Roman" w:cs="Times New Roman"/>
          <w:sz w:val="24"/>
          <w:szCs w:val="24"/>
        </w:rPr>
      </w:pPr>
      <w:r w:rsidRPr="00E00C95">
        <w:rPr>
          <w:rFonts w:ascii="Times New Roman" w:eastAsia="Times New Roman" w:hAnsi="Times New Roman" w:cs="Times New Roman"/>
          <w:sz w:val="24"/>
          <w:szCs w:val="24"/>
        </w:rPr>
        <w:t xml:space="preserve">On the basis of bacteriological culture and biochemical tests 10(66.67%) out of 15samples were found to be positive for </w:t>
      </w:r>
      <w:r w:rsidRPr="00E00C95">
        <w:rPr>
          <w:rFonts w:ascii="Times New Roman" w:eastAsia="Times New Roman" w:hAnsi="Times New Roman" w:cs="Times New Roman"/>
          <w:i/>
          <w:sz w:val="24"/>
          <w:szCs w:val="24"/>
        </w:rPr>
        <w:t>Staphylococcus sp</w:t>
      </w:r>
      <w:r w:rsidR="00861700" w:rsidRPr="00E00C95">
        <w:rPr>
          <w:rFonts w:ascii="Times New Roman" w:eastAsia="Times New Roman" w:hAnsi="Times New Roman" w:cs="Times New Roman"/>
          <w:i/>
          <w:sz w:val="24"/>
          <w:szCs w:val="24"/>
        </w:rPr>
        <w:t>.</w:t>
      </w:r>
      <w:r w:rsidRPr="00E00C95">
        <w:rPr>
          <w:rFonts w:ascii="Times New Roman" w:eastAsia="Times New Roman" w:hAnsi="Times New Roman" w:cs="Times New Roman"/>
          <w:sz w:val="24"/>
          <w:szCs w:val="24"/>
        </w:rPr>
        <w:t xml:space="preserve"> in the study population.</w:t>
      </w:r>
      <w:r w:rsidR="00770D14">
        <w:rPr>
          <w:rFonts w:ascii="Times New Roman" w:eastAsia="Times New Roman" w:hAnsi="Times New Roman" w:cs="Times New Roman"/>
          <w:sz w:val="24"/>
          <w:szCs w:val="24"/>
        </w:rPr>
        <w:t xml:space="preserve"> </w:t>
      </w:r>
      <w:r w:rsidR="003263BE">
        <w:rPr>
          <w:rFonts w:ascii="Times New Roman" w:eastAsia="Times New Roman" w:hAnsi="Times New Roman" w:cs="Times New Roman"/>
          <w:sz w:val="24"/>
          <w:szCs w:val="24"/>
        </w:rPr>
        <w:t>According to</w:t>
      </w:r>
      <w:r w:rsidR="00770D14">
        <w:rPr>
          <w:rFonts w:ascii="Times New Roman" w:eastAsia="Times New Roman" w:hAnsi="Times New Roman" w:cs="Times New Roman"/>
          <w:sz w:val="24"/>
          <w:szCs w:val="24"/>
        </w:rPr>
        <w:t xml:space="preserve"> </w:t>
      </w:r>
      <w:r w:rsidR="003263BE" w:rsidRPr="00E00C95">
        <w:rPr>
          <w:rFonts w:ascii="Times New Roman" w:hAnsi="Times New Roman" w:cs="Times New Roman"/>
          <w:sz w:val="24"/>
          <w:szCs w:val="24"/>
        </w:rPr>
        <w:t>De Buyser et al.</w:t>
      </w:r>
      <w:r w:rsidR="003263BE">
        <w:rPr>
          <w:rFonts w:ascii="Times New Roman" w:hAnsi="Times New Roman" w:cs="Times New Roman"/>
          <w:sz w:val="24"/>
          <w:szCs w:val="24"/>
        </w:rPr>
        <w:t xml:space="preserve"> (</w:t>
      </w:r>
      <w:r w:rsidR="003263BE" w:rsidRPr="00E00C95">
        <w:rPr>
          <w:rFonts w:ascii="Times New Roman" w:hAnsi="Times New Roman" w:cs="Times New Roman"/>
          <w:sz w:val="24"/>
          <w:szCs w:val="24"/>
        </w:rPr>
        <w:t>2001)</w:t>
      </w:r>
      <w:r w:rsidR="003263BE">
        <w:rPr>
          <w:rFonts w:ascii="Times New Roman" w:hAnsi="Times New Roman" w:cs="Times New Roman"/>
          <w:sz w:val="24"/>
          <w:szCs w:val="24"/>
        </w:rPr>
        <w:t>,</w:t>
      </w:r>
      <w:r w:rsidR="00770D14">
        <w:rPr>
          <w:rFonts w:ascii="Times New Roman" w:hAnsi="Times New Roman" w:cs="Times New Roman"/>
          <w:sz w:val="24"/>
          <w:szCs w:val="24"/>
        </w:rPr>
        <w:t xml:space="preserve"> </w:t>
      </w:r>
      <w:r w:rsidR="003263BE" w:rsidRPr="000E2FAA">
        <w:rPr>
          <w:rFonts w:ascii="Times New Roman" w:hAnsi="Times New Roman" w:cs="Times New Roman"/>
          <w:i/>
          <w:sz w:val="24"/>
          <w:szCs w:val="24"/>
        </w:rPr>
        <w:t>Staphylococcus aureus</w:t>
      </w:r>
      <w:r w:rsidR="003263BE" w:rsidRPr="00E00C95">
        <w:rPr>
          <w:rFonts w:ascii="Times New Roman" w:hAnsi="Times New Roman" w:cs="Times New Roman"/>
          <w:sz w:val="24"/>
          <w:szCs w:val="24"/>
        </w:rPr>
        <w:t xml:space="preserve"> was the most frequent pathogen associated with cheeses from raw or unspecified milk in food-borne disease outbreaks </w:t>
      </w:r>
      <w:r w:rsidR="003263BE">
        <w:rPr>
          <w:rFonts w:ascii="Times New Roman" w:hAnsi="Times New Roman" w:cs="Times New Roman"/>
          <w:sz w:val="24"/>
          <w:szCs w:val="24"/>
        </w:rPr>
        <w:t xml:space="preserve">which was reported in </w:t>
      </w:r>
      <w:r w:rsidR="003263BE" w:rsidRPr="00E00C95">
        <w:rPr>
          <w:rFonts w:ascii="Times New Roman" w:hAnsi="Times New Roman" w:cs="Times New Roman"/>
          <w:sz w:val="24"/>
          <w:szCs w:val="24"/>
        </w:rPr>
        <w:t xml:space="preserve">France </w:t>
      </w:r>
      <w:r w:rsidR="003263BE">
        <w:rPr>
          <w:rFonts w:ascii="Times New Roman" w:hAnsi="Times New Roman" w:cs="Times New Roman"/>
          <w:sz w:val="24"/>
          <w:szCs w:val="24"/>
        </w:rPr>
        <w:t xml:space="preserve">during </w:t>
      </w:r>
      <w:r w:rsidR="003263BE" w:rsidRPr="00E00C95">
        <w:rPr>
          <w:rFonts w:ascii="Times New Roman" w:hAnsi="Times New Roman" w:cs="Times New Roman"/>
          <w:sz w:val="24"/>
          <w:szCs w:val="24"/>
        </w:rPr>
        <w:t>1992-1997</w:t>
      </w:r>
      <w:r w:rsidR="003263BE">
        <w:rPr>
          <w:rFonts w:ascii="Times New Roman" w:hAnsi="Times New Roman" w:cs="Times New Roman"/>
          <w:sz w:val="24"/>
          <w:szCs w:val="24"/>
        </w:rPr>
        <w:t>. S</w:t>
      </w:r>
      <w:r w:rsidR="0030253C" w:rsidRPr="00E00C95">
        <w:rPr>
          <w:rFonts w:ascii="Times New Roman" w:hAnsi="Times New Roman" w:cs="Times New Roman"/>
          <w:sz w:val="24"/>
          <w:szCs w:val="24"/>
        </w:rPr>
        <w:t xml:space="preserve">ince </w:t>
      </w:r>
      <w:r w:rsidR="0030253C" w:rsidRPr="003263BE">
        <w:rPr>
          <w:rFonts w:ascii="Times New Roman" w:hAnsi="Times New Roman" w:cs="Times New Roman"/>
          <w:i/>
          <w:sz w:val="24"/>
          <w:szCs w:val="24"/>
        </w:rPr>
        <w:t>Staphylococcus aureus</w:t>
      </w:r>
      <w:r w:rsidR="0030253C" w:rsidRPr="00E00C95">
        <w:rPr>
          <w:rFonts w:ascii="Times New Roman" w:hAnsi="Times New Roman" w:cs="Times New Roman"/>
          <w:sz w:val="24"/>
          <w:szCs w:val="24"/>
        </w:rPr>
        <w:t xml:space="preserve"> is the commonest cause of mastitis in dairy </w:t>
      </w:r>
      <w:bookmarkStart w:id="109" w:name="_Hlk85573"/>
      <w:r w:rsidR="0030253C" w:rsidRPr="00E00C95">
        <w:rPr>
          <w:rFonts w:ascii="Times New Roman" w:hAnsi="Times New Roman" w:cs="Times New Roman"/>
          <w:sz w:val="24"/>
          <w:szCs w:val="24"/>
        </w:rPr>
        <w:t>animals</w:t>
      </w:r>
      <w:r w:rsidR="00516AD0">
        <w:rPr>
          <w:rFonts w:ascii="Times New Roman" w:hAnsi="Times New Roman" w:cs="Times New Roman"/>
          <w:sz w:val="24"/>
          <w:szCs w:val="24"/>
        </w:rPr>
        <w:t xml:space="preserve">, the major source might be </w:t>
      </w:r>
      <w:r w:rsidR="00516AD0">
        <w:rPr>
          <w:rFonts w:ascii="Times New Roman" w:hAnsi="Times New Roman" w:cs="Times New Roman"/>
          <w:sz w:val="24"/>
          <w:szCs w:val="24"/>
        </w:rPr>
        <w:lastRenderedPageBreak/>
        <w:t>raw milk.</w:t>
      </w:r>
      <w:r w:rsidR="00770D14">
        <w:rPr>
          <w:rFonts w:ascii="Times New Roman" w:hAnsi="Times New Roman" w:cs="Times New Roman"/>
          <w:sz w:val="24"/>
          <w:szCs w:val="24"/>
        </w:rPr>
        <w:t xml:space="preserve"> </w:t>
      </w:r>
      <w:r w:rsidR="00516AD0">
        <w:rPr>
          <w:rFonts w:ascii="Times New Roman" w:hAnsi="Times New Roman" w:cs="Times New Roman"/>
          <w:sz w:val="24"/>
          <w:szCs w:val="24"/>
        </w:rPr>
        <w:t xml:space="preserve">But it could be </w:t>
      </w:r>
      <w:r w:rsidR="0030253C" w:rsidRPr="00E00C95">
        <w:rPr>
          <w:rFonts w:ascii="Times New Roman" w:hAnsi="Times New Roman" w:cs="Times New Roman"/>
          <w:sz w:val="24"/>
          <w:szCs w:val="24"/>
        </w:rPr>
        <w:t xml:space="preserve">also from post-processing contamination through unhygienic handling of products </w:t>
      </w:r>
      <w:bookmarkEnd w:id="109"/>
      <w:r w:rsidR="0030253C" w:rsidRPr="00E00C95">
        <w:rPr>
          <w:rFonts w:ascii="Times New Roman" w:hAnsi="Times New Roman" w:cs="Times New Roman"/>
          <w:sz w:val="24"/>
          <w:szCs w:val="24"/>
        </w:rPr>
        <w:t xml:space="preserve">(Little and De Louvois, 1999).  </w:t>
      </w:r>
    </w:p>
    <w:p w:rsidR="001572D3" w:rsidRPr="00E00C95" w:rsidRDefault="00534D9E" w:rsidP="00E00C95">
      <w:pPr>
        <w:spacing w:line="360" w:lineRule="auto"/>
        <w:jc w:val="both"/>
        <w:rPr>
          <w:rFonts w:ascii="Times New Roman" w:hAnsi="Times New Roman" w:cs="Times New Roman"/>
          <w:sz w:val="24"/>
          <w:szCs w:val="24"/>
        </w:rPr>
      </w:pPr>
      <w:r w:rsidRPr="00E00C95">
        <w:rPr>
          <w:rFonts w:ascii="Times New Roman" w:eastAsia="Times New Roman" w:hAnsi="Times New Roman" w:cs="Times New Roman"/>
          <w:sz w:val="24"/>
          <w:szCs w:val="24"/>
        </w:rPr>
        <w:t>Isolates showing resistance to antimicrobials tested were also diverse based on the variable numbers of antimicrobials against which they showed resistance</w:t>
      </w:r>
      <w:r w:rsidR="00861700" w:rsidRPr="00314BAD">
        <w:rPr>
          <w:rFonts w:ascii="Times New Roman" w:hAnsi="Times New Roman" w:cs="Times New Roman"/>
          <w:sz w:val="24"/>
          <w:szCs w:val="24"/>
        </w:rPr>
        <w:t xml:space="preserve">. </w:t>
      </w:r>
      <w:r w:rsidR="0030253C" w:rsidRPr="00314BAD">
        <w:rPr>
          <w:rFonts w:ascii="Times New Roman" w:hAnsi="Times New Roman" w:cs="Times New Roman"/>
          <w:sz w:val="24"/>
          <w:szCs w:val="24"/>
        </w:rPr>
        <w:t xml:space="preserve">Multi-drug resistant species of </w:t>
      </w:r>
      <w:r w:rsidR="0030253C" w:rsidRPr="00314BAD">
        <w:rPr>
          <w:rFonts w:ascii="Times New Roman" w:hAnsi="Times New Roman" w:cs="Times New Roman"/>
          <w:i/>
          <w:sz w:val="24"/>
          <w:szCs w:val="24"/>
        </w:rPr>
        <w:t>E.</w:t>
      </w:r>
      <w:r w:rsidR="00770D14">
        <w:rPr>
          <w:rFonts w:ascii="Times New Roman" w:hAnsi="Times New Roman" w:cs="Times New Roman"/>
          <w:i/>
          <w:sz w:val="24"/>
          <w:szCs w:val="24"/>
        </w:rPr>
        <w:t xml:space="preserve"> </w:t>
      </w:r>
      <w:r w:rsidR="0030253C" w:rsidRPr="00314BAD">
        <w:rPr>
          <w:rFonts w:ascii="Times New Roman" w:hAnsi="Times New Roman" w:cs="Times New Roman"/>
          <w:i/>
          <w:sz w:val="24"/>
          <w:szCs w:val="24"/>
        </w:rPr>
        <w:t>coli</w:t>
      </w:r>
      <w:r w:rsidR="00770D14">
        <w:rPr>
          <w:rFonts w:ascii="Times New Roman" w:hAnsi="Times New Roman" w:cs="Times New Roman"/>
          <w:i/>
          <w:sz w:val="24"/>
          <w:szCs w:val="24"/>
        </w:rPr>
        <w:t xml:space="preserve"> </w:t>
      </w:r>
      <w:r w:rsidR="00300B52" w:rsidRPr="00314BAD">
        <w:rPr>
          <w:rFonts w:ascii="Times New Roman" w:hAnsi="Times New Roman" w:cs="Times New Roman"/>
          <w:sz w:val="24"/>
          <w:szCs w:val="24"/>
        </w:rPr>
        <w:t xml:space="preserve">was </w:t>
      </w:r>
      <w:r w:rsidR="0030253C" w:rsidRPr="00314BAD">
        <w:rPr>
          <w:rFonts w:ascii="Times New Roman" w:hAnsi="Times New Roman" w:cs="Times New Roman"/>
          <w:sz w:val="24"/>
          <w:szCs w:val="24"/>
        </w:rPr>
        <w:t>found</w:t>
      </w:r>
      <w:r w:rsidR="00300B52" w:rsidRPr="00314BAD">
        <w:rPr>
          <w:rFonts w:ascii="Times New Roman" w:hAnsi="Times New Roman" w:cs="Times New Roman"/>
          <w:sz w:val="24"/>
          <w:szCs w:val="24"/>
        </w:rPr>
        <w:t xml:space="preserve"> and was 100% resistant to </w:t>
      </w:r>
      <w:r w:rsidR="00300B52" w:rsidRPr="00314BAD">
        <w:rPr>
          <w:rFonts w:ascii="Times New Roman" w:eastAsia="Times New Roman" w:hAnsi="Times New Roman" w:cs="Times New Roman"/>
          <w:sz w:val="24"/>
          <w:szCs w:val="24"/>
        </w:rPr>
        <w:t>ampicillin, amoxycilin, tetracycline and ceftriaxone</w:t>
      </w:r>
      <w:r w:rsidR="006F4E5D" w:rsidRPr="00314BAD">
        <w:rPr>
          <w:rFonts w:ascii="Times New Roman" w:eastAsia="Times New Roman" w:hAnsi="Times New Roman" w:cs="Times New Roman"/>
          <w:sz w:val="24"/>
          <w:szCs w:val="24"/>
        </w:rPr>
        <w:t xml:space="preserve"> while it </w:t>
      </w:r>
      <w:r w:rsidR="00F70898" w:rsidRPr="00314BAD">
        <w:rPr>
          <w:rFonts w:ascii="Times New Roman" w:eastAsia="Times New Roman" w:hAnsi="Times New Roman" w:cs="Times New Roman"/>
          <w:sz w:val="24"/>
          <w:szCs w:val="24"/>
        </w:rPr>
        <w:t>was</w:t>
      </w:r>
      <w:r w:rsidR="006F4E5D" w:rsidRPr="00314BAD">
        <w:rPr>
          <w:rFonts w:ascii="Times New Roman" w:eastAsia="Times New Roman" w:hAnsi="Times New Roman" w:cs="Times New Roman"/>
          <w:sz w:val="24"/>
          <w:szCs w:val="24"/>
        </w:rPr>
        <w:t xml:space="preserve"> 50%</w:t>
      </w:r>
      <w:r w:rsidR="00F70898" w:rsidRPr="00314BAD">
        <w:rPr>
          <w:rFonts w:ascii="Times New Roman" w:eastAsia="Times New Roman" w:hAnsi="Times New Roman" w:cs="Times New Roman"/>
          <w:sz w:val="24"/>
          <w:szCs w:val="24"/>
        </w:rPr>
        <w:t xml:space="preserve"> resistant to gentamicin and ciprofloxacin.</w:t>
      </w:r>
      <w:r w:rsidR="00036DF7">
        <w:rPr>
          <w:rFonts w:ascii="Times New Roman" w:eastAsia="Times New Roman" w:hAnsi="Times New Roman" w:cs="Times New Roman"/>
          <w:sz w:val="24"/>
          <w:szCs w:val="24"/>
        </w:rPr>
        <w:t xml:space="preserve"> R</w:t>
      </w:r>
      <w:r w:rsidR="00E76DF0">
        <w:rPr>
          <w:rFonts w:ascii="Times New Roman" w:eastAsia="Times New Roman" w:hAnsi="Times New Roman" w:cs="Times New Roman"/>
          <w:sz w:val="24"/>
          <w:szCs w:val="24"/>
        </w:rPr>
        <w:t xml:space="preserve">esistance </w:t>
      </w:r>
      <w:r w:rsidR="00036DF7">
        <w:rPr>
          <w:rFonts w:ascii="Times New Roman" w:eastAsia="Times New Roman" w:hAnsi="Times New Roman" w:cs="Times New Roman"/>
          <w:sz w:val="24"/>
          <w:szCs w:val="24"/>
        </w:rPr>
        <w:t>to ciprofloxacin has been increased</w:t>
      </w:r>
      <w:r w:rsidR="00770D14">
        <w:rPr>
          <w:rFonts w:ascii="Times New Roman" w:eastAsia="Times New Roman" w:hAnsi="Times New Roman" w:cs="Times New Roman"/>
          <w:sz w:val="24"/>
          <w:szCs w:val="24"/>
        </w:rPr>
        <w:t xml:space="preserve"> </w:t>
      </w:r>
      <w:r w:rsidR="00036DF7">
        <w:rPr>
          <w:rFonts w:ascii="Times New Roman" w:eastAsia="Times New Roman" w:hAnsi="Times New Roman" w:cs="Times New Roman"/>
          <w:sz w:val="24"/>
          <w:szCs w:val="24"/>
        </w:rPr>
        <w:t xml:space="preserve">from 34% to 50% in Bangladesh during 2009 to 2018 which supported the study of Begum </w:t>
      </w:r>
      <w:r w:rsidR="00036DF7" w:rsidRPr="00036DF7">
        <w:rPr>
          <w:rFonts w:ascii="Times New Roman" w:eastAsia="Times New Roman" w:hAnsi="Times New Roman" w:cs="Times New Roman"/>
          <w:i/>
          <w:sz w:val="24"/>
          <w:szCs w:val="24"/>
        </w:rPr>
        <w:t>et al.</w:t>
      </w:r>
      <w:r w:rsidR="00036DF7">
        <w:rPr>
          <w:rFonts w:ascii="Times New Roman" w:eastAsia="Times New Roman" w:hAnsi="Times New Roman" w:cs="Times New Roman"/>
          <w:sz w:val="24"/>
          <w:szCs w:val="24"/>
        </w:rPr>
        <w:t xml:space="preserve"> (2016). </w:t>
      </w:r>
      <w:r w:rsidR="00F70898" w:rsidRPr="00314BAD">
        <w:rPr>
          <w:rFonts w:ascii="Times New Roman" w:eastAsia="Times New Roman" w:hAnsi="Times New Roman" w:cs="Times New Roman"/>
          <w:sz w:val="24"/>
          <w:szCs w:val="24"/>
        </w:rPr>
        <w:t>Staphylococcus</w:t>
      </w:r>
      <w:r w:rsidR="00770D14">
        <w:rPr>
          <w:rFonts w:ascii="Times New Roman" w:eastAsia="Times New Roman" w:hAnsi="Times New Roman" w:cs="Times New Roman"/>
          <w:sz w:val="24"/>
          <w:szCs w:val="24"/>
        </w:rPr>
        <w:t xml:space="preserve"> </w:t>
      </w:r>
      <w:r w:rsidR="00F70898" w:rsidRPr="00314BAD">
        <w:rPr>
          <w:rFonts w:ascii="Times New Roman" w:eastAsia="Times New Roman" w:hAnsi="Times New Roman" w:cs="Times New Roman"/>
          <w:sz w:val="24"/>
          <w:szCs w:val="24"/>
        </w:rPr>
        <w:t>sp. was 100% resistant to amoxycilin and tetracycline</w:t>
      </w:r>
      <w:r w:rsidR="00A806D0" w:rsidRPr="00314BAD">
        <w:rPr>
          <w:rFonts w:ascii="Times New Roman" w:eastAsia="Times New Roman" w:hAnsi="Times New Roman" w:cs="Times New Roman"/>
          <w:sz w:val="24"/>
          <w:szCs w:val="24"/>
        </w:rPr>
        <w:t xml:space="preserve"> whereas Salmonella sp. showed 100% resistant </w:t>
      </w:r>
      <w:r w:rsidR="00770D14" w:rsidRPr="00314BAD">
        <w:rPr>
          <w:rFonts w:ascii="Times New Roman" w:eastAsia="Times New Roman" w:hAnsi="Times New Roman" w:cs="Times New Roman"/>
          <w:sz w:val="24"/>
          <w:szCs w:val="24"/>
        </w:rPr>
        <w:t>behavior</w:t>
      </w:r>
      <w:r w:rsidR="00A806D0" w:rsidRPr="00314BAD">
        <w:rPr>
          <w:rFonts w:ascii="Times New Roman" w:eastAsia="Times New Roman" w:hAnsi="Times New Roman" w:cs="Times New Roman"/>
          <w:sz w:val="24"/>
          <w:szCs w:val="24"/>
        </w:rPr>
        <w:t xml:space="preserve"> to ampicillin, amoxycilin and tetracycline.</w:t>
      </w:r>
      <w:r w:rsidR="00667C35" w:rsidRPr="00314BAD">
        <w:rPr>
          <w:rFonts w:ascii="Times New Roman" w:eastAsia="Times New Roman" w:hAnsi="Times New Roman" w:cs="Times New Roman"/>
          <w:sz w:val="24"/>
          <w:szCs w:val="24"/>
        </w:rPr>
        <w:t xml:space="preserve"> These findings were quite similar with the research of Khan </w:t>
      </w:r>
      <w:r w:rsidR="00667C35" w:rsidRPr="00314BAD">
        <w:rPr>
          <w:rFonts w:ascii="Times New Roman" w:eastAsia="Times New Roman" w:hAnsi="Times New Roman" w:cs="Times New Roman"/>
          <w:i/>
          <w:sz w:val="24"/>
          <w:szCs w:val="24"/>
        </w:rPr>
        <w:t xml:space="preserve">et al. </w:t>
      </w:r>
      <w:r w:rsidR="00667C35" w:rsidRPr="00314BAD">
        <w:rPr>
          <w:rFonts w:ascii="Times New Roman" w:eastAsia="Times New Roman" w:hAnsi="Times New Roman" w:cs="Times New Roman"/>
          <w:sz w:val="24"/>
          <w:szCs w:val="24"/>
        </w:rPr>
        <w:t>(2014)</w:t>
      </w:r>
      <w:r w:rsidR="00770D14">
        <w:rPr>
          <w:rFonts w:ascii="Times New Roman" w:eastAsia="Times New Roman" w:hAnsi="Times New Roman" w:cs="Times New Roman"/>
          <w:sz w:val="24"/>
          <w:szCs w:val="24"/>
        </w:rPr>
        <w:t xml:space="preserve">. </w:t>
      </w:r>
      <w:r w:rsidR="00300B52" w:rsidRPr="00314BAD">
        <w:rPr>
          <w:rFonts w:ascii="Times New Roman" w:eastAsia="Times New Roman" w:hAnsi="Times New Roman" w:cs="Times New Roman"/>
          <w:sz w:val="24"/>
          <w:szCs w:val="24"/>
        </w:rPr>
        <w:t>The</w:t>
      </w:r>
      <w:r w:rsidR="00770D14">
        <w:rPr>
          <w:rFonts w:ascii="Times New Roman" w:eastAsia="Times New Roman" w:hAnsi="Times New Roman" w:cs="Times New Roman"/>
          <w:sz w:val="24"/>
          <w:szCs w:val="24"/>
        </w:rPr>
        <w:t xml:space="preserve"> </w:t>
      </w:r>
      <w:r w:rsidR="00300B52" w:rsidRPr="00314BAD">
        <w:rPr>
          <w:rFonts w:ascii="Times New Roman" w:eastAsia="Times New Roman" w:hAnsi="Times New Roman" w:cs="Times New Roman"/>
          <w:sz w:val="24"/>
          <w:szCs w:val="24"/>
        </w:rPr>
        <w:t>result was</w:t>
      </w:r>
      <w:r w:rsidR="00770D14">
        <w:rPr>
          <w:rFonts w:ascii="Times New Roman" w:eastAsia="Times New Roman" w:hAnsi="Times New Roman" w:cs="Times New Roman"/>
          <w:sz w:val="24"/>
          <w:szCs w:val="24"/>
        </w:rPr>
        <w:t xml:space="preserve"> </w:t>
      </w:r>
      <w:r w:rsidR="00300B52" w:rsidRPr="00314BAD">
        <w:rPr>
          <w:rFonts w:ascii="Times New Roman" w:eastAsia="Times New Roman" w:hAnsi="Times New Roman" w:cs="Times New Roman"/>
          <w:sz w:val="24"/>
          <w:szCs w:val="24"/>
        </w:rPr>
        <w:t>significant (p=0.003; i</w:t>
      </w:r>
      <w:r w:rsidR="006F48F3">
        <w:rPr>
          <w:rFonts w:ascii="Times New Roman" w:eastAsia="Times New Roman" w:hAnsi="Times New Roman" w:cs="Times New Roman"/>
          <w:sz w:val="24"/>
          <w:szCs w:val="24"/>
        </w:rPr>
        <w:t>.</w:t>
      </w:r>
      <w:r w:rsidR="00300B52" w:rsidRPr="00314BAD">
        <w:rPr>
          <w:rFonts w:ascii="Times New Roman" w:eastAsia="Times New Roman" w:hAnsi="Times New Roman" w:cs="Times New Roman"/>
          <w:sz w:val="24"/>
          <w:szCs w:val="24"/>
        </w:rPr>
        <w:t>e</w:t>
      </w:r>
      <w:r w:rsidR="006F48F3">
        <w:rPr>
          <w:rFonts w:ascii="Times New Roman" w:eastAsia="Times New Roman" w:hAnsi="Times New Roman" w:cs="Times New Roman"/>
          <w:sz w:val="24"/>
          <w:szCs w:val="24"/>
        </w:rPr>
        <w:t>.</w:t>
      </w:r>
      <w:r w:rsidR="00300B52" w:rsidRPr="00314BAD">
        <w:rPr>
          <w:rFonts w:ascii="Times New Roman" w:eastAsia="Times New Roman" w:hAnsi="Times New Roman" w:cs="Times New Roman"/>
          <w:sz w:val="24"/>
          <w:szCs w:val="24"/>
        </w:rPr>
        <w:t xml:space="preserve"> p&lt;0.05)</w:t>
      </w:r>
      <w:r w:rsidR="00300B52" w:rsidRPr="00314BAD">
        <w:rPr>
          <w:rFonts w:ascii="Times New Roman" w:hAnsi="Times New Roman" w:cs="Times New Roman"/>
          <w:sz w:val="24"/>
          <w:szCs w:val="24"/>
        </w:rPr>
        <w:t xml:space="preserve"> for </w:t>
      </w:r>
      <w:r w:rsidR="00300B52" w:rsidRPr="00314BAD">
        <w:rPr>
          <w:rFonts w:ascii="Times New Roman" w:eastAsia="Times New Roman" w:hAnsi="Times New Roman" w:cs="Times New Roman"/>
          <w:sz w:val="24"/>
          <w:szCs w:val="24"/>
        </w:rPr>
        <w:t>ceftriaxone</w:t>
      </w:r>
      <w:r w:rsidR="00770D14">
        <w:rPr>
          <w:rFonts w:ascii="Times New Roman" w:eastAsia="Times New Roman" w:hAnsi="Times New Roman" w:cs="Times New Roman"/>
          <w:sz w:val="24"/>
          <w:szCs w:val="24"/>
        </w:rPr>
        <w:t xml:space="preserve"> </w:t>
      </w:r>
      <w:r w:rsidR="00300B52" w:rsidRPr="00314BAD">
        <w:rPr>
          <w:rFonts w:ascii="Times New Roman" w:eastAsia="Times New Roman" w:hAnsi="Times New Roman" w:cs="Times New Roman"/>
          <w:sz w:val="24"/>
          <w:szCs w:val="24"/>
        </w:rPr>
        <w:t>(CRO)</w:t>
      </w:r>
      <w:bookmarkStart w:id="110" w:name="_Hlk91101"/>
      <w:r w:rsidR="006F48F3">
        <w:rPr>
          <w:rFonts w:ascii="Times New Roman" w:eastAsia="Times New Roman" w:hAnsi="Times New Roman" w:cs="Times New Roman"/>
          <w:sz w:val="24"/>
          <w:szCs w:val="24"/>
        </w:rPr>
        <w:t>.</w:t>
      </w:r>
      <w:r w:rsidR="00300B52" w:rsidRPr="00314BAD">
        <w:rPr>
          <w:rFonts w:ascii="Times New Roman" w:hAnsi="Times New Roman" w:cs="Times New Roman"/>
          <w:sz w:val="24"/>
          <w:szCs w:val="24"/>
        </w:rPr>
        <w:t>The results not being significant</w:t>
      </w:r>
      <w:r w:rsidR="00770D14">
        <w:rPr>
          <w:rFonts w:ascii="Times New Roman" w:hAnsi="Times New Roman" w:cs="Times New Roman"/>
          <w:sz w:val="24"/>
          <w:szCs w:val="24"/>
        </w:rPr>
        <w:t xml:space="preserve"> </w:t>
      </w:r>
      <w:r w:rsidR="00347010">
        <w:rPr>
          <w:rFonts w:ascii="Times New Roman" w:hAnsi="Times New Roman" w:cs="Times New Roman"/>
          <w:sz w:val="24"/>
          <w:szCs w:val="24"/>
        </w:rPr>
        <w:t xml:space="preserve">were </w:t>
      </w:r>
      <w:r w:rsidR="00A806D0" w:rsidRPr="00314BAD">
        <w:rPr>
          <w:rFonts w:ascii="Times New Roman" w:hAnsi="Times New Roman" w:cs="Times New Roman"/>
          <w:sz w:val="24"/>
          <w:szCs w:val="24"/>
        </w:rPr>
        <w:t>for other antimicrobials</w:t>
      </w:r>
      <w:r w:rsidR="00347010">
        <w:rPr>
          <w:rFonts w:ascii="Times New Roman" w:hAnsi="Times New Roman" w:cs="Times New Roman"/>
          <w:sz w:val="24"/>
          <w:szCs w:val="24"/>
        </w:rPr>
        <w:t>,</w:t>
      </w:r>
      <w:r w:rsidR="00300B52" w:rsidRPr="00314BAD">
        <w:rPr>
          <w:rFonts w:ascii="Times New Roman" w:hAnsi="Times New Roman" w:cs="Times New Roman"/>
          <w:sz w:val="24"/>
          <w:szCs w:val="24"/>
        </w:rPr>
        <w:t xml:space="preserve"> might be due to small sample size, sampling location etc.</w:t>
      </w:r>
      <w:bookmarkEnd w:id="110"/>
    </w:p>
    <w:p w:rsidR="00861700" w:rsidRPr="00E00C95" w:rsidRDefault="00861700" w:rsidP="00E00C95">
      <w:pPr>
        <w:spacing w:line="360" w:lineRule="auto"/>
        <w:jc w:val="both"/>
        <w:rPr>
          <w:rFonts w:ascii="Times New Roman" w:eastAsia="Times New Roman" w:hAnsi="Times New Roman" w:cs="Times New Roman"/>
          <w:sz w:val="24"/>
          <w:szCs w:val="24"/>
        </w:rPr>
      </w:pPr>
      <w:r w:rsidRPr="00E00C95">
        <w:rPr>
          <w:rFonts w:ascii="Times New Roman" w:hAnsi="Times New Roman" w:cs="Times New Roman"/>
          <w:sz w:val="24"/>
          <w:szCs w:val="24"/>
        </w:rPr>
        <w:t xml:space="preserve">In this study, the tetracycline resistant genes of </w:t>
      </w:r>
      <w:r w:rsidRPr="002819AA">
        <w:rPr>
          <w:rFonts w:ascii="Times New Roman" w:hAnsi="Times New Roman" w:cs="Times New Roman"/>
          <w:i/>
          <w:sz w:val="24"/>
          <w:szCs w:val="24"/>
        </w:rPr>
        <w:t>E.</w:t>
      </w:r>
      <w:r w:rsidR="00770D14">
        <w:rPr>
          <w:rFonts w:ascii="Times New Roman" w:hAnsi="Times New Roman" w:cs="Times New Roman"/>
          <w:i/>
          <w:sz w:val="24"/>
          <w:szCs w:val="24"/>
        </w:rPr>
        <w:t xml:space="preserve"> </w:t>
      </w:r>
      <w:r w:rsidRPr="002819AA">
        <w:rPr>
          <w:rFonts w:ascii="Times New Roman" w:hAnsi="Times New Roman" w:cs="Times New Roman"/>
          <w:i/>
          <w:sz w:val="24"/>
          <w:szCs w:val="24"/>
        </w:rPr>
        <w:t>coli</w:t>
      </w:r>
      <w:r w:rsidRPr="00E00C95">
        <w:rPr>
          <w:rFonts w:ascii="Times New Roman" w:hAnsi="Times New Roman" w:cs="Times New Roman"/>
          <w:sz w:val="24"/>
          <w:szCs w:val="24"/>
        </w:rPr>
        <w:t xml:space="preserve"> were detected.</w:t>
      </w:r>
      <w:r w:rsidRPr="00E00C95">
        <w:rPr>
          <w:rFonts w:ascii="Times New Roman" w:eastAsia="Times New Roman" w:hAnsi="Times New Roman" w:cs="Times New Roman"/>
          <w:sz w:val="24"/>
          <w:szCs w:val="24"/>
        </w:rPr>
        <w:t xml:space="preserve"> The prevalence of resistant genes specific to Tet A, Tet B of </w:t>
      </w:r>
      <w:r w:rsidRPr="00E00C95">
        <w:rPr>
          <w:rFonts w:ascii="Times New Roman" w:eastAsia="Times New Roman" w:hAnsi="Times New Roman" w:cs="Times New Roman"/>
          <w:i/>
          <w:sz w:val="24"/>
          <w:szCs w:val="24"/>
        </w:rPr>
        <w:t>E. coli</w:t>
      </w:r>
      <w:r w:rsidRPr="00E00C95">
        <w:rPr>
          <w:rFonts w:ascii="Times New Roman" w:eastAsia="Times New Roman" w:hAnsi="Times New Roman" w:cs="Times New Roman"/>
          <w:sz w:val="24"/>
          <w:szCs w:val="24"/>
        </w:rPr>
        <w:t xml:space="preserve"> for cheese samples (n=4) was 100% (</w:t>
      </w:r>
      <w:r w:rsidRPr="00E00C95">
        <w:rPr>
          <w:rFonts w:ascii="Times New Roman" w:eastAsia="Calibri" w:hAnsi="Times New Roman" w:cs="Times New Roman"/>
          <w:sz w:val="24"/>
          <w:szCs w:val="24"/>
        </w:rPr>
        <w:t>0.40-1.00</w:t>
      </w:r>
      <w:r w:rsidRPr="00E00C95">
        <w:rPr>
          <w:rFonts w:ascii="Times New Roman" w:eastAsia="Times New Roman" w:hAnsi="Times New Roman" w:cs="Times New Roman"/>
          <w:sz w:val="24"/>
          <w:szCs w:val="24"/>
        </w:rPr>
        <w:t xml:space="preserve"> % CI) in 95% CI. On the other hand, prevalence of Tet C was 50% (</w:t>
      </w:r>
      <w:r w:rsidRPr="00E00C95">
        <w:rPr>
          <w:rFonts w:ascii="Times New Roman" w:eastAsia="Calibri" w:hAnsi="Times New Roman" w:cs="Times New Roman"/>
          <w:sz w:val="24"/>
          <w:szCs w:val="24"/>
        </w:rPr>
        <w:t>0.07-0.93 % CI) i</w:t>
      </w:r>
      <w:r w:rsidRPr="00E00C95">
        <w:rPr>
          <w:rFonts w:ascii="Times New Roman" w:eastAsia="Times New Roman" w:hAnsi="Times New Roman" w:cs="Times New Roman"/>
          <w:sz w:val="24"/>
          <w:szCs w:val="24"/>
        </w:rPr>
        <w:t>n 95% CI.</w:t>
      </w:r>
      <w:r w:rsidR="00B66B6B" w:rsidRPr="00E00C95">
        <w:rPr>
          <w:rFonts w:ascii="Times New Roman" w:eastAsia="Times New Roman" w:hAnsi="Times New Roman" w:cs="Times New Roman"/>
          <w:sz w:val="24"/>
          <w:szCs w:val="24"/>
        </w:rPr>
        <w:t xml:space="preserve"> The variation in the result may be due to the small sample population.</w:t>
      </w:r>
    </w:p>
    <w:p w:rsidR="00765D13" w:rsidRDefault="00300B52" w:rsidP="00765D13">
      <w:pPr>
        <w:spacing w:before="24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T</w:t>
      </w:r>
      <w:r w:rsidR="000A556E" w:rsidRPr="00E00C95">
        <w:rPr>
          <w:rFonts w:ascii="Times New Roman" w:hAnsi="Times New Roman" w:cs="Times New Roman"/>
          <w:color w:val="000000" w:themeColor="text1"/>
          <w:sz w:val="24"/>
          <w:szCs w:val="24"/>
        </w:rPr>
        <w:t>his research represented the contamination of some cheese with STEC in Bangladesh. The occurrence of STEC in dairy products like cheese represented</w:t>
      </w:r>
      <w:r w:rsidR="00770D14">
        <w:rPr>
          <w:rFonts w:ascii="Times New Roman" w:hAnsi="Times New Roman" w:cs="Times New Roman"/>
          <w:color w:val="000000" w:themeColor="text1"/>
          <w:sz w:val="24"/>
          <w:szCs w:val="24"/>
        </w:rPr>
        <w:t xml:space="preserve"> </w:t>
      </w:r>
      <w:r w:rsidR="000A556E" w:rsidRPr="00E00C95">
        <w:rPr>
          <w:rFonts w:ascii="Times New Roman" w:hAnsi="Times New Roman" w:cs="Times New Roman"/>
          <w:color w:val="000000" w:themeColor="text1"/>
          <w:sz w:val="24"/>
          <w:szCs w:val="24"/>
        </w:rPr>
        <w:t>a significant risk to public health</w:t>
      </w:r>
      <w:r w:rsidR="003E1A77" w:rsidRPr="00E00C95">
        <w:rPr>
          <w:rFonts w:ascii="Times New Roman" w:hAnsi="Times New Roman" w:cs="Times New Roman"/>
          <w:color w:val="000000" w:themeColor="text1"/>
          <w:sz w:val="24"/>
          <w:szCs w:val="24"/>
        </w:rPr>
        <w:t>.</w:t>
      </w:r>
      <w:r w:rsidR="003E1A77" w:rsidRPr="00E00C95">
        <w:rPr>
          <w:rFonts w:ascii="Times New Roman" w:eastAsia="Times New Roman" w:hAnsi="Times New Roman" w:cs="Times New Roman"/>
          <w:sz w:val="24"/>
          <w:szCs w:val="24"/>
        </w:rPr>
        <w:t xml:space="preserve"> The study of two shiga toxin producing genes - Stxl and Stx2 helped understand the prevalence of shiga toxin producing </w:t>
      </w:r>
      <w:r w:rsidR="003E1A77" w:rsidRPr="00E00C95">
        <w:rPr>
          <w:rFonts w:ascii="Times New Roman" w:eastAsia="Times New Roman" w:hAnsi="Times New Roman" w:cs="Times New Roman"/>
          <w:i/>
          <w:sz w:val="24"/>
          <w:szCs w:val="24"/>
        </w:rPr>
        <w:t>E. coli</w:t>
      </w:r>
      <w:r w:rsidR="003E1A77" w:rsidRPr="00E00C95">
        <w:rPr>
          <w:rFonts w:ascii="Times New Roman" w:eastAsia="Times New Roman" w:hAnsi="Times New Roman" w:cs="Times New Roman"/>
          <w:sz w:val="24"/>
          <w:szCs w:val="24"/>
        </w:rPr>
        <w:t xml:space="preserve"> (STEC) of EHEC 0157 in cheese.</w:t>
      </w:r>
      <w:r w:rsidR="00770D14">
        <w:rPr>
          <w:rFonts w:ascii="Times New Roman" w:eastAsia="Times New Roman" w:hAnsi="Times New Roman" w:cs="Times New Roman"/>
          <w:sz w:val="24"/>
          <w:szCs w:val="24"/>
        </w:rPr>
        <w:t xml:space="preserve"> </w:t>
      </w:r>
      <w:r w:rsidR="003E1A77" w:rsidRPr="00E00C95">
        <w:rPr>
          <w:rFonts w:ascii="Times New Roman" w:hAnsi="Times New Roman" w:cs="Times New Roman"/>
          <w:color w:val="000000" w:themeColor="text1"/>
          <w:sz w:val="24"/>
          <w:szCs w:val="24"/>
        </w:rPr>
        <w:t>As reported in the literature (</w:t>
      </w:r>
      <w:bookmarkStart w:id="111" w:name="bbib0030"/>
      <w:r w:rsidR="00DD08F9" w:rsidRPr="00E00C95">
        <w:rPr>
          <w:rFonts w:ascii="Times New Roman" w:hAnsi="Times New Roman" w:cs="Times New Roman"/>
          <w:color w:val="000000" w:themeColor="text1"/>
          <w:sz w:val="24"/>
          <w:szCs w:val="24"/>
        </w:rPr>
        <w:fldChar w:fldCharType="begin"/>
      </w:r>
      <w:r w:rsidR="003E1A77" w:rsidRPr="00E00C95">
        <w:rPr>
          <w:rFonts w:ascii="Times New Roman" w:hAnsi="Times New Roman" w:cs="Times New Roman"/>
          <w:color w:val="000000" w:themeColor="text1"/>
          <w:sz w:val="24"/>
          <w:szCs w:val="24"/>
        </w:rPr>
        <w:instrText xml:space="preserve"> HYPERLINK "https://www.sciencedirect.com/science/article/pii/S0022030216305483" \l "bib0030" </w:instrText>
      </w:r>
      <w:r w:rsidR="00DD08F9" w:rsidRPr="00E00C95">
        <w:rPr>
          <w:rFonts w:ascii="Times New Roman" w:hAnsi="Times New Roman" w:cs="Times New Roman"/>
          <w:color w:val="000000" w:themeColor="text1"/>
          <w:sz w:val="24"/>
          <w:szCs w:val="24"/>
        </w:rPr>
        <w:fldChar w:fldCharType="separate"/>
      </w:r>
      <w:r w:rsidR="003E1A77" w:rsidRPr="00E00C95">
        <w:rPr>
          <w:rStyle w:val="Hyperlink"/>
          <w:rFonts w:ascii="Times New Roman" w:hAnsi="Times New Roman" w:cs="Times New Roman"/>
          <w:color w:val="000000" w:themeColor="text1"/>
          <w:sz w:val="24"/>
          <w:szCs w:val="24"/>
          <w:u w:val="none"/>
        </w:rPr>
        <w:t>Farrokh et al., 2013</w:t>
      </w:r>
      <w:r w:rsidR="00DD08F9" w:rsidRPr="00E00C95">
        <w:rPr>
          <w:rFonts w:ascii="Times New Roman" w:hAnsi="Times New Roman" w:cs="Times New Roman"/>
          <w:color w:val="000000" w:themeColor="text1"/>
          <w:sz w:val="24"/>
          <w:szCs w:val="24"/>
        </w:rPr>
        <w:fldChar w:fldCharType="end"/>
      </w:r>
      <w:bookmarkEnd w:id="111"/>
      <w:r w:rsidR="003E1A77" w:rsidRPr="00E00C95">
        <w:rPr>
          <w:rFonts w:ascii="Times New Roman" w:hAnsi="Times New Roman" w:cs="Times New Roman"/>
          <w:color w:val="000000" w:themeColor="text1"/>
          <w:sz w:val="24"/>
          <w:szCs w:val="24"/>
        </w:rPr>
        <w:t>), the virulence gene </w:t>
      </w:r>
      <w:r w:rsidR="003E1A77" w:rsidRPr="00E00C95">
        <w:rPr>
          <w:rStyle w:val="Emphasis"/>
          <w:rFonts w:ascii="Times New Roman" w:hAnsi="Times New Roman" w:cs="Times New Roman"/>
          <w:color w:val="000000" w:themeColor="text1"/>
          <w:sz w:val="24"/>
          <w:szCs w:val="24"/>
        </w:rPr>
        <w:t>stx2</w:t>
      </w:r>
      <w:r w:rsidR="003E1A77" w:rsidRPr="00E00C95">
        <w:rPr>
          <w:rFonts w:ascii="Times New Roman" w:hAnsi="Times New Roman" w:cs="Times New Roman"/>
          <w:color w:val="000000" w:themeColor="text1"/>
          <w:sz w:val="24"/>
          <w:szCs w:val="24"/>
        </w:rPr>
        <w:t> is the most clinically important Stx type</w:t>
      </w:r>
      <w:r w:rsidR="00193B99" w:rsidRPr="00E00C95">
        <w:rPr>
          <w:rFonts w:ascii="Times New Roman" w:hAnsi="Times New Roman" w:cs="Times New Roman"/>
          <w:color w:val="505050"/>
          <w:sz w:val="24"/>
          <w:szCs w:val="24"/>
        </w:rPr>
        <w:t xml:space="preserve"> .</w:t>
      </w:r>
      <w:r w:rsidR="00193B99" w:rsidRPr="00E00C95">
        <w:rPr>
          <w:rFonts w:ascii="Times New Roman" w:hAnsi="Times New Roman" w:cs="Times New Roman"/>
          <w:sz w:val="24"/>
          <w:szCs w:val="24"/>
        </w:rPr>
        <w:t>This study disclosed the isol</w:t>
      </w:r>
      <w:r w:rsidR="00DE67E1">
        <w:rPr>
          <w:rFonts w:ascii="Times New Roman" w:hAnsi="Times New Roman" w:cs="Times New Roman"/>
          <w:sz w:val="24"/>
          <w:szCs w:val="24"/>
        </w:rPr>
        <w:t xml:space="preserve">ation rate of stx1 and stx2 </w:t>
      </w:r>
      <w:bookmarkStart w:id="112" w:name="_GoBack"/>
      <w:bookmarkEnd w:id="112"/>
      <w:r w:rsidR="00193B99" w:rsidRPr="00E00C95">
        <w:rPr>
          <w:rFonts w:ascii="Times New Roman" w:hAnsi="Times New Roman" w:cs="Times New Roman"/>
          <w:sz w:val="24"/>
          <w:szCs w:val="24"/>
        </w:rPr>
        <w:t>to 25% &amp;50% respectively</w:t>
      </w:r>
      <w:r w:rsidR="00755E5C" w:rsidRPr="00E00C95">
        <w:rPr>
          <w:rFonts w:ascii="Times New Roman" w:eastAsia="Times New Roman" w:hAnsi="Times New Roman" w:cs="Times New Roman"/>
          <w:sz w:val="24"/>
          <w:szCs w:val="24"/>
        </w:rPr>
        <w:t xml:space="preserve">. Noticeably, </w:t>
      </w:r>
      <w:r w:rsidR="00755E5C" w:rsidRPr="008519D0">
        <w:rPr>
          <w:rFonts w:ascii="Times New Roman" w:eastAsia="Times New Roman" w:hAnsi="Times New Roman" w:cs="Times New Roman"/>
          <w:sz w:val="24"/>
          <w:szCs w:val="24"/>
        </w:rPr>
        <w:t xml:space="preserve">in </w:t>
      </w:r>
      <w:r w:rsidR="008838FA" w:rsidRPr="008519D0">
        <w:rPr>
          <w:rFonts w:ascii="Times New Roman" w:eastAsia="Times New Roman" w:hAnsi="Times New Roman" w:cs="Times New Roman"/>
          <w:sz w:val="24"/>
          <w:szCs w:val="24"/>
        </w:rPr>
        <w:t xml:space="preserve">the study of </w:t>
      </w:r>
      <w:r w:rsidR="008519D0" w:rsidRPr="008519D0">
        <w:rPr>
          <w:rFonts w:ascii="Times New Roman" w:eastAsia="Times New Roman" w:hAnsi="Times New Roman" w:cs="Times New Roman"/>
          <w:sz w:val="24"/>
          <w:szCs w:val="24"/>
        </w:rPr>
        <w:t>Cansu</w:t>
      </w:r>
      <w:r w:rsidR="00770D14">
        <w:rPr>
          <w:rFonts w:ascii="Times New Roman" w:eastAsia="Times New Roman" w:hAnsi="Times New Roman" w:cs="Times New Roman"/>
          <w:sz w:val="24"/>
          <w:szCs w:val="24"/>
        </w:rPr>
        <w:t xml:space="preserve"> </w:t>
      </w:r>
      <w:r w:rsidR="008519D0" w:rsidRPr="008519D0">
        <w:rPr>
          <w:rFonts w:ascii="Times New Roman" w:eastAsia="Times New Roman" w:hAnsi="Times New Roman" w:cs="Times New Roman"/>
          <w:i/>
          <w:sz w:val="24"/>
          <w:szCs w:val="24"/>
        </w:rPr>
        <w:t>et al</w:t>
      </w:r>
      <w:r w:rsidR="008519D0" w:rsidRPr="008519D0">
        <w:rPr>
          <w:rFonts w:ascii="Times New Roman" w:eastAsia="Times New Roman" w:hAnsi="Times New Roman" w:cs="Times New Roman"/>
          <w:sz w:val="24"/>
          <w:szCs w:val="24"/>
        </w:rPr>
        <w:t>. (2017)</w:t>
      </w:r>
      <w:r w:rsidR="00755E5C" w:rsidRPr="008519D0">
        <w:rPr>
          <w:rFonts w:ascii="Times New Roman" w:eastAsia="Times New Roman" w:hAnsi="Times New Roman" w:cs="Times New Roman"/>
          <w:sz w:val="24"/>
          <w:szCs w:val="24"/>
        </w:rPr>
        <w:t xml:space="preserve"> the isolation rates of Stx2 gene are greater than Stxl</w:t>
      </w:r>
      <w:r w:rsidR="00770D14">
        <w:rPr>
          <w:rFonts w:ascii="Times New Roman" w:eastAsia="Times New Roman" w:hAnsi="Times New Roman" w:cs="Times New Roman"/>
          <w:sz w:val="24"/>
          <w:szCs w:val="24"/>
        </w:rPr>
        <w:t xml:space="preserve"> </w:t>
      </w:r>
      <w:r w:rsidR="008519D0">
        <w:rPr>
          <w:rFonts w:ascii="Times New Roman" w:eastAsia="Times New Roman" w:hAnsi="Times New Roman" w:cs="Times New Roman"/>
          <w:sz w:val="24"/>
          <w:szCs w:val="24"/>
        </w:rPr>
        <w:t xml:space="preserve">and also indicated that Stx2 is more virulent than Stx1 which is correlated with this research. </w:t>
      </w:r>
      <w:r w:rsidR="00B303FC" w:rsidRPr="00E00C95">
        <w:rPr>
          <w:rFonts w:ascii="Times New Roman" w:eastAsia="Times New Roman" w:hAnsi="Times New Roman" w:cs="Times New Roman"/>
          <w:sz w:val="24"/>
          <w:szCs w:val="24"/>
        </w:rPr>
        <w:t>The actual reasons for being positive of stx1 and stx2 are difficult to decide</w:t>
      </w:r>
      <w:r>
        <w:rPr>
          <w:rFonts w:ascii="Times New Roman" w:eastAsia="Times New Roman" w:hAnsi="Times New Roman" w:cs="Times New Roman"/>
          <w:sz w:val="24"/>
          <w:szCs w:val="24"/>
        </w:rPr>
        <w:t>.</w:t>
      </w:r>
      <w:r w:rsidR="000C04BB">
        <w:rPr>
          <w:rFonts w:ascii="Times New Roman" w:eastAsia="Times New Roman" w:hAnsi="Times New Roman" w:cs="Times New Roman"/>
          <w:sz w:val="24"/>
          <w:szCs w:val="24"/>
        </w:rPr>
        <w:t xml:space="preserve"> B</w:t>
      </w:r>
      <w:r w:rsidR="00B303FC" w:rsidRPr="00E00C95">
        <w:rPr>
          <w:rFonts w:ascii="Times New Roman" w:eastAsia="Times New Roman" w:hAnsi="Times New Roman" w:cs="Times New Roman"/>
          <w:sz w:val="24"/>
          <w:szCs w:val="24"/>
        </w:rPr>
        <w:t>ut more wise consideration is</w:t>
      </w:r>
      <w:r w:rsidR="000C04BB">
        <w:rPr>
          <w:rFonts w:ascii="Times New Roman" w:eastAsia="Times New Roman" w:hAnsi="Times New Roman" w:cs="Times New Roman"/>
          <w:sz w:val="24"/>
          <w:szCs w:val="24"/>
        </w:rPr>
        <w:t>, it might be</w:t>
      </w:r>
      <w:r w:rsidR="00770D14">
        <w:rPr>
          <w:rFonts w:ascii="Times New Roman" w:eastAsia="Times New Roman" w:hAnsi="Times New Roman" w:cs="Times New Roman"/>
          <w:sz w:val="24"/>
          <w:szCs w:val="24"/>
        </w:rPr>
        <w:t xml:space="preserve"> </w:t>
      </w:r>
      <w:r w:rsidR="00B303FC" w:rsidRPr="00E00C95">
        <w:rPr>
          <w:rFonts w:ascii="Times New Roman" w:eastAsia="Times New Roman" w:hAnsi="Times New Roman" w:cs="Times New Roman"/>
          <w:sz w:val="24"/>
          <w:szCs w:val="24"/>
        </w:rPr>
        <w:t>due to the</w:t>
      </w:r>
      <w:r w:rsidR="00B303FC" w:rsidRPr="00E00C95">
        <w:rPr>
          <w:rFonts w:ascii="Times New Roman" w:hAnsi="Times New Roman" w:cs="Times New Roman"/>
          <w:color w:val="505050"/>
          <w:sz w:val="24"/>
          <w:szCs w:val="24"/>
        </w:rPr>
        <w:t> </w:t>
      </w:r>
      <w:r w:rsidR="00B303FC" w:rsidRPr="00E00C95">
        <w:rPr>
          <w:rFonts w:ascii="Times New Roman" w:hAnsi="Times New Roman" w:cs="Times New Roman"/>
          <w:sz w:val="24"/>
          <w:szCs w:val="24"/>
        </w:rPr>
        <w:t>cheese was made from curd purchased from the </w:t>
      </w:r>
      <w:hyperlink r:id="rId61" w:tooltip="Learn more about Dairies" w:history="1">
        <w:r w:rsidR="00B303FC" w:rsidRPr="00E00C95">
          <w:rPr>
            <w:rStyle w:val="Hyperlink"/>
            <w:rFonts w:ascii="Times New Roman" w:hAnsi="Times New Roman" w:cs="Times New Roman"/>
            <w:color w:val="auto"/>
            <w:sz w:val="24"/>
            <w:szCs w:val="24"/>
            <w:u w:val="none"/>
          </w:rPr>
          <w:t>dairy</w:t>
        </w:r>
      </w:hyperlink>
      <w:r w:rsidR="00B303FC" w:rsidRPr="00E00C95">
        <w:rPr>
          <w:rFonts w:ascii="Times New Roman" w:hAnsi="Times New Roman" w:cs="Times New Roman"/>
          <w:sz w:val="24"/>
          <w:szCs w:val="24"/>
        </w:rPr>
        <w:t> </w:t>
      </w:r>
      <w:hyperlink r:id="rId62" w:tooltip="Learn more about Farm Enterprise" w:history="1">
        <w:r w:rsidR="00B303FC" w:rsidRPr="00E00C95">
          <w:rPr>
            <w:rStyle w:val="Hyperlink"/>
            <w:rFonts w:ascii="Times New Roman" w:hAnsi="Times New Roman" w:cs="Times New Roman"/>
            <w:color w:val="auto"/>
            <w:sz w:val="24"/>
            <w:szCs w:val="24"/>
            <w:u w:val="none"/>
          </w:rPr>
          <w:t>farm</w:t>
        </w:r>
      </w:hyperlink>
      <w:r w:rsidR="00B303FC" w:rsidRPr="00E00C95">
        <w:rPr>
          <w:rFonts w:ascii="Times New Roman" w:hAnsi="Times New Roman" w:cs="Times New Roman"/>
          <w:sz w:val="24"/>
          <w:szCs w:val="24"/>
        </w:rPr>
        <w:t> where the 2 STEC-positive raw milk samples had been collected</w:t>
      </w:r>
      <w:r w:rsidR="000C04BB">
        <w:rPr>
          <w:rFonts w:ascii="Times New Roman" w:hAnsi="Times New Roman" w:cs="Times New Roman"/>
          <w:sz w:val="24"/>
          <w:szCs w:val="24"/>
        </w:rPr>
        <w:t>.</w:t>
      </w:r>
      <w:r w:rsidR="00770D14">
        <w:rPr>
          <w:rFonts w:ascii="Times New Roman" w:hAnsi="Times New Roman" w:cs="Times New Roman"/>
          <w:sz w:val="24"/>
          <w:szCs w:val="24"/>
        </w:rPr>
        <w:t xml:space="preserve"> </w:t>
      </w:r>
      <w:r w:rsidR="000C04BB">
        <w:rPr>
          <w:rFonts w:ascii="Times New Roman" w:hAnsi="Times New Roman" w:cs="Times New Roman"/>
          <w:sz w:val="24"/>
          <w:szCs w:val="24"/>
        </w:rPr>
        <w:t>S</w:t>
      </w:r>
      <w:r w:rsidR="005904E7" w:rsidRPr="00E00C95">
        <w:rPr>
          <w:rFonts w:ascii="Times New Roman" w:hAnsi="Times New Roman" w:cs="Times New Roman"/>
          <w:sz w:val="24"/>
          <w:szCs w:val="24"/>
        </w:rPr>
        <w:t>uggesting drugs ha</w:t>
      </w:r>
      <w:r w:rsidR="000C04BB">
        <w:rPr>
          <w:rFonts w:ascii="Times New Roman" w:hAnsi="Times New Roman" w:cs="Times New Roman"/>
          <w:sz w:val="24"/>
          <w:szCs w:val="24"/>
        </w:rPr>
        <w:t>d</w:t>
      </w:r>
      <w:r w:rsidR="005904E7" w:rsidRPr="00E00C95">
        <w:rPr>
          <w:rFonts w:ascii="Times New Roman" w:hAnsi="Times New Roman" w:cs="Times New Roman"/>
          <w:sz w:val="24"/>
          <w:szCs w:val="24"/>
        </w:rPr>
        <w:t xml:space="preserve"> been a key factor in the emergence of antimicrobial-resistant </w:t>
      </w:r>
      <w:r w:rsidR="005904E7" w:rsidRPr="002819AA">
        <w:rPr>
          <w:rFonts w:ascii="Times New Roman" w:hAnsi="Times New Roman" w:cs="Times New Roman"/>
          <w:i/>
          <w:sz w:val="24"/>
          <w:szCs w:val="24"/>
        </w:rPr>
        <w:t xml:space="preserve">E. </w:t>
      </w:r>
      <w:r w:rsidR="005904E7" w:rsidRPr="002819AA">
        <w:rPr>
          <w:rFonts w:ascii="Times New Roman" w:hAnsi="Times New Roman" w:cs="Times New Roman"/>
          <w:i/>
          <w:sz w:val="24"/>
          <w:szCs w:val="24"/>
        </w:rPr>
        <w:lastRenderedPageBreak/>
        <w:t>coli</w:t>
      </w:r>
      <w:r w:rsidR="005904E7" w:rsidRPr="00E00C95">
        <w:rPr>
          <w:rFonts w:ascii="Times New Roman" w:hAnsi="Times New Roman" w:cs="Times New Roman"/>
          <w:sz w:val="24"/>
          <w:szCs w:val="24"/>
        </w:rPr>
        <w:t xml:space="preserve"> and the risk of transfer the antimicrobial resistance from food animals to humans through </w:t>
      </w:r>
      <w:r w:rsidR="00F31D27" w:rsidRPr="00E00C95">
        <w:rPr>
          <w:rFonts w:ascii="Times New Roman" w:hAnsi="Times New Roman" w:cs="Times New Roman"/>
          <w:sz w:val="24"/>
          <w:szCs w:val="24"/>
        </w:rPr>
        <w:t>food products like cheese.</w:t>
      </w:r>
      <w:bookmarkStart w:id="113" w:name="_Toc222476"/>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770692" w:rsidRDefault="00770692" w:rsidP="00765D13">
      <w:pPr>
        <w:spacing w:before="240" w:line="360" w:lineRule="auto"/>
        <w:jc w:val="both"/>
        <w:rPr>
          <w:rFonts w:ascii="Times New Roman" w:hAnsi="Times New Roman" w:cs="Times New Roman"/>
          <w:b/>
          <w:sz w:val="28"/>
        </w:rPr>
      </w:pPr>
    </w:p>
    <w:p w:rsidR="001572D3" w:rsidRPr="00765D13" w:rsidRDefault="00770D14" w:rsidP="00765D13">
      <w:pPr>
        <w:spacing w:before="240" w:line="360" w:lineRule="auto"/>
        <w:jc w:val="both"/>
        <w:rPr>
          <w:rFonts w:ascii="Times New Roman" w:hAnsi="Times New Roman" w:cs="Times New Roman"/>
          <w:sz w:val="24"/>
          <w:szCs w:val="24"/>
        </w:rPr>
      </w:pPr>
      <w:r>
        <w:rPr>
          <w:rFonts w:ascii="Times New Roman" w:hAnsi="Times New Roman" w:cs="Times New Roman"/>
          <w:b/>
          <w:sz w:val="28"/>
        </w:rPr>
        <w:lastRenderedPageBreak/>
        <w:t xml:space="preserve">                                          </w:t>
      </w:r>
      <w:r w:rsidR="00613E97" w:rsidRPr="00E63B7A">
        <w:rPr>
          <w:rFonts w:ascii="Times New Roman" w:hAnsi="Times New Roman" w:cs="Times New Roman"/>
          <w:b/>
          <w:sz w:val="28"/>
        </w:rPr>
        <w:t>CHAPTER VI</w:t>
      </w:r>
      <w:bookmarkEnd w:id="113"/>
    </w:p>
    <w:p w:rsidR="00613E97" w:rsidRPr="00E63B7A" w:rsidRDefault="001572D3" w:rsidP="00E63B7A">
      <w:pPr>
        <w:pStyle w:val="Heading1"/>
        <w:spacing w:line="360" w:lineRule="auto"/>
        <w:jc w:val="center"/>
        <w:rPr>
          <w:rFonts w:ascii="Times New Roman" w:hAnsi="Times New Roman" w:cs="Times New Roman"/>
          <w:b/>
          <w:color w:val="auto"/>
          <w:sz w:val="28"/>
          <w:szCs w:val="28"/>
        </w:rPr>
      </w:pPr>
      <w:bookmarkStart w:id="114" w:name="_Toc222477"/>
      <w:r w:rsidRPr="00E63B7A">
        <w:rPr>
          <w:rFonts w:ascii="Times New Roman" w:hAnsi="Times New Roman" w:cs="Times New Roman"/>
          <w:b/>
          <w:color w:val="auto"/>
          <w:sz w:val="28"/>
          <w:szCs w:val="28"/>
        </w:rPr>
        <w:t>C</w:t>
      </w:r>
      <w:bookmarkEnd w:id="114"/>
      <w:r w:rsidR="00EF39B0">
        <w:rPr>
          <w:rFonts w:ascii="Times New Roman" w:hAnsi="Times New Roman" w:cs="Times New Roman"/>
          <w:b/>
          <w:color w:val="auto"/>
          <w:sz w:val="28"/>
          <w:szCs w:val="28"/>
        </w:rPr>
        <w:t>ONCLUSIONS</w:t>
      </w:r>
    </w:p>
    <w:p w:rsidR="00A73A09" w:rsidRDefault="00765D13" w:rsidP="0068259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Cheese is a popular condiment in ready-to-eat foods. It is being more popular in world-wide because of its health benefits. Cheese is a rich source </w:t>
      </w:r>
      <w:r w:rsidR="00770D14">
        <w:rPr>
          <w:rFonts w:ascii="Times New Roman" w:hAnsi="Times New Roman" w:cs="Times New Roman"/>
          <w:sz w:val="24"/>
          <w:szCs w:val="24"/>
        </w:rPr>
        <w:t>of</w:t>
      </w:r>
      <w:r>
        <w:rPr>
          <w:rFonts w:ascii="Times New Roman" w:hAnsi="Times New Roman" w:cs="Times New Roman"/>
          <w:sz w:val="24"/>
          <w:szCs w:val="24"/>
        </w:rPr>
        <w:t xml:space="preserve"> calcium and proteins and acts as a natural probiotic.  </w:t>
      </w:r>
      <w:r w:rsidR="001572D3" w:rsidRPr="001572D3">
        <w:rPr>
          <w:rFonts w:ascii="Times New Roman" w:hAnsi="Times New Roman" w:cs="Times New Roman"/>
          <w:sz w:val="24"/>
          <w:szCs w:val="24"/>
        </w:rPr>
        <w:t>Diseases caused by the</w:t>
      </w:r>
      <w:r>
        <w:rPr>
          <w:rFonts w:ascii="Times New Roman" w:hAnsi="Times New Roman" w:cs="Times New Roman"/>
          <w:sz w:val="24"/>
          <w:szCs w:val="24"/>
        </w:rPr>
        <w:t xml:space="preserve"> cheese-borne </w:t>
      </w:r>
      <w:r w:rsidR="001572D3" w:rsidRPr="001572D3">
        <w:rPr>
          <w:rFonts w:ascii="Times New Roman" w:hAnsi="Times New Roman" w:cs="Times New Roman"/>
          <w:sz w:val="24"/>
          <w:szCs w:val="24"/>
        </w:rPr>
        <w:t>microbial pathogens are the major cause of mortality and morbidity worldwide. Accurate and rapid detection of microbial pathogens is crucial in preventing the disease outbreaks</w:t>
      </w:r>
      <w:r w:rsidR="001572D3">
        <w:rPr>
          <w:rFonts w:ascii="Times New Roman" w:hAnsi="Times New Roman" w:cs="Times New Roman"/>
          <w:sz w:val="24"/>
          <w:szCs w:val="24"/>
        </w:rPr>
        <w:t>. This study highlight</w:t>
      </w:r>
      <w:r w:rsidR="00AE3E69">
        <w:rPr>
          <w:rFonts w:ascii="Times New Roman" w:hAnsi="Times New Roman" w:cs="Times New Roman"/>
          <w:sz w:val="24"/>
          <w:szCs w:val="24"/>
        </w:rPr>
        <w:t xml:space="preserve">ed </w:t>
      </w:r>
      <w:r w:rsidR="001572D3">
        <w:rPr>
          <w:rFonts w:ascii="Times New Roman" w:hAnsi="Times New Roman" w:cs="Times New Roman"/>
          <w:sz w:val="24"/>
          <w:szCs w:val="24"/>
        </w:rPr>
        <w:t xml:space="preserve">the presence of pathogenic bacteria such </w:t>
      </w:r>
      <w:r w:rsidR="00FA3461">
        <w:rPr>
          <w:rFonts w:ascii="Times New Roman" w:hAnsi="Times New Roman" w:cs="Times New Roman"/>
          <w:sz w:val="24"/>
          <w:szCs w:val="24"/>
        </w:rPr>
        <w:t xml:space="preserve">as </w:t>
      </w:r>
      <w:r w:rsidR="001572D3" w:rsidRPr="001572D3">
        <w:rPr>
          <w:rFonts w:ascii="Times New Roman" w:hAnsi="Times New Roman" w:cs="Times New Roman"/>
          <w:i/>
          <w:sz w:val="24"/>
          <w:szCs w:val="24"/>
        </w:rPr>
        <w:t xml:space="preserve">E. coli, Salmonella sp. </w:t>
      </w:r>
      <w:r w:rsidR="001572D3" w:rsidRPr="001572D3">
        <w:rPr>
          <w:rFonts w:ascii="Times New Roman" w:hAnsi="Times New Roman" w:cs="Times New Roman"/>
          <w:sz w:val="24"/>
          <w:szCs w:val="24"/>
        </w:rPr>
        <w:t xml:space="preserve">and </w:t>
      </w:r>
      <w:r w:rsidR="001572D3" w:rsidRPr="001572D3">
        <w:rPr>
          <w:rFonts w:ascii="Times New Roman" w:hAnsi="Times New Roman" w:cs="Times New Roman"/>
          <w:i/>
          <w:sz w:val="24"/>
          <w:szCs w:val="24"/>
        </w:rPr>
        <w:t>Staphylococcus sp</w:t>
      </w:r>
      <w:r w:rsidR="001572D3">
        <w:rPr>
          <w:rFonts w:ascii="Times New Roman" w:hAnsi="Times New Roman" w:cs="Times New Roman"/>
          <w:sz w:val="24"/>
          <w:szCs w:val="24"/>
        </w:rPr>
        <w:t>. in cheese samples that are a</w:t>
      </w:r>
      <w:r w:rsidR="00790E79">
        <w:rPr>
          <w:rFonts w:ascii="Times New Roman" w:hAnsi="Times New Roman" w:cs="Times New Roman"/>
          <w:sz w:val="24"/>
          <w:szCs w:val="24"/>
        </w:rPr>
        <w:t>vailable in market of Chattogram</w:t>
      </w:r>
      <w:r w:rsidR="001572D3">
        <w:rPr>
          <w:rFonts w:ascii="Times New Roman" w:hAnsi="Times New Roman" w:cs="Times New Roman"/>
          <w:sz w:val="24"/>
          <w:szCs w:val="24"/>
        </w:rPr>
        <w:t xml:space="preserve"> region.</w:t>
      </w:r>
      <w:r w:rsidR="00770D14">
        <w:rPr>
          <w:rFonts w:ascii="Times New Roman" w:hAnsi="Times New Roman" w:cs="Times New Roman"/>
          <w:sz w:val="24"/>
          <w:szCs w:val="24"/>
        </w:rPr>
        <w:t xml:space="preserve"> </w:t>
      </w:r>
      <w:r w:rsidR="00FF1073" w:rsidRPr="00FF1073">
        <w:rPr>
          <w:rFonts w:ascii="Times New Roman" w:hAnsi="Times New Roman" w:cs="Times New Roman"/>
          <w:sz w:val="24"/>
          <w:szCs w:val="24"/>
        </w:rPr>
        <w:t xml:space="preserve">The presence of bacteria resistant to antimicrobial agents in the </w:t>
      </w:r>
      <w:r w:rsidR="00FF1073">
        <w:rPr>
          <w:rFonts w:ascii="Times New Roman" w:hAnsi="Times New Roman" w:cs="Times New Roman"/>
          <w:sz w:val="24"/>
          <w:szCs w:val="24"/>
        </w:rPr>
        <w:t xml:space="preserve">cheese </w:t>
      </w:r>
      <w:r w:rsidR="00FF1073" w:rsidRPr="00FF1073">
        <w:rPr>
          <w:rFonts w:ascii="Times New Roman" w:hAnsi="Times New Roman" w:cs="Times New Roman"/>
          <w:sz w:val="24"/>
          <w:szCs w:val="24"/>
        </w:rPr>
        <w:t xml:space="preserve">is a signiﬁcant public health issue </w:t>
      </w:r>
      <w:r w:rsidR="00FF1073">
        <w:rPr>
          <w:rFonts w:ascii="Times New Roman" w:hAnsi="Times New Roman" w:cs="Times New Roman"/>
          <w:sz w:val="24"/>
          <w:szCs w:val="24"/>
        </w:rPr>
        <w:t xml:space="preserve">in recent century </w:t>
      </w:r>
      <w:r w:rsidR="00FF1073" w:rsidRPr="00FF1073">
        <w:rPr>
          <w:rFonts w:ascii="Times New Roman" w:hAnsi="Times New Roman" w:cs="Times New Roman"/>
          <w:sz w:val="24"/>
          <w:szCs w:val="24"/>
        </w:rPr>
        <w:t>due to the spread of resistance determinants to consumers.</w:t>
      </w:r>
      <w:r w:rsidR="00FF1073">
        <w:rPr>
          <w:rFonts w:ascii="Times New Roman" w:hAnsi="Times New Roman" w:cs="Times New Roman"/>
          <w:sz w:val="24"/>
          <w:szCs w:val="24"/>
        </w:rPr>
        <w:t xml:space="preserve"> Anti-microbial resistance </w:t>
      </w:r>
      <w:r w:rsidR="00770D14">
        <w:rPr>
          <w:rFonts w:ascii="Times New Roman" w:hAnsi="Times New Roman" w:cs="Times New Roman"/>
          <w:sz w:val="24"/>
          <w:szCs w:val="24"/>
        </w:rPr>
        <w:t>behavior</w:t>
      </w:r>
      <w:r w:rsidR="00FF1073">
        <w:rPr>
          <w:rFonts w:ascii="Times New Roman" w:hAnsi="Times New Roman" w:cs="Times New Roman"/>
          <w:sz w:val="24"/>
          <w:szCs w:val="24"/>
        </w:rPr>
        <w:t xml:space="preserve"> of pathogenic isolates from cheese was clearly shown in this research works.</w:t>
      </w:r>
      <w:bookmarkStart w:id="115" w:name="_Hlk118616"/>
      <w:r w:rsidR="00BF0823" w:rsidRPr="000E2FAA">
        <w:rPr>
          <w:rFonts w:ascii="Times New Roman" w:eastAsia="Times New Roman" w:hAnsi="Times New Roman" w:cs="Times New Roman"/>
          <w:i/>
          <w:sz w:val="24"/>
          <w:szCs w:val="24"/>
        </w:rPr>
        <w:t xml:space="preserve"> E. coli,</w:t>
      </w:r>
      <w:bookmarkStart w:id="116" w:name="_Hlk90820"/>
      <w:r w:rsidR="00770D14" w:rsidRPr="000E2FAA">
        <w:rPr>
          <w:rFonts w:ascii="Times New Roman" w:eastAsia="Times New Roman" w:hAnsi="Times New Roman" w:cs="Times New Roman"/>
          <w:i/>
          <w:sz w:val="24"/>
          <w:szCs w:val="24"/>
        </w:rPr>
        <w:t xml:space="preserve"> </w:t>
      </w:r>
      <w:r w:rsidR="00BF0823" w:rsidRPr="000E2FAA">
        <w:rPr>
          <w:rFonts w:ascii="Times New Roman" w:eastAsia="Calibri" w:hAnsi="Times New Roman" w:cs="Times New Roman"/>
          <w:i/>
          <w:color w:val="000000"/>
          <w:sz w:val="24"/>
          <w:szCs w:val="24"/>
        </w:rPr>
        <w:t>Staphylococcus sp.</w:t>
      </w:r>
      <w:bookmarkEnd w:id="116"/>
      <w:r w:rsidR="00770D14" w:rsidRPr="000E2FAA">
        <w:rPr>
          <w:rFonts w:ascii="Times New Roman" w:eastAsia="Calibri" w:hAnsi="Times New Roman" w:cs="Times New Roman"/>
          <w:i/>
          <w:color w:val="000000"/>
          <w:sz w:val="24"/>
          <w:szCs w:val="24"/>
        </w:rPr>
        <w:t xml:space="preserve"> </w:t>
      </w:r>
      <w:r w:rsidR="00790E79" w:rsidRPr="000E2FAA">
        <w:rPr>
          <w:rFonts w:ascii="Times New Roman" w:eastAsia="Times New Roman" w:hAnsi="Times New Roman" w:cs="Times New Roman"/>
          <w:sz w:val="24"/>
          <w:szCs w:val="24"/>
        </w:rPr>
        <w:t>and</w:t>
      </w:r>
      <w:r w:rsidR="00BF0823" w:rsidRPr="000E2FAA">
        <w:rPr>
          <w:rFonts w:ascii="Times New Roman" w:eastAsia="Times New Roman" w:hAnsi="Times New Roman" w:cs="Times New Roman"/>
          <w:i/>
          <w:sz w:val="24"/>
          <w:szCs w:val="24"/>
        </w:rPr>
        <w:t xml:space="preserve"> Salmonella sp</w:t>
      </w:r>
      <w:r w:rsidR="00BF0823" w:rsidRPr="000E2FAA">
        <w:rPr>
          <w:rFonts w:ascii="Times New Roman" w:eastAsia="Times New Roman" w:hAnsi="Times New Roman" w:cs="Times New Roman"/>
          <w:sz w:val="24"/>
          <w:szCs w:val="24"/>
        </w:rPr>
        <w:t>.</w:t>
      </w:r>
      <w:bookmarkEnd w:id="115"/>
      <w:r w:rsidR="00BF0823" w:rsidRPr="000E2FAA">
        <w:rPr>
          <w:rFonts w:ascii="Times New Roman" w:eastAsia="Times New Roman" w:hAnsi="Times New Roman" w:cs="Times New Roman"/>
          <w:sz w:val="24"/>
          <w:szCs w:val="24"/>
        </w:rPr>
        <w:t xml:space="preserve"> </w:t>
      </w:r>
      <w:r w:rsidR="00BF0823" w:rsidRPr="00BF0823">
        <w:rPr>
          <w:rFonts w:ascii="Times New Roman" w:eastAsia="Times New Roman" w:hAnsi="Times New Roman" w:cs="Times New Roman"/>
          <w:sz w:val="24"/>
          <w:szCs w:val="24"/>
        </w:rPr>
        <w:t xml:space="preserve">showed almost 100% resistant </w:t>
      </w:r>
      <w:r w:rsidR="00770D14" w:rsidRPr="00BF0823">
        <w:rPr>
          <w:rFonts w:ascii="Times New Roman" w:eastAsia="Times New Roman" w:hAnsi="Times New Roman" w:cs="Times New Roman"/>
          <w:sz w:val="24"/>
          <w:szCs w:val="24"/>
        </w:rPr>
        <w:t>behav</w:t>
      </w:r>
      <w:r w:rsidR="00770D14">
        <w:rPr>
          <w:rFonts w:ascii="Times New Roman" w:eastAsia="Times New Roman" w:hAnsi="Times New Roman" w:cs="Times New Roman"/>
          <w:sz w:val="24"/>
          <w:szCs w:val="24"/>
        </w:rPr>
        <w:t>ior</w:t>
      </w:r>
      <w:r w:rsidR="00790E79">
        <w:rPr>
          <w:rFonts w:ascii="Times New Roman" w:eastAsia="Times New Roman" w:hAnsi="Times New Roman" w:cs="Times New Roman"/>
          <w:sz w:val="24"/>
          <w:szCs w:val="24"/>
        </w:rPr>
        <w:t xml:space="preserve"> to ampicillin, amoxycilin, </w:t>
      </w:r>
      <w:r w:rsidR="00BF0823" w:rsidRPr="00BF0823">
        <w:rPr>
          <w:rFonts w:ascii="Times New Roman" w:eastAsia="Times New Roman" w:hAnsi="Times New Roman" w:cs="Times New Roman"/>
          <w:sz w:val="24"/>
          <w:szCs w:val="24"/>
        </w:rPr>
        <w:t>tetracycline</w:t>
      </w:r>
      <w:r w:rsidR="00770D14">
        <w:rPr>
          <w:rFonts w:ascii="Times New Roman" w:eastAsia="Times New Roman" w:hAnsi="Times New Roman" w:cs="Times New Roman"/>
          <w:sz w:val="24"/>
          <w:szCs w:val="24"/>
        </w:rPr>
        <w:t xml:space="preserve"> </w:t>
      </w:r>
      <w:r w:rsidR="00BF0823">
        <w:rPr>
          <w:rFonts w:ascii="Times New Roman" w:hAnsi="Times New Roman" w:cs="Times New Roman"/>
          <w:sz w:val="24"/>
          <w:szCs w:val="24"/>
        </w:rPr>
        <w:t>which indicates a major threat to public health an</w:t>
      </w:r>
      <w:r>
        <w:rPr>
          <w:rFonts w:ascii="Times New Roman" w:hAnsi="Times New Roman" w:cs="Times New Roman"/>
          <w:sz w:val="24"/>
          <w:szCs w:val="24"/>
        </w:rPr>
        <w:t xml:space="preserve">d </w:t>
      </w:r>
      <w:r w:rsidR="00BF0823">
        <w:rPr>
          <w:rFonts w:ascii="Times New Roman" w:hAnsi="Times New Roman" w:cs="Times New Roman"/>
          <w:sz w:val="24"/>
          <w:szCs w:val="24"/>
        </w:rPr>
        <w:t>is a concern</w:t>
      </w:r>
      <w:r>
        <w:rPr>
          <w:rFonts w:ascii="Times New Roman" w:hAnsi="Times New Roman" w:cs="Times New Roman"/>
          <w:sz w:val="24"/>
          <w:szCs w:val="24"/>
        </w:rPr>
        <w:t>ing issue</w:t>
      </w:r>
      <w:r w:rsidR="00BF0823">
        <w:rPr>
          <w:rFonts w:ascii="Times New Roman" w:hAnsi="Times New Roman" w:cs="Times New Roman"/>
          <w:sz w:val="24"/>
          <w:szCs w:val="24"/>
        </w:rPr>
        <w:t xml:space="preserve"> now-a-days. </w:t>
      </w:r>
      <w:r w:rsidR="00E852BD">
        <w:rPr>
          <w:rFonts w:ascii="Times New Roman" w:hAnsi="Times New Roman" w:cs="Times New Roman"/>
          <w:sz w:val="24"/>
          <w:szCs w:val="24"/>
        </w:rPr>
        <w:t>The</w:t>
      </w:r>
      <w:r w:rsidR="00770D14">
        <w:rPr>
          <w:rFonts w:ascii="Times New Roman" w:hAnsi="Times New Roman" w:cs="Times New Roman"/>
          <w:sz w:val="24"/>
          <w:szCs w:val="24"/>
        </w:rPr>
        <w:t xml:space="preserve"> </w:t>
      </w:r>
      <w:r w:rsidR="00E852BD">
        <w:rPr>
          <w:rFonts w:ascii="Times New Roman" w:hAnsi="Times New Roman" w:cs="Times New Roman"/>
          <w:sz w:val="24"/>
          <w:szCs w:val="24"/>
        </w:rPr>
        <w:t xml:space="preserve">presence of resistant genes and virulent genes of </w:t>
      </w:r>
      <w:r w:rsidR="00E852BD" w:rsidRPr="002819AA">
        <w:rPr>
          <w:rFonts w:ascii="Times New Roman" w:hAnsi="Times New Roman" w:cs="Times New Roman"/>
          <w:i/>
          <w:sz w:val="24"/>
          <w:szCs w:val="24"/>
        </w:rPr>
        <w:t>E. coli</w:t>
      </w:r>
      <w:r w:rsidR="00E852BD">
        <w:rPr>
          <w:rFonts w:ascii="Times New Roman" w:hAnsi="Times New Roman" w:cs="Times New Roman"/>
          <w:sz w:val="24"/>
          <w:szCs w:val="24"/>
        </w:rPr>
        <w:t xml:space="preserve"> was detected by PCR (Polymerase Chain Reaction) method.</w:t>
      </w:r>
      <w:r w:rsidR="00BF0823">
        <w:rPr>
          <w:rFonts w:ascii="Times New Roman" w:hAnsi="Times New Roman" w:cs="Times New Roman"/>
          <w:sz w:val="24"/>
          <w:szCs w:val="24"/>
        </w:rPr>
        <w:t xml:space="preserve"> The prevalence of resistant genes Tet A, Tet B and Tet C was found higher in cheese. The shiga-toxin producing virulent strains of </w:t>
      </w:r>
      <w:r w:rsidR="00BF0823" w:rsidRPr="00DF17FB">
        <w:rPr>
          <w:rFonts w:ascii="Times New Roman" w:hAnsi="Times New Roman" w:cs="Times New Roman"/>
          <w:i/>
          <w:sz w:val="24"/>
          <w:szCs w:val="24"/>
        </w:rPr>
        <w:t>E.</w:t>
      </w:r>
      <w:r w:rsidR="00770D14">
        <w:rPr>
          <w:rFonts w:ascii="Times New Roman" w:hAnsi="Times New Roman" w:cs="Times New Roman"/>
          <w:i/>
          <w:sz w:val="24"/>
          <w:szCs w:val="24"/>
        </w:rPr>
        <w:t xml:space="preserve"> </w:t>
      </w:r>
      <w:r w:rsidR="00BF0823" w:rsidRPr="00DF17FB">
        <w:rPr>
          <w:rFonts w:ascii="Times New Roman" w:hAnsi="Times New Roman" w:cs="Times New Roman"/>
          <w:i/>
          <w:sz w:val="24"/>
          <w:szCs w:val="24"/>
        </w:rPr>
        <w:t>coli</w:t>
      </w:r>
      <w:r w:rsidR="00BF0823">
        <w:rPr>
          <w:rFonts w:ascii="Times New Roman" w:hAnsi="Times New Roman" w:cs="Times New Roman"/>
          <w:sz w:val="24"/>
          <w:szCs w:val="24"/>
        </w:rPr>
        <w:t xml:space="preserve"> were higher also where</w:t>
      </w:r>
      <w:r w:rsidR="00DF17FB">
        <w:rPr>
          <w:rFonts w:ascii="Times New Roman" w:hAnsi="Times New Roman" w:cs="Times New Roman"/>
          <w:sz w:val="24"/>
          <w:szCs w:val="24"/>
        </w:rPr>
        <w:t>as the percentage of</w:t>
      </w:r>
      <w:r w:rsidR="00BF0823">
        <w:rPr>
          <w:rFonts w:ascii="Times New Roman" w:hAnsi="Times New Roman" w:cs="Times New Roman"/>
          <w:sz w:val="24"/>
          <w:szCs w:val="24"/>
        </w:rPr>
        <w:t xml:space="preserve"> stx1 was half of stx2.</w:t>
      </w:r>
    </w:p>
    <w:p w:rsidR="00613E97" w:rsidRDefault="00A73A09" w:rsidP="0068259B">
      <w:pPr>
        <w:spacing w:line="360" w:lineRule="auto"/>
        <w:jc w:val="both"/>
        <w:rPr>
          <w:rFonts w:ascii="Times New Roman" w:hAnsi="Times New Roman" w:cs="Times New Roman"/>
          <w:b/>
          <w:sz w:val="28"/>
        </w:rPr>
      </w:pPr>
      <w:r w:rsidRPr="00A73A09">
        <w:rPr>
          <w:rFonts w:ascii="Times New Roman" w:hAnsi="Times New Roman" w:cs="Times New Roman"/>
          <w:sz w:val="24"/>
          <w:szCs w:val="24"/>
          <w:lang w:bidi="ar-SA"/>
        </w:rPr>
        <w:t>An important public health issue is the excessive and frequent use of antibiotics conne</w:t>
      </w:r>
      <w:r w:rsidR="00011643">
        <w:rPr>
          <w:rFonts w:ascii="Times New Roman" w:hAnsi="Times New Roman" w:cs="Times New Roman"/>
          <w:sz w:val="24"/>
          <w:szCs w:val="24"/>
          <w:lang w:bidi="ar-SA"/>
        </w:rPr>
        <w:t>cted with development, carriage</w:t>
      </w:r>
      <w:r w:rsidRPr="00A73A09">
        <w:rPr>
          <w:rFonts w:ascii="Times New Roman" w:hAnsi="Times New Roman" w:cs="Times New Roman"/>
          <w:sz w:val="24"/>
          <w:szCs w:val="24"/>
          <w:lang w:bidi="ar-SA"/>
        </w:rPr>
        <w:t xml:space="preserve"> and the dramatic spread of antibiotic resistant bacteria from food animals. Therefore</w:t>
      </w:r>
      <w:r>
        <w:rPr>
          <w:rFonts w:ascii="Times New Roman" w:hAnsi="Times New Roman" w:cs="Times New Roman"/>
          <w:sz w:val="24"/>
          <w:szCs w:val="24"/>
          <w:lang w:bidi="ar-SA"/>
        </w:rPr>
        <w:t>,</w:t>
      </w:r>
      <w:r w:rsidRPr="00A73A09">
        <w:rPr>
          <w:rFonts w:ascii="Times New Roman" w:hAnsi="Times New Roman" w:cs="Times New Roman"/>
          <w:sz w:val="24"/>
          <w:szCs w:val="24"/>
          <w:lang w:bidi="ar-SA"/>
        </w:rPr>
        <w:t xml:space="preserve"> awareness against random and excessive uses of antimicrobials in food animals would be helpful to reduce the spread of multidrug resistant bacteria.</w:t>
      </w:r>
      <w:r w:rsidR="00770D14">
        <w:rPr>
          <w:rFonts w:ascii="Times New Roman" w:hAnsi="Times New Roman" w:cs="Times New Roman"/>
          <w:sz w:val="24"/>
          <w:szCs w:val="24"/>
          <w:lang w:bidi="ar-SA"/>
        </w:rPr>
        <w:t xml:space="preserve"> </w:t>
      </w:r>
      <w:r w:rsidR="00770D14">
        <w:rPr>
          <w:rFonts w:ascii="Times New Roman" w:hAnsi="Times New Roman" w:cs="Times New Roman"/>
          <w:sz w:val="24"/>
          <w:szCs w:val="24"/>
        </w:rPr>
        <w:t>However,</w:t>
      </w:r>
      <w:r w:rsidR="00DF17FB" w:rsidRPr="00DF17FB">
        <w:rPr>
          <w:rFonts w:ascii="Times New Roman" w:hAnsi="Times New Roman" w:cs="Times New Roman"/>
          <w:sz w:val="24"/>
          <w:szCs w:val="24"/>
        </w:rPr>
        <w:t xml:space="preserve"> further studies </w:t>
      </w:r>
      <w:r w:rsidR="00DF17FB">
        <w:rPr>
          <w:rFonts w:ascii="Times New Roman" w:hAnsi="Times New Roman" w:cs="Times New Roman"/>
          <w:sz w:val="24"/>
          <w:szCs w:val="24"/>
        </w:rPr>
        <w:t xml:space="preserve">with large sample size </w:t>
      </w:r>
      <w:r w:rsidR="00DF17FB" w:rsidRPr="00DF17FB">
        <w:rPr>
          <w:rFonts w:ascii="Times New Roman" w:hAnsi="Times New Roman" w:cs="Times New Roman"/>
          <w:sz w:val="24"/>
          <w:szCs w:val="24"/>
        </w:rPr>
        <w:t xml:space="preserve">are required to justify the </w:t>
      </w:r>
      <w:r w:rsidR="00DF17FB">
        <w:rPr>
          <w:rFonts w:ascii="Times New Roman" w:hAnsi="Times New Roman" w:cs="Times New Roman"/>
          <w:sz w:val="24"/>
          <w:szCs w:val="24"/>
        </w:rPr>
        <w:t>factors that facilitate the growth of such pathogen in cheese</w:t>
      </w:r>
      <w:r w:rsidR="000C04BB">
        <w:rPr>
          <w:rFonts w:ascii="Times New Roman" w:hAnsi="Times New Roman" w:cs="Times New Roman"/>
          <w:sz w:val="24"/>
          <w:szCs w:val="24"/>
        </w:rPr>
        <w:t>.</w:t>
      </w:r>
    </w:p>
    <w:p w:rsidR="00613E97" w:rsidRDefault="00613E97" w:rsidP="0068259B">
      <w:pPr>
        <w:spacing w:line="360" w:lineRule="auto"/>
        <w:jc w:val="both"/>
        <w:rPr>
          <w:rFonts w:ascii="Times New Roman" w:hAnsi="Times New Roman" w:cs="Times New Roman"/>
          <w:b/>
          <w:sz w:val="28"/>
        </w:rPr>
      </w:pPr>
    </w:p>
    <w:p w:rsidR="00613E97" w:rsidRPr="00E63B7A" w:rsidRDefault="00770D14" w:rsidP="00D65B18">
      <w:pPr>
        <w:pStyle w:val="Heading1"/>
        <w:spacing w:line="360" w:lineRule="auto"/>
        <w:rPr>
          <w:rFonts w:ascii="Times New Roman" w:hAnsi="Times New Roman" w:cs="Times New Roman"/>
          <w:b/>
          <w:color w:val="auto"/>
          <w:sz w:val="28"/>
          <w:szCs w:val="28"/>
        </w:rPr>
      </w:pPr>
      <w:bookmarkStart w:id="117" w:name="_Toc222478"/>
      <w:r>
        <w:rPr>
          <w:rFonts w:ascii="Times New Roman" w:hAnsi="Times New Roman" w:cs="Times New Roman"/>
          <w:b/>
          <w:color w:val="auto"/>
          <w:sz w:val="28"/>
          <w:szCs w:val="28"/>
        </w:rPr>
        <w:lastRenderedPageBreak/>
        <w:t xml:space="preserve">                                                    </w:t>
      </w:r>
      <w:r w:rsidR="00613E97" w:rsidRPr="00E63B7A">
        <w:rPr>
          <w:rFonts w:ascii="Times New Roman" w:hAnsi="Times New Roman" w:cs="Times New Roman"/>
          <w:b/>
          <w:color w:val="auto"/>
          <w:sz w:val="28"/>
          <w:szCs w:val="28"/>
        </w:rPr>
        <w:t>CHAPTER VII</w:t>
      </w:r>
      <w:bookmarkEnd w:id="117"/>
    </w:p>
    <w:p w:rsidR="001F7B61" w:rsidRDefault="007F2B8F" w:rsidP="00B619CA">
      <w:pPr>
        <w:pStyle w:val="Heading1"/>
        <w:spacing w:line="360" w:lineRule="auto"/>
        <w:jc w:val="center"/>
        <w:rPr>
          <w:rFonts w:ascii="Times New Roman" w:hAnsi="Times New Roman" w:cs="Times New Roman"/>
          <w:b/>
          <w:color w:val="auto"/>
          <w:sz w:val="28"/>
          <w:szCs w:val="28"/>
        </w:rPr>
      </w:pPr>
      <w:r w:rsidRPr="007F2B8F">
        <w:rPr>
          <w:rFonts w:ascii="Times New Roman" w:hAnsi="Times New Roman" w:cs="Times New Roman"/>
          <w:b/>
          <w:color w:val="auto"/>
          <w:sz w:val="28"/>
          <w:szCs w:val="28"/>
        </w:rPr>
        <w:t>RECOMMENDATIONS AND FUTURE PERSPECTIVES</w:t>
      </w:r>
    </w:p>
    <w:p w:rsidR="00C35B19" w:rsidRPr="00C35B19" w:rsidRDefault="00C35B19" w:rsidP="00B619CA">
      <w:pPr>
        <w:spacing w:line="360" w:lineRule="auto"/>
        <w:rPr>
          <w:rFonts w:ascii="Times New Roman" w:hAnsi="Times New Roman" w:cs="Times New Roman"/>
          <w:sz w:val="24"/>
          <w:szCs w:val="24"/>
        </w:rPr>
      </w:pPr>
      <w:r w:rsidRPr="00C35B19">
        <w:rPr>
          <w:rFonts w:ascii="Times New Roman" w:hAnsi="Times New Roman" w:cs="Times New Roman"/>
          <w:sz w:val="24"/>
          <w:szCs w:val="24"/>
        </w:rPr>
        <w:t>This chapter provides the recommendations and future perspectives of the present study on the basis of the</w:t>
      </w:r>
      <w:r>
        <w:rPr>
          <w:rFonts w:ascii="Times New Roman" w:hAnsi="Times New Roman" w:cs="Times New Roman"/>
          <w:sz w:val="24"/>
          <w:szCs w:val="24"/>
        </w:rPr>
        <w:t xml:space="preserve"> prevalence of the multi-drug resistant pathogen in cheese samples and AMR:</w:t>
      </w:r>
    </w:p>
    <w:p w:rsidR="001404E2" w:rsidRPr="00975D70" w:rsidRDefault="007236FD" w:rsidP="00C27F38">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5B2ED5">
        <w:rPr>
          <w:rFonts w:ascii="Times New Roman" w:hAnsi="Times New Roman" w:cs="Times New Roman"/>
          <w:sz w:val="24"/>
          <w:szCs w:val="24"/>
        </w:rPr>
        <w:t>Cheese can be considered as a good medium for bacterial growth due to their nutrient content and long storage duration. Several steps in their production can cause bacteriological hazards.</w:t>
      </w:r>
      <w:r w:rsidR="00770D14">
        <w:rPr>
          <w:rFonts w:ascii="Times New Roman" w:hAnsi="Times New Roman" w:cs="Times New Roman"/>
          <w:sz w:val="24"/>
          <w:szCs w:val="24"/>
        </w:rPr>
        <w:t xml:space="preserve"> </w:t>
      </w:r>
      <w:r w:rsidR="001404E2">
        <w:rPr>
          <w:rFonts w:ascii="Times New Roman" w:hAnsi="Times New Roman" w:cs="Times New Roman"/>
          <w:sz w:val="24"/>
          <w:szCs w:val="24"/>
        </w:rPr>
        <w:t>Proper maintenance of temperature, Ph and percentage acidity in processing steps and storage condition and time</w:t>
      </w:r>
      <w:r w:rsidR="00770D14">
        <w:rPr>
          <w:rFonts w:ascii="Times New Roman" w:hAnsi="Times New Roman" w:cs="Times New Roman"/>
          <w:sz w:val="24"/>
          <w:szCs w:val="24"/>
        </w:rPr>
        <w:t xml:space="preserve"> </w:t>
      </w:r>
      <w:r w:rsidR="001404E2">
        <w:rPr>
          <w:rFonts w:ascii="Times New Roman" w:hAnsi="Times New Roman" w:cs="Times New Roman"/>
          <w:sz w:val="24"/>
          <w:szCs w:val="24"/>
        </w:rPr>
        <w:t>should be followed.</w:t>
      </w:r>
    </w:p>
    <w:p w:rsidR="00975D70" w:rsidRPr="00975D70" w:rsidRDefault="00975D70" w:rsidP="00975D70">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975D70">
        <w:rPr>
          <w:rFonts w:ascii="Times New Roman" w:eastAsia="Times New Roman" w:hAnsi="Times New Roman" w:cs="Times New Roman"/>
          <w:sz w:val="24"/>
          <w:szCs w:val="24"/>
          <w:lang w:bidi="ar-SA"/>
        </w:rPr>
        <w:t>Good quality milk should be used for cheese making.</w:t>
      </w:r>
    </w:p>
    <w:p w:rsidR="00975D70" w:rsidRDefault="00975D70" w:rsidP="00975D70">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975D70">
        <w:rPr>
          <w:rFonts w:ascii="Times New Roman" w:eastAsia="Times New Roman" w:hAnsi="Times New Roman" w:cs="Times New Roman"/>
          <w:sz w:val="24"/>
          <w:szCs w:val="24"/>
          <w:lang w:bidi="ar-SA"/>
        </w:rPr>
        <w:t>Milk should be pasteurized properly before cheese making to avoid Salmonella contamination</w:t>
      </w:r>
      <w:r>
        <w:rPr>
          <w:rFonts w:ascii="Times New Roman" w:eastAsia="Times New Roman" w:hAnsi="Times New Roman" w:cs="Times New Roman"/>
          <w:sz w:val="24"/>
          <w:szCs w:val="24"/>
          <w:lang w:bidi="ar-SA"/>
        </w:rPr>
        <w:t>.</w:t>
      </w:r>
    </w:p>
    <w:p w:rsidR="00975D70" w:rsidRPr="001404E2" w:rsidRDefault="00975D70" w:rsidP="00975D70">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975D70">
        <w:rPr>
          <w:rFonts w:ascii="Times New Roman" w:eastAsia="Times New Roman" w:hAnsi="Times New Roman" w:cs="Times New Roman"/>
          <w:sz w:val="24"/>
          <w:szCs w:val="24"/>
          <w:lang w:bidi="ar-SA"/>
        </w:rPr>
        <w:t>Proper maintenance of processing temperature and cooling is needed to reduce the presence of pathogenic Salmonella species</w:t>
      </w:r>
      <w:r>
        <w:rPr>
          <w:rFonts w:ascii="Times New Roman" w:eastAsia="Times New Roman" w:hAnsi="Times New Roman" w:cs="Times New Roman"/>
          <w:sz w:val="24"/>
          <w:szCs w:val="24"/>
          <w:lang w:bidi="ar-SA"/>
        </w:rPr>
        <w:t>.</w:t>
      </w:r>
    </w:p>
    <w:p w:rsidR="00975D70" w:rsidRPr="00975D70" w:rsidRDefault="00975D70" w:rsidP="00C27F38">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Pr>
          <w:rFonts w:ascii="Times New Roman" w:hAnsi="Times New Roman" w:cs="Times New Roman"/>
          <w:sz w:val="24"/>
          <w:szCs w:val="24"/>
        </w:rPr>
        <w:t>T</w:t>
      </w:r>
      <w:r w:rsidRPr="00975D70">
        <w:rPr>
          <w:rFonts w:ascii="Times New Roman" w:hAnsi="Times New Roman" w:cs="Times New Roman"/>
          <w:sz w:val="24"/>
          <w:szCs w:val="24"/>
        </w:rPr>
        <w:t xml:space="preserve">he potential bacteriological hazards can still be found in the final products after pasteurization through the improper handling. </w:t>
      </w:r>
      <w:r>
        <w:rPr>
          <w:rFonts w:ascii="Times New Roman" w:hAnsi="Times New Roman" w:cs="Times New Roman"/>
          <w:sz w:val="24"/>
          <w:szCs w:val="24"/>
        </w:rPr>
        <w:t>So, proper handling of final products should be done.</w:t>
      </w:r>
    </w:p>
    <w:p w:rsidR="00C27F38" w:rsidRPr="00975D70" w:rsidRDefault="00443543" w:rsidP="00975D70">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5B2ED5">
        <w:rPr>
          <w:rFonts w:ascii="Times New Roman" w:hAnsi="Times New Roman" w:cs="Times New Roman"/>
          <w:sz w:val="24"/>
          <w:szCs w:val="24"/>
        </w:rPr>
        <w:t>Cheese</w:t>
      </w:r>
      <w:r w:rsidR="00770D14">
        <w:rPr>
          <w:rFonts w:ascii="Times New Roman" w:hAnsi="Times New Roman" w:cs="Times New Roman"/>
          <w:sz w:val="24"/>
          <w:szCs w:val="24"/>
        </w:rPr>
        <w:t xml:space="preserve"> </w:t>
      </w:r>
      <w:r w:rsidRPr="005B2ED5">
        <w:rPr>
          <w:rFonts w:ascii="Times New Roman" w:hAnsi="Times New Roman" w:cs="Times New Roman"/>
          <w:sz w:val="24"/>
          <w:szCs w:val="24"/>
        </w:rPr>
        <w:t xml:space="preserve">of good quality should have counts of total bacteria of less than 10 per gram </w:t>
      </w:r>
      <w:r w:rsidR="00770D14" w:rsidRPr="005B2ED5">
        <w:rPr>
          <w:rFonts w:ascii="Times New Roman" w:hAnsi="Times New Roman" w:cs="Times New Roman"/>
          <w:sz w:val="24"/>
          <w:szCs w:val="24"/>
        </w:rPr>
        <w:t>fecal</w:t>
      </w:r>
      <w:r w:rsidRPr="005B2ED5">
        <w:rPr>
          <w:rFonts w:ascii="Times New Roman" w:hAnsi="Times New Roman" w:cs="Times New Roman"/>
          <w:sz w:val="24"/>
          <w:szCs w:val="24"/>
        </w:rPr>
        <w:t xml:space="preserve"> coliforms and total coliforms should not exceed 100/gm.</w:t>
      </w:r>
      <w:r>
        <w:rPr>
          <w:rFonts w:ascii="Times New Roman" w:hAnsi="Times New Roman" w:cs="Times New Roman"/>
          <w:sz w:val="24"/>
          <w:szCs w:val="24"/>
        </w:rPr>
        <w:t xml:space="preserve"> The </w:t>
      </w:r>
      <w:r w:rsidRPr="009B787E">
        <w:rPr>
          <w:rFonts w:ascii="Times New Roman" w:hAnsi="Times New Roman" w:cs="Times New Roman"/>
          <w:sz w:val="24"/>
          <w:szCs w:val="24"/>
        </w:rPr>
        <w:t xml:space="preserve">APC was beyond the acceptable limits </w:t>
      </w:r>
      <w:bookmarkStart w:id="118" w:name="_Hlk536869963"/>
      <w:r w:rsidRPr="009B787E">
        <w:rPr>
          <w:rFonts w:ascii="Times New Roman" w:hAnsi="Times New Roman" w:cs="Times New Roman"/>
          <w:sz w:val="24"/>
          <w:szCs w:val="24"/>
        </w:rPr>
        <w:t>(&gt;10</w:t>
      </w:r>
      <w:r w:rsidRPr="000E25B5">
        <w:rPr>
          <w:rFonts w:ascii="Times New Roman" w:hAnsi="Times New Roman" w:cs="Times New Roman"/>
          <w:sz w:val="24"/>
          <w:szCs w:val="24"/>
          <w:vertAlign w:val="superscript"/>
        </w:rPr>
        <w:t>5</w:t>
      </w:r>
      <w:r w:rsidRPr="009B787E">
        <w:rPr>
          <w:rFonts w:ascii="Times New Roman" w:hAnsi="Times New Roman" w:cs="Times New Roman"/>
          <w:sz w:val="24"/>
          <w:szCs w:val="24"/>
        </w:rPr>
        <w:t>cfu/g</w:t>
      </w:r>
      <w:bookmarkEnd w:id="118"/>
      <w:r w:rsidRPr="009B787E">
        <w:rPr>
          <w:rFonts w:ascii="Times New Roman" w:hAnsi="Times New Roman" w:cs="Times New Roman"/>
          <w:sz w:val="24"/>
          <w:szCs w:val="24"/>
        </w:rPr>
        <w:t xml:space="preserve">) almost </w:t>
      </w:r>
      <w:r>
        <w:rPr>
          <w:rFonts w:ascii="Times New Roman" w:hAnsi="Times New Roman" w:cs="Times New Roman"/>
          <w:sz w:val="24"/>
          <w:szCs w:val="24"/>
        </w:rPr>
        <w:t xml:space="preserve">7 </w:t>
      </w:r>
      <w:r w:rsidRPr="009B787E">
        <w:rPr>
          <w:rFonts w:ascii="Times New Roman" w:hAnsi="Times New Roman" w:cs="Times New Roman"/>
          <w:sz w:val="24"/>
          <w:szCs w:val="24"/>
        </w:rPr>
        <w:t xml:space="preserve">samples of </w:t>
      </w:r>
      <w:r>
        <w:rPr>
          <w:rFonts w:ascii="Times New Roman" w:hAnsi="Times New Roman" w:cs="Times New Roman"/>
          <w:sz w:val="24"/>
          <w:szCs w:val="24"/>
        </w:rPr>
        <w:t xml:space="preserve">three super markets </w:t>
      </w:r>
      <w:r w:rsidRPr="009B787E">
        <w:rPr>
          <w:rFonts w:ascii="Times New Roman" w:hAnsi="Times New Roman" w:cs="Times New Roman"/>
          <w:sz w:val="24"/>
          <w:szCs w:val="24"/>
        </w:rPr>
        <w:t xml:space="preserve">while only </w:t>
      </w:r>
      <w:r>
        <w:rPr>
          <w:rFonts w:ascii="Times New Roman" w:hAnsi="Times New Roman" w:cs="Times New Roman"/>
          <w:sz w:val="24"/>
          <w:szCs w:val="24"/>
        </w:rPr>
        <w:t>4</w:t>
      </w:r>
      <w:r w:rsidRPr="009B787E">
        <w:rPr>
          <w:rFonts w:ascii="Times New Roman" w:hAnsi="Times New Roman" w:cs="Times New Roman"/>
          <w:sz w:val="24"/>
          <w:szCs w:val="24"/>
        </w:rPr>
        <w:t xml:space="preserve"> samples were </w:t>
      </w:r>
      <w:r>
        <w:rPr>
          <w:rFonts w:ascii="Times New Roman" w:hAnsi="Times New Roman" w:cs="Times New Roman"/>
          <w:sz w:val="24"/>
          <w:szCs w:val="24"/>
        </w:rPr>
        <w:t xml:space="preserve">within </w:t>
      </w:r>
      <w:r w:rsidRPr="009B787E">
        <w:rPr>
          <w:rFonts w:ascii="Times New Roman" w:hAnsi="Times New Roman" w:cs="Times New Roman"/>
          <w:sz w:val="24"/>
          <w:szCs w:val="24"/>
        </w:rPr>
        <w:t>the acceptable limit</w:t>
      </w:r>
      <w:r>
        <w:rPr>
          <w:rFonts w:ascii="Times New Roman" w:hAnsi="Times New Roman" w:cs="Times New Roman"/>
          <w:sz w:val="24"/>
          <w:szCs w:val="24"/>
        </w:rPr>
        <w:t>.</w:t>
      </w:r>
      <w:r w:rsidR="00770D14">
        <w:rPr>
          <w:rFonts w:ascii="Times New Roman" w:hAnsi="Times New Roman" w:cs="Times New Roman"/>
          <w:sz w:val="24"/>
          <w:szCs w:val="24"/>
        </w:rPr>
        <w:t xml:space="preserve"> </w:t>
      </w:r>
      <w:r w:rsidR="004758D0" w:rsidRPr="005B2ED5">
        <w:rPr>
          <w:rFonts w:ascii="Times New Roman" w:hAnsi="Times New Roman" w:cs="Times New Roman"/>
          <w:sz w:val="24"/>
          <w:szCs w:val="24"/>
        </w:rPr>
        <w:t>The results indicate the unhygienic conditions</w:t>
      </w:r>
      <w:r w:rsidR="00770D14">
        <w:rPr>
          <w:rFonts w:ascii="Times New Roman" w:hAnsi="Times New Roman" w:cs="Times New Roman"/>
          <w:sz w:val="24"/>
          <w:szCs w:val="24"/>
        </w:rPr>
        <w:t xml:space="preserve"> </w:t>
      </w:r>
      <w:r w:rsidR="004758D0">
        <w:rPr>
          <w:rFonts w:ascii="Times New Roman" w:hAnsi="Times New Roman" w:cs="Times New Roman"/>
          <w:sz w:val="24"/>
          <w:szCs w:val="24"/>
        </w:rPr>
        <w:t>and it is a matter of public health concern to keep the APC limit within acceptable limit (</w:t>
      </w:r>
      <w:r w:rsidR="004758D0" w:rsidRPr="009B787E">
        <w:rPr>
          <w:rFonts w:ascii="Times New Roman" w:hAnsi="Times New Roman" w:cs="Times New Roman"/>
          <w:sz w:val="24"/>
          <w:szCs w:val="24"/>
        </w:rPr>
        <w:t>(</w:t>
      </w:r>
      <w:r w:rsidR="004758D0">
        <w:rPr>
          <w:rFonts w:ascii="Times New Roman" w:hAnsi="Times New Roman" w:cs="Times New Roman"/>
          <w:sz w:val="24"/>
          <w:szCs w:val="24"/>
        </w:rPr>
        <w:t>&lt;</w:t>
      </w:r>
      <w:r w:rsidR="004758D0" w:rsidRPr="009B787E">
        <w:rPr>
          <w:rFonts w:ascii="Times New Roman" w:hAnsi="Times New Roman" w:cs="Times New Roman"/>
          <w:sz w:val="24"/>
          <w:szCs w:val="24"/>
        </w:rPr>
        <w:t>10</w:t>
      </w:r>
      <w:r w:rsidR="004758D0" w:rsidRPr="000E25B5">
        <w:rPr>
          <w:rFonts w:ascii="Times New Roman" w:hAnsi="Times New Roman" w:cs="Times New Roman"/>
          <w:sz w:val="24"/>
          <w:szCs w:val="24"/>
          <w:vertAlign w:val="superscript"/>
        </w:rPr>
        <w:t>5</w:t>
      </w:r>
      <w:r w:rsidR="004758D0" w:rsidRPr="009B787E">
        <w:rPr>
          <w:rFonts w:ascii="Times New Roman" w:hAnsi="Times New Roman" w:cs="Times New Roman"/>
          <w:sz w:val="24"/>
          <w:szCs w:val="24"/>
        </w:rPr>
        <w:t>cfu/g</w:t>
      </w:r>
      <w:r w:rsidR="004758D0">
        <w:rPr>
          <w:rFonts w:ascii="Times New Roman" w:hAnsi="Times New Roman" w:cs="Times New Roman"/>
          <w:sz w:val="24"/>
          <w:szCs w:val="24"/>
        </w:rPr>
        <w:t>)</w:t>
      </w:r>
      <w:r w:rsidR="00300265">
        <w:rPr>
          <w:rFonts w:ascii="Times New Roman" w:hAnsi="Times New Roman" w:cs="Times New Roman"/>
          <w:sz w:val="24"/>
          <w:szCs w:val="24"/>
        </w:rPr>
        <w:t>.</w:t>
      </w:r>
      <w:r w:rsidR="00300265" w:rsidRPr="005B2ED5">
        <w:rPr>
          <w:rFonts w:ascii="Times New Roman" w:hAnsi="Times New Roman" w:cs="Times New Roman"/>
          <w:sz w:val="24"/>
          <w:szCs w:val="24"/>
        </w:rPr>
        <w:t>Therefore, precautions should be taken to prevent contamination during post</w:t>
      </w:r>
      <w:r w:rsidR="00300265">
        <w:rPr>
          <w:rFonts w:ascii="Times New Roman" w:hAnsi="Times New Roman" w:cs="Times New Roman"/>
          <w:sz w:val="24"/>
          <w:szCs w:val="24"/>
        </w:rPr>
        <w:t>-</w:t>
      </w:r>
      <w:r w:rsidR="00300265" w:rsidRPr="005B2ED5">
        <w:rPr>
          <w:rFonts w:ascii="Times New Roman" w:hAnsi="Times New Roman" w:cs="Times New Roman"/>
          <w:sz w:val="24"/>
          <w:szCs w:val="24"/>
        </w:rPr>
        <w:t xml:space="preserve">harvest handling and processing of cheese. </w:t>
      </w:r>
    </w:p>
    <w:p w:rsidR="001404E2" w:rsidRPr="001404E2" w:rsidRDefault="001404E2" w:rsidP="001404E2">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1404E2">
        <w:rPr>
          <w:rFonts w:ascii="Times New Roman" w:eastAsia="Times New Roman" w:hAnsi="Times New Roman" w:cs="Times New Roman"/>
          <w:sz w:val="24"/>
          <w:szCs w:val="24"/>
          <w:lang w:bidi="ar-SA"/>
        </w:rPr>
        <w:t>It is necessary to maintain water quality and to keep processing area hygienic to avoid fecal contamination of cheese.</w:t>
      </w:r>
    </w:p>
    <w:p w:rsidR="001404E2" w:rsidRPr="001404E2" w:rsidRDefault="001404E2" w:rsidP="001404E2">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1404E2">
        <w:rPr>
          <w:rFonts w:ascii="Times New Roman" w:eastAsia="Times New Roman" w:hAnsi="Times New Roman" w:cs="Times New Roman"/>
          <w:sz w:val="24"/>
          <w:szCs w:val="24"/>
          <w:lang w:bidi="ar-SA"/>
        </w:rPr>
        <w:t>Proper maintenance of processing temperature and cooling is needed to reduce the presence of pathogenic Salmonella species.</w:t>
      </w:r>
    </w:p>
    <w:p w:rsidR="009272E2" w:rsidRPr="009272E2" w:rsidRDefault="001404E2" w:rsidP="001404E2">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1404E2">
        <w:rPr>
          <w:rFonts w:ascii="Times New Roman" w:eastAsia="Times New Roman" w:hAnsi="Times New Roman" w:cs="Times New Roman"/>
          <w:sz w:val="24"/>
          <w:szCs w:val="24"/>
          <w:lang w:bidi="ar-SA"/>
        </w:rPr>
        <w:t>It is recommended to monitor dairy farms in a regular basis to collect information about firm animals whether they have mastitis or not.</w:t>
      </w:r>
    </w:p>
    <w:p w:rsidR="001404E2" w:rsidRDefault="009272E2" w:rsidP="001404E2">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9272E2">
        <w:rPr>
          <w:rFonts w:ascii="Times New Roman" w:eastAsia="Times New Roman" w:hAnsi="Times New Roman" w:cs="Times New Roman"/>
          <w:sz w:val="24"/>
          <w:szCs w:val="24"/>
          <w:lang w:bidi="ar-SA"/>
        </w:rPr>
        <w:lastRenderedPageBreak/>
        <w:t>It should be veriﬁed that bacterial strains for starter cultures do not contain transferable antimicrobial resistance genes.</w:t>
      </w:r>
    </w:p>
    <w:p w:rsidR="009272E2" w:rsidRDefault="009272E2" w:rsidP="00DA4348">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9272E2">
        <w:rPr>
          <w:rFonts w:ascii="Times New Roman" w:eastAsia="Times New Roman" w:hAnsi="Times New Roman" w:cs="Times New Roman"/>
          <w:sz w:val="24"/>
          <w:szCs w:val="24"/>
          <w:lang w:bidi="ar-SA"/>
        </w:rPr>
        <w:t>The presence of STEC in raw milk used to produce cheese (a farmer’s performance objective) and the thermal inactivation time and temperature during the curd-spinning step (a producer’s process criterion) should be strictly monitored to ensure that the potential hazards posed by the presence of STEC in cow milk farms are under control</w:t>
      </w:r>
      <w:r>
        <w:rPr>
          <w:rFonts w:ascii="Times New Roman" w:eastAsia="Times New Roman" w:hAnsi="Times New Roman" w:cs="Times New Roman"/>
          <w:sz w:val="24"/>
          <w:szCs w:val="24"/>
          <w:lang w:bidi="ar-SA"/>
        </w:rPr>
        <w:t>.</w:t>
      </w:r>
    </w:p>
    <w:p w:rsidR="00DA4348" w:rsidRPr="009272E2" w:rsidRDefault="00DA4348" w:rsidP="00DA4348">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9272E2">
        <w:rPr>
          <w:rFonts w:ascii="Times New Roman" w:hAnsi="Times New Roman" w:cs="Times New Roman"/>
          <w:sz w:val="24"/>
          <w:szCs w:val="24"/>
        </w:rPr>
        <w:t>In addition, long-term strategies to ensure the safety of dairy foods should be developed including educational programs to build awareness of the STEC problem among dairy farmers, processors, and consumers.</w:t>
      </w:r>
    </w:p>
    <w:p w:rsidR="009272E2" w:rsidRDefault="009272E2" w:rsidP="00DA4348">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9272E2">
        <w:rPr>
          <w:rFonts w:ascii="Times New Roman" w:eastAsia="Times New Roman" w:hAnsi="Times New Roman" w:cs="Times New Roman"/>
          <w:sz w:val="24"/>
          <w:szCs w:val="24"/>
          <w:lang w:bidi="ar-SA"/>
        </w:rPr>
        <w:t>The need of training and capacity building program for cheese processors and cheese vending communities have been suggested adequate control at primary production and by suppliers is necessary</w:t>
      </w:r>
      <w:r>
        <w:rPr>
          <w:rFonts w:ascii="Times New Roman" w:eastAsia="Times New Roman" w:hAnsi="Times New Roman" w:cs="Times New Roman"/>
          <w:sz w:val="24"/>
          <w:szCs w:val="24"/>
          <w:lang w:bidi="ar-SA"/>
        </w:rPr>
        <w:t>.</w:t>
      </w:r>
    </w:p>
    <w:p w:rsidR="00122399" w:rsidRPr="009272E2" w:rsidRDefault="00300265" w:rsidP="00DA4348">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9272E2">
        <w:rPr>
          <w:rFonts w:ascii="Times New Roman" w:hAnsi="Times New Roman" w:cs="Times New Roman"/>
          <w:sz w:val="24"/>
          <w:szCs w:val="24"/>
        </w:rPr>
        <w:t>Finally, further research work covering wider area and large sample size should be done to identify problems and determine appropriate sale and set standards for production and distribution of cheese.</w:t>
      </w:r>
    </w:p>
    <w:p w:rsidR="009272E2" w:rsidRPr="009E2CB5" w:rsidRDefault="009272E2" w:rsidP="00DA4348">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Pr>
          <w:rFonts w:ascii="Times New Roman" w:hAnsi="Times New Roman" w:cs="Times New Roman"/>
          <w:sz w:val="24"/>
          <w:szCs w:val="24"/>
        </w:rPr>
        <w:t>Besides, Food technologist should involve themselves with the research works that will help to ensure safe food like cheese for co</w:t>
      </w:r>
      <w:r w:rsidR="00E63A07">
        <w:rPr>
          <w:rFonts w:ascii="Times New Roman" w:hAnsi="Times New Roman" w:cs="Times New Roman"/>
          <w:sz w:val="24"/>
          <w:szCs w:val="24"/>
        </w:rPr>
        <w:t>n</w:t>
      </w:r>
      <w:r>
        <w:rPr>
          <w:rFonts w:ascii="Times New Roman" w:hAnsi="Times New Roman" w:cs="Times New Roman"/>
          <w:sz w:val="24"/>
          <w:szCs w:val="24"/>
        </w:rPr>
        <w:t>sumers</w:t>
      </w:r>
      <w:r w:rsidR="00E63A07">
        <w:rPr>
          <w:rFonts w:ascii="Times New Roman" w:hAnsi="Times New Roman" w:cs="Times New Roman"/>
          <w:sz w:val="24"/>
          <w:szCs w:val="24"/>
        </w:rPr>
        <w:t xml:space="preserve">. </w:t>
      </w:r>
    </w:p>
    <w:p w:rsidR="009E2CB5" w:rsidRPr="002D191C" w:rsidRDefault="009E2CB5" w:rsidP="00DA4348">
      <w:pPr>
        <w:pStyle w:val="ListParagraph"/>
        <w:numPr>
          <w:ilvl w:val="0"/>
          <w:numId w:val="20"/>
        </w:numPr>
        <w:spacing w:after="0" w:line="360" w:lineRule="auto"/>
        <w:jc w:val="both"/>
        <w:rPr>
          <w:rFonts w:ascii="Times New Roman" w:eastAsia="Times New Roman" w:hAnsi="Times New Roman" w:cs="Times New Roman"/>
          <w:i/>
          <w:sz w:val="24"/>
          <w:szCs w:val="24"/>
          <w:lang w:bidi="ar-SA"/>
        </w:rPr>
      </w:pPr>
      <w:r>
        <w:rPr>
          <w:rFonts w:ascii="Times New Roman" w:hAnsi="Times New Roman" w:cs="Times New Roman"/>
          <w:sz w:val="24"/>
          <w:szCs w:val="24"/>
        </w:rPr>
        <w:t xml:space="preserve">More research should be done to </w:t>
      </w:r>
      <w:r w:rsidR="002D191C">
        <w:rPr>
          <w:rFonts w:ascii="Times New Roman" w:hAnsi="Times New Roman" w:cs="Times New Roman"/>
          <w:sz w:val="24"/>
          <w:szCs w:val="24"/>
        </w:rPr>
        <w:t xml:space="preserve">identify other pathogen like </w:t>
      </w:r>
      <w:r w:rsidR="002D191C" w:rsidRPr="002D191C">
        <w:rPr>
          <w:rFonts w:ascii="Times New Roman" w:hAnsi="Times New Roman" w:cs="Times New Roman"/>
          <w:i/>
          <w:sz w:val="24"/>
          <w:szCs w:val="24"/>
        </w:rPr>
        <w:t>Shigella</w:t>
      </w:r>
      <w:r w:rsidR="002D191C">
        <w:rPr>
          <w:rFonts w:ascii="Times New Roman" w:hAnsi="Times New Roman" w:cs="Times New Roman"/>
          <w:i/>
          <w:sz w:val="24"/>
          <w:szCs w:val="24"/>
        </w:rPr>
        <w:t xml:space="preserve"> spp.</w:t>
      </w:r>
      <w:r w:rsidR="002D191C" w:rsidRPr="002D191C">
        <w:rPr>
          <w:rFonts w:ascii="Times New Roman" w:hAnsi="Times New Roman" w:cs="Times New Roman"/>
          <w:i/>
          <w:sz w:val="24"/>
          <w:szCs w:val="24"/>
        </w:rPr>
        <w:t>, Listeria monocytogenes, Klebsiella spp.</w:t>
      </w:r>
      <w:r w:rsidR="00887859">
        <w:rPr>
          <w:rFonts w:ascii="Times New Roman" w:hAnsi="Times New Roman" w:cs="Times New Roman"/>
          <w:i/>
          <w:sz w:val="24"/>
          <w:szCs w:val="24"/>
        </w:rPr>
        <w:t xml:space="preserve"> </w:t>
      </w:r>
      <w:r w:rsidR="002D191C">
        <w:rPr>
          <w:rFonts w:ascii="Times New Roman" w:hAnsi="Times New Roman" w:cs="Times New Roman"/>
          <w:sz w:val="24"/>
          <w:szCs w:val="24"/>
        </w:rPr>
        <w:t>in soft cheese.</w:t>
      </w:r>
    </w:p>
    <w:p w:rsidR="002D191C" w:rsidRPr="002D191C" w:rsidRDefault="002D191C" w:rsidP="00DA4348">
      <w:pPr>
        <w:pStyle w:val="ListParagraph"/>
        <w:numPr>
          <w:ilvl w:val="0"/>
          <w:numId w:val="20"/>
        </w:numPr>
        <w:spacing w:after="0" w:line="360" w:lineRule="auto"/>
        <w:jc w:val="both"/>
        <w:rPr>
          <w:rFonts w:ascii="Times New Roman" w:eastAsia="Times New Roman" w:hAnsi="Times New Roman" w:cs="Times New Roman"/>
          <w:sz w:val="24"/>
          <w:szCs w:val="24"/>
          <w:lang w:bidi="ar-SA"/>
        </w:rPr>
      </w:pPr>
      <w:r w:rsidRPr="002D191C">
        <w:rPr>
          <w:rFonts w:ascii="Times New Roman" w:eastAsia="Times New Roman" w:hAnsi="Times New Roman" w:cs="Times New Roman"/>
          <w:sz w:val="24"/>
          <w:szCs w:val="24"/>
          <w:lang w:bidi="ar-SA"/>
        </w:rPr>
        <w:t xml:space="preserve">Working with AMR genes of </w:t>
      </w:r>
      <w:r w:rsidRPr="002D191C">
        <w:rPr>
          <w:rFonts w:ascii="Times New Roman" w:eastAsia="Times New Roman" w:hAnsi="Times New Roman" w:cs="Times New Roman"/>
          <w:i/>
          <w:sz w:val="24"/>
          <w:szCs w:val="24"/>
          <w:lang w:bidi="ar-SA"/>
        </w:rPr>
        <w:t>Staphylococcus sp. and Salmonella sp</w:t>
      </w:r>
      <w:r w:rsidRPr="002D191C">
        <w:rPr>
          <w:rFonts w:ascii="Times New Roman" w:eastAsia="Times New Roman" w:hAnsi="Times New Roman" w:cs="Times New Roman"/>
          <w:sz w:val="24"/>
          <w:szCs w:val="24"/>
          <w:lang w:bidi="ar-SA"/>
        </w:rPr>
        <w:t>. with large sample size for the accuracy of the research</w:t>
      </w:r>
      <w:r>
        <w:rPr>
          <w:rFonts w:ascii="Times New Roman" w:eastAsia="Times New Roman" w:hAnsi="Times New Roman" w:cs="Times New Roman"/>
          <w:sz w:val="24"/>
          <w:szCs w:val="24"/>
          <w:lang w:bidi="ar-SA"/>
        </w:rPr>
        <w:t xml:space="preserve"> is another crucial need. Molecular identification of genes responsible for causing cheese-borne food poisoning should establish. </w:t>
      </w:r>
    </w:p>
    <w:p w:rsidR="007A3660" w:rsidRDefault="007A3660" w:rsidP="00DA4348">
      <w:pPr>
        <w:spacing w:line="360" w:lineRule="auto"/>
        <w:jc w:val="both"/>
        <w:rPr>
          <w:rFonts w:ascii="Times New Roman" w:hAnsi="Times New Roman" w:cs="Times New Roman"/>
          <w:sz w:val="24"/>
          <w:szCs w:val="24"/>
        </w:rPr>
      </w:pPr>
    </w:p>
    <w:p w:rsidR="00F73238" w:rsidRDefault="00F73238" w:rsidP="00607156">
      <w:pPr>
        <w:spacing w:line="360" w:lineRule="auto"/>
        <w:jc w:val="both"/>
        <w:rPr>
          <w:rFonts w:ascii="Times New Roman" w:hAnsi="Times New Roman" w:cs="Times New Roman"/>
          <w:sz w:val="24"/>
          <w:szCs w:val="24"/>
        </w:rPr>
      </w:pPr>
      <w:bookmarkStart w:id="119" w:name="_Hlk535063234"/>
    </w:p>
    <w:p w:rsidR="002D191C" w:rsidRDefault="002D191C" w:rsidP="00F73238">
      <w:pPr>
        <w:spacing w:line="360" w:lineRule="auto"/>
        <w:jc w:val="center"/>
        <w:rPr>
          <w:rFonts w:ascii="Times New Roman" w:hAnsi="Times New Roman" w:cs="Times New Roman"/>
          <w:b/>
          <w:sz w:val="28"/>
          <w:szCs w:val="24"/>
        </w:rPr>
      </w:pPr>
    </w:p>
    <w:p w:rsidR="002D191C" w:rsidRDefault="002D191C" w:rsidP="00F73238">
      <w:pPr>
        <w:spacing w:line="360" w:lineRule="auto"/>
        <w:jc w:val="center"/>
        <w:rPr>
          <w:rFonts w:ascii="Times New Roman" w:hAnsi="Times New Roman" w:cs="Times New Roman"/>
          <w:b/>
          <w:sz w:val="28"/>
          <w:szCs w:val="24"/>
        </w:rPr>
      </w:pPr>
    </w:p>
    <w:p w:rsidR="002D191C" w:rsidRDefault="002D191C" w:rsidP="00F73238">
      <w:pPr>
        <w:spacing w:line="360" w:lineRule="auto"/>
        <w:jc w:val="center"/>
        <w:rPr>
          <w:rFonts w:ascii="Times New Roman" w:hAnsi="Times New Roman" w:cs="Times New Roman"/>
          <w:b/>
          <w:sz w:val="28"/>
          <w:szCs w:val="24"/>
        </w:rPr>
      </w:pPr>
    </w:p>
    <w:p w:rsidR="002D191C" w:rsidRDefault="002D191C" w:rsidP="00F73238">
      <w:pPr>
        <w:spacing w:line="360" w:lineRule="auto"/>
        <w:jc w:val="center"/>
        <w:rPr>
          <w:rFonts w:ascii="Times New Roman" w:hAnsi="Times New Roman" w:cs="Times New Roman"/>
          <w:b/>
          <w:sz w:val="28"/>
          <w:szCs w:val="24"/>
        </w:rPr>
      </w:pPr>
    </w:p>
    <w:p w:rsidR="00791F34" w:rsidRDefault="00791F34" w:rsidP="00F73238">
      <w:pPr>
        <w:spacing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CHAPTER-VIII</w:t>
      </w:r>
    </w:p>
    <w:p w:rsidR="00BF0536" w:rsidRPr="00F73238" w:rsidRDefault="00770692" w:rsidP="00F73238">
      <w:pPr>
        <w:spacing w:line="360" w:lineRule="auto"/>
        <w:jc w:val="center"/>
        <w:rPr>
          <w:rFonts w:ascii="Times New Roman" w:hAnsi="Times New Roman" w:cs="Times New Roman"/>
          <w:b/>
          <w:sz w:val="28"/>
          <w:szCs w:val="24"/>
        </w:rPr>
      </w:pPr>
      <w:r w:rsidRPr="00F73238">
        <w:rPr>
          <w:rFonts w:ascii="Times New Roman" w:hAnsi="Times New Roman" w:cs="Times New Roman"/>
          <w:b/>
          <w:sz w:val="28"/>
          <w:szCs w:val="24"/>
        </w:rPr>
        <w:t>REFERENCE</w:t>
      </w:r>
      <w:r w:rsidR="007701E6">
        <w:rPr>
          <w:rFonts w:ascii="Times New Roman" w:hAnsi="Times New Roman" w:cs="Times New Roman"/>
          <w:b/>
          <w:sz w:val="28"/>
          <w:szCs w:val="24"/>
        </w:rPr>
        <w:t>S</w:t>
      </w:r>
    </w:p>
    <w:bookmarkEnd w:id="119"/>
    <w:p w:rsidR="00517592" w:rsidRPr="00607156" w:rsidRDefault="00517592" w:rsidP="006D59A9">
      <w:pPr>
        <w:spacing w:line="360" w:lineRule="auto"/>
        <w:ind w:hanging="720"/>
        <w:jc w:val="both"/>
        <w:rPr>
          <w:rFonts w:ascii="Times New Roman" w:hAnsi="Times New Roman" w:cs="Times New Roman"/>
          <w:b/>
          <w:bCs/>
          <w:sz w:val="24"/>
          <w:szCs w:val="24"/>
        </w:rPr>
      </w:pPr>
      <w:r w:rsidRPr="002F3985">
        <w:rPr>
          <w:rFonts w:ascii="Times New Roman" w:hAnsi="Times New Roman" w:cs="Times New Roman"/>
          <w:sz w:val="24"/>
          <w:szCs w:val="24"/>
        </w:rPr>
        <w:t>Acco M, Ferreira F, Henriques J and Tondo E (2003)</w:t>
      </w:r>
      <w:r>
        <w:rPr>
          <w:rFonts w:ascii="Times New Roman" w:hAnsi="Times New Roman" w:cs="Times New Roman"/>
          <w:sz w:val="24"/>
          <w:szCs w:val="24"/>
        </w:rPr>
        <w:t>.</w:t>
      </w:r>
      <w:r w:rsidRPr="002F3985">
        <w:rPr>
          <w:rFonts w:ascii="Times New Roman" w:hAnsi="Times New Roman" w:cs="Times New Roman"/>
          <w:sz w:val="24"/>
          <w:szCs w:val="24"/>
        </w:rPr>
        <w:t xml:space="preserve"> Identification of multiple strains of    </w:t>
      </w:r>
      <w:r w:rsidRPr="000445D1">
        <w:rPr>
          <w:rFonts w:ascii="Times New Roman" w:hAnsi="Times New Roman" w:cs="Times New Roman"/>
          <w:i/>
          <w:sz w:val="24"/>
          <w:szCs w:val="24"/>
        </w:rPr>
        <w:t>Staphylococcus aureus</w:t>
      </w:r>
      <w:r w:rsidRPr="002F3985">
        <w:rPr>
          <w:rFonts w:ascii="Times New Roman" w:hAnsi="Times New Roman" w:cs="Times New Roman"/>
          <w:sz w:val="24"/>
          <w:szCs w:val="24"/>
        </w:rPr>
        <w:t xml:space="preserve"> colonizing nasal mucosa of food handlers.</w:t>
      </w:r>
      <w:r>
        <w:rPr>
          <w:rFonts w:ascii="Times New Roman" w:hAnsi="Times New Roman" w:cs="Times New Roman"/>
          <w:sz w:val="24"/>
          <w:szCs w:val="24"/>
        </w:rPr>
        <w:t xml:space="preserve"> </w:t>
      </w:r>
      <w:r w:rsidRPr="002F3985">
        <w:rPr>
          <w:rFonts w:ascii="Times New Roman" w:hAnsi="Times New Roman" w:cs="Times New Roman"/>
          <w:sz w:val="24"/>
          <w:szCs w:val="24"/>
        </w:rPr>
        <w:t>Food Microbiol</w:t>
      </w:r>
      <w:r>
        <w:rPr>
          <w:rFonts w:ascii="Times New Roman" w:hAnsi="Times New Roman" w:cs="Times New Roman"/>
          <w:sz w:val="24"/>
          <w:szCs w:val="24"/>
        </w:rPr>
        <w:t>ogy</w:t>
      </w:r>
      <w:r w:rsidRPr="002F3985">
        <w:rPr>
          <w:rFonts w:ascii="Times New Roman" w:hAnsi="Times New Roman" w:cs="Times New Roman"/>
          <w:sz w:val="24"/>
          <w:szCs w:val="24"/>
        </w:rPr>
        <w:t>, 20:489-493.</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Adamu JY, Raufu AI, Chimaroke FC</w:t>
      </w:r>
      <w:r>
        <w:rPr>
          <w:rFonts w:ascii="Times New Roman" w:hAnsi="Times New Roman" w:cs="Times New Roman"/>
          <w:sz w:val="24"/>
          <w:szCs w:val="24"/>
        </w:rPr>
        <w:t xml:space="preserve"> and </w:t>
      </w:r>
      <w:r w:rsidRPr="00607156">
        <w:rPr>
          <w:rFonts w:ascii="Times New Roman" w:hAnsi="Times New Roman" w:cs="Times New Roman"/>
          <w:sz w:val="24"/>
          <w:szCs w:val="24"/>
        </w:rPr>
        <w:t>Ameh JA</w:t>
      </w:r>
      <w:r>
        <w:rPr>
          <w:rFonts w:ascii="Times New Roman" w:hAnsi="Times New Roman" w:cs="Times New Roman"/>
          <w:sz w:val="24"/>
          <w:szCs w:val="24"/>
        </w:rPr>
        <w:t xml:space="preserve"> (</w:t>
      </w:r>
      <w:r w:rsidRPr="00607156">
        <w:rPr>
          <w:rFonts w:ascii="Times New Roman" w:hAnsi="Times New Roman" w:cs="Times New Roman"/>
          <w:sz w:val="24"/>
          <w:szCs w:val="24"/>
        </w:rPr>
        <w:t>2010</w:t>
      </w:r>
      <w:r>
        <w:rPr>
          <w:rFonts w:ascii="Times New Roman" w:hAnsi="Times New Roman" w:cs="Times New Roman"/>
          <w:sz w:val="24"/>
          <w:szCs w:val="24"/>
        </w:rPr>
        <w:t>)</w:t>
      </w:r>
      <w:r w:rsidRPr="00607156">
        <w:rPr>
          <w:rFonts w:ascii="Times New Roman" w:hAnsi="Times New Roman" w:cs="Times New Roman"/>
          <w:sz w:val="24"/>
          <w:szCs w:val="24"/>
        </w:rPr>
        <w:t xml:space="preserve">. Antimicrobial susceptibility testing of </w:t>
      </w:r>
      <w:r w:rsidRPr="00382DC0">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isolated from apparently healthy humans and animals in Maiduguri, Nigeria. International Journal of Biomedical and Health Sciences. 6 (4): 191-195.</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Adegoke</w:t>
      </w:r>
      <w:r>
        <w:rPr>
          <w:rFonts w:ascii="Times New Roman" w:hAnsi="Times New Roman" w:cs="Times New Roman"/>
          <w:sz w:val="24"/>
          <w:szCs w:val="24"/>
        </w:rPr>
        <w:t xml:space="preserve"> </w:t>
      </w:r>
      <w:r w:rsidRPr="00607156">
        <w:rPr>
          <w:rFonts w:ascii="Times New Roman" w:hAnsi="Times New Roman" w:cs="Times New Roman"/>
          <w:sz w:val="24"/>
          <w:szCs w:val="24"/>
        </w:rPr>
        <w:t>AA</w:t>
      </w:r>
      <w:r>
        <w:rPr>
          <w:rFonts w:ascii="Times New Roman" w:hAnsi="Times New Roman" w:cs="Times New Roman"/>
          <w:sz w:val="24"/>
          <w:szCs w:val="24"/>
        </w:rPr>
        <w:t xml:space="preserve"> and </w:t>
      </w:r>
      <w:r w:rsidRPr="00607156">
        <w:rPr>
          <w:rFonts w:ascii="Times New Roman" w:hAnsi="Times New Roman" w:cs="Times New Roman"/>
          <w:sz w:val="24"/>
          <w:szCs w:val="24"/>
        </w:rPr>
        <w:t>Okoh</w:t>
      </w:r>
      <w:r>
        <w:rPr>
          <w:rFonts w:ascii="Times New Roman" w:hAnsi="Times New Roman" w:cs="Times New Roman"/>
          <w:sz w:val="24"/>
          <w:szCs w:val="24"/>
        </w:rPr>
        <w:t xml:space="preserve"> </w:t>
      </w:r>
      <w:r w:rsidRPr="00607156">
        <w:rPr>
          <w:rFonts w:ascii="Times New Roman" w:hAnsi="Times New Roman" w:cs="Times New Roman"/>
          <w:sz w:val="24"/>
          <w:szCs w:val="24"/>
        </w:rPr>
        <w:t>AI</w:t>
      </w:r>
      <w:r>
        <w:rPr>
          <w:rFonts w:ascii="Times New Roman" w:hAnsi="Times New Roman" w:cs="Times New Roman"/>
          <w:sz w:val="24"/>
          <w:szCs w:val="24"/>
        </w:rPr>
        <w:t xml:space="preserve"> (2014).</w:t>
      </w:r>
      <w:r w:rsidRPr="00607156">
        <w:rPr>
          <w:rFonts w:ascii="Times New Roman" w:hAnsi="Times New Roman" w:cs="Times New Roman"/>
          <w:sz w:val="24"/>
          <w:szCs w:val="24"/>
        </w:rPr>
        <w:t xml:space="preserve"> Species diversity and antibiotic resistance properties of </w:t>
      </w:r>
      <w:r w:rsidRPr="00E05699">
        <w:rPr>
          <w:rFonts w:ascii="Times New Roman" w:hAnsi="Times New Roman" w:cs="Times New Roman"/>
          <w:i/>
          <w:sz w:val="24"/>
          <w:szCs w:val="24"/>
        </w:rPr>
        <w:t xml:space="preserve">Staphylococcus </w:t>
      </w:r>
      <w:r w:rsidRPr="00607156">
        <w:rPr>
          <w:rFonts w:ascii="Times New Roman" w:hAnsi="Times New Roman" w:cs="Times New Roman"/>
          <w:sz w:val="24"/>
          <w:szCs w:val="24"/>
        </w:rPr>
        <w:t>of farm animal origin in Nkonkobe Municipality, South Africa. Folia of farm animal origin in Nkonkobe Municipality, South Africa. Folia Microbiol</w:t>
      </w:r>
      <w:r>
        <w:rPr>
          <w:rFonts w:ascii="Times New Roman" w:hAnsi="Times New Roman" w:cs="Times New Roman"/>
          <w:sz w:val="24"/>
          <w:szCs w:val="24"/>
        </w:rPr>
        <w:t xml:space="preserve">ogy. </w:t>
      </w:r>
      <w:r w:rsidRPr="00607156">
        <w:rPr>
          <w:rFonts w:ascii="Times New Roman" w:hAnsi="Times New Roman" w:cs="Times New Roman"/>
          <w:sz w:val="24"/>
          <w:szCs w:val="24"/>
        </w:rPr>
        <w:t>59</w:t>
      </w:r>
      <w:r>
        <w:rPr>
          <w:rFonts w:ascii="Times New Roman" w:hAnsi="Times New Roman" w:cs="Times New Roman"/>
          <w:sz w:val="24"/>
          <w:szCs w:val="24"/>
        </w:rPr>
        <w:t>:</w:t>
      </w:r>
      <w:r w:rsidRPr="00607156">
        <w:rPr>
          <w:rFonts w:ascii="Times New Roman" w:hAnsi="Times New Roman" w:cs="Times New Roman"/>
          <w:sz w:val="24"/>
          <w:szCs w:val="24"/>
        </w:rPr>
        <w:t xml:space="preserve">133-140. </w:t>
      </w:r>
    </w:p>
    <w:p w:rsidR="00517592"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t xml:space="preserve">Andrews WH, Jacobson A and </w:t>
      </w:r>
      <w:r w:rsidRPr="00C519E4">
        <w:rPr>
          <w:rFonts w:ascii="Times New Roman" w:hAnsi="Times New Roman" w:cs="Times New Roman"/>
          <w:sz w:val="24"/>
          <w:szCs w:val="24"/>
        </w:rPr>
        <w:t>Hammack TS</w:t>
      </w:r>
      <w:r>
        <w:rPr>
          <w:rFonts w:ascii="Times New Roman" w:hAnsi="Times New Roman" w:cs="Times New Roman"/>
          <w:sz w:val="24"/>
          <w:szCs w:val="24"/>
        </w:rPr>
        <w:t xml:space="preserve"> (</w:t>
      </w:r>
      <w:r w:rsidRPr="00C519E4">
        <w:rPr>
          <w:rFonts w:ascii="Times New Roman" w:hAnsi="Times New Roman" w:cs="Times New Roman"/>
          <w:sz w:val="24"/>
          <w:szCs w:val="24"/>
        </w:rPr>
        <w:t>1998</w:t>
      </w:r>
      <w:r>
        <w:rPr>
          <w:rFonts w:ascii="Times New Roman" w:hAnsi="Times New Roman" w:cs="Times New Roman"/>
          <w:sz w:val="24"/>
          <w:szCs w:val="24"/>
        </w:rPr>
        <w:t>)</w:t>
      </w:r>
      <w:r w:rsidRPr="00C519E4">
        <w:rPr>
          <w:rFonts w:ascii="Times New Roman" w:hAnsi="Times New Roman" w:cs="Times New Roman"/>
          <w:sz w:val="24"/>
          <w:szCs w:val="24"/>
        </w:rPr>
        <w:t xml:space="preserve">. Salmonella In: Bacteriological Analytical Manual. 8th ed. </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Antunesa P, Réub C, Sousab JC, Peixeb L</w:t>
      </w:r>
      <w:r>
        <w:rPr>
          <w:rFonts w:ascii="Times New Roman" w:hAnsi="Times New Roman" w:cs="Times New Roman"/>
          <w:sz w:val="24"/>
          <w:szCs w:val="24"/>
        </w:rPr>
        <w:t xml:space="preserve"> and </w:t>
      </w:r>
      <w:r w:rsidRPr="00607156">
        <w:rPr>
          <w:rFonts w:ascii="Times New Roman" w:hAnsi="Times New Roman" w:cs="Times New Roman"/>
          <w:sz w:val="24"/>
          <w:szCs w:val="24"/>
        </w:rPr>
        <w:t>Pestanab N</w:t>
      </w:r>
      <w:r>
        <w:rPr>
          <w:rFonts w:ascii="Times New Roman" w:hAnsi="Times New Roman" w:cs="Times New Roman"/>
          <w:sz w:val="24"/>
          <w:szCs w:val="24"/>
        </w:rPr>
        <w:t xml:space="preserve"> (</w:t>
      </w:r>
      <w:r w:rsidRPr="00607156">
        <w:rPr>
          <w:rFonts w:ascii="Times New Roman" w:hAnsi="Times New Roman" w:cs="Times New Roman"/>
          <w:sz w:val="24"/>
          <w:szCs w:val="24"/>
        </w:rPr>
        <w:t>2003</w:t>
      </w:r>
      <w:r>
        <w:rPr>
          <w:rFonts w:ascii="Times New Roman" w:hAnsi="Times New Roman" w:cs="Times New Roman"/>
          <w:sz w:val="24"/>
          <w:szCs w:val="24"/>
        </w:rPr>
        <w:t>)</w:t>
      </w:r>
      <w:r w:rsidRPr="00607156">
        <w:rPr>
          <w:rFonts w:ascii="Times New Roman" w:hAnsi="Times New Roman" w:cs="Times New Roman"/>
          <w:sz w:val="24"/>
          <w:szCs w:val="24"/>
        </w:rPr>
        <w:t xml:space="preserve">. Incidence of </w:t>
      </w:r>
      <w:r w:rsidRPr="00C11102">
        <w:rPr>
          <w:rFonts w:ascii="Times New Roman" w:hAnsi="Times New Roman" w:cs="Times New Roman"/>
          <w:i/>
          <w:sz w:val="24"/>
          <w:szCs w:val="24"/>
        </w:rPr>
        <w:t>Salmonella</w:t>
      </w:r>
      <w:r w:rsidRPr="00607156">
        <w:rPr>
          <w:rFonts w:ascii="Times New Roman" w:hAnsi="Times New Roman" w:cs="Times New Roman"/>
          <w:sz w:val="24"/>
          <w:szCs w:val="24"/>
        </w:rPr>
        <w:t xml:space="preserve"> from poultry products and their susceptibility to antimicrobial agents.</w:t>
      </w:r>
      <w:r>
        <w:rPr>
          <w:rFonts w:ascii="Times New Roman" w:hAnsi="Times New Roman" w:cs="Times New Roman"/>
          <w:sz w:val="24"/>
          <w:szCs w:val="24"/>
        </w:rPr>
        <w:t xml:space="preserve"> </w:t>
      </w:r>
      <w:r w:rsidRPr="00607156">
        <w:rPr>
          <w:rFonts w:ascii="Times New Roman" w:hAnsi="Times New Roman" w:cs="Times New Roman"/>
          <w:sz w:val="24"/>
          <w:szCs w:val="24"/>
        </w:rPr>
        <w:t>Int</w:t>
      </w:r>
      <w:r>
        <w:rPr>
          <w:rFonts w:ascii="Times New Roman" w:hAnsi="Times New Roman" w:cs="Times New Roman"/>
          <w:sz w:val="24"/>
          <w:szCs w:val="24"/>
        </w:rPr>
        <w:t xml:space="preserve">ernational </w:t>
      </w:r>
      <w:r w:rsidRPr="00607156">
        <w:rPr>
          <w:rFonts w:ascii="Times New Roman" w:hAnsi="Times New Roman" w:cs="Times New Roman"/>
          <w:sz w:val="24"/>
          <w:szCs w:val="24"/>
        </w:rPr>
        <w:t>Journal</w:t>
      </w:r>
      <w:r>
        <w:rPr>
          <w:rFonts w:ascii="Times New Roman" w:hAnsi="Times New Roman" w:cs="Times New Roman"/>
          <w:sz w:val="24"/>
          <w:szCs w:val="24"/>
        </w:rPr>
        <w:t xml:space="preserve"> of </w:t>
      </w:r>
      <w:r w:rsidRPr="00607156">
        <w:rPr>
          <w:rFonts w:ascii="Times New Roman" w:hAnsi="Times New Roman" w:cs="Times New Roman"/>
          <w:sz w:val="24"/>
          <w:szCs w:val="24"/>
        </w:rPr>
        <w:t>Food Microbiol</w:t>
      </w:r>
      <w:r>
        <w:rPr>
          <w:rFonts w:ascii="Times New Roman" w:hAnsi="Times New Roman" w:cs="Times New Roman"/>
          <w:sz w:val="24"/>
          <w:szCs w:val="24"/>
        </w:rPr>
        <w:t xml:space="preserve">ogy. </w:t>
      </w:r>
      <w:r w:rsidRPr="00607156">
        <w:rPr>
          <w:rFonts w:ascii="Times New Roman" w:hAnsi="Times New Roman" w:cs="Times New Roman"/>
          <w:sz w:val="24"/>
          <w:szCs w:val="24"/>
        </w:rPr>
        <w:t>82:97–103.</w:t>
      </w:r>
    </w:p>
    <w:p w:rsidR="00517592" w:rsidRPr="00607156" w:rsidRDefault="00517592" w:rsidP="006D59A9">
      <w:pPr>
        <w:spacing w:line="360" w:lineRule="auto"/>
        <w:ind w:hanging="720"/>
        <w:jc w:val="both"/>
        <w:rPr>
          <w:rFonts w:ascii="Times New Roman" w:hAnsi="Times New Roman" w:cs="Times New Roman"/>
          <w:sz w:val="24"/>
          <w:szCs w:val="24"/>
        </w:rPr>
      </w:pPr>
      <w:r w:rsidRPr="00982A56">
        <w:rPr>
          <w:rFonts w:ascii="Times New Roman" w:hAnsi="Times New Roman" w:cs="Times New Roman"/>
          <w:sz w:val="24"/>
          <w:szCs w:val="24"/>
        </w:rPr>
        <w:t>Argudín MA, Mendoza MC and Rodicio MR (2010). Food Poisoning and Staphylococcus aureus Enterotoxins, Department of Functional Biology and University Institute of Biotechnology of Asturias (IUBA)</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AsemA, Shehabi A, Haider M</w:t>
      </w:r>
      <w:r>
        <w:rPr>
          <w:rFonts w:ascii="Times New Roman" w:hAnsi="Times New Roman" w:cs="Times New Roman"/>
          <w:sz w:val="24"/>
          <w:szCs w:val="24"/>
        </w:rPr>
        <w:t xml:space="preserve"> and </w:t>
      </w:r>
      <w:r w:rsidRPr="00607156">
        <w:rPr>
          <w:rFonts w:ascii="Times New Roman" w:hAnsi="Times New Roman" w:cs="Times New Roman"/>
          <w:sz w:val="24"/>
          <w:szCs w:val="24"/>
        </w:rPr>
        <w:t>Fayyad</w:t>
      </w:r>
      <w:r>
        <w:rPr>
          <w:rFonts w:ascii="Times New Roman" w:hAnsi="Times New Roman" w:cs="Times New Roman"/>
          <w:sz w:val="24"/>
          <w:szCs w:val="24"/>
        </w:rPr>
        <w:t xml:space="preserve"> </w:t>
      </w:r>
      <w:r w:rsidRPr="00607156">
        <w:rPr>
          <w:rFonts w:ascii="Times New Roman" w:hAnsi="Times New Roman" w:cs="Times New Roman"/>
          <w:sz w:val="24"/>
          <w:szCs w:val="24"/>
        </w:rPr>
        <w:t>K</w:t>
      </w:r>
      <w:r>
        <w:rPr>
          <w:rFonts w:ascii="Times New Roman" w:hAnsi="Times New Roman" w:cs="Times New Roman"/>
          <w:sz w:val="24"/>
          <w:szCs w:val="24"/>
        </w:rPr>
        <w:t xml:space="preserve"> (</w:t>
      </w:r>
      <w:r w:rsidRPr="00607156">
        <w:rPr>
          <w:rFonts w:ascii="Times New Roman" w:hAnsi="Times New Roman" w:cs="Times New Roman"/>
          <w:sz w:val="24"/>
          <w:szCs w:val="24"/>
        </w:rPr>
        <w:t>2011</w:t>
      </w:r>
      <w:r>
        <w:rPr>
          <w:rFonts w:ascii="Times New Roman" w:hAnsi="Times New Roman" w:cs="Times New Roman"/>
          <w:sz w:val="24"/>
          <w:szCs w:val="24"/>
        </w:rPr>
        <w:t>)</w:t>
      </w:r>
      <w:r w:rsidRPr="00607156">
        <w:rPr>
          <w:rFonts w:ascii="Times New Roman" w:hAnsi="Times New Roman" w:cs="Times New Roman"/>
          <w:sz w:val="24"/>
          <w:szCs w:val="24"/>
        </w:rPr>
        <w:t xml:space="preserve">. Frequency of antimicrobial resistance markers among </w:t>
      </w:r>
      <w:r w:rsidRPr="004869A6">
        <w:rPr>
          <w:rFonts w:ascii="Times New Roman" w:hAnsi="Times New Roman" w:cs="Times New Roman"/>
          <w:i/>
          <w:sz w:val="24"/>
          <w:szCs w:val="24"/>
        </w:rPr>
        <w:t>Pseudomonas aeruginosa</w:t>
      </w:r>
      <w:r w:rsidRPr="00607156">
        <w:rPr>
          <w:rFonts w:ascii="Times New Roman" w:hAnsi="Times New Roman" w:cs="Times New Roman"/>
          <w:sz w:val="24"/>
          <w:szCs w:val="24"/>
        </w:rPr>
        <w:t xml:space="preserve"> and </w:t>
      </w:r>
      <w:r w:rsidRPr="004869A6">
        <w:rPr>
          <w:rFonts w:ascii="Times New Roman" w:hAnsi="Times New Roman" w:cs="Times New Roman"/>
          <w:i/>
          <w:sz w:val="24"/>
          <w:szCs w:val="24"/>
        </w:rPr>
        <w:t>Escherichia coli</w:t>
      </w:r>
      <w:r w:rsidRPr="00607156">
        <w:rPr>
          <w:rFonts w:ascii="Times New Roman" w:hAnsi="Times New Roman" w:cs="Times New Roman"/>
          <w:sz w:val="24"/>
          <w:szCs w:val="24"/>
        </w:rPr>
        <w:t xml:space="preserve"> isolates from municipal sewage effluent water and patients in Jordan. The International Arabic journal of antimicrobial agents</w:t>
      </w:r>
      <w:r>
        <w:rPr>
          <w:rFonts w:ascii="Times New Roman" w:hAnsi="Times New Roman" w:cs="Times New Roman"/>
          <w:sz w:val="24"/>
          <w:szCs w:val="24"/>
        </w:rPr>
        <w:t>;</w:t>
      </w:r>
      <w:r w:rsidRPr="00607156">
        <w:rPr>
          <w:rFonts w:ascii="Times New Roman" w:hAnsi="Times New Roman" w:cs="Times New Roman"/>
          <w:sz w:val="24"/>
          <w:szCs w:val="24"/>
        </w:rPr>
        <w:t xml:space="preserve"> 11: 1-5.</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Aycicek</w:t>
      </w:r>
      <w:r>
        <w:rPr>
          <w:rFonts w:ascii="Times New Roman" w:hAnsi="Times New Roman" w:cs="Times New Roman"/>
          <w:sz w:val="24"/>
          <w:szCs w:val="24"/>
        </w:rPr>
        <w:t xml:space="preserve"> H. et al. (2005).</w:t>
      </w:r>
      <w:r w:rsidRPr="00607156">
        <w:rPr>
          <w:rFonts w:ascii="Times New Roman" w:hAnsi="Times New Roman" w:cs="Times New Roman"/>
          <w:sz w:val="24"/>
          <w:szCs w:val="24"/>
        </w:rPr>
        <w:t xml:space="preserve"> Incidence of </w:t>
      </w:r>
      <w:r w:rsidRPr="00A431A4">
        <w:rPr>
          <w:rFonts w:ascii="Times New Roman" w:hAnsi="Times New Roman" w:cs="Times New Roman"/>
          <w:i/>
          <w:sz w:val="24"/>
          <w:szCs w:val="24"/>
        </w:rPr>
        <w:t>S. aureus</w:t>
      </w:r>
      <w:r w:rsidRPr="00607156">
        <w:rPr>
          <w:rFonts w:ascii="Times New Roman" w:hAnsi="Times New Roman" w:cs="Times New Roman"/>
          <w:sz w:val="24"/>
          <w:szCs w:val="24"/>
        </w:rPr>
        <w:t xml:space="preserve"> in ready to eat meals from military cafeterias in Ankara, Turkey. Food Cont</w:t>
      </w:r>
      <w:r>
        <w:rPr>
          <w:rFonts w:ascii="Times New Roman" w:hAnsi="Times New Roman" w:cs="Times New Roman"/>
          <w:sz w:val="24"/>
          <w:szCs w:val="24"/>
        </w:rPr>
        <w:t>amination;</w:t>
      </w:r>
      <w:r w:rsidRPr="00607156">
        <w:rPr>
          <w:rFonts w:ascii="Times New Roman" w:hAnsi="Times New Roman" w:cs="Times New Roman"/>
          <w:sz w:val="24"/>
          <w:szCs w:val="24"/>
        </w:rPr>
        <w:t>16: 531-534.</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lastRenderedPageBreak/>
        <w:t>Baba T, Bae T, Schneewind O, Takeuchi F</w:t>
      </w:r>
      <w:r>
        <w:rPr>
          <w:rFonts w:ascii="Times New Roman" w:hAnsi="Times New Roman" w:cs="Times New Roman"/>
          <w:sz w:val="24"/>
          <w:szCs w:val="24"/>
        </w:rPr>
        <w:t xml:space="preserve"> and </w:t>
      </w:r>
      <w:r w:rsidRPr="00607156">
        <w:rPr>
          <w:rFonts w:ascii="Times New Roman" w:hAnsi="Times New Roman" w:cs="Times New Roman"/>
          <w:sz w:val="24"/>
          <w:szCs w:val="24"/>
        </w:rPr>
        <w:t>Hiramatsu K</w:t>
      </w:r>
      <w:r>
        <w:rPr>
          <w:rFonts w:ascii="Times New Roman" w:hAnsi="Times New Roman" w:cs="Times New Roman"/>
          <w:sz w:val="24"/>
          <w:szCs w:val="24"/>
        </w:rPr>
        <w:t xml:space="preserve"> (</w:t>
      </w:r>
      <w:r w:rsidRPr="00607156">
        <w:rPr>
          <w:rFonts w:ascii="Times New Roman" w:hAnsi="Times New Roman" w:cs="Times New Roman"/>
          <w:sz w:val="24"/>
          <w:szCs w:val="24"/>
        </w:rPr>
        <w:t>2008</w:t>
      </w:r>
      <w:r>
        <w:rPr>
          <w:rFonts w:ascii="Times New Roman" w:hAnsi="Times New Roman" w:cs="Times New Roman"/>
          <w:sz w:val="24"/>
          <w:szCs w:val="24"/>
        </w:rPr>
        <w:t>)</w:t>
      </w:r>
      <w:r w:rsidRPr="00607156">
        <w:rPr>
          <w:rFonts w:ascii="Times New Roman" w:hAnsi="Times New Roman" w:cs="Times New Roman"/>
          <w:sz w:val="24"/>
          <w:szCs w:val="24"/>
        </w:rPr>
        <w:t xml:space="preserve">. Genome sequence of </w:t>
      </w:r>
      <w:r w:rsidRPr="00A431A4">
        <w:rPr>
          <w:rFonts w:ascii="Times New Roman" w:hAnsi="Times New Roman" w:cs="Times New Roman"/>
          <w:i/>
          <w:sz w:val="24"/>
          <w:szCs w:val="24"/>
        </w:rPr>
        <w:t>Staphylococcus aureu</w:t>
      </w:r>
      <w:r w:rsidRPr="00607156">
        <w:rPr>
          <w:rFonts w:ascii="Times New Roman" w:hAnsi="Times New Roman" w:cs="Times New Roman"/>
          <w:sz w:val="24"/>
          <w:szCs w:val="24"/>
        </w:rPr>
        <w:t>s strain new man and comparative analysis of staphylococcal genomes: polymorphism and evolution of two major pathogenicity islands. Journal of bacteriology. 300–310.</w:t>
      </w:r>
    </w:p>
    <w:p w:rsidR="00517592" w:rsidRPr="00607156" w:rsidRDefault="00517592" w:rsidP="006D59A9">
      <w:pPr>
        <w:spacing w:line="360" w:lineRule="auto"/>
        <w:ind w:hanging="720"/>
        <w:jc w:val="both"/>
        <w:rPr>
          <w:rFonts w:ascii="Times New Roman" w:hAnsi="Times New Roman" w:cs="Times New Roman"/>
          <w:b/>
          <w:bCs/>
          <w:sz w:val="24"/>
          <w:szCs w:val="24"/>
        </w:rPr>
      </w:pPr>
      <w:r>
        <w:rPr>
          <w:rFonts w:ascii="Times New Roman" w:hAnsi="Times New Roman" w:cs="Times New Roman"/>
          <w:sz w:val="24"/>
          <w:szCs w:val="24"/>
        </w:rPr>
        <w:t xml:space="preserve">Balaban N and </w:t>
      </w:r>
      <w:r w:rsidRPr="00607156">
        <w:rPr>
          <w:rFonts w:ascii="Times New Roman" w:hAnsi="Times New Roman" w:cs="Times New Roman"/>
          <w:sz w:val="24"/>
          <w:szCs w:val="24"/>
        </w:rPr>
        <w:t>Rasooly</w:t>
      </w:r>
      <w:r>
        <w:rPr>
          <w:rFonts w:ascii="Times New Roman" w:hAnsi="Times New Roman" w:cs="Times New Roman"/>
          <w:sz w:val="24"/>
          <w:szCs w:val="24"/>
        </w:rPr>
        <w:t xml:space="preserve"> A. (</w:t>
      </w:r>
      <w:r w:rsidRPr="00607156">
        <w:rPr>
          <w:rFonts w:ascii="Times New Roman" w:hAnsi="Times New Roman" w:cs="Times New Roman"/>
          <w:sz w:val="24"/>
          <w:szCs w:val="24"/>
        </w:rPr>
        <w:t>2000</w:t>
      </w:r>
      <w:r>
        <w:rPr>
          <w:rFonts w:ascii="Times New Roman" w:hAnsi="Times New Roman" w:cs="Times New Roman"/>
          <w:sz w:val="24"/>
          <w:szCs w:val="24"/>
        </w:rPr>
        <w:t>)</w:t>
      </w:r>
      <w:r w:rsidRPr="00607156">
        <w:rPr>
          <w:rFonts w:ascii="Times New Roman" w:hAnsi="Times New Roman" w:cs="Times New Roman"/>
          <w:sz w:val="24"/>
          <w:szCs w:val="24"/>
        </w:rPr>
        <w:t>. Staphylococcal enterotoxins.</w:t>
      </w:r>
      <w:r>
        <w:rPr>
          <w:rFonts w:ascii="Times New Roman" w:hAnsi="Times New Roman" w:cs="Times New Roman"/>
          <w:sz w:val="24"/>
          <w:szCs w:val="24"/>
        </w:rPr>
        <w:t xml:space="preserve"> </w:t>
      </w:r>
      <w:r w:rsidRPr="00607156">
        <w:rPr>
          <w:rFonts w:ascii="Times New Roman" w:hAnsi="Times New Roman" w:cs="Times New Roman"/>
          <w:sz w:val="24"/>
          <w:szCs w:val="24"/>
        </w:rPr>
        <w:t>International Journal of Food Microbiology</w:t>
      </w:r>
      <w:r>
        <w:rPr>
          <w:rFonts w:ascii="Times New Roman" w:hAnsi="Times New Roman" w:cs="Times New Roman"/>
          <w:sz w:val="24"/>
          <w:szCs w:val="24"/>
        </w:rPr>
        <w:t>; 61: 1-10</w:t>
      </w:r>
    </w:p>
    <w:p w:rsidR="00517592" w:rsidRPr="00607156" w:rsidRDefault="00517592" w:rsidP="006D59A9">
      <w:pPr>
        <w:spacing w:line="360" w:lineRule="auto"/>
        <w:ind w:hanging="720"/>
        <w:jc w:val="both"/>
        <w:rPr>
          <w:rFonts w:ascii="Times New Roman" w:hAnsi="Times New Roman" w:cs="Times New Roman"/>
          <w:b/>
          <w:bCs/>
          <w:sz w:val="24"/>
          <w:szCs w:val="24"/>
        </w:rPr>
      </w:pPr>
      <w:r>
        <w:rPr>
          <w:rFonts w:ascii="Times New Roman" w:hAnsi="Times New Roman" w:cs="Times New Roman"/>
          <w:sz w:val="24"/>
          <w:szCs w:val="24"/>
        </w:rPr>
        <w:t xml:space="preserve">Bauer AW, Kirby WM, Sherris JC and </w:t>
      </w:r>
      <w:r w:rsidRPr="00607156">
        <w:rPr>
          <w:rFonts w:ascii="Times New Roman" w:hAnsi="Times New Roman" w:cs="Times New Roman"/>
          <w:sz w:val="24"/>
          <w:szCs w:val="24"/>
        </w:rPr>
        <w:t>Turck M</w:t>
      </w:r>
      <w:r>
        <w:rPr>
          <w:rFonts w:ascii="Times New Roman" w:hAnsi="Times New Roman" w:cs="Times New Roman"/>
          <w:sz w:val="24"/>
          <w:szCs w:val="24"/>
        </w:rPr>
        <w:t xml:space="preserve"> (</w:t>
      </w:r>
      <w:r w:rsidRPr="00607156">
        <w:rPr>
          <w:rFonts w:ascii="Times New Roman" w:hAnsi="Times New Roman" w:cs="Times New Roman"/>
          <w:sz w:val="24"/>
          <w:szCs w:val="24"/>
        </w:rPr>
        <w:t>1966</w:t>
      </w:r>
      <w:r>
        <w:rPr>
          <w:rFonts w:ascii="Times New Roman" w:hAnsi="Times New Roman" w:cs="Times New Roman"/>
          <w:sz w:val="24"/>
          <w:szCs w:val="24"/>
        </w:rPr>
        <w:t xml:space="preserve">). </w:t>
      </w:r>
      <w:r w:rsidRPr="00607156">
        <w:rPr>
          <w:rFonts w:ascii="Times New Roman" w:hAnsi="Times New Roman" w:cs="Times New Roman"/>
          <w:sz w:val="24"/>
          <w:szCs w:val="24"/>
        </w:rPr>
        <w:t>Antibiotic susceptibility testing by a standardized single disk method. American Journal of Clinical Pathology</w:t>
      </w:r>
      <w:r>
        <w:rPr>
          <w:rFonts w:ascii="Times New Roman" w:hAnsi="Times New Roman" w:cs="Times New Roman"/>
          <w:sz w:val="24"/>
          <w:szCs w:val="24"/>
        </w:rPr>
        <w:t>;</w:t>
      </w:r>
      <w:r w:rsidRPr="00607156">
        <w:rPr>
          <w:rFonts w:ascii="Times New Roman" w:hAnsi="Times New Roman" w:cs="Times New Roman"/>
          <w:sz w:val="24"/>
          <w:szCs w:val="24"/>
        </w:rPr>
        <w:t xml:space="preserve"> 45: 493-496.</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Begum YA, Talukder KA, Azmi IJ, Shahnaij M, Sheikh A</w:t>
      </w:r>
      <w:r>
        <w:rPr>
          <w:rFonts w:ascii="Times New Roman" w:hAnsi="Times New Roman" w:cs="Times New Roman"/>
          <w:sz w:val="24"/>
          <w:szCs w:val="24"/>
        </w:rPr>
        <w:t xml:space="preserve"> and </w:t>
      </w:r>
      <w:r w:rsidRPr="00607156">
        <w:rPr>
          <w:rFonts w:ascii="Times New Roman" w:hAnsi="Times New Roman" w:cs="Times New Roman"/>
          <w:sz w:val="24"/>
          <w:szCs w:val="24"/>
        </w:rPr>
        <w:t>Sharmin S</w:t>
      </w:r>
      <w:r>
        <w:rPr>
          <w:rFonts w:ascii="Times New Roman" w:hAnsi="Times New Roman" w:cs="Times New Roman"/>
          <w:sz w:val="24"/>
          <w:szCs w:val="24"/>
        </w:rPr>
        <w:t xml:space="preserve"> (</w:t>
      </w:r>
      <w:r w:rsidRPr="00607156">
        <w:rPr>
          <w:rFonts w:ascii="Times New Roman" w:hAnsi="Times New Roman" w:cs="Times New Roman"/>
          <w:sz w:val="24"/>
          <w:szCs w:val="24"/>
        </w:rPr>
        <w:t>2016</w:t>
      </w:r>
      <w:r>
        <w:rPr>
          <w:rFonts w:ascii="Times New Roman" w:hAnsi="Times New Roman" w:cs="Times New Roman"/>
          <w:sz w:val="24"/>
          <w:szCs w:val="24"/>
        </w:rPr>
        <w:t>)</w:t>
      </w:r>
      <w:r w:rsidRPr="00607156">
        <w:rPr>
          <w:rFonts w:ascii="Times New Roman" w:hAnsi="Times New Roman" w:cs="Times New Roman"/>
          <w:sz w:val="24"/>
          <w:szCs w:val="24"/>
        </w:rPr>
        <w:t xml:space="preserve">. Resistance Pattern and Molecular Characterization of Enterotoxigenic </w:t>
      </w:r>
      <w:r w:rsidRPr="001D641D">
        <w:rPr>
          <w:rFonts w:ascii="Times New Roman" w:hAnsi="Times New Roman" w:cs="Times New Roman"/>
          <w:i/>
          <w:sz w:val="24"/>
          <w:szCs w:val="24"/>
        </w:rPr>
        <w:t>Escherichia coli</w:t>
      </w:r>
      <w:r w:rsidRPr="00607156">
        <w:rPr>
          <w:rFonts w:ascii="Times New Roman" w:hAnsi="Times New Roman" w:cs="Times New Roman"/>
          <w:sz w:val="24"/>
          <w:szCs w:val="24"/>
        </w:rPr>
        <w:t xml:space="preserve"> (ETEC) Strains Isolated in Bangladesh. </w:t>
      </w:r>
      <w:r w:rsidRPr="00C519E4">
        <w:rPr>
          <w:rFonts w:ascii="Times New Roman" w:hAnsi="Times New Roman" w:cs="Times New Roman"/>
          <w:sz w:val="24"/>
          <w:szCs w:val="24"/>
        </w:rPr>
        <w:t>PL</w:t>
      </w:r>
      <w:r>
        <w:rPr>
          <w:rFonts w:ascii="Times New Roman" w:hAnsi="Times New Roman" w:cs="Times New Roman"/>
          <w:sz w:val="24"/>
          <w:szCs w:val="24"/>
        </w:rPr>
        <w:t>O</w:t>
      </w:r>
      <w:r w:rsidRPr="00C519E4">
        <w:rPr>
          <w:rFonts w:ascii="Times New Roman" w:hAnsi="Times New Roman" w:cs="Times New Roman"/>
          <w:sz w:val="24"/>
          <w:szCs w:val="24"/>
        </w:rPr>
        <w:t>S ONE 11(7).</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Belaaouaj A, Lapoumeroulie C</w:t>
      </w:r>
      <w:r>
        <w:rPr>
          <w:rFonts w:ascii="Times New Roman" w:hAnsi="Times New Roman" w:cs="Times New Roman"/>
          <w:sz w:val="24"/>
          <w:szCs w:val="24"/>
        </w:rPr>
        <w:t xml:space="preserve"> and </w:t>
      </w:r>
      <w:r w:rsidRPr="00607156">
        <w:rPr>
          <w:rFonts w:ascii="Times New Roman" w:hAnsi="Times New Roman" w:cs="Times New Roman"/>
          <w:sz w:val="24"/>
          <w:szCs w:val="24"/>
        </w:rPr>
        <w:t>Canica MM</w:t>
      </w:r>
      <w:r>
        <w:rPr>
          <w:rFonts w:ascii="Times New Roman" w:hAnsi="Times New Roman" w:cs="Times New Roman"/>
          <w:sz w:val="24"/>
          <w:szCs w:val="24"/>
        </w:rPr>
        <w:t xml:space="preserve"> (</w:t>
      </w:r>
      <w:r w:rsidRPr="00607156">
        <w:rPr>
          <w:rFonts w:ascii="Times New Roman" w:hAnsi="Times New Roman" w:cs="Times New Roman"/>
          <w:sz w:val="24"/>
          <w:szCs w:val="24"/>
        </w:rPr>
        <w:t>1994</w:t>
      </w:r>
      <w:r>
        <w:rPr>
          <w:rFonts w:ascii="Times New Roman" w:hAnsi="Times New Roman" w:cs="Times New Roman"/>
          <w:sz w:val="24"/>
          <w:szCs w:val="24"/>
        </w:rPr>
        <w:t>).</w:t>
      </w:r>
      <w:r w:rsidRPr="00607156">
        <w:rPr>
          <w:rFonts w:ascii="Times New Roman" w:hAnsi="Times New Roman" w:cs="Times New Roman"/>
          <w:sz w:val="24"/>
          <w:szCs w:val="24"/>
        </w:rPr>
        <w:t xml:space="preserve"> Nucleotide sequences of the genes coding for the TEM-like β-lactamases IRT-1 and IRT-2 (formerly called TRI-1 and TRI-2). FEMS Microbiol</w:t>
      </w:r>
      <w:r>
        <w:rPr>
          <w:rFonts w:ascii="Times New Roman" w:hAnsi="Times New Roman" w:cs="Times New Roman"/>
          <w:sz w:val="24"/>
          <w:szCs w:val="24"/>
        </w:rPr>
        <w:t>ogy</w:t>
      </w:r>
      <w:r w:rsidRPr="00607156">
        <w:rPr>
          <w:rFonts w:ascii="Times New Roman" w:hAnsi="Times New Roman" w:cs="Times New Roman"/>
          <w:sz w:val="24"/>
          <w:szCs w:val="24"/>
        </w:rPr>
        <w:t xml:space="preserve"> Lett;</w:t>
      </w:r>
      <w:r>
        <w:rPr>
          <w:rFonts w:ascii="Times New Roman" w:hAnsi="Times New Roman" w:cs="Times New Roman"/>
          <w:sz w:val="24"/>
          <w:szCs w:val="24"/>
        </w:rPr>
        <w:t xml:space="preserve"> </w:t>
      </w:r>
      <w:r w:rsidRPr="00607156">
        <w:rPr>
          <w:rFonts w:ascii="Times New Roman" w:hAnsi="Times New Roman" w:cs="Times New Roman"/>
          <w:sz w:val="24"/>
          <w:szCs w:val="24"/>
        </w:rPr>
        <w:t>120: 75–80.</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Bennett Rand Monday</w:t>
      </w:r>
      <w:r>
        <w:rPr>
          <w:rFonts w:ascii="Times New Roman" w:hAnsi="Times New Roman" w:cs="Times New Roman"/>
          <w:sz w:val="24"/>
          <w:szCs w:val="24"/>
        </w:rPr>
        <w:t xml:space="preserve"> </w:t>
      </w:r>
      <w:r w:rsidRPr="00607156">
        <w:rPr>
          <w:rFonts w:ascii="Times New Roman" w:hAnsi="Times New Roman" w:cs="Times New Roman"/>
          <w:sz w:val="24"/>
          <w:szCs w:val="24"/>
        </w:rPr>
        <w:t>S</w:t>
      </w:r>
      <w:r>
        <w:rPr>
          <w:rFonts w:ascii="Times New Roman" w:hAnsi="Times New Roman" w:cs="Times New Roman"/>
          <w:sz w:val="24"/>
          <w:szCs w:val="24"/>
        </w:rPr>
        <w:t xml:space="preserve"> </w:t>
      </w:r>
      <w:r w:rsidRPr="00607156">
        <w:rPr>
          <w:rFonts w:ascii="Times New Roman" w:hAnsi="Times New Roman" w:cs="Times New Roman"/>
          <w:sz w:val="24"/>
          <w:szCs w:val="24"/>
        </w:rPr>
        <w:t xml:space="preserve">(2003): </w:t>
      </w:r>
      <w:r w:rsidRPr="001D641D">
        <w:rPr>
          <w:rFonts w:ascii="Times New Roman" w:hAnsi="Times New Roman" w:cs="Times New Roman"/>
          <w:i/>
          <w:sz w:val="24"/>
          <w:szCs w:val="24"/>
        </w:rPr>
        <w:t>Staphylococcus aureus</w:t>
      </w:r>
      <w:r w:rsidRPr="00607156">
        <w:rPr>
          <w:rFonts w:ascii="Times New Roman" w:hAnsi="Times New Roman" w:cs="Times New Roman"/>
          <w:sz w:val="24"/>
          <w:szCs w:val="24"/>
        </w:rPr>
        <w:t>. In: Marianne D. Miliotis and Jeffrey W. Bier (eds.), International handbook of foodborne pathogens, Pp. 53-69. Marcel Dekker, Inc. New York, NY.</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Bergdoll MS</w:t>
      </w:r>
      <w:r>
        <w:rPr>
          <w:rFonts w:ascii="Times New Roman" w:hAnsi="Times New Roman" w:cs="Times New Roman"/>
          <w:sz w:val="24"/>
          <w:szCs w:val="24"/>
        </w:rPr>
        <w:t xml:space="preserve"> (</w:t>
      </w:r>
      <w:r w:rsidRPr="00607156">
        <w:rPr>
          <w:rFonts w:ascii="Times New Roman" w:hAnsi="Times New Roman" w:cs="Times New Roman"/>
          <w:sz w:val="24"/>
          <w:szCs w:val="24"/>
        </w:rPr>
        <w:t>1983</w:t>
      </w:r>
      <w:r>
        <w:rPr>
          <w:rFonts w:ascii="Times New Roman" w:hAnsi="Times New Roman" w:cs="Times New Roman"/>
          <w:sz w:val="24"/>
          <w:szCs w:val="24"/>
        </w:rPr>
        <w:t xml:space="preserve">). </w:t>
      </w:r>
      <w:r w:rsidRPr="00607156">
        <w:rPr>
          <w:rFonts w:ascii="Times New Roman" w:hAnsi="Times New Roman" w:cs="Times New Roman"/>
          <w:sz w:val="24"/>
          <w:szCs w:val="24"/>
        </w:rPr>
        <w:t>Enterotoxin</w:t>
      </w:r>
      <w:r>
        <w:rPr>
          <w:rFonts w:ascii="Times New Roman" w:hAnsi="Times New Roman" w:cs="Times New Roman"/>
          <w:sz w:val="24"/>
          <w:szCs w:val="24"/>
        </w:rPr>
        <w:t>s</w:t>
      </w:r>
      <w:r w:rsidRPr="00607156">
        <w:rPr>
          <w:rFonts w:ascii="Times New Roman" w:hAnsi="Times New Roman" w:cs="Times New Roman"/>
          <w:sz w:val="24"/>
          <w:szCs w:val="24"/>
        </w:rPr>
        <w:t xml:space="preserve"> In: Staphylococci and Staphylococcal Infection</w:t>
      </w:r>
      <w:r>
        <w:rPr>
          <w:rFonts w:ascii="Times New Roman" w:hAnsi="Times New Roman" w:cs="Times New Roman"/>
          <w:sz w:val="24"/>
          <w:szCs w:val="24"/>
        </w:rPr>
        <w:t>s (Easman, C.S.F. and Adlam, C.</w:t>
      </w:r>
      <w:r w:rsidRPr="00607156">
        <w:rPr>
          <w:rFonts w:ascii="Times New Roman" w:hAnsi="Times New Roman" w:cs="Times New Roman"/>
          <w:sz w:val="24"/>
          <w:szCs w:val="24"/>
        </w:rPr>
        <w:t xml:space="preserve"> eds.). Academic Press, London, UK.559-598.</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Bhunia</w:t>
      </w:r>
      <w:r>
        <w:rPr>
          <w:rFonts w:ascii="Times New Roman" w:hAnsi="Times New Roman" w:cs="Times New Roman"/>
          <w:sz w:val="24"/>
          <w:szCs w:val="24"/>
        </w:rPr>
        <w:t xml:space="preserve"> </w:t>
      </w:r>
      <w:r w:rsidRPr="00607156">
        <w:rPr>
          <w:rFonts w:ascii="Times New Roman" w:hAnsi="Times New Roman" w:cs="Times New Roman"/>
          <w:sz w:val="24"/>
          <w:szCs w:val="24"/>
        </w:rPr>
        <w:t>AK</w:t>
      </w:r>
      <w:r>
        <w:rPr>
          <w:rFonts w:ascii="Times New Roman" w:hAnsi="Times New Roman" w:cs="Times New Roman"/>
          <w:sz w:val="24"/>
          <w:szCs w:val="24"/>
        </w:rPr>
        <w:t xml:space="preserve"> (</w:t>
      </w:r>
      <w:r w:rsidRPr="00607156">
        <w:rPr>
          <w:rFonts w:ascii="Times New Roman" w:hAnsi="Times New Roman" w:cs="Times New Roman"/>
          <w:sz w:val="24"/>
          <w:szCs w:val="24"/>
        </w:rPr>
        <w:t>2008</w:t>
      </w:r>
      <w:r>
        <w:rPr>
          <w:rFonts w:ascii="Times New Roman" w:hAnsi="Times New Roman" w:cs="Times New Roman"/>
          <w:sz w:val="24"/>
          <w:szCs w:val="24"/>
        </w:rPr>
        <w:t>).</w:t>
      </w:r>
      <w:r w:rsidRPr="00607156">
        <w:rPr>
          <w:rFonts w:ascii="Times New Roman" w:hAnsi="Times New Roman" w:cs="Times New Roman"/>
          <w:sz w:val="24"/>
          <w:szCs w:val="24"/>
        </w:rPr>
        <w:t xml:space="preserve"> Foodborne microbial pathogens: Mechanisms and pathogenesis. United States of America: Springer Science + Business Media, LLC.</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Bone</w:t>
      </w:r>
      <w:r>
        <w:rPr>
          <w:rFonts w:ascii="Times New Roman" w:hAnsi="Times New Roman" w:cs="Times New Roman"/>
          <w:sz w:val="24"/>
          <w:szCs w:val="24"/>
        </w:rPr>
        <w:t xml:space="preserve"> </w:t>
      </w:r>
      <w:r w:rsidRPr="00607156">
        <w:rPr>
          <w:rFonts w:ascii="Times New Roman" w:hAnsi="Times New Roman" w:cs="Times New Roman"/>
          <w:sz w:val="24"/>
          <w:szCs w:val="24"/>
        </w:rPr>
        <w:t>FJ, Bogie</w:t>
      </w:r>
      <w:r>
        <w:rPr>
          <w:rFonts w:ascii="Times New Roman" w:hAnsi="Times New Roman" w:cs="Times New Roman"/>
          <w:sz w:val="24"/>
          <w:szCs w:val="24"/>
        </w:rPr>
        <w:t xml:space="preserve"> </w:t>
      </w:r>
      <w:r w:rsidRPr="00607156">
        <w:rPr>
          <w:rFonts w:ascii="Times New Roman" w:hAnsi="Times New Roman" w:cs="Times New Roman"/>
          <w:sz w:val="24"/>
          <w:szCs w:val="24"/>
        </w:rPr>
        <w:t>D</w:t>
      </w:r>
      <w:r>
        <w:rPr>
          <w:rFonts w:ascii="Times New Roman" w:hAnsi="Times New Roman" w:cs="Times New Roman"/>
          <w:sz w:val="24"/>
          <w:szCs w:val="24"/>
        </w:rPr>
        <w:t xml:space="preserve"> and </w:t>
      </w:r>
      <w:r w:rsidRPr="00607156">
        <w:rPr>
          <w:rFonts w:ascii="Times New Roman" w:hAnsi="Times New Roman" w:cs="Times New Roman"/>
          <w:sz w:val="24"/>
          <w:szCs w:val="24"/>
        </w:rPr>
        <w:t>Morgan-Jones SC</w:t>
      </w:r>
      <w:r>
        <w:rPr>
          <w:rFonts w:ascii="Times New Roman" w:hAnsi="Times New Roman" w:cs="Times New Roman"/>
          <w:sz w:val="24"/>
          <w:szCs w:val="24"/>
        </w:rPr>
        <w:t xml:space="preserve"> </w:t>
      </w:r>
      <w:r w:rsidRPr="00607156">
        <w:rPr>
          <w:rFonts w:ascii="Times New Roman" w:hAnsi="Times New Roman" w:cs="Times New Roman"/>
          <w:sz w:val="24"/>
          <w:szCs w:val="24"/>
        </w:rPr>
        <w:t>(1989). Staphylococcal food poisoning from sheep milk cheese. Epidemiology and infection</w:t>
      </w:r>
      <w:r>
        <w:rPr>
          <w:rFonts w:ascii="Times New Roman" w:hAnsi="Times New Roman" w:cs="Times New Roman"/>
          <w:sz w:val="24"/>
          <w:szCs w:val="24"/>
        </w:rPr>
        <w:t xml:space="preserve">; </w:t>
      </w:r>
      <w:r w:rsidRPr="00607156">
        <w:rPr>
          <w:rFonts w:ascii="Times New Roman" w:hAnsi="Times New Roman" w:cs="Times New Roman"/>
          <w:sz w:val="24"/>
          <w:szCs w:val="24"/>
        </w:rPr>
        <w:t>103(3)</w:t>
      </w:r>
      <w:r>
        <w:rPr>
          <w:rFonts w:ascii="Times New Roman" w:hAnsi="Times New Roman" w:cs="Times New Roman"/>
          <w:sz w:val="24"/>
          <w:szCs w:val="24"/>
        </w:rPr>
        <w:t xml:space="preserve">: </w:t>
      </w:r>
      <w:r w:rsidRPr="00607156">
        <w:rPr>
          <w:rFonts w:ascii="Times New Roman" w:hAnsi="Times New Roman" w:cs="Times New Roman"/>
          <w:sz w:val="24"/>
          <w:szCs w:val="24"/>
        </w:rPr>
        <w:t>449-58.</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Boschi-Pinto C, Velebit</w:t>
      </w:r>
      <w:r>
        <w:rPr>
          <w:rFonts w:ascii="Times New Roman" w:hAnsi="Times New Roman" w:cs="Times New Roman"/>
          <w:sz w:val="24"/>
          <w:szCs w:val="24"/>
        </w:rPr>
        <w:t xml:space="preserve"> </w:t>
      </w:r>
      <w:r w:rsidRPr="00607156">
        <w:rPr>
          <w:rFonts w:ascii="Times New Roman" w:hAnsi="Times New Roman" w:cs="Times New Roman"/>
          <w:sz w:val="24"/>
          <w:szCs w:val="24"/>
        </w:rPr>
        <w:t xml:space="preserve">L </w:t>
      </w:r>
      <w:r>
        <w:rPr>
          <w:rFonts w:ascii="Times New Roman" w:hAnsi="Times New Roman" w:cs="Times New Roman"/>
          <w:sz w:val="24"/>
          <w:szCs w:val="24"/>
        </w:rPr>
        <w:t>and</w:t>
      </w:r>
      <w:r w:rsidRPr="00607156">
        <w:rPr>
          <w:rFonts w:ascii="Times New Roman" w:hAnsi="Times New Roman" w:cs="Times New Roman"/>
          <w:sz w:val="24"/>
          <w:szCs w:val="24"/>
        </w:rPr>
        <w:t xml:space="preserve"> Shibuya K(2008). Estimating child mortality due to diarrhoea in developing countries. Bulletin of the World Health Organization</w:t>
      </w:r>
      <w:r>
        <w:rPr>
          <w:rFonts w:ascii="Times New Roman" w:hAnsi="Times New Roman" w:cs="Times New Roman"/>
          <w:sz w:val="24"/>
          <w:szCs w:val="24"/>
        </w:rPr>
        <w:t>;</w:t>
      </w:r>
      <w:r w:rsidRPr="00607156">
        <w:rPr>
          <w:rFonts w:ascii="Times New Roman" w:hAnsi="Times New Roman" w:cs="Times New Roman"/>
          <w:sz w:val="24"/>
          <w:szCs w:val="24"/>
        </w:rPr>
        <w:t xml:space="preserve"> 86(9)</w:t>
      </w:r>
      <w:r>
        <w:rPr>
          <w:rFonts w:ascii="Times New Roman" w:hAnsi="Times New Roman" w:cs="Times New Roman"/>
          <w:sz w:val="24"/>
          <w:szCs w:val="24"/>
        </w:rPr>
        <w:t>:</w:t>
      </w:r>
      <w:r w:rsidRPr="00607156">
        <w:rPr>
          <w:rFonts w:ascii="Times New Roman" w:hAnsi="Times New Roman" w:cs="Times New Roman"/>
          <w:sz w:val="24"/>
          <w:szCs w:val="24"/>
        </w:rPr>
        <w:t xml:space="preserve"> 710-7.</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Bouchrif</w:t>
      </w:r>
      <w:r>
        <w:rPr>
          <w:rFonts w:ascii="Times New Roman" w:hAnsi="Times New Roman" w:cs="Times New Roman"/>
          <w:sz w:val="24"/>
          <w:szCs w:val="24"/>
        </w:rPr>
        <w:t xml:space="preserve"> </w:t>
      </w:r>
      <w:r w:rsidRPr="00607156">
        <w:rPr>
          <w:rFonts w:ascii="Times New Roman" w:hAnsi="Times New Roman" w:cs="Times New Roman"/>
          <w:sz w:val="24"/>
          <w:szCs w:val="24"/>
        </w:rPr>
        <w:t>B, Paglietti</w:t>
      </w:r>
      <w:r>
        <w:rPr>
          <w:rFonts w:ascii="Times New Roman" w:hAnsi="Times New Roman" w:cs="Times New Roman"/>
          <w:sz w:val="24"/>
          <w:szCs w:val="24"/>
        </w:rPr>
        <w:t xml:space="preserve"> </w:t>
      </w:r>
      <w:r w:rsidRPr="00607156">
        <w:rPr>
          <w:rFonts w:ascii="Times New Roman" w:hAnsi="Times New Roman" w:cs="Times New Roman"/>
          <w:sz w:val="24"/>
          <w:szCs w:val="24"/>
        </w:rPr>
        <w:t>B, Murgi</w:t>
      </w:r>
      <w:r>
        <w:rPr>
          <w:rFonts w:ascii="Times New Roman" w:hAnsi="Times New Roman" w:cs="Times New Roman"/>
          <w:sz w:val="24"/>
          <w:szCs w:val="24"/>
        </w:rPr>
        <w:t xml:space="preserve">a </w:t>
      </w:r>
      <w:r w:rsidRPr="00607156">
        <w:rPr>
          <w:rFonts w:ascii="Times New Roman" w:hAnsi="Times New Roman" w:cs="Times New Roman"/>
          <w:sz w:val="24"/>
          <w:szCs w:val="24"/>
        </w:rPr>
        <w:t>M</w:t>
      </w:r>
      <w:r>
        <w:rPr>
          <w:rFonts w:ascii="Times New Roman" w:hAnsi="Times New Roman" w:cs="Times New Roman"/>
          <w:sz w:val="24"/>
          <w:szCs w:val="24"/>
        </w:rPr>
        <w:t xml:space="preserve">, </w:t>
      </w:r>
      <w:r w:rsidRPr="00607156">
        <w:rPr>
          <w:rFonts w:ascii="Times New Roman" w:hAnsi="Times New Roman" w:cs="Times New Roman"/>
          <w:sz w:val="24"/>
          <w:szCs w:val="24"/>
        </w:rPr>
        <w:t>Piana, A, Cohen</w:t>
      </w:r>
      <w:r>
        <w:rPr>
          <w:rFonts w:ascii="Times New Roman" w:hAnsi="Times New Roman" w:cs="Times New Roman"/>
          <w:sz w:val="24"/>
          <w:szCs w:val="24"/>
        </w:rPr>
        <w:t xml:space="preserve"> </w:t>
      </w:r>
      <w:r w:rsidRPr="00607156">
        <w:rPr>
          <w:rFonts w:ascii="Times New Roman" w:hAnsi="Times New Roman" w:cs="Times New Roman"/>
          <w:sz w:val="24"/>
          <w:szCs w:val="24"/>
        </w:rPr>
        <w:t>N, Ennaji</w:t>
      </w:r>
      <w:r>
        <w:rPr>
          <w:rFonts w:ascii="Times New Roman" w:hAnsi="Times New Roman" w:cs="Times New Roman"/>
          <w:sz w:val="24"/>
          <w:szCs w:val="24"/>
        </w:rPr>
        <w:t xml:space="preserve"> </w:t>
      </w:r>
      <w:r w:rsidRPr="00607156">
        <w:rPr>
          <w:rFonts w:ascii="Times New Roman" w:hAnsi="Times New Roman" w:cs="Times New Roman"/>
          <w:sz w:val="24"/>
          <w:szCs w:val="24"/>
        </w:rPr>
        <w:t>M, Rubino</w:t>
      </w:r>
      <w:r>
        <w:rPr>
          <w:rFonts w:ascii="Times New Roman" w:hAnsi="Times New Roman" w:cs="Times New Roman"/>
          <w:sz w:val="24"/>
          <w:szCs w:val="24"/>
        </w:rPr>
        <w:t xml:space="preserve"> </w:t>
      </w:r>
      <w:r w:rsidRPr="00607156">
        <w:rPr>
          <w:rFonts w:ascii="Times New Roman" w:hAnsi="Times New Roman" w:cs="Times New Roman"/>
          <w:sz w:val="24"/>
          <w:szCs w:val="24"/>
        </w:rPr>
        <w:t>S</w:t>
      </w:r>
      <w:r>
        <w:rPr>
          <w:rFonts w:ascii="Times New Roman" w:hAnsi="Times New Roman" w:cs="Times New Roman"/>
          <w:sz w:val="24"/>
          <w:szCs w:val="24"/>
        </w:rPr>
        <w:t xml:space="preserve"> and </w:t>
      </w:r>
      <w:r w:rsidRPr="00607156">
        <w:rPr>
          <w:rFonts w:ascii="Times New Roman" w:hAnsi="Times New Roman" w:cs="Times New Roman"/>
          <w:sz w:val="24"/>
          <w:szCs w:val="24"/>
        </w:rPr>
        <w:t>Timinouni, M(2009). Prevalence and antibiotic-resistance of Salmonella isolated from food in Morocco. The Journal of Infection in Developing Countries</w:t>
      </w:r>
      <w:r>
        <w:rPr>
          <w:rFonts w:ascii="Times New Roman" w:hAnsi="Times New Roman" w:cs="Times New Roman"/>
          <w:sz w:val="24"/>
          <w:szCs w:val="24"/>
        </w:rPr>
        <w:t xml:space="preserve">; </w:t>
      </w:r>
      <w:r w:rsidRPr="00607156">
        <w:rPr>
          <w:rFonts w:ascii="Times New Roman" w:hAnsi="Times New Roman" w:cs="Times New Roman"/>
          <w:sz w:val="24"/>
          <w:szCs w:val="24"/>
        </w:rPr>
        <w:t>3(01)</w:t>
      </w:r>
      <w:r>
        <w:rPr>
          <w:rFonts w:ascii="Times New Roman" w:hAnsi="Times New Roman" w:cs="Times New Roman"/>
          <w:sz w:val="24"/>
          <w:szCs w:val="24"/>
        </w:rPr>
        <w:t>:</w:t>
      </w:r>
      <w:r w:rsidRPr="00607156">
        <w:rPr>
          <w:rFonts w:ascii="Times New Roman" w:hAnsi="Times New Roman" w:cs="Times New Roman"/>
          <w:sz w:val="24"/>
          <w:szCs w:val="24"/>
        </w:rPr>
        <w:t xml:space="preserve">35-40. </w:t>
      </w:r>
    </w:p>
    <w:p w:rsidR="00517592" w:rsidRDefault="00517592" w:rsidP="006D59A9">
      <w:pPr>
        <w:spacing w:line="360" w:lineRule="auto"/>
        <w:ind w:hanging="720"/>
        <w:jc w:val="both"/>
        <w:rPr>
          <w:rFonts w:ascii="Times New Roman" w:hAnsi="Times New Roman" w:cs="Times New Roman"/>
          <w:sz w:val="24"/>
          <w:szCs w:val="24"/>
        </w:rPr>
      </w:pPr>
      <w:r w:rsidRPr="003B07EC">
        <w:rPr>
          <w:rFonts w:ascii="Times New Roman" w:hAnsi="Times New Roman" w:cs="Times New Roman"/>
          <w:color w:val="000000"/>
          <w:sz w:val="24"/>
          <w:szCs w:val="24"/>
        </w:rPr>
        <w:lastRenderedPageBreak/>
        <w:t>Busani L, Scavia G, Luzzi I</w:t>
      </w:r>
      <w:r>
        <w:rPr>
          <w:rFonts w:ascii="Times New Roman" w:hAnsi="Times New Roman" w:cs="Times New Roman"/>
          <w:color w:val="000000"/>
          <w:sz w:val="24"/>
          <w:szCs w:val="24"/>
        </w:rPr>
        <w:t xml:space="preserve"> and </w:t>
      </w:r>
      <w:r w:rsidRPr="003B07EC">
        <w:rPr>
          <w:rFonts w:ascii="Times New Roman" w:hAnsi="Times New Roman" w:cs="Times New Roman"/>
          <w:color w:val="000000"/>
          <w:sz w:val="24"/>
          <w:szCs w:val="24"/>
        </w:rPr>
        <w:t>Caprioli A</w:t>
      </w:r>
      <w:r>
        <w:rPr>
          <w:rFonts w:ascii="Times New Roman" w:hAnsi="Times New Roman" w:cs="Times New Roman"/>
          <w:color w:val="000000"/>
          <w:sz w:val="24"/>
          <w:szCs w:val="24"/>
        </w:rPr>
        <w:t xml:space="preserve"> </w:t>
      </w:r>
      <w:r>
        <w:rPr>
          <w:rFonts w:ascii="Times New Roman" w:hAnsi="Times New Roman" w:cs="Times New Roman"/>
          <w:sz w:val="24"/>
          <w:szCs w:val="24"/>
        </w:rPr>
        <w:t>(2006).</w:t>
      </w:r>
      <w:r w:rsidRPr="003B07EC">
        <w:rPr>
          <w:rFonts w:ascii="Times New Roman" w:hAnsi="Times New Roman" w:cs="Times New Roman"/>
          <w:sz w:val="24"/>
          <w:szCs w:val="24"/>
        </w:rPr>
        <w:t xml:space="preserve"> Laboratory surveillance for prevention and control of foodborne zoonoses. </w:t>
      </w:r>
      <w:r w:rsidRPr="008519D0">
        <w:rPr>
          <w:rFonts w:ascii="Times New Roman" w:hAnsi="Times New Roman" w:cs="Times New Roman"/>
          <w:sz w:val="24"/>
          <w:szCs w:val="24"/>
        </w:rPr>
        <w:t xml:space="preserve">Annalidell’Istituto Superior Di. Sanita. </w:t>
      </w:r>
      <w:r w:rsidRPr="003B07EC">
        <w:rPr>
          <w:rFonts w:ascii="Times New Roman" w:hAnsi="Times New Roman" w:cs="Times New Roman"/>
          <w:sz w:val="24"/>
          <w:szCs w:val="24"/>
        </w:rPr>
        <w:t>42(4): 401- 404.</w:t>
      </w:r>
    </w:p>
    <w:p w:rsidR="00517592" w:rsidRPr="008519D0" w:rsidRDefault="00517592" w:rsidP="006D59A9">
      <w:pPr>
        <w:spacing w:line="360" w:lineRule="auto"/>
        <w:ind w:hanging="720"/>
        <w:jc w:val="both"/>
        <w:rPr>
          <w:rFonts w:ascii="Times New Roman" w:hAnsi="Times New Roman" w:cs="Times New Roman"/>
          <w:bCs/>
          <w:sz w:val="24"/>
          <w:szCs w:val="24"/>
        </w:rPr>
      </w:pPr>
      <w:r w:rsidRPr="008519D0">
        <w:rPr>
          <w:rFonts w:ascii="Times New Roman" w:hAnsi="Times New Roman" w:cs="Times New Roman"/>
          <w:bCs/>
          <w:sz w:val="24"/>
          <w:szCs w:val="24"/>
        </w:rPr>
        <w:t>Cansu O, Nizami D, Suphi B, Emrah A and Burçin O</w:t>
      </w:r>
      <w:r>
        <w:rPr>
          <w:rFonts w:ascii="Times New Roman" w:hAnsi="Times New Roman" w:cs="Times New Roman"/>
          <w:bCs/>
          <w:sz w:val="24"/>
          <w:szCs w:val="24"/>
        </w:rPr>
        <w:t>(2017).</w:t>
      </w:r>
      <w:r w:rsidRPr="008519D0">
        <w:rPr>
          <w:rFonts w:ascii="Times New Roman" w:hAnsi="Times New Roman" w:cs="Times New Roman"/>
          <w:bCs/>
          <w:sz w:val="24"/>
          <w:szCs w:val="24"/>
        </w:rPr>
        <w:t xml:space="preserve"> The frequency of shiga-like toxin (stx1 and stx2) and EHEC-hlyA in food by multiplex PCR.</w:t>
      </w:r>
      <w:r>
        <w:rPr>
          <w:rFonts w:ascii="Times New Roman" w:hAnsi="Times New Roman" w:cs="Times New Roman"/>
          <w:bCs/>
          <w:sz w:val="24"/>
          <w:szCs w:val="24"/>
        </w:rPr>
        <w:t xml:space="preserve"> </w:t>
      </w:r>
      <w:r w:rsidRPr="008519D0">
        <w:rPr>
          <w:rFonts w:ascii="Times New Roman" w:hAnsi="Times New Roman" w:cs="Times New Roman"/>
          <w:bCs/>
          <w:sz w:val="24"/>
          <w:szCs w:val="24"/>
        </w:rPr>
        <w:t>Mustafa Kemal University, Medical Faculty, Department of Medical Microbiology, Hatay, Turkey</w:t>
      </w:r>
      <w:r>
        <w:rPr>
          <w:rFonts w:ascii="Times New Roman" w:hAnsi="Times New Roman" w:cs="Times New Roman"/>
          <w:bCs/>
          <w:sz w:val="24"/>
          <w:szCs w:val="24"/>
        </w:rPr>
        <w:t>.</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Caprioli A, Morabito S, Brugère H</w:t>
      </w:r>
      <w:r>
        <w:rPr>
          <w:rFonts w:ascii="Times New Roman" w:hAnsi="Times New Roman" w:cs="Times New Roman"/>
          <w:sz w:val="24"/>
          <w:szCs w:val="24"/>
        </w:rPr>
        <w:t xml:space="preserve"> and </w:t>
      </w:r>
      <w:r w:rsidRPr="00607156">
        <w:rPr>
          <w:rFonts w:ascii="Times New Roman" w:hAnsi="Times New Roman" w:cs="Times New Roman"/>
          <w:sz w:val="24"/>
          <w:szCs w:val="24"/>
        </w:rPr>
        <w:t>Oswald E</w:t>
      </w:r>
      <w:r>
        <w:rPr>
          <w:rFonts w:ascii="Times New Roman" w:hAnsi="Times New Roman" w:cs="Times New Roman"/>
          <w:sz w:val="24"/>
          <w:szCs w:val="24"/>
        </w:rPr>
        <w:t xml:space="preserve"> (</w:t>
      </w:r>
      <w:r w:rsidRPr="00607156">
        <w:rPr>
          <w:rFonts w:ascii="Times New Roman" w:hAnsi="Times New Roman" w:cs="Times New Roman"/>
          <w:sz w:val="24"/>
          <w:szCs w:val="24"/>
        </w:rPr>
        <w:t>2005</w:t>
      </w:r>
      <w:r>
        <w:rPr>
          <w:rFonts w:ascii="Times New Roman" w:hAnsi="Times New Roman" w:cs="Times New Roman"/>
          <w:sz w:val="24"/>
          <w:szCs w:val="24"/>
        </w:rPr>
        <w:t>)</w:t>
      </w:r>
      <w:r w:rsidRPr="00607156">
        <w:rPr>
          <w:rFonts w:ascii="Times New Roman" w:hAnsi="Times New Roman" w:cs="Times New Roman"/>
          <w:sz w:val="24"/>
          <w:szCs w:val="24"/>
        </w:rPr>
        <w:t xml:space="preserve">. Enterohaemorrhagic </w:t>
      </w:r>
      <w:r w:rsidRPr="007A67CE">
        <w:rPr>
          <w:rFonts w:ascii="Times New Roman" w:hAnsi="Times New Roman" w:cs="Times New Roman"/>
          <w:i/>
          <w:sz w:val="24"/>
          <w:szCs w:val="24"/>
        </w:rPr>
        <w:t>Escherichia coli</w:t>
      </w:r>
      <w:r w:rsidRPr="00607156">
        <w:rPr>
          <w:rFonts w:ascii="Times New Roman" w:hAnsi="Times New Roman" w:cs="Times New Roman"/>
          <w:sz w:val="24"/>
          <w:szCs w:val="24"/>
        </w:rPr>
        <w:t>: emerging issues on virulence and modes of transmission. Vet Res</w:t>
      </w:r>
      <w:r>
        <w:rPr>
          <w:rFonts w:ascii="Times New Roman" w:hAnsi="Times New Roman" w:cs="Times New Roman"/>
          <w:sz w:val="24"/>
          <w:szCs w:val="24"/>
        </w:rPr>
        <w:t xml:space="preserve">; </w:t>
      </w:r>
      <w:r w:rsidRPr="00607156">
        <w:rPr>
          <w:rFonts w:ascii="Times New Roman" w:hAnsi="Times New Roman" w:cs="Times New Roman"/>
          <w:sz w:val="24"/>
          <w:szCs w:val="24"/>
        </w:rPr>
        <w:t>36:289–311.</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Carter GR</w:t>
      </w:r>
      <w:r>
        <w:rPr>
          <w:rFonts w:ascii="Times New Roman" w:hAnsi="Times New Roman" w:cs="Times New Roman"/>
          <w:sz w:val="24"/>
          <w:szCs w:val="24"/>
        </w:rPr>
        <w:t xml:space="preserve"> and </w:t>
      </w:r>
      <w:r w:rsidRPr="00607156">
        <w:rPr>
          <w:rFonts w:ascii="Times New Roman" w:hAnsi="Times New Roman" w:cs="Times New Roman"/>
          <w:sz w:val="24"/>
          <w:szCs w:val="24"/>
        </w:rPr>
        <w:t>Cole JRJ</w:t>
      </w:r>
      <w:r>
        <w:rPr>
          <w:rFonts w:ascii="Times New Roman" w:hAnsi="Times New Roman" w:cs="Times New Roman"/>
          <w:sz w:val="24"/>
          <w:szCs w:val="24"/>
        </w:rPr>
        <w:t xml:space="preserve"> (</w:t>
      </w:r>
      <w:r w:rsidRPr="00607156">
        <w:rPr>
          <w:rFonts w:ascii="Times New Roman" w:hAnsi="Times New Roman" w:cs="Times New Roman"/>
          <w:sz w:val="24"/>
          <w:szCs w:val="24"/>
        </w:rPr>
        <w:t>1990</w:t>
      </w:r>
      <w:r>
        <w:rPr>
          <w:rFonts w:ascii="Times New Roman" w:hAnsi="Times New Roman" w:cs="Times New Roman"/>
          <w:sz w:val="24"/>
          <w:szCs w:val="24"/>
        </w:rPr>
        <w:t>).</w:t>
      </w:r>
      <w:r w:rsidRPr="00607156">
        <w:rPr>
          <w:rFonts w:ascii="Times New Roman" w:hAnsi="Times New Roman" w:cs="Times New Roman"/>
          <w:sz w:val="24"/>
          <w:szCs w:val="24"/>
        </w:rPr>
        <w:t xml:space="preserve"> Diagnostic Procedure in Veterinary Bacteriology and Mycology. 5th ed. Academic Press, Inc., Harcourt Brace Jovanovich, Publishers, New York.484.</w:t>
      </w:r>
    </w:p>
    <w:p w:rsidR="00517592" w:rsidRPr="00607156" w:rsidRDefault="00517592" w:rsidP="006D59A9">
      <w:pPr>
        <w:shd w:val="clear" w:color="auto" w:fill="FFFFFF"/>
        <w:spacing w:before="100" w:beforeAutospacing="1" w:after="100" w:afterAutospacing="1" w:line="360" w:lineRule="auto"/>
        <w:ind w:hanging="720"/>
        <w:jc w:val="both"/>
        <w:rPr>
          <w:rFonts w:ascii="Times New Roman" w:eastAsia="Times New Roman" w:hAnsi="Times New Roman" w:cs="Times New Roman"/>
          <w:sz w:val="24"/>
          <w:szCs w:val="24"/>
          <w:lang w:bidi="ar-SA"/>
        </w:rPr>
      </w:pPr>
      <w:r w:rsidRPr="00607156">
        <w:rPr>
          <w:rFonts w:ascii="Times New Roman" w:eastAsia="Times New Roman" w:hAnsi="Times New Roman" w:cs="Times New Roman"/>
          <w:sz w:val="24"/>
          <w:szCs w:val="24"/>
          <w:lang w:bidi="ar-SA"/>
        </w:rPr>
        <w:t>Centers for Disease Control and Prevention</w:t>
      </w:r>
      <w:r>
        <w:rPr>
          <w:rFonts w:ascii="Times New Roman" w:eastAsia="Times New Roman" w:hAnsi="Times New Roman" w:cs="Times New Roman"/>
          <w:sz w:val="24"/>
          <w:szCs w:val="24"/>
          <w:lang w:bidi="ar-SA"/>
        </w:rPr>
        <w:t>, CDC (</w:t>
      </w:r>
      <w:r w:rsidRPr="00607156">
        <w:rPr>
          <w:rFonts w:ascii="Times New Roman" w:eastAsia="Times New Roman" w:hAnsi="Times New Roman" w:cs="Times New Roman"/>
          <w:sz w:val="24"/>
          <w:szCs w:val="24"/>
          <w:lang w:bidi="ar-SA"/>
        </w:rPr>
        <w:t>2008</w:t>
      </w:r>
      <w:r>
        <w:rPr>
          <w:rFonts w:ascii="Times New Roman" w:eastAsia="Times New Roman" w:hAnsi="Times New Roman" w:cs="Times New Roman"/>
          <w:sz w:val="24"/>
          <w:szCs w:val="24"/>
          <w:lang w:bidi="ar-SA"/>
        </w:rPr>
        <w:t>)</w:t>
      </w:r>
      <w:r w:rsidRPr="00607156">
        <w:rPr>
          <w:rFonts w:ascii="Times New Roman" w:eastAsia="Times New Roman" w:hAnsi="Times New Roman" w:cs="Times New Roman"/>
          <w:sz w:val="24"/>
          <w:szCs w:val="24"/>
          <w:lang w:bidi="ar-SA"/>
        </w:rPr>
        <w:t>.Outbreak of multidrug-resistant Salmonella enterica serotype Newport infections associated with consumption of unpasteurized Mexican-style aged cheese-Illinois, March 2006-April 2007. MMWR Morb</w:t>
      </w:r>
      <w:r>
        <w:rPr>
          <w:rFonts w:ascii="Times New Roman" w:eastAsia="Times New Roman" w:hAnsi="Times New Roman" w:cs="Times New Roman"/>
          <w:sz w:val="24"/>
          <w:szCs w:val="24"/>
          <w:lang w:bidi="ar-SA"/>
        </w:rPr>
        <w:t xml:space="preserve">idity- </w:t>
      </w:r>
      <w:r w:rsidRPr="00607156">
        <w:rPr>
          <w:rFonts w:ascii="Times New Roman" w:eastAsia="Times New Roman" w:hAnsi="Times New Roman" w:cs="Times New Roman"/>
          <w:sz w:val="24"/>
          <w:szCs w:val="24"/>
          <w:lang w:bidi="ar-SA"/>
        </w:rPr>
        <w:t>Mortal</w:t>
      </w:r>
      <w:r>
        <w:rPr>
          <w:rFonts w:ascii="Times New Roman" w:eastAsia="Times New Roman" w:hAnsi="Times New Roman" w:cs="Times New Roman"/>
          <w:sz w:val="24"/>
          <w:szCs w:val="24"/>
          <w:lang w:bidi="ar-SA"/>
        </w:rPr>
        <w:t xml:space="preserve">ity </w:t>
      </w:r>
      <w:r w:rsidRPr="00607156">
        <w:rPr>
          <w:rFonts w:ascii="Times New Roman" w:eastAsia="Times New Roman" w:hAnsi="Times New Roman" w:cs="Times New Roman"/>
          <w:sz w:val="24"/>
          <w:szCs w:val="24"/>
          <w:lang w:bidi="ar-SA"/>
        </w:rPr>
        <w:t>W</w:t>
      </w:r>
      <w:r>
        <w:rPr>
          <w:rFonts w:ascii="Times New Roman" w:eastAsia="Times New Roman" w:hAnsi="Times New Roman" w:cs="Times New Roman"/>
          <w:sz w:val="24"/>
          <w:szCs w:val="24"/>
          <w:lang w:bidi="ar-SA"/>
        </w:rPr>
        <w:t xml:space="preserve">eekly </w:t>
      </w:r>
      <w:r w:rsidRPr="00607156">
        <w:rPr>
          <w:rFonts w:ascii="Times New Roman" w:eastAsia="Times New Roman" w:hAnsi="Times New Roman" w:cs="Times New Roman"/>
          <w:sz w:val="24"/>
          <w:szCs w:val="24"/>
          <w:lang w:bidi="ar-SA"/>
        </w:rPr>
        <w:t>Rep</w:t>
      </w:r>
      <w:r>
        <w:rPr>
          <w:rFonts w:ascii="Times New Roman" w:eastAsia="Times New Roman" w:hAnsi="Times New Roman" w:cs="Times New Roman"/>
          <w:sz w:val="24"/>
          <w:szCs w:val="24"/>
          <w:lang w:bidi="ar-SA"/>
        </w:rPr>
        <w:t xml:space="preserve">ort; </w:t>
      </w:r>
      <w:r w:rsidRPr="00607156">
        <w:rPr>
          <w:rFonts w:ascii="Times New Roman" w:eastAsia="Times New Roman" w:hAnsi="Times New Roman" w:cs="Times New Roman"/>
          <w:sz w:val="24"/>
          <w:szCs w:val="24"/>
          <w:lang w:bidi="ar-SA"/>
        </w:rPr>
        <w:t>57:432-435</w:t>
      </w:r>
      <w:r>
        <w:rPr>
          <w:rFonts w:ascii="Times New Roman" w:eastAsia="Times New Roman" w:hAnsi="Times New Roman" w:cs="Times New Roman"/>
          <w:sz w:val="24"/>
          <w:szCs w:val="24"/>
          <w:lang w:bidi="ar-SA"/>
        </w:rPr>
        <w:t>.</w:t>
      </w:r>
    </w:p>
    <w:p w:rsidR="00517592" w:rsidRPr="00607156" w:rsidRDefault="00517592" w:rsidP="006D59A9">
      <w:pPr>
        <w:spacing w:line="360" w:lineRule="auto"/>
        <w:ind w:hanging="720"/>
        <w:jc w:val="both"/>
        <w:rPr>
          <w:rFonts w:ascii="Times New Roman" w:hAnsi="Times New Roman" w:cs="Times New Roman"/>
          <w:b/>
          <w:bCs/>
          <w:sz w:val="24"/>
          <w:szCs w:val="24"/>
        </w:rPr>
      </w:pPr>
      <w:bookmarkStart w:id="120" w:name="_Hlk2887776"/>
      <w:r w:rsidRPr="00607156">
        <w:rPr>
          <w:rFonts w:ascii="Times New Roman" w:hAnsi="Times New Roman" w:cs="Times New Roman"/>
          <w:sz w:val="24"/>
          <w:szCs w:val="24"/>
        </w:rPr>
        <w:t>Centers for Disease Control and Prevention</w:t>
      </w:r>
      <w:r>
        <w:rPr>
          <w:rFonts w:ascii="Times New Roman" w:hAnsi="Times New Roman" w:cs="Times New Roman"/>
          <w:sz w:val="24"/>
          <w:szCs w:val="24"/>
        </w:rPr>
        <w:t xml:space="preserve">, </w:t>
      </w:r>
      <w:r w:rsidRPr="00607156">
        <w:rPr>
          <w:rFonts w:ascii="Times New Roman" w:hAnsi="Times New Roman" w:cs="Times New Roman"/>
          <w:sz w:val="24"/>
          <w:szCs w:val="24"/>
        </w:rPr>
        <w:t>CDC</w:t>
      </w:r>
      <w:bookmarkEnd w:id="120"/>
      <w:r>
        <w:rPr>
          <w:rFonts w:ascii="Times New Roman" w:hAnsi="Times New Roman" w:cs="Times New Roman"/>
          <w:sz w:val="24"/>
          <w:szCs w:val="24"/>
        </w:rPr>
        <w:t xml:space="preserve"> (</w:t>
      </w:r>
      <w:r w:rsidRPr="00607156">
        <w:rPr>
          <w:rFonts w:ascii="Times New Roman" w:hAnsi="Times New Roman" w:cs="Times New Roman"/>
          <w:sz w:val="24"/>
          <w:szCs w:val="24"/>
        </w:rPr>
        <w:t>2009</w:t>
      </w:r>
      <w:r>
        <w:rPr>
          <w:rFonts w:ascii="Times New Roman" w:hAnsi="Times New Roman" w:cs="Times New Roman"/>
          <w:sz w:val="24"/>
          <w:szCs w:val="24"/>
        </w:rPr>
        <w:t>)</w:t>
      </w:r>
      <w:r w:rsidRPr="00607156">
        <w:rPr>
          <w:rFonts w:ascii="Times New Roman" w:hAnsi="Times New Roman" w:cs="Times New Roman"/>
          <w:sz w:val="24"/>
          <w:szCs w:val="24"/>
        </w:rPr>
        <w:t>. Surveillance for foodborne disease outbreak. United States, 2006, Morbidity Mortality Weekly Rep. 58: 609-615.</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Centers for Disease Control and Prevention</w:t>
      </w:r>
      <w:r>
        <w:rPr>
          <w:rFonts w:ascii="Times New Roman" w:hAnsi="Times New Roman" w:cs="Times New Roman"/>
          <w:sz w:val="24"/>
          <w:szCs w:val="24"/>
        </w:rPr>
        <w:t>, CDC (</w:t>
      </w:r>
      <w:r w:rsidRPr="00607156">
        <w:rPr>
          <w:rFonts w:ascii="Times New Roman" w:hAnsi="Times New Roman" w:cs="Times New Roman"/>
          <w:sz w:val="24"/>
          <w:szCs w:val="24"/>
        </w:rPr>
        <w:t>2010a</w:t>
      </w:r>
      <w:r>
        <w:rPr>
          <w:rFonts w:ascii="Times New Roman" w:hAnsi="Times New Roman" w:cs="Times New Roman"/>
          <w:sz w:val="24"/>
          <w:szCs w:val="24"/>
        </w:rPr>
        <w:t xml:space="preserve">). </w:t>
      </w:r>
      <w:r w:rsidRPr="00607156">
        <w:rPr>
          <w:rFonts w:ascii="Times New Roman" w:hAnsi="Times New Roman" w:cs="Times New Roman"/>
          <w:sz w:val="24"/>
          <w:szCs w:val="24"/>
        </w:rPr>
        <w:t>Staphylococcal food poisoning</w:t>
      </w:r>
      <w:r>
        <w:rPr>
          <w:rFonts w:ascii="Times New Roman" w:hAnsi="Times New Roman" w:cs="Times New Roman"/>
          <w:sz w:val="24"/>
          <w:szCs w:val="24"/>
        </w:rPr>
        <w:t xml:space="preserve">. </w:t>
      </w:r>
      <w:r w:rsidRPr="00607156">
        <w:rPr>
          <w:rFonts w:ascii="Times New Roman" w:hAnsi="Times New Roman" w:cs="Times New Roman"/>
          <w:sz w:val="24"/>
          <w:szCs w:val="24"/>
        </w:rPr>
        <w:t>[AccessedJanuary6,2015];</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Centers for Disease Control and Prevention, CDC</w:t>
      </w:r>
      <w:r>
        <w:rPr>
          <w:rFonts w:ascii="Times New Roman" w:hAnsi="Times New Roman" w:cs="Times New Roman"/>
          <w:sz w:val="24"/>
          <w:szCs w:val="24"/>
        </w:rPr>
        <w:t xml:space="preserve"> (2012). </w:t>
      </w:r>
      <w:r w:rsidRPr="00607156">
        <w:rPr>
          <w:rFonts w:ascii="Times New Roman" w:hAnsi="Times New Roman" w:cs="Times New Roman"/>
          <w:sz w:val="24"/>
          <w:szCs w:val="24"/>
        </w:rPr>
        <w:t>Active Bacterial Core Surveillance Methodology</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eastAsia="Times New Roman" w:hAnsi="Times New Roman" w:cs="Times New Roman"/>
          <w:color w:val="000000"/>
          <w:sz w:val="24"/>
          <w:szCs w:val="24"/>
          <w:lang w:bidi="ar-SA"/>
        </w:rPr>
        <w:t>Centers for Disease Control and Prevention</w:t>
      </w:r>
      <w:r>
        <w:rPr>
          <w:rFonts w:ascii="Times New Roman" w:eastAsia="Times New Roman" w:hAnsi="Times New Roman" w:cs="Times New Roman"/>
          <w:color w:val="000000"/>
          <w:sz w:val="24"/>
          <w:szCs w:val="24"/>
          <w:lang w:bidi="ar-SA"/>
        </w:rPr>
        <w:t>, CDC (</w:t>
      </w:r>
      <w:r w:rsidRPr="00607156">
        <w:rPr>
          <w:rFonts w:ascii="Times New Roman" w:eastAsia="Times New Roman" w:hAnsi="Times New Roman" w:cs="Times New Roman"/>
          <w:color w:val="000000"/>
          <w:sz w:val="24"/>
          <w:szCs w:val="24"/>
          <w:lang w:bidi="ar-SA"/>
        </w:rPr>
        <w:t>2014c</w:t>
      </w:r>
      <w:r>
        <w:rPr>
          <w:rFonts w:ascii="Times New Roman" w:eastAsia="Times New Roman" w:hAnsi="Times New Roman" w:cs="Times New Roman"/>
          <w:color w:val="000000"/>
          <w:sz w:val="24"/>
          <w:szCs w:val="24"/>
          <w:lang w:bidi="ar-SA"/>
        </w:rPr>
        <w:t xml:space="preserve">). </w:t>
      </w:r>
      <w:r w:rsidRPr="00607156">
        <w:rPr>
          <w:rFonts w:ascii="Times New Roman" w:eastAsia="Times New Roman" w:hAnsi="Times New Roman" w:cs="Times New Roman"/>
          <w:color w:val="000000"/>
          <w:sz w:val="24"/>
          <w:szCs w:val="24"/>
          <w:lang w:bidi="ar-SA"/>
        </w:rPr>
        <w:t>Multistate outbreak of </w:t>
      </w:r>
      <w:r w:rsidRPr="00FC3135">
        <w:rPr>
          <w:rFonts w:ascii="Times New Roman" w:eastAsia="Times New Roman" w:hAnsi="Times New Roman" w:cs="Times New Roman"/>
          <w:iCs/>
          <w:color w:val="000000"/>
          <w:sz w:val="24"/>
          <w:szCs w:val="24"/>
          <w:lang w:bidi="ar-SA"/>
        </w:rPr>
        <w:t>Salmonella</w:t>
      </w:r>
      <w:r w:rsidRPr="00FC3135">
        <w:rPr>
          <w:rFonts w:ascii="Times New Roman" w:eastAsia="Times New Roman" w:hAnsi="Times New Roman" w:cs="Times New Roman"/>
          <w:color w:val="000000"/>
          <w:sz w:val="24"/>
          <w:szCs w:val="24"/>
          <w:lang w:bidi="ar-SA"/>
        </w:rPr>
        <w:t> Stanley</w:t>
      </w:r>
      <w:r w:rsidRPr="00607156">
        <w:rPr>
          <w:rFonts w:ascii="Times New Roman" w:eastAsia="Times New Roman" w:hAnsi="Times New Roman" w:cs="Times New Roman"/>
          <w:color w:val="000000"/>
          <w:sz w:val="24"/>
          <w:szCs w:val="24"/>
          <w:lang w:bidi="ar-SA"/>
        </w:rPr>
        <w:t xml:space="preserve"> Infections linked to raw Cashew cheese</w:t>
      </w:r>
      <w:r>
        <w:rPr>
          <w:rFonts w:ascii="Times New Roman" w:eastAsia="Times New Roman" w:hAnsi="Times New Roman" w:cs="Times New Roman"/>
          <w:color w:val="000000"/>
          <w:sz w:val="24"/>
          <w:szCs w:val="24"/>
          <w:lang w:bidi="ar-SA"/>
        </w:rPr>
        <w:t>.</w:t>
      </w:r>
    </w:p>
    <w:p w:rsidR="00517592" w:rsidRPr="00607156" w:rsidRDefault="00517592" w:rsidP="006D59A9">
      <w:pPr>
        <w:spacing w:line="360" w:lineRule="auto"/>
        <w:ind w:hanging="720"/>
        <w:jc w:val="both"/>
        <w:rPr>
          <w:rFonts w:ascii="Times New Roman" w:eastAsia="Times New Roman" w:hAnsi="Times New Roman" w:cs="Times New Roman"/>
          <w:sz w:val="24"/>
          <w:szCs w:val="24"/>
          <w:u w:val="single"/>
          <w:lang w:bidi="ar-SA"/>
        </w:rPr>
      </w:pPr>
      <w:r w:rsidRPr="00607156">
        <w:rPr>
          <w:rFonts w:ascii="Times New Roman" w:eastAsia="Times New Roman" w:hAnsi="Times New Roman" w:cs="Times New Roman"/>
          <w:sz w:val="24"/>
          <w:szCs w:val="24"/>
          <w:lang w:bidi="ar-SA"/>
        </w:rPr>
        <w:t>Centers for Disease Control and Prevention</w:t>
      </w:r>
      <w:r>
        <w:rPr>
          <w:rFonts w:ascii="Times New Roman" w:eastAsia="Times New Roman" w:hAnsi="Times New Roman" w:cs="Times New Roman"/>
          <w:sz w:val="24"/>
          <w:szCs w:val="24"/>
          <w:lang w:bidi="ar-SA"/>
        </w:rPr>
        <w:t>, CDC</w:t>
      </w:r>
      <w:r w:rsidRPr="00607156">
        <w:rPr>
          <w:rFonts w:ascii="Times New Roman" w:eastAsia="Times New Roman" w:hAnsi="Times New Roman" w:cs="Times New Roman"/>
          <w:sz w:val="24"/>
          <w:szCs w:val="24"/>
          <w:lang w:bidi="ar-SA"/>
        </w:rPr>
        <w:t xml:space="preserve"> Investigation update</w:t>
      </w:r>
      <w:r>
        <w:rPr>
          <w:rFonts w:ascii="Times New Roman" w:eastAsia="Times New Roman" w:hAnsi="Times New Roman" w:cs="Times New Roman"/>
          <w:sz w:val="24"/>
          <w:szCs w:val="24"/>
          <w:lang w:bidi="ar-SA"/>
        </w:rPr>
        <w:t xml:space="preserve"> (</w:t>
      </w:r>
      <w:r w:rsidRPr="00607156">
        <w:rPr>
          <w:rFonts w:ascii="Times New Roman" w:eastAsia="Times New Roman" w:hAnsi="Times New Roman" w:cs="Times New Roman"/>
          <w:sz w:val="24"/>
          <w:szCs w:val="24"/>
          <w:lang w:bidi="ar-SA"/>
        </w:rPr>
        <w:t>2010b</w:t>
      </w:r>
      <w:r>
        <w:rPr>
          <w:rFonts w:ascii="Times New Roman" w:eastAsia="Times New Roman" w:hAnsi="Times New Roman" w:cs="Times New Roman"/>
          <w:sz w:val="24"/>
          <w:szCs w:val="24"/>
          <w:lang w:bidi="ar-SA"/>
        </w:rPr>
        <w:t xml:space="preserve">). </w:t>
      </w:r>
      <w:r w:rsidRPr="00607156">
        <w:rPr>
          <w:rFonts w:ascii="Times New Roman" w:eastAsia="Times New Roman" w:hAnsi="Times New Roman" w:cs="Times New Roman"/>
          <w:sz w:val="24"/>
          <w:szCs w:val="24"/>
          <w:lang w:bidi="ar-SA"/>
        </w:rPr>
        <w:t>Multistate outbreak of </w:t>
      </w:r>
      <w:r w:rsidRPr="00607156">
        <w:rPr>
          <w:rFonts w:ascii="Times New Roman" w:eastAsia="Times New Roman" w:hAnsi="Times New Roman" w:cs="Times New Roman"/>
          <w:i/>
          <w:iCs/>
          <w:sz w:val="24"/>
          <w:szCs w:val="24"/>
          <w:lang w:bidi="ar-SA"/>
        </w:rPr>
        <w:t>E. coli</w:t>
      </w:r>
      <w:r w:rsidRPr="00607156">
        <w:rPr>
          <w:rFonts w:ascii="Times New Roman" w:eastAsia="Times New Roman" w:hAnsi="Times New Roman" w:cs="Times New Roman"/>
          <w:sz w:val="24"/>
          <w:szCs w:val="24"/>
          <w:lang w:bidi="ar-SA"/>
        </w:rPr>
        <w:t> O157:H7 infections associated with cheese.  [Accessed January8,</w:t>
      </w:r>
      <w:r>
        <w:rPr>
          <w:rFonts w:ascii="Times New Roman" w:eastAsia="Times New Roman" w:hAnsi="Times New Roman" w:cs="Times New Roman"/>
          <w:sz w:val="24"/>
          <w:szCs w:val="24"/>
          <w:lang w:bidi="ar-SA"/>
        </w:rPr>
        <w:t xml:space="preserve"> </w:t>
      </w:r>
      <w:r w:rsidRPr="00607156">
        <w:rPr>
          <w:rFonts w:ascii="Times New Roman" w:eastAsia="Times New Roman" w:hAnsi="Times New Roman" w:cs="Times New Roman"/>
          <w:sz w:val="24"/>
          <w:szCs w:val="24"/>
          <w:lang w:bidi="ar-SA"/>
        </w:rPr>
        <w:t>2015];</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eastAsia="Times New Roman" w:hAnsi="Times New Roman" w:cs="Times New Roman"/>
          <w:sz w:val="24"/>
          <w:szCs w:val="24"/>
          <w:lang w:bidi="ar-SA"/>
        </w:rPr>
        <w:t>Centers for Disease Control and Prevention</w:t>
      </w:r>
      <w:r>
        <w:rPr>
          <w:rFonts w:ascii="Times New Roman" w:eastAsia="Times New Roman" w:hAnsi="Times New Roman" w:cs="Times New Roman"/>
          <w:sz w:val="24"/>
          <w:szCs w:val="24"/>
          <w:lang w:bidi="ar-SA"/>
        </w:rPr>
        <w:t>,CDC (</w:t>
      </w:r>
      <w:r w:rsidRPr="00607156">
        <w:rPr>
          <w:rFonts w:ascii="Times New Roman" w:eastAsia="Times New Roman" w:hAnsi="Times New Roman" w:cs="Times New Roman"/>
          <w:sz w:val="24"/>
          <w:szCs w:val="24"/>
          <w:lang w:bidi="ar-SA"/>
        </w:rPr>
        <w:t>2013c</w:t>
      </w:r>
      <w:r>
        <w:rPr>
          <w:rFonts w:ascii="Times New Roman" w:eastAsia="Times New Roman" w:hAnsi="Times New Roman" w:cs="Times New Roman"/>
          <w:sz w:val="24"/>
          <w:szCs w:val="24"/>
          <w:lang w:bidi="ar-SA"/>
        </w:rPr>
        <w:t>).</w:t>
      </w:r>
      <w:r w:rsidRPr="00607156">
        <w:rPr>
          <w:rFonts w:ascii="Times New Roman" w:eastAsia="Times New Roman" w:hAnsi="Times New Roman" w:cs="Times New Roman"/>
          <w:i/>
          <w:iCs/>
          <w:sz w:val="24"/>
          <w:szCs w:val="24"/>
          <w:lang w:bidi="ar-SA"/>
        </w:rPr>
        <w:t xml:space="preserve"> Listeria</w:t>
      </w:r>
      <w:r>
        <w:rPr>
          <w:rFonts w:ascii="Times New Roman" w:eastAsia="Times New Roman" w:hAnsi="Times New Roman" w:cs="Times New Roman"/>
          <w:i/>
          <w:iCs/>
          <w:sz w:val="24"/>
          <w:szCs w:val="24"/>
          <w:lang w:bidi="ar-SA"/>
        </w:rPr>
        <w:t xml:space="preserve"> </w:t>
      </w:r>
      <w:r w:rsidRPr="00607156">
        <w:rPr>
          <w:rFonts w:ascii="Times New Roman" w:eastAsia="Times New Roman" w:hAnsi="Times New Roman" w:cs="Times New Roman"/>
          <w:sz w:val="24"/>
          <w:szCs w:val="24"/>
          <w:lang w:bidi="ar-SA"/>
        </w:rPr>
        <w:t> and food.  [Accessed January 21, 2015];</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lastRenderedPageBreak/>
        <w:t>Cheesbrough M</w:t>
      </w:r>
      <w:r>
        <w:rPr>
          <w:rFonts w:ascii="Times New Roman" w:hAnsi="Times New Roman" w:cs="Times New Roman"/>
          <w:sz w:val="24"/>
          <w:szCs w:val="24"/>
        </w:rPr>
        <w:t xml:space="preserve"> (</w:t>
      </w:r>
      <w:r w:rsidRPr="00607156">
        <w:rPr>
          <w:rFonts w:ascii="Times New Roman" w:hAnsi="Times New Roman" w:cs="Times New Roman"/>
          <w:sz w:val="24"/>
          <w:szCs w:val="24"/>
        </w:rPr>
        <w:t>1985</w:t>
      </w:r>
      <w:r>
        <w:rPr>
          <w:rFonts w:ascii="Times New Roman" w:hAnsi="Times New Roman" w:cs="Times New Roman"/>
          <w:sz w:val="24"/>
          <w:szCs w:val="24"/>
        </w:rPr>
        <w:t>)</w:t>
      </w:r>
      <w:r w:rsidRPr="00607156">
        <w:rPr>
          <w:rFonts w:ascii="Times New Roman" w:hAnsi="Times New Roman" w:cs="Times New Roman"/>
          <w:sz w:val="24"/>
          <w:szCs w:val="24"/>
        </w:rPr>
        <w:t>. Medical laboratory manual for tropical countries. Vol. ΙΙ. Microbiology. pp. 400-480</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Clarke SR, Brummell KJ, Horsburgh MJ, McDowell PW, Mohamad SA, Stapleton MR, Acevedo J, Read RC, Day NP, Pe</w:t>
      </w:r>
      <w:r>
        <w:rPr>
          <w:rFonts w:ascii="Times New Roman" w:hAnsi="Times New Roman" w:cs="Times New Roman"/>
          <w:sz w:val="24"/>
          <w:szCs w:val="24"/>
        </w:rPr>
        <w:t>acock SJ, Mond JJ, Kokai-Kun JF and</w:t>
      </w:r>
      <w:r w:rsidRPr="00607156">
        <w:rPr>
          <w:rFonts w:ascii="Times New Roman" w:hAnsi="Times New Roman" w:cs="Times New Roman"/>
          <w:sz w:val="24"/>
          <w:szCs w:val="24"/>
        </w:rPr>
        <w:t xml:space="preserve"> Foster SJ</w:t>
      </w:r>
      <w:r>
        <w:rPr>
          <w:rFonts w:ascii="Times New Roman" w:hAnsi="Times New Roman" w:cs="Times New Roman"/>
          <w:sz w:val="24"/>
          <w:szCs w:val="24"/>
        </w:rPr>
        <w:t xml:space="preserve"> (</w:t>
      </w:r>
      <w:r w:rsidRPr="00607156">
        <w:rPr>
          <w:rFonts w:ascii="Times New Roman" w:hAnsi="Times New Roman" w:cs="Times New Roman"/>
          <w:sz w:val="24"/>
          <w:szCs w:val="24"/>
        </w:rPr>
        <w:t>2006</w:t>
      </w:r>
      <w:r>
        <w:rPr>
          <w:rFonts w:ascii="Times New Roman" w:hAnsi="Times New Roman" w:cs="Times New Roman"/>
          <w:sz w:val="24"/>
          <w:szCs w:val="24"/>
        </w:rPr>
        <w:t>)</w:t>
      </w:r>
      <w:r w:rsidRPr="00607156">
        <w:rPr>
          <w:rFonts w:ascii="Times New Roman" w:hAnsi="Times New Roman" w:cs="Times New Roman"/>
          <w:sz w:val="24"/>
          <w:szCs w:val="24"/>
        </w:rPr>
        <w:t xml:space="preserve">. Identification of in vivo-expressed antigens of </w:t>
      </w:r>
      <w:r w:rsidRPr="008D42C1">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and their use in vaccinations for protection against nasal carriage. Journal of Infectious Diseases. 193: 1098–1108.</w:t>
      </w:r>
    </w:p>
    <w:p w:rsidR="00517592" w:rsidRPr="00607156" w:rsidRDefault="00517592" w:rsidP="006D59A9">
      <w:pPr>
        <w:shd w:val="clear" w:color="auto" w:fill="FFFFFF"/>
        <w:spacing w:before="100" w:beforeAutospacing="1" w:after="100" w:afterAutospacing="1" w:line="360" w:lineRule="auto"/>
        <w:ind w:hanging="720"/>
        <w:jc w:val="both"/>
        <w:rPr>
          <w:rFonts w:ascii="Times New Roman" w:eastAsia="Times New Roman" w:hAnsi="Times New Roman" w:cs="Times New Roman"/>
          <w:sz w:val="24"/>
          <w:szCs w:val="24"/>
          <w:u w:val="single"/>
          <w:lang w:bidi="ar-SA"/>
        </w:rPr>
      </w:pPr>
      <w:r w:rsidRPr="00607156">
        <w:rPr>
          <w:rFonts w:ascii="Times New Roman" w:eastAsia="Times New Roman" w:hAnsi="Times New Roman" w:cs="Times New Roman"/>
          <w:sz w:val="24"/>
          <w:szCs w:val="24"/>
          <w:lang w:bidi="ar-SA"/>
        </w:rPr>
        <w:t>Clemson Cooperative Extension</w:t>
      </w:r>
      <w:r>
        <w:rPr>
          <w:rFonts w:ascii="Times New Roman" w:eastAsia="Times New Roman" w:hAnsi="Times New Roman" w:cs="Times New Roman"/>
          <w:sz w:val="24"/>
          <w:szCs w:val="24"/>
          <w:lang w:bidi="ar-SA"/>
        </w:rPr>
        <w:t>, CCE (</w:t>
      </w:r>
      <w:r w:rsidRPr="00607156">
        <w:rPr>
          <w:rFonts w:ascii="Times New Roman" w:eastAsia="Times New Roman" w:hAnsi="Times New Roman" w:cs="Times New Roman"/>
          <w:sz w:val="24"/>
          <w:szCs w:val="24"/>
          <w:lang w:bidi="ar-SA"/>
        </w:rPr>
        <w:t>2008</w:t>
      </w:r>
      <w:r>
        <w:rPr>
          <w:rFonts w:ascii="Times New Roman" w:eastAsia="Times New Roman" w:hAnsi="Times New Roman" w:cs="Times New Roman"/>
          <w:sz w:val="24"/>
          <w:szCs w:val="24"/>
          <w:lang w:bidi="ar-SA"/>
        </w:rPr>
        <w:t xml:space="preserve">). </w:t>
      </w:r>
      <w:r w:rsidRPr="00607156">
        <w:rPr>
          <w:rFonts w:ascii="Times New Roman" w:eastAsia="Times New Roman" w:hAnsi="Times New Roman" w:cs="Times New Roman"/>
          <w:sz w:val="24"/>
          <w:szCs w:val="24"/>
          <w:lang w:bidi="ar-SA"/>
        </w:rPr>
        <w:t>Handling of cheese for safety &amp; quality.  [Accessed July 29, 2015];</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Clinical Laboratory Standards Institute</w:t>
      </w:r>
      <w:r>
        <w:rPr>
          <w:rFonts w:ascii="Times New Roman" w:hAnsi="Times New Roman" w:cs="Times New Roman"/>
          <w:sz w:val="24"/>
          <w:szCs w:val="24"/>
        </w:rPr>
        <w:t>, CLSI (</w:t>
      </w:r>
      <w:r w:rsidRPr="00607156">
        <w:rPr>
          <w:rFonts w:ascii="Times New Roman" w:hAnsi="Times New Roman" w:cs="Times New Roman"/>
          <w:sz w:val="24"/>
          <w:szCs w:val="24"/>
        </w:rPr>
        <w:t>2007</w:t>
      </w:r>
      <w:r>
        <w:rPr>
          <w:rFonts w:ascii="Times New Roman" w:hAnsi="Times New Roman" w:cs="Times New Roman"/>
          <w:sz w:val="24"/>
          <w:szCs w:val="24"/>
        </w:rPr>
        <w:t>)</w:t>
      </w:r>
      <w:r w:rsidRPr="00607156">
        <w:rPr>
          <w:rFonts w:ascii="Times New Roman" w:hAnsi="Times New Roman" w:cs="Times New Roman"/>
          <w:sz w:val="24"/>
          <w:szCs w:val="24"/>
        </w:rPr>
        <w:t>. Performance standards for antimicrobial susceptibility testing; Seventeenth information Supplement. CLSI document M100-S17. 27: 3.</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ColeD, DrumDJV, Stallknecht DE, WhiteDG, LeeMD, AyersS, SobseyM and MaurerJ.J</w:t>
      </w:r>
      <w:r>
        <w:rPr>
          <w:rFonts w:ascii="Times New Roman" w:hAnsi="Times New Roman" w:cs="Times New Roman"/>
          <w:sz w:val="24"/>
          <w:szCs w:val="24"/>
        </w:rPr>
        <w:t xml:space="preserve"> (</w:t>
      </w:r>
      <w:r w:rsidRPr="00607156">
        <w:rPr>
          <w:rFonts w:ascii="Times New Roman" w:hAnsi="Times New Roman" w:cs="Times New Roman"/>
          <w:sz w:val="24"/>
          <w:szCs w:val="24"/>
        </w:rPr>
        <w:t>2005</w:t>
      </w:r>
      <w:r>
        <w:rPr>
          <w:rFonts w:ascii="Times New Roman" w:hAnsi="Times New Roman" w:cs="Times New Roman"/>
          <w:sz w:val="24"/>
          <w:szCs w:val="24"/>
        </w:rPr>
        <w:t>).</w:t>
      </w:r>
      <w:r w:rsidRPr="00607156">
        <w:rPr>
          <w:rFonts w:ascii="Times New Roman" w:hAnsi="Times New Roman" w:cs="Times New Roman"/>
          <w:sz w:val="24"/>
          <w:szCs w:val="24"/>
        </w:rPr>
        <w:t xml:space="preserve"> Free-living Canada geese and antimicrobial resistance. Emerg</w:t>
      </w:r>
      <w:r>
        <w:rPr>
          <w:rFonts w:ascii="Times New Roman" w:hAnsi="Times New Roman" w:cs="Times New Roman"/>
          <w:sz w:val="24"/>
          <w:szCs w:val="24"/>
        </w:rPr>
        <w:t>ing</w:t>
      </w:r>
      <w:r w:rsidRPr="00607156">
        <w:rPr>
          <w:rFonts w:ascii="Times New Roman" w:hAnsi="Times New Roman" w:cs="Times New Roman"/>
          <w:sz w:val="24"/>
          <w:szCs w:val="24"/>
        </w:rPr>
        <w:t xml:space="preserve"> Infect</w:t>
      </w:r>
      <w:r>
        <w:rPr>
          <w:rFonts w:ascii="Times New Roman" w:hAnsi="Times New Roman" w:cs="Times New Roman"/>
          <w:sz w:val="24"/>
          <w:szCs w:val="24"/>
        </w:rPr>
        <w:t>ious</w:t>
      </w:r>
      <w:r w:rsidRPr="00607156">
        <w:rPr>
          <w:rFonts w:ascii="Times New Roman" w:hAnsi="Times New Roman" w:cs="Times New Roman"/>
          <w:sz w:val="24"/>
          <w:szCs w:val="24"/>
        </w:rPr>
        <w:t xml:space="preserve"> Dis</w:t>
      </w:r>
      <w:r>
        <w:rPr>
          <w:rFonts w:ascii="Times New Roman" w:hAnsi="Times New Roman" w:cs="Times New Roman"/>
          <w:sz w:val="24"/>
          <w:szCs w:val="24"/>
        </w:rPr>
        <w:t>eases.</w:t>
      </w:r>
      <w:r w:rsidRPr="00607156">
        <w:rPr>
          <w:rFonts w:ascii="Times New Roman" w:hAnsi="Times New Roman" w:cs="Times New Roman"/>
          <w:sz w:val="24"/>
          <w:szCs w:val="24"/>
        </w:rPr>
        <w:t>11: 935–938.</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Croxen MA</w:t>
      </w:r>
      <w:r>
        <w:rPr>
          <w:rFonts w:ascii="Times New Roman" w:hAnsi="Times New Roman" w:cs="Times New Roman"/>
          <w:sz w:val="24"/>
          <w:szCs w:val="24"/>
        </w:rPr>
        <w:t xml:space="preserve"> and </w:t>
      </w:r>
      <w:r w:rsidRPr="00607156">
        <w:rPr>
          <w:rFonts w:ascii="Times New Roman" w:hAnsi="Times New Roman" w:cs="Times New Roman"/>
          <w:sz w:val="24"/>
          <w:szCs w:val="24"/>
        </w:rPr>
        <w:t>Finlay BB</w:t>
      </w:r>
      <w:r>
        <w:rPr>
          <w:rFonts w:ascii="Times New Roman" w:hAnsi="Times New Roman" w:cs="Times New Roman"/>
          <w:sz w:val="24"/>
          <w:szCs w:val="24"/>
        </w:rPr>
        <w:t xml:space="preserve"> (</w:t>
      </w:r>
      <w:r w:rsidRPr="00607156">
        <w:rPr>
          <w:rFonts w:ascii="Times New Roman" w:hAnsi="Times New Roman" w:cs="Times New Roman"/>
          <w:sz w:val="24"/>
          <w:szCs w:val="24"/>
        </w:rPr>
        <w:t>2010</w:t>
      </w:r>
      <w:r>
        <w:rPr>
          <w:rFonts w:ascii="Times New Roman" w:hAnsi="Times New Roman" w:cs="Times New Roman"/>
          <w:sz w:val="24"/>
          <w:szCs w:val="24"/>
        </w:rPr>
        <w:t>)</w:t>
      </w:r>
      <w:r w:rsidRPr="00607156">
        <w:rPr>
          <w:rFonts w:ascii="Times New Roman" w:hAnsi="Times New Roman" w:cs="Times New Roman"/>
          <w:sz w:val="24"/>
          <w:szCs w:val="24"/>
        </w:rPr>
        <w:t xml:space="preserve">. Molecular mechanisms of </w:t>
      </w:r>
      <w:r w:rsidRPr="001B1DCB">
        <w:rPr>
          <w:rFonts w:ascii="Times New Roman" w:hAnsi="Times New Roman" w:cs="Times New Roman"/>
          <w:i/>
          <w:sz w:val="24"/>
          <w:szCs w:val="24"/>
        </w:rPr>
        <w:t>Escherichia coli</w:t>
      </w:r>
      <w:r w:rsidRPr="00607156">
        <w:rPr>
          <w:rFonts w:ascii="Times New Roman" w:hAnsi="Times New Roman" w:cs="Times New Roman"/>
          <w:sz w:val="24"/>
          <w:szCs w:val="24"/>
        </w:rPr>
        <w:t xml:space="preserve"> pathogenicity. Nat</w:t>
      </w:r>
      <w:r>
        <w:rPr>
          <w:rFonts w:ascii="Times New Roman" w:hAnsi="Times New Roman" w:cs="Times New Roman"/>
          <w:sz w:val="24"/>
          <w:szCs w:val="24"/>
        </w:rPr>
        <w:t>ural</w:t>
      </w:r>
      <w:r w:rsidRPr="00227840">
        <w:rPr>
          <w:rFonts w:ascii="Times New Roman" w:hAnsi="Times New Roman" w:cs="Times New Roman"/>
          <w:sz w:val="24"/>
          <w:szCs w:val="24"/>
        </w:rPr>
        <w:t>Review</w:t>
      </w:r>
      <w:r w:rsidRPr="00607156">
        <w:rPr>
          <w:rFonts w:ascii="Times New Roman" w:hAnsi="Times New Roman" w:cs="Times New Roman"/>
          <w:sz w:val="24"/>
          <w:szCs w:val="24"/>
        </w:rPr>
        <w:t xml:space="preserve"> Microbiol</w:t>
      </w:r>
      <w:r>
        <w:rPr>
          <w:rFonts w:ascii="Times New Roman" w:hAnsi="Times New Roman" w:cs="Times New Roman"/>
          <w:sz w:val="24"/>
          <w:szCs w:val="24"/>
        </w:rPr>
        <w:t>ogy</w:t>
      </w:r>
      <w:r w:rsidRPr="00607156">
        <w:rPr>
          <w:rFonts w:ascii="Times New Roman" w:hAnsi="Times New Roman" w:cs="Times New Roman"/>
          <w:sz w:val="24"/>
          <w:szCs w:val="24"/>
        </w:rPr>
        <w:t>.8:26–38.</w:t>
      </w:r>
    </w:p>
    <w:p w:rsidR="00517592" w:rsidRPr="00607156" w:rsidRDefault="00517592" w:rsidP="006D59A9">
      <w:pPr>
        <w:spacing w:line="360" w:lineRule="auto"/>
        <w:ind w:hanging="720"/>
        <w:jc w:val="both"/>
        <w:rPr>
          <w:rFonts w:ascii="Times New Roman" w:hAnsi="Times New Roman" w:cs="Times New Roman"/>
          <w:color w:val="C00000"/>
          <w:sz w:val="24"/>
          <w:szCs w:val="24"/>
        </w:rPr>
      </w:pPr>
      <w:r w:rsidRPr="00607156">
        <w:rPr>
          <w:rFonts w:ascii="Times New Roman" w:eastAsia="Times New Roman" w:hAnsi="Times New Roman" w:cs="Times New Roman"/>
          <w:sz w:val="24"/>
          <w:szCs w:val="24"/>
          <w:lang w:bidi="ar-SA"/>
        </w:rPr>
        <w:t>De Buyser ML, Dufour B, Maire</w:t>
      </w:r>
      <w:r>
        <w:rPr>
          <w:rFonts w:ascii="Times New Roman" w:eastAsia="Times New Roman" w:hAnsi="Times New Roman" w:cs="Times New Roman"/>
          <w:sz w:val="24"/>
          <w:szCs w:val="24"/>
          <w:lang w:bidi="ar-SA"/>
        </w:rPr>
        <w:t xml:space="preserve"> and </w:t>
      </w:r>
      <w:r w:rsidRPr="00607156">
        <w:rPr>
          <w:rFonts w:ascii="Times New Roman" w:eastAsia="Times New Roman" w:hAnsi="Times New Roman" w:cs="Times New Roman"/>
          <w:sz w:val="24"/>
          <w:szCs w:val="24"/>
          <w:lang w:bidi="ar-SA"/>
        </w:rPr>
        <w:t>M Lafarge V (2001)</w:t>
      </w:r>
      <w:hyperlink r:id="rId63" w:tgtFrame="_blank" w:history="1">
        <w:r w:rsidRPr="00607156">
          <w:rPr>
            <w:rFonts w:ascii="Times New Roman" w:eastAsia="Times New Roman" w:hAnsi="Times New Roman" w:cs="Times New Roman"/>
            <w:sz w:val="24"/>
            <w:szCs w:val="24"/>
            <w:lang w:bidi="ar-SA"/>
          </w:rPr>
          <w:t> </w:t>
        </w:r>
        <w:r>
          <w:rPr>
            <w:rFonts w:ascii="Times New Roman" w:eastAsia="Times New Roman" w:hAnsi="Times New Roman" w:cs="Times New Roman"/>
            <w:sz w:val="24"/>
            <w:szCs w:val="24"/>
            <w:lang w:bidi="ar-SA"/>
          </w:rPr>
          <w:t>.</w:t>
        </w:r>
        <w:r w:rsidRPr="00607156">
          <w:rPr>
            <w:rFonts w:ascii="Times New Roman" w:eastAsia="Times New Roman" w:hAnsi="Times New Roman" w:cs="Times New Roman"/>
            <w:sz w:val="24"/>
            <w:szCs w:val="24"/>
            <w:lang w:bidi="ar-SA"/>
          </w:rPr>
          <w:t>Implication of milk and milk products in food-borne diseases in France and in different industrialized countries. Int</w:t>
        </w:r>
        <w:r>
          <w:rPr>
            <w:rFonts w:ascii="Times New Roman" w:eastAsia="Times New Roman" w:hAnsi="Times New Roman" w:cs="Times New Roman"/>
            <w:sz w:val="24"/>
            <w:szCs w:val="24"/>
            <w:lang w:bidi="ar-SA"/>
          </w:rPr>
          <w:t>ernational</w:t>
        </w:r>
        <w:r w:rsidRPr="00607156">
          <w:rPr>
            <w:rFonts w:ascii="Times New Roman" w:eastAsia="Times New Roman" w:hAnsi="Times New Roman" w:cs="Times New Roman"/>
            <w:sz w:val="24"/>
            <w:szCs w:val="24"/>
            <w:lang w:bidi="ar-SA"/>
          </w:rPr>
          <w:t xml:space="preserve"> J</w:t>
        </w:r>
        <w:r>
          <w:rPr>
            <w:rFonts w:ascii="Times New Roman" w:eastAsia="Times New Roman" w:hAnsi="Times New Roman" w:cs="Times New Roman"/>
            <w:sz w:val="24"/>
            <w:szCs w:val="24"/>
            <w:lang w:bidi="ar-SA"/>
          </w:rPr>
          <w:t xml:space="preserve">ournal of </w:t>
        </w:r>
        <w:r w:rsidRPr="00607156">
          <w:rPr>
            <w:rFonts w:ascii="Times New Roman" w:eastAsia="Times New Roman" w:hAnsi="Times New Roman" w:cs="Times New Roman"/>
            <w:sz w:val="24"/>
            <w:szCs w:val="24"/>
            <w:lang w:bidi="ar-SA"/>
          </w:rPr>
          <w:t>Food Microbiol</w:t>
        </w:r>
        <w:r>
          <w:rPr>
            <w:rFonts w:ascii="Times New Roman" w:eastAsia="Times New Roman" w:hAnsi="Times New Roman" w:cs="Times New Roman"/>
            <w:sz w:val="24"/>
            <w:szCs w:val="24"/>
            <w:lang w:bidi="ar-SA"/>
          </w:rPr>
          <w:t>ogy.</w:t>
        </w:r>
        <w:r w:rsidRPr="00607156">
          <w:rPr>
            <w:rFonts w:ascii="Times New Roman" w:eastAsia="Times New Roman" w:hAnsi="Times New Roman" w:cs="Times New Roman"/>
            <w:sz w:val="24"/>
            <w:szCs w:val="24"/>
            <w:lang w:bidi="ar-SA"/>
          </w:rPr>
          <w:t xml:space="preserve"> 67: 1-17.</w:t>
        </w:r>
      </w:hyperlink>
      <w:bookmarkStart w:id="121" w:name="13"/>
      <w:bookmarkEnd w:id="121"/>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Delbes C, Alomar J, Chougui N, Martin JF</w:t>
      </w:r>
      <w:r>
        <w:rPr>
          <w:rFonts w:ascii="Times New Roman" w:hAnsi="Times New Roman" w:cs="Times New Roman"/>
          <w:sz w:val="24"/>
          <w:szCs w:val="24"/>
        </w:rPr>
        <w:t xml:space="preserve"> and</w:t>
      </w:r>
      <w:r w:rsidRPr="00607156">
        <w:rPr>
          <w:rFonts w:ascii="Times New Roman" w:hAnsi="Times New Roman" w:cs="Times New Roman"/>
          <w:sz w:val="24"/>
          <w:szCs w:val="24"/>
        </w:rPr>
        <w:t xml:space="preserve"> Montel MC</w:t>
      </w:r>
      <w:r>
        <w:rPr>
          <w:rFonts w:ascii="Times New Roman" w:hAnsi="Times New Roman" w:cs="Times New Roman"/>
          <w:sz w:val="24"/>
          <w:szCs w:val="24"/>
        </w:rPr>
        <w:t xml:space="preserve"> (</w:t>
      </w:r>
      <w:r w:rsidRPr="00607156">
        <w:rPr>
          <w:rFonts w:ascii="Times New Roman" w:hAnsi="Times New Roman" w:cs="Times New Roman"/>
          <w:sz w:val="24"/>
          <w:szCs w:val="24"/>
        </w:rPr>
        <w:t>2006</w:t>
      </w:r>
      <w:r>
        <w:rPr>
          <w:rFonts w:ascii="Times New Roman" w:hAnsi="Times New Roman" w:cs="Times New Roman"/>
          <w:sz w:val="24"/>
          <w:szCs w:val="24"/>
        </w:rPr>
        <w:t>).</w:t>
      </w:r>
      <w:r w:rsidRPr="00852E43">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growth and enterotoxin production during the manufacture of uncooked, semihard cheese from cows' raw milk</w:t>
      </w:r>
      <w:r>
        <w:rPr>
          <w:rFonts w:ascii="Times New Roman" w:hAnsi="Times New Roman" w:cs="Times New Roman"/>
          <w:sz w:val="24"/>
          <w:szCs w:val="24"/>
        </w:rPr>
        <w:t>.</w:t>
      </w:r>
      <w:r w:rsidRPr="00607156">
        <w:rPr>
          <w:rFonts w:ascii="Times New Roman" w:hAnsi="Times New Roman" w:cs="Times New Roman"/>
          <w:sz w:val="24"/>
          <w:szCs w:val="24"/>
        </w:rPr>
        <w:t xml:space="preserve"> J</w:t>
      </w:r>
      <w:r>
        <w:rPr>
          <w:rFonts w:ascii="Times New Roman" w:hAnsi="Times New Roman" w:cs="Times New Roman"/>
          <w:sz w:val="24"/>
          <w:szCs w:val="24"/>
        </w:rPr>
        <w:t xml:space="preserve">ournal of </w:t>
      </w:r>
      <w:r w:rsidRPr="00607156">
        <w:rPr>
          <w:rFonts w:ascii="Times New Roman" w:hAnsi="Times New Roman" w:cs="Times New Roman"/>
          <w:sz w:val="24"/>
          <w:szCs w:val="24"/>
        </w:rPr>
        <w:t>Food Prot</w:t>
      </w:r>
      <w:r>
        <w:rPr>
          <w:rFonts w:ascii="Times New Roman" w:hAnsi="Times New Roman" w:cs="Times New Roman"/>
          <w:sz w:val="24"/>
          <w:szCs w:val="24"/>
        </w:rPr>
        <w:t>ocol.</w:t>
      </w:r>
      <w:r w:rsidRPr="00607156">
        <w:rPr>
          <w:rFonts w:ascii="Times New Roman" w:hAnsi="Times New Roman" w:cs="Times New Roman"/>
          <w:sz w:val="24"/>
          <w:szCs w:val="24"/>
        </w:rPr>
        <w:t>69 (9)</w:t>
      </w:r>
      <w:r>
        <w:rPr>
          <w:rFonts w:ascii="Times New Roman" w:hAnsi="Times New Roman" w:cs="Times New Roman"/>
          <w:sz w:val="24"/>
          <w:szCs w:val="24"/>
        </w:rPr>
        <w:t>:</w:t>
      </w:r>
      <w:r w:rsidRPr="00607156">
        <w:rPr>
          <w:rFonts w:ascii="Times New Roman" w:hAnsi="Times New Roman" w:cs="Times New Roman"/>
          <w:sz w:val="24"/>
          <w:szCs w:val="24"/>
        </w:rPr>
        <w:t>2161-2167</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Desrosiers A, Fairbrother JM, Johnson RP, Desautels C, Letellier A</w:t>
      </w:r>
      <w:r>
        <w:rPr>
          <w:rFonts w:ascii="Times New Roman" w:hAnsi="Times New Roman" w:cs="Times New Roman"/>
          <w:sz w:val="24"/>
          <w:szCs w:val="24"/>
        </w:rPr>
        <w:t xml:space="preserve"> and </w:t>
      </w:r>
      <w:r w:rsidRPr="00607156">
        <w:rPr>
          <w:rFonts w:ascii="Times New Roman" w:hAnsi="Times New Roman" w:cs="Times New Roman"/>
          <w:sz w:val="24"/>
          <w:szCs w:val="24"/>
        </w:rPr>
        <w:t>Quessy S</w:t>
      </w:r>
      <w:r>
        <w:rPr>
          <w:rFonts w:ascii="Times New Roman" w:hAnsi="Times New Roman" w:cs="Times New Roman"/>
          <w:sz w:val="24"/>
          <w:szCs w:val="24"/>
        </w:rPr>
        <w:t xml:space="preserve"> (</w:t>
      </w:r>
      <w:r w:rsidRPr="00607156">
        <w:rPr>
          <w:rFonts w:ascii="Times New Roman" w:hAnsi="Times New Roman" w:cs="Times New Roman"/>
          <w:sz w:val="24"/>
          <w:szCs w:val="24"/>
        </w:rPr>
        <w:t>2001</w:t>
      </w:r>
      <w:r>
        <w:rPr>
          <w:rFonts w:ascii="Times New Roman" w:hAnsi="Times New Roman" w:cs="Times New Roman"/>
          <w:sz w:val="24"/>
          <w:szCs w:val="24"/>
        </w:rPr>
        <w:t>)</w:t>
      </w:r>
      <w:r w:rsidRPr="00607156">
        <w:rPr>
          <w:rFonts w:ascii="Times New Roman" w:hAnsi="Times New Roman" w:cs="Times New Roman"/>
          <w:sz w:val="24"/>
          <w:szCs w:val="24"/>
        </w:rPr>
        <w:t xml:space="preserve">. Phenotypic and genotypic characterization of </w:t>
      </w:r>
      <w:r w:rsidRPr="00852E43">
        <w:rPr>
          <w:rFonts w:ascii="Times New Roman" w:hAnsi="Times New Roman" w:cs="Times New Roman"/>
          <w:i/>
          <w:sz w:val="24"/>
          <w:szCs w:val="24"/>
        </w:rPr>
        <w:t>Escherichia coli</w:t>
      </w:r>
      <w:r w:rsidRPr="00607156">
        <w:rPr>
          <w:rFonts w:ascii="Times New Roman" w:hAnsi="Times New Roman" w:cs="Times New Roman"/>
          <w:sz w:val="24"/>
          <w:szCs w:val="24"/>
        </w:rPr>
        <w:t>verotoxin-producing isolates from humans and pigs</w:t>
      </w:r>
      <w:r>
        <w:rPr>
          <w:rFonts w:ascii="Times New Roman" w:hAnsi="Times New Roman" w:cs="Times New Roman"/>
          <w:sz w:val="24"/>
          <w:szCs w:val="24"/>
        </w:rPr>
        <w:t xml:space="preserve">. </w:t>
      </w:r>
      <w:r w:rsidRPr="00607156">
        <w:rPr>
          <w:rFonts w:ascii="Times New Roman" w:hAnsi="Times New Roman" w:cs="Times New Roman"/>
          <w:sz w:val="24"/>
          <w:szCs w:val="24"/>
        </w:rPr>
        <w:t>J</w:t>
      </w:r>
      <w:r>
        <w:rPr>
          <w:rFonts w:ascii="Times New Roman" w:hAnsi="Times New Roman" w:cs="Times New Roman"/>
          <w:sz w:val="24"/>
          <w:szCs w:val="24"/>
        </w:rPr>
        <w:t xml:space="preserve">ournal of </w:t>
      </w:r>
      <w:r w:rsidRPr="00607156">
        <w:rPr>
          <w:rFonts w:ascii="Times New Roman" w:hAnsi="Times New Roman" w:cs="Times New Roman"/>
          <w:sz w:val="24"/>
          <w:szCs w:val="24"/>
        </w:rPr>
        <w:t>Food Prot</w:t>
      </w:r>
      <w:r>
        <w:rPr>
          <w:rFonts w:ascii="Times New Roman" w:hAnsi="Times New Roman" w:cs="Times New Roman"/>
          <w:sz w:val="24"/>
          <w:szCs w:val="24"/>
        </w:rPr>
        <w:t>ocol</w:t>
      </w:r>
      <w:r w:rsidRPr="00607156">
        <w:rPr>
          <w:rFonts w:ascii="Times New Roman" w:hAnsi="Times New Roman" w:cs="Times New Roman"/>
          <w:sz w:val="24"/>
          <w:szCs w:val="24"/>
        </w:rPr>
        <w:t>.64:1904- 1911.</w:t>
      </w:r>
    </w:p>
    <w:p w:rsidR="00517592" w:rsidRPr="00607156" w:rsidRDefault="00517592" w:rsidP="006D59A9">
      <w:pPr>
        <w:spacing w:line="360" w:lineRule="auto"/>
        <w:ind w:hanging="720"/>
        <w:jc w:val="both"/>
        <w:rPr>
          <w:rFonts w:ascii="Times New Roman" w:hAnsi="Times New Roman" w:cs="Times New Roman"/>
          <w:b/>
          <w:bCs/>
          <w:sz w:val="24"/>
          <w:szCs w:val="24"/>
        </w:rPr>
      </w:pPr>
      <w:r w:rsidRPr="00607156">
        <w:rPr>
          <w:rFonts w:ascii="Times New Roman" w:hAnsi="Times New Roman" w:cs="Times New Roman"/>
          <w:sz w:val="24"/>
          <w:szCs w:val="24"/>
        </w:rPr>
        <w:t>Duquenne M, FleurotM</w:t>
      </w:r>
      <w:r>
        <w:rPr>
          <w:rFonts w:ascii="Times New Roman" w:hAnsi="Times New Roman" w:cs="Times New Roman"/>
          <w:sz w:val="24"/>
          <w:szCs w:val="24"/>
        </w:rPr>
        <w:t xml:space="preserve">I, </w:t>
      </w:r>
      <w:r w:rsidRPr="00607156">
        <w:rPr>
          <w:rFonts w:ascii="Times New Roman" w:hAnsi="Times New Roman" w:cs="Times New Roman"/>
          <w:sz w:val="24"/>
          <w:szCs w:val="24"/>
        </w:rPr>
        <w:t>AigleC</w:t>
      </w:r>
      <w:r>
        <w:rPr>
          <w:rFonts w:ascii="Times New Roman" w:hAnsi="Times New Roman" w:cs="Times New Roman"/>
          <w:sz w:val="24"/>
          <w:szCs w:val="24"/>
        </w:rPr>
        <w:t xml:space="preserve">, </w:t>
      </w:r>
      <w:r w:rsidRPr="00607156">
        <w:rPr>
          <w:rFonts w:ascii="Times New Roman" w:hAnsi="Times New Roman" w:cs="Times New Roman"/>
          <w:sz w:val="24"/>
          <w:szCs w:val="24"/>
        </w:rPr>
        <w:t>DarrigoE</w:t>
      </w:r>
      <w:r>
        <w:rPr>
          <w:rFonts w:ascii="Times New Roman" w:hAnsi="Times New Roman" w:cs="Times New Roman"/>
          <w:sz w:val="24"/>
          <w:szCs w:val="24"/>
        </w:rPr>
        <w:t xml:space="preserve">, </w:t>
      </w:r>
      <w:r w:rsidRPr="00607156">
        <w:rPr>
          <w:rFonts w:ascii="Times New Roman" w:hAnsi="Times New Roman" w:cs="Times New Roman"/>
          <w:sz w:val="24"/>
          <w:szCs w:val="24"/>
        </w:rPr>
        <w:t>Borezée-Durant and Derzelle</w:t>
      </w:r>
      <w:r>
        <w:rPr>
          <w:rFonts w:ascii="Times New Roman" w:hAnsi="Times New Roman" w:cs="Times New Roman"/>
          <w:sz w:val="24"/>
          <w:szCs w:val="24"/>
        </w:rPr>
        <w:t xml:space="preserve"> S (</w:t>
      </w:r>
      <w:r w:rsidRPr="00607156">
        <w:rPr>
          <w:rFonts w:ascii="Times New Roman" w:hAnsi="Times New Roman" w:cs="Times New Roman"/>
          <w:sz w:val="24"/>
          <w:szCs w:val="24"/>
        </w:rPr>
        <w:t>2010</w:t>
      </w:r>
      <w:r>
        <w:rPr>
          <w:rFonts w:ascii="Times New Roman" w:hAnsi="Times New Roman" w:cs="Times New Roman"/>
          <w:sz w:val="24"/>
          <w:szCs w:val="24"/>
        </w:rPr>
        <w:t>)</w:t>
      </w:r>
      <w:r w:rsidRPr="00607156">
        <w:rPr>
          <w:rFonts w:ascii="Times New Roman" w:hAnsi="Times New Roman" w:cs="Times New Roman"/>
          <w:sz w:val="24"/>
          <w:szCs w:val="24"/>
        </w:rPr>
        <w:t>. Tool for Quantification of Staphylococcal Enterotoxin Gene Expression in Cheese. Appl</w:t>
      </w:r>
      <w:r>
        <w:rPr>
          <w:rFonts w:ascii="Times New Roman" w:hAnsi="Times New Roman" w:cs="Times New Roman"/>
          <w:sz w:val="24"/>
          <w:szCs w:val="24"/>
        </w:rPr>
        <w:t>ied</w:t>
      </w:r>
      <w:r w:rsidRPr="00607156">
        <w:rPr>
          <w:rFonts w:ascii="Times New Roman" w:hAnsi="Times New Roman" w:cs="Times New Roman"/>
          <w:sz w:val="24"/>
          <w:szCs w:val="24"/>
        </w:rPr>
        <w:t xml:space="preserve"> Environ</w:t>
      </w:r>
      <w:r>
        <w:rPr>
          <w:rFonts w:ascii="Times New Roman" w:hAnsi="Times New Roman" w:cs="Times New Roman"/>
          <w:sz w:val="24"/>
          <w:szCs w:val="24"/>
        </w:rPr>
        <w:t xml:space="preserve">mental </w:t>
      </w:r>
      <w:r w:rsidRPr="00607156">
        <w:rPr>
          <w:rFonts w:ascii="Times New Roman" w:hAnsi="Times New Roman" w:cs="Times New Roman"/>
          <w:sz w:val="24"/>
          <w:szCs w:val="24"/>
        </w:rPr>
        <w:t>Microbiol</w:t>
      </w:r>
      <w:r>
        <w:rPr>
          <w:rFonts w:ascii="Times New Roman" w:hAnsi="Times New Roman" w:cs="Times New Roman"/>
          <w:sz w:val="24"/>
          <w:szCs w:val="24"/>
        </w:rPr>
        <w:t>ogy.</w:t>
      </w:r>
      <w:r w:rsidRPr="00607156">
        <w:rPr>
          <w:rFonts w:ascii="Times New Roman" w:hAnsi="Times New Roman" w:cs="Times New Roman"/>
          <w:sz w:val="24"/>
          <w:szCs w:val="24"/>
        </w:rPr>
        <w:t>76(5):1367-1374.</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lastRenderedPageBreak/>
        <w:t>Duran N, Ozer B, Duran GG, Onlen Y</w:t>
      </w:r>
      <w:r>
        <w:rPr>
          <w:rFonts w:ascii="Times New Roman" w:hAnsi="Times New Roman" w:cs="Times New Roman"/>
          <w:sz w:val="24"/>
          <w:szCs w:val="24"/>
        </w:rPr>
        <w:t xml:space="preserve"> and </w:t>
      </w:r>
      <w:r w:rsidRPr="00607156">
        <w:rPr>
          <w:rFonts w:ascii="Times New Roman" w:hAnsi="Times New Roman" w:cs="Times New Roman"/>
          <w:sz w:val="24"/>
          <w:szCs w:val="24"/>
        </w:rPr>
        <w:t>Demir C</w:t>
      </w:r>
      <w:r>
        <w:rPr>
          <w:rFonts w:ascii="Times New Roman" w:hAnsi="Times New Roman" w:cs="Times New Roman"/>
          <w:sz w:val="24"/>
          <w:szCs w:val="24"/>
        </w:rPr>
        <w:t xml:space="preserve"> (</w:t>
      </w:r>
      <w:r w:rsidRPr="00607156">
        <w:rPr>
          <w:rFonts w:ascii="Times New Roman" w:hAnsi="Times New Roman" w:cs="Times New Roman"/>
          <w:sz w:val="24"/>
          <w:szCs w:val="24"/>
        </w:rPr>
        <w:t>2012</w:t>
      </w:r>
      <w:r>
        <w:rPr>
          <w:rFonts w:ascii="Times New Roman" w:hAnsi="Times New Roman" w:cs="Times New Roman"/>
          <w:sz w:val="24"/>
          <w:szCs w:val="24"/>
        </w:rPr>
        <w:t>)</w:t>
      </w:r>
      <w:r w:rsidRPr="00607156">
        <w:rPr>
          <w:rFonts w:ascii="Times New Roman" w:hAnsi="Times New Roman" w:cs="Times New Roman"/>
          <w:sz w:val="24"/>
          <w:szCs w:val="24"/>
        </w:rPr>
        <w:t>. Antibiotic resistance genes &amp; susceptibility patterns in staphylococci. Indian Journal of Medical Research. 135:389-396.</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Edwards PR</w:t>
      </w:r>
      <w:r>
        <w:rPr>
          <w:rFonts w:ascii="Times New Roman" w:hAnsi="Times New Roman" w:cs="Times New Roman"/>
          <w:sz w:val="24"/>
          <w:szCs w:val="24"/>
        </w:rPr>
        <w:t xml:space="preserve"> and </w:t>
      </w:r>
      <w:r w:rsidRPr="00607156">
        <w:rPr>
          <w:rFonts w:ascii="Times New Roman" w:hAnsi="Times New Roman" w:cs="Times New Roman"/>
          <w:sz w:val="24"/>
          <w:szCs w:val="24"/>
        </w:rPr>
        <w:t>Ewing WH</w:t>
      </w:r>
      <w:r>
        <w:rPr>
          <w:rFonts w:ascii="Times New Roman" w:hAnsi="Times New Roman" w:cs="Times New Roman"/>
          <w:sz w:val="24"/>
          <w:szCs w:val="24"/>
        </w:rPr>
        <w:t xml:space="preserve"> (</w:t>
      </w:r>
      <w:r w:rsidRPr="00607156">
        <w:rPr>
          <w:rFonts w:ascii="Times New Roman" w:hAnsi="Times New Roman" w:cs="Times New Roman"/>
          <w:sz w:val="24"/>
          <w:szCs w:val="24"/>
        </w:rPr>
        <w:t>1972</w:t>
      </w:r>
      <w:r>
        <w:rPr>
          <w:rFonts w:ascii="Times New Roman" w:hAnsi="Times New Roman" w:cs="Times New Roman"/>
          <w:sz w:val="24"/>
          <w:szCs w:val="24"/>
        </w:rPr>
        <w:t>)</w:t>
      </w:r>
      <w:r w:rsidRPr="00607156">
        <w:rPr>
          <w:rFonts w:ascii="Times New Roman" w:hAnsi="Times New Roman" w:cs="Times New Roman"/>
          <w:sz w:val="24"/>
          <w:szCs w:val="24"/>
        </w:rPr>
        <w:t>. Identification of samples. Emerging Infectious Diseases. 12: 154–159.</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EFSA (2010). The Community Summary Report on Trends and Sources of Zoonoses, Zoonotic Agents and food-borne outbreaks in the European Union in 2008, EFSA Journal, Vol 8, No</w:t>
      </w:r>
      <w:r>
        <w:rPr>
          <w:rFonts w:ascii="Times New Roman" w:hAnsi="Times New Roman" w:cs="Times New Roman"/>
          <w:sz w:val="24"/>
          <w:szCs w:val="24"/>
        </w:rPr>
        <w:t>. (</w:t>
      </w:r>
      <w:r w:rsidRPr="00607156">
        <w:rPr>
          <w:rFonts w:ascii="Times New Roman" w:hAnsi="Times New Roman" w:cs="Times New Roman"/>
          <w:sz w:val="24"/>
          <w:szCs w:val="24"/>
        </w:rPr>
        <w:t>1</w:t>
      </w:r>
      <w:r>
        <w:rPr>
          <w:rFonts w:ascii="Times New Roman" w:hAnsi="Times New Roman" w:cs="Times New Roman"/>
          <w:sz w:val="24"/>
          <w:szCs w:val="24"/>
        </w:rPr>
        <w:t>):</w:t>
      </w:r>
      <w:r w:rsidRPr="00607156">
        <w:rPr>
          <w:rFonts w:ascii="Times New Roman" w:hAnsi="Times New Roman" w:cs="Times New Roman"/>
          <w:sz w:val="24"/>
          <w:szCs w:val="24"/>
        </w:rPr>
        <w:t xml:space="preserve"> 1496.</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Farrokh C, Jordan F</w:t>
      </w:r>
      <w:r>
        <w:rPr>
          <w:rFonts w:ascii="Times New Roman" w:hAnsi="Times New Roman" w:cs="Times New Roman"/>
          <w:sz w:val="24"/>
          <w:szCs w:val="24"/>
        </w:rPr>
        <w:t>K</w:t>
      </w:r>
      <w:r w:rsidRPr="00607156">
        <w:rPr>
          <w:rFonts w:ascii="Times New Roman" w:hAnsi="Times New Roman" w:cs="Times New Roman"/>
          <w:sz w:val="24"/>
          <w:szCs w:val="24"/>
        </w:rPr>
        <w:t>. Auvray</w:t>
      </w:r>
      <w:r>
        <w:rPr>
          <w:rFonts w:ascii="Times New Roman" w:hAnsi="Times New Roman" w:cs="Times New Roman"/>
          <w:sz w:val="24"/>
          <w:szCs w:val="24"/>
        </w:rPr>
        <w:t xml:space="preserve"> </w:t>
      </w:r>
      <w:r w:rsidRPr="00607156">
        <w:rPr>
          <w:rFonts w:ascii="Times New Roman" w:hAnsi="Times New Roman" w:cs="Times New Roman"/>
          <w:sz w:val="24"/>
          <w:szCs w:val="24"/>
        </w:rPr>
        <w:t>K. Glass</w:t>
      </w:r>
      <w:r>
        <w:rPr>
          <w:rFonts w:ascii="Times New Roman" w:hAnsi="Times New Roman" w:cs="Times New Roman"/>
          <w:sz w:val="24"/>
          <w:szCs w:val="24"/>
        </w:rPr>
        <w:t xml:space="preserve"> </w:t>
      </w:r>
      <w:r w:rsidRPr="00607156">
        <w:rPr>
          <w:rFonts w:ascii="Times New Roman" w:hAnsi="Times New Roman" w:cs="Times New Roman"/>
          <w:sz w:val="24"/>
          <w:szCs w:val="24"/>
        </w:rPr>
        <w:t>H</w:t>
      </w:r>
      <w:r>
        <w:rPr>
          <w:rFonts w:ascii="Times New Roman" w:hAnsi="Times New Roman" w:cs="Times New Roman"/>
          <w:sz w:val="24"/>
          <w:szCs w:val="24"/>
        </w:rPr>
        <w:t xml:space="preserve">, </w:t>
      </w:r>
      <w:r w:rsidRPr="00607156">
        <w:rPr>
          <w:rFonts w:ascii="Times New Roman" w:hAnsi="Times New Roman" w:cs="Times New Roman"/>
          <w:sz w:val="24"/>
          <w:szCs w:val="24"/>
        </w:rPr>
        <w:t>Oppegaard</w:t>
      </w:r>
      <w:r>
        <w:rPr>
          <w:rFonts w:ascii="Times New Roman" w:hAnsi="Times New Roman" w:cs="Times New Roman"/>
          <w:sz w:val="24"/>
          <w:szCs w:val="24"/>
        </w:rPr>
        <w:t xml:space="preserve"> </w:t>
      </w:r>
      <w:r w:rsidRPr="00607156">
        <w:rPr>
          <w:rFonts w:ascii="Times New Roman" w:hAnsi="Times New Roman" w:cs="Times New Roman"/>
          <w:sz w:val="24"/>
          <w:szCs w:val="24"/>
        </w:rPr>
        <w:t>S</w:t>
      </w:r>
      <w:r>
        <w:rPr>
          <w:rFonts w:ascii="Times New Roman" w:hAnsi="Times New Roman" w:cs="Times New Roman"/>
          <w:sz w:val="24"/>
          <w:szCs w:val="24"/>
        </w:rPr>
        <w:t xml:space="preserve">, </w:t>
      </w:r>
      <w:r w:rsidRPr="00607156">
        <w:rPr>
          <w:rFonts w:ascii="Times New Roman" w:hAnsi="Times New Roman" w:cs="Times New Roman"/>
          <w:sz w:val="24"/>
          <w:szCs w:val="24"/>
        </w:rPr>
        <w:t>Raynaud</w:t>
      </w:r>
      <w:r>
        <w:rPr>
          <w:rFonts w:ascii="Times New Roman" w:hAnsi="Times New Roman" w:cs="Times New Roman"/>
          <w:sz w:val="24"/>
          <w:szCs w:val="24"/>
        </w:rPr>
        <w:t xml:space="preserve"> </w:t>
      </w:r>
      <w:r w:rsidRPr="00607156">
        <w:rPr>
          <w:rFonts w:ascii="Times New Roman" w:hAnsi="Times New Roman" w:cs="Times New Roman"/>
          <w:sz w:val="24"/>
          <w:szCs w:val="24"/>
        </w:rPr>
        <w:t>D</w:t>
      </w:r>
      <w:r>
        <w:rPr>
          <w:rFonts w:ascii="Times New Roman" w:hAnsi="Times New Roman" w:cs="Times New Roman"/>
          <w:sz w:val="24"/>
          <w:szCs w:val="24"/>
        </w:rPr>
        <w:t>,</w:t>
      </w:r>
      <w:r w:rsidRPr="00607156">
        <w:rPr>
          <w:rFonts w:ascii="Times New Roman" w:hAnsi="Times New Roman" w:cs="Times New Roman"/>
          <w:sz w:val="24"/>
          <w:szCs w:val="24"/>
        </w:rPr>
        <w:t>Thevenot R</w:t>
      </w:r>
      <w:r>
        <w:rPr>
          <w:rFonts w:ascii="Times New Roman" w:hAnsi="Times New Roman" w:cs="Times New Roman"/>
          <w:sz w:val="24"/>
          <w:szCs w:val="24"/>
        </w:rPr>
        <w:t>,</w:t>
      </w:r>
      <w:r w:rsidRPr="00607156">
        <w:rPr>
          <w:rFonts w:ascii="Times New Roman" w:hAnsi="Times New Roman" w:cs="Times New Roman"/>
          <w:sz w:val="24"/>
          <w:szCs w:val="24"/>
        </w:rPr>
        <w:t>Condron K</w:t>
      </w:r>
      <w:r>
        <w:rPr>
          <w:rFonts w:ascii="Times New Roman" w:hAnsi="Times New Roman" w:cs="Times New Roman"/>
          <w:sz w:val="24"/>
          <w:szCs w:val="24"/>
        </w:rPr>
        <w:t xml:space="preserve">, </w:t>
      </w:r>
      <w:r w:rsidRPr="00607156">
        <w:rPr>
          <w:rFonts w:ascii="Times New Roman" w:hAnsi="Times New Roman" w:cs="Times New Roman"/>
          <w:sz w:val="24"/>
          <w:szCs w:val="24"/>
        </w:rPr>
        <w:t>DeReu</w:t>
      </w:r>
      <w:r>
        <w:rPr>
          <w:rFonts w:ascii="Times New Roman" w:hAnsi="Times New Roman" w:cs="Times New Roman"/>
          <w:sz w:val="24"/>
          <w:szCs w:val="24"/>
        </w:rPr>
        <w:t xml:space="preserve"> </w:t>
      </w:r>
      <w:r w:rsidRPr="00607156">
        <w:rPr>
          <w:rFonts w:ascii="Times New Roman" w:hAnsi="Times New Roman" w:cs="Times New Roman"/>
          <w:sz w:val="24"/>
          <w:szCs w:val="24"/>
        </w:rPr>
        <w:t>A</w:t>
      </w:r>
      <w:r>
        <w:rPr>
          <w:rFonts w:ascii="Times New Roman" w:hAnsi="Times New Roman" w:cs="Times New Roman"/>
          <w:sz w:val="24"/>
          <w:szCs w:val="24"/>
        </w:rPr>
        <w:t xml:space="preserve">, </w:t>
      </w:r>
      <w:r w:rsidRPr="00607156">
        <w:rPr>
          <w:rFonts w:ascii="Times New Roman" w:hAnsi="Times New Roman" w:cs="Times New Roman"/>
          <w:sz w:val="24"/>
          <w:szCs w:val="24"/>
        </w:rPr>
        <w:t>Govaris K</w:t>
      </w:r>
      <w:r>
        <w:rPr>
          <w:rFonts w:ascii="Times New Roman" w:hAnsi="Times New Roman" w:cs="Times New Roman"/>
          <w:sz w:val="24"/>
          <w:szCs w:val="24"/>
        </w:rPr>
        <w:t xml:space="preserve">, </w:t>
      </w:r>
      <w:r w:rsidRPr="00607156">
        <w:rPr>
          <w:rFonts w:ascii="Times New Roman" w:hAnsi="Times New Roman" w:cs="Times New Roman"/>
          <w:sz w:val="24"/>
          <w:szCs w:val="24"/>
        </w:rPr>
        <w:t>Heggum</w:t>
      </w:r>
      <w:r>
        <w:rPr>
          <w:rFonts w:ascii="Times New Roman" w:hAnsi="Times New Roman" w:cs="Times New Roman"/>
          <w:sz w:val="24"/>
          <w:szCs w:val="24"/>
        </w:rPr>
        <w:t xml:space="preserve"> </w:t>
      </w:r>
      <w:r w:rsidRPr="00607156">
        <w:rPr>
          <w:rFonts w:ascii="Times New Roman" w:hAnsi="Times New Roman" w:cs="Times New Roman"/>
          <w:sz w:val="24"/>
          <w:szCs w:val="24"/>
        </w:rPr>
        <w:t>M</w:t>
      </w:r>
      <w:r>
        <w:rPr>
          <w:rFonts w:ascii="Times New Roman" w:hAnsi="Times New Roman" w:cs="Times New Roman"/>
          <w:sz w:val="24"/>
          <w:szCs w:val="24"/>
        </w:rPr>
        <w:t xml:space="preserve">, </w:t>
      </w:r>
      <w:r w:rsidRPr="00607156">
        <w:rPr>
          <w:rFonts w:ascii="Times New Roman" w:hAnsi="Times New Roman" w:cs="Times New Roman"/>
          <w:sz w:val="24"/>
          <w:szCs w:val="24"/>
        </w:rPr>
        <w:t>Heyndrickx</w:t>
      </w:r>
      <w:r>
        <w:rPr>
          <w:rFonts w:ascii="Times New Roman" w:hAnsi="Times New Roman" w:cs="Times New Roman"/>
          <w:sz w:val="24"/>
          <w:szCs w:val="24"/>
        </w:rPr>
        <w:t xml:space="preserve"> </w:t>
      </w:r>
      <w:r w:rsidRPr="00607156">
        <w:rPr>
          <w:rFonts w:ascii="Times New Roman" w:hAnsi="Times New Roman" w:cs="Times New Roman"/>
          <w:sz w:val="24"/>
          <w:szCs w:val="24"/>
        </w:rPr>
        <w:t>J</w:t>
      </w:r>
      <w:r>
        <w:rPr>
          <w:rFonts w:ascii="Times New Roman" w:hAnsi="Times New Roman" w:cs="Times New Roman"/>
          <w:sz w:val="24"/>
          <w:szCs w:val="24"/>
        </w:rPr>
        <w:t xml:space="preserve">, </w:t>
      </w:r>
      <w:r w:rsidRPr="00607156">
        <w:rPr>
          <w:rFonts w:ascii="Times New Roman" w:hAnsi="Times New Roman" w:cs="Times New Roman"/>
          <w:sz w:val="24"/>
          <w:szCs w:val="24"/>
        </w:rPr>
        <w:t>Hummerjohann</w:t>
      </w:r>
      <w:r>
        <w:rPr>
          <w:rFonts w:ascii="Times New Roman" w:hAnsi="Times New Roman" w:cs="Times New Roman"/>
          <w:sz w:val="24"/>
          <w:szCs w:val="24"/>
        </w:rPr>
        <w:t xml:space="preserve"> </w:t>
      </w:r>
      <w:r w:rsidRPr="00607156">
        <w:rPr>
          <w:rFonts w:ascii="Times New Roman" w:hAnsi="Times New Roman" w:cs="Times New Roman"/>
          <w:sz w:val="24"/>
          <w:szCs w:val="24"/>
        </w:rPr>
        <w:t>D</w:t>
      </w:r>
      <w:r>
        <w:rPr>
          <w:rFonts w:ascii="Times New Roman" w:hAnsi="Times New Roman" w:cs="Times New Roman"/>
          <w:sz w:val="24"/>
          <w:szCs w:val="24"/>
        </w:rPr>
        <w:t xml:space="preserve">, </w:t>
      </w:r>
      <w:r w:rsidRPr="00607156">
        <w:rPr>
          <w:rFonts w:ascii="Times New Roman" w:hAnsi="Times New Roman" w:cs="Times New Roman"/>
          <w:sz w:val="24"/>
          <w:szCs w:val="24"/>
        </w:rPr>
        <w:t>Lindsay S</w:t>
      </w:r>
      <w:r>
        <w:rPr>
          <w:rFonts w:ascii="Times New Roman" w:hAnsi="Times New Roman" w:cs="Times New Roman"/>
          <w:sz w:val="24"/>
          <w:szCs w:val="24"/>
        </w:rPr>
        <w:t>,</w:t>
      </w:r>
      <w:r w:rsidRPr="00607156">
        <w:rPr>
          <w:rFonts w:ascii="Times New Roman" w:hAnsi="Times New Roman" w:cs="Times New Roman"/>
          <w:sz w:val="24"/>
          <w:szCs w:val="24"/>
        </w:rPr>
        <w:t>Miszczycha</w:t>
      </w:r>
      <w:r>
        <w:rPr>
          <w:rFonts w:ascii="Times New Roman" w:hAnsi="Times New Roman" w:cs="Times New Roman"/>
          <w:sz w:val="24"/>
          <w:szCs w:val="24"/>
        </w:rPr>
        <w:t xml:space="preserve"> </w:t>
      </w:r>
      <w:r w:rsidRPr="00607156">
        <w:rPr>
          <w:rFonts w:ascii="Times New Roman" w:hAnsi="Times New Roman" w:cs="Times New Roman"/>
          <w:sz w:val="24"/>
          <w:szCs w:val="24"/>
        </w:rPr>
        <w:t>S</w:t>
      </w:r>
      <w:r>
        <w:rPr>
          <w:rFonts w:ascii="Times New Roman" w:hAnsi="Times New Roman" w:cs="Times New Roman"/>
          <w:sz w:val="24"/>
          <w:szCs w:val="24"/>
        </w:rPr>
        <w:t xml:space="preserve">, </w:t>
      </w:r>
      <w:r w:rsidRPr="00607156">
        <w:rPr>
          <w:rFonts w:ascii="Times New Roman" w:hAnsi="Times New Roman" w:cs="Times New Roman"/>
          <w:sz w:val="24"/>
          <w:szCs w:val="24"/>
        </w:rPr>
        <w:t>Moussiegt</w:t>
      </w:r>
      <w:r>
        <w:rPr>
          <w:rFonts w:ascii="Times New Roman" w:hAnsi="Times New Roman" w:cs="Times New Roman"/>
          <w:sz w:val="24"/>
          <w:szCs w:val="24"/>
        </w:rPr>
        <w:t xml:space="preserve"> </w:t>
      </w:r>
      <w:r w:rsidRPr="00607156">
        <w:rPr>
          <w:rFonts w:ascii="Times New Roman" w:hAnsi="Times New Roman" w:cs="Times New Roman"/>
          <w:sz w:val="24"/>
          <w:szCs w:val="24"/>
        </w:rPr>
        <w:t>K</w:t>
      </w:r>
      <w:r>
        <w:rPr>
          <w:rFonts w:ascii="Times New Roman" w:hAnsi="Times New Roman" w:cs="Times New Roman"/>
          <w:sz w:val="24"/>
          <w:szCs w:val="24"/>
        </w:rPr>
        <w:t xml:space="preserve">, </w:t>
      </w:r>
      <w:r w:rsidRPr="00607156">
        <w:rPr>
          <w:rFonts w:ascii="Times New Roman" w:hAnsi="Times New Roman" w:cs="Times New Roman"/>
          <w:sz w:val="24"/>
          <w:szCs w:val="24"/>
        </w:rPr>
        <w:t>Verstraete</w:t>
      </w:r>
      <w:r>
        <w:rPr>
          <w:rFonts w:ascii="Times New Roman" w:hAnsi="Times New Roman" w:cs="Times New Roman"/>
          <w:sz w:val="24"/>
          <w:szCs w:val="24"/>
        </w:rPr>
        <w:t xml:space="preserve"> and </w:t>
      </w:r>
      <w:r w:rsidRPr="00607156">
        <w:rPr>
          <w:rFonts w:ascii="Times New Roman" w:hAnsi="Times New Roman" w:cs="Times New Roman"/>
          <w:sz w:val="24"/>
          <w:szCs w:val="24"/>
        </w:rPr>
        <w:t>Cerf</w:t>
      </w:r>
      <w:r>
        <w:rPr>
          <w:rFonts w:ascii="Times New Roman" w:hAnsi="Times New Roman" w:cs="Times New Roman"/>
          <w:sz w:val="24"/>
          <w:szCs w:val="24"/>
        </w:rPr>
        <w:t xml:space="preserve"> O(</w:t>
      </w:r>
      <w:r w:rsidRPr="00607156">
        <w:rPr>
          <w:rFonts w:ascii="Times New Roman" w:hAnsi="Times New Roman" w:cs="Times New Roman"/>
          <w:sz w:val="24"/>
          <w:szCs w:val="24"/>
        </w:rPr>
        <w:t>2013</w:t>
      </w:r>
      <w:r>
        <w:rPr>
          <w:rFonts w:ascii="Times New Roman" w:hAnsi="Times New Roman" w:cs="Times New Roman"/>
          <w:sz w:val="24"/>
          <w:szCs w:val="24"/>
        </w:rPr>
        <w:t>)</w:t>
      </w:r>
      <w:r w:rsidRPr="00607156">
        <w:rPr>
          <w:rFonts w:ascii="Times New Roman" w:hAnsi="Times New Roman" w:cs="Times New Roman"/>
          <w:sz w:val="24"/>
          <w:szCs w:val="24"/>
        </w:rPr>
        <w:t xml:space="preserve">. Review of Shiga-toxin-producing </w:t>
      </w:r>
      <w:r w:rsidRPr="00227840">
        <w:rPr>
          <w:rFonts w:ascii="Times New Roman" w:hAnsi="Times New Roman" w:cs="Times New Roman"/>
          <w:i/>
          <w:sz w:val="24"/>
          <w:szCs w:val="24"/>
        </w:rPr>
        <w:t>Escherichia coli</w:t>
      </w:r>
      <w:r w:rsidRPr="00607156">
        <w:rPr>
          <w:rFonts w:ascii="Times New Roman" w:hAnsi="Times New Roman" w:cs="Times New Roman"/>
          <w:sz w:val="24"/>
          <w:szCs w:val="24"/>
        </w:rPr>
        <w:t xml:space="preserve"> (STEC) and their significance in dairy production. International Journal of Food Microbiology</w:t>
      </w:r>
      <w:r>
        <w:rPr>
          <w:rFonts w:ascii="Times New Roman" w:hAnsi="Times New Roman" w:cs="Times New Roman"/>
          <w:sz w:val="24"/>
          <w:szCs w:val="24"/>
        </w:rPr>
        <w:t>.</w:t>
      </w:r>
      <w:r w:rsidRPr="00607156">
        <w:rPr>
          <w:rFonts w:ascii="Times New Roman" w:hAnsi="Times New Roman" w:cs="Times New Roman"/>
          <w:sz w:val="24"/>
          <w:szCs w:val="24"/>
        </w:rPr>
        <w:t>162</w:t>
      </w:r>
      <w:r>
        <w:rPr>
          <w:rFonts w:ascii="Times New Roman" w:hAnsi="Times New Roman" w:cs="Times New Roman"/>
          <w:sz w:val="24"/>
          <w:szCs w:val="24"/>
        </w:rPr>
        <w:t xml:space="preserve">: </w:t>
      </w:r>
      <w:r w:rsidRPr="00607156">
        <w:rPr>
          <w:rFonts w:ascii="Times New Roman" w:hAnsi="Times New Roman" w:cs="Times New Roman"/>
          <w:sz w:val="24"/>
          <w:szCs w:val="24"/>
        </w:rPr>
        <w:t>190–212.</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Fetsch, A, Contzen</w:t>
      </w:r>
      <w:r>
        <w:rPr>
          <w:rFonts w:ascii="Times New Roman" w:hAnsi="Times New Roman" w:cs="Times New Roman"/>
          <w:sz w:val="24"/>
          <w:szCs w:val="24"/>
        </w:rPr>
        <w:t xml:space="preserve"> M, </w:t>
      </w:r>
      <w:r w:rsidRPr="00607156">
        <w:rPr>
          <w:rFonts w:ascii="Times New Roman" w:hAnsi="Times New Roman" w:cs="Times New Roman"/>
          <w:sz w:val="24"/>
          <w:szCs w:val="24"/>
        </w:rPr>
        <w:t>Hartelt</w:t>
      </w:r>
      <w:r>
        <w:rPr>
          <w:rFonts w:ascii="Times New Roman" w:hAnsi="Times New Roman" w:cs="Times New Roman"/>
          <w:sz w:val="24"/>
          <w:szCs w:val="24"/>
        </w:rPr>
        <w:t xml:space="preserve"> K, </w:t>
      </w:r>
      <w:r w:rsidRPr="00607156">
        <w:rPr>
          <w:rFonts w:ascii="Times New Roman" w:hAnsi="Times New Roman" w:cs="Times New Roman"/>
          <w:sz w:val="24"/>
          <w:szCs w:val="24"/>
        </w:rPr>
        <w:t>Kleiser</w:t>
      </w:r>
      <w:r>
        <w:rPr>
          <w:rFonts w:ascii="Times New Roman" w:hAnsi="Times New Roman" w:cs="Times New Roman"/>
          <w:sz w:val="24"/>
          <w:szCs w:val="24"/>
        </w:rPr>
        <w:t xml:space="preserve"> A, </w:t>
      </w:r>
      <w:r w:rsidRPr="00607156">
        <w:rPr>
          <w:rFonts w:ascii="Times New Roman" w:hAnsi="Times New Roman" w:cs="Times New Roman"/>
          <w:sz w:val="24"/>
          <w:szCs w:val="24"/>
        </w:rPr>
        <w:t>Maassen</w:t>
      </w:r>
      <w:r>
        <w:rPr>
          <w:rFonts w:ascii="Times New Roman" w:hAnsi="Times New Roman" w:cs="Times New Roman"/>
          <w:sz w:val="24"/>
          <w:szCs w:val="24"/>
        </w:rPr>
        <w:t xml:space="preserve"> S</w:t>
      </w:r>
      <w:r w:rsidRPr="00607156">
        <w:rPr>
          <w:rFonts w:ascii="Times New Roman" w:hAnsi="Times New Roman" w:cs="Times New Roman"/>
          <w:sz w:val="24"/>
          <w:szCs w:val="24"/>
        </w:rPr>
        <w:t xml:space="preserve"> and Rau</w:t>
      </w:r>
      <w:r>
        <w:rPr>
          <w:rFonts w:ascii="Times New Roman" w:hAnsi="Times New Roman" w:cs="Times New Roman"/>
          <w:sz w:val="24"/>
          <w:szCs w:val="24"/>
        </w:rPr>
        <w:t xml:space="preserve"> J (</w:t>
      </w:r>
      <w:r w:rsidRPr="00607156">
        <w:rPr>
          <w:rFonts w:ascii="Times New Roman" w:hAnsi="Times New Roman" w:cs="Times New Roman"/>
          <w:sz w:val="24"/>
          <w:szCs w:val="24"/>
        </w:rPr>
        <w:t>2014</w:t>
      </w:r>
      <w:r>
        <w:rPr>
          <w:rFonts w:ascii="Times New Roman" w:hAnsi="Times New Roman" w:cs="Times New Roman"/>
          <w:sz w:val="24"/>
          <w:szCs w:val="24"/>
        </w:rPr>
        <w:t xml:space="preserve">). </w:t>
      </w:r>
      <w:r w:rsidRPr="00227840">
        <w:rPr>
          <w:rFonts w:ascii="Times New Roman" w:hAnsi="Times New Roman" w:cs="Times New Roman"/>
          <w:i/>
          <w:sz w:val="24"/>
          <w:szCs w:val="24"/>
        </w:rPr>
        <w:t>Staphylococcus aureus</w:t>
      </w:r>
      <w:r>
        <w:rPr>
          <w:rFonts w:ascii="Times New Roman" w:hAnsi="Times New Roman" w:cs="Times New Roman"/>
          <w:sz w:val="24"/>
          <w:szCs w:val="24"/>
        </w:rPr>
        <w:t>F</w:t>
      </w:r>
      <w:r w:rsidRPr="00607156">
        <w:rPr>
          <w:rFonts w:ascii="Times New Roman" w:hAnsi="Times New Roman" w:cs="Times New Roman"/>
          <w:sz w:val="24"/>
          <w:szCs w:val="24"/>
        </w:rPr>
        <w:t>ood-poisoning outbreak associated with the consumption of ice-cream. Int</w:t>
      </w:r>
      <w:r>
        <w:rPr>
          <w:rFonts w:ascii="Times New Roman" w:hAnsi="Times New Roman" w:cs="Times New Roman"/>
          <w:sz w:val="24"/>
          <w:szCs w:val="24"/>
        </w:rPr>
        <w:t xml:space="preserve">ernational </w:t>
      </w:r>
      <w:r w:rsidRPr="00607156">
        <w:rPr>
          <w:rFonts w:ascii="Times New Roman" w:hAnsi="Times New Roman" w:cs="Times New Roman"/>
          <w:sz w:val="24"/>
          <w:szCs w:val="24"/>
        </w:rPr>
        <w:t>J</w:t>
      </w:r>
      <w:r>
        <w:rPr>
          <w:rFonts w:ascii="Times New Roman" w:hAnsi="Times New Roman" w:cs="Times New Roman"/>
          <w:sz w:val="24"/>
          <w:szCs w:val="24"/>
        </w:rPr>
        <w:t xml:space="preserve">ournal of </w:t>
      </w:r>
      <w:r w:rsidRPr="00607156">
        <w:rPr>
          <w:rFonts w:ascii="Times New Roman" w:hAnsi="Times New Roman" w:cs="Times New Roman"/>
          <w:sz w:val="24"/>
          <w:szCs w:val="24"/>
        </w:rPr>
        <w:t>Food Microbiol</w:t>
      </w:r>
      <w:r>
        <w:rPr>
          <w:rFonts w:ascii="Times New Roman" w:hAnsi="Times New Roman" w:cs="Times New Roman"/>
          <w:sz w:val="24"/>
          <w:szCs w:val="24"/>
        </w:rPr>
        <w:t>ogy.</w:t>
      </w:r>
      <w:r w:rsidRPr="00607156">
        <w:rPr>
          <w:rFonts w:ascii="Times New Roman" w:hAnsi="Times New Roman" w:cs="Times New Roman"/>
          <w:sz w:val="24"/>
          <w:szCs w:val="24"/>
        </w:rPr>
        <w:t>187:1-6.</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Garipcin</w:t>
      </w:r>
      <w:r>
        <w:rPr>
          <w:rFonts w:ascii="Times New Roman" w:hAnsi="Times New Roman" w:cs="Times New Roman"/>
          <w:sz w:val="24"/>
          <w:szCs w:val="24"/>
        </w:rPr>
        <w:t xml:space="preserve"> </w:t>
      </w:r>
      <w:r w:rsidRPr="00607156">
        <w:rPr>
          <w:rFonts w:ascii="Times New Roman" w:hAnsi="Times New Roman" w:cs="Times New Roman"/>
          <w:sz w:val="24"/>
          <w:szCs w:val="24"/>
        </w:rPr>
        <w:t>M</w:t>
      </w:r>
      <w:r>
        <w:rPr>
          <w:rFonts w:ascii="Times New Roman" w:hAnsi="Times New Roman" w:cs="Times New Roman"/>
          <w:sz w:val="24"/>
          <w:szCs w:val="24"/>
        </w:rPr>
        <w:t xml:space="preserve"> and </w:t>
      </w:r>
      <w:r w:rsidRPr="00607156">
        <w:rPr>
          <w:rFonts w:ascii="Times New Roman" w:hAnsi="Times New Roman" w:cs="Times New Roman"/>
          <w:sz w:val="24"/>
          <w:szCs w:val="24"/>
        </w:rPr>
        <w:t>Seker</w:t>
      </w:r>
      <w:r>
        <w:rPr>
          <w:rFonts w:ascii="Times New Roman" w:hAnsi="Times New Roman" w:cs="Times New Roman"/>
          <w:sz w:val="24"/>
          <w:szCs w:val="24"/>
        </w:rPr>
        <w:t xml:space="preserve"> E (2015).</w:t>
      </w:r>
      <w:r w:rsidRPr="00607156">
        <w:rPr>
          <w:rFonts w:ascii="Times New Roman" w:hAnsi="Times New Roman" w:cs="Times New Roman"/>
          <w:sz w:val="24"/>
          <w:szCs w:val="24"/>
        </w:rPr>
        <w:t xml:space="preserve"> Nasal carriage of methicillin-resistant </w:t>
      </w:r>
      <w:r w:rsidRPr="005D77F2">
        <w:rPr>
          <w:rFonts w:ascii="Times New Roman" w:hAnsi="Times New Roman" w:cs="Times New Roman"/>
          <w:i/>
          <w:sz w:val="24"/>
          <w:szCs w:val="24"/>
        </w:rPr>
        <w:t xml:space="preserve">Staphylococcus aureus </w:t>
      </w:r>
      <w:r w:rsidRPr="00607156">
        <w:rPr>
          <w:rFonts w:ascii="Times New Roman" w:hAnsi="Times New Roman" w:cs="Times New Roman"/>
          <w:sz w:val="24"/>
          <w:szCs w:val="24"/>
        </w:rPr>
        <w:t>in cattle and farm workers in Turkey</w:t>
      </w:r>
      <w:r>
        <w:rPr>
          <w:rFonts w:ascii="Times New Roman" w:hAnsi="Times New Roman" w:cs="Times New Roman"/>
          <w:sz w:val="24"/>
          <w:szCs w:val="24"/>
        </w:rPr>
        <w:t xml:space="preserve">, </w:t>
      </w:r>
      <w:r w:rsidRPr="00607156">
        <w:rPr>
          <w:rFonts w:ascii="Times New Roman" w:hAnsi="Times New Roman" w:cs="Times New Roman"/>
          <w:sz w:val="24"/>
          <w:szCs w:val="24"/>
        </w:rPr>
        <w:t>Vet</w:t>
      </w:r>
      <w:r>
        <w:rPr>
          <w:rFonts w:ascii="Times New Roman" w:hAnsi="Times New Roman" w:cs="Times New Roman"/>
          <w:sz w:val="24"/>
          <w:szCs w:val="24"/>
        </w:rPr>
        <w:t xml:space="preserve">erinary </w:t>
      </w:r>
      <w:r w:rsidRPr="00607156">
        <w:rPr>
          <w:rFonts w:ascii="Times New Roman" w:hAnsi="Times New Roman" w:cs="Times New Roman"/>
          <w:sz w:val="24"/>
          <w:szCs w:val="24"/>
        </w:rPr>
        <w:t>ar</w:t>
      </w:r>
      <w:r>
        <w:rPr>
          <w:rFonts w:ascii="Times New Roman" w:hAnsi="Times New Roman" w:cs="Times New Roman"/>
          <w:sz w:val="24"/>
          <w:szCs w:val="24"/>
        </w:rPr>
        <w:t>c</w:t>
      </w:r>
      <w:r w:rsidRPr="00607156">
        <w:rPr>
          <w:rFonts w:ascii="Times New Roman" w:hAnsi="Times New Roman" w:cs="Times New Roman"/>
          <w:sz w:val="24"/>
          <w:szCs w:val="24"/>
        </w:rPr>
        <w:t>hiv</w:t>
      </w:r>
      <w:r>
        <w:rPr>
          <w:rFonts w:ascii="Times New Roman" w:hAnsi="Times New Roman" w:cs="Times New Roman"/>
          <w:sz w:val="24"/>
          <w:szCs w:val="24"/>
        </w:rPr>
        <w:t>e.</w:t>
      </w:r>
      <w:r w:rsidRPr="00607156">
        <w:rPr>
          <w:rFonts w:ascii="Times New Roman" w:hAnsi="Times New Roman" w:cs="Times New Roman"/>
          <w:sz w:val="24"/>
          <w:szCs w:val="24"/>
        </w:rPr>
        <w:t xml:space="preserve"> 85</w:t>
      </w:r>
      <w:r>
        <w:rPr>
          <w:rFonts w:ascii="Times New Roman" w:hAnsi="Times New Roman" w:cs="Times New Roman"/>
          <w:sz w:val="24"/>
          <w:szCs w:val="24"/>
        </w:rPr>
        <w:t>:</w:t>
      </w:r>
      <w:r w:rsidRPr="00607156">
        <w:rPr>
          <w:rFonts w:ascii="Times New Roman" w:hAnsi="Times New Roman" w:cs="Times New Roman"/>
          <w:sz w:val="24"/>
          <w:szCs w:val="24"/>
        </w:rPr>
        <w:t>117-129.</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George M</w:t>
      </w:r>
      <w:r>
        <w:rPr>
          <w:rFonts w:ascii="Times New Roman" w:hAnsi="Times New Roman" w:cs="Times New Roman"/>
          <w:sz w:val="24"/>
          <w:szCs w:val="24"/>
        </w:rPr>
        <w:t xml:space="preserve"> and </w:t>
      </w:r>
      <w:r w:rsidRPr="00607156">
        <w:rPr>
          <w:rFonts w:ascii="Times New Roman" w:hAnsi="Times New Roman" w:cs="Times New Roman"/>
          <w:sz w:val="24"/>
          <w:szCs w:val="24"/>
        </w:rPr>
        <w:t>Garrity E</w:t>
      </w:r>
      <w:r>
        <w:rPr>
          <w:rFonts w:ascii="Times New Roman" w:hAnsi="Times New Roman" w:cs="Times New Roman"/>
          <w:sz w:val="24"/>
          <w:szCs w:val="24"/>
        </w:rPr>
        <w:t xml:space="preserve"> (</w:t>
      </w:r>
      <w:r w:rsidRPr="00607156">
        <w:rPr>
          <w:rFonts w:ascii="Times New Roman" w:hAnsi="Times New Roman" w:cs="Times New Roman"/>
          <w:sz w:val="24"/>
          <w:szCs w:val="24"/>
        </w:rPr>
        <w:t>2005</w:t>
      </w:r>
      <w:r>
        <w:rPr>
          <w:rFonts w:ascii="Times New Roman" w:hAnsi="Times New Roman" w:cs="Times New Roman"/>
          <w:sz w:val="24"/>
          <w:szCs w:val="24"/>
        </w:rPr>
        <w:t>)</w:t>
      </w:r>
      <w:r w:rsidRPr="00607156">
        <w:rPr>
          <w:rFonts w:ascii="Times New Roman" w:hAnsi="Times New Roman" w:cs="Times New Roman"/>
          <w:sz w:val="24"/>
          <w:szCs w:val="24"/>
        </w:rPr>
        <w:t>. The Gamma proteobacteria. In: Bergey's Manual of Systematic Bacteriology. 2nd ed.</w:t>
      </w:r>
      <w:r>
        <w:rPr>
          <w:rFonts w:ascii="Times New Roman" w:hAnsi="Times New Roman" w:cs="Times New Roman"/>
          <w:sz w:val="24"/>
          <w:szCs w:val="24"/>
        </w:rPr>
        <w:t xml:space="preserve"> </w:t>
      </w:r>
      <w:r w:rsidRPr="00607156">
        <w:rPr>
          <w:rFonts w:ascii="Times New Roman" w:hAnsi="Times New Roman" w:cs="Times New Roman"/>
          <w:sz w:val="24"/>
          <w:szCs w:val="24"/>
        </w:rPr>
        <w:t>New York: Springer.1108.</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Giménez Pereira</w:t>
      </w:r>
      <w:r>
        <w:rPr>
          <w:rFonts w:ascii="Times New Roman" w:hAnsi="Times New Roman" w:cs="Times New Roman"/>
          <w:sz w:val="24"/>
          <w:szCs w:val="24"/>
        </w:rPr>
        <w:t xml:space="preserve"> </w:t>
      </w:r>
      <w:r w:rsidRPr="00607156">
        <w:rPr>
          <w:rFonts w:ascii="Times New Roman" w:hAnsi="Times New Roman" w:cs="Times New Roman"/>
          <w:sz w:val="24"/>
          <w:szCs w:val="24"/>
        </w:rPr>
        <w:t>ML</w:t>
      </w:r>
      <w:r>
        <w:rPr>
          <w:rFonts w:ascii="Times New Roman" w:hAnsi="Times New Roman" w:cs="Times New Roman"/>
          <w:sz w:val="24"/>
          <w:szCs w:val="24"/>
        </w:rPr>
        <w:t xml:space="preserve"> </w:t>
      </w:r>
      <w:r w:rsidRPr="00607156">
        <w:rPr>
          <w:rFonts w:ascii="Times New Roman" w:hAnsi="Times New Roman" w:cs="Times New Roman"/>
          <w:sz w:val="24"/>
          <w:szCs w:val="24"/>
        </w:rPr>
        <w:t>(2005)</w:t>
      </w:r>
      <w:r>
        <w:rPr>
          <w:rFonts w:ascii="Times New Roman" w:hAnsi="Times New Roman" w:cs="Times New Roman"/>
          <w:sz w:val="24"/>
          <w:szCs w:val="24"/>
        </w:rPr>
        <w:t xml:space="preserve">. </w:t>
      </w:r>
      <w:r w:rsidRPr="00607156">
        <w:rPr>
          <w:rFonts w:ascii="Times New Roman" w:hAnsi="Times New Roman" w:cs="Times New Roman"/>
          <w:sz w:val="24"/>
          <w:szCs w:val="24"/>
        </w:rPr>
        <w:t>Enterococci in milk products. M.S. Thesis, Massey University Palmerston North, New Zealand.</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Glass KA, Kaufman KM</w:t>
      </w:r>
      <w:r>
        <w:rPr>
          <w:rFonts w:ascii="Times New Roman" w:hAnsi="Times New Roman" w:cs="Times New Roman"/>
          <w:sz w:val="24"/>
          <w:szCs w:val="24"/>
        </w:rPr>
        <w:t xml:space="preserve"> </w:t>
      </w:r>
      <w:r w:rsidRPr="00607156">
        <w:rPr>
          <w:rFonts w:ascii="Times New Roman" w:hAnsi="Times New Roman" w:cs="Times New Roman"/>
          <w:sz w:val="24"/>
          <w:szCs w:val="24"/>
        </w:rPr>
        <w:t>and Johnson EA</w:t>
      </w:r>
      <w:r>
        <w:rPr>
          <w:rFonts w:ascii="Times New Roman" w:hAnsi="Times New Roman" w:cs="Times New Roman"/>
          <w:sz w:val="24"/>
          <w:szCs w:val="24"/>
        </w:rPr>
        <w:t xml:space="preserve"> (</w:t>
      </w:r>
      <w:r w:rsidRPr="00607156">
        <w:rPr>
          <w:rFonts w:ascii="Times New Roman" w:hAnsi="Times New Roman" w:cs="Times New Roman"/>
          <w:sz w:val="24"/>
          <w:szCs w:val="24"/>
        </w:rPr>
        <w:t>1998</w:t>
      </w:r>
      <w:r>
        <w:rPr>
          <w:rFonts w:ascii="Times New Roman" w:hAnsi="Times New Roman" w:cs="Times New Roman"/>
          <w:sz w:val="24"/>
          <w:szCs w:val="24"/>
        </w:rPr>
        <w:t>)</w:t>
      </w:r>
      <w:r w:rsidRPr="00607156">
        <w:rPr>
          <w:rFonts w:ascii="Times New Roman" w:hAnsi="Times New Roman" w:cs="Times New Roman"/>
          <w:sz w:val="24"/>
          <w:szCs w:val="24"/>
        </w:rPr>
        <w:t>. Survival of bacterial pathogens in pasteurized process cheese slices stored at 30ºC. J</w:t>
      </w:r>
      <w:r>
        <w:rPr>
          <w:rFonts w:ascii="Times New Roman" w:hAnsi="Times New Roman" w:cs="Times New Roman"/>
          <w:sz w:val="24"/>
          <w:szCs w:val="24"/>
        </w:rPr>
        <w:t xml:space="preserve">ournal of </w:t>
      </w:r>
      <w:r w:rsidRPr="00607156">
        <w:rPr>
          <w:rFonts w:ascii="Times New Roman" w:hAnsi="Times New Roman" w:cs="Times New Roman"/>
          <w:sz w:val="24"/>
          <w:szCs w:val="24"/>
        </w:rPr>
        <w:t>Food Prot</w:t>
      </w:r>
      <w:r>
        <w:rPr>
          <w:rFonts w:ascii="Times New Roman" w:hAnsi="Times New Roman" w:cs="Times New Roman"/>
          <w:sz w:val="24"/>
          <w:szCs w:val="24"/>
        </w:rPr>
        <w:t>ocol.</w:t>
      </w:r>
      <w:r w:rsidRPr="00607156">
        <w:rPr>
          <w:rFonts w:ascii="Times New Roman" w:hAnsi="Times New Roman" w:cs="Times New Roman"/>
          <w:sz w:val="24"/>
          <w:szCs w:val="24"/>
        </w:rPr>
        <w:t xml:space="preserve"> 61:290–294.</w:t>
      </w:r>
    </w:p>
    <w:p w:rsidR="00517592"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Goldin BR</w:t>
      </w:r>
      <w:r>
        <w:rPr>
          <w:rFonts w:ascii="Times New Roman" w:hAnsi="Times New Roman" w:cs="Times New Roman"/>
          <w:sz w:val="24"/>
          <w:szCs w:val="24"/>
        </w:rPr>
        <w:t xml:space="preserve"> and </w:t>
      </w:r>
      <w:r w:rsidRPr="00607156">
        <w:rPr>
          <w:rFonts w:ascii="Times New Roman" w:hAnsi="Times New Roman" w:cs="Times New Roman"/>
          <w:sz w:val="24"/>
          <w:szCs w:val="24"/>
        </w:rPr>
        <w:t>Gorbach SL</w:t>
      </w:r>
      <w:r>
        <w:rPr>
          <w:rFonts w:ascii="Times New Roman" w:hAnsi="Times New Roman" w:cs="Times New Roman"/>
          <w:sz w:val="24"/>
          <w:szCs w:val="24"/>
        </w:rPr>
        <w:t xml:space="preserve"> (</w:t>
      </w:r>
      <w:r w:rsidRPr="00607156">
        <w:rPr>
          <w:rFonts w:ascii="Times New Roman" w:hAnsi="Times New Roman" w:cs="Times New Roman"/>
          <w:sz w:val="24"/>
          <w:szCs w:val="24"/>
        </w:rPr>
        <w:t>1992</w:t>
      </w:r>
      <w:r>
        <w:rPr>
          <w:rFonts w:ascii="Times New Roman" w:hAnsi="Times New Roman" w:cs="Times New Roman"/>
          <w:sz w:val="24"/>
          <w:szCs w:val="24"/>
        </w:rPr>
        <w:t>)</w:t>
      </w:r>
      <w:r w:rsidRPr="00607156">
        <w:rPr>
          <w:rFonts w:ascii="Times New Roman" w:hAnsi="Times New Roman" w:cs="Times New Roman"/>
          <w:sz w:val="24"/>
          <w:szCs w:val="24"/>
        </w:rPr>
        <w:t>. Probiotics for humans. In: Fuller R, editor. Chapman&amp;</w:t>
      </w:r>
      <w:r w:rsidRPr="00AA64D6">
        <w:rPr>
          <w:rFonts w:ascii="Times New Roman" w:hAnsi="Times New Roman" w:cs="Times New Roman"/>
          <w:sz w:val="24"/>
          <w:szCs w:val="24"/>
        </w:rPr>
        <w:t>Hall;London,UK: p. 355–376.</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Gray</w:t>
      </w:r>
      <w:r>
        <w:rPr>
          <w:rFonts w:ascii="Times New Roman" w:hAnsi="Times New Roman" w:cs="Times New Roman"/>
          <w:sz w:val="24"/>
          <w:szCs w:val="24"/>
        </w:rPr>
        <w:t xml:space="preserve"> </w:t>
      </w:r>
      <w:r w:rsidRPr="00607156">
        <w:rPr>
          <w:rFonts w:ascii="Times New Roman" w:hAnsi="Times New Roman" w:cs="Times New Roman"/>
          <w:sz w:val="24"/>
          <w:szCs w:val="24"/>
        </w:rPr>
        <w:t>JTand Fedorka-Cray PJ</w:t>
      </w:r>
      <w:r>
        <w:rPr>
          <w:rFonts w:ascii="Times New Roman" w:hAnsi="Times New Roman" w:cs="Times New Roman"/>
          <w:sz w:val="24"/>
          <w:szCs w:val="24"/>
        </w:rPr>
        <w:t xml:space="preserve"> (</w:t>
      </w:r>
      <w:r w:rsidRPr="00607156">
        <w:rPr>
          <w:rFonts w:ascii="Times New Roman" w:hAnsi="Times New Roman" w:cs="Times New Roman"/>
          <w:sz w:val="24"/>
          <w:szCs w:val="24"/>
        </w:rPr>
        <w:t>2002</w:t>
      </w:r>
      <w:r>
        <w:rPr>
          <w:rFonts w:ascii="Times New Roman" w:hAnsi="Times New Roman" w:cs="Times New Roman"/>
          <w:sz w:val="24"/>
          <w:szCs w:val="24"/>
        </w:rPr>
        <w:t>)</w:t>
      </w:r>
      <w:r w:rsidRPr="00607156">
        <w:rPr>
          <w:rFonts w:ascii="Times New Roman" w:hAnsi="Times New Roman" w:cs="Times New Roman"/>
          <w:sz w:val="24"/>
          <w:szCs w:val="24"/>
        </w:rPr>
        <w:t>. Salmonella. In</w:t>
      </w:r>
      <w:r>
        <w:rPr>
          <w:rFonts w:ascii="Times New Roman" w:hAnsi="Times New Roman" w:cs="Times New Roman"/>
          <w:sz w:val="24"/>
          <w:szCs w:val="24"/>
        </w:rPr>
        <w:t xml:space="preserve">: </w:t>
      </w:r>
      <w:r w:rsidRPr="00607156">
        <w:rPr>
          <w:rFonts w:ascii="Times New Roman" w:hAnsi="Times New Roman" w:cs="Times New Roman"/>
          <w:sz w:val="24"/>
          <w:szCs w:val="24"/>
        </w:rPr>
        <w:t>Cliver, D. O. and Riemann, H. P. (Eds.). Foodborne diseases, p. 55-68. San Diego: Academic Press.</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lastRenderedPageBreak/>
        <w:t>Hanes D</w:t>
      </w:r>
      <w:r>
        <w:rPr>
          <w:rFonts w:ascii="Times New Roman" w:hAnsi="Times New Roman" w:cs="Times New Roman"/>
          <w:sz w:val="24"/>
          <w:szCs w:val="24"/>
        </w:rPr>
        <w:t xml:space="preserve"> (</w:t>
      </w:r>
      <w:r w:rsidRPr="00607156">
        <w:rPr>
          <w:rFonts w:ascii="Times New Roman" w:hAnsi="Times New Roman" w:cs="Times New Roman"/>
          <w:sz w:val="24"/>
          <w:szCs w:val="24"/>
        </w:rPr>
        <w:t>2003</w:t>
      </w:r>
      <w:r>
        <w:rPr>
          <w:rFonts w:ascii="Times New Roman" w:hAnsi="Times New Roman" w:cs="Times New Roman"/>
          <w:sz w:val="24"/>
          <w:szCs w:val="24"/>
        </w:rPr>
        <w:t>)</w:t>
      </w:r>
      <w:r w:rsidRPr="00607156">
        <w:rPr>
          <w:rFonts w:ascii="Times New Roman" w:hAnsi="Times New Roman" w:cs="Times New Roman"/>
          <w:sz w:val="24"/>
          <w:szCs w:val="24"/>
        </w:rPr>
        <w:t>. Nontyphoid Salmonella. In</w:t>
      </w:r>
      <w:r>
        <w:rPr>
          <w:rFonts w:ascii="Times New Roman" w:hAnsi="Times New Roman" w:cs="Times New Roman"/>
          <w:sz w:val="24"/>
          <w:szCs w:val="24"/>
        </w:rPr>
        <w:t>:</w:t>
      </w:r>
      <w:r w:rsidRPr="00607156">
        <w:rPr>
          <w:rFonts w:ascii="Times New Roman" w:hAnsi="Times New Roman" w:cs="Times New Roman"/>
          <w:sz w:val="24"/>
          <w:szCs w:val="24"/>
        </w:rPr>
        <w:t>Henegariu O, Heerema</w:t>
      </w:r>
      <w:r>
        <w:rPr>
          <w:rFonts w:ascii="Times New Roman" w:hAnsi="Times New Roman" w:cs="Times New Roman"/>
          <w:sz w:val="24"/>
          <w:szCs w:val="24"/>
        </w:rPr>
        <w:t xml:space="preserve"> </w:t>
      </w:r>
      <w:r w:rsidRPr="00607156">
        <w:rPr>
          <w:rFonts w:ascii="Times New Roman" w:hAnsi="Times New Roman" w:cs="Times New Roman"/>
          <w:sz w:val="24"/>
          <w:szCs w:val="24"/>
        </w:rPr>
        <w:t>NA, Dloughy</w:t>
      </w:r>
      <w:r>
        <w:rPr>
          <w:rFonts w:ascii="Times New Roman" w:hAnsi="Times New Roman" w:cs="Times New Roman"/>
          <w:sz w:val="24"/>
          <w:szCs w:val="24"/>
        </w:rPr>
        <w:t xml:space="preserve"> </w:t>
      </w:r>
      <w:r w:rsidRPr="00607156">
        <w:rPr>
          <w:rFonts w:ascii="Times New Roman" w:hAnsi="Times New Roman" w:cs="Times New Roman"/>
          <w:sz w:val="24"/>
          <w:szCs w:val="24"/>
        </w:rPr>
        <w:t>SR, Vance</w:t>
      </w:r>
      <w:r>
        <w:rPr>
          <w:rFonts w:ascii="Times New Roman" w:hAnsi="Times New Roman" w:cs="Times New Roman"/>
          <w:sz w:val="24"/>
          <w:szCs w:val="24"/>
        </w:rPr>
        <w:t xml:space="preserve"> </w:t>
      </w:r>
      <w:r w:rsidRPr="00607156">
        <w:rPr>
          <w:rFonts w:ascii="Times New Roman" w:hAnsi="Times New Roman" w:cs="Times New Roman"/>
          <w:sz w:val="24"/>
          <w:szCs w:val="24"/>
        </w:rPr>
        <w:t>GH and Vogt PH. (Eds.). International handbook of foodborne pathogens, p. 137-149. New York: Marcel Dekker</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Harris LG, Foster SJ</w:t>
      </w:r>
      <w:r>
        <w:rPr>
          <w:rFonts w:ascii="Times New Roman" w:hAnsi="Times New Roman" w:cs="Times New Roman"/>
          <w:sz w:val="24"/>
          <w:szCs w:val="24"/>
        </w:rPr>
        <w:t xml:space="preserve"> and </w:t>
      </w:r>
      <w:r w:rsidRPr="00607156">
        <w:rPr>
          <w:rFonts w:ascii="Times New Roman" w:hAnsi="Times New Roman" w:cs="Times New Roman"/>
          <w:sz w:val="24"/>
          <w:szCs w:val="24"/>
        </w:rPr>
        <w:t>Richards RG</w:t>
      </w:r>
      <w:r>
        <w:rPr>
          <w:rFonts w:ascii="Times New Roman" w:hAnsi="Times New Roman" w:cs="Times New Roman"/>
          <w:sz w:val="24"/>
          <w:szCs w:val="24"/>
        </w:rPr>
        <w:t xml:space="preserve"> (</w:t>
      </w:r>
      <w:r w:rsidRPr="00607156">
        <w:rPr>
          <w:rFonts w:ascii="Times New Roman" w:hAnsi="Times New Roman" w:cs="Times New Roman"/>
          <w:sz w:val="24"/>
          <w:szCs w:val="24"/>
        </w:rPr>
        <w:t>2002</w:t>
      </w:r>
      <w:r>
        <w:rPr>
          <w:rFonts w:ascii="Times New Roman" w:hAnsi="Times New Roman" w:cs="Times New Roman"/>
          <w:sz w:val="24"/>
          <w:szCs w:val="24"/>
        </w:rPr>
        <w:t>)</w:t>
      </w:r>
      <w:r w:rsidRPr="00607156">
        <w:rPr>
          <w:rFonts w:ascii="Times New Roman" w:hAnsi="Times New Roman" w:cs="Times New Roman"/>
          <w:sz w:val="24"/>
          <w:szCs w:val="24"/>
        </w:rPr>
        <w:t xml:space="preserve">. An introduction to </w:t>
      </w:r>
      <w:r w:rsidRPr="0088069B">
        <w:rPr>
          <w:rFonts w:ascii="Times New Roman" w:hAnsi="Times New Roman" w:cs="Times New Roman"/>
          <w:i/>
          <w:sz w:val="24"/>
          <w:szCs w:val="24"/>
        </w:rPr>
        <w:t>Staphylococcus aureus</w:t>
      </w:r>
      <w:r>
        <w:rPr>
          <w:rFonts w:ascii="Times New Roman" w:hAnsi="Times New Roman" w:cs="Times New Roman"/>
          <w:i/>
          <w:sz w:val="24"/>
          <w:szCs w:val="24"/>
        </w:rPr>
        <w:t xml:space="preserve"> </w:t>
      </w:r>
      <w:r w:rsidRPr="00607156">
        <w:rPr>
          <w:rFonts w:ascii="Times New Roman" w:hAnsi="Times New Roman" w:cs="Times New Roman"/>
          <w:sz w:val="24"/>
          <w:szCs w:val="24"/>
        </w:rPr>
        <w:t xml:space="preserve">and techniques for identifying and quantifying </w:t>
      </w:r>
      <w:r w:rsidRPr="0088069B">
        <w:rPr>
          <w:rFonts w:ascii="Times New Roman" w:hAnsi="Times New Roman" w:cs="Times New Roman"/>
          <w:i/>
          <w:sz w:val="24"/>
          <w:szCs w:val="24"/>
        </w:rPr>
        <w:t>S. aureus</w:t>
      </w:r>
      <w:r w:rsidRPr="00607156">
        <w:rPr>
          <w:rFonts w:ascii="Times New Roman" w:hAnsi="Times New Roman" w:cs="Times New Roman"/>
          <w:sz w:val="24"/>
          <w:szCs w:val="24"/>
        </w:rPr>
        <w:t xml:space="preserve"> adhesins in relation to adhesion to biomaterials: review. European cells and materials. 4: 39-60.</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eastAsia="Times New Roman" w:hAnsi="Times New Roman" w:cs="Times New Roman"/>
          <w:sz w:val="24"/>
          <w:szCs w:val="24"/>
          <w:lang w:bidi="ar-SA"/>
        </w:rPr>
        <w:t xml:space="preserve">Health Protection Agency (2009). </w:t>
      </w:r>
      <w:hyperlink r:id="rId64" w:tgtFrame="_blank" w:history="1">
        <w:r w:rsidRPr="00607156">
          <w:rPr>
            <w:rFonts w:ascii="Times New Roman" w:eastAsia="Times New Roman" w:hAnsi="Times New Roman" w:cs="Times New Roman"/>
            <w:sz w:val="24"/>
            <w:szCs w:val="24"/>
            <w:lang w:bidi="ar-SA"/>
          </w:rPr>
          <w:t xml:space="preserve">Guidelines for Assessing the Microbiological Safety of Ready-to-Eat Foods. London. </w:t>
        </w:r>
      </w:hyperlink>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Hennekinne, J, De Buyser</w:t>
      </w:r>
      <w:r>
        <w:rPr>
          <w:rFonts w:ascii="Times New Roman" w:hAnsi="Times New Roman" w:cs="Times New Roman"/>
          <w:sz w:val="24"/>
          <w:szCs w:val="24"/>
        </w:rPr>
        <w:t xml:space="preserve"> M </w:t>
      </w:r>
      <w:r w:rsidRPr="00607156">
        <w:rPr>
          <w:rFonts w:ascii="Times New Roman" w:hAnsi="Times New Roman" w:cs="Times New Roman"/>
          <w:sz w:val="24"/>
          <w:szCs w:val="24"/>
        </w:rPr>
        <w:t>and</w:t>
      </w:r>
      <w:r>
        <w:rPr>
          <w:rFonts w:ascii="Times New Roman" w:hAnsi="Times New Roman" w:cs="Times New Roman"/>
          <w:sz w:val="24"/>
          <w:szCs w:val="24"/>
        </w:rPr>
        <w:t xml:space="preserve"> </w:t>
      </w:r>
      <w:r w:rsidRPr="00607156">
        <w:rPr>
          <w:rFonts w:ascii="Times New Roman" w:hAnsi="Times New Roman" w:cs="Times New Roman"/>
          <w:sz w:val="24"/>
          <w:szCs w:val="24"/>
        </w:rPr>
        <w:t>Dragacci</w:t>
      </w:r>
      <w:r>
        <w:rPr>
          <w:rFonts w:ascii="Times New Roman" w:hAnsi="Times New Roman" w:cs="Times New Roman"/>
          <w:sz w:val="24"/>
          <w:szCs w:val="24"/>
        </w:rPr>
        <w:t xml:space="preserve"> S (</w:t>
      </w:r>
      <w:r w:rsidRPr="00607156">
        <w:rPr>
          <w:rFonts w:ascii="Times New Roman" w:hAnsi="Times New Roman" w:cs="Times New Roman"/>
          <w:sz w:val="24"/>
          <w:szCs w:val="24"/>
        </w:rPr>
        <w:t>2012</w:t>
      </w:r>
      <w:r>
        <w:rPr>
          <w:rFonts w:ascii="Times New Roman" w:hAnsi="Times New Roman" w:cs="Times New Roman"/>
          <w:sz w:val="24"/>
          <w:szCs w:val="24"/>
        </w:rPr>
        <w:t>)</w:t>
      </w:r>
      <w:r w:rsidRPr="00607156">
        <w:rPr>
          <w:rFonts w:ascii="Times New Roman" w:hAnsi="Times New Roman" w:cs="Times New Roman"/>
          <w:sz w:val="24"/>
          <w:szCs w:val="24"/>
        </w:rPr>
        <w:t xml:space="preserve">. </w:t>
      </w:r>
      <w:r w:rsidRPr="007D2866">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and its food poisoning toxins: characterization and outbreak investigation. FEMS Microbiol</w:t>
      </w:r>
      <w:r>
        <w:rPr>
          <w:rFonts w:ascii="Times New Roman" w:hAnsi="Times New Roman" w:cs="Times New Roman"/>
          <w:sz w:val="24"/>
          <w:szCs w:val="24"/>
        </w:rPr>
        <w:t>ogical</w:t>
      </w:r>
      <w:r w:rsidRPr="00607156">
        <w:rPr>
          <w:rFonts w:ascii="Times New Roman" w:hAnsi="Times New Roman" w:cs="Times New Roman"/>
          <w:sz w:val="24"/>
          <w:szCs w:val="24"/>
        </w:rPr>
        <w:t xml:space="preserve"> Rev</w:t>
      </w:r>
      <w:r>
        <w:rPr>
          <w:rFonts w:ascii="Times New Roman" w:hAnsi="Times New Roman" w:cs="Times New Roman"/>
          <w:sz w:val="24"/>
          <w:szCs w:val="24"/>
        </w:rPr>
        <w:t>iew</w:t>
      </w:r>
      <w:r w:rsidRPr="00607156">
        <w:rPr>
          <w:rFonts w:ascii="Times New Roman" w:hAnsi="Times New Roman" w:cs="Times New Roman"/>
          <w:sz w:val="24"/>
          <w:szCs w:val="24"/>
        </w:rPr>
        <w:t>. 36:815–836.</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Hogan RJ, Illingworth</w:t>
      </w:r>
      <w:r>
        <w:rPr>
          <w:rFonts w:ascii="Times New Roman" w:hAnsi="Times New Roman" w:cs="Times New Roman"/>
          <w:sz w:val="24"/>
          <w:szCs w:val="24"/>
        </w:rPr>
        <w:t xml:space="preserve"> </w:t>
      </w:r>
      <w:r w:rsidRPr="00607156">
        <w:rPr>
          <w:rFonts w:ascii="Times New Roman" w:hAnsi="Times New Roman" w:cs="Times New Roman"/>
          <w:sz w:val="24"/>
          <w:szCs w:val="24"/>
        </w:rPr>
        <w:t>AJ</w:t>
      </w:r>
      <w:r>
        <w:rPr>
          <w:rFonts w:ascii="Times New Roman" w:hAnsi="Times New Roman" w:cs="Times New Roman"/>
          <w:sz w:val="24"/>
          <w:szCs w:val="24"/>
        </w:rPr>
        <w:t xml:space="preserve"> </w:t>
      </w:r>
      <w:r w:rsidRPr="00607156">
        <w:rPr>
          <w:rFonts w:ascii="Times New Roman" w:hAnsi="Times New Roman" w:cs="Times New Roman"/>
          <w:sz w:val="24"/>
          <w:szCs w:val="24"/>
        </w:rPr>
        <w:t>and Field</w:t>
      </w:r>
      <w:r>
        <w:rPr>
          <w:rFonts w:ascii="Times New Roman" w:hAnsi="Times New Roman" w:cs="Times New Roman"/>
          <w:sz w:val="24"/>
          <w:szCs w:val="24"/>
        </w:rPr>
        <w:t xml:space="preserve"> </w:t>
      </w:r>
      <w:r w:rsidRPr="00607156">
        <w:rPr>
          <w:rFonts w:ascii="Times New Roman" w:hAnsi="Times New Roman" w:cs="Times New Roman"/>
          <w:sz w:val="24"/>
          <w:szCs w:val="24"/>
        </w:rPr>
        <w:t>PR</w:t>
      </w:r>
      <w:r>
        <w:rPr>
          <w:rFonts w:ascii="Times New Roman" w:hAnsi="Times New Roman" w:cs="Times New Roman"/>
          <w:sz w:val="24"/>
          <w:szCs w:val="24"/>
        </w:rPr>
        <w:t xml:space="preserve"> (</w:t>
      </w:r>
      <w:r w:rsidRPr="00607156">
        <w:rPr>
          <w:rFonts w:ascii="Times New Roman" w:hAnsi="Times New Roman" w:cs="Times New Roman"/>
          <w:sz w:val="24"/>
          <w:szCs w:val="24"/>
        </w:rPr>
        <w:t>1999</w:t>
      </w:r>
      <w:r>
        <w:rPr>
          <w:rFonts w:ascii="Times New Roman" w:hAnsi="Times New Roman" w:cs="Times New Roman"/>
          <w:sz w:val="24"/>
          <w:szCs w:val="24"/>
        </w:rPr>
        <w:t>).</w:t>
      </w:r>
      <w:r w:rsidRPr="00607156">
        <w:rPr>
          <w:rFonts w:ascii="Times New Roman" w:hAnsi="Times New Roman" w:cs="Times New Roman"/>
          <w:sz w:val="24"/>
          <w:szCs w:val="24"/>
        </w:rPr>
        <w:t xml:space="preserve"> Polarimetric radar observations of the growth of highly-aligned ice crystals in the presence of supercooled water. CLARE’98 Final workshop, 13–14 September 1999 ESA/ESTEC, Noordwijk, The Netherlands, pp. 167–171.</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Hudson CR, Quist</w:t>
      </w:r>
      <w:r>
        <w:rPr>
          <w:rFonts w:ascii="Times New Roman" w:hAnsi="Times New Roman" w:cs="Times New Roman"/>
          <w:sz w:val="24"/>
          <w:szCs w:val="24"/>
        </w:rPr>
        <w:t xml:space="preserve"> </w:t>
      </w:r>
      <w:r w:rsidRPr="00607156">
        <w:rPr>
          <w:rFonts w:ascii="Times New Roman" w:hAnsi="Times New Roman" w:cs="Times New Roman"/>
          <w:sz w:val="24"/>
          <w:szCs w:val="24"/>
        </w:rPr>
        <w:t>C, Lee</w:t>
      </w:r>
      <w:r>
        <w:rPr>
          <w:rFonts w:ascii="Times New Roman" w:hAnsi="Times New Roman" w:cs="Times New Roman"/>
          <w:sz w:val="24"/>
          <w:szCs w:val="24"/>
        </w:rPr>
        <w:t xml:space="preserve"> </w:t>
      </w:r>
      <w:r w:rsidRPr="00607156">
        <w:rPr>
          <w:rFonts w:ascii="Times New Roman" w:hAnsi="Times New Roman" w:cs="Times New Roman"/>
          <w:sz w:val="24"/>
          <w:szCs w:val="24"/>
        </w:rPr>
        <w:t>MD, Keyes</w:t>
      </w:r>
      <w:r>
        <w:rPr>
          <w:rFonts w:ascii="Times New Roman" w:hAnsi="Times New Roman" w:cs="Times New Roman"/>
          <w:sz w:val="24"/>
          <w:szCs w:val="24"/>
        </w:rPr>
        <w:t xml:space="preserve"> </w:t>
      </w:r>
      <w:r w:rsidRPr="00607156">
        <w:rPr>
          <w:rFonts w:ascii="Times New Roman" w:hAnsi="Times New Roman" w:cs="Times New Roman"/>
          <w:sz w:val="24"/>
          <w:szCs w:val="24"/>
        </w:rPr>
        <w:t>K, Dodson</w:t>
      </w:r>
      <w:r>
        <w:rPr>
          <w:rFonts w:ascii="Times New Roman" w:hAnsi="Times New Roman" w:cs="Times New Roman"/>
          <w:sz w:val="24"/>
          <w:szCs w:val="24"/>
        </w:rPr>
        <w:t xml:space="preserve"> </w:t>
      </w:r>
      <w:r w:rsidRPr="00607156">
        <w:rPr>
          <w:rFonts w:ascii="Times New Roman" w:hAnsi="Times New Roman" w:cs="Times New Roman"/>
          <w:sz w:val="24"/>
          <w:szCs w:val="24"/>
        </w:rPr>
        <w:t>SV and Morales</w:t>
      </w:r>
      <w:r>
        <w:rPr>
          <w:rFonts w:ascii="Times New Roman" w:hAnsi="Times New Roman" w:cs="Times New Roman"/>
          <w:sz w:val="24"/>
          <w:szCs w:val="24"/>
        </w:rPr>
        <w:t xml:space="preserve"> </w:t>
      </w:r>
      <w:r w:rsidRPr="00607156">
        <w:rPr>
          <w:rFonts w:ascii="Times New Roman" w:hAnsi="Times New Roman" w:cs="Times New Roman"/>
          <w:sz w:val="24"/>
          <w:szCs w:val="24"/>
        </w:rPr>
        <w:t>C</w:t>
      </w:r>
      <w:r>
        <w:rPr>
          <w:rFonts w:ascii="Times New Roman" w:hAnsi="Times New Roman" w:cs="Times New Roman"/>
          <w:sz w:val="24"/>
          <w:szCs w:val="24"/>
        </w:rPr>
        <w:t xml:space="preserve"> (</w:t>
      </w:r>
      <w:r w:rsidRPr="00607156">
        <w:rPr>
          <w:rFonts w:ascii="Times New Roman" w:hAnsi="Times New Roman" w:cs="Times New Roman"/>
          <w:sz w:val="24"/>
          <w:szCs w:val="24"/>
        </w:rPr>
        <w:t>2000</w:t>
      </w:r>
      <w:r>
        <w:rPr>
          <w:rFonts w:ascii="Times New Roman" w:hAnsi="Times New Roman" w:cs="Times New Roman"/>
          <w:sz w:val="24"/>
          <w:szCs w:val="24"/>
        </w:rPr>
        <w:t>). Genetic related</w:t>
      </w:r>
      <w:r w:rsidRPr="00607156">
        <w:rPr>
          <w:rFonts w:ascii="Times New Roman" w:hAnsi="Times New Roman" w:cs="Times New Roman"/>
          <w:sz w:val="24"/>
          <w:szCs w:val="24"/>
        </w:rPr>
        <w:t>ness of Salmonella isolates from nondomestic birds in southeastern United States. J</w:t>
      </w:r>
      <w:r>
        <w:rPr>
          <w:rFonts w:ascii="Times New Roman" w:hAnsi="Times New Roman" w:cs="Times New Roman"/>
          <w:sz w:val="24"/>
          <w:szCs w:val="24"/>
        </w:rPr>
        <w:t xml:space="preserve">ournal of </w:t>
      </w:r>
      <w:r w:rsidRPr="00607156">
        <w:rPr>
          <w:rFonts w:ascii="Times New Roman" w:hAnsi="Times New Roman" w:cs="Times New Roman"/>
          <w:sz w:val="24"/>
          <w:szCs w:val="24"/>
        </w:rPr>
        <w:t>Clin</w:t>
      </w:r>
      <w:r>
        <w:rPr>
          <w:rFonts w:ascii="Times New Roman" w:hAnsi="Times New Roman" w:cs="Times New Roman"/>
          <w:sz w:val="24"/>
          <w:szCs w:val="24"/>
        </w:rPr>
        <w:t>ical</w:t>
      </w:r>
      <w:r w:rsidRPr="00607156">
        <w:rPr>
          <w:rFonts w:ascii="Times New Roman" w:hAnsi="Times New Roman" w:cs="Times New Roman"/>
          <w:sz w:val="24"/>
          <w:szCs w:val="24"/>
        </w:rPr>
        <w:t xml:space="preserve"> Microbiol</w:t>
      </w:r>
      <w:r>
        <w:rPr>
          <w:rFonts w:ascii="Times New Roman" w:hAnsi="Times New Roman" w:cs="Times New Roman"/>
          <w:sz w:val="24"/>
          <w:szCs w:val="24"/>
        </w:rPr>
        <w:t>ogy</w:t>
      </w:r>
      <w:r w:rsidRPr="00607156">
        <w:rPr>
          <w:rFonts w:ascii="Times New Roman" w:hAnsi="Times New Roman" w:cs="Times New Roman"/>
          <w:sz w:val="24"/>
          <w:szCs w:val="24"/>
        </w:rPr>
        <w:t>. 38:1860–1865</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ICMSF (1986). </w:t>
      </w:r>
      <w:hyperlink r:id="rId65" w:tgtFrame="_blank" w:history="1">
        <w:r w:rsidRPr="00607156">
          <w:rPr>
            <w:rFonts w:ascii="Times New Roman" w:hAnsi="Times New Roman" w:cs="Times New Roman"/>
            <w:sz w:val="24"/>
            <w:szCs w:val="24"/>
            <w:shd w:val="clear" w:color="auto" w:fill="FFFFFF"/>
          </w:rPr>
          <w:t>Microorganisms in Foods 2. Sampling for microbiological analysis: Principles and specific applications. Blackwell Scientific Publication</w:t>
        </w:r>
      </w:hyperlink>
      <w:r>
        <w:t xml:space="preserve"> </w:t>
      </w:r>
      <w:r w:rsidRPr="00607156">
        <w:rPr>
          <w:rFonts w:ascii="Times New Roman" w:hAnsi="Times New Roman" w:cs="Times New Roman"/>
          <w:sz w:val="24"/>
          <w:szCs w:val="24"/>
        </w:rPr>
        <w:t>index. [Accessed 5/23/2013].</w:t>
      </w:r>
    </w:p>
    <w:p w:rsidR="00517592" w:rsidRPr="007D286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Institute of Medicine (</w:t>
      </w:r>
      <w:r>
        <w:rPr>
          <w:rFonts w:ascii="Times New Roman" w:hAnsi="Times New Roman" w:cs="Times New Roman"/>
          <w:sz w:val="24"/>
          <w:szCs w:val="24"/>
        </w:rPr>
        <w:t>2011).</w:t>
      </w:r>
      <w:r w:rsidRPr="00607156">
        <w:rPr>
          <w:rFonts w:ascii="Times New Roman" w:hAnsi="Times New Roman" w:cs="Times New Roman"/>
          <w:sz w:val="24"/>
          <w:szCs w:val="24"/>
        </w:rPr>
        <w:t xml:space="preserve"> Recommended Dietary Allowances: Calcium, Chromium, Copper, Fluoride, Iodine, Iron, Magnesium, Manganese, Molybdenum, Phosphorus, Selenium, Zinc, Potassium, Sodium, Chloride. Washington DC: National Academy Press. IOM (1985)</w:t>
      </w:r>
      <w:hyperlink r:id="rId66" w:tgtFrame="_blank" w:history="1">
        <w:r w:rsidRPr="007D2866">
          <w:rPr>
            <w:rFonts w:ascii="Times New Roman" w:hAnsi="Times New Roman" w:cs="Times New Roman"/>
            <w:sz w:val="24"/>
            <w:szCs w:val="24"/>
          </w:rPr>
          <w:t> An evaluation of the role of microbiological criteria for foods and food ingredients.</w:t>
        </w:r>
      </w:hyperlink>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James BK, James PN</w:t>
      </w:r>
      <w:r>
        <w:rPr>
          <w:rFonts w:ascii="Times New Roman" w:hAnsi="Times New Roman" w:cs="Times New Roman"/>
          <w:sz w:val="24"/>
          <w:szCs w:val="24"/>
        </w:rPr>
        <w:t xml:space="preserve"> and </w:t>
      </w:r>
      <w:r w:rsidRPr="00607156">
        <w:rPr>
          <w:rFonts w:ascii="Times New Roman" w:hAnsi="Times New Roman" w:cs="Times New Roman"/>
          <w:sz w:val="24"/>
          <w:szCs w:val="24"/>
        </w:rPr>
        <w:t>Harry LTM</w:t>
      </w:r>
      <w:r>
        <w:rPr>
          <w:rFonts w:ascii="Times New Roman" w:hAnsi="Times New Roman" w:cs="Times New Roman"/>
          <w:sz w:val="24"/>
          <w:szCs w:val="24"/>
        </w:rPr>
        <w:t xml:space="preserve"> (</w:t>
      </w:r>
      <w:r w:rsidRPr="00607156">
        <w:rPr>
          <w:rFonts w:ascii="Times New Roman" w:hAnsi="Times New Roman" w:cs="Times New Roman"/>
          <w:sz w:val="24"/>
          <w:szCs w:val="24"/>
        </w:rPr>
        <w:t>2004</w:t>
      </w:r>
      <w:r>
        <w:rPr>
          <w:rFonts w:ascii="Times New Roman" w:hAnsi="Times New Roman" w:cs="Times New Roman"/>
          <w:sz w:val="24"/>
          <w:szCs w:val="24"/>
        </w:rPr>
        <w:t>)</w:t>
      </w:r>
      <w:r w:rsidRPr="00607156">
        <w:rPr>
          <w:rFonts w:ascii="Times New Roman" w:hAnsi="Times New Roman" w:cs="Times New Roman"/>
          <w:sz w:val="24"/>
          <w:szCs w:val="24"/>
        </w:rPr>
        <w:t xml:space="preserve">. Pathogenic </w:t>
      </w:r>
      <w:r>
        <w:rPr>
          <w:rFonts w:ascii="Times New Roman" w:hAnsi="Times New Roman" w:cs="Times New Roman"/>
          <w:sz w:val="24"/>
          <w:szCs w:val="24"/>
        </w:rPr>
        <w:t xml:space="preserve"> </w:t>
      </w:r>
      <w:r w:rsidRPr="007D2866">
        <w:rPr>
          <w:rFonts w:ascii="Times New Roman" w:hAnsi="Times New Roman" w:cs="Times New Roman"/>
          <w:i/>
          <w:sz w:val="24"/>
          <w:szCs w:val="24"/>
        </w:rPr>
        <w:t>Escherichia coli</w:t>
      </w:r>
      <w:r w:rsidRPr="00607156">
        <w:rPr>
          <w:rFonts w:ascii="Times New Roman" w:hAnsi="Times New Roman" w:cs="Times New Roman"/>
          <w:sz w:val="24"/>
          <w:szCs w:val="24"/>
        </w:rPr>
        <w:t>. Nature Revi</w:t>
      </w:r>
      <w:r>
        <w:rPr>
          <w:rFonts w:ascii="Times New Roman" w:hAnsi="Times New Roman" w:cs="Times New Roman"/>
          <w:sz w:val="24"/>
          <w:szCs w:val="24"/>
        </w:rPr>
        <w:t>e</w:t>
      </w:r>
      <w:r w:rsidRPr="00607156">
        <w:rPr>
          <w:rFonts w:ascii="Times New Roman" w:hAnsi="Times New Roman" w:cs="Times New Roman"/>
          <w:sz w:val="24"/>
          <w:szCs w:val="24"/>
        </w:rPr>
        <w:t>ws microbiology. 2: 123-140.</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lastRenderedPageBreak/>
        <w:t>Jay</w:t>
      </w:r>
      <w:r>
        <w:rPr>
          <w:rFonts w:ascii="Times New Roman" w:hAnsi="Times New Roman" w:cs="Times New Roman"/>
          <w:sz w:val="24"/>
          <w:szCs w:val="24"/>
        </w:rPr>
        <w:t xml:space="preserve"> </w:t>
      </w:r>
      <w:r w:rsidRPr="00607156">
        <w:rPr>
          <w:rFonts w:ascii="Times New Roman" w:hAnsi="Times New Roman" w:cs="Times New Roman"/>
          <w:sz w:val="24"/>
          <w:szCs w:val="24"/>
        </w:rPr>
        <w:t>J</w:t>
      </w:r>
      <w:r>
        <w:rPr>
          <w:rFonts w:ascii="Times New Roman" w:hAnsi="Times New Roman" w:cs="Times New Roman"/>
          <w:sz w:val="24"/>
          <w:szCs w:val="24"/>
        </w:rPr>
        <w:t xml:space="preserve"> </w:t>
      </w:r>
      <w:r w:rsidRPr="00607156">
        <w:rPr>
          <w:rFonts w:ascii="Times New Roman" w:hAnsi="Times New Roman" w:cs="Times New Roman"/>
          <w:sz w:val="24"/>
          <w:szCs w:val="24"/>
        </w:rPr>
        <w:t>(2</w:t>
      </w:r>
      <w:r>
        <w:rPr>
          <w:rFonts w:ascii="Times New Roman" w:hAnsi="Times New Roman" w:cs="Times New Roman"/>
          <w:sz w:val="24"/>
          <w:szCs w:val="24"/>
        </w:rPr>
        <w:t xml:space="preserve">000). </w:t>
      </w:r>
      <w:r w:rsidRPr="00607156">
        <w:rPr>
          <w:rFonts w:ascii="Times New Roman" w:hAnsi="Times New Roman" w:cs="Times New Roman"/>
          <w:sz w:val="24"/>
          <w:szCs w:val="24"/>
        </w:rPr>
        <w:t>Modern Food Microbiology. 6th Ed</w:t>
      </w:r>
      <w:r>
        <w:rPr>
          <w:rFonts w:ascii="Times New Roman" w:hAnsi="Times New Roman" w:cs="Times New Roman"/>
          <w:sz w:val="24"/>
          <w:szCs w:val="24"/>
        </w:rPr>
        <w:t>s</w:t>
      </w:r>
      <w:r w:rsidRPr="00607156">
        <w:rPr>
          <w:rFonts w:ascii="Times New Roman" w:hAnsi="Times New Roman" w:cs="Times New Roman"/>
          <w:sz w:val="24"/>
          <w:szCs w:val="24"/>
        </w:rPr>
        <w:t xml:space="preserve">, Aspen Food Science Text Series, </w:t>
      </w:r>
      <w:r>
        <w:rPr>
          <w:rFonts w:ascii="Times New Roman" w:hAnsi="Times New Roman" w:cs="Times New Roman"/>
          <w:sz w:val="24"/>
          <w:szCs w:val="24"/>
        </w:rPr>
        <w:t>p.</w:t>
      </w:r>
      <w:r w:rsidRPr="00607156">
        <w:rPr>
          <w:rFonts w:ascii="Times New Roman" w:hAnsi="Times New Roman" w:cs="Times New Roman"/>
          <w:sz w:val="24"/>
          <w:szCs w:val="24"/>
        </w:rPr>
        <w:t xml:space="preserve"> 441-456.</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t xml:space="preserve">Johnson EA, </w:t>
      </w:r>
      <w:r w:rsidRPr="00607156">
        <w:rPr>
          <w:rFonts w:ascii="Times New Roman" w:hAnsi="Times New Roman" w:cs="Times New Roman"/>
          <w:sz w:val="24"/>
          <w:szCs w:val="24"/>
        </w:rPr>
        <w:t xml:space="preserve">Nelson JH and Johnson M. </w:t>
      </w:r>
      <w:r>
        <w:rPr>
          <w:rFonts w:ascii="Times New Roman" w:hAnsi="Times New Roman" w:cs="Times New Roman"/>
          <w:sz w:val="24"/>
          <w:szCs w:val="24"/>
        </w:rPr>
        <w:t>(</w:t>
      </w:r>
      <w:r w:rsidRPr="00607156">
        <w:rPr>
          <w:rFonts w:ascii="Times New Roman" w:hAnsi="Times New Roman" w:cs="Times New Roman"/>
          <w:sz w:val="24"/>
          <w:szCs w:val="24"/>
        </w:rPr>
        <w:t>1990</w:t>
      </w:r>
      <w:r>
        <w:rPr>
          <w:rFonts w:ascii="Times New Roman" w:hAnsi="Times New Roman" w:cs="Times New Roman"/>
          <w:sz w:val="24"/>
          <w:szCs w:val="24"/>
        </w:rPr>
        <w:t>)</w:t>
      </w:r>
      <w:r w:rsidRPr="00607156">
        <w:rPr>
          <w:rFonts w:ascii="Times New Roman" w:hAnsi="Times New Roman" w:cs="Times New Roman"/>
          <w:sz w:val="24"/>
          <w:szCs w:val="24"/>
        </w:rPr>
        <w:t>. Microbiological safety of cheese made from heat-treated milk. II. Microbiology. J</w:t>
      </w:r>
      <w:r>
        <w:rPr>
          <w:rFonts w:ascii="Times New Roman" w:hAnsi="Times New Roman" w:cs="Times New Roman"/>
          <w:sz w:val="24"/>
          <w:szCs w:val="24"/>
        </w:rPr>
        <w:t xml:space="preserve">ournal of </w:t>
      </w:r>
      <w:r w:rsidRPr="00607156">
        <w:rPr>
          <w:rFonts w:ascii="Times New Roman" w:hAnsi="Times New Roman" w:cs="Times New Roman"/>
          <w:sz w:val="24"/>
          <w:szCs w:val="24"/>
        </w:rPr>
        <w:t>Food Prot</w:t>
      </w:r>
      <w:r>
        <w:rPr>
          <w:rFonts w:ascii="Times New Roman" w:hAnsi="Times New Roman" w:cs="Times New Roman"/>
          <w:sz w:val="24"/>
          <w:szCs w:val="24"/>
        </w:rPr>
        <w:t>ocol.</w:t>
      </w:r>
      <w:r w:rsidRPr="00607156">
        <w:rPr>
          <w:rFonts w:ascii="Times New Roman" w:hAnsi="Times New Roman" w:cs="Times New Roman"/>
          <w:sz w:val="24"/>
          <w:szCs w:val="24"/>
        </w:rPr>
        <w:t xml:space="preserve"> 53(5):519–540.</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Johnson</w:t>
      </w:r>
      <w:r>
        <w:rPr>
          <w:rFonts w:ascii="Times New Roman" w:hAnsi="Times New Roman" w:cs="Times New Roman"/>
          <w:sz w:val="24"/>
          <w:szCs w:val="24"/>
        </w:rPr>
        <w:t xml:space="preserve"> </w:t>
      </w:r>
      <w:r w:rsidRPr="00607156">
        <w:rPr>
          <w:rFonts w:ascii="Times New Roman" w:hAnsi="Times New Roman" w:cs="Times New Roman"/>
          <w:sz w:val="24"/>
          <w:szCs w:val="24"/>
        </w:rPr>
        <w:t>P, Howden B and Bennett</w:t>
      </w:r>
      <w:r>
        <w:rPr>
          <w:rFonts w:ascii="Times New Roman" w:hAnsi="Times New Roman" w:cs="Times New Roman"/>
          <w:sz w:val="24"/>
          <w:szCs w:val="24"/>
        </w:rPr>
        <w:t xml:space="preserve"> </w:t>
      </w:r>
      <w:r w:rsidRPr="00607156">
        <w:rPr>
          <w:rFonts w:ascii="Times New Roman" w:hAnsi="Times New Roman" w:cs="Times New Roman"/>
          <w:sz w:val="24"/>
          <w:szCs w:val="24"/>
        </w:rPr>
        <w:t>C</w:t>
      </w:r>
      <w:r>
        <w:rPr>
          <w:rFonts w:ascii="Times New Roman" w:hAnsi="Times New Roman" w:cs="Times New Roman"/>
          <w:sz w:val="24"/>
          <w:szCs w:val="24"/>
        </w:rPr>
        <w:t xml:space="preserve"> (2006). </w:t>
      </w:r>
      <w:r w:rsidRPr="00CF05D7">
        <w:rPr>
          <w:rFonts w:ascii="Times New Roman" w:hAnsi="Times New Roman" w:cs="Times New Roman"/>
          <w:i/>
          <w:sz w:val="24"/>
          <w:szCs w:val="24"/>
        </w:rPr>
        <w:t>S. aureus</w:t>
      </w:r>
      <w:r w:rsidRPr="00607156">
        <w:rPr>
          <w:rFonts w:ascii="Times New Roman" w:hAnsi="Times New Roman" w:cs="Times New Roman"/>
          <w:sz w:val="24"/>
          <w:szCs w:val="24"/>
        </w:rPr>
        <w:t>: a guide for the perplexed. Med</w:t>
      </w:r>
      <w:r>
        <w:rPr>
          <w:rFonts w:ascii="Times New Roman" w:hAnsi="Times New Roman" w:cs="Times New Roman"/>
          <w:sz w:val="24"/>
          <w:szCs w:val="24"/>
        </w:rPr>
        <w:t xml:space="preserve">ical </w:t>
      </w:r>
      <w:r w:rsidRPr="00607156">
        <w:rPr>
          <w:rFonts w:ascii="Times New Roman" w:hAnsi="Times New Roman" w:cs="Times New Roman"/>
          <w:sz w:val="24"/>
          <w:szCs w:val="24"/>
        </w:rPr>
        <w:t>J</w:t>
      </w:r>
      <w:r>
        <w:rPr>
          <w:rFonts w:ascii="Times New Roman" w:hAnsi="Times New Roman" w:cs="Times New Roman"/>
          <w:sz w:val="24"/>
          <w:szCs w:val="24"/>
        </w:rPr>
        <w:t>ournal of</w:t>
      </w:r>
      <w:r w:rsidRPr="00607156">
        <w:rPr>
          <w:rFonts w:ascii="Times New Roman" w:hAnsi="Times New Roman" w:cs="Times New Roman"/>
          <w:sz w:val="24"/>
          <w:szCs w:val="24"/>
        </w:rPr>
        <w:t xml:space="preserve"> Austr</w:t>
      </w:r>
      <w:r>
        <w:rPr>
          <w:rFonts w:ascii="Times New Roman" w:hAnsi="Times New Roman" w:cs="Times New Roman"/>
          <w:sz w:val="24"/>
          <w:szCs w:val="24"/>
        </w:rPr>
        <w:t>alia.</w:t>
      </w:r>
      <w:r w:rsidRPr="00607156">
        <w:rPr>
          <w:rFonts w:ascii="Times New Roman" w:hAnsi="Times New Roman" w:cs="Times New Roman"/>
          <w:sz w:val="24"/>
          <w:szCs w:val="24"/>
        </w:rPr>
        <w:t>184: 374-375.</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Kaper JB, Nataro JP</w:t>
      </w:r>
      <w:r>
        <w:rPr>
          <w:rFonts w:ascii="Times New Roman" w:hAnsi="Times New Roman" w:cs="Times New Roman"/>
          <w:sz w:val="24"/>
          <w:szCs w:val="24"/>
        </w:rPr>
        <w:t xml:space="preserve"> and </w:t>
      </w:r>
      <w:r w:rsidRPr="00607156">
        <w:rPr>
          <w:rFonts w:ascii="Times New Roman" w:hAnsi="Times New Roman" w:cs="Times New Roman"/>
          <w:sz w:val="24"/>
          <w:szCs w:val="24"/>
        </w:rPr>
        <w:t xml:space="preserve">Molby HL </w:t>
      </w:r>
      <w:r>
        <w:rPr>
          <w:rFonts w:ascii="Times New Roman" w:hAnsi="Times New Roman" w:cs="Times New Roman"/>
          <w:sz w:val="24"/>
          <w:szCs w:val="24"/>
        </w:rPr>
        <w:t>(</w:t>
      </w:r>
      <w:r w:rsidRPr="00607156">
        <w:rPr>
          <w:rFonts w:ascii="Times New Roman" w:hAnsi="Times New Roman" w:cs="Times New Roman"/>
          <w:sz w:val="24"/>
          <w:szCs w:val="24"/>
        </w:rPr>
        <w:t>2004</w:t>
      </w:r>
      <w:r>
        <w:rPr>
          <w:rFonts w:ascii="Times New Roman" w:hAnsi="Times New Roman" w:cs="Times New Roman"/>
          <w:sz w:val="24"/>
          <w:szCs w:val="24"/>
        </w:rPr>
        <w:t>)</w:t>
      </w:r>
      <w:r w:rsidRPr="00607156">
        <w:rPr>
          <w:rFonts w:ascii="Times New Roman" w:hAnsi="Times New Roman" w:cs="Times New Roman"/>
          <w:sz w:val="24"/>
          <w:szCs w:val="24"/>
        </w:rPr>
        <w:t xml:space="preserve">. Pathogenic </w:t>
      </w:r>
      <w:r w:rsidRPr="00CF05D7">
        <w:rPr>
          <w:rFonts w:ascii="Times New Roman" w:hAnsi="Times New Roman" w:cs="Times New Roman"/>
          <w:i/>
          <w:sz w:val="24"/>
          <w:szCs w:val="24"/>
        </w:rPr>
        <w:t>Escherichia coli</w:t>
      </w:r>
      <w:r w:rsidRPr="00607156">
        <w:rPr>
          <w:rFonts w:ascii="Times New Roman" w:hAnsi="Times New Roman" w:cs="Times New Roman"/>
          <w:sz w:val="24"/>
          <w:szCs w:val="24"/>
        </w:rPr>
        <w:t>. Nature Reviews Microbiology. 2: 123-140.</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Karczmarczyk M, Walsh C, Slowey R, Leonard N</w:t>
      </w:r>
      <w:r>
        <w:rPr>
          <w:rFonts w:ascii="Times New Roman" w:hAnsi="Times New Roman" w:cs="Times New Roman"/>
          <w:sz w:val="24"/>
          <w:szCs w:val="24"/>
        </w:rPr>
        <w:t xml:space="preserve"> and </w:t>
      </w:r>
      <w:r w:rsidRPr="00607156">
        <w:rPr>
          <w:rFonts w:ascii="Times New Roman" w:hAnsi="Times New Roman" w:cs="Times New Roman"/>
          <w:sz w:val="24"/>
          <w:szCs w:val="24"/>
        </w:rPr>
        <w:t xml:space="preserve">Fanning S </w:t>
      </w:r>
      <w:r>
        <w:rPr>
          <w:rFonts w:ascii="Times New Roman" w:hAnsi="Times New Roman" w:cs="Times New Roman"/>
          <w:sz w:val="24"/>
          <w:szCs w:val="24"/>
        </w:rPr>
        <w:t>(</w:t>
      </w:r>
      <w:r w:rsidRPr="00607156">
        <w:rPr>
          <w:rFonts w:ascii="Times New Roman" w:hAnsi="Times New Roman" w:cs="Times New Roman"/>
          <w:sz w:val="24"/>
          <w:szCs w:val="24"/>
        </w:rPr>
        <w:t>2011</w:t>
      </w:r>
      <w:r>
        <w:rPr>
          <w:rFonts w:ascii="Times New Roman" w:hAnsi="Times New Roman" w:cs="Times New Roman"/>
          <w:sz w:val="24"/>
          <w:szCs w:val="24"/>
        </w:rPr>
        <w:t>).</w:t>
      </w:r>
      <w:r w:rsidRPr="00607156">
        <w:rPr>
          <w:rFonts w:ascii="Times New Roman" w:hAnsi="Times New Roman" w:cs="Times New Roman"/>
          <w:sz w:val="24"/>
          <w:szCs w:val="24"/>
        </w:rPr>
        <w:t xml:space="preserve"> Molecular characterization of multidrug</w:t>
      </w:r>
      <w:r>
        <w:rPr>
          <w:rFonts w:ascii="Times New Roman" w:hAnsi="Times New Roman" w:cs="Times New Roman"/>
          <w:sz w:val="24"/>
          <w:szCs w:val="24"/>
        </w:rPr>
        <w:t xml:space="preserve"> </w:t>
      </w:r>
      <w:r w:rsidRPr="00607156">
        <w:rPr>
          <w:rFonts w:ascii="Times New Roman" w:hAnsi="Times New Roman" w:cs="Times New Roman"/>
          <w:sz w:val="24"/>
          <w:szCs w:val="24"/>
        </w:rPr>
        <w:t xml:space="preserve">resistant </w:t>
      </w:r>
      <w:r w:rsidRPr="00CF05D7">
        <w:rPr>
          <w:rFonts w:ascii="Times New Roman" w:hAnsi="Times New Roman" w:cs="Times New Roman"/>
          <w:i/>
          <w:sz w:val="24"/>
          <w:szCs w:val="24"/>
        </w:rPr>
        <w:t>Escherichia coli</w:t>
      </w:r>
      <w:r w:rsidRPr="00607156">
        <w:rPr>
          <w:rFonts w:ascii="Times New Roman" w:hAnsi="Times New Roman" w:cs="Times New Roman"/>
          <w:sz w:val="24"/>
          <w:szCs w:val="24"/>
        </w:rPr>
        <w:t xml:space="preserve"> isolates from Irish cattle farms. Appl</w:t>
      </w:r>
      <w:r>
        <w:rPr>
          <w:rFonts w:ascii="Times New Roman" w:hAnsi="Times New Roman" w:cs="Times New Roman"/>
          <w:sz w:val="24"/>
          <w:szCs w:val="24"/>
        </w:rPr>
        <w:t>ied</w:t>
      </w:r>
      <w:r w:rsidRPr="00607156">
        <w:rPr>
          <w:rFonts w:ascii="Times New Roman" w:hAnsi="Times New Roman" w:cs="Times New Roman"/>
          <w:sz w:val="24"/>
          <w:szCs w:val="24"/>
        </w:rPr>
        <w:t xml:space="preserve"> Environ</w:t>
      </w:r>
      <w:r>
        <w:rPr>
          <w:rFonts w:ascii="Times New Roman" w:hAnsi="Times New Roman" w:cs="Times New Roman"/>
          <w:sz w:val="24"/>
          <w:szCs w:val="24"/>
        </w:rPr>
        <w:t>mental</w:t>
      </w:r>
      <w:r w:rsidRPr="00607156">
        <w:rPr>
          <w:rFonts w:ascii="Times New Roman" w:hAnsi="Times New Roman" w:cs="Times New Roman"/>
          <w:sz w:val="24"/>
          <w:szCs w:val="24"/>
        </w:rPr>
        <w:t xml:space="preserve"> Microb</w:t>
      </w:r>
      <w:r>
        <w:rPr>
          <w:rFonts w:ascii="Times New Roman" w:hAnsi="Times New Roman" w:cs="Times New Roman"/>
          <w:sz w:val="24"/>
          <w:szCs w:val="24"/>
        </w:rPr>
        <w:t>iology.</w:t>
      </w:r>
      <w:r w:rsidRPr="00607156">
        <w:rPr>
          <w:rFonts w:ascii="Times New Roman" w:hAnsi="Times New Roman" w:cs="Times New Roman"/>
          <w:sz w:val="24"/>
          <w:szCs w:val="24"/>
        </w:rPr>
        <w:t xml:space="preserve"> 77: 7121-7127</w:t>
      </w:r>
      <w:r>
        <w:rPr>
          <w:rFonts w:ascii="Times New Roman" w:hAnsi="Times New Roman" w:cs="Times New Roman"/>
          <w:sz w:val="24"/>
          <w:szCs w:val="24"/>
        </w:rPr>
        <w:t>.</w:t>
      </w:r>
    </w:p>
    <w:p w:rsidR="00517592" w:rsidRPr="00A04782" w:rsidRDefault="00517592" w:rsidP="00A04782">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Kateete DP, Kimani NC, Katabazi1 FA, Okeng A, Okee MS, Nanteza A, Joloba ML</w:t>
      </w:r>
      <w:r>
        <w:rPr>
          <w:rFonts w:ascii="Times New Roman" w:hAnsi="Times New Roman" w:cs="Times New Roman"/>
          <w:sz w:val="24"/>
          <w:szCs w:val="24"/>
        </w:rPr>
        <w:t xml:space="preserve"> and </w:t>
      </w:r>
      <w:r w:rsidRPr="00607156">
        <w:rPr>
          <w:rFonts w:ascii="Times New Roman" w:hAnsi="Times New Roman" w:cs="Times New Roman"/>
          <w:sz w:val="24"/>
          <w:szCs w:val="24"/>
        </w:rPr>
        <w:t>Najjuka FC</w:t>
      </w:r>
      <w:r>
        <w:rPr>
          <w:rFonts w:ascii="Times New Roman" w:hAnsi="Times New Roman" w:cs="Times New Roman"/>
          <w:sz w:val="24"/>
          <w:szCs w:val="24"/>
        </w:rPr>
        <w:t xml:space="preserve"> (</w:t>
      </w:r>
      <w:r w:rsidRPr="00607156">
        <w:rPr>
          <w:rFonts w:ascii="Times New Roman" w:hAnsi="Times New Roman" w:cs="Times New Roman"/>
          <w:sz w:val="24"/>
          <w:szCs w:val="24"/>
        </w:rPr>
        <w:t>2010</w:t>
      </w:r>
      <w:r>
        <w:rPr>
          <w:rFonts w:ascii="Times New Roman" w:hAnsi="Times New Roman" w:cs="Times New Roman"/>
          <w:sz w:val="24"/>
          <w:szCs w:val="24"/>
        </w:rPr>
        <w:t>)</w:t>
      </w:r>
      <w:r w:rsidRPr="00607156">
        <w:rPr>
          <w:rFonts w:ascii="Times New Roman" w:hAnsi="Times New Roman" w:cs="Times New Roman"/>
          <w:sz w:val="24"/>
          <w:szCs w:val="24"/>
        </w:rPr>
        <w:t xml:space="preserve">. Identification of </w:t>
      </w:r>
      <w:r w:rsidRPr="00CF05D7">
        <w:rPr>
          <w:rFonts w:ascii="Times New Roman" w:hAnsi="Times New Roman" w:cs="Times New Roman"/>
          <w:i/>
          <w:sz w:val="24"/>
          <w:szCs w:val="24"/>
        </w:rPr>
        <w:t>Staphylococcus aureus</w:t>
      </w:r>
      <w:r w:rsidRPr="00607156">
        <w:rPr>
          <w:rFonts w:ascii="Times New Roman" w:hAnsi="Times New Roman" w:cs="Times New Roman"/>
          <w:sz w:val="24"/>
          <w:szCs w:val="24"/>
        </w:rPr>
        <w:t>: DNase and Mannitol salt agar improve the efficiency of the tube coagulase test. Clinical Microbiology and Antimicrobials. 9: 23.</w:t>
      </w:r>
    </w:p>
    <w:p w:rsidR="00517592" w:rsidRPr="00607156" w:rsidRDefault="00517592" w:rsidP="00A04782">
      <w:pPr>
        <w:spacing w:line="360" w:lineRule="auto"/>
        <w:ind w:hanging="720"/>
        <w:jc w:val="both"/>
        <w:rPr>
          <w:rFonts w:ascii="Times New Roman" w:hAnsi="Times New Roman" w:cs="Times New Roman"/>
          <w:sz w:val="24"/>
          <w:szCs w:val="24"/>
        </w:rPr>
      </w:pPr>
      <w:r w:rsidRPr="00A04782">
        <w:rPr>
          <w:rFonts w:ascii="Times New Roman" w:hAnsi="Times New Roman" w:cs="Times New Roman"/>
          <w:sz w:val="24"/>
          <w:szCs w:val="24"/>
        </w:rPr>
        <w:t xml:space="preserve">Kérouanton A, Hennekinne JA, Letertre C, Petit L, Chesneau O, Brisabois A and De Buyser ML (2007): Characterization of </w:t>
      </w:r>
      <w:r w:rsidRPr="00B31D36">
        <w:rPr>
          <w:rFonts w:ascii="Times New Roman" w:hAnsi="Times New Roman" w:cs="Times New Roman"/>
          <w:i/>
          <w:sz w:val="24"/>
          <w:szCs w:val="24"/>
        </w:rPr>
        <w:t>S. aureus</w:t>
      </w:r>
      <w:r w:rsidRPr="00A04782">
        <w:rPr>
          <w:rFonts w:ascii="Times New Roman" w:hAnsi="Times New Roman" w:cs="Times New Roman"/>
          <w:sz w:val="24"/>
          <w:szCs w:val="24"/>
        </w:rPr>
        <w:t xml:space="preserve"> strains associated with food poisoning outbreaks in France. International Journal of Food Microbiology.115: 369-375.</w:t>
      </w:r>
    </w:p>
    <w:p w:rsidR="00517592" w:rsidRPr="00B71F3C" w:rsidRDefault="00517592" w:rsidP="006D59A9">
      <w:pPr>
        <w:spacing w:line="360" w:lineRule="auto"/>
        <w:ind w:hanging="720"/>
        <w:jc w:val="both"/>
        <w:rPr>
          <w:rFonts w:ascii="Times New Roman" w:hAnsi="Times New Roman" w:cs="Times New Roman"/>
          <w:sz w:val="24"/>
          <w:szCs w:val="24"/>
        </w:rPr>
      </w:pPr>
      <w:r w:rsidRPr="00B71F3C">
        <w:rPr>
          <w:rFonts w:ascii="Times New Roman" w:hAnsi="Times New Roman" w:cs="Times New Roman"/>
          <w:sz w:val="24"/>
          <w:szCs w:val="24"/>
        </w:rPr>
        <w:t>Kloos WE and Bannerman TL (1994). Update on clinical significance of coagulase-negative staphylococci. Clinical Microbiology Reviews. 7: 117-140.</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Kruse H, Kirkemo</w:t>
      </w:r>
      <w:r>
        <w:rPr>
          <w:rFonts w:ascii="Times New Roman" w:hAnsi="Times New Roman" w:cs="Times New Roman"/>
          <w:sz w:val="24"/>
          <w:szCs w:val="24"/>
        </w:rPr>
        <w:t xml:space="preserve"> </w:t>
      </w:r>
      <w:r w:rsidRPr="00607156">
        <w:rPr>
          <w:rFonts w:ascii="Times New Roman" w:hAnsi="Times New Roman" w:cs="Times New Roman"/>
          <w:sz w:val="24"/>
          <w:szCs w:val="24"/>
        </w:rPr>
        <w:t>AM and Handeland</w:t>
      </w:r>
      <w:r>
        <w:rPr>
          <w:rFonts w:ascii="Times New Roman" w:hAnsi="Times New Roman" w:cs="Times New Roman"/>
          <w:sz w:val="24"/>
          <w:szCs w:val="24"/>
        </w:rPr>
        <w:t xml:space="preserve"> </w:t>
      </w:r>
      <w:r w:rsidRPr="00607156">
        <w:rPr>
          <w:rFonts w:ascii="Times New Roman" w:hAnsi="Times New Roman" w:cs="Times New Roman"/>
          <w:sz w:val="24"/>
          <w:szCs w:val="24"/>
        </w:rPr>
        <w:t>K</w:t>
      </w:r>
      <w:r>
        <w:rPr>
          <w:rFonts w:ascii="Times New Roman" w:hAnsi="Times New Roman" w:cs="Times New Roman"/>
          <w:sz w:val="24"/>
          <w:szCs w:val="24"/>
        </w:rPr>
        <w:t xml:space="preserve"> (</w:t>
      </w:r>
      <w:r w:rsidRPr="00607156">
        <w:rPr>
          <w:rFonts w:ascii="Times New Roman" w:hAnsi="Times New Roman" w:cs="Times New Roman"/>
          <w:sz w:val="24"/>
          <w:szCs w:val="24"/>
        </w:rPr>
        <w:t>2004</w:t>
      </w:r>
      <w:r>
        <w:rPr>
          <w:rFonts w:ascii="Times New Roman" w:hAnsi="Times New Roman" w:cs="Times New Roman"/>
          <w:sz w:val="24"/>
          <w:szCs w:val="24"/>
        </w:rPr>
        <w:t>)</w:t>
      </w:r>
      <w:r w:rsidRPr="00607156">
        <w:rPr>
          <w:rFonts w:ascii="Times New Roman" w:hAnsi="Times New Roman" w:cs="Times New Roman"/>
          <w:sz w:val="24"/>
          <w:szCs w:val="24"/>
        </w:rPr>
        <w:t>. Wildlife as source of zoonotic</w:t>
      </w:r>
      <w:r>
        <w:rPr>
          <w:rFonts w:ascii="Times New Roman" w:hAnsi="Times New Roman" w:cs="Times New Roman"/>
          <w:sz w:val="24"/>
          <w:szCs w:val="24"/>
        </w:rPr>
        <w:t xml:space="preserve"> </w:t>
      </w:r>
      <w:r w:rsidRPr="00607156">
        <w:rPr>
          <w:rFonts w:ascii="Times New Roman" w:hAnsi="Times New Roman" w:cs="Times New Roman"/>
          <w:sz w:val="24"/>
          <w:szCs w:val="24"/>
        </w:rPr>
        <w:t xml:space="preserve"> infections. Emerg</w:t>
      </w:r>
      <w:r>
        <w:rPr>
          <w:rFonts w:ascii="Times New Roman" w:hAnsi="Times New Roman" w:cs="Times New Roman"/>
          <w:sz w:val="24"/>
          <w:szCs w:val="24"/>
        </w:rPr>
        <w:t>ing</w:t>
      </w:r>
      <w:r w:rsidRPr="00607156">
        <w:rPr>
          <w:rFonts w:ascii="Times New Roman" w:hAnsi="Times New Roman" w:cs="Times New Roman"/>
          <w:sz w:val="24"/>
          <w:szCs w:val="24"/>
        </w:rPr>
        <w:t xml:space="preserve"> Infect</w:t>
      </w:r>
      <w:r>
        <w:rPr>
          <w:rFonts w:ascii="Times New Roman" w:hAnsi="Times New Roman" w:cs="Times New Roman"/>
          <w:sz w:val="24"/>
          <w:szCs w:val="24"/>
        </w:rPr>
        <w:t>ious</w:t>
      </w:r>
      <w:r w:rsidRPr="00607156">
        <w:rPr>
          <w:rFonts w:ascii="Times New Roman" w:hAnsi="Times New Roman" w:cs="Times New Roman"/>
          <w:sz w:val="24"/>
          <w:szCs w:val="24"/>
        </w:rPr>
        <w:t xml:space="preserve"> Dis</w:t>
      </w:r>
      <w:r>
        <w:rPr>
          <w:rFonts w:ascii="Times New Roman" w:hAnsi="Times New Roman" w:cs="Times New Roman"/>
          <w:sz w:val="24"/>
          <w:szCs w:val="24"/>
        </w:rPr>
        <w:t>eases</w:t>
      </w:r>
      <w:r w:rsidRPr="00607156">
        <w:rPr>
          <w:rFonts w:ascii="Times New Roman" w:hAnsi="Times New Roman" w:cs="Times New Roman"/>
          <w:sz w:val="24"/>
          <w:szCs w:val="24"/>
        </w:rPr>
        <w:t>. 10:2067–2072.</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t xml:space="preserve">Lanz R, Kuhnert P and </w:t>
      </w:r>
      <w:r w:rsidRPr="00607156">
        <w:rPr>
          <w:rFonts w:ascii="Times New Roman" w:hAnsi="Times New Roman" w:cs="Times New Roman"/>
          <w:sz w:val="24"/>
          <w:szCs w:val="24"/>
        </w:rPr>
        <w:t xml:space="preserve">Boerlin P </w:t>
      </w:r>
      <w:r>
        <w:rPr>
          <w:rFonts w:ascii="Times New Roman" w:hAnsi="Times New Roman" w:cs="Times New Roman"/>
          <w:sz w:val="24"/>
          <w:szCs w:val="24"/>
        </w:rPr>
        <w:t>(</w:t>
      </w:r>
      <w:r w:rsidRPr="00607156">
        <w:rPr>
          <w:rFonts w:ascii="Times New Roman" w:hAnsi="Times New Roman" w:cs="Times New Roman"/>
          <w:sz w:val="24"/>
          <w:szCs w:val="24"/>
        </w:rPr>
        <w:t>2003</w:t>
      </w:r>
      <w:r>
        <w:rPr>
          <w:rFonts w:ascii="Times New Roman" w:hAnsi="Times New Roman" w:cs="Times New Roman"/>
          <w:sz w:val="24"/>
          <w:szCs w:val="24"/>
        </w:rPr>
        <w:t xml:space="preserve">). </w:t>
      </w:r>
      <w:r w:rsidRPr="00607156">
        <w:rPr>
          <w:rFonts w:ascii="Times New Roman" w:hAnsi="Times New Roman" w:cs="Times New Roman"/>
          <w:sz w:val="24"/>
          <w:szCs w:val="24"/>
        </w:rPr>
        <w:t xml:space="preserve">Antimicrobial resistance and resistance gene determinants in clinical </w:t>
      </w:r>
      <w:r w:rsidRPr="00944199">
        <w:rPr>
          <w:rFonts w:ascii="Times New Roman" w:hAnsi="Times New Roman" w:cs="Times New Roman"/>
          <w:i/>
          <w:sz w:val="24"/>
          <w:szCs w:val="24"/>
        </w:rPr>
        <w:t>Escherichia coli</w:t>
      </w:r>
      <w:r w:rsidRPr="00607156">
        <w:rPr>
          <w:rFonts w:ascii="Times New Roman" w:hAnsi="Times New Roman" w:cs="Times New Roman"/>
          <w:sz w:val="24"/>
          <w:szCs w:val="24"/>
        </w:rPr>
        <w:t xml:space="preserve"> from different animal species in Switzerland. Vet Microbiol</w:t>
      </w:r>
      <w:r>
        <w:rPr>
          <w:rFonts w:ascii="Times New Roman" w:hAnsi="Times New Roman" w:cs="Times New Roman"/>
          <w:sz w:val="24"/>
          <w:szCs w:val="24"/>
        </w:rPr>
        <w:t>ogy.</w:t>
      </w:r>
      <w:r w:rsidRPr="00607156">
        <w:rPr>
          <w:rFonts w:ascii="Times New Roman" w:hAnsi="Times New Roman" w:cs="Times New Roman"/>
          <w:sz w:val="24"/>
          <w:szCs w:val="24"/>
        </w:rPr>
        <w:t>91: 73-84</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eastAsia="Times New Roman" w:hAnsi="Times New Roman" w:cs="Times New Roman"/>
          <w:sz w:val="24"/>
          <w:szCs w:val="24"/>
          <w:lang w:bidi="ar-SA"/>
        </w:rPr>
        <w:t xml:space="preserve">Little CL and </w:t>
      </w:r>
      <w:r w:rsidRPr="00607156">
        <w:rPr>
          <w:rFonts w:ascii="Times New Roman" w:eastAsia="Times New Roman" w:hAnsi="Times New Roman" w:cs="Times New Roman"/>
          <w:sz w:val="24"/>
          <w:szCs w:val="24"/>
          <w:lang w:bidi="ar-SA"/>
        </w:rPr>
        <w:t>De Louvois J (1999)</w:t>
      </w:r>
      <w:r>
        <w:rPr>
          <w:rFonts w:ascii="Times New Roman" w:eastAsia="Times New Roman" w:hAnsi="Times New Roman" w:cs="Times New Roman"/>
          <w:sz w:val="24"/>
          <w:szCs w:val="24"/>
          <w:lang w:bidi="ar-SA"/>
        </w:rPr>
        <w:t>.</w:t>
      </w:r>
      <w:hyperlink r:id="rId67" w:tgtFrame="_blank" w:history="1">
        <w:r w:rsidRPr="00607156">
          <w:rPr>
            <w:rFonts w:ascii="Times New Roman" w:eastAsia="Times New Roman" w:hAnsi="Times New Roman" w:cs="Times New Roman"/>
            <w:sz w:val="24"/>
            <w:szCs w:val="24"/>
            <w:lang w:bidi="ar-SA"/>
          </w:rPr>
          <w:t> Health risks associated with unpasteurized goats’ and ewes’ milk on retail sale in England and Wales. A PHLS Dairy Products Working Group Study. Epidemiol</w:t>
        </w:r>
        <w:r>
          <w:rPr>
            <w:rFonts w:ascii="Times New Roman" w:eastAsia="Times New Roman" w:hAnsi="Times New Roman" w:cs="Times New Roman"/>
            <w:sz w:val="24"/>
            <w:szCs w:val="24"/>
            <w:lang w:bidi="ar-SA"/>
          </w:rPr>
          <w:t>ogical</w:t>
        </w:r>
        <w:r w:rsidRPr="00607156">
          <w:rPr>
            <w:rFonts w:ascii="Times New Roman" w:eastAsia="Times New Roman" w:hAnsi="Times New Roman" w:cs="Times New Roman"/>
            <w:sz w:val="24"/>
            <w:szCs w:val="24"/>
            <w:lang w:bidi="ar-SA"/>
          </w:rPr>
          <w:t xml:space="preserve"> Infect</w:t>
        </w:r>
        <w:r>
          <w:rPr>
            <w:rFonts w:ascii="Times New Roman" w:eastAsia="Times New Roman" w:hAnsi="Times New Roman" w:cs="Times New Roman"/>
            <w:sz w:val="24"/>
            <w:szCs w:val="24"/>
            <w:lang w:bidi="ar-SA"/>
          </w:rPr>
          <w:t>ion.</w:t>
        </w:r>
        <w:r w:rsidRPr="00607156">
          <w:rPr>
            <w:rFonts w:ascii="Times New Roman" w:eastAsia="Times New Roman" w:hAnsi="Times New Roman" w:cs="Times New Roman"/>
            <w:sz w:val="24"/>
            <w:szCs w:val="24"/>
            <w:lang w:bidi="ar-SA"/>
          </w:rPr>
          <w:t xml:space="preserve"> 122: 403-408.</w:t>
        </w:r>
      </w:hyperlink>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lastRenderedPageBreak/>
        <w:t>Little CL, Rhoades JR,</w:t>
      </w:r>
      <w:r>
        <w:rPr>
          <w:rFonts w:ascii="Times New Roman" w:hAnsi="Times New Roman" w:cs="Times New Roman"/>
          <w:sz w:val="24"/>
          <w:szCs w:val="24"/>
        </w:rPr>
        <w:t xml:space="preserve"> </w:t>
      </w:r>
      <w:r w:rsidRPr="00607156">
        <w:rPr>
          <w:rFonts w:ascii="Times New Roman" w:hAnsi="Times New Roman" w:cs="Times New Roman"/>
          <w:sz w:val="24"/>
          <w:szCs w:val="24"/>
        </w:rPr>
        <w:t>Sagoo SK, Harris J, Greenwood M</w:t>
      </w:r>
      <w:r>
        <w:rPr>
          <w:rFonts w:ascii="Times New Roman" w:hAnsi="Times New Roman" w:cs="Times New Roman"/>
          <w:sz w:val="24"/>
          <w:szCs w:val="24"/>
        </w:rPr>
        <w:t xml:space="preserve"> and </w:t>
      </w:r>
      <w:r w:rsidRPr="00607156">
        <w:rPr>
          <w:rFonts w:ascii="Times New Roman" w:hAnsi="Times New Roman" w:cs="Times New Roman"/>
          <w:sz w:val="24"/>
          <w:szCs w:val="24"/>
        </w:rPr>
        <w:t>Mithani V (2008). Microbial quality of retail cheese made from raw, thermi</w:t>
      </w:r>
      <w:r>
        <w:rPr>
          <w:rFonts w:ascii="Times New Roman" w:hAnsi="Times New Roman" w:cs="Times New Roman"/>
          <w:sz w:val="24"/>
          <w:szCs w:val="24"/>
        </w:rPr>
        <w:t>s</w:t>
      </w:r>
      <w:r w:rsidRPr="00607156">
        <w:rPr>
          <w:rFonts w:ascii="Times New Roman" w:hAnsi="Times New Roman" w:cs="Times New Roman"/>
          <w:sz w:val="24"/>
          <w:szCs w:val="24"/>
        </w:rPr>
        <w:t>ed or pasteurized milk in UK, Food Microbiology, Vol. 25, No.2, p. 304-312</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Manna SK, Brahmane MP, DasR, MannaC and BatabyalS</w:t>
      </w:r>
      <w:r>
        <w:rPr>
          <w:rFonts w:ascii="Times New Roman" w:hAnsi="Times New Roman" w:cs="Times New Roman"/>
          <w:sz w:val="24"/>
          <w:szCs w:val="24"/>
        </w:rPr>
        <w:t xml:space="preserve"> (</w:t>
      </w:r>
      <w:r w:rsidRPr="00607156">
        <w:rPr>
          <w:rFonts w:ascii="Times New Roman" w:hAnsi="Times New Roman" w:cs="Times New Roman"/>
          <w:sz w:val="24"/>
          <w:szCs w:val="24"/>
        </w:rPr>
        <w:t>2006</w:t>
      </w:r>
      <w:r>
        <w:rPr>
          <w:rFonts w:ascii="Times New Roman" w:hAnsi="Times New Roman" w:cs="Times New Roman"/>
          <w:sz w:val="24"/>
          <w:szCs w:val="24"/>
        </w:rPr>
        <w:t>)</w:t>
      </w:r>
      <w:r w:rsidRPr="00607156">
        <w:rPr>
          <w:rFonts w:ascii="Times New Roman" w:hAnsi="Times New Roman" w:cs="Times New Roman"/>
          <w:sz w:val="24"/>
          <w:szCs w:val="24"/>
        </w:rPr>
        <w:t xml:space="preserve">. Detection of </w:t>
      </w:r>
      <w:r w:rsidRPr="00944199">
        <w:rPr>
          <w:rFonts w:ascii="Times New Roman" w:hAnsi="Times New Roman" w:cs="Times New Roman"/>
          <w:i/>
          <w:sz w:val="24"/>
          <w:szCs w:val="24"/>
        </w:rPr>
        <w:t>Escherichia coli</w:t>
      </w:r>
      <w:r w:rsidRPr="00607156">
        <w:rPr>
          <w:rFonts w:ascii="Times New Roman" w:hAnsi="Times New Roman" w:cs="Times New Roman"/>
          <w:sz w:val="24"/>
          <w:szCs w:val="24"/>
        </w:rPr>
        <w:t xml:space="preserve"> O157 in foods of animal origin by culture and multiplex polymerase chain reaction. J</w:t>
      </w:r>
      <w:r>
        <w:rPr>
          <w:rFonts w:ascii="Times New Roman" w:hAnsi="Times New Roman" w:cs="Times New Roman"/>
          <w:sz w:val="24"/>
          <w:szCs w:val="24"/>
        </w:rPr>
        <w:t xml:space="preserve">ournal of </w:t>
      </w:r>
      <w:r w:rsidRPr="00607156">
        <w:rPr>
          <w:rFonts w:ascii="Times New Roman" w:hAnsi="Times New Roman" w:cs="Times New Roman"/>
          <w:sz w:val="24"/>
          <w:szCs w:val="24"/>
        </w:rPr>
        <w:t>Food Sci</w:t>
      </w:r>
      <w:r>
        <w:rPr>
          <w:rFonts w:ascii="Times New Roman" w:hAnsi="Times New Roman" w:cs="Times New Roman"/>
          <w:sz w:val="24"/>
          <w:szCs w:val="24"/>
        </w:rPr>
        <w:t>ence &amp;</w:t>
      </w:r>
      <w:r w:rsidRPr="00607156">
        <w:rPr>
          <w:rFonts w:ascii="Times New Roman" w:hAnsi="Times New Roman" w:cs="Times New Roman"/>
          <w:sz w:val="24"/>
          <w:szCs w:val="24"/>
        </w:rPr>
        <w:t xml:space="preserve"> Technol</w:t>
      </w:r>
      <w:r>
        <w:rPr>
          <w:rFonts w:ascii="Times New Roman" w:hAnsi="Times New Roman" w:cs="Times New Roman"/>
          <w:sz w:val="24"/>
          <w:szCs w:val="24"/>
        </w:rPr>
        <w:t>ogy.</w:t>
      </w:r>
      <w:r w:rsidRPr="00607156">
        <w:rPr>
          <w:rFonts w:ascii="Times New Roman" w:hAnsi="Times New Roman" w:cs="Times New Roman"/>
          <w:sz w:val="24"/>
          <w:szCs w:val="24"/>
        </w:rPr>
        <w:t xml:space="preserve"> 43:77–79.</w:t>
      </w:r>
    </w:p>
    <w:p w:rsidR="00517592" w:rsidRPr="009C6B51" w:rsidRDefault="00517592" w:rsidP="006D59A9">
      <w:pPr>
        <w:spacing w:line="360" w:lineRule="auto"/>
        <w:ind w:hanging="720"/>
        <w:jc w:val="both"/>
        <w:rPr>
          <w:rFonts w:ascii="Times New Roman" w:hAnsi="Times New Roman" w:cs="Times New Roman"/>
          <w:sz w:val="24"/>
          <w:szCs w:val="24"/>
        </w:rPr>
      </w:pPr>
      <w:r w:rsidRPr="009C6B51">
        <w:rPr>
          <w:rFonts w:ascii="Times New Roman" w:hAnsi="Times New Roman" w:cs="Times New Roman"/>
          <w:sz w:val="24"/>
          <w:szCs w:val="24"/>
        </w:rPr>
        <w:t xml:space="preserve">McClements </w:t>
      </w:r>
      <w:r>
        <w:rPr>
          <w:rFonts w:ascii="Times New Roman" w:hAnsi="Times New Roman" w:cs="Times New Roman"/>
          <w:sz w:val="24"/>
          <w:szCs w:val="24"/>
        </w:rPr>
        <w:t xml:space="preserve">DJ and </w:t>
      </w:r>
      <w:r w:rsidRPr="009C6B51">
        <w:rPr>
          <w:rFonts w:ascii="Times New Roman" w:hAnsi="Times New Roman" w:cs="Times New Roman"/>
          <w:sz w:val="24"/>
          <w:szCs w:val="24"/>
        </w:rPr>
        <w:t>Decker</w:t>
      </w:r>
      <w:r>
        <w:rPr>
          <w:rFonts w:ascii="Times New Roman" w:hAnsi="Times New Roman" w:cs="Times New Roman"/>
          <w:sz w:val="24"/>
          <w:szCs w:val="24"/>
        </w:rPr>
        <w:t xml:space="preserve"> EA</w:t>
      </w:r>
      <w:r w:rsidRPr="009C6B51">
        <w:rPr>
          <w:rFonts w:ascii="Times New Roman" w:hAnsi="Times New Roman" w:cs="Times New Roman"/>
          <w:sz w:val="24"/>
          <w:szCs w:val="24"/>
        </w:rPr>
        <w:t xml:space="preserve"> (2009).Designing Functional Foods. Editors.Woodhead Publishing, Cambridge, UK</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t xml:space="preserve">McEwen SA and </w:t>
      </w:r>
      <w:r w:rsidRPr="00607156">
        <w:rPr>
          <w:rFonts w:ascii="Times New Roman" w:hAnsi="Times New Roman" w:cs="Times New Roman"/>
          <w:sz w:val="24"/>
          <w:szCs w:val="24"/>
        </w:rPr>
        <w:t>Fedorka-Cray P</w:t>
      </w:r>
      <w:r>
        <w:rPr>
          <w:rFonts w:ascii="Times New Roman" w:hAnsi="Times New Roman" w:cs="Times New Roman"/>
          <w:sz w:val="24"/>
          <w:szCs w:val="24"/>
        </w:rPr>
        <w:t xml:space="preserve"> (</w:t>
      </w:r>
      <w:r w:rsidRPr="00607156">
        <w:rPr>
          <w:rFonts w:ascii="Times New Roman" w:hAnsi="Times New Roman" w:cs="Times New Roman"/>
          <w:sz w:val="24"/>
          <w:szCs w:val="24"/>
        </w:rPr>
        <w:t>2002</w:t>
      </w:r>
      <w:r>
        <w:rPr>
          <w:rFonts w:ascii="Times New Roman" w:hAnsi="Times New Roman" w:cs="Times New Roman"/>
          <w:sz w:val="24"/>
          <w:szCs w:val="24"/>
        </w:rPr>
        <w:t xml:space="preserve">). </w:t>
      </w:r>
      <w:r w:rsidRPr="00607156">
        <w:rPr>
          <w:rFonts w:ascii="Times New Roman" w:hAnsi="Times New Roman" w:cs="Times New Roman"/>
          <w:sz w:val="24"/>
          <w:szCs w:val="24"/>
        </w:rPr>
        <w:t>Antimicrobial use and resistance in animals.Clin</w:t>
      </w:r>
      <w:r>
        <w:rPr>
          <w:rFonts w:ascii="Times New Roman" w:hAnsi="Times New Roman" w:cs="Times New Roman"/>
          <w:sz w:val="24"/>
          <w:szCs w:val="24"/>
        </w:rPr>
        <w:t xml:space="preserve">ically </w:t>
      </w:r>
      <w:r w:rsidRPr="00607156">
        <w:rPr>
          <w:rFonts w:ascii="Times New Roman" w:hAnsi="Times New Roman" w:cs="Times New Roman"/>
          <w:sz w:val="24"/>
          <w:szCs w:val="24"/>
        </w:rPr>
        <w:t>Infectious Dis</w:t>
      </w:r>
      <w:r>
        <w:rPr>
          <w:rFonts w:ascii="Times New Roman" w:hAnsi="Times New Roman" w:cs="Times New Roman"/>
          <w:sz w:val="24"/>
          <w:szCs w:val="24"/>
        </w:rPr>
        <w:t>eases</w:t>
      </w:r>
      <w:r w:rsidRPr="00607156">
        <w:rPr>
          <w:rFonts w:ascii="Times New Roman" w:hAnsi="Times New Roman" w:cs="Times New Roman"/>
          <w:sz w:val="24"/>
          <w:szCs w:val="24"/>
        </w:rPr>
        <w:t>. 34</w:t>
      </w:r>
      <w:r>
        <w:rPr>
          <w:rFonts w:ascii="Times New Roman" w:hAnsi="Times New Roman" w:cs="Times New Roman"/>
          <w:sz w:val="24"/>
          <w:szCs w:val="24"/>
        </w:rPr>
        <w:t xml:space="preserve"> </w:t>
      </w:r>
      <w:r w:rsidRPr="00607156">
        <w:rPr>
          <w:rFonts w:ascii="Times New Roman" w:hAnsi="Times New Roman" w:cs="Times New Roman"/>
          <w:sz w:val="24"/>
          <w:szCs w:val="24"/>
        </w:rPr>
        <w:t xml:space="preserve">(Suppl 3):S93–106. </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 xml:space="preserve">MeloJ, Andrew </w:t>
      </w:r>
      <w:r>
        <w:rPr>
          <w:rFonts w:ascii="Times New Roman" w:hAnsi="Times New Roman" w:cs="Times New Roman"/>
          <w:sz w:val="24"/>
          <w:szCs w:val="24"/>
        </w:rPr>
        <w:t xml:space="preserve">PW </w:t>
      </w:r>
      <w:r w:rsidRPr="00607156">
        <w:rPr>
          <w:rFonts w:ascii="Times New Roman" w:hAnsi="Times New Roman" w:cs="Times New Roman"/>
          <w:sz w:val="24"/>
          <w:szCs w:val="24"/>
        </w:rPr>
        <w:t>and Faleiro</w:t>
      </w:r>
      <w:r>
        <w:rPr>
          <w:rFonts w:ascii="Times New Roman" w:hAnsi="Times New Roman" w:cs="Times New Roman"/>
          <w:sz w:val="24"/>
          <w:szCs w:val="24"/>
        </w:rPr>
        <w:t xml:space="preserve"> ML (</w:t>
      </w:r>
      <w:r w:rsidRPr="00607156">
        <w:rPr>
          <w:rFonts w:ascii="Times New Roman" w:hAnsi="Times New Roman" w:cs="Times New Roman"/>
          <w:sz w:val="24"/>
          <w:szCs w:val="24"/>
        </w:rPr>
        <w:t>2015</w:t>
      </w:r>
      <w:r>
        <w:rPr>
          <w:rFonts w:ascii="Times New Roman" w:hAnsi="Times New Roman" w:cs="Times New Roman"/>
          <w:sz w:val="24"/>
          <w:szCs w:val="24"/>
        </w:rPr>
        <w:t>)</w:t>
      </w:r>
      <w:r w:rsidRPr="00607156">
        <w:rPr>
          <w:rFonts w:ascii="Times New Roman" w:hAnsi="Times New Roman" w:cs="Times New Roman"/>
          <w:sz w:val="24"/>
          <w:szCs w:val="24"/>
        </w:rPr>
        <w:t xml:space="preserve">. </w:t>
      </w:r>
      <w:r w:rsidRPr="00944199">
        <w:rPr>
          <w:rFonts w:ascii="Times New Roman" w:hAnsi="Times New Roman" w:cs="Times New Roman"/>
          <w:i/>
          <w:sz w:val="24"/>
          <w:szCs w:val="24"/>
        </w:rPr>
        <w:t>Listeria monocytogenes</w:t>
      </w:r>
      <w:r w:rsidRPr="00607156">
        <w:rPr>
          <w:rFonts w:ascii="Times New Roman" w:hAnsi="Times New Roman" w:cs="Times New Roman"/>
          <w:sz w:val="24"/>
          <w:szCs w:val="24"/>
        </w:rPr>
        <w:t xml:space="preserve"> in cheese and the dairy environment remains a food safety challenge: The role of stress responses. </w:t>
      </w:r>
      <w:r w:rsidRPr="00982A56">
        <w:rPr>
          <w:rFonts w:ascii="Times New Roman" w:hAnsi="Times New Roman" w:cs="Times New Roman"/>
          <w:sz w:val="24"/>
          <w:szCs w:val="24"/>
        </w:rPr>
        <w:t>Food Research International.</w:t>
      </w:r>
      <w:r w:rsidRPr="00607156">
        <w:rPr>
          <w:rFonts w:ascii="Times New Roman" w:hAnsi="Times New Roman" w:cs="Times New Roman"/>
          <w:sz w:val="24"/>
          <w:szCs w:val="24"/>
        </w:rPr>
        <w:t xml:space="preserve"> 67: 75–90</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sidRPr="00982A56">
        <w:rPr>
          <w:rFonts w:ascii="Times New Roman" w:hAnsi="Times New Roman" w:cs="Times New Roman"/>
          <w:sz w:val="24"/>
          <w:szCs w:val="24"/>
        </w:rPr>
        <w:t xml:space="preserve">Miwa </w:t>
      </w:r>
      <w:r>
        <w:rPr>
          <w:rFonts w:ascii="Times New Roman" w:hAnsi="Times New Roman" w:cs="Times New Roman"/>
          <w:sz w:val="24"/>
          <w:szCs w:val="24"/>
        </w:rPr>
        <w:t>N</w:t>
      </w:r>
      <w:r w:rsidRPr="00982A56">
        <w:rPr>
          <w:rFonts w:ascii="Times New Roman" w:hAnsi="Times New Roman" w:cs="Times New Roman"/>
          <w:sz w:val="24"/>
          <w:szCs w:val="24"/>
        </w:rPr>
        <w:t>, Kawamura A, Masuda T</w:t>
      </w:r>
      <w:r>
        <w:rPr>
          <w:rFonts w:ascii="Times New Roman" w:hAnsi="Times New Roman" w:cs="Times New Roman"/>
          <w:sz w:val="24"/>
          <w:szCs w:val="24"/>
        </w:rPr>
        <w:t xml:space="preserve"> and </w:t>
      </w:r>
      <w:r w:rsidRPr="00982A56">
        <w:rPr>
          <w:rFonts w:ascii="Times New Roman" w:hAnsi="Times New Roman" w:cs="Times New Roman"/>
          <w:sz w:val="24"/>
          <w:szCs w:val="24"/>
        </w:rPr>
        <w:t>Akiyama M</w:t>
      </w:r>
      <w:r>
        <w:rPr>
          <w:rFonts w:ascii="Times New Roman" w:hAnsi="Times New Roman" w:cs="Times New Roman"/>
          <w:sz w:val="24"/>
          <w:szCs w:val="24"/>
        </w:rPr>
        <w:t xml:space="preserve"> </w:t>
      </w:r>
      <w:r w:rsidRPr="00982A56">
        <w:rPr>
          <w:rFonts w:ascii="Times New Roman" w:hAnsi="Times New Roman" w:cs="Times New Roman"/>
          <w:sz w:val="24"/>
          <w:szCs w:val="24"/>
        </w:rPr>
        <w:t xml:space="preserve">(2001): An outbreak of food poisoning due to egg yolk reaction-negative </w:t>
      </w:r>
      <w:r w:rsidRPr="00982A56">
        <w:rPr>
          <w:rFonts w:ascii="Times New Roman" w:hAnsi="Times New Roman" w:cs="Times New Roman"/>
          <w:i/>
          <w:sz w:val="24"/>
          <w:szCs w:val="24"/>
        </w:rPr>
        <w:t>S. aureus.</w:t>
      </w:r>
      <w:r w:rsidRPr="00982A56">
        <w:rPr>
          <w:rFonts w:ascii="Times New Roman" w:hAnsi="Times New Roman" w:cs="Times New Roman"/>
          <w:sz w:val="24"/>
          <w:szCs w:val="24"/>
        </w:rPr>
        <w:t xml:space="preserve"> International Journal of Food Microbiology. 64: 361–366.</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Monica C</w:t>
      </w:r>
      <w:r>
        <w:rPr>
          <w:rFonts w:ascii="Times New Roman" w:hAnsi="Times New Roman" w:cs="Times New Roman"/>
          <w:sz w:val="24"/>
          <w:szCs w:val="24"/>
        </w:rPr>
        <w:t xml:space="preserve"> (</w:t>
      </w:r>
      <w:r w:rsidRPr="00607156">
        <w:rPr>
          <w:rFonts w:ascii="Times New Roman" w:hAnsi="Times New Roman" w:cs="Times New Roman"/>
          <w:sz w:val="24"/>
          <w:szCs w:val="24"/>
        </w:rPr>
        <w:t>1991</w:t>
      </w:r>
      <w:r>
        <w:rPr>
          <w:rFonts w:ascii="Times New Roman" w:hAnsi="Times New Roman" w:cs="Times New Roman"/>
          <w:sz w:val="24"/>
          <w:szCs w:val="24"/>
        </w:rPr>
        <w:t>)</w:t>
      </w:r>
      <w:r w:rsidRPr="00607156">
        <w:rPr>
          <w:rFonts w:ascii="Times New Roman" w:hAnsi="Times New Roman" w:cs="Times New Roman"/>
          <w:sz w:val="24"/>
          <w:szCs w:val="24"/>
        </w:rPr>
        <w:t>. Medical Laboratory manual for Tropical countries. 11:60–63.</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Mozaffarian D, Cao H, King IB, Lemaitre RN, Song X, Siscovick DS</w:t>
      </w:r>
      <w:r>
        <w:rPr>
          <w:rFonts w:ascii="Times New Roman" w:hAnsi="Times New Roman" w:cs="Times New Roman"/>
          <w:sz w:val="24"/>
          <w:szCs w:val="24"/>
        </w:rPr>
        <w:t xml:space="preserve"> and </w:t>
      </w:r>
      <w:r w:rsidRPr="00607156">
        <w:rPr>
          <w:rFonts w:ascii="Times New Roman" w:hAnsi="Times New Roman" w:cs="Times New Roman"/>
          <w:sz w:val="24"/>
          <w:szCs w:val="24"/>
        </w:rPr>
        <w:t>Hotamisligil GS</w:t>
      </w:r>
      <w:r>
        <w:rPr>
          <w:rFonts w:ascii="Times New Roman" w:hAnsi="Times New Roman" w:cs="Times New Roman"/>
          <w:sz w:val="24"/>
          <w:szCs w:val="24"/>
        </w:rPr>
        <w:t xml:space="preserve"> (</w:t>
      </w:r>
      <w:r w:rsidRPr="00607156">
        <w:rPr>
          <w:rFonts w:ascii="Times New Roman" w:hAnsi="Times New Roman" w:cs="Times New Roman"/>
          <w:sz w:val="24"/>
          <w:szCs w:val="24"/>
        </w:rPr>
        <w:t>2010</w:t>
      </w:r>
      <w:r>
        <w:rPr>
          <w:rFonts w:ascii="Times New Roman" w:hAnsi="Times New Roman" w:cs="Times New Roman"/>
          <w:sz w:val="24"/>
          <w:szCs w:val="24"/>
        </w:rPr>
        <w:t>)</w:t>
      </w:r>
      <w:r w:rsidRPr="00607156">
        <w:rPr>
          <w:rFonts w:ascii="Times New Roman" w:hAnsi="Times New Roman" w:cs="Times New Roman"/>
          <w:sz w:val="24"/>
          <w:szCs w:val="24"/>
        </w:rPr>
        <w:t xml:space="preserve">. Trans-palmitoleic acid, metabolic risk factors, and new-onset diabetes in U.S. adults: </w:t>
      </w:r>
      <w:r>
        <w:rPr>
          <w:rFonts w:ascii="Times New Roman" w:hAnsi="Times New Roman" w:cs="Times New Roman"/>
          <w:sz w:val="24"/>
          <w:szCs w:val="24"/>
        </w:rPr>
        <w:t xml:space="preserve">A cohort study. Ann Intern Med. </w:t>
      </w:r>
      <w:r w:rsidRPr="00607156">
        <w:rPr>
          <w:rFonts w:ascii="Times New Roman" w:hAnsi="Times New Roman" w:cs="Times New Roman"/>
          <w:sz w:val="24"/>
          <w:szCs w:val="24"/>
        </w:rPr>
        <w:t xml:space="preserve">153: 790–799. </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t>Nataro JP and</w:t>
      </w:r>
      <w:r w:rsidRPr="00607156">
        <w:rPr>
          <w:rFonts w:ascii="Times New Roman" w:hAnsi="Times New Roman" w:cs="Times New Roman"/>
          <w:sz w:val="24"/>
          <w:szCs w:val="24"/>
        </w:rPr>
        <w:t>Kaper JB</w:t>
      </w:r>
      <w:r>
        <w:rPr>
          <w:rFonts w:ascii="Times New Roman" w:hAnsi="Times New Roman" w:cs="Times New Roman"/>
          <w:sz w:val="24"/>
          <w:szCs w:val="24"/>
        </w:rPr>
        <w:t xml:space="preserve"> (</w:t>
      </w:r>
      <w:r w:rsidRPr="00607156">
        <w:rPr>
          <w:rFonts w:ascii="Times New Roman" w:hAnsi="Times New Roman" w:cs="Times New Roman"/>
          <w:sz w:val="24"/>
          <w:szCs w:val="24"/>
        </w:rPr>
        <w:t>1998</w:t>
      </w:r>
      <w:r>
        <w:rPr>
          <w:rFonts w:ascii="Times New Roman" w:hAnsi="Times New Roman" w:cs="Times New Roman"/>
          <w:sz w:val="24"/>
          <w:szCs w:val="24"/>
        </w:rPr>
        <w:t>)</w:t>
      </w:r>
      <w:r w:rsidRPr="00607156">
        <w:rPr>
          <w:rFonts w:ascii="Times New Roman" w:hAnsi="Times New Roman" w:cs="Times New Roman"/>
          <w:sz w:val="24"/>
          <w:szCs w:val="24"/>
        </w:rPr>
        <w:t xml:space="preserve">. Diarrheagenic </w:t>
      </w:r>
      <w:r w:rsidRPr="00A14A01">
        <w:rPr>
          <w:rFonts w:ascii="Times New Roman" w:hAnsi="Times New Roman" w:cs="Times New Roman"/>
          <w:i/>
          <w:sz w:val="24"/>
          <w:szCs w:val="24"/>
        </w:rPr>
        <w:t>Escherichia coli</w:t>
      </w:r>
      <w:r>
        <w:rPr>
          <w:rFonts w:ascii="Times New Roman" w:hAnsi="Times New Roman" w:cs="Times New Roman"/>
          <w:sz w:val="24"/>
          <w:szCs w:val="24"/>
        </w:rPr>
        <w:t xml:space="preserve">. </w:t>
      </w:r>
      <w:r w:rsidRPr="00607156">
        <w:rPr>
          <w:rFonts w:ascii="Times New Roman" w:hAnsi="Times New Roman" w:cs="Times New Roman"/>
          <w:sz w:val="24"/>
          <w:szCs w:val="24"/>
        </w:rPr>
        <w:t>Clin</w:t>
      </w:r>
      <w:r>
        <w:rPr>
          <w:rFonts w:ascii="Times New Roman" w:hAnsi="Times New Roman" w:cs="Times New Roman"/>
          <w:sz w:val="24"/>
          <w:szCs w:val="24"/>
        </w:rPr>
        <w:t>ical</w:t>
      </w:r>
      <w:r w:rsidRPr="00607156">
        <w:rPr>
          <w:rFonts w:ascii="Times New Roman" w:hAnsi="Times New Roman" w:cs="Times New Roman"/>
          <w:sz w:val="24"/>
          <w:szCs w:val="24"/>
        </w:rPr>
        <w:t xml:space="preserve"> Microbiol</w:t>
      </w:r>
      <w:r>
        <w:rPr>
          <w:rFonts w:ascii="Times New Roman" w:hAnsi="Times New Roman" w:cs="Times New Roman"/>
          <w:sz w:val="24"/>
          <w:szCs w:val="24"/>
        </w:rPr>
        <w:t>ogy</w:t>
      </w:r>
      <w:r w:rsidRPr="00607156">
        <w:rPr>
          <w:rFonts w:ascii="Times New Roman" w:hAnsi="Times New Roman" w:cs="Times New Roman"/>
          <w:sz w:val="24"/>
          <w:szCs w:val="24"/>
        </w:rPr>
        <w:t xml:space="preserve"> Rev</w:t>
      </w:r>
      <w:r>
        <w:rPr>
          <w:rFonts w:ascii="Times New Roman" w:hAnsi="Times New Roman" w:cs="Times New Roman"/>
          <w:sz w:val="24"/>
          <w:szCs w:val="24"/>
        </w:rPr>
        <w:t>iews</w:t>
      </w:r>
      <w:r w:rsidRPr="00607156">
        <w:rPr>
          <w:rFonts w:ascii="Times New Roman" w:hAnsi="Times New Roman" w:cs="Times New Roman"/>
          <w:sz w:val="24"/>
          <w:szCs w:val="24"/>
        </w:rPr>
        <w:t>.11:142–201.</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O’Brien LM, Walsh EJ, Massey RC, Peacock SJ</w:t>
      </w:r>
      <w:r>
        <w:rPr>
          <w:rFonts w:ascii="Times New Roman" w:hAnsi="Times New Roman" w:cs="Times New Roman"/>
          <w:sz w:val="24"/>
          <w:szCs w:val="24"/>
        </w:rPr>
        <w:t xml:space="preserve"> and </w:t>
      </w:r>
      <w:r w:rsidRPr="00607156">
        <w:rPr>
          <w:rFonts w:ascii="Times New Roman" w:hAnsi="Times New Roman" w:cs="Times New Roman"/>
          <w:sz w:val="24"/>
          <w:szCs w:val="24"/>
        </w:rPr>
        <w:t>Foster TJ</w:t>
      </w:r>
      <w:r>
        <w:rPr>
          <w:rFonts w:ascii="Times New Roman" w:hAnsi="Times New Roman" w:cs="Times New Roman"/>
          <w:sz w:val="24"/>
          <w:szCs w:val="24"/>
        </w:rPr>
        <w:t xml:space="preserve"> (</w:t>
      </w:r>
      <w:r w:rsidRPr="00607156">
        <w:rPr>
          <w:rFonts w:ascii="Times New Roman" w:hAnsi="Times New Roman" w:cs="Times New Roman"/>
          <w:sz w:val="24"/>
          <w:szCs w:val="24"/>
        </w:rPr>
        <w:t>2002</w:t>
      </w:r>
      <w:r>
        <w:rPr>
          <w:rFonts w:ascii="Times New Roman" w:hAnsi="Times New Roman" w:cs="Times New Roman"/>
          <w:sz w:val="24"/>
          <w:szCs w:val="24"/>
        </w:rPr>
        <w:t>)</w:t>
      </w:r>
      <w:r w:rsidRPr="00607156">
        <w:rPr>
          <w:rFonts w:ascii="Times New Roman" w:hAnsi="Times New Roman" w:cs="Times New Roman"/>
          <w:sz w:val="24"/>
          <w:szCs w:val="24"/>
        </w:rPr>
        <w:t xml:space="preserve">. </w:t>
      </w:r>
      <w:r w:rsidRPr="00A14A01">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clumping factor B (ClfB) promotes adherence to human type I cytokeratin 10: implications for nasal colonization. Cellular Micr</w:t>
      </w:r>
      <w:r>
        <w:rPr>
          <w:rFonts w:ascii="Times New Roman" w:hAnsi="Times New Roman" w:cs="Times New Roman"/>
          <w:sz w:val="24"/>
          <w:szCs w:val="24"/>
        </w:rPr>
        <w:t>obiology</w:t>
      </w:r>
      <w:r w:rsidRPr="00607156">
        <w:rPr>
          <w:rFonts w:ascii="Times New Roman" w:hAnsi="Times New Roman" w:cs="Times New Roman"/>
          <w:sz w:val="24"/>
          <w:szCs w:val="24"/>
        </w:rPr>
        <w:t xml:space="preserve"> 4: 759–770.</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t>Oliviera SD, Santos LR</w:t>
      </w:r>
      <w:r w:rsidRPr="00607156">
        <w:rPr>
          <w:rFonts w:ascii="Times New Roman" w:hAnsi="Times New Roman" w:cs="Times New Roman"/>
          <w:sz w:val="24"/>
          <w:szCs w:val="24"/>
        </w:rPr>
        <w:t>, Schuch</w:t>
      </w:r>
      <w:r>
        <w:rPr>
          <w:rFonts w:ascii="Times New Roman" w:hAnsi="Times New Roman" w:cs="Times New Roman"/>
          <w:sz w:val="24"/>
          <w:szCs w:val="24"/>
        </w:rPr>
        <w:t xml:space="preserve"> D</w:t>
      </w:r>
      <w:r w:rsidRPr="00607156">
        <w:rPr>
          <w:rFonts w:ascii="Times New Roman" w:hAnsi="Times New Roman" w:cs="Times New Roman"/>
          <w:sz w:val="24"/>
          <w:szCs w:val="24"/>
        </w:rPr>
        <w:t>MT, Silva AB, Salle CTP and Canal CW</w:t>
      </w:r>
      <w:r>
        <w:rPr>
          <w:rFonts w:ascii="Times New Roman" w:hAnsi="Times New Roman" w:cs="Times New Roman"/>
          <w:sz w:val="24"/>
          <w:szCs w:val="24"/>
        </w:rPr>
        <w:t>(</w:t>
      </w:r>
      <w:r w:rsidRPr="00607156">
        <w:rPr>
          <w:rFonts w:ascii="Times New Roman" w:hAnsi="Times New Roman" w:cs="Times New Roman"/>
          <w:sz w:val="24"/>
          <w:szCs w:val="24"/>
        </w:rPr>
        <w:t>2002</w:t>
      </w:r>
      <w:r>
        <w:rPr>
          <w:rFonts w:ascii="Times New Roman" w:hAnsi="Times New Roman" w:cs="Times New Roman"/>
          <w:sz w:val="24"/>
          <w:szCs w:val="24"/>
        </w:rPr>
        <w:t>)</w:t>
      </w:r>
      <w:r w:rsidRPr="00607156">
        <w:rPr>
          <w:rFonts w:ascii="Times New Roman" w:hAnsi="Times New Roman" w:cs="Times New Roman"/>
          <w:sz w:val="24"/>
          <w:szCs w:val="24"/>
        </w:rPr>
        <w:t>. Detection and identification of Salmonella from poultry related samples by PCR. Vet. Microbiol</w:t>
      </w:r>
      <w:r>
        <w:rPr>
          <w:rFonts w:ascii="Times New Roman" w:hAnsi="Times New Roman" w:cs="Times New Roman"/>
          <w:sz w:val="24"/>
          <w:szCs w:val="24"/>
        </w:rPr>
        <w:t>ogy</w:t>
      </w:r>
      <w:r w:rsidRPr="00607156">
        <w:rPr>
          <w:rFonts w:ascii="Times New Roman" w:hAnsi="Times New Roman" w:cs="Times New Roman"/>
          <w:sz w:val="24"/>
          <w:szCs w:val="24"/>
        </w:rPr>
        <w:t>. 87:25- 35.</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lastRenderedPageBreak/>
        <w:t>Pajić, M, Rašić</w:t>
      </w:r>
      <w:r>
        <w:rPr>
          <w:rFonts w:ascii="Times New Roman" w:hAnsi="Times New Roman" w:cs="Times New Roman"/>
          <w:sz w:val="24"/>
          <w:szCs w:val="24"/>
        </w:rPr>
        <w:t xml:space="preserve"> Z, </w:t>
      </w:r>
      <w:r w:rsidRPr="00607156">
        <w:rPr>
          <w:rFonts w:ascii="Times New Roman" w:hAnsi="Times New Roman" w:cs="Times New Roman"/>
          <w:sz w:val="24"/>
          <w:szCs w:val="24"/>
        </w:rPr>
        <w:t>Velebit</w:t>
      </w:r>
      <w:r>
        <w:rPr>
          <w:rFonts w:ascii="Times New Roman" w:hAnsi="Times New Roman" w:cs="Times New Roman"/>
          <w:sz w:val="24"/>
          <w:szCs w:val="24"/>
        </w:rPr>
        <w:t xml:space="preserve"> B</w:t>
      </w:r>
      <w:r w:rsidRPr="00607156">
        <w:rPr>
          <w:rFonts w:ascii="Times New Roman" w:hAnsi="Times New Roman" w:cs="Times New Roman"/>
          <w:sz w:val="24"/>
          <w:szCs w:val="24"/>
        </w:rPr>
        <w:t>,Boboš</w:t>
      </w:r>
      <w:r>
        <w:rPr>
          <w:rFonts w:ascii="Times New Roman" w:hAnsi="Times New Roman" w:cs="Times New Roman"/>
          <w:sz w:val="24"/>
          <w:szCs w:val="24"/>
        </w:rPr>
        <w:t xml:space="preserve"> S,</w:t>
      </w:r>
      <w:r w:rsidRPr="00607156">
        <w:rPr>
          <w:rFonts w:ascii="Times New Roman" w:hAnsi="Times New Roman" w:cs="Times New Roman"/>
          <w:sz w:val="24"/>
          <w:szCs w:val="24"/>
        </w:rPr>
        <w:t>Mihajlović-Ukropina</w:t>
      </w:r>
      <w:r>
        <w:rPr>
          <w:rFonts w:ascii="Times New Roman" w:hAnsi="Times New Roman" w:cs="Times New Roman"/>
          <w:sz w:val="24"/>
          <w:szCs w:val="24"/>
        </w:rPr>
        <w:t xml:space="preserve"> M</w:t>
      </w:r>
      <w:r w:rsidRPr="00607156">
        <w:rPr>
          <w:rFonts w:ascii="Times New Roman" w:hAnsi="Times New Roman" w:cs="Times New Roman"/>
          <w:sz w:val="24"/>
          <w:szCs w:val="24"/>
        </w:rPr>
        <w:t>, Radinović</w:t>
      </w:r>
      <w:r>
        <w:rPr>
          <w:rFonts w:ascii="Times New Roman" w:hAnsi="Times New Roman" w:cs="Times New Roman"/>
          <w:sz w:val="24"/>
          <w:szCs w:val="24"/>
        </w:rPr>
        <w:t xml:space="preserve"> M</w:t>
      </w:r>
      <w:r w:rsidRPr="00607156">
        <w:rPr>
          <w:rFonts w:ascii="Times New Roman" w:hAnsi="Times New Roman" w:cs="Times New Roman"/>
          <w:sz w:val="24"/>
          <w:szCs w:val="24"/>
        </w:rPr>
        <w:t>,Galfi</w:t>
      </w:r>
      <w:r>
        <w:rPr>
          <w:rFonts w:ascii="Times New Roman" w:hAnsi="Times New Roman" w:cs="Times New Roman"/>
          <w:sz w:val="24"/>
          <w:szCs w:val="24"/>
        </w:rPr>
        <w:t xml:space="preserve"> A,</w:t>
      </w:r>
      <w:r w:rsidRPr="00607156">
        <w:rPr>
          <w:rFonts w:ascii="Times New Roman" w:hAnsi="Times New Roman" w:cs="Times New Roman"/>
          <w:sz w:val="24"/>
          <w:szCs w:val="24"/>
        </w:rPr>
        <w:t>Petković</w:t>
      </w:r>
      <w:r>
        <w:rPr>
          <w:rFonts w:ascii="Times New Roman" w:hAnsi="Times New Roman" w:cs="Times New Roman"/>
          <w:sz w:val="24"/>
          <w:szCs w:val="24"/>
        </w:rPr>
        <w:t xml:space="preserve"> J and </w:t>
      </w:r>
      <w:r w:rsidRPr="00607156">
        <w:rPr>
          <w:rFonts w:ascii="Times New Roman" w:hAnsi="Times New Roman" w:cs="Times New Roman"/>
          <w:sz w:val="24"/>
          <w:szCs w:val="24"/>
        </w:rPr>
        <w:t>Trojačanec</w:t>
      </w:r>
      <w:r>
        <w:rPr>
          <w:rFonts w:ascii="Times New Roman" w:hAnsi="Times New Roman" w:cs="Times New Roman"/>
          <w:sz w:val="24"/>
          <w:szCs w:val="24"/>
        </w:rPr>
        <w:t xml:space="preserve">S </w:t>
      </w:r>
      <w:r w:rsidRPr="00607156">
        <w:rPr>
          <w:rFonts w:ascii="Times New Roman" w:hAnsi="Times New Roman" w:cs="Times New Roman"/>
          <w:sz w:val="24"/>
          <w:szCs w:val="24"/>
        </w:rPr>
        <w:t xml:space="preserve">(2014): The prevalence of methicillin resistance and Panton-Valentine leukocidin synthesis genes in </w:t>
      </w:r>
      <w:r w:rsidRPr="00A46FCC">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isolates of bovine and human origin. Vet. Ar</w:t>
      </w:r>
      <w:r>
        <w:rPr>
          <w:rFonts w:ascii="Times New Roman" w:hAnsi="Times New Roman" w:cs="Times New Roman"/>
          <w:sz w:val="24"/>
          <w:szCs w:val="24"/>
        </w:rPr>
        <w:t>c</w:t>
      </w:r>
      <w:r w:rsidRPr="00607156">
        <w:rPr>
          <w:rFonts w:ascii="Times New Roman" w:hAnsi="Times New Roman" w:cs="Times New Roman"/>
          <w:sz w:val="24"/>
          <w:szCs w:val="24"/>
        </w:rPr>
        <w:t>hiv</w:t>
      </w:r>
      <w:r>
        <w:rPr>
          <w:rFonts w:ascii="Times New Roman" w:hAnsi="Times New Roman" w:cs="Times New Roman"/>
          <w:sz w:val="24"/>
          <w:szCs w:val="24"/>
        </w:rPr>
        <w:t>e.</w:t>
      </w:r>
      <w:r w:rsidRPr="00607156">
        <w:rPr>
          <w:rFonts w:ascii="Times New Roman" w:hAnsi="Times New Roman" w:cs="Times New Roman"/>
          <w:sz w:val="24"/>
          <w:szCs w:val="24"/>
        </w:rPr>
        <w:t xml:space="preserve"> 84</w:t>
      </w:r>
      <w:r>
        <w:rPr>
          <w:rFonts w:ascii="Times New Roman" w:hAnsi="Times New Roman" w:cs="Times New Roman"/>
          <w:sz w:val="24"/>
          <w:szCs w:val="24"/>
        </w:rPr>
        <w:t xml:space="preserve">: </w:t>
      </w:r>
      <w:r w:rsidRPr="00607156">
        <w:rPr>
          <w:rFonts w:ascii="Times New Roman" w:hAnsi="Times New Roman" w:cs="Times New Roman"/>
          <w:sz w:val="24"/>
          <w:szCs w:val="24"/>
        </w:rPr>
        <w:t>205-214.</w:t>
      </w:r>
    </w:p>
    <w:p w:rsidR="00517592" w:rsidRPr="00607156" w:rsidRDefault="00517592" w:rsidP="003916C4">
      <w:pPr>
        <w:spacing w:line="360" w:lineRule="auto"/>
        <w:ind w:hanging="720"/>
        <w:jc w:val="both"/>
        <w:rPr>
          <w:rFonts w:ascii="Times New Roman" w:hAnsi="Times New Roman" w:cs="Times New Roman"/>
          <w:sz w:val="24"/>
          <w:szCs w:val="24"/>
        </w:rPr>
      </w:pPr>
      <w:r w:rsidRPr="00115761">
        <w:rPr>
          <w:rFonts w:ascii="Times New Roman" w:hAnsi="Times New Roman" w:cs="Times New Roman"/>
          <w:sz w:val="24"/>
          <w:szCs w:val="24"/>
        </w:rPr>
        <w:t>Payne</w:t>
      </w:r>
      <w:r>
        <w:rPr>
          <w:rFonts w:ascii="Times New Roman" w:hAnsi="Times New Roman" w:cs="Times New Roman"/>
          <w:sz w:val="24"/>
          <w:szCs w:val="24"/>
        </w:rPr>
        <w:t xml:space="preserve"> </w:t>
      </w:r>
      <w:r w:rsidRPr="00115761">
        <w:rPr>
          <w:rFonts w:ascii="Times New Roman" w:hAnsi="Times New Roman" w:cs="Times New Roman"/>
          <w:sz w:val="24"/>
          <w:szCs w:val="24"/>
        </w:rPr>
        <w:t>DN and Wood</w:t>
      </w:r>
      <w:r>
        <w:rPr>
          <w:rFonts w:ascii="Times New Roman" w:hAnsi="Times New Roman" w:cs="Times New Roman"/>
          <w:sz w:val="24"/>
          <w:szCs w:val="24"/>
        </w:rPr>
        <w:t xml:space="preserve"> </w:t>
      </w:r>
      <w:r w:rsidRPr="00115761">
        <w:rPr>
          <w:rFonts w:ascii="Times New Roman" w:hAnsi="Times New Roman" w:cs="Times New Roman"/>
          <w:sz w:val="24"/>
          <w:szCs w:val="24"/>
        </w:rPr>
        <w:t>JM (1974).</w:t>
      </w:r>
      <w:r w:rsidRPr="00495396">
        <w:rPr>
          <w:rFonts w:ascii="Times New Roman" w:hAnsi="Times New Roman" w:cs="Times New Roman"/>
          <w:sz w:val="24"/>
          <w:szCs w:val="24"/>
        </w:rPr>
        <w:t>The incidence of enterotoxin production in strains of</w:t>
      </w:r>
      <w:r>
        <w:rPr>
          <w:rFonts w:ascii="Times New Roman" w:hAnsi="Times New Roman" w:cs="Times New Roman"/>
          <w:sz w:val="24"/>
          <w:szCs w:val="24"/>
        </w:rPr>
        <w:t xml:space="preserve"> </w:t>
      </w:r>
      <w:r w:rsidRPr="00495396">
        <w:rPr>
          <w:rFonts w:ascii="Times New Roman" w:hAnsi="Times New Roman" w:cs="Times New Roman"/>
          <w:i/>
          <w:sz w:val="24"/>
          <w:szCs w:val="24"/>
        </w:rPr>
        <w:t>Staphylococcus aureus</w:t>
      </w:r>
      <w:r w:rsidRPr="00495396">
        <w:rPr>
          <w:rFonts w:ascii="Times New Roman" w:hAnsi="Times New Roman" w:cs="Times New Roman"/>
          <w:sz w:val="24"/>
          <w:szCs w:val="24"/>
        </w:rPr>
        <w:t xml:space="preserve"> isolated from foods. </w:t>
      </w:r>
      <w:r>
        <w:rPr>
          <w:rFonts w:ascii="Times New Roman" w:hAnsi="Times New Roman" w:cs="Times New Roman"/>
          <w:sz w:val="24"/>
          <w:szCs w:val="24"/>
        </w:rPr>
        <w:t>Journal of Applied Bacteriology</w:t>
      </w:r>
      <w:r w:rsidRPr="00495396">
        <w:rPr>
          <w:rFonts w:ascii="Times New Roman" w:hAnsi="Times New Roman" w:cs="Times New Roman"/>
          <w:sz w:val="24"/>
          <w:szCs w:val="24"/>
        </w:rPr>
        <w:t xml:space="preserve"> 37: 319-325.</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Presscott</w:t>
      </w:r>
      <w:r>
        <w:rPr>
          <w:rFonts w:ascii="Times New Roman" w:hAnsi="Times New Roman" w:cs="Times New Roman"/>
          <w:sz w:val="24"/>
          <w:szCs w:val="24"/>
        </w:rPr>
        <w:t xml:space="preserve"> LM, Harley JP and </w:t>
      </w:r>
      <w:r w:rsidRPr="00607156">
        <w:rPr>
          <w:rFonts w:ascii="Times New Roman" w:hAnsi="Times New Roman" w:cs="Times New Roman"/>
          <w:sz w:val="24"/>
          <w:szCs w:val="24"/>
        </w:rPr>
        <w:t>Klein DA</w:t>
      </w:r>
      <w:r>
        <w:rPr>
          <w:rFonts w:ascii="Times New Roman" w:hAnsi="Times New Roman" w:cs="Times New Roman"/>
          <w:sz w:val="24"/>
          <w:szCs w:val="24"/>
        </w:rPr>
        <w:t xml:space="preserve"> (</w:t>
      </w:r>
      <w:r w:rsidRPr="00607156">
        <w:rPr>
          <w:rFonts w:ascii="Times New Roman" w:hAnsi="Times New Roman" w:cs="Times New Roman"/>
          <w:sz w:val="24"/>
          <w:szCs w:val="24"/>
        </w:rPr>
        <w:t>2002</w:t>
      </w:r>
      <w:r>
        <w:rPr>
          <w:rFonts w:ascii="Times New Roman" w:hAnsi="Times New Roman" w:cs="Times New Roman"/>
          <w:sz w:val="24"/>
          <w:szCs w:val="24"/>
        </w:rPr>
        <w:t>)</w:t>
      </w:r>
      <w:r w:rsidRPr="00607156">
        <w:rPr>
          <w:rFonts w:ascii="Times New Roman" w:hAnsi="Times New Roman" w:cs="Times New Roman"/>
          <w:sz w:val="24"/>
          <w:szCs w:val="24"/>
        </w:rPr>
        <w:t>.Text book of Microbiology. Brown Publishers</w:t>
      </w:r>
      <w:r>
        <w:rPr>
          <w:rFonts w:ascii="Times New Roman" w:hAnsi="Times New Roman" w:cs="Times New Roman"/>
          <w:sz w:val="24"/>
          <w:szCs w:val="24"/>
        </w:rPr>
        <w:t xml:space="preserve">. </w:t>
      </w:r>
      <w:r w:rsidRPr="00607156">
        <w:rPr>
          <w:rFonts w:ascii="Times New Roman" w:hAnsi="Times New Roman" w:cs="Times New Roman"/>
          <w:sz w:val="24"/>
          <w:szCs w:val="24"/>
        </w:rPr>
        <w:t>441-442.</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Quinn P</w:t>
      </w:r>
      <w:r>
        <w:rPr>
          <w:rFonts w:ascii="Times New Roman" w:hAnsi="Times New Roman" w:cs="Times New Roman"/>
          <w:sz w:val="24"/>
          <w:szCs w:val="24"/>
        </w:rPr>
        <w:t>J</w:t>
      </w:r>
      <w:r w:rsidRPr="00607156">
        <w:rPr>
          <w:rFonts w:ascii="Times New Roman" w:hAnsi="Times New Roman" w:cs="Times New Roman"/>
          <w:sz w:val="24"/>
          <w:szCs w:val="24"/>
        </w:rPr>
        <w:t>, Carter</w:t>
      </w:r>
      <w:r>
        <w:rPr>
          <w:rFonts w:ascii="Times New Roman" w:hAnsi="Times New Roman" w:cs="Times New Roman"/>
          <w:sz w:val="24"/>
          <w:szCs w:val="24"/>
        </w:rPr>
        <w:t xml:space="preserve"> </w:t>
      </w:r>
      <w:r w:rsidRPr="00607156">
        <w:rPr>
          <w:rFonts w:ascii="Times New Roman" w:hAnsi="Times New Roman" w:cs="Times New Roman"/>
          <w:sz w:val="24"/>
          <w:szCs w:val="24"/>
        </w:rPr>
        <w:t>ME, Markey</w:t>
      </w:r>
      <w:r>
        <w:rPr>
          <w:rFonts w:ascii="Times New Roman" w:hAnsi="Times New Roman" w:cs="Times New Roman"/>
          <w:sz w:val="24"/>
          <w:szCs w:val="24"/>
        </w:rPr>
        <w:t xml:space="preserve"> </w:t>
      </w:r>
      <w:r w:rsidRPr="00607156">
        <w:rPr>
          <w:rFonts w:ascii="Times New Roman" w:hAnsi="Times New Roman" w:cs="Times New Roman"/>
          <w:sz w:val="24"/>
          <w:szCs w:val="24"/>
        </w:rPr>
        <w:t>B</w:t>
      </w:r>
      <w:r>
        <w:rPr>
          <w:rFonts w:ascii="Times New Roman" w:hAnsi="Times New Roman" w:cs="Times New Roman"/>
          <w:sz w:val="24"/>
          <w:szCs w:val="24"/>
        </w:rPr>
        <w:t xml:space="preserve"> and </w:t>
      </w:r>
      <w:r w:rsidRPr="00607156">
        <w:rPr>
          <w:rFonts w:ascii="Times New Roman" w:hAnsi="Times New Roman" w:cs="Times New Roman"/>
          <w:sz w:val="24"/>
          <w:szCs w:val="24"/>
        </w:rPr>
        <w:t>Carter GR</w:t>
      </w:r>
      <w:r>
        <w:rPr>
          <w:rFonts w:ascii="Times New Roman" w:hAnsi="Times New Roman" w:cs="Times New Roman"/>
          <w:sz w:val="24"/>
          <w:szCs w:val="24"/>
        </w:rPr>
        <w:t xml:space="preserve"> (</w:t>
      </w:r>
      <w:r w:rsidRPr="00607156">
        <w:rPr>
          <w:rFonts w:ascii="Times New Roman" w:hAnsi="Times New Roman" w:cs="Times New Roman"/>
          <w:sz w:val="24"/>
          <w:szCs w:val="24"/>
        </w:rPr>
        <w:t>2002</w:t>
      </w:r>
      <w:r>
        <w:rPr>
          <w:rFonts w:ascii="Times New Roman" w:hAnsi="Times New Roman" w:cs="Times New Roman"/>
          <w:sz w:val="24"/>
          <w:szCs w:val="24"/>
        </w:rPr>
        <w:t>). Clinical Veterinary M</w:t>
      </w:r>
      <w:r w:rsidRPr="00607156">
        <w:rPr>
          <w:rFonts w:ascii="Times New Roman" w:hAnsi="Times New Roman" w:cs="Times New Roman"/>
          <w:sz w:val="24"/>
          <w:szCs w:val="24"/>
        </w:rPr>
        <w:t>icrobiology.</w:t>
      </w:r>
      <w:r>
        <w:rPr>
          <w:rFonts w:ascii="Times New Roman" w:hAnsi="Times New Roman" w:cs="Times New Roman"/>
          <w:sz w:val="24"/>
          <w:szCs w:val="24"/>
        </w:rPr>
        <w:t xml:space="preserve"> Grafos, </w:t>
      </w:r>
      <w:r w:rsidRPr="00607156">
        <w:rPr>
          <w:rFonts w:ascii="Times New Roman" w:hAnsi="Times New Roman" w:cs="Times New Roman"/>
          <w:sz w:val="24"/>
          <w:szCs w:val="24"/>
        </w:rPr>
        <w:t>Spain.</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eastAsia="Times New Roman" w:hAnsi="Times New Roman" w:cs="Times New Roman"/>
          <w:sz w:val="24"/>
          <w:szCs w:val="24"/>
          <w:lang w:bidi="ar-SA"/>
        </w:rPr>
        <w:t>Quinn PJ, Markey BK, Leonard FC, FitzPatric ES, Fanning S</w:t>
      </w:r>
      <w:r>
        <w:rPr>
          <w:rFonts w:ascii="Times New Roman" w:eastAsia="Times New Roman" w:hAnsi="Times New Roman" w:cs="Times New Roman"/>
          <w:sz w:val="24"/>
          <w:szCs w:val="24"/>
          <w:lang w:bidi="ar-SA"/>
        </w:rPr>
        <w:t xml:space="preserve"> and </w:t>
      </w:r>
      <w:r w:rsidRPr="00607156">
        <w:rPr>
          <w:rFonts w:ascii="Times New Roman" w:eastAsia="Times New Roman" w:hAnsi="Times New Roman" w:cs="Times New Roman"/>
          <w:sz w:val="24"/>
          <w:szCs w:val="24"/>
          <w:lang w:bidi="ar-SA"/>
        </w:rPr>
        <w:t>Hartigan PJ</w:t>
      </w:r>
      <w:r>
        <w:rPr>
          <w:rFonts w:ascii="Times New Roman" w:eastAsia="Times New Roman" w:hAnsi="Times New Roman" w:cs="Times New Roman"/>
          <w:sz w:val="24"/>
          <w:szCs w:val="24"/>
          <w:lang w:bidi="ar-SA"/>
        </w:rPr>
        <w:t xml:space="preserve"> (</w:t>
      </w:r>
      <w:r w:rsidRPr="00607156">
        <w:rPr>
          <w:rFonts w:ascii="Times New Roman" w:eastAsia="Times New Roman" w:hAnsi="Times New Roman" w:cs="Times New Roman"/>
          <w:sz w:val="24"/>
          <w:szCs w:val="24"/>
          <w:lang w:bidi="ar-SA"/>
        </w:rPr>
        <w:t>2011</w:t>
      </w:r>
      <w:r>
        <w:rPr>
          <w:rFonts w:ascii="Times New Roman" w:eastAsia="Times New Roman" w:hAnsi="Times New Roman" w:cs="Times New Roman"/>
          <w:sz w:val="24"/>
          <w:szCs w:val="24"/>
          <w:lang w:bidi="ar-SA"/>
        </w:rPr>
        <w:t>)</w:t>
      </w:r>
      <w:r w:rsidRPr="00607156">
        <w:rPr>
          <w:rFonts w:ascii="Times New Roman" w:eastAsia="Times New Roman" w:hAnsi="Times New Roman" w:cs="Times New Roman"/>
          <w:sz w:val="24"/>
          <w:szCs w:val="24"/>
          <w:lang w:bidi="ar-SA"/>
        </w:rPr>
        <w:t>. Veterinary microbiology and microbial disease.</w:t>
      </w:r>
      <w:r>
        <w:rPr>
          <w:rFonts w:ascii="Times New Roman" w:eastAsia="Times New Roman" w:hAnsi="Times New Roman" w:cs="Times New Roman"/>
          <w:sz w:val="24"/>
          <w:szCs w:val="24"/>
          <w:lang w:bidi="ar-SA"/>
        </w:rPr>
        <w:t xml:space="preserve"> </w:t>
      </w:r>
      <w:r w:rsidRPr="00607156">
        <w:rPr>
          <w:rFonts w:ascii="Times New Roman" w:eastAsia="Times New Roman" w:hAnsi="Times New Roman" w:cs="Times New Roman"/>
          <w:sz w:val="24"/>
          <w:szCs w:val="24"/>
          <w:lang w:bidi="ar-SA"/>
        </w:rPr>
        <w:t>2nd</w:t>
      </w:r>
      <w:r>
        <w:rPr>
          <w:rFonts w:ascii="Times New Roman" w:eastAsia="Times New Roman" w:hAnsi="Times New Roman" w:cs="Times New Roman"/>
          <w:sz w:val="24"/>
          <w:szCs w:val="24"/>
          <w:lang w:bidi="ar-SA"/>
        </w:rPr>
        <w:t xml:space="preserve"> Ed. </w:t>
      </w:r>
      <w:r w:rsidRPr="00607156">
        <w:rPr>
          <w:rFonts w:ascii="Times New Roman" w:eastAsia="Times New Roman" w:hAnsi="Times New Roman" w:cs="Times New Roman"/>
          <w:sz w:val="24"/>
          <w:szCs w:val="24"/>
          <w:lang w:bidi="ar-SA"/>
        </w:rPr>
        <w:t>Wiley-Blackwell, State Avenue,</w:t>
      </w:r>
      <w:r>
        <w:rPr>
          <w:rFonts w:ascii="Times New Roman" w:eastAsia="Times New Roman" w:hAnsi="Times New Roman" w:cs="Times New Roman"/>
          <w:sz w:val="24"/>
          <w:szCs w:val="24"/>
          <w:lang w:bidi="ar-SA"/>
        </w:rPr>
        <w:t xml:space="preserve"> </w:t>
      </w:r>
      <w:r w:rsidRPr="00607156">
        <w:rPr>
          <w:rFonts w:ascii="Times New Roman" w:eastAsia="Times New Roman" w:hAnsi="Times New Roman" w:cs="Times New Roman"/>
          <w:sz w:val="24"/>
          <w:szCs w:val="24"/>
          <w:lang w:bidi="ar-SA"/>
        </w:rPr>
        <w:t>Ames, Iowa 50014–8300, USA. p. 226</w:t>
      </w:r>
      <w:r>
        <w:rPr>
          <w:rFonts w:ascii="Times New Roman" w:eastAsia="Times New Roman" w:hAnsi="Times New Roman" w:cs="Times New Roman"/>
          <w:sz w:val="24"/>
          <w:szCs w:val="24"/>
          <w:lang w:bidi="ar-SA"/>
        </w:rPr>
        <w:t>.</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t>Quinn, P (1999).</w:t>
      </w:r>
      <w:r w:rsidRPr="00607156">
        <w:rPr>
          <w:rFonts w:ascii="Times New Roman" w:hAnsi="Times New Roman" w:cs="Times New Roman"/>
          <w:sz w:val="24"/>
          <w:szCs w:val="24"/>
        </w:rPr>
        <w:t xml:space="preserve"> Clinical Veterinary Microbiology. Mosby International Limited, Spain, p. 96-344.</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Reese RE</w:t>
      </w:r>
      <w:r>
        <w:rPr>
          <w:rFonts w:ascii="Times New Roman" w:hAnsi="Times New Roman" w:cs="Times New Roman"/>
          <w:sz w:val="24"/>
          <w:szCs w:val="24"/>
        </w:rPr>
        <w:t xml:space="preserve"> and</w:t>
      </w:r>
      <w:r w:rsidRPr="00607156">
        <w:rPr>
          <w:rFonts w:ascii="Times New Roman" w:hAnsi="Times New Roman" w:cs="Times New Roman"/>
          <w:sz w:val="24"/>
          <w:szCs w:val="24"/>
        </w:rPr>
        <w:t xml:space="preserve"> Betts RF </w:t>
      </w:r>
      <w:r>
        <w:rPr>
          <w:rFonts w:ascii="Times New Roman" w:hAnsi="Times New Roman" w:cs="Times New Roman"/>
          <w:sz w:val="24"/>
          <w:szCs w:val="24"/>
        </w:rPr>
        <w:t>(</w:t>
      </w:r>
      <w:r w:rsidRPr="00607156">
        <w:rPr>
          <w:rFonts w:ascii="Times New Roman" w:hAnsi="Times New Roman" w:cs="Times New Roman"/>
          <w:sz w:val="24"/>
          <w:szCs w:val="24"/>
        </w:rPr>
        <w:t>1996</w:t>
      </w:r>
      <w:r>
        <w:rPr>
          <w:rFonts w:ascii="Times New Roman" w:hAnsi="Times New Roman" w:cs="Times New Roman"/>
          <w:sz w:val="24"/>
          <w:szCs w:val="24"/>
        </w:rPr>
        <w:t>)</w:t>
      </w:r>
      <w:r w:rsidRPr="00607156">
        <w:rPr>
          <w:rFonts w:ascii="Times New Roman" w:hAnsi="Times New Roman" w:cs="Times New Roman"/>
          <w:sz w:val="24"/>
          <w:szCs w:val="24"/>
        </w:rPr>
        <w:t>. A practical approach to infectious diseases Little Brown Medical Division.</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Rho Mand Schaffner D (2007)</w:t>
      </w:r>
      <w:r>
        <w:rPr>
          <w:rFonts w:ascii="Times New Roman" w:hAnsi="Times New Roman" w:cs="Times New Roman"/>
          <w:sz w:val="24"/>
          <w:szCs w:val="24"/>
        </w:rPr>
        <w:t xml:space="preserve">. </w:t>
      </w:r>
      <w:r w:rsidRPr="00607156">
        <w:rPr>
          <w:rFonts w:ascii="Times New Roman" w:hAnsi="Times New Roman" w:cs="Times New Roman"/>
          <w:sz w:val="24"/>
          <w:szCs w:val="24"/>
        </w:rPr>
        <w:t>Microbial risk assessment of staphylococcal food poisoning. In</w:t>
      </w:r>
      <w:r>
        <w:rPr>
          <w:rFonts w:ascii="Times New Roman" w:hAnsi="Times New Roman" w:cs="Times New Roman"/>
          <w:sz w:val="24"/>
          <w:szCs w:val="24"/>
        </w:rPr>
        <w:t>ternational Journal of</w:t>
      </w:r>
      <w:r w:rsidRPr="00607156">
        <w:rPr>
          <w:rFonts w:ascii="Times New Roman" w:hAnsi="Times New Roman" w:cs="Times New Roman"/>
          <w:sz w:val="24"/>
          <w:szCs w:val="24"/>
        </w:rPr>
        <w:t xml:space="preserve"> Food Microbiol</w:t>
      </w:r>
      <w:r>
        <w:rPr>
          <w:rFonts w:ascii="Times New Roman" w:hAnsi="Times New Roman" w:cs="Times New Roman"/>
          <w:sz w:val="24"/>
          <w:szCs w:val="24"/>
        </w:rPr>
        <w:t>ogy.</w:t>
      </w:r>
      <w:r w:rsidRPr="00607156">
        <w:rPr>
          <w:rFonts w:ascii="Times New Roman" w:hAnsi="Times New Roman" w:cs="Times New Roman"/>
          <w:sz w:val="24"/>
          <w:szCs w:val="24"/>
        </w:rPr>
        <w:t xml:space="preserve"> 116: 332-338.</w:t>
      </w:r>
    </w:p>
    <w:p w:rsidR="00517592" w:rsidRPr="00607156" w:rsidRDefault="00517592" w:rsidP="006D59A9">
      <w:pPr>
        <w:spacing w:line="360" w:lineRule="auto"/>
        <w:ind w:hanging="720"/>
        <w:jc w:val="both"/>
        <w:rPr>
          <w:rFonts w:ascii="Times New Roman" w:hAnsi="Times New Roman" w:cs="Times New Roman"/>
          <w:sz w:val="24"/>
          <w:szCs w:val="24"/>
        </w:rPr>
      </w:pPr>
      <w:r w:rsidRPr="003916C4">
        <w:rPr>
          <w:rFonts w:ascii="Times New Roman" w:hAnsi="Times New Roman" w:cs="Times New Roman"/>
          <w:sz w:val="24"/>
          <w:szCs w:val="24"/>
        </w:rPr>
        <w:t>Rosengren A, Fabricius A, Guss B, Sylvén S and Lindqvist R (2010). Occurrence of foodborne pathogens and characterization of Staphylococcus aureus in cheese produced on farm-dairies. Int</w:t>
      </w:r>
      <w:r>
        <w:rPr>
          <w:rFonts w:ascii="Times New Roman" w:hAnsi="Times New Roman" w:cs="Times New Roman"/>
          <w:sz w:val="24"/>
          <w:szCs w:val="24"/>
        </w:rPr>
        <w:t>ernational</w:t>
      </w:r>
      <w:r w:rsidRPr="003916C4">
        <w:rPr>
          <w:rFonts w:ascii="Times New Roman" w:hAnsi="Times New Roman" w:cs="Times New Roman"/>
          <w:sz w:val="24"/>
          <w:szCs w:val="24"/>
        </w:rPr>
        <w:t xml:space="preserve"> J</w:t>
      </w:r>
      <w:r>
        <w:rPr>
          <w:rFonts w:ascii="Times New Roman" w:hAnsi="Times New Roman" w:cs="Times New Roman"/>
          <w:sz w:val="24"/>
          <w:szCs w:val="24"/>
        </w:rPr>
        <w:t xml:space="preserve">ournal of </w:t>
      </w:r>
      <w:r w:rsidRPr="003916C4">
        <w:rPr>
          <w:rFonts w:ascii="Times New Roman" w:hAnsi="Times New Roman" w:cs="Times New Roman"/>
          <w:sz w:val="24"/>
          <w:szCs w:val="24"/>
        </w:rPr>
        <w:t>Food Microbiol</w:t>
      </w:r>
      <w:r>
        <w:rPr>
          <w:rFonts w:ascii="Times New Roman" w:hAnsi="Times New Roman" w:cs="Times New Roman"/>
          <w:sz w:val="24"/>
          <w:szCs w:val="24"/>
        </w:rPr>
        <w:t>ogy.</w:t>
      </w:r>
      <w:r w:rsidRPr="003916C4">
        <w:rPr>
          <w:rFonts w:ascii="Times New Roman" w:hAnsi="Times New Roman" w:cs="Times New Roman"/>
          <w:sz w:val="24"/>
          <w:szCs w:val="24"/>
        </w:rPr>
        <w:t>144</w:t>
      </w:r>
      <w:r>
        <w:rPr>
          <w:rFonts w:ascii="Times New Roman" w:hAnsi="Times New Roman" w:cs="Times New Roman"/>
          <w:sz w:val="24"/>
          <w:szCs w:val="24"/>
        </w:rPr>
        <w:t xml:space="preserve">: </w:t>
      </w:r>
      <w:r w:rsidRPr="003916C4">
        <w:rPr>
          <w:rFonts w:ascii="Times New Roman" w:hAnsi="Times New Roman" w:cs="Times New Roman"/>
          <w:sz w:val="24"/>
          <w:szCs w:val="24"/>
        </w:rPr>
        <w:t>263-269</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Ryser ET</w:t>
      </w:r>
      <w:r>
        <w:rPr>
          <w:rFonts w:ascii="Times New Roman" w:hAnsi="Times New Roman" w:cs="Times New Roman"/>
          <w:sz w:val="24"/>
          <w:szCs w:val="24"/>
        </w:rPr>
        <w:t xml:space="preserve"> (</w:t>
      </w:r>
      <w:r w:rsidRPr="00607156">
        <w:rPr>
          <w:rFonts w:ascii="Times New Roman" w:hAnsi="Times New Roman" w:cs="Times New Roman"/>
          <w:sz w:val="24"/>
          <w:szCs w:val="24"/>
        </w:rPr>
        <w:t>2001</w:t>
      </w:r>
      <w:r>
        <w:rPr>
          <w:rFonts w:ascii="Times New Roman" w:hAnsi="Times New Roman" w:cs="Times New Roman"/>
          <w:sz w:val="24"/>
          <w:szCs w:val="24"/>
        </w:rPr>
        <w:t>).</w:t>
      </w:r>
      <w:r w:rsidRPr="00607156">
        <w:rPr>
          <w:rFonts w:ascii="Times New Roman" w:hAnsi="Times New Roman" w:cs="Times New Roman"/>
          <w:sz w:val="24"/>
          <w:szCs w:val="24"/>
        </w:rPr>
        <w:t xml:space="preserve"> Public Health Concerns. In: Marth EH, Steele JL, editors. Applied dairy microbiology. 2nd ed. Marcel Dekker, Inc; New York, NY, USA</w:t>
      </w:r>
      <w:r>
        <w:rPr>
          <w:rFonts w:ascii="Times New Roman" w:hAnsi="Times New Roman" w:cs="Times New Roman"/>
          <w:sz w:val="24"/>
          <w:szCs w:val="24"/>
        </w:rPr>
        <w:t xml:space="preserve">. </w:t>
      </w:r>
      <w:r w:rsidRPr="00607156">
        <w:rPr>
          <w:rFonts w:ascii="Times New Roman" w:hAnsi="Times New Roman" w:cs="Times New Roman"/>
          <w:sz w:val="24"/>
          <w:szCs w:val="24"/>
        </w:rPr>
        <w:t>p. 397–546.</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Salandra, G</w:t>
      </w:r>
      <w:r>
        <w:rPr>
          <w:rFonts w:ascii="Times New Roman" w:hAnsi="Times New Roman" w:cs="Times New Roman"/>
          <w:sz w:val="24"/>
          <w:szCs w:val="24"/>
        </w:rPr>
        <w:t xml:space="preserve"> and </w:t>
      </w:r>
      <w:r w:rsidRPr="00607156">
        <w:rPr>
          <w:rFonts w:ascii="Times New Roman" w:hAnsi="Times New Roman" w:cs="Times New Roman"/>
          <w:sz w:val="24"/>
          <w:szCs w:val="24"/>
        </w:rPr>
        <w:t>Goffredo E (2008)</w:t>
      </w:r>
      <w:r>
        <w:rPr>
          <w:rFonts w:ascii="Times New Roman" w:hAnsi="Times New Roman" w:cs="Times New Roman"/>
          <w:sz w:val="24"/>
          <w:szCs w:val="24"/>
        </w:rPr>
        <w:t>.</w:t>
      </w:r>
      <w:r w:rsidRPr="00607156">
        <w:rPr>
          <w:rFonts w:ascii="Times New Roman" w:hAnsi="Times New Roman" w:cs="Times New Roman"/>
          <w:sz w:val="24"/>
          <w:szCs w:val="24"/>
        </w:rPr>
        <w:t xml:space="preserve"> Occurrence, characterization and antimicrobial resistance pattern of Staphylococcus species isolated from dairy products in southern Italy. Int</w:t>
      </w:r>
      <w:r>
        <w:rPr>
          <w:rFonts w:ascii="Times New Roman" w:hAnsi="Times New Roman" w:cs="Times New Roman"/>
          <w:sz w:val="24"/>
          <w:szCs w:val="24"/>
        </w:rPr>
        <w:t xml:space="preserve">ernational </w:t>
      </w:r>
      <w:r w:rsidRPr="00607156">
        <w:rPr>
          <w:rFonts w:ascii="Times New Roman" w:hAnsi="Times New Roman" w:cs="Times New Roman"/>
          <w:sz w:val="24"/>
          <w:szCs w:val="24"/>
        </w:rPr>
        <w:t>Journal</w:t>
      </w:r>
      <w:r>
        <w:rPr>
          <w:rFonts w:ascii="Times New Roman" w:hAnsi="Times New Roman" w:cs="Times New Roman"/>
          <w:sz w:val="24"/>
          <w:szCs w:val="24"/>
        </w:rPr>
        <w:t xml:space="preserve"> of </w:t>
      </w:r>
      <w:r w:rsidRPr="00607156">
        <w:rPr>
          <w:rFonts w:ascii="Times New Roman" w:hAnsi="Times New Roman" w:cs="Times New Roman"/>
          <w:sz w:val="24"/>
          <w:szCs w:val="24"/>
        </w:rPr>
        <w:t>Food Microbiol</w:t>
      </w:r>
      <w:r>
        <w:rPr>
          <w:rFonts w:ascii="Times New Roman" w:hAnsi="Times New Roman" w:cs="Times New Roman"/>
          <w:sz w:val="24"/>
          <w:szCs w:val="24"/>
        </w:rPr>
        <w:t>ogy.</w:t>
      </w:r>
      <w:r w:rsidRPr="00607156">
        <w:rPr>
          <w:rFonts w:ascii="Times New Roman" w:hAnsi="Times New Roman" w:cs="Times New Roman"/>
          <w:sz w:val="24"/>
          <w:szCs w:val="24"/>
        </w:rPr>
        <w:t xml:space="preserve"> 9: 327-360.</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lastRenderedPageBreak/>
        <w:t xml:space="preserve">Sayah RS, Kaneene </w:t>
      </w:r>
      <w:r w:rsidRPr="00607156">
        <w:rPr>
          <w:rFonts w:ascii="Times New Roman" w:hAnsi="Times New Roman" w:cs="Times New Roman"/>
          <w:sz w:val="24"/>
          <w:szCs w:val="24"/>
        </w:rPr>
        <w:t>JB, Johnson Yand Miller R</w:t>
      </w:r>
      <w:r>
        <w:rPr>
          <w:rFonts w:ascii="Times New Roman" w:hAnsi="Times New Roman" w:cs="Times New Roman"/>
          <w:sz w:val="24"/>
          <w:szCs w:val="24"/>
        </w:rPr>
        <w:t>A (</w:t>
      </w:r>
      <w:r w:rsidRPr="00607156">
        <w:rPr>
          <w:rFonts w:ascii="Times New Roman" w:hAnsi="Times New Roman" w:cs="Times New Roman"/>
          <w:sz w:val="24"/>
          <w:szCs w:val="24"/>
        </w:rPr>
        <w:t>2005</w:t>
      </w:r>
      <w:r>
        <w:rPr>
          <w:rFonts w:ascii="Times New Roman" w:hAnsi="Times New Roman" w:cs="Times New Roman"/>
          <w:sz w:val="24"/>
          <w:szCs w:val="24"/>
        </w:rPr>
        <w:t>)</w:t>
      </w:r>
      <w:r w:rsidRPr="00607156">
        <w:rPr>
          <w:rFonts w:ascii="Times New Roman" w:hAnsi="Times New Roman" w:cs="Times New Roman"/>
          <w:sz w:val="24"/>
          <w:szCs w:val="24"/>
        </w:rPr>
        <w:t xml:space="preserve">. Patterns of antimicrobial resistance observed in </w:t>
      </w:r>
      <w:r w:rsidRPr="00170340">
        <w:rPr>
          <w:rFonts w:ascii="Times New Roman" w:hAnsi="Times New Roman" w:cs="Times New Roman"/>
          <w:i/>
          <w:sz w:val="24"/>
          <w:szCs w:val="24"/>
        </w:rPr>
        <w:t>Escherichia coli</w:t>
      </w:r>
      <w:r w:rsidRPr="00607156">
        <w:rPr>
          <w:rFonts w:ascii="Times New Roman" w:hAnsi="Times New Roman" w:cs="Times New Roman"/>
          <w:sz w:val="24"/>
          <w:szCs w:val="24"/>
        </w:rPr>
        <w:t xml:space="preserve"> isolates obtained from domestic</w:t>
      </w:r>
      <w:r>
        <w:rPr>
          <w:rFonts w:ascii="Times New Roman" w:hAnsi="Times New Roman" w:cs="Times New Roman"/>
          <w:sz w:val="24"/>
          <w:szCs w:val="24"/>
        </w:rPr>
        <w:t xml:space="preserve"> </w:t>
      </w:r>
      <w:r w:rsidRPr="00607156">
        <w:rPr>
          <w:rFonts w:ascii="Times New Roman" w:hAnsi="Times New Roman" w:cs="Times New Roman"/>
          <w:sz w:val="24"/>
          <w:szCs w:val="24"/>
        </w:rPr>
        <w:t>and wild-animal fecal samples, human septage, and surface water. Appl</w:t>
      </w:r>
      <w:r>
        <w:rPr>
          <w:rFonts w:ascii="Times New Roman" w:hAnsi="Times New Roman" w:cs="Times New Roman"/>
          <w:sz w:val="24"/>
          <w:szCs w:val="24"/>
        </w:rPr>
        <w:t>ied</w:t>
      </w:r>
      <w:r w:rsidRPr="00607156">
        <w:rPr>
          <w:rFonts w:ascii="Times New Roman" w:hAnsi="Times New Roman" w:cs="Times New Roman"/>
          <w:sz w:val="24"/>
          <w:szCs w:val="24"/>
        </w:rPr>
        <w:t xml:space="preserve"> Environ</w:t>
      </w:r>
      <w:r>
        <w:rPr>
          <w:rFonts w:ascii="Times New Roman" w:hAnsi="Times New Roman" w:cs="Times New Roman"/>
          <w:sz w:val="24"/>
          <w:szCs w:val="24"/>
        </w:rPr>
        <w:t>mental</w:t>
      </w:r>
      <w:r w:rsidRPr="00607156">
        <w:rPr>
          <w:rFonts w:ascii="Times New Roman" w:hAnsi="Times New Roman" w:cs="Times New Roman"/>
          <w:sz w:val="24"/>
          <w:szCs w:val="24"/>
        </w:rPr>
        <w:t xml:space="preserve"> Microbiol</w:t>
      </w:r>
      <w:r>
        <w:rPr>
          <w:rFonts w:ascii="Times New Roman" w:hAnsi="Times New Roman" w:cs="Times New Roman"/>
          <w:sz w:val="24"/>
          <w:szCs w:val="24"/>
        </w:rPr>
        <w:t>ogy.</w:t>
      </w:r>
      <w:r w:rsidRPr="00607156">
        <w:rPr>
          <w:rFonts w:ascii="Times New Roman" w:hAnsi="Times New Roman" w:cs="Times New Roman"/>
          <w:sz w:val="24"/>
          <w:szCs w:val="24"/>
        </w:rPr>
        <w:t xml:space="preserve"> 71:1394–1404.</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Scheutz F</w:t>
      </w:r>
      <w:r>
        <w:rPr>
          <w:rFonts w:ascii="Times New Roman" w:hAnsi="Times New Roman" w:cs="Times New Roman"/>
          <w:sz w:val="24"/>
          <w:szCs w:val="24"/>
        </w:rPr>
        <w:t xml:space="preserve"> and </w:t>
      </w:r>
      <w:r w:rsidRPr="00607156">
        <w:rPr>
          <w:rFonts w:ascii="Times New Roman" w:hAnsi="Times New Roman" w:cs="Times New Roman"/>
          <w:sz w:val="24"/>
          <w:szCs w:val="24"/>
        </w:rPr>
        <w:t>Strockbine NA</w:t>
      </w:r>
      <w:r>
        <w:rPr>
          <w:rFonts w:ascii="Times New Roman" w:hAnsi="Times New Roman" w:cs="Times New Roman"/>
          <w:sz w:val="24"/>
          <w:szCs w:val="24"/>
        </w:rPr>
        <w:t xml:space="preserve"> (</w:t>
      </w:r>
      <w:r w:rsidRPr="00607156">
        <w:rPr>
          <w:rFonts w:ascii="Times New Roman" w:hAnsi="Times New Roman" w:cs="Times New Roman"/>
          <w:sz w:val="24"/>
          <w:szCs w:val="24"/>
        </w:rPr>
        <w:t>2005</w:t>
      </w:r>
      <w:r>
        <w:rPr>
          <w:rFonts w:ascii="Times New Roman" w:hAnsi="Times New Roman" w:cs="Times New Roman"/>
          <w:sz w:val="24"/>
          <w:szCs w:val="24"/>
        </w:rPr>
        <w:t>)</w:t>
      </w:r>
      <w:r w:rsidRPr="00607156">
        <w:rPr>
          <w:rFonts w:ascii="Times New Roman" w:hAnsi="Times New Roman" w:cs="Times New Roman"/>
          <w:sz w:val="24"/>
          <w:szCs w:val="24"/>
        </w:rPr>
        <w:t xml:space="preserve">. Genus I. </w:t>
      </w:r>
      <w:r>
        <w:rPr>
          <w:rFonts w:ascii="Times New Roman" w:hAnsi="Times New Roman" w:cs="Times New Roman"/>
          <w:sz w:val="24"/>
          <w:szCs w:val="24"/>
        </w:rPr>
        <w:t>Escherichia. In: Brenner, D. J.</w:t>
      </w:r>
      <w:r w:rsidRPr="00607156">
        <w:rPr>
          <w:rFonts w:ascii="Times New Roman" w:hAnsi="Times New Roman" w:cs="Times New Roman"/>
          <w:sz w:val="24"/>
          <w:szCs w:val="24"/>
        </w:rPr>
        <w:t xml:space="preserve"> et al. (Eds.) The Prote</w:t>
      </w:r>
      <w:r>
        <w:rPr>
          <w:rFonts w:ascii="Times New Roman" w:hAnsi="Times New Roman" w:cs="Times New Roman"/>
          <w:sz w:val="24"/>
          <w:szCs w:val="24"/>
        </w:rPr>
        <w:t>o</w:t>
      </w:r>
      <w:r w:rsidRPr="00607156">
        <w:rPr>
          <w:rFonts w:ascii="Times New Roman" w:hAnsi="Times New Roman" w:cs="Times New Roman"/>
          <w:sz w:val="24"/>
          <w:szCs w:val="24"/>
        </w:rPr>
        <w:t>bacteria Part B</w:t>
      </w:r>
      <w:r>
        <w:rPr>
          <w:rFonts w:ascii="Times New Roman" w:hAnsi="Times New Roman" w:cs="Times New Roman"/>
          <w:sz w:val="24"/>
          <w:szCs w:val="24"/>
        </w:rPr>
        <w:t xml:space="preserve">, </w:t>
      </w:r>
      <w:r w:rsidRPr="00607156">
        <w:rPr>
          <w:rFonts w:ascii="Times New Roman" w:hAnsi="Times New Roman" w:cs="Times New Roman"/>
          <w:sz w:val="24"/>
          <w:szCs w:val="24"/>
        </w:rPr>
        <w:t>the Gammaproteobacteria. Springer</w:t>
      </w:r>
      <w:r>
        <w:rPr>
          <w:rFonts w:ascii="Times New Roman" w:hAnsi="Times New Roman" w:cs="Times New Roman"/>
          <w:sz w:val="24"/>
          <w:szCs w:val="24"/>
        </w:rPr>
        <w:t xml:space="preserve"> </w:t>
      </w:r>
      <w:r w:rsidRPr="00607156">
        <w:rPr>
          <w:rFonts w:ascii="Times New Roman" w:hAnsi="Times New Roman" w:cs="Times New Roman"/>
          <w:sz w:val="24"/>
          <w:szCs w:val="24"/>
        </w:rPr>
        <w:t>Bergey's Manual of Systematic Bacteriology.</w:t>
      </w:r>
      <w:r>
        <w:rPr>
          <w:rFonts w:ascii="Times New Roman" w:hAnsi="Times New Roman" w:cs="Times New Roman"/>
          <w:sz w:val="24"/>
          <w:szCs w:val="24"/>
        </w:rPr>
        <w:t xml:space="preserve"> </w:t>
      </w:r>
      <w:r w:rsidRPr="00607156">
        <w:rPr>
          <w:rFonts w:ascii="Times New Roman" w:hAnsi="Times New Roman" w:cs="Times New Roman"/>
          <w:sz w:val="24"/>
          <w:szCs w:val="24"/>
        </w:rPr>
        <w:t>607-623.</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Sharma</w:t>
      </w:r>
      <w:r>
        <w:rPr>
          <w:rFonts w:ascii="Times New Roman" w:hAnsi="Times New Roman" w:cs="Times New Roman"/>
          <w:sz w:val="24"/>
          <w:szCs w:val="24"/>
        </w:rPr>
        <w:t xml:space="preserve"> </w:t>
      </w:r>
      <w:r w:rsidRPr="00607156">
        <w:rPr>
          <w:rFonts w:ascii="Times New Roman" w:hAnsi="Times New Roman" w:cs="Times New Roman"/>
          <w:sz w:val="24"/>
          <w:szCs w:val="24"/>
        </w:rPr>
        <w:t>P,</w:t>
      </w:r>
      <w:r>
        <w:rPr>
          <w:rFonts w:ascii="Times New Roman" w:hAnsi="Times New Roman" w:cs="Times New Roman"/>
          <w:sz w:val="24"/>
          <w:szCs w:val="24"/>
        </w:rPr>
        <w:t xml:space="preserve"> </w:t>
      </w:r>
      <w:r w:rsidRPr="00607156">
        <w:rPr>
          <w:rFonts w:ascii="Times New Roman" w:hAnsi="Times New Roman" w:cs="Times New Roman"/>
          <w:sz w:val="24"/>
          <w:szCs w:val="24"/>
        </w:rPr>
        <w:t>Tomar</w:t>
      </w:r>
      <w:r>
        <w:rPr>
          <w:rFonts w:ascii="Times New Roman" w:hAnsi="Times New Roman" w:cs="Times New Roman"/>
          <w:sz w:val="24"/>
          <w:szCs w:val="24"/>
        </w:rPr>
        <w:t xml:space="preserve"> SK</w:t>
      </w:r>
      <w:r w:rsidRPr="00607156">
        <w:rPr>
          <w:rFonts w:ascii="Times New Roman" w:hAnsi="Times New Roman" w:cs="Times New Roman"/>
          <w:sz w:val="24"/>
          <w:szCs w:val="24"/>
        </w:rPr>
        <w:t>, Goswami</w:t>
      </w:r>
      <w:r>
        <w:rPr>
          <w:rFonts w:ascii="Times New Roman" w:hAnsi="Times New Roman" w:cs="Times New Roman"/>
          <w:sz w:val="24"/>
          <w:szCs w:val="24"/>
        </w:rPr>
        <w:t xml:space="preserve"> P</w:t>
      </w:r>
      <w:r w:rsidRPr="00607156">
        <w:rPr>
          <w:rFonts w:ascii="Times New Roman" w:hAnsi="Times New Roman" w:cs="Times New Roman"/>
          <w:sz w:val="24"/>
          <w:szCs w:val="24"/>
        </w:rPr>
        <w:t>, Sangwan</w:t>
      </w:r>
      <w:r>
        <w:rPr>
          <w:rFonts w:ascii="Times New Roman" w:hAnsi="Times New Roman" w:cs="Times New Roman"/>
          <w:sz w:val="24"/>
          <w:szCs w:val="24"/>
        </w:rPr>
        <w:t xml:space="preserve"> V and </w:t>
      </w:r>
      <w:r w:rsidRPr="00607156">
        <w:rPr>
          <w:rFonts w:ascii="Times New Roman" w:hAnsi="Times New Roman" w:cs="Times New Roman"/>
          <w:sz w:val="24"/>
          <w:szCs w:val="24"/>
        </w:rPr>
        <w:t>Singh</w:t>
      </w:r>
      <w:r>
        <w:rPr>
          <w:rFonts w:ascii="Times New Roman" w:hAnsi="Times New Roman" w:cs="Times New Roman"/>
          <w:sz w:val="24"/>
          <w:szCs w:val="24"/>
        </w:rPr>
        <w:t xml:space="preserve"> R</w:t>
      </w:r>
      <w:r w:rsidRPr="00607156">
        <w:rPr>
          <w:rFonts w:ascii="Times New Roman" w:hAnsi="Times New Roman" w:cs="Times New Roman"/>
          <w:sz w:val="24"/>
          <w:szCs w:val="24"/>
        </w:rPr>
        <w:t>(2014): Antibiotic resistance among commercially</w:t>
      </w:r>
      <w:r>
        <w:rPr>
          <w:rFonts w:ascii="Times New Roman" w:hAnsi="Times New Roman" w:cs="Times New Roman"/>
          <w:sz w:val="24"/>
          <w:szCs w:val="24"/>
        </w:rPr>
        <w:t xml:space="preserve"> available probiotics. Food Research International. 57:</w:t>
      </w:r>
      <w:r w:rsidRPr="00607156">
        <w:rPr>
          <w:rFonts w:ascii="Times New Roman" w:hAnsi="Times New Roman" w:cs="Times New Roman"/>
          <w:sz w:val="24"/>
          <w:szCs w:val="24"/>
        </w:rPr>
        <w:t xml:space="preserve"> 176-195.</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Silva GJD</w:t>
      </w:r>
      <w:r>
        <w:rPr>
          <w:rFonts w:ascii="Times New Roman" w:hAnsi="Times New Roman" w:cs="Times New Roman"/>
          <w:sz w:val="24"/>
          <w:szCs w:val="24"/>
        </w:rPr>
        <w:t xml:space="preserve"> and </w:t>
      </w:r>
      <w:r w:rsidRPr="00607156">
        <w:rPr>
          <w:rFonts w:ascii="Times New Roman" w:hAnsi="Times New Roman" w:cs="Times New Roman"/>
          <w:sz w:val="24"/>
          <w:szCs w:val="24"/>
        </w:rPr>
        <w:t>Mendonça N</w:t>
      </w:r>
      <w:r>
        <w:rPr>
          <w:rFonts w:ascii="Times New Roman" w:hAnsi="Times New Roman" w:cs="Times New Roman"/>
          <w:sz w:val="24"/>
          <w:szCs w:val="24"/>
        </w:rPr>
        <w:t xml:space="preserve"> (</w:t>
      </w:r>
      <w:r w:rsidRPr="00607156">
        <w:rPr>
          <w:rFonts w:ascii="Times New Roman" w:hAnsi="Times New Roman" w:cs="Times New Roman"/>
          <w:sz w:val="24"/>
          <w:szCs w:val="24"/>
        </w:rPr>
        <w:t>2012</w:t>
      </w:r>
      <w:r>
        <w:rPr>
          <w:rFonts w:ascii="Times New Roman" w:hAnsi="Times New Roman" w:cs="Times New Roman"/>
          <w:sz w:val="24"/>
          <w:szCs w:val="24"/>
        </w:rPr>
        <w:t>)</w:t>
      </w:r>
      <w:r w:rsidRPr="00607156">
        <w:rPr>
          <w:rFonts w:ascii="Times New Roman" w:hAnsi="Times New Roman" w:cs="Times New Roman"/>
          <w:sz w:val="24"/>
          <w:szCs w:val="24"/>
        </w:rPr>
        <w:t xml:space="preserve">. Association between antimicrobial resistance and virulence in </w:t>
      </w:r>
      <w:r w:rsidRPr="00A12A6F">
        <w:rPr>
          <w:rFonts w:ascii="Times New Roman" w:hAnsi="Times New Roman" w:cs="Times New Roman"/>
          <w:i/>
          <w:sz w:val="24"/>
          <w:szCs w:val="24"/>
        </w:rPr>
        <w:t>Escherichia coli</w:t>
      </w:r>
      <w:r>
        <w:rPr>
          <w:rFonts w:ascii="Times New Roman" w:hAnsi="Times New Roman" w:cs="Times New Roman"/>
          <w:sz w:val="24"/>
          <w:szCs w:val="24"/>
        </w:rPr>
        <w:t xml:space="preserve">. </w:t>
      </w:r>
      <w:r w:rsidRPr="00607156">
        <w:rPr>
          <w:rFonts w:ascii="Times New Roman" w:hAnsi="Times New Roman" w:cs="Times New Roman"/>
          <w:sz w:val="24"/>
          <w:szCs w:val="24"/>
        </w:rPr>
        <w:t xml:space="preserve"> 3(1): 18–28.</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Smith HR</w:t>
      </w:r>
      <w:r>
        <w:rPr>
          <w:rFonts w:ascii="Times New Roman" w:hAnsi="Times New Roman" w:cs="Times New Roman"/>
          <w:sz w:val="24"/>
          <w:szCs w:val="24"/>
        </w:rPr>
        <w:t xml:space="preserve"> and </w:t>
      </w:r>
      <w:r w:rsidRPr="00607156">
        <w:rPr>
          <w:rFonts w:ascii="Times New Roman" w:hAnsi="Times New Roman" w:cs="Times New Roman"/>
          <w:sz w:val="24"/>
          <w:szCs w:val="24"/>
        </w:rPr>
        <w:t>Scotland SM</w:t>
      </w:r>
      <w:r>
        <w:rPr>
          <w:rFonts w:ascii="Times New Roman" w:hAnsi="Times New Roman" w:cs="Times New Roman"/>
          <w:sz w:val="24"/>
          <w:szCs w:val="24"/>
        </w:rPr>
        <w:t xml:space="preserve"> (</w:t>
      </w:r>
      <w:r w:rsidRPr="00607156">
        <w:rPr>
          <w:rFonts w:ascii="Times New Roman" w:hAnsi="Times New Roman" w:cs="Times New Roman"/>
          <w:sz w:val="24"/>
          <w:szCs w:val="24"/>
        </w:rPr>
        <w:t>1993</w:t>
      </w:r>
      <w:r>
        <w:rPr>
          <w:rFonts w:ascii="Times New Roman" w:hAnsi="Times New Roman" w:cs="Times New Roman"/>
          <w:sz w:val="24"/>
          <w:szCs w:val="24"/>
        </w:rPr>
        <w:t>)</w:t>
      </w:r>
      <w:r w:rsidRPr="00607156">
        <w:rPr>
          <w:rFonts w:ascii="Times New Roman" w:hAnsi="Times New Roman" w:cs="Times New Roman"/>
          <w:sz w:val="24"/>
          <w:szCs w:val="24"/>
        </w:rPr>
        <w:t xml:space="preserve">. Isolation and identification methods for </w:t>
      </w:r>
      <w:r w:rsidRPr="00A12A6F">
        <w:rPr>
          <w:rFonts w:ascii="Times New Roman" w:hAnsi="Times New Roman" w:cs="Times New Roman"/>
          <w:i/>
          <w:sz w:val="24"/>
          <w:szCs w:val="24"/>
        </w:rPr>
        <w:t>Escherichia coli</w:t>
      </w:r>
      <w:r w:rsidRPr="00607156">
        <w:rPr>
          <w:rFonts w:ascii="Times New Roman" w:hAnsi="Times New Roman" w:cs="Times New Roman"/>
          <w:sz w:val="24"/>
          <w:szCs w:val="24"/>
        </w:rPr>
        <w:t xml:space="preserve"> O157 and other Vero cytotoxin producing strains. J</w:t>
      </w:r>
      <w:r>
        <w:rPr>
          <w:rFonts w:ascii="Times New Roman" w:hAnsi="Times New Roman" w:cs="Times New Roman"/>
          <w:sz w:val="24"/>
          <w:szCs w:val="24"/>
        </w:rPr>
        <w:t>ournal of</w:t>
      </w:r>
      <w:r w:rsidRPr="00607156">
        <w:rPr>
          <w:rFonts w:ascii="Times New Roman" w:hAnsi="Times New Roman" w:cs="Times New Roman"/>
          <w:sz w:val="24"/>
          <w:szCs w:val="24"/>
        </w:rPr>
        <w:t xml:space="preserve"> Clin</w:t>
      </w:r>
      <w:r>
        <w:rPr>
          <w:rFonts w:ascii="Times New Roman" w:hAnsi="Times New Roman" w:cs="Times New Roman"/>
          <w:sz w:val="24"/>
          <w:szCs w:val="24"/>
        </w:rPr>
        <w:t>ical</w:t>
      </w:r>
      <w:r w:rsidRPr="00607156">
        <w:rPr>
          <w:rFonts w:ascii="Times New Roman" w:hAnsi="Times New Roman" w:cs="Times New Roman"/>
          <w:sz w:val="24"/>
          <w:szCs w:val="24"/>
        </w:rPr>
        <w:t xml:space="preserve"> Pathol</w:t>
      </w:r>
      <w:r>
        <w:rPr>
          <w:rFonts w:ascii="Times New Roman" w:hAnsi="Times New Roman" w:cs="Times New Roman"/>
          <w:sz w:val="24"/>
          <w:szCs w:val="24"/>
        </w:rPr>
        <w:t>ogy</w:t>
      </w:r>
      <w:r w:rsidRPr="00607156">
        <w:rPr>
          <w:rFonts w:ascii="Times New Roman" w:hAnsi="Times New Roman" w:cs="Times New Roman"/>
          <w:sz w:val="24"/>
          <w:szCs w:val="24"/>
        </w:rPr>
        <w:t>.46:10–17.</w:t>
      </w:r>
    </w:p>
    <w:p w:rsidR="00517592" w:rsidRPr="00607156" w:rsidRDefault="00517592" w:rsidP="006D59A9">
      <w:pPr>
        <w:spacing w:line="360" w:lineRule="auto"/>
        <w:ind w:hanging="720"/>
        <w:jc w:val="both"/>
        <w:rPr>
          <w:rFonts w:ascii="Times New Roman" w:hAnsi="Times New Roman" w:cs="Times New Roman"/>
          <w:sz w:val="24"/>
          <w:szCs w:val="24"/>
        </w:rPr>
      </w:pPr>
      <w:r w:rsidRPr="005F2BB8">
        <w:rPr>
          <w:rFonts w:ascii="Times New Roman" w:hAnsi="Times New Roman" w:cs="Times New Roman"/>
          <w:sz w:val="24"/>
          <w:szCs w:val="24"/>
        </w:rPr>
        <w:t>Soejima T, Nagao E, Yano Y, Yamagata H, Kagi H and Shinagawa K. (2007): Risk evaluation for staphylococcal food poisoning in processed milk produced with skim milk powder. International Journal of Food Microbiology. 115: 29-34.</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Solis N, Parker BL, Kwong SM, Robinson G, Firth N</w:t>
      </w:r>
      <w:r>
        <w:rPr>
          <w:rFonts w:ascii="Times New Roman" w:hAnsi="Times New Roman" w:cs="Times New Roman"/>
          <w:sz w:val="24"/>
          <w:szCs w:val="24"/>
        </w:rPr>
        <w:t xml:space="preserve"> and </w:t>
      </w:r>
      <w:r w:rsidRPr="00607156">
        <w:rPr>
          <w:rFonts w:ascii="Times New Roman" w:hAnsi="Times New Roman" w:cs="Times New Roman"/>
          <w:sz w:val="24"/>
          <w:szCs w:val="24"/>
        </w:rPr>
        <w:t>Cordwell SJ</w:t>
      </w:r>
      <w:r>
        <w:rPr>
          <w:rFonts w:ascii="Times New Roman" w:hAnsi="Times New Roman" w:cs="Times New Roman"/>
          <w:sz w:val="24"/>
          <w:szCs w:val="24"/>
        </w:rPr>
        <w:t xml:space="preserve"> (</w:t>
      </w:r>
      <w:r w:rsidRPr="00607156">
        <w:rPr>
          <w:rFonts w:ascii="Times New Roman" w:hAnsi="Times New Roman" w:cs="Times New Roman"/>
          <w:sz w:val="24"/>
          <w:szCs w:val="24"/>
        </w:rPr>
        <w:t>2014</w:t>
      </w:r>
      <w:r>
        <w:rPr>
          <w:rFonts w:ascii="Times New Roman" w:hAnsi="Times New Roman" w:cs="Times New Roman"/>
          <w:sz w:val="24"/>
          <w:szCs w:val="24"/>
        </w:rPr>
        <w:t>)</w:t>
      </w:r>
      <w:r w:rsidRPr="00607156">
        <w:rPr>
          <w:rFonts w:ascii="Times New Roman" w:hAnsi="Times New Roman" w:cs="Times New Roman"/>
          <w:sz w:val="24"/>
          <w:szCs w:val="24"/>
        </w:rPr>
        <w:t xml:space="preserve">. </w:t>
      </w:r>
      <w:r w:rsidRPr="00400BF4">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Surface Proteins Involved in Adaptation to Oxacillin Identified Using a Novel Cell Shaving Approach. Journal of Proteome Research. 13(6): 2954-72.</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Strommenger B, Kettlitz C, Werner G</w:t>
      </w:r>
      <w:r>
        <w:rPr>
          <w:rFonts w:ascii="Times New Roman" w:hAnsi="Times New Roman" w:cs="Times New Roman"/>
          <w:sz w:val="24"/>
          <w:szCs w:val="24"/>
        </w:rPr>
        <w:t xml:space="preserve"> and </w:t>
      </w:r>
      <w:r w:rsidRPr="00607156">
        <w:rPr>
          <w:rFonts w:ascii="Times New Roman" w:hAnsi="Times New Roman" w:cs="Times New Roman"/>
          <w:sz w:val="24"/>
          <w:szCs w:val="24"/>
        </w:rPr>
        <w:t xml:space="preserve">Witte W </w:t>
      </w:r>
      <w:r>
        <w:rPr>
          <w:rFonts w:ascii="Times New Roman" w:hAnsi="Times New Roman" w:cs="Times New Roman"/>
          <w:sz w:val="24"/>
          <w:szCs w:val="24"/>
        </w:rPr>
        <w:t>(</w:t>
      </w:r>
      <w:r w:rsidRPr="00607156">
        <w:rPr>
          <w:rFonts w:ascii="Times New Roman" w:hAnsi="Times New Roman" w:cs="Times New Roman"/>
          <w:sz w:val="24"/>
          <w:szCs w:val="24"/>
        </w:rPr>
        <w:t>2003</w:t>
      </w:r>
      <w:r>
        <w:rPr>
          <w:rFonts w:ascii="Times New Roman" w:hAnsi="Times New Roman" w:cs="Times New Roman"/>
          <w:sz w:val="24"/>
          <w:szCs w:val="24"/>
        </w:rPr>
        <w:t>).</w:t>
      </w:r>
      <w:r w:rsidRPr="00607156">
        <w:rPr>
          <w:rFonts w:ascii="Times New Roman" w:hAnsi="Times New Roman" w:cs="Times New Roman"/>
          <w:sz w:val="24"/>
          <w:szCs w:val="24"/>
        </w:rPr>
        <w:t xml:space="preserve"> Multiplex PCR assay for simultaneous detection of nine clinically relevant antibiotic resistance genes in </w:t>
      </w:r>
      <w:r w:rsidRPr="00A12A6F">
        <w:rPr>
          <w:rFonts w:ascii="Times New Roman" w:hAnsi="Times New Roman" w:cs="Times New Roman"/>
          <w:i/>
          <w:sz w:val="24"/>
          <w:szCs w:val="24"/>
        </w:rPr>
        <w:t>Staphylococcus aureus</w:t>
      </w:r>
      <w:r w:rsidRPr="00607156">
        <w:rPr>
          <w:rFonts w:ascii="Times New Roman" w:hAnsi="Times New Roman" w:cs="Times New Roman"/>
          <w:sz w:val="24"/>
          <w:szCs w:val="24"/>
        </w:rPr>
        <w:t>. J</w:t>
      </w:r>
      <w:r>
        <w:rPr>
          <w:rFonts w:ascii="Times New Roman" w:hAnsi="Times New Roman" w:cs="Times New Roman"/>
          <w:sz w:val="24"/>
          <w:szCs w:val="24"/>
        </w:rPr>
        <w:t xml:space="preserve">ournal of </w:t>
      </w:r>
      <w:r w:rsidRPr="00607156">
        <w:rPr>
          <w:rFonts w:ascii="Times New Roman" w:hAnsi="Times New Roman" w:cs="Times New Roman"/>
          <w:sz w:val="24"/>
          <w:szCs w:val="24"/>
        </w:rPr>
        <w:t>Clin</w:t>
      </w:r>
      <w:r>
        <w:rPr>
          <w:rFonts w:ascii="Times New Roman" w:hAnsi="Times New Roman" w:cs="Times New Roman"/>
          <w:sz w:val="24"/>
          <w:szCs w:val="24"/>
        </w:rPr>
        <w:t xml:space="preserve">ical </w:t>
      </w:r>
      <w:r w:rsidRPr="00607156">
        <w:rPr>
          <w:rFonts w:ascii="Times New Roman" w:hAnsi="Times New Roman" w:cs="Times New Roman"/>
          <w:sz w:val="24"/>
          <w:szCs w:val="24"/>
        </w:rPr>
        <w:t>Microbiol</w:t>
      </w:r>
      <w:r>
        <w:rPr>
          <w:rFonts w:ascii="Times New Roman" w:hAnsi="Times New Roman" w:cs="Times New Roman"/>
          <w:sz w:val="24"/>
          <w:szCs w:val="24"/>
        </w:rPr>
        <w:t>ogy.</w:t>
      </w:r>
      <w:r w:rsidRPr="00607156">
        <w:rPr>
          <w:rFonts w:ascii="Times New Roman" w:hAnsi="Times New Roman" w:cs="Times New Roman"/>
          <w:sz w:val="24"/>
          <w:szCs w:val="24"/>
        </w:rPr>
        <w:t xml:space="preserve"> 41: 4089-4094</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Sunde</w:t>
      </w:r>
      <w:r>
        <w:rPr>
          <w:rFonts w:ascii="Times New Roman" w:hAnsi="Times New Roman" w:cs="Times New Roman"/>
          <w:sz w:val="24"/>
          <w:szCs w:val="24"/>
        </w:rPr>
        <w:t xml:space="preserve"> </w:t>
      </w:r>
      <w:r w:rsidRPr="00607156">
        <w:rPr>
          <w:rFonts w:ascii="Times New Roman" w:hAnsi="Times New Roman" w:cs="Times New Roman"/>
          <w:sz w:val="24"/>
          <w:szCs w:val="24"/>
        </w:rPr>
        <w:t>M</w:t>
      </w:r>
      <w:r>
        <w:rPr>
          <w:rFonts w:ascii="Times New Roman" w:hAnsi="Times New Roman" w:cs="Times New Roman"/>
          <w:sz w:val="24"/>
          <w:szCs w:val="24"/>
        </w:rPr>
        <w:t xml:space="preserve"> (</w:t>
      </w:r>
      <w:r w:rsidRPr="00607156">
        <w:rPr>
          <w:rFonts w:ascii="Times New Roman" w:hAnsi="Times New Roman" w:cs="Times New Roman"/>
          <w:sz w:val="24"/>
          <w:szCs w:val="24"/>
        </w:rPr>
        <w:t>2005</w:t>
      </w:r>
      <w:r>
        <w:rPr>
          <w:rFonts w:ascii="Times New Roman" w:hAnsi="Times New Roman" w:cs="Times New Roman"/>
          <w:sz w:val="24"/>
          <w:szCs w:val="24"/>
        </w:rPr>
        <w:t>)</w:t>
      </w:r>
      <w:r w:rsidRPr="00607156">
        <w:rPr>
          <w:rFonts w:ascii="Times New Roman" w:hAnsi="Times New Roman" w:cs="Times New Roman"/>
          <w:sz w:val="24"/>
          <w:szCs w:val="24"/>
        </w:rPr>
        <w:t xml:space="preserve">. Prevalence and characterization of class 1 and class 2 integrons in </w:t>
      </w:r>
      <w:r w:rsidRPr="00A12A6F">
        <w:rPr>
          <w:rFonts w:ascii="Times New Roman" w:hAnsi="Times New Roman" w:cs="Times New Roman"/>
          <w:i/>
          <w:sz w:val="24"/>
          <w:szCs w:val="24"/>
        </w:rPr>
        <w:t>Escherichia coli</w:t>
      </w:r>
      <w:r w:rsidRPr="00607156">
        <w:rPr>
          <w:rFonts w:ascii="Times New Roman" w:hAnsi="Times New Roman" w:cs="Times New Roman"/>
          <w:sz w:val="24"/>
          <w:szCs w:val="24"/>
        </w:rPr>
        <w:t xml:space="preserve"> isolated from meat and meat products of Norwegian origin. Journal of Antimicrobial Chemotherapy. 56(6):1019-1024.</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lastRenderedPageBreak/>
        <w:t>Temelli S, Anar S,</w:t>
      </w:r>
      <w:r>
        <w:rPr>
          <w:rFonts w:ascii="Times New Roman" w:hAnsi="Times New Roman" w:cs="Times New Roman"/>
          <w:sz w:val="24"/>
          <w:szCs w:val="24"/>
        </w:rPr>
        <w:t xml:space="preserve"> Sen C and </w:t>
      </w:r>
      <w:r w:rsidRPr="00607156">
        <w:rPr>
          <w:rFonts w:ascii="Times New Roman" w:hAnsi="Times New Roman" w:cs="Times New Roman"/>
          <w:sz w:val="24"/>
          <w:szCs w:val="24"/>
        </w:rPr>
        <w:t>Akyuva P</w:t>
      </w:r>
      <w:r>
        <w:rPr>
          <w:rFonts w:ascii="Times New Roman" w:hAnsi="Times New Roman" w:cs="Times New Roman"/>
          <w:sz w:val="24"/>
          <w:szCs w:val="24"/>
        </w:rPr>
        <w:t xml:space="preserve"> </w:t>
      </w:r>
      <w:r w:rsidRPr="00607156">
        <w:rPr>
          <w:rFonts w:ascii="Times New Roman" w:hAnsi="Times New Roman" w:cs="Times New Roman"/>
          <w:sz w:val="24"/>
          <w:szCs w:val="24"/>
        </w:rPr>
        <w:t>(2006). Determination of microbiological contamination sources during Turkish white cheese production, Food Control, Vol. 17, No. 11, p. 856-861</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Teuber</w:t>
      </w:r>
      <w:r>
        <w:rPr>
          <w:rFonts w:ascii="Times New Roman" w:hAnsi="Times New Roman" w:cs="Times New Roman"/>
          <w:sz w:val="24"/>
          <w:szCs w:val="24"/>
        </w:rPr>
        <w:t xml:space="preserve"> </w:t>
      </w:r>
      <w:r w:rsidRPr="00607156">
        <w:rPr>
          <w:rFonts w:ascii="Times New Roman" w:hAnsi="Times New Roman" w:cs="Times New Roman"/>
          <w:sz w:val="24"/>
          <w:szCs w:val="24"/>
        </w:rPr>
        <w:t>M</w:t>
      </w:r>
      <w:r>
        <w:rPr>
          <w:rFonts w:ascii="Times New Roman" w:hAnsi="Times New Roman" w:cs="Times New Roman"/>
          <w:sz w:val="24"/>
          <w:szCs w:val="24"/>
        </w:rPr>
        <w:t xml:space="preserve"> (2001).</w:t>
      </w:r>
      <w:r w:rsidRPr="00607156">
        <w:rPr>
          <w:rFonts w:ascii="Times New Roman" w:hAnsi="Times New Roman" w:cs="Times New Roman"/>
          <w:sz w:val="24"/>
          <w:szCs w:val="24"/>
        </w:rPr>
        <w:t xml:space="preserve"> Veterinary us</w:t>
      </w:r>
      <w:r>
        <w:rPr>
          <w:rFonts w:ascii="Times New Roman" w:hAnsi="Times New Roman" w:cs="Times New Roman"/>
          <w:sz w:val="24"/>
          <w:szCs w:val="24"/>
        </w:rPr>
        <w:t xml:space="preserve">e and antimicrobial resistance. </w:t>
      </w:r>
      <w:r w:rsidRPr="00607156">
        <w:rPr>
          <w:rFonts w:ascii="Times New Roman" w:hAnsi="Times New Roman" w:cs="Times New Roman"/>
          <w:sz w:val="24"/>
          <w:szCs w:val="24"/>
        </w:rPr>
        <w:t>Curr</w:t>
      </w:r>
      <w:r>
        <w:rPr>
          <w:rFonts w:ascii="Times New Roman" w:hAnsi="Times New Roman" w:cs="Times New Roman"/>
          <w:sz w:val="24"/>
          <w:szCs w:val="24"/>
        </w:rPr>
        <w:t xml:space="preserve">ent </w:t>
      </w:r>
      <w:r w:rsidRPr="00607156">
        <w:rPr>
          <w:rFonts w:ascii="Times New Roman" w:hAnsi="Times New Roman" w:cs="Times New Roman"/>
          <w:sz w:val="24"/>
          <w:szCs w:val="24"/>
        </w:rPr>
        <w:t>Opin</w:t>
      </w:r>
      <w:r>
        <w:rPr>
          <w:rFonts w:ascii="Times New Roman" w:hAnsi="Times New Roman" w:cs="Times New Roman"/>
          <w:sz w:val="24"/>
          <w:szCs w:val="24"/>
        </w:rPr>
        <w:t xml:space="preserve">ion of </w:t>
      </w:r>
      <w:r w:rsidRPr="00607156">
        <w:rPr>
          <w:rFonts w:ascii="Times New Roman" w:hAnsi="Times New Roman" w:cs="Times New Roman"/>
          <w:sz w:val="24"/>
          <w:szCs w:val="24"/>
        </w:rPr>
        <w:t>Microbio</w:t>
      </w:r>
      <w:r>
        <w:rPr>
          <w:rFonts w:ascii="Times New Roman" w:hAnsi="Times New Roman" w:cs="Times New Roman"/>
          <w:sz w:val="24"/>
          <w:szCs w:val="24"/>
        </w:rPr>
        <w:t>logy.</w:t>
      </w:r>
      <w:r w:rsidRPr="00607156">
        <w:rPr>
          <w:rFonts w:ascii="Times New Roman" w:hAnsi="Times New Roman" w:cs="Times New Roman"/>
          <w:sz w:val="24"/>
          <w:szCs w:val="24"/>
        </w:rPr>
        <w:t xml:space="preserve"> 4</w:t>
      </w:r>
      <w:r>
        <w:rPr>
          <w:rFonts w:ascii="Times New Roman" w:hAnsi="Times New Roman" w:cs="Times New Roman"/>
          <w:sz w:val="24"/>
          <w:szCs w:val="24"/>
        </w:rPr>
        <w:t>:</w:t>
      </w:r>
      <w:r w:rsidRPr="00607156">
        <w:rPr>
          <w:rFonts w:ascii="Times New Roman" w:hAnsi="Times New Roman" w:cs="Times New Roman"/>
          <w:sz w:val="24"/>
          <w:szCs w:val="24"/>
        </w:rPr>
        <w:t xml:space="preserve"> 493-499.</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Thaker HC, Brahmbhatt MN</w:t>
      </w:r>
      <w:r>
        <w:rPr>
          <w:rFonts w:ascii="Times New Roman" w:hAnsi="Times New Roman" w:cs="Times New Roman"/>
          <w:sz w:val="24"/>
          <w:szCs w:val="24"/>
        </w:rPr>
        <w:t xml:space="preserve"> and </w:t>
      </w:r>
      <w:r w:rsidRPr="00607156">
        <w:rPr>
          <w:rFonts w:ascii="Times New Roman" w:hAnsi="Times New Roman" w:cs="Times New Roman"/>
          <w:sz w:val="24"/>
          <w:szCs w:val="24"/>
        </w:rPr>
        <w:t>Nayak JB</w:t>
      </w:r>
      <w:r>
        <w:rPr>
          <w:rFonts w:ascii="Times New Roman" w:hAnsi="Times New Roman" w:cs="Times New Roman"/>
          <w:sz w:val="24"/>
          <w:szCs w:val="24"/>
        </w:rPr>
        <w:t xml:space="preserve"> (</w:t>
      </w:r>
      <w:r w:rsidRPr="00607156">
        <w:rPr>
          <w:rFonts w:ascii="Times New Roman" w:hAnsi="Times New Roman" w:cs="Times New Roman"/>
          <w:sz w:val="24"/>
          <w:szCs w:val="24"/>
        </w:rPr>
        <w:t>2013</w:t>
      </w:r>
      <w:r>
        <w:rPr>
          <w:rFonts w:ascii="Times New Roman" w:hAnsi="Times New Roman" w:cs="Times New Roman"/>
          <w:sz w:val="24"/>
          <w:szCs w:val="24"/>
        </w:rPr>
        <w:t>)</w:t>
      </w:r>
      <w:r w:rsidRPr="00607156">
        <w:rPr>
          <w:rFonts w:ascii="Times New Roman" w:hAnsi="Times New Roman" w:cs="Times New Roman"/>
          <w:sz w:val="24"/>
          <w:szCs w:val="24"/>
        </w:rPr>
        <w:t xml:space="preserve">. Isolation and identification of </w:t>
      </w:r>
      <w:r w:rsidRPr="00BB1885">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from milk and milk products and their drug resistance patterns in Anand, Gujarat. Veterinary World. 6(1): 10-13.</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U.S. Department of Agriculture/Agricultural Research Service</w:t>
      </w:r>
      <w:r>
        <w:rPr>
          <w:rFonts w:ascii="Times New Roman" w:hAnsi="Times New Roman" w:cs="Times New Roman"/>
          <w:sz w:val="24"/>
          <w:szCs w:val="24"/>
        </w:rPr>
        <w:t>, USDA/ARS (</w:t>
      </w:r>
      <w:r w:rsidRPr="00607156">
        <w:rPr>
          <w:rFonts w:ascii="Times New Roman" w:hAnsi="Times New Roman" w:cs="Times New Roman"/>
          <w:sz w:val="24"/>
          <w:szCs w:val="24"/>
        </w:rPr>
        <w:t>2011</w:t>
      </w:r>
      <w:r>
        <w:rPr>
          <w:rFonts w:ascii="Times New Roman" w:hAnsi="Times New Roman" w:cs="Times New Roman"/>
          <w:sz w:val="24"/>
          <w:szCs w:val="24"/>
        </w:rPr>
        <w:t>).</w:t>
      </w:r>
      <w:r w:rsidRPr="00607156">
        <w:rPr>
          <w:rFonts w:ascii="Times New Roman" w:hAnsi="Times New Roman" w:cs="Times New Roman"/>
          <w:sz w:val="24"/>
          <w:szCs w:val="24"/>
        </w:rPr>
        <w:t xml:space="preserve">National nutrient database for standard reference release 27.  </w:t>
      </w:r>
    </w:p>
    <w:p w:rsidR="00517592"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Van den Bogaard A</w:t>
      </w:r>
      <w:r>
        <w:rPr>
          <w:rFonts w:ascii="Times New Roman" w:hAnsi="Times New Roman" w:cs="Times New Roman"/>
          <w:sz w:val="24"/>
          <w:szCs w:val="24"/>
        </w:rPr>
        <w:t>E</w:t>
      </w:r>
      <w:r w:rsidRPr="00607156">
        <w:rPr>
          <w:rFonts w:ascii="Times New Roman" w:hAnsi="Times New Roman" w:cs="Times New Roman"/>
          <w:sz w:val="24"/>
          <w:szCs w:val="24"/>
        </w:rPr>
        <w:t xml:space="preserve"> and Stobberingh E</w:t>
      </w:r>
      <w:r>
        <w:rPr>
          <w:rFonts w:ascii="Times New Roman" w:hAnsi="Times New Roman" w:cs="Times New Roman"/>
          <w:sz w:val="24"/>
          <w:szCs w:val="24"/>
        </w:rPr>
        <w:t>E</w:t>
      </w:r>
      <w:r w:rsidRPr="00607156">
        <w:rPr>
          <w:rFonts w:ascii="Times New Roman" w:hAnsi="Times New Roman" w:cs="Times New Roman"/>
          <w:sz w:val="24"/>
          <w:szCs w:val="24"/>
        </w:rPr>
        <w:t xml:space="preserve"> (2000)</w:t>
      </w:r>
      <w:r>
        <w:rPr>
          <w:rFonts w:ascii="Times New Roman" w:hAnsi="Times New Roman" w:cs="Times New Roman"/>
          <w:sz w:val="24"/>
          <w:szCs w:val="24"/>
        </w:rPr>
        <w:t>.</w:t>
      </w:r>
      <w:r w:rsidRPr="00607156">
        <w:rPr>
          <w:rFonts w:ascii="Times New Roman" w:hAnsi="Times New Roman" w:cs="Times New Roman"/>
          <w:sz w:val="24"/>
          <w:szCs w:val="24"/>
        </w:rPr>
        <w:t xml:space="preserve"> Epidemiology of Resistance to Antibiotics. Links between Animals and Humans. International Jour</w:t>
      </w:r>
      <w:r>
        <w:rPr>
          <w:rFonts w:ascii="Times New Roman" w:hAnsi="Times New Roman" w:cs="Times New Roman"/>
          <w:sz w:val="24"/>
          <w:szCs w:val="24"/>
        </w:rPr>
        <w:t>nal of Antimicrobial Agents, 14:</w:t>
      </w:r>
      <w:r w:rsidRPr="00607156">
        <w:rPr>
          <w:rFonts w:ascii="Times New Roman" w:hAnsi="Times New Roman" w:cs="Times New Roman"/>
          <w:sz w:val="24"/>
          <w:szCs w:val="24"/>
        </w:rPr>
        <w:t xml:space="preserve"> 327-335. </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Verraes, C, Vlaemynck</w:t>
      </w:r>
      <w:r>
        <w:rPr>
          <w:rFonts w:ascii="Times New Roman" w:hAnsi="Times New Roman" w:cs="Times New Roman"/>
          <w:sz w:val="24"/>
          <w:szCs w:val="24"/>
        </w:rPr>
        <w:t xml:space="preserve"> G</w:t>
      </w:r>
      <w:r w:rsidRPr="00607156">
        <w:rPr>
          <w:rFonts w:ascii="Times New Roman" w:hAnsi="Times New Roman" w:cs="Times New Roman"/>
          <w:sz w:val="24"/>
          <w:szCs w:val="24"/>
        </w:rPr>
        <w:t>, Van Weyenberg</w:t>
      </w:r>
      <w:r>
        <w:rPr>
          <w:rFonts w:ascii="Times New Roman" w:hAnsi="Times New Roman" w:cs="Times New Roman"/>
          <w:sz w:val="24"/>
          <w:szCs w:val="24"/>
        </w:rPr>
        <w:t xml:space="preserve"> S</w:t>
      </w:r>
      <w:r w:rsidRPr="00607156">
        <w:rPr>
          <w:rFonts w:ascii="Times New Roman" w:hAnsi="Times New Roman" w:cs="Times New Roman"/>
          <w:sz w:val="24"/>
          <w:szCs w:val="24"/>
        </w:rPr>
        <w:t>, De Zutter</w:t>
      </w:r>
      <w:r>
        <w:rPr>
          <w:rFonts w:ascii="Times New Roman" w:hAnsi="Times New Roman" w:cs="Times New Roman"/>
          <w:sz w:val="24"/>
          <w:szCs w:val="24"/>
        </w:rPr>
        <w:t xml:space="preserve"> L</w:t>
      </w:r>
      <w:r w:rsidRPr="00607156">
        <w:rPr>
          <w:rFonts w:ascii="Times New Roman" w:hAnsi="Times New Roman" w:cs="Times New Roman"/>
          <w:sz w:val="24"/>
          <w:szCs w:val="24"/>
        </w:rPr>
        <w:t>, Daube</w:t>
      </w:r>
      <w:r>
        <w:rPr>
          <w:rFonts w:ascii="Times New Roman" w:hAnsi="Times New Roman" w:cs="Times New Roman"/>
          <w:sz w:val="24"/>
          <w:szCs w:val="24"/>
        </w:rPr>
        <w:t xml:space="preserve"> G</w:t>
      </w:r>
      <w:r w:rsidRPr="00607156">
        <w:rPr>
          <w:rFonts w:ascii="Times New Roman" w:hAnsi="Times New Roman" w:cs="Times New Roman"/>
          <w:sz w:val="24"/>
          <w:szCs w:val="24"/>
        </w:rPr>
        <w:t>, Sindic</w:t>
      </w:r>
      <w:r>
        <w:rPr>
          <w:rFonts w:ascii="Times New Roman" w:hAnsi="Times New Roman" w:cs="Times New Roman"/>
          <w:sz w:val="24"/>
          <w:szCs w:val="24"/>
        </w:rPr>
        <w:t xml:space="preserve"> M, </w:t>
      </w:r>
      <w:r w:rsidRPr="00607156">
        <w:rPr>
          <w:rFonts w:ascii="Times New Roman" w:hAnsi="Times New Roman" w:cs="Times New Roman"/>
          <w:sz w:val="24"/>
          <w:szCs w:val="24"/>
        </w:rPr>
        <w:t>Uyttendaelec</w:t>
      </w:r>
      <w:r>
        <w:rPr>
          <w:rFonts w:ascii="Times New Roman" w:hAnsi="Times New Roman" w:cs="Times New Roman"/>
          <w:sz w:val="24"/>
          <w:szCs w:val="24"/>
        </w:rPr>
        <w:t xml:space="preserve"> M</w:t>
      </w:r>
      <w:r w:rsidRPr="00607156">
        <w:rPr>
          <w:rFonts w:ascii="Times New Roman" w:hAnsi="Times New Roman" w:cs="Times New Roman"/>
          <w:sz w:val="24"/>
          <w:szCs w:val="24"/>
        </w:rPr>
        <w:t xml:space="preserve"> and Herman</w:t>
      </w:r>
      <w:r>
        <w:rPr>
          <w:rFonts w:ascii="Times New Roman" w:hAnsi="Times New Roman" w:cs="Times New Roman"/>
          <w:sz w:val="24"/>
          <w:szCs w:val="24"/>
        </w:rPr>
        <w:t xml:space="preserve"> L (</w:t>
      </w:r>
      <w:r w:rsidRPr="00607156">
        <w:rPr>
          <w:rFonts w:ascii="Times New Roman" w:hAnsi="Times New Roman" w:cs="Times New Roman"/>
          <w:sz w:val="24"/>
          <w:szCs w:val="24"/>
        </w:rPr>
        <w:t>2015</w:t>
      </w:r>
      <w:r>
        <w:rPr>
          <w:rFonts w:ascii="Times New Roman" w:hAnsi="Times New Roman" w:cs="Times New Roman"/>
          <w:sz w:val="24"/>
          <w:szCs w:val="24"/>
        </w:rPr>
        <w:t>)</w:t>
      </w:r>
      <w:r w:rsidRPr="00607156">
        <w:rPr>
          <w:rFonts w:ascii="Times New Roman" w:hAnsi="Times New Roman" w:cs="Times New Roman"/>
          <w:sz w:val="24"/>
          <w:szCs w:val="24"/>
        </w:rPr>
        <w:t>. A review of the microbiological hazards of dairy products made from raw milk. Int</w:t>
      </w:r>
      <w:r>
        <w:rPr>
          <w:rFonts w:ascii="Times New Roman" w:hAnsi="Times New Roman" w:cs="Times New Roman"/>
          <w:sz w:val="24"/>
          <w:szCs w:val="24"/>
        </w:rPr>
        <w:t xml:space="preserve">ernational </w:t>
      </w:r>
      <w:r w:rsidRPr="00607156">
        <w:rPr>
          <w:rFonts w:ascii="Times New Roman" w:hAnsi="Times New Roman" w:cs="Times New Roman"/>
          <w:sz w:val="24"/>
          <w:szCs w:val="24"/>
        </w:rPr>
        <w:t>Dairy J</w:t>
      </w:r>
      <w:r>
        <w:rPr>
          <w:rFonts w:ascii="Times New Roman" w:hAnsi="Times New Roman" w:cs="Times New Roman"/>
          <w:sz w:val="24"/>
          <w:szCs w:val="24"/>
        </w:rPr>
        <w:t>ournal.</w:t>
      </w:r>
      <w:r w:rsidRPr="00607156">
        <w:rPr>
          <w:rFonts w:ascii="Times New Roman" w:hAnsi="Times New Roman" w:cs="Times New Roman"/>
          <w:sz w:val="24"/>
          <w:szCs w:val="24"/>
        </w:rPr>
        <w:t xml:space="preserve"> 50:32–44.</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Viazis S</w:t>
      </w:r>
      <w:r>
        <w:rPr>
          <w:rFonts w:ascii="Times New Roman" w:hAnsi="Times New Roman" w:cs="Times New Roman"/>
          <w:sz w:val="24"/>
          <w:szCs w:val="24"/>
        </w:rPr>
        <w:t xml:space="preserve"> and </w:t>
      </w:r>
      <w:r w:rsidRPr="00607156">
        <w:rPr>
          <w:rFonts w:ascii="Times New Roman" w:hAnsi="Times New Roman" w:cs="Times New Roman"/>
          <w:sz w:val="24"/>
          <w:szCs w:val="24"/>
        </w:rPr>
        <w:t>Diez-Gonzalez F</w:t>
      </w:r>
      <w:r>
        <w:rPr>
          <w:rFonts w:ascii="Times New Roman" w:hAnsi="Times New Roman" w:cs="Times New Roman"/>
          <w:sz w:val="24"/>
          <w:szCs w:val="24"/>
        </w:rPr>
        <w:t xml:space="preserve"> (</w:t>
      </w:r>
      <w:r w:rsidRPr="00607156">
        <w:rPr>
          <w:rFonts w:ascii="Times New Roman" w:hAnsi="Times New Roman" w:cs="Times New Roman"/>
          <w:sz w:val="24"/>
          <w:szCs w:val="24"/>
        </w:rPr>
        <w:t>2011</w:t>
      </w:r>
      <w:r>
        <w:rPr>
          <w:rFonts w:ascii="Times New Roman" w:hAnsi="Times New Roman" w:cs="Times New Roman"/>
          <w:sz w:val="24"/>
          <w:szCs w:val="24"/>
        </w:rPr>
        <w:t>)</w:t>
      </w:r>
      <w:r w:rsidRPr="00607156">
        <w:rPr>
          <w:rFonts w:ascii="Times New Roman" w:hAnsi="Times New Roman" w:cs="Times New Roman"/>
          <w:sz w:val="24"/>
          <w:szCs w:val="24"/>
        </w:rPr>
        <w:t xml:space="preserve">. Enterohemorrhagic </w:t>
      </w:r>
      <w:r w:rsidRPr="00B85CC8">
        <w:rPr>
          <w:rFonts w:ascii="Times New Roman" w:hAnsi="Times New Roman" w:cs="Times New Roman"/>
          <w:i/>
          <w:sz w:val="24"/>
          <w:szCs w:val="24"/>
        </w:rPr>
        <w:t>Escherichia coli</w:t>
      </w:r>
      <w:r w:rsidRPr="00607156">
        <w:rPr>
          <w:rFonts w:ascii="Times New Roman" w:hAnsi="Times New Roman" w:cs="Times New Roman"/>
          <w:sz w:val="24"/>
          <w:szCs w:val="24"/>
        </w:rPr>
        <w:t>: the twentieth century's emerging foodborne pathogen: a review. Adv Agronom.111:1–50.</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Virpari PK, Nayak JB, Thaker HC</w:t>
      </w:r>
      <w:r>
        <w:rPr>
          <w:rFonts w:ascii="Times New Roman" w:hAnsi="Times New Roman" w:cs="Times New Roman"/>
          <w:sz w:val="24"/>
          <w:szCs w:val="24"/>
        </w:rPr>
        <w:t xml:space="preserve"> and </w:t>
      </w:r>
      <w:r w:rsidRPr="00607156">
        <w:rPr>
          <w:rFonts w:ascii="Times New Roman" w:hAnsi="Times New Roman" w:cs="Times New Roman"/>
          <w:sz w:val="24"/>
          <w:szCs w:val="24"/>
        </w:rPr>
        <w:t>Brahmbhatt MN</w:t>
      </w:r>
      <w:r>
        <w:rPr>
          <w:rFonts w:ascii="Times New Roman" w:hAnsi="Times New Roman" w:cs="Times New Roman"/>
          <w:sz w:val="24"/>
          <w:szCs w:val="24"/>
        </w:rPr>
        <w:t xml:space="preserve"> (</w:t>
      </w:r>
      <w:r w:rsidRPr="00607156">
        <w:rPr>
          <w:rFonts w:ascii="Times New Roman" w:hAnsi="Times New Roman" w:cs="Times New Roman"/>
          <w:sz w:val="24"/>
          <w:szCs w:val="24"/>
        </w:rPr>
        <w:t>2013</w:t>
      </w:r>
      <w:r>
        <w:rPr>
          <w:rFonts w:ascii="Times New Roman" w:hAnsi="Times New Roman" w:cs="Times New Roman"/>
          <w:sz w:val="24"/>
          <w:szCs w:val="24"/>
        </w:rPr>
        <w:t>)</w:t>
      </w:r>
      <w:r w:rsidRPr="00607156">
        <w:rPr>
          <w:rFonts w:ascii="Times New Roman" w:hAnsi="Times New Roman" w:cs="Times New Roman"/>
          <w:sz w:val="24"/>
          <w:szCs w:val="24"/>
        </w:rPr>
        <w:t xml:space="preserve">. Isolation of pathogenic </w:t>
      </w:r>
      <w:r w:rsidRPr="00B85CC8">
        <w:rPr>
          <w:rFonts w:ascii="Times New Roman" w:hAnsi="Times New Roman" w:cs="Times New Roman"/>
          <w:i/>
          <w:sz w:val="24"/>
          <w:szCs w:val="24"/>
        </w:rPr>
        <w:t>Escherichia coli</w:t>
      </w:r>
      <w:r w:rsidRPr="00607156">
        <w:rPr>
          <w:rFonts w:ascii="Times New Roman" w:hAnsi="Times New Roman" w:cs="Times New Roman"/>
          <w:sz w:val="24"/>
          <w:szCs w:val="24"/>
        </w:rPr>
        <w:t xml:space="preserve"> from stool samples of diarrheal patients with history of raw milk consumption. Vet World. 6(9): 659-663.</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Walderhaug</w:t>
      </w:r>
      <w:r>
        <w:rPr>
          <w:rFonts w:ascii="Times New Roman" w:hAnsi="Times New Roman" w:cs="Times New Roman"/>
          <w:sz w:val="24"/>
          <w:szCs w:val="24"/>
        </w:rPr>
        <w:t xml:space="preserve"> </w:t>
      </w:r>
      <w:r w:rsidRPr="00607156">
        <w:rPr>
          <w:rFonts w:ascii="Times New Roman" w:hAnsi="Times New Roman" w:cs="Times New Roman"/>
          <w:sz w:val="24"/>
          <w:szCs w:val="24"/>
        </w:rPr>
        <w:t>M</w:t>
      </w:r>
      <w:r>
        <w:rPr>
          <w:rFonts w:ascii="Times New Roman" w:hAnsi="Times New Roman" w:cs="Times New Roman"/>
          <w:sz w:val="24"/>
          <w:szCs w:val="24"/>
        </w:rPr>
        <w:t xml:space="preserve"> </w:t>
      </w:r>
      <w:r w:rsidRPr="00607156">
        <w:rPr>
          <w:rFonts w:ascii="Times New Roman" w:hAnsi="Times New Roman" w:cs="Times New Roman"/>
          <w:sz w:val="24"/>
          <w:szCs w:val="24"/>
        </w:rPr>
        <w:t>(2007)</w:t>
      </w:r>
      <w:r>
        <w:rPr>
          <w:rFonts w:ascii="Times New Roman" w:hAnsi="Times New Roman" w:cs="Times New Roman"/>
          <w:sz w:val="24"/>
          <w:szCs w:val="24"/>
        </w:rPr>
        <w:t>.</w:t>
      </w:r>
      <w:r w:rsidRPr="00607156">
        <w:rPr>
          <w:rFonts w:ascii="Times New Roman" w:hAnsi="Times New Roman" w:cs="Times New Roman"/>
          <w:sz w:val="24"/>
          <w:szCs w:val="24"/>
        </w:rPr>
        <w:t xml:space="preserve"> Food borne pathogenic microorganisms and natural toxins. Food</w:t>
      </w:r>
      <w:r>
        <w:rPr>
          <w:rFonts w:ascii="Times New Roman" w:hAnsi="Times New Roman" w:cs="Times New Roman"/>
          <w:sz w:val="24"/>
          <w:szCs w:val="24"/>
        </w:rPr>
        <w:t xml:space="preserve"> </w:t>
      </w:r>
      <w:r w:rsidRPr="00607156">
        <w:rPr>
          <w:rFonts w:ascii="Times New Roman" w:hAnsi="Times New Roman" w:cs="Times New Roman"/>
          <w:sz w:val="24"/>
          <w:szCs w:val="24"/>
        </w:rPr>
        <w:t>and Drug Administration, Center for Food Safety and Applied Nutrition, 28: 48-65.</w:t>
      </w:r>
    </w:p>
    <w:p w:rsidR="00517592" w:rsidRPr="00607156" w:rsidRDefault="00517592" w:rsidP="006D59A9">
      <w:pPr>
        <w:spacing w:line="360" w:lineRule="auto"/>
        <w:ind w:hanging="720"/>
        <w:jc w:val="both"/>
        <w:rPr>
          <w:rFonts w:ascii="Times New Roman" w:hAnsi="Times New Roman" w:cs="Times New Roman"/>
          <w:sz w:val="24"/>
          <w:szCs w:val="24"/>
        </w:rPr>
      </w:pPr>
      <w:r>
        <w:rPr>
          <w:rFonts w:ascii="Times New Roman" w:hAnsi="Times New Roman" w:cs="Times New Roman"/>
          <w:sz w:val="24"/>
          <w:szCs w:val="24"/>
        </w:rPr>
        <w:t>WHO (2011).</w:t>
      </w:r>
      <w:r w:rsidRPr="00607156">
        <w:rPr>
          <w:rFonts w:ascii="Times New Roman" w:hAnsi="Times New Roman" w:cs="Times New Roman"/>
          <w:sz w:val="24"/>
          <w:szCs w:val="24"/>
        </w:rPr>
        <w:t xml:space="preserve"> Initiative to estimate the Global Burden of Foodborne Diseases: Information and</w:t>
      </w:r>
      <w:r>
        <w:rPr>
          <w:rFonts w:ascii="Times New Roman" w:hAnsi="Times New Roman" w:cs="Times New Roman"/>
          <w:sz w:val="24"/>
          <w:szCs w:val="24"/>
        </w:rPr>
        <w:t xml:space="preserve"> </w:t>
      </w:r>
      <w:r w:rsidRPr="00607156">
        <w:rPr>
          <w:rFonts w:ascii="Times New Roman" w:hAnsi="Times New Roman" w:cs="Times New Roman"/>
          <w:sz w:val="24"/>
          <w:szCs w:val="24"/>
        </w:rPr>
        <w:t>publication</w:t>
      </w:r>
      <w:r>
        <w:rPr>
          <w:rFonts w:ascii="Times New Roman" w:hAnsi="Times New Roman" w:cs="Times New Roman"/>
          <w:sz w:val="24"/>
          <w:szCs w:val="24"/>
        </w:rPr>
        <w:t xml:space="preserve">s </w:t>
      </w:r>
      <w:r w:rsidRPr="00607156">
        <w:rPr>
          <w:rFonts w:ascii="Times New Roman" w:hAnsi="Times New Roman" w:cs="Times New Roman"/>
          <w:sz w:val="24"/>
          <w:szCs w:val="24"/>
        </w:rPr>
        <w:t>Retrieved June 26</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Williams KP, Gillespie JJ, Sobral BWS, Nordberg EK, Snyder EE, Shallom JM</w:t>
      </w:r>
      <w:r>
        <w:rPr>
          <w:rFonts w:ascii="Times New Roman" w:hAnsi="Times New Roman" w:cs="Times New Roman"/>
          <w:sz w:val="24"/>
          <w:szCs w:val="24"/>
        </w:rPr>
        <w:t xml:space="preserve"> and </w:t>
      </w:r>
      <w:r w:rsidRPr="00607156">
        <w:rPr>
          <w:rFonts w:ascii="Times New Roman" w:hAnsi="Times New Roman" w:cs="Times New Roman"/>
          <w:sz w:val="24"/>
          <w:szCs w:val="24"/>
        </w:rPr>
        <w:t xml:space="preserve">Dickerman AW </w:t>
      </w:r>
      <w:r>
        <w:rPr>
          <w:rFonts w:ascii="Times New Roman" w:hAnsi="Times New Roman" w:cs="Times New Roman"/>
          <w:sz w:val="24"/>
          <w:szCs w:val="24"/>
        </w:rPr>
        <w:t>(</w:t>
      </w:r>
      <w:r w:rsidRPr="00607156">
        <w:rPr>
          <w:rFonts w:ascii="Times New Roman" w:hAnsi="Times New Roman" w:cs="Times New Roman"/>
          <w:sz w:val="24"/>
          <w:szCs w:val="24"/>
        </w:rPr>
        <w:t>2010</w:t>
      </w:r>
      <w:r>
        <w:rPr>
          <w:rFonts w:ascii="Times New Roman" w:hAnsi="Times New Roman" w:cs="Times New Roman"/>
          <w:sz w:val="24"/>
          <w:szCs w:val="24"/>
        </w:rPr>
        <w:t>)</w:t>
      </w:r>
      <w:r w:rsidRPr="00607156">
        <w:rPr>
          <w:rFonts w:ascii="Times New Roman" w:hAnsi="Times New Roman" w:cs="Times New Roman"/>
          <w:sz w:val="24"/>
          <w:szCs w:val="24"/>
        </w:rPr>
        <w:t>."Phylogeny of Gammaproteo</w:t>
      </w:r>
      <w:r>
        <w:rPr>
          <w:rFonts w:ascii="Times New Roman" w:hAnsi="Times New Roman" w:cs="Times New Roman"/>
          <w:sz w:val="24"/>
          <w:szCs w:val="24"/>
        </w:rPr>
        <w:t>-</w:t>
      </w:r>
      <w:r w:rsidRPr="00607156">
        <w:rPr>
          <w:rFonts w:ascii="Times New Roman" w:hAnsi="Times New Roman" w:cs="Times New Roman"/>
          <w:sz w:val="24"/>
          <w:szCs w:val="24"/>
        </w:rPr>
        <w:t>bacteria".Journal of Bacteriology. 192 (9): 2305–2314.</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lastRenderedPageBreak/>
        <w:t>Wong</w:t>
      </w:r>
      <w:r>
        <w:rPr>
          <w:rFonts w:ascii="Times New Roman" w:hAnsi="Times New Roman" w:cs="Times New Roman"/>
          <w:sz w:val="24"/>
          <w:szCs w:val="24"/>
        </w:rPr>
        <w:t xml:space="preserve"> </w:t>
      </w:r>
      <w:r w:rsidRPr="00607156">
        <w:rPr>
          <w:rFonts w:ascii="Times New Roman" w:hAnsi="Times New Roman" w:cs="Times New Roman"/>
          <w:sz w:val="24"/>
          <w:szCs w:val="24"/>
        </w:rPr>
        <w:t>D</w:t>
      </w:r>
      <w:r>
        <w:rPr>
          <w:rFonts w:ascii="Times New Roman" w:hAnsi="Times New Roman" w:cs="Times New Roman"/>
          <w:sz w:val="24"/>
          <w:szCs w:val="24"/>
        </w:rPr>
        <w:t xml:space="preserve">, </w:t>
      </w:r>
      <w:r w:rsidRPr="00607156">
        <w:rPr>
          <w:rFonts w:ascii="Times New Roman" w:hAnsi="Times New Roman" w:cs="Times New Roman"/>
          <w:sz w:val="24"/>
          <w:szCs w:val="24"/>
        </w:rPr>
        <w:t>Hald T, Wolf P and Swanenburg</w:t>
      </w:r>
      <w:r>
        <w:rPr>
          <w:rFonts w:ascii="Times New Roman" w:hAnsi="Times New Roman" w:cs="Times New Roman"/>
          <w:sz w:val="24"/>
          <w:szCs w:val="24"/>
        </w:rPr>
        <w:t xml:space="preserve"> </w:t>
      </w:r>
      <w:r w:rsidRPr="00607156">
        <w:rPr>
          <w:rFonts w:ascii="Times New Roman" w:hAnsi="Times New Roman" w:cs="Times New Roman"/>
          <w:sz w:val="24"/>
          <w:szCs w:val="24"/>
        </w:rPr>
        <w:t>M</w:t>
      </w:r>
      <w:r>
        <w:rPr>
          <w:rFonts w:ascii="Times New Roman" w:hAnsi="Times New Roman" w:cs="Times New Roman"/>
          <w:sz w:val="24"/>
          <w:szCs w:val="24"/>
        </w:rPr>
        <w:t xml:space="preserve"> (</w:t>
      </w:r>
      <w:r w:rsidRPr="00607156">
        <w:rPr>
          <w:rFonts w:ascii="Times New Roman" w:hAnsi="Times New Roman" w:cs="Times New Roman"/>
          <w:sz w:val="24"/>
          <w:szCs w:val="24"/>
        </w:rPr>
        <w:t>2002</w:t>
      </w:r>
      <w:r>
        <w:rPr>
          <w:rFonts w:ascii="Times New Roman" w:hAnsi="Times New Roman" w:cs="Times New Roman"/>
          <w:sz w:val="24"/>
          <w:szCs w:val="24"/>
        </w:rPr>
        <w:t>)</w:t>
      </w:r>
      <w:r w:rsidRPr="00607156">
        <w:rPr>
          <w:rFonts w:ascii="Times New Roman" w:hAnsi="Times New Roman" w:cs="Times New Roman"/>
          <w:sz w:val="24"/>
          <w:szCs w:val="24"/>
        </w:rPr>
        <w:t xml:space="preserve">. Epidemiology and control measures for Salmonella in pigs and pork. Livestock Production Science 76(3): 215-222. </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Yu</w:t>
      </w:r>
      <w:r>
        <w:rPr>
          <w:rFonts w:ascii="Times New Roman" w:hAnsi="Times New Roman" w:cs="Times New Roman"/>
          <w:sz w:val="24"/>
          <w:szCs w:val="24"/>
        </w:rPr>
        <w:t xml:space="preserve"> J</w:t>
      </w:r>
      <w:r w:rsidRPr="00607156">
        <w:rPr>
          <w:rFonts w:ascii="Times New Roman" w:hAnsi="Times New Roman" w:cs="Times New Roman"/>
          <w:sz w:val="24"/>
          <w:szCs w:val="24"/>
        </w:rPr>
        <w:t>, ZhangY</w:t>
      </w:r>
      <w:r>
        <w:rPr>
          <w:rFonts w:ascii="Times New Roman" w:hAnsi="Times New Roman" w:cs="Times New Roman"/>
          <w:sz w:val="24"/>
          <w:szCs w:val="24"/>
        </w:rPr>
        <w:t xml:space="preserve">, </w:t>
      </w:r>
      <w:r w:rsidRPr="00607156">
        <w:rPr>
          <w:rFonts w:ascii="Times New Roman" w:hAnsi="Times New Roman" w:cs="Times New Roman"/>
          <w:sz w:val="24"/>
          <w:szCs w:val="24"/>
        </w:rPr>
        <w:t>ZhangH</w:t>
      </w:r>
      <w:r>
        <w:rPr>
          <w:rFonts w:ascii="Times New Roman" w:hAnsi="Times New Roman" w:cs="Times New Roman"/>
          <w:sz w:val="24"/>
          <w:szCs w:val="24"/>
        </w:rPr>
        <w:t xml:space="preserve">, </w:t>
      </w:r>
      <w:r w:rsidRPr="00607156">
        <w:rPr>
          <w:rFonts w:ascii="Times New Roman" w:hAnsi="Times New Roman" w:cs="Times New Roman"/>
          <w:sz w:val="24"/>
          <w:szCs w:val="24"/>
        </w:rPr>
        <w:t>Yang</w:t>
      </w:r>
      <w:r>
        <w:rPr>
          <w:rFonts w:ascii="Times New Roman" w:hAnsi="Times New Roman" w:cs="Times New Roman"/>
          <w:sz w:val="24"/>
          <w:szCs w:val="24"/>
        </w:rPr>
        <w:t xml:space="preserve"> H</w:t>
      </w:r>
      <w:r w:rsidRPr="00607156">
        <w:rPr>
          <w:rFonts w:ascii="Times New Roman" w:hAnsi="Times New Roman" w:cs="Times New Roman"/>
          <w:sz w:val="24"/>
          <w:szCs w:val="24"/>
        </w:rPr>
        <w:t xml:space="preserve"> and Wei</w:t>
      </w:r>
      <w:r>
        <w:rPr>
          <w:rFonts w:ascii="Times New Roman" w:hAnsi="Times New Roman" w:cs="Times New Roman"/>
          <w:sz w:val="24"/>
          <w:szCs w:val="24"/>
        </w:rPr>
        <w:t xml:space="preserve"> H (</w:t>
      </w:r>
      <w:r w:rsidRPr="00607156">
        <w:rPr>
          <w:rFonts w:ascii="Times New Roman" w:hAnsi="Times New Roman" w:cs="Times New Roman"/>
          <w:sz w:val="24"/>
          <w:szCs w:val="24"/>
        </w:rPr>
        <w:t>2016</w:t>
      </w:r>
      <w:r>
        <w:rPr>
          <w:rFonts w:ascii="Times New Roman" w:hAnsi="Times New Roman" w:cs="Times New Roman"/>
          <w:sz w:val="24"/>
          <w:szCs w:val="24"/>
        </w:rPr>
        <w:t>)</w:t>
      </w:r>
      <w:r w:rsidRPr="00607156">
        <w:rPr>
          <w:rFonts w:ascii="Times New Roman" w:hAnsi="Times New Roman" w:cs="Times New Roman"/>
          <w:sz w:val="24"/>
          <w:szCs w:val="24"/>
        </w:rPr>
        <w:t xml:space="preserve">. Sensitive and rapid detection of </w:t>
      </w:r>
      <w:r w:rsidRPr="004D2DE1">
        <w:rPr>
          <w:rFonts w:ascii="Times New Roman" w:hAnsi="Times New Roman" w:cs="Times New Roman"/>
          <w:i/>
          <w:sz w:val="24"/>
          <w:szCs w:val="24"/>
        </w:rPr>
        <w:t>Staphylococcus aureus</w:t>
      </w:r>
      <w:r w:rsidRPr="00607156">
        <w:rPr>
          <w:rFonts w:ascii="Times New Roman" w:hAnsi="Times New Roman" w:cs="Times New Roman"/>
          <w:sz w:val="24"/>
          <w:szCs w:val="24"/>
        </w:rPr>
        <w:t xml:space="preserve"> in milk via cell binding domain of lysine. Bio</w:t>
      </w:r>
      <w:r>
        <w:rPr>
          <w:rFonts w:ascii="Times New Roman" w:hAnsi="Times New Roman" w:cs="Times New Roman"/>
          <w:sz w:val="24"/>
          <w:szCs w:val="24"/>
        </w:rPr>
        <w:t>-</w:t>
      </w:r>
      <w:r w:rsidRPr="00607156">
        <w:rPr>
          <w:rFonts w:ascii="Times New Roman" w:hAnsi="Times New Roman" w:cs="Times New Roman"/>
          <w:sz w:val="24"/>
          <w:szCs w:val="24"/>
        </w:rPr>
        <w:t>s</w:t>
      </w:r>
      <w:r>
        <w:rPr>
          <w:rFonts w:ascii="Times New Roman" w:hAnsi="Times New Roman" w:cs="Times New Roman"/>
          <w:sz w:val="24"/>
          <w:szCs w:val="24"/>
        </w:rPr>
        <w:t>ensitive</w:t>
      </w:r>
      <w:r w:rsidRPr="00607156">
        <w:rPr>
          <w:rFonts w:ascii="Times New Roman" w:hAnsi="Times New Roman" w:cs="Times New Roman"/>
          <w:sz w:val="24"/>
          <w:szCs w:val="24"/>
        </w:rPr>
        <w:t xml:space="preserve"> Bio</w:t>
      </w:r>
      <w:r>
        <w:rPr>
          <w:rFonts w:ascii="Times New Roman" w:hAnsi="Times New Roman" w:cs="Times New Roman"/>
          <w:sz w:val="24"/>
          <w:szCs w:val="24"/>
        </w:rPr>
        <w:t>-</w:t>
      </w:r>
      <w:r w:rsidRPr="00607156">
        <w:rPr>
          <w:rFonts w:ascii="Times New Roman" w:hAnsi="Times New Roman" w:cs="Times New Roman"/>
          <w:sz w:val="24"/>
          <w:szCs w:val="24"/>
        </w:rPr>
        <w:t>electron. 77:366–371</w:t>
      </w:r>
      <w:r>
        <w:rPr>
          <w:rFonts w:ascii="Times New Roman" w:hAnsi="Times New Roman" w:cs="Times New Roman"/>
          <w:sz w:val="24"/>
          <w:szCs w:val="24"/>
        </w:rPr>
        <w:t>.</w:t>
      </w:r>
    </w:p>
    <w:p w:rsidR="00517592" w:rsidRPr="00607156"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Zdolec</w:t>
      </w:r>
      <w:r>
        <w:rPr>
          <w:rFonts w:ascii="Times New Roman" w:hAnsi="Times New Roman" w:cs="Times New Roman"/>
          <w:sz w:val="24"/>
          <w:szCs w:val="24"/>
        </w:rPr>
        <w:t xml:space="preserve"> </w:t>
      </w:r>
      <w:r w:rsidRPr="00607156">
        <w:rPr>
          <w:rFonts w:ascii="Times New Roman" w:hAnsi="Times New Roman" w:cs="Times New Roman"/>
          <w:sz w:val="24"/>
          <w:szCs w:val="24"/>
        </w:rPr>
        <w:t>N</w:t>
      </w:r>
      <w:r>
        <w:rPr>
          <w:rFonts w:ascii="Times New Roman" w:hAnsi="Times New Roman" w:cs="Times New Roman"/>
          <w:sz w:val="24"/>
          <w:szCs w:val="24"/>
        </w:rPr>
        <w:t xml:space="preserve"> (2016).</w:t>
      </w:r>
      <w:r w:rsidRPr="00607156">
        <w:rPr>
          <w:rFonts w:ascii="Times New Roman" w:hAnsi="Times New Roman" w:cs="Times New Roman"/>
          <w:sz w:val="24"/>
          <w:szCs w:val="24"/>
        </w:rPr>
        <w:t xml:space="preserve"> Antimicrobial resistance of fermented food bacteria. In: Fermented Foods, Part I: Biochemistry and Biotechnology. Montet</w:t>
      </w:r>
      <w:r>
        <w:rPr>
          <w:rFonts w:ascii="Times New Roman" w:hAnsi="Times New Roman" w:cs="Times New Roman"/>
          <w:sz w:val="24"/>
          <w:szCs w:val="24"/>
        </w:rPr>
        <w:t xml:space="preserve"> </w:t>
      </w:r>
      <w:r w:rsidRPr="00607156">
        <w:rPr>
          <w:rFonts w:ascii="Times New Roman" w:hAnsi="Times New Roman" w:cs="Times New Roman"/>
          <w:sz w:val="24"/>
          <w:szCs w:val="24"/>
        </w:rPr>
        <w:t>D, Ray</w:t>
      </w:r>
      <w:r>
        <w:rPr>
          <w:rFonts w:ascii="Times New Roman" w:hAnsi="Times New Roman" w:cs="Times New Roman"/>
          <w:sz w:val="24"/>
          <w:szCs w:val="24"/>
        </w:rPr>
        <w:t xml:space="preserve"> RC</w:t>
      </w:r>
      <w:r w:rsidRPr="00607156">
        <w:rPr>
          <w:rFonts w:ascii="Times New Roman" w:hAnsi="Times New Roman" w:cs="Times New Roman"/>
          <w:sz w:val="24"/>
          <w:szCs w:val="24"/>
        </w:rPr>
        <w:t xml:space="preserve">, Eds. CRC Press, Boca Raton, p. 263-281. </w:t>
      </w:r>
    </w:p>
    <w:p w:rsidR="00517592" w:rsidRDefault="00517592" w:rsidP="006D59A9">
      <w:pPr>
        <w:spacing w:line="360" w:lineRule="auto"/>
        <w:ind w:hanging="720"/>
        <w:jc w:val="both"/>
        <w:rPr>
          <w:rFonts w:ascii="Times New Roman" w:hAnsi="Times New Roman" w:cs="Times New Roman"/>
          <w:sz w:val="24"/>
          <w:szCs w:val="24"/>
        </w:rPr>
      </w:pPr>
      <w:r w:rsidRPr="00607156">
        <w:rPr>
          <w:rFonts w:ascii="Times New Roman" w:hAnsi="Times New Roman" w:cs="Times New Roman"/>
          <w:sz w:val="24"/>
          <w:szCs w:val="24"/>
        </w:rPr>
        <w:t>Zhang W, Bielaszewska M, Kuczius T</w:t>
      </w:r>
      <w:r>
        <w:rPr>
          <w:rFonts w:ascii="Times New Roman" w:hAnsi="Times New Roman" w:cs="Times New Roman"/>
          <w:sz w:val="24"/>
          <w:szCs w:val="24"/>
        </w:rPr>
        <w:t xml:space="preserve"> and </w:t>
      </w:r>
      <w:r w:rsidRPr="00607156">
        <w:rPr>
          <w:rFonts w:ascii="Times New Roman" w:hAnsi="Times New Roman" w:cs="Times New Roman"/>
          <w:sz w:val="24"/>
          <w:szCs w:val="24"/>
        </w:rPr>
        <w:t>Karch H</w:t>
      </w:r>
      <w:r>
        <w:rPr>
          <w:rFonts w:ascii="Times New Roman" w:hAnsi="Times New Roman" w:cs="Times New Roman"/>
          <w:sz w:val="24"/>
          <w:szCs w:val="24"/>
        </w:rPr>
        <w:t xml:space="preserve"> (2</w:t>
      </w:r>
      <w:r w:rsidRPr="00607156">
        <w:rPr>
          <w:rFonts w:ascii="Times New Roman" w:hAnsi="Times New Roman" w:cs="Times New Roman"/>
          <w:sz w:val="24"/>
          <w:szCs w:val="24"/>
        </w:rPr>
        <w:t>002</w:t>
      </w:r>
      <w:r>
        <w:rPr>
          <w:rFonts w:ascii="Times New Roman" w:hAnsi="Times New Roman" w:cs="Times New Roman"/>
          <w:sz w:val="24"/>
          <w:szCs w:val="24"/>
        </w:rPr>
        <w:t>)</w:t>
      </w:r>
      <w:r w:rsidRPr="00607156">
        <w:rPr>
          <w:rFonts w:ascii="Times New Roman" w:hAnsi="Times New Roman" w:cs="Times New Roman"/>
          <w:sz w:val="24"/>
          <w:szCs w:val="24"/>
        </w:rPr>
        <w:t xml:space="preserve">. Identification, </w:t>
      </w:r>
      <w:r>
        <w:rPr>
          <w:rFonts w:ascii="Times New Roman" w:hAnsi="Times New Roman" w:cs="Times New Roman"/>
          <w:sz w:val="24"/>
          <w:szCs w:val="24"/>
        </w:rPr>
        <w:t>C</w:t>
      </w:r>
      <w:r w:rsidRPr="00607156">
        <w:rPr>
          <w:rFonts w:ascii="Times New Roman" w:hAnsi="Times New Roman" w:cs="Times New Roman"/>
          <w:sz w:val="24"/>
          <w:szCs w:val="24"/>
        </w:rPr>
        <w:t>hara</w:t>
      </w:r>
      <w:r>
        <w:rPr>
          <w:rFonts w:ascii="Times New Roman" w:hAnsi="Times New Roman" w:cs="Times New Roman"/>
          <w:sz w:val="24"/>
          <w:szCs w:val="24"/>
        </w:rPr>
        <w:t>c</w:t>
      </w:r>
      <w:r w:rsidRPr="00607156">
        <w:rPr>
          <w:rFonts w:ascii="Times New Roman" w:hAnsi="Times New Roman" w:cs="Times New Roman"/>
          <w:sz w:val="24"/>
          <w:szCs w:val="24"/>
        </w:rPr>
        <w:t>te</w:t>
      </w:r>
      <w:r>
        <w:rPr>
          <w:rFonts w:ascii="Times New Roman" w:hAnsi="Times New Roman" w:cs="Times New Roman"/>
          <w:sz w:val="24"/>
          <w:szCs w:val="24"/>
        </w:rPr>
        <w:t>r</w:t>
      </w:r>
      <w:r w:rsidRPr="00607156">
        <w:rPr>
          <w:rFonts w:ascii="Times New Roman" w:hAnsi="Times New Roman" w:cs="Times New Roman"/>
          <w:sz w:val="24"/>
          <w:szCs w:val="24"/>
        </w:rPr>
        <w:t xml:space="preserve">ization, and distribution of a Shiga toxin 1 gene variant (stx1c) in </w:t>
      </w:r>
      <w:r w:rsidRPr="002A654C">
        <w:rPr>
          <w:rFonts w:ascii="Times New Roman" w:hAnsi="Times New Roman" w:cs="Times New Roman"/>
          <w:i/>
          <w:sz w:val="24"/>
          <w:szCs w:val="24"/>
        </w:rPr>
        <w:t>Escherichia coli</w:t>
      </w:r>
      <w:r w:rsidRPr="00607156">
        <w:rPr>
          <w:rFonts w:ascii="Times New Roman" w:hAnsi="Times New Roman" w:cs="Times New Roman"/>
          <w:sz w:val="24"/>
          <w:szCs w:val="24"/>
        </w:rPr>
        <w:t xml:space="preserve"> strains isolated from humans. J</w:t>
      </w:r>
      <w:r>
        <w:rPr>
          <w:rFonts w:ascii="Times New Roman" w:hAnsi="Times New Roman" w:cs="Times New Roman"/>
          <w:sz w:val="24"/>
          <w:szCs w:val="24"/>
        </w:rPr>
        <w:t xml:space="preserve">ournal of </w:t>
      </w:r>
      <w:r w:rsidRPr="00607156">
        <w:rPr>
          <w:rFonts w:ascii="Times New Roman" w:hAnsi="Times New Roman" w:cs="Times New Roman"/>
          <w:sz w:val="24"/>
          <w:szCs w:val="24"/>
        </w:rPr>
        <w:t>Clin</w:t>
      </w:r>
      <w:r>
        <w:rPr>
          <w:rFonts w:ascii="Times New Roman" w:hAnsi="Times New Roman" w:cs="Times New Roman"/>
          <w:sz w:val="24"/>
          <w:szCs w:val="24"/>
        </w:rPr>
        <w:t xml:space="preserve">ical </w:t>
      </w:r>
      <w:r w:rsidRPr="00607156">
        <w:rPr>
          <w:rFonts w:ascii="Times New Roman" w:hAnsi="Times New Roman" w:cs="Times New Roman"/>
          <w:sz w:val="24"/>
          <w:szCs w:val="24"/>
        </w:rPr>
        <w:t>Microbiol</w:t>
      </w:r>
      <w:r>
        <w:rPr>
          <w:rFonts w:ascii="Times New Roman" w:hAnsi="Times New Roman" w:cs="Times New Roman"/>
          <w:sz w:val="24"/>
          <w:szCs w:val="24"/>
        </w:rPr>
        <w:t>ogy</w:t>
      </w:r>
      <w:r w:rsidRPr="00607156">
        <w:rPr>
          <w:rFonts w:ascii="Times New Roman" w:hAnsi="Times New Roman" w:cs="Times New Roman"/>
          <w:sz w:val="24"/>
          <w:szCs w:val="24"/>
        </w:rPr>
        <w:t>.40:1441–1446.</w:t>
      </w: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E96800" w:rsidRDefault="00E96800" w:rsidP="006D59A9">
      <w:pPr>
        <w:spacing w:line="360" w:lineRule="auto"/>
        <w:ind w:hanging="720"/>
        <w:jc w:val="both"/>
        <w:rPr>
          <w:rFonts w:ascii="Times New Roman" w:hAnsi="Times New Roman" w:cs="Times New Roman"/>
          <w:sz w:val="24"/>
          <w:szCs w:val="24"/>
        </w:rPr>
      </w:pPr>
    </w:p>
    <w:p w:rsidR="00FB258F" w:rsidRPr="00607156" w:rsidRDefault="00FB258F" w:rsidP="00607156">
      <w:pPr>
        <w:spacing w:line="360" w:lineRule="auto"/>
        <w:jc w:val="both"/>
        <w:rPr>
          <w:rFonts w:ascii="Times New Roman" w:hAnsi="Times New Roman" w:cs="Times New Roman"/>
          <w:sz w:val="24"/>
          <w:szCs w:val="24"/>
        </w:rPr>
      </w:pPr>
    </w:p>
    <w:p w:rsidR="00FB424A" w:rsidRPr="007701E6" w:rsidRDefault="007701E6" w:rsidP="00F73238">
      <w:pPr>
        <w:spacing w:line="360" w:lineRule="auto"/>
        <w:jc w:val="center"/>
        <w:rPr>
          <w:rFonts w:ascii="Times New Roman" w:hAnsi="Times New Roman" w:cs="Times New Roman"/>
          <w:sz w:val="28"/>
        </w:rPr>
      </w:pPr>
      <w:r w:rsidRPr="007701E6">
        <w:rPr>
          <w:rFonts w:ascii="Times New Roman" w:hAnsi="Times New Roman" w:cs="Times New Roman"/>
          <w:b/>
          <w:sz w:val="28"/>
        </w:rPr>
        <w:lastRenderedPageBreak/>
        <w:t xml:space="preserve">APPENDIX </w:t>
      </w:r>
    </w:p>
    <w:p w:rsidR="007A3660" w:rsidRPr="007701E6" w:rsidRDefault="00FB424A" w:rsidP="00AE0A5C">
      <w:pPr>
        <w:spacing w:line="360" w:lineRule="auto"/>
        <w:jc w:val="center"/>
        <w:rPr>
          <w:rFonts w:ascii="Times New Roman" w:hAnsi="Times New Roman" w:cs="Times New Roman"/>
          <w:b/>
          <w:sz w:val="24"/>
          <w:szCs w:val="24"/>
        </w:rPr>
      </w:pPr>
      <w:r w:rsidRPr="007701E6">
        <w:rPr>
          <w:rFonts w:ascii="Times New Roman" w:hAnsi="Times New Roman" w:cs="Times New Roman"/>
          <w:b/>
          <w:sz w:val="24"/>
          <w:szCs w:val="24"/>
        </w:rPr>
        <w:t>Picture Gallery</w:t>
      </w:r>
    </w:p>
    <w:p w:rsidR="00A0564F" w:rsidRPr="00607156" w:rsidRDefault="00DD08F9" w:rsidP="00607156">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rPr>
        <w:pict>
          <v:shape id="Text Box 12" o:spid="_x0000_s1132" type="#_x0000_t202" style="position:absolute;left:0;text-align:left;margin-left:9.75pt;margin-top:24.85pt;width:204.75pt;height:186pt;z-index:251674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" fillcolor="white [3201]" strokeweight=".5pt">
            <v:textbox>
              <w:txbxContent>
                <w:p w:rsidR="00F70E6D" w:rsidRDefault="00F70E6D">
                  <w:r>
                    <w:rPr>
                      <w:noProof/>
                      <w:lang w:bidi="ar-SA"/>
                    </w:rPr>
                    <w:drawing>
                      <wp:inline distT="0" distB="0" distL="0" distR="0">
                        <wp:extent cx="2391774" cy="2247090"/>
                        <wp:effectExtent l="19050" t="0" r="8526"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5503" cy="2259989"/>
                                </a:xfrm>
                                <a:prstGeom prst="rect">
                                  <a:avLst/>
                                </a:prstGeom>
                                <a:noFill/>
                                <a:ln>
                                  <a:noFill/>
                                </a:ln>
                              </pic:spPr>
                            </pic:pic>
                          </a:graphicData>
                        </a:graphic>
                      </wp:inline>
                    </w:drawing>
                  </w:r>
                </w:p>
              </w:txbxContent>
            </v:textbox>
          </v:shape>
        </w:pict>
      </w:r>
      <w:r>
        <w:rPr>
          <w:rFonts w:ascii="Times New Roman" w:hAnsi="Times New Roman" w:cs="Times New Roman"/>
          <w:noProof/>
          <w:sz w:val="24"/>
          <w:szCs w:val="24"/>
          <w:lang w:bidi="ar-SA"/>
        </w:rPr>
        <w:pict>
          <v:shape id="Text Box 40" o:spid="_x0000_s1131" type="#_x0000_t202" style="position:absolute;left:0;text-align:left;margin-left:225pt;margin-top:24.85pt;width:202.5pt;height:186pt;z-index:251614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" fillcolor="white [3201]" strokeweight=".5pt">
            <v:textbox>
              <w:txbxContent>
                <w:p w:rsidR="00F70E6D" w:rsidRDefault="00F70E6D">
                  <w:r>
                    <w:rPr>
                      <w:noProof/>
                      <w:lang w:bidi="ar-SA"/>
                    </w:rPr>
                    <w:drawing>
                      <wp:inline distT="0" distB="0" distL="0" distR="0">
                        <wp:extent cx="2522855" cy="22479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6857" cy="2251466"/>
                                </a:xfrm>
                                <a:prstGeom prst="rect">
                                  <a:avLst/>
                                </a:prstGeom>
                                <a:noFill/>
                                <a:ln>
                                  <a:noFill/>
                                </a:ln>
                              </pic:spPr>
                            </pic:pic>
                          </a:graphicData>
                        </a:graphic>
                      </wp:inline>
                    </w:drawing>
                  </w:r>
                </w:p>
              </w:txbxContent>
            </v:textbox>
          </v:shape>
        </w:pict>
      </w: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DD08F9" w:rsidP="009D1CF8">
      <w:pPr>
        <w:rPr>
          <w:rFonts w:ascii="Times New Roman" w:hAnsi="Times New Roman" w:cs="Times New Roman"/>
          <w:sz w:val="24"/>
          <w:szCs w:val="24"/>
        </w:rPr>
      </w:pPr>
      <w:r>
        <w:rPr>
          <w:rFonts w:ascii="Times New Roman" w:hAnsi="Times New Roman" w:cs="Times New Roman"/>
          <w:noProof/>
          <w:sz w:val="24"/>
          <w:szCs w:val="24"/>
          <w:lang w:bidi="ar-SA"/>
        </w:rPr>
        <w:pict>
          <v:shape id="Text Box 58" o:spid="_x0000_s1133" type="#_x0000_t202" style="position:absolute;margin-left:241.5pt;margin-top:6.55pt;width:165.75pt;height:23.25pt;z-index:251623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" fillcolor="white [3201]" strokeweight=".5pt">
            <v:textbox>
              <w:txbxContent>
                <w:p w:rsidR="00F70E6D" w:rsidRPr="00A0564F" w:rsidRDefault="00F70E6D">
                  <w:pPr>
                    <w:rPr>
                      <w:rFonts w:ascii="Times New Roman" w:hAnsi="Times New Roman" w:cs="Times New Roman"/>
                      <w:b/>
                      <w:sz w:val="24"/>
                      <w:szCs w:val="24"/>
                    </w:rPr>
                  </w:pPr>
                  <w:r w:rsidRPr="00A0564F">
                    <w:rPr>
                      <w:rFonts w:ascii="Times New Roman" w:hAnsi="Times New Roman" w:cs="Times New Roman"/>
                      <w:b/>
                      <w:sz w:val="24"/>
                      <w:szCs w:val="24"/>
                    </w:rPr>
                    <w:t>Numbering of diluted sample</w:t>
                  </w:r>
                </w:p>
              </w:txbxContent>
            </v:textbox>
          </v:shape>
        </w:pict>
      </w:r>
      <w:r>
        <w:rPr>
          <w:rFonts w:ascii="Times New Roman" w:hAnsi="Times New Roman" w:cs="Times New Roman"/>
          <w:noProof/>
          <w:sz w:val="24"/>
          <w:szCs w:val="24"/>
          <w:lang w:bidi="ar-SA"/>
        </w:rPr>
        <w:pict>
          <v:shape id="Text Box 34" o:spid="_x0000_s1134" type="#_x0000_t202" style="position:absolute;margin-left:33pt;margin-top:6.55pt;width:156.75pt;height:23.25pt;z-index:251611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" fillcolor="white [3201]" strokeweight=".5pt">
            <v:textbox>
              <w:txbxContent>
                <w:p w:rsidR="00F70E6D" w:rsidRPr="00A0564F" w:rsidRDefault="00F70E6D">
                  <w:pPr>
                    <w:rPr>
                      <w:rFonts w:ascii="Times New Roman" w:hAnsi="Times New Roman" w:cs="Times New Roman"/>
                      <w:b/>
                      <w:sz w:val="24"/>
                      <w:szCs w:val="24"/>
                    </w:rPr>
                  </w:pPr>
                  <w:r w:rsidRPr="00A0564F">
                    <w:rPr>
                      <w:rFonts w:ascii="Times New Roman" w:hAnsi="Times New Roman" w:cs="Times New Roman"/>
                      <w:b/>
                      <w:sz w:val="24"/>
                      <w:szCs w:val="24"/>
                    </w:rPr>
                    <w:t xml:space="preserve">Collection of cheese sample </w:t>
                  </w:r>
                </w:p>
              </w:txbxContent>
            </v:textbox>
          </v:shape>
        </w:pict>
      </w: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DD08F9" w:rsidP="009D1CF8">
      <w:pPr>
        <w:rPr>
          <w:rFonts w:ascii="Times New Roman" w:hAnsi="Times New Roman" w:cs="Times New Roman"/>
          <w:sz w:val="24"/>
          <w:szCs w:val="24"/>
        </w:rPr>
      </w:pPr>
      <w:r>
        <w:rPr>
          <w:rFonts w:ascii="Times New Roman" w:hAnsi="Times New Roman" w:cs="Times New Roman"/>
          <w:noProof/>
          <w:sz w:val="24"/>
          <w:szCs w:val="24"/>
          <w:lang w:bidi="ar-SA"/>
        </w:rPr>
        <w:pict>
          <v:shape id="Text Box 103" o:spid="_x0000_s1135" type="#_x0000_t202" style="position:absolute;margin-left:232.5pt;margin-top:3.95pt;width:183pt;height:166.5pt;z-index:251638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" fillcolor="white [3201]" strokeweight=".5pt">
            <v:textbox>
              <w:txbxContent>
                <w:p w:rsidR="00F70E6D" w:rsidRDefault="00F70E6D">
                  <w:r>
                    <w:rPr>
                      <w:noProof/>
                      <w:lang w:bidi="ar-SA"/>
                    </w:rPr>
                    <w:drawing>
                      <wp:inline distT="0" distB="0" distL="0" distR="0">
                        <wp:extent cx="2124075" cy="1962150"/>
                        <wp:effectExtent l="0" t="0" r="952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75" cy="1962150"/>
                                </a:xfrm>
                                <a:prstGeom prst="rect">
                                  <a:avLst/>
                                </a:prstGeom>
                                <a:noFill/>
                                <a:ln>
                                  <a:noFill/>
                                </a:ln>
                              </pic:spPr>
                            </pic:pic>
                          </a:graphicData>
                        </a:graphic>
                      </wp:inline>
                    </w:drawing>
                  </w:r>
                </w:p>
              </w:txbxContent>
            </v:textbox>
          </v:shape>
        </w:pict>
      </w:r>
      <w:r>
        <w:rPr>
          <w:rFonts w:ascii="Times New Roman" w:hAnsi="Times New Roman" w:cs="Times New Roman"/>
          <w:noProof/>
          <w:sz w:val="24"/>
          <w:szCs w:val="24"/>
          <w:lang w:bidi="ar-SA"/>
        </w:rPr>
        <w:pict>
          <v:shape id="Text Box 61" o:spid="_x0000_s1136" type="#_x0000_t202" style="position:absolute;margin-left:9.75pt;margin-top:3.95pt;width:210.75pt;height:166.5pt;z-index:251696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" fillcolor="white [3201]" strokeweight=".5pt">
            <v:textbox>
              <w:txbxContent>
                <w:p w:rsidR="00F70E6D" w:rsidRDefault="00F70E6D">
                  <w:r>
                    <w:rPr>
                      <w:noProof/>
                      <w:lang w:bidi="ar-SA"/>
                    </w:rPr>
                    <w:drawing>
                      <wp:inline distT="0" distB="0" distL="0" distR="0">
                        <wp:extent cx="2504362" cy="20193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2098" cy="2033601"/>
                                </a:xfrm>
                                <a:prstGeom prst="rect">
                                  <a:avLst/>
                                </a:prstGeom>
                                <a:noFill/>
                                <a:ln>
                                  <a:noFill/>
                                </a:ln>
                              </pic:spPr>
                            </pic:pic>
                          </a:graphicData>
                        </a:graphic>
                      </wp:inline>
                    </w:drawing>
                  </w:r>
                </w:p>
              </w:txbxContent>
            </v:textbox>
          </v:shape>
        </w:pict>
      </w: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Pr="009D1CF8" w:rsidRDefault="009D1CF8" w:rsidP="009D1CF8">
      <w:pPr>
        <w:rPr>
          <w:rFonts w:ascii="Times New Roman" w:hAnsi="Times New Roman" w:cs="Times New Roman"/>
          <w:sz w:val="24"/>
          <w:szCs w:val="24"/>
        </w:rPr>
      </w:pPr>
    </w:p>
    <w:p w:rsidR="009D1CF8" w:rsidRDefault="009D1CF8" w:rsidP="009D1CF8">
      <w:pPr>
        <w:rPr>
          <w:rFonts w:ascii="Times New Roman" w:hAnsi="Times New Roman" w:cs="Times New Roman"/>
          <w:sz w:val="24"/>
          <w:szCs w:val="24"/>
        </w:rPr>
      </w:pPr>
    </w:p>
    <w:p w:rsidR="009D1CF8" w:rsidRDefault="00DD08F9" w:rsidP="009D1CF8">
      <w:pPr>
        <w:rPr>
          <w:rFonts w:ascii="Times New Roman" w:hAnsi="Times New Roman" w:cs="Times New Roman"/>
          <w:sz w:val="24"/>
          <w:szCs w:val="24"/>
        </w:rPr>
      </w:pPr>
      <w:r>
        <w:rPr>
          <w:rFonts w:ascii="Times New Roman" w:hAnsi="Times New Roman" w:cs="Times New Roman"/>
          <w:noProof/>
          <w:sz w:val="24"/>
          <w:szCs w:val="24"/>
          <w:lang w:bidi="ar-SA"/>
        </w:rPr>
        <w:pict>
          <v:shape id="Text Box 107" o:spid="_x0000_s1137" type="#_x0000_t202" style="position:absolute;margin-left:241.5pt;margin-top:2.9pt;width:144.75pt;height:23.25pt;z-index:251649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" fillcolor="white [3201]" strokeweight=".5pt">
            <v:textbox>
              <w:txbxContent>
                <w:p w:rsidR="00F70E6D" w:rsidRPr="002C649A" w:rsidRDefault="00F70E6D">
                  <w:pPr>
                    <w:rPr>
                      <w:rFonts w:ascii="Times New Roman" w:hAnsi="Times New Roman" w:cs="Times New Roman"/>
                      <w:b/>
                      <w:sz w:val="24"/>
                      <w:szCs w:val="24"/>
                    </w:rPr>
                  </w:pPr>
                  <w:r w:rsidRPr="002C649A">
                    <w:rPr>
                      <w:rFonts w:ascii="Times New Roman" w:hAnsi="Times New Roman" w:cs="Times New Roman"/>
                      <w:b/>
                      <w:sz w:val="24"/>
                      <w:szCs w:val="24"/>
                    </w:rPr>
                    <w:t xml:space="preserve">Streaking in agar media </w:t>
                  </w:r>
                </w:p>
              </w:txbxContent>
            </v:textbox>
          </v:shape>
        </w:pict>
      </w:r>
      <w:r>
        <w:rPr>
          <w:rFonts w:ascii="Times New Roman" w:hAnsi="Times New Roman" w:cs="Times New Roman"/>
          <w:noProof/>
          <w:sz w:val="24"/>
          <w:szCs w:val="24"/>
          <w:lang w:bidi="ar-SA"/>
        </w:rPr>
        <w:pict>
          <v:shape id="Text Box 102" o:spid="_x0000_s1138" type="#_x0000_t202" style="position:absolute;margin-left:26.15pt;margin-top:2.9pt;width:188.25pt;height:23.25pt;z-index:251631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" fillcolor="white [3201]" strokeweight=".5pt">
            <v:textbox>
              <w:txbxContent>
                <w:p w:rsidR="00F70E6D" w:rsidRPr="002C649A" w:rsidRDefault="00F70E6D">
                  <w:pPr>
                    <w:rPr>
                      <w:rFonts w:ascii="Times New Roman" w:hAnsi="Times New Roman" w:cs="Times New Roman"/>
                      <w:b/>
                      <w:sz w:val="24"/>
                      <w:szCs w:val="24"/>
                    </w:rPr>
                  </w:pPr>
                  <w:r w:rsidRPr="002C649A">
                    <w:rPr>
                      <w:rFonts w:ascii="Times New Roman" w:hAnsi="Times New Roman" w:cs="Times New Roman"/>
                      <w:b/>
                      <w:sz w:val="24"/>
                      <w:szCs w:val="24"/>
                    </w:rPr>
                    <w:t>Serial dilution for counting APC</w:t>
                  </w:r>
                </w:p>
              </w:txbxContent>
            </v:textbox>
          </v:shape>
        </w:pict>
      </w:r>
    </w:p>
    <w:p w:rsidR="009D1CF8" w:rsidRDefault="009D1CF8" w:rsidP="009D1CF8">
      <w:pPr>
        <w:tabs>
          <w:tab w:val="left" w:pos="930"/>
        </w:tabs>
        <w:rPr>
          <w:rFonts w:ascii="Times New Roman" w:hAnsi="Times New Roman" w:cs="Times New Roman"/>
          <w:sz w:val="24"/>
          <w:szCs w:val="24"/>
        </w:rPr>
      </w:pPr>
      <w:r>
        <w:rPr>
          <w:rFonts w:ascii="Times New Roman" w:hAnsi="Times New Roman" w:cs="Times New Roman"/>
          <w:sz w:val="24"/>
          <w:szCs w:val="24"/>
        </w:rPr>
        <w:tab/>
      </w:r>
    </w:p>
    <w:p w:rsidR="00995EA2" w:rsidRDefault="00995EA2" w:rsidP="009D1CF8">
      <w:pPr>
        <w:tabs>
          <w:tab w:val="left" w:pos="930"/>
        </w:tabs>
        <w:rPr>
          <w:rFonts w:ascii="Times New Roman" w:hAnsi="Times New Roman" w:cs="Times New Roman"/>
          <w:sz w:val="24"/>
          <w:szCs w:val="24"/>
        </w:rPr>
      </w:pPr>
    </w:p>
    <w:p w:rsidR="00995EA2" w:rsidRDefault="00995EA2" w:rsidP="009D1CF8">
      <w:pPr>
        <w:tabs>
          <w:tab w:val="left" w:pos="930"/>
        </w:tabs>
        <w:rPr>
          <w:rFonts w:ascii="Times New Roman" w:hAnsi="Times New Roman" w:cs="Times New Roman"/>
          <w:sz w:val="24"/>
          <w:szCs w:val="24"/>
        </w:rPr>
      </w:pPr>
    </w:p>
    <w:p w:rsidR="00995EA2" w:rsidRDefault="00995EA2" w:rsidP="009D1CF8">
      <w:pPr>
        <w:tabs>
          <w:tab w:val="left" w:pos="930"/>
        </w:tabs>
        <w:rPr>
          <w:rFonts w:ascii="Times New Roman" w:hAnsi="Times New Roman" w:cs="Times New Roman"/>
          <w:sz w:val="24"/>
          <w:szCs w:val="24"/>
        </w:rPr>
      </w:pPr>
    </w:p>
    <w:p w:rsidR="00995EA2" w:rsidRDefault="00995EA2" w:rsidP="009D1CF8">
      <w:pPr>
        <w:tabs>
          <w:tab w:val="left" w:pos="930"/>
        </w:tabs>
        <w:rPr>
          <w:rFonts w:ascii="Times New Roman" w:hAnsi="Times New Roman" w:cs="Times New Roman"/>
          <w:sz w:val="24"/>
          <w:szCs w:val="24"/>
        </w:rPr>
      </w:pPr>
    </w:p>
    <w:p w:rsidR="009D1CF8" w:rsidRDefault="00DD08F9" w:rsidP="009D1CF8">
      <w:pPr>
        <w:tabs>
          <w:tab w:val="left" w:pos="930"/>
        </w:tabs>
        <w:rPr>
          <w:rFonts w:ascii="Times New Roman" w:hAnsi="Times New Roman" w:cs="Times New Roman"/>
          <w:sz w:val="24"/>
          <w:szCs w:val="24"/>
        </w:rPr>
      </w:pPr>
      <w:r>
        <w:rPr>
          <w:rFonts w:ascii="Times New Roman" w:hAnsi="Times New Roman" w:cs="Times New Roman"/>
          <w:noProof/>
          <w:sz w:val="24"/>
          <w:szCs w:val="24"/>
          <w:lang w:bidi="ar-SA"/>
        </w:rPr>
        <w:lastRenderedPageBreak/>
        <w:pict>
          <v:shape id="Text Box 131" o:spid="_x0000_s1139" type="#_x0000_t202" style="position:absolute;margin-left:222.75pt;margin-top:12pt;width:199.5pt;height:188.25pt;z-index:251643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" fillcolor="white [3201]" strokeweight=".5pt">
            <v:textbox>
              <w:txbxContent>
                <w:p w:rsidR="00F70E6D" w:rsidRDefault="00F70E6D">
                  <w:r>
                    <w:rPr>
                      <w:noProof/>
                      <w:lang w:bidi="ar-SA"/>
                    </w:rPr>
                    <w:drawing>
                      <wp:inline distT="0" distB="0" distL="0" distR="0">
                        <wp:extent cx="2352675" cy="2257425"/>
                        <wp:effectExtent l="0" t="0" r="9525"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7530" cy="2262083"/>
                                </a:xfrm>
                                <a:prstGeom prst="rect">
                                  <a:avLst/>
                                </a:prstGeom>
                                <a:noFill/>
                                <a:ln>
                                  <a:noFill/>
                                </a:ln>
                              </pic:spPr>
                            </pic:pic>
                          </a:graphicData>
                        </a:graphic>
                      </wp:inline>
                    </w:drawing>
                  </w:r>
                </w:p>
              </w:txbxContent>
            </v:textbox>
          </v:shape>
        </w:pict>
      </w:r>
      <w:r>
        <w:rPr>
          <w:rFonts w:ascii="Times New Roman" w:hAnsi="Times New Roman" w:cs="Times New Roman"/>
          <w:noProof/>
          <w:sz w:val="24"/>
          <w:szCs w:val="24"/>
          <w:lang w:bidi="ar-SA"/>
        </w:rPr>
        <w:pict>
          <v:shape id="Text Box 155" o:spid="_x0000_s1140" type="#_x0000_t202" style="position:absolute;margin-left:14.25pt;margin-top:302.25pt;width:204pt;height:177.75pt;z-index:251744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" fillcolor="white [3201]" strokeweight=".5pt">
            <v:textbox>
              <w:txbxContent>
                <w:p w:rsidR="00F70E6D" w:rsidRDefault="00F70E6D">
                  <w:r w:rsidRPr="00F12E38">
                    <w:rPr>
                      <w:rFonts w:ascii="Times New Roman" w:hAnsi="Times New Roman" w:cs="Times New Roman"/>
                      <w:noProof/>
                      <w:lang w:bidi="ar-SA"/>
                    </w:rPr>
                    <w:drawing>
                      <wp:inline distT="0" distB="0" distL="0" distR="0">
                        <wp:extent cx="2409825" cy="2124075"/>
                        <wp:effectExtent l="19050" t="19050" r="28575" b="28575"/>
                        <wp:docPr id="411" name="Picture 3" descr="Mannitol Salt for Staph 3.jpg"/>
                        <wp:cNvGraphicFramePr/>
                        <a:graphic xmlns:a="http://schemas.openxmlformats.org/drawingml/2006/main">
                          <a:graphicData uri="http://schemas.openxmlformats.org/drawingml/2006/picture">
                            <pic:pic xmlns:pic="http://schemas.openxmlformats.org/drawingml/2006/picture">
                              <pic:nvPicPr>
                                <pic:cNvPr id="4" name="Picture 3" descr="Mannitol Salt for Staph 3.jpg"/>
                                <pic:cNvPicPr/>
                              </pic:nvPicPr>
                              <pic:blipFill>
                                <a:blip r:embed="rId72" cstate="print"/>
                                <a:srcRect l="8308" r="13754" b="4656"/>
                                <a:stretch>
                                  <a:fillRect/>
                                </a:stretch>
                              </pic:blipFill>
                              <pic:spPr>
                                <a:xfrm>
                                  <a:off x="0" y="0"/>
                                  <a:ext cx="2409825" cy="2124075"/>
                                </a:xfrm>
                                <a:prstGeom prst="rect">
                                  <a:avLst/>
                                </a:prstGeom>
                                <a:ln>
                                  <a:solidFill>
                                    <a:srgbClr val="002060"/>
                                  </a:solidFill>
                                </a:ln>
                              </pic:spPr>
                            </pic:pic>
                          </a:graphicData>
                        </a:graphic>
                      </wp:inline>
                    </w:drawing>
                  </w:r>
                </w:p>
              </w:txbxContent>
            </v:textbox>
          </v:shape>
        </w:pict>
      </w:r>
      <w:r>
        <w:rPr>
          <w:rFonts w:ascii="Times New Roman" w:hAnsi="Times New Roman" w:cs="Times New Roman"/>
          <w:noProof/>
          <w:sz w:val="24"/>
          <w:szCs w:val="24"/>
          <w:lang w:bidi="ar-SA"/>
        </w:rPr>
        <w:pict>
          <v:shape id="Text Box 121" o:spid="_x0000_s1141" type="#_x0000_t202" style="position:absolute;margin-left:3pt;margin-top:12pt;width:206.25pt;height:188.25pt;z-index:251743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" fillcolor="white [3201]" strokeweight=".5pt">
            <v:textbox>
              <w:txbxContent>
                <w:p w:rsidR="00F70E6D" w:rsidRDefault="00F70E6D">
                  <w:r>
                    <w:object w:dxaOrig="6825" w:dyaOrig="6105">
                      <v:rect id="_x0000_i1040" style="width:190.7pt;height:178.45pt" o:ole="" o:preferrelative="t" stroked="f">
                        <v:imagedata r:id="rId39" o:title=""/>
                      </v:rect>
                      <o:OLEObject Type="Embed" ProgID="StaticMetafile" ShapeID="_x0000_i1040" DrawAspect="Content" ObjectID="_1631523783" r:id="rId73"/>
                    </w:object>
                  </w:r>
                </w:p>
              </w:txbxContent>
            </v:textbox>
          </v:shape>
        </w:pict>
      </w: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DD08F9" w:rsidP="00F12E38">
      <w:pPr>
        <w:rPr>
          <w:rFonts w:ascii="Times New Roman" w:hAnsi="Times New Roman" w:cs="Times New Roman"/>
          <w:sz w:val="24"/>
          <w:szCs w:val="24"/>
        </w:rPr>
      </w:pPr>
      <w:r>
        <w:rPr>
          <w:rFonts w:ascii="Times New Roman" w:hAnsi="Times New Roman" w:cs="Times New Roman"/>
          <w:noProof/>
          <w:sz w:val="24"/>
          <w:szCs w:val="24"/>
          <w:lang w:bidi="ar-SA"/>
        </w:rPr>
        <w:pict>
          <v:shape id="Text Box 148" o:spid="_x0000_s1142" type="#_x0000_t202" style="position:absolute;margin-left:234pt;margin-top:3.05pt;width:177pt;height:22.5pt;z-index:251685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" fillcolor="white [3201]" strokeweight=".5pt">
            <v:textbox>
              <w:txbxContent>
                <w:p w:rsidR="00F70E6D" w:rsidRPr="009D1CF8" w:rsidRDefault="00F70E6D">
                  <w:pPr>
                    <w:rPr>
                      <w:rFonts w:ascii="Times New Roman" w:hAnsi="Times New Roman" w:cs="Times New Roman"/>
                      <w:b/>
                    </w:rPr>
                  </w:pPr>
                  <w:r w:rsidRPr="009D1CF8">
                    <w:rPr>
                      <w:rFonts w:ascii="Times New Roman" w:hAnsi="Times New Roman" w:cs="Times New Roman"/>
                      <w:b/>
                    </w:rPr>
                    <w:t xml:space="preserve">Metallic sheen </w:t>
                  </w:r>
                  <w:r w:rsidRPr="009D1CF8">
                    <w:rPr>
                      <w:rFonts w:ascii="Times New Roman" w:hAnsi="Times New Roman" w:cs="Times New Roman"/>
                      <w:b/>
                      <w:sz w:val="24"/>
                      <w:szCs w:val="24"/>
                    </w:rPr>
                    <w:t xml:space="preserve">of </w:t>
                  </w:r>
                  <w:r w:rsidRPr="009D1CF8">
                    <w:rPr>
                      <w:rFonts w:ascii="Times New Roman" w:hAnsi="Times New Roman" w:cs="Times New Roman"/>
                      <w:b/>
                      <w:i/>
                      <w:sz w:val="24"/>
                      <w:szCs w:val="24"/>
                    </w:rPr>
                    <w:t>E. coli</w:t>
                  </w:r>
                  <w:r w:rsidRPr="009D1CF8">
                    <w:rPr>
                      <w:rFonts w:ascii="Times New Roman" w:hAnsi="Times New Roman" w:cs="Times New Roman"/>
                      <w:b/>
                    </w:rPr>
                    <w:t xml:space="preserve"> on EMB</w:t>
                  </w:r>
                </w:p>
              </w:txbxContent>
            </v:textbox>
          </v:shape>
        </w:pict>
      </w:r>
      <w:r>
        <w:rPr>
          <w:rFonts w:ascii="Times New Roman" w:hAnsi="Times New Roman" w:cs="Times New Roman"/>
          <w:noProof/>
          <w:sz w:val="24"/>
          <w:szCs w:val="24"/>
          <w:lang w:bidi="ar-SA"/>
        </w:rPr>
        <w:pict>
          <v:shape id="Text Box 126" o:spid="_x0000_s1143" type="#_x0000_t202" style="position:absolute;margin-left:14.25pt;margin-top:3.8pt;width:188.25pt;height:22.5pt;z-index:251639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" fillcolor="white [3201]" strokeweight=".5pt">
            <v:textbox>
              <w:txbxContent>
                <w:p w:rsidR="00F70E6D" w:rsidRPr="009D1CF8" w:rsidRDefault="00F70E6D">
                  <w:pPr>
                    <w:rPr>
                      <w:rFonts w:ascii="Times New Roman" w:hAnsi="Times New Roman" w:cs="Times New Roman"/>
                      <w:b/>
                      <w:sz w:val="24"/>
                      <w:szCs w:val="24"/>
                    </w:rPr>
                  </w:pPr>
                  <w:r w:rsidRPr="009D1CF8">
                    <w:rPr>
                      <w:rFonts w:ascii="Times New Roman" w:hAnsi="Times New Roman" w:cs="Times New Roman"/>
                      <w:b/>
                      <w:sz w:val="24"/>
                      <w:szCs w:val="24"/>
                    </w:rPr>
                    <w:t xml:space="preserve">Whitish colony of </w:t>
                  </w:r>
                  <w:r w:rsidRPr="009D1CF8">
                    <w:rPr>
                      <w:rFonts w:ascii="Times New Roman" w:hAnsi="Times New Roman" w:cs="Times New Roman"/>
                      <w:b/>
                      <w:i/>
                      <w:sz w:val="24"/>
                      <w:szCs w:val="24"/>
                    </w:rPr>
                    <w:t>E. coli</w:t>
                  </w:r>
                  <w:r w:rsidRPr="009D1CF8">
                    <w:rPr>
                      <w:rFonts w:ascii="Times New Roman" w:hAnsi="Times New Roman" w:cs="Times New Roman"/>
                      <w:b/>
                      <w:sz w:val="24"/>
                      <w:szCs w:val="24"/>
                    </w:rPr>
                    <w:t xml:space="preserve"> on blood agar </w:t>
                  </w:r>
                </w:p>
              </w:txbxContent>
            </v:textbox>
          </v:shape>
        </w:pict>
      </w: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DD08F9" w:rsidP="00F12E38">
      <w:pPr>
        <w:rPr>
          <w:rFonts w:ascii="Times New Roman" w:hAnsi="Times New Roman" w:cs="Times New Roman"/>
          <w:sz w:val="24"/>
          <w:szCs w:val="24"/>
        </w:rPr>
      </w:pPr>
      <w:r>
        <w:rPr>
          <w:rFonts w:ascii="Times New Roman" w:hAnsi="Times New Roman" w:cs="Times New Roman"/>
          <w:noProof/>
          <w:sz w:val="24"/>
          <w:szCs w:val="24"/>
          <w:lang w:bidi="ar-SA"/>
        </w:rPr>
        <w:pict>
          <v:shape id="Text Box 181" o:spid="_x0000_s1144" type="#_x0000_t202" style="position:absolute;margin-left:230.25pt;margin-top:18.05pt;width:192pt;height:177.75pt;z-index:251746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" fillcolor="white [3201]" strokeweight=".5pt">
            <v:textbox>
              <w:txbxContent>
                <w:p w:rsidR="00F70E6D" w:rsidRDefault="00F70E6D">
                  <w:r>
                    <w:rPr>
                      <w:noProof/>
                      <w:lang w:bidi="ar-SA"/>
                    </w:rPr>
                    <w:drawing>
                      <wp:inline distT="0" distB="0" distL="0" distR="0">
                        <wp:extent cx="2120265" cy="2271397"/>
                        <wp:effectExtent l="19685" t="18415" r="13970" b="13970"/>
                        <wp:docPr id="410" name="Picture 19" descr="C:\Users\User\Desktop\final thesis  madam\thesis picture\hemolysis\DSC03953.JPG"/>
                        <wp:cNvGraphicFramePr/>
                        <a:graphic xmlns:a="http://schemas.openxmlformats.org/drawingml/2006/main">
                          <a:graphicData uri="http://schemas.openxmlformats.org/drawingml/2006/picture">
                            <pic:pic xmlns:pic="http://schemas.openxmlformats.org/drawingml/2006/picture">
                              <pic:nvPicPr>
                                <pic:cNvPr id="3" name="Picture 19" descr="C:\Users\User\Desktop\final thesis  madam\thesis picture\hemolysis\DSC03953.JPG"/>
                                <pic:cNvPicPr/>
                              </pic:nvPicPr>
                              <pic:blipFill>
                                <a:blip r:embed="rId74" cstate="print">
                                  <a:lum bright="10000" contrast="10000"/>
                                </a:blip>
                                <a:srcRect l="25549" t="617" r="11496" b="4938"/>
                                <a:stretch>
                                  <a:fillRect/>
                                </a:stretch>
                              </pic:blipFill>
                              <pic:spPr bwMode="auto">
                                <a:xfrm rot="16200000">
                                  <a:off x="0" y="0"/>
                                  <a:ext cx="2120281" cy="2271414"/>
                                </a:xfrm>
                                <a:prstGeom prst="rect">
                                  <a:avLst/>
                                </a:prstGeom>
                                <a:noFill/>
                                <a:ln w="9525">
                                  <a:solidFill>
                                    <a:srgbClr val="002060"/>
                                  </a:solidFill>
                                  <a:miter lim="800000"/>
                                  <a:headEnd/>
                                  <a:tailEnd/>
                                </a:ln>
                              </pic:spPr>
                            </pic:pic>
                          </a:graphicData>
                        </a:graphic>
                      </wp:inline>
                    </w:drawing>
                  </w:r>
                </w:p>
              </w:txbxContent>
            </v:textbox>
          </v:shape>
        </w:pict>
      </w: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Pr="00F12E38" w:rsidRDefault="00DD08F9" w:rsidP="00F12E38">
      <w:pPr>
        <w:rPr>
          <w:rFonts w:ascii="Times New Roman" w:hAnsi="Times New Roman" w:cs="Times New Roman"/>
          <w:sz w:val="24"/>
          <w:szCs w:val="24"/>
        </w:rPr>
      </w:pPr>
      <w:r>
        <w:rPr>
          <w:rFonts w:ascii="Times New Roman" w:hAnsi="Times New Roman" w:cs="Times New Roman"/>
          <w:noProof/>
          <w:sz w:val="24"/>
          <w:szCs w:val="24"/>
          <w:lang w:bidi="ar-SA"/>
        </w:rPr>
        <w:pict>
          <v:shape id="Text Box 199" o:spid="_x0000_s1146" type="#_x0000_t202" style="position:absolute;margin-left:237.2pt;margin-top:24.55pt;width:178.5pt;height:25.5pt;z-index:251747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" fillcolor="white [3201]" strokeweight=".5pt">
            <v:textbox>
              <w:txbxContent>
                <w:p w:rsidR="00F70E6D" w:rsidRDefault="00F70E6D">
                  <w:r>
                    <w:rPr>
                      <w:rFonts w:ascii="Times New Roman" w:hAnsi="Times New Roman" w:cs="Times New Roman"/>
                      <w:b/>
                      <w:sz w:val="24"/>
                      <w:szCs w:val="24"/>
                    </w:rPr>
                    <w:t>H</w:t>
                  </w:r>
                  <w:r w:rsidRPr="00C82D6D">
                    <w:rPr>
                      <w:rFonts w:ascii="Times New Roman" w:hAnsi="Times New Roman" w:cs="Times New Roman"/>
                      <w:b/>
                      <w:sz w:val="24"/>
                      <w:szCs w:val="24"/>
                    </w:rPr>
                    <w:t>emolysis on blood agar plates</w:t>
                  </w:r>
                </w:p>
              </w:txbxContent>
            </v:textbox>
          </v:shape>
        </w:pict>
      </w:r>
      <w:r>
        <w:rPr>
          <w:rFonts w:ascii="Times New Roman" w:hAnsi="Times New Roman" w:cs="Times New Roman"/>
          <w:noProof/>
          <w:sz w:val="24"/>
          <w:szCs w:val="24"/>
          <w:lang w:bidi="ar-SA"/>
        </w:rPr>
        <w:pict>
          <v:shape id="Text Box 162" o:spid="_x0000_s1145" type="#_x0000_t202" style="position:absolute;margin-left:30pt;margin-top:24.55pt;width:172.5pt;height:54.75pt;z-index:251745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" fillcolor="white [3201]" strokeweight=".5pt">
            <v:textbox>
              <w:txbxContent>
                <w:p w:rsidR="00F70E6D" w:rsidRDefault="00F70E6D" w:rsidP="00AE0A5C">
                  <w:pPr>
                    <w:jc w:val="center"/>
                  </w:pPr>
                  <w:r w:rsidRPr="00C82D6D">
                    <w:rPr>
                      <w:rFonts w:ascii="Times New Roman" w:hAnsi="Times New Roman" w:cs="Times New Roman"/>
                      <w:b/>
                      <w:sz w:val="24"/>
                      <w:szCs w:val="24"/>
                    </w:rPr>
                    <w:t xml:space="preserve">Bright yellow colonies of </w:t>
                  </w:r>
                  <w:r w:rsidRPr="00C82D6D">
                    <w:rPr>
                      <w:rFonts w:ascii="Times New Roman" w:hAnsi="Times New Roman" w:cs="Times New Roman"/>
                      <w:b/>
                      <w:i/>
                      <w:iCs/>
                      <w:sz w:val="24"/>
                      <w:szCs w:val="24"/>
                    </w:rPr>
                    <w:t xml:space="preserve">Staphylococcus sp </w:t>
                  </w:r>
                  <w:r w:rsidRPr="00C82D6D">
                    <w:rPr>
                      <w:rFonts w:ascii="Times New Roman" w:hAnsi="Times New Roman" w:cs="Times New Roman"/>
                      <w:b/>
                      <w:sz w:val="24"/>
                      <w:szCs w:val="24"/>
                    </w:rPr>
                    <w:t>on Mannitol salt agar</w:t>
                  </w:r>
                </w:p>
              </w:txbxContent>
            </v:textbox>
          </v:shape>
        </w:pict>
      </w:r>
    </w:p>
    <w:p w:rsidR="00F12E38" w:rsidRPr="00F12E38" w:rsidRDefault="00F12E38" w:rsidP="00F12E38">
      <w:pPr>
        <w:rPr>
          <w:rFonts w:ascii="Times New Roman" w:hAnsi="Times New Roman" w:cs="Times New Roman"/>
          <w:sz w:val="24"/>
          <w:szCs w:val="24"/>
        </w:rPr>
      </w:pPr>
    </w:p>
    <w:p w:rsidR="00F12E38" w:rsidRPr="00F12E38" w:rsidRDefault="00F12E38" w:rsidP="00F12E38">
      <w:pPr>
        <w:rPr>
          <w:rFonts w:ascii="Times New Roman" w:hAnsi="Times New Roman" w:cs="Times New Roman"/>
          <w:sz w:val="24"/>
          <w:szCs w:val="24"/>
        </w:rPr>
      </w:pPr>
    </w:p>
    <w:p w:rsidR="00F12E38" w:rsidRDefault="00F12E38" w:rsidP="00F12E38">
      <w:pPr>
        <w:rPr>
          <w:rFonts w:ascii="Times New Roman" w:hAnsi="Times New Roman" w:cs="Times New Roman"/>
          <w:sz w:val="24"/>
          <w:szCs w:val="24"/>
        </w:rPr>
      </w:pPr>
    </w:p>
    <w:p w:rsidR="00F12E38" w:rsidRDefault="00F12E38" w:rsidP="00F12E38">
      <w:pPr>
        <w:rPr>
          <w:rFonts w:ascii="Times New Roman" w:hAnsi="Times New Roman" w:cs="Times New Roman"/>
          <w:sz w:val="24"/>
          <w:szCs w:val="24"/>
        </w:rPr>
      </w:pPr>
    </w:p>
    <w:p w:rsidR="00F12E38" w:rsidRDefault="00F12E38" w:rsidP="00F12E38">
      <w:pPr>
        <w:ind w:firstLine="720"/>
        <w:rPr>
          <w:rFonts w:ascii="Times New Roman" w:hAnsi="Times New Roman" w:cs="Times New Roman"/>
          <w:sz w:val="24"/>
          <w:szCs w:val="24"/>
        </w:rPr>
      </w:pPr>
    </w:p>
    <w:p w:rsidR="00F12E38" w:rsidRDefault="00F12E38" w:rsidP="00F12E38">
      <w:pPr>
        <w:ind w:firstLine="720"/>
        <w:rPr>
          <w:rFonts w:ascii="Times New Roman" w:hAnsi="Times New Roman" w:cs="Times New Roman"/>
          <w:sz w:val="24"/>
          <w:szCs w:val="24"/>
        </w:rPr>
      </w:pPr>
    </w:p>
    <w:p w:rsidR="00F12E38" w:rsidRDefault="00F12E38" w:rsidP="00DD06D5">
      <w:pPr>
        <w:rPr>
          <w:rFonts w:ascii="Times New Roman" w:hAnsi="Times New Roman" w:cs="Times New Roman"/>
          <w:sz w:val="24"/>
          <w:szCs w:val="24"/>
        </w:rPr>
      </w:pPr>
    </w:p>
    <w:p w:rsidR="00D65B18" w:rsidRDefault="00D65B18" w:rsidP="00F12E38">
      <w:pPr>
        <w:ind w:firstLine="720"/>
        <w:rPr>
          <w:rFonts w:ascii="Times New Roman" w:hAnsi="Times New Roman" w:cs="Times New Roman"/>
          <w:sz w:val="24"/>
          <w:szCs w:val="24"/>
        </w:rPr>
      </w:pPr>
    </w:p>
    <w:p w:rsidR="00F12E38" w:rsidRDefault="00DD08F9" w:rsidP="00F12E38">
      <w:pPr>
        <w:ind w:firstLine="720"/>
        <w:rPr>
          <w:rFonts w:ascii="Times New Roman" w:hAnsi="Times New Roman" w:cs="Times New Roman"/>
          <w:sz w:val="24"/>
          <w:szCs w:val="24"/>
        </w:rPr>
      </w:pPr>
      <w:r>
        <w:rPr>
          <w:rFonts w:ascii="Times New Roman" w:hAnsi="Times New Roman" w:cs="Times New Roman"/>
          <w:noProof/>
          <w:sz w:val="24"/>
          <w:szCs w:val="24"/>
          <w:lang w:bidi="ar-SA"/>
        </w:rPr>
        <w:lastRenderedPageBreak/>
        <w:pict>
          <v:shape id="Text Box 203" o:spid="_x0000_s1147" type="#_x0000_t202" style="position:absolute;left:0;text-align:left;margin-left:225.75pt;margin-top:18.75pt;width:206.25pt;height:161.25pt;z-index:251608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" fillcolor="white [3201]" strokeweight=".5pt">
            <v:textbox>
              <w:txbxContent>
                <w:p w:rsidR="00F70E6D" w:rsidRDefault="00F70E6D">
                  <w:r>
                    <w:rPr>
                      <w:noProof/>
                      <w:lang w:bidi="ar-SA"/>
                    </w:rPr>
                    <w:drawing>
                      <wp:inline distT="0" distB="0" distL="0" distR="0">
                        <wp:extent cx="2419350" cy="1873885"/>
                        <wp:effectExtent l="19050" t="19050" r="19050" b="12065"/>
                        <wp:docPr id="413" name="Picture 10" descr="fig 4.jpg"/>
                        <wp:cNvGraphicFramePr/>
                        <a:graphic xmlns:a="http://schemas.openxmlformats.org/drawingml/2006/main">
                          <a:graphicData uri="http://schemas.openxmlformats.org/drawingml/2006/picture">
                            <pic:pic xmlns:pic="http://schemas.openxmlformats.org/drawingml/2006/picture">
                              <pic:nvPicPr>
                                <pic:cNvPr id="11" name="Picture 10" descr="fig 4.jpg"/>
                                <pic:cNvPicPr/>
                              </pic:nvPicPr>
                              <pic:blipFill>
                                <a:blip r:embed="rId75" cstate="print"/>
                                <a:srcRect l="13333" r="26111"/>
                                <a:stretch>
                                  <a:fillRect/>
                                </a:stretch>
                              </pic:blipFill>
                              <pic:spPr>
                                <a:xfrm>
                                  <a:off x="0" y="0"/>
                                  <a:ext cx="2419350" cy="1873885"/>
                                </a:xfrm>
                                <a:prstGeom prst="rect">
                                  <a:avLst/>
                                </a:prstGeom>
                                <a:ln>
                                  <a:solidFill>
                                    <a:srgbClr val="002060"/>
                                  </a:solidFill>
                                </a:ln>
                              </pic:spPr>
                            </pic:pic>
                          </a:graphicData>
                        </a:graphic>
                      </wp:inline>
                    </w:drawing>
                  </w:r>
                </w:p>
              </w:txbxContent>
            </v:textbox>
          </v:shape>
        </w:pict>
      </w:r>
      <w:r>
        <w:rPr>
          <w:rFonts w:ascii="Times New Roman" w:hAnsi="Times New Roman" w:cs="Times New Roman"/>
          <w:noProof/>
          <w:sz w:val="24"/>
          <w:szCs w:val="24"/>
          <w:lang w:bidi="ar-SA"/>
        </w:rPr>
        <w:pict>
          <v:shape id="Text Box 201" o:spid="_x0000_s1148" type="#_x0000_t202" style="position:absolute;left:0;text-align:left;margin-left:6pt;margin-top:18.75pt;width:211.5pt;height:161.25pt;z-index:251606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" fillcolor="white [3201]" strokeweight=".5pt">
            <v:textbox>
              <w:txbxContent>
                <w:p w:rsidR="00F70E6D" w:rsidRDefault="00F70E6D">
                  <w:r>
                    <w:rPr>
                      <w:noProof/>
                      <w:lang w:bidi="ar-SA"/>
                    </w:rPr>
                    <w:drawing>
                      <wp:inline distT="0" distB="0" distL="0" distR="0">
                        <wp:extent cx="2514600" cy="1873885"/>
                        <wp:effectExtent l="19050" t="19050" r="19050" b="12065"/>
                        <wp:docPr id="414" name="Picture 5" descr="fig2.jpg"/>
                        <wp:cNvGraphicFramePr/>
                        <a:graphic xmlns:a="http://schemas.openxmlformats.org/drawingml/2006/main">
                          <a:graphicData uri="http://schemas.openxmlformats.org/drawingml/2006/picture">
                            <pic:pic xmlns:pic="http://schemas.openxmlformats.org/drawingml/2006/picture">
                              <pic:nvPicPr>
                                <pic:cNvPr id="6" name="Picture 5" descr="fig2.jpg"/>
                                <pic:cNvPicPr/>
                              </pic:nvPicPr>
                              <pic:blipFill>
                                <a:blip r:embed="rId76" cstate="print"/>
                                <a:stretch>
                                  <a:fillRect/>
                                </a:stretch>
                              </pic:blipFill>
                              <pic:spPr>
                                <a:xfrm>
                                  <a:off x="0" y="0"/>
                                  <a:ext cx="2514600" cy="1873885"/>
                                </a:xfrm>
                                <a:prstGeom prst="rect">
                                  <a:avLst/>
                                </a:prstGeom>
                                <a:ln>
                                  <a:solidFill>
                                    <a:srgbClr val="002060"/>
                                  </a:solidFill>
                                </a:ln>
                              </pic:spPr>
                            </pic:pic>
                          </a:graphicData>
                        </a:graphic>
                      </wp:inline>
                    </w:drawing>
                  </w:r>
                </w:p>
              </w:txbxContent>
            </v:textbox>
          </v:shape>
        </w:pict>
      </w:r>
    </w:p>
    <w:p w:rsidR="00376607" w:rsidRDefault="00376607" w:rsidP="00F12E38">
      <w:pPr>
        <w:ind w:firstLine="720"/>
        <w:rPr>
          <w:rFonts w:ascii="Times New Roman" w:hAnsi="Times New Roman" w:cs="Times New Roman"/>
          <w:sz w:val="24"/>
          <w:szCs w:val="24"/>
        </w:rPr>
      </w:pPr>
    </w:p>
    <w:p w:rsidR="00F12E38" w:rsidRDefault="00F12E38" w:rsidP="00F12E38">
      <w:pPr>
        <w:ind w:firstLine="720"/>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DD08F9" w:rsidP="00376607">
      <w:pPr>
        <w:rPr>
          <w:rFonts w:ascii="Times New Roman" w:hAnsi="Times New Roman" w:cs="Times New Roman"/>
          <w:sz w:val="24"/>
          <w:szCs w:val="24"/>
        </w:rPr>
      </w:pPr>
      <w:r>
        <w:rPr>
          <w:rFonts w:ascii="Times New Roman" w:hAnsi="Times New Roman" w:cs="Times New Roman"/>
          <w:noProof/>
          <w:sz w:val="24"/>
          <w:szCs w:val="24"/>
          <w:lang w:bidi="ar-SA"/>
        </w:rPr>
        <w:pict>
          <v:shape id="Text Box 205" o:spid="_x0000_s1149" type="#_x0000_t202" style="position:absolute;margin-left:12pt;margin-top:9.05pt;width:203.25pt;height:42pt;z-index:251612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" fillcolor="white [3201]" strokeweight=".5pt">
            <v:textbox>
              <w:txbxContent>
                <w:p w:rsidR="00F70E6D" w:rsidRPr="00F12E38" w:rsidRDefault="00F70E6D" w:rsidP="00AE0A5C">
                  <w:pPr>
                    <w:spacing w:line="360" w:lineRule="auto"/>
                    <w:jc w:val="center"/>
                    <w:rPr>
                      <w:rFonts w:ascii="Times New Roman" w:hAnsi="Times New Roman" w:cs="Times New Roman"/>
                      <w:b/>
                      <w:iCs/>
                      <w:sz w:val="24"/>
                      <w:szCs w:val="24"/>
                      <w:lang w:bidi="ar-SA"/>
                    </w:rPr>
                  </w:pPr>
                  <w:r w:rsidRPr="00F12E38">
                    <w:rPr>
                      <w:rFonts w:ascii="Times New Roman" w:hAnsi="Times New Roman" w:cs="Times New Roman"/>
                      <w:b/>
                      <w:sz w:val="24"/>
                      <w:szCs w:val="24"/>
                      <w:lang w:bidi="ar-SA"/>
                    </w:rPr>
                    <w:t xml:space="preserve">Tube coagulase test for confirmation of </w:t>
                  </w:r>
                  <w:r w:rsidRPr="00F12E38">
                    <w:rPr>
                      <w:rFonts w:ascii="Times New Roman" w:hAnsi="Times New Roman" w:cs="Times New Roman"/>
                      <w:b/>
                      <w:i/>
                      <w:iCs/>
                      <w:sz w:val="24"/>
                      <w:szCs w:val="24"/>
                      <w:lang w:bidi="ar-SA"/>
                    </w:rPr>
                    <w:t>Staphylococcus sp</w:t>
                  </w:r>
                  <w:r>
                    <w:rPr>
                      <w:rFonts w:ascii="Times New Roman" w:hAnsi="Times New Roman" w:cs="Times New Roman"/>
                      <w:b/>
                      <w:i/>
                      <w:iCs/>
                      <w:sz w:val="24"/>
                      <w:szCs w:val="24"/>
                      <w:lang w:bidi="ar-SA"/>
                    </w:rPr>
                    <w:t>.</w:t>
                  </w:r>
                </w:p>
                <w:p w:rsidR="00F70E6D" w:rsidRDefault="00F70E6D"/>
              </w:txbxContent>
            </v:textbox>
          </v:shape>
        </w:pict>
      </w:r>
      <w:r>
        <w:rPr>
          <w:rFonts w:ascii="Times New Roman" w:hAnsi="Times New Roman" w:cs="Times New Roman"/>
          <w:noProof/>
          <w:sz w:val="24"/>
          <w:szCs w:val="24"/>
          <w:lang w:bidi="ar-SA"/>
        </w:rPr>
        <w:pict>
          <v:shape id="Text Box 206" o:spid="_x0000_s1150" type="#_x0000_t202" style="position:absolute;margin-left:228pt;margin-top:9.05pt;width:197.25pt;height:45.75pt;z-index:251613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" fillcolor="white [3201]" strokeweight=".5pt">
            <v:textbox>
              <w:txbxContent>
                <w:p w:rsidR="00F70E6D" w:rsidRPr="00F12E38" w:rsidRDefault="00F70E6D" w:rsidP="00F12E38">
                  <w:pPr>
                    <w:jc w:val="center"/>
                    <w:rPr>
                      <w:rFonts w:ascii="Times New Roman" w:hAnsi="Times New Roman" w:cs="Times New Roman"/>
                      <w:b/>
                      <w:iCs/>
                      <w:sz w:val="24"/>
                      <w:szCs w:val="24"/>
                      <w:lang w:bidi="ar-SA"/>
                    </w:rPr>
                  </w:pPr>
                  <w:r w:rsidRPr="00F12E38">
                    <w:rPr>
                      <w:rFonts w:ascii="Times New Roman" w:hAnsi="Times New Roman" w:cs="Times New Roman"/>
                      <w:b/>
                      <w:sz w:val="24"/>
                      <w:szCs w:val="24"/>
                      <w:lang w:bidi="ar-SA"/>
                    </w:rPr>
                    <w:t xml:space="preserve">Tube catalase test for confirmation of </w:t>
                  </w:r>
                  <w:r w:rsidRPr="00F12E38">
                    <w:rPr>
                      <w:rFonts w:ascii="Times New Roman" w:hAnsi="Times New Roman" w:cs="Times New Roman"/>
                      <w:b/>
                      <w:i/>
                      <w:iCs/>
                      <w:sz w:val="24"/>
                      <w:szCs w:val="24"/>
                      <w:lang w:bidi="ar-SA"/>
                    </w:rPr>
                    <w:t>Staphylococcus sp</w:t>
                  </w:r>
                  <w:r>
                    <w:rPr>
                      <w:rFonts w:ascii="Times New Roman" w:hAnsi="Times New Roman" w:cs="Times New Roman"/>
                      <w:b/>
                      <w:i/>
                      <w:iCs/>
                      <w:sz w:val="24"/>
                      <w:szCs w:val="24"/>
                      <w:lang w:bidi="ar-SA"/>
                    </w:rPr>
                    <w:t>.</w:t>
                  </w:r>
                </w:p>
                <w:p w:rsidR="00F70E6D" w:rsidRDefault="00F70E6D"/>
              </w:txbxContent>
            </v:textbox>
          </v:shape>
        </w:pict>
      </w: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DD08F9" w:rsidP="00376607">
      <w:pPr>
        <w:rPr>
          <w:rFonts w:ascii="Times New Roman" w:hAnsi="Times New Roman" w:cs="Times New Roman"/>
          <w:sz w:val="24"/>
          <w:szCs w:val="24"/>
        </w:rPr>
      </w:pPr>
      <w:r>
        <w:rPr>
          <w:rFonts w:ascii="Times New Roman" w:hAnsi="Times New Roman" w:cs="Times New Roman"/>
          <w:noProof/>
          <w:sz w:val="24"/>
          <w:szCs w:val="24"/>
          <w:lang w:bidi="ar-SA"/>
        </w:rPr>
        <w:pict>
          <v:shape id="Text Box 209" o:spid="_x0000_s1151" type="#_x0000_t202" style="position:absolute;margin-left:220.5pt;margin-top:4.25pt;width:206.25pt;height:189pt;z-index:251627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" fillcolor="white [3201]" strokeweight=".5pt">
            <v:textbox>
              <w:txbxContent>
                <w:p w:rsidR="00F70E6D" w:rsidRDefault="00F70E6D">
                  <w:r>
                    <w:object w:dxaOrig="9810" w:dyaOrig="8355">
                      <v:rect id="_x0000_i1041" style="width:195.3pt;height:176.95pt" o:ole="" o:preferrelative="t" stroked="f">
                        <v:imagedata r:id="rId42" o:title=""/>
                      </v:rect>
                      <o:OLEObject Type="Embed" ProgID="StaticMetafile" ShapeID="_x0000_i1041" DrawAspect="Content" ObjectID="_1631523784" r:id="rId77"/>
                    </w:object>
                  </w:r>
                </w:p>
              </w:txbxContent>
            </v:textbox>
          </v:shape>
        </w:pict>
      </w:r>
      <w:r>
        <w:rPr>
          <w:rFonts w:ascii="Times New Roman" w:hAnsi="Times New Roman" w:cs="Times New Roman"/>
          <w:noProof/>
          <w:sz w:val="24"/>
          <w:szCs w:val="24"/>
          <w:lang w:bidi="ar-SA"/>
        </w:rPr>
        <w:pict>
          <v:shape id="Text Box 208" o:spid="_x0000_s1152" type="#_x0000_t202" style="position:absolute;margin-left:6pt;margin-top:4.6pt;width:198.75pt;height:193.5pt;z-index:251616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" fillcolor="white [3201]" strokeweight=".5pt">
            <v:textbox>
              <w:txbxContent>
                <w:p w:rsidR="00F70E6D" w:rsidRDefault="00F70E6D">
                  <w:r>
                    <w:object w:dxaOrig="8730" w:dyaOrig="9120">
                      <v:rect id="_x0000_i1042" style="width:188.45pt;height:196.85pt" o:ole="" o:preferrelative="t" stroked="f">
                        <v:imagedata r:id="rId44" o:title=""/>
                      </v:rect>
                      <o:OLEObject Type="Embed" ProgID="StaticMetafile" ShapeID="_x0000_i1042" DrawAspect="Content" ObjectID="_1631523785" r:id="rId78"/>
                    </w:object>
                  </w:r>
                </w:p>
              </w:txbxContent>
            </v:textbox>
          </v:shape>
        </w:pict>
      </w: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Pr="00376607" w:rsidRDefault="00DD08F9" w:rsidP="00376607">
      <w:pPr>
        <w:rPr>
          <w:rFonts w:ascii="Times New Roman" w:hAnsi="Times New Roman" w:cs="Times New Roman"/>
          <w:sz w:val="24"/>
          <w:szCs w:val="24"/>
        </w:rPr>
      </w:pPr>
      <w:r>
        <w:rPr>
          <w:rFonts w:ascii="Times New Roman" w:hAnsi="Times New Roman" w:cs="Times New Roman"/>
          <w:noProof/>
          <w:sz w:val="24"/>
          <w:szCs w:val="24"/>
          <w:lang w:bidi="ar-SA"/>
        </w:rPr>
        <w:pict>
          <v:shape id="Text Box 210" o:spid="_x0000_s1153" type="#_x0000_t202" style="position:absolute;margin-left:15pt;margin-top:23.4pt;width:186pt;height:46.5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" fillcolor="white [3201]" strokeweight=".5pt">
            <v:textbox>
              <w:txbxContent>
                <w:p w:rsidR="00F70E6D" w:rsidRPr="00BF090D" w:rsidRDefault="00F70E6D" w:rsidP="00AE0A5C">
                  <w:pPr>
                    <w:spacing w:line="360" w:lineRule="auto"/>
                    <w:jc w:val="center"/>
                    <w:rPr>
                      <w:rFonts w:ascii="Times New Roman" w:eastAsia="Times New Roman" w:hAnsi="Times New Roman" w:cs="Times New Roman"/>
                      <w:b/>
                      <w:sz w:val="24"/>
                    </w:rPr>
                  </w:pPr>
                  <w:r w:rsidRPr="00BF090D">
                    <w:rPr>
                      <w:rFonts w:ascii="Times New Roman" w:eastAsia="Times New Roman" w:hAnsi="Times New Roman" w:cs="Times New Roman"/>
                      <w:b/>
                      <w:sz w:val="24"/>
                    </w:rPr>
                    <w:t>Red color Upper ring in indole test (</w:t>
                  </w:r>
                  <w:r w:rsidRPr="00BF090D">
                    <w:rPr>
                      <w:rFonts w:ascii="Times New Roman" w:eastAsia="Times New Roman" w:hAnsi="Times New Roman" w:cs="Times New Roman"/>
                      <w:b/>
                      <w:i/>
                      <w:sz w:val="24"/>
                    </w:rPr>
                    <w:t>E. coli</w:t>
                  </w:r>
                  <w:r>
                    <w:rPr>
                      <w:rFonts w:ascii="Times New Roman" w:eastAsia="Times New Roman" w:hAnsi="Times New Roman" w:cs="Times New Roman"/>
                      <w:b/>
                      <w:sz w:val="24"/>
                    </w:rPr>
                    <w:t>)</w:t>
                  </w:r>
                </w:p>
                <w:p w:rsidR="00F70E6D" w:rsidRDefault="00F70E6D"/>
              </w:txbxContent>
            </v:textbox>
          </v:shape>
        </w:pict>
      </w:r>
      <w:r>
        <w:rPr>
          <w:rFonts w:ascii="Times New Roman" w:hAnsi="Times New Roman" w:cs="Times New Roman"/>
          <w:noProof/>
          <w:sz w:val="24"/>
          <w:szCs w:val="24"/>
          <w:lang w:bidi="ar-SA"/>
        </w:rPr>
        <w:pict>
          <v:shape id="Text Box 211" o:spid="_x0000_s1154" type="#_x0000_t202" style="position:absolute;margin-left:225.75pt;margin-top:23.4pt;width:194.25pt;height:63pt;z-index:251704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" fillcolor="white [3201]" strokeweight=".5pt">
            <v:textbox>
              <w:txbxContent>
                <w:p w:rsidR="00F70E6D" w:rsidRPr="00F47316" w:rsidRDefault="00F70E6D" w:rsidP="00AE0A5C">
                  <w:pPr>
                    <w:spacing w:line="360" w:lineRule="auto"/>
                    <w:jc w:val="center"/>
                    <w:rPr>
                      <w:rFonts w:ascii="Times New Roman" w:eastAsia="Times New Roman" w:hAnsi="Times New Roman" w:cs="Times New Roman"/>
                      <w:b/>
                      <w:sz w:val="24"/>
                    </w:rPr>
                  </w:pPr>
                  <w:r w:rsidRPr="00F47316">
                    <w:rPr>
                      <w:rFonts w:ascii="Times New Roman" w:eastAsia="Times New Roman" w:hAnsi="Times New Roman" w:cs="Times New Roman"/>
                      <w:b/>
                      <w:sz w:val="24"/>
                    </w:rPr>
                    <w:t>Color change and gas production in Carbohydrate fermentation test (</w:t>
                  </w:r>
                  <w:r w:rsidRPr="00F47316">
                    <w:rPr>
                      <w:rFonts w:ascii="Times New Roman" w:eastAsia="Times New Roman" w:hAnsi="Times New Roman" w:cs="Times New Roman"/>
                      <w:b/>
                      <w:i/>
                      <w:sz w:val="24"/>
                    </w:rPr>
                    <w:t>E. coli</w:t>
                  </w:r>
                  <w:r w:rsidRPr="00F47316">
                    <w:rPr>
                      <w:rFonts w:ascii="Times New Roman" w:eastAsia="Times New Roman" w:hAnsi="Times New Roman" w:cs="Times New Roman"/>
                      <w:b/>
                      <w:sz w:val="24"/>
                    </w:rPr>
                    <w:t>).</w:t>
                  </w:r>
                </w:p>
                <w:p w:rsidR="00F70E6D" w:rsidRDefault="00F70E6D"/>
              </w:txbxContent>
            </v:textbox>
          </v:shape>
        </w:pict>
      </w:r>
    </w:p>
    <w:p w:rsidR="00376607" w:rsidRPr="00376607" w:rsidRDefault="00376607" w:rsidP="00376607">
      <w:pPr>
        <w:rPr>
          <w:rFonts w:ascii="Times New Roman" w:hAnsi="Times New Roman" w:cs="Times New Roman"/>
          <w:sz w:val="24"/>
          <w:szCs w:val="24"/>
        </w:rPr>
      </w:pPr>
    </w:p>
    <w:p w:rsidR="00376607" w:rsidRPr="00376607" w:rsidRDefault="00376607" w:rsidP="00376607">
      <w:pPr>
        <w:rPr>
          <w:rFonts w:ascii="Times New Roman" w:hAnsi="Times New Roman" w:cs="Times New Roman"/>
          <w:sz w:val="24"/>
          <w:szCs w:val="24"/>
        </w:rPr>
      </w:pPr>
    </w:p>
    <w:p w:rsidR="00376607" w:rsidRDefault="00376607" w:rsidP="00376607">
      <w:pPr>
        <w:rPr>
          <w:rFonts w:ascii="Times New Roman" w:hAnsi="Times New Roman" w:cs="Times New Roman"/>
          <w:sz w:val="24"/>
          <w:szCs w:val="24"/>
        </w:rPr>
      </w:pPr>
    </w:p>
    <w:p w:rsidR="008F2B68" w:rsidRDefault="008F2B68" w:rsidP="00376607">
      <w:pPr>
        <w:rPr>
          <w:rFonts w:ascii="Times New Roman" w:hAnsi="Times New Roman" w:cs="Times New Roman"/>
          <w:sz w:val="24"/>
          <w:szCs w:val="24"/>
        </w:rPr>
      </w:pPr>
    </w:p>
    <w:p w:rsidR="008F2B68" w:rsidRDefault="008F2B68" w:rsidP="00376607">
      <w:pPr>
        <w:rPr>
          <w:rFonts w:ascii="Times New Roman" w:hAnsi="Times New Roman" w:cs="Times New Roman"/>
          <w:sz w:val="24"/>
          <w:szCs w:val="24"/>
        </w:rPr>
      </w:pPr>
    </w:p>
    <w:p w:rsidR="008F2B68" w:rsidRDefault="008F2B68" w:rsidP="00376607">
      <w:pPr>
        <w:rPr>
          <w:rFonts w:ascii="Times New Roman" w:hAnsi="Times New Roman" w:cs="Times New Roman"/>
          <w:sz w:val="24"/>
          <w:szCs w:val="24"/>
        </w:rPr>
      </w:pPr>
    </w:p>
    <w:p w:rsidR="00DD06D5" w:rsidRDefault="00DD06D5" w:rsidP="00376607">
      <w:pPr>
        <w:rPr>
          <w:rFonts w:ascii="Times New Roman" w:hAnsi="Times New Roman" w:cs="Times New Roman"/>
          <w:sz w:val="24"/>
          <w:szCs w:val="24"/>
        </w:rPr>
      </w:pPr>
    </w:p>
    <w:p w:rsidR="00376607" w:rsidRDefault="00DD08F9" w:rsidP="00376607">
      <w:pPr>
        <w:rPr>
          <w:rFonts w:ascii="Times New Roman" w:hAnsi="Times New Roman" w:cs="Times New Roman"/>
          <w:sz w:val="24"/>
          <w:szCs w:val="24"/>
        </w:rPr>
      </w:pPr>
      <w:r>
        <w:rPr>
          <w:rFonts w:ascii="Times New Roman" w:hAnsi="Times New Roman" w:cs="Times New Roman"/>
          <w:noProof/>
          <w:sz w:val="24"/>
          <w:szCs w:val="24"/>
          <w:lang w:bidi="ar-SA"/>
        </w:rPr>
        <w:lastRenderedPageBreak/>
        <w:pict>
          <v:shape id="Text Box 213" o:spid="_x0000_s1155" type="#_x0000_t202" style="position:absolute;margin-left:216.4pt;margin-top:18.4pt;width:199.9pt;height:156.05pt;z-index:251625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" fillcolor="white [3201]" strokeweight=".5pt">
            <v:textbox>
              <w:txbxContent>
                <w:p w:rsidR="00F70E6D" w:rsidRDefault="00F70E6D">
                  <w:r>
                    <w:rPr>
                      <w:noProof/>
                      <w:lang w:bidi="ar-SA"/>
                    </w:rPr>
                    <w:drawing>
                      <wp:inline distT="0" distB="0" distL="0" distR="0">
                        <wp:extent cx="2324100" cy="1788160"/>
                        <wp:effectExtent l="19050" t="19050" r="19050" b="21590"/>
                        <wp:docPr id="416" name="Picture 21" descr="fign10.jpg"/>
                        <wp:cNvGraphicFramePr/>
                        <a:graphic xmlns:a="http://schemas.openxmlformats.org/drawingml/2006/main">
                          <a:graphicData uri="http://schemas.openxmlformats.org/drawingml/2006/picture">
                            <pic:pic xmlns:pic="http://schemas.openxmlformats.org/drawingml/2006/picture">
                              <pic:nvPicPr>
                                <pic:cNvPr id="22" name="Picture 21" descr="fign10.jpg"/>
                                <pic:cNvPicPr/>
                              </pic:nvPicPr>
                              <pic:blipFill>
                                <a:blip r:embed="rId79" cstate="print"/>
                                <a:stretch>
                                  <a:fillRect/>
                                </a:stretch>
                              </pic:blipFill>
                              <pic:spPr>
                                <a:xfrm>
                                  <a:off x="0" y="0"/>
                                  <a:ext cx="2324100" cy="1788160"/>
                                </a:xfrm>
                                <a:prstGeom prst="rect">
                                  <a:avLst/>
                                </a:prstGeom>
                                <a:ln>
                                  <a:solidFill>
                                    <a:srgbClr val="002060"/>
                                  </a:solidFill>
                                </a:ln>
                              </pic:spPr>
                            </pic:pic>
                          </a:graphicData>
                        </a:graphic>
                      </wp:inline>
                    </w:drawing>
                  </w:r>
                </w:p>
              </w:txbxContent>
            </v:textbox>
          </v:shape>
        </w:pict>
      </w:r>
      <w:r>
        <w:rPr>
          <w:rFonts w:ascii="Times New Roman" w:hAnsi="Times New Roman" w:cs="Times New Roman"/>
          <w:noProof/>
          <w:sz w:val="24"/>
          <w:szCs w:val="24"/>
          <w:lang w:bidi="ar-SA"/>
        </w:rPr>
        <w:pict>
          <v:shape id="Text Box 198" o:spid="_x0000_s1156" type="#_x0000_t202" style="position:absolute;margin-left:16.5pt;margin-top:15.75pt;width:186.75pt;height:159pt;z-index:251619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" fillcolor="white [3201]" strokeweight=".5pt">
            <v:textbox>
              <w:txbxContent>
                <w:p w:rsidR="00F70E6D" w:rsidRDefault="00F70E6D">
                  <w:r>
                    <w:rPr>
                      <w:noProof/>
                      <w:lang w:bidi="ar-SA"/>
                    </w:rPr>
                    <w:drawing>
                      <wp:inline distT="0" distB="0" distL="0" distR="0">
                        <wp:extent cx="2209800" cy="1952625"/>
                        <wp:effectExtent l="19050" t="19050" r="19050" b="28575"/>
                        <wp:docPr id="415" name="Picture 19" descr="CIMG0390.JPG"/>
                        <wp:cNvGraphicFramePr/>
                        <a:graphic xmlns:a="http://schemas.openxmlformats.org/drawingml/2006/main">
                          <a:graphicData uri="http://schemas.openxmlformats.org/drawingml/2006/picture">
                            <pic:pic xmlns:pic="http://schemas.openxmlformats.org/drawingml/2006/picture">
                              <pic:nvPicPr>
                                <pic:cNvPr id="20" name="Picture 19" descr="CIMG0390.JPG"/>
                                <pic:cNvPicPr/>
                              </pic:nvPicPr>
                              <pic:blipFill>
                                <a:blip r:embed="rId80" cstate="print"/>
                                <a:stretch>
                                  <a:fillRect/>
                                </a:stretch>
                              </pic:blipFill>
                              <pic:spPr>
                                <a:xfrm>
                                  <a:off x="0" y="0"/>
                                  <a:ext cx="2209800" cy="1952625"/>
                                </a:xfrm>
                                <a:prstGeom prst="rect">
                                  <a:avLst/>
                                </a:prstGeom>
                                <a:ln>
                                  <a:solidFill>
                                    <a:srgbClr val="002060"/>
                                  </a:solidFill>
                                </a:ln>
                              </pic:spPr>
                            </pic:pic>
                          </a:graphicData>
                        </a:graphic>
                      </wp:inline>
                    </w:drawing>
                  </w:r>
                </w:p>
              </w:txbxContent>
            </v:textbox>
          </v:shape>
        </w:pict>
      </w:r>
    </w:p>
    <w:p w:rsidR="00376607" w:rsidRDefault="00376607" w:rsidP="00376607">
      <w:pPr>
        <w:rPr>
          <w:rFonts w:ascii="Times New Roman" w:hAnsi="Times New Roman" w:cs="Times New Roman"/>
          <w:sz w:val="24"/>
          <w:szCs w:val="24"/>
        </w:rPr>
      </w:pPr>
    </w:p>
    <w:p w:rsidR="00376607" w:rsidRDefault="00DD08F9" w:rsidP="00376607">
      <w:pPr>
        <w:rPr>
          <w:rFonts w:ascii="Times New Roman" w:hAnsi="Times New Roman" w:cs="Times New Roman"/>
          <w:sz w:val="24"/>
          <w:szCs w:val="24"/>
        </w:rPr>
      </w:pPr>
      <w:r w:rsidRPr="00DD08F9">
        <w:rPr>
          <w:noProof/>
          <w:lang w:bidi="ar-SA"/>
        </w:rPr>
        <w:pict>
          <v:shape id="Text Box 228" o:spid="_x0000_s1157" type="#_x0000_t202" style="position:absolute;margin-left:33pt;margin-top:600.75pt;width:178.5pt;height:41.25pt;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" filled="f" strokeweight=".5pt">
            <v:textbox>
              <w:txbxContent>
                <w:p w:rsidR="00F70E6D" w:rsidRPr="00813AB9" w:rsidRDefault="00F70E6D" w:rsidP="00AE0A5C">
                  <w:pPr>
                    <w:jc w:val="center"/>
                    <w:rPr>
                      <w:rFonts w:ascii="Times New Roman" w:hAnsi="Times New Roman" w:cs="Times New Roman"/>
                      <w:b/>
                      <w:i/>
                      <w:sz w:val="24"/>
                      <w:szCs w:val="24"/>
                    </w:rPr>
                  </w:pPr>
                  <w:r w:rsidRPr="00813AB9">
                    <w:rPr>
                      <w:rFonts w:ascii="Times New Roman" w:hAnsi="Times New Roman" w:cs="Times New Roman"/>
                      <w:b/>
                      <w:sz w:val="24"/>
                      <w:szCs w:val="24"/>
                    </w:rPr>
                    <w:t xml:space="preserve">Antimicrobial susceptibility of </w:t>
                  </w:r>
                  <w:r w:rsidRPr="00813AB9">
                    <w:rPr>
                      <w:rFonts w:ascii="Times New Roman" w:hAnsi="Times New Roman" w:cs="Times New Roman"/>
                      <w:b/>
                      <w:i/>
                      <w:sz w:val="24"/>
                      <w:szCs w:val="24"/>
                    </w:rPr>
                    <w:t>E.</w:t>
                  </w:r>
                  <w:r w:rsidR="00AE0A5C">
                    <w:rPr>
                      <w:rFonts w:ascii="Times New Roman" w:hAnsi="Times New Roman" w:cs="Times New Roman"/>
                      <w:b/>
                      <w:i/>
                      <w:sz w:val="24"/>
                      <w:szCs w:val="24"/>
                    </w:rPr>
                    <w:t xml:space="preserve"> </w:t>
                  </w:r>
                  <w:r w:rsidRPr="00813AB9">
                    <w:rPr>
                      <w:rFonts w:ascii="Times New Roman" w:hAnsi="Times New Roman" w:cs="Times New Roman"/>
                      <w:b/>
                      <w:i/>
                      <w:sz w:val="24"/>
                      <w:szCs w:val="24"/>
                    </w:rPr>
                    <w:t>coli</w:t>
                  </w:r>
                </w:p>
              </w:txbxContent>
            </v:textbox>
          </v:shape>
        </w:pict>
      </w:r>
      <w:r>
        <w:rPr>
          <w:rFonts w:ascii="Times New Roman" w:hAnsi="Times New Roman" w:cs="Times New Roman"/>
          <w:noProof/>
          <w:sz w:val="24"/>
          <w:szCs w:val="24"/>
          <w:lang w:bidi="ar-SA"/>
        </w:rPr>
        <w:pict>
          <v:shape id="Text Box 224" o:spid="_x0000_s1158" type="#_x0000_t202" style="position:absolute;margin-left:25.5pt;margin-top:426pt;width:190.5pt;height:165pt;z-index:251699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" fillcolor="white [3201]" strokeweight=".5pt">
            <v:textbox>
              <w:txbxContent>
                <w:p w:rsidR="00F70E6D" w:rsidRDefault="00F70E6D">
                  <w:r>
                    <w:rPr>
                      <w:noProof/>
                      <w:lang w:bidi="ar-SA"/>
                    </w:rPr>
                    <w:drawing>
                      <wp:inline distT="0" distB="0" distL="0" distR="0">
                        <wp:extent cx="2247900" cy="1949449"/>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86"/>
                                <a:stretch/>
                              </pic:blipFill>
                              <pic:spPr bwMode="auto">
                                <a:xfrm>
                                  <a:off x="0" y="0"/>
                                  <a:ext cx="2267504" cy="19664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r>
        <w:rPr>
          <w:rFonts w:ascii="Times New Roman" w:hAnsi="Times New Roman" w:cs="Times New Roman"/>
          <w:noProof/>
          <w:sz w:val="24"/>
          <w:szCs w:val="24"/>
          <w:lang w:bidi="ar-SA"/>
        </w:rPr>
        <w:pict>
          <v:shape id="Text Box 217" o:spid="_x0000_s1159" type="#_x0000_t202" style="position:absolute;margin-left:19.5pt;margin-top:182.25pt;width:190.5pt;height:168.75pt;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" fillcolor="white [3201]" strokeweight=".5pt">
            <v:textbox>
              <w:txbxContent>
                <w:p w:rsidR="00F70E6D" w:rsidRDefault="00F70E6D">
                  <w:r>
                    <w:rPr>
                      <w:noProof/>
                      <w:lang w:bidi="ar-SA"/>
                    </w:rPr>
                    <w:drawing>
                      <wp:inline distT="0" distB="0" distL="0" distR="0">
                        <wp:extent cx="2219325" cy="2009775"/>
                        <wp:effectExtent l="19050" t="19050" r="28575" b="28575"/>
                        <wp:docPr id="419" name="Picture 18" descr="fig 7.jpg"/>
                        <wp:cNvGraphicFramePr/>
                        <a:graphic xmlns:a="http://schemas.openxmlformats.org/drawingml/2006/main">
                          <a:graphicData uri="http://schemas.openxmlformats.org/drawingml/2006/picture">
                            <pic:pic xmlns:pic="http://schemas.openxmlformats.org/drawingml/2006/picture">
                              <pic:nvPicPr>
                                <pic:cNvPr id="19" name="Picture 18" descr="fig 7.jpg"/>
                                <pic:cNvPicPr/>
                              </pic:nvPicPr>
                              <pic:blipFill>
                                <a:blip r:embed="rId82" cstate="print"/>
                                <a:stretch>
                                  <a:fillRect/>
                                </a:stretch>
                              </pic:blipFill>
                              <pic:spPr>
                                <a:xfrm>
                                  <a:off x="0" y="0"/>
                                  <a:ext cx="2219325" cy="2009775"/>
                                </a:xfrm>
                                <a:prstGeom prst="rect">
                                  <a:avLst/>
                                </a:prstGeom>
                                <a:ln>
                                  <a:solidFill>
                                    <a:srgbClr val="002060"/>
                                  </a:solidFill>
                                </a:ln>
                              </pic:spPr>
                            </pic:pic>
                          </a:graphicData>
                        </a:graphic>
                      </wp:inline>
                    </w:drawing>
                  </w:r>
                </w:p>
              </w:txbxContent>
            </v:textbox>
          </v:shape>
        </w:pict>
      </w: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DD08F9" w:rsidP="00E43F94">
      <w:pPr>
        <w:rPr>
          <w:rFonts w:ascii="Times New Roman" w:hAnsi="Times New Roman" w:cs="Times New Roman"/>
          <w:sz w:val="24"/>
          <w:szCs w:val="24"/>
        </w:rPr>
      </w:pPr>
      <w:r>
        <w:rPr>
          <w:rFonts w:ascii="Times New Roman" w:hAnsi="Times New Roman" w:cs="Times New Roman"/>
          <w:noProof/>
          <w:sz w:val="24"/>
          <w:szCs w:val="24"/>
          <w:lang w:bidi="ar-SA"/>
        </w:rPr>
        <w:pict>
          <v:shape id="_x0000_s1332" type="#_x0000_t202" style="position:absolute;margin-left:226.5pt;margin-top:3.4pt;width:183pt;height:22.5pt;z-index:251791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" fillcolor="white [3201]" strokeweight=".5pt">
            <v:textbox>
              <w:txbxContent>
                <w:p w:rsidR="00AE0A5C" w:rsidRDefault="00AE0A5C" w:rsidP="00AE0A5C">
                  <w:pPr>
                    <w:jc w:val="center"/>
                  </w:pPr>
                  <w:r>
                    <w:rPr>
                      <w:rFonts w:ascii="Times New Roman" w:hAnsi="Times New Roman" w:cs="Times New Roman"/>
                      <w:b/>
                      <w:sz w:val="24"/>
                      <w:szCs w:val="24"/>
                    </w:rPr>
                    <w:t>Number of diluted sample</w:t>
                  </w:r>
                </w:p>
              </w:txbxContent>
            </v:textbox>
          </v:shape>
        </w:pict>
      </w:r>
      <w:r>
        <w:rPr>
          <w:rFonts w:ascii="Times New Roman" w:hAnsi="Times New Roman" w:cs="Times New Roman"/>
          <w:noProof/>
          <w:sz w:val="24"/>
          <w:szCs w:val="24"/>
          <w:lang w:bidi="ar-SA"/>
        </w:rPr>
        <w:pict>
          <v:shape id="Text Box 215" o:spid="_x0000_s1160" type="#_x0000_t202" style="position:absolute;margin-left:19.5pt;margin-top:3.4pt;width:183pt;height:22.5pt;z-index:251628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" fillcolor="white [3201]" strokeweight=".5pt">
            <v:textbox>
              <w:txbxContent>
                <w:p w:rsidR="00F70E6D" w:rsidRDefault="00F70E6D">
                  <w:r w:rsidRPr="00C82D6D">
                    <w:rPr>
                      <w:rFonts w:ascii="Times New Roman" w:hAnsi="Times New Roman" w:cs="Times New Roman"/>
                      <w:b/>
                      <w:sz w:val="24"/>
                      <w:szCs w:val="24"/>
                    </w:rPr>
                    <w:t>Turbidity checking of inoculums</w:t>
                  </w:r>
                </w:p>
              </w:txbxContent>
            </v:textbox>
          </v:shape>
        </w:pict>
      </w:r>
    </w:p>
    <w:p w:rsidR="00E43F94" w:rsidRPr="00E43F94" w:rsidRDefault="00E43F94" w:rsidP="00E43F94">
      <w:pPr>
        <w:rPr>
          <w:rFonts w:ascii="Times New Roman" w:hAnsi="Times New Roman" w:cs="Times New Roman"/>
          <w:sz w:val="24"/>
          <w:szCs w:val="24"/>
        </w:rPr>
      </w:pPr>
    </w:p>
    <w:p w:rsidR="00E43F94" w:rsidRPr="00E43F94" w:rsidRDefault="00DD08F9" w:rsidP="00E43F94">
      <w:pPr>
        <w:rPr>
          <w:rFonts w:ascii="Times New Roman" w:hAnsi="Times New Roman" w:cs="Times New Roman"/>
          <w:sz w:val="24"/>
          <w:szCs w:val="24"/>
        </w:rPr>
      </w:pPr>
      <w:r>
        <w:rPr>
          <w:rFonts w:ascii="Times New Roman" w:hAnsi="Times New Roman" w:cs="Times New Roman"/>
          <w:noProof/>
          <w:sz w:val="24"/>
          <w:szCs w:val="24"/>
          <w:lang w:bidi="ar-SA"/>
        </w:rPr>
        <w:pict>
          <v:shape id="Text Box 219" o:spid="_x0000_s1162" type="#_x0000_t202" style="position:absolute;margin-left:225pt;margin-top:1.2pt;width:187.5pt;height:163.5pt;z-index:251681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" fillcolor="white [3201]" strokeweight=".5pt">
            <v:textbox>
              <w:txbxContent>
                <w:p w:rsidR="00F70E6D" w:rsidRDefault="00F70E6D">
                  <w:r>
                    <w:rPr>
                      <w:noProof/>
                      <w:lang w:bidi="ar-SA"/>
                    </w:rPr>
                    <w:drawing>
                      <wp:inline distT="0" distB="0" distL="0" distR="0">
                        <wp:extent cx="2238375" cy="1962150"/>
                        <wp:effectExtent l="0" t="0" r="9525"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213" r="4237"/>
                                <a:stretch/>
                              </pic:blipFill>
                              <pic:spPr bwMode="auto">
                                <a:xfrm>
                                  <a:off x="0" y="0"/>
                                  <a:ext cx="2238375" cy="1962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DD08F9" w:rsidP="00E43F94">
      <w:pPr>
        <w:rPr>
          <w:rFonts w:ascii="Times New Roman" w:hAnsi="Times New Roman" w:cs="Times New Roman"/>
          <w:sz w:val="24"/>
          <w:szCs w:val="24"/>
        </w:rPr>
      </w:pPr>
      <w:r>
        <w:rPr>
          <w:rFonts w:ascii="Times New Roman" w:hAnsi="Times New Roman" w:cs="Times New Roman"/>
          <w:noProof/>
          <w:sz w:val="24"/>
          <w:szCs w:val="24"/>
          <w:lang w:bidi="ar-SA"/>
        </w:rPr>
        <w:pict>
          <v:shape id="Text Box 222" o:spid="_x0000_s1163" type="#_x0000_t202" style="position:absolute;margin-left:24.75pt;margin-top:24.45pt;width:174.75pt;height:21.75pt;z-index:251748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" fillcolor="white [3201]" strokeweight=".5pt">
            <v:textbox>
              <w:txbxContent>
                <w:p w:rsidR="00F70E6D" w:rsidRDefault="00F70E6D">
                  <w:r>
                    <w:rPr>
                      <w:rFonts w:ascii="Times New Roman" w:hAnsi="Times New Roman" w:cs="Times New Roman"/>
                      <w:b/>
                      <w:sz w:val="24"/>
                      <w:szCs w:val="24"/>
                    </w:rPr>
                    <w:t>M</w:t>
                  </w:r>
                  <w:r w:rsidRPr="00C82D6D">
                    <w:rPr>
                      <w:rFonts w:ascii="Times New Roman" w:hAnsi="Times New Roman" w:cs="Times New Roman"/>
                      <w:b/>
                      <w:sz w:val="24"/>
                      <w:szCs w:val="24"/>
                    </w:rPr>
                    <w:t>easuring zones of inhibition</w:t>
                  </w:r>
                </w:p>
              </w:txbxContent>
            </v:textbox>
          </v:shape>
        </w:pict>
      </w:r>
      <w:r>
        <w:rPr>
          <w:rFonts w:ascii="Times New Roman" w:hAnsi="Times New Roman" w:cs="Times New Roman"/>
          <w:noProof/>
          <w:sz w:val="24"/>
          <w:szCs w:val="24"/>
          <w:lang w:bidi="ar-SA"/>
        </w:rPr>
        <w:pict>
          <v:shape id="Text Box 223" o:spid="_x0000_s1164" type="#_x0000_t202" style="position:absolute;margin-left:229.5pt;margin-top:25.2pt;width:178.5pt;height:41.25pt;z-index:251697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" fillcolor="white [3201]" strokeweight=".5pt">
            <v:textbox>
              <w:txbxContent>
                <w:p w:rsidR="00F70E6D" w:rsidRPr="00813AB9" w:rsidRDefault="00F70E6D" w:rsidP="00AE0A5C">
                  <w:pPr>
                    <w:jc w:val="center"/>
                    <w:rPr>
                      <w:rFonts w:ascii="Times New Roman" w:hAnsi="Times New Roman" w:cs="Times New Roman"/>
                      <w:b/>
                      <w:i/>
                      <w:sz w:val="24"/>
                      <w:szCs w:val="24"/>
                    </w:rPr>
                  </w:pPr>
                  <w:r w:rsidRPr="00813AB9">
                    <w:rPr>
                      <w:rFonts w:ascii="Times New Roman" w:hAnsi="Times New Roman" w:cs="Times New Roman"/>
                      <w:b/>
                      <w:sz w:val="24"/>
                      <w:szCs w:val="24"/>
                    </w:rPr>
                    <w:t xml:space="preserve">Antimicrobial susceptibility of </w:t>
                  </w:r>
                  <w:r>
                    <w:rPr>
                      <w:rFonts w:ascii="Times New Roman" w:hAnsi="Times New Roman" w:cs="Times New Roman"/>
                      <w:b/>
                      <w:i/>
                      <w:sz w:val="24"/>
                      <w:szCs w:val="24"/>
                    </w:rPr>
                    <w:t>Staphylococcus sp.</w:t>
                  </w:r>
                </w:p>
              </w:txbxContent>
            </v:textbox>
          </v:shape>
        </w:pict>
      </w: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DD08F9" w:rsidP="00E43F94">
      <w:pPr>
        <w:rPr>
          <w:rFonts w:ascii="Times New Roman" w:hAnsi="Times New Roman" w:cs="Times New Roman"/>
          <w:sz w:val="24"/>
          <w:szCs w:val="24"/>
        </w:rPr>
      </w:pPr>
      <w:r>
        <w:rPr>
          <w:rFonts w:ascii="Times New Roman" w:hAnsi="Times New Roman" w:cs="Times New Roman"/>
          <w:noProof/>
          <w:sz w:val="24"/>
          <w:szCs w:val="24"/>
          <w:lang w:bidi="ar-SA"/>
        </w:rPr>
        <w:pict>
          <v:shape id="Text Box 226" o:spid="_x0000_s1165" type="#_x0000_t202" style="position:absolute;margin-left:230.95pt;margin-top:19.6pt;width:182.25pt;height:153.45pt;z-index:251700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" fillcolor="white [3201]" strokeweight=".5pt">
            <v:textbox>
              <w:txbxContent>
                <w:p w:rsidR="00F70E6D" w:rsidRDefault="00F70E6D">
                  <w:r>
                    <w:rPr>
                      <w:noProof/>
                      <w:lang w:bidi="ar-SA"/>
                    </w:rPr>
                    <w:drawing>
                      <wp:inline distT="0" distB="0" distL="0" distR="0">
                        <wp:extent cx="2171700" cy="1851025"/>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1851025"/>
                                </a:xfrm>
                                <a:prstGeom prst="rect">
                                  <a:avLst/>
                                </a:prstGeom>
                                <a:noFill/>
                                <a:ln>
                                  <a:noFill/>
                                </a:ln>
                              </pic:spPr>
                            </pic:pic>
                          </a:graphicData>
                        </a:graphic>
                      </wp:inline>
                    </w:drawing>
                  </w:r>
                </w:p>
              </w:txbxContent>
            </v:textbox>
          </v:shape>
        </w:pict>
      </w: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Pr="00E43F94" w:rsidRDefault="00E43F94" w:rsidP="00E43F94">
      <w:pPr>
        <w:rPr>
          <w:rFonts w:ascii="Times New Roman" w:hAnsi="Times New Roman" w:cs="Times New Roman"/>
          <w:sz w:val="24"/>
          <w:szCs w:val="24"/>
        </w:rPr>
      </w:pPr>
    </w:p>
    <w:p w:rsidR="00E43F94" w:rsidRDefault="00E43F94" w:rsidP="00E43F94">
      <w:pPr>
        <w:rPr>
          <w:rFonts w:ascii="Times New Roman" w:hAnsi="Times New Roman" w:cs="Times New Roman"/>
          <w:sz w:val="24"/>
          <w:szCs w:val="24"/>
        </w:rPr>
      </w:pPr>
    </w:p>
    <w:p w:rsidR="00E43F94" w:rsidRDefault="00DD08F9" w:rsidP="00E43F94">
      <w:pPr>
        <w:jc w:val="right"/>
        <w:rPr>
          <w:rFonts w:ascii="Times New Roman" w:hAnsi="Times New Roman" w:cs="Times New Roman"/>
          <w:sz w:val="24"/>
          <w:szCs w:val="24"/>
        </w:rPr>
      </w:pPr>
      <w:r w:rsidRPr="00DD08F9">
        <w:rPr>
          <w:noProof/>
          <w:lang w:bidi="ar-SA"/>
        </w:rPr>
        <w:pict>
          <v:shape id="Text Box 229" o:spid="_x0000_s1166" type="#_x0000_t202" style="position:absolute;left:0;text-align:left;margin-left:226.5pt;margin-top:5.8pt;width:183pt;height:41.25pt;z-index:251749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" fillcolor="white [3201]" strokeweight=".5pt">
            <v:textbox>
              <w:txbxContent>
                <w:p w:rsidR="00F70E6D" w:rsidRPr="00813AB9" w:rsidRDefault="00F70E6D" w:rsidP="00AE0A5C">
                  <w:pPr>
                    <w:jc w:val="center"/>
                    <w:rPr>
                      <w:rFonts w:ascii="Times New Roman" w:hAnsi="Times New Roman" w:cs="Times New Roman"/>
                      <w:b/>
                      <w:i/>
                      <w:sz w:val="24"/>
                      <w:szCs w:val="24"/>
                    </w:rPr>
                  </w:pPr>
                  <w:r w:rsidRPr="00813AB9">
                    <w:rPr>
                      <w:rFonts w:ascii="Times New Roman" w:hAnsi="Times New Roman" w:cs="Times New Roman"/>
                      <w:b/>
                      <w:sz w:val="24"/>
                      <w:szCs w:val="24"/>
                    </w:rPr>
                    <w:t xml:space="preserve">Antimicrobial susceptibility of </w:t>
                  </w:r>
                  <w:r>
                    <w:rPr>
                      <w:rFonts w:ascii="Times New Roman" w:hAnsi="Times New Roman" w:cs="Times New Roman"/>
                      <w:b/>
                      <w:i/>
                      <w:sz w:val="24"/>
                      <w:szCs w:val="24"/>
                    </w:rPr>
                    <w:t>Salmonella sp.</w:t>
                  </w:r>
                </w:p>
                <w:p w:rsidR="00F70E6D" w:rsidRDefault="00F70E6D"/>
              </w:txbxContent>
            </v:textbox>
          </v:shape>
        </w:pict>
      </w:r>
    </w:p>
    <w:p w:rsidR="00E43F94" w:rsidRDefault="00E43F94" w:rsidP="00E43F94">
      <w:pPr>
        <w:jc w:val="right"/>
        <w:rPr>
          <w:rFonts w:ascii="Times New Roman" w:hAnsi="Times New Roman" w:cs="Times New Roman"/>
          <w:sz w:val="24"/>
          <w:szCs w:val="24"/>
        </w:rPr>
      </w:pPr>
    </w:p>
    <w:p w:rsidR="00905B5B" w:rsidRPr="009F4E3C" w:rsidRDefault="00791F34" w:rsidP="001A2B18">
      <w:pPr>
        <w:spacing w:line="360" w:lineRule="auto"/>
        <w:jc w:val="center"/>
        <w:rPr>
          <w:rFonts w:ascii="Times New Roman" w:hAnsi="Times New Roman" w:cs="Times New Roman"/>
          <w:b/>
          <w:sz w:val="24"/>
          <w:szCs w:val="24"/>
        </w:rPr>
      </w:pPr>
      <w:r w:rsidRPr="009F4E3C">
        <w:rPr>
          <w:rFonts w:ascii="Times New Roman" w:hAnsi="Times New Roman" w:cs="Times New Roman"/>
          <w:b/>
          <w:sz w:val="24"/>
          <w:szCs w:val="24"/>
        </w:rPr>
        <w:lastRenderedPageBreak/>
        <w:t>BRIEF BIOGRAPHY</w:t>
      </w:r>
    </w:p>
    <w:p w:rsidR="00905B5B" w:rsidRPr="00905B5B" w:rsidRDefault="00905B5B" w:rsidP="001A2B18">
      <w:pPr>
        <w:spacing w:line="360" w:lineRule="auto"/>
        <w:jc w:val="both"/>
        <w:rPr>
          <w:rFonts w:ascii="Times New Roman" w:hAnsi="Times New Roman" w:cs="Times New Roman"/>
          <w:sz w:val="24"/>
          <w:szCs w:val="24"/>
        </w:rPr>
      </w:pPr>
      <w:r w:rsidRPr="00905B5B">
        <w:rPr>
          <w:rFonts w:ascii="Times New Roman" w:hAnsi="Times New Roman" w:cs="Times New Roman"/>
          <w:sz w:val="24"/>
          <w:szCs w:val="24"/>
        </w:rPr>
        <w:t xml:space="preserve">Ms. </w:t>
      </w:r>
      <w:r>
        <w:rPr>
          <w:rFonts w:ascii="Times New Roman" w:hAnsi="Times New Roman" w:cs="Times New Roman"/>
          <w:sz w:val="24"/>
          <w:szCs w:val="24"/>
        </w:rPr>
        <w:t xml:space="preserve">Nusrat Sultana </w:t>
      </w:r>
      <w:r w:rsidRPr="00905B5B">
        <w:rPr>
          <w:rFonts w:ascii="Times New Roman" w:hAnsi="Times New Roman" w:cs="Times New Roman"/>
          <w:sz w:val="24"/>
          <w:szCs w:val="24"/>
        </w:rPr>
        <w:t>passed the Secondary School Certificate Examination in 200</w:t>
      </w:r>
      <w:r w:rsidR="00E40442">
        <w:rPr>
          <w:rFonts w:ascii="Times New Roman" w:hAnsi="Times New Roman" w:cs="Times New Roman"/>
          <w:sz w:val="24"/>
          <w:szCs w:val="24"/>
        </w:rPr>
        <w:t>8</w:t>
      </w:r>
      <w:r w:rsidRPr="00905B5B">
        <w:rPr>
          <w:rFonts w:ascii="Times New Roman" w:hAnsi="Times New Roman" w:cs="Times New Roman"/>
          <w:sz w:val="24"/>
          <w:szCs w:val="24"/>
        </w:rPr>
        <w:t xml:space="preserve"> and then Higher Secondary Certificate Examination in 20</w:t>
      </w:r>
      <w:r w:rsidR="00E40442">
        <w:rPr>
          <w:rFonts w:ascii="Times New Roman" w:hAnsi="Times New Roman" w:cs="Times New Roman"/>
          <w:sz w:val="24"/>
          <w:szCs w:val="24"/>
        </w:rPr>
        <w:t>10</w:t>
      </w:r>
      <w:r w:rsidRPr="00905B5B">
        <w:rPr>
          <w:rFonts w:ascii="Times New Roman" w:hAnsi="Times New Roman" w:cs="Times New Roman"/>
          <w:sz w:val="24"/>
          <w:szCs w:val="24"/>
        </w:rPr>
        <w:t>. Ms.</w:t>
      </w:r>
      <w:r w:rsidR="004F26D2">
        <w:rPr>
          <w:rFonts w:ascii="Times New Roman" w:hAnsi="Times New Roman" w:cs="Times New Roman"/>
          <w:sz w:val="24"/>
          <w:szCs w:val="24"/>
        </w:rPr>
        <w:t xml:space="preserve"> </w:t>
      </w:r>
      <w:r w:rsidR="00E40442">
        <w:rPr>
          <w:rFonts w:ascii="Times New Roman" w:hAnsi="Times New Roman" w:cs="Times New Roman"/>
          <w:sz w:val="24"/>
          <w:szCs w:val="24"/>
        </w:rPr>
        <w:t>Nusrat Sultana</w:t>
      </w:r>
      <w:r w:rsidRPr="00905B5B">
        <w:rPr>
          <w:rFonts w:ascii="Times New Roman" w:hAnsi="Times New Roman" w:cs="Times New Roman"/>
          <w:sz w:val="24"/>
          <w:szCs w:val="24"/>
        </w:rPr>
        <w:t xml:space="preserve"> obtained her B.Sc. (Hon</w:t>
      </w:r>
      <w:r w:rsidR="004F26D2">
        <w:rPr>
          <w:rFonts w:ascii="Times New Roman" w:hAnsi="Times New Roman" w:cs="Times New Roman"/>
          <w:sz w:val="24"/>
          <w:szCs w:val="24"/>
        </w:rPr>
        <w:t>’</w:t>
      </w:r>
      <w:r w:rsidRPr="00905B5B">
        <w:rPr>
          <w:rFonts w:ascii="Times New Roman" w:hAnsi="Times New Roman" w:cs="Times New Roman"/>
          <w:sz w:val="24"/>
          <w:szCs w:val="24"/>
        </w:rPr>
        <w:t>s.) in Food Science &amp; Technology in 201</w:t>
      </w:r>
      <w:r w:rsidR="00E40442">
        <w:rPr>
          <w:rFonts w:ascii="Times New Roman" w:hAnsi="Times New Roman" w:cs="Times New Roman"/>
          <w:sz w:val="24"/>
          <w:szCs w:val="24"/>
        </w:rPr>
        <w:t>5</w:t>
      </w:r>
      <w:r w:rsidRPr="00905B5B">
        <w:rPr>
          <w:rFonts w:ascii="Times New Roman" w:hAnsi="Times New Roman" w:cs="Times New Roman"/>
          <w:sz w:val="24"/>
          <w:szCs w:val="24"/>
        </w:rPr>
        <w:t xml:space="preserve"> from Chittagong Veterinary and Animal Sciences University (CVASU), Bangladesh. Now, she is a candidate for the degree of MS in Department of</w:t>
      </w:r>
      <w:r w:rsidR="004F26D2">
        <w:rPr>
          <w:rFonts w:ascii="Times New Roman" w:hAnsi="Times New Roman" w:cs="Times New Roman"/>
          <w:sz w:val="24"/>
          <w:szCs w:val="24"/>
        </w:rPr>
        <w:t xml:space="preserve"> </w:t>
      </w:r>
      <w:r w:rsidR="00E40442" w:rsidRPr="00E40442">
        <w:rPr>
          <w:rFonts w:ascii="Times New Roman" w:eastAsia="Calibri" w:hAnsi="Times New Roman" w:cs="Times New Roman"/>
          <w:bCs/>
          <w:sz w:val="24"/>
          <w:szCs w:val="24"/>
        </w:rPr>
        <w:t>Applied Chemistry and Chemical Technology</w:t>
      </w:r>
      <w:r w:rsidR="004F26D2">
        <w:rPr>
          <w:rFonts w:ascii="Times New Roman" w:eastAsia="Calibri" w:hAnsi="Times New Roman" w:cs="Times New Roman"/>
          <w:bCs/>
          <w:sz w:val="24"/>
          <w:szCs w:val="24"/>
        </w:rPr>
        <w:t xml:space="preserve"> </w:t>
      </w:r>
      <w:r w:rsidR="00E40442">
        <w:rPr>
          <w:rFonts w:ascii="Times New Roman" w:hAnsi="Times New Roman" w:cs="Times New Roman"/>
          <w:sz w:val="24"/>
          <w:szCs w:val="24"/>
        </w:rPr>
        <w:t xml:space="preserve">in Food Chemistry and Quality Assurance </w:t>
      </w:r>
      <w:r w:rsidRPr="00905B5B">
        <w:rPr>
          <w:rFonts w:ascii="Times New Roman" w:hAnsi="Times New Roman" w:cs="Times New Roman"/>
          <w:sz w:val="24"/>
          <w:szCs w:val="24"/>
        </w:rPr>
        <w:t>under Food Science &amp; Technology Faculty; CVASU. She has immense interest to work in food safety issues</w:t>
      </w:r>
      <w:r w:rsidR="001A2B18">
        <w:rPr>
          <w:rFonts w:ascii="Times New Roman" w:hAnsi="Times New Roman" w:cs="Times New Roman"/>
          <w:sz w:val="24"/>
          <w:szCs w:val="24"/>
        </w:rPr>
        <w:t xml:space="preserve"> including food chemistry and microbiology,</w:t>
      </w:r>
      <w:r w:rsidR="004F26D2">
        <w:rPr>
          <w:rFonts w:ascii="Times New Roman" w:hAnsi="Times New Roman" w:cs="Times New Roman"/>
          <w:sz w:val="24"/>
          <w:szCs w:val="24"/>
        </w:rPr>
        <w:t xml:space="preserve"> </w:t>
      </w:r>
      <w:r w:rsidR="001A2B18">
        <w:rPr>
          <w:rFonts w:ascii="Times New Roman" w:hAnsi="Times New Roman" w:cs="Times New Roman"/>
          <w:sz w:val="24"/>
          <w:szCs w:val="24"/>
        </w:rPr>
        <w:t>product development</w:t>
      </w:r>
      <w:r w:rsidR="00301B28">
        <w:rPr>
          <w:rFonts w:ascii="Times New Roman" w:hAnsi="Times New Roman" w:cs="Times New Roman"/>
          <w:sz w:val="24"/>
          <w:szCs w:val="24"/>
        </w:rPr>
        <w:t xml:space="preserve">, </w:t>
      </w:r>
      <w:r w:rsidRPr="00905B5B">
        <w:rPr>
          <w:rFonts w:ascii="Times New Roman" w:hAnsi="Times New Roman" w:cs="Times New Roman"/>
          <w:sz w:val="24"/>
          <w:szCs w:val="24"/>
        </w:rPr>
        <w:t xml:space="preserve">malnutrition, reduction of nutritional changes in food processing etc. </w:t>
      </w:r>
    </w:p>
    <w:p w:rsidR="00E43F94" w:rsidRPr="00E43F94" w:rsidRDefault="00E43F94" w:rsidP="001A2B18">
      <w:pPr>
        <w:spacing w:line="360" w:lineRule="auto"/>
        <w:jc w:val="both"/>
        <w:rPr>
          <w:rFonts w:ascii="Times New Roman" w:hAnsi="Times New Roman" w:cs="Times New Roman"/>
          <w:sz w:val="24"/>
          <w:szCs w:val="24"/>
        </w:rPr>
      </w:pPr>
    </w:p>
    <w:sectPr w:rsidR="00E43F94" w:rsidRPr="00E43F94" w:rsidSect="00C039CC">
      <w:footerReference w:type="default" r:id="rId84"/>
      <w:pgSz w:w="11907" w:h="16840" w:code="9"/>
      <w:pgMar w:top="1440" w:right="1080" w:bottom="1440" w:left="2520"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C7EBA" w:rsidRDefault="00EC7EBA" w:rsidP="009A22A5">
      <w:pPr>
        <w:spacing w:after="0" w:line="240" w:lineRule="auto"/>
      </w:pPr>
      <w:r>
        <w:separator/>
      </w:r>
    </w:p>
  </w:endnote>
  <w:endnote w:type="continuationSeparator" w:id="1">
    <w:p w:rsidR="00EC7EBA" w:rsidRDefault="00EC7EBA" w:rsidP="009A22A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1977711"/>
      <w:docPartObj>
        <w:docPartGallery w:val="Page Numbers (Bottom of Page)"/>
        <w:docPartUnique/>
      </w:docPartObj>
    </w:sdtPr>
    <w:sdtEndPr>
      <w:rPr>
        <w:noProof/>
      </w:rPr>
    </w:sdtEndPr>
    <w:sdtContent>
      <w:p w:rsidR="00F70E6D" w:rsidRDefault="00DD08F9">
        <w:pPr>
          <w:pStyle w:val="Footer"/>
          <w:jc w:val="right"/>
        </w:pPr>
        <w:fldSimple w:instr=" PAGE   \* MERGEFORMAT ">
          <w:r w:rsidR="003929CF">
            <w:rPr>
              <w:noProof/>
            </w:rPr>
            <w:t>38</w:t>
          </w:r>
        </w:fldSimple>
      </w:p>
    </w:sdtContent>
  </w:sdt>
  <w:p w:rsidR="00F70E6D" w:rsidRDefault="00F70E6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C7EBA" w:rsidRDefault="00EC7EBA" w:rsidP="009A22A5">
      <w:pPr>
        <w:spacing w:after="0" w:line="240" w:lineRule="auto"/>
      </w:pPr>
      <w:r>
        <w:separator/>
      </w:r>
    </w:p>
  </w:footnote>
  <w:footnote w:type="continuationSeparator" w:id="1">
    <w:p w:rsidR="00EC7EBA" w:rsidRDefault="00EC7EBA" w:rsidP="009A22A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2pt;height:16.85pt;visibility:visible;mso-wrap-style:square" o:bullet="t">
        <v:imagedata r:id="rId1" o:title=""/>
      </v:shape>
    </w:pict>
  </w:numPicBullet>
  <w:abstractNum w:abstractNumId="0">
    <w:nsid w:val="01012BDA"/>
    <w:multiLevelType w:val="hybridMultilevel"/>
    <w:tmpl w:val="F260EFA8"/>
    <w:lvl w:ilvl="0" w:tplc="968C1384">
      <w:start w:val="1"/>
      <w:numFmt w:val="bullet"/>
      <w:lvlText w:val="•"/>
      <w:lvlJc w:val="left"/>
      <w:pPr>
        <w:tabs>
          <w:tab w:val="num" w:pos="720"/>
        </w:tabs>
        <w:ind w:left="720" w:hanging="360"/>
      </w:pPr>
      <w:rPr>
        <w:rFonts w:ascii="Arial" w:hAnsi="Arial" w:hint="default"/>
      </w:rPr>
    </w:lvl>
    <w:lvl w:ilvl="1" w:tplc="FF5ADAEE" w:tentative="1">
      <w:start w:val="1"/>
      <w:numFmt w:val="bullet"/>
      <w:lvlText w:val="•"/>
      <w:lvlJc w:val="left"/>
      <w:pPr>
        <w:tabs>
          <w:tab w:val="num" w:pos="1440"/>
        </w:tabs>
        <w:ind w:left="1440" w:hanging="360"/>
      </w:pPr>
      <w:rPr>
        <w:rFonts w:ascii="Arial" w:hAnsi="Arial" w:hint="default"/>
      </w:rPr>
    </w:lvl>
    <w:lvl w:ilvl="2" w:tplc="88E8B03A" w:tentative="1">
      <w:start w:val="1"/>
      <w:numFmt w:val="bullet"/>
      <w:lvlText w:val="•"/>
      <w:lvlJc w:val="left"/>
      <w:pPr>
        <w:tabs>
          <w:tab w:val="num" w:pos="2160"/>
        </w:tabs>
        <w:ind w:left="2160" w:hanging="360"/>
      </w:pPr>
      <w:rPr>
        <w:rFonts w:ascii="Arial" w:hAnsi="Arial" w:hint="default"/>
      </w:rPr>
    </w:lvl>
    <w:lvl w:ilvl="3" w:tplc="0F8E05F2" w:tentative="1">
      <w:start w:val="1"/>
      <w:numFmt w:val="bullet"/>
      <w:lvlText w:val="•"/>
      <w:lvlJc w:val="left"/>
      <w:pPr>
        <w:tabs>
          <w:tab w:val="num" w:pos="2880"/>
        </w:tabs>
        <w:ind w:left="2880" w:hanging="360"/>
      </w:pPr>
      <w:rPr>
        <w:rFonts w:ascii="Arial" w:hAnsi="Arial" w:hint="default"/>
      </w:rPr>
    </w:lvl>
    <w:lvl w:ilvl="4" w:tplc="97D66BD4" w:tentative="1">
      <w:start w:val="1"/>
      <w:numFmt w:val="bullet"/>
      <w:lvlText w:val="•"/>
      <w:lvlJc w:val="left"/>
      <w:pPr>
        <w:tabs>
          <w:tab w:val="num" w:pos="3600"/>
        </w:tabs>
        <w:ind w:left="3600" w:hanging="360"/>
      </w:pPr>
      <w:rPr>
        <w:rFonts w:ascii="Arial" w:hAnsi="Arial" w:hint="default"/>
      </w:rPr>
    </w:lvl>
    <w:lvl w:ilvl="5" w:tplc="444C65F2" w:tentative="1">
      <w:start w:val="1"/>
      <w:numFmt w:val="bullet"/>
      <w:lvlText w:val="•"/>
      <w:lvlJc w:val="left"/>
      <w:pPr>
        <w:tabs>
          <w:tab w:val="num" w:pos="4320"/>
        </w:tabs>
        <w:ind w:left="4320" w:hanging="360"/>
      </w:pPr>
      <w:rPr>
        <w:rFonts w:ascii="Arial" w:hAnsi="Arial" w:hint="default"/>
      </w:rPr>
    </w:lvl>
    <w:lvl w:ilvl="6" w:tplc="56625B4E" w:tentative="1">
      <w:start w:val="1"/>
      <w:numFmt w:val="bullet"/>
      <w:lvlText w:val="•"/>
      <w:lvlJc w:val="left"/>
      <w:pPr>
        <w:tabs>
          <w:tab w:val="num" w:pos="5040"/>
        </w:tabs>
        <w:ind w:left="5040" w:hanging="360"/>
      </w:pPr>
      <w:rPr>
        <w:rFonts w:ascii="Arial" w:hAnsi="Arial" w:hint="default"/>
      </w:rPr>
    </w:lvl>
    <w:lvl w:ilvl="7" w:tplc="24646E8C" w:tentative="1">
      <w:start w:val="1"/>
      <w:numFmt w:val="bullet"/>
      <w:lvlText w:val="•"/>
      <w:lvlJc w:val="left"/>
      <w:pPr>
        <w:tabs>
          <w:tab w:val="num" w:pos="5760"/>
        </w:tabs>
        <w:ind w:left="5760" w:hanging="360"/>
      </w:pPr>
      <w:rPr>
        <w:rFonts w:ascii="Arial" w:hAnsi="Arial" w:hint="default"/>
      </w:rPr>
    </w:lvl>
    <w:lvl w:ilvl="8" w:tplc="4BAC5C44" w:tentative="1">
      <w:start w:val="1"/>
      <w:numFmt w:val="bullet"/>
      <w:lvlText w:val="•"/>
      <w:lvlJc w:val="left"/>
      <w:pPr>
        <w:tabs>
          <w:tab w:val="num" w:pos="6480"/>
        </w:tabs>
        <w:ind w:left="6480" w:hanging="360"/>
      </w:pPr>
      <w:rPr>
        <w:rFonts w:ascii="Arial" w:hAnsi="Arial" w:hint="default"/>
      </w:rPr>
    </w:lvl>
  </w:abstractNum>
  <w:abstractNum w:abstractNumId="1">
    <w:nsid w:val="0AF20474"/>
    <w:multiLevelType w:val="hybridMultilevel"/>
    <w:tmpl w:val="949A78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AB5E5C"/>
    <w:multiLevelType w:val="hybridMultilevel"/>
    <w:tmpl w:val="94B2D8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C35146"/>
    <w:multiLevelType w:val="hybridMultilevel"/>
    <w:tmpl w:val="7450B0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97799B"/>
    <w:multiLevelType w:val="hybridMultilevel"/>
    <w:tmpl w:val="6BC00898"/>
    <w:lvl w:ilvl="0" w:tplc="D82494D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603CA5"/>
    <w:multiLevelType w:val="hybridMultilevel"/>
    <w:tmpl w:val="B100C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97A67C8"/>
    <w:multiLevelType w:val="hybridMultilevel"/>
    <w:tmpl w:val="59268F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FE4005D"/>
    <w:multiLevelType w:val="hybridMultilevel"/>
    <w:tmpl w:val="5E926C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2314203"/>
    <w:multiLevelType w:val="hybridMultilevel"/>
    <w:tmpl w:val="57860B82"/>
    <w:lvl w:ilvl="0" w:tplc="0409000B">
      <w:start w:val="1"/>
      <w:numFmt w:val="bullet"/>
      <w:lvlText w:val=""/>
      <w:lvlJc w:val="left"/>
      <w:pPr>
        <w:ind w:left="828" w:hanging="360"/>
      </w:pPr>
      <w:rPr>
        <w:rFonts w:ascii="Wingdings" w:hAnsi="Wingdings"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9">
    <w:nsid w:val="32A050E9"/>
    <w:multiLevelType w:val="hybridMultilevel"/>
    <w:tmpl w:val="9042D9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A047B7B"/>
    <w:multiLevelType w:val="hybridMultilevel"/>
    <w:tmpl w:val="D5CA52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354D69"/>
    <w:multiLevelType w:val="hybridMultilevel"/>
    <w:tmpl w:val="75024808"/>
    <w:lvl w:ilvl="0" w:tplc="D5ACC9A0">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5797022"/>
    <w:multiLevelType w:val="hybridMultilevel"/>
    <w:tmpl w:val="77A442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78F7BF2"/>
    <w:multiLevelType w:val="hybridMultilevel"/>
    <w:tmpl w:val="26226C70"/>
    <w:lvl w:ilvl="0" w:tplc="33D491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8775C8"/>
    <w:multiLevelType w:val="hybridMultilevel"/>
    <w:tmpl w:val="8AD0C2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58C2689"/>
    <w:multiLevelType w:val="hybridMultilevel"/>
    <w:tmpl w:val="AC06D1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A390B7B"/>
    <w:multiLevelType w:val="hybridMultilevel"/>
    <w:tmpl w:val="81DA2D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A913C91"/>
    <w:multiLevelType w:val="hybridMultilevel"/>
    <w:tmpl w:val="6FD01A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7BF608F"/>
    <w:multiLevelType w:val="hybridMultilevel"/>
    <w:tmpl w:val="586235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C873351"/>
    <w:multiLevelType w:val="hybridMultilevel"/>
    <w:tmpl w:val="D35A9D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FEC7B1B"/>
    <w:multiLevelType w:val="hybridMultilevel"/>
    <w:tmpl w:val="141E2D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3A560A6"/>
    <w:multiLevelType w:val="hybridMultilevel"/>
    <w:tmpl w:val="1A186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D4E5C1A"/>
    <w:multiLevelType w:val="hybridMultilevel"/>
    <w:tmpl w:val="4A6460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FC61ADB"/>
    <w:multiLevelType w:val="hybridMultilevel"/>
    <w:tmpl w:val="FD0EA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9"/>
  </w:num>
  <w:num w:numId="3">
    <w:abstractNumId w:val="15"/>
  </w:num>
  <w:num w:numId="4">
    <w:abstractNumId w:val="1"/>
  </w:num>
  <w:num w:numId="5">
    <w:abstractNumId w:val="16"/>
  </w:num>
  <w:num w:numId="6">
    <w:abstractNumId w:val="2"/>
  </w:num>
  <w:num w:numId="7">
    <w:abstractNumId w:val="18"/>
  </w:num>
  <w:num w:numId="8">
    <w:abstractNumId w:val="3"/>
  </w:num>
  <w:num w:numId="9">
    <w:abstractNumId w:val="7"/>
  </w:num>
  <w:num w:numId="10">
    <w:abstractNumId w:val="22"/>
  </w:num>
  <w:num w:numId="11">
    <w:abstractNumId w:val="8"/>
  </w:num>
  <w:num w:numId="12">
    <w:abstractNumId w:val="10"/>
  </w:num>
  <w:num w:numId="13">
    <w:abstractNumId w:val="5"/>
  </w:num>
  <w:num w:numId="14">
    <w:abstractNumId w:val="12"/>
  </w:num>
  <w:num w:numId="15">
    <w:abstractNumId w:val="20"/>
  </w:num>
  <w:num w:numId="16">
    <w:abstractNumId w:val="23"/>
  </w:num>
  <w:num w:numId="17">
    <w:abstractNumId w:val="4"/>
  </w:num>
  <w:num w:numId="18">
    <w:abstractNumId w:val="6"/>
  </w:num>
  <w:num w:numId="19">
    <w:abstractNumId w:val="13"/>
  </w:num>
  <w:num w:numId="20">
    <w:abstractNumId w:val="0"/>
  </w:num>
  <w:num w:numId="21">
    <w:abstractNumId w:val="14"/>
  </w:num>
  <w:num w:numId="22">
    <w:abstractNumId w:val="21"/>
  </w:num>
  <w:num w:numId="23">
    <w:abstractNumId w:val="17"/>
  </w:num>
  <w:num w:numId="2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20"/>
  <w:drawingGridHorizontalSpacing w:val="110"/>
  <w:displayHorizontalDrawingGridEvery w:val="2"/>
  <w:characterSpacingControl w:val="doNotCompress"/>
  <w:hdrShapeDefaults>
    <o:shapedefaults v:ext="edit" spidmax="9218">
      <o:colormenu v:ext="edit" strokecolor="none [3212]"/>
    </o:shapedefaults>
  </w:hdrShapeDefaults>
  <w:footnotePr>
    <w:footnote w:id="0"/>
    <w:footnote w:id="1"/>
  </w:footnotePr>
  <w:endnotePr>
    <w:endnote w:id="0"/>
    <w:endnote w:id="1"/>
  </w:endnotePr>
  <w:compat/>
  <w:rsids>
    <w:rsidRoot w:val="009171FD"/>
    <w:rsid w:val="00002317"/>
    <w:rsid w:val="000023FE"/>
    <w:rsid w:val="00003EBE"/>
    <w:rsid w:val="00006E56"/>
    <w:rsid w:val="00010493"/>
    <w:rsid w:val="00011643"/>
    <w:rsid w:val="0001608F"/>
    <w:rsid w:val="00017292"/>
    <w:rsid w:val="0002187E"/>
    <w:rsid w:val="0002485E"/>
    <w:rsid w:val="00026AA8"/>
    <w:rsid w:val="0003216D"/>
    <w:rsid w:val="0003252C"/>
    <w:rsid w:val="00035891"/>
    <w:rsid w:val="00035C4A"/>
    <w:rsid w:val="00036DF7"/>
    <w:rsid w:val="00040CB9"/>
    <w:rsid w:val="00041F12"/>
    <w:rsid w:val="000445D1"/>
    <w:rsid w:val="00054923"/>
    <w:rsid w:val="000564EF"/>
    <w:rsid w:val="000635B5"/>
    <w:rsid w:val="00066507"/>
    <w:rsid w:val="000721C2"/>
    <w:rsid w:val="00072781"/>
    <w:rsid w:val="00073F4A"/>
    <w:rsid w:val="000809E1"/>
    <w:rsid w:val="00083F93"/>
    <w:rsid w:val="00087CB7"/>
    <w:rsid w:val="000971B0"/>
    <w:rsid w:val="000A1AFC"/>
    <w:rsid w:val="000A3848"/>
    <w:rsid w:val="000A3D31"/>
    <w:rsid w:val="000A556E"/>
    <w:rsid w:val="000A663F"/>
    <w:rsid w:val="000B0776"/>
    <w:rsid w:val="000B57F7"/>
    <w:rsid w:val="000B79B5"/>
    <w:rsid w:val="000C04BB"/>
    <w:rsid w:val="000C0679"/>
    <w:rsid w:val="000C3909"/>
    <w:rsid w:val="000C6067"/>
    <w:rsid w:val="000C6D9F"/>
    <w:rsid w:val="000D06CE"/>
    <w:rsid w:val="000D2681"/>
    <w:rsid w:val="000D5690"/>
    <w:rsid w:val="000D653F"/>
    <w:rsid w:val="000E127C"/>
    <w:rsid w:val="000E25B5"/>
    <w:rsid w:val="000E2FAA"/>
    <w:rsid w:val="000E3791"/>
    <w:rsid w:val="000E5E86"/>
    <w:rsid w:val="000F4610"/>
    <w:rsid w:val="000F7916"/>
    <w:rsid w:val="001041B3"/>
    <w:rsid w:val="0011086F"/>
    <w:rsid w:val="00112890"/>
    <w:rsid w:val="00114B96"/>
    <w:rsid w:val="00114E59"/>
    <w:rsid w:val="00115761"/>
    <w:rsid w:val="00116B7F"/>
    <w:rsid w:val="00117090"/>
    <w:rsid w:val="00122399"/>
    <w:rsid w:val="001224F0"/>
    <w:rsid w:val="001237A5"/>
    <w:rsid w:val="00125EFA"/>
    <w:rsid w:val="001268F6"/>
    <w:rsid w:val="001270A8"/>
    <w:rsid w:val="00130F92"/>
    <w:rsid w:val="001312A6"/>
    <w:rsid w:val="001334FC"/>
    <w:rsid w:val="001339FA"/>
    <w:rsid w:val="0013449D"/>
    <w:rsid w:val="00135B27"/>
    <w:rsid w:val="001404E2"/>
    <w:rsid w:val="00141D20"/>
    <w:rsid w:val="00144E66"/>
    <w:rsid w:val="001545B5"/>
    <w:rsid w:val="00155FF1"/>
    <w:rsid w:val="00156469"/>
    <w:rsid w:val="001572D3"/>
    <w:rsid w:val="001635E5"/>
    <w:rsid w:val="00165610"/>
    <w:rsid w:val="00166236"/>
    <w:rsid w:val="00170340"/>
    <w:rsid w:val="001724D3"/>
    <w:rsid w:val="00173699"/>
    <w:rsid w:val="00173965"/>
    <w:rsid w:val="001759C7"/>
    <w:rsid w:val="00177263"/>
    <w:rsid w:val="00177BD3"/>
    <w:rsid w:val="00186386"/>
    <w:rsid w:val="001874BD"/>
    <w:rsid w:val="00193B99"/>
    <w:rsid w:val="00194BE5"/>
    <w:rsid w:val="001953A3"/>
    <w:rsid w:val="0019591D"/>
    <w:rsid w:val="00197252"/>
    <w:rsid w:val="001A2B18"/>
    <w:rsid w:val="001A37D1"/>
    <w:rsid w:val="001A4880"/>
    <w:rsid w:val="001A4E74"/>
    <w:rsid w:val="001B1202"/>
    <w:rsid w:val="001B1DCB"/>
    <w:rsid w:val="001C41EF"/>
    <w:rsid w:val="001C4384"/>
    <w:rsid w:val="001C4D04"/>
    <w:rsid w:val="001C521D"/>
    <w:rsid w:val="001D1B81"/>
    <w:rsid w:val="001D3A33"/>
    <w:rsid w:val="001D641D"/>
    <w:rsid w:val="001E05CF"/>
    <w:rsid w:val="001E1A88"/>
    <w:rsid w:val="001E4AA6"/>
    <w:rsid w:val="001E64BD"/>
    <w:rsid w:val="001E7B1E"/>
    <w:rsid w:val="001F17AE"/>
    <w:rsid w:val="001F1FE5"/>
    <w:rsid w:val="001F31F8"/>
    <w:rsid w:val="001F5166"/>
    <w:rsid w:val="001F7B61"/>
    <w:rsid w:val="00203923"/>
    <w:rsid w:val="002118AB"/>
    <w:rsid w:val="00212E3F"/>
    <w:rsid w:val="0021432A"/>
    <w:rsid w:val="00214D74"/>
    <w:rsid w:val="00215522"/>
    <w:rsid w:val="0022031C"/>
    <w:rsid w:val="00221251"/>
    <w:rsid w:val="00221E91"/>
    <w:rsid w:val="00222E39"/>
    <w:rsid w:val="002267B5"/>
    <w:rsid w:val="00227840"/>
    <w:rsid w:val="00231EC5"/>
    <w:rsid w:val="00232663"/>
    <w:rsid w:val="0023603D"/>
    <w:rsid w:val="00237EA0"/>
    <w:rsid w:val="00240645"/>
    <w:rsid w:val="002408D9"/>
    <w:rsid w:val="00243D78"/>
    <w:rsid w:val="00243FF1"/>
    <w:rsid w:val="00244EC8"/>
    <w:rsid w:val="00245EB4"/>
    <w:rsid w:val="00247704"/>
    <w:rsid w:val="0025063F"/>
    <w:rsid w:val="00254F0F"/>
    <w:rsid w:val="00256577"/>
    <w:rsid w:val="002612B8"/>
    <w:rsid w:val="00261BE1"/>
    <w:rsid w:val="00267603"/>
    <w:rsid w:val="0027230F"/>
    <w:rsid w:val="00274517"/>
    <w:rsid w:val="0027770F"/>
    <w:rsid w:val="0027793E"/>
    <w:rsid w:val="00281631"/>
    <w:rsid w:val="002819AA"/>
    <w:rsid w:val="002867B7"/>
    <w:rsid w:val="002879A2"/>
    <w:rsid w:val="00290B09"/>
    <w:rsid w:val="0029764A"/>
    <w:rsid w:val="002A23FA"/>
    <w:rsid w:val="002A444A"/>
    <w:rsid w:val="002A654C"/>
    <w:rsid w:val="002A7D06"/>
    <w:rsid w:val="002A7E83"/>
    <w:rsid w:val="002B1899"/>
    <w:rsid w:val="002B7EBC"/>
    <w:rsid w:val="002C43BB"/>
    <w:rsid w:val="002C649A"/>
    <w:rsid w:val="002D191C"/>
    <w:rsid w:val="002D3F83"/>
    <w:rsid w:val="002D42F3"/>
    <w:rsid w:val="002D44E0"/>
    <w:rsid w:val="002D7960"/>
    <w:rsid w:val="002E226F"/>
    <w:rsid w:val="002E23B0"/>
    <w:rsid w:val="002E6939"/>
    <w:rsid w:val="002F1591"/>
    <w:rsid w:val="002F701B"/>
    <w:rsid w:val="00300265"/>
    <w:rsid w:val="00300B52"/>
    <w:rsid w:val="0030190F"/>
    <w:rsid w:val="00301B28"/>
    <w:rsid w:val="00301BE3"/>
    <w:rsid w:val="0030253C"/>
    <w:rsid w:val="00302A80"/>
    <w:rsid w:val="0031168F"/>
    <w:rsid w:val="00312DDE"/>
    <w:rsid w:val="00314BAD"/>
    <w:rsid w:val="00316736"/>
    <w:rsid w:val="003204AC"/>
    <w:rsid w:val="00320CF1"/>
    <w:rsid w:val="00321B1A"/>
    <w:rsid w:val="00322A79"/>
    <w:rsid w:val="00324800"/>
    <w:rsid w:val="003263BE"/>
    <w:rsid w:val="00327193"/>
    <w:rsid w:val="00327991"/>
    <w:rsid w:val="00330535"/>
    <w:rsid w:val="00335E3C"/>
    <w:rsid w:val="0034249A"/>
    <w:rsid w:val="003431B7"/>
    <w:rsid w:val="00347010"/>
    <w:rsid w:val="00350B18"/>
    <w:rsid w:val="003520BC"/>
    <w:rsid w:val="0035218C"/>
    <w:rsid w:val="00353767"/>
    <w:rsid w:val="00353A60"/>
    <w:rsid w:val="00354CED"/>
    <w:rsid w:val="0035705F"/>
    <w:rsid w:val="00364C77"/>
    <w:rsid w:val="0037249B"/>
    <w:rsid w:val="0037422B"/>
    <w:rsid w:val="003754BF"/>
    <w:rsid w:val="003763BE"/>
    <w:rsid w:val="00376607"/>
    <w:rsid w:val="00381E59"/>
    <w:rsid w:val="00382DC0"/>
    <w:rsid w:val="003906A5"/>
    <w:rsid w:val="003916C4"/>
    <w:rsid w:val="00391A79"/>
    <w:rsid w:val="003929CF"/>
    <w:rsid w:val="00392CA6"/>
    <w:rsid w:val="003A28D8"/>
    <w:rsid w:val="003A3089"/>
    <w:rsid w:val="003A610B"/>
    <w:rsid w:val="003B07EC"/>
    <w:rsid w:val="003B0900"/>
    <w:rsid w:val="003B23BB"/>
    <w:rsid w:val="003B31D9"/>
    <w:rsid w:val="003B4F49"/>
    <w:rsid w:val="003B6748"/>
    <w:rsid w:val="003B685D"/>
    <w:rsid w:val="003B6990"/>
    <w:rsid w:val="003C0603"/>
    <w:rsid w:val="003C13C4"/>
    <w:rsid w:val="003C2A1E"/>
    <w:rsid w:val="003C40DE"/>
    <w:rsid w:val="003C4136"/>
    <w:rsid w:val="003C4243"/>
    <w:rsid w:val="003C50D1"/>
    <w:rsid w:val="003C7E0D"/>
    <w:rsid w:val="003D0471"/>
    <w:rsid w:val="003E01CC"/>
    <w:rsid w:val="003E0410"/>
    <w:rsid w:val="003E1A77"/>
    <w:rsid w:val="003E2507"/>
    <w:rsid w:val="003E320E"/>
    <w:rsid w:val="00400BF4"/>
    <w:rsid w:val="00401F32"/>
    <w:rsid w:val="004027A8"/>
    <w:rsid w:val="004048F1"/>
    <w:rsid w:val="00406DB3"/>
    <w:rsid w:val="00411453"/>
    <w:rsid w:val="00411CB5"/>
    <w:rsid w:val="00412820"/>
    <w:rsid w:val="00412847"/>
    <w:rsid w:val="00414E1D"/>
    <w:rsid w:val="0041536C"/>
    <w:rsid w:val="0042330D"/>
    <w:rsid w:val="004249F1"/>
    <w:rsid w:val="004256C7"/>
    <w:rsid w:val="00426DCC"/>
    <w:rsid w:val="00434907"/>
    <w:rsid w:val="00435AF8"/>
    <w:rsid w:val="00437FD3"/>
    <w:rsid w:val="00443543"/>
    <w:rsid w:val="004478FA"/>
    <w:rsid w:val="0045008F"/>
    <w:rsid w:val="0045303D"/>
    <w:rsid w:val="00455314"/>
    <w:rsid w:val="00455408"/>
    <w:rsid w:val="00457135"/>
    <w:rsid w:val="00460DD5"/>
    <w:rsid w:val="00462653"/>
    <w:rsid w:val="00464C71"/>
    <w:rsid w:val="00464F5D"/>
    <w:rsid w:val="00472C2B"/>
    <w:rsid w:val="004754B9"/>
    <w:rsid w:val="004758D0"/>
    <w:rsid w:val="00482AB1"/>
    <w:rsid w:val="00482AF3"/>
    <w:rsid w:val="00482D39"/>
    <w:rsid w:val="004855D5"/>
    <w:rsid w:val="00486433"/>
    <w:rsid w:val="004869A6"/>
    <w:rsid w:val="00487AB7"/>
    <w:rsid w:val="004900E9"/>
    <w:rsid w:val="004910A7"/>
    <w:rsid w:val="004916C8"/>
    <w:rsid w:val="00492178"/>
    <w:rsid w:val="004936B4"/>
    <w:rsid w:val="0049477E"/>
    <w:rsid w:val="00495396"/>
    <w:rsid w:val="004A2FA3"/>
    <w:rsid w:val="004A3408"/>
    <w:rsid w:val="004A62D8"/>
    <w:rsid w:val="004A6BF6"/>
    <w:rsid w:val="004A78E6"/>
    <w:rsid w:val="004B6DB0"/>
    <w:rsid w:val="004C0379"/>
    <w:rsid w:val="004C0899"/>
    <w:rsid w:val="004C3BF0"/>
    <w:rsid w:val="004C57A6"/>
    <w:rsid w:val="004D0284"/>
    <w:rsid w:val="004D1CD5"/>
    <w:rsid w:val="004D23B0"/>
    <w:rsid w:val="004D254D"/>
    <w:rsid w:val="004D2DE1"/>
    <w:rsid w:val="004D463F"/>
    <w:rsid w:val="004D4713"/>
    <w:rsid w:val="004D637A"/>
    <w:rsid w:val="004E05A2"/>
    <w:rsid w:val="004E4ECF"/>
    <w:rsid w:val="004E6AFA"/>
    <w:rsid w:val="004F2017"/>
    <w:rsid w:val="004F26D2"/>
    <w:rsid w:val="004F2F25"/>
    <w:rsid w:val="004F6D3C"/>
    <w:rsid w:val="0050374B"/>
    <w:rsid w:val="00507461"/>
    <w:rsid w:val="0051196F"/>
    <w:rsid w:val="00515284"/>
    <w:rsid w:val="00515C40"/>
    <w:rsid w:val="00516AD0"/>
    <w:rsid w:val="005174EC"/>
    <w:rsid w:val="00517592"/>
    <w:rsid w:val="00520330"/>
    <w:rsid w:val="00522A97"/>
    <w:rsid w:val="00522B4F"/>
    <w:rsid w:val="00524EC5"/>
    <w:rsid w:val="00525AAB"/>
    <w:rsid w:val="0052690A"/>
    <w:rsid w:val="00527D10"/>
    <w:rsid w:val="00530C9F"/>
    <w:rsid w:val="00534D9E"/>
    <w:rsid w:val="0053569C"/>
    <w:rsid w:val="005407DE"/>
    <w:rsid w:val="00541537"/>
    <w:rsid w:val="00544AE0"/>
    <w:rsid w:val="00550036"/>
    <w:rsid w:val="00550CBB"/>
    <w:rsid w:val="00553B50"/>
    <w:rsid w:val="0055413A"/>
    <w:rsid w:val="00554853"/>
    <w:rsid w:val="0055669F"/>
    <w:rsid w:val="005566B6"/>
    <w:rsid w:val="00556C2E"/>
    <w:rsid w:val="00560102"/>
    <w:rsid w:val="0056071D"/>
    <w:rsid w:val="005622CB"/>
    <w:rsid w:val="005634B4"/>
    <w:rsid w:val="00564E3E"/>
    <w:rsid w:val="0056714C"/>
    <w:rsid w:val="00571A58"/>
    <w:rsid w:val="00577D7B"/>
    <w:rsid w:val="005808A0"/>
    <w:rsid w:val="005818D0"/>
    <w:rsid w:val="005849BE"/>
    <w:rsid w:val="005856F0"/>
    <w:rsid w:val="005858E1"/>
    <w:rsid w:val="00585984"/>
    <w:rsid w:val="005904E7"/>
    <w:rsid w:val="00590B67"/>
    <w:rsid w:val="00591543"/>
    <w:rsid w:val="00591E04"/>
    <w:rsid w:val="005929BC"/>
    <w:rsid w:val="00596314"/>
    <w:rsid w:val="00597FC8"/>
    <w:rsid w:val="005A22FB"/>
    <w:rsid w:val="005A3D45"/>
    <w:rsid w:val="005A7996"/>
    <w:rsid w:val="005B082F"/>
    <w:rsid w:val="005B35EA"/>
    <w:rsid w:val="005B56F8"/>
    <w:rsid w:val="005C714D"/>
    <w:rsid w:val="005C715B"/>
    <w:rsid w:val="005D34E8"/>
    <w:rsid w:val="005D77F2"/>
    <w:rsid w:val="005E07BC"/>
    <w:rsid w:val="005E3B81"/>
    <w:rsid w:val="005E51A5"/>
    <w:rsid w:val="005E6685"/>
    <w:rsid w:val="005E6E54"/>
    <w:rsid w:val="005F06C1"/>
    <w:rsid w:val="005F2BB8"/>
    <w:rsid w:val="005F7210"/>
    <w:rsid w:val="00601328"/>
    <w:rsid w:val="0060447E"/>
    <w:rsid w:val="00607156"/>
    <w:rsid w:val="0061023B"/>
    <w:rsid w:val="006102FC"/>
    <w:rsid w:val="00612C18"/>
    <w:rsid w:val="00613DE5"/>
    <w:rsid w:val="00613E97"/>
    <w:rsid w:val="00615754"/>
    <w:rsid w:val="006171FD"/>
    <w:rsid w:val="00621091"/>
    <w:rsid w:val="0062282D"/>
    <w:rsid w:val="00623F2F"/>
    <w:rsid w:val="006246B0"/>
    <w:rsid w:val="006246BD"/>
    <w:rsid w:val="00630EA6"/>
    <w:rsid w:val="006310D4"/>
    <w:rsid w:val="006312CB"/>
    <w:rsid w:val="00632EA3"/>
    <w:rsid w:val="00637B36"/>
    <w:rsid w:val="0064119E"/>
    <w:rsid w:val="0064223E"/>
    <w:rsid w:val="006430A1"/>
    <w:rsid w:val="006447C4"/>
    <w:rsid w:val="00645B9F"/>
    <w:rsid w:val="00647FB0"/>
    <w:rsid w:val="006513ED"/>
    <w:rsid w:val="00657B71"/>
    <w:rsid w:val="00660FFA"/>
    <w:rsid w:val="00661812"/>
    <w:rsid w:val="0066309A"/>
    <w:rsid w:val="0066518B"/>
    <w:rsid w:val="00667274"/>
    <w:rsid w:val="00667C35"/>
    <w:rsid w:val="0067373A"/>
    <w:rsid w:val="0068259B"/>
    <w:rsid w:val="0068617C"/>
    <w:rsid w:val="00692117"/>
    <w:rsid w:val="00692D05"/>
    <w:rsid w:val="00694E82"/>
    <w:rsid w:val="00695C68"/>
    <w:rsid w:val="006A04F7"/>
    <w:rsid w:val="006A1F0D"/>
    <w:rsid w:val="006A4680"/>
    <w:rsid w:val="006A4C4A"/>
    <w:rsid w:val="006A7547"/>
    <w:rsid w:val="006B16EF"/>
    <w:rsid w:val="006B4838"/>
    <w:rsid w:val="006B48A2"/>
    <w:rsid w:val="006C59D3"/>
    <w:rsid w:val="006C6A96"/>
    <w:rsid w:val="006C75D6"/>
    <w:rsid w:val="006D59A9"/>
    <w:rsid w:val="006D5C49"/>
    <w:rsid w:val="006D6CFB"/>
    <w:rsid w:val="006E205F"/>
    <w:rsid w:val="006F2747"/>
    <w:rsid w:val="006F3A34"/>
    <w:rsid w:val="006F3EF6"/>
    <w:rsid w:val="006F48F3"/>
    <w:rsid w:val="006F4E5D"/>
    <w:rsid w:val="006F60CB"/>
    <w:rsid w:val="0070425D"/>
    <w:rsid w:val="0070790B"/>
    <w:rsid w:val="00711643"/>
    <w:rsid w:val="00714837"/>
    <w:rsid w:val="007172F7"/>
    <w:rsid w:val="00717DF8"/>
    <w:rsid w:val="0072073C"/>
    <w:rsid w:val="00720FFB"/>
    <w:rsid w:val="007236FD"/>
    <w:rsid w:val="00724554"/>
    <w:rsid w:val="0072465E"/>
    <w:rsid w:val="0072519D"/>
    <w:rsid w:val="007261AD"/>
    <w:rsid w:val="007410EE"/>
    <w:rsid w:val="00755DC8"/>
    <w:rsid w:val="00755E5C"/>
    <w:rsid w:val="00756F21"/>
    <w:rsid w:val="00757135"/>
    <w:rsid w:val="007575EB"/>
    <w:rsid w:val="0075777F"/>
    <w:rsid w:val="00757DCA"/>
    <w:rsid w:val="007603B2"/>
    <w:rsid w:val="00761D9D"/>
    <w:rsid w:val="00762383"/>
    <w:rsid w:val="00762BA1"/>
    <w:rsid w:val="00765D13"/>
    <w:rsid w:val="00766757"/>
    <w:rsid w:val="00767CB1"/>
    <w:rsid w:val="007701E6"/>
    <w:rsid w:val="0077057F"/>
    <w:rsid w:val="00770692"/>
    <w:rsid w:val="00770D14"/>
    <w:rsid w:val="00773375"/>
    <w:rsid w:val="00775962"/>
    <w:rsid w:val="007778DC"/>
    <w:rsid w:val="00783F23"/>
    <w:rsid w:val="00784E43"/>
    <w:rsid w:val="00790067"/>
    <w:rsid w:val="007900B9"/>
    <w:rsid w:val="00790E79"/>
    <w:rsid w:val="00791DD1"/>
    <w:rsid w:val="00791F34"/>
    <w:rsid w:val="00793624"/>
    <w:rsid w:val="00796973"/>
    <w:rsid w:val="00796F9F"/>
    <w:rsid w:val="007A21D1"/>
    <w:rsid w:val="007A2D2F"/>
    <w:rsid w:val="007A3660"/>
    <w:rsid w:val="007A4133"/>
    <w:rsid w:val="007A4837"/>
    <w:rsid w:val="007A5E26"/>
    <w:rsid w:val="007A67CE"/>
    <w:rsid w:val="007A7174"/>
    <w:rsid w:val="007B1379"/>
    <w:rsid w:val="007B35B6"/>
    <w:rsid w:val="007B5B72"/>
    <w:rsid w:val="007B7299"/>
    <w:rsid w:val="007C14BD"/>
    <w:rsid w:val="007C261E"/>
    <w:rsid w:val="007C3B6B"/>
    <w:rsid w:val="007C4856"/>
    <w:rsid w:val="007C7480"/>
    <w:rsid w:val="007D18EA"/>
    <w:rsid w:val="007D2866"/>
    <w:rsid w:val="007D29A2"/>
    <w:rsid w:val="007D4DC4"/>
    <w:rsid w:val="007E03E3"/>
    <w:rsid w:val="007E724C"/>
    <w:rsid w:val="007F0093"/>
    <w:rsid w:val="007F160B"/>
    <w:rsid w:val="007F2B8F"/>
    <w:rsid w:val="007F4347"/>
    <w:rsid w:val="007F4515"/>
    <w:rsid w:val="007F54A1"/>
    <w:rsid w:val="00800F49"/>
    <w:rsid w:val="00807264"/>
    <w:rsid w:val="00807CF2"/>
    <w:rsid w:val="00811934"/>
    <w:rsid w:val="008131F1"/>
    <w:rsid w:val="00813AB9"/>
    <w:rsid w:val="008279CC"/>
    <w:rsid w:val="00830E94"/>
    <w:rsid w:val="00832BB3"/>
    <w:rsid w:val="00833656"/>
    <w:rsid w:val="00836704"/>
    <w:rsid w:val="008369E1"/>
    <w:rsid w:val="00836E26"/>
    <w:rsid w:val="00842159"/>
    <w:rsid w:val="0084299C"/>
    <w:rsid w:val="00842C3B"/>
    <w:rsid w:val="008457F7"/>
    <w:rsid w:val="008519D0"/>
    <w:rsid w:val="00852E43"/>
    <w:rsid w:val="00856A43"/>
    <w:rsid w:val="0085762C"/>
    <w:rsid w:val="00857C0B"/>
    <w:rsid w:val="00857F61"/>
    <w:rsid w:val="008607B5"/>
    <w:rsid w:val="00861700"/>
    <w:rsid w:val="00863A0E"/>
    <w:rsid w:val="00864AAF"/>
    <w:rsid w:val="008655A9"/>
    <w:rsid w:val="00870EB7"/>
    <w:rsid w:val="00871761"/>
    <w:rsid w:val="00874E23"/>
    <w:rsid w:val="0088069B"/>
    <w:rsid w:val="00882212"/>
    <w:rsid w:val="008838FA"/>
    <w:rsid w:val="008840A3"/>
    <w:rsid w:val="008861EA"/>
    <w:rsid w:val="00887859"/>
    <w:rsid w:val="00890FAD"/>
    <w:rsid w:val="00891AEC"/>
    <w:rsid w:val="008933A4"/>
    <w:rsid w:val="008A064E"/>
    <w:rsid w:val="008A1566"/>
    <w:rsid w:val="008A2CFC"/>
    <w:rsid w:val="008A2D9B"/>
    <w:rsid w:val="008A7028"/>
    <w:rsid w:val="008B24E1"/>
    <w:rsid w:val="008C564B"/>
    <w:rsid w:val="008D4068"/>
    <w:rsid w:val="008D42C1"/>
    <w:rsid w:val="008D5E14"/>
    <w:rsid w:val="008E2B82"/>
    <w:rsid w:val="008E2BEB"/>
    <w:rsid w:val="008E4BDB"/>
    <w:rsid w:val="008E5865"/>
    <w:rsid w:val="008E726D"/>
    <w:rsid w:val="008E767A"/>
    <w:rsid w:val="008E7FE5"/>
    <w:rsid w:val="008F2B68"/>
    <w:rsid w:val="008F43B8"/>
    <w:rsid w:val="008F44C4"/>
    <w:rsid w:val="008F6853"/>
    <w:rsid w:val="00902F27"/>
    <w:rsid w:val="009052BE"/>
    <w:rsid w:val="00905B5B"/>
    <w:rsid w:val="0090754C"/>
    <w:rsid w:val="00910ABA"/>
    <w:rsid w:val="00912354"/>
    <w:rsid w:val="00912384"/>
    <w:rsid w:val="00913C08"/>
    <w:rsid w:val="0091515F"/>
    <w:rsid w:val="00915EE2"/>
    <w:rsid w:val="009171FD"/>
    <w:rsid w:val="00920B8C"/>
    <w:rsid w:val="00921593"/>
    <w:rsid w:val="00923FBC"/>
    <w:rsid w:val="009245C6"/>
    <w:rsid w:val="00925288"/>
    <w:rsid w:val="009272E2"/>
    <w:rsid w:val="009373C7"/>
    <w:rsid w:val="00937536"/>
    <w:rsid w:val="00937AE9"/>
    <w:rsid w:val="00940F87"/>
    <w:rsid w:val="009415F0"/>
    <w:rsid w:val="00942D28"/>
    <w:rsid w:val="009430A2"/>
    <w:rsid w:val="00944199"/>
    <w:rsid w:val="00947F4C"/>
    <w:rsid w:val="00952D5E"/>
    <w:rsid w:val="00954281"/>
    <w:rsid w:val="00955C0F"/>
    <w:rsid w:val="00955E85"/>
    <w:rsid w:val="00956292"/>
    <w:rsid w:val="00956A4F"/>
    <w:rsid w:val="00957B2A"/>
    <w:rsid w:val="00961101"/>
    <w:rsid w:val="0096141B"/>
    <w:rsid w:val="00961B12"/>
    <w:rsid w:val="009656E2"/>
    <w:rsid w:val="00965EFA"/>
    <w:rsid w:val="00967D32"/>
    <w:rsid w:val="009708FE"/>
    <w:rsid w:val="00975D70"/>
    <w:rsid w:val="00976D2B"/>
    <w:rsid w:val="0097792C"/>
    <w:rsid w:val="00982A56"/>
    <w:rsid w:val="00982BAC"/>
    <w:rsid w:val="0098474D"/>
    <w:rsid w:val="00984813"/>
    <w:rsid w:val="00984A50"/>
    <w:rsid w:val="0098520E"/>
    <w:rsid w:val="00985B38"/>
    <w:rsid w:val="00987D27"/>
    <w:rsid w:val="00990185"/>
    <w:rsid w:val="00994BE7"/>
    <w:rsid w:val="00994FD7"/>
    <w:rsid w:val="00995EA2"/>
    <w:rsid w:val="009974CE"/>
    <w:rsid w:val="00997B04"/>
    <w:rsid w:val="009A22A5"/>
    <w:rsid w:val="009A3E1A"/>
    <w:rsid w:val="009A4EF8"/>
    <w:rsid w:val="009A4F9B"/>
    <w:rsid w:val="009A704C"/>
    <w:rsid w:val="009B3B5B"/>
    <w:rsid w:val="009B40C6"/>
    <w:rsid w:val="009B7020"/>
    <w:rsid w:val="009B787E"/>
    <w:rsid w:val="009C07EA"/>
    <w:rsid w:val="009C189F"/>
    <w:rsid w:val="009C5C35"/>
    <w:rsid w:val="009C6B51"/>
    <w:rsid w:val="009D0E6F"/>
    <w:rsid w:val="009D0F22"/>
    <w:rsid w:val="009D16D5"/>
    <w:rsid w:val="009D1CAC"/>
    <w:rsid w:val="009D1CF8"/>
    <w:rsid w:val="009D4C64"/>
    <w:rsid w:val="009D5360"/>
    <w:rsid w:val="009D54AF"/>
    <w:rsid w:val="009E0272"/>
    <w:rsid w:val="009E1CA4"/>
    <w:rsid w:val="009E2656"/>
    <w:rsid w:val="009E2CB5"/>
    <w:rsid w:val="009E5C02"/>
    <w:rsid w:val="009E6B0E"/>
    <w:rsid w:val="009E7AD4"/>
    <w:rsid w:val="009F0974"/>
    <w:rsid w:val="009F09FA"/>
    <w:rsid w:val="009F295A"/>
    <w:rsid w:val="009F3C55"/>
    <w:rsid w:val="009F4E3C"/>
    <w:rsid w:val="009F5531"/>
    <w:rsid w:val="009F6594"/>
    <w:rsid w:val="009F7204"/>
    <w:rsid w:val="00A018C2"/>
    <w:rsid w:val="00A01EFD"/>
    <w:rsid w:val="00A03F1B"/>
    <w:rsid w:val="00A04782"/>
    <w:rsid w:val="00A0482C"/>
    <w:rsid w:val="00A0564F"/>
    <w:rsid w:val="00A05B31"/>
    <w:rsid w:val="00A06755"/>
    <w:rsid w:val="00A07AAD"/>
    <w:rsid w:val="00A12A57"/>
    <w:rsid w:val="00A12A6F"/>
    <w:rsid w:val="00A12E59"/>
    <w:rsid w:val="00A14A01"/>
    <w:rsid w:val="00A16DAB"/>
    <w:rsid w:val="00A1764E"/>
    <w:rsid w:val="00A21A37"/>
    <w:rsid w:val="00A22293"/>
    <w:rsid w:val="00A235F9"/>
    <w:rsid w:val="00A25050"/>
    <w:rsid w:val="00A25587"/>
    <w:rsid w:val="00A26ACA"/>
    <w:rsid w:val="00A30D42"/>
    <w:rsid w:val="00A431A4"/>
    <w:rsid w:val="00A46FCC"/>
    <w:rsid w:val="00A51106"/>
    <w:rsid w:val="00A52AAA"/>
    <w:rsid w:val="00A54484"/>
    <w:rsid w:val="00A544E9"/>
    <w:rsid w:val="00A54EB4"/>
    <w:rsid w:val="00A62C62"/>
    <w:rsid w:val="00A638F7"/>
    <w:rsid w:val="00A66767"/>
    <w:rsid w:val="00A71951"/>
    <w:rsid w:val="00A71F8E"/>
    <w:rsid w:val="00A72B02"/>
    <w:rsid w:val="00A73A09"/>
    <w:rsid w:val="00A76286"/>
    <w:rsid w:val="00A766F9"/>
    <w:rsid w:val="00A774A1"/>
    <w:rsid w:val="00A806D0"/>
    <w:rsid w:val="00A814D7"/>
    <w:rsid w:val="00A81A5C"/>
    <w:rsid w:val="00A82D1D"/>
    <w:rsid w:val="00A8459D"/>
    <w:rsid w:val="00A87560"/>
    <w:rsid w:val="00A9024F"/>
    <w:rsid w:val="00A907C8"/>
    <w:rsid w:val="00A90C86"/>
    <w:rsid w:val="00A91139"/>
    <w:rsid w:val="00A94B6D"/>
    <w:rsid w:val="00AA18C5"/>
    <w:rsid w:val="00AA64D6"/>
    <w:rsid w:val="00AB2232"/>
    <w:rsid w:val="00AB4303"/>
    <w:rsid w:val="00AB7344"/>
    <w:rsid w:val="00AB7E2E"/>
    <w:rsid w:val="00AC3117"/>
    <w:rsid w:val="00AC6BDB"/>
    <w:rsid w:val="00AD0C35"/>
    <w:rsid w:val="00AD2ABB"/>
    <w:rsid w:val="00AD6738"/>
    <w:rsid w:val="00AE0A5C"/>
    <w:rsid w:val="00AE3060"/>
    <w:rsid w:val="00AE3E69"/>
    <w:rsid w:val="00AE4F01"/>
    <w:rsid w:val="00AE58A8"/>
    <w:rsid w:val="00AE5D87"/>
    <w:rsid w:val="00AF270A"/>
    <w:rsid w:val="00AF454E"/>
    <w:rsid w:val="00AF5C3F"/>
    <w:rsid w:val="00B00F99"/>
    <w:rsid w:val="00B01205"/>
    <w:rsid w:val="00B01D6F"/>
    <w:rsid w:val="00B05269"/>
    <w:rsid w:val="00B10F4F"/>
    <w:rsid w:val="00B20297"/>
    <w:rsid w:val="00B2138A"/>
    <w:rsid w:val="00B23239"/>
    <w:rsid w:val="00B23D43"/>
    <w:rsid w:val="00B30034"/>
    <w:rsid w:val="00B303FC"/>
    <w:rsid w:val="00B31847"/>
    <w:rsid w:val="00B31D36"/>
    <w:rsid w:val="00B377F0"/>
    <w:rsid w:val="00B4038F"/>
    <w:rsid w:val="00B419BB"/>
    <w:rsid w:val="00B50294"/>
    <w:rsid w:val="00B5091B"/>
    <w:rsid w:val="00B50F84"/>
    <w:rsid w:val="00B52E8A"/>
    <w:rsid w:val="00B535CA"/>
    <w:rsid w:val="00B54BD8"/>
    <w:rsid w:val="00B60CDC"/>
    <w:rsid w:val="00B61630"/>
    <w:rsid w:val="00B617B6"/>
    <w:rsid w:val="00B619CA"/>
    <w:rsid w:val="00B61B78"/>
    <w:rsid w:val="00B63A23"/>
    <w:rsid w:val="00B66B6B"/>
    <w:rsid w:val="00B67639"/>
    <w:rsid w:val="00B70008"/>
    <w:rsid w:val="00B7164F"/>
    <w:rsid w:val="00B71F3C"/>
    <w:rsid w:val="00B775A5"/>
    <w:rsid w:val="00B83C02"/>
    <w:rsid w:val="00B85CC8"/>
    <w:rsid w:val="00B919B4"/>
    <w:rsid w:val="00B923BE"/>
    <w:rsid w:val="00B93CDF"/>
    <w:rsid w:val="00B9570D"/>
    <w:rsid w:val="00BA65F2"/>
    <w:rsid w:val="00BB112B"/>
    <w:rsid w:val="00BB1885"/>
    <w:rsid w:val="00BB3C91"/>
    <w:rsid w:val="00BB3FB1"/>
    <w:rsid w:val="00BB519F"/>
    <w:rsid w:val="00BB5806"/>
    <w:rsid w:val="00BC259F"/>
    <w:rsid w:val="00BC347C"/>
    <w:rsid w:val="00BC43AD"/>
    <w:rsid w:val="00BC43B7"/>
    <w:rsid w:val="00BC4C34"/>
    <w:rsid w:val="00BC6D7C"/>
    <w:rsid w:val="00BC786B"/>
    <w:rsid w:val="00BD34C2"/>
    <w:rsid w:val="00BD62A6"/>
    <w:rsid w:val="00BD6B87"/>
    <w:rsid w:val="00BD6FDB"/>
    <w:rsid w:val="00BE38FB"/>
    <w:rsid w:val="00BE60C3"/>
    <w:rsid w:val="00BF015C"/>
    <w:rsid w:val="00BF0536"/>
    <w:rsid w:val="00BF0823"/>
    <w:rsid w:val="00BF090D"/>
    <w:rsid w:val="00BF17B1"/>
    <w:rsid w:val="00BF44B3"/>
    <w:rsid w:val="00BF7040"/>
    <w:rsid w:val="00BF7BE9"/>
    <w:rsid w:val="00C0087B"/>
    <w:rsid w:val="00C039CC"/>
    <w:rsid w:val="00C03CDC"/>
    <w:rsid w:val="00C03E04"/>
    <w:rsid w:val="00C04356"/>
    <w:rsid w:val="00C0518A"/>
    <w:rsid w:val="00C058DA"/>
    <w:rsid w:val="00C0598F"/>
    <w:rsid w:val="00C11102"/>
    <w:rsid w:val="00C14B5E"/>
    <w:rsid w:val="00C14C15"/>
    <w:rsid w:val="00C1510C"/>
    <w:rsid w:val="00C15F40"/>
    <w:rsid w:val="00C16F38"/>
    <w:rsid w:val="00C2103E"/>
    <w:rsid w:val="00C21328"/>
    <w:rsid w:val="00C27F38"/>
    <w:rsid w:val="00C3075D"/>
    <w:rsid w:val="00C30A8D"/>
    <w:rsid w:val="00C342F2"/>
    <w:rsid w:val="00C35B19"/>
    <w:rsid w:val="00C426D6"/>
    <w:rsid w:val="00C46CBE"/>
    <w:rsid w:val="00C4769B"/>
    <w:rsid w:val="00C50229"/>
    <w:rsid w:val="00C50E23"/>
    <w:rsid w:val="00C51138"/>
    <w:rsid w:val="00C519E4"/>
    <w:rsid w:val="00C52374"/>
    <w:rsid w:val="00C55A77"/>
    <w:rsid w:val="00C566AF"/>
    <w:rsid w:val="00C60FF8"/>
    <w:rsid w:val="00C611D2"/>
    <w:rsid w:val="00C6308C"/>
    <w:rsid w:val="00C64A9E"/>
    <w:rsid w:val="00C6625F"/>
    <w:rsid w:val="00C7226F"/>
    <w:rsid w:val="00C72910"/>
    <w:rsid w:val="00C72B93"/>
    <w:rsid w:val="00C73D00"/>
    <w:rsid w:val="00C75B7A"/>
    <w:rsid w:val="00C83076"/>
    <w:rsid w:val="00C84E73"/>
    <w:rsid w:val="00C928C5"/>
    <w:rsid w:val="00C93524"/>
    <w:rsid w:val="00C957DA"/>
    <w:rsid w:val="00C967D1"/>
    <w:rsid w:val="00C973CE"/>
    <w:rsid w:val="00CA29C7"/>
    <w:rsid w:val="00CA4CC0"/>
    <w:rsid w:val="00CA7B0C"/>
    <w:rsid w:val="00CB06AC"/>
    <w:rsid w:val="00CB3F2F"/>
    <w:rsid w:val="00CB7710"/>
    <w:rsid w:val="00CC0A99"/>
    <w:rsid w:val="00CC140F"/>
    <w:rsid w:val="00CC1CFA"/>
    <w:rsid w:val="00CC3F59"/>
    <w:rsid w:val="00CC4E8F"/>
    <w:rsid w:val="00CC58C0"/>
    <w:rsid w:val="00CC5B64"/>
    <w:rsid w:val="00CC7A00"/>
    <w:rsid w:val="00CD044E"/>
    <w:rsid w:val="00CD103F"/>
    <w:rsid w:val="00CD1DF3"/>
    <w:rsid w:val="00CD4D5A"/>
    <w:rsid w:val="00CD638C"/>
    <w:rsid w:val="00CE361F"/>
    <w:rsid w:val="00CE457C"/>
    <w:rsid w:val="00CE6362"/>
    <w:rsid w:val="00CF05D7"/>
    <w:rsid w:val="00CF1C19"/>
    <w:rsid w:val="00CF7446"/>
    <w:rsid w:val="00D05926"/>
    <w:rsid w:val="00D07E0F"/>
    <w:rsid w:val="00D110E4"/>
    <w:rsid w:val="00D13F26"/>
    <w:rsid w:val="00D20A79"/>
    <w:rsid w:val="00D20E97"/>
    <w:rsid w:val="00D2149C"/>
    <w:rsid w:val="00D21BB8"/>
    <w:rsid w:val="00D24D3D"/>
    <w:rsid w:val="00D24FB3"/>
    <w:rsid w:val="00D324BF"/>
    <w:rsid w:val="00D405E4"/>
    <w:rsid w:val="00D42FEA"/>
    <w:rsid w:val="00D43225"/>
    <w:rsid w:val="00D46E77"/>
    <w:rsid w:val="00D51E50"/>
    <w:rsid w:val="00D51FCB"/>
    <w:rsid w:val="00D53FB8"/>
    <w:rsid w:val="00D55B62"/>
    <w:rsid w:val="00D56E2E"/>
    <w:rsid w:val="00D617ED"/>
    <w:rsid w:val="00D6187C"/>
    <w:rsid w:val="00D62CE3"/>
    <w:rsid w:val="00D65B18"/>
    <w:rsid w:val="00D65C63"/>
    <w:rsid w:val="00D65ECB"/>
    <w:rsid w:val="00D66074"/>
    <w:rsid w:val="00D70ED3"/>
    <w:rsid w:val="00D7152B"/>
    <w:rsid w:val="00D7318B"/>
    <w:rsid w:val="00D73209"/>
    <w:rsid w:val="00D73FFD"/>
    <w:rsid w:val="00D76229"/>
    <w:rsid w:val="00D76784"/>
    <w:rsid w:val="00D82220"/>
    <w:rsid w:val="00D844CF"/>
    <w:rsid w:val="00D84A9C"/>
    <w:rsid w:val="00D84B88"/>
    <w:rsid w:val="00D9195A"/>
    <w:rsid w:val="00D95C4B"/>
    <w:rsid w:val="00DA2EED"/>
    <w:rsid w:val="00DA3523"/>
    <w:rsid w:val="00DA4348"/>
    <w:rsid w:val="00DA6C9C"/>
    <w:rsid w:val="00DB0844"/>
    <w:rsid w:val="00DB09CB"/>
    <w:rsid w:val="00DB1403"/>
    <w:rsid w:val="00DB1665"/>
    <w:rsid w:val="00DB6D16"/>
    <w:rsid w:val="00DC21AB"/>
    <w:rsid w:val="00DC64CB"/>
    <w:rsid w:val="00DD06D5"/>
    <w:rsid w:val="00DD08F9"/>
    <w:rsid w:val="00DD37CE"/>
    <w:rsid w:val="00DD3C7E"/>
    <w:rsid w:val="00DE0500"/>
    <w:rsid w:val="00DE0F09"/>
    <w:rsid w:val="00DE162D"/>
    <w:rsid w:val="00DE4980"/>
    <w:rsid w:val="00DE67E1"/>
    <w:rsid w:val="00DE7B02"/>
    <w:rsid w:val="00DE7F3E"/>
    <w:rsid w:val="00DF17FB"/>
    <w:rsid w:val="00DF338C"/>
    <w:rsid w:val="00DF3D31"/>
    <w:rsid w:val="00DF3E65"/>
    <w:rsid w:val="00E00C95"/>
    <w:rsid w:val="00E02A02"/>
    <w:rsid w:val="00E03D43"/>
    <w:rsid w:val="00E0419E"/>
    <w:rsid w:val="00E05699"/>
    <w:rsid w:val="00E07664"/>
    <w:rsid w:val="00E10F5B"/>
    <w:rsid w:val="00E1275E"/>
    <w:rsid w:val="00E1453B"/>
    <w:rsid w:val="00E15574"/>
    <w:rsid w:val="00E16F6E"/>
    <w:rsid w:val="00E1728C"/>
    <w:rsid w:val="00E22ECE"/>
    <w:rsid w:val="00E27AB6"/>
    <w:rsid w:val="00E312C2"/>
    <w:rsid w:val="00E33AA6"/>
    <w:rsid w:val="00E350DD"/>
    <w:rsid w:val="00E36F54"/>
    <w:rsid w:val="00E37D47"/>
    <w:rsid w:val="00E40442"/>
    <w:rsid w:val="00E412E5"/>
    <w:rsid w:val="00E43B0D"/>
    <w:rsid w:val="00E43F94"/>
    <w:rsid w:val="00E44187"/>
    <w:rsid w:val="00E4727F"/>
    <w:rsid w:val="00E4742B"/>
    <w:rsid w:val="00E5493A"/>
    <w:rsid w:val="00E5696A"/>
    <w:rsid w:val="00E609B4"/>
    <w:rsid w:val="00E62356"/>
    <w:rsid w:val="00E63A07"/>
    <w:rsid w:val="00E63B7A"/>
    <w:rsid w:val="00E6535D"/>
    <w:rsid w:val="00E67E32"/>
    <w:rsid w:val="00E75DC9"/>
    <w:rsid w:val="00E76DF0"/>
    <w:rsid w:val="00E8409C"/>
    <w:rsid w:val="00E852BD"/>
    <w:rsid w:val="00E86878"/>
    <w:rsid w:val="00E91068"/>
    <w:rsid w:val="00E92BFA"/>
    <w:rsid w:val="00E930AA"/>
    <w:rsid w:val="00E96800"/>
    <w:rsid w:val="00E97B76"/>
    <w:rsid w:val="00EA0C06"/>
    <w:rsid w:val="00EA2AD4"/>
    <w:rsid w:val="00EA301E"/>
    <w:rsid w:val="00EA32E0"/>
    <w:rsid w:val="00EA6C8D"/>
    <w:rsid w:val="00EA7328"/>
    <w:rsid w:val="00EB02C2"/>
    <w:rsid w:val="00EB22DB"/>
    <w:rsid w:val="00EB28EC"/>
    <w:rsid w:val="00EB3E82"/>
    <w:rsid w:val="00EB697E"/>
    <w:rsid w:val="00EB6C46"/>
    <w:rsid w:val="00EC0695"/>
    <w:rsid w:val="00EC15CC"/>
    <w:rsid w:val="00EC1D1F"/>
    <w:rsid w:val="00EC7EBA"/>
    <w:rsid w:val="00ED5249"/>
    <w:rsid w:val="00ED5BFF"/>
    <w:rsid w:val="00ED69D7"/>
    <w:rsid w:val="00EE05EB"/>
    <w:rsid w:val="00EE28DE"/>
    <w:rsid w:val="00EE4890"/>
    <w:rsid w:val="00EE5389"/>
    <w:rsid w:val="00EE6A3F"/>
    <w:rsid w:val="00EF2B55"/>
    <w:rsid w:val="00EF39B0"/>
    <w:rsid w:val="00F02260"/>
    <w:rsid w:val="00F03FBF"/>
    <w:rsid w:val="00F12E38"/>
    <w:rsid w:val="00F17D6B"/>
    <w:rsid w:val="00F22376"/>
    <w:rsid w:val="00F23954"/>
    <w:rsid w:val="00F2400C"/>
    <w:rsid w:val="00F25508"/>
    <w:rsid w:val="00F30F54"/>
    <w:rsid w:val="00F30F83"/>
    <w:rsid w:val="00F31D27"/>
    <w:rsid w:val="00F334F5"/>
    <w:rsid w:val="00F34C98"/>
    <w:rsid w:val="00F36D8C"/>
    <w:rsid w:val="00F37304"/>
    <w:rsid w:val="00F37815"/>
    <w:rsid w:val="00F41EC8"/>
    <w:rsid w:val="00F42C54"/>
    <w:rsid w:val="00F45B57"/>
    <w:rsid w:val="00F47316"/>
    <w:rsid w:val="00F478BB"/>
    <w:rsid w:val="00F5170B"/>
    <w:rsid w:val="00F6369D"/>
    <w:rsid w:val="00F66326"/>
    <w:rsid w:val="00F66798"/>
    <w:rsid w:val="00F66E0B"/>
    <w:rsid w:val="00F70898"/>
    <w:rsid w:val="00F708C9"/>
    <w:rsid w:val="00F70E6D"/>
    <w:rsid w:val="00F73238"/>
    <w:rsid w:val="00F738DA"/>
    <w:rsid w:val="00F73C23"/>
    <w:rsid w:val="00F74CF2"/>
    <w:rsid w:val="00F74EBC"/>
    <w:rsid w:val="00F75C42"/>
    <w:rsid w:val="00F76CBC"/>
    <w:rsid w:val="00F77508"/>
    <w:rsid w:val="00F776F3"/>
    <w:rsid w:val="00F77CB9"/>
    <w:rsid w:val="00F80F10"/>
    <w:rsid w:val="00F83B9D"/>
    <w:rsid w:val="00F85DA6"/>
    <w:rsid w:val="00F86DAF"/>
    <w:rsid w:val="00F86F0A"/>
    <w:rsid w:val="00F87DE9"/>
    <w:rsid w:val="00F91668"/>
    <w:rsid w:val="00F939DF"/>
    <w:rsid w:val="00F95763"/>
    <w:rsid w:val="00F97156"/>
    <w:rsid w:val="00F975DD"/>
    <w:rsid w:val="00F97BD7"/>
    <w:rsid w:val="00F97CA5"/>
    <w:rsid w:val="00FA0674"/>
    <w:rsid w:val="00FA091E"/>
    <w:rsid w:val="00FA0CF5"/>
    <w:rsid w:val="00FA25E2"/>
    <w:rsid w:val="00FA3461"/>
    <w:rsid w:val="00FA39AC"/>
    <w:rsid w:val="00FA6B2A"/>
    <w:rsid w:val="00FB1055"/>
    <w:rsid w:val="00FB10AA"/>
    <w:rsid w:val="00FB133B"/>
    <w:rsid w:val="00FB258F"/>
    <w:rsid w:val="00FB424A"/>
    <w:rsid w:val="00FB5CD9"/>
    <w:rsid w:val="00FB7B3B"/>
    <w:rsid w:val="00FC0555"/>
    <w:rsid w:val="00FC17E8"/>
    <w:rsid w:val="00FC3135"/>
    <w:rsid w:val="00FC3C84"/>
    <w:rsid w:val="00FC43CB"/>
    <w:rsid w:val="00FC58CA"/>
    <w:rsid w:val="00FE2E65"/>
    <w:rsid w:val="00FE3B09"/>
    <w:rsid w:val="00FE489F"/>
    <w:rsid w:val="00FE50A1"/>
    <w:rsid w:val="00FF1073"/>
    <w:rsid w:val="00FF2156"/>
    <w:rsid w:val="00FF35D7"/>
    <w:rsid w:val="00FF461D"/>
    <w:rsid w:val="00FF5B93"/>
    <w:rsid w:val="00FF65D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strokecolor="none [3212]"/>
    </o:shapedefaults>
    <o:shapelayout v:ext="edit">
      <o:idmap v:ext="edit" data="1"/>
      <o:rules v:ext="edit">
        <o:r id="V:Rule20" type="connector" idref="#Straight Arrow Connector 88"/>
        <o:r id="V:Rule21" type="connector" idref="#Straight Arrow Connector 81"/>
        <o:r id="V:Rule22" type="connector" idref="#Straight Arrow Connector 77"/>
        <o:r id="V:Rule23" type="connector" idref="#Straight Arrow Connector 80"/>
        <o:r id="V:Rule24" type="connector" idref="#Straight Arrow Connector 75"/>
        <o:r id="V:Rule25" type="connector" idref="#Straight Arrow Connector 45"/>
        <o:r id="V:Rule26" type="connector" idref="#Straight Arrow Connector 44"/>
        <o:r id="V:Rule27" type="connector" idref="#Straight Arrow Connector 105"/>
        <o:r id="V:Rule28" type="connector" idref="#Straight Arrow Connector 90"/>
        <o:r id="V:Rule29" type="connector" idref="#Straight Arrow Connector 65"/>
        <o:r id="V:Rule30" type="connector" idref="#Straight Arrow Connector 46"/>
        <o:r id="V:Rule31" type="connector" idref="#Straight Arrow Connector 43"/>
        <o:r id="V:Rule32" type="connector" idref="#Straight Arrow Connector 37"/>
        <o:r id="V:Rule33" type="connector" idref="#Straight Arrow Connector 67"/>
        <o:r id="V:Rule34" type="connector" idref="#Straight Arrow Connector 79"/>
        <o:r id="V:Rule35" type="connector" idref="#Straight Arrow Connector 66"/>
        <o:r id="V:Rule36" type="connector" idref="#Straight Arrow Connector 111"/>
        <o:r id="V:Rule37" type="connector" idref="#Straight Arrow Connector 47"/>
        <o:r id="V:Rule38" type="connector" idref="#Straight Arrow Connector 9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8"/>
        <w:lang w:val="en-US" w:eastAsia="en-US" w:bidi="bn-BD"/>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2BA1"/>
  </w:style>
  <w:style w:type="paragraph" w:styleId="Heading1">
    <w:name w:val="heading 1"/>
    <w:basedOn w:val="Normal"/>
    <w:next w:val="Normal"/>
    <w:link w:val="Heading1Char"/>
    <w:uiPriority w:val="9"/>
    <w:qFormat/>
    <w:rsid w:val="006513ED"/>
    <w:pPr>
      <w:keepNext/>
      <w:keepLines/>
      <w:spacing w:before="240" w:after="0"/>
      <w:outlineLvl w:val="0"/>
    </w:pPr>
    <w:rPr>
      <w:rFonts w:asciiTheme="majorHAnsi" w:eastAsiaTheme="majorEastAsia" w:hAnsiTheme="majorHAnsi" w:cstheme="majorBidi"/>
      <w:color w:val="365F91" w:themeColor="accent1" w:themeShade="BF"/>
      <w:sz w:val="32"/>
      <w:szCs w:val="40"/>
    </w:rPr>
  </w:style>
  <w:style w:type="paragraph" w:styleId="Heading2">
    <w:name w:val="heading 2"/>
    <w:basedOn w:val="Normal"/>
    <w:next w:val="Normal"/>
    <w:link w:val="Heading2Char"/>
    <w:uiPriority w:val="9"/>
    <w:unhideWhenUsed/>
    <w:qFormat/>
    <w:rsid w:val="006513ED"/>
    <w:pPr>
      <w:keepNext/>
      <w:keepLines/>
      <w:spacing w:before="40" w:after="0"/>
      <w:outlineLvl w:val="1"/>
    </w:pPr>
    <w:rPr>
      <w:rFonts w:asciiTheme="majorHAnsi" w:eastAsiaTheme="majorEastAsia" w:hAnsiTheme="majorHAnsi" w:cstheme="majorBidi"/>
      <w:color w:val="365F91" w:themeColor="accent1" w:themeShade="BF"/>
      <w:sz w:val="26"/>
      <w:szCs w:val="33"/>
    </w:rPr>
  </w:style>
  <w:style w:type="paragraph" w:styleId="Heading3">
    <w:name w:val="heading 3"/>
    <w:basedOn w:val="Normal"/>
    <w:next w:val="Normal"/>
    <w:link w:val="Heading3Char"/>
    <w:uiPriority w:val="9"/>
    <w:unhideWhenUsed/>
    <w:qFormat/>
    <w:rsid w:val="006513ED"/>
    <w:pPr>
      <w:keepNext/>
      <w:keepLines/>
      <w:spacing w:before="40" w:after="0"/>
      <w:outlineLvl w:val="2"/>
    </w:pPr>
    <w:rPr>
      <w:rFonts w:asciiTheme="majorHAnsi" w:eastAsiaTheme="majorEastAsia" w:hAnsiTheme="majorHAnsi" w:cstheme="majorBidi"/>
      <w:color w:val="243F60" w:themeColor="accent1" w:themeShade="7F"/>
      <w:sz w:val="24"/>
      <w:szCs w:val="30"/>
    </w:rPr>
  </w:style>
  <w:style w:type="paragraph" w:styleId="Heading4">
    <w:name w:val="heading 4"/>
    <w:basedOn w:val="Normal"/>
    <w:next w:val="Normal"/>
    <w:link w:val="Heading4Char"/>
    <w:uiPriority w:val="9"/>
    <w:unhideWhenUsed/>
    <w:qFormat/>
    <w:rsid w:val="0070790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MediumShading2-Accent3">
    <w:name w:val="Medium Shading 2 Accent 3"/>
    <w:basedOn w:val="TableNormal"/>
    <w:uiPriority w:val="64"/>
    <w:rsid w:val="0098520E"/>
    <w:pPr>
      <w:spacing w:after="0" w:line="240" w:lineRule="auto"/>
    </w:pPr>
    <w:rPr>
      <w:szCs w:val="22"/>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eader">
    <w:name w:val="header"/>
    <w:basedOn w:val="Normal"/>
    <w:link w:val="HeaderChar"/>
    <w:uiPriority w:val="99"/>
    <w:unhideWhenUsed/>
    <w:rsid w:val="009A22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22A5"/>
  </w:style>
  <w:style w:type="paragraph" w:styleId="Footer">
    <w:name w:val="footer"/>
    <w:basedOn w:val="Normal"/>
    <w:link w:val="FooterChar"/>
    <w:uiPriority w:val="99"/>
    <w:unhideWhenUsed/>
    <w:rsid w:val="009A22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A22A5"/>
  </w:style>
  <w:style w:type="table" w:styleId="TableGrid">
    <w:name w:val="Table Grid"/>
    <w:basedOn w:val="TableNormal"/>
    <w:uiPriority w:val="59"/>
    <w:rsid w:val="009F3C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E28DE"/>
    <w:pPr>
      <w:ind w:left="720"/>
      <w:contextualSpacing/>
    </w:pPr>
  </w:style>
  <w:style w:type="paragraph" w:styleId="BalloonText">
    <w:name w:val="Balloon Text"/>
    <w:basedOn w:val="Normal"/>
    <w:link w:val="BalloonTextChar"/>
    <w:uiPriority w:val="99"/>
    <w:semiHidden/>
    <w:unhideWhenUsed/>
    <w:rsid w:val="006F3A34"/>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6F3A34"/>
    <w:rPr>
      <w:rFonts w:ascii="Tahoma" w:hAnsi="Tahoma" w:cs="Tahoma"/>
      <w:sz w:val="16"/>
      <w:szCs w:val="20"/>
    </w:rPr>
  </w:style>
  <w:style w:type="paragraph" w:customStyle="1" w:styleId="Default">
    <w:name w:val="Default"/>
    <w:rsid w:val="00DF338C"/>
    <w:pPr>
      <w:autoSpaceDE w:val="0"/>
      <w:autoSpaceDN w:val="0"/>
      <w:adjustRightInd w:val="0"/>
      <w:spacing w:after="0" w:line="240" w:lineRule="auto"/>
    </w:pPr>
    <w:rPr>
      <w:rFonts w:ascii="Times New Roman" w:hAnsi="Times New Roman" w:cs="Times New Roman"/>
      <w:color w:val="000000"/>
      <w:sz w:val="24"/>
      <w:szCs w:val="24"/>
    </w:rPr>
  </w:style>
  <w:style w:type="character" w:styleId="PlaceholderText">
    <w:name w:val="Placeholder Text"/>
    <w:basedOn w:val="DefaultParagraphFont"/>
    <w:uiPriority w:val="99"/>
    <w:semiHidden/>
    <w:rsid w:val="005174EC"/>
    <w:rPr>
      <w:color w:val="808080"/>
    </w:rPr>
  </w:style>
  <w:style w:type="paragraph" w:styleId="NoSpacing">
    <w:name w:val="No Spacing"/>
    <w:uiPriority w:val="1"/>
    <w:qFormat/>
    <w:rsid w:val="00842159"/>
    <w:pPr>
      <w:spacing w:after="0" w:line="240" w:lineRule="auto"/>
    </w:pPr>
    <w:rPr>
      <w:rFonts w:ascii="Calibri" w:eastAsia="Calibri" w:hAnsi="Calibri" w:cs="Times New Roman"/>
      <w:szCs w:val="22"/>
      <w:lang w:bidi="ar-SA"/>
    </w:rPr>
  </w:style>
  <w:style w:type="table" w:customStyle="1" w:styleId="TableGrid1">
    <w:name w:val="Table Grid1"/>
    <w:basedOn w:val="TableNormal"/>
    <w:next w:val="TableGrid"/>
    <w:uiPriority w:val="39"/>
    <w:rsid w:val="006A4680"/>
    <w:pPr>
      <w:spacing w:after="0" w:line="240" w:lineRule="auto"/>
    </w:pPr>
    <w:rPr>
      <w:szCs w:val="22"/>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937536"/>
    <w:pPr>
      <w:spacing w:after="0" w:line="240" w:lineRule="auto"/>
    </w:pPr>
    <w:rPr>
      <w:szCs w:val="22"/>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50E23"/>
    <w:pPr>
      <w:spacing w:after="0" w:line="240" w:lineRule="auto"/>
    </w:pPr>
    <w:rPr>
      <w:szCs w:val="22"/>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E1A77"/>
    <w:rPr>
      <w:color w:val="0000FF"/>
      <w:u w:val="single"/>
    </w:rPr>
  </w:style>
  <w:style w:type="character" w:styleId="Emphasis">
    <w:name w:val="Emphasis"/>
    <w:basedOn w:val="DefaultParagraphFont"/>
    <w:uiPriority w:val="20"/>
    <w:qFormat/>
    <w:rsid w:val="003E1A77"/>
    <w:rPr>
      <w:i/>
      <w:iCs/>
    </w:rPr>
  </w:style>
  <w:style w:type="character" w:customStyle="1" w:styleId="Heading1Char">
    <w:name w:val="Heading 1 Char"/>
    <w:basedOn w:val="DefaultParagraphFont"/>
    <w:link w:val="Heading1"/>
    <w:uiPriority w:val="9"/>
    <w:rsid w:val="006513ED"/>
    <w:rPr>
      <w:rFonts w:asciiTheme="majorHAnsi" w:eastAsiaTheme="majorEastAsia" w:hAnsiTheme="majorHAnsi" w:cstheme="majorBidi"/>
      <w:color w:val="365F91" w:themeColor="accent1" w:themeShade="BF"/>
      <w:sz w:val="32"/>
      <w:szCs w:val="40"/>
    </w:rPr>
  </w:style>
  <w:style w:type="character" w:customStyle="1" w:styleId="Heading2Char">
    <w:name w:val="Heading 2 Char"/>
    <w:basedOn w:val="DefaultParagraphFont"/>
    <w:link w:val="Heading2"/>
    <w:uiPriority w:val="9"/>
    <w:rsid w:val="006513ED"/>
    <w:rPr>
      <w:rFonts w:asciiTheme="majorHAnsi" w:eastAsiaTheme="majorEastAsia" w:hAnsiTheme="majorHAnsi" w:cstheme="majorBidi"/>
      <w:color w:val="365F91" w:themeColor="accent1" w:themeShade="BF"/>
      <w:sz w:val="26"/>
      <w:szCs w:val="33"/>
    </w:rPr>
  </w:style>
  <w:style w:type="character" w:customStyle="1" w:styleId="Heading3Char">
    <w:name w:val="Heading 3 Char"/>
    <w:basedOn w:val="DefaultParagraphFont"/>
    <w:link w:val="Heading3"/>
    <w:uiPriority w:val="9"/>
    <w:rsid w:val="006513ED"/>
    <w:rPr>
      <w:rFonts w:asciiTheme="majorHAnsi" w:eastAsiaTheme="majorEastAsia" w:hAnsiTheme="majorHAnsi" w:cstheme="majorBidi"/>
      <w:color w:val="243F60" w:themeColor="accent1" w:themeShade="7F"/>
      <w:sz w:val="24"/>
      <w:szCs w:val="30"/>
    </w:rPr>
  </w:style>
  <w:style w:type="character" w:customStyle="1" w:styleId="Heading4Char">
    <w:name w:val="Heading 4 Char"/>
    <w:basedOn w:val="DefaultParagraphFont"/>
    <w:link w:val="Heading4"/>
    <w:uiPriority w:val="9"/>
    <w:rsid w:val="0070790B"/>
    <w:rPr>
      <w:rFonts w:asciiTheme="majorHAnsi" w:eastAsiaTheme="majorEastAsia" w:hAnsiTheme="majorHAnsi" w:cstheme="majorBidi"/>
      <w:i/>
      <w:iCs/>
      <w:color w:val="365F91" w:themeColor="accent1" w:themeShade="BF"/>
    </w:rPr>
  </w:style>
  <w:style w:type="paragraph" w:styleId="TOCHeading">
    <w:name w:val="TOC Heading"/>
    <w:basedOn w:val="Heading1"/>
    <w:next w:val="Normal"/>
    <w:uiPriority w:val="39"/>
    <w:unhideWhenUsed/>
    <w:qFormat/>
    <w:rsid w:val="00EA2AD4"/>
    <w:pPr>
      <w:spacing w:line="259" w:lineRule="auto"/>
      <w:outlineLvl w:val="9"/>
    </w:pPr>
    <w:rPr>
      <w:szCs w:val="32"/>
      <w:lang w:bidi="ar-SA"/>
    </w:rPr>
  </w:style>
  <w:style w:type="paragraph" w:styleId="TOC1">
    <w:name w:val="toc 1"/>
    <w:basedOn w:val="Normal"/>
    <w:next w:val="Normal"/>
    <w:autoRedefine/>
    <w:uiPriority w:val="39"/>
    <w:unhideWhenUsed/>
    <w:rsid w:val="00EA2AD4"/>
    <w:pPr>
      <w:spacing w:after="100"/>
    </w:pPr>
  </w:style>
  <w:style w:type="paragraph" w:styleId="TOC2">
    <w:name w:val="toc 2"/>
    <w:basedOn w:val="Normal"/>
    <w:next w:val="Normal"/>
    <w:autoRedefine/>
    <w:uiPriority w:val="39"/>
    <w:unhideWhenUsed/>
    <w:rsid w:val="00EA2AD4"/>
    <w:pPr>
      <w:spacing w:after="100"/>
      <w:ind w:left="220"/>
    </w:pPr>
  </w:style>
  <w:style w:type="paragraph" w:styleId="TOC3">
    <w:name w:val="toc 3"/>
    <w:basedOn w:val="Normal"/>
    <w:next w:val="Normal"/>
    <w:autoRedefine/>
    <w:uiPriority w:val="39"/>
    <w:unhideWhenUsed/>
    <w:rsid w:val="00EA2AD4"/>
    <w:pPr>
      <w:spacing w:after="100"/>
      <w:ind w:left="440"/>
    </w:pPr>
  </w:style>
  <w:style w:type="character" w:customStyle="1" w:styleId="UnresolvedMention">
    <w:name w:val="Unresolved Mention"/>
    <w:basedOn w:val="DefaultParagraphFont"/>
    <w:uiPriority w:val="99"/>
    <w:semiHidden/>
    <w:unhideWhenUsed/>
    <w:rsid w:val="00DA2EED"/>
    <w:rPr>
      <w:color w:val="605E5C"/>
      <w:shd w:val="clear" w:color="auto" w:fill="E1DFDD"/>
    </w:rPr>
  </w:style>
  <w:style w:type="paragraph" w:customStyle="1" w:styleId="desc">
    <w:name w:val="desc"/>
    <w:basedOn w:val="Normal"/>
    <w:rsid w:val="00A04782"/>
    <w:pPr>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details">
    <w:name w:val="details"/>
    <w:basedOn w:val="Normal"/>
    <w:rsid w:val="00A04782"/>
    <w:pPr>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jrnl">
    <w:name w:val="jrnl"/>
    <w:basedOn w:val="DefaultParagraphFont"/>
    <w:rsid w:val="00A04782"/>
  </w:style>
</w:styles>
</file>

<file path=word/webSettings.xml><?xml version="1.0" encoding="utf-8"?>
<w:webSettings xmlns:r="http://schemas.openxmlformats.org/officeDocument/2006/relationships" xmlns:w="http://schemas.openxmlformats.org/wordprocessingml/2006/main">
  <w:divs>
    <w:div w:id="370031457">
      <w:bodyDiv w:val="1"/>
      <w:marLeft w:val="0"/>
      <w:marRight w:val="0"/>
      <w:marTop w:val="0"/>
      <w:marBottom w:val="0"/>
      <w:divBdr>
        <w:top w:val="none" w:sz="0" w:space="0" w:color="auto"/>
        <w:left w:val="none" w:sz="0" w:space="0" w:color="auto"/>
        <w:bottom w:val="none" w:sz="0" w:space="0" w:color="auto"/>
        <w:right w:val="none" w:sz="0" w:space="0" w:color="auto"/>
      </w:divBdr>
      <w:divsChild>
        <w:div w:id="19168415">
          <w:marLeft w:val="547"/>
          <w:marRight w:val="0"/>
          <w:marTop w:val="96"/>
          <w:marBottom w:val="0"/>
          <w:divBdr>
            <w:top w:val="none" w:sz="0" w:space="0" w:color="auto"/>
            <w:left w:val="none" w:sz="0" w:space="0" w:color="auto"/>
            <w:bottom w:val="none" w:sz="0" w:space="0" w:color="auto"/>
            <w:right w:val="none" w:sz="0" w:space="0" w:color="auto"/>
          </w:divBdr>
        </w:div>
        <w:div w:id="1282876606">
          <w:marLeft w:val="547"/>
          <w:marRight w:val="0"/>
          <w:marTop w:val="96"/>
          <w:marBottom w:val="0"/>
          <w:divBdr>
            <w:top w:val="none" w:sz="0" w:space="0" w:color="auto"/>
            <w:left w:val="none" w:sz="0" w:space="0" w:color="auto"/>
            <w:bottom w:val="none" w:sz="0" w:space="0" w:color="auto"/>
            <w:right w:val="none" w:sz="0" w:space="0" w:color="auto"/>
          </w:divBdr>
        </w:div>
      </w:divsChild>
    </w:div>
    <w:div w:id="1824544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oleObject" Target="embeddings/oleObject2.bin"/><Relationship Id="rId26" Type="http://schemas.openxmlformats.org/officeDocument/2006/relationships/image" Target="media/image15.png"/><Relationship Id="rId39" Type="http://schemas.openxmlformats.org/officeDocument/2006/relationships/image" Target="media/image20.png"/><Relationship Id="rId21" Type="http://schemas.openxmlformats.org/officeDocument/2006/relationships/image" Target="media/image12.png"/><Relationship Id="rId34" Type="http://schemas.openxmlformats.org/officeDocument/2006/relationships/oleObject" Target="embeddings/oleObject10.bin"/><Relationship Id="rId42" Type="http://schemas.openxmlformats.org/officeDocument/2006/relationships/image" Target="media/image22.png"/><Relationship Id="rId47" Type="http://schemas.openxmlformats.org/officeDocument/2006/relationships/oleObject" Target="embeddings/oleObject15.bin"/><Relationship Id="rId50" Type="http://schemas.openxmlformats.org/officeDocument/2006/relationships/image" Target="media/image26.jpeg"/><Relationship Id="rId55" Type="http://schemas.openxmlformats.org/officeDocument/2006/relationships/chart" Target="charts/chart5.xml"/><Relationship Id="rId63" Type="http://schemas.openxmlformats.org/officeDocument/2006/relationships/hyperlink" Target="https://www.sciencedirect.com/science/article/pii/S0168160501004433" TargetMode="External"/><Relationship Id="rId68" Type="http://schemas.openxmlformats.org/officeDocument/2006/relationships/image" Target="media/image34.jpeg"/><Relationship Id="rId76" Type="http://schemas.openxmlformats.org/officeDocument/2006/relationships/image" Target="media/image41.jpe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7.bin"/><Relationship Id="rId11" Type="http://schemas.openxmlformats.org/officeDocument/2006/relationships/image" Target="media/image5.emf"/><Relationship Id="rId24" Type="http://schemas.openxmlformats.org/officeDocument/2006/relationships/image" Target="media/image14.png"/><Relationship Id="rId32" Type="http://schemas.openxmlformats.org/officeDocument/2006/relationships/oleObject" Target="embeddings/oleObject9.bin"/><Relationship Id="rId37" Type="http://schemas.openxmlformats.org/officeDocument/2006/relationships/image" Target="media/image19.png"/><Relationship Id="rId40" Type="http://schemas.openxmlformats.org/officeDocument/2006/relationships/oleObject" Target="embeddings/oleObject12.bin"/><Relationship Id="rId45" Type="http://schemas.openxmlformats.org/officeDocument/2006/relationships/oleObject" Target="embeddings/oleObject14.bin"/><Relationship Id="rId53" Type="http://schemas.openxmlformats.org/officeDocument/2006/relationships/chart" Target="charts/chart3.xml"/><Relationship Id="rId58" Type="http://schemas.openxmlformats.org/officeDocument/2006/relationships/image" Target="media/image31.jpeg"/><Relationship Id="rId66" Type="http://schemas.openxmlformats.org/officeDocument/2006/relationships/hyperlink" Target="http://www.nap.edu/openbook.php?isbn=0309034973" TargetMode="External"/><Relationship Id="rId74" Type="http://schemas.openxmlformats.org/officeDocument/2006/relationships/image" Target="media/image39.jpeg"/><Relationship Id="rId79" Type="http://schemas.openxmlformats.org/officeDocument/2006/relationships/image" Target="media/image42.jpeg"/><Relationship Id="rId5" Type="http://schemas.openxmlformats.org/officeDocument/2006/relationships/webSettings" Target="webSettings.xml"/><Relationship Id="rId61" Type="http://schemas.openxmlformats.org/officeDocument/2006/relationships/hyperlink" Target="https://www.sciencedirect.com/topics/agricultural-and-biological-sciences/dairies" TargetMode="External"/><Relationship Id="rId82" Type="http://schemas.openxmlformats.org/officeDocument/2006/relationships/image" Target="media/image45.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oleObject" Target="embeddings/oleObject1.bin"/><Relationship Id="rId22" Type="http://schemas.openxmlformats.org/officeDocument/2006/relationships/image" Target="media/image13.png"/><Relationship Id="rId27" Type="http://schemas.openxmlformats.org/officeDocument/2006/relationships/oleObject" Target="embeddings/oleObject6.bin"/><Relationship Id="rId30" Type="http://schemas.openxmlformats.org/officeDocument/2006/relationships/oleObject" Target="embeddings/oleObject8.bin"/><Relationship Id="rId35" Type="http://schemas.openxmlformats.org/officeDocument/2006/relationships/chart" Target="charts/chart1.xml"/><Relationship Id="rId43" Type="http://schemas.openxmlformats.org/officeDocument/2006/relationships/oleObject" Target="embeddings/oleObject13.bin"/><Relationship Id="rId48" Type="http://schemas.openxmlformats.org/officeDocument/2006/relationships/image" Target="media/image25.png"/><Relationship Id="rId56" Type="http://schemas.openxmlformats.org/officeDocument/2006/relationships/image" Target="media/image29.jpeg"/><Relationship Id="rId64" Type="http://schemas.openxmlformats.org/officeDocument/2006/relationships/hyperlink" Target="http://www.hpa.org.uk/webc/hpawebfile/hpaweb_c/1259151921557" TargetMode="External"/><Relationship Id="rId69" Type="http://schemas.openxmlformats.org/officeDocument/2006/relationships/image" Target="media/image35.jpeg"/><Relationship Id="rId77" Type="http://schemas.openxmlformats.org/officeDocument/2006/relationships/oleObject" Target="embeddings/oleObject18.bin"/><Relationship Id="rId8" Type="http://schemas.openxmlformats.org/officeDocument/2006/relationships/image" Target="media/image2.jpeg"/><Relationship Id="rId51" Type="http://schemas.openxmlformats.org/officeDocument/2006/relationships/image" Target="media/image27.jpeg"/><Relationship Id="rId72" Type="http://schemas.openxmlformats.org/officeDocument/2006/relationships/image" Target="media/image38.jpeg"/><Relationship Id="rId80" Type="http://schemas.openxmlformats.org/officeDocument/2006/relationships/image" Target="media/image43.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0.png"/><Relationship Id="rId25" Type="http://schemas.openxmlformats.org/officeDocument/2006/relationships/oleObject" Target="embeddings/oleObject5.bin"/><Relationship Id="rId33" Type="http://schemas.openxmlformats.org/officeDocument/2006/relationships/image" Target="media/image18.png"/><Relationship Id="rId38" Type="http://schemas.openxmlformats.org/officeDocument/2006/relationships/oleObject" Target="embeddings/oleObject11.bin"/><Relationship Id="rId46" Type="http://schemas.openxmlformats.org/officeDocument/2006/relationships/image" Target="media/image24.png"/><Relationship Id="rId59" Type="http://schemas.openxmlformats.org/officeDocument/2006/relationships/image" Target="media/image32.jpeg"/><Relationship Id="rId67" Type="http://schemas.openxmlformats.org/officeDocument/2006/relationships/hyperlink" Target="https://www.ncbi.nlm.nih.gov/pmc/articles/PMC2809633/" TargetMode="External"/><Relationship Id="rId20" Type="http://schemas.openxmlformats.org/officeDocument/2006/relationships/oleObject" Target="embeddings/oleObject3.bin"/><Relationship Id="rId41" Type="http://schemas.openxmlformats.org/officeDocument/2006/relationships/image" Target="media/image21.jpeg"/><Relationship Id="rId54" Type="http://schemas.openxmlformats.org/officeDocument/2006/relationships/chart" Target="charts/chart4.xml"/><Relationship Id="rId62" Type="http://schemas.openxmlformats.org/officeDocument/2006/relationships/hyperlink" Target="https://www.sciencedirect.com/topics/agricultural-and-biological-sciences/farm-enterprise" TargetMode="External"/><Relationship Id="rId70" Type="http://schemas.openxmlformats.org/officeDocument/2006/relationships/image" Target="media/image36.jpeg"/><Relationship Id="rId75" Type="http://schemas.openxmlformats.org/officeDocument/2006/relationships/image" Target="media/image40.jpeg"/><Relationship Id="rId83"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oleObject" Target="embeddings/oleObject4.bin"/><Relationship Id="rId28" Type="http://schemas.openxmlformats.org/officeDocument/2006/relationships/image" Target="media/image16.png"/><Relationship Id="rId36" Type="http://schemas.openxmlformats.org/officeDocument/2006/relationships/chart" Target="charts/chart2.xml"/><Relationship Id="rId49" Type="http://schemas.openxmlformats.org/officeDocument/2006/relationships/oleObject" Target="embeddings/oleObject16.bin"/><Relationship Id="rId57" Type="http://schemas.openxmlformats.org/officeDocument/2006/relationships/image" Target="media/image30.wmf"/><Relationship Id="rId10" Type="http://schemas.openxmlformats.org/officeDocument/2006/relationships/image" Target="media/image4.emf"/><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image" Target="media/image28.jpeg"/><Relationship Id="rId60" Type="http://schemas.openxmlformats.org/officeDocument/2006/relationships/image" Target="media/image33.jpeg"/><Relationship Id="rId65" Type="http://schemas.openxmlformats.org/officeDocument/2006/relationships/hyperlink" Target="http://www.icmsf.org/pdf/icmsf2.pdf" TargetMode="External"/><Relationship Id="rId73" Type="http://schemas.openxmlformats.org/officeDocument/2006/relationships/oleObject" Target="embeddings/oleObject17.bin"/><Relationship Id="rId78" Type="http://schemas.openxmlformats.org/officeDocument/2006/relationships/oleObject" Target="embeddings/oleObject19.bin"/><Relationship Id="rId81" Type="http://schemas.openxmlformats.org/officeDocument/2006/relationships/image" Target="media/image44.jpe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Worksheet5.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plotArea>
      <c:layout/>
      <c:lineChart>
        <c:grouping val="standard"/>
        <c:ser>
          <c:idx val="0"/>
          <c:order val="0"/>
          <c:tx>
            <c:strRef>
              <c:f>Sheet1!$C$1</c:f>
              <c:strCache>
                <c:ptCount val="1"/>
                <c:pt idx="0">
                  <c:v>cfu/ml</c:v>
                </c:pt>
              </c:strCache>
            </c:strRef>
          </c:tx>
          <c:spPr>
            <a:ln w="28575" cap="rnd">
              <a:solidFill>
                <a:srgbClr val="7030A0"/>
              </a:solidFill>
              <a:round/>
            </a:ln>
            <a:effectLst/>
          </c:spPr>
          <c:marker>
            <c:symbol val="none"/>
          </c:marker>
          <c:cat>
            <c:multiLvlStrRef>
              <c:f>Sheet1!$A$2:$B$13</c:f>
              <c:multiLvlStrCache>
                <c:ptCount val="12"/>
                <c:lvl>
                  <c:pt idx="0">
                    <c:v>S1</c:v>
                  </c:pt>
                  <c:pt idx="1">
                    <c:v>S6</c:v>
                  </c:pt>
                  <c:pt idx="2">
                    <c:v>S8</c:v>
                  </c:pt>
                  <c:pt idx="3">
                    <c:v>S12</c:v>
                  </c:pt>
                  <c:pt idx="4">
                    <c:v>S3</c:v>
                  </c:pt>
                  <c:pt idx="5">
                    <c:v>S4</c:v>
                  </c:pt>
                  <c:pt idx="6">
                    <c:v>S10</c:v>
                  </c:pt>
                  <c:pt idx="7">
                    <c:v>S11</c:v>
                  </c:pt>
                  <c:pt idx="8">
                    <c:v>S2</c:v>
                  </c:pt>
                  <c:pt idx="9">
                    <c:v>S5</c:v>
                  </c:pt>
                  <c:pt idx="10">
                    <c:v>S9</c:v>
                  </c:pt>
                  <c:pt idx="11">
                    <c:v>S13</c:v>
                  </c:pt>
                </c:lvl>
                <c:lvl>
                  <c:pt idx="0">
                    <c:v>Shop-A</c:v>
                  </c:pt>
                  <c:pt idx="4">
                    <c:v>Shop-B</c:v>
                  </c:pt>
                  <c:pt idx="8">
                    <c:v>Shop-C</c:v>
                  </c:pt>
                </c:lvl>
              </c:multiLvlStrCache>
            </c:multiLvlStrRef>
          </c:cat>
          <c:val>
            <c:numRef>
              <c:f>Sheet1!$C$2:$C$13</c:f>
              <c:numCache>
                <c:formatCode>General</c:formatCode>
                <c:ptCount val="12"/>
                <c:pt idx="0">
                  <c:v>16500000</c:v>
                </c:pt>
                <c:pt idx="1">
                  <c:v>3000</c:v>
                </c:pt>
                <c:pt idx="2">
                  <c:v>15500000</c:v>
                </c:pt>
                <c:pt idx="3">
                  <c:v>3700</c:v>
                </c:pt>
                <c:pt idx="4">
                  <c:v>18000000</c:v>
                </c:pt>
                <c:pt idx="5">
                  <c:v>115000</c:v>
                </c:pt>
                <c:pt idx="6">
                  <c:v>16800000</c:v>
                </c:pt>
                <c:pt idx="7">
                  <c:v>122000</c:v>
                </c:pt>
                <c:pt idx="8">
                  <c:v>220000</c:v>
                </c:pt>
                <c:pt idx="9">
                  <c:v>35000</c:v>
                </c:pt>
                <c:pt idx="10">
                  <c:v>180000</c:v>
                </c:pt>
                <c:pt idx="11">
                  <c:v>33000</c:v>
                </c:pt>
              </c:numCache>
            </c:numRef>
          </c:val>
          <c:extLst xmlns:c16r2="http://schemas.microsoft.com/office/drawing/2015/06/chart">
            <c:ext xmlns:c16="http://schemas.microsoft.com/office/drawing/2014/chart" uri="{C3380CC4-5D6E-409C-BE32-E72D297353CC}">
              <c16:uniqueId val="{00000000-C52A-44F4-9423-04D4EA42F90E}"/>
            </c:ext>
          </c:extLst>
        </c:ser>
        <c:marker val="1"/>
        <c:axId val="71986560"/>
        <c:axId val="72127616"/>
      </c:lineChart>
      <c:catAx>
        <c:axId val="719865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95000"/>
                    <a:lumOff val="5000"/>
                  </a:schemeClr>
                </a:solidFill>
                <a:latin typeface="+mn-lt"/>
                <a:ea typeface="+mn-ea"/>
                <a:cs typeface="+mn-cs"/>
              </a:defRPr>
            </a:pPr>
            <a:endParaRPr lang="en-US"/>
          </a:p>
        </c:txPr>
        <c:crossAx val="72127616"/>
        <c:crosses val="autoZero"/>
        <c:auto val="1"/>
        <c:lblAlgn val="ctr"/>
        <c:lblOffset val="100"/>
      </c:catAx>
      <c:valAx>
        <c:axId val="721276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7198656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plotArea>
      <c:layout/>
      <c:pieChart>
        <c:varyColors val="1"/>
        <c:ser>
          <c:idx val="0"/>
          <c:order val="0"/>
          <c:tx>
            <c:strRef>
              <c:f>Sheet1!$K$1</c:f>
              <c:strCache>
                <c:ptCount val="1"/>
                <c:pt idx="0">
                  <c:v>Mean</c:v>
                </c:pt>
              </c:strCache>
            </c:strRef>
          </c:tx>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A4B-4146-A460-31DD8323AA2B}"/>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A4B-4146-A460-31DD8323AA2B}"/>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A4B-4146-A460-31DD8323AA2B}"/>
              </c:ext>
            </c:extLst>
          </c:dPt>
          <c:dLbls>
            <c:dLbl>
              <c:idx val="0"/>
              <c:layout>
                <c:manualLayout>
                  <c:x val="7.9365079365077522E-3"/>
                  <c:y val="0.11650485436893222"/>
                </c:manualLayout>
              </c:layout>
              <c:dLblPos val="bestFit"/>
              <c:showCatName val="1"/>
              <c:showPercent val="1"/>
              <c:extLst xmlns:c16r2="http://schemas.microsoft.com/office/drawing/2015/06/chart">
                <c:ext xmlns:c16="http://schemas.microsoft.com/office/drawing/2014/chart" uri="{C3380CC4-5D6E-409C-BE32-E72D297353CC}">
                  <c16:uniqueId val="{00000001-8A4B-4146-A460-31DD8323AA2B}"/>
                </c:ext>
                <c:ext xmlns:c15="http://schemas.microsoft.com/office/drawing/2012/chart" uri="{CE6537A1-D6FC-4f65-9D91-7224C49458BB}"/>
              </c:extLst>
            </c:dLbl>
            <c:dLbl>
              <c:idx val="1"/>
              <c:layout>
                <c:manualLayout>
                  <c:x val="-5.2910052910052907E-2"/>
                  <c:y val="-0.26321467098166218"/>
                </c:manualLayout>
              </c:layout>
              <c:dLblPos val="bestFit"/>
              <c:showCatName val="1"/>
              <c:showPercent val="1"/>
              <c:extLst xmlns:c16r2="http://schemas.microsoft.com/office/drawing/2015/06/chart">
                <c:ext xmlns:c16="http://schemas.microsoft.com/office/drawing/2014/chart" uri="{C3380CC4-5D6E-409C-BE32-E72D297353CC}">
                  <c16:uniqueId val="{00000003-8A4B-4146-A460-31DD8323AA2B}"/>
                </c:ext>
                <c:ext xmlns:c15="http://schemas.microsoft.com/office/drawing/2012/chart" uri="{CE6537A1-D6FC-4f65-9D91-7224C49458BB}">
                  <c15:layout>
                    <c:manualLayout>
                      <c:w val="0.28354497354497354"/>
                      <c:h val="0.16181229773462785"/>
                    </c:manualLayout>
                  </c15:layout>
                </c:ext>
              </c:extLst>
            </c:dLbl>
            <c:dLbl>
              <c:idx val="2"/>
              <c:layout>
                <c:manualLayout>
                  <c:x val="-5.1587301587301612E-2"/>
                  <c:y val="3.883495145631069E-2"/>
                </c:manualLayout>
              </c:layout>
              <c:tx>
                <c:rich>
                  <a:bodyPr/>
                  <a:lstStyle/>
                  <a:p>
                    <a:endParaRPr lang="en-US" baseline="0"/>
                  </a:p>
                </c:rich>
              </c:tx>
              <c:dLblPos val="bestFit"/>
              <c:showCatName val="1"/>
              <c:showPercent val="1"/>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CatName val="1"/>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multiLvlStrRef>
              <c:f>Sheet1!$I$2:$J$4</c:f>
              <c:multiLvlStrCache>
                <c:ptCount val="3"/>
                <c:lvl>
                  <c:pt idx="0">
                    <c:v>4 (26.67)</c:v>
                  </c:pt>
                  <c:pt idx="1">
                    <c:v>1 (6.67)</c:v>
                  </c:pt>
                  <c:pt idx="2">
                    <c:v>10 (66.67)</c:v>
                  </c:pt>
                </c:lvl>
                <c:lvl>
                  <c:pt idx="0">
                    <c:v>E. coli</c:v>
                  </c:pt>
                  <c:pt idx="1">
                    <c:v>Salmonella sp.</c:v>
                  </c:pt>
                  <c:pt idx="2">
                    <c:v>Staphylococcus sp.</c:v>
                  </c:pt>
                </c:lvl>
              </c:multiLvlStrCache>
            </c:multiLvlStrRef>
          </c:cat>
          <c:val>
            <c:numRef>
              <c:f>Sheet1!$K$2:$K$4</c:f>
              <c:numCache>
                <c:formatCode>General</c:formatCode>
                <c:ptCount val="3"/>
                <c:pt idx="0">
                  <c:v>0.73000000000000065</c:v>
                </c:pt>
                <c:pt idx="1">
                  <c:v>0.93</c:v>
                </c:pt>
                <c:pt idx="2">
                  <c:v>0.33000000000000101</c:v>
                </c:pt>
              </c:numCache>
            </c:numRef>
          </c:val>
          <c:extLst xmlns:c16r2="http://schemas.microsoft.com/office/drawing/2015/06/chart">
            <c:ext xmlns:c16="http://schemas.microsoft.com/office/drawing/2014/chart" uri="{C3380CC4-5D6E-409C-BE32-E72D297353CC}">
              <c16:uniqueId val="{00000006-8A4B-4146-A460-31DD8323AA2B}"/>
            </c:ext>
          </c:extLst>
        </c:ser>
        <c:dLbls>
          <c:showPercent val="1"/>
        </c:dLbls>
        <c:firstSliceAng val="0"/>
      </c:pieChart>
      <c:spPr>
        <a:noFill/>
        <a:ln>
          <a:noFill/>
        </a:ln>
        <a:effectLst/>
      </c:spPr>
    </c:plotArea>
    <c:legend>
      <c:legendPos val="b"/>
      <c:legendEntry>
        <c:idx val="0"/>
        <c:txPr>
          <a:bodyPr rot="0" spcFirstLastPara="1" vertOverflow="ellipsis" vert="horz" wrap="square" anchor="ctr" anchorCtr="1"/>
          <a:lstStyle/>
          <a:p>
            <a:pPr>
              <a:defRPr sz="105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105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2"/>
        <c:txPr>
          <a:bodyPr rot="0" spcFirstLastPara="1" vertOverflow="ellipsis" vert="horz" wrap="square" anchor="ctr" anchorCtr="1"/>
          <a:lstStyle/>
          <a:p>
            <a:pPr>
              <a:defRPr sz="105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1"/>
          <c:y val="0.92187445319335282"/>
          <c:w val="0.9"/>
          <c:h val="7.8125546806649168E-2"/>
        </c:manualLayout>
      </c:layout>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E.</a:t>
            </a:r>
            <a:r>
              <a:rPr lang="en-US" b="1" i="1" baseline="0">
                <a:solidFill>
                  <a:schemeClr val="tx1"/>
                </a:solidFill>
                <a:latin typeface="Times New Roman" panose="02020603050405020304" pitchFamily="18" charset="0"/>
                <a:cs typeface="Times New Roman" panose="02020603050405020304" pitchFamily="18" charset="0"/>
              </a:rPr>
              <a:t> coli</a:t>
            </a:r>
            <a:endParaRPr lang="en-US" b="1" i="1">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plotArea>
      <c:layout/>
      <c:barChart>
        <c:barDir val="col"/>
        <c:grouping val="clustered"/>
        <c:ser>
          <c:idx val="0"/>
          <c:order val="0"/>
          <c:tx>
            <c:strRef>
              <c:f>Sheet1!$G$12</c:f>
              <c:strCache>
                <c:ptCount val="1"/>
                <c:pt idx="0">
                  <c:v>Resistance (%)</c:v>
                </c:pt>
              </c:strCache>
            </c:strRef>
          </c:tx>
          <c:spPr>
            <a:solidFill>
              <a:schemeClr val="accent2"/>
            </a:solidFill>
            <a:ln>
              <a:noFill/>
            </a:ln>
            <a:effectLst/>
          </c:spPr>
          <c:cat>
            <c:strRef>
              <c:f>Sheet1!$H$11:$M$11</c:f>
              <c:strCache>
                <c:ptCount val="6"/>
                <c:pt idx="0">
                  <c:v>AMP</c:v>
                </c:pt>
                <c:pt idx="1">
                  <c:v>AML</c:v>
                </c:pt>
                <c:pt idx="2">
                  <c:v>GN</c:v>
                </c:pt>
                <c:pt idx="3">
                  <c:v>CRO</c:v>
                </c:pt>
                <c:pt idx="4">
                  <c:v>CIP</c:v>
                </c:pt>
                <c:pt idx="5">
                  <c:v>TE</c:v>
                </c:pt>
              </c:strCache>
            </c:strRef>
          </c:cat>
          <c:val>
            <c:numRef>
              <c:f>Sheet1!$H$12:$M$12</c:f>
              <c:numCache>
                <c:formatCode>General</c:formatCode>
                <c:ptCount val="6"/>
                <c:pt idx="0">
                  <c:v>100</c:v>
                </c:pt>
                <c:pt idx="1">
                  <c:v>100</c:v>
                </c:pt>
                <c:pt idx="2">
                  <c:v>50</c:v>
                </c:pt>
                <c:pt idx="3">
                  <c:v>100</c:v>
                </c:pt>
                <c:pt idx="4">
                  <c:v>50</c:v>
                </c:pt>
                <c:pt idx="5">
                  <c:v>100</c:v>
                </c:pt>
              </c:numCache>
            </c:numRef>
          </c:val>
          <c:extLst xmlns:c16r2="http://schemas.microsoft.com/office/drawing/2015/06/chart">
            <c:ext xmlns:c16="http://schemas.microsoft.com/office/drawing/2014/chart" uri="{C3380CC4-5D6E-409C-BE32-E72D297353CC}">
              <c16:uniqueId val="{00000000-4C72-4B55-A2E5-A0132EFBFB98}"/>
            </c:ext>
          </c:extLst>
        </c:ser>
        <c:ser>
          <c:idx val="1"/>
          <c:order val="1"/>
          <c:tx>
            <c:strRef>
              <c:f>Sheet1!$G$13</c:f>
              <c:strCache>
                <c:ptCount val="1"/>
                <c:pt idx="0">
                  <c:v>Intermediate (%)</c:v>
                </c:pt>
              </c:strCache>
            </c:strRef>
          </c:tx>
          <c:spPr>
            <a:solidFill>
              <a:srgbClr val="002060"/>
            </a:solidFill>
            <a:ln>
              <a:noFill/>
            </a:ln>
            <a:effectLst/>
          </c:spPr>
          <c:cat>
            <c:strRef>
              <c:f>Sheet1!$H$11:$M$11</c:f>
              <c:strCache>
                <c:ptCount val="6"/>
                <c:pt idx="0">
                  <c:v>AMP</c:v>
                </c:pt>
                <c:pt idx="1">
                  <c:v>AML</c:v>
                </c:pt>
                <c:pt idx="2">
                  <c:v>GN</c:v>
                </c:pt>
                <c:pt idx="3">
                  <c:v>CRO</c:v>
                </c:pt>
                <c:pt idx="4">
                  <c:v>CIP</c:v>
                </c:pt>
                <c:pt idx="5">
                  <c:v>TE</c:v>
                </c:pt>
              </c:strCache>
            </c:strRef>
          </c:cat>
          <c:val>
            <c:numRef>
              <c:f>Sheet1!$H$13:$M$13</c:f>
              <c:numCache>
                <c:formatCode>General</c:formatCode>
                <c:ptCount val="6"/>
                <c:pt idx="0">
                  <c:v>0</c:v>
                </c:pt>
                <c:pt idx="1">
                  <c:v>0</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1-4C72-4B55-A2E5-A0132EFBFB98}"/>
            </c:ext>
          </c:extLst>
        </c:ser>
        <c:ser>
          <c:idx val="2"/>
          <c:order val="2"/>
          <c:tx>
            <c:strRef>
              <c:f>Sheet1!$G$14</c:f>
              <c:strCache>
                <c:ptCount val="1"/>
                <c:pt idx="0">
                  <c:v>Sensitivity (%)</c:v>
                </c:pt>
              </c:strCache>
            </c:strRef>
          </c:tx>
          <c:spPr>
            <a:solidFill>
              <a:schemeClr val="accent6"/>
            </a:solidFill>
            <a:ln>
              <a:noFill/>
            </a:ln>
            <a:effectLst/>
          </c:spPr>
          <c:cat>
            <c:strRef>
              <c:f>Sheet1!$H$11:$M$11</c:f>
              <c:strCache>
                <c:ptCount val="6"/>
                <c:pt idx="0">
                  <c:v>AMP</c:v>
                </c:pt>
                <c:pt idx="1">
                  <c:v>AML</c:v>
                </c:pt>
                <c:pt idx="2">
                  <c:v>GN</c:v>
                </c:pt>
                <c:pt idx="3">
                  <c:v>CRO</c:v>
                </c:pt>
                <c:pt idx="4">
                  <c:v>CIP</c:v>
                </c:pt>
                <c:pt idx="5">
                  <c:v>TE</c:v>
                </c:pt>
              </c:strCache>
            </c:strRef>
          </c:cat>
          <c:val>
            <c:numRef>
              <c:f>Sheet1!$H$14:$M$14</c:f>
              <c:numCache>
                <c:formatCode>General</c:formatCode>
                <c:ptCount val="6"/>
                <c:pt idx="0">
                  <c:v>0</c:v>
                </c:pt>
                <c:pt idx="1">
                  <c:v>0</c:v>
                </c:pt>
                <c:pt idx="2">
                  <c:v>50</c:v>
                </c:pt>
                <c:pt idx="3">
                  <c:v>0</c:v>
                </c:pt>
                <c:pt idx="4">
                  <c:v>50</c:v>
                </c:pt>
                <c:pt idx="5">
                  <c:v>0</c:v>
                </c:pt>
              </c:numCache>
            </c:numRef>
          </c:val>
          <c:extLst xmlns:c16r2="http://schemas.microsoft.com/office/drawing/2015/06/chart">
            <c:ext xmlns:c16="http://schemas.microsoft.com/office/drawing/2014/chart" uri="{C3380CC4-5D6E-409C-BE32-E72D297353CC}">
              <c16:uniqueId val="{00000002-4C72-4B55-A2E5-A0132EFBFB98}"/>
            </c:ext>
          </c:extLst>
        </c:ser>
        <c:gapWidth val="219"/>
        <c:overlap val="-27"/>
        <c:axId val="138181248"/>
        <c:axId val="160543488"/>
      </c:barChart>
      <c:catAx>
        <c:axId val="13818124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solidFill>
                      <a:schemeClr val="tx1"/>
                    </a:solidFill>
                    <a:latin typeface="Times New Roman" panose="02020603050405020304" pitchFamily="18" charset="0"/>
                    <a:cs typeface="Times New Roman" panose="02020603050405020304" pitchFamily="18" charset="0"/>
                  </a:rPr>
                  <a:t>Antibiotic</a:t>
                </a:r>
                <a:r>
                  <a:rPr lang="en-US" sz="1050" b="1" baseline="0">
                    <a:solidFill>
                      <a:schemeClr val="tx1"/>
                    </a:solidFill>
                    <a:latin typeface="Times New Roman" panose="02020603050405020304" pitchFamily="18" charset="0"/>
                    <a:cs typeface="Times New Roman" panose="02020603050405020304" pitchFamily="18" charset="0"/>
                  </a:rPr>
                  <a:t> Disk</a:t>
                </a:r>
                <a:endParaRPr lang="en-US" sz="105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40566278941908307"/>
              <c:y val="0.83733050560656996"/>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crossAx val="160543488"/>
        <c:crosses val="autoZero"/>
        <c:auto val="1"/>
        <c:lblAlgn val="ctr"/>
        <c:lblOffset val="100"/>
      </c:catAx>
      <c:valAx>
        <c:axId val="16054348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solidFill>
                      <a:schemeClr val="tx1"/>
                    </a:solidFill>
                    <a:latin typeface="Times New Roman" panose="02020603050405020304" pitchFamily="18" charset="0"/>
                    <a:cs typeface="Times New Roman" panose="02020603050405020304" pitchFamily="18" charset="0"/>
                  </a:rPr>
                  <a:t>Percentage</a:t>
                </a:r>
                <a:r>
                  <a:rPr lang="en-US" sz="1050" b="1" baseline="0">
                    <a:solidFill>
                      <a:schemeClr val="tx1"/>
                    </a:solidFill>
                    <a:latin typeface="Times New Roman" panose="02020603050405020304" pitchFamily="18" charset="0"/>
                    <a:cs typeface="Times New Roman" panose="02020603050405020304" pitchFamily="18" charset="0"/>
                  </a:rPr>
                  <a:t> (%)</a:t>
                </a:r>
                <a:endParaRPr lang="en-US" sz="1050" b="1">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crossAx val="1381812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a:solidFill>
                  <a:sysClr val="windowText" lastClr="000000"/>
                </a:solidFill>
                <a:latin typeface="Times New Roman" panose="02020603050405020304" pitchFamily="18" charset="0"/>
                <a:cs typeface="Times New Roman" panose="02020603050405020304" pitchFamily="18" charset="0"/>
              </a:rPr>
              <a:t>Staphylococcus</a:t>
            </a:r>
            <a:r>
              <a:rPr lang="en-US" sz="1400" b="1" i="1" baseline="0">
                <a:solidFill>
                  <a:sysClr val="windowText" lastClr="000000"/>
                </a:solidFill>
                <a:latin typeface="Times New Roman" panose="02020603050405020304" pitchFamily="18" charset="0"/>
                <a:cs typeface="Times New Roman" panose="02020603050405020304" pitchFamily="18" charset="0"/>
              </a:rPr>
              <a:t> sp</a:t>
            </a:r>
            <a:r>
              <a:rPr lang="en-US" sz="1400" baseline="0"/>
              <a:t>.</a:t>
            </a:r>
            <a:endParaRPr lang="en-US" sz="1400"/>
          </a:p>
        </c:rich>
      </c:tx>
      <c:spPr>
        <a:noFill/>
        <a:ln>
          <a:noFill/>
        </a:ln>
        <a:effectLst/>
      </c:spPr>
    </c:title>
    <c:plotArea>
      <c:layout>
        <c:manualLayout>
          <c:layoutTarget val="inner"/>
          <c:xMode val="edge"/>
          <c:yMode val="edge"/>
          <c:x val="0.13850461535250438"/>
          <c:y val="0.13737037037037036"/>
          <c:w val="0.82968623951827292"/>
          <c:h val="0.60830067074949135"/>
        </c:manualLayout>
      </c:layout>
      <c:barChart>
        <c:barDir val="col"/>
        <c:grouping val="clustered"/>
        <c:ser>
          <c:idx val="0"/>
          <c:order val="0"/>
          <c:tx>
            <c:strRef>
              <c:f>Sheet1!$G$12</c:f>
              <c:strCache>
                <c:ptCount val="1"/>
                <c:pt idx="0">
                  <c:v>Resistance (%)</c:v>
                </c:pt>
              </c:strCache>
            </c:strRef>
          </c:tx>
          <c:spPr>
            <a:solidFill>
              <a:schemeClr val="accent1"/>
            </a:solidFill>
            <a:ln>
              <a:noFill/>
            </a:ln>
            <a:effectLst/>
          </c:spPr>
          <c:cat>
            <c:strRef>
              <c:f>Sheet1!$H$11:$M$11</c:f>
              <c:strCache>
                <c:ptCount val="6"/>
                <c:pt idx="0">
                  <c:v>AMP</c:v>
                </c:pt>
                <c:pt idx="1">
                  <c:v>AML</c:v>
                </c:pt>
                <c:pt idx="2">
                  <c:v>GN</c:v>
                </c:pt>
                <c:pt idx="3">
                  <c:v>CRO</c:v>
                </c:pt>
                <c:pt idx="4">
                  <c:v>CIP</c:v>
                </c:pt>
                <c:pt idx="5">
                  <c:v>TE</c:v>
                </c:pt>
              </c:strCache>
            </c:strRef>
          </c:cat>
          <c:val>
            <c:numRef>
              <c:f>Sheet1!$H$12:$M$12</c:f>
              <c:numCache>
                <c:formatCode>General</c:formatCode>
                <c:ptCount val="6"/>
                <c:pt idx="0">
                  <c:v>100</c:v>
                </c:pt>
                <c:pt idx="1">
                  <c:v>63.64</c:v>
                </c:pt>
                <c:pt idx="2">
                  <c:v>27.27</c:v>
                </c:pt>
                <c:pt idx="3">
                  <c:v>90.910000000000025</c:v>
                </c:pt>
                <c:pt idx="4">
                  <c:v>18.18</c:v>
                </c:pt>
                <c:pt idx="5">
                  <c:v>100</c:v>
                </c:pt>
              </c:numCache>
            </c:numRef>
          </c:val>
          <c:extLst xmlns:c16r2="http://schemas.microsoft.com/office/drawing/2015/06/chart">
            <c:ext xmlns:c16="http://schemas.microsoft.com/office/drawing/2014/chart" uri="{C3380CC4-5D6E-409C-BE32-E72D297353CC}">
              <c16:uniqueId val="{00000000-1631-4C7D-999C-D3AEB1EAC17B}"/>
            </c:ext>
          </c:extLst>
        </c:ser>
        <c:ser>
          <c:idx val="1"/>
          <c:order val="1"/>
          <c:tx>
            <c:strRef>
              <c:f>Sheet1!$G$13</c:f>
              <c:strCache>
                <c:ptCount val="1"/>
                <c:pt idx="0">
                  <c:v>Intermediate (%)</c:v>
                </c:pt>
              </c:strCache>
            </c:strRef>
          </c:tx>
          <c:spPr>
            <a:solidFill>
              <a:srgbClr val="FFFF00"/>
            </a:solidFill>
            <a:ln>
              <a:noFill/>
            </a:ln>
            <a:effectLst/>
          </c:spPr>
          <c:cat>
            <c:strRef>
              <c:f>Sheet1!$H$11:$M$11</c:f>
              <c:strCache>
                <c:ptCount val="6"/>
                <c:pt idx="0">
                  <c:v>AMP</c:v>
                </c:pt>
                <c:pt idx="1">
                  <c:v>AML</c:v>
                </c:pt>
                <c:pt idx="2">
                  <c:v>GN</c:v>
                </c:pt>
                <c:pt idx="3">
                  <c:v>CRO</c:v>
                </c:pt>
                <c:pt idx="4">
                  <c:v>CIP</c:v>
                </c:pt>
                <c:pt idx="5">
                  <c:v>TE</c:v>
                </c:pt>
              </c:strCache>
            </c:strRef>
          </c:cat>
          <c:val>
            <c:numRef>
              <c:f>Sheet1!$H$13:$M$13</c:f>
              <c:numCache>
                <c:formatCode>General</c:formatCode>
                <c:ptCount val="6"/>
                <c:pt idx="0">
                  <c:v>0</c:v>
                </c:pt>
                <c:pt idx="1">
                  <c:v>36.36</c:v>
                </c:pt>
                <c:pt idx="2">
                  <c:v>0</c:v>
                </c:pt>
                <c:pt idx="3">
                  <c:v>9.09</c:v>
                </c:pt>
                <c:pt idx="4">
                  <c:v>9.09</c:v>
                </c:pt>
                <c:pt idx="5">
                  <c:v>0</c:v>
                </c:pt>
              </c:numCache>
            </c:numRef>
          </c:val>
          <c:extLst xmlns:c16r2="http://schemas.microsoft.com/office/drawing/2015/06/chart">
            <c:ext xmlns:c16="http://schemas.microsoft.com/office/drawing/2014/chart" uri="{C3380CC4-5D6E-409C-BE32-E72D297353CC}">
              <c16:uniqueId val="{00000001-1631-4C7D-999C-D3AEB1EAC17B}"/>
            </c:ext>
          </c:extLst>
        </c:ser>
        <c:ser>
          <c:idx val="2"/>
          <c:order val="2"/>
          <c:tx>
            <c:strRef>
              <c:f>Sheet1!$G$14</c:f>
              <c:strCache>
                <c:ptCount val="1"/>
                <c:pt idx="0">
                  <c:v>Sensitivity (%)</c:v>
                </c:pt>
              </c:strCache>
            </c:strRef>
          </c:tx>
          <c:spPr>
            <a:solidFill>
              <a:schemeClr val="accent2">
                <a:lumMod val="75000"/>
              </a:schemeClr>
            </a:solidFill>
            <a:ln>
              <a:noFill/>
            </a:ln>
            <a:effectLst/>
          </c:spPr>
          <c:cat>
            <c:strRef>
              <c:f>Sheet1!$H$11:$M$11</c:f>
              <c:strCache>
                <c:ptCount val="6"/>
                <c:pt idx="0">
                  <c:v>AMP</c:v>
                </c:pt>
                <c:pt idx="1">
                  <c:v>AML</c:v>
                </c:pt>
                <c:pt idx="2">
                  <c:v>GN</c:v>
                </c:pt>
                <c:pt idx="3">
                  <c:v>CRO</c:v>
                </c:pt>
                <c:pt idx="4">
                  <c:v>CIP</c:v>
                </c:pt>
                <c:pt idx="5">
                  <c:v>TE</c:v>
                </c:pt>
              </c:strCache>
            </c:strRef>
          </c:cat>
          <c:val>
            <c:numRef>
              <c:f>Sheet1!$H$14:$M$14</c:f>
              <c:numCache>
                <c:formatCode>General</c:formatCode>
                <c:ptCount val="6"/>
                <c:pt idx="0">
                  <c:v>0</c:v>
                </c:pt>
                <c:pt idx="1">
                  <c:v>0</c:v>
                </c:pt>
                <c:pt idx="2">
                  <c:v>72.73</c:v>
                </c:pt>
                <c:pt idx="3">
                  <c:v>0</c:v>
                </c:pt>
                <c:pt idx="4">
                  <c:v>72.73</c:v>
                </c:pt>
                <c:pt idx="5">
                  <c:v>0</c:v>
                </c:pt>
              </c:numCache>
            </c:numRef>
          </c:val>
          <c:extLst xmlns:c16r2="http://schemas.microsoft.com/office/drawing/2015/06/chart">
            <c:ext xmlns:c16="http://schemas.microsoft.com/office/drawing/2014/chart" uri="{C3380CC4-5D6E-409C-BE32-E72D297353CC}">
              <c16:uniqueId val="{00000002-1631-4C7D-999C-D3AEB1EAC17B}"/>
            </c:ext>
          </c:extLst>
        </c:ser>
        <c:gapWidth val="219"/>
        <c:overlap val="-27"/>
        <c:axId val="160701440"/>
        <c:axId val="160720000"/>
      </c:barChart>
      <c:catAx>
        <c:axId val="16070144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Times New Roman" panose="02020603050405020304" pitchFamily="18" charset="0"/>
                    <a:cs typeface="Times New Roman" panose="02020603050405020304" pitchFamily="18" charset="0"/>
                  </a:rPr>
                  <a:t>Antibiotic</a:t>
                </a:r>
                <a:r>
                  <a:rPr lang="en-US" sz="1100" b="1" baseline="0">
                    <a:solidFill>
                      <a:sysClr val="windowText" lastClr="000000"/>
                    </a:solidFill>
                    <a:latin typeface="Times New Roman" panose="02020603050405020304" pitchFamily="18" charset="0"/>
                    <a:cs typeface="Times New Roman" panose="02020603050405020304" pitchFamily="18" charset="0"/>
                  </a:rPr>
                  <a:t> disk</a:t>
                </a:r>
                <a:endParaRPr lang="en-US"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651166018040865"/>
              <c:y val="0.83449847663514698"/>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0720000"/>
        <c:crosses val="autoZero"/>
        <c:auto val="1"/>
        <c:lblAlgn val="ctr"/>
        <c:lblOffset val="100"/>
      </c:catAx>
      <c:valAx>
        <c:axId val="16072000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solidFill>
                      <a:sysClr val="windowText" lastClr="000000"/>
                    </a:solidFill>
                    <a:latin typeface="Times New Roman" panose="02020603050405020304" pitchFamily="18" charset="0"/>
                    <a:cs typeface="Times New Roman" panose="02020603050405020304" pitchFamily="18" charset="0"/>
                  </a:rPr>
                  <a:t>Percentage(%)</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07014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i="1">
                <a:solidFill>
                  <a:sysClr val="windowText" lastClr="000000"/>
                </a:solidFill>
                <a:latin typeface="Times New Roman" panose="02020603050405020304" pitchFamily="18" charset="0"/>
                <a:cs typeface="Times New Roman" panose="02020603050405020304" pitchFamily="18" charset="0"/>
              </a:rPr>
              <a:t>Salmonella</a:t>
            </a:r>
            <a:r>
              <a:rPr lang="en-US" b="1" i="1" baseline="0">
                <a:solidFill>
                  <a:sysClr val="windowText" lastClr="000000"/>
                </a:solidFill>
                <a:latin typeface="Times New Roman" panose="02020603050405020304" pitchFamily="18" charset="0"/>
                <a:cs typeface="Times New Roman" panose="02020603050405020304" pitchFamily="18" charset="0"/>
              </a:rPr>
              <a:t> sp.</a:t>
            </a:r>
            <a:endParaRPr lang="en-US" b="1" i="1">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plotArea>
      <c:layout/>
      <c:lineChart>
        <c:grouping val="percentStacked"/>
        <c:ser>
          <c:idx val="0"/>
          <c:order val="0"/>
          <c:tx>
            <c:strRef>
              <c:f>Sheet1!$H$11</c:f>
              <c:strCache>
                <c:ptCount val="1"/>
                <c:pt idx="0">
                  <c:v>AMP</c:v>
                </c:pt>
              </c:strCache>
            </c:strRef>
          </c:tx>
          <c:spPr>
            <a:ln w="28575" cap="rnd">
              <a:solidFill>
                <a:schemeClr val="accent1"/>
              </a:solidFill>
              <a:round/>
            </a:ln>
            <a:effectLst/>
          </c:spPr>
          <c:marker>
            <c:symbol val="circle"/>
            <c:size val="5"/>
            <c:spPr>
              <a:solidFill>
                <a:srgbClr val="002060"/>
              </a:solidFill>
              <a:ln w="9525">
                <a:solidFill>
                  <a:schemeClr val="accent1"/>
                </a:solidFill>
              </a:ln>
              <a:effectLst/>
            </c:spPr>
          </c:marker>
          <c:dPt>
            <c:idx val="0"/>
            <c:marker>
              <c:spPr>
                <a:solidFill>
                  <a:sysClr val="windowText" lastClr="000000"/>
                </a:solidFill>
                <a:ln w="9525">
                  <a:solidFill>
                    <a:schemeClr val="accent1"/>
                  </a:solidFill>
                </a:ln>
                <a:effectLst/>
              </c:spPr>
            </c:marker>
            <c:extLst xmlns:c16r2="http://schemas.microsoft.com/office/drawing/2015/06/chart">
              <c:ext xmlns:c16="http://schemas.microsoft.com/office/drawing/2014/chart" uri="{C3380CC4-5D6E-409C-BE32-E72D297353CC}">
                <c16:uniqueId val="{00000000-1A46-44C3-91D3-A077D4473DF8}"/>
              </c:ext>
            </c:extLst>
          </c:dPt>
          <c:cat>
            <c:strRef>
              <c:f>Sheet1!$G$12:$G$14</c:f>
              <c:strCache>
                <c:ptCount val="3"/>
                <c:pt idx="0">
                  <c:v>Resistance (%)</c:v>
                </c:pt>
                <c:pt idx="1">
                  <c:v>Intermediate (%)</c:v>
                </c:pt>
                <c:pt idx="2">
                  <c:v>Sensitivity (%)</c:v>
                </c:pt>
              </c:strCache>
            </c:strRef>
          </c:cat>
          <c:val>
            <c:numRef>
              <c:f>Sheet1!$H$12:$H$14</c:f>
              <c:numCache>
                <c:formatCode>General</c:formatCode>
                <c:ptCount val="3"/>
                <c:pt idx="0">
                  <c:v>100</c:v>
                </c:pt>
                <c:pt idx="1">
                  <c:v>0</c:v>
                </c:pt>
                <c:pt idx="2">
                  <c:v>0</c:v>
                </c:pt>
              </c:numCache>
            </c:numRef>
          </c:val>
          <c:extLst xmlns:c16r2="http://schemas.microsoft.com/office/drawing/2015/06/chart">
            <c:ext xmlns:c16="http://schemas.microsoft.com/office/drawing/2014/chart" uri="{C3380CC4-5D6E-409C-BE32-E72D297353CC}">
              <c16:uniqueId val="{00000000-D1AF-4661-935A-14F1946DAF7E}"/>
            </c:ext>
          </c:extLst>
        </c:ser>
        <c:ser>
          <c:idx val="1"/>
          <c:order val="1"/>
          <c:tx>
            <c:strRef>
              <c:f>Sheet1!$I$11</c:f>
              <c:strCache>
                <c:ptCount val="1"/>
                <c:pt idx="0">
                  <c:v>AML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Sheet1!$G$12:$G$14</c:f>
              <c:strCache>
                <c:ptCount val="3"/>
                <c:pt idx="0">
                  <c:v>Resistance (%)</c:v>
                </c:pt>
                <c:pt idx="1">
                  <c:v>Intermediate (%)</c:v>
                </c:pt>
                <c:pt idx="2">
                  <c:v>Sensitivity (%)</c:v>
                </c:pt>
              </c:strCache>
            </c:strRef>
          </c:cat>
          <c:val>
            <c:numRef>
              <c:f>Sheet1!$I$12:$I$14</c:f>
              <c:numCache>
                <c:formatCode>General</c:formatCode>
                <c:ptCount val="3"/>
                <c:pt idx="0">
                  <c:v>100</c:v>
                </c:pt>
                <c:pt idx="1">
                  <c:v>0</c:v>
                </c:pt>
                <c:pt idx="2">
                  <c:v>0</c:v>
                </c:pt>
              </c:numCache>
            </c:numRef>
          </c:val>
          <c:extLst xmlns:c16r2="http://schemas.microsoft.com/office/drawing/2015/06/chart">
            <c:ext xmlns:c16="http://schemas.microsoft.com/office/drawing/2014/chart" uri="{C3380CC4-5D6E-409C-BE32-E72D297353CC}">
              <c16:uniqueId val="{00000001-D1AF-4661-935A-14F1946DAF7E}"/>
            </c:ext>
          </c:extLst>
        </c:ser>
        <c:ser>
          <c:idx val="2"/>
          <c:order val="2"/>
          <c:tx>
            <c:strRef>
              <c:f>Sheet1!$J$11</c:f>
              <c:strCache>
                <c:ptCount val="1"/>
                <c:pt idx="0">
                  <c:v>GN</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Sheet1!$G$12:$G$14</c:f>
              <c:strCache>
                <c:ptCount val="3"/>
                <c:pt idx="0">
                  <c:v>Resistance (%)</c:v>
                </c:pt>
                <c:pt idx="1">
                  <c:v>Intermediate (%)</c:v>
                </c:pt>
                <c:pt idx="2">
                  <c:v>Sensitivity (%)</c:v>
                </c:pt>
              </c:strCache>
            </c:strRef>
          </c:cat>
          <c:val>
            <c:numRef>
              <c:f>Sheet1!$J$12:$J$14</c:f>
              <c:numCache>
                <c:formatCode>General</c:formatCode>
                <c:ptCount val="3"/>
                <c:pt idx="0">
                  <c:v>0</c:v>
                </c:pt>
                <c:pt idx="1">
                  <c:v>0</c:v>
                </c:pt>
                <c:pt idx="2">
                  <c:v>100</c:v>
                </c:pt>
              </c:numCache>
            </c:numRef>
          </c:val>
          <c:extLst xmlns:c16r2="http://schemas.microsoft.com/office/drawing/2015/06/chart">
            <c:ext xmlns:c16="http://schemas.microsoft.com/office/drawing/2014/chart" uri="{C3380CC4-5D6E-409C-BE32-E72D297353CC}">
              <c16:uniqueId val="{00000002-D1AF-4661-935A-14F1946DAF7E}"/>
            </c:ext>
          </c:extLst>
        </c:ser>
        <c:ser>
          <c:idx val="3"/>
          <c:order val="3"/>
          <c:tx>
            <c:strRef>
              <c:f>Sheet1!$K$11</c:f>
              <c:strCache>
                <c:ptCount val="1"/>
                <c:pt idx="0">
                  <c:v>CRO</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Sheet1!$G$12:$G$14</c:f>
              <c:strCache>
                <c:ptCount val="3"/>
                <c:pt idx="0">
                  <c:v>Resistance (%)</c:v>
                </c:pt>
                <c:pt idx="1">
                  <c:v>Intermediate (%)</c:v>
                </c:pt>
                <c:pt idx="2">
                  <c:v>Sensitivity (%)</c:v>
                </c:pt>
              </c:strCache>
            </c:strRef>
          </c:cat>
          <c:val>
            <c:numRef>
              <c:f>Sheet1!$K$12:$K$14</c:f>
              <c:numCache>
                <c:formatCode>General</c:formatCode>
                <c:ptCount val="3"/>
                <c:pt idx="0">
                  <c:v>0</c:v>
                </c:pt>
                <c:pt idx="1">
                  <c:v>0</c:v>
                </c:pt>
                <c:pt idx="2">
                  <c:v>100</c:v>
                </c:pt>
              </c:numCache>
            </c:numRef>
          </c:val>
          <c:extLst xmlns:c16r2="http://schemas.microsoft.com/office/drawing/2015/06/chart">
            <c:ext xmlns:c16="http://schemas.microsoft.com/office/drawing/2014/chart" uri="{C3380CC4-5D6E-409C-BE32-E72D297353CC}">
              <c16:uniqueId val="{00000003-D1AF-4661-935A-14F1946DAF7E}"/>
            </c:ext>
          </c:extLst>
        </c:ser>
        <c:ser>
          <c:idx val="4"/>
          <c:order val="4"/>
          <c:tx>
            <c:strRef>
              <c:f>Sheet1!$L$11</c:f>
              <c:strCache>
                <c:ptCount val="1"/>
                <c:pt idx="0">
                  <c:v>CIP</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Sheet1!$G$12:$G$14</c:f>
              <c:strCache>
                <c:ptCount val="3"/>
                <c:pt idx="0">
                  <c:v>Resistance (%)</c:v>
                </c:pt>
                <c:pt idx="1">
                  <c:v>Intermediate (%)</c:v>
                </c:pt>
                <c:pt idx="2">
                  <c:v>Sensitivity (%)</c:v>
                </c:pt>
              </c:strCache>
            </c:strRef>
          </c:cat>
          <c:val>
            <c:numRef>
              <c:f>Sheet1!$L$12:$L$14</c:f>
              <c:numCache>
                <c:formatCode>General</c:formatCode>
                <c:ptCount val="3"/>
                <c:pt idx="0">
                  <c:v>0</c:v>
                </c:pt>
                <c:pt idx="1">
                  <c:v>0</c:v>
                </c:pt>
                <c:pt idx="2">
                  <c:v>100</c:v>
                </c:pt>
              </c:numCache>
            </c:numRef>
          </c:val>
          <c:extLst xmlns:c16r2="http://schemas.microsoft.com/office/drawing/2015/06/chart">
            <c:ext xmlns:c16="http://schemas.microsoft.com/office/drawing/2014/chart" uri="{C3380CC4-5D6E-409C-BE32-E72D297353CC}">
              <c16:uniqueId val="{00000004-D1AF-4661-935A-14F1946DAF7E}"/>
            </c:ext>
          </c:extLst>
        </c:ser>
        <c:ser>
          <c:idx val="5"/>
          <c:order val="5"/>
          <c:tx>
            <c:strRef>
              <c:f>Sheet1!$M$11</c:f>
              <c:strCache>
                <c:ptCount val="1"/>
                <c:pt idx="0">
                  <c:v>TE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Sheet1!$G$12:$G$14</c:f>
              <c:strCache>
                <c:ptCount val="3"/>
                <c:pt idx="0">
                  <c:v>Resistance (%)</c:v>
                </c:pt>
                <c:pt idx="1">
                  <c:v>Intermediate (%)</c:v>
                </c:pt>
                <c:pt idx="2">
                  <c:v>Sensitivity (%)</c:v>
                </c:pt>
              </c:strCache>
            </c:strRef>
          </c:cat>
          <c:val>
            <c:numRef>
              <c:f>Sheet1!$M$12:$M$14</c:f>
              <c:numCache>
                <c:formatCode>General</c:formatCode>
                <c:ptCount val="3"/>
                <c:pt idx="0">
                  <c:v>100</c:v>
                </c:pt>
                <c:pt idx="1">
                  <c:v>0</c:v>
                </c:pt>
                <c:pt idx="2">
                  <c:v>0</c:v>
                </c:pt>
              </c:numCache>
            </c:numRef>
          </c:val>
          <c:extLst xmlns:c16r2="http://schemas.microsoft.com/office/drawing/2015/06/chart">
            <c:ext xmlns:c16="http://schemas.microsoft.com/office/drawing/2014/chart" uri="{C3380CC4-5D6E-409C-BE32-E72D297353CC}">
              <c16:uniqueId val="{00000005-D1AF-4661-935A-14F1946DAF7E}"/>
            </c:ext>
          </c:extLst>
        </c:ser>
        <c:marker val="1"/>
        <c:axId val="160749440"/>
        <c:axId val="186945536"/>
      </c:lineChart>
      <c:catAx>
        <c:axId val="1607494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6945536"/>
        <c:crosses val="autoZero"/>
        <c:auto val="1"/>
        <c:lblAlgn val="ctr"/>
        <c:lblOffset val="100"/>
      </c:catAx>
      <c:valAx>
        <c:axId val="18694553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07494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0"/>
</file>

<file path=customXml/itemProps1.xml><?xml version="1.0" encoding="utf-8"?>
<ds:datastoreItem xmlns:ds="http://schemas.openxmlformats.org/officeDocument/2006/customXml" ds:itemID="{FB320B95-C571-47D8-B756-F2D841755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76</Pages>
  <Words>17528</Words>
  <Characters>99916</Characters>
  <Application>Microsoft Office Word</Application>
  <DocSecurity>0</DocSecurity>
  <Lines>832</Lines>
  <Paragraphs>234</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117210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ismail - [2010]</dc:creator>
  <cp:lastModifiedBy>User</cp:lastModifiedBy>
  <cp:revision>4</cp:revision>
  <dcterms:created xsi:type="dcterms:W3CDTF">2019-10-02T05:49:00Z</dcterms:created>
  <dcterms:modified xsi:type="dcterms:W3CDTF">2019-10-02T06:16:00Z</dcterms:modified>
</cp:coreProperties>
</file>