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C5EDA">
        <w:rPr>
          <w:rFonts w:ascii="Times New Roman" w:hAnsi="Times New Roman" w:cs="Times New Roman"/>
          <w:b/>
          <w:caps/>
          <w:sz w:val="24"/>
          <w:szCs w:val="24"/>
        </w:rPr>
        <w:t>7. References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spellStart"/>
      <w:proofErr w:type="gramStart"/>
      <w:r w:rsidRPr="009C5EDA">
        <w:rPr>
          <w:color w:val="auto"/>
        </w:rPr>
        <w:t>Abdollahi</w:t>
      </w:r>
      <w:proofErr w:type="spellEnd"/>
      <w:r w:rsidRPr="009C5EDA">
        <w:rPr>
          <w:color w:val="auto"/>
        </w:rPr>
        <w:t xml:space="preserve">, A., </w:t>
      </w:r>
      <w:proofErr w:type="spellStart"/>
      <w:r w:rsidRPr="009C5EDA">
        <w:rPr>
          <w:color w:val="auto"/>
        </w:rPr>
        <w:t>Afsaneh</w:t>
      </w:r>
      <w:proofErr w:type="spellEnd"/>
      <w:r w:rsidRPr="009C5EDA">
        <w:rPr>
          <w:color w:val="auto"/>
        </w:rPr>
        <w:t xml:space="preserve">, M., </w:t>
      </w:r>
      <w:proofErr w:type="spellStart"/>
      <w:r w:rsidRPr="009C5EDA">
        <w:rPr>
          <w:color w:val="auto"/>
        </w:rPr>
        <w:t>Omid</w:t>
      </w:r>
      <w:proofErr w:type="spellEnd"/>
      <w:r w:rsidRPr="009C5EDA">
        <w:rPr>
          <w:color w:val="auto"/>
        </w:rPr>
        <w:t xml:space="preserve">, K., </w:t>
      </w:r>
      <w:proofErr w:type="spellStart"/>
      <w:r w:rsidRPr="009C5EDA">
        <w:rPr>
          <w:color w:val="auto"/>
        </w:rPr>
        <w:t>Mehrnaz</w:t>
      </w:r>
      <w:proofErr w:type="spellEnd"/>
      <w:r w:rsidRPr="009C5EDA">
        <w:rPr>
          <w:color w:val="auto"/>
        </w:rPr>
        <w:t>, R., 2010.</w:t>
      </w:r>
      <w:proofErr w:type="gramEnd"/>
      <w:r w:rsidRPr="009C5EDA">
        <w:rPr>
          <w:color w:val="auto"/>
        </w:rPr>
        <w:t xml:space="preserve"> </w:t>
      </w:r>
      <w:proofErr w:type="gramStart"/>
      <w:r w:rsidRPr="009C5EDA">
        <w:rPr>
          <w:color w:val="auto"/>
        </w:rPr>
        <w:t>Brucellosis serology in HIV-infected patients.</w:t>
      </w:r>
      <w:proofErr w:type="gramEnd"/>
      <w:r w:rsidRPr="009C5EDA">
        <w:rPr>
          <w:color w:val="auto"/>
        </w:rPr>
        <w:t xml:space="preserve"> </w:t>
      </w:r>
      <w:proofErr w:type="gramStart"/>
      <w:r w:rsidRPr="009C5EDA">
        <w:rPr>
          <w:i/>
          <w:color w:val="auto"/>
        </w:rPr>
        <w:t xml:space="preserve">Int. J. of </w:t>
      </w:r>
      <w:proofErr w:type="spellStart"/>
      <w:r w:rsidRPr="009C5EDA">
        <w:rPr>
          <w:i/>
          <w:color w:val="auto"/>
        </w:rPr>
        <w:t>Infec</w:t>
      </w:r>
      <w:proofErr w:type="spellEnd"/>
      <w:r w:rsidRPr="009C5EDA">
        <w:rPr>
          <w:i/>
          <w:color w:val="auto"/>
        </w:rPr>
        <w:t>.</w:t>
      </w:r>
      <w:proofErr w:type="gramEnd"/>
      <w:r w:rsidRPr="009C5EDA">
        <w:rPr>
          <w:i/>
          <w:color w:val="auto"/>
        </w:rPr>
        <w:t xml:space="preserve"> Dis.,</w:t>
      </w:r>
      <w:r w:rsidRPr="009C5EDA">
        <w:rPr>
          <w:color w:val="auto"/>
        </w:rPr>
        <w:t xml:space="preserve"> 14(10): e904–e906.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Acha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N. P.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Szyfres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B., 2003.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Brucellosis.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In: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Zoonoses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and Communicable Diseases Common to Man and Animals. 3rd Ed,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Vol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1. Pan American Health Organization (PAHO), Washington, DC,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USA.: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24-45.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Adone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R.,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Francia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Ciuchini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F., 2008.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Evaluation of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melitensis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B115 as rough-phenotype vaccine against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B.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melitensis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and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B.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ovis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infections.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Vaccine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26: 4913–4917.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9C5EDA">
        <w:rPr>
          <w:rFonts w:ascii="Times New Roman" w:hAnsi="Times New Roman"/>
          <w:sz w:val="24"/>
          <w:szCs w:val="24"/>
        </w:rPr>
        <w:t xml:space="preserve">Aiello, S. E., 1998. </w:t>
      </w:r>
      <w:proofErr w:type="gramStart"/>
      <w:r w:rsidRPr="009C5EDA">
        <w:rPr>
          <w:rFonts w:ascii="Times New Roman" w:hAnsi="Times New Roman"/>
          <w:sz w:val="24"/>
          <w:szCs w:val="24"/>
        </w:rPr>
        <w:t>Brucellosis in cattle.</w:t>
      </w:r>
      <w:proofErr w:type="gramEnd"/>
      <w:r w:rsidRPr="009C5EDA">
        <w:rPr>
          <w:rFonts w:ascii="Times New Roman" w:hAnsi="Times New Roman"/>
          <w:sz w:val="24"/>
          <w:szCs w:val="24"/>
        </w:rPr>
        <w:t xml:space="preserve"> In: </w:t>
      </w:r>
      <w:r w:rsidRPr="009C5EDA">
        <w:rPr>
          <w:rFonts w:ascii="Times New Roman" w:hAnsi="Times New Roman"/>
          <w:i/>
          <w:sz w:val="24"/>
          <w:szCs w:val="24"/>
        </w:rPr>
        <w:t>The Merck veterinary manual</w:t>
      </w:r>
      <w:r w:rsidRPr="009C5EDA">
        <w:rPr>
          <w:rFonts w:ascii="Times New Roman" w:hAnsi="Times New Roman"/>
          <w:sz w:val="24"/>
          <w:szCs w:val="24"/>
        </w:rPr>
        <w:t>, 8th Ed. Merck and Co., Whitehouse Station, New Jersey: 667-669.</w:t>
      </w:r>
    </w:p>
    <w:p w:rsidR="009C5EDA" w:rsidRPr="009C5EDA" w:rsidRDefault="00344821" w:rsidP="00F23CA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C5EDA" w:rsidRPr="009C5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Al-</w:t>
        </w:r>
        <w:proofErr w:type="spellStart"/>
        <w:r w:rsidR="009C5EDA" w:rsidRPr="009C5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Eissa</w:t>
        </w:r>
        <w:proofErr w:type="spellEnd"/>
        <w:r w:rsidR="009C5EDA" w:rsidRPr="009C5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Y., </w:t>
        </w:r>
      </w:hyperlink>
      <w:hyperlink r:id="rId8" w:history="1">
        <w:proofErr w:type="spellStart"/>
        <w:r w:rsidR="009C5EDA" w:rsidRPr="009C5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Fahad</w:t>
        </w:r>
        <w:proofErr w:type="spellEnd"/>
        <w:r w:rsidR="009C5EDA" w:rsidRPr="009C5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A., </w:t>
        </w:r>
      </w:hyperlink>
      <w:hyperlink r:id="rId9" w:history="1">
        <w:r w:rsidR="009C5EDA" w:rsidRPr="009C5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Mohammed, A., </w:t>
        </w:r>
      </w:hyperlink>
      <w:hyperlink r:id="rId10" w:history="1">
        <w:r w:rsidR="009C5EDA" w:rsidRPr="009C5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Saud, A., </w:t>
        </w:r>
      </w:hyperlink>
      <w:hyperlink r:id="rId11" w:history="1">
        <w:r w:rsidR="009C5EDA" w:rsidRPr="009C5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Abdullah, A. and </w:t>
        </w:r>
      </w:hyperlink>
      <w:hyperlink r:id="rId12" w:history="1">
        <w:r w:rsidR="009C5EDA" w:rsidRPr="009C5E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Abdullah, A.</w:t>
        </w:r>
      </w:hyperlink>
      <w:r w:rsidR="009C5EDA" w:rsidRPr="009C5EDA">
        <w:rPr>
          <w:rFonts w:ascii="Times New Roman" w:hAnsi="Times New Roman" w:cs="Times New Roman"/>
          <w:sz w:val="24"/>
          <w:szCs w:val="24"/>
        </w:rPr>
        <w:t xml:space="preserve">, 1991. Childhood brucellosis: A deceptive infectious disease. </w:t>
      </w:r>
      <w:proofErr w:type="gramStart"/>
      <w:r w:rsidR="009C5EDA" w:rsidRPr="009C5EDA">
        <w:rPr>
          <w:rFonts w:ascii="Times New Roman" w:hAnsi="Times New Roman" w:cs="Times New Roman"/>
          <w:i/>
          <w:sz w:val="24"/>
          <w:szCs w:val="24"/>
        </w:rPr>
        <w:t xml:space="preserve">Scandinavian J. of </w:t>
      </w:r>
      <w:proofErr w:type="spellStart"/>
      <w:r w:rsidR="009C5EDA" w:rsidRPr="009C5EDA">
        <w:rPr>
          <w:rFonts w:ascii="Times New Roman" w:hAnsi="Times New Roman" w:cs="Times New Roman"/>
          <w:i/>
          <w:sz w:val="24"/>
          <w:szCs w:val="24"/>
        </w:rPr>
        <w:t>Infec</w:t>
      </w:r>
      <w:proofErr w:type="spellEnd"/>
      <w:r w:rsidR="009C5EDA" w:rsidRPr="009C5E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C5EDA" w:rsidRPr="009C5EDA">
        <w:rPr>
          <w:rFonts w:ascii="Times New Roman" w:hAnsi="Times New Roman" w:cs="Times New Roman"/>
          <w:i/>
          <w:sz w:val="24"/>
          <w:szCs w:val="24"/>
        </w:rPr>
        <w:t xml:space="preserve"> Dis.</w:t>
      </w:r>
      <w:r w:rsidR="009C5EDA" w:rsidRPr="009C5EDA">
        <w:rPr>
          <w:rFonts w:ascii="Times New Roman" w:hAnsi="Times New Roman" w:cs="Times New Roman"/>
          <w:sz w:val="24"/>
          <w:szCs w:val="24"/>
        </w:rPr>
        <w:t>, 23(2): 129-133.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Alton, G. G., Jones, L. M.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Pietz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D., 1975. Laboratory Techniques in Brucellosis (World Health Organization, Geneva): 63–34.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gramStart"/>
      <w:r w:rsidRPr="009C5EDA">
        <w:rPr>
          <w:color w:val="auto"/>
        </w:rPr>
        <w:t xml:space="preserve">Arp, T. S., Carr, C. C., Johnson, D. D., Thrift, T. A., Warnock, T. M. and </w:t>
      </w:r>
      <w:proofErr w:type="spellStart"/>
      <w:r w:rsidRPr="009C5EDA">
        <w:rPr>
          <w:color w:val="auto"/>
        </w:rPr>
        <w:t>Schaefar</w:t>
      </w:r>
      <w:proofErr w:type="spellEnd"/>
      <w:r w:rsidRPr="009C5EDA">
        <w:rPr>
          <w:color w:val="auto"/>
        </w:rPr>
        <w:t>, A. L., 2011.</w:t>
      </w:r>
      <w:proofErr w:type="gramEnd"/>
      <w:r w:rsidRPr="009C5EDA">
        <w:rPr>
          <w:color w:val="auto"/>
        </w:rPr>
        <w:t xml:space="preserve"> </w:t>
      </w:r>
      <w:proofErr w:type="gramStart"/>
      <w:r w:rsidRPr="009C5EDA">
        <w:rPr>
          <w:color w:val="auto"/>
        </w:rPr>
        <w:t xml:space="preserve">Effect of </w:t>
      </w:r>
      <w:proofErr w:type="spellStart"/>
      <w:r w:rsidRPr="009C5EDA">
        <w:rPr>
          <w:color w:val="auto"/>
        </w:rPr>
        <w:t>preslaughter</w:t>
      </w:r>
      <w:proofErr w:type="spellEnd"/>
      <w:r w:rsidRPr="009C5EDA">
        <w:rPr>
          <w:color w:val="auto"/>
        </w:rPr>
        <w:t xml:space="preserve"> electrolyte supplementation on the dehydration and meat quality of cull dairy cows.</w:t>
      </w:r>
      <w:proofErr w:type="gramEnd"/>
      <w:r w:rsidRPr="009C5EDA">
        <w:rPr>
          <w:color w:val="auto"/>
        </w:rPr>
        <w:t xml:space="preserve"> </w:t>
      </w:r>
      <w:r w:rsidRPr="009C5EDA">
        <w:rPr>
          <w:i/>
          <w:color w:val="auto"/>
        </w:rPr>
        <w:t>The Professional Anim. Sci.,</w:t>
      </w:r>
      <w:r w:rsidRPr="009C5EDA">
        <w:rPr>
          <w:color w:val="auto"/>
        </w:rPr>
        <w:t xml:space="preserve"> 27: 43-51.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hAnsi="Times New Roman" w:cs="Times New Roman"/>
          <w:sz w:val="24"/>
          <w:szCs w:val="24"/>
        </w:rPr>
        <w:t>Asarta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A., 1989. </w:t>
      </w:r>
      <w:proofErr w:type="spellStart"/>
      <w:proofErr w:type="gramStart"/>
      <w:r w:rsidRPr="009C5EDA">
        <w:rPr>
          <w:rFonts w:ascii="Times New Roman" w:hAnsi="Times New Roman" w:cs="Times New Roman"/>
          <w:sz w:val="24"/>
          <w:szCs w:val="24"/>
        </w:rPr>
        <w:t>Erradicación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brucelosis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ganado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vacuno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de Navarra.</w:t>
      </w:r>
      <w:proofErr w:type="gramEnd"/>
      <w:r w:rsidRPr="009C5EDA">
        <w:rPr>
          <w:rFonts w:ascii="Times New Roman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hAnsi="Times New Roman" w:cs="Times New Roman"/>
          <w:iCs/>
          <w:sz w:val="24"/>
          <w:szCs w:val="24"/>
        </w:rPr>
        <w:t>In:</w:t>
      </w:r>
      <w:r w:rsidRPr="009C5E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C5EDA">
        <w:rPr>
          <w:rFonts w:ascii="Times New Roman" w:hAnsi="Times New Roman" w:cs="Times New Roman"/>
          <w:i/>
          <w:sz w:val="24"/>
          <w:szCs w:val="24"/>
        </w:rPr>
        <w:t>Actas</w:t>
      </w:r>
      <w:proofErr w:type="spellEnd"/>
      <w:r w:rsidRPr="009C5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C5EDA">
        <w:rPr>
          <w:rFonts w:ascii="Times New Roman" w:hAnsi="Times New Roman" w:cs="Times New Roman"/>
          <w:i/>
          <w:sz w:val="24"/>
          <w:szCs w:val="24"/>
        </w:rPr>
        <w:t>del</w:t>
      </w:r>
      <w:proofErr w:type="gramEnd"/>
      <w:r w:rsidRPr="009C5EDA">
        <w:rPr>
          <w:rFonts w:ascii="Times New Roman" w:hAnsi="Times New Roman" w:cs="Times New Roman"/>
          <w:i/>
          <w:sz w:val="24"/>
          <w:szCs w:val="24"/>
        </w:rPr>
        <w:t xml:space="preserve"> XII </w:t>
      </w:r>
      <w:proofErr w:type="spellStart"/>
      <w:r w:rsidRPr="009C5EDA">
        <w:rPr>
          <w:rFonts w:ascii="Times New Roman" w:hAnsi="Times New Roman" w:cs="Times New Roman"/>
          <w:i/>
          <w:sz w:val="24"/>
          <w:szCs w:val="24"/>
        </w:rPr>
        <w:t>Congreso</w:t>
      </w:r>
      <w:proofErr w:type="spellEnd"/>
      <w:r w:rsidRPr="009C5E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hAnsi="Times New Roman" w:cs="Times New Roman"/>
          <w:i/>
          <w:sz w:val="24"/>
          <w:szCs w:val="24"/>
        </w:rPr>
        <w:t>Nacional</w:t>
      </w:r>
      <w:proofErr w:type="spellEnd"/>
      <w:r w:rsidRPr="009C5ED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C5EDA">
        <w:rPr>
          <w:rFonts w:ascii="Times New Roman" w:hAnsi="Times New Roman" w:cs="Times New Roman"/>
          <w:i/>
          <w:sz w:val="24"/>
          <w:szCs w:val="24"/>
        </w:rPr>
        <w:t>Microbiología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Sociedad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Española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Microbiología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>, SEM, Pamplona: 371–371.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Ashenafi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S.,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Ejeta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G.,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Fikru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R.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Laikemariam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Y., 2007.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Distribution of brucellosis among small ruminants in the pastoral region of Afar, eastern Ethiopia.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Rev. Sci. Tech.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26(3): 731-9.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spellStart"/>
      <w:proofErr w:type="gramStart"/>
      <w:r w:rsidRPr="009C5EDA">
        <w:rPr>
          <w:color w:val="auto"/>
        </w:rPr>
        <w:t>Ayaslioglu</w:t>
      </w:r>
      <w:proofErr w:type="spellEnd"/>
      <w:r w:rsidRPr="009C5EDA">
        <w:rPr>
          <w:color w:val="auto"/>
        </w:rPr>
        <w:t xml:space="preserve">, E., </w:t>
      </w:r>
      <w:proofErr w:type="spellStart"/>
      <w:r w:rsidRPr="009C5EDA">
        <w:rPr>
          <w:color w:val="auto"/>
        </w:rPr>
        <w:t>Emin</w:t>
      </w:r>
      <w:proofErr w:type="spellEnd"/>
      <w:r w:rsidRPr="009C5EDA">
        <w:rPr>
          <w:color w:val="auto"/>
        </w:rPr>
        <w:t xml:space="preserve">, T. and </w:t>
      </w:r>
      <w:proofErr w:type="spellStart"/>
      <w:r w:rsidRPr="009C5EDA">
        <w:rPr>
          <w:color w:val="auto"/>
        </w:rPr>
        <w:t>Serhat</w:t>
      </w:r>
      <w:proofErr w:type="spellEnd"/>
      <w:r w:rsidRPr="009C5EDA">
        <w:rPr>
          <w:color w:val="auto"/>
        </w:rPr>
        <w:t>, B., 2005.</w:t>
      </w:r>
      <w:proofErr w:type="gramEnd"/>
      <w:r w:rsidRPr="009C5EDA">
        <w:rPr>
          <w:color w:val="auto"/>
        </w:rPr>
        <w:t xml:space="preserve"> </w:t>
      </w:r>
      <w:proofErr w:type="gramStart"/>
      <w:r w:rsidRPr="009C5EDA">
        <w:rPr>
          <w:color w:val="auto"/>
        </w:rPr>
        <w:t>Significant elevation of serum soluble CD14 levels in patients with brucellosis.</w:t>
      </w:r>
      <w:proofErr w:type="gramEnd"/>
      <w:r w:rsidRPr="009C5EDA">
        <w:rPr>
          <w:color w:val="auto"/>
        </w:rPr>
        <w:t xml:space="preserve"> </w:t>
      </w:r>
      <w:proofErr w:type="spellStart"/>
      <w:r w:rsidRPr="009C5EDA">
        <w:rPr>
          <w:i/>
          <w:color w:val="auto"/>
        </w:rPr>
        <w:t>Jpn</w:t>
      </w:r>
      <w:proofErr w:type="spellEnd"/>
      <w:r w:rsidRPr="009C5EDA">
        <w:rPr>
          <w:i/>
          <w:color w:val="auto"/>
        </w:rPr>
        <w:t>. J.  Infect. Disease</w:t>
      </w:r>
      <w:r w:rsidRPr="009C5EDA">
        <w:rPr>
          <w:color w:val="auto"/>
        </w:rPr>
        <w:t>, 58: 11-14.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Brew, S. D.,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Perrett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L. L., Stack, J. A., MacMillan, A. P. and Staunton, N. J., 1999.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Human exposure to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recovered from a sea mammal.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Vet. Rec.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144: 483.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lastRenderedPageBreak/>
        <w:t>Briones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G.,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Inon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D. I. N.,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Roset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Vigliocco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A., Paulo, P. S.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Ugalde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R. A., 2001.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abortus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cyclic beta-1, 2-glucan mutants have reduced virulence in mice and are defective in intracellular replication in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HeLa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cells.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Infect. Immun.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69: 4528–4535.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Campbell, T. W., 1995. Avian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haematology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and cytology,</w:t>
      </w:r>
      <w:r w:rsidRPr="009C5EDA">
        <w:t xml:space="preserve"> 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2nd Ed. Iowa state Uni. Press. Ames.</w:t>
      </w:r>
    </w:p>
    <w:p w:rsidR="009C5EDA" w:rsidRPr="009C5EDA" w:rsidRDefault="009C5EDA" w:rsidP="009C5EDA">
      <w:pPr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eastAsia="Times New Roman" w:hAnsi="Times New Roman" w:cs="Times New Roman"/>
          <w:sz w:val="24"/>
          <w:szCs w:val="24"/>
        </w:rPr>
        <w:t>Cannella</w:t>
      </w:r>
      <w:proofErr w:type="spellEnd"/>
      <w:r w:rsidRPr="009C5EDA">
        <w:rPr>
          <w:rFonts w:ascii="Times New Roman" w:eastAsia="Times New Roman" w:hAnsi="Times New Roman" w:cs="Times New Roman"/>
          <w:sz w:val="24"/>
          <w:szCs w:val="24"/>
        </w:rPr>
        <w:t xml:space="preserve">, A. P., Jennifer, C. L., Li, L., </w:t>
      </w:r>
      <w:proofErr w:type="spellStart"/>
      <w:r w:rsidRPr="009C5EDA">
        <w:rPr>
          <w:rFonts w:ascii="Times New Roman" w:eastAsia="Times New Roman" w:hAnsi="Times New Roman" w:cs="Times New Roman"/>
          <w:sz w:val="24"/>
          <w:szCs w:val="24"/>
        </w:rPr>
        <w:t>Vidya</w:t>
      </w:r>
      <w:proofErr w:type="spellEnd"/>
      <w:r w:rsidRPr="009C5EDA">
        <w:rPr>
          <w:rFonts w:ascii="Times New Roman" w:eastAsia="Times New Roman" w:hAnsi="Times New Roman" w:cs="Times New Roman"/>
          <w:sz w:val="24"/>
          <w:szCs w:val="24"/>
        </w:rPr>
        <w:t xml:space="preserve">, A., Eduardo, G., Philip, L. F., Renee, M. T., and 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Carmichael, L. E., 1990.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canis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In: Animal brucellosis. Edited by Nielsen K and Duncan JR. Boca Raton: CRC Press Inc: 335-50.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Corbel, M. J., 1997.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Brucellosis: an overview.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Emerg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Infect. Dis.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3: 213-21.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Corrente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Franchini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D.,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Decaro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N., Greco, M. F.,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Latronico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F.,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Crovace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A. and Martell, V. 2010.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Detection of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canis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in a dog in Italy.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New.</w:t>
      </w:r>
      <w:proofErr w:type="gram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Microbiol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33(4): 337-41.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Costa, D. M.,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Guillou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J. P.,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Garin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B. B,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ThiJbaud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Dubray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G., 1996.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Specificity of six gene sequences for the detection of the genus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by DNA amplification.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J. Appl.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Bacteriol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81: 267-275.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spellStart"/>
      <w:r w:rsidRPr="009C5EDA">
        <w:rPr>
          <w:color w:val="auto"/>
        </w:rPr>
        <w:t>Crossby</w:t>
      </w:r>
      <w:proofErr w:type="spellEnd"/>
      <w:r w:rsidRPr="009C5EDA">
        <w:rPr>
          <w:color w:val="auto"/>
        </w:rPr>
        <w:t xml:space="preserve">, E., </w:t>
      </w:r>
      <w:proofErr w:type="spellStart"/>
      <w:r w:rsidRPr="009C5EDA">
        <w:rPr>
          <w:color w:val="auto"/>
        </w:rPr>
        <w:t>Liosa</w:t>
      </w:r>
      <w:proofErr w:type="spellEnd"/>
      <w:r w:rsidRPr="009C5EDA">
        <w:rPr>
          <w:color w:val="auto"/>
        </w:rPr>
        <w:t xml:space="preserve">, L., Quesada, M. M., Carrillo, C. P. and </w:t>
      </w:r>
      <w:proofErr w:type="spellStart"/>
      <w:r w:rsidRPr="009C5EDA">
        <w:rPr>
          <w:color w:val="auto"/>
        </w:rPr>
        <w:t>Gotuzzo</w:t>
      </w:r>
      <w:proofErr w:type="spellEnd"/>
      <w:r w:rsidRPr="009C5EDA">
        <w:rPr>
          <w:color w:val="auto"/>
        </w:rPr>
        <w:t xml:space="preserve">, E., 1984. Hematologic changes in brucellosis. </w:t>
      </w:r>
      <w:proofErr w:type="gramStart"/>
      <w:r w:rsidRPr="009C5EDA">
        <w:rPr>
          <w:i/>
          <w:color w:val="auto"/>
        </w:rPr>
        <w:t xml:space="preserve">The J. of </w:t>
      </w:r>
      <w:proofErr w:type="spellStart"/>
      <w:r w:rsidRPr="009C5EDA">
        <w:rPr>
          <w:i/>
          <w:color w:val="auto"/>
        </w:rPr>
        <w:t>Infec</w:t>
      </w:r>
      <w:proofErr w:type="spellEnd"/>
      <w:r w:rsidRPr="009C5EDA">
        <w:rPr>
          <w:i/>
          <w:color w:val="auto"/>
        </w:rPr>
        <w:t>.</w:t>
      </w:r>
      <w:proofErr w:type="gramEnd"/>
      <w:r w:rsidRPr="009C5EDA">
        <w:rPr>
          <w:i/>
          <w:color w:val="auto"/>
        </w:rPr>
        <w:t xml:space="preserve"> Dis.,</w:t>
      </w:r>
      <w:r w:rsidRPr="009C5EDA">
        <w:rPr>
          <w:color w:val="auto"/>
        </w:rPr>
        <w:t xml:space="preserve"> 150(3): 419-421.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Dahouk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A. S.,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Tomaso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H.,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Nockler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K.,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Neubauer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H.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Frangoulidis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D., 2003.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Laboratory-based diagnosis of brucellosis -a review of the literature.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Part II: serological tests for brucellosis.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Clin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Lab.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49: 577-589.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De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Massis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F., Di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Girolamo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A.,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Petrini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A.,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Pizzigallo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E.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Giovannini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A., 2005.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Correlation between animal and human brucellosis in Italy during the period 1997–2002.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Clin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Microbiol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Infect.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11: 632–636.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rStyle w:val="slug-pages"/>
          <w:iCs/>
          <w:color w:val="auto"/>
        </w:rPr>
      </w:pPr>
      <w:proofErr w:type="gramStart"/>
      <w:r w:rsidRPr="009C5EDA">
        <w:rPr>
          <w:rStyle w:val="slug-pages"/>
          <w:iCs/>
          <w:color w:val="auto"/>
        </w:rPr>
        <w:t xml:space="preserve">Diaz, O. S., Sleeper, M. M., Reef, V. B. and </w:t>
      </w:r>
      <w:proofErr w:type="spellStart"/>
      <w:r w:rsidRPr="009C5EDA">
        <w:rPr>
          <w:rStyle w:val="slug-pages"/>
          <w:iCs/>
          <w:color w:val="auto"/>
        </w:rPr>
        <w:t>Acland</w:t>
      </w:r>
      <w:proofErr w:type="spellEnd"/>
      <w:r w:rsidRPr="009C5EDA">
        <w:rPr>
          <w:rStyle w:val="slug-pages"/>
          <w:iCs/>
          <w:color w:val="auto"/>
        </w:rPr>
        <w:t>, H. M., 2000.</w:t>
      </w:r>
      <w:proofErr w:type="gramEnd"/>
      <w:r w:rsidRPr="009C5EDA">
        <w:rPr>
          <w:rStyle w:val="slug-pages"/>
          <w:iCs/>
          <w:color w:val="auto"/>
        </w:rPr>
        <w:t xml:space="preserve"> </w:t>
      </w:r>
      <w:proofErr w:type="spellStart"/>
      <w:proofErr w:type="gramStart"/>
      <w:r w:rsidRPr="009C5EDA">
        <w:rPr>
          <w:rStyle w:val="slug-pages"/>
          <w:iCs/>
          <w:color w:val="auto"/>
        </w:rPr>
        <w:t>Aortitis</w:t>
      </w:r>
      <w:proofErr w:type="spellEnd"/>
      <w:r w:rsidRPr="009C5EDA">
        <w:rPr>
          <w:rStyle w:val="slug-pages"/>
          <w:iCs/>
          <w:color w:val="auto"/>
        </w:rPr>
        <w:t xml:space="preserve"> in a paint gelding.</w:t>
      </w:r>
      <w:proofErr w:type="gramEnd"/>
      <w:r w:rsidRPr="009C5EDA">
        <w:rPr>
          <w:rStyle w:val="slug-pages"/>
          <w:iCs/>
          <w:color w:val="auto"/>
        </w:rPr>
        <w:t xml:space="preserve"> </w:t>
      </w:r>
      <w:proofErr w:type="gramStart"/>
      <w:r w:rsidRPr="009C5EDA">
        <w:rPr>
          <w:rStyle w:val="slug-pages"/>
          <w:i/>
          <w:iCs/>
          <w:color w:val="auto"/>
        </w:rPr>
        <w:t>Equine Vet.</w:t>
      </w:r>
      <w:proofErr w:type="gramEnd"/>
      <w:r w:rsidRPr="009C5EDA">
        <w:rPr>
          <w:rStyle w:val="slug-pages"/>
          <w:i/>
          <w:iCs/>
          <w:color w:val="auto"/>
        </w:rPr>
        <w:t xml:space="preserve"> J.,</w:t>
      </w:r>
      <w:r w:rsidRPr="009C5EDA">
        <w:rPr>
          <w:rStyle w:val="slug-pages"/>
          <w:iCs/>
          <w:color w:val="auto"/>
        </w:rPr>
        <w:t xml:space="preserve"> 32(4): 354-357.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rStyle w:val="slug-pages"/>
          <w:iCs/>
          <w:color w:val="auto"/>
        </w:rPr>
      </w:pPr>
      <w:r w:rsidRPr="009C5EDA">
        <w:rPr>
          <w:color w:val="auto"/>
        </w:rPr>
        <w:t xml:space="preserve">Dim, C. C., Polycarp, U. A., </w:t>
      </w:r>
      <w:proofErr w:type="spellStart"/>
      <w:r w:rsidRPr="009C5EDA">
        <w:rPr>
          <w:color w:val="auto"/>
        </w:rPr>
        <w:t>Ngozi</w:t>
      </w:r>
      <w:proofErr w:type="spellEnd"/>
      <w:r w:rsidRPr="009C5EDA">
        <w:rPr>
          <w:color w:val="auto"/>
        </w:rPr>
        <w:t xml:space="preserve">, R. D. Arthur, C. I., 2009. </w:t>
      </w:r>
      <w:proofErr w:type="spellStart"/>
      <w:r w:rsidRPr="009C5EDA">
        <w:rPr>
          <w:color w:val="auto"/>
        </w:rPr>
        <w:t>Adenomyosis</w:t>
      </w:r>
      <w:proofErr w:type="spellEnd"/>
      <w:r w:rsidRPr="009C5EDA">
        <w:rPr>
          <w:color w:val="auto"/>
        </w:rPr>
        <w:t xml:space="preserve"> and uterine rupture during </w:t>
      </w:r>
      <w:proofErr w:type="spellStart"/>
      <w:r w:rsidRPr="009C5EDA">
        <w:rPr>
          <w:color w:val="auto"/>
        </w:rPr>
        <w:t>labour</w:t>
      </w:r>
      <w:proofErr w:type="spellEnd"/>
      <w:r w:rsidRPr="009C5EDA">
        <w:rPr>
          <w:color w:val="auto"/>
        </w:rPr>
        <w:t xml:space="preserve"> in a </w:t>
      </w:r>
      <w:proofErr w:type="spellStart"/>
      <w:r w:rsidRPr="009C5EDA">
        <w:rPr>
          <w:color w:val="auto"/>
        </w:rPr>
        <w:t>primigravida</w:t>
      </w:r>
      <w:proofErr w:type="spellEnd"/>
      <w:r w:rsidRPr="009C5EDA">
        <w:rPr>
          <w:color w:val="auto"/>
        </w:rPr>
        <w:t xml:space="preserve">: an unusual obstetric emergency in Nigeria. </w:t>
      </w:r>
      <w:r w:rsidRPr="009C5EDA">
        <w:rPr>
          <w:rStyle w:val="HTMLCite"/>
          <w:color w:val="auto"/>
        </w:rPr>
        <w:t xml:space="preserve">Trop. Doc., </w:t>
      </w:r>
      <w:r w:rsidRPr="009C5EDA">
        <w:rPr>
          <w:rStyle w:val="slug-vol"/>
          <w:iCs/>
          <w:color w:val="auto"/>
        </w:rPr>
        <w:t>39(</w:t>
      </w:r>
      <w:r w:rsidRPr="009C5EDA">
        <w:rPr>
          <w:rStyle w:val="slug-issue"/>
          <w:iCs/>
          <w:color w:val="auto"/>
        </w:rPr>
        <w:t xml:space="preserve">4): </w:t>
      </w:r>
      <w:r w:rsidRPr="009C5EDA">
        <w:rPr>
          <w:rStyle w:val="slug-pages"/>
          <w:iCs/>
          <w:color w:val="auto"/>
        </w:rPr>
        <w:t>250-251.</w:t>
      </w:r>
    </w:p>
    <w:p w:rsid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r w:rsidRPr="009C5EDA">
        <w:rPr>
          <w:color w:val="auto"/>
        </w:rPr>
        <w:t>El-</w:t>
      </w:r>
      <w:proofErr w:type="spellStart"/>
      <w:r w:rsidRPr="009C5EDA">
        <w:rPr>
          <w:color w:val="auto"/>
        </w:rPr>
        <w:t>Boshy</w:t>
      </w:r>
      <w:proofErr w:type="spellEnd"/>
      <w:r w:rsidRPr="009C5EDA">
        <w:rPr>
          <w:color w:val="auto"/>
        </w:rPr>
        <w:t xml:space="preserve">, M., </w:t>
      </w:r>
      <w:proofErr w:type="spellStart"/>
      <w:r w:rsidRPr="009C5EDA">
        <w:rPr>
          <w:color w:val="auto"/>
        </w:rPr>
        <w:t>Abbas</w:t>
      </w:r>
      <w:proofErr w:type="spellEnd"/>
      <w:r w:rsidRPr="009C5EDA">
        <w:rPr>
          <w:color w:val="auto"/>
        </w:rPr>
        <w:t>, H., El-</w:t>
      </w:r>
      <w:proofErr w:type="spellStart"/>
      <w:r w:rsidRPr="009C5EDA">
        <w:rPr>
          <w:color w:val="auto"/>
        </w:rPr>
        <w:t>Khodery</w:t>
      </w:r>
      <w:proofErr w:type="spellEnd"/>
      <w:r w:rsidRPr="009C5EDA">
        <w:rPr>
          <w:color w:val="auto"/>
        </w:rPr>
        <w:t xml:space="preserve">, S. and </w:t>
      </w:r>
      <w:proofErr w:type="spellStart"/>
      <w:r w:rsidRPr="009C5EDA">
        <w:rPr>
          <w:color w:val="auto"/>
        </w:rPr>
        <w:t>Osman</w:t>
      </w:r>
      <w:proofErr w:type="spellEnd"/>
      <w:r w:rsidRPr="009C5EDA">
        <w:rPr>
          <w:color w:val="auto"/>
        </w:rPr>
        <w:t xml:space="preserve">, S., 2009. Cytokine response and </w:t>
      </w:r>
      <w:proofErr w:type="spellStart"/>
      <w:r w:rsidRPr="009C5EDA">
        <w:rPr>
          <w:color w:val="auto"/>
        </w:rPr>
        <w:t>clinicopathological</w:t>
      </w:r>
      <w:proofErr w:type="spellEnd"/>
      <w:r w:rsidRPr="009C5EDA">
        <w:rPr>
          <w:color w:val="auto"/>
        </w:rPr>
        <w:t xml:space="preserve"> findings in </w:t>
      </w:r>
      <w:proofErr w:type="spellStart"/>
      <w:r w:rsidRPr="009C5EDA">
        <w:rPr>
          <w:i/>
          <w:color w:val="auto"/>
        </w:rPr>
        <w:t>Brucella</w:t>
      </w:r>
      <w:proofErr w:type="spellEnd"/>
      <w:r w:rsidRPr="009C5EDA">
        <w:rPr>
          <w:color w:val="auto"/>
        </w:rPr>
        <w:t xml:space="preserve"> infected camels (</w:t>
      </w:r>
      <w:proofErr w:type="spellStart"/>
      <w:r w:rsidRPr="009C5EDA">
        <w:rPr>
          <w:i/>
          <w:color w:val="auto"/>
        </w:rPr>
        <w:t>Camelus</w:t>
      </w:r>
      <w:proofErr w:type="spellEnd"/>
      <w:r w:rsidRPr="009C5EDA">
        <w:rPr>
          <w:i/>
          <w:color w:val="auto"/>
        </w:rPr>
        <w:t xml:space="preserve"> </w:t>
      </w:r>
      <w:proofErr w:type="spellStart"/>
      <w:r w:rsidRPr="009C5EDA">
        <w:rPr>
          <w:i/>
          <w:color w:val="auto"/>
        </w:rPr>
        <w:t>dromedarius</w:t>
      </w:r>
      <w:proofErr w:type="spellEnd"/>
      <w:r w:rsidRPr="009C5EDA">
        <w:rPr>
          <w:color w:val="auto"/>
        </w:rPr>
        <w:t xml:space="preserve">). </w:t>
      </w:r>
      <w:proofErr w:type="spellStart"/>
      <w:r w:rsidRPr="009C5EDA">
        <w:rPr>
          <w:i/>
          <w:color w:val="auto"/>
        </w:rPr>
        <w:t>Veterinarni</w:t>
      </w:r>
      <w:proofErr w:type="spellEnd"/>
      <w:r w:rsidRPr="009C5EDA">
        <w:rPr>
          <w:i/>
          <w:color w:val="auto"/>
        </w:rPr>
        <w:t xml:space="preserve"> </w:t>
      </w:r>
      <w:proofErr w:type="spellStart"/>
      <w:r w:rsidRPr="009C5EDA">
        <w:rPr>
          <w:i/>
          <w:color w:val="auto"/>
        </w:rPr>
        <w:t>Medicina</w:t>
      </w:r>
      <w:proofErr w:type="spellEnd"/>
      <w:r w:rsidRPr="009C5EDA">
        <w:rPr>
          <w:i/>
          <w:color w:val="auto"/>
        </w:rPr>
        <w:t>,</w:t>
      </w:r>
      <w:r w:rsidRPr="009C5EDA">
        <w:rPr>
          <w:color w:val="auto"/>
        </w:rPr>
        <w:t xml:space="preserve"> 54(1): 25–32.</w:t>
      </w:r>
    </w:p>
    <w:p w:rsidR="00BD4BB2" w:rsidRPr="009C5EDA" w:rsidRDefault="00BD4BB2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spellStart"/>
      <w:r>
        <w:rPr>
          <w:color w:val="auto"/>
        </w:rPr>
        <w:t>Dogan</w:t>
      </w:r>
      <w:proofErr w:type="spellEnd"/>
      <w:r>
        <w:rPr>
          <w:color w:val="auto"/>
        </w:rPr>
        <w:t xml:space="preserve">, </w:t>
      </w:r>
      <w:r w:rsidR="00281F55">
        <w:t xml:space="preserve">B., Rota, S., </w:t>
      </w:r>
      <w:proofErr w:type="spellStart"/>
      <w:r w:rsidR="00281F55">
        <w:t>Gurbuzler</w:t>
      </w:r>
      <w:proofErr w:type="spellEnd"/>
      <w:r w:rsidR="00281F55">
        <w:t xml:space="preserve">, </w:t>
      </w:r>
      <w:proofErr w:type="spellStart"/>
      <w:r w:rsidR="00281F55">
        <w:t>L.</w:t>
      </w:r>
      <w:proofErr w:type="gramStart"/>
      <w:r w:rsidR="00281F55">
        <w:t>,Bozdayi</w:t>
      </w:r>
      <w:proofErr w:type="spellEnd"/>
      <w:proofErr w:type="gramEnd"/>
      <w:r w:rsidR="00281F55">
        <w:t xml:space="preserve">, G., </w:t>
      </w:r>
      <w:proofErr w:type="spellStart"/>
      <w:r w:rsidR="00281F55">
        <w:t>Ceyhan</w:t>
      </w:r>
      <w:proofErr w:type="spellEnd"/>
      <w:r w:rsidR="00281F55">
        <w:t xml:space="preserve">, M. N. and </w:t>
      </w:r>
      <w:proofErr w:type="spellStart"/>
      <w:r w:rsidR="00281F55">
        <w:t>Inal</w:t>
      </w:r>
      <w:proofErr w:type="spellEnd"/>
      <w:r w:rsidR="00281F55">
        <w:t xml:space="preserve">, E., 2010. </w:t>
      </w:r>
      <w:r w:rsidR="00281F55" w:rsidRPr="00281F55">
        <w:t xml:space="preserve">The correlation between EBV viral load in the palatine tonsils of patients with recurrent </w:t>
      </w:r>
      <w:r w:rsidR="00281F55" w:rsidRPr="00281F55">
        <w:lastRenderedPageBreak/>
        <w:t>tonsillitis and concurrent serum titers of VCA–</w:t>
      </w:r>
      <w:proofErr w:type="spellStart"/>
      <w:r w:rsidR="00281F55" w:rsidRPr="00281F55">
        <w:t>IgG</w:t>
      </w:r>
      <w:proofErr w:type="spellEnd"/>
      <w:r w:rsidR="00281F55" w:rsidRPr="00281F55">
        <w:t xml:space="preserve">. </w:t>
      </w:r>
      <w:r w:rsidR="00281F55" w:rsidRPr="00281F55">
        <w:rPr>
          <w:i/>
        </w:rPr>
        <w:t>Eur. Arch. Otorhinolaryngol.,</w:t>
      </w:r>
      <w:r w:rsidR="00281F55">
        <w:t>267 (1): 143-148.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spellStart"/>
      <w:proofErr w:type="gramStart"/>
      <w:r w:rsidRPr="009C5EDA">
        <w:rPr>
          <w:color w:val="auto"/>
        </w:rPr>
        <w:t>Erbay</w:t>
      </w:r>
      <w:proofErr w:type="spellEnd"/>
      <w:r w:rsidRPr="009C5EDA">
        <w:rPr>
          <w:color w:val="auto"/>
        </w:rPr>
        <w:t xml:space="preserve">, A., </w:t>
      </w:r>
      <w:proofErr w:type="spellStart"/>
      <w:r w:rsidRPr="009C5EDA">
        <w:rPr>
          <w:color w:val="auto"/>
        </w:rPr>
        <w:t>Hurrem</w:t>
      </w:r>
      <w:proofErr w:type="spellEnd"/>
      <w:r w:rsidRPr="009C5EDA">
        <w:rPr>
          <w:color w:val="auto"/>
        </w:rPr>
        <w:t xml:space="preserve">, B., </w:t>
      </w:r>
      <w:proofErr w:type="spellStart"/>
      <w:r w:rsidRPr="009C5EDA">
        <w:rPr>
          <w:color w:val="auto"/>
        </w:rPr>
        <w:t>Esragul</w:t>
      </w:r>
      <w:proofErr w:type="spellEnd"/>
      <w:r w:rsidRPr="009C5EDA">
        <w:rPr>
          <w:color w:val="auto"/>
        </w:rPr>
        <w:t xml:space="preserve">, A., </w:t>
      </w:r>
      <w:proofErr w:type="spellStart"/>
      <w:r w:rsidRPr="009C5EDA">
        <w:rPr>
          <w:color w:val="auto"/>
        </w:rPr>
        <w:t>Aliye</w:t>
      </w:r>
      <w:proofErr w:type="spellEnd"/>
      <w:r w:rsidRPr="009C5EDA">
        <w:rPr>
          <w:color w:val="auto"/>
        </w:rPr>
        <w:t>, B. and Mustafa, A. C., 2009.</w:t>
      </w:r>
      <w:proofErr w:type="gramEnd"/>
      <w:r w:rsidRPr="009C5EDA">
        <w:rPr>
          <w:color w:val="auto"/>
        </w:rPr>
        <w:t xml:space="preserve"> </w:t>
      </w:r>
      <w:proofErr w:type="gramStart"/>
      <w:r w:rsidRPr="009C5EDA">
        <w:rPr>
          <w:color w:val="auto"/>
        </w:rPr>
        <w:t>Brucellosis mimicking enteric fever.</w:t>
      </w:r>
      <w:proofErr w:type="gramEnd"/>
      <w:r w:rsidRPr="009C5EDA">
        <w:rPr>
          <w:color w:val="auto"/>
        </w:rPr>
        <w:t xml:space="preserve"> </w:t>
      </w:r>
      <w:r w:rsidRPr="009C5EDA">
        <w:rPr>
          <w:i/>
          <w:color w:val="auto"/>
        </w:rPr>
        <w:t>J. Infect. Developing Countries</w:t>
      </w:r>
      <w:r w:rsidRPr="009C5EDA">
        <w:rPr>
          <w:color w:val="auto"/>
        </w:rPr>
        <w:t>, 3(3): 239-240.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r w:rsidRPr="009C5EDA">
        <w:rPr>
          <w:color w:val="auto"/>
        </w:rPr>
        <w:t xml:space="preserve">Forbes, L. B., Stacy, V. T. and Wayne, L., 1996. Experimental studies on </w:t>
      </w:r>
      <w:proofErr w:type="spellStart"/>
      <w:r w:rsidRPr="009C5EDA">
        <w:rPr>
          <w:i/>
          <w:color w:val="auto"/>
        </w:rPr>
        <w:t>Brucella</w:t>
      </w:r>
      <w:proofErr w:type="spellEnd"/>
      <w:r w:rsidRPr="009C5EDA">
        <w:rPr>
          <w:i/>
          <w:color w:val="auto"/>
        </w:rPr>
        <w:t xml:space="preserve"> </w:t>
      </w:r>
      <w:proofErr w:type="spellStart"/>
      <w:r w:rsidRPr="009C5EDA">
        <w:rPr>
          <w:i/>
          <w:color w:val="auto"/>
        </w:rPr>
        <w:t>abortus</w:t>
      </w:r>
      <w:proofErr w:type="spellEnd"/>
      <w:r w:rsidRPr="009C5EDA">
        <w:rPr>
          <w:color w:val="auto"/>
        </w:rPr>
        <w:t xml:space="preserve"> in moose (</w:t>
      </w:r>
      <w:proofErr w:type="spellStart"/>
      <w:r w:rsidRPr="009C5EDA">
        <w:rPr>
          <w:i/>
          <w:color w:val="auto"/>
        </w:rPr>
        <w:t>Alces</w:t>
      </w:r>
      <w:proofErr w:type="spellEnd"/>
      <w:r w:rsidRPr="009C5EDA">
        <w:rPr>
          <w:i/>
          <w:color w:val="auto"/>
        </w:rPr>
        <w:t xml:space="preserve"> </w:t>
      </w:r>
      <w:proofErr w:type="spellStart"/>
      <w:r w:rsidRPr="009C5EDA">
        <w:rPr>
          <w:i/>
          <w:color w:val="auto"/>
        </w:rPr>
        <w:t>alces</w:t>
      </w:r>
      <w:proofErr w:type="spellEnd"/>
      <w:r w:rsidRPr="009C5EDA">
        <w:rPr>
          <w:color w:val="auto"/>
        </w:rPr>
        <w:t xml:space="preserve">). </w:t>
      </w:r>
      <w:r w:rsidRPr="009C5EDA">
        <w:rPr>
          <w:i/>
          <w:color w:val="auto"/>
        </w:rPr>
        <w:t>J. of Wildlife Dis.,</w:t>
      </w:r>
      <w:r w:rsidRPr="009C5EDA">
        <w:rPr>
          <w:color w:val="auto"/>
        </w:rPr>
        <w:t xml:space="preserve"> 32(1): 94-104.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Foster, G.,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Osterman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B. S.,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Godfroid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J., Jacques, I.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Cloeckaert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A., 2007.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ceti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sp.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nov</w:t>
      </w:r>
      <w:proofErr w:type="spellEnd"/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and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pinnipedialis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sp.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nov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for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strains with cetaceans and seals as their preferred hosts.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Int. J. Syst.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Evol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Microbiol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57: 2688-2693.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spellStart"/>
      <w:r w:rsidRPr="009C5EDA">
        <w:rPr>
          <w:color w:val="auto"/>
        </w:rPr>
        <w:t>Gungor</w:t>
      </w:r>
      <w:proofErr w:type="spellEnd"/>
      <w:r w:rsidRPr="009C5EDA">
        <w:rPr>
          <w:color w:val="auto"/>
        </w:rPr>
        <w:t xml:space="preserve">, K., </w:t>
      </w:r>
      <w:proofErr w:type="spellStart"/>
      <w:r w:rsidRPr="009C5EDA">
        <w:rPr>
          <w:color w:val="auto"/>
        </w:rPr>
        <w:t>Necdet</w:t>
      </w:r>
      <w:proofErr w:type="spellEnd"/>
      <w:r w:rsidRPr="009C5EDA">
        <w:rPr>
          <w:color w:val="auto"/>
        </w:rPr>
        <w:t xml:space="preserve">, A. B., Mustafa, N. and Ibrahim, E., 2002. A single isolated cotton-wool spot as an ocular manifestation of brucellosis. </w:t>
      </w:r>
      <w:r w:rsidRPr="009C5EDA">
        <w:rPr>
          <w:i/>
          <w:color w:val="auto"/>
        </w:rPr>
        <w:t xml:space="preserve">Annals of Ophthalmology, </w:t>
      </w:r>
      <w:r w:rsidRPr="009C5EDA">
        <w:rPr>
          <w:color w:val="auto"/>
        </w:rPr>
        <w:t>34(4): 229-231.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spellStart"/>
      <w:r w:rsidRPr="009C5EDA">
        <w:rPr>
          <w:color w:val="auto"/>
        </w:rPr>
        <w:t>Gurkan</w:t>
      </w:r>
      <w:proofErr w:type="spellEnd"/>
      <w:r w:rsidRPr="009C5EDA">
        <w:rPr>
          <w:color w:val="auto"/>
        </w:rPr>
        <w:t xml:space="preserve">, E., </w:t>
      </w:r>
      <w:proofErr w:type="spellStart"/>
      <w:r w:rsidRPr="009C5EDA">
        <w:rPr>
          <w:color w:val="auto"/>
        </w:rPr>
        <w:t>Fikri</w:t>
      </w:r>
      <w:proofErr w:type="spellEnd"/>
      <w:r w:rsidRPr="009C5EDA">
        <w:rPr>
          <w:color w:val="auto"/>
        </w:rPr>
        <w:t xml:space="preserve">, B., </w:t>
      </w:r>
      <w:proofErr w:type="spellStart"/>
      <w:r w:rsidRPr="009C5EDA">
        <w:rPr>
          <w:color w:val="auto"/>
        </w:rPr>
        <w:t>Lamis</w:t>
      </w:r>
      <w:proofErr w:type="spellEnd"/>
      <w:r w:rsidRPr="009C5EDA">
        <w:rPr>
          <w:color w:val="auto"/>
        </w:rPr>
        <w:t xml:space="preserve">, L. </w:t>
      </w:r>
      <w:proofErr w:type="spellStart"/>
      <w:r w:rsidRPr="009C5EDA">
        <w:rPr>
          <w:color w:val="auto"/>
        </w:rPr>
        <w:t>Birol</w:t>
      </w:r>
      <w:proofErr w:type="spellEnd"/>
      <w:r w:rsidRPr="009C5EDA">
        <w:rPr>
          <w:color w:val="auto"/>
        </w:rPr>
        <w:t xml:space="preserve">, G., </w:t>
      </w:r>
      <w:proofErr w:type="spellStart"/>
      <w:r w:rsidRPr="009C5EDA">
        <w:rPr>
          <w:color w:val="auto"/>
        </w:rPr>
        <w:t>Berna</w:t>
      </w:r>
      <w:proofErr w:type="spellEnd"/>
      <w:r w:rsidRPr="009C5EDA">
        <w:rPr>
          <w:color w:val="auto"/>
        </w:rPr>
        <w:t xml:space="preserve">, B. and </w:t>
      </w:r>
      <w:proofErr w:type="spellStart"/>
      <w:r w:rsidRPr="009C5EDA">
        <w:rPr>
          <w:color w:val="auto"/>
        </w:rPr>
        <w:t>Cagatay</w:t>
      </w:r>
      <w:proofErr w:type="spellEnd"/>
      <w:r w:rsidRPr="009C5EDA">
        <w:rPr>
          <w:color w:val="auto"/>
        </w:rPr>
        <w:t xml:space="preserve">, U., 2003. Immune Thrombocytopenic </w:t>
      </w:r>
      <w:proofErr w:type="spellStart"/>
      <w:r w:rsidRPr="009C5EDA">
        <w:rPr>
          <w:color w:val="auto"/>
        </w:rPr>
        <w:t>Purpura</w:t>
      </w:r>
      <w:proofErr w:type="spellEnd"/>
      <w:r w:rsidRPr="009C5EDA">
        <w:rPr>
          <w:color w:val="auto"/>
        </w:rPr>
        <w:t xml:space="preserve"> Associated With </w:t>
      </w:r>
      <w:proofErr w:type="spellStart"/>
      <w:r w:rsidRPr="009C5EDA">
        <w:rPr>
          <w:i/>
          <w:color w:val="auto"/>
        </w:rPr>
        <w:t>Brucella</w:t>
      </w:r>
      <w:proofErr w:type="spellEnd"/>
      <w:r w:rsidRPr="009C5EDA">
        <w:rPr>
          <w:color w:val="auto"/>
        </w:rPr>
        <w:t xml:space="preserve"> and </w:t>
      </w:r>
      <w:proofErr w:type="spellStart"/>
      <w:r w:rsidRPr="009C5EDA">
        <w:rPr>
          <w:i/>
          <w:color w:val="auto"/>
        </w:rPr>
        <w:t>Toxoplasma</w:t>
      </w:r>
      <w:proofErr w:type="spellEnd"/>
      <w:r w:rsidRPr="009C5EDA">
        <w:rPr>
          <w:color w:val="auto"/>
        </w:rPr>
        <w:t xml:space="preserve"> Infections. </w:t>
      </w:r>
      <w:r w:rsidRPr="009C5EDA">
        <w:rPr>
          <w:i/>
          <w:color w:val="auto"/>
        </w:rPr>
        <w:t>Am. J. of Hematology</w:t>
      </w:r>
      <w:r w:rsidRPr="009C5EDA">
        <w:rPr>
          <w:color w:val="auto"/>
        </w:rPr>
        <w:t xml:space="preserve">, 74: 52–54. 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Hamdy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E.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Amin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A. S., 2002.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Detection of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species in the milk of infected cattle, sheep, goats and camels by PCR.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Vet. J.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163: 299–305.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Henk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L. S.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Kadri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S. M., 2005.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Brucellosis in India: a deceptive infectious disease.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Ind. J. Med. Res.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122: 375-384.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Howlett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J. C., Bailey, T. A.,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Samour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J. H.,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Naldo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J. L. and</w:t>
      </w:r>
      <w:r w:rsidRPr="009C5EDA"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D'aloia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M., 2002.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Age-related hematologic changes in</w:t>
      </w:r>
      <w:r w:rsidRPr="009C5EDA">
        <w:t xml:space="preserve"> 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captive-reared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houbara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white-bellied,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rufouscrested</w:t>
      </w:r>
      <w:proofErr w:type="spellEnd"/>
      <w:r w:rsidRPr="009C5EDA">
        <w:t xml:space="preserve"> 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bustards,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J. of Wildlife Diseases,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38: 804–816.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Jacques, I.,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Grayon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M. and Verger, J. M., 2007.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Oxidative metabolic profiles of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strains isolated from marine mammals: contribution to their species classification. FEMS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Microbiol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Lett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; 270: 245-249.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Joshi, P. A.,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Kulkarni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R. D.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Powar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R. M., 2005.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Modified cold Z-N staining for presumptive identification of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Ind. J. Med. Res.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121: 108-110.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gramStart"/>
      <w:r w:rsidRPr="009C5EDA">
        <w:rPr>
          <w:color w:val="auto"/>
        </w:rPr>
        <w:t>Kirk, W. G. and George, K. D., 1970.</w:t>
      </w:r>
      <w:proofErr w:type="gramEnd"/>
      <w:r w:rsidRPr="009C5EDA">
        <w:rPr>
          <w:color w:val="auto"/>
        </w:rPr>
        <w:t xml:space="preserve"> Blood components of range cattle: phosphorus, calcium, hemoglobin and </w:t>
      </w:r>
      <w:proofErr w:type="spellStart"/>
      <w:r w:rsidRPr="009C5EDA">
        <w:rPr>
          <w:color w:val="auto"/>
        </w:rPr>
        <w:t>hematocrit</w:t>
      </w:r>
      <w:proofErr w:type="spellEnd"/>
      <w:r w:rsidRPr="009C5EDA">
        <w:rPr>
          <w:color w:val="auto"/>
        </w:rPr>
        <w:t xml:space="preserve">. </w:t>
      </w:r>
      <w:r w:rsidRPr="009C5EDA">
        <w:rPr>
          <w:i/>
          <w:color w:val="auto"/>
        </w:rPr>
        <w:t>J. of Range Management,</w:t>
      </w:r>
      <w:r w:rsidRPr="009C5EDA">
        <w:rPr>
          <w:color w:val="auto"/>
        </w:rPr>
        <w:t xml:space="preserve"> 23(4): 239-243.</w:t>
      </w:r>
    </w:p>
    <w:p w:rsidR="009C5EDA" w:rsidRPr="009C5EDA" w:rsidRDefault="009C5EDA" w:rsidP="00F23CA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eastAsia="Times New Roman" w:hAnsi="Times New Roman" w:cs="Times New Roman"/>
          <w:sz w:val="24"/>
          <w:szCs w:val="24"/>
        </w:rPr>
        <w:t>Kuperman</w:t>
      </w:r>
      <w:proofErr w:type="spellEnd"/>
      <w:r w:rsidRPr="009C5EDA">
        <w:rPr>
          <w:rFonts w:ascii="Times New Roman" w:eastAsia="Times New Roman" w:hAnsi="Times New Roman" w:cs="Times New Roman"/>
          <w:sz w:val="24"/>
          <w:szCs w:val="24"/>
        </w:rPr>
        <w:t xml:space="preserve">, A. A., </w:t>
      </w:r>
      <w:proofErr w:type="spellStart"/>
      <w:r w:rsidRPr="009C5EDA">
        <w:rPr>
          <w:rFonts w:ascii="Times New Roman" w:eastAsia="Times New Roman" w:hAnsi="Times New Roman" w:cs="Times New Roman"/>
          <w:sz w:val="24"/>
          <w:szCs w:val="24"/>
        </w:rPr>
        <w:t>Amjad</w:t>
      </w:r>
      <w:proofErr w:type="spellEnd"/>
      <w:r w:rsidRPr="009C5EDA">
        <w:rPr>
          <w:rFonts w:ascii="Times New Roman" w:eastAsia="Times New Roman" w:hAnsi="Times New Roman" w:cs="Times New Roman"/>
          <w:sz w:val="24"/>
          <w:szCs w:val="24"/>
        </w:rPr>
        <w:t xml:space="preserve">, B., Maher, N., Andre, B. and </w:t>
      </w:r>
      <w:proofErr w:type="spellStart"/>
      <w:r w:rsidRPr="009C5EDA">
        <w:rPr>
          <w:rFonts w:ascii="Times New Roman" w:eastAsia="Times New Roman" w:hAnsi="Times New Roman" w:cs="Times New Roman"/>
          <w:sz w:val="24"/>
          <w:szCs w:val="24"/>
        </w:rPr>
        <w:t>Faris</w:t>
      </w:r>
      <w:proofErr w:type="spellEnd"/>
      <w:r w:rsidRPr="009C5EDA">
        <w:rPr>
          <w:rFonts w:ascii="Times New Roman" w:eastAsia="Times New Roman" w:hAnsi="Times New Roman" w:cs="Times New Roman"/>
          <w:sz w:val="24"/>
          <w:szCs w:val="24"/>
        </w:rPr>
        <w:t xml:space="preserve">, N., 2010. </w:t>
      </w:r>
      <w:proofErr w:type="spellStart"/>
      <w:r w:rsidRPr="009C5EDA">
        <w:rPr>
          <w:rFonts w:ascii="Times New Roman" w:hAnsi="Times New Roman" w:cs="Times New Roman"/>
          <w:bCs/>
          <w:sz w:val="24"/>
          <w:szCs w:val="24"/>
        </w:rPr>
        <w:t>Microangiopathic</w:t>
      </w:r>
      <w:proofErr w:type="spellEnd"/>
      <w:r w:rsidRPr="009C5EDA">
        <w:rPr>
          <w:rFonts w:ascii="Times New Roman" w:hAnsi="Times New Roman" w:cs="Times New Roman"/>
          <w:bCs/>
          <w:sz w:val="24"/>
          <w:szCs w:val="24"/>
        </w:rPr>
        <w:t xml:space="preserve"> Anemia of Acute Brucellosis – is it a True TTP?</w:t>
      </w:r>
      <w:r w:rsidRPr="009C5EDA">
        <w:rPr>
          <w:rFonts w:ascii="Times New Roman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hAnsi="Times New Roman" w:cs="Times New Roman"/>
          <w:sz w:val="24"/>
          <w:szCs w:val="24"/>
        </w:rPr>
        <w:br/>
      </w:r>
      <w:r w:rsidRPr="009C5EDA">
        <w:rPr>
          <w:rFonts w:ascii="Times New Roman" w:hAnsi="Times New Roman" w:cs="Times New Roman"/>
          <w:i/>
          <w:sz w:val="24"/>
          <w:szCs w:val="24"/>
        </w:rPr>
        <w:t xml:space="preserve">Medit. J. </w:t>
      </w:r>
      <w:proofErr w:type="spellStart"/>
      <w:r w:rsidRPr="009C5EDA">
        <w:rPr>
          <w:rFonts w:ascii="Times New Roman" w:hAnsi="Times New Roman" w:cs="Times New Roman"/>
          <w:i/>
          <w:sz w:val="24"/>
          <w:szCs w:val="24"/>
        </w:rPr>
        <w:t>Hemat</w:t>
      </w:r>
      <w:proofErr w:type="spellEnd"/>
      <w:r w:rsidRPr="009C5EDA">
        <w:rPr>
          <w:rFonts w:ascii="Times New Roman" w:hAnsi="Times New Roman" w:cs="Times New Roman"/>
          <w:i/>
          <w:sz w:val="24"/>
          <w:szCs w:val="24"/>
        </w:rPr>
        <w:t>. Infect. Dis.</w:t>
      </w:r>
      <w:r w:rsidRPr="009C5EDA">
        <w:rPr>
          <w:rFonts w:ascii="Times New Roman" w:hAnsi="Times New Roman" w:cs="Times New Roman"/>
          <w:sz w:val="24"/>
          <w:szCs w:val="24"/>
        </w:rPr>
        <w:t xml:space="preserve">, 2(3): 31,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>: 10.4084/MJHID.2010.031.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lastRenderedPageBreak/>
        <w:t>Lilenbaum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W., De Souza, G. N.,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Ristow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P.,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Moreira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C.,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Fraguas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S., Cardoso, V. S.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Oelemann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W. M., 2007.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A serological study on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abortus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caprine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arthritis-encephalitis virus and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Leptospira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in dairy goats in Rio de Janeiro.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Braz. Vet. J.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173: 408–412.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Limet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J. N.,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Kerkhofs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P.,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Wijffels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R.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Dekeyser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P., 1988.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Le diagnostic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serologique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de la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brucellose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bovine par ELISA.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Annales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de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Medecine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Veterinaire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; 132: 565-575.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C5EDA">
        <w:rPr>
          <w:rFonts w:ascii="Times New Roman" w:hAnsi="Times New Roman" w:cs="Times New Roman"/>
          <w:sz w:val="24"/>
          <w:szCs w:val="24"/>
        </w:rPr>
        <w:t xml:space="preserve">Lord, V. R.,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Rolo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M. R. and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Cherwonogrodzky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J. W., 1989. Evaluation of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immunity to </w:t>
      </w:r>
      <w:proofErr w:type="spellStart"/>
      <w:r w:rsidRPr="009C5EDA">
        <w:rPr>
          <w:rFonts w:ascii="Times New Roman" w:hAnsi="Times New Roman" w:cs="Times New Roman"/>
          <w:i/>
          <w:iCs/>
          <w:sz w:val="24"/>
          <w:szCs w:val="24"/>
        </w:rPr>
        <w:t>Brucella</w:t>
      </w:r>
      <w:proofErr w:type="spellEnd"/>
      <w:r w:rsidRPr="009C5E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5EDA">
        <w:rPr>
          <w:rFonts w:ascii="Times New Roman" w:hAnsi="Times New Roman" w:cs="Times New Roman"/>
          <w:sz w:val="24"/>
          <w:szCs w:val="24"/>
        </w:rPr>
        <w:t xml:space="preserve">sp in cattle by use of an agar-gel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immunodiffusion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test containing a polysaccharide antigen. </w:t>
      </w:r>
      <w:r w:rsidRPr="009C5EDA">
        <w:rPr>
          <w:rFonts w:ascii="Times New Roman" w:hAnsi="Times New Roman" w:cs="Times New Roman"/>
          <w:i/>
          <w:iCs/>
          <w:sz w:val="24"/>
          <w:szCs w:val="24"/>
        </w:rPr>
        <w:t>Am. J. Vet. Res</w:t>
      </w:r>
      <w:r w:rsidRPr="009C5EDA">
        <w:rPr>
          <w:rFonts w:ascii="Times New Roman" w:hAnsi="Times New Roman" w:cs="Times New Roman"/>
          <w:sz w:val="24"/>
          <w:szCs w:val="24"/>
        </w:rPr>
        <w:t xml:space="preserve">., </w:t>
      </w:r>
      <w:r w:rsidRPr="009C5EDA">
        <w:rPr>
          <w:rFonts w:ascii="Times New Roman" w:hAnsi="Times New Roman" w:cs="Times New Roman"/>
          <w:bCs/>
          <w:sz w:val="24"/>
          <w:szCs w:val="24"/>
        </w:rPr>
        <w:t xml:space="preserve">50: </w:t>
      </w:r>
      <w:r w:rsidRPr="009C5EDA">
        <w:rPr>
          <w:rFonts w:ascii="Times New Roman" w:hAnsi="Times New Roman" w:cs="Times New Roman"/>
          <w:sz w:val="24"/>
          <w:szCs w:val="24"/>
        </w:rPr>
        <w:t>1813–1816.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r w:rsidRPr="009C5EDA">
        <w:rPr>
          <w:color w:val="auto"/>
        </w:rPr>
        <w:t xml:space="preserve">Lynch, E. C., John, G. M. and Clarence, P. A., 1968. </w:t>
      </w:r>
      <w:proofErr w:type="gramStart"/>
      <w:r w:rsidRPr="009C5EDA">
        <w:rPr>
          <w:color w:val="auto"/>
        </w:rPr>
        <w:t xml:space="preserve">Brucellosis with </w:t>
      </w:r>
      <w:proofErr w:type="spellStart"/>
      <w:r w:rsidRPr="009C5EDA">
        <w:rPr>
          <w:color w:val="auto"/>
        </w:rPr>
        <w:t>Pancytopenia</w:t>
      </w:r>
      <w:proofErr w:type="spellEnd"/>
      <w:r w:rsidRPr="009C5EDA">
        <w:rPr>
          <w:color w:val="auto"/>
        </w:rPr>
        <w:t>.</w:t>
      </w:r>
      <w:proofErr w:type="gramEnd"/>
      <w:r w:rsidRPr="009C5EDA">
        <w:rPr>
          <w:color w:val="auto"/>
        </w:rPr>
        <w:t xml:space="preserve"> </w:t>
      </w:r>
      <w:r w:rsidRPr="009C5EDA">
        <w:rPr>
          <w:i/>
          <w:color w:val="auto"/>
        </w:rPr>
        <w:t>Annals of Internal Med.</w:t>
      </w:r>
      <w:r w:rsidRPr="009C5EDA">
        <w:rPr>
          <w:color w:val="auto"/>
        </w:rPr>
        <w:t>, 69(2): 319-322.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Mantur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B. G.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Amarnath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S. K., 2008.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Brucellosis in India-a review.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J.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Biosci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33(4): 539-547.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McDonald, W. L.,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Jamaludin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R.,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Mackereth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G., Hansen, M., Humphrey, S., Short, P., Taylor, T.,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Swingler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J., Dawson, C. E.,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Whatmore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A. M.,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Stubberfield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E.,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Perrett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L. L. and Simmons, G., 2006.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Characterization of a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Brucella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sp. strain as a marine-mammal type despite isolation from a patient with spinal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osteomyelitis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in New Zealand.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J.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Clin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Microbiol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44: 4363–4370.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Mia, A. S. and Islam, H., 1967.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A preliminary study on the incidence of bovine infertility and economic loss caused by it.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Pak. Vet. J.,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1: 12-15.</w:t>
      </w:r>
    </w:p>
    <w:p w:rsidR="009C5EDA" w:rsidRPr="009C5EDA" w:rsidRDefault="009C5EDA" w:rsidP="00F23CA7">
      <w:pPr>
        <w:pStyle w:val="Pa25"/>
        <w:spacing w:line="360" w:lineRule="auto"/>
        <w:ind w:left="720" w:hanging="720"/>
        <w:jc w:val="both"/>
        <w:rPr>
          <w:rFonts w:ascii="Times New Roman" w:hAnsi="Times New Roman"/>
        </w:rPr>
      </w:pPr>
      <w:r w:rsidRPr="009C5EDA">
        <w:rPr>
          <w:rFonts w:ascii="Times New Roman" w:hAnsi="Times New Roman"/>
        </w:rPr>
        <w:t xml:space="preserve">Moreno, E. and </w:t>
      </w:r>
      <w:proofErr w:type="spellStart"/>
      <w:r w:rsidRPr="009C5EDA">
        <w:rPr>
          <w:rFonts w:ascii="Times New Roman" w:hAnsi="Times New Roman"/>
        </w:rPr>
        <w:t>Moriyon</w:t>
      </w:r>
      <w:proofErr w:type="spellEnd"/>
      <w:r w:rsidRPr="009C5EDA">
        <w:rPr>
          <w:rFonts w:ascii="Times New Roman" w:hAnsi="Times New Roman"/>
        </w:rPr>
        <w:t xml:space="preserve">, I., 2002. </w:t>
      </w:r>
      <w:proofErr w:type="spellStart"/>
      <w:r w:rsidRPr="009C5EDA">
        <w:rPr>
          <w:rFonts w:ascii="Times New Roman" w:hAnsi="Times New Roman"/>
          <w:i/>
          <w:iCs/>
        </w:rPr>
        <w:t>Brucella</w:t>
      </w:r>
      <w:proofErr w:type="spellEnd"/>
      <w:r w:rsidRPr="009C5EDA">
        <w:rPr>
          <w:rFonts w:ascii="Times New Roman" w:hAnsi="Times New Roman"/>
          <w:i/>
          <w:iCs/>
        </w:rPr>
        <w:t xml:space="preserve"> </w:t>
      </w:r>
      <w:proofErr w:type="spellStart"/>
      <w:r w:rsidRPr="009C5EDA">
        <w:rPr>
          <w:rFonts w:ascii="Times New Roman" w:hAnsi="Times New Roman"/>
          <w:i/>
          <w:iCs/>
        </w:rPr>
        <w:t>melitensis</w:t>
      </w:r>
      <w:proofErr w:type="spellEnd"/>
      <w:r w:rsidRPr="009C5EDA">
        <w:rPr>
          <w:rFonts w:ascii="Times New Roman" w:hAnsi="Times New Roman"/>
        </w:rPr>
        <w:t xml:space="preserve">: a nasty bug with hidden credentials for virulence. </w:t>
      </w:r>
      <w:r w:rsidRPr="009C5EDA">
        <w:rPr>
          <w:rFonts w:ascii="Times New Roman" w:hAnsi="Times New Roman"/>
          <w:i/>
          <w:iCs/>
        </w:rPr>
        <w:t xml:space="preserve">Proc. Natl. Acad. Sci., </w:t>
      </w:r>
      <w:r w:rsidRPr="009C5EDA">
        <w:rPr>
          <w:rFonts w:ascii="Times New Roman" w:hAnsi="Times New Roman"/>
        </w:rPr>
        <w:t xml:space="preserve">99:1-3. 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Morgan, W. J., 1969. Brucellosis in animals: diagnosis and control.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Proc. R. Soc. Med.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62: 1050–1052.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Moriyon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I.,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Grillo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J.,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Monreal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D., Gonzalez, D., Marin, C., Lopez-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Goni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I.,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Mainar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-Jaime, R. C., Moreno, E.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Blasco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J. M., 2004. Rough vaccines in animal brucellosis: structural and genetic basis and present status.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Vet. Res.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35: 1–38.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Munoz, P. M., Marin, C. M.,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Morreal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D., Gonzales, D.,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Garin-Bastuji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B. and Diaz, R., 2005.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Efficacy of several serological tests and antigens for diagnosis of bovine brucellosis in the presence of false-positive serological results due to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Yersinia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enterocolitica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O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:9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Clin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Diag. Lab.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Immunol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12: 141-151.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lastRenderedPageBreak/>
        <w:t>OIE, 2010.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Terrestrial Animal Health Code Brucellosis.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13" w:history="1">
        <w:r w:rsidRPr="009C5EDA">
          <w:rPr>
            <w:rStyle w:val="Hyperlink"/>
            <w:rFonts w:ascii="Times New Roman" w:eastAsia="TimesNewRomanPSMT" w:hAnsi="Times New Roman" w:cs="Times New Roman"/>
            <w:color w:val="auto"/>
            <w:sz w:val="24"/>
            <w:szCs w:val="24"/>
          </w:rPr>
          <w:t>http://www.oie.int</w:t>
        </w:r>
      </w:hyperlink>
      <w:r w:rsidRPr="009C5EDA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Poester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F. P., Nielsen, K.,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Samartino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L. E. and Yu, W. L., 2010.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Diagnosis of Brucellosis.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The Open Vet.</w:t>
      </w:r>
      <w:proofErr w:type="gram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Sci. J.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4: 46-60.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spellStart"/>
      <w:proofErr w:type="gramStart"/>
      <w:r w:rsidRPr="009C5EDA">
        <w:rPr>
          <w:color w:val="auto"/>
        </w:rPr>
        <w:t>Radostits</w:t>
      </w:r>
      <w:proofErr w:type="spellEnd"/>
      <w:r w:rsidRPr="009C5EDA">
        <w:rPr>
          <w:color w:val="auto"/>
        </w:rPr>
        <w:t xml:space="preserve">, O. M., Gay, C. C., Blood, D. C. and </w:t>
      </w:r>
      <w:proofErr w:type="spellStart"/>
      <w:r w:rsidRPr="009C5EDA">
        <w:rPr>
          <w:color w:val="auto"/>
        </w:rPr>
        <w:t>Hinchcliff</w:t>
      </w:r>
      <w:proofErr w:type="spellEnd"/>
      <w:r w:rsidRPr="009C5EDA">
        <w:rPr>
          <w:color w:val="auto"/>
        </w:rPr>
        <w:t>, K. W., 2000.</w:t>
      </w:r>
      <w:proofErr w:type="gramEnd"/>
      <w:r w:rsidRPr="009C5EDA">
        <w:rPr>
          <w:color w:val="auto"/>
        </w:rPr>
        <w:t xml:space="preserve"> Diseases caused by </w:t>
      </w:r>
      <w:proofErr w:type="spellStart"/>
      <w:r w:rsidRPr="009C5EDA">
        <w:rPr>
          <w:i/>
          <w:color w:val="auto"/>
        </w:rPr>
        <w:t>Brucella</w:t>
      </w:r>
      <w:proofErr w:type="spellEnd"/>
      <w:r w:rsidRPr="009C5EDA">
        <w:rPr>
          <w:color w:val="auto"/>
        </w:rPr>
        <w:t xml:space="preserve">. In: </w:t>
      </w:r>
      <w:r w:rsidRPr="009C5EDA">
        <w:rPr>
          <w:i/>
          <w:color w:val="auto"/>
        </w:rPr>
        <w:t>Veterinary Medicine, A textbook of diseases of cattle, sheep, pigs, goats and horses,</w:t>
      </w:r>
      <w:r w:rsidRPr="009C5EDA">
        <w:rPr>
          <w:color w:val="auto"/>
        </w:rPr>
        <w:t xml:space="preserve"> 9th </w:t>
      </w:r>
      <w:proofErr w:type="spellStart"/>
      <w:r w:rsidRPr="009C5EDA">
        <w:rPr>
          <w:color w:val="auto"/>
        </w:rPr>
        <w:t>edi</w:t>
      </w:r>
      <w:proofErr w:type="spellEnd"/>
      <w:r w:rsidRPr="009C5EDA">
        <w:rPr>
          <w:color w:val="auto"/>
        </w:rPr>
        <w:t>., W B Saunders: 867-891.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Rahman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A., Islam, M. S.,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Alam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G. S.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Shamsuddin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M., 1997.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Sero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-prevalence of brucellosis in the buffalo (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Bubalus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bubalis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) of a selected area in Bangladesh.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Buffalo. Jour.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2: 209-214.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Rahman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M.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Rahman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M. S., 1982.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Study on the prevalence of brucellosis in cows in organized farms and domestic holdings in Bangladesh.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Bang. Vet. J.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16(1-4): 53-58.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Rahman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M.,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Chowdhury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T. I. M. F. R.,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Rahman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A.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Haque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F., 1983.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Seroprevalence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of human and animal brucellosis in Bangladesh.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Ind. Vet. J.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 60: 165-168.</w:t>
      </w:r>
    </w:p>
    <w:p w:rsidR="009C5EDA" w:rsidRPr="009C5EDA" w:rsidRDefault="009C5EDA" w:rsidP="00F23CA7">
      <w:pPr>
        <w:spacing w:after="0"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Calibri" w:hAnsi="Times New Roman" w:cs="Times New Roman"/>
          <w:sz w:val="24"/>
          <w:szCs w:val="24"/>
        </w:rPr>
        <w:t>RAR (Research Animal Resources), 2011.</w:t>
      </w:r>
      <w:proofErr w:type="gramEnd"/>
      <w:r w:rsidRPr="009C5EDA">
        <w:rPr>
          <w:rFonts w:ascii="Times New Roman" w:eastAsia="Calibri" w:hAnsi="Times New Roman" w:cs="Times New Roman"/>
          <w:sz w:val="24"/>
          <w:szCs w:val="24"/>
        </w:rPr>
        <w:t xml:space="preserve"> University of Minnesota, United States</w:t>
      </w:r>
      <w:r w:rsidRPr="009C5EDA">
        <w:t xml:space="preserve">. </w:t>
      </w:r>
      <w:hyperlink r:id="rId14" w:history="1">
        <w:r w:rsidRPr="009C5EDA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http://www.ahc.umn.edu/rar/refvalues.html</w:t>
        </w:r>
      </w:hyperlink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bCs/>
          <w:iCs/>
          <w:color w:val="auto"/>
        </w:rPr>
      </w:pPr>
      <w:proofErr w:type="spellStart"/>
      <w:r w:rsidRPr="009C5EDA">
        <w:rPr>
          <w:bCs/>
          <w:iCs/>
          <w:color w:val="auto"/>
        </w:rPr>
        <w:t>Reham</w:t>
      </w:r>
      <w:proofErr w:type="spellEnd"/>
      <w:r w:rsidRPr="009C5EDA">
        <w:rPr>
          <w:bCs/>
          <w:iCs/>
          <w:color w:val="auto"/>
        </w:rPr>
        <w:t xml:space="preserve">, E. A. and </w:t>
      </w:r>
      <w:proofErr w:type="spellStart"/>
      <w:r w:rsidRPr="009C5EDA">
        <w:rPr>
          <w:bCs/>
          <w:iCs/>
          <w:color w:val="auto"/>
        </w:rPr>
        <w:t>Muna</w:t>
      </w:r>
      <w:proofErr w:type="spellEnd"/>
      <w:r w:rsidRPr="009C5EDA">
        <w:rPr>
          <w:bCs/>
          <w:iCs/>
          <w:color w:val="auto"/>
        </w:rPr>
        <w:t xml:space="preserve">, E. K., 2010. </w:t>
      </w:r>
      <w:proofErr w:type="spellStart"/>
      <w:r w:rsidRPr="009C5EDA">
        <w:rPr>
          <w:bCs/>
          <w:iCs/>
          <w:color w:val="auto"/>
        </w:rPr>
        <w:t>Salicylate</w:t>
      </w:r>
      <w:proofErr w:type="spellEnd"/>
      <w:r w:rsidRPr="009C5EDA">
        <w:rPr>
          <w:bCs/>
          <w:iCs/>
          <w:color w:val="auto"/>
        </w:rPr>
        <w:t xml:space="preserve"> </w:t>
      </w:r>
      <w:proofErr w:type="spellStart"/>
      <w:r w:rsidRPr="009C5EDA">
        <w:rPr>
          <w:bCs/>
          <w:iCs/>
          <w:color w:val="auto"/>
        </w:rPr>
        <w:t>hepato</w:t>
      </w:r>
      <w:proofErr w:type="spellEnd"/>
      <w:r w:rsidRPr="009C5EDA">
        <w:rPr>
          <w:bCs/>
          <w:iCs/>
          <w:color w:val="auto"/>
        </w:rPr>
        <w:t xml:space="preserve">-toxicity in a patient with systemic lupus </w:t>
      </w:r>
      <w:proofErr w:type="spellStart"/>
      <w:r w:rsidRPr="009C5EDA">
        <w:rPr>
          <w:bCs/>
          <w:iCs/>
          <w:color w:val="auto"/>
        </w:rPr>
        <w:t>erythematosus</w:t>
      </w:r>
      <w:proofErr w:type="spellEnd"/>
      <w:r w:rsidRPr="009C5EDA">
        <w:rPr>
          <w:bCs/>
          <w:iCs/>
          <w:color w:val="auto"/>
        </w:rPr>
        <w:t xml:space="preserve">: A case report. </w:t>
      </w:r>
      <w:r w:rsidRPr="009C5EDA">
        <w:rPr>
          <w:bCs/>
          <w:i/>
          <w:iCs/>
          <w:color w:val="auto"/>
        </w:rPr>
        <w:t>J. of the Royal Medical Services,</w:t>
      </w:r>
      <w:r w:rsidRPr="009C5EDA">
        <w:rPr>
          <w:bCs/>
          <w:iCs/>
          <w:color w:val="auto"/>
        </w:rPr>
        <w:t xml:space="preserve"> 17(1): 43-45.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Renukaradhya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G. J.,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Isloor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S.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Rajasekhar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M., 2002.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Epidemiology,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zoonotic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aspects, vaccination and control/eradication of brucellosis in India.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Vet.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Microbiol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90(1-4): 183-195.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Ruiz-Mesa, J. D., Sanchez-Gonzalez, J.,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Reguera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J. M., Martin, L., Lopez-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Palmero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S.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Colmenero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, J. D., 2005.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Rose Bengal test: diagnostic yield and use for the rapid diagnosis of human brucellosis in emergency departments in endemic areas.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Clin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Microbiol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Infect.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11: 221-225.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hAnsi="Times New Roman" w:cs="Times New Roman"/>
          <w:sz w:val="24"/>
          <w:szCs w:val="24"/>
        </w:rPr>
        <w:t>Saergerman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C., Vo, T. K. O., De, W. L., Gilson, D.,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Bastin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Dubray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G., Flanagan, P.,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Limet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J. N.,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Letesson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J. J. and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Godfroid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J., 1999. Diagnosis of bovine brucellosis by skin test: conditions for the test and evaluation of its performance. </w:t>
      </w:r>
      <w:r w:rsidRPr="009C5EDA">
        <w:rPr>
          <w:rFonts w:ascii="Times New Roman" w:hAnsi="Times New Roman" w:cs="Times New Roman"/>
          <w:i/>
          <w:iCs/>
          <w:sz w:val="24"/>
          <w:szCs w:val="24"/>
        </w:rPr>
        <w:t xml:space="preserve">Vet. Rec., </w:t>
      </w:r>
      <w:r w:rsidRPr="009C5EDA">
        <w:rPr>
          <w:rFonts w:ascii="Times New Roman" w:hAnsi="Times New Roman" w:cs="Times New Roman"/>
          <w:bCs/>
          <w:sz w:val="24"/>
          <w:szCs w:val="24"/>
        </w:rPr>
        <w:t>145:</w:t>
      </w:r>
      <w:r w:rsidRPr="009C5EDA">
        <w:rPr>
          <w:rFonts w:ascii="Times New Roman" w:hAnsi="Times New Roman" w:cs="Times New Roman"/>
          <w:sz w:val="24"/>
          <w:szCs w:val="24"/>
        </w:rPr>
        <w:t xml:space="preserve"> 214–218.</w:t>
      </w:r>
    </w:p>
    <w:p w:rsidR="009C5EDA" w:rsidRPr="009C5EDA" w:rsidRDefault="009C5EDA" w:rsidP="00F23CA7">
      <w:pPr>
        <w:pStyle w:val="Default"/>
        <w:spacing w:line="360" w:lineRule="auto"/>
        <w:ind w:left="720" w:hanging="720"/>
        <w:jc w:val="both"/>
        <w:rPr>
          <w:color w:val="auto"/>
        </w:rPr>
      </w:pPr>
      <w:proofErr w:type="spellStart"/>
      <w:proofErr w:type="gramStart"/>
      <w:r w:rsidRPr="009C5EDA">
        <w:rPr>
          <w:color w:val="auto"/>
        </w:rPr>
        <w:t>Sauret</w:t>
      </w:r>
      <w:proofErr w:type="spellEnd"/>
      <w:r w:rsidRPr="009C5EDA">
        <w:rPr>
          <w:color w:val="auto"/>
        </w:rPr>
        <w:t>, J. M. and Natalia, V., 2002.</w:t>
      </w:r>
      <w:proofErr w:type="gramEnd"/>
      <w:r w:rsidRPr="009C5EDA">
        <w:rPr>
          <w:color w:val="auto"/>
        </w:rPr>
        <w:t xml:space="preserve"> </w:t>
      </w:r>
      <w:proofErr w:type="gramStart"/>
      <w:r w:rsidRPr="009C5EDA">
        <w:rPr>
          <w:color w:val="auto"/>
        </w:rPr>
        <w:t>Human brucellosis.</w:t>
      </w:r>
      <w:proofErr w:type="gramEnd"/>
      <w:r w:rsidRPr="009C5EDA">
        <w:rPr>
          <w:color w:val="auto"/>
        </w:rPr>
        <w:t xml:space="preserve"> </w:t>
      </w:r>
      <w:r w:rsidRPr="009C5EDA">
        <w:rPr>
          <w:i/>
          <w:color w:val="auto"/>
        </w:rPr>
        <w:t>J. of Am. Board Farm Practice,</w:t>
      </w:r>
      <w:r w:rsidRPr="009C5EDA">
        <w:rPr>
          <w:color w:val="auto"/>
        </w:rPr>
        <w:t xml:space="preserve"> 15: 401-406.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C5EDA">
        <w:rPr>
          <w:rFonts w:ascii="Times New Roman" w:eastAsia="Times New Roman" w:hAnsi="Times New Roman" w:cs="Times New Roman"/>
          <w:sz w:val="24"/>
          <w:szCs w:val="24"/>
        </w:rPr>
        <w:t>Schutze</w:t>
      </w:r>
      <w:proofErr w:type="spellEnd"/>
      <w:r w:rsidRPr="009C5EDA">
        <w:rPr>
          <w:rFonts w:ascii="Times New Roman" w:eastAsia="Times New Roman" w:hAnsi="Times New Roman" w:cs="Times New Roman"/>
          <w:sz w:val="24"/>
          <w:szCs w:val="24"/>
        </w:rPr>
        <w:t>, G. E. and Jacobs, R. F., 2000.</w:t>
      </w:r>
      <w:proofErr w:type="gramEnd"/>
      <w:r w:rsidRPr="009C5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EDA">
        <w:rPr>
          <w:rFonts w:ascii="Times New Roman" w:eastAsia="Times New Roman" w:hAnsi="Times New Roman" w:cs="Times New Roman"/>
          <w:sz w:val="24"/>
          <w:szCs w:val="24"/>
        </w:rPr>
        <w:t>Brucella</w:t>
      </w:r>
      <w:proofErr w:type="spellEnd"/>
      <w:r w:rsidRPr="009C5E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C5EDA">
        <w:rPr>
          <w:rFonts w:ascii="Times New Roman" w:eastAsia="Times New Roman" w:hAnsi="Times New Roman" w:cs="Times New Roman"/>
          <w:sz w:val="24"/>
          <w:szCs w:val="24"/>
        </w:rPr>
        <w:t xml:space="preserve"> In: Nelson Textbook of Pediatrics. 16th </w:t>
      </w:r>
      <w:proofErr w:type="spellStart"/>
      <w:proofErr w:type="gramStart"/>
      <w:r w:rsidRPr="009C5EDA">
        <w:rPr>
          <w:rFonts w:ascii="Times New Roman" w:eastAsia="Times New Roman" w:hAnsi="Times New Roman" w:cs="Times New Roman"/>
          <w:sz w:val="24"/>
          <w:szCs w:val="24"/>
        </w:rPr>
        <w:t>edi</w:t>
      </w:r>
      <w:proofErr w:type="spellEnd"/>
      <w:r w:rsidRPr="009C5EDA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9C5EDA">
        <w:rPr>
          <w:rFonts w:ascii="Times New Roman" w:eastAsia="Times New Roman" w:hAnsi="Times New Roman" w:cs="Times New Roman"/>
          <w:sz w:val="24"/>
          <w:szCs w:val="24"/>
        </w:rPr>
        <w:t xml:space="preserve"> Philadelphia: WB Saunders: 867-869.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lastRenderedPageBreak/>
        <w:t>Seleem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N., Boyle, S. M. and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Sriranganathan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N., 2010. Brucellosis: a re-emerging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zoonosis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 xml:space="preserve">Vet.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Microbials</w:t>
      </w:r>
      <w:proofErr w:type="spellEnd"/>
      <w:r w:rsidRPr="009C5EDA">
        <w:rPr>
          <w:rFonts w:ascii="Times New Roman" w:eastAsia="TimesNewRomanPSMT" w:hAnsi="Times New Roman" w:cs="Times New Roman"/>
          <w:i/>
          <w:sz w:val="24"/>
          <w:szCs w:val="24"/>
        </w:rPr>
        <w:t>.</w:t>
      </w:r>
      <w:r w:rsidRPr="009C5EDA">
        <w:rPr>
          <w:rFonts w:ascii="Times New Roman" w:eastAsia="TimesNewRomanPSMT" w:hAnsi="Times New Roman" w:cs="Times New Roman"/>
          <w:sz w:val="24"/>
          <w:szCs w:val="24"/>
        </w:rPr>
        <w:t>;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140 (3-4): 392-398.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EDA">
        <w:rPr>
          <w:rFonts w:ascii="Times New Roman" w:hAnsi="Times New Roman"/>
          <w:sz w:val="24"/>
          <w:szCs w:val="24"/>
        </w:rPr>
        <w:t xml:space="preserve">Singh, G., Sharma, D. R., </w:t>
      </w:r>
      <w:proofErr w:type="spellStart"/>
      <w:r w:rsidRPr="009C5EDA">
        <w:rPr>
          <w:rFonts w:ascii="Times New Roman" w:hAnsi="Times New Roman"/>
          <w:sz w:val="24"/>
          <w:szCs w:val="24"/>
        </w:rPr>
        <w:t>Sandhu</w:t>
      </w:r>
      <w:proofErr w:type="spellEnd"/>
      <w:r w:rsidRPr="009C5EDA">
        <w:rPr>
          <w:rFonts w:ascii="Times New Roman" w:hAnsi="Times New Roman"/>
          <w:sz w:val="24"/>
          <w:szCs w:val="24"/>
        </w:rPr>
        <w:t xml:space="preserve">, K. S. &amp; </w:t>
      </w:r>
      <w:proofErr w:type="spellStart"/>
      <w:r w:rsidRPr="009C5EDA">
        <w:rPr>
          <w:rFonts w:ascii="Times New Roman" w:hAnsi="Times New Roman"/>
          <w:sz w:val="24"/>
          <w:szCs w:val="24"/>
        </w:rPr>
        <w:t>Dhand</w:t>
      </w:r>
      <w:proofErr w:type="spellEnd"/>
      <w:r w:rsidRPr="009C5EDA">
        <w:rPr>
          <w:rFonts w:ascii="Times New Roman" w:hAnsi="Times New Roman"/>
          <w:sz w:val="24"/>
          <w:szCs w:val="24"/>
        </w:rPr>
        <w:t>, N. K., 2002.</w:t>
      </w:r>
      <w:proofErr w:type="gramEnd"/>
      <w:r w:rsidRPr="009C5E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hAnsi="Times New Roman"/>
          <w:sz w:val="24"/>
          <w:szCs w:val="24"/>
        </w:rPr>
        <w:t>Economic losses occurring due to bovine abortions in Punjab.</w:t>
      </w:r>
      <w:proofErr w:type="gramEnd"/>
      <w:r w:rsidRPr="009C5EDA">
        <w:rPr>
          <w:rFonts w:ascii="Times New Roman" w:hAnsi="Times New Roman"/>
          <w:sz w:val="24"/>
          <w:szCs w:val="24"/>
        </w:rPr>
        <w:t xml:space="preserve"> </w:t>
      </w:r>
      <w:r w:rsidRPr="009C5EDA">
        <w:rPr>
          <w:rFonts w:ascii="Times New Roman" w:hAnsi="Times New Roman"/>
          <w:iCs/>
          <w:sz w:val="24"/>
          <w:szCs w:val="24"/>
        </w:rPr>
        <w:t>In:</w:t>
      </w:r>
      <w:r w:rsidRPr="009C5E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5EDA">
        <w:rPr>
          <w:rFonts w:ascii="Times New Roman" w:hAnsi="Times New Roman"/>
          <w:i/>
          <w:sz w:val="24"/>
          <w:szCs w:val="24"/>
        </w:rPr>
        <w:t>10th International Congress of Asian-Australasian Association of Animal Production Societies.</w:t>
      </w:r>
      <w:r w:rsidRPr="009C5E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hAnsi="Times New Roman"/>
          <w:sz w:val="24"/>
          <w:szCs w:val="24"/>
        </w:rPr>
        <w:t>Indian Association of Animal Production and World Buffalo Trust, New Delhi, India.</w:t>
      </w:r>
      <w:proofErr w:type="gramEnd"/>
      <w:r w:rsidRPr="009C5EDA">
        <w:rPr>
          <w:rFonts w:ascii="Times New Roman" w:hAnsi="Times New Roman"/>
          <w:sz w:val="24"/>
          <w:szCs w:val="24"/>
        </w:rPr>
        <w:t xml:space="preserve"> 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Thrusfield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, M. V., 2005. </w:t>
      </w:r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Criteria for Success of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Questionnire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In: Veterinary Epidemiology. 3rd </w:t>
      </w:r>
      <w:proofErr w:type="spellStart"/>
      <w:proofErr w:type="gramStart"/>
      <w:r w:rsidRPr="009C5EDA">
        <w:rPr>
          <w:rFonts w:ascii="Times New Roman" w:eastAsia="TimesNewRomanPSMT" w:hAnsi="Times New Roman" w:cs="Times New Roman"/>
          <w:sz w:val="24"/>
          <w:szCs w:val="24"/>
        </w:rPr>
        <w:t>edi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.,</w:t>
      </w:r>
      <w:proofErr w:type="gramEnd"/>
      <w:r w:rsidRPr="009C5EDA">
        <w:rPr>
          <w:rFonts w:ascii="Times New Roman" w:eastAsia="TimesNewRomanPSMT" w:hAnsi="Times New Roman" w:cs="Times New Roman"/>
          <w:sz w:val="24"/>
          <w:szCs w:val="24"/>
        </w:rPr>
        <w:t xml:space="preserve"> Oxford, UK: Blackwell </w:t>
      </w:r>
      <w:proofErr w:type="spellStart"/>
      <w:r w:rsidRPr="009C5EDA">
        <w:rPr>
          <w:rFonts w:ascii="Times New Roman" w:eastAsia="TimesNewRomanPSMT" w:hAnsi="Times New Roman" w:cs="Times New Roman"/>
          <w:sz w:val="24"/>
          <w:szCs w:val="24"/>
        </w:rPr>
        <w:t>Science.pp</w:t>
      </w:r>
      <w:proofErr w:type="spellEnd"/>
      <w:r w:rsidRPr="009C5EDA">
        <w:rPr>
          <w:rFonts w:ascii="Times New Roman" w:eastAsia="TimesNewRomanPSMT" w:hAnsi="Times New Roman" w:cs="Times New Roman"/>
          <w:sz w:val="24"/>
          <w:szCs w:val="24"/>
        </w:rPr>
        <w:t>: 189-213.</w:t>
      </w:r>
    </w:p>
    <w:p w:rsidR="009C5EDA" w:rsidRPr="009C5EDA" w:rsidRDefault="009C5EDA" w:rsidP="00F23CA7">
      <w:pPr>
        <w:pStyle w:val="Heading1"/>
        <w:spacing w:before="0" w:beforeAutospacing="0" w:after="0" w:afterAutospacing="0" w:line="360" w:lineRule="auto"/>
        <w:ind w:left="720" w:hanging="720"/>
        <w:jc w:val="both"/>
        <w:rPr>
          <w:sz w:val="24"/>
          <w:szCs w:val="24"/>
        </w:rPr>
      </w:pPr>
      <w:r w:rsidRPr="009C5EDA">
        <w:rPr>
          <w:rStyle w:val="Strong"/>
          <w:sz w:val="24"/>
          <w:szCs w:val="24"/>
        </w:rPr>
        <w:t>Tiller, R. V.,</w:t>
      </w:r>
      <w:r w:rsidRPr="009C5EDA">
        <w:rPr>
          <w:sz w:val="24"/>
          <w:szCs w:val="24"/>
        </w:rPr>
        <w:t xml:space="preserve"> </w:t>
      </w:r>
      <w:r w:rsidRPr="009C5EDA">
        <w:rPr>
          <w:rStyle w:val="Strong"/>
          <w:sz w:val="24"/>
          <w:szCs w:val="24"/>
        </w:rPr>
        <w:t>Jay, E. G.,</w:t>
      </w:r>
      <w:r w:rsidRPr="009C5EDA">
        <w:rPr>
          <w:sz w:val="24"/>
          <w:szCs w:val="24"/>
        </w:rPr>
        <w:t xml:space="preserve"> </w:t>
      </w:r>
      <w:r w:rsidRPr="009C5EDA">
        <w:rPr>
          <w:rStyle w:val="Strong"/>
          <w:sz w:val="24"/>
          <w:szCs w:val="24"/>
        </w:rPr>
        <w:t>David, R. L.,</w:t>
      </w:r>
      <w:r w:rsidRPr="009C5EDA">
        <w:rPr>
          <w:sz w:val="24"/>
          <w:szCs w:val="24"/>
        </w:rPr>
        <w:t xml:space="preserve"> </w:t>
      </w:r>
      <w:proofErr w:type="spellStart"/>
      <w:r w:rsidRPr="009C5EDA">
        <w:rPr>
          <w:rStyle w:val="Strong"/>
          <w:sz w:val="24"/>
          <w:szCs w:val="24"/>
        </w:rPr>
        <w:t>Sonali</w:t>
      </w:r>
      <w:proofErr w:type="spellEnd"/>
      <w:r w:rsidRPr="009C5EDA">
        <w:rPr>
          <w:rStyle w:val="Strong"/>
          <w:sz w:val="24"/>
          <w:szCs w:val="24"/>
        </w:rPr>
        <w:t>, G.,</w:t>
      </w:r>
      <w:r w:rsidRPr="009C5EDA">
        <w:rPr>
          <w:sz w:val="24"/>
          <w:szCs w:val="24"/>
        </w:rPr>
        <w:t xml:space="preserve"> </w:t>
      </w:r>
      <w:r w:rsidRPr="009C5EDA">
        <w:rPr>
          <w:rStyle w:val="Strong"/>
          <w:sz w:val="24"/>
          <w:szCs w:val="24"/>
        </w:rPr>
        <w:t>Scott, C. B.,</w:t>
      </w:r>
      <w:r w:rsidRPr="009C5EDA">
        <w:rPr>
          <w:sz w:val="24"/>
          <w:szCs w:val="24"/>
        </w:rPr>
        <w:t xml:space="preserve"> </w:t>
      </w:r>
      <w:r w:rsidRPr="009C5EDA">
        <w:rPr>
          <w:rStyle w:val="Strong"/>
          <w:sz w:val="24"/>
          <w:szCs w:val="24"/>
        </w:rPr>
        <w:t>Amy, V. J.,</w:t>
      </w:r>
      <w:r w:rsidRPr="009C5EDA">
        <w:rPr>
          <w:sz w:val="24"/>
          <w:szCs w:val="24"/>
        </w:rPr>
        <w:t xml:space="preserve"> </w:t>
      </w:r>
      <w:r w:rsidRPr="009C5EDA">
        <w:rPr>
          <w:rStyle w:val="Strong"/>
          <w:sz w:val="24"/>
          <w:szCs w:val="24"/>
        </w:rPr>
        <w:t>John, B.,</w:t>
      </w:r>
      <w:r w:rsidRPr="009C5EDA">
        <w:rPr>
          <w:sz w:val="24"/>
          <w:szCs w:val="24"/>
        </w:rPr>
        <w:t xml:space="preserve"> </w:t>
      </w:r>
      <w:r w:rsidRPr="009C5EDA">
        <w:rPr>
          <w:rStyle w:val="Strong"/>
          <w:sz w:val="24"/>
          <w:szCs w:val="24"/>
        </w:rPr>
        <w:t>Chris, C.,</w:t>
      </w:r>
      <w:r w:rsidRPr="009C5EDA">
        <w:rPr>
          <w:sz w:val="24"/>
          <w:szCs w:val="24"/>
        </w:rPr>
        <w:t xml:space="preserve"> </w:t>
      </w:r>
      <w:r w:rsidRPr="009C5EDA">
        <w:rPr>
          <w:rStyle w:val="Strong"/>
          <w:sz w:val="24"/>
          <w:szCs w:val="24"/>
        </w:rPr>
        <w:t>Alex, R. H.</w:t>
      </w:r>
      <w:r w:rsidRPr="009C5EDA">
        <w:rPr>
          <w:sz w:val="24"/>
          <w:szCs w:val="24"/>
        </w:rPr>
        <w:t xml:space="preserve"> </w:t>
      </w:r>
      <w:r w:rsidRPr="009C5EDA">
        <w:rPr>
          <w:b w:val="0"/>
          <w:sz w:val="24"/>
          <w:szCs w:val="24"/>
        </w:rPr>
        <w:t>and</w:t>
      </w:r>
      <w:r w:rsidRPr="009C5EDA">
        <w:rPr>
          <w:sz w:val="24"/>
          <w:szCs w:val="24"/>
        </w:rPr>
        <w:t xml:space="preserve"> </w:t>
      </w:r>
      <w:proofErr w:type="spellStart"/>
      <w:r w:rsidRPr="009C5EDA">
        <w:rPr>
          <w:rStyle w:val="Strong"/>
          <w:sz w:val="24"/>
          <w:szCs w:val="24"/>
        </w:rPr>
        <w:t>Barun</w:t>
      </w:r>
      <w:proofErr w:type="spellEnd"/>
      <w:r w:rsidRPr="009C5EDA">
        <w:rPr>
          <w:rStyle w:val="Strong"/>
          <w:sz w:val="24"/>
          <w:szCs w:val="24"/>
        </w:rPr>
        <w:t>, K. D., 2010.</w:t>
      </w:r>
      <w:r w:rsidRPr="009C5EDA">
        <w:rPr>
          <w:rFonts w:eastAsia="Calibri"/>
          <w:sz w:val="24"/>
          <w:szCs w:val="24"/>
        </w:rPr>
        <w:t xml:space="preserve"> </w:t>
      </w:r>
      <w:r w:rsidRPr="009C5EDA">
        <w:rPr>
          <w:rFonts w:eastAsia="Calibri"/>
          <w:b w:val="0"/>
          <w:sz w:val="24"/>
          <w:szCs w:val="24"/>
        </w:rPr>
        <w:t>Tiller</w:t>
      </w:r>
      <w:r w:rsidRPr="009C5EDA">
        <w:rPr>
          <w:b w:val="0"/>
          <w:sz w:val="24"/>
          <w:szCs w:val="24"/>
        </w:rPr>
        <w:t xml:space="preserve"> identification of an unusual </w:t>
      </w:r>
      <w:proofErr w:type="spellStart"/>
      <w:r w:rsidRPr="009C5EDA">
        <w:rPr>
          <w:rStyle w:val="Emphasis"/>
          <w:b w:val="0"/>
          <w:sz w:val="24"/>
          <w:szCs w:val="24"/>
        </w:rPr>
        <w:t>Brucella</w:t>
      </w:r>
      <w:proofErr w:type="spellEnd"/>
      <w:r w:rsidRPr="009C5EDA">
        <w:rPr>
          <w:rStyle w:val="Emphasis"/>
          <w:b w:val="0"/>
          <w:sz w:val="24"/>
          <w:szCs w:val="24"/>
        </w:rPr>
        <w:t xml:space="preserve"> </w:t>
      </w:r>
      <w:r w:rsidRPr="009C5EDA">
        <w:rPr>
          <w:b w:val="0"/>
          <w:sz w:val="24"/>
          <w:szCs w:val="24"/>
        </w:rPr>
        <w:t>strain (BO2) from a lung biopsy in a 52 year-old patient with chronic destructive pneumonia.</w:t>
      </w:r>
      <w:r w:rsidRPr="009C5EDA">
        <w:t xml:space="preserve"> </w:t>
      </w:r>
      <w:r w:rsidRPr="009C5EDA">
        <w:rPr>
          <w:b w:val="0"/>
          <w:i/>
          <w:sz w:val="24"/>
          <w:szCs w:val="24"/>
        </w:rPr>
        <w:t>BMC Microbiology</w:t>
      </w:r>
      <w:r w:rsidRPr="009C5EDA">
        <w:rPr>
          <w:b w:val="0"/>
          <w:sz w:val="24"/>
          <w:szCs w:val="24"/>
        </w:rPr>
        <w:t>, 10: 23, doi</w:t>
      </w:r>
      <w:proofErr w:type="gramStart"/>
      <w:r w:rsidRPr="009C5EDA">
        <w:rPr>
          <w:b w:val="0"/>
          <w:sz w:val="24"/>
          <w:szCs w:val="24"/>
        </w:rPr>
        <w:t>:10.1186</w:t>
      </w:r>
      <w:proofErr w:type="gramEnd"/>
      <w:r w:rsidRPr="009C5EDA">
        <w:rPr>
          <w:b w:val="0"/>
          <w:sz w:val="24"/>
          <w:szCs w:val="24"/>
        </w:rPr>
        <w:t>/1471-2180-10-23.</w:t>
      </w:r>
    </w:p>
    <w:p w:rsidR="009C5EDA" w:rsidRPr="009C5EDA" w:rsidRDefault="009C5EDA" w:rsidP="00F23CA7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9C5EDA">
        <w:rPr>
          <w:rFonts w:ascii="Times New Roman" w:hAnsi="Times New Roman" w:cs="Times New Roman"/>
          <w:sz w:val="24"/>
          <w:szCs w:val="24"/>
        </w:rPr>
        <w:t>Weynants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Walravens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Didemburgh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C., Flanagan, P.,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Godfroid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, J. and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Letesson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J., 1998.</w:t>
      </w:r>
      <w:proofErr w:type="gramEnd"/>
      <w:r w:rsidRPr="009C5E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EDA">
        <w:rPr>
          <w:rFonts w:ascii="Times New Roman" w:hAnsi="Times New Roman" w:cs="Times New Roman"/>
          <w:sz w:val="24"/>
          <w:szCs w:val="24"/>
        </w:rPr>
        <w:t xml:space="preserve">Quantitative assessment by flow </w:t>
      </w:r>
      <w:proofErr w:type="spellStart"/>
      <w:r w:rsidRPr="009C5EDA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of T-lymphocytes producing antigen-specific gamma interferon in </w:t>
      </w:r>
      <w:proofErr w:type="spellStart"/>
      <w:r w:rsidRPr="009C5EDA">
        <w:rPr>
          <w:rFonts w:ascii="Times New Roman" w:hAnsi="Times New Roman" w:cs="Times New Roman"/>
          <w:i/>
          <w:iCs/>
          <w:sz w:val="24"/>
          <w:szCs w:val="24"/>
        </w:rPr>
        <w:t>Brucell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 xml:space="preserve"> immune cattle.</w:t>
      </w:r>
      <w:proofErr w:type="gramEnd"/>
      <w:r w:rsidRPr="009C5EDA">
        <w:rPr>
          <w:rFonts w:ascii="Times New Roman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hAnsi="Times New Roman" w:cs="Times New Roman"/>
          <w:i/>
          <w:iCs/>
          <w:sz w:val="24"/>
          <w:szCs w:val="24"/>
        </w:rPr>
        <w:t xml:space="preserve">Vet. </w:t>
      </w:r>
      <w:proofErr w:type="spellStart"/>
      <w:proofErr w:type="gramStart"/>
      <w:r w:rsidRPr="009C5EDA">
        <w:rPr>
          <w:rFonts w:ascii="Times New Roman" w:hAnsi="Times New Roman" w:cs="Times New Roman"/>
          <w:i/>
          <w:iCs/>
          <w:sz w:val="24"/>
          <w:szCs w:val="24"/>
        </w:rPr>
        <w:t>Immunol</w:t>
      </w:r>
      <w:proofErr w:type="spellEnd"/>
      <w:r w:rsidRPr="009C5ED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9C5E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C5EDA">
        <w:rPr>
          <w:rFonts w:ascii="Times New Roman" w:hAnsi="Times New Roman" w:cs="Times New Roman"/>
          <w:i/>
          <w:iCs/>
          <w:sz w:val="24"/>
          <w:szCs w:val="24"/>
        </w:rPr>
        <w:t>Immunopathol</w:t>
      </w:r>
      <w:proofErr w:type="spellEnd"/>
      <w:r w:rsidRPr="009C5ED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C5EDA">
        <w:rPr>
          <w:rFonts w:ascii="Times New Roman" w:hAnsi="Times New Roman" w:cs="Times New Roman"/>
          <w:sz w:val="24"/>
          <w:szCs w:val="24"/>
        </w:rPr>
        <w:t xml:space="preserve"> </w:t>
      </w:r>
      <w:r w:rsidRPr="009C5EDA">
        <w:rPr>
          <w:rFonts w:ascii="Times New Roman" w:hAnsi="Times New Roman" w:cs="Times New Roman"/>
          <w:bCs/>
          <w:sz w:val="24"/>
          <w:szCs w:val="24"/>
        </w:rPr>
        <w:t>66:</w:t>
      </w:r>
      <w:r w:rsidRPr="009C5EDA">
        <w:rPr>
          <w:rFonts w:ascii="Times New Roman" w:hAnsi="Times New Roman" w:cs="Times New Roman"/>
          <w:sz w:val="24"/>
          <w:szCs w:val="24"/>
        </w:rPr>
        <w:t xml:space="preserve"> 309–320.</w:t>
      </w:r>
    </w:p>
    <w:sectPr w:rsidR="009C5EDA" w:rsidRPr="009C5EDA" w:rsidSect="00FD47D8">
      <w:footerReference w:type="default" r:id="rId15"/>
      <w:pgSz w:w="12240" w:h="15840"/>
      <w:pgMar w:top="1440" w:right="1440" w:bottom="144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83" w:rsidRDefault="00C70A83" w:rsidP="00FD47D8">
      <w:pPr>
        <w:spacing w:after="0" w:line="240" w:lineRule="auto"/>
      </w:pPr>
      <w:r>
        <w:separator/>
      </w:r>
    </w:p>
  </w:endnote>
  <w:endnote w:type="continuationSeparator" w:id="1">
    <w:p w:rsidR="00C70A83" w:rsidRDefault="00C70A83" w:rsidP="00FD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7955"/>
      <w:docPartObj>
        <w:docPartGallery w:val="Page Numbers (Bottom of Page)"/>
        <w:docPartUnique/>
      </w:docPartObj>
    </w:sdtPr>
    <w:sdtContent>
      <w:p w:rsidR="00FD47D8" w:rsidRDefault="00344821">
        <w:pPr>
          <w:pStyle w:val="Footer"/>
          <w:jc w:val="center"/>
        </w:pPr>
        <w:fldSimple w:instr=" PAGE   \* MERGEFORMAT ">
          <w:r w:rsidR="00281F55">
            <w:rPr>
              <w:noProof/>
            </w:rPr>
            <w:t>30</w:t>
          </w:r>
        </w:fldSimple>
      </w:p>
    </w:sdtContent>
  </w:sdt>
  <w:p w:rsidR="00FD47D8" w:rsidRDefault="00FD4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83" w:rsidRDefault="00C70A83" w:rsidP="00FD47D8">
      <w:pPr>
        <w:spacing w:after="0" w:line="240" w:lineRule="auto"/>
      </w:pPr>
      <w:r>
        <w:separator/>
      </w:r>
    </w:p>
  </w:footnote>
  <w:footnote w:type="continuationSeparator" w:id="1">
    <w:p w:rsidR="00C70A83" w:rsidRDefault="00C70A83" w:rsidP="00FD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31D6"/>
    <w:multiLevelType w:val="multilevel"/>
    <w:tmpl w:val="51C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92B35"/>
    <w:multiLevelType w:val="hybridMultilevel"/>
    <w:tmpl w:val="D0365DA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E83"/>
    <w:rsid w:val="00011C08"/>
    <w:rsid w:val="00042C7C"/>
    <w:rsid w:val="00074BE5"/>
    <w:rsid w:val="000A7EC6"/>
    <w:rsid w:val="000C6369"/>
    <w:rsid w:val="000D3138"/>
    <w:rsid w:val="000F2882"/>
    <w:rsid w:val="00102601"/>
    <w:rsid w:val="001113C2"/>
    <w:rsid w:val="00204AAB"/>
    <w:rsid w:val="00220646"/>
    <w:rsid w:val="00266D22"/>
    <w:rsid w:val="00281F55"/>
    <w:rsid w:val="002916AF"/>
    <w:rsid w:val="002941C1"/>
    <w:rsid w:val="002A6B67"/>
    <w:rsid w:val="002B05D0"/>
    <w:rsid w:val="0031645C"/>
    <w:rsid w:val="00344821"/>
    <w:rsid w:val="003465BB"/>
    <w:rsid w:val="00381F24"/>
    <w:rsid w:val="003A334C"/>
    <w:rsid w:val="003A39B6"/>
    <w:rsid w:val="003B7601"/>
    <w:rsid w:val="003C14F6"/>
    <w:rsid w:val="003E486A"/>
    <w:rsid w:val="003F0C6B"/>
    <w:rsid w:val="0040420F"/>
    <w:rsid w:val="00431E2D"/>
    <w:rsid w:val="004411B9"/>
    <w:rsid w:val="004827BA"/>
    <w:rsid w:val="004B6D60"/>
    <w:rsid w:val="004C0B23"/>
    <w:rsid w:val="004C57C4"/>
    <w:rsid w:val="004D2639"/>
    <w:rsid w:val="005741AF"/>
    <w:rsid w:val="00586BD5"/>
    <w:rsid w:val="005B71FF"/>
    <w:rsid w:val="005C0CD4"/>
    <w:rsid w:val="005D63CF"/>
    <w:rsid w:val="006009EA"/>
    <w:rsid w:val="00604669"/>
    <w:rsid w:val="00610903"/>
    <w:rsid w:val="0062015A"/>
    <w:rsid w:val="00621D51"/>
    <w:rsid w:val="00636267"/>
    <w:rsid w:val="00671390"/>
    <w:rsid w:val="0068200C"/>
    <w:rsid w:val="00686806"/>
    <w:rsid w:val="006B43B3"/>
    <w:rsid w:val="006B48F0"/>
    <w:rsid w:val="006C1F53"/>
    <w:rsid w:val="006C5485"/>
    <w:rsid w:val="006C6026"/>
    <w:rsid w:val="006C6681"/>
    <w:rsid w:val="006E743A"/>
    <w:rsid w:val="0071525C"/>
    <w:rsid w:val="00726BDF"/>
    <w:rsid w:val="00743F59"/>
    <w:rsid w:val="0075093A"/>
    <w:rsid w:val="0077005C"/>
    <w:rsid w:val="0078434F"/>
    <w:rsid w:val="007D0D02"/>
    <w:rsid w:val="00817B8B"/>
    <w:rsid w:val="00861B55"/>
    <w:rsid w:val="00881673"/>
    <w:rsid w:val="00882E83"/>
    <w:rsid w:val="00883778"/>
    <w:rsid w:val="008A44FC"/>
    <w:rsid w:val="008B60AA"/>
    <w:rsid w:val="008D05C2"/>
    <w:rsid w:val="00964E43"/>
    <w:rsid w:val="00987CB7"/>
    <w:rsid w:val="009A51A9"/>
    <w:rsid w:val="009C1225"/>
    <w:rsid w:val="009C1D01"/>
    <w:rsid w:val="009C5EDA"/>
    <w:rsid w:val="009C7213"/>
    <w:rsid w:val="009D69D6"/>
    <w:rsid w:val="00A072BF"/>
    <w:rsid w:val="00A238C1"/>
    <w:rsid w:val="00A43478"/>
    <w:rsid w:val="00A57044"/>
    <w:rsid w:val="00A64DDC"/>
    <w:rsid w:val="00A671DA"/>
    <w:rsid w:val="00A907E2"/>
    <w:rsid w:val="00A94563"/>
    <w:rsid w:val="00AE54EF"/>
    <w:rsid w:val="00BD4BB2"/>
    <w:rsid w:val="00BD6A05"/>
    <w:rsid w:val="00BE37F2"/>
    <w:rsid w:val="00C3610D"/>
    <w:rsid w:val="00C4495D"/>
    <w:rsid w:val="00C709BC"/>
    <w:rsid w:val="00C70A83"/>
    <w:rsid w:val="00C82A47"/>
    <w:rsid w:val="00CA2002"/>
    <w:rsid w:val="00CC5FDD"/>
    <w:rsid w:val="00D0527A"/>
    <w:rsid w:val="00D1219F"/>
    <w:rsid w:val="00D15E0E"/>
    <w:rsid w:val="00D371C4"/>
    <w:rsid w:val="00D45740"/>
    <w:rsid w:val="00D77995"/>
    <w:rsid w:val="00D96ED1"/>
    <w:rsid w:val="00DC280F"/>
    <w:rsid w:val="00E10024"/>
    <w:rsid w:val="00E123D6"/>
    <w:rsid w:val="00E85731"/>
    <w:rsid w:val="00EC2238"/>
    <w:rsid w:val="00F04E3A"/>
    <w:rsid w:val="00F14193"/>
    <w:rsid w:val="00F1619B"/>
    <w:rsid w:val="00F23CA7"/>
    <w:rsid w:val="00FC79B5"/>
    <w:rsid w:val="00FD34DE"/>
    <w:rsid w:val="00FD47D8"/>
    <w:rsid w:val="00F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D0"/>
  </w:style>
  <w:style w:type="paragraph" w:styleId="Heading1">
    <w:name w:val="heading 1"/>
    <w:basedOn w:val="Normal"/>
    <w:link w:val="Heading1Char"/>
    <w:uiPriority w:val="9"/>
    <w:qFormat/>
    <w:rsid w:val="009C7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82E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882E83"/>
    <w:pPr>
      <w:spacing w:line="181" w:lineRule="atLeast"/>
    </w:pPr>
    <w:rPr>
      <w:rFonts w:ascii="Palatino" w:hAnsi="Palatino"/>
      <w:color w:val="auto"/>
    </w:rPr>
  </w:style>
  <w:style w:type="character" w:styleId="Hyperlink">
    <w:name w:val="Hyperlink"/>
    <w:basedOn w:val="DefaultParagraphFont"/>
    <w:uiPriority w:val="99"/>
    <w:unhideWhenUsed/>
    <w:rsid w:val="009C72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7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C7213"/>
    <w:rPr>
      <w:i/>
      <w:iCs/>
    </w:rPr>
  </w:style>
  <w:style w:type="paragraph" w:customStyle="1" w:styleId="authors">
    <w:name w:val="authors"/>
    <w:basedOn w:val="Normal"/>
    <w:rsid w:val="009C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213"/>
    <w:rPr>
      <w:b/>
      <w:bCs/>
    </w:rPr>
  </w:style>
  <w:style w:type="character" w:customStyle="1" w:styleId="nlmxref-aff">
    <w:name w:val="nlm_xref-aff"/>
    <w:basedOn w:val="DefaultParagraphFont"/>
    <w:rsid w:val="00604669"/>
  </w:style>
  <w:style w:type="character" w:customStyle="1" w:styleId="named-content">
    <w:name w:val="named-content"/>
    <w:basedOn w:val="DefaultParagraphFont"/>
    <w:rsid w:val="005741AF"/>
  </w:style>
  <w:style w:type="character" w:styleId="HTMLCite">
    <w:name w:val="HTML Cite"/>
    <w:basedOn w:val="DefaultParagraphFont"/>
    <w:uiPriority w:val="99"/>
    <w:semiHidden/>
    <w:unhideWhenUsed/>
    <w:rsid w:val="005741AF"/>
    <w:rPr>
      <w:i/>
      <w:iCs/>
    </w:rPr>
  </w:style>
  <w:style w:type="character" w:customStyle="1" w:styleId="slug-pub-date">
    <w:name w:val="slug-pub-date"/>
    <w:basedOn w:val="DefaultParagraphFont"/>
    <w:rsid w:val="005741AF"/>
  </w:style>
  <w:style w:type="character" w:customStyle="1" w:styleId="slug-vol">
    <w:name w:val="slug-vol"/>
    <w:basedOn w:val="DefaultParagraphFont"/>
    <w:rsid w:val="005741AF"/>
  </w:style>
  <w:style w:type="character" w:customStyle="1" w:styleId="slug-issue">
    <w:name w:val="slug-issue"/>
    <w:basedOn w:val="DefaultParagraphFont"/>
    <w:rsid w:val="005741AF"/>
  </w:style>
  <w:style w:type="character" w:customStyle="1" w:styleId="slug-pages">
    <w:name w:val="slug-pages"/>
    <w:basedOn w:val="DefaultParagraphFont"/>
    <w:rsid w:val="005741AF"/>
  </w:style>
  <w:style w:type="paragraph" w:styleId="Header">
    <w:name w:val="header"/>
    <w:basedOn w:val="Normal"/>
    <w:link w:val="HeaderChar"/>
    <w:uiPriority w:val="99"/>
    <w:semiHidden/>
    <w:unhideWhenUsed/>
    <w:rsid w:val="00FD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7D8"/>
  </w:style>
  <w:style w:type="paragraph" w:styleId="Footer">
    <w:name w:val="footer"/>
    <w:basedOn w:val="Normal"/>
    <w:link w:val="FooterChar"/>
    <w:uiPriority w:val="99"/>
    <w:unhideWhenUsed/>
    <w:rsid w:val="00FD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healthcare.com/action/doSearch?action=runSearch&amp;type=advanced&amp;result=true&amp;prevSearch=%2Bauthorsfield%3A%28Al%5C-Zamil%2C+Fahad%29" TargetMode="External"/><Relationship Id="rId13" Type="http://schemas.openxmlformats.org/officeDocument/2006/relationships/hyperlink" Target="http://www.oie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rmahealthcare.com/action/doSearch?action=runSearch&amp;type=advanced&amp;result=true&amp;prevSearch=%2Bauthorsfield%3A%28Al%5C-Eissa%2C+Youssef%29" TargetMode="External"/><Relationship Id="rId12" Type="http://schemas.openxmlformats.org/officeDocument/2006/relationships/hyperlink" Target="http://informahealthcare.com/action/doSearch?action=runSearch&amp;type=advanced&amp;result=true&amp;prevSearch=%2Bauthorsfield%3A%28Al%5C-Mazyad%2C+Abdullah%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rmahealthcare.com/action/doSearch?action=runSearch&amp;type=advanced&amp;result=true&amp;prevSearch=%2Bauthorsfield%3A%28Al%5C-Sanie%2C+Abdullah%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rmahealthcare.com/action/doSearch?action=runSearch&amp;type=advanced&amp;result=true&amp;prevSearch=%2Bauthorsfield%3A%28Al%5C-Rasheed%2C+Saud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rmahealthcare.com/action/doSearch?action=runSearch&amp;type=advanced&amp;result=true&amp;prevSearch=%2Bauthorsfield%3A%28Al%5C-Mugeiren%2C+Mohammed%29" TargetMode="External"/><Relationship Id="rId14" Type="http://schemas.openxmlformats.org/officeDocument/2006/relationships/hyperlink" Target="http://www.ahc.umn.edu/rar/refvalu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2012-04-03T10:49:00Z</dcterms:created>
  <dcterms:modified xsi:type="dcterms:W3CDTF">2012-05-13T12:13:00Z</dcterms:modified>
</cp:coreProperties>
</file>