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9B9" w:rsidRPr="00CF2B23" w:rsidRDefault="00E74C56" w:rsidP="00F33AF4">
      <w:pPr>
        <w:spacing w:line="360" w:lineRule="auto"/>
        <w:ind w:left="720" w:hanging="720"/>
        <w:jc w:val="center"/>
        <w:rPr>
          <w:b/>
          <w:sz w:val="32"/>
          <w:szCs w:val="32"/>
        </w:rPr>
      </w:pPr>
      <w:r>
        <w:rPr>
          <w:b/>
          <w:sz w:val="32"/>
          <w:szCs w:val="32"/>
        </w:rPr>
        <w:t>Effect of Urea Mol</w:t>
      </w:r>
      <w:r w:rsidRPr="00CF2B23">
        <w:rPr>
          <w:b/>
          <w:sz w:val="32"/>
          <w:szCs w:val="32"/>
        </w:rPr>
        <w:t>as</w:t>
      </w:r>
      <w:r>
        <w:rPr>
          <w:b/>
          <w:sz w:val="32"/>
          <w:szCs w:val="32"/>
        </w:rPr>
        <w:t>s</w:t>
      </w:r>
      <w:r w:rsidRPr="00CF2B23">
        <w:rPr>
          <w:b/>
          <w:sz w:val="32"/>
          <w:szCs w:val="32"/>
        </w:rPr>
        <w:t>es</w:t>
      </w:r>
      <w:r w:rsidR="008559B9" w:rsidRPr="00CF2B23">
        <w:rPr>
          <w:b/>
          <w:sz w:val="32"/>
          <w:szCs w:val="32"/>
        </w:rPr>
        <w:t xml:space="preserve"> T</w:t>
      </w:r>
      <w:r w:rsidRPr="00CF2B23">
        <w:rPr>
          <w:b/>
          <w:sz w:val="32"/>
          <w:szCs w:val="32"/>
        </w:rPr>
        <w:t xml:space="preserve">reated </w:t>
      </w:r>
      <w:r w:rsidR="008559B9" w:rsidRPr="00CF2B23">
        <w:rPr>
          <w:b/>
          <w:sz w:val="32"/>
          <w:szCs w:val="32"/>
        </w:rPr>
        <w:t>R</w:t>
      </w:r>
      <w:r w:rsidRPr="00CF2B23">
        <w:rPr>
          <w:b/>
          <w:sz w:val="32"/>
          <w:szCs w:val="32"/>
        </w:rPr>
        <w:t>ice</w:t>
      </w:r>
      <w:r w:rsidR="008559B9" w:rsidRPr="00CF2B23">
        <w:rPr>
          <w:b/>
          <w:sz w:val="32"/>
          <w:szCs w:val="32"/>
        </w:rPr>
        <w:t xml:space="preserve"> S</w:t>
      </w:r>
      <w:r w:rsidRPr="00CF2B23">
        <w:rPr>
          <w:b/>
          <w:sz w:val="32"/>
          <w:szCs w:val="32"/>
        </w:rPr>
        <w:t>traw</w:t>
      </w:r>
      <w:r w:rsidR="008559B9" w:rsidRPr="00CF2B23">
        <w:rPr>
          <w:b/>
          <w:sz w:val="32"/>
          <w:szCs w:val="32"/>
        </w:rPr>
        <w:t xml:space="preserve"> </w:t>
      </w:r>
      <w:r w:rsidRPr="00CF2B23">
        <w:rPr>
          <w:b/>
          <w:sz w:val="32"/>
          <w:szCs w:val="32"/>
        </w:rPr>
        <w:t xml:space="preserve">for the </w:t>
      </w:r>
      <w:r w:rsidR="00D76BDB" w:rsidRPr="00CF2B23">
        <w:rPr>
          <w:b/>
          <w:sz w:val="32"/>
          <w:szCs w:val="32"/>
        </w:rPr>
        <w:t>F</w:t>
      </w:r>
      <w:r w:rsidRPr="00CF2B23">
        <w:rPr>
          <w:b/>
          <w:sz w:val="32"/>
          <w:szCs w:val="32"/>
        </w:rPr>
        <w:t>attening of</w:t>
      </w:r>
      <w:r w:rsidR="00D76BDB" w:rsidRPr="00CF2B23">
        <w:rPr>
          <w:b/>
          <w:sz w:val="32"/>
          <w:szCs w:val="32"/>
        </w:rPr>
        <w:t xml:space="preserve"> </w:t>
      </w:r>
      <w:r>
        <w:rPr>
          <w:b/>
          <w:sz w:val="32"/>
          <w:szCs w:val="32"/>
        </w:rPr>
        <w:t xml:space="preserve">Emaciated Bull Calves at </w:t>
      </w:r>
      <w:proofErr w:type="spellStart"/>
      <w:r>
        <w:rPr>
          <w:b/>
          <w:sz w:val="32"/>
          <w:szCs w:val="32"/>
        </w:rPr>
        <w:t>Mohadevpur</w:t>
      </w:r>
      <w:proofErr w:type="spellEnd"/>
      <w:r>
        <w:rPr>
          <w:b/>
          <w:sz w:val="32"/>
          <w:szCs w:val="32"/>
        </w:rPr>
        <w:t xml:space="preserve"> </w:t>
      </w:r>
      <w:proofErr w:type="spellStart"/>
      <w:r>
        <w:rPr>
          <w:b/>
          <w:sz w:val="32"/>
          <w:szCs w:val="32"/>
        </w:rPr>
        <w:t>U</w:t>
      </w:r>
      <w:r w:rsidRPr="00CF2B23">
        <w:rPr>
          <w:b/>
          <w:sz w:val="32"/>
          <w:szCs w:val="32"/>
        </w:rPr>
        <w:t>p</w:t>
      </w:r>
      <w:r>
        <w:rPr>
          <w:b/>
          <w:sz w:val="32"/>
          <w:szCs w:val="32"/>
        </w:rPr>
        <w:t>azilla</w:t>
      </w:r>
      <w:proofErr w:type="spellEnd"/>
      <w:r>
        <w:rPr>
          <w:b/>
          <w:sz w:val="32"/>
          <w:szCs w:val="32"/>
        </w:rPr>
        <w:t xml:space="preserve"> </w:t>
      </w:r>
      <w:proofErr w:type="gramStart"/>
      <w:r>
        <w:rPr>
          <w:b/>
          <w:sz w:val="32"/>
          <w:szCs w:val="32"/>
        </w:rPr>
        <w:t>Under</w:t>
      </w:r>
      <w:proofErr w:type="gramEnd"/>
      <w:r>
        <w:rPr>
          <w:b/>
          <w:sz w:val="32"/>
          <w:szCs w:val="32"/>
        </w:rPr>
        <w:t xml:space="preserve"> </w:t>
      </w:r>
      <w:proofErr w:type="spellStart"/>
      <w:r>
        <w:rPr>
          <w:b/>
          <w:sz w:val="32"/>
          <w:szCs w:val="32"/>
        </w:rPr>
        <w:t>Naogaon</w:t>
      </w:r>
      <w:proofErr w:type="spellEnd"/>
      <w:r>
        <w:rPr>
          <w:b/>
          <w:sz w:val="32"/>
          <w:szCs w:val="32"/>
        </w:rPr>
        <w:t xml:space="preserve"> D</w:t>
      </w:r>
      <w:r w:rsidRPr="00CF2B23">
        <w:rPr>
          <w:b/>
          <w:sz w:val="32"/>
          <w:szCs w:val="32"/>
        </w:rPr>
        <w:t>istrict</w:t>
      </w:r>
    </w:p>
    <w:p w:rsidR="00AA638B" w:rsidRPr="00541754" w:rsidRDefault="00AA638B" w:rsidP="00F33AF4">
      <w:pPr>
        <w:spacing w:line="360" w:lineRule="auto"/>
        <w:ind w:left="720" w:hanging="720"/>
        <w:jc w:val="center"/>
        <w:rPr>
          <w:b/>
          <w:sz w:val="32"/>
          <w:szCs w:val="28"/>
          <w:u w:val="single"/>
        </w:rPr>
      </w:pPr>
      <w:r w:rsidRPr="00541754">
        <w:rPr>
          <w:b/>
          <w:sz w:val="32"/>
          <w:szCs w:val="28"/>
          <w:u w:val="single"/>
        </w:rPr>
        <w:t>ABSTRACT</w:t>
      </w:r>
    </w:p>
    <w:p w:rsidR="009B29FA" w:rsidRPr="008559B9" w:rsidRDefault="00AA638B" w:rsidP="00F33AF4">
      <w:pPr>
        <w:spacing w:line="360" w:lineRule="auto"/>
        <w:rPr>
          <w:rFonts w:ascii="Calibri" w:hAnsi="Calibri" w:cs="Calibri"/>
        </w:rPr>
      </w:pPr>
      <w:r w:rsidRPr="00AA638B">
        <w:t xml:space="preserve">Rice straw as one of agricultural by-products has low quality </w:t>
      </w:r>
      <w:r w:rsidR="008559B9">
        <w:t>due to low content of essent</w:t>
      </w:r>
      <w:r>
        <w:t xml:space="preserve">ial </w:t>
      </w:r>
      <w:r w:rsidRPr="00AA638B">
        <w:t>nutrients like protein, energy,</w:t>
      </w:r>
      <w:r>
        <w:t xml:space="preserve"> </w:t>
      </w:r>
      <w:r w:rsidRPr="00AA638B">
        <w:t>minerals and vitamin as well as poor palatability and digestibility. Therefore, the quality of rice straw needs to be improved in</w:t>
      </w:r>
      <w:r>
        <w:t xml:space="preserve"> </w:t>
      </w:r>
      <w:r w:rsidRPr="00AA638B">
        <w:t>order to increase its utilization by gastrointestinal tract of ruminants. The purpose of this study is to compare untreated and urea</w:t>
      </w:r>
      <w:r>
        <w:t xml:space="preserve"> </w:t>
      </w:r>
      <w:r w:rsidRPr="00AA638B">
        <w:t>treated ric</w:t>
      </w:r>
      <w:r w:rsidR="008559B9">
        <w:t xml:space="preserve">e straw  </w:t>
      </w:r>
      <w:r>
        <w:t xml:space="preserve"> as basal diets for cattle</w:t>
      </w:r>
      <w:r w:rsidRPr="008559B9">
        <w:t xml:space="preserve">. </w:t>
      </w:r>
      <w:r w:rsidR="009B29FA" w:rsidRPr="008559B9">
        <w:rPr>
          <w:rFonts w:ascii="Calibri" w:hAnsi="Calibri" w:cs="Calibri"/>
        </w:rPr>
        <w:t xml:space="preserve">Six local calves approximately 1.5 to 2.5 years of age with an average live weight of 64 kg were divided into 3 dietary groups according to some scope and </w:t>
      </w:r>
      <w:r w:rsidR="00835453" w:rsidRPr="008559B9">
        <w:rPr>
          <w:rFonts w:ascii="Calibri" w:hAnsi="Calibri" w:cs="Calibri"/>
        </w:rPr>
        <w:t>privileges</w:t>
      </w:r>
      <w:r w:rsidR="009B29FA" w:rsidRPr="008559B9">
        <w:rPr>
          <w:rFonts w:ascii="Calibri" w:hAnsi="Calibri" w:cs="Calibri"/>
        </w:rPr>
        <w:t>. They were given 3 different straw based rations namely, Urea supplemented diet (Diet-A), Urea-molasses treated rice straw diet (Diet-B) and Untreated rice straw diet (Diet-C). Each anim</w:t>
      </w:r>
      <w:r w:rsidR="008559B9">
        <w:rPr>
          <w:rFonts w:ascii="Calibri" w:hAnsi="Calibri" w:cs="Calibri"/>
        </w:rPr>
        <w:t>als received 2 kg straw with ad</w:t>
      </w:r>
      <w:r w:rsidR="00835453">
        <w:rPr>
          <w:rFonts w:ascii="Calibri" w:hAnsi="Calibri" w:cs="Calibri"/>
        </w:rPr>
        <w:t xml:space="preserve"> </w:t>
      </w:r>
      <w:proofErr w:type="spellStart"/>
      <w:r w:rsidR="009B29FA" w:rsidRPr="008559B9">
        <w:rPr>
          <w:rFonts w:ascii="Calibri" w:hAnsi="Calibri" w:cs="Calibri"/>
        </w:rPr>
        <w:t>libitum</w:t>
      </w:r>
      <w:proofErr w:type="spellEnd"/>
      <w:r w:rsidR="009B29FA" w:rsidRPr="008559B9">
        <w:rPr>
          <w:rFonts w:ascii="Calibri" w:hAnsi="Calibri" w:cs="Calibri"/>
        </w:rPr>
        <w:t xml:space="preserve"> green grass</w:t>
      </w:r>
      <w:r w:rsidR="008559B9">
        <w:rPr>
          <w:rFonts w:ascii="Calibri" w:hAnsi="Calibri" w:cs="Calibri"/>
        </w:rPr>
        <w:t xml:space="preserve"> with kitchen by product or kitchen waste</w:t>
      </w:r>
      <w:r w:rsidR="00441888">
        <w:rPr>
          <w:rFonts w:ascii="Calibri" w:hAnsi="Calibri" w:cs="Calibri"/>
        </w:rPr>
        <w:t xml:space="preserve"> (average 1 kg) daily for 60</w:t>
      </w:r>
      <w:r w:rsidR="009B29FA" w:rsidRPr="008559B9">
        <w:rPr>
          <w:rFonts w:ascii="Calibri" w:hAnsi="Calibri" w:cs="Calibri"/>
        </w:rPr>
        <w:t xml:space="preserve"> days. Total body weight gain and dry matter intake were determined. The total dry matter intake in the dietary animals group-A and B was higher than the dietary animals group-C but not significant (p&gt;0.05</w:t>
      </w:r>
      <w:proofErr w:type="gramStart"/>
      <w:r w:rsidR="009B29FA" w:rsidRPr="008559B9">
        <w:rPr>
          <w:rFonts w:ascii="Calibri" w:hAnsi="Calibri" w:cs="Calibri"/>
        </w:rPr>
        <w:t>)(</w:t>
      </w:r>
      <w:proofErr w:type="gramEnd"/>
      <w:r w:rsidR="009B29FA" w:rsidRPr="008559B9">
        <w:rPr>
          <w:rFonts w:ascii="Calibri" w:hAnsi="Calibri" w:cs="Calibri"/>
        </w:rPr>
        <w:t>difference is 13 kg). But significantly higher body weight gain was observed in the animals group-B which given the urea-molasses treated rice straw diet as compared to the supplemented diet and urea untreated control group.</w:t>
      </w:r>
    </w:p>
    <w:p w:rsidR="009B29FA" w:rsidRPr="00441888" w:rsidRDefault="009B29FA" w:rsidP="00F33AF4">
      <w:pPr>
        <w:spacing w:line="360" w:lineRule="auto"/>
      </w:pPr>
      <w:r w:rsidRPr="00835453">
        <w:rPr>
          <w:b/>
        </w:rPr>
        <w:t>Key words</w:t>
      </w:r>
      <w:r w:rsidRPr="00441888">
        <w:t>: Urea supplementation, urea</w:t>
      </w:r>
      <w:r w:rsidR="00835453">
        <w:t xml:space="preserve">-treated straw, urea, </w:t>
      </w:r>
      <w:r w:rsidR="00FA2935">
        <w:t>molasses.</w:t>
      </w:r>
      <w:r w:rsidR="00FA2935" w:rsidRPr="00441888">
        <w:t xml:space="preserve"> </w:t>
      </w:r>
      <w:proofErr w:type="spellStart"/>
      <w:r w:rsidR="00FA2935" w:rsidRPr="00441888">
        <w:t>Fat</w:t>
      </w:r>
      <w:r w:rsidR="00FA2935">
        <w:t>tening</w:t>
      </w:r>
      <w:proofErr w:type="gramStart"/>
      <w:r w:rsidR="00A12CF9">
        <w:t>,dietary</w:t>
      </w:r>
      <w:proofErr w:type="spellEnd"/>
      <w:proofErr w:type="gramEnd"/>
      <w:r w:rsidR="00441888">
        <w:t xml:space="preserve"> group, feed intak</w:t>
      </w:r>
      <w:r w:rsidRPr="00441888">
        <w:t xml:space="preserve">e, protein, ration, calves, backyard system, weight gain, FCR. </w:t>
      </w:r>
    </w:p>
    <w:p w:rsidR="00AA638B" w:rsidRPr="00441888" w:rsidRDefault="00AA638B" w:rsidP="00F33AF4">
      <w:pPr>
        <w:spacing w:line="360" w:lineRule="auto"/>
        <w:ind w:left="720" w:hanging="720"/>
      </w:pPr>
    </w:p>
    <w:p w:rsidR="00AA638B" w:rsidRPr="00AA638B" w:rsidRDefault="00AA638B" w:rsidP="00F33AF4">
      <w:pPr>
        <w:spacing w:line="360" w:lineRule="auto"/>
        <w:ind w:left="720" w:hanging="720"/>
      </w:pPr>
    </w:p>
    <w:p w:rsidR="00AA638B" w:rsidRDefault="00AA638B" w:rsidP="00F33AF4">
      <w:pPr>
        <w:spacing w:line="360" w:lineRule="auto"/>
        <w:ind w:left="720" w:hanging="720"/>
      </w:pPr>
    </w:p>
    <w:p w:rsidR="00037E76" w:rsidRPr="00541754" w:rsidRDefault="00AA083C" w:rsidP="00F33AF4">
      <w:pPr>
        <w:spacing w:line="360" w:lineRule="auto"/>
        <w:ind w:left="720" w:hanging="720"/>
        <w:jc w:val="center"/>
        <w:rPr>
          <w:b/>
          <w:sz w:val="32"/>
          <w:szCs w:val="28"/>
        </w:rPr>
      </w:pPr>
      <w:r w:rsidRPr="00541754">
        <w:rPr>
          <w:b/>
          <w:sz w:val="32"/>
          <w:szCs w:val="28"/>
        </w:rPr>
        <w:lastRenderedPageBreak/>
        <w:t>INTRODUCTION</w:t>
      </w:r>
    </w:p>
    <w:p w:rsidR="0032717F" w:rsidRPr="00650C04" w:rsidRDefault="00CD363E" w:rsidP="00F33AF4">
      <w:pPr>
        <w:spacing w:line="360" w:lineRule="auto"/>
      </w:pPr>
      <w:r w:rsidRPr="00650C04">
        <w:t xml:space="preserve">Rice straw is commonly used as a ruminants feed in </w:t>
      </w:r>
      <w:r w:rsidR="00835453">
        <w:t xml:space="preserve">tropical countries. This </w:t>
      </w:r>
      <w:r w:rsidR="00835453" w:rsidRPr="00650C04">
        <w:t>residue</w:t>
      </w:r>
      <w:r w:rsidRPr="00650C04">
        <w:t xml:space="preserve"> is available on most rice </w:t>
      </w:r>
      <w:r w:rsidR="00D40BC1">
        <w:t>base farms</w:t>
      </w:r>
      <w:r w:rsidRPr="00650C04">
        <w:t xml:space="preserve"> and is an important source of fodder especially in the dry season. Rice straw is </w:t>
      </w:r>
      <w:r w:rsidR="00835453" w:rsidRPr="00650C04">
        <w:t>characterized</w:t>
      </w:r>
      <w:r w:rsidRPr="00650C04">
        <w:t xml:space="preserve"> by low protein content, mineral, and energy levels. The lower energy content of rice straw has been reported by </w:t>
      </w:r>
      <w:proofErr w:type="spellStart"/>
      <w:r w:rsidRPr="00650C04">
        <w:t>Ristianto</w:t>
      </w:r>
      <w:proofErr w:type="spellEnd"/>
      <w:r w:rsidRPr="00650C04">
        <w:t xml:space="preserve"> </w:t>
      </w:r>
      <w:r w:rsidRPr="00650C04">
        <w:rPr>
          <w:rFonts w:ascii="TimesNewRoman,Italic" w:hAnsi="TimesNewRoman,Italic" w:cs="TimesNewRoman,Italic"/>
          <w:i/>
          <w:iCs/>
        </w:rPr>
        <w:t>et al</w:t>
      </w:r>
      <w:r w:rsidRPr="00650C04">
        <w:t>. (1998).</w:t>
      </w:r>
      <w:r w:rsidR="0032717F" w:rsidRPr="00650C04">
        <w:t xml:space="preserve"> </w:t>
      </w:r>
      <w:r w:rsidR="00835453">
        <w:t xml:space="preserve">It </w:t>
      </w:r>
      <w:r w:rsidR="0032717F" w:rsidRPr="00650C04">
        <w:t xml:space="preserve">observed the average total digestible nutrient of rice straw were 39.13%, consequently rice straw have a poor nutritive value for ruminants (Doyle </w:t>
      </w:r>
      <w:r w:rsidR="0032717F" w:rsidRPr="00650C04">
        <w:rPr>
          <w:rFonts w:ascii="TimesNewRoman,Italic" w:hAnsi="TimesNewRoman,Italic" w:cs="TimesNewRoman,Italic"/>
          <w:i/>
          <w:iCs/>
        </w:rPr>
        <w:t>et al</w:t>
      </w:r>
      <w:r w:rsidR="0032717F" w:rsidRPr="00650C04">
        <w:t>., 1986). This low nutritive value can be improved by pre-treatment or supplementation with high quality feed.</w:t>
      </w:r>
      <w:r w:rsidR="00C44509" w:rsidRPr="00650C04">
        <w:t xml:space="preserve"> </w:t>
      </w:r>
      <w:r w:rsidR="00155851" w:rsidRPr="00650C04">
        <w:t>T</w:t>
      </w:r>
      <w:r w:rsidR="00C44509" w:rsidRPr="00650C04">
        <w:t xml:space="preserve">he application of urea treatment by farmers in the village level may be limited due to the fact that it is </w:t>
      </w:r>
      <w:r w:rsidR="00835453" w:rsidRPr="00650C04">
        <w:t>labor</w:t>
      </w:r>
      <w:r w:rsidR="00C44509" w:rsidRPr="00650C04">
        <w:t xml:space="preserve"> intensive and time consuming and causes management problems (</w:t>
      </w:r>
      <w:proofErr w:type="spellStart"/>
      <w:r w:rsidR="00C44509" w:rsidRPr="00650C04">
        <w:t>C</w:t>
      </w:r>
      <w:r w:rsidR="00155851" w:rsidRPr="00650C04">
        <w:t>heva</w:t>
      </w:r>
      <w:proofErr w:type="spellEnd"/>
      <w:r w:rsidR="00C44509" w:rsidRPr="00650C04">
        <w:t xml:space="preserve"> and </w:t>
      </w:r>
      <w:proofErr w:type="spellStart"/>
      <w:r w:rsidR="00C44509" w:rsidRPr="00650C04">
        <w:t>J</w:t>
      </w:r>
      <w:r w:rsidR="00155851" w:rsidRPr="00650C04">
        <w:t>aerachi</w:t>
      </w:r>
      <w:proofErr w:type="spellEnd"/>
      <w:r w:rsidR="00C44509" w:rsidRPr="00650C04">
        <w:t>, 1987)</w:t>
      </w:r>
      <w:r w:rsidR="003A7366" w:rsidRPr="00650C04">
        <w:t>.</w:t>
      </w:r>
    </w:p>
    <w:p w:rsidR="00037E76" w:rsidRPr="00650C04" w:rsidRDefault="00AA083C" w:rsidP="00F33AF4">
      <w:pPr>
        <w:spacing w:line="360" w:lineRule="auto"/>
      </w:pPr>
      <w:r w:rsidRPr="00650C04">
        <w:t>Like other agro-based developing countries Bangladesh also has to depend mainly on agriculture. About 80% people dependent on agriculture. Livestock play a great role in this agriculture dependent country. About 50% people dependent on livestock in village (Agriculture census livestock survey and Report of FAO-1998). The livestock sector contributes 3 percent to the Gross Domestic Product (GDP) (BBS, 1989). To improve this contribution the government should has to take extensive development and extension program on livestock production. Feeds and strategy of feeding are the important factors for livestock development. The feeding practice of livestock of Bangladesh is very much traditional and conventional. The ruminant available is crop residue and rice straw contributes about 87% of the dry roughage available for cattle (</w:t>
      </w:r>
      <w:proofErr w:type="spellStart"/>
      <w:r w:rsidRPr="00650C04">
        <w:t>Tareque</w:t>
      </w:r>
      <w:proofErr w:type="spellEnd"/>
      <w:r w:rsidRPr="00650C04">
        <w:t>, 1991)</w:t>
      </w:r>
      <w:r w:rsidR="00CD363E" w:rsidRPr="00650C04">
        <w:t>.</w:t>
      </w:r>
    </w:p>
    <w:p w:rsidR="00835453" w:rsidRDefault="00AA083C" w:rsidP="00F33AF4">
      <w:pPr>
        <w:spacing w:line="360" w:lineRule="auto"/>
      </w:pPr>
      <w:r w:rsidRPr="00650C04">
        <w:t>Green grass from arable and non-arable land and some concentrates are also available at a sub-normal amount. To fulfill the requirement of cereal grain for human consumption, farmers use all their land for crop cultivation. Due to inadequate production of green grasses, rice straw has become the major feed resource for the livestock production of Bangladesh. In some areas of the country rice straw constituting over 90% of dry matter intake due to lack of alternative feed resources (</w:t>
      </w:r>
      <w:proofErr w:type="spellStart"/>
      <w:r w:rsidRPr="00650C04">
        <w:t>Chowdhury</w:t>
      </w:r>
      <w:proofErr w:type="spellEnd"/>
      <w:r w:rsidRPr="00650C04">
        <w:t xml:space="preserve"> and </w:t>
      </w:r>
      <w:proofErr w:type="spellStart"/>
      <w:r w:rsidRPr="00650C04">
        <w:t>Haque</w:t>
      </w:r>
      <w:proofErr w:type="spellEnd"/>
      <w:r w:rsidRPr="00650C04">
        <w:t>, 1996). Again there exist a huge shortage of feed and the situation is getting worse day by day (</w:t>
      </w:r>
      <w:proofErr w:type="spellStart"/>
      <w:r w:rsidRPr="00650C04">
        <w:t>Mamun</w:t>
      </w:r>
      <w:proofErr w:type="spellEnd"/>
      <w:r w:rsidRPr="00650C04">
        <w:t xml:space="preserve"> et al. 1986). To overcome this </w:t>
      </w:r>
      <w:r w:rsidRPr="00650C04">
        <w:lastRenderedPageBreak/>
        <w:t xml:space="preserve">shortage of feed and to provide </w:t>
      </w:r>
      <w:r w:rsidR="00835453" w:rsidRPr="00650C04">
        <w:t>adequate</w:t>
      </w:r>
      <w:r w:rsidRPr="00650C04">
        <w:t xml:space="preserve"> nutrition to the existing animals the conv</w:t>
      </w:r>
      <w:r w:rsidR="00835453">
        <w:t xml:space="preserve">entional rice </w:t>
      </w:r>
      <w:r w:rsidRPr="00650C04">
        <w:t>straw</w:t>
      </w:r>
      <w:r w:rsidR="00D40BC1">
        <w:t xml:space="preserve"> </w:t>
      </w:r>
      <w:r w:rsidRPr="00650C04">
        <w:t xml:space="preserve">can be fed to the animal by somewhat modern feeding system. </w:t>
      </w:r>
      <w:proofErr w:type="gramStart"/>
      <w:r w:rsidRPr="00650C04">
        <w:t>Modifying or treating this rice straw by other feed supplements</w:t>
      </w:r>
      <w:r w:rsidR="00D40BC1">
        <w:t xml:space="preserve"> like</w:t>
      </w:r>
      <w:r w:rsidRPr="00650C04">
        <w:t xml:space="preserve"> is an effective program for local cattle development.</w:t>
      </w:r>
      <w:proofErr w:type="gramEnd"/>
      <w:r w:rsidRPr="00650C04">
        <w:t xml:space="preserve"> One of these processes is urea treatment of the straw. It is very much effective in cattle growth and also fattening. Cattle fattening for beef production has become an important business of the small farmers in Bangladesh. The Directorate of </w:t>
      </w:r>
      <w:r w:rsidR="00835453" w:rsidRPr="00650C04">
        <w:t>Livestock</w:t>
      </w:r>
      <w:r w:rsidRPr="00650C04">
        <w:t xml:space="preserve"> Services (DLS) of the </w:t>
      </w:r>
      <w:r w:rsidR="00835453" w:rsidRPr="00650C04">
        <w:t>Government</w:t>
      </w:r>
      <w:r w:rsidRPr="00650C04">
        <w:t xml:space="preserve"> of Bangladesh has taken beef fattening as an action program to generate income for the rural poor farmers. There is little </w:t>
      </w:r>
      <w:r w:rsidR="00835453" w:rsidRPr="00650C04">
        <w:t>information</w:t>
      </w:r>
      <w:r w:rsidRPr="00650C04">
        <w:t xml:space="preserve"> available on cattle fattening by the rural farmers. </w:t>
      </w:r>
      <w:proofErr w:type="spellStart"/>
      <w:r w:rsidRPr="00650C04">
        <w:t>Hossain</w:t>
      </w:r>
      <w:proofErr w:type="spellEnd"/>
      <w:r w:rsidRPr="00650C04">
        <w:t xml:space="preserve"> (1986) however worked on management system of cattle regarding feeding, housing, disease prevention and marketing in the </w:t>
      </w:r>
      <w:proofErr w:type="spellStart"/>
      <w:r w:rsidRPr="00650C04">
        <w:t>Comilla</w:t>
      </w:r>
      <w:proofErr w:type="spellEnd"/>
      <w:r w:rsidRPr="00650C04">
        <w:t xml:space="preserve"> district. </w:t>
      </w:r>
      <w:proofErr w:type="spellStart"/>
      <w:r w:rsidRPr="00650C04">
        <w:t>Hossain</w:t>
      </w:r>
      <w:proofErr w:type="spellEnd"/>
      <w:r w:rsidRPr="00650C04">
        <w:t xml:space="preserve"> </w:t>
      </w:r>
      <w:r w:rsidRPr="00650C04">
        <w:rPr>
          <w:i/>
        </w:rPr>
        <w:t>et al</w:t>
      </w:r>
      <w:r w:rsidR="00495E13" w:rsidRPr="00650C04">
        <w:rPr>
          <w:i/>
        </w:rPr>
        <w:t>.,</w:t>
      </w:r>
      <w:r w:rsidRPr="00650C04">
        <w:t xml:space="preserve"> (1996) conducted a study on beef fatte</w:t>
      </w:r>
      <w:r w:rsidR="00835453">
        <w:t xml:space="preserve">ning in the </w:t>
      </w:r>
      <w:proofErr w:type="spellStart"/>
      <w:r w:rsidR="00835453">
        <w:t>Manikganj</w:t>
      </w:r>
      <w:proofErr w:type="spellEnd"/>
      <w:r w:rsidR="00835453">
        <w:t xml:space="preserve"> district. </w:t>
      </w:r>
      <w:proofErr w:type="gramStart"/>
      <w:r w:rsidRPr="00650C04">
        <w:t>They all trialed on beef fattening by urea feeding.</w:t>
      </w:r>
      <w:proofErr w:type="gramEnd"/>
    </w:p>
    <w:p w:rsidR="001C450F" w:rsidRPr="00650C04" w:rsidRDefault="00AA083C" w:rsidP="00F33AF4">
      <w:pPr>
        <w:spacing w:line="360" w:lineRule="auto"/>
      </w:pPr>
      <w:proofErr w:type="gramStart"/>
      <w:r w:rsidRPr="00650C04">
        <w:t xml:space="preserve">The </w:t>
      </w:r>
      <w:r w:rsidR="00835453">
        <w:t xml:space="preserve">cattle population of our </w:t>
      </w:r>
      <w:r w:rsidRPr="00650C04">
        <w:t>country very mu</w:t>
      </w:r>
      <w:r w:rsidR="00835453">
        <w:t>ch suffering from malnutrition.</w:t>
      </w:r>
      <w:proofErr w:type="gramEnd"/>
      <w:r w:rsidR="00835453">
        <w:t xml:space="preserve"> </w:t>
      </w:r>
      <w:r w:rsidRPr="00650C04">
        <w:t xml:space="preserve">They need </w:t>
      </w:r>
      <w:r w:rsidR="00835453" w:rsidRPr="00650C04">
        <w:t>minimum</w:t>
      </w:r>
      <w:r w:rsidRPr="00650C04">
        <w:t xml:space="preserve"> of 16% CP (crude protein) in their ration for their optimum growth, production, and reproduction. But through the conventional feeds and feeding systems they get a very lower</w:t>
      </w:r>
      <w:r w:rsidR="00D40BC1">
        <w:t xml:space="preserve"> </w:t>
      </w:r>
      <w:r w:rsidRPr="00650C04">
        <w:t>amount of CP. The true protein (TP) feeds are ver</w:t>
      </w:r>
      <w:r w:rsidR="00835453">
        <w:t>y much expensive and so farmers</w:t>
      </w:r>
      <w:r w:rsidRPr="00650C04">
        <w:t xml:space="preserve"> can't offer their livestock the high protein source feeds. On the other hand urea is </w:t>
      </w:r>
      <w:proofErr w:type="gramStart"/>
      <w:r w:rsidRPr="00650C04">
        <w:t>a NPN (non-protein nitrogen) substance which provide</w:t>
      </w:r>
      <w:proofErr w:type="gramEnd"/>
      <w:r w:rsidRPr="00650C04">
        <w:t xml:space="preserve"> 16% CP to the ruminant animals. So incorporation of urea into the ruminant diet along with a higher carbohydrate (CHO) source can provide adequate protein as well as energy requirement of the ruminants which subsequently positively affect the growth, production, and reproduction of the ruminants. Urea can be provided by different methods and systems, with consideration given to the a) protein needs of the animal as dictated by the type </w:t>
      </w:r>
      <w:r w:rsidR="00835453">
        <w:t xml:space="preserve">of production; b) availability </w:t>
      </w:r>
      <w:r w:rsidRPr="00650C04">
        <w:t>and cost of the urea c) availability of the energy sources and amount of plant protein being used D) cost of processing and mixing. Moreover the farmers in many areas of the country already practice chopping and soaking straw in plant water prior to feeding resulted in increased dry matter consumption (</w:t>
      </w:r>
      <w:proofErr w:type="spellStart"/>
      <w:r w:rsidRPr="00650C04">
        <w:t>Mathur</w:t>
      </w:r>
      <w:proofErr w:type="spellEnd"/>
      <w:r w:rsidRPr="00650C04">
        <w:t xml:space="preserve"> and Sharma, 1985).</w:t>
      </w:r>
    </w:p>
    <w:p w:rsidR="00A97067" w:rsidRDefault="00A97067" w:rsidP="00F33AF4">
      <w:pPr>
        <w:spacing w:line="360" w:lineRule="auto"/>
        <w:ind w:left="720" w:hanging="720"/>
      </w:pPr>
    </w:p>
    <w:p w:rsidR="00037E76" w:rsidRPr="00650C04" w:rsidRDefault="00AA083C" w:rsidP="00F33AF4">
      <w:pPr>
        <w:spacing w:line="360" w:lineRule="auto"/>
      </w:pPr>
      <w:r w:rsidRPr="00650C04">
        <w:lastRenderedPageBreak/>
        <w:t xml:space="preserve">Most of the urea fed to growing and lactating dairy cattle is incorporated into the concentrate protein of the ration. Generally speaking, urea is not employed in amounts higher than 3% of the total concentrates feed or 1% of the total dry matter in the ration which comes to be 1/3 of the total nitrogen in the ration. Liquid supplement of urea is a homogenous mixture of urea in the liquid molasses along with minerals and vitamins at the rate of 2.5 parts urea + 2.5 parts water +1 part salt + 2 parts mineral mixture + 92 parts molasses = 100 parts. Urea mixed with silage is </w:t>
      </w:r>
      <w:proofErr w:type="gramStart"/>
      <w:r w:rsidRPr="00650C04">
        <w:t>another  way</w:t>
      </w:r>
      <w:proofErr w:type="gramEnd"/>
      <w:r w:rsidRPr="00650C04">
        <w:t xml:space="preserve"> of feeding urea to cattle - especially dairy cattle is through the addition of urea to crops which are being ensiled. If </w:t>
      </w:r>
      <w:r w:rsidR="00835453" w:rsidRPr="00650C04">
        <w:t>chopped</w:t>
      </w:r>
      <w:r w:rsidRPr="00650C04">
        <w:t xml:space="preserve">, whole maize plant is being ensiled at 35% to 40% dry matter, urea is then added a level of 0.5% of wet material. Urea added to dry roughages is a newer method of adding urea has not only enhanced the palatability and the nutritive value of straw but also partially solved the crisis of quality dry roughages in the country. The formula has been suggested by the National Dairy Research Institute at </w:t>
      </w:r>
      <w:proofErr w:type="spellStart"/>
      <w:r w:rsidRPr="00650C04">
        <w:t>Karnal</w:t>
      </w:r>
      <w:proofErr w:type="spellEnd"/>
      <w:r w:rsidRPr="00650C04">
        <w:t xml:space="preserve"> in India for enrichment of straw quality by adding urea is straw 100kg of 90% dry matter, urea 4kg and clean water 50 liters. Urea in salt blocks is another simple way of supplying protein precursors to livestock on </w:t>
      </w:r>
      <w:r w:rsidR="00835453" w:rsidRPr="00650C04">
        <w:t>pasture</w:t>
      </w:r>
      <w:r w:rsidR="00835453">
        <w:t xml:space="preserve"> is through</w:t>
      </w:r>
      <w:r w:rsidRPr="00650C04">
        <w:t xml:space="preserve"> the use of urea in salt licks or blocks. Numerous </w:t>
      </w:r>
      <w:proofErr w:type="gramStart"/>
      <w:r w:rsidRPr="00650C04">
        <w:t>combination</w:t>
      </w:r>
      <w:proofErr w:type="gramEnd"/>
      <w:r w:rsidRPr="00650C04">
        <w:t xml:space="preserve"> of all salt and </w:t>
      </w:r>
      <w:r w:rsidR="0076345A" w:rsidRPr="00650C04">
        <w:t>urea are in use. One such prepar</w:t>
      </w:r>
      <w:r w:rsidRPr="00650C04">
        <w:t>ation developed by the Nation</w:t>
      </w:r>
      <w:r w:rsidR="00835453">
        <w:t xml:space="preserve">al Dairy Development Board. </w:t>
      </w:r>
      <w:proofErr w:type="spellStart"/>
      <w:r w:rsidR="00835453">
        <w:t>Ana</w:t>
      </w:r>
      <w:r w:rsidRPr="00650C04">
        <w:t>d</w:t>
      </w:r>
      <w:proofErr w:type="spellEnd"/>
      <w:r w:rsidRPr="00650C04">
        <w:t xml:space="preserve"> in India is one of the latest innovations. The block is known is "Urea </w:t>
      </w:r>
      <w:r w:rsidR="00835453" w:rsidRPr="00650C04">
        <w:t>molasses</w:t>
      </w:r>
      <w:r w:rsidRPr="00650C04">
        <w:t xml:space="preserve"> block" contains </w:t>
      </w:r>
      <w:r w:rsidR="00835453" w:rsidRPr="00650C04">
        <w:t>molasses</w:t>
      </w:r>
      <w:r w:rsidRPr="00650C04">
        <w:t xml:space="preserve">, urea, minerals like calcium, phosphorus, iron, cobalt, manganese, copper salt with small amounts of oil cakes. It has been claimed that animal's body derives 40-50% more nutrients from straw and other crop residue and also increase the consumption of such crop residues. (G. C. </w:t>
      </w:r>
      <w:proofErr w:type="spellStart"/>
      <w:r w:rsidRPr="00650C04">
        <w:t>Banerjee</w:t>
      </w:r>
      <w:proofErr w:type="spellEnd"/>
      <w:r w:rsidRPr="00650C04">
        <w:t>, 1998)</w:t>
      </w:r>
    </w:p>
    <w:p w:rsidR="00037E76" w:rsidRPr="00650C04" w:rsidRDefault="00AA083C" w:rsidP="00F33AF4">
      <w:pPr>
        <w:spacing w:line="360" w:lineRule="auto"/>
      </w:pPr>
      <w:r w:rsidRPr="00650C04">
        <w:t>Due to rice straw based ration the cows get very lower amount of nutrients which are required for their growth, mi</w:t>
      </w:r>
      <w:r w:rsidR="00A97067">
        <w:t xml:space="preserve">lk production and reproduction. </w:t>
      </w:r>
      <w:proofErr w:type="gramStart"/>
      <w:r w:rsidRPr="00650C04">
        <w:t>As a result, their offspring also born by malnutrition and smaller size.</w:t>
      </w:r>
      <w:proofErr w:type="gramEnd"/>
      <w:r w:rsidRPr="00650C04">
        <w:t xml:space="preserve"> The growth of the calves also </w:t>
      </w:r>
      <w:r w:rsidR="00A97067" w:rsidRPr="00650C04">
        <w:t>retarded</w:t>
      </w:r>
      <w:r w:rsidRPr="00650C04">
        <w:t xml:space="preserve"> as they also have to grow on poor quality rice straw. Again they get insufficient amount of milk from their dam. The farmers of </w:t>
      </w:r>
      <w:proofErr w:type="spellStart"/>
      <w:r w:rsidR="0076345A" w:rsidRPr="00650C04">
        <w:t>out</w:t>
      </w:r>
      <w:proofErr w:type="spellEnd"/>
      <w:r w:rsidR="0076345A" w:rsidRPr="00650C04">
        <w:t xml:space="preserve"> country most of them are il</w:t>
      </w:r>
      <w:r w:rsidRPr="00650C04">
        <w:t xml:space="preserve">literate and have a little knowledge on cattle rearing. So they can't manage their livestock in proper way. As a result different types of diseases attack their </w:t>
      </w:r>
      <w:r w:rsidRPr="00650C04">
        <w:lastRenderedPageBreak/>
        <w:t xml:space="preserve">livestock. About 80% cattle are suffering from malnutrition and parasitic infestation and they all are very much emaciated, weak and sometimes </w:t>
      </w:r>
      <w:proofErr w:type="spellStart"/>
      <w:r w:rsidR="00A97067">
        <w:t>cachectic</w:t>
      </w:r>
      <w:proofErr w:type="spellEnd"/>
      <w:r w:rsidRPr="00650C04">
        <w:t xml:space="preserve"> (Field Survey</w:t>
      </w:r>
      <w:proofErr w:type="gramStart"/>
      <w:r w:rsidRPr="00650C04">
        <w:t>,2008</w:t>
      </w:r>
      <w:proofErr w:type="gramEnd"/>
      <w:r w:rsidRPr="00650C04">
        <w:t>-2009).</w:t>
      </w:r>
    </w:p>
    <w:p w:rsidR="00037E76" w:rsidRPr="00650C04" w:rsidRDefault="00AA083C" w:rsidP="00F33AF4">
      <w:pPr>
        <w:spacing w:line="360" w:lineRule="auto"/>
      </w:pPr>
      <w:r w:rsidRPr="00650C04">
        <w:t>As indicated earlier the informati</w:t>
      </w:r>
      <w:r w:rsidR="00A97067">
        <w:t xml:space="preserve">on related to cattle fattening </w:t>
      </w:r>
      <w:r w:rsidRPr="00650C04">
        <w:t xml:space="preserve">in Bangladesh is very sporadic. Detailed study is needed covering different districts of Bangladesh to recommend cattle fattening programs for the rural poor farmers as an income generating activity. Therefore, the present study was undertaken to investigate the effect of </w:t>
      </w:r>
      <w:r w:rsidR="00816682" w:rsidRPr="00650C04">
        <w:t>urea-</w:t>
      </w:r>
      <w:r w:rsidR="00A97067" w:rsidRPr="00650C04">
        <w:t>molasses</w:t>
      </w:r>
      <w:r w:rsidR="00816682" w:rsidRPr="00650C04">
        <w:t xml:space="preserve"> treated </w:t>
      </w:r>
      <w:proofErr w:type="gramStart"/>
      <w:r w:rsidR="00816682" w:rsidRPr="00650C04">
        <w:t xml:space="preserve">straw  </w:t>
      </w:r>
      <w:r w:rsidR="007D1633">
        <w:t>with</w:t>
      </w:r>
      <w:proofErr w:type="gramEnd"/>
      <w:r w:rsidR="007D1633">
        <w:t xml:space="preserve"> kitchen by product(kitchen </w:t>
      </w:r>
      <w:r w:rsidR="00816682" w:rsidRPr="00650C04">
        <w:t>waste)</w:t>
      </w:r>
      <w:r w:rsidR="00DC41BD" w:rsidRPr="00650C04">
        <w:t xml:space="preserve"> diet</w:t>
      </w:r>
      <w:r w:rsidR="00816682" w:rsidRPr="00650C04">
        <w:t>,</w:t>
      </w:r>
      <w:r w:rsidR="007D1633">
        <w:t xml:space="preserve"> </w:t>
      </w:r>
      <w:r w:rsidRPr="00650C04">
        <w:t>urea-supplemented diet on the growth of local emaciated calves and also the cost and return of the feeding practices.</w:t>
      </w:r>
    </w:p>
    <w:p w:rsidR="00037E76" w:rsidRPr="00650C04" w:rsidRDefault="00037E76" w:rsidP="00F33AF4">
      <w:pPr>
        <w:spacing w:line="360" w:lineRule="auto"/>
        <w:ind w:left="720" w:hanging="720"/>
      </w:pPr>
    </w:p>
    <w:p w:rsidR="00A97067" w:rsidRDefault="00D87A91" w:rsidP="00F33AF4">
      <w:pPr>
        <w:spacing w:line="360" w:lineRule="auto"/>
        <w:ind w:left="720" w:hanging="720"/>
      </w:pPr>
      <w:r w:rsidRPr="00650C04">
        <w:t xml:space="preserve">                                                        </w:t>
      </w:r>
    </w:p>
    <w:p w:rsidR="00A97067" w:rsidRDefault="00A97067" w:rsidP="00F33AF4">
      <w:pPr>
        <w:spacing w:line="360" w:lineRule="auto"/>
        <w:ind w:left="720" w:hanging="720"/>
      </w:pPr>
    </w:p>
    <w:p w:rsidR="00A97067" w:rsidRDefault="00A97067" w:rsidP="00F33AF4">
      <w:pPr>
        <w:spacing w:line="360" w:lineRule="auto"/>
        <w:ind w:left="720" w:hanging="720"/>
      </w:pPr>
    </w:p>
    <w:p w:rsidR="00A97067" w:rsidRDefault="00A97067" w:rsidP="00F33AF4">
      <w:pPr>
        <w:spacing w:line="360" w:lineRule="auto"/>
        <w:ind w:left="720" w:hanging="720"/>
      </w:pPr>
    </w:p>
    <w:p w:rsidR="00A97067" w:rsidRDefault="00A97067" w:rsidP="00F33AF4">
      <w:pPr>
        <w:spacing w:line="360" w:lineRule="auto"/>
        <w:ind w:left="720" w:hanging="720"/>
      </w:pPr>
    </w:p>
    <w:p w:rsidR="00A97067" w:rsidRDefault="00A97067" w:rsidP="00F33AF4">
      <w:pPr>
        <w:spacing w:line="360" w:lineRule="auto"/>
        <w:ind w:left="720" w:hanging="720"/>
      </w:pPr>
    </w:p>
    <w:p w:rsidR="00A97067" w:rsidRDefault="00A97067" w:rsidP="00F33AF4">
      <w:pPr>
        <w:spacing w:line="360" w:lineRule="auto"/>
        <w:ind w:left="720" w:hanging="720"/>
      </w:pPr>
    </w:p>
    <w:p w:rsidR="00A97067" w:rsidRDefault="00A97067" w:rsidP="00F33AF4">
      <w:pPr>
        <w:spacing w:line="360" w:lineRule="auto"/>
        <w:ind w:left="720" w:hanging="720"/>
      </w:pPr>
    </w:p>
    <w:p w:rsidR="00A97067" w:rsidRDefault="00A97067" w:rsidP="00F33AF4">
      <w:pPr>
        <w:spacing w:line="360" w:lineRule="auto"/>
        <w:ind w:left="720" w:hanging="720"/>
      </w:pPr>
    </w:p>
    <w:p w:rsidR="00F33AF4" w:rsidRDefault="00F33AF4" w:rsidP="00F33AF4">
      <w:pPr>
        <w:spacing w:line="360" w:lineRule="auto"/>
        <w:ind w:left="720" w:hanging="720"/>
      </w:pPr>
    </w:p>
    <w:p w:rsidR="00F33AF4" w:rsidRDefault="00F33AF4" w:rsidP="00F33AF4">
      <w:pPr>
        <w:spacing w:line="360" w:lineRule="auto"/>
        <w:ind w:left="720" w:hanging="720"/>
      </w:pPr>
    </w:p>
    <w:p w:rsidR="00F33AF4" w:rsidRDefault="00F33AF4" w:rsidP="00F33AF4">
      <w:pPr>
        <w:spacing w:line="360" w:lineRule="auto"/>
        <w:ind w:left="720" w:hanging="720"/>
      </w:pPr>
    </w:p>
    <w:p w:rsidR="00F33AF4" w:rsidRDefault="00F33AF4" w:rsidP="00F33AF4">
      <w:pPr>
        <w:spacing w:line="360" w:lineRule="auto"/>
        <w:ind w:left="720" w:hanging="720"/>
      </w:pPr>
    </w:p>
    <w:p w:rsidR="00037E76" w:rsidRDefault="00A97067" w:rsidP="00F33AF4">
      <w:pPr>
        <w:spacing w:after="0" w:line="360" w:lineRule="auto"/>
        <w:ind w:left="720" w:hanging="720"/>
        <w:jc w:val="center"/>
        <w:rPr>
          <w:b/>
          <w:sz w:val="32"/>
          <w:szCs w:val="28"/>
        </w:rPr>
      </w:pPr>
      <w:r w:rsidRPr="00541754">
        <w:rPr>
          <w:b/>
          <w:sz w:val="32"/>
          <w:szCs w:val="28"/>
        </w:rPr>
        <w:lastRenderedPageBreak/>
        <w:t>REVIEW OF LITERATURE</w:t>
      </w:r>
    </w:p>
    <w:p w:rsidR="00F33AF4" w:rsidRPr="00A97067" w:rsidRDefault="00F33AF4" w:rsidP="00F33AF4">
      <w:pPr>
        <w:spacing w:after="0" w:line="360" w:lineRule="auto"/>
        <w:ind w:left="720" w:hanging="720"/>
        <w:jc w:val="center"/>
        <w:rPr>
          <w:b/>
          <w:sz w:val="28"/>
          <w:szCs w:val="28"/>
        </w:rPr>
      </w:pPr>
    </w:p>
    <w:p w:rsidR="00436F27" w:rsidRDefault="00436F27" w:rsidP="00F33AF4">
      <w:pPr>
        <w:spacing w:after="0" w:line="360" w:lineRule="auto"/>
      </w:pPr>
      <w:r w:rsidRPr="00650C04">
        <w:t xml:space="preserve">Urea treatment is one of the various chemical </w:t>
      </w:r>
      <w:proofErr w:type="gramStart"/>
      <w:r w:rsidRPr="00650C04">
        <w:t>treatment</w:t>
      </w:r>
      <w:proofErr w:type="gramEnd"/>
      <w:r w:rsidRPr="00650C04">
        <w:t xml:space="preserve"> which has been found beneficial as it increased the nutritive value of rice straw by increasing the protein content and nutrient digestibility and palatability of rice straw (</w:t>
      </w:r>
      <w:proofErr w:type="spellStart"/>
      <w:r w:rsidRPr="00650C04">
        <w:t>Wongsrikeao</w:t>
      </w:r>
      <w:proofErr w:type="spellEnd"/>
      <w:r w:rsidRPr="00650C04">
        <w:t xml:space="preserve"> and </w:t>
      </w:r>
      <w:proofErr w:type="spellStart"/>
      <w:r w:rsidRPr="00650C04">
        <w:t>Wanapat</w:t>
      </w:r>
      <w:proofErr w:type="spellEnd"/>
      <w:r w:rsidRPr="00650C04">
        <w:t xml:space="preserve">, 1985). </w:t>
      </w:r>
      <w:proofErr w:type="gramStart"/>
      <w:r w:rsidRPr="00650C04">
        <w:t>supplementation</w:t>
      </w:r>
      <w:proofErr w:type="gramEnd"/>
      <w:r w:rsidRPr="00650C04">
        <w:t xml:space="preserve"> with NPN (non protein nitrogen) can stimulate animal performance but  care must be taken to avoid excessive intake of urea, as urea can be toxic when small amounts are consumed rapidly. At present, non protein supplements are not widely used by farmers in Asia because of the uncertainty surrounding the provision of urea (Doyle </w:t>
      </w:r>
      <w:r w:rsidRPr="00650C04">
        <w:rPr>
          <w:rFonts w:ascii="TimesNewRoman,Italic" w:hAnsi="TimesNewRoman,Italic" w:cs="TimesNewRoman,Italic"/>
          <w:i/>
          <w:iCs/>
        </w:rPr>
        <w:t>et al</w:t>
      </w:r>
      <w:r w:rsidRPr="00650C04">
        <w:t xml:space="preserve">., 1986). Since </w:t>
      </w:r>
      <w:proofErr w:type="gramStart"/>
      <w:r w:rsidRPr="00650C04">
        <w:t>urea need</w:t>
      </w:r>
      <w:proofErr w:type="gramEnd"/>
      <w:r w:rsidRPr="00650C04">
        <w:t xml:space="preserve"> to be fed slowly, several ways was explored to ensure an even intake of urea.</w:t>
      </w:r>
      <w:r w:rsidR="00BF7B6E">
        <w:t xml:space="preserve"> </w:t>
      </w:r>
      <w:proofErr w:type="gramStart"/>
      <w:r w:rsidRPr="00650C04">
        <w:t>one</w:t>
      </w:r>
      <w:proofErr w:type="gramEnd"/>
      <w:r w:rsidRPr="00650C04">
        <w:t xml:space="preserve"> technical solution is the addition of urea in urea </w:t>
      </w:r>
      <w:r w:rsidR="00BF7B6E" w:rsidRPr="00650C04">
        <w:t>molasses</w:t>
      </w:r>
      <w:r w:rsidRPr="00650C04">
        <w:t xml:space="preserve"> mineral block (Sharma </w:t>
      </w:r>
      <w:r w:rsidRPr="00650C04">
        <w:rPr>
          <w:rFonts w:ascii="TimesNewRoman,Italic" w:hAnsi="TimesNewRoman,Italic" w:cs="TimesNewRoman,Italic"/>
          <w:i/>
          <w:iCs/>
        </w:rPr>
        <w:t>et al</w:t>
      </w:r>
      <w:r w:rsidRPr="00650C04">
        <w:t xml:space="preserve">., 1995). Supplementation of urea </w:t>
      </w:r>
      <w:r w:rsidR="00BF7B6E" w:rsidRPr="00650C04">
        <w:t>molasses</w:t>
      </w:r>
      <w:r w:rsidRPr="00650C04">
        <w:t xml:space="preserve"> block in the rice straw basal diet increased feed intake (</w:t>
      </w:r>
      <w:proofErr w:type="spellStart"/>
      <w:r w:rsidRPr="00650C04">
        <w:t>PurnomoadI</w:t>
      </w:r>
      <w:proofErr w:type="spellEnd"/>
      <w:r w:rsidRPr="00650C04">
        <w:t xml:space="preserve"> and </w:t>
      </w:r>
      <w:proofErr w:type="spellStart"/>
      <w:r w:rsidRPr="00650C04">
        <w:t>Rianto</w:t>
      </w:r>
      <w:proofErr w:type="spellEnd"/>
      <w:r w:rsidRPr="00650C04">
        <w:t xml:space="preserve">, 2002). </w:t>
      </w:r>
      <w:proofErr w:type="spellStart"/>
      <w:r w:rsidRPr="00650C04">
        <w:t>Astutik</w:t>
      </w:r>
      <w:proofErr w:type="spellEnd"/>
      <w:r w:rsidRPr="00650C04">
        <w:t xml:space="preserve"> </w:t>
      </w:r>
      <w:r w:rsidRPr="00650C04">
        <w:rPr>
          <w:rFonts w:ascii="TimesNewRoman,Italic" w:hAnsi="TimesNewRoman,Italic" w:cs="TimesNewRoman,Italic"/>
          <w:i/>
          <w:iCs/>
        </w:rPr>
        <w:t>et al</w:t>
      </w:r>
      <w:r w:rsidRPr="00650C04">
        <w:t xml:space="preserve">. (2002) reported that urea </w:t>
      </w:r>
      <w:r w:rsidR="00BF7B6E" w:rsidRPr="00650C04">
        <w:t>molasses</w:t>
      </w:r>
      <w:r w:rsidRPr="00650C04">
        <w:t xml:space="preserve"> mineral block together with rice bran and cassava supplemented to rice straw basal diet resulted in </w:t>
      </w:r>
      <w:r w:rsidR="00BF7B6E" w:rsidRPr="00650C04">
        <w:t>increased</w:t>
      </w:r>
      <w:r w:rsidRPr="00650C04">
        <w:t xml:space="preserve"> body weight gain of crossbred cattle</w:t>
      </w:r>
      <w:r w:rsidR="00BF7B6E">
        <w:t xml:space="preserve">. </w:t>
      </w:r>
      <w:proofErr w:type="gramStart"/>
      <w:r w:rsidRPr="00650C04">
        <w:t>Fe</w:t>
      </w:r>
      <w:r w:rsidR="00BF7B6E">
        <w:t xml:space="preserve">eding only rice straw generally </w:t>
      </w:r>
      <w:r w:rsidRPr="00650C04">
        <w:t xml:space="preserve">does not provide </w:t>
      </w:r>
      <w:r w:rsidR="00BF7B6E" w:rsidRPr="00650C04">
        <w:t>sufficient</w:t>
      </w:r>
      <w:r w:rsidRPr="00650C04">
        <w:t xml:space="preserve"> nutrient to maintain body weight of ruminant animals.</w:t>
      </w:r>
      <w:proofErr w:type="gramEnd"/>
      <w:r w:rsidRPr="00650C04">
        <w:t xml:space="preserve"> Supplementation to rice straw basal diet can be done with either concentrates, roughage or both. Forage legumes </w:t>
      </w:r>
      <w:proofErr w:type="gramStart"/>
      <w:r w:rsidRPr="00650C04">
        <w:t>supplemen</w:t>
      </w:r>
      <w:r w:rsidR="00BF7B6E">
        <w:t>tation</w:t>
      </w:r>
      <w:r w:rsidRPr="00650C04">
        <w:t xml:space="preserve"> have</w:t>
      </w:r>
      <w:proofErr w:type="gramEnd"/>
      <w:r w:rsidRPr="00650C04">
        <w:t xml:space="preserve"> been found to be effective in improving the utilization of crop residues (Richard </w:t>
      </w:r>
      <w:r w:rsidRPr="00650C04">
        <w:rPr>
          <w:rFonts w:ascii="TimesNewRoman,Italic" w:hAnsi="TimesNewRoman,Italic" w:cs="TimesNewRoman,Italic"/>
          <w:i/>
          <w:iCs/>
        </w:rPr>
        <w:t>et al</w:t>
      </w:r>
      <w:r w:rsidRPr="00650C04">
        <w:t>., 1994).</w:t>
      </w:r>
    </w:p>
    <w:p w:rsidR="00F33AF4" w:rsidRPr="00650C04" w:rsidRDefault="00F33AF4" w:rsidP="00F33AF4">
      <w:pPr>
        <w:spacing w:after="0" w:line="360" w:lineRule="auto"/>
      </w:pPr>
    </w:p>
    <w:p w:rsidR="00037E76" w:rsidRDefault="00AA083C" w:rsidP="00F33AF4">
      <w:pPr>
        <w:spacing w:after="0" w:line="360" w:lineRule="auto"/>
      </w:pPr>
      <w:r w:rsidRPr="00650C04">
        <w:t xml:space="preserve">Rice straw, the most available feed stuff for cattle and buffalo in Bangladesh, has low nitrogen and minerals but high lignin and silica contents. These reasons account for the low digestibility of rice straw and </w:t>
      </w:r>
      <w:r w:rsidR="00BF7B6E" w:rsidRPr="00650C04">
        <w:t>consequently</w:t>
      </w:r>
      <w:r w:rsidRPr="00650C04">
        <w:t xml:space="preserve"> the </w:t>
      </w:r>
      <w:proofErr w:type="gramStart"/>
      <w:r w:rsidRPr="00650C04">
        <w:t>low  productivity</w:t>
      </w:r>
      <w:proofErr w:type="gramEnd"/>
      <w:r w:rsidRPr="00650C04">
        <w:t xml:space="preserve"> of livestock fed on it (</w:t>
      </w:r>
      <w:proofErr w:type="spellStart"/>
      <w:r w:rsidRPr="00650C04">
        <w:t>Sundstol</w:t>
      </w:r>
      <w:proofErr w:type="spellEnd"/>
      <w:r w:rsidRPr="00650C04">
        <w:t xml:space="preserve"> </w:t>
      </w:r>
      <w:r w:rsidR="00100DD7" w:rsidRPr="00650C04">
        <w:rPr>
          <w:i/>
        </w:rPr>
        <w:t>et  a</w:t>
      </w:r>
      <w:r w:rsidRPr="00650C04">
        <w:rPr>
          <w:i/>
        </w:rPr>
        <w:t>l.,</w:t>
      </w:r>
      <w:r w:rsidRPr="00650C04">
        <w:t>1978). Feedstuffs which contain nitrogen in a form other than proteins or peptides are termed non-protein nitrogen (NPN). Organic NPN compounds would include ammonia, amides, amines, amino acids. Inorganic NPN compounds would include variety of ammonium salts and</w:t>
      </w:r>
      <w:r w:rsidR="0078450B">
        <w:t xml:space="preserve"> </w:t>
      </w:r>
      <w:r w:rsidRPr="00650C04">
        <w:t xml:space="preserve">ammoniated by-products. Of </w:t>
      </w:r>
      <w:proofErr w:type="gramStart"/>
      <w:r w:rsidRPr="00650C04">
        <w:t>these</w:t>
      </w:r>
      <w:proofErr w:type="gramEnd"/>
      <w:r w:rsidRPr="00650C04">
        <w:t xml:space="preserve"> urea dominates for feeding of animals with a functioning rumen as a substitute of protein feeds (G. C. </w:t>
      </w:r>
      <w:proofErr w:type="spellStart"/>
      <w:r w:rsidRPr="00650C04">
        <w:t>Banerjee</w:t>
      </w:r>
      <w:proofErr w:type="spellEnd"/>
      <w:r w:rsidRPr="00650C04">
        <w:t>, 1998).</w:t>
      </w:r>
    </w:p>
    <w:p w:rsidR="009C01F4" w:rsidRDefault="009C01F4" w:rsidP="00F33AF4">
      <w:pPr>
        <w:spacing w:after="0" w:line="360" w:lineRule="auto"/>
      </w:pPr>
      <w:r w:rsidRPr="00B468E3">
        <w:lastRenderedPageBreak/>
        <w:t>The major constraint of livestock production in the country is an acute shortage of feeds and fodder both in quantity and quality. Due to high pressure on land for crop production for human consumption, farmers cannot spare land for fodder production for feeding cattle (</w:t>
      </w:r>
      <w:hyperlink r:id="rId7" w:anchor="210216_ja" w:history="1">
        <w:r w:rsidRPr="00B468E3">
          <w:t xml:space="preserve">Akbar </w:t>
        </w:r>
        <w:r w:rsidRPr="00B468E3">
          <w:rPr>
            <w:i/>
          </w:rPr>
          <w:t>et al</w:t>
        </w:r>
        <w:r w:rsidRPr="00B468E3">
          <w:t>., 2000</w:t>
        </w:r>
      </w:hyperlink>
      <w:r w:rsidRPr="00B468E3">
        <w:t>). Cattle and buffalo mainly subsist on straw based diet with limited supplementation of green fod</w:t>
      </w:r>
      <w:r w:rsidR="00F33AF4">
        <w:t>der and little or no concentrate.</w:t>
      </w:r>
    </w:p>
    <w:p w:rsidR="00F33AF4" w:rsidRPr="00B468E3" w:rsidRDefault="00F33AF4" w:rsidP="00F33AF4">
      <w:pPr>
        <w:spacing w:after="0" w:line="360" w:lineRule="auto"/>
      </w:pPr>
    </w:p>
    <w:p w:rsidR="00C44509" w:rsidRDefault="00AA083C" w:rsidP="00F33AF4">
      <w:pPr>
        <w:spacing w:after="0" w:line="360" w:lineRule="auto"/>
      </w:pPr>
      <w:r w:rsidRPr="00650C04">
        <w:t xml:space="preserve">Feeding urea to ruminants replacing a part of costly protein feed becomes a conventional method for economic livestock production </w:t>
      </w:r>
      <w:proofErr w:type="gramStart"/>
      <w:r w:rsidRPr="00650C04">
        <w:t>( Loosely</w:t>
      </w:r>
      <w:proofErr w:type="gramEnd"/>
      <w:r w:rsidRPr="00650C04">
        <w:t xml:space="preserve"> </w:t>
      </w:r>
      <w:r w:rsidRPr="00650C04">
        <w:rPr>
          <w:i/>
        </w:rPr>
        <w:t>et al</w:t>
      </w:r>
      <w:r w:rsidRPr="00650C04">
        <w:t>., 1968). Studies have shown that feeding of urea/ammonia and urine treated straw along with a forage of choice e.g. water hyacinth can in</w:t>
      </w:r>
      <w:r w:rsidR="00100DD7" w:rsidRPr="00650C04">
        <w:t>crease voluntary intake, digesti</w:t>
      </w:r>
      <w:r w:rsidRPr="00650C04">
        <w:t>bility, body weight gain, feed efficiency and milk yield of cattle (</w:t>
      </w:r>
      <w:proofErr w:type="spellStart"/>
      <w:r w:rsidRPr="00650C04">
        <w:t>Dolberg</w:t>
      </w:r>
      <w:proofErr w:type="spellEnd"/>
      <w:r w:rsidRPr="00650C04">
        <w:t xml:space="preserve"> </w:t>
      </w:r>
      <w:r w:rsidRPr="00650C04">
        <w:rPr>
          <w:i/>
        </w:rPr>
        <w:t>et al</w:t>
      </w:r>
      <w:r w:rsidRPr="00650C04">
        <w:t xml:space="preserve">.. 1980; </w:t>
      </w:r>
      <w:proofErr w:type="spellStart"/>
      <w:r w:rsidRPr="00650C04">
        <w:t>Daves</w:t>
      </w:r>
      <w:proofErr w:type="spellEnd"/>
      <w:r w:rsidRPr="00650C04">
        <w:t xml:space="preserve"> </w:t>
      </w:r>
      <w:r w:rsidRPr="00650C04">
        <w:rPr>
          <w:i/>
        </w:rPr>
        <w:t>et al.,</w:t>
      </w:r>
      <w:r w:rsidRPr="00650C04">
        <w:t xml:space="preserve"> 1983). Several studies have shown that urea can replace satisfactorily up to about 30 percent of the protein in practical ration for natured ruminants (Z. H. </w:t>
      </w:r>
      <w:proofErr w:type="spellStart"/>
      <w:r w:rsidRPr="00650C04">
        <w:t>Khandaker</w:t>
      </w:r>
      <w:proofErr w:type="spellEnd"/>
      <w:r w:rsidRPr="00650C04">
        <w:t xml:space="preserve"> and A. Reza, 1993).</w:t>
      </w:r>
      <w:r w:rsidR="00C44509" w:rsidRPr="00650C04">
        <w:t xml:space="preserve"> </w:t>
      </w:r>
    </w:p>
    <w:p w:rsidR="00F33AF4" w:rsidRPr="00650C04" w:rsidRDefault="00F33AF4" w:rsidP="00F33AF4">
      <w:pPr>
        <w:spacing w:after="0" w:line="360" w:lineRule="auto"/>
      </w:pPr>
    </w:p>
    <w:p w:rsidR="008C5A67" w:rsidRDefault="00AA083C" w:rsidP="00F33AF4">
      <w:pPr>
        <w:spacing w:after="0" w:line="360" w:lineRule="auto"/>
      </w:pPr>
      <w:r w:rsidRPr="00BF7B6E">
        <w:t>A.</w:t>
      </w:r>
      <w:r w:rsidRPr="00BF7B6E">
        <w:rPr>
          <w:b/>
        </w:rPr>
        <w:t xml:space="preserve"> </w:t>
      </w:r>
      <w:proofErr w:type="spellStart"/>
      <w:r w:rsidRPr="00BF7B6E">
        <w:t>Mukammeluddin</w:t>
      </w:r>
      <w:proofErr w:type="spellEnd"/>
      <w:r w:rsidRPr="00BF7B6E">
        <w:t xml:space="preserve"> </w:t>
      </w:r>
      <w:r w:rsidRPr="00BF7B6E">
        <w:rPr>
          <w:i/>
        </w:rPr>
        <w:t>et al</w:t>
      </w:r>
      <w:r w:rsidRPr="00BF7B6E">
        <w:t>.,</w:t>
      </w:r>
      <w:r w:rsidRPr="00650C04">
        <w:t xml:space="preserve"> </w:t>
      </w:r>
      <w:proofErr w:type="gramStart"/>
      <w:r w:rsidRPr="00650C04">
        <w:t>1989</w:t>
      </w:r>
      <w:r w:rsidR="00400842" w:rsidRPr="00650C04">
        <w:t xml:space="preserve"> </w:t>
      </w:r>
      <w:r w:rsidRPr="00650C04">
        <w:t xml:space="preserve"> worke</w:t>
      </w:r>
      <w:r w:rsidR="00400842" w:rsidRPr="00650C04">
        <w:t>d</w:t>
      </w:r>
      <w:proofErr w:type="gramEnd"/>
      <w:r w:rsidR="00400842" w:rsidRPr="00650C04">
        <w:t xml:space="preserve">  on twel</w:t>
      </w:r>
      <w:r w:rsidRPr="00650C04">
        <w:t>ve local bull calves approximately 2 years of age with an average weight of 75 kg which were randomly divided into 4 equal groups. The animals were than</w:t>
      </w:r>
      <w:r w:rsidR="00400842" w:rsidRPr="00650C04">
        <w:t xml:space="preserve"> </w:t>
      </w:r>
      <w:proofErr w:type="spellStart"/>
      <w:r w:rsidR="00400842" w:rsidRPr="00650C04">
        <w:t>dewormed</w:t>
      </w:r>
      <w:proofErr w:type="spellEnd"/>
      <w:r w:rsidR="00400842" w:rsidRPr="00650C04">
        <w:t xml:space="preserve"> with a broad spectrum </w:t>
      </w:r>
      <w:proofErr w:type="spellStart"/>
      <w:r w:rsidR="00400842" w:rsidRPr="00650C04">
        <w:t>anthelmintic</w:t>
      </w:r>
      <w:proofErr w:type="spellEnd"/>
      <w:r w:rsidR="00400842" w:rsidRPr="00650C04">
        <w:t xml:space="preserve"> (</w:t>
      </w:r>
      <w:proofErr w:type="spellStart"/>
      <w:r w:rsidR="00400842" w:rsidRPr="00650C04">
        <w:t>Systamex</w:t>
      </w:r>
      <w:proofErr w:type="spellEnd"/>
      <w:r w:rsidRPr="00650C04">
        <w:t xml:space="preserve">) before and on the 23rd day of experiment. Each group was given any of the following four rations: (A) urea supplemented, (B) urea treated, (C) urine treated and (D) untreated rice straw along with approximately 7 kg fresh water hyacinth. In case of urea supplemented diet, he has given 40 gm urea per kg rice straw along with 7.15 kg water hyacinth and 1.94 kg rice straw; in case of urea treated diet, 50 gm urea per kg rice straw along with 6.99 kg </w:t>
      </w:r>
      <w:r w:rsidR="00BF7B6E" w:rsidRPr="00650C04">
        <w:t>water</w:t>
      </w:r>
      <w:r w:rsidRPr="00650C04">
        <w:t xml:space="preserve"> hyacinth and 2.24 kg rice straw; in case of urine treated diet, 1 </w:t>
      </w:r>
      <w:r w:rsidR="00BF7B6E" w:rsidRPr="00650C04">
        <w:t>liter</w:t>
      </w:r>
      <w:r w:rsidRPr="00650C04">
        <w:t xml:space="preserve"> urine per kg straw along with 7.10 kg water hyacinth and 1.85 kg rice straw and in case of untreated rice straw diet, 2.2 kg water hyacinth and 1.76 kg rice straw which treated with urea or urine. The animals </w:t>
      </w:r>
      <w:r w:rsidR="00400842" w:rsidRPr="00650C04">
        <w:t xml:space="preserve"> </w:t>
      </w:r>
      <w:r w:rsidRPr="00650C04">
        <w:t xml:space="preserve"> were raised on these rations for 56 days and found highest body weight gain in urea treated straw diet group which is 7.5 kg, then in urine treated straw diet group which is 7.00 kg, then in urea supplement</w:t>
      </w:r>
      <w:r w:rsidR="00400842" w:rsidRPr="00650C04">
        <w:t xml:space="preserve">ed diet grout which is 4.67 kg </w:t>
      </w:r>
      <w:r w:rsidRPr="00650C04">
        <w:t xml:space="preserve">and in control group that is in urea or urine untreated straw diet group it is only 2.67 kg. </w:t>
      </w:r>
    </w:p>
    <w:p w:rsidR="0016312B" w:rsidRDefault="00AA083C" w:rsidP="00F33AF4">
      <w:pPr>
        <w:spacing w:after="0" w:line="360" w:lineRule="auto"/>
      </w:pPr>
      <w:r w:rsidRPr="00650C04">
        <w:lastRenderedPageBreak/>
        <w:t xml:space="preserve">Z. H. </w:t>
      </w:r>
      <w:proofErr w:type="spellStart"/>
      <w:r w:rsidRPr="00650C04">
        <w:t>Khandaker</w:t>
      </w:r>
      <w:proofErr w:type="spellEnd"/>
      <w:r w:rsidRPr="00650C04">
        <w:t xml:space="preserve"> and A. Reza, 1993 worked on twelve emaciated indigenous male cattle of almost 9 years of age (average body weight of 133 kg) which were purchased from the market and randomly divided into three groups having 4 animals in each and fed individually in the stalls. The animals were </w:t>
      </w:r>
      <w:proofErr w:type="spellStart"/>
      <w:r w:rsidRPr="00650C04">
        <w:t>dewormed</w:t>
      </w:r>
      <w:proofErr w:type="spellEnd"/>
      <w:r w:rsidRPr="00650C04">
        <w:t xml:space="preserve"> prior to initiating the experiment. Animals in group- A, B and C were supplied with the following diets:</w:t>
      </w:r>
      <w:r w:rsidR="00400842" w:rsidRPr="00650C04">
        <w:t xml:space="preserve"> </w:t>
      </w:r>
      <w:r w:rsidRPr="00650C04">
        <w:t xml:space="preserve"> a) rice straw + green grass + concentrate mixture </w:t>
      </w:r>
      <w:r w:rsidR="00AA47D6" w:rsidRPr="00650C04">
        <w:t>(A), b) rice straw + kitchen by product</w:t>
      </w:r>
      <w:r w:rsidRPr="00650C04">
        <w:t xml:space="preserve"> + concentrated mixture containing urea (B) and c) rice straw soaked in urea-water + green grass + concentrate mixture (C) respectively. In case </w:t>
      </w:r>
      <w:proofErr w:type="gramStart"/>
      <w:r w:rsidRPr="00650C04">
        <w:t>of  diet</w:t>
      </w:r>
      <w:proofErr w:type="gramEnd"/>
      <w:r w:rsidRPr="00650C04">
        <w:t xml:space="preserve"> -A, urea is not incorporated with the diet and the animals fed of 3 kg rice straw. 400 gm </w:t>
      </w:r>
      <w:proofErr w:type="spellStart"/>
      <w:r w:rsidRPr="00650C04">
        <w:t>til</w:t>
      </w:r>
      <w:proofErr w:type="spellEnd"/>
      <w:r w:rsidRPr="00650C04">
        <w:t xml:space="preserve"> oil cake, 700gm wheat bran, 250gm molasses and 50 gm bone meal; in case of diet-B, 60 gm urea supplemented with concentrate mixture containing 3 kg rice </w:t>
      </w:r>
      <w:proofErr w:type="gramStart"/>
      <w:r w:rsidRPr="00650C04">
        <w:t>straw ,</w:t>
      </w:r>
      <w:proofErr w:type="gramEnd"/>
      <w:r w:rsidRPr="00650C04">
        <w:t xml:space="preserve"> 550 gm wheat bran , 500 gm molasses and 50 gm bone meal; and in case diet-C, 3 kg of rice straw was treated with 60 gm of urea which was fed along with 550 gm of wheat bran, 500 gm of molasses and 50 gm of bone me</w:t>
      </w:r>
      <w:r w:rsidR="00400842" w:rsidRPr="00650C04">
        <w:t xml:space="preserve">al. The </w:t>
      </w:r>
      <w:r w:rsidR="008D0FC3" w:rsidRPr="00650C04">
        <w:t xml:space="preserve">green grass was fed </w:t>
      </w:r>
      <w:proofErr w:type="spellStart"/>
      <w:r w:rsidR="008D0FC3" w:rsidRPr="00650C04">
        <w:t>ad</w:t>
      </w:r>
      <w:r w:rsidRPr="00650C04">
        <w:t>libitum</w:t>
      </w:r>
      <w:proofErr w:type="spellEnd"/>
      <w:r w:rsidRPr="00650C04">
        <w:t xml:space="preserve"> to the animals. Animals were fed twice a day. The experiment was continued for a period of 75 days and found highest body weight gain in case of diet-C animals which is 15.7 kg, then next body weight g</w:t>
      </w:r>
      <w:r w:rsidR="00F93850" w:rsidRPr="00650C04">
        <w:t>ai</w:t>
      </w:r>
      <w:r w:rsidRPr="00650C04">
        <w:t>n found in case of diet-</w:t>
      </w:r>
      <w:proofErr w:type="gramStart"/>
      <w:r w:rsidRPr="00650C04">
        <w:t>A</w:t>
      </w:r>
      <w:proofErr w:type="gramEnd"/>
      <w:r w:rsidRPr="00650C04">
        <w:t xml:space="preserve"> animals which is 13.4 kg and the lowest body weight gain found in case of diet-B which is 7.3 kg. </w:t>
      </w:r>
    </w:p>
    <w:p w:rsidR="00F33AF4" w:rsidRPr="00650C04" w:rsidRDefault="00F33AF4" w:rsidP="00F33AF4">
      <w:pPr>
        <w:spacing w:after="0" w:line="360" w:lineRule="auto"/>
      </w:pPr>
    </w:p>
    <w:p w:rsidR="00A72D26" w:rsidRPr="00650C04" w:rsidRDefault="0016312B" w:rsidP="00F33AF4">
      <w:pPr>
        <w:spacing w:after="0" w:line="360" w:lineRule="auto"/>
      </w:pPr>
      <w:proofErr w:type="spellStart"/>
      <w:r w:rsidRPr="0078450B">
        <w:t>Rahman</w:t>
      </w:r>
      <w:proofErr w:type="spellEnd"/>
      <w:r w:rsidRPr="0078450B">
        <w:t xml:space="preserve"> et al</w:t>
      </w:r>
      <w:r w:rsidR="0078450B">
        <w:t>., 2010 worked an</w:t>
      </w:r>
      <w:r w:rsidR="00A72D26" w:rsidRPr="0078450B">
        <w:t xml:space="preserve"> experiment</w:t>
      </w:r>
      <w:r w:rsidRPr="0078450B">
        <w:t xml:space="preserve"> which </w:t>
      </w:r>
      <w:r w:rsidR="00A72D26" w:rsidRPr="0078450B">
        <w:t>was conducted to investigate the effects of supplementation of Urea-Molasses-Straw (UMS) based diet with different levels of concentrate for fattening emaciated bulls. The un</w:t>
      </w:r>
      <w:r w:rsidR="007C1AAD">
        <w:t>-</w:t>
      </w:r>
      <w:r w:rsidR="00A72D26" w:rsidRPr="0078450B">
        <w:t xml:space="preserve">supplemented control diet T0 was composed of UMS (80%) and green grass (20%). In the treatment diets T1, T2 and T3 concentrate mix was added at 10, 20 and 30% of DM requirement, respectively to replace the same amounts of UMS and green grass. There was significant (p &lt; 0.01) difference in average DM intake, which were 3.42, 4.65, 4.79 and 5.14 kg for T0, T1, T2 and T3, respectively. The animals fed supplemented diets T3, T2 and T1 gained significantly (p &lt; 0.01) higher live weight (56.0, 46.0 and 40.0 kg, respectively) and had better feed conversion ratio (6.58, 7.34 and 8.22, respectively; non-significantly) than the animals fed on T0 (Live weight gain 11.0 kg and feed conversion ratio 21.95). There was a tendency to increase nutrient </w:t>
      </w:r>
      <w:r w:rsidR="00A72D26" w:rsidRPr="0078450B">
        <w:lastRenderedPageBreak/>
        <w:t>digestibility with increased levels of concentrate supplementation. The highest cost for each kg meat production was recorded for diet T0 (Tk. 143.45) followed by diets T3 (Tk. 75.67), T2 (Tk. 72.91) and the lowest was recorded for diet T1 (Tk. 68.73</w:t>
      </w:r>
      <w:proofErr w:type="gramStart"/>
      <w:r w:rsidR="00A72D26" w:rsidRPr="0078450B">
        <w:t>)</w:t>
      </w:r>
      <w:r w:rsidRPr="00650C04">
        <w:rPr>
          <w:rFonts w:ascii="Times New Roman" w:eastAsia="Times New Roman" w:hAnsi="Times New Roman" w:cs="Times New Roman"/>
        </w:rPr>
        <w:t xml:space="preserve"> .</w:t>
      </w:r>
      <w:proofErr w:type="gramEnd"/>
    </w:p>
    <w:p w:rsidR="00A72D26" w:rsidRPr="00650C04" w:rsidRDefault="00A72D26" w:rsidP="00F33AF4">
      <w:pPr>
        <w:spacing w:line="360" w:lineRule="auto"/>
        <w:ind w:left="720" w:hanging="720"/>
      </w:pPr>
    </w:p>
    <w:p w:rsidR="00037E76" w:rsidRPr="00650C04" w:rsidRDefault="00037E76" w:rsidP="00F33AF4">
      <w:pPr>
        <w:spacing w:line="360" w:lineRule="auto"/>
        <w:ind w:left="720" w:hanging="720"/>
      </w:pPr>
    </w:p>
    <w:p w:rsidR="00177BB8" w:rsidRPr="00650C04" w:rsidRDefault="00177BB8" w:rsidP="00F33AF4">
      <w:pPr>
        <w:spacing w:line="360" w:lineRule="auto"/>
        <w:ind w:left="720" w:hanging="720"/>
      </w:pPr>
    </w:p>
    <w:p w:rsidR="00177BB8" w:rsidRPr="00650C04" w:rsidRDefault="00177BB8" w:rsidP="00F33AF4">
      <w:pPr>
        <w:spacing w:line="360" w:lineRule="auto"/>
        <w:ind w:left="720" w:hanging="720"/>
      </w:pPr>
    </w:p>
    <w:p w:rsidR="00B92C5C" w:rsidRDefault="00D87A91" w:rsidP="00F33AF4">
      <w:pPr>
        <w:spacing w:line="360" w:lineRule="auto"/>
        <w:ind w:left="720" w:hanging="720"/>
      </w:pPr>
      <w:r w:rsidRPr="00650C04">
        <w:t xml:space="preserve">                                                                       </w:t>
      </w:r>
    </w:p>
    <w:p w:rsidR="00B92C5C" w:rsidRDefault="00B92C5C" w:rsidP="00F33AF4">
      <w:pPr>
        <w:spacing w:line="360" w:lineRule="auto"/>
        <w:ind w:left="720" w:hanging="720"/>
      </w:pPr>
    </w:p>
    <w:p w:rsidR="00B92C5C" w:rsidRDefault="00B92C5C" w:rsidP="00F33AF4">
      <w:pPr>
        <w:spacing w:line="360" w:lineRule="auto"/>
        <w:ind w:left="720" w:hanging="720"/>
      </w:pPr>
    </w:p>
    <w:p w:rsidR="00B92C5C" w:rsidRDefault="00B92C5C" w:rsidP="00F33AF4">
      <w:pPr>
        <w:spacing w:line="360" w:lineRule="auto"/>
        <w:ind w:left="720" w:hanging="720"/>
      </w:pPr>
    </w:p>
    <w:p w:rsidR="00037E76" w:rsidRPr="00650C04" w:rsidRDefault="00D87A91" w:rsidP="00F33AF4">
      <w:pPr>
        <w:spacing w:line="360" w:lineRule="auto"/>
        <w:ind w:left="720" w:hanging="720"/>
      </w:pPr>
      <w:r w:rsidRPr="00650C04">
        <w:t xml:space="preserve"> </w:t>
      </w:r>
    </w:p>
    <w:p w:rsidR="007D6EE3" w:rsidRDefault="00D87A91" w:rsidP="00F33AF4">
      <w:pPr>
        <w:spacing w:line="360" w:lineRule="auto"/>
        <w:ind w:left="720" w:hanging="720"/>
      </w:pPr>
      <w:r w:rsidRPr="00650C04">
        <w:t xml:space="preserve">                                                           </w:t>
      </w:r>
    </w:p>
    <w:p w:rsidR="007D6EE3" w:rsidRDefault="007D6EE3" w:rsidP="00F33AF4">
      <w:pPr>
        <w:spacing w:line="360" w:lineRule="auto"/>
        <w:ind w:left="720" w:hanging="720"/>
      </w:pPr>
    </w:p>
    <w:p w:rsidR="007D6EE3" w:rsidRDefault="007D6EE3" w:rsidP="00F33AF4">
      <w:pPr>
        <w:spacing w:line="360" w:lineRule="auto"/>
        <w:ind w:left="720" w:hanging="720"/>
      </w:pPr>
    </w:p>
    <w:p w:rsidR="007D6EE3" w:rsidRDefault="007D6EE3" w:rsidP="00F33AF4">
      <w:pPr>
        <w:spacing w:line="360" w:lineRule="auto"/>
        <w:ind w:left="720" w:hanging="720"/>
      </w:pPr>
    </w:p>
    <w:p w:rsidR="007D6EE3" w:rsidRDefault="007D6EE3" w:rsidP="00F33AF4">
      <w:pPr>
        <w:spacing w:line="360" w:lineRule="auto"/>
        <w:ind w:left="720" w:hanging="720"/>
      </w:pPr>
    </w:p>
    <w:p w:rsidR="007D6EE3" w:rsidRDefault="007D6EE3" w:rsidP="00F33AF4">
      <w:pPr>
        <w:spacing w:line="360" w:lineRule="auto"/>
        <w:ind w:left="720" w:hanging="720"/>
      </w:pPr>
    </w:p>
    <w:p w:rsidR="007D6EE3" w:rsidRDefault="007D6EE3" w:rsidP="00F33AF4">
      <w:pPr>
        <w:spacing w:line="360" w:lineRule="auto"/>
        <w:ind w:left="720" w:hanging="720"/>
      </w:pPr>
    </w:p>
    <w:p w:rsidR="00F33AF4" w:rsidRDefault="00F33AF4" w:rsidP="00F33AF4">
      <w:pPr>
        <w:spacing w:line="360" w:lineRule="auto"/>
        <w:ind w:left="720" w:hanging="720"/>
        <w:jc w:val="center"/>
        <w:rPr>
          <w:b/>
          <w:sz w:val="32"/>
          <w:szCs w:val="28"/>
        </w:rPr>
      </w:pPr>
    </w:p>
    <w:p w:rsidR="00F33AF4" w:rsidRDefault="00F33AF4" w:rsidP="00F33AF4">
      <w:pPr>
        <w:spacing w:line="360" w:lineRule="auto"/>
        <w:ind w:left="720" w:hanging="720"/>
        <w:jc w:val="center"/>
        <w:rPr>
          <w:b/>
          <w:sz w:val="32"/>
          <w:szCs w:val="28"/>
        </w:rPr>
      </w:pPr>
    </w:p>
    <w:p w:rsidR="00F33AF4" w:rsidRDefault="00F33AF4" w:rsidP="00F33AF4">
      <w:pPr>
        <w:spacing w:line="360" w:lineRule="auto"/>
        <w:ind w:left="720" w:hanging="720"/>
        <w:jc w:val="center"/>
        <w:rPr>
          <w:b/>
          <w:sz w:val="32"/>
          <w:szCs w:val="28"/>
        </w:rPr>
      </w:pPr>
    </w:p>
    <w:p w:rsidR="00037E76" w:rsidRDefault="007D6EE3" w:rsidP="00F33AF4">
      <w:pPr>
        <w:spacing w:line="360" w:lineRule="auto"/>
        <w:ind w:left="720" w:hanging="720"/>
        <w:jc w:val="center"/>
        <w:rPr>
          <w:b/>
          <w:sz w:val="32"/>
          <w:szCs w:val="28"/>
        </w:rPr>
      </w:pPr>
      <w:r w:rsidRPr="00541754">
        <w:rPr>
          <w:b/>
          <w:sz w:val="32"/>
          <w:szCs w:val="28"/>
        </w:rPr>
        <w:lastRenderedPageBreak/>
        <w:t>MATERIALS AND METHOD</w:t>
      </w:r>
    </w:p>
    <w:p w:rsidR="00037E76" w:rsidRPr="00541754" w:rsidRDefault="00AA083C" w:rsidP="00F33AF4">
      <w:pPr>
        <w:spacing w:after="0" w:line="360" w:lineRule="auto"/>
        <w:ind w:left="720" w:hanging="720"/>
        <w:rPr>
          <w:b/>
        </w:rPr>
      </w:pPr>
      <w:r w:rsidRPr="00541754">
        <w:rPr>
          <w:b/>
        </w:rPr>
        <w:t>3.1: Animals and housing:</w:t>
      </w:r>
    </w:p>
    <w:p w:rsidR="00037E76" w:rsidRPr="00650C04" w:rsidRDefault="00AA083C" w:rsidP="00F33AF4">
      <w:pPr>
        <w:spacing w:after="0" w:line="360" w:lineRule="auto"/>
      </w:pPr>
      <w:r w:rsidRPr="00541754">
        <w:rPr>
          <w:b/>
        </w:rPr>
        <w:t>3.1.1:</w:t>
      </w:r>
      <w:r w:rsidRPr="00650C04">
        <w:t xml:space="preserve"> </w:t>
      </w:r>
      <w:r w:rsidRPr="00650C04">
        <w:rPr>
          <w:b/>
        </w:rPr>
        <w:t>Animals</w:t>
      </w:r>
      <w:r w:rsidRPr="00650C04">
        <w:t xml:space="preserve"> : Six </w:t>
      </w:r>
      <w:r w:rsidR="007D6EE3" w:rsidRPr="00650C04">
        <w:t>emaciated</w:t>
      </w:r>
      <w:r w:rsidRPr="00650C04">
        <w:t>, pot belly in appearance but not diseased indigenous young calves of almost 1.5 to 2.5 years of  age (average body weight of 64 kg) were selected from the backyard s</w:t>
      </w:r>
      <w:r w:rsidR="00177BB8" w:rsidRPr="00650C04">
        <w:t xml:space="preserve">ystem inhibiting under </w:t>
      </w:r>
      <w:proofErr w:type="spellStart"/>
      <w:r w:rsidR="00177BB8" w:rsidRPr="00650C04">
        <w:t>Bakapur</w:t>
      </w:r>
      <w:proofErr w:type="spellEnd"/>
      <w:r w:rsidR="00177BB8" w:rsidRPr="00650C04">
        <w:t xml:space="preserve"> village at </w:t>
      </w:r>
      <w:proofErr w:type="spellStart"/>
      <w:r w:rsidR="00177BB8" w:rsidRPr="00650C04">
        <w:t>Mohadevpur</w:t>
      </w:r>
      <w:proofErr w:type="spellEnd"/>
      <w:r w:rsidR="00177BB8" w:rsidRPr="00650C04">
        <w:t xml:space="preserve"> </w:t>
      </w:r>
      <w:proofErr w:type="spellStart"/>
      <w:r w:rsidR="00177BB8" w:rsidRPr="00650C04">
        <w:t>Upzilla</w:t>
      </w:r>
      <w:proofErr w:type="spellEnd"/>
      <w:r w:rsidR="00177BB8" w:rsidRPr="00650C04">
        <w:t xml:space="preserve">, under </w:t>
      </w:r>
      <w:proofErr w:type="spellStart"/>
      <w:r w:rsidR="00177BB8" w:rsidRPr="00650C04">
        <w:t>Naogaon</w:t>
      </w:r>
      <w:proofErr w:type="spellEnd"/>
      <w:r w:rsidR="00177BB8" w:rsidRPr="00650C04">
        <w:t xml:space="preserve"> </w:t>
      </w:r>
      <w:r w:rsidRPr="00650C04">
        <w:t>district of Bangladesh. The animals were divided into three groups (each having 2 calves) (group-</w:t>
      </w:r>
      <w:proofErr w:type="gramStart"/>
      <w:r w:rsidRPr="00650C04">
        <w:t>A ,</w:t>
      </w:r>
      <w:proofErr w:type="gramEnd"/>
      <w:r w:rsidRPr="00650C04">
        <w:t xml:space="preserve"> g</w:t>
      </w:r>
      <w:r w:rsidR="00087336">
        <w:t>roup-B and group-C) according to</w:t>
      </w:r>
      <w:r w:rsidRPr="00650C04">
        <w:t xml:space="preserve"> some scopes and privileges. The A1 cattle </w:t>
      </w:r>
      <w:proofErr w:type="gramStart"/>
      <w:r w:rsidRPr="00650C04">
        <w:t>is</w:t>
      </w:r>
      <w:proofErr w:type="gramEnd"/>
      <w:r w:rsidRPr="00650C04">
        <w:t xml:space="preserve"> about 1.9 y</w:t>
      </w:r>
      <w:r w:rsidR="00177BB8" w:rsidRPr="00650C04">
        <w:t>ear of age and body weight is 61</w:t>
      </w:r>
      <w:r w:rsidR="00087336">
        <w:t>.2 kg (bull</w:t>
      </w:r>
      <w:r w:rsidRPr="00650C04">
        <w:t xml:space="preserve"> calf). The coat </w:t>
      </w:r>
      <w:proofErr w:type="spellStart"/>
      <w:r w:rsidRPr="00650C04">
        <w:t>colour</w:t>
      </w:r>
      <w:proofErr w:type="spellEnd"/>
      <w:r w:rsidRPr="00650C04">
        <w:t xml:space="preserve"> is red with white marking present in the f</w:t>
      </w:r>
      <w:r w:rsidR="00F86757">
        <w:t>ace</w:t>
      </w:r>
      <w:r w:rsidR="00DD570B">
        <w:t xml:space="preserve">. The A2 calf is also a </w:t>
      </w:r>
      <w:r w:rsidR="00F86757">
        <w:t>bull</w:t>
      </w:r>
      <w:r w:rsidRPr="00650C04">
        <w:t xml:space="preserve"> calf of about 1.</w:t>
      </w:r>
      <w:r w:rsidR="00177BB8" w:rsidRPr="00650C04">
        <w:t>8 year age and body weight is 54</w:t>
      </w:r>
      <w:r w:rsidRPr="00650C04">
        <w:t xml:space="preserve"> kg. It i</w:t>
      </w:r>
      <w:r w:rsidR="00177BB8" w:rsidRPr="00650C04">
        <w:t>s also a local breed</w:t>
      </w:r>
      <w:r w:rsidRPr="00650C04">
        <w:t xml:space="preserve">. </w:t>
      </w:r>
    </w:p>
    <w:p w:rsidR="00037E76" w:rsidRPr="00650C04" w:rsidRDefault="00AA083C" w:rsidP="00F33AF4">
      <w:pPr>
        <w:spacing w:line="360" w:lineRule="auto"/>
      </w:pPr>
      <w:r w:rsidRPr="00650C04">
        <w:t>The B1 calf is a bull calf of about 1.5 y</w:t>
      </w:r>
      <w:r w:rsidR="00C57B7C" w:rsidRPr="00650C04">
        <w:t>ear of age and body weight is 58</w:t>
      </w:r>
      <w:r w:rsidRPr="00650C04">
        <w:t xml:space="preserve"> </w:t>
      </w:r>
      <w:proofErr w:type="gramStart"/>
      <w:r w:rsidRPr="00650C04">
        <w:t>kg .</w:t>
      </w:r>
      <w:proofErr w:type="gramEnd"/>
      <w:r w:rsidRPr="00650C04">
        <w:t xml:space="preserve"> The coat </w:t>
      </w:r>
      <w:proofErr w:type="spellStart"/>
      <w:r w:rsidRPr="00650C04">
        <w:t>colour</w:t>
      </w:r>
      <w:proofErr w:type="spellEnd"/>
      <w:r w:rsidRPr="00650C04">
        <w:t xml:space="preserve"> is brown with white markings present at the </w:t>
      </w:r>
      <w:r w:rsidR="007D6EE3" w:rsidRPr="00650C04">
        <w:t>face</w:t>
      </w:r>
      <w:r w:rsidRPr="00650C04">
        <w:t>, tail an</w:t>
      </w:r>
      <w:r w:rsidR="00087336">
        <w:t>d necks. The B2 calf is a bull</w:t>
      </w:r>
      <w:r w:rsidRPr="00650C04">
        <w:t xml:space="preserve"> calf of about 2.2 year of age and body weight is 69 kg. The body coat </w:t>
      </w:r>
      <w:proofErr w:type="spellStart"/>
      <w:r w:rsidRPr="00650C04">
        <w:t>colour</w:t>
      </w:r>
      <w:proofErr w:type="spellEnd"/>
      <w:r w:rsidRPr="00650C04">
        <w:t xml:space="preserve"> is a mixture of white and r</w:t>
      </w:r>
      <w:r w:rsidR="00087336">
        <w:t xml:space="preserve">ed. The C1 calf is also a bull </w:t>
      </w:r>
      <w:r w:rsidRPr="00650C04">
        <w:t>calf</w:t>
      </w:r>
      <w:r w:rsidR="00C57B7C" w:rsidRPr="00650C04">
        <w:t xml:space="preserve"> of about 2.6 year of age and 74</w:t>
      </w:r>
      <w:r w:rsidRPr="00650C04">
        <w:t xml:space="preserve"> kg b</w:t>
      </w:r>
      <w:r w:rsidR="00087336">
        <w:t xml:space="preserve">ody weight. The body coat </w:t>
      </w:r>
      <w:proofErr w:type="spellStart"/>
      <w:r w:rsidR="00087336">
        <w:t>colour</w:t>
      </w:r>
      <w:proofErr w:type="spellEnd"/>
      <w:r w:rsidRPr="00650C04">
        <w:t xml:space="preserve"> is dark brown. The C2 calf is a bull ca</w:t>
      </w:r>
      <w:r w:rsidR="00C57B7C" w:rsidRPr="00650C04">
        <w:t>lf of about 2 year of age and 64</w:t>
      </w:r>
      <w:r w:rsidRPr="00650C04">
        <w:t xml:space="preserve"> kg body weight. The body coat </w:t>
      </w:r>
      <w:proofErr w:type="spellStart"/>
      <w:r w:rsidRPr="00650C04">
        <w:t>colour</w:t>
      </w:r>
      <w:proofErr w:type="spellEnd"/>
      <w:r w:rsidRPr="00650C04">
        <w:t xml:space="preserve"> is a combination of red and white. </w:t>
      </w:r>
    </w:p>
    <w:p w:rsidR="00037E76" w:rsidRPr="00541754" w:rsidRDefault="00AA083C" w:rsidP="00F33AF4">
      <w:pPr>
        <w:spacing w:line="360" w:lineRule="auto"/>
        <w:rPr>
          <w:b/>
        </w:rPr>
      </w:pPr>
      <w:r w:rsidRPr="00541754">
        <w:rPr>
          <w:b/>
        </w:rPr>
        <w:t xml:space="preserve">3.1.2: </w:t>
      </w:r>
      <w:proofErr w:type="gramStart"/>
      <w:r w:rsidRPr="00541754">
        <w:rPr>
          <w:b/>
        </w:rPr>
        <w:t xml:space="preserve">Housing </w:t>
      </w:r>
      <w:r w:rsidR="007D6EE3" w:rsidRPr="00541754">
        <w:rPr>
          <w:b/>
        </w:rPr>
        <w:t>:</w:t>
      </w:r>
      <w:proofErr w:type="gramEnd"/>
    </w:p>
    <w:p w:rsidR="00037E76" w:rsidRPr="00650C04" w:rsidRDefault="00AA083C" w:rsidP="00F33AF4">
      <w:pPr>
        <w:spacing w:line="360" w:lineRule="auto"/>
      </w:pPr>
      <w:r w:rsidRPr="00650C04">
        <w:t xml:space="preserve">3.1.2.1: </w:t>
      </w:r>
      <w:r w:rsidRPr="00650C04">
        <w:rPr>
          <w:b/>
        </w:rPr>
        <w:t>Width, height and length</w:t>
      </w:r>
      <w:r w:rsidRPr="00650C04">
        <w:t>: The animals under group A were housed into two different houses of two different owners. The group-B and C animals were housed into two separate sheds of two different owners (each having two animals). The animals shed for A1 calf is 8 feet in width, 16 feet in length and 6 feet in height. The shed for A2 calf is 6 feet in width, 10 feet in length and 6 feet in height. The animals shed for B1 and B2 calves is 8 feet in width, 18 feet in length and 7 feet in height. The shed for C1 and C2 calves is 10 feet in width, 20 feet in length and 7 feet in height.</w:t>
      </w:r>
    </w:p>
    <w:p w:rsidR="00F33AF4" w:rsidRDefault="00F33AF4" w:rsidP="00F33AF4">
      <w:pPr>
        <w:spacing w:line="360" w:lineRule="auto"/>
      </w:pPr>
    </w:p>
    <w:p w:rsidR="00F33AF4" w:rsidRDefault="00F33AF4" w:rsidP="00F33AF4">
      <w:pPr>
        <w:spacing w:line="360" w:lineRule="auto"/>
      </w:pPr>
    </w:p>
    <w:p w:rsidR="00037E76" w:rsidRPr="00650C04" w:rsidRDefault="00AA083C" w:rsidP="00F33AF4">
      <w:pPr>
        <w:spacing w:line="360" w:lineRule="auto"/>
      </w:pPr>
      <w:r w:rsidRPr="00650C04">
        <w:lastRenderedPageBreak/>
        <w:t xml:space="preserve">3.1.2.2: </w:t>
      </w:r>
      <w:r w:rsidRPr="00650C04">
        <w:rPr>
          <w:b/>
        </w:rPr>
        <w:t>Shape</w:t>
      </w:r>
      <w:r w:rsidRPr="00650C04">
        <w:t xml:space="preserve">: The animal sheds for A1 and A2 calves are rectangular in shape with angled roof. The shed for B1 and B2 calves is also almost rectangular in shape with angled roof </w:t>
      </w:r>
      <w:proofErr w:type="gramStart"/>
      <w:r w:rsidRPr="00650C04">
        <w:t>but  there</w:t>
      </w:r>
      <w:proofErr w:type="gramEnd"/>
      <w:r w:rsidRPr="00650C04">
        <w:t xml:space="preserve"> is a run in front of the shed. The animal shed for C1 and C2 cattle is almost square with angled roof.</w:t>
      </w:r>
    </w:p>
    <w:p w:rsidR="007D6EE3" w:rsidRDefault="00AA083C" w:rsidP="00F33AF4">
      <w:pPr>
        <w:spacing w:line="360" w:lineRule="auto"/>
      </w:pPr>
      <w:r w:rsidRPr="00650C04">
        <w:t>3.1.2.3</w:t>
      </w:r>
      <w:r w:rsidRPr="00650C04">
        <w:rPr>
          <w:b/>
        </w:rPr>
        <w:t>: Building materials and facilities</w:t>
      </w:r>
      <w:r w:rsidRPr="00650C04">
        <w:t xml:space="preserve">: The A1 calf was housed into a shed having bamboo and straw made roof, earthen wall and </w:t>
      </w:r>
      <w:r w:rsidR="007D6EE3" w:rsidRPr="00650C04">
        <w:t>earthen</w:t>
      </w:r>
      <w:r w:rsidRPr="00650C04">
        <w:t xml:space="preserve"> floor. The shed is east-west is length and </w:t>
      </w:r>
      <w:proofErr w:type="spellStart"/>
      <w:r w:rsidRPr="00650C04">
        <w:t>doored</w:t>
      </w:r>
      <w:proofErr w:type="spellEnd"/>
      <w:r w:rsidRPr="00650C04">
        <w:t xml:space="preserve">. There are available sunlight, air and drainage facilities. The A2 animal was housed into a shed having bamboo and straw made roof, bamboo made wall and bricked floor. The shed is also east-west in length but ease </w:t>
      </w:r>
      <w:proofErr w:type="spellStart"/>
      <w:r w:rsidRPr="00650C04">
        <w:t>doored</w:t>
      </w:r>
      <w:proofErr w:type="spellEnd"/>
      <w:r w:rsidRPr="00650C04">
        <w:t xml:space="preserve">. There </w:t>
      </w:r>
      <w:proofErr w:type="gramStart"/>
      <w:r w:rsidRPr="00650C04">
        <w:t>are</w:t>
      </w:r>
      <w:proofErr w:type="gramEnd"/>
      <w:r w:rsidRPr="00650C04">
        <w:t xml:space="preserve"> also available sunlight, </w:t>
      </w:r>
      <w:r w:rsidR="005414A5">
        <w:t>air and straw made roof, bamboo</w:t>
      </w:r>
      <w:r w:rsidRPr="00650C04">
        <w:t xml:space="preserve"> made wall and earthen floor. The shed is also made east-west is </w:t>
      </w:r>
      <w:r w:rsidR="007D6EE3" w:rsidRPr="00650C04">
        <w:t>length</w:t>
      </w:r>
      <w:r w:rsidRPr="00650C04">
        <w:t xml:space="preserve"> and west </w:t>
      </w:r>
      <w:proofErr w:type="spellStart"/>
      <w:r w:rsidRPr="00650C04">
        <w:t>doored</w:t>
      </w:r>
      <w:proofErr w:type="spellEnd"/>
      <w:r w:rsidRPr="00650C04">
        <w:t>. There are also optimum facilities of sun</w:t>
      </w:r>
      <w:r w:rsidR="005414A5">
        <w:t xml:space="preserve">light, air and drainage. The </w:t>
      </w:r>
      <w:r w:rsidRPr="00650C04">
        <w:t>dietary group C animals were housed into anothe</w:t>
      </w:r>
      <w:r w:rsidR="005414A5">
        <w:t xml:space="preserve">r shed having bamboo and straw </w:t>
      </w:r>
      <w:r w:rsidRPr="00650C04">
        <w:t>s</w:t>
      </w:r>
      <w:r w:rsidR="005414A5">
        <w:t>ha</w:t>
      </w:r>
      <w:r w:rsidRPr="00650C04">
        <w:t>de roof, earthen wall and bricked floor.</w:t>
      </w:r>
      <w:r w:rsidR="005414A5">
        <w:t xml:space="preserve"> </w:t>
      </w:r>
      <w:r w:rsidRPr="00650C04">
        <w:t xml:space="preserve">The shed is east-west in length but north </w:t>
      </w:r>
      <w:proofErr w:type="spellStart"/>
      <w:r w:rsidRPr="00650C04">
        <w:t>doored</w:t>
      </w:r>
      <w:proofErr w:type="spellEnd"/>
      <w:r w:rsidRPr="00650C04">
        <w:t xml:space="preserve">. There are also sufficient sunlight, air and drainage facilities. </w:t>
      </w:r>
    </w:p>
    <w:p w:rsidR="00037E76" w:rsidRPr="00650C04" w:rsidRDefault="00AA083C" w:rsidP="00F33AF4">
      <w:pPr>
        <w:spacing w:line="360" w:lineRule="auto"/>
      </w:pPr>
      <w:r w:rsidRPr="00650C04">
        <w:t>3.1.2.4</w:t>
      </w:r>
      <w:r w:rsidRPr="00650C04">
        <w:rPr>
          <w:b/>
        </w:rPr>
        <w:t>: Cleaning and washing</w:t>
      </w:r>
      <w:r w:rsidRPr="00650C04">
        <w:t>: The animals sheds were cleaned everyday for two times (one at morning and another at afternoon). During washing of the sheds they used clean water from the ponds. Through washing of the sheds remove</w:t>
      </w:r>
      <w:r w:rsidR="007D6EE3">
        <w:t xml:space="preserve">d the residual drug, </w:t>
      </w:r>
      <w:r w:rsidR="00E65955">
        <w:t xml:space="preserve">Urine </w:t>
      </w:r>
      <w:r w:rsidR="007D6EE3">
        <w:t xml:space="preserve">and other waste materials. </w:t>
      </w:r>
      <w:r w:rsidRPr="00650C04">
        <w:t>They didn't use</w:t>
      </w:r>
      <w:r w:rsidR="00E65955">
        <w:t xml:space="preserve"> any types of disinfectants dur</w:t>
      </w:r>
      <w:r w:rsidRPr="00650C04">
        <w:t xml:space="preserve">ing cleaning of the sheds. </w:t>
      </w:r>
    </w:p>
    <w:p w:rsidR="00037E76" w:rsidRPr="00650C04" w:rsidRDefault="00AA083C" w:rsidP="00F33AF4">
      <w:pPr>
        <w:spacing w:line="360" w:lineRule="auto"/>
      </w:pPr>
      <w:r w:rsidRPr="00650C04">
        <w:t xml:space="preserve">The animals in group-A were supplied the experimental diet-A containing urea </w:t>
      </w:r>
      <w:r w:rsidR="00ED1277">
        <w:t xml:space="preserve">mixed in concentrate </w:t>
      </w:r>
      <w:r w:rsidR="00381DC9" w:rsidRPr="00650C04">
        <w:t xml:space="preserve">with green grass, </w:t>
      </w:r>
      <w:r w:rsidRPr="00650C04">
        <w:t xml:space="preserve">the group-B animals were supplied the experimental diet-B containing urea-molasses treated straw </w:t>
      </w:r>
      <w:r w:rsidR="00381DC9" w:rsidRPr="00650C04">
        <w:t xml:space="preserve"> with kitchen by product </w:t>
      </w:r>
      <w:r w:rsidR="00ED1277">
        <w:t xml:space="preserve"> and green grass </w:t>
      </w:r>
      <w:r w:rsidRPr="00650C04">
        <w:t xml:space="preserve">and the group-C animals were supplied the diet -C diet containing untreated straw which was taken as control group. </w:t>
      </w:r>
    </w:p>
    <w:p w:rsidR="00037E76" w:rsidRPr="00650C04" w:rsidRDefault="00AA083C" w:rsidP="00F33AF4">
      <w:pPr>
        <w:spacing w:line="360" w:lineRule="auto"/>
      </w:pPr>
      <w:r w:rsidRPr="00650C04">
        <w:t>3.2</w:t>
      </w:r>
      <w:r w:rsidRPr="00650C04">
        <w:rPr>
          <w:b/>
        </w:rPr>
        <w:t>: Experimental design and dietary treatment</w:t>
      </w:r>
      <w:r w:rsidRPr="00650C04">
        <w:t>: In the present study following three types of diets are offered to three different groups.</w:t>
      </w:r>
    </w:p>
    <w:p w:rsidR="00104C71" w:rsidRPr="00650C04" w:rsidRDefault="00AA083C" w:rsidP="00F33AF4">
      <w:pPr>
        <w:spacing w:line="360" w:lineRule="auto"/>
      </w:pPr>
      <w:r w:rsidRPr="00650C04">
        <w:t>3.2.1</w:t>
      </w:r>
      <w:r w:rsidRPr="00650C04">
        <w:rPr>
          <w:b/>
        </w:rPr>
        <w:t>: Urea supplementation with concentrates</w:t>
      </w:r>
      <w:r w:rsidRPr="00650C04">
        <w:t>: Anima</w:t>
      </w:r>
      <w:r w:rsidR="00D11F26">
        <w:t xml:space="preserve">ls of group-A were supplied rice straw, </w:t>
      </w:r>
      <w:r w:rsidR="008F7723" w:rsidRPr="00650C04">
        <w:t>green</w:t>
      </w:r>
      <w:r w:rsidR="00D11F26">
        <w:t xml:space="preserve"> grass, concentrate mixture</w:t>
      </w:r>
      <w:r w:rsidR="008F7723" w:rsidRPr="00650C04">
        <w:t xml:space="preserve">. Animals of group-B were supplied with </w:t>
      </w:r>
      <w:r w:rsidR="008F7723" w:rsidRPr="00650C04">
        <w:lastRenderedPageBreak/>
        <w:t>urea molasses straw with kitchen by product,</w:t>
      </w:r>
      <w:r w:rsidR="00D11F26">
        <w:t xml:space="preserve"> green grass,</w:t>
      </w:r>
      <w:r w:rsidR="00D72208">
        <w:t xml:space="preserve"> </w:t>
      </w:r>
      <w:r w:rsidR="008F7723" w:rsidRPr="00650C04">
        <w:t>250 gm rice polish</w:t>
      </w:r>
      <w:r w:rsidR="00D11F26">
        <w:t xml:space="preserve">. </w:t>
      </w:r>
      <w:r w:rsidR="00104C71" w:rsidRPr="00650C04">
        <w:t xml:space="preserve">The ingredients composition and nutritive value of the experimental diet-B are shown in the table-1. </w:t>
      </w:r>
    </w:p>
    <w:p w:rsidR="000A0D05" w:rsidRDefault="000A0D05" w:rsidP="00F33AF4">
      <w:pPr>
        <w:spacing w:line="360" w:lineRule="auto"/>
      </w:pPr>
      <w:r w:rsidRPr="00650C04">
        <w:t xml:space="preserve">The efficiency of urea utilization is dependent on the composition of the ration and practical feed management. Since microorganisms in the rumen of ruminant animals degrade dietary protein to synthesize microbial protein, similarly they degrade urea into ammonia which microbes utilize as the nitrogenous portion of the amino acids. For complete synthesis of amino acids which will b utilized as polymer of protein microbes need carbon skeleton of amino acids. This will come from readily available carbohydrates. Thus for utilization of urea of any other NPN compounds simultaneous ingestion of soluble carbohydrate is a must. (G. C. </w:t>
      </w:r>
      <w:proofErr w:type="spellStart"/>
      <w:r w:rsidRPr="00650C04">
        <w:t>Banerjee</w:t>
      </w:r>
      <w:proofErr w:type="spellEnd"/>
      <w:r w:rsidRPr="00650C04">
        <w:t>, 1998)</w:t>
      </w:r>
    </w:p>
    <w:p w:rsidR="00494B44" w:rsidRPr="00650C04" w:rsidRDefault="00494B44" w:rsidP="00F33AF4">
      <w:pPr>
        <w:spacing w:line="360" w:lineRule="auto"/>
      </w:pPr>
      <w:r w:rsidRPr="00650C04">
        <w:t xml:space="preserve">3.2.2: </w:t>
      </w:r>
      <w:r w:rsidRPr="00957D6E">
        <w:rPr>
          <w:b/>
        </w:rPr>
        <w:t>Urea treated straw:</w:t>
      </w:r>
      <w:r w:rsidRPr="00650C04">
        <w:t xml:space="preserve">  The group-B animals were supplied with urea-molasses treated rice straw,</w:t>
      </w:r>
      <w:r w:rsidR="00D72208">
        <w:t xml:space="preserve"> </w:t>
      </w:r>
      <w:r>
        <w:t>kitchen by product</w:t>
      </w:r>
      <w:r w:rsidRPr="00650C04">
        <w:t xml:space="preserve"> green grass and</w:t>
      </w:r>
      <w:r w:rsidR="00D72208">
        <w:t xml:space="preserve"> concentrate mixture. The urea </w:t>
      </w:r>
      <w:r w:rsidRPr="00650C04">
        <w:t xml:space="preserve">and molasses were supplied to the animals by mixing with the rice straw. The ingredients composition and nutritive value of the experimental diet-B are shown in the table-1. </w:t>
      </w:r>
    </w:p>
    <w:p w:rsidR="00494B44" w:rsidRPr="00650C04" w:rsidRDefault="00494B44" w:rsidP="00F33AF4">
      <w:pPr>
        <w:spacing w:line="360" w:lineRule="auto"/>
      </w:pPr>
      <w:r w:rsidRPr="00650C04">
        <w:t xml:space="preserve">3.2.3: </w:t>
      </w:r>
      <w:r w:rsidRPr="00957D6E">
        <w:rPr>
          <w:b/>
        </w:rPr>
        <w:t>Urea untreated straw (control):</w:t>
      </w:r>
      <w:r w:rsidRPr="00650C04">
        <w:t xml:space="preserve"> The group-C animals were supplied the urea free diet containing rice straw, green grass and concentrate mixture. Here urea was not supplied but molasses was supplied with the concentrate mixture. The ingredients composition and nutritive value of the experimenta</w:t>
      </w:r>
      <w:r w:rsidR="00D72208">
        <w:t>l diet-C and</w:t>
      </w:r>
      <w:r w:rsidRPr="00650C04">
        <w:t xml:space="preserve"> shown in the table-1.</w:t>
      </w:r>
    </w:p>
    <w:p w:rsidR="00494B44" w:rsidRDefault="00494B44" w:rsidP="00F33AF4">
      <w:pPr>
        <w:spacing w:line="360" w:lineRule="auto"/>
      </w:pPr>
      <w:r w:rsidRPr="00650C04">
        <w:t xml:space="preserve">3.3: </w:t>
      </w:r>
      <w:r w:rsidRPr="00957D6E">
        <w:rPr>
          <w:b/>
        </w:rPr>
        <w:t>Ration formulation:</w:t>
      </w:r>
      <w:r w:rsidRPr="00650C04">
        <w:t xml:space="preserve"> The following ration have supplied to the experimental animals throughout the experimental period:</w:t>
      </w:r>
    </w:p>
    <w:p w:rsidR="00F33AF4" w:rsidRDefault="00F33AF4" w:rsidP="00F33AF4">
      <w:pPr>
        <w:spacing w:line="360" w:lineRule="auto"/>
        <w:ind w:left="720" w:hanging="720"/>
      </w:pPr>
    </w:p>
    <w:p w:rsidR="00F33AF4" w:rsidRDefault="00F33AF4" w:rsidP="00F33AF4">
      <w:pPr>
        <w:spacing w:line="360" w:lineRule="auto"/>
        <w:ind w:left="720" w:hanging="720"/>
      </w:pPr>
    </w:p>
    <w:p w:rsidR="00F33AF4" w:rsidRDefault="00F33AF4" w:rsidP="00F33AF4">
      <w:pPr>
        <w:spacing w:line="360" w:lineRule="auto"/>
        <w:ind w:left="720" w:hanging="720"/>
      </w:pPr>
    </w:p>
    <w:p w:rsidR="00F33AF4" w:rsidRDefault="00F33AF4" w:rsidP="00F33AF4">
      <w:pPr>
        <w:spacing w:line="360" w:lineRule="auto"/>
        <w:ind w:left="720" w:hanging="720"/>
      </w:pPr>
    </w:p>
    <w:p w:rsidR="00F33AF4" w:rsidRDefault="00F33AF4" w:rsidP="00F33AF4">
      <w:pPr>
        <w:spacing w:line="360" w:lineRule="auto"/>
        <w:ind w:left="720" w:hanging="720"/>
      </w:pPr>
    </w:p>
    <w:p w:rsidR="006F4178" w:rsidRPr="00F33AF4" w:rsidRDefault="006F4178" w:rsidP="00F33AF4">
      <w:pPr>
        <w:spacing w:line="360" w:lineRule="auto"/>
        <w:ind w:left="720" w:hanging="720"/>
        <w:rPr>
          <w:b/>
        </w:rPr>
      </w:pPr>
      <w:r w:rsidRPr="00F33AF4">
        <w:rPr>
          <w:b/>
        </w:rPr>
        <w:lastRenderedPageBreak/>
        <w:t>Table 1:</w:t>
      </w:r>
      <w:r w:rsidR="004C4222" w:rsidRPr="00F33AF4">
        <w:rPr>
          <w:b/>
        </w:rPr>
        <w:t xml:space="preserve"> </w:t>
      </w:r>
      <w:r w:rsidRPr="00F33AF4">
        <w:rPr>
          <w:b/>
        </w:rPr>
        <w:t>Ingredient composition and nutritive values of the experimental diets:</w:t>
      </w:r>
    </w:p>
    <w:tbl>
      <w:tblPr>
        <w:tblStyle w:val="TableGrid"/>
        <w:tblpPr w:leftFromText="180" w:rightFromText="180" w:vertAnchor="text" w:horzAnchor="margin" w:tblpY="327"/>
        <w:tblW w:w="0" w:type="auto"/>
        <w:tblLook w:val="04A0"/>
      </w:tblPr>
      <w:tblGrid>
        <w:gridCol w:w="2070"/>
        <w:gridCol w:w="2151"/>
        <w:gridCol w:w="2151"/>
        <w:gridCol w:w="2151"/>
      </w:tblGrid>
      <w:tr w:rsidR="00376C40" w:rsidTr="001D2626">
        <w:tc>
          <w:tcPr>
            <w:tcW w:w="2394" w:type="dxa"/>
          </w:tcPr>
          <w:p w:rsidR="00376C40" w:rsidRDefault="00376C40" w:rsidP="00F33AF4">
            <w:pPr>
              <w:spacing w:line="360" w:lineRule="auto"/>
              <w:ind w:left="720" w:hanging="720"/>
            </w:pPr>
            <w:r>
              <w:t>Particulars</w:t>
            </w:r>
          </w:p>
        </w:tc>
        <w:tc>
          <w:tcPr>
            <w:tcW w:w="2394" w:type="dxa"/>
          </w:tcPr>
          <w:p w:rsidR="00376C40" w:rsidRDefault="00376C40" w:rsidP="00F33AF4">
            <w:pPr>
              <w:spacing w:line="360" w:lineRule="auto"/>
              <w:ind w:left="720" w:hanging="720"/>
            </w:pPr>
            <w:r>
              <w:t>Die</w:t>
            </w:r>
            <w:r w:rsidR="00065DA4">
              <w:t>tary group A (per day)</w:t>
            </w:r>
          </w:p>
        </w:tc>
        <w:tc>
          <w:tcPr>
            <w:tcW w:w="2394" w:type="dxa"/>
          </w:tcPr>
          <w:p w:rsidR="00376C40" w:rsidRDefault="00054050" w:rsidP="00F33AF4">
            <w:pPr>
              <w:spacing w:line="360" w:lineRule="auto"/>
              <w:ind w:left="720" w:hanging="720"/>
            </w:pPr>
            <w:r>
              <w:t>Dietary group A (per day)</w:t>
            </w:r>
          </w:p>
        </w:tc>
        <w:tc>
          <w:tcPr>
            <w:tcW w:w="2394" w:type="dxa"/>
          </w:tcPr>
          <w:p w:rsidR="00376C40" w:rsidRDefault="00054050" w:rsidP="00F33AF4">
            <w:pPr>
              <w:spacing w:line="360" w:lineRule="auto"/>
              <w:ind w:left="720" w:hanging="720"/>
            </w:pPr>
            <w:r>
              <w:t>Dietary group C (per day)</w:t>
            </w:r>
          </w:p>
        </w:tc>
      </w:tr>
      <w:tr w:rsidR="001D2626" w:rsidTr="001D2626">
        <w:tc>
          <w:tcPr>
            <w:tcW w:w="9576" w:type="dxa"/>
            <w:gridSpan w:val="4"/>
          </w:tcPr>
          <w:p w:rsidR="001D2626" w:rsidRDefault="001D2626" w:rsidP="00F33AF4">
            <w:pPr>
              <w:spacing w:line="360" w:lineRule="auto"/>
              <w:ind w:left="720" w:hanging="720"/>
            </w:pPr>
            <w:r>
              <w:t>Ingredients composition</w:t>
            </w:r>
          </w:p>
          <w:p w:rsidR="001D2626" w:rsidRDefault="001D2626" w:rsidP="00F33AF4">
            <w:pPr>
              <w:spacing w:line="360" w:lineRule="auto"/>
              <w:ind w:left="720" w:hanging="720"/>
            </w:pPr>
          </w:p>
        </w:tc>
      </w:tr>
      <w:tr w:rsidR="00376C40" w:rsidTr="001D2626">
        <w:tc>
          <w:tcPr>
            <w:tcW w:w="2394" w:type="dxa"/>
          </w:tcPr>
          <w:p w:rsidR="00376C40" w:rsidRDefault="001D2626" w:rsidP="00F33AF4">
            <w:pPr>
              <w:spacing w:line="360" w:lineRule="auto"/>
              <w:ind w:left="720" w:hanging="720"/>
            </w:pPr>
            <w:r>
              <w:t>Rice straw</w:t>
            </w:r>
          </w:p>
        </w:tc>
        <w:tc>
          <w:tcPr>
            <w:tcW w:w="2394" w:type="dxa"/>
          </w:tcPr>
          <w:p w:rsidR="00376C40" w:rsidRDefault="004E44AE" w:rsidP="00F33AF4">
            <w:pPr>
              <w:spacing w:line="360" w:lineRule="auto"/>
              <w:ind w:left="720" w:hanging="720"/>
            </w:pPr>
            <w:r>
              <w:t>2kg</w:t>
            </w:r>
          </w:p>
        </w:tc>
        <w:tc>
          <w:tcPr>
            <w:tcW w:w="2394" w:type="dxa"/>
          </w:tcPr>
          <w:p w:rsidR="00376C40" w:rsidRDefault="004E44AE" w:rsidP="00F33AF4">
            <w:pPr>
              <w:spacing w:line="360" w:lineRule="auto"/>
              <w:ind w:left="720" w:hanging="720"/>
            </w:pPr>
            <w:r>
              <w:t>2kg</w:t>
            </w:r>
          </w:p>
        </w:tc>
        <w:tc>
          <w:tcPr>
            <w:tcW w:w="2394" w:type="dxa"/>
          </w:tcPr>
          <w:p w:rsidR="00376C40" w:rsidRDefault="004E44AE" w:rsidP="00F33AF4">
            <w:pPr>
              <w:spacing w:line="360" w:lineRule="auto"/>
              <w:ind w:left="720" w:hanging="720"/>
            </w:pPr>
            <w:r>
              <w:t>2kg</w:t>
            </w:r>
          </w:p>
        </w:tc>
      </w:tr>
      <w:tr w:rsidR="00376C40" w:rsidTr="001D2626">
        <w:tc>
          <w:tcPr>
            <w:tcW w:w="2394" w:type="dxa"/>
          </w:tcPr>
          <w:p w:rsidR="00376C40" w:rsidRDefault="001D2626" w:rsidP="00F33AF4">
            <w:pPr>
              <w:spacing w:line="360" w:lineRule="auto"/>
              <w:ind w:left="720" w:hanging="720"/>
            </w:pPr>
            <w:r>
              <w:t>Green grass</w:t>
            </w:r>
            <w:r w:rsidR="004E44AE">
              <w:t>,</w:t>
            </w:r>
            <w:r w:rsidR="00AC462D">
              <w:t xml:space="preserve"> </w:t>
            </w:r>
            <w:r w:rsidR="004E44AE">
              <w:t xml:space="preserve">kitchen </w:t>
            </w:r>
            <w:r w:rsidR="00AC462D">
              <w:t>waste</w:t>
            </w:r>
          </w:p>
        </w:tc>
        <w:tc>
          <w:tcPr>
            <w:tcW w:w="2394" w:type="dxa"/>
          </w:tcPr>
          <w:p w:rsidR="00376C40" w:rsidRDefault="00AC462D" w:rsidP="00F33AF4">
            <w:pPr>
              <w:spacing w:line="360" w:lineRule="auto"/>
              <w:ind w:left="720" w:hanging="720"/>
            </w:pPr>
            <w:proofErr w:type="spellStart"/>
            <w:r>
              <w:t>Adlibitum</w:t>
            </w:r>
            <w:proofErr w:type="spellEnd"/>
            <w:r>
              <w:t>(1kg average)</w:t>
            </w:r>
          </w:p>
        </w:tc>
        <w:tc>
          <w:tcPr>
            <w:tcW w:w="2394" w:type="dxa"/>
          </w:tcPr>
          <w:p w:rsidR="00376C40" w:rsidRDefault="00AC462D" w:rsidP="00F33AF4">
            <w:pPr>
              <w:spacing w:line="360" w:lineRule="auto"/>
              <w:ind w:left="720" w:hanging="720"/>
            </w:pPr>
            <w:proofErr w:type="spellStart"/>
            <w:r>
              <w:t>Adlibitum</w:t>
            </w:r>
            <w:proofErr w:type="spellEnd"/>
            <w:r>
              <w:t>(1kg average)</w:t>
            </w:r>
          </w:p>
        </w:tc>
        <w:tc>
          <w:tcPr>
            <w:tcW w:w="2394" w:type="dxa"/>
          </w:tcPr>
          <w:p w:rsidR="00376C40" w:rsidRDefault="00AC462D" w:rsidP="00F33AF4">
            <w:pPr>
              <w:spacing w:line="360" w:lineRule="auto"/>
              <w:ind w:left="720" w:hanging="720"/>
            </w:pPr>
            <w:proofErr w:type="spellStart"/>
            <w:r>
              <w:t>Adlibitum</w:t>
            </w:r>
            <w:proofErr w:type="spellEnd"/>
            <w:r>
              <w:t>(1kg average)</w:t>
            </w:r>
          </w:p>
        </w:tc>
      </w:tr>
      <w:tr w:rsidR="00376C40" w:rsidTr="001D2626">
        <w:tc>
          <w:tcPr>
            <w:tcW w:w="2394" w:type="dxa"/>
          </w:tcPr>
          <w:p w:rsidR="00376C40" w:rsidRDefault="001D2626" w:rsidP="00F33AF4">
            <w:pPr>
              <w:spacing w:line="360" w:lineRule="auto"/>
              <w:ind w:left="720" w:hanging="720"/>
            </w:pPr>
            <w:r>
              <w:t>Rice polish</w:t>
            </w:r>
          </w:p>
        </w:tc>
        <w:tc>
          <w:tcPr>
            <w:tcW w:w="2394" w:type="dxa"/>
          </w:tcPr>
          <w:p w:rsidR="00376C40" w:rsidRDefault="00565D5C" w:rsidP="00F33AF4">
            <w:pPr>
              <w:spacing w:line="360" w:lineRule="auto"/>
              <w:ind w:left="720" w:hanging="720"/>
            </w:pPr>
            <w:r>
              <w:t>250gm</w:t>
            </w:r>
          </w:p>
        </w:tc>
        <w:tc>
          <w:tcPr>
            <w:tcW w:w="2394" w:type="dxa"/>
          </w:tcPr>
          <w:p w:rsidR="00376C40" w:rsidRDefault="00565D5C" w:rsidP="00F33AF4">
            <w:pPr>
              <w:spacing w:line="360" w:lineRule="auto"/>
              <w:ind w:left="720" w:hanging="720"/>
            </w:pPr>
            <w:r>
              <w:t>250gm</w:t>
            </w:r>
          </w:p>
        </w:tc>
        <w:tc>
          <w:tcPr>
            <w:tcW w:w="2394" w:type="dxa"/>
          </w:tcPr>
          <w:p w:rsidR="00376C40" w:rsidRDefault="00565D5C" w:rsidP="00F33AF4">
            <w:pPr>
              <w:spacing w:line="360" w:lineRule="auto"/>
              <w:ind w:left="720" w:hanging="720"/>
            </w:pPr>
            <w:r>
              <w:t>250gm</w:t>
            </w:r>
          </w:p>
        </w:tc>
      </w:tr>
      <w:tr w:rsidR="00376C40" w:rsidTr="001D2626">
        <w:tc>
          <w:tcPr>
            <w:tcW w:w="2394" w:type="dxa"/>
          </w:tcPr>
          <w:p w:rsidR="00376C40" w:rsidRDefault="004E44AE" w:rsidP="00F33AF4">
            <w:pPr>
              <w:spacing w:line="360" w:lineRule="auto"/>
              <w:ind w:left="720" w:hanging="720"/>
            </w:pPr>
            <w:r>
              <w:t>Urea</w:t>
            </w:r>
          </w:p>
        </w:tc>
        <w:tc>
          <w:tcPr>
            <w:tcW w:w="2394" w:type="dxa"/>
          </w:tcPr>
          <w:p w:rsidR="00376C40" w:rsidRDefault="00565D5C" w:rsidP="00F33AF4">
            <w:pPr>
              <w:spacing w:line="360" w:lineRule="auto"/>
              <w:ind w:left="720" w:hanging="720"/>
            </w:pPr>
            <w:r>
              <w:t>20gm</w:t>
            </w:r>
          </w:p>
        </w:tc>
        <w:tc>
          <w:tcPr>
            <w:tcW w:w="2394" w:type="dxa"/>
          </w:tcPr>
          <w:p w:rsidR="00376C40" w:rsidRDefault="00565D5C" w:rsidP="00F33AF4">
            <w:pPr>
              <w:spacing w:line="360" w:lineRule="auto"/>
              <w:ind w:left="720" w:hanging="720"/>
            </w:pPr>
            <w:r>
              <w:t>20gm</w:t>
            </w:r>
          </w:p>
        </w:tc>
        <w:tc>
          <w:tcPr>
            <w:tcW w:w="2394" w:type="dxa"/>
          </w:tcPr>
          <w:p w:rsidR="00376C40" w:rsidRDefault="00565D5C" w:rsidP="00F33AF4">
            <w:pPr>
              <w:spacing w:line="360" w:lineRule="auto"/>
              <w:ind w:left="720" w:hanging="720"/>
            </w:pPr>
            <w:r>
              <w:t>20gm</w:t>
            </w:r>
          </w:p>
        </w:tc>
      </w:tr>
      <w:tr w:rsidR="00376C40" w:rsidTr="001D2626">
        <w:tc>
          <w:tcPr>
            <w:tcW w:w="2394" w:type="dxa"/>
          </w:tcPr>
          <w:p w:rsidR="00376C40" w:rsidRDefault="004E44AE" w:rsidP="00F33AF4">
            <w:pPr>
              <w:spacing w:line="360" w:lineRule="auto"/>
              <w:ind w:left="720" w:hanging="720"/>
            </w:pPr>
            <w:r>
              <w:t>Molasses</w:t>
            </w:r>
          </w:p>
        </w:tc>
        <w:tc>
          <w:tcPr>
            <w:tcW w:w="2394" w:type="dxa"/>
          </w:tcPr>
          <w:p w:rsidR="00376C40" w:rsidRDefault="00565D5C" w:rsidP="00F33AF4">
            <w:pPr>
              <w:spacing w:line="360" w:lineRule="auto"/>
              <w:ind w:left="720" w:hanging="720"/>
            </w:pPr>
            <w:r>
              <w:t>300gm</w:t>
            </w:r>
          </w:p>
        </w:tc>
        <w:tc>
          <w:tcPr>
            <w:tcW w:w="2394" w:type="dxa"/>
          </w:tcPr>
          <w:p w:rsidR="00376C40" w:rsidRDefault="00565D5C" w:rsidP="00F33AF4">
            <w:pPr>
              <w:spacing w:line="360" w:lineRule="auto"/>
              <w:ind w:left="720" w:hanging="720"/>
            </w:pPr>
            <w:r>
              <w:t>300gm</w:t>
            </w:r>
          </w:p>
        </w:tc>
        <w:tc>
          <w:tcPr>
            <w:tcW w:w="2394" w:type="dxa"/>
          </w:tcPr>
          <w:p w:rsidR="00376C40" w:rsidRDefault="00565D5C" w:rsidP="00F33AF4">
            <w:pPr>
              <w:spacing w:line="360" w:lineRule="auto"/>
              <w:ind w:left="720" w:hanging="720"/>
            </w:pPr>
            <w:r>
              <w:t>300gm</w:t>
            </w:r>
          </w:p>
        </w:tc>
      </w:tr>
      <w:tr w:rsidR="00376C40" w:rsidTr="001D2626">
        <w:tc>
          <w:tcPr>
            <w:tcW w:w="2394" w:type="dxa"/>
          </w:tcPr>
          <w:p w:rsidR="00376C40" w:rsidRDefault="004E44AE" w:rsidP="00F33AF4">
            <w:pPr>
              <w:spacing w:line="360" w:lineRule="auto"/>
              <w:ind w:left="720" w:hanging="720"/>
            </w:pPr>
            <w:r>
              <w:t>Salt</w:t>
            </w:r>
          </w:p>
        </w:tc>
        <w:tc>
          <w:tcPr>
            <w:tcW w:w="2394" w:type="dxa"/>
          </w:tcPr>
          <w:p w:rsidR="00376C40" w:rsidRDefault="00565D5C" w:rsidP="00F33AF4">
            <w:pPr>
              <w:spacing w:line="360" w:lineRule="auto"/>
              <w:ind w:left="720" w:hanging="720"/>
            </w:pPr>
            <w:r>
              <w:t>3gm</w:t>
            </w:r>
          </w:p>
        </w:tc>
        <w:tc>
          <w:tcPr>
            <w:tcW w:w="2394" w:type="dxa"/>
          </w:tcPr>
          <w:p w:rsidR="00376C40" w:rsidRDefault="00565D5C" w:rsidP="00F33AF4">
            <w:pPr>
              <w:spacing w:line="360" w:lineRule="auto"/>
              <w:ind w:left="720" w:hanging="720"/>
            </w:pPr>
            <w:r>
              <w:t>3gm</w:t>
            </w:r>
          </w:p>
        </w:tc>
        <w:tc>
          <w:tcPr>
            <w:tcW w:w="2394" w:type="dxa"/>
          </w:tcPr>
          <w:p w:rsidR="00376C40" w:rsidRDefault="00565D5C" w:rsidP="00F33AF4">
            <w:pPr>
              <w:spacing w:line="360" w:lineRule="auto"/>
              <w:ind w:left="720" w:hanging="720"/>
            </w:pPr>
            <w:r>
              <w:t>3gm</w:t>
            </w:r>
          </w:p>
        </w:tc>
      </w:tr>
      <w:tr w:rsidR="00376C40" w:rsidTr="001D2626">
        <w:tc>
          <w:tcPr>
            <w:tcW w:w="2394" w:type="dxa"/>
          </w:tcPr>
          <w:p w:rsidR="00376C40" w:rsidRDefault="004E44AE" w:rsidP="00F33AF4">
            <w:pPr>
              <w:spacing w:line="360" w:lineRule="auto"/>
              <w:ind w:left="720" w:hanging="720"/>
            </w:pPr>
            <w:r>
              <w:t>Total</w:t>
            </w:r>
          </w:p>
        </w:tc>
        <w:tc>
          <w:tcPr>
            <w:tcW w:w="2394" w:type="dxa"/>
          </w:tcPr>
          <w:p w:rsidR="00376C40" w:rsidRDefault="00565D5C" w:rsidP="00F33AF4">
            <w:pPr>
              <w:spacing w:line="360" w:lineRule="auto"/>
              <w:ind w:left="720" w:hanging="720"/>
            </w:pPr>
            <w:r>
              <w:t>3573gm</w:t>
            </w:r>
          </w:p>
        </w:tc>
        <w:tc>
          <w:tcPr>
            <w:tcW w:w="2394" w:type="dxa"/>
          </w:tcPr>
          <w:p w:rsidR="00376C40" w:rsidRDefault="00565D5C" w:rsidP="00F33AF4">
            <w:pPr>
              <w:spacing w:line="360" w:lineRule="auto"/>
              <w:ind w:left="720" w:hanging="720"/>
            </w:pPr>
            <w:r>
              <w:t>3573gm</w:t>
            </w:r>
          </w:p>
        </w:tc>
        <w:tc>
          <w:tcPr>
            <w:tcW w:w="2394" w:type="dxa"/>
          </w:tcPr>
          <w:p w:rsidR="00376C40" w:rsidRDefault="00565D5C" w:rsidP="00F33AF4">
            <w:pPr>
              <w:spacing w:line="360" w:lineRule="auto"/>
              <w:ind w:left="720" w:hanging="720"/>
            </w:pPr>
            <w:r>
              <w:t>3573gm</w:t>
            </w:r>
          </w:p>
        </w:tc>
      </w:tr>
      <w:tr w:rsidR="004E44AE" w:rsidTr="004E44AE">
        <w:tc>
          <w:tcPr>
            <w:tcW w:w="9576" w:type="dxa"/>
            <w:gridSpan w:val="4"/>
          </w:tcPr>
          <w:p w:rsidR="004E44AE" w:rsidRDefault="004E44AE" w:rsidP="00F33AF4">
            <w:pPr>
              <w:spacing w:line="360" w:lineRule="auto"/>
              <w:ind w:left="720" w:hanging="720"/>
            </w:pPr>
            <w:r>
              <w:t>Nutritive value (calculated)</w:t>
            </w:r>
          </w:p>
          <w:p w:rsidR="004E44AE" w:rsidRDefault="004E44AE" w:rsidP="00F33AF4">
            <w:pPr>
              <w:spacing w:line="360" w:lineRule="auto"/>
              <w:ind w:left="720" w:hanging="720"/>
            </w:pPr>
          </w:p>
        </w:tc>
      </w:tr>
      <w:tr w:rsidR="00376C40" w:rsidTr="001D2626">
        <w:tc>
          <w:tcPr>
            <w:tcW w:w="2394" w:type="dxa"/>
          </w:tcPr>
          <w:p w:rsidR="00376C40" w:rsidRDefault="004E44AE" w:rsidP="00F33AF4">
            <w:pPr>
              <w:spacing w:line="360" w:lineRule="auto"/>
              <w:ind w:left="720" w:hanging="720"/>
            </w:pPr>
            <w:r>
              <w:t>DM%</w:t>
            </w:r>
          </w:p>
        </w:tc>
        <w:tc>
          <w:tcPr>
            <w:tcW w:w="2394" w:type="dxa"/>
          </w:tcPr>
          <w:p w:rsidR="00376C40" w:rsidRDefault="00565D5C" w:rsidP="00F33AF4">
            <w:pPr>
              <w:spacing w:line="360" w:lineRule="auto"/>
              <w:ind w:left="720" w:hanging="720"/>
            </w:pPr>
            <w:r>
              <w:t>71.7%</w:t>
            </w:r>
          </w:p>
        </w:tc>
        <w:tc>
          <w:tcPr>
            <w:tcW w:w="2394" w:type="dxa"/>
          </w:tcPr>
          <w:p w:rsidR="00376C40" w:rsidRDefault="00565D5C" w:rsidP="00F33AF4">
            <w:pPr>
              <w:spacing w:line="360" w:lineRule="auto"/>
              <w:ind w:left="720" w:hanging="720"/>
            </w:pPr>
            <w:r>
              <w:t>71.7%</w:t>
            </w:r>
          </w:p>
        </w:tc>
        <w:tc>
          <w:tcPr>
            <w:tcW w:w="2394" w:type="dxa"/>
          </w:tcPr>
          <w:p w:rsidR="00376C40" w:rsidRDefault="00565D5C" w:rsidP="00F33AF4">
            <w:pPr>
              <w:spacing w:line="360" w:lineRule="auto"/>
              <w:ind w:left="720" w:hanging="720"/>
            </w:pPr>
            <w:r>
              <w:t>67%</w:t>
            </w:r>
          </w:p>
        </w:tc>
      </w:tr>
      <w:tr w:rsidR="00376C40" w:rsidTr="001D2626">
        <w:tc>
          <w:tcPr>
            <w:tcW w:w="2394" w:type="dxa"/>
          </w:tcPr>
          <w:p w:rsidR="00376C40" w:rsidRDefault="004E44AE" w:rsidP="00F33AF4">
            <w:pPr>
              <w:spacing w:line="360" w:lineRule="auto"/>
              <w:ind w:left="720" w:hanging="720"/>
            </w:pPr>
            <w:r>
              <w:t>CP%</w:t>
            </w:r>
          </w:p>
        </w:tc>
        <w:tc>
          <w:tcPr>
            <w:tcW w:w="2394" w:type="dxa"/>
          </w:tcPr>
          <w:p w:rsidR="00376C40" w:rsidRDefault="00565D5C" w:rsidP="00F33AF4">
            <w:pPr>
              <w:spacing w:line="360" w:lineRule="auto"/>
              <w:ind w:left="720" w:hanging="720"/>
            </w:pPr>
            <w:r>
              <w:t>7%</w:t>
            </w:r>
          </w:p>
        </w:tc>
        <w:tc>
          <w:tcPr>
            <w:tcW w:w="2394" w:type="dxa"/>
          </w:tcPr>
          <w:p w:rsidR="00376C40" w:rsidRDefault="00565D5C" w:rsidP="00F33AF4">
            <w:pPr>
              <w:spacing w:line="360" w:lineRule="auto"/>
              <w:ind w:left="720" w:hanging="720"/>
            </w:pPr>
            <w:r>
              <w:t>7%</w:t>
            </w:r>
          </w:p>
        </w:tc>
        <w:tc>
          <w:tcPr>
            <w:tcW w:w="2394" w:type="dxa"/>
          </w:tcPr>
          <w:p w:rsidR="00376C40" w:rsidRDefault="00565D5C" w:rsidP="00F33AF4">
            <w:pPr>
              <w:spacing w:line="360" w:lineRule="auto"/>
              <w:ind w:left="720" w:hanging="720"/>
            </w:pPr>
            <w:r>
              <w:t>5.6%</w:t>
            </w:r>
          </w:p>
        </w:tc>
      </w:tr>
      <w:tr w:rsidR="00376C40" w:rsidTr="001D2626">
        <w:tc>
          <w:tcPr>
            <w:tcW w:w="2394" w:type="dxa"/>
          </w:tcPr>
          <w:p w:rsidR="00376C40" w:rsidRDefault="004E44AE" w:rsidP="00F33AF4">
            <w:pPr>
              <w:spacing w:line="360" w:lineRule="auto"/>
              <w:ind w:left="720" w:hanging="720"/>
            </w:pPr>
            <w:r>
              <w:t>DCP%</w:t>
            </w:r>
          </w:p>
        </w:tc>
        <w:tc>
          <w:tcPr>
            <w:tcW w:w="2394" w:type="dxa"/>
          </w:tcPr>
          <w:p w:rsidR="00376C40" w:rsidRDefault="00565D5C" w:rsidP="00F33AF4">
            <w:pPr>
              <w:spacing w:line="360" w:lineRule="auto"/>
              <w:ind w:left="720" w:hanging="720"/>
            </w:pPr>
            <w:r>
              <w:t>2.3%</w:t>
            </w:r>
          </w:p>
        </w:tc>
        <w:tc>
          <w:tcPr>
            <w:tcW w:w="2394" w:type="dxa"/>
          </w:tcPr>
          <w:p w:rsidR="00376C40" w:rsidRDefault="00565D5C" w:rsidP="00F33AF4">
            <w:pPr>
              <w:spacing w:line="360" w:lineRule="auto"/>
              <w:ind w:left="720" w:hanging="720"/>
            </w:pPr>
            <w:r>
              <w:t>2.3%</w:t>
            </w:r>
          </w:p>
        </w:tc>
        <w:tc>
          <w:tcPr>
            <w:tcW w:w="2394" w:type="dxa"/>
          </w:tcPr>
          <w:p w:rsidR="00376C40" w:rsidRDefault="00565D5C" w:rsidP="00F33AF4">
            <w:pPr>
              <w:spacing w:line="360" w:lineRule="auto"/>
              <w:ind w:left="720" w:hanging="720"/>
            </w:pPr>
            <w:r>
              <w:t>2.3%</w:t>
            </w:r>
          </w:p>
        </w:tc>
      </w:tr>
      <w:tr w:rsidR="00376C40" w:rsidTr="001D2626">
        <w:tc>
          <w:tcPr>
            <w:tcW w:w="2394" w:type="dxa"/>
          </w:tcPr>
          <w:p w:rsidR="00376C40" w:rsidRDefault="004E44AE" w:rsidP="00F33AF4">
            <w:pPr>
              <w:spacing w:line="360" w:lineRule="auto"/>
              <w:ind w:left="720" w:hanging="720"/>
            </w:pPr>
            <w:r>
              <w:t>TDN%</w:t>
            </w:r>
          </w:p>
        </w:tc>
        <w:tc>
          <w:tcPr>
            <w:tcW w:w="2394" w:type="dxa"/>
          </w:tcPr>
          <w:p w:rsidR="00376C40" w:rsidRDefault="00565D5C" w:rsidP="00F33AF4">
            <w:pPr>
              <w:spacing w:line="360" w:lineRule="auto"/>
              <w:ind w:left="720" w:hanging="720"/>
            </w:pPr>
            <w:r>
              <w:t>45.5%</w:t>
            </w:r>
          </w:p>
        </w:tc>
        <w:tc>
          <w:tcPr>
            <w:tcW w:w="2394" w:type="dxa"/>
          </w:tcPr>
          <w:p w:rsidR="00376C40" w:rsidRDefault="00565D5C" w:rsidP="00F33AF4">
            <w:pPr>
              <w:spacing w:line="360" w:lineRule="auto"/>
              <w:ind w:left="720" w:hanging="720"/>
            </w:pPr>
            <w:r>
              <w:t>45.5%</w:t>
            </w:r>
          </w:p>
        </w:tc>
        <w:tc>
          <w:tcPr>
            <w:tcW w:w="2394" w:type="dxa"/>
          </w:tcPr>
          <w:p w:rsidR="00376C40" w:rsidRDefault="00565D5C" w:rsidP="00F33AF4">
            <w:pPr>
              <w:spacing w:line="360" w:lineRule="auto"/>
              <w:ind w:left="720" w:hanging="720"/>
            </w:pPr>
            <w:r>
              <w:t>45.5%</w:t>
            </w:r>
          </w:p>
        </w:tc>
      </w:tr>
    </w:tbl>
    <w:p w:rsidR="00494B44" w:rsidRPr="00650C04" w:rsidRDefault="00494B44" w:rsidP="00F33AF4">
      <w:pPr>
        <w:spacing w:line="360" w:lineRule="auto"/>
        <w:ind w:left="720" w:hanging="720"/>
      </w:pPr>
    </w:p>
    <w:p w:rsidR="00494B44" w:rsidRPr="00650C04" w:rsidRDefault="00494B44" w:rsidP="00F33AF4">
      <w:pPr>
        <w:spacing w:line="360" w:lineRule="auto"/>
      </w:pPr>
      <w:r w:rsidRPr="00650C04">
        <w:t xml:space="preserve">3.4: </w:t>
      </w:r>
      <w:r w:rsidRPr="00957D6E">
        <w:rPr>
          <w:b/>
        </w:rPr>
        <w:t>Methods of feeding:</w:t>
      </w:r>
      <w:r w:rsidRPr="00650C04">
        <w:t xml:space="preserve"> In case of group-</w:t>
      </w:r>
      <w:proofErr w:type="gramStart"/>
      <w:r w:rsidRPr="00650C04">
        <w:t>A</w:t>
      </w:r>
      <w:proofErr w:type="gramEnd"/>
      <w:r w:rsidRPr="00650C04">
        <w:t xml:space="preserve"> animals, the concentrate mixture was prep</w:t>
      </w:r>
      <w:r w:rsidR="006F4415">
        <w:t xml:space="preserve">ared daily using 250 gm rice polish, 20 gm </w:t>
      </w:r>
      <w:r w:rsidRPr="00650C04">
        <w:t xml:space="preserve">urea, 300 gm molasses and 3 gm salt (each measured with manual balance). </w:t>
      </w:r>
    </w:p>
    <w:p w:rsidR="00494B44" w:rsidRDefault="00494B44" w:rsidP="00F33AF4">
      <w:pPr>
        <w:spacing w:line="360" w:lineRule="auto"/>
      </w:pPr>
      <w:r w:rsidRPr="00650C04">
        <w:t xml:space="preserve">The mixture then divided into two equal part offered to an animal twice daily (at morning and afternoon).  Green grass offered ad </w:t>
      </w:r>
      <w:proofErr w:type="spellStart"/>
      <w:r w:rsidRPr="00650C04">
        <w:t>libitum</w:t>
      </w:r>
      <w:proofErr w:type="spellEnd"/>
      <w:r w:rsidRPr="00650C04">
        <w:t xml:space="preserve"> and 2 kg straw offered whole day. The residual rice straw of previous day was offered the next day by mixing with another 2 kg rice straw. At first week urea added at the rate of 5 gm and then the next week 10 gm and consequently 15 gm and 20 gm. The following weeks were maintained 25 gm. </w:t>
      </w:r>
    </w:p>
    <w:p w:rsidR="006D3C85" w:rsidRDefault="006D3C85" w:rsidP="00F33AF4">
      <w:pPr>
        <w:spacing w:line="360" w:lineRule="auto"/>
        <w:ind w:left="720" w:hanging="720"/>
      </w:pPr>
    </w:p>
    <w:p w:rsidR="00541754" w:rsidRDefault="00541754" w:rsidP="00F33AF4">
      <w:pPr>
        <w:spacing w:line="360" w:lineRule="auto"/>
        <w:ind w:left="720" w:hanging="720"/>
      </w:pPr>
      <w:r>
        <w:rPr>
          <w:noProof/>
        </w:rPr>
        <w:lastRenderedPageBreak/>
        <w:drawing>
          <wp:anchor distT="0" distB="0" distL="114300" distR="114300" simplePos="0" relativeHeight="251660288" behindDoc="0" locked="0" layoutInCell="1" allowOverlap="1">
            <wp:simplePos x="0" y="0"/>
            <wp:positionH relativeFrom="column">
              <wp:posOffset>2946495</wp:posOffset>
            </wp:positionH>
            <wp:positionV relativeFrom="paragraph">
              <wp:posOffset>232211</wp:posOffset>
            </wp:positionV>
            <wp:extent cx="2695928" cy="2033516"/>
            <wp:effectExtent l="19050" t="0" r="9172" b="0"/>
            <wp:wrapNone/>
            <wp:docPr id="2" name="Picture 4" descr="F:\501 @502\hasan 1ST MID presentation\HASAN INTERNE\Received\Image0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501 @502\hasan 1ST MID presentation\HASAN INTERNE\Received\Image0360.jpg"/>
                    <pic:cNvPicPr>
                      <a:picLocks noChangeAspect="1" noChangeArrowheads="1"/>
                    </pic:cNvPicPr>
                  </pic:nvPicPr>
                  <pic:blipFill>
                    <a:blip r:embed="rId8" cstate="print"/>
                    <a:srcRect/>
                    <a:stretch>
                      <a:fillRect/>
                    </a:stretch>
                  </pic:blipFill>
                  <pic:spPr bwMode="auto">
                    <a:xfrm>
                      <a:off x="0" y="0"/>
                      <a:ext cx="2695836" cy="2033446"/>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62067</wp:posOffset>
            </wp:positionH>
            <wp:positionV relativeFrom="paragraph">
              <wp:posOffset>232211</wp:posOffset>
            </wp:positionV>
            <wp:extent cx="2683206" cy="2033517"/>
            <wp:effectExtent l="19050" t="0" r="2844" b="0"/>
            <wp:wrapNone/>
            <wp:docPr id="3" name="Picture 1" descr="F:\501 @502\hasan 1ST MID presentation\HASAN INTERNE\Received\Image03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501 @502\hasan 1ST MID presentation\HASAN INTERNE\Received\Image0366.jpg"/>
                    <pic:cNvPicPr>
                      <a:picLocks noChangeAspect="1" noChangeArrowheads="1"/>
                    </pic:cNvPicPr>
                  </pic:nvPicPr>
                  <pic:blipFill>
                    <a:blip r:embed="rId9" cstate="print"/>
                    <a:srcRect/>
                    <a:stretch>
                      <a:fillRect/>
                    </a:stretch>
                  </pic:blipFill>
                  <pic:spPr bwMode="auto">
                    <a:xfrm>
                      <a:off x="0" y="0"/>
                      <a:ext cx="2683206" cy="2033517"/>
                    </a:xfrm>
                    <a:prstGeom prst="rect">
                      <a:avLst/>
                    </a:prstGeom>
                    <a:noFill/>
                    <a:ln w="9525">
                      <a:noFill/>
                      <a:miter lim="800000"/>
                      <a:headEnd/>
                      <a:tailEnd/>
                    </a:ln>
                  </pic:spPr>
                </pic:pic>
              </a:graphicData>
            </a:graphic>
          </wp:anchor>
        </w:drawing>
      </w:r>
    </w:p>
    <w:p w:rsidR="00541754" w:rsidRDefault="00541754" w:rsidP="00F33AF4">
      <w:pPr>
        <w:spacing w:line="360" w:lineRule="auto"/>
        <w:ind w:left="720" w:hanging="720"/>
      </w:pPr>
    </w:p>
    <w:p w:rsidR="00541754" w:rsidRDefault="00541754" w:rsidP="00F33AF4">
      <w:pPr>
        <w:spacing w:line="360" w:lineRule="auto"/>
        <w:ind w:left="720" w:hanging="720"/>
      </w:pPr>
    </w:p>
    <w:p w:rsidR="00541754" w:rsidRDefault="00541754" w:rsidP="00F33AF4">
      <w:pPr>
        <w:spacing w:line="360" w:lineRule="auto"/>
        <w:ind w:left="720" w:hanging="720"/>
      </w:pPr>
    </w:p>
    <w:p w:rsidR="00541754" w:rsidRDefault="00541754" w:rsidP="00F33AF4">
      <w:pPr>
        <w:spacing w:line="360" w:lineRule="auto"/>
        <w:ind w:left="720" w:hanging="720"/>
      </w:pPr>
    </w:p>
    <w:p w:rsidR="00541754" w:rsidRDefault="00541754" w:rsidP="00F33AF4">
      <w:pPr>
        <w:spacing w:line="360" w:lineRule="auto"/>
        <w:ind w:left="720" w:hanging="720"/>
      </w:pPr>
    </w:p>
    <w:p w:rsidR="006D3C85" w:rsidRPr="00541754" w:rsidRDefault="00063616" w:rsidP="00F33AF4">
      <w:pPr>
        <w:spacing w:line="360" w:lineRule="auto"/>
        <w:ind w:left="720" w:hanging="720"/>
        <w:jc w:val="center"/>
        <w:rPr>
          <w:b/>
        </w:rPr>
      </w:pPr>
      <w:r w:rsidRPr="00541754">
        <w:rPr>
          <w:b/>
        </w:rPr>
        <w:t>Fig: Feeding of urea- molasses treated rice Straw</w:t>
      </w:r>
    </w:p>
    <w:p w:rsidR="00494B44" w:rsidRDefault="00494B44" w:rsidP="00F33AF4">
      <w:pPr>
        <w:spacing w:line="360" w:lineRule="auto"/>
      </w:pPr>
      <w:r w:rsidRPr="00650C04">
        <w:t xml:space="preserve">Firstly, all the ingredients were measured using manual balance and then the urea was mixed with 4 liter of water and finally the molasses mixed homogenously. Then the urea-molasses solution was sprinkled over the rice straw. During sprinkling the rice straw was stirred for several times. The prepared treated straw stored with polythene and fed to the animals to a special bamboo made feeder. The prepared treated straw was fed to the animals at first week @ 1 kg treated straw + 1 kg untreated straw and then the following weeks @ 2 kg treated straw to each animal. The rice polish and salt measured everyday and fed to each animals by mixing with water twice a day (at morning and </w:t>
      </w:r>
      <w:r w:rsidR="00957D6E" w:rsidRPr="00650C04">
        <w:t>afternoon</w:t>
      </w:r>
      <w:r w:rsidRPr="00650C04">
        <w:t xml:space="preserve">). The residue of treated rice straw of previous day was mixed with the treated rice straw of the next day. Green grass offered ad </w:t>
      </w:r>
      <w:proofErr w:type="spellStart"/>
      <w:r w:rsidRPr="00650C04">
        <w:t>libitum</w:t>
      </w:r>
      <w:proofErr w:type="spellEnd"/>
      <w:r w:rsidRPr="00650C04">
        <w:t>. In</w:t>
      </w:r>
      <w:r w:rsidR="006F4415">
        <w:t xml:space="preserve"> </w:t>
      </w:r>
      <w:r w:rsidRPr="00650C04">
        <w:t>case of diet-</w:t>
      </w:r>
      <w:proofErr w:type="gramStart"/>
      <w:r w:rsidRPr="00650C04">
        <w:t>C ,</w:t>
      </w:r>
      <w:proofErr w:type="gramEnd"/>
      <w:r w:rsidRPr="00650C04">
        <w:t xml:space="preserve"> the rice straw was offered untreated and concentrated mixture was offered excluding urea. Everyday 2 kg rice straw was measured and offered to each animal. The residue of the rice straw of the previous day was offered by mixing with the next day diet. Green grass offered ad </w:t>
      </w:r>
      <w:proofErr w:type="spellStart"/>
      <w:r w:rsidRPr="00650C04">
        <w:t>libitum</w:t>
      </w:r>
      <w:proofErr w:type="spellEnd"/>
      <w:r w:rsidRPr="00650C04">
        <w:t>. The dail</w:t>
      </w:r>
      <w:r w:rsidR="006F4415">
        <w:t>y concentrate mixture having 250 gm rice polish</w:t>
      </w:r>
      <w:r w:rsidRPr="00650C04">
        <w:t>,300 gm molasses and 3 gm salt which offered twice daily at morning and at afternoon. The chemical composition of the supplied ingredients is given in the following table.</w:t>
      </w:r>
    </w:p>
    <w:p w:rsidR="00541754" w:rsidRDefault="00541754" w:rsidP="00F33AF4">
      <w:pPr>
        <w:spacing w:line="360" w:lineRule="auto"/>
        <w:ind w:left="720" w:hanging="720"/>
      </w:pPr>
    </w:p>
    <w:p w:rsidR="00F33AF4" w:rsidRDefault="00F33AF4" w:rsidP="00F33AF4">
      <w:pPr>
        <w:spacing w:line="360" w:lineRule="auto"/>
        <w:ind w:left="720" w:hanging="720"/>
      </w:pPr>
    </w:p>
    <w:p w:rsidR="00F33AF4" w:rsidRDefault="00F33AF4" w:rsidP="00F33AF4">
      <w:pPr>
        <w:spacing w:line="360" w:lineRule="auto"/>
        <w:ind w:left="720" w:hanging="720"/>
      </w:pPr>
    </w:p>
    <w:p w:rsidR="006F4415" w:rsidRPr="00541754" w:rsidRDefault="00957D6E" w:rsidP="00F33AF4">
      <w:pPr>
        <w:spacing w:after="0" w:line="360" w:lineRule="auto"/>
        <w:ind w:left="720" w:hanging="720"/>
        <w:rPr>
          <w:b/>
        </w:rPr>
      </w:pPr>
      <w:r w:rsidRPr="00541754">
        <w:rPr>
          <w:b/>
        </w:rPr>
        <w:lastRenderedPageBreak/>
        <w:t>Table-2: Chemical composition of the ingredients supplied:</w:t>
      </w:r>
    </w:p>
    <w:tbl>
      <w:tblPr>
        <w:tblStyle w:val="TableGrid"/>
        <w:tblW w:w="0" w:type="auto"/>
        <w:tblLook w:val="04A0"/>
      </w:tblPr>
      <w:tblGrid>
        <w:gridCol w:w="1786"/>
        <w:gridCol w:w="1671"/>
        <w:gridCol w:w="1671"/>
        <w:gridCol w:w="1695"/>
        <w:gridCol w:w="1700"/>
      </w:tblGrid>
      <w:tr w:rsidR="006F4415" w:rsidTr="006F4415">
        <w:tc>
          <w:tcPr>
            <w:tcW w:w="1915" w:type="dxa"/>
          </w:tcPr>
          <w:p w:rsidR="006F4415" w:rsidRDefault="006F4415" w:rsidP="00F33AF4">
            <w:pPr>
              <w:spacing w:line="360" w:lineRule="auto"/>
              <w:ind w:left="720" w:hanging="720"/>
            </w:pPr>
            <w:r>
              <w:t>In</w:t>
            </w:r>
            <w:r w:rsidR="00957D6E">
              <w:t>gredients</w:t>
            </w:r>
          </w:p>
        </w:tc>
        <w:tc>
          <w:tcPr>
            <w:tcW w:w="1915" w:type="dxa"/>
          </w:tcPr>
          <w:p w:rsidR="006F4415" w:rsidRDefault="00957D6E" w:rsidP="00F33AF4">
            <w:pPr>
              <w:spacing w:line="360" w:lineRule="auto"/>
              <w:ind w:left="720" w:hanging="720"/>
            </w:pPr>
            <w:r>
              <w:t xml:space="preserve">       DM %</w:t>
            </w:r>
          </w:p>
        </w:tc>
        <w:tc>
          <w:tcPr>
            <w:tcW w:w="1915" w:type="dxa"/>
          </w:tcPr>
          <w:p w:rsidR="006F4415" w:rsidRDefault="00957D6E" w:rsidP="00F33AF4">
            <w:pPr>
              <w:spacing w:line="360" w:lineRule="auto"/>
              <w:ind w:left="720" w:hanging="720"/>
            </w:pPr>
            <w:r>
              <w:t xml:space="preserve">         CP %</w:t>
            </w:r>
          </w:p>
        </w:tc>
        <w:tc>
          <w:tcPr>
            <w:tcW w:w="1915" w:type="dxa"/>
          </w:tcPr>
          <w:p w:rsidR="006F4415" w:rsidRDefault="00957D6E" w:rsidP="00F33AF4">
            <w:pPr>
              <w:spacing w:line="360" w:lineRule="auto"/>
              <w:ind w:left="720" w:hanging="720"/>
            </w:pPr>
            <w:r>
              <w:t xml:space="preserve">       DCP%</w:t>
            </w:r>
          </w:p>
        </w:tc>
        <w:tc>
          <w:tcPr>
            <w:tcW w:w="1916" w:type="dxa"/>
          </w:tcPr>
          <w:p w:rsidR="006F4415" w:rsidRDefault="00957D6E" w:rsidP="00F33AF4">
            <w:pPr>
              <w:spacing w:line="360" w:lineRule="auto"/>
              <w:ind w:left="720" w:hanging="720"/>
            </w:pPr>
            <w:r>
              <w:t xml:space="preserve">        TDN%</w:t>
            </w:r>
          </w:p>
        </w:tc>
      </w:tr>
      <w:tr w:rsidR="006F4415" w:rsidTr="006F4415">
        <w:tc>
          <w:tcPr>
            <w:tcW w:w="1915" w:type="dxa"/>
          </w:tcPr>
          <w:p w:rsidR="006F4415" w:rsidRDefault="00957D6E" w:rsidP="00F33AF4">
            <w:pPr>
              <w:spacing w:line="360" w:lineRule="auto"/>
              <w:ind w:left="720" w:hanging="720"/>
            </w:pPr>
            <w:r>
              <w:t>Rice straw</w:t>
            </w:r>
          </w:p>
        </w:tc>
        <w:tc>
          <w:tcPr>
            <w:tcW w:w="1915" w:type="dxa"/>
          </w:tcPr>
          <w:p w:rsidR="006F4415" w:rsidRDefault="00957D6E" w:rsidP="00F33AF4">
            <w:pPr>
              <w:spacing w:line="360" w:lineRule="auto"/>
              <w:ind w:left="720" w:hanging="720"/>
            </w:pPr>
            <w:r>
              <w:t xml:space="preserve">      88</w:t>
            </w:r>
          </w:p>
        </w:tc>
        <w:tc>
          <w:tcPr>
            <w:tcW w:w="1915" w:type="dxa"/>
          </w:tcPr>
          <w:p w:rsidR="006F4415" w:rsidRDefault="00957D6E" w:rsidP="00F33AF4">
            <w:pPr>
              <w:spacing w:line="360" w:lineRule="auto"/>
              <w:ind w:left="720" w:hanging="720"/>
            </w:pPr>
            <w:r>
              <w:t xml:space="preserve">       2.4</w:t>
            </w:r>
          </w:p>
        </w:tc>
        <w:tc>
          <w:tcPr>
            <w:tcW w:w="1915" w:type="dxa"/>
          </w:tcPr>
          <w:p w:rsidR="006F4415" w:rsidRDefault="00957D6E" w:rsidP="00F33AF4">
            <w:pPr>
              <w:spacing w:line="360" w:lineRule="auto"/>
              <w:ind w:left="720" w:hanging="720"/>
            </w:pPr>
            <w:r>
              <w:t xml:space="preserve">      0</w:t>
            </w:r>
          </w:p>
        </w:tc>
        <w:tc>
          <w:tcPr>
            <w:tcW w:w="1916" w:type="dxa"/>
          </w:tcPr>
          <w:p w:rsidR="006F4415" w:rsidRDefault="00957D6E" w:rsidP="00F33AF4">
            <w:pPr>
              <w:spacing w:line="360" w:lineRule="auto"/>
              <w:ind w:left="720" w:hanging="720"/>
            </w:pPr>
            <w:r>
              <w:t xml:space="preserve">    41.62</w:t>
            </w:r>
          </w:p>
        </w:tc>
      </w:tr>
      <w:tr w:rsidR="006F4415" w:rsidTr="006F4415">
        <w:tc>
          <w:tcPr>
            <w:tcW w:w="1915" w:type="dxa"/>
          </w:tcPr>
          <w:p w:rsidR="006F4415" w:rsidRDefault="00957D6E" w:rsidP="00F33AF4">
            <w:pPr>
              <w:spacing w:line="360" w:lineRule="auto"/>
              <w:ind w:left="720" w:hanging="720"/>
            </w:pPr>
            <w:r>
              <w:t>Green grass</w:t>
            </w:r>
          </w:p>
        </w:tc>
        <w:tc>
          <w:tcPr>
            <w:tcW w:w="1915" w:type="dxa"/>
          </w:tcPr>
          <w:p w:rsidR="006F4415" w:rsidRDefault="00957D6E" w:rsidP="00F33AF4">
            <w:pPr>
              <w:spacing w:line="360" w:lineRule="auto"/>
              <w:ind w:left="720" w:hanging="720"/>
            </w:pPr>
            <w:r>
              <w:t xml:space="preserve">      30</w:t>
            </w:r>
          </w:p>
        </w:tc>
        <w:tc>
          <w:tcPr>
            <w:tcW w:w="1915" w:type="dxa"/>
          </w:tcPr>
          <w:p w:rsidR="006F4415" w:rsidRDefault="00957D6E" w:rsidP="00F33AF4">
            <w:pPr>
              <w:spacing w:line="360" w:lineRule="auto"/>
              <w:ind w:left="720" w:hanging="720"/>
            </w:pPr>
            <w:r>
              <w:t xml:space="preserve">      9.36</w:t>
            </w:r>
          </w:p>
        </w:tc>
        <w:tc>
          <w:tcPr>
            <w:tcW w:w="1915" w:type="dxa"/>
          </w:tcPr>
          <w:p w:rsidR="006F4415" w:rsidRDefault="00957D6E" w:rsidP="00F33AF4">
            <w:pPr>
              <w:spacing w:line="360" w:lineRule="auto"/>
              <w:ind w:left="720" w:hanging="720"/>
            </w:pPr>
            <w:r>
              <w:t xml:space="preserve">    5.13</w:t>
            </w:r>
          </w:p>
        </w:tc>
        <w:tc>
          <w:tcPr>
            <w:tcW w:w="1916" w:type="dxa"/>
          </w:tcPr>
          <w:p w:rsidR="006F4415" w:rsidRDefault="00957D6E" w:rsidP="00F33AF4">
            <w:pPr>
              <w:spacing w:line="360" w:lineRule="auto"/>
              <w:ind w:left="720" w:hanging="720"/>
            </w:pPr>
            <w:r>
              <w:t xml:space="preserve">    58.43</w:t>
            </w:r>
          </w:p>
        </w:tc>
      </w:tr>
      <w:tr w:rsidR="006F4415" w:rsidTr="006F4415">
        <w:tc>
          <w:tcPr>
            <w:tcW w:w="1915" w:type="dxa"/>
          </w:tcPr>
          <w:p w:rsidR="006F4415" w:rsidRDefault="00957D6E" w:rsidP="00F33AF4">
            <w:pPr>
              <w:spacing w:line="360" w:lineRule="auto"/>
              <w:ind w:left="720" w:hanging="720"/>
            </w:pPr>
            <w:r>
              <w:t>Rice polish</w:t>
            </w:r>
          </w:p>
        </w:tc>
        <w:tc>
          <w:tcPr>
            <w:tcW w:w="1915" w:type="dxa"/>
          </w:tcPr>
          <w:p w:rsidR="006F4415" w:rsidRDefault="00957D6E" w:rsidP="00F33AF4">
            <w:pPr>
              <w:spacing w:line="360" w:lineRule="auto"/>
              <w:ind w:left="720" w:hanging="720"/>
            </w:pPr>
            <w:r>
              <w:t xml:space="preserve">      91.8</w:t>
            </w:r>
          </w:p>
        </w:tc>
        <w:tc>
          <w:tcPr>
            <w:tcW w:w="1915" w:type="dxa"/>
          </w:tcPr>
          <w:p w:rsidR="006F4415" w:rsidRDefault="00957D6E" w:rsidP="00F33AF4">
            <w:pPr>
              <w:spacing w:line="360" w:lineRule="auto"/>
              <w:ind w:left="720" w:hanging="720"/>
            </w:pPr>
            <w:r>
              <w:t xml:space="preserve">      12.2</w:t>
            </w:r>
          </w:p>
        </w:tc>
        <w:tc>
          <w:tcPr>
            <w:tcW w:w="1915" w:type="dxa"/>
          </w:tcPr>
          <w:p w:rsidR="006F4415" w:rsidRDefault="00957D6E" w:rsidP="00F33AF4">
            <w:pPr>
              <w:spacing w:line="360" w:lineRule="auto"/>
              <w:ind w:left="720" w:hanging="720"/>
            </w:pPr>
            <w:r>
              <w:t xml:space="preserve">    6.76 </w:t>
            </w:r>
          </w:p>
        </w:tc>
        <w:tc>
          <w:tcPr>
            <w:tcW w:w="1916" w:type="dxa"/>
          </w:tcPr>
          <w:p w:rsidR="006F4415" w:rsidRDefault="00957D6E" w:rsidP="00F33AF4">
            <w:pPr>
              <w:spacing w:line="360" w:lineRule="auto"/>
              <w:ind w:left="720" w:hanging="720"/>
            </w:pPr>
            <w:r>
              <w:t xml:space="preserve">    64.4</w:t>
            </w:r>
          </w:p>
        </w:tc>
      </w:tr>
      <w:tr w:rsidR="006F4415" w:rsidTr="006F4415">
        <w:tc>
          <w:tcPr>
            <w:tcW w:w="1915" w:type="dxa"/>
          </w:tcPr>
          <w:p w:rsidR="006F4415" w:rsidRDefault="00957D6E" w:rsidP="00F33AF4">
            <w:pPr>
              <w:spacing w:line="360" w:lineRule="auto"/>
              <w:ind w:left="720" w:hanging="720"/>
            </w:pPr>
            <w:r>
              <w:t>Urea</w:t>
            </w:r>
          </w:p>
        </w:tc>
        <w:tc>
          <w:tcPr>
            <w:tcW w:w="1915" w:type="dxa"/>
          </w:tcPr>
          <w:p w:rsidR="006F4415" w:rsidRDefault="00957D6E" w:rsidP="00F33AF4">
            <w:pPr>
              <w:spacing w:line="360" w:lineRule="auto"/>
              <w:ind w:left="720" w:hanging="720"/>
            </w:pPr>
            <w:r>
              <w:t xml:space="preserve">    </w:t>
            </w:r>
          </w:p>
        </w:tc>
        <w:tc>
          <w:tcPr>
            <w:tcW w:w="1915" w:type="dxa"/>
          </w:tcPr>
          <w:p w:rsidR="006F4415" w:rsidRDefault="00957D6E" w:rsidP="00F33AF4">
            <w:pPr>
              <w:spacing w:line="360" w:lineRule="auto"/>
              <w:ind w:left="720" w:hanging="720"/>
            </w:pPr>
            <w:r>
              <w:t xml:space="preserve">     </w:t>
            </w:r>
          </w:p>
        </w:tc>
        <w:tc>
          <w:tcPr>
            <w:tcW w:w="1915" w:type="dxa"/>
          </w:tcPr>
          <w:p w:rsidR="006F4415" w:rsidRDefault="00957D6E" w:rsidP="00F33AF4">
            <w:pPr>
              <w:spacing w:line="360" w:lineRule="auto"/>
              <w:ind w:left="720" w:hanging="720"/>
            </w:pPr>
            <w:r>
              <w:t xml:space="preserve">   </w:t>
            </w:r>
          </w:p>
        </w:tc>
        <w:tc>
          <w:tcPr>
            <w:tcW w:w="1916" w:type="dxa"/>
          </w:tcPr>
          <w:p w:rsidR="006F4415" w:rsidRDefault="006F4415" w:rsidP="00F33AF4">
            <w:pPr>
              <w:spacing w:line="360" w:lineRule="auto"/>
              <w:ind w:left="720" w:hanging="720"/>
            </w:pPr>
          </w:p>
        </w:tc>
      </w:tr>
      <w:tr w:rsidR="006F4415" w:rsidTr="006F4415">
        <w:tc>
          <w:tcPr>
            <w:tcW w:w="1915" w:type="dxa"/>
          </w:tcPr>
          <w:p w:rsidR="006F4415" w:rsidRDefault="00957D6E" w:rsidP="00F33AF4">
            <w:pPr>
              <w:spacing w:line="360" w:lineRule="auto"/>
              <w:ind w:left="720" w:hanging="720"/>
            </w:pPr>
            <w:r>
              <w:t>Molasses</w:t>
            </w:r>
          </w:p>
        </w:tc>
        <w:tc>
          <w:tcPr>
            <w:tcW w:w="1915" w:type="dxa"/>
          </w:tcPr>
          <w:p w:rsidR="006F4415" w:rsidRDefault="00957D6E" w:rsidP="00F33AF4">
            <w:pPr>
              <w:spacing w:line="360" w:lineRule="auto"/>
              <w:ind w:left="720" w:hanging="720"/>
            </w:pPr>
            <w:r>
              <w:t xml:space="preserve">      73.6</w:t>
            </w:r>
          </w:p>
        </w:tc>
        <w:tc>
          <w:tcPr>
            <w:tcW w:w="1915" w:type="dxa"/>
          </w:tcPr>
          <w:p w:rsidR="006F4415" w:rsidRDefault="00957D6E" w:rsidP="00F33AF4">
            <w:pPr>
              <w:spacing w:line="360" w:lineRule="auto"/>
              <w:ind w:left="720" w:hanging="720"/>
            </w:pPr>
            <w:r>
              <w:t xml:space="preserve">       3</w:t>
            </w:r>
          </w:p>
        </w:tc>
        <w:tc>
          <w:tcPr>
            <w:tcW w:w="1915" w:type="dxa"/>
          </w:tcPr>
          <w:p w:rsidR="006F4415" w:rsidRDefault="006F4415" w:rsidP="00F33AF4">
            <w:pPr>
              <w:spacing w:line="360" w:lineRule="auto"/>
              <w:ind w:left="720" w:hanging="720"/>
            </w:pPr>
          </w:p>
        </w:tc>
        <w:tc>
          <w:tcPr>
            <w:tcW w:w="1916" w:type="dxa"/>
          </w:tcPr>
          <w:p w:rsidR="006F4415" w:rsidRDefault="006F4415" w:rsidP="00F33AF4">
            <w:pPr>
              <w:spacing w:line="360" w:lineRule="auto"/>
              <w:ind w:left="720" w:hanging="720"/>
            </w:pPr>
          </w:p>
        </w:tc>
      </w:tr>
    </w:tbl>
    <w:p w:rsidR="006F4415" w:rsidRPr="006F4415" w:rsidRDefault="00541754" w:rsidP="00F33AF4">
      <w:pPr>
        <w:spacing w:after="0" w:line="360" w:lineRule="auto"/>
      </w:pPr>
      <w:r>
        <w:t>Source :( G.C</w:t>
      </w:r>
      <w:r w:rsidR="00957D6E">
        <w:t>. Banerjee</w:t>
      </w:r>
      <w:proofErr w:type="gramStart"/>
      <w:r w:rsidR="00957D6E">
        <w:t>,1998</w:t>
      </w:r>
      <w:proofErr w:type="gramEnd"/>
      <w:r w:rsidR="00957D6E">
        <w:t>)</w:t>
      </w:r>
    </w:p>
    <w:p w:rsidR="00494B44" w:rsidRDefault="00997300" w:rsidP="00F33AF4">
      <w:pPr>
        <w:spacing w:after="0" w:line="360" w:lineRule="auto"/>
      </w:pPr>
      <w:r>
        <w:rPr>
          <w:b/>
        </w:rPr>
        <w:t>3.5</w:t>
      </w:r>
      <w:r w:rsidR="00E03F84">
        <w:rPr>
          <w:b/>
        </w:rPr>
        <w:t xml:space="preserve">: </w:t>
      </w:r>
      <w:r w:rsidR="006F4415">
        <w:rPr>
          <w:b/>
        </w:rPr>
        <w:t>Body weight measurement</w:t>
      </w:r>
      <w:r w:rsidR="00767789">
        <w:rPr>
          <w:b/>
        </w:rPr>
        <w:t>:</w:t>
      </w:r>
      <w:r w:rsidR="006F4415">
        <w:rPr>
          <w:b/>
        </w:rPr>
        <w:t xml:space="preserve"> </w:t>
      </w:r>
      <w:r w:rsidR="00767789" w:rsidRPr="00767789">
        <w:t>At the beginning of the experiment the animals were</w:t>
      </w:r>
      <w:r w:rsidR="00767789">
        <w:t xml:space="preserve"> weighted at morning before any types of feeding by using </w:t>
      </w:r>
      <w:proofErr w:type="spellStart"/>
      <w:r w:rsidR="00767789">
        <w:t>Shaeffer’s</w:t>
      </w:r>
      <w:proofErr w:type="spellEnd"/>
      <w:r w:rsidR="00767789">
        <w:t xml:space="preserve"> formula and the measurement was continued throughout the experiment at morning once weekly. The formula is given below:</w:t>
      </w:r>
    </w:p>
    <w:p w:rsidR="00767789" w:rsidRPr="00E50AD3" w:rsidRDefault="00767789" w:rsidP="00F33AF4">
      <w:pPr>
        <w:spacing w:after="0" w:line="360" w:lineRule="auto"/>
        <w:ind w:left="720" w:hanging="720"/>
      </w:pPr>
      <w:proofErr w:type="spellStart"/>
      <w:r w:rsidRPr="00E50AD3">
        <w:t>Shaeffer’s</w:t>
      </w:r>
      <w:proofErr w:type="spellEnd"/>
      <w:r w:rsidRPr="00E50AD3">
        <w:t xml:space="preserve"> formula</w:t>
      </w:r>
      <w:r w:rsidR="00E50AD3" w:rsidRPr="00E50AD3">
        <w:t>,</w:t>
      </w:r>
      <w:r w:rsidRPr="00E50AD3">
        <w:t xml:space="preserve"> </w:t>
      </w:r>
    </w:p>
    <w:p w:rsidR="00767789" w:rsidRDefault="00767789" w:rsidP="00F33AF4">
      <w:pPr>
        <w:spacing w:after="0" w:line="360" w:lineRule="auto"/>
        <w:ind w:left="720" w:hanging="720"/>
      </w:pPr>
      <w:r>
        <w:t xml:space="preserve">Body weight </w:t>
      </w:r>
      <w:proofErr w:type="gramStart"/>
      <w:r>
        <w:t>=(</w:t>
      </w:r>
      <w:proofErr w:type="gramEnd"/>
      <w:r>
        <w:t>L</w:t>
      </w:r>
      <w:r w:rsidR="0025066D">
        <w:rPr>
          <w:rFonts w:cstheme="minorHAnsi"/>
        </w:rPr>
        <w:t>×</w:t>
      </w:r>
      <w:r>
        <w:t xml:space="preserve"> G</w:t>
      </w:r>
      <w:r w:rsidR="00E50AD3">
        <w:rPr>
          <w:vertAlign w:val="superscript"/>
        </w:rPr>
        <w:t>2</w:t>
      </w:r>
      <w:r w:rsidR="0005424B">
        <w:t>)/300 = Weight (lb)</w:t>
      </w:r>
    </w:p>
    <w:p w:rsidR="00767789" w:rsidRDefault="00767789" w:rsidP="00F33AF4">
      <w:pPr>
        <w:spacing w:after="0" w:line="360" w:lineRule="auto"/>
        <w:ind w:left="720" w:hanging="720"/>
      </w:pPr>
      <w:r>
        <w:t>Here,</w:t>
      </w:r>
    </w:p>
    <w:p w:rsidR="00767789" w:rsidRDefault="00767789" w:rsidP="00F33AF4">
      <w:pPr>
        <w:spacing w:after="0" w:line="360" w:lineRule="auto"/>
      </w:pPr>
      <w:r>
        <w:t>L= Length of the body starting from point of the shoulder to the point of buttock</w:t>
      </w:r>
      <w:r w:rsidR="00661241">
        <w:t xml:space="preserve"> in inch.</w:t>
      </w:r>
    </w:p>
    <w:p w:rsidR="00661241" w:rsidRDefault="00661241" w:rsidP="00F33AF4">
      <w:pPr>
        <w:spacing w:after="0" w:line="360" w:lineRule="auto"/>
        <w:ind w:left="720" w:hanging="720"/>
      </w:pPr>
      <w:r>
        <w:t>G=Heart girth in inch</w:t>
      </w:r>
    </w:p>
    <w:p w:rsidR="008622ED" w:rsidRDefault="00661241" w:rsidP="00F33AF4">
      <w:pPr>
        <w:spacing w:after="0" w:line="360" w:lineRule="auto"/>
        <w:ind w:left="720" w:hanging="720"/>
      </w:pPr>
      <w:proofErr w:type="gramStart"/>
      <w:r>
        <w:t>By</w:t>
      </w:r>
      <w:r w:rsidR="0005424B">
        <w:t xml:space="preserve"> dividing with 2.2 to</w:t>
      </w:r>
      <w:r>
        <w:t xml:space="preserve"> get the reading in kg.</w:t>
      </w:r>
      <w:proofErr w:type="gramEnd"/>
      <w:r>
        <w:t xml:space="preserve"> (G.C. </w:t>
      </w:r>
      <w:proofErr w:type="spellStart"/>
      <w:r>
        <w:t>Banerjee</w:t>
      </w:r>
      <w:proofErr w:type="spellEnd"/>
      <w:r w:rsidR="008C3773">
        <w:t>, 1998</w:t>
      </w:r>
      <w:r>
        <w:t>)</w:t>
      </w:r>
    </w:p>
    <w:p w:rsidR="006D3C85" w:rsidRDefault="00F33AF4" w:rsidP="00F33AF4">
      <w:pPr>
        <w:spacing w:after="0" w:line="360" w:lineRule="auto"/>
        <w:ind w:left="720" w:hanging="720"/>
      </w:pPr>
      <w:r>
        <w:rPr>
          <w:noProof/>
        </w:rPr>
        <w:drawing>
          <wp:anchor distT="0" distB="0" distL="114300" distR="114300" simplePos="0" relativeHeight="251662336" behindDoc="0" locked="0" layoutInCell="1" allowOverlap="1">
            <wp:simplePos x="0" y="0"/>
            <wp:positionH relativeFrom="column">
              <wp:posOffset>-81915</wp:posOffset>
            </wp:positionH>
            <wp:positionV relativeFrom="paragraph">
              <wp:posOffset>184150</wp:posOffset>
            </wp:positionV>
            <wp:extent cx="2839720" cy="2125345"/>
            <wp:effectExtent l="19050" t="0" r="0" b="0"/>
            <wp:wrapNone/>
            <wp:docPr id="5" name="Picture 2" descr="F:\501 @502\hasan 1ST MID presentation\HASAN INTERNE\Received\Image0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501 @502\hasan 1ST MID presentation\HASAN INTERNE\Received\Image0382.jpg"/>
                    <pic:cNvPicPr>
                      <a:picLocks noChangeAspect="1" noChangeArrowheads="1"/>
                    </pic:cNvPicPr>
                  </pic:nvPicPr>
                  <pic:blipFill>
                    <a:blip r:embed="rId10" cstate="print"/>
                    <a:srcRect/>
                    <a:stretch>
                      <a:fillRect/>
                    </a:stretch>
                  </pic:blipFill>
                  <pic:spPr bwMode="auto">
                    <a:xfrm>
                      <a:off x="0" y="0"/>
                      <a:ext cx="2839720" cy="2125345"/>
                    </a:xfrm>
                    <a:prstGeom prst="rect">
                      <a:avLst/>
                    </a:prstGeom>
                    <a:noFill/>
                    <a:ln w="9525">
                      <a:noFill/>
                      <a:miter lim="800000"/>
                      <a:headEnd/>
                      <a:tailEnd/>
                    </a:ln>
                  </pic:spPr>
                </pic:pic>
              </a:graphicData>
            </a:graphic>
          </wp:anchor>
        </w:drawing>
      </w:r>
      <w:r w:rsidR="00541754">
        <w:rPr>
          <w:noProof/>
        </w:rPr>
        <w:drawing>
          <wp:anchor distT="0" distB="0" distL="114300" distR="114300" simplePos="0" relativeHeight="251663360" behindDoc="0" locked="0" layoutInCell="1" allowOverlap="1">
            <wp:simplePos x="0" y="0"/>
            <wp:positionH relativeFrom="column">
              <wp:posOffset>2841078</wp:posOffset>
            </wp:positionH>
            <wp:positionV relativeFrom="paragraph">
              <wp:posOffset>186099</wp:posOffset>
            </wp:positionV>
            <wp:extent cx="2771446" cy="2128345"/>
            <wp:effectExtent l="19050" t="0" r="0" b="0"/>
            <wp:wrapNone/>
            <wp:docPr id="10" name="Picture 3" descr="F:\501 @502\hasan 1ST MID presentation\HASAN INTERNE\Received\Image03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501 @502\hasan 1ST MID presentation\HASAN INTERNE\Received\Image0383.jpg"/>
                    <pic:cNvPicPr>
                      <a:picLocks noChangeAspect="1" noChangeArrowheads="1"/>
                    </pic:cNvPicPr>
                  </pic:nvPicPr>
                  <pic:blipFill>
                    <a:blip r:embed="rId11" cstate="print"/>
                    <a:srcRect/>
                    <a:stretch>
                      <a:fillRect/>
                    </a:stretch>
                  </pic:blipFill>
                  <pic:spPr bwMode="auto">
                    <a:xfrm>
                      <a:off x="0" y="0"/>
                      <a:ext cx="2770814" cy="2127860"/>
                    </a:xfrm>
                    <a:prstGeom prst="rect">
                      <a:avLst/>
                    </a:prstGeom>
                    <a:noFill/>
                    <a:ln w="9525">
                      <a:noFill/>
                      <a:miter lim="800000"/>
                      <a:headEnd/>
                      <a:tailEnd/>
                    </a:ln>
                  </pic:spPr>
                </pic:pic>
              </a:graphicData>
            </a:graphic>
          </wp:anchor>
        </w:drawing>
      </w:r>
      <w:r w:rsidR="006D3C85">
        <w:t xml:space="preserve">                                                                                                                                                                                                                                                                           </w:t>
      </w:r>
    </w:p>
    <w:p w:rsidR="006D3C85" w:rsidRDefault="006D3C85" w:rsidP="00F33AF4">
      <w:pPr>
        <w:spacing w:after="0" w:line="360" w:lineRule="auto"/>
        <w:ind w:left="720" w:hanging="720"/>
      </w:pPr>
      <w:r>
        <w:t xml:space="preserve">                                                                                                    </w:t>
      </w:r>
    </w:p>
    <w:p w:rsidR="00037E76" w:rsidRDefault="006D3C85" w:rsidP="00F33AF4">
      <w:pPr>
        <w:spacing w:after="0" w:line="360" w:lineRule="auto"/>
        <w:ind w:left="720" w:hanging="720"/>
      </w:pPr>
      <w:r>
        <w:t xml:space="preserve">                  </w:t>
      </w:r>
    </w:p>
    <w:p w:rsidR="008622ED" w:rsidRDefault="008622ED" w:rsidP="00F33AF4">
      <w:pPr>
        <w:spacing w:after="0" w:line="360" w:lineRule="auto"/>
        <w:ind w:left="720" w:hanging="720"/>
      </w:pPr>
    </w:p>
    <w:p w:rsidR="00541754" w:rsidRDefault="00541754" w:rsidP="00F33AF4">
      <w:pPr>
        <w:spacing w:after="0" w:line="360" w:lineRule="auto"/>
        <w:ind w:left="720" w:hanging="720"/>
      </w:pPr>
    </w:p>
    <w:p w:rsidR="00541754" w:rsidRDefault="00541754" w:rsidP="00F33AF4">
      <w:pPr>
        <w:spacing w:after="0" w:line="360" w:lineRule="auto"/>
        <w:ind w:left="720" w:hanging="720"/>
      </w:pPr>
    </w:p>
    <w:p w:rsidR="00541754" w:rsidRDefault="00541754" w:rsidP="00F33AF4">
      <w:pPr>
        <w:spacing w:after="0" w:line="360" w:lineRule="auto"/>
        <w:ind w:left="720" w:hanging="720"/>
      </w:pPr>
    </w:p>
    <w:p w:rsidR="00F33AF4" w:rsidRDefault="00F33AF4" w:rsidP="00F33AF4">
      <w:pPr>
        <w:spacing w:after="0" w:line="360" w:lineRule="auto"/>
        <w:ind w:left="720" w:hanging="720"/>
      </w:pPr>
    </w:p>
    <w:p w:rsidR="00F33AF4" w:rsidRDefault="00F33AF4" w:rsidP="00F33AF4">
      <w:pPr>
        <w:spacing w:after="0" w:line="360" w:lineRule="auto"/>
        <w:ind w:left="720" w:hanging="720"/>
      </w:pPr>
    </w:p>
    <w:p w:rsidR="006F1EA2" w:rsidRPr="00541754" w:rsidRDefault="006F7671" w:rsidP="00F33AF4">
      <w:pPr>
        <w:spacing w:after="0" w:line="360" w:lineRule="auto"/>
        <w:ind w:left="720" w:hanging="720"/>
        <w:jc w:val="center"/>
        <w:rPr>
          <w:b/>
        </w:rPr>
      </w:pPr>
      <w:r w:rsidRPr="00541754">
        <w:rPr>
          <w:b/>
        </w:rPr>
        <w:t xml:space="preserve">Fig: Measurement of L (Length in inch) &amp; G </w:t>
      </w:r>
      <w:proofErr w:type="gramStart"/>
      <w:r w:rsidRPr="00541754">
        <w:rPr>
          <w:b/>
        </w:rPr>
        <w:t>( Heart</w:t>
      </w:r>
      <w:proofErr w:type="gramEnd"/>
      <w:r w:rsidRPr="00541754">
        <w:rPr>
          <w:b/>
        </w:rPr>
        <w:t xml:space="preserve"> girth in inch)</w:t>
      </w:r>
    </w:p>
    <w:p w:rsidR="002D791C" w:rsidRDefault="006F1EA2" w:rsidP="00F33AF4">
      <w:pPr>
        <w:spacing w:line="360" w:lineRule="auto"/>
        <w:ind w:left="720" w:hanging="720"/>
      </w:pPr>
      <w:r>
        <w:t xml:space="preserve">                                             </w:t>
      </w:r>
    </w:p>
    <w:p w:rsidR="002D791C" w:rsidRDefault="002D791C" w:rsidP="00F33AF4">
      <w:pPr>
        <w:spacing w:line="360" w:lineRule="auto"/>
        <w:ind w:left="720" w:hanging="720"/>
      </w:pPr>
    </w:p>
    <w:p w:rsidR="00037E76" w:rsidRPr="00541754" w:rsidRDefault="00AA083C" w:rsidP="00F33AF4">
      <w:pPr>
        <w:spacing w:line="360" w:lineRule="auto"/>
        <w:ind w:left="720" w:hanging="720"/>
        <w:jc w:val="center"/>
        <w:rPr>
          <w:b/>
          <w:sz w:val="32"/>
          <w:szCs w:val="28"/>
        </w:rPr>
      </w:pPr>
      <w:r w:rsidRPr="00541754">
        <w:rPr>
          <w:b/>
          <w:sz w:val="32"/>
          <w:szCs w:val="28"/>
        </w:rPr>
        <w:lastRenderedPageBreak/>
        <w:t xml:space="preserve">RESULTS AND </w:t>
      </w:r>
      <w:r w:rsidR="008622ED" w:rsidRPr="00541754">
        <w:rPr>
          <w:b/>
          <w:sz w:val="32"/>
          <w:szCs w:val="28"/>
        </w:rPr>
        <w:t>DISCUSSION</w:t>
      </w:r>
    </w:p>
    <w:p w:rsidR="008622ED" w:rsidRDefault="00AA083C" w:rsidP="00F33AF4">
      <w:pPr>
        <w:spacing w:line="360" w:lineRule="auto"/>
      </w:pPr>
      <w:r w:rsidRPr="00650C04">
        <w:t xml:space="preserve">4.1: </w:t>
      </w:r>
      <w:r w:rsidRPr="008622ED">
        <w:rPr>
          <w:b/>
        </w:rPr>
        <w:t>Dry matter intake</w:t>
      </w:r>
      <w:r w:rsidRPr="00650C04">
        <w:t xml:space="preserve">: Dry matter intakes of the experimental animals are shown in tables-3. It can be seen from the tables that total dry matter intake in dietary group-A and dietary group-B animals were similar and slightly higher than that of the dietary group-C animals. However the difference, is not significant (p&gt;0.05). Green grass intake was also similar in the animals of each group. Since the animals were given fixed quantity of rice straw the response on straw intake was not noticed. Rice straw was deficient in nitrogen, energy, and minerals and cannot support maintenance or production unless supplemented with deficient nutrients required for microbial growth in the rumen as well as by the animal (Preston and </w:t>
      </w:r>
      <w:proofErr w:type="spellStart"/>
      <w:r w:rsidRPr="00650C04">
        <w:t>Leng</w:t>
      </w:r>
      <w:proofErr w:type="spellEnd"/>
      <w:r w:rsidRPr="00650C04">
        <w:t xml:space="preserve">. 1984). The DM intake of the experimental animals group A and B are similar and it may due to affinity of the animals towards the </w:t>
      </w:r>
      <w:proofErr w:type="spellStart"/>
      <w:r w:rsidRPr="00650C04">
        <w:t>ure</w:t>
      </w:r>
      <w:proofErr w:type="spellEnd"/>
      <w:r w:rsidRPr="00650C04">
        <w:t>-molasses treated straw and urea-molasses supplemented concentrations. As the experimental diet-C has no such type of urea-molasses treated straw or urea-molasses supplemented concentrate the DM intake also significantly lower than the experimental diets A and B.</w:t>
      </w:r>
    </w:p>
    <w:p w:rsidR="00F4570F" w:rsidRDefault="00F33AF4" w:rsidP="00F33AF4">
      <w:pPr>
        <w:spacing w:line="360" w:lineRule="auto"/>
      </w:pPr>
      <w:r>
        <w:rPr>
          <w:noProof/>
        </w:rPr>
        <w:drawing>
          <wp:anchor distT="0" distB="0" distL="114300" distR="114300" simplePos="0" relativeHeight="251657215" behindDoc="0" locked="0" layoutInCell="1" allowOverlap="1">
            <wp:simplePos x="0" y="0"/>
            <wp:positionH relativeFrom="column">
              <wp:posOffset>72390</wp:posOffset>
            </wp:positionH>
            <wp:positionV relativeFrom="paragraph">
              <wp:posOffset>1381760</wp:posOffset>
            </wp:positionV>
            <wp:extent cx="5300980" cy="2671445"/>
            <wp:effectExtent l="19050" t="0" r="13970" b="0"/>
            <wp:wrapThrough wrapText="bothSides">
              <wp:wrapPolygon edited="0">
                <wp:start x="-78" y="0"/>
                <wp:lineTo x="-78" y="21564"/>
                <wp:lineTo x="21657" y="21564"/>
                <wp:lineTo x="21657" y="0"/>
                <wp:lineTo x="-78" y="0"/>
              </wp:wrapPolygon>
            </wp:wrapThrough>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roofErr w:type="spellStart"/>
      <w:r w:rsidR="00AA083C" w:rsidRPr="00650C04">
        <w:t>Campling</w:t>
      </w:r>
      <w:proofErr w:type="spellEnd"/>
      <w:r w:rsidR="00AA083C" w:rsidRPr="00650C04">
        <w:t xml:space="preserve"> </w:t>
      </w:r>
      <w:r w:rsidR="00AA083C" w:rsidRPr="00B92C5C">
        <w:rPr>
          <w:i/>
        </w:rPr>
        <w:t>et al</w:t>
      </w:r>
      <w:r w:rsidR="00B92C5C">
        <w:t>.,</w:t>
      </w:r>
      <w:r w:rsidR="00AA083C" w:rsidRPr="00650C04">
        <w:t xml:space="preserve"> (1962) have reported that when urea infused continuously in the rumen of cattle (150gm/day), straw consumption. It appears that such supplementation speed up the rate of fermentation of straw due to increased microbial activity in the rumen through microbial proliferation but this did not alter the extent of fermentation on terms of unit amount of ingested straw.</w:t>
      </w:r>
    </w:p>
    <w:p w:rsidR="00B92C5C" w:rsidRDefault="00F4570F" w:rsidP="00F33AF4">
      <w:pPr>
        <w:tabs>
          <w:tab w:val="left" w:pos="2506"/>
        </w:tabs>
        <w:spacing w:line="360" w:lineRule="auto"/>
        <w:ind w:left="720" w:hanging="720"/>
        <w:jc w:val="center"/>
      </w:pPr>
      <w:r>
        <w:t>Fig-1: Total DM intake of experimental animals.</w:t>
      </w:r>
    </w:p>
    <w:p w:rsidR="00A3362D" w:rsidRPr="00F33AF4" w:rsidRDefault="00A3362D" w:rsidP="00F33AF4">
      <w:pPr>
        <w:spacing w:line="360" w:lineRule="auto"/>
        <w:rPr>
          <w:b/>
        </w:rPr>
      </w:pPr>
      <w:r w:rsidRPr="00F33AF4">
        <w:rPr>
          <w:b/>
        </w:rPr>
        <w:lastRenderedPageBreak/>
        <w:t>Table-3: Statistical analysis of body weight:</w:t>
      </w:r>
    </w:p>
    <w:tbl>
      <w:tblPr>
        <w:tblStyle w:val="TableGrid"/>
        <w:tblW w:w="0" w:type="auto"/>
        <w:tblLook w:val="04A0"/>
      </w:tblPr>
      <w:tblGrid>
        <w:gridCol w:w="1391"/>
        <w:gridCol w:w="1979"/>
        <w:gridCol w:w="1687"/>
        <w:gridCol w:w="1685"/>
        <w:gridCol w:w="1781"/>
      </w:tblGrid>
      <w:tr w:rsidR="00E6379C" w:rsidTr="00F93B2E">
        <w:tc>
          <w:tcPr>
            <w:tcW w:w="1548" w:type="dxa"/>
            <w:vMerge w:val="restart"/>
          </w:tcPr>
          <w:p w:rsidR="00E6379C" w:rsidRDefault="00E6379C" w:rsidP="00F33AF4">
            <w:pPr>
              <w:spacing w:line="360" w:lineRule="auto"/>
              <w:ind w:left="720" w:hanging="720"/>
            </w:pPr>
            <w:r>
              <w:t>No. of weeks</w:t>
            </w:r>
          </w:p>
        </w:tc>
        <w:tc>
          <w:tcPr>
            <w:tcW w:w="6112" w:type="dxa"/>
            <w:gridSpan w:val="3"/>
          </w:tcPr>
          <w:p w:rsidR="00E6379C" w:rsidRDefault="00E6379C" w:rsidP="00F33AF4">
            <w:pPr>
              <w:spacing w:line="360" w:lineRule="auto"/>
              <w:ind w:left="720" w:hanging="720"/>
            </w:pPr>
            <w:r>
              <w:t xml:space="preserve">                             Dietary Treatment </w:t>
            </w:r>
          </w:p>
        </w:tc>
        <w:tc>
          <w:tcPr>
            <w:tcW w:w="1916" w:type="dxa"/>
            <w:vMerge w:val="restart"/>
          </w:tcPr>
          <w:p w:rsidR="00E6379C" w:rsidRDefault="00E6379C" w:rsidP="00F33AF4">
            <w:pPr>
              <w:spacing w:line="360" w:lineRule="auto"/>
              <w:ind w:left="720" w:hanging="720"/>
            </w:pPr>
            <w:r>
              <w:t>Level of significance</w:t>
            </w:r>
          </w:p>
        </w:tc>
      </w:tr>
      <w:tr w:rsidR="00E6379C" w:rsidTr="00F93B2E">
        <w:tc>
          <w:tcPr>
            <w:tcW w:w="1548" w:type="dxa"/>
            <w:vMerge/>
          </w:tcPr>
          <w:p w:rsidR="00E6379C" w:rsidRDefault="00E6379C" w:rsidP="00F33AF4">
            <w:pPr>
              <w:spacing w:line="360" w:lineRule="auto"/>
              <w:ind w:left="720" w:hanging="720"/>
            </w:pPr>
          </w:p>
        </w:tc>
        <w:tc>
          <w:tcPr>
            <w:tcW w:w="2282" w:type="dxa"/>
          </w:tcPr>
          <w:p w:rsidR="00E6379C" w:rsidRDefault="00E6379C" w:rsidP="00F33AF4">
            <w:pPr>
              <w:spacing w:line="360" w:lineRule="auto"/>
              <w:ind w:left="720" w:hanging="720"/>
            </w:pPr>
            <w:r>
              <w:t xml:space="preserve">          A</w:t>
            </w:r>
          </w:p>
        </w:tc>
        <w:tc>
          <w:tcPr>
            <w:tcW w:w="1915" w:type="dxa"/>
          </w:tcPr>
          <w:p w:rsidR="00E6379C" w:rsidRDefault="00E6379C" w:rsidP="00F33AF4">
            <w:pPr>
              <w:spacing w:line="360" w:lineRule="auto"/>
              <w:ind w:left="720" w:hanging="720"/>
            </w:pPr>
            <w:r>
              <w:t>B</w:t>
            </w:r>
          </w:p>
        </w:tc>
        <w:tc>
          <w:tcPr>
            <w:tcW w:w="1915" w:type="dxa"/>
          </w:tcPr>
          <w:p w:rsidR="00E6379C" w:rsidRDefault="00692BD7" w:rsidP="00F33AF4">
            <w:pPr>
              <w:spacing w:line="360" w:lineRule="auto"/>
              <w:ind w:left="720" w:hanging="720"/>
            </w:pPr>
            <w:r>
              <w:t xml:space="preserve">             </w:t>
            </w:r>
            <w:r w:rsidR="00E6379C">
              <w:t>C</w:t>
            </w:r>
          </w:p>
        </w:tc>
        <w:tc>
          <w:tcPr>
            <w:tcW w:w="1916" w:type="dxa"/>
            <w:vMerge/>
          </w:tcPr>
          <w:p w:rsidR="00E6379C" w:rsidRDefault="00E6379C" w:rsidP="00F33AF4">
            <w:pPr>
              <w:spacing w:line="360" w:lineRule="auto"/>
              <w:ind w:left="720" w:hanging="720"/>
            </w:pPr>
          </w:p>
        </w:tc>
      </w:tr>
      <w:tr w:rsidR="00B92C5C" w:rsidTr="00F93B2E">
        <w:tc>
          <w:tcPr>
            <w:tcW w:w="1548" w:type="dxa"/>
          </w:tcPr>
          <w:p w:rsidR="00B92C5C" w:rsidRDefault="00E6379C" w:rsidP="00F33AF4">
            <w:pPr>
              <w:spacing w:line="360" w:lineRule="auto"/>
              <w:ind w:left="720" w:hanging="720"/>
            </w:pPr>
            <w:r>
              <w:t>0</w:t>
            </w:r>
          </w:p>
        </w:tc>
        <w:tc>
          <w:tcPr>
            <w:tcW w:w="2282" w:type="dxa"/>
          </w:tcPr>
          <w:p w:rsidR="00B92C5C" w:rsidRDefault="00A3362D" w:rsidP="00F33AF4">
            <w:pPr>
              <w:spacing w:line="360" w:lineRule="auto"/>
              <w:ind w:left="720" w:hanging="720"/>
            </w:pPr>
            <w:r>
              <w:t xml:space="preserve">57.6 </w:t>
            </w:r>
            <w:r>
              <w:rPr>
                <w:rFonts w:cstheme="minorHAnsi"/>
              </w:rPr>
              <w:t>± 7.6</w:t>
            </w:r>
          </w:p>
        </w:tc>
        <w:tc>
          <w:tcPr>
            <w:tcW w:w="1915" w:type="dxa"/>
          </w:tcPr>
          <w:p w:rsidR="00B92C5C" w:rsidRDefault="000926DD" w:rsidP="00F33AF4">
            <w:pPr>
              <w:spacing w:line="360" w:lineRule="auto"/>
              <w:ind w:left="720" w:hanging="720"/>
            </w:pPr>
            <w:r>
              <w:t xml:space="preserve">63.5 </w:t>
            </w:r>
            <w:r>
              <w:rPr>
                <w:rFonts w:cstheme="minorHAnsi"/>
              </w:rPr>
              <w:t>± 7.6</w:t>
            </w:r>
          </w:p>
        </w:tc>
        <w:tc>
          <w:tcPr>
            <w:tcW w:w="1915" w:type="dxa"/>
          </w:tcPr>
          <w:p w:rsidR="00B92C5C" w:rsidRDefault="00692BD7" w:rsidP="00F33AF4">
            <w:pPr>
              <w:spacing w:line="360" w:lineRule="auto"/>
              <w:ind w:left="720" w:hanging="720"/>
            </w:pPr>
            <w:r>
              <w:t>69 ± 7.6</w:t>
            </w:r>
          </w:p>
        </w:tc>
        <w:tc>
          <w:tcPr>
            <w:tcW w:w="1916" w:type="dxa"/>
          </w:tcPr>
          <w:p w:rsidR="00B92C5C" w:rsidRDefault="00F769F0" w:rsidP="00F33AF4">
            <w:pPr>
              <w:spacing w:line="360" w:lineRule="auto"/>
              <w:ind w:left="720" w:hanging="720"/>
              <w:jc w:val="center"/>
            </w:pPr>
            <w:r>
              <w:t>NS</w:t>
            </w:r>
          </w:p>
        </w:tc>
      </w:tr>
      <w:tr w:rsidR="00B92C5C" w:rsidTr="00F93B2E">
        <w:tc>
          <w:tcPr>
            <w:tcW w:w="1548" w:type="dxa"/>
          </w:tcPr>
          <w:p w:rsidR="00B92C5C" w:rsidRDefault="00E6379C" w:rsidP="00F33AF4">
            <w:pPr>
              <w:spacing w:line="360" w:lineRule="auto"/>
              <w:ind w:left="720" w:hanging="720"/>
            </w:pPr>
            <w:r>
              <w:t>1</w:t>
            </w:r>
            <w:r w:rsidR="00A3362D" w:rsidRPr="00A3362D">
              <w:rPr>
                <w:vertAlign w:val="superscript"/>
              </w:rPr>
              <w:t>st</w:t>
            </w:r>
            <w:r w:rsidR="00A3362D">
              <w:t xml:space="preserve"> </w:t>
            </w:r>
          </w:p>
        </w:tc>
        <w:tc>
          <w:tcPr>
            <w:tcW w:w="2282" w:type="dxa"/>
          </w:tcPr>
          <w:p w:rsidR="00B92C5C" w:rsidRDefault="00A3362D" w:rsidP="00F33AF4">
            <w:pPr>
              <w:spacing w:line="360" w:lineRule="auto"/>
              <w:ind w:left="720" w:hanging="720"/>
            </w:pPr>
            <w:r>
              <w:t xml:space="preserve">57.5 </w:t>
            </w:r>
            <w:r>
              <w:rPr>
                <w:rFonts w:cstheme="minorHAnsi"/>
              </w:rPr>
              <w:t>± 7.6</w:t>
            </w:r>
          </w:p>
        </w:tc>
        <w:tc>
          <w:tcPr>
            <w:tcW w:w="1915" w:type="dxa"/>
          </w:tcPr>
          <w:p w:rsidR="00B92C5C" w:rsidRDefault="000926DD" w:rsidP="00F33AF4">
            <w:pPr>
              <w:spacing w:line="360" w:lineRule="auto"/>
              <w:ind w:left="720" w:hanging="720"/>
            </w:pPr>
            <w:r>
              <w:t>63 ± 7.6</w:t>
            </w:r>
          </w:p>
        </w:tc>
        <w:tc>
          <w:tcPr>
            <w:tcW w:w="1915" w:type="dxa"/>
          </w:tcPr>
          <w:p w:rsidR="00B92C5C" w:rsidRDefault="00692BD7" w:rsidP="00F33AF4">
            <w:pPr>
              <w:spacing w:line="360" w:lineRule="auto"/>
              <w:ind w:left="720" w:hanging="720"/>
            </w:pPr>
            <w:r>
              <w:t xml:space="preserve">68.5 </w:t>
            </w:r>
            <w:r>
              <w:rPr>
                <w:rFonts w:cstheme="minorHAnsi"/>
              </w:rPr>
              <w:t>± 7.6</w:t>
            </w:r>
          </w:p>
        </w:tc>
        <w:tc>
          <w:tcPr>
            <w:tcW w:w="1916" w:type="dxa"/>
          </w:tcPr>
          <w:p w:rsidR="00B92C5C" w:rsidRDefault="00F769F0" w:rsidP="00F33AF4">
            <w:pPr>
              <w:spacing w:line="360" w:lineRule="auto"/>
              <w:ind w:left="720" w:hanging="720"/>
              <w:jc w:val="center"/>
            </w:pPr>
            <w:r>
              <w:t>NS</w:t>
            </w:r>
          </w:p>
        </w:tc>
      </w:tr>
      <w:tr w:rsidR="00B92C5C" w:rsidTr="00F93B2E">
        <w:tc>
          <w:tcPr>
            <w:tcW w:w="1548" w:type="dxa"/>
          </w:tcPr>
          <w:p w:rsidR="00B92C5C" w:rsidRDefault="00E6379C" w:rsidP="00F33AF4">
            <w:pPr>
              <w:spacing w:line="360" w:lineRule="auto"/>
              <w:ind w:left="720" w:hanging="720"/>
            </w:pPr>
            <w:r>
              <w:t>2</w:t>
            </w:r>
            <w:r w:rsidR="00A3362D" w:rsidRPr="00A3362D">
              <w:rPr>
                <w:vertAlign w:val="superscript"/>
              </w:rPr>
              <w:t>nd</w:t>
            </w:r>
          </w:p>
        </w:tc>
        <w:tc>
          <w:tcPr>
            <w:tcW w:w="2282" w:type="dxa"/>
          </w:tcPr>
          <w:p w:rsidR="00B92C5C" w:rsidRDefault="00A3362D" w:rsidP="00F33AF4">
            <w:pPr>
              <w:spacing w:line="360" w:lineRule="auto"/>
              <w:ind w:left="720" w:hanging="720"/>
            </w:pPr>
            <w:r>
              <w:t xml:space="preserve">57.65 </w:t>
            </w:r>
            <w:r>
              <w:rPr>
                <w:rFonts w:cstheme="minorHAnsi"/>
              </w:rPr>
              <w:t>± 7.6</w:t>
            </w:r>
          </w:p>
        </w:tc>
        <w:tc>
          <w:tcPr>
            <w:tcW w:w="1915" w:type="dxa"/>
          </w:tcPr>
          <w:p w:rsidR="00B92C5C" w:rsidRDefault="00692BD7" w:rsidP="00F33AF4">
            <w:pPr>
              <w:spacing w:line="360" w:lineRule="auto"/>
              <w:ind w:left="720" w:hanging="720"/>
            </w:pPr>
            <w:r>
              <w:t xml:space="preserve">63.25 </w:t>
            </w:r>
            <w:r>
              <w:rPr>
                <w:rFonts w:cstheme="minorHAnsi"/>
              </w:rPr>
              <w:t>± 7.6</w:t>
            </w:r>
          </w:p>
        </w:tc>
        <w:tc>
          <w:tcPr>
            <w:tcW w:w="1915" w:type="dxa"/>
          </w:tcPr>
          <w:p w:rsidR="00B92C5C" w:rsidRDefault="00692BD7" w:rsidP="00F33AF4">
            <w:pPr>
              <w:spacing w:line="360" w:lineRule="auto"/>
              <w:ind w:left="720" w:hanging="720"/>
            </w:pPr>
            <w:r>
              <w:t xml:space="preserve">68.5 </w:t>
            </w:r>
            <w:r>
              <w:rPr>
                <w:rFonts w:cstheme="minorHAnsi"/>
              </w:rPr>
              <w:t>± 7.6</w:t>
            </w:r>
          </w:p>
        </w:tc>
        <w:tc>
          <w:tcPr>
            <w:tcW w:w="1916" w:type="dxa"/>
          </w:tcPr>
          <w:p w:rsidR="00B92C5C" w:rsidRDefault="00F769F0" w:rsidP="00F33AF4">
            <w:pPr>
              <w:spacing w:line="360" w:lineRule="auto"/>
              <w:ind w:left="720" w:hanging="720"/>
              <w:jc w:val="center"/>
            </w:pPr>
            <w:r>
              <w:t>NS</w:t>
            </w:r>
          </w:p>
        </w:tc>
      </w:tr>
      <w:tr w:rsidR="00B92C5C" w:rsidTr="00F93B2E">
        <w:tc>
          <w:tcPr>
            <w:tcW w:w="1548" w:type="dxa"/>
          </w:tcPr>
          <w:p w:rsidR="00B92C5C" w:rsidRDefault="00E6379C" w:rsidP="00F33AF4">
            <w:pPr>
              <w:spacing w:line="360" w:lineRule="auto"/>
              <w:ind w:left="720" w:hanging="720"/>
            </w:pPr>
            <w:r>
              <w:t>3</w:t>
            </w:r>
            <w:r w:rsidR="00A3362D" w:rsidRPr="00A3362D">
              <w:rPr>
                <w:vertAlign w:val="superscript"/>
              </w:rPr>
              <w:t>rd</w:t>
            </w:r>
          </w:p>
        </w:tc>
        <w:tc>
          <w:tcPr>
            <w:tcW w:w="2282" w:type="dxa"/>
          </w:tcPr>
          <w:p w:rsidR="00B92C5C" w:rsidRDefault="00A3362D" w:rsidP="00F33AF4">
            <w:pPr>
              <w:spacing w:line="360" w:lineRule="auto"/>
              <w:ind w:left="720" w:hanging="720"/>
            </w:pPr>
            <w:r>
              <w:t xml:space="preserve">57.8 </w:t>
            </w:r>
            <w:r>
              <w:rPr>
                <w:rFonts w:cstheme="minorHAnsi"/>
              </w:rPr>
              <w:t>± 7.6</w:t>
            </w:r>
          </w:p>
        </w:tc>
        <w:tc>
          <w:tcPr>
            <w:tcW w:w="1915" w:type="dxa"/>
          </w:tcPr>
          <w:p w:rsidR="00B92C5C" w:rsidRDefault="00692BD7" w:rsidP="00F33AF4">
            <w:pPr>
              <w:spacing w:line="360" w:lineRule="auto"/>
              <w:ind w:left="720" w:hanging="720"/>
            </w:pPr>
            <w:r>
              <w:t xml:space="preserve">63.45 </w:t>
            </w:r>
            <w:r>
              <w:rPr>
                <w:rFonts w:cstheme="minorHAnsi"/>
              </w:rPr>
              <w:t>± 7.6</w:t>
            </w:r>
          </w:p>
        </w:tc>
        <w:tc>
          <w:tcPr>
            <w:tcW w:w="1915" w:type="dxa"/>
          </w:tcPr>
          <w:p w:rsidR="00B92C5C" w:rsidRDefault="00692BD7" w:rsidP="00F33AF4">
            <w:pPr>
              <w:spacing w:line="360" w:lineRule="auto"/>
              <w:ind w:left="720" w:hanging="720"/>
            </w:pPr>
            <w:r>
              <w:t xml:space="preserve">67.5 </w:t>
            </w:r>
            <w:r>
              <w:rPr>
                <w:rFonts w:cstheme="minorHAnsi"/>
              </w:rPr>
              <w:t>± 7.6</w:t>
            </w:r>
          </w:p>
        </w:tc>
        <w:tc>
          <w:tcPr>
            <w:tcW w:w="1916" w:type="dxa"/>
          </w:tcPr>
          <w:p w:rsidR="00B92C5C" w:rsidRDefault="00F769F0" w:rsidP="00F33AF4">
            <w:pPr>
              <w:spacing w:line="360" w:lineRule="auto"/>
              <w:ind w:left="720" w:hanging="720"/>
              <w:jc w:val="center"/>
            </w:pPr>
            <w:r>
              <w:t>NS</w:t>
            </w:r>
          </w:p>
        </w:tc>
      </w:tr>
      <w:tr w:rsidR="00B92C5C" w:rsidTr="00F93B2E">
        <w:tc>
          <w:tcPr>
            <w:tcW w:w="1548" w:type="dxa"/>
          </w:tcPr>
          <w:p w:rsidR="00B92C5C" w:rsidRDefault="00E6379C" w:rsidP="00F33AF4">
            <w:pPr>
              <w:spacing w:line="360" w:lineRule="auto"/>
              <w:ind w:left="720" w:hanging="720"/>
            </w:pPr>
            <w:r>
              <w:t>4</w:t>
            </w:r>
            <w:r w:rsidR="00A3362D" w:rsidRPr="00A3362D">
              <w:rPr>
                <w:vertAlign w:val="superscript"/>
              </w:rPr>
              <w:t>th</w:t>
            </w:r>
          </w:p>
        </w:tc>
        <w:tc>
          <w:tcPr>
            <w:tcW w:w="2282" w:type="dxa"/>
          </w:tcPr>
          <w:p w:rsidR="00B92C5C" w:rsidRDefault="000926DD" w:rsidP="00F33AF4">
            <w:pPr>
              <w:spacing w:line="360" w:lineRule="auto"/>
              <w:ind w:left="720" w:hanging="720"/>
            </w:pPr>
            <w:r>
              <w:t xml:space="preserve">58.05 </w:t>
            </w:r>
            <w:r>
              <w:rPr>
                <w:rFonts w:cstheme="minorHAnsi"/>
              </w:rPr>
              <w:t>± 7.6</w:t>
            </w:r>
          </w:p>
        </w:tc>
        <w:tc>
          <w:tcPr>
            <w:tcW w:w="1915" w:type="dxa"/>
          </w:tcPr>
          <w:p w:rsidR="00B92C5C" w:rsidRDefault="00692BD7" w:rsidP="00F33AF4">
            <w:pPr>
              <w:spacing w:line="360" w:lineRule="auto"/>
              <w:ind w:left="720" w:hanging="720"/>
            </w:pPr>
            <w:r>
              <w:t xml:space="preserve">63.65 </w:t>
            </w:r>
            <w:r>
              <w:rPr>
                <w:rFonts w:cstheme="minorHAnsi"/>
              </w:rPr>
              <w:t>± 7.6</w:t>
            </w:r>
          </w:p>
        </w:tc>
        <w:tc>
          <w:tcPr>
            <w:tcW w:w="1915" w:type="dxa"/>
          </w:tcPr>
          <w:p w:rsidR="00B92C5C" w:rsidRDefault="00692BD7" w:rsidP="00F33AF4">
            <w:pPr>
              <w:spacing w:line="360" w:lineRule="auto"/>
              <w:ind w:left="720" w:hanging="720"/>
            </w:pPr>
            <w:r>
              <w:t xml:space="preserve">67.65 </w:t>
            </w:r>
            <w:r>
              <w:rPr>
                <w:rFonts w:cstheme="minorHAnsi"/>
              </w:rPr>
              <w:t>± 7.6</w:t>
            </w:r>
          </w:p>
        </w:tc>
        <w:tc>
          <w:tcPr>
            <w:tcW w:w="1916" w:type="dxa"/>
          </w:tcPr>
          <w:p w:rsidR="00B92C5C" w:rsidRDefault="00F769F0" w:rsidP="00F33AF4">
            <w:pPr>
              <w:spacing w:line="360" w:lineRule="auto"/>
              <w:ind w:left="720" w:hanging="720"/>
              <w:jc w:val="center"/>
            </w:pPr>
            <w:r>
              <w:t>NS</w:t>
            </w:r>
          </w:p>
        </w:tc>
      </w:tr>
      <w:tr w:rsidR="00B92C5C" w:rsidTr="00F93B2E">
        <w:tc>
          <w:tcPr>
            <w:tcW w:w="1548" w:type="dxa"/>
          </w:tcPr>
          <w:p w:rsidR="00B92C5C" w:rsidRDefault="00E6379C" w:rsidP="00F33AF4">
            <w:pPr>
              <w:spacing w:line="360" w:lineRule="auto"/>
              <w:ind w:left="720" w:hanging="720"/>
            </w:pPr>
            <w:r>
              <w:t>5</w:t>
            </w:r>
            <w:r w:rsidR="00A3362D" w:rsidRPr="00A3362D">
              <w:rPr>
                <w:vertAlign w:val="superscript"/>
              </w:rPr>
              <w:t>th</w:t>
            </w:r>
          </w:p>
        </w:tc>
        <w:tc>
          <w:tcPr>
            <w:tcW w:w="2282" w:type="dxa"/>
          </w:tcPr>
          <w:p w:rsidR="00B92C5C" w:rsidRDefault="000926DD" w:rsidP="00F33AF4">
            <w:pPr>
              <w:spacing w:line="360" w:lineRule="auto"/>
              <w:ind w:left="720" w:hanging="720"/>
            </w:pPr>
            <w:r>
              <w:t>58</w:t>
            </w:r>
            <w:r w:rsidR="003E751B">
              <w:t>ᵇ</w:t>
            </w:r>
            <w:r>
              <w:t xml:space="preserve"> ± 7.6</w:t>
            </w:r>
          </w:p>
        </w:tc>
        <w:tc>
          <w:tcPr>
            <w:tcW w:w="1915" w:type="dxa"/>
          </w:tcPr>
          <w:p w:rsidR="00B92C5C" w:rsidRDefault="00692BD7" w:rsidP="00F33AF4">
            <w:pPr>
              <w:spacing w:line="360" w:lineRule="auto"/>
              <w:ind w:left="720" w:hanging="720"/>
            </w:pPr>
            <w:r>
              <w:t>63.6</w:t>
            </w:r>
            <w:r w:rsidR="003E751B">
              <w:rPr>
                <w:rFonts w:cstheme="minorHAnsi"/>
              </w:rPr>
              <w:t>ᵇ</w:t>
            </w:r>
            <w:r>
              <w:t xml:space="preserve"> </w:t>
            </w:r>
            <w:r>
              <w:rPr>
                <w:rFonts w:cstheme="minorHAnsi"/>
              </w:rPr>
              <w:t>± 7.6</w:t>
            </w:r>
          </w:p>
        </w:tc>
        <w:tc>
          <w:tcPr>
            <w:tcW w:w="1915" w:type="dxa"/>
          </w:tcPr>
          <w:p w:rsidR="00B92C5C" w:rsidRDefault="00692BD7" w:rsidP="00F33AF4">
            <w:pPr>
              <w:spacing w:line="360" w:lineRule="auto"/>
              <w:ind w:left="720" w:hanging="720"/>
            </w:pPr>
            <w:r>
              <w:t>67.55</w:t>
            </w:r>
            <w:r w:rsidR="003E751B">
              <w:rPr>
                <w:rFonts w:cstheme="minorHAnsi"/>
              </w:rPr>
              <w:t>ᵃ</w:t>
            </w:r>
            <w:r>
              <w:t xml:space="preserve"> </w:t>
            </w:r>
            <w:r>
              <w:rPr>
                <w:rFonts w:cstheme="minorHAnsi"/>
              </w:rPr>
              <w:t>± 7.6</w:t>
            </w:r>
          </w:p>
        </w:tc>
        <w:tc>
          <w:tcPr>
            <w:tcW w:w="1916" w:type="dxa"/>
          </w:tcPr>
          <w:p w:rsidR="00B92C5C" w:rsidRDefault="00F769F0" w:rsidP="00F33AF4">
            <w:pPr>
              <w:spacing w:line="360" w:lineRule="auto"/>
              <w:ind w:left="720" w:hanging="720"/>
              <w:jc w:val="center"/>
            </w:pPr>
            <w:r>
              <w:t>*</w:t>
            </w:r>
          </w:p>
        </w:tc>
      </w:tr>
      <w:tr w:rsidR="00B92C5C" w:rsidTr="00F93B2E">
        <w:tc>
          <w:tcPr>
            <w:tcW w:w="1548" w:type="dxa"/>
          </w:tcPr>
          <w:p w:rsidR="00B92C5C" w:rsidRDefault="00E6379C" w:rsidP="00F33AF4">
            <w:pPr>
              <w:spacing w:line="360" w:lineRule="auto"/>
              <w:ind w:left="720" w:hanging="720"/>
            </w:pPr>
            <w:r>
              <w:t>6</w:t>
            </w:r>
            <w:r w:rsidR="000926DD" w:rsidRPr="000926DD">
              <w:rPr>
                <w:vertAlign w:val="superscript"/>
              </w:rPr>
              <w:t>th</w:t>
            </w:r>
          </w:p>
        </w:tc>
        <w:tc>
          <w:tcPr>
            <w:tcW w:w="2282" w:type="dxa"/>
          </w:tcPr>
          <w:p w:rsidR="00B92C5C" w:rsidRDefault="000926DD" w:rsidP="00F33AF4">
            <w:pPr>
              <w:spacing w:line="360" w:lineRule="auto"/>
              <w:ind w:left="720" w:hanging="720"/>
            </w:pPr>
            <w:r>
              <w:t xml:space="preserve">58.05 </w:t>
            </w:r>
            <w:r>
              <w:rPr>
                <w:rFonts w:cstheme="minorHAnsi"/>
              </w:rPr>
              <w:t>± 7.6</w:t>
            </w:r>
          </w:p>
        </w:tc>
        <w:tc>
          <w:tcPr>
            <w:tcW w:w="1915" w:type="dxa"/>
          </w:tcPr>
          <w:p w:rsidR="00B92C5C" w:rsidRDefault="00692BD7" w:rsidP="00F33AF4">
            <w:pPr>
              <w:spacing w:line="360" w:lineRule="auto"/>
              <w:ind w:left="720" w:hanging="720"/>
            </w:pPr>
            <w:r>
              <w:t xml:space="preserve">63.7 </w:t>
            </w:r>
            <w:r>
              <w:rPr>
                <w:rFonts w:cstheme="minorHAnsi"/>
              </w:rPr>
              <w:t>± 7.6</w:t>
            </w:r>
          </w:p>
        </w:tc>
        <w:tc>
          <w:tcPr>
            <w:tcW w:w="1915" w:type="dxa"/>
          </w:tcPr>
          <w:p w:rsidR="00B92C5C" w:rsidRDefault="00692BD7" w:rsidP="00F33AF4">
            <w:pPr>
              <w:spacing w:line="360" w:lineRule="auto"/>
              <w:ind w:left="720" w:hanging="720"/>
            </w:pPr>
            <w:r>
              <w:t xml:space="preserve">67.55 </w:t>
            </w:r>
            <w:r>
              <w:rPr>
                <w:rFonts w:cstheme="minorHAnsi"/>
              </w:rPr>
              <w:t>± 7.6</w:t>
            </w:r>
          </w:p>
        </w:tc>
        <w:tc>
          <w:tcPr>
            <w:tcW w:w="1916" w:type="dxa"/>
          </w:tcPr>
          <w:p w:rsidR="00B92C5C" w:rsidRDefault="00F769F0" w:rsidP="00F33AF4">
            <w:pPr>
              <w:spacing w:line="360" w:lineRule="auto"/>
              <w:ind w:left="720" w:hanging="720"/>
              <w:jc w:val="center"/>
            </w:pPr>
            <w:r>
              <w:t>NS</w:t>
            </w:r>
          </w:p>
        </w:tc>
      </w:tr>
      <w:tr w:rsidR="00B92C5C" w:rsidTr="00F93B2E">
        <w:tc>
          <w:tcPr>
            <w:tcW w:w="1548" w:type="dxa"/>
          </w:tcPr>
          <w:p w:rsidR="00B92C5C" w:rsidRDefault="00E6379C" w:rsidP="00F33AF4">
            <w:pPr>
              <w:spacing w:line="360" w:lineRule="auto"/>
              <w:ind w:left="720" w:hanging="720"/>
            </w:pPr>
            <w:r>
              <w:t>7</w:t>
            </w:r>
            <w:r w:rsidR="000926DD" w:rsidRPr="000926DD">
              <w:rPr>
                <w:vertAlign w:val="superscript"/>
              </w:rPr>
              <w:t>th</w:t>
            </w:r>
          </w:p>
        </w:tc>
        <w:tc>
          <w:tcPr>
            <w:tcW w:w="2282" w:type="dxa"/>
          </w:tcPr>
          <w:p w:rsidR="00B92C5C" w:rsidRDefault="000926DD" w:rsidP="00F33AF4">
            <w:pPr>
              <w:spacing w:line="360" w:lineRule="auto"/>
              <w:ind w:left="720" w:hanging="720"/>
            </w:pPr>
            <w:r>
              <w:t>58.35</w:t>
            </w:r>
            <w:r w:rsidR="003E751B">
              <w:rPr>
                <w:rFonts w:cstheme="minorHAnsi"/>
              </w:rPr>
              <w:t>ᵇ</w:t>
            </w:r>
            <w:r>
              <w:t xml:space="preserve"> </w:t>
            </w:r>
            <w:r>
              <w:rPr>
                <w:rFonts w:cstheme="minorHAnsi"/>
              </w:rPr>
              <w:t>± 7.6</w:t>
            </w:r>
          </w:p>
        </w:tc>
        <w:tc>
          <w:tcPr>
            <w:tcW w:w="1915" w:type="dxa"/>
          </w:tcPr>
          <w:p w:rsidR="00B92C5C" w:rsidRDefault="00692BD7" w:rsidP="00F33AF4">
            <w:pPr>
              <w:spacing w:line="360" w:lineRule="auto"/>
              <w:ind w:left="720" w:hanging="720"/>
            </w:pPr>
            <w:r>
              <w:t>63.85</w:t>
            </w:r>
            <w:r w:rsidR="003E751B">
              <w:rPr>
                <w:rFonts w:cstheme="minorHAnsi"/>
              </w:rPr>
              <w:t>ᵇ</w:t>
            </w:r>
            <w:r>
              <w:t xml:space="preserve"> </w:t>
            </w:r>
            <w:r>
              <w:rPr>
                <w:rFonts w:cstheme="minorHAnsi"/>
              </w:rPr>
              <w:t>± 7.6</w:t>
            </w:r>
          </w:p>
        </w:tc>
        <w:tc>
          <w:tcPr>
            <w:tcW w:w="1915" w:type="dxa"/>
          </w:tcPr>
          <w:p w:rsidR="00B92C5C" w:rsidRDefault="00F93B2E" w:rsidP="00F33AF4">
            <w:pPr>
              <w:spacing w:line="360" w:lineRule="auto"/>
              <w:ind w:left="720" w:hanging="720"/>
            </w:pPr>
            <w:r>
              <w:t>67.5</w:t>
            </w:r>
            <w:r w:rsidR="003E751B">
              <w:rPr>
                <w:rFonts w:cstheme="minorHAnsi"/>
              </w:rPr>
              <w:t>ᵃ</w:t>
            </w:r>
            <w:r>
              <w:t xml:space="preserve"> </w:t>
            </w:r>
            <w:r>
              <w:rPr>
                <w:rFonts w:cstheme="minorHAnsi"/>
              </w:rPr>
              <w:t>± 7.6</w:t>
            </w:r>
          </w:p>
        </w:tc>
        <w:tc>
          <w:tcPr>
            <w:tcW w:w="1916" w:type="dxa"/>
          </w:tcPr>
          <w:p w:rsidR="00B92C5C" w:rsidRDefault="00F769F0" w:rsidP="00F33AF4">
            <w:pPr>
              <w:spacing w:line="360" w:lineRule="auto"/>
              <w:ind w:left="720" w:hanging="720"/>
              <w:jc w:val="center"/>
            </w:pPr>
            <w:r>
              <w:t>*</w:t>
            </w:r>
          </w:p>
        </w:tc>
      </w:tr>
      <w:tr w:rsidR="00E6379C" w:rsidTr="00F93B2E">
        <w:tc>
          <w:tcPr>
            <w:tcW w:w="1548" w:type="dxa"/>
          </w:tcPr>
          <w:p w:rsidR="00E6379C" w:rsidRDefault="00E6379C" w:rsidP="00F33AF4">
            <w:pPr>
              <w:spacing w:line="360" w:lineRule="auto"/>
              <w:ind w:left="720" w:hanging="720"/>
            </w:pPr>
            <w:r>
              <w:t>8</w:t>
            </w:r>
            <w:r w:rsidR="000926DD" w:rsidRPr="000926DD">
              <w:rPr>
                <w:vertAlign w:val="superscript"/>
              </w:rPr>
              <w:t>th</w:t>
            </w:r>
          </w:p>
        </w:tc>
        <w:tc>
          <w:tcPr>
            <w:tcW w:w="2282" w:type="dxa"/>
          </w:tcPr>
          <w:p w:rsidR="00E6379C" w:rsidRDefault="000926DD" w:rsidP="00F33AF4">
            <w:pPr>
              <w:spacing w:line="360" w:lineRule="auto"/>
              <w:ind w:left="720" w:hanging="720"/>
            </w:pPr>
            <w:r>
              <w:t>58.55</w:t>
            </w:r>
            <w:r w:rsidR="003E751B">
              <w:rPr>
                <w:rFonts w:cstheme="minorHAnsi"/>
              </w:rPr>
              <w:t>ᵇ</w:t>
            </w:r>
            <w:r>
              <w:t xml:space="preserve"> </w:t>
            </w:r>
            <w:r>
              <w:rPr>
                <w:rFonts w:cstheme="minorHAnsi"/>
              </w:rPr>
              <w:t>± 7.6</w:t>
            </w:r>
          </w:p>
        </w:tc>
        <w:tc>
          <w:tcPr>
            <w:tcW w:w="1915" w:type="dxa"/>
          </w:tcPr>
          <w:p w:rsidR="00E6379C" w:rsidRDefault="00692BD7" w:rsidP="00F33AF4">
            <w:pPr>
              <w:spacing w:line="360" w:lineRule="auto"/>
              <w:ind w:left="720" w:hanging="720"/>
            </w:pPr>
            <w:r>
              <w:t>64.6</w:t>
            </w:r>
            <w:r w:rsidR="003E751B">
              <w:rPr>
                <w:rFonts w:cstheme="minorHAnsi"/>
              </w:rPr>
              <w:t>ᵇ</w:t>
            </w:r>
            <w:r>
              <w:t xml:space="preserve"> </w:t>
            </w:r>
            <w:r>
              <w:rPr>
                <w:rFonts w:cstheme="minorHAnsi"/>
              </w:rPr>
              <w:t>± 7.6</w:t>
            </w:r>
          </w:p>
        </w:tc>
        <w:tc>
          <w:tcPr>
            <w:tcW w:w="1915" w:type="dxa"/>
          </w:tcPr>
          <w:p w:rsidR="00E6379C" w:rsidRDefault="00F93B2E" w:rsidP="00F33AF4">
            <w:pPr>
              <w:spacing w:line="360" w:lineRule="auto"/>
              <w:ind w:left="720" w:hanging="720"/>
            </w:pPr>
            <w:r>
              <w:t>67.65</w:t>
            </w:r>
            <w:r w:rsidR="003E751B">
              <w:rPr>
                <w:rFonts w:cstheme="minorHAnsi"/>
              </w:rPr>
              <w:t>ᵃ</w:t>
            </w:r>
            <w:r>
              <w:t xml:space="preserve"> </w:t>
            </w:r>
            <w:r>
              <w:rPr>
                <w:rFonts w:cstheme="minorHAnsi"/>
              </w:rPr>
              <w:t>± 7.6</w:t>
            </w:r>
          </w:p>
        </w:tc>
        <w:tc>
          <w:tcPr>
            <w:tcW w:w="1916" w:type="dxa"/>
          </w:tcPr>
          <w:p w:rsidR="00E6379C" w:rsidRDefault="00F769F0" w:rsidP="00F33AF4">
            <w:pPr>
              <w:spacing w:line="360" w:lineRule="auto"/>
              <w:ind w:left="720" w:hanging="720"/>
              <w:jc w:val="center"/>
            </w:pPr>
            <w:r>
              <w:t>*</w:t>
            </w:r>
          </w:p>
        </w:tc>
      </w:tr>
    </w:tbl>
    <w:p w:rsidR="00037E76" w:rsidRPr="00F33AF4" w:rsidRDefault="006A5BD2" w:rsidP="00F33AF4">
      <w:pPr>
        <w:spacing w:line="360" w:lineRule="auto"/>
        <w:jc w:val="left"/>
        <w:rPr>
          <w:b/>
        </w:rPr>
      </w:pPr>
      <w:r w:rsidRPr="00F33AF4">
        <w:rPr>
          <w:b/>
        </w:rPr>
        <w:t>Table-4: Effect on live weight gain and feed efficiency of different experimental diets:</w:t>
      </w:r>
    </w:p>
    <w:tbl>
      <w:tblPr>
        <w:tblStyle w:val="TableGrid"/>
        <w:tblW w:w="0" w:type="auto"/>
        <w:tblLook w:val="04A0"/>
      </w:tblPr>
      <w:tblGrid>
        <w:gridCol w:w="1772"/>
        <w:gridCol w:w="1666"/>
        <w:gridCol w:w="1666"/>
        <w:gridCol w:w="1666"/>
        <w:gridCol w:w="1753"/>
      </w:tblGrid>
      <w:tr w:rsidR="00E6379C" w:rsidTr="006A5BD2">
        <w:tc>
          <w:tcPr>
            <w:tcW w:w="1915" w:type="dxa"/>
            <w:vMerge w:val="restart"/>
          </w:tcPr>
          <w:p w:rsidR="00E6379C" w:rsidRDefault="00E6379C" w:rsidP="00F33AF4">
            <w:pPr>
              <w:ind w:left="720" w:hanging="720"/>
            </w:pPr>
            <w:r>
              <w:t>Particulars</w:t>
            </w:r>
          </w:p>
        </w:tc>
        <w:tc>
          <w:tcPr>
            <w:tcW w:w="5745" w:type="dxa"/>
            <w:gridSpan w:val="3"/>
          </w:tcPr>
          <w:p w:rsidR="00E6379C" w:rsidRDefault="00E6379C" w:rsidP="00F33AF4">
            <w:pPr>
              <w:ind w:left="720" w:hanging="720"/>
            </w:pPr>
            <w:r>
              <w:t xml:space="preserve">                           </w:t>
            </w:r>
            <w:r w:rsidR="008869F3">
              <w:t xml:space="preserve">      </w:t>
            </w:r>
            <w:r>
              <w:t xml:space="preserve">  Animal Group </w:t>
            </w:r>
          </w:p>
        </w:tc>
        <w:tc>
          <w:tcPr>
            <w:tcW w:w="1916" w:type="dxa"/>
            <w:vMerge w:val="restart"/>
          </w:tcPr>
          <w:p w:rsidR="00E6379C" w:rsidRDefault="00E6379C" w:rsidP="00F33AF4">
            <w:pPr>
              <w:ind w:left="720" w:hanging="720"/>
            </w:pPr>
            <w:r>
              <w:t>Level of significance</w:t>
            </w:r>
          </w:p>
        </w:tc>
      </w:tr>
      <w:tr w:rsidR="00E6379C" w:rsidTr="006A5BD2">
        <w:tc>
          <w:tcPr>
            <w:tcW w:w="1915" w:type="dxa"/>
            <w:vMerge/>
          </w:tcPr>
          <w:p w:rsidR="00E6379C" w:rsidRDefault="00E6379C" w:rsidP="00F33AF4">
            <w:pPr>
              <w:ind w:left="720" w:hanging="720"/>
            </w:pPr>
          </w:p>
        </w:tc>
        <w:tc>
          <w:tcPr>
            <w:tcW w:w="1915" w:type="dxa"/>
          </w:tcPr>
          <w:p w:rsidR="00E6379C" w:rsidRDefault="00C02055" w:rsidP="00F33AF4">
            <w:pPr>
              <w:ind w:left="720" w:hanging="720"/>
            </w:pPr>
            <w:r>
              <w:t>Dieta</w:t>
            </w:r>
            <w:r w:rsidR="00E6379C">
              <w:t>ry animals group</w:t>
            </w:r>
            <w:r>
              <w:t xml:space="preserve">  A</w:t>
            </w:r>
          </w:p>
        </w:tc>
        <w:tc>
          <w:tcPr>
            <w:tcW w:w="1915" w:type="dxa"/>
          </w:tcPr>
          <w:p w:rsidR="00E6379C" w:rsidRDefault="00C02055" w:rsidP="00F33AF4">
            <w:pPr>
              <w:ind w:left="720" w:hanging="720"/>
            </w:pPr>
            <w:r>
              <w:t xml:space="preserve">Dietary animals group </w:t>
            </w:r>
            <w:r w:rsidR="00E6379C">
              <w:t>B</w:t>
            </w:r>
          </w:p>
        </w:tc>
        <w:tc>
          <w:tcPr>
            <w:tcW w:w="1915" w:type="dxa"/>
          </w:tcPr>
          <w:p w:rsidR="00E6379C" w:rsidRDefault="00C02055" w:rsidP="00F33AF4">
            <w:pPr>
              <w:ind w:left="720" w:hanging="720"/>
            </w:pPr>
            <w:r>
              <w:t xml:space="preserve">Dietary animals group  </w:t>
            </w:r>
            <w:r w:rsidR="00E6379C">
              <w:t>C</w:t>
            </w:r>
          </w:p>
        </w:tc>
        <w:tc>
          <w:tcPr>
            <w:tcW w:w="1916" w:type="dxa"/>
            <w:vMerge/>
          </w:tcPr>
          <w:p w:rsidR="00E6379C" w:rsidRDefault="00E6379C" w:rsidP="00F33AF4">
            <w:pPr>
              <w:ind w:left="720" w:hanging="720"/>
            </w:pPr>
          </w:p>
        </w:tc>
      </w:tr>
      <w:tr w:rsidR="00E6379C" w:rsidTr="006A5BD2">
        <w:tc>
          <w:tcPr>
            <w:tcW w:w="1915" w:type="dxa"/>
          </w:tcPr>
          <w:p w:rsidR="00E6379C" w:rsidRDefault="006A5BD2" w:rsidP="00F33AF4">
            <w:pPr>
              <w:spacing w:line="360" w:lineRule="auto"/>
              <w:ind w:left="720" w:hanging="720"/>
            </w:pPr>
            <w:r>
              <w:t>Initial body wt.(kg)</w:t>
            </w:r>
          </w:p>
        </w:tc>
        <w:tc>
          <w:tcPr>
            <w:tcW w:w="1915" w:type="dxa"/>
          </w:tcPr>
          <w:p w:rsidR="00E6379C" w:rsidRDefault="006A5BD2" w:rsidP="00F33AF4">
            <w:pPr>
              <w:spacing w:line="360" w:lineRule="auto"/>
              <w:ind w:left="720" w:hanging="720"/>
            </w:pPr>
            <w:r>
              <w:t xml:space="preserve">57.6 </w:t>
            </w:r>
            <w:r w:rsidR="00D216D3">
              <w:t xml:space="preserve"> </w:t>
            </w:r>
            <w:r>
              <w:rPr>
                <w:rFonts w:cstheme="minorHAnsi"/>
              </w:rPr>
              <w:t>±</w:t>
            </w:r>
            <w:r w:rsidR="00D216D3">
              <w:rPr>
                <w:rFonts w:cstheme="minorHAnsi"/>
              </w:rPr>
              <w:t xml:space="preserve"> </w:t>
            </w:r>
            <w:r>
              <w:rPr>
                <w:rFonts w:cstheme="minorHAnsi"/>
              </w:rPr>
              <w:t>7.68</w:t>
            </w:r>
          </w:p>
        </w:tc>
        <w:tc>
          <w:tcPr>
            <w:tcW w:w="1915" w:type="dxa"/>
          </w:tcPr>
          <w:p w:rsidR="00E6379C" w:rsidRDefault="006A5BD2" w:rsidP="00F33AF4">
            <w:pPr>
              <w:spacing w:line="360" w:lineRule="auto"/>
              <w:ind w:left="720" w:hanging="720"/>
            </w:pPr>
            <w:r>
              <w:t xml:space="preserve">63.5 </w:t>
            </w:r>
            <w:r w:rsidR="00D216D3">
              <w:t xml:space="preserve"> </w:t>
            </w:r>
            <w:r>
              <w:rPr>
                <w:rFonts w:cstheme="minorHAnsi"/>
              </w:rPr>
              <w:t>±</w:t>
            </w:r>
            <w:r w:rsidR="00D216D3">
              <w:rPr>
                <w:rFonts w:cstheme="minorHAnsi"/>
              </w:rPr>
              <w:t xml:space="preserve"> </w:t>
            </w:r>
            <w:r>
              <w:rPr>
                <w:rFonts w:cstheme="minorHAnsi"/>
              </w:rPr>
              <w:t xml:space="preserve"> 7.68</w:t>
            </w:r>
          </w:p>
        </w:tc>
        <w:tc>
          <w:tcPr>
            <w:tcW w:w="1915" w:type="dxa"/>
          </w:tcPr>
          <w:p w:rsidR="00E6379C" w:rsidRDefault="006A5BD2" w:rsidP="00F33AF4">
            <w:pPr>
              <w:spacing w:line="360" w:lineRule="auto"/>
              <w:ind w:left="720" w:hanging="720"/>
            </w:pPr>
            <w:r>
              <w:t>69</w:t>
            </w:r>
            <w:r w:rsidR="00D216D3">
              <w:t xml:space="preserve"> </w:t>
            </w:r>
            <w:r>
              <w:t xml:space="preserve"> ± </w:t>
            </w:r>
            <w:r w:rsidR="00D216D3">
              <w:t xml:space="preserve"> </w:t>
            </w:r>
            <w:r>
              <w:t>7.68</w:t>
            </w:r>
          </w:p>
        </w:tc>
        <w:tc>
          <w:tcPr>
            <w:tcW w:w="1916" w:type="dxa"/>
          </w:tcPr>
          <w:p w:rsidR="00E6379C" w:rsidRDefault="00D216D3" w:rsidP="00F33AF4">
            <w:pPr>
              <w:spacing w:line="360" w:lineRule="auto"/>
              <w:ind w:left="720" w:hanging="720"/>
              <w:jc w:val="center"/>
            </w:pPr>
            <w:r>
              <w:t>NS</w:t>
            </w:r>
          </w:p>
        </w:tc>
      </w:tr>
      <w:tr w:rsidR="00E6379C" w:rsidTr="006A5BD2">
        <w:tc>
          <w:tcPr>
            <w:tcW w:w="1915" w:type="dxa"/>
          </w:tcPr>
          <w:p w:rsidR="00E6379C" w:rsidRDefault="006A5BD2" w:rsidP="00F33AF4">
            <w:pPr>
              <w:spacing w:line="360" w:lineRule="auto"/>
              <w:ind w:left="720" w:hanging="720"/>
            </w:pPr>
            <w:r>
              <w:t>Final body wt(kg)</w:t>
            </w:r>
          </w:p>
        </w:tc>
        <w:tc>
          <w:tcPr>
            <w:tcW w:w="1915" w:type="dxa"/>
          </w:tcPr>
          <w:p w:rsidR="00E6379C" w:rsidRDefault="006A5BD2" w:rsidP="00F33AF4">
            <w:pPr>
              <w:spacing w:line="360" w:lineRule="auto"/>
              <w:ind w:left="720" w:hanging="720"/>
            </w:pPr>
            <w:r>
              <w:t xml:space="preserve">58.55 </w:t>
            </w:r>
            <w:r w:rsidR="00D216D3">
              <w:t xml:space="preserve"> </w:t>
            </w:r>
            <w:r>
              <w:rPr>
                <w:rFonts w:cstheme="minorHAnsi"/>
              </w:rPr>
              <w:t>±</w:t>
            </w:r>
            <w:r w:rsidR="00D216D3">
              <w:rPr>
                <w:rFonts w:cstheme="minorHAnsi"/>
              </w:rPr>
              <w:t xml:space="preserve"> </w:t>
            </w:r>
            <w:r>
              <w:rPr>
                <w:rFonts w:cstheme="minorHAnsi"/>
              </w:rPr>
              <w:t>7.8</w:t>
            </w:r>
          </w:p>
        </w:tc>
        <w:tc>
          <w:tcPr>
            <w:tcW w:w="1915" w:type="dxa"/>
          </w:tcPr>
          <w:p w:rsidR="00E6379C" w:rsidRDefault="006A5BD2" w:rsidP="00F33AF4">
            <w:pPr>
              <w:spacing w:line="360" w:lineRule="auto"/>
              <w:ind w:left="720" w:hanging="720"/>
            </w:pPr>
            <w:r>
              <w:t>64.6</w:t>
            </w:r>
            <w:r w:rsidR="00D216D3">
              <w:t xml:space="preserve"> </w:t>
            </w:r>
            <w:r>
              <w:t xml:space="preserve"> </w:t>
            </w:r>
            <w:r>
              <w:rPr>
                <w:rFonts w:cstheme="minorHAnsi"/>
              </w:rPr>
              <w:t>±</w:t>
            </w:r>
            <w:r w:rsidR="00D216D3">
              <w:rPr>
                <w:rFonts w:cstheme="minorHAnsi"/>
              </w:rPr>
              <w:t xml:space="preserve"> </w:t>
            </w:r>
            <w:r>
              <w:rPr>
                <w:rFonts w:cstheme="minorHAnsi"/>
              </w:rPr>
              <w:t>7.8</w:t>
            </w:r>
          </w:p>
        </w:tc>
        <w:tc>
          <w:tcPr>
            <w:tcW w:w="1915" w:type="dxa"/>
          </w:tcPr>
          <w:p w:rsidR="00E6379C" w:rsidRDefault="006A5BD2" w:rsidP="00F33AF4">
            <w:pPr>
              <w:spacing w:line="360" w:lineRule="auto"/>
              <w:ind w:left="720" w:hanging="720"/>
            </w:pPr>
            <w:r>
              <w:t>67.65</w:t>
            </w:r>
            <w:r w:rsidR="00D216D3">
              <w:t xml:space="preserve"> </w:t>
            </w:r>
            <w:r>
              <w:rPr>
                <w:rFonts w:cstheme="minorHAnsi"/>
              </w:rPr>
              <w:t>±</w:t>
            </w:r>
            <w:r w:rsidR="00D216D3">
              <w:rPr>
                <w:rFonts w:cstheme="minorHAnsi"/>
              </w:rPr>
              <w:t xml:space="preserve"> </w:t>
            </w:r>
            <w:r>
              <w:rPr>
                <w:rFonts w:cstheme="minorHAnsi"/>
              </w:rPr>
              <w:t xml:space="preserve"> 7.8</w:t>
            </w:r>
          </w:p>
        </w:tc>
        <w:tc>
          <w:tcPr>
            <w:tcW w:w="1916" w:type="dxa"/>
          </w:tcPr>
          <w:p w:rsidR="00E6379C" w:rsidRDefault="00D216D3" w:rsidP="00F33AF4">
            <w:pPr>
              <w:spacing w:line="360" w:lineRule="auto"/>
              <w:ind w:left="720" w:hanging="720"/>
              <w:jc w:val="center"/>
            </w:pPr>
            <w:r>
              <w:t>NS</w:t>
            </w:r>
          </w:p>
        </w:tc>
      </w:tr>
      <w:tr w:rsidR="00E6379C" w:rsidTr="006A5BD2">
        <w:tc>
          <w:tcPr>
            <w:tcW w:w="1915" w:type="dxa"/>
          </w:tcPr>
          <w:p w:rsidR="00E6379C" w:rsidRDefault="006A5BD2" w:rsidP="00F33AF4">
            <w:pPr>
              <w:spacing w:line="360" w:lineRule="auto"/>
              <w:ind w:left="720" w:hanging="720"/>
            </w:pPr>
            <w:r>
              <w:t>DM intake(kg)</w:t>
            </w:r>
          </w:p>
        </w:tc>
        <w:tc>
          <w:tcPr>
            <w:tcW w:w="1915" w:type="dxa"/>
          </w:tcPr>
          <w:p w:rsidR="00E6379C" w:rsidRDefault="006A5BD2" w:rsidP="00F33AF4">
            <w:pPr>
              <w:spacing w:line="360" w:lineRule="auto"/>
              <w:ind w:left="720" w:hanging="720"/>
            </w:pPr>
            <w:r>
              <w:t>191</w:t>
            </w:r>
            <w:r w:rsidR="00D216D3">
              <w:t xml:space="preserve"> </w:t>
            </w:r>
            <w:r w:rsidR="00122BC8">
              <w:t>±</w:t>
            </w:r>
            <w:r w:rsidR="00D216D3">
              <w:t xml:space="preserve"> 9.00</w:t>
            </w:r>
          </w:p>
        </w:tc>
        <w:tc>
          <w:tcPr>
            <w:tcW w:w="1915" w:type="dxa"/>
          </w:tcPr>
          <w:p w:rsidR="00E6379C" w:rsidRDefault="00D216D3" w:rsidP="00F33AF4">
            <w:pPr>
              <w:spacing w:line="360" w:lineRule="auto"/>
              <w:ind w:left="720" w:hanging="720"/>
            </w:pPr>
            <w:r>
              <w:t xml:space="preserve">191 </w:t>
            </w:r>
            <w:r w:rsidR="00122BC8">
              <w:t>±</w:t>
            </w:r>
            <w:r>
              <w:t xml:space="preserve"> 9.00</w:t>
            </w:r>
          </w:p>
        </w:tc>
        <w:tc>
          <w:tcPr>
            <w:tcW w:w="1915" w:type="dxa"/>
          </w:tcPr>
          <w:p w:rsidR="00E6379C" w:rsidRDefault="00D216D3" w:rsidP="00F33AF4">
            <w:pPr>
              <w:spacing w:line="360" w:lineRule="auto"/>
              <w:ind w:left="720" w:hanging="720"/>
            </w:pPr>
            <w:r>
              <w:t xml:space="preserve">178 </w:t>
            </w:r>
            <w:r w:rsidR="00122BC8">
              <w:t>±</w:t>
            </w:r>
            <w:r>
              <w:t xml:space="preserve"> 9.00</w:t>
            </w:r>
          </w:p>
        </w:tc>
        <w:tc>
          <w:tcPr>
            <w:tcW w:w="1916" w:type="dxa"/>
          </w:tcPr>
          <w:p w:rsidR="00E6379C" w:rsidRDefault="00D216D3" w:rsidP="00F33AF4">
            <w:pPr>
              <w:spacing w:line="360" w:lineRule="auto"/>
              <w:ind w:left="720" w:hanging="720"/>
              <w:jc w:val="center"/>
            </w:pPr>
            <w:r>
              <w:t>NS</w:t>
            </w:r>
          </w:p>
        </w:tc>
      </w:tr>
      <w:tr w:rsidR="00E6379C" w:rsidTr="006A5BD2">
        <w:tc>
          <w:tcPr>
            <w:tcW w:w="1915" w:type="dxa"/>
          </w:tcPr>
          <w:p w:rsidR="00E6379C" w:rsidRDefault="006A5BD2" w:rsidP="00F33AF4">
            <w:pPr>
              <w:spacing w:line="360" w:lineRule="auto"/>
              <w:ind w:left="720" w:hanging="720"/>
            </w:pPr>
            <w:r>
              <w:t xml:space="preserve">Gain </w:t>
            </w:r>
            <w:proofErr w:type="spellStart"/>
            <w:r>
              <w:t>inbody</w:t>
            </w:r>
            <w:proofErr w:type="spellEnd"/>
            <w:r>
              <w:t xml:space="preserve"> wt(kg)</w:t>
            </w:r>
          </w:p>
        </w:tc>
        <w:tc>
          <w:tcPr>
            <w:tcW w:w="1915" w:type="dxa"/>
          </w:tcPr>
          <w:p w:rsidR="00E6379C" w:rsidRDefault="00D216D3" w:rsidP="00F33AF4">
            <w:pPr>
              <w:spacing w:line="360" w:lineRule="auto"/>
              <w:ind w:left="720" w:hanging="720"/>
            </w:pPr>
            <w:r>
              <w:t>2.6</w:t>
            </w:r>
            <w:r w:rsidR="00231098">
              <w:t>ᵃ</w:t>
            </w:r>
            <w:r>
              <w:t xml:space="preserve"> </w:t>
            </w:r>
            <w:r w:rsidR="00122BC8">
              <w:t>±</w:t>
            </w:r>
            <w:r>
              <w:t xml:space="preserve"> 0.13</w:t>
            </w:r>
          </w:p>
        </w:tc>
        <w:tc>
          <w:tcPr>
            <w:tcW w:w="1915" w:type="dxa"/>
          </w:tcPr>
          <w:p w:rsidR="00E6379C" w:rsidRDefault="00D216D3" w:rsidP="00F33AF4">
            <w:pPr>
              <w:spacing w:line="360" w:lineRule="auto"/>
              <w:ind w:left="720" w:hanging="720"/>
            </w:pPr>
            <w:r>
              <w:t>4.15</w:t>
            </w:r>
            <w:r w:rsidR="00231098">
              <w:t>ᵇ</w:t>
            </w:r>
            <w:r>
              <w:t xml:space="preserve"> </w:t>
            </w:r>
            <w:r w:rsidR="00122BC8">
              <w:t>±</w:t>
            </w:r>
            <w:r>
              <w:t xml:space="preserve"> 0.13</w:t>
            </w:r>
          </w:p>
        </w:tc>
        <w:tc>
          <w:tcPr>
            <w:tcW w:w="1915" w:type="dxa"/>
          </w:tcPr>
          <w:p w:rsidR="00E6379C" w:rsidRDefault="00D216D3" w:rsidP="00F33AF4">
            <w:pPr>
              <w:spacing w:line="360" w:lineRule="auto"/>
              <w:ind w:left="720" w:hanging="720"/>
            </w:pPr>
            <w:r>
              <w:t>3.05</w:t>
            </w:r>
            <w:r w:rsidR="00231098">
              <w:t>ᵇ</w:t>
            </w:r>
            <w:r>
              <w:t xml:space="preserve"> </w:t>
            </w:r>
            <w:r w:rsidR="00122BC8">
              <w:t>±</w:t>
            </w:r>
            <w:r>
              <w:t xml:space="preserve"> 0.13</w:t>
            </w:r>
          </w:p>
        </w:tc>
        <w:tc>
          <w:tcPr>
            <w:tcW w:w="1916" w:type="dxa"/>
          </w:tcPr>
          <w:p w:rsidR="00E6379C" w:rsidRDefault="00D216D3" w:rsidP="00F33AF4">
            <w:pPr>
              <w:spacing w:line="360" w:lineRule="auto"/>
              <w:ind w:left="720" w:hanging="720"/>
              <w:jc w:val="center"/>
            </w:pPr>
            <w:r>
              <w:t>*</w:t>
            </w:r>
          </w:p>
        </w:tc>
      </w:tr>
      <w:tr w:rsidR="00E6379C" w:rsidTr="006A5BD2">
        <w:tc>
          <w:tcPr>
            <w:tcW w:w="1915" w:type="dxa"/>
          </w:tcPr>
          <w:p w:rsidR="00E6379C" w:rsidRDefault="006A5BD2" w:rsidP="00F33AF4">
            <w:pPr>
              <w:spacing w:line="360" w:lineRule="auto"/>
              <w:ind w:left="720" w:hanging="720"/>
            </w:pPr>
            <w:r>
              <w:t xml:space="preserve">Feed </w:t>
            </w:r>
            <w:proofErr w:type="spellStart"/>
            <w:r>
              <w:t>convertion</w:t>
            </w:r>
            <w:proofErr w:type="spellEnd"/>
            <w:r>
              <w:t xml:space="preserve"> efficiency(kg feed/live wt gain)</w:t>
            </w:r>
          </w:p>
        </w:tc>
        <w:tc>
          <w:tcPr>
            <w:tcW w:w="1915" w:type="dxa"/>
          </w:tcPr>
          <w:p w:rsidR="00E6379C" w:rsidRDefault="00D216D3" w:rsidP="00F33AF4">
            <w:pPr>
              <w:spacing w:line="360" w:lineRule="auto"/>
              <w:ind w:left="720" w:hanging="720"/>
            </w:pPr>
            <w:r>
              <w:t>102.9</w:t>
            </w:r>
            <w:r w:rsidR="00231098">
              <w:t>ᶜ</w:t>
            </w:r>
            <w:r>
              <w:t xml:space="preserve"> </w:t>
            </w:r>
            <w:r w:rsidR="00122BC8">
              <w:t>±</w:t>
            </w:r>
            <w:r>
              <w:t xml:space="preserve"> 1.44</w:t>
            </w:r>
          </w:p>
        </w:tc>
        <w:tc>
          <w:tcPr>
            <w:tcW w:w="1915" w:type="dxa"/>
          </w:tcPr>
          <w:p w:rsidR="00E6379C" w:rsidRDefault="00D216D3" w:rsidP="00F33AF4">
            <w:pPr>
              <w:spacing w:line="360" w:lineRule="auto"/>
              <w:ind w:left="720" w:hanging="720"/>
            </w:pPr>
            <w:r>
              <w:t>64.15</w:t>
            </w:r>
            <w:r w:rsidR="00231098">
              <w:t>ᵃ</w:t>
            </w:r>
            <w:r>
              <w:t xml:space="preserve"> </w:t>
            </w:r>
            <w:r w:rsidR="00122BC8">
              <w:t>±</w:t>
            </w:r>
            <w:r>
              <w:t xml:space="preserve"> 1.44</w:t>
            </w:r>
          </w:p>
        </w:tc>
        <w:tc>
          <w:tcPr>
            <w:tcW w:w="1915" w:type="dxa"/>
          </w:tcPr>
          <w:p w:rsidR="00E6379C" w:rsidRDefault="00D216D3" w:rsidP="00F33AF4">
            <w:pPr>
              <w:spacing w:line="360" w:lineRule="auto"/>
              <w:ind w:left="720" w:hanging="720"/>
            </w:pPr>
            <w:r>
              <w:t>87.65</w:t>
            </w:r>
            <w:r w:rsidR="00231098">
              <w:t>ᵇ</w:t>
            </w:r>
            <w:r>
              <w:t xml:space="preserve">  </w:t>
            </w:r>
            <w:r w:rsidR="00122BC8">
              <w:t>±</w:t>
            </w:r>
            <w:r>
              <w:t xml:space="preserve"> 1.44</w:t>
            </w:r>
          </w:p>
        </w:tc>
        <w:tc>
          <w:tcPr>
            <w:tcW w:w="1916" w:type="dxa"/>
          </w:tcPr>
          <w:p w:rsidR="00E6379C" w:rsidRDefault="00D216D3" w:rsidP="00F33AF4">
            <w:pPr>
              <w:spacing w:line="360" w:lineRule="auto"/>
              <w:ind w:left="720" w:hanging="720"/>
              <w:jc w:val="center"/>
            </w:pPr>
            <w:r>
              <w:t>*</w:t>
            </w:r>
          </w:p>
        </w:tc>
      </w:tr>
      <w:tr w:rsidR="00E6379C" w:rsidTr="006A5BD2">
        <w:tc>
          <w:tcPr>
            <w:tcW w:w="1915" w:type="dxa"/>
          </w:tcPr>
          <w:p w:rsidR="00E6379C" w:rsidRDefault="006A5BD2" w:rsidP="00F33AF4">
            <w:pPr>
              <w:spacing w:line="360" w:lineRule="auto"/>
              <w:ind w:left="720" w:hanging="720"/>
            </w:pPr>
            <w:r>
              <w:t>Total cost(taka)</w:t>
            </w:r>
          </w:p>
        </w:tc>
        <w:tc>
          <w:tcPr>
            <w:tcW w:w="1915" w:type="dxa"/>
          </w:tcPr>
          <w:p w:rsidR="00E6379C" w:rsidRDefault="00D216D3" w:rsidP="00F33AF4">
            <w:pPr>
              <w:spacing w:line="360" w:lineRule="auto"/>
              <w:ind w:left="720" w:hanging="720"/>
            </w:pPr>
            <w:r>
              <w:t xml:space="preserve">500 </w:t>
            </w:r>
            <w:r w:rsidR="00122BC8">
              <w:t>±</w:t>
            </w:r>
            <w:r>
              <w:t xml:space="preserve"> 23.84</w:t>
            </w:r>
          </w:p>
        </w:tc>
        <w:tc>
          <w:tcPr>
            <w:tcW w:w="1915" w:type="dxa"/>
          </w:tcPr>
          <w:p w:rsidR="00E6379C" w:rsidRDefault="00D216D3" w:rsidP="00F33AF4">
            <w:pPr>
              <w:spacing w:line="360" w:lineRule="auto"/>
              <w:ind w:left="720" w:hanging="720"/>
            </w:pPr>
            <w:r>
              <w:t xml:space="preserve">510 </w:t>
            </w:r>
            <w:r w:rsidR="00122BC8">
              <w:t>±</w:t>
            </w:r>
            <w:r>
              <w:t xml:space="preserve"> 23.84</w:t>
            </w:r>
          </w:p>
        </w:tc>
        <w:tc>
          <w:tcPr>
            <w:tcW w:w="1915" w:type="dxa"/>
          </w:tcPr>
          <w:p w:rsidR="00E6379C" w:rsidRDefault="00D216D3" w:rsidP="00F33AF4">
            <w:pPr>
              <w:spacing w:line="360" w:lineRule="auto"/>
              <w:ind w:left="720" w:hanging="720"/>
            </w:pPr>
            <w:r>
              <w:t xml:space="preserve">502 </w:t>
            </w:r>
            <w:r w:rsidR="00122BC8">
              <w:t>±</w:t>
            </w:r>
            <w:r>
              <w:t xml:space="preserve"> 23.84</w:t>
            </w:r>
          </w:p>
        </w:tc>
        <w:tc>
          <w:tcPr>
            <w:tcW w:w="1916" w:type="dxa"/>
          </w:tcPr>
          <w:p w:rsidR="00E6379C" w:rsidRDefault="00D216D3" w:rsidP="00F33AF4">
            <w:pPr>
              <w:spacing w:line="360" w:lineRule="auto"/>
              <w:ind w:left="720" w:hanging="720"/>
              <w:jc w:val="center"/>
            </w:pPr>
            <w:r>
              <w:t>NS</w:t>
            </w:r>
          </w:p>
        </w:tc>
      </w:tr>
      <w:tr w:rsidR="00E6379C" w:rsidTr="006A5BD2">
        <w:tc>
          <w:tcPr>
            <w:tcW w:w="1915" w:type="dxa"/>
          </w:tcPr>
          <w:p w:rsidR="00E6379C" w:rsidRDefault="006A5BD2" w:rsidP="00F33AF4">
            <w:pPr>
              <w:spacing w:line="360" w:lineRule="auto"/>
              <w:ind w:left="720" w:hanging="720"/>
            </w:pPr>
            <w:r>
              <w:t>Profit(taka)</w:t>
            </w:r>
          </w:p>
        </w:tc>
        <w:tc>
          <w:tcPr>
            <w:tcW w:w="1915" w:type="dxa"/>
          </w:tcPr>
          <w:p w:rsidR="00E6379C" w:rsidRDefault="00D216D3" w:rsidP="00F33AF4">
            <w:pPr>
              <w:spacing w:line="360" w:lineRule="auto"/>
              <w:ind w:left="720" w:hanging="720"/>
            </w:pPr>
            <w:r>
              <w:t>200</w:t>
            </w:r>
            <w:r w:rsidR="00231098">
              <w:t>ᵃ</w:t>
            </w:r>
            <w:r>
              <w:t xml:space="preserve"> </w:t>
            </w:r>
            <w:r w:rsidR="00122BC8">
              <w:t>±</w:t>
            </w:r>
            <w:r>
              <w:t xml:space="preserve"> 32.62</w:t>
            </w:r>
          </w:p>
        </w:tc>
        <w:tc>
          <w:tcPr>
            <w:tcW w:w="1915" w:type="dxa"/>
          </w:tcPr>
          <w:p w:rsidR="00E6379C" w:rsidRDefault="00D216D3" w:rsidP="00F33AF4">
            <w:pPr>
              <w:spacing w:line="360" w:lineRule="auto"/>
              <w:ind w:left="720" w:hanging="720"/>
            </w:pPr>
            <w:r>
              <w:t>587</w:t>
            </w:r>
            <w:r w:rsidR="00231098">
              <w:t>ᵇ</w:t>
            </w:r>
            <w:r>
              <w:t xml:space="preserve"> </w:t>
            </w:r>
            <w:r w:rsidR="00122BC8">
              <w:t>±</w:t>
            </w:r>
            <w:r>
              <w:t xml:space="preserve"> 32.62</w:t>
            </w:r>
          </w:p>
        </w:tc>
        <w:tc>
          <w:tcPr>
            <w:tcW w:w="1915" w:type="dxa"/>
          </w:tcPr>
          <w:p w:rsidR="00E6379C" w:rsidRDefault="00D216D3" w:rsidP="00F33AF4">
            <w:pPr>
              <w:spacing w:line="360" w:lineRule="auto"/>
              <w:ind w:left="720" w:hanging="720"/>
            </w:pPr>
            <w:r>
              <w:t>330</w:t>
            </w:r>
            <w:r w:rsidR="00231098">
              <w:t>ᵃ</w:t>
            </w:r>
            <w:r>
              <w:t xml:space="preserve"> </w:t>
            </w:r>
            <w:r w:rsidR="00122BC8">
              <w:t>±</w:t>
            </w:r>
            <w:r>
              <w:t xml:space="preserve"> 32.62</w:t>
            </w:r>
          </w:p>
        </w:tc>
        <w:tc>
          <w:tcPr>
            <w:tcW w:w="1916" w:type="dxa"/>
          </w:tcPr>
          <w:p w:rsidR="00E6379C" w:rsidRDefault="00231098" w:rsidP="00F33AF4">
            <w:pPr>
              <w:spacing w:line="360" w:lineRule="auto"/>
              <w:ind w:left="720" w:hanging="720"/>
              <w:jc w:val="center"/>
            </w:pPr>
            <w:r>
              <w:t>*</w:t>
            </w:r>
          </w:p>
        </w:tc>
      </w:tr>
    </w:tbl>
    <w:p w:rsidR="00037E76" w:rsidRDefault="00037E76" w:rsidP="00F33AF4">
      <w:pPr>
        <w:spacing w:line="360" w:lineRule="auto"/>
        <w:ind w:left="720" w:hanging="720"/>
      </w:pPr>
    </w:p>
    <w:p w:rsidR="003E08E5" w:rsidRPr="00F33AF4" w:rsidRDefault="003E08E5" w:rsidP="00F33AF4">
      <w:pPr>
        <w:spacing w:line="360" w:lineRule="auto"/>
      </w:pPr>
      <w:r w:rsidRPr="00F33AF4">
        <w:lastRenderedPageBreak/>
        <w:t>4.2: Feed intake: The average fortnightly feed intake of each group animals are given in the following table:</w:t>
      </w:r>
    </w:p>
    <w:p w:rsidR="00DF57FE" w:rsidRPr="00F33AF4" w:rsidRDefault="00DF57FE" w:rsidP="00F33AF4">
      <w:pPr>
        <w:spacing w:line="360" w:lineRule="auto"/>
        <w:ind w:left="720" w:hanging="720"/>
        <w:rPr>
          <w:b/>
        </w:rPr>
      </w:pPr>
      <w:r w:rsidRPr="00F33AF4">
        <w:rPr>
          <w:b/>
        </w:rPr>
        <w:t>Table-5: Comparative average fortnightly feed intake of each group animals:</w:t>
      </w:r>
    </w:p>
    <w:tbl>
      <w:tblPr>
        <w:tblStyle w:val="TableGrid"/>
        <w:tblW w:w="0" w:type="auto"/>
        <w:tblLook w:val="04A0"/>
      </w:tblPr>
      <w:tblGrid>
        <w:gridCol w:w="2142"/>
        <w:gridCol w:w="2127"/>
        <w:gridCol w:w="2127"/>
        <w:gridCol w:w="2127"/>
      </w:tblGrid>
      <w:tr w:rsidR="008869F3" w:rsidTr="008869F3">
        <w:tc>
          <w:tcPr>
            <w:tcW w:w="2394" w:type="dxa"/>
          </w:tcPr>
          <w:p w:rsidR="008869F3" w:rsidRDefault="0062153F" w:rsidP="00F33AF4">
            <w:pPr>
              <w:spacing w:line="360" w:lineRule="auto"/>
              <w:ind w:left="720" w:hanging="720"/>
            </w:pPr>
            <w:r>
              <w:t xml:space="preserve">           </w:t>
            </w:r>
            <w:r w:rsidR="008869F3">
              <w:t>Weeks</w:t>
            </w:r>
          </w:p>
        </w:tc>
        <w:tc>
          <w:tcPr>
            <w:tcW w:w="2394" w:type="dxa"/>
          </w:tcPr>
          <w:p w:rsidR="008869F3" w:rsidRDefault="008869F3" w:rsidP="00F33AF4">
            <w:pPr>
              <w:spacing w:line="360" w:lineRule="auto"/>
              <w:ind w:left="720" w:hanging="720"/>
            </w:pPr>
            <w:r>
              <w:t>Gr.-A (kg)</w:t>
            </w:r>
          </w:p>
        </w:tc>
        <w:tc>
          <w:tcPr>
            <w:tcW w:w="2394" w:type="dxa"/>
          </w:tcPr>
          <w:p w:rsidR="008869F3" w:rsidRDefault="008869F3" w:rsidP="00F33AF4">
            <w:pPr>
              <w:spacing w:line="360" w:lineRule="auto"/>
              <w:ind w:left="720" w:hanging="720"/>
            </w:pPr>
            <w:r>
              <w:t>Gr.-B (kg)</w:t>
            </w:r>
          </w:p>
        </w:tc>
        <w:tc>
          <w:tcPr>
            <w:tcW w:w="2394" w:type="dxa"/>
          </w:tcPr>
          <w:p w:rsidR="008869F3" w:rsidRDefault="008869F3" w:rsidP="00F33AF4">
            <w:pPr>
              <w:spacing w:line="360" w:lineRule="auto"/>
              <w:ind w:left="720" w:hanging="720"/>
            </w:pPr>
            <w:r>
              <w:t>Gr.-C (kg)</w:t>
            </w:r>
          </w:p>
        </w:tc>
      </w:tr>
      <w:tr w:rsidR="008869F3" w:rsidTr="008869F3">
        <w:tc>
          <w:tcPr>
            <w:tcW w:w="2394" w:type="dxa"/>
          </w:tcPr>
          <w:p w:rsidR="00CA13D0" w:rsidRDefault="00CA13D0" w:rsidP="00F33AF4">
            <w:pPr>
              <w:spacing w:line="360" w:lineRule="auto"/>
              <w:ind w:left="720" w:hanging="720"/>
              <w:jc w:val="center"/>
            </w:pPr>
            <w:r>
              <w:t>2</w:t>
            </w:r>
            <w:r w:rsidR="00D216D3" w:rsidRPr="00D216D3">
              <w:rPr>
                <w:vertAlign w:val="superscript"/>
              </w:rPr>
              <w:t>nd</w:t>
            </w:r>
          </w:p>
        </w:tc>
        <w:tc>
          <w:tcPr>
            <w:tcW w:w="2394" w:type="dxa"/>
          </w:tcPr>
          <w:p w:rsidR="008869F3" w:rsidRDefault="00254A33" w:rsidP="00F33AF4">
            <w:pPr>
              <w:spacing w:line="360" w:lineRule="auto"/>
              <w:ind w:left="720" w:hanging="720"/>
              <w:jc w:val="center"/>
            </w:pPr>
            <w:r>
              <w:t>21.25</w:t>
            </w:r>
          </w:p>
        </w:tc>
        <w:tc>
          <w:tcPr>
            <w:tcW w:w="2394" w:type="dxa"/>
          </w:tcPr>
          <w:p w:rsidR="008869F3" w:rsidRDefault="00254A33" w:rsidP="00F33AF4">
            <w:pPr>
              <w:spacing w:line="360" w:lineRule="auto"/>
              <w:ind w:left="720" w:hanging="720"/>
              <w:jc w:val="center"/>
            </w:pPr>
            <w:r>
              <w:t>19.95</w:t>
            </w:r>
          </w:p>
        </w:tc>
        <w:tc>
          <w:tcPr>
            <w:tcW w:w="2394" w:type="dxa"/>
          </w:tcPr>
          <w:p w:rsidR="008869F3" w:rsidRDefault="00254A33" w:rsidP="00F33AF4">
            <w:pPr>
              <w:spacing w:line="360" w:lineRule="auto"/>
              <w:ind w:left="720" w:hanging="720"/>
              <w:jc w:val="center"/>
            </w:pPr>
            <w:r>
              <w:t>25.25</w:t>
            </w:r>
          </w:p>
        </w:tc>
      </w:tr>
      <w:tr w:rsidR="008869F3" w:rsidTr="008869F3">
        <w:tc>
          <w:tcPr>
            <w:tcW w:w="2394" w:type="dxa"/>
          </w:tcPr>
          <w:p w:rsidR="008869F3" w:rsidRDefault="00CA13D0" w:rsidP="00F33AF4">
            <w:pPr>
              <w:spacing w:line="360" w:lineRule="auto"/>
              <w:ind w:left="720" w:hanging="720"/>
              <w:jc w:val="center"/>
            </w:pPr>
            <w:r>
              <w:t>4</w:t>
            </w:r>
            <w:r w:rsidR="00D216D3" w:rsidRPr="00D216D3">
              <w:rPr>
                <w:vertAlign w:val="superscript"/>
              </w:rPr>
              <w:t>th</w:t>
            </w:r>
          </w:p>
        </w:tc>
        <w:tc>
          <w:tcPr>
            <w:tcW w:w="2394" w:type="dxa"/>
          </w:tcPr>
          <w:p w:rsidR="008869F3" w:rsidRDefault="00254A33" w:rsidP="00F33AF4">
            <w:pPr>
              <w:spacing w:line="360" w:lineRule="auto"/>
              <w:ind w:left="720" w:hanging="720"/>
              <w:jc w:val="center"/>
            </w:pPr>
            <w:r>
              <w:t>26</w:t>
            </w:r>
          </w:p>
        </w:tc>
        <w:tc>
          <w:tcPr>
            <w:tcW w:w="2394" w:type="dxa"/>
          </w:tcPr>
          <w:p w:rsidR="008869F3" w:rsidRDefault="00254A33" w:rsidP="00F33AF4">
            <w:pPr>
              <w:spacing w:line="360" w:lineRule="auto"/>
              <w:ind w:left="720" w:hanging="720"/>
              <w:jc w:val="center"/>
            </w:pPr>
            <w:r>
              <w:t>26.5</w:t>
            </w:r>
          </w:p>
        </w:tc>
        <w:tc>
          <w:tcPr>
            <w:tcW w:w="2394" w:type="dxa"/>
          </w:tcPr>
          <w:p w:rsidR="008869F3" w:rsidRDefault="00254A33" w:rsidP="00F33AF4">
            <w:pPr>
              <w:spacing w:line="360" w:lineRule="auto"/>
              <w:ind w:left="720" w:hanging="720"/>
              <w:jc w:val="center"/>
            </w:pPr>
            <w:r>
              <w:t>24.5</w:t>
            </w:r>
          </w:p>
        </w:tc>
      </w:tr>
      <w:tr w:rsidR="008869F3" w:rsidTr="008869F3">
        <w:tc>
          <w:tcPr>
            <w:tcW w:w="2394" w:type="dxa"/>
          </w:tcPr>
          <w:p w:rsidR="008869F3" w:rsidRDefault="00CA13D0" w:rsidP="00F33AF4">
            <w:pPr>
              <w:spacing w:line="360" w:lineRule="auto"/>
              <w:ind w:left="720" w:hanging="720"/>
              <w:jc w:val="center"/>
            </w:pPr>
            <w:r>
              <w:t>6</w:t>
            </w:r>
            <w:r w:rsidR="00D216D3" w:rsidRPr="00D216D3">
              <w:rPr>
                <w:vertAlign w:val="superscript"/>
              </w:rPr>
              <w:t>th</w:t>
            </w:r>
          </w:p>
        </w:tc>
        <w:tc>
          <w:tcPr>
            <w:tcW w:w="2394" w:type="dxa"/>
          </w:tcPr>
          <w:p w:rsidR="008869F3" w:rsidRDefault="00254A33" w:rsidP="00F33AF4">
            <w:pPr>
              <w:spacing w:line="360" w:lineRule="auto"/>
              <w:ind w:left="720" w:hanging="720"/>
              <w:jc w:val="center"/>
            </w:pPr>
            <w:r>
              <w:t>31.2</w:t>
            </w:r>
          </w:p>
        </w:tc>
        <w:tc>
          <w:tcPr>
            <w:tcW w:w="2394" w:type="dxa"/>
          </w:tcPr>
          <w:p w:rsidR="008869F3" w:rsidRDefault="00254A33" w:rsidP="00F33AF4">
            <w:pPr>
              <w:spacing w:line="360" w:lineRule="auto"/>
              <w:ind w:left="720" w:hanging="720"/>
              <w:jc w:val="center"/>
            </w:pPr>
            <w:r>
              <w:t>27.65</w:t>
            </w:r>
          </w:p>
        </w:tc>
        <w:tc>
          <w:tcPr>
            <w:tcW w:w="2394" w:type="dxa"/>
          </w:tcPr>
          <w:p w:rsidR="008869F3" w:rsidRDefault="00254A33" w:rsidP="00F33AF4">
            <w:pPr>
              <w:spacing w:line="360" w:lineRule="auto"/>
              <w:ind w:left="720" w:hanging="720"/>
              <w:jc w:val="center"/>
            </w:pPr>
            <w:r>
              <w:t>28.24</w:t>
            </w:r>
          </w:p>
        </w:tc>
      </w:tr>
      <w:tr w:rsidR="008869F3" w:rsidTr="008869F3">
        <w:tc>
          <w:tcPr>
            <w:tcW w:w="2394" w:type="dxa"/>
          </w:tcPr>
          <w:p w:rsidR="008869F3" w:rsidRDefault="00CA13D0" w:rsidP="00F33AF4">
            <w:pPr>
              <w:spacing w:line="360" w:lineRule="auto"/>
              <w:ind w:left="720" w:hanging="720"/>
              <w:jc w:val="center"/>
            </w:pPr>
            <w:r>
              <w:t>8</w:t>
            </w:r>
            <w:r w:rsidR="00D216D3" w:rsidRPr="00D216D3">
              <w:rPr>
                <w:vertAlign w:val="superscript"/>
              </w:rPr>
              <w:t>th</w:t>
            </w:r>
          </w:p>
        </w:tc>
        <w:tc>
          <w:tcPr>
            <w:tcW w:w="2394" w:type="dxa"/>
          </w:tcPr>
          <w:p w:rsidR="008869F3" w:rsidRDefault="00254A33" w:rsidP="00F33AF4">
            <w:pPr>
              <w:spacing w:line="360" w:lineRule="auto"/>
              <w:ind w:left="720" w:hanging="720"/>
              <w:jc w:val="center"/>
            </w:pPr>
            <w:r>
              <w:t>27</w:t>
            </w:r>
          </w:p>
        </w:tc>
        <w:tc>
          <w:tcPr>
            <w:tcW w:w="2394" w:type="dxa"/>
          </w:tcPr>
          <w:p w:rsidR="008869F3" w:rsidRDefault="00254A33" w:rsidP="00F33AF4">
            <w:pPr>
              <w:spacing w:line="360" w:lineRule="auto"/>
              <w:ind w:left="720" w:hanging="720"/>
              <w:jc w:val="center"/>
            </w:pPr>
            <w:r>
              <w:t>30.7</w:t>
            </w:r>
          </w:p>
        </w:tc>
        <w:tc>
          <w:tcPr>
            <w:tcW w:w="2394" w:type="dxa"/>
          </w:tcPr>
          <w:p w:rsidR="008869F3" w:rsidRDefault="00254A33" w:rsidP="00F33AF4">
            <w:pPr>
              <w:spacing w:line="360" w:lineRule="auto"/>
              <w:ind w:left="720" w:hanging="720"/>
              <w:jc w:val="center"/>
            </w:pPr>
            <w:r>
              <w:t>29.75</w:t>
            </w:r>
          </w:p>
        </w:tc>
      </w:tr>
    </w:tbl>
    <w:p w:rsidR="00F33AF4" w:rsidRDefault="00F33AF4" w:rsidP="00F33AF4">
      <w:pPr>
        <w:spacing w:line="360" w:lineRule="auto"/>
      </w:pPr>
    </w:p>
    <w:p w:rsidR="00037E76" w:rsidRDefault="00A94D14" w:rsidP="00F33AF4">
      <w:pPr>
        <w:spacing w:line="360" w:lineRule="auto"/>
      </w:pPr>
      <w:r>
        <w:t xml:space="preserve">From the table -4, it is evident that the amount of feed intake is lower at early weeks of the experiment in the group-A and group-B animals and rapidly increased later. But the rate of feed intake in the group-C animals is almost similar throughout the experimental period. This condition also happened in the experiment done by </w:t>
      </w:r>
      <w:proofErr w:type="spellStart"/>
      <w:r>
        <w:t>Khandaker</w:t>
      </w:r>
      <w:proofErr w:type="spellEnd"/>
      <w:r>
        <w:t xml:space="preserve"> and Reza</w:t>
      </w:r>
      <w:proofErr w:type="gramStart"/>
      <w:r>
        <w:t>,1993</w:t>
      </w:r>
      <w:proofErr w:type="gramEnd"/>
      <w:r>
        <w:t xml:space="preserve"> (He also found that the intake of urea-molasses treated rice strew was significantly higher than untreated rice straw). It may due to same experimental and season.</w:t>
      </w:r>
    </w:p>
    <w:p w:rsidR="00A94D14" w:rsidRDefault="002077FB" w:rsidP="00F33AF4">
      <w:pPr>
        <w:spacing w:line="360" w:lineRule="auto"/>
      </w:pPr>
      <w:r>
        <w:t>4.3:</w:t>
      </w:r>
      <w:r w:rsidRPr="00CE2259">
        <w:rPr>
          <w:b/>
        </w:rPr>
        <w:t xml:space="preserve"> Weight gain: </w:t>
      </w:r>
      <w:r>
        <w:t xml:space="preserve">I have measured the body weight of animals by </w:t>
      </w:r>
      <w:proofErr w:type="spellStart"/>
      <w:r>
        <w:t>Shaeffer’s</w:t>
      </w:r>
      <w:proofErr w:type="spellEnd"/>
      <w:r>
        <w:t xml:space="preserve"> formula once per week. The weekly measured body weight of different animals group is shown in the following </w:t>
      </w:r>
      <w:proofErr w:type="gramStart"/>
      <w:r>
        <w:t>table .</w:t>
      </w:r>
      <w:proofErr w:type="gramEnd"/>
      <w:r>
        <w:t xml:space="preserve"> </w:t>
      </w:r>
    </w:p>
    <w:p w:rsidR="002077FB" w:rsidRPr="00F33AF4" w:rsidRDefault="002077FB" w:rsidP="00F33AF4">
      <w:pPr>
        <w:spacing w:after="0" w:line="360" w:lineRule="auto"/>
        <w:ind w:left="720" w:hanging="720"/>
        <w:rPr>
          <w:b/>
        </w:rPr>
      </w:pPr>
      <w:r w:rsidRPr="00F33AF4">
        <w:rPr>
          <w:b/>
        </w:rPr>
        <w:t>Table 6: Weekly measured body weight gain of the experimental animals:</w:t>
      </w:r>
    </w:p>
    <w:tbl>
      <w:tblPr>
        <w:tblStyle w:val="TableGrid"/>
        <w:tblW w:w="0" w:type="auto"/>
        <w:tblLook w:val="04A0"/>
      </w:tblPr>
      <w:tblGrid>
        <w:gridCol w:w="1360"/>
        <w:gridCol w:w="2917"/>
        <w:gridCol w:w="2123"/>
        <w:gridCol w:w="2123"/>
      </w:tblGrid>
      <w:tr w:rsidR="00013226" w:rsidTr="00013226">
        <w:tc>
          <w:tcPr>
            <w:tcW w:w="1458" w:type="dxa"/>
            <w:vMerge w:val="restart"/>
          </w:tcPr>
          <w:p w:rsidR="00013226" w:rsidRDefault="00013226" w:rsidP="00F33AF4">
            <w:pPr>
              <w:spacing w:line="360" w:lineRule="auto"/>
              <w:ind w:left="720" w:hanging="720"/>
            </w:pPr>
            <w:r>
              <w:t xml:space="preserve">  Weeks </w:t>
            </w:r>
          </w:p>
        </w:tc>
        <w:tc>
          <w:tcPr>
            <w:tcW w:w="8118" w:type="dxa"/>
            <w:gridSpan w:val="3"/>
          </w:tcPr>
          <w:p w:rsidR="00013226" w:rsidRDefault="00013226" w:rsidP="00F33AF4">
            <w:pPr>
              <w:spacing w:line="360" w:lineRule="auto"/>
              <w:ind w:left="720" w:hanging="720"/>
            </w:pPr>
            <w:r>
              <w:t xml:space="preserve">                                  Animal’s body weight gain (kg) </w:t>
            </w:r>
          </w:p>
        </w:tc>
      </w:tr>
      <w:tr w:rsidR="00013226" w:rsidTr="00013226">
        <w:tc>
          <w:tcPr>
            <w:tcW w:w="1458" w:type="dxa"/>
            <w:vMerge/>
          </w:tcPr>
          <w:p w:rsidR="00013226" w:rsidRDefault="00013226" w:rsidP="00F33AF4">
            <w:pPr>
              <w:spacing w:line="360" w:lineRule="auto"/>
              <w:ind w:left="720" w:hanging="720"/>
            </w:pPr>
          </w:p>
        </w:tc>
        <w:tc>
          <w:tcPr>
            <w:tcW w:w="3330" w:type="dxa"/>
          </w:tcPr>
          <w:p w:rsidR="00013226" w:rsidRDefault="00013226" w:rsidP="00F33AF4">
            <w:pPr>
              <w:spacing w:line="360" w:lineRule="auto"/>
              <w:ind w:left="720" w:hanging="720"/>
            </w:pPr>
            <w:r>
              <w:t xml:space="preserve">                A</w:t>
            </w:r>
          </w:p>
        </w:tc>
        <w:tc>
          <w:tcPr>
            <w:tcW w:w="2394" w:type="dxa"/>
          </w:tcPr>
          <w:p w:rsidR="00013226" w:rsidRDefault="00013226" w:rsidP="00F33AF4">
            <w:pPr>
              <w:spacing w:line="360" w:lineRule="auto"/>
              <w:ind w:left="720" w:hanging="720"/>
            </w:pPr>
            <w:r>
              <w:t xml:space="preserve">                 B</w:t>
            </w:r>
          </w:p>
        </w:tc>
        <w:tc>
          <w:tcPr>
            <w:tcW w:w="2394" w:type="dxa"/>
          </w:tcPr>
          <w:p w:rsidR="00013226" w:rsidRDefault="00013226" w:rsidP="00F33AF4">
            <w:pPr>
              <w:spacing w:line="360" w:lineRule="auto"/>
              <w:ind w:left="720" w:hanging="720"/>
            </w:pPr>
            <w:r>
              <w:t xml:space="preserve">                  C</w:t>
            </w:r>
          </w:p>
        </w:tc>
      </w:tr>
      <w:tr w:rsidR="002077FB" w:rsidTr="00013226">
        <w:tc>
          <w:tcPr>
            <w:tcW w:w="1458" w:type="dxa"/>
          </w:tcPr>
          <w:p w:rsidR="002077FB" w:rsidRDefault="00013226" w:rsidP="00F33AF4">
            <w:pPr>
              <w:spacing w:line="360" w:lineRule="auto"/>
              <w:ind w:left="720" w:hanging="720"/>
              <w:jc w:val="center"/>
            </w:pPr>
            <w:r>
              <w:t>1</w:t>
            </w:r>
            <w:r w:rsidR="00CE2259" w:rsidRPr="00CE2259">
              <w:rPr>
                <w:vertAlign w:val="superscript"/>
              </w:rPr>
              <w:t>st</w:t>
            </w:r>
          </w:p>
        </w:tc>
        <w:tc>
          <w:tcPr>
            <w:tcW w:w="3330" w:type="dxa"/>
          </w:tcPr>
          <w:p w:rsidR="002077FB" w:rsidRDefault="00CE2259" w:rsidP="00F33AF4">
            <w:pPr>
              <w:spacing w:line="360" w:lineRule="auto"/>
              <w:ind w:left="720" w:hanging="720"/>
              <w:jc w:val="center"/>
            </w:pPr>
            <w:r>
              <w:t>-2.80</w:t>
            </w:r>
          </w:p>
        </w:tc>
        <w:tc>
          <w:tcPr>
            <w:tcW w:w="2394" w:type="dxa"/>
          </w:tcPr>
          <w:p w:rsidR="002077FB" w:rsidRDefault="006C2321" w:rsidP="00F33AF4">
            <w:pPr>
              <w:spacing w:line="360" w:lineRule="auto"/>
              <w:ind w:left="720" w:hanging="720"/>
              <w:jc w:val="center"/>
            </w:pPr>
            <w:r>
              <w:t>-2.09</w:t>
            </w:r>
          </w:p>
        </w:tc>
        <w:tc>
          <w:tcPr>
            <w:tcW w:w="2394" w:type="dxa"/>
          </w:tcPr>
          <w:p w:rsidR="002077FB" w:rsidRDefault="006C2321" w:rsidP="00F33AF4">
            <w:pPr>
              <w:spacing w:line="360" w:lineRule="auto"/>
              <w:ind w:left="720" w:hanging="720"/>
              <w:jc w:val="center"/>
            </w:pPr>
            <w:r>
              <w:t>0.00</w:t>
            </w:r>
          </w:p>
        </w:tc>
      </w:tr>
      <w:tr w:rsidR="002077FB" w:rsidTr="00013226">
        <w:tc>
          <w:tcPr>
            <w:tcW w:w="1458" w:type="dxa"/>
          </w:tcPr>
          <w:p w:rsidR="002077FB" w:rsidRDefault="00CE2259" w:rsidP="00F33AF4">
            <w:pPr>
              <w:spacing w:line="360" w:lineRule="auto"/>
              <w:ind w:left="720" w:hanging="720"/>
              <w:jc w:val="center"/>
            </w:pPr>
            <w:r>
              <w:t>2</w:t>
            </w:r>
            <w:r w:rsidRPr="00CE2259">
              <w:rPr>
                <w:vertAlign w:val="superscript"/>
              </w:rPr>
              <w:t>nd</w:t>
            </w:r>
          </w:p>
        </w:tc>
        <w:tc>
          <w:tcPr>
            <w:tcW w:w="3330" w:type="dxa"/>
          </w:tcPr>
          <w:p w:rsidR="002077FB" w:rsidRDefault="00CE2259" w:rsidP="00F33AF4">
            <w:pPr>
              <w:spacing w:line="360" w:lineRule="auto"/>
              <w:ind w:left="720" w:hanging="720"/>
              <w:jc w:val="center"/>
            </w:pPr>
            <w:r>
              <w:t>0.10</w:t>
            </w:r>
          </w:p>
        </w:tc>
        <w:tc>
          <w:tcPr>
            <w:tcW w:w="2394" w:type="dxa"/>
          </w:tcPr>
          <w:p w:rsidR="002077FB" w:rsidRDefault="006C2321" w:rsidP="00F33AF4">
            <w:pPr>
              <w:spacing w:line="360" w:lineRule="auto"/>
              <w:ind w:left="720" w:hanging="720"/>
              <w:jc w:val="center"/>
            </w:pPr>
            <w:r>
              <w:t>0.15</w:t>
            </w:r>
          </w:p>
        </w:tc>
        <w:tc>
          <w:tcPr>
            <w:tcW w:w="2394" w:type="dxa"/>
          </w:tcPr>
          <w:p w:rsidR="002077FB" w:rsidRDefault="006C2321" w:rsidP="00F33AF4">
            <w:pPr>
              <w:spacing w:line="360" w:lineRule="auto"/>
              <w:ind w:left="720" w:hanging="720"/>
              <w:jc w:val="center"/>
            </w:pPr>
            <w:r>
              <w:t>-0.20</w:t>
            </w:r>
          </w:p>
        </w:tc>
      </w:tr>
      <w:tr w:rsidR="002077FB" w:rsidTr="00013226">
        <w:tc>
          <w:tcPr>
            <w:tcW w:w="1458" w:type="dxa"/>
          </w:tcPr>
          <w:p w:rsidR="002077FB" w:rsidRDefault="00CE2259" w:rsidP="00F33AF4">
            <w:pPr>
              <w:spacing w:line="360" w:lineRule="auto"/>
              <w:ind w:left="720" w:hanging="720"/>
              <w:jc w:val="center"/>
            </w:pPr>
            <w:r>
              <w:t>3</w:t>
            </w:r>
            <w:r w:rsidRPr="00CE2259">
              <w:rPr>
                <w:vertAlign w:val="superscript"/>
              </w:rPr>
              <w:t>rd</w:t>
            </w:r>
          </w:p>
        </w:tc>
        <w:tc>
          <w:tcPr>
            <w:tcW w:w="3330" w:type="dxa"/>
          </w:tcPr>
          <w:p w:rsidR="002077FB" w:rsidRDefault="00CE2259" w:rsidP="00F33AF4">
            <w:pPr>
              <w:spacing w:line="360" w:lineRule="auto"/>
              <w:ind w:left="720" w:hanging="720"/>
              <w:jc w:val="center"/>
            </w:pPr>
            <w:r>
              <w:t>0.20</w:t>
            </w:r>
          </w:p>
        </w:tc>
        <w:tc>
          <w:tcPr>
            <w:tcW w:w="2394" w:type="dxa"/>
          </w:tcPr>
          <w:p w:rsidR="002077FB" w:rsidRDefault="006C2321" w:rsidP="00F33AF4">
            <w:pPr>
              <w:spacing w:line="360" w:lineRule="auto"/>
              <w:ind w:left="720" w:hanging="720"/>
              <w:jc w:val="center"/>
            </w:pPr>
            <w:r>
              <w:t>0.24</w:t>
            </w:r>
          </w:p>
        </w:tc>
        <w:tc>
          <w:tcPr>
            <w:tcW w:w="2394" w:type="dxa"/>
          </w:tcPr>
          <w:p w:rsidR="002077FB" w:rsidRDefault="006C2321" w:rsidP="00F33AF4">
            <w:pPr>
              <w:spacing w:line="360" w:lineRule="auto"/>
              <w:ind w:left="720" w:hanging="720"/>
              <w:jc w:val="center"/>
            </w:pPr>
            <w:r>
              <w:t>-0.20</w:t>
            </w:r>
          </w:p>
        </w:tc>
      </w:tr>
      <w:tr w:rsidR="002077FB" w:rsidTr="00013226">
        <w:tc>
          <w:tcPr>
            <w:tcW w:w="1458" w:type="dxa"/>
          </w:tcPr>
          <w:p w:rsidR="002077FB" w:rsidRDefault="00CE2259" w:rsidP="00F33AF4">
            <w:pPr>
              <w:spacing w:line="360" w:lineRule="auto"/>
              <w:ind w:left="720" w:hanging="720"/>
              <w:jc w:val="center"/>
            </w:pPr>
            <w:r>
              <w:t>4</w:t>
            </w:r>
            <w:r w:rsidRPr="00CE2259">
              <w:rPr>
                <w:vertAlign w:val="superscript"/>
              </w:rPr>
              <w:t>th</w:t>
            </w:r>
          </w:p>
        </w:tc>
        <w:tc>
          <w:tcPr>
            <w:tcW w:w="3330" w:type="dxa"/>
          </w:tcPr>
          <w:p w:rsidR="002077FB" w:rsidRDefault="00CE2259" w:rsidP="00F33AF4">
            <w:pPr>
              <w:spacing w:line="360" w:lineRule="auto"/>
              <w:ind w:left="720" w:hanging="720"/>
              <w:jc w:val="center"/>
            </w:pPr>
            <w:r>
              <w:t>0.33</w:t>
            </w:r>
          </w:p>
        </w:tc>
        <w:tc>
          <w:tcPr>
            <w:tcW w:w="2394" w:type="dxa"/>
          </w:tcPr>
          <w:p w:rsidR="002077FB" w:rsidRDefault="006C2321" w:rsidP="00F33AF4">
            <w:pPr>
              <w:spacing w:line="360" w:lineRule="auto"/>
              <w:ind w:left="720" w:hanging="720"/>
              <w:jc w:val="center"/>
            </w:pPr>
            <w:r>
              <w:t>0.40</w:t>
            </w:r>
          </w:p>
        </w:tc>
        <w:tc>
          <w:tcPr>
            <w:tcW w:w="2394" w:type="dxa"/>
          </w:tcPr>
          <w:p w:rsidR="002077FB" w:rsidRDefault="006C2321" w:rsidP="00F33AF4">
            <w:pPr>
              <w:spacing w:line="360" w:lineRule="auto"/>
              <w:ind w:left="720" w:hanging="720"/>
              <w:jc w:val="center"/>
            </w:pPr>
            <w:r>
              <w:t>0.30</w:t>
            </w:r>
          </w:p>
        </w:tc>
      </w:tr>
      <w:tr w:rsidR="002077FB" w:rsidTr="00013226">
        <w:tc>
          <w:tcPr>
            <w:tcW w:w="1458" w:type="dxa"/>
          </w:tcPr>
          <w:p w:rsidR="002077FB" w:rsidRDefault="00CE2259" w:rsidP="00F33AF4">
            <w:pPr>
              <w:spacing w:line="360" w:lineRule="auto"/>
              <w:ind w:left="720" w:hanging="720"/>
              <w:jc w:val="center"/>
            </w:pPr>
            <w:r>
              <w:t>5</w:t>
            </w:r>
            <w:r w:rsidRPr="00CE2259">
              <w:rPr>
                <w:vertAlign w:val="superscript"/>
              </w:rPr>
              <w:t>th</w:t>
            </w:r>
          </w:p>
        </w:tc>
        <w:tc>
          <w:tcPr>
            <w:tcW w:w="3330" w:type="dxa"/>
          </w:tcPr>
          <w:p w:rsidR="002077FB" w:rsidRDefault="00CE2259" w:rsidP="00F33AF4">
            <w:pPr>
              <w:spacing w:line="360" w:lineRule="auto"/>
              <w:ind w:left="720" w:hanging="720"/>
              <w:jc w:val="center"/>
            </w:pPr>
            <w:r>
              <w:t>0.48</w:t>
            </w:r>
          </w:p>
        </w:tc>
        <w:tc>
          <w:tcPr>
            <w:tcW w:w="2394" w:type="dxa"/>
          </w:tcPr>
          <w:p w:rsidR="002077FB" w:rsidRDefault="006C2321" w:rsidP="00F33AF4">
            <w:pPr>
              <w:spacing w:line="360" w:lineRule="auto"/>
              <w:ind w:left="720" w:hanging="720"/>
              <w:jc w:val="center"/>
            </w:pPr>
            <w:r>
              <w:t>0.55</w:t>
            </w:r>
          </w:p>
        </w:tc>
        <w:tc>
          <w:tcPr>
            <w:tcW w:w="2394" w:type="dxa"/>
          </w:tcPr>
          <w:p w:rsidR="002077FB" w:rsidRDefault="006C2321" w:rsidP="00F33AF4">
            <w:pPr>
              <w:spacing w:line="360" w:lineRule="auto"/>
              <w:ind w:left="720" w:hanging="720"/>
              <w:jc w:val="center"/>
            </w:pPr>
            <w:r>
              <w:t>0.43</w:t>
            </w:r>
          </w:p>
        </w:tc>
      </w:tr>
      <w:tr w:rsidR="002077FB" w:rsidTr="00013226">
        <w:tc>
          <w:tcPr>
            <w:tcW w:w="1458" w:type="dxa"/>
          </w:tcPr>
          <w:p w:rsidR="002077FB" w:rsidRDefault="00CE2259" w:rsidP="00F33AF4">
            <w:pPr>
              <w:spacing w:line="360" w:lineRule="auto"/>
              <w:ind w:left="720" w:hanging="720"/>
              <w:jc w:val="center"/>
            </w:pPr>
            <w:r>
              <w:t>6</w:t>
            </w:r>
            <w:r w:rsidRPr="00CE2259">
              <w:rPr>
                <w:vertAlign w:val="superscript"/>
              </w:rPr>
              <w:t>th</w:t>
            </w:r>
          </w:p>
        </w:tc>
        <w:tc>
          <w:tcPr>
            <w:tcW w:w="3330" w:type="dxa"/>
          </w:tcPr>
          <w:p w:rsidR="002077FB" w:rsidRDefault="00CE2259" w:rsidP="00F33AF4">
            <w:pPr>
              <w:spacing w:line="360" w:lineRule="auto"/>
              <w:ind w:left="720" w:hanging="720"/>
              <w:jc w:val="center"/>
            </w:pPr>
            <w:r>
              <w:t>0.55</w:t>
            </w:r>
          </w:p>
        </w:tc>
        <w:tc>
          <w:tcPr>
            <w:tcW w:w="2394" w:type="dxa"/>
          </w:tcPr>
          <w:p w:rsidR="002077FB" w:rsidRDefault="006C2321" w:rsidP="00F33AF4">
            <w:pPr>
              <w:spacing w:line="360" w:lineRule="auto"/>
              <w:ind w:left="720" w:hanging="720"/>
              <w:jc w:val="center"/>
            </w:pPr>
            <w:r>
              <w:t>0.75</w:t>
            </w:r>
          </w:p>
        </w:tc>
        <w:tc>
          <w:tcPr>
            <w:tcW w:w="2394" w:type="dxa"/>
          </w:tcPr>
          <w:p w:rsidR="002077FB" w:rsidRDefault="006C2321" w:rsidP="00F33AF4">
            <w:pPr>
              <w:spacing w:line="360" w:lineRule="auto"/>
              <w:ind w:left="720" w:hanging="720"/>
              <w:jc w:val="center"/>
            </w:pPr>
            <w:r>
              <w:t>0.15</w:t>
            </w:r>
          </w:p>
        </w:tc>
      </w:tr>
      <w:tr w:rsidR="002077FB" w:rsidTr="00013226">
        <w:tc>
          <w:tcPr>
            <w:tcW w:w="1458" w:type="dxa"/>
          </w:tcPr>
          <w:p w:rsidR="002077FB" w:rsidRDefault="00CE2259" w:rsidP="00F33AF4">
            <w:pPr>
              <w:spacing w:line="360" w:lineRule="auto"/>
              <w:ind w:left="720" w:hanging="720"/>
              <w:jc w:val="center"/>
            </w:pPr>
            <w:r>
              <w:t>7</w:t>
            </w:r>
            <w:r w:rsidRPr="00CE2259">
              <w:rPr>
                <w:vertAlign w:val="superscript"/>
              </w:rPr>
              <w:t>th</w:t>
            </w:r>
          </w:p>
        </w:tc>
        <w:tc>
          <w:tcPr>
            <w:tcW w:w="3330" w:type="dxa"/>
          </w:tcPr>
          <w:p w:rsidR="002077FB" w:rsidRDefault="00CE2259" w:rsidP="00F33AF4">
            <w:pPr>
              <w:spacing w:line="360" w:lineRule="auto"/>
              <w:ind w:left="720" w:hanging="720"/>
              <w:jc w:val="center"/>
            </w:pPr>
            <w:r>
              <w:t>0.67</w:t>
            </w:r>
          </w:p>
        </w:tc>
        <w:tc>
          <w:tcPr>
            <w:tcW w:w="2394" w:type="dxa"/>
          </w:tcPr>
          <w:p w:rsidR="002077FB" w:rsidRDefault="006C2321" w:rsidP="00F33AF4">
            <w:pPr>
              <w:spacing w:line="360" w:lineRule="auto"/>
              <w:ind w:left="720" w:hanging="720"/>
              <w:jc w:val="center"/>
            </w:pPr>
            <w:r>
              <w:t>0.89</w:t>
            </w:r>
          </w:p>
        </w:tc>
        <w:tc>
          <w:tcPr>
            <w:tcW w:w="2394" w:type="dxa"/>
          </w:tcPr>
          <w:p w:rsidR="002077FB" w:rsidRDefault="006C2321" w:rsidP="00F33AF4">
            <w:pPr>
              <w:spacing w:line="360" w:lineRule="auto"/>
              <w:ind w:left="720" w:hanging="720"/>
              <w:jc w:val="center"/>
            </w:pPr>
            <w:r>
              <w:t>0.52</w:t>
            </w:r>
          </w:p>
        </w:tc>
      </w:tr>
      <w:tr w:rsidR="002077FB" w:rsidTr="00013226">
        <w:tc>
          <w:tcPr>
            <w:tcW w:w="1458" w:type="dxa"/>
          </w:tcPr>
          <w:p w:rsidR="002077FB" w:rsidRDefault="00CE2259" w:rsidP="00F33AF4">
            <w:pPr>
              <w:spacing w:line="360" w:lineRule="auto"/>
              <w:ind w:left="720" w:hanging="720"/>
              <w:jc w:val="center"/>
            </w:pPr>
            <w:r>
              <w:t>8</w:t>
            </w:r>
            <w:r w:rsidRPr="00CE2259">
              <w:rPr>
                <w:vertAlign w:val="superscript"/>
              </w:rPr>
              <w:t>th</w:t>
            </w:r>
          </w:p>
        </w:tc>
        <w:tc>
          <w:tcPr>
            <w:tcW w:w="3330" w:type="dxa"/>
          </w:tcPr>
          <w:p w:rsidR="002077FB" w:rsidRDefault="00CE2259" w:rsidP="00F33AF4">
            <w:pPr>
              <w:spacing w:line="360" w:lineRule="auto"/>
              <w:ind w:left="720" w:hanging="720"/>
              <w:jc w:val="center"/>
            </w:pPr>
            <w:r>
              <w:t>0.53</w:t>
            </w:r>
          </w:p>
        </w:tc>
        <w:tc>
          <w:tcPr>
            <w:tcW w:w="2394" w:type="dxa"/>
          </w:tcPr>
          <w:p w:rsidR="002077FB" w:rsidRDefault="006C2321" w:rsidP="00F33AF4">
            <w:pPr>
              <w:spacing w:line="360" w:lineRule="auto"/>
              <w:ind w:left="720" w:hanging="720"/>
              <w:jc w:val="center"/>
            </w:pPr>
            <w:r>
              <w:t>1.20</w:t>
            </w:r>
          </w:p>
        </w:tc>
        <w:tc>
          <w:tcPr>
            <w:tcW w:w="2394" w:type="dxa"/>
          </w:tcPr>
          <w:p w:rsidR="002077FB" w:rsidRDefault="006C2321" w:rsidP="00F33AF4">
            <w:pPr>
              <w:spacing w:line="360" w:lineRule="auto"/>
              <w:ind w:left="720" w:hanging="720"/>
              <w:jc w:val="center"/>
            </w:pPr>
            <w:r>
              <w:t>0.97</w:t>
            </w:r>
          </w:p>
        </w:tc>
      </w:tr>
    </w:tbl>
    <w:p w:rsidR="00037E76" w:rsidRPr="001837CC" w:rsidRDefault="0077238C" w:rsidP="00F33AF4">
      <w:pPr>
        <w:spacing w:line="360" w:lineRule="auto"/>
      </w:pPr>
      <w:r>
        <w:lastRenderedPageBreak/>
        <w:t>From the table-5 it is seen that the body weight gain of the experimental group-A and B at first week were decreasing at frontal weeks and then and increased gradually at the end of the experimental period. But then there were slow increase in body weight at 7</w:t>
      </w:r>
      <w:r w:rsidRPr="0077238C">
        <w:rPr>
          <w:vertAlign w:val="superscript"/>
        </w:rPr>
        <w:t>th</w:t>
      </w:r>
      <w:r>
        <w:t xml:space="preserve"> to 8</w:t>
      </w:r>
      <w:r w:rsidRPr="0077238C">
        <w:rPr>
          <w:vertAlign w:val="superscript"/>
        </w:rPr>
        <w:t>th</w:t>
      </w:r>
      <w:r>
        <w:t xml:space="preserve"> weeks and again rapidly </w:t>
      </w:r>
      <w:r w:rsidR="00ED1C95">
        <w:t>increased was observed. On</w:t>
      </w:r>
      <w:r w:rsidR="003839BE">
        <w:t xml:space="preserve"> the</w:t>
      </w:r>
      <w:r w:rsidR="00F32EB6">
        <w:t xml:space="preserve"> other hand the body weight gain of the experimental group-C </w:t>
      </w:r>
      <w:r w:rsidR="00A64970">
        <w:t>was constant and even d</w:t>
      </w:r>
      <w:r w:rsidR="001837CC">
        <w:t xml:space="preserve">ecreased at second week of age </w:t>
      </w:r>
      <w:r w:rsidR="00A64970">
        <w:t>through the weights gain was somewhat continuous throughout the experimental period.</w:t>
      </w:r>
      <w:r w:rsidR="001837CC">
        <w:t xml:space="preserve"> The body weight gain of the experimental group-B is the highest among the experimental groups. This indicates that treatment of straw with urea has positive effect on the live weight gain of the animals. Statistical analysis showed that gains in animals receiving diet-A and C were significantly lower than those receiving diet-B. The reason for lower live weight gain in group-A and C animals is might be due to the type of the experimental diets (without urea in diet-C and without processing of rice straw by urea in diet-A) which has been reported by </w:t>
      </w:r>
      <w:proofErr w:type="spellStart"/>
      <w:r w:rsidR="001837CC" w:rsidRPr="00260BAB">
        <w:rPr>
          <w:i/>
        </w:rPr>
        <w:t>Sadullah</w:t>
      </w:r>
      <w:proofErr w:type="spellEnd"/>
      <w:r w:rsidR="001837CC" w:rsidRPr="00260BAB">
        <w:rPr>
          <w:i/>
        </w:rPr>
        <w:t xml:space="preserve"> and </w:t>
      </w:r>
      <w:proofErr w:type="spellStart"/>
      <w:r w:rsidR="001837CC" w:rsidRPr="00260BAB">
        <w:rPr>
          <w:i/>
        </w:rPr>
        <w:t>Haque</w:t>
      </w:r>
      <w:proofErr w:type="spellEnd"/>
      <w:r w:rsidR="001837CC" w:rsidRPr="00260BAB">
        <w:rPr>
          <w:i/>
        </w:rPr>
        <w:t xml:space="preserve"> (1981)</w:t>
      </w:r>
      <w:r w:rsidR="001837CC">
        <w:t xml:space="preserve"> and might due to higher digestible energy intake by group-B animals, </w:t>
      </w:r>
      <w:proofErr w:type="spellStart"/>
      <w:r w:rsidR="001837CC" w:rsidRPr="00260BAB">
        <w:rPr>
          <w:i/>
        </w:rPr>
        <w:t>Jayasuriya</w:t>
      </w:r>
      <w:proofErr w:type="spellEnd"/>
      <w:r w:rsidR="001837CC" w:rsidRPr="00260BAB">
        <w:rPr>
          <w:i/>
        </w:rPr>
        <w:t>, 1981</w:t>
      </w:r>
      <w:r w:rsidR="001837CC">
        <w:t>.</w:t>
      </w:r>
    </w:p>
    <w:p w:rsidR="00EC5718" w:rsidRDefault="00F33AF4" w:rsidP="00F33AF4">
      <w:pPr>
        <w:spacing w:line="360" w:lineRule="auto"/>
        <w:ind w:left="720" w:hanging="720"/>
      </w:pPr>
      <w:r>
        <w:rPr>
          <w:noProof/>
        </w:rPr>
        <w:drawing>
          <wp:inline distT="0" distB="0" distL="0" distR="0">
            <wp:extent cx="5274945" cy="2809041"/>
            <wp:effectExtent l="19050" t="0" r="20955" b="0"/>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47F42" w:rsidRPr="00F33AF4" w:rsidRDefault="00481419" w:rsidP="00F33AF4">
      <w:pPr>
        <w:spacing w:line="360" w:lineRule="auto"/>
        <w:ind w:left="720" w:hanging="720"/>
        <w:jc w:val="center"/>
        <w:rPr>
          <w:b/>
        </w:rPr>
      </w:pPr>
      <w:r w:rsidRPr="00F33AF4">
        <w:rPr>
          <w:b/>
        </w:rPr>
        <w:t>Fig.-2</w:t>
      </w:r>
      <w:r w:rsidR="00547F42" w:rsidRPr="00F33AF4">
        <w:rPr>
          <w:b/>
        </w:rPr>
        <w:t>: Comparison of body weight gain (kg) of the different experimental animals.</w:t>
      </w:r>
    </w:p>
    <w:p w:rsidR="00037E76" w:rsidRDefault="003D1FF8" w:rsidP="00F33AF4">
      <w:pPr>
        <w:spacing w:line="360" w:lineRule="auto"/>
      </w:pPr>
      <w:r>
        <w:t xml:space="preserve">The body weight gain of the experimental group-A is slightly lower than the weight gain of the experimental group-C and it may due to the in acceptance, non-suitability and also the adverse seasonal condition on the experimental group-A. Significantly </w:t>
      </w:r>
      <w:r>
        <w:lastRenderedPageBreak/>
        <w:t>highest body weight found in experimental group-B which is shown in the above graph.</w:t>
      </w:r>
    </w:p>
    <w:p w:rsidR="003D1FF8" w:rsidRDefault="008E7D3E" w:rsidP="00F33AF4">
      <w:pPr>
        <w:spacing w:line="360" w:lineRule="auto"/>
      </w:pPr>
      <w:r>
        <w:t>4.4</w:t>
      </w:r>
      <w:r w:rsidR="003D1FF8" w:rsidRPr="00547F42">
        <w:rPr>
          <w:b/>
        </w:rPr>
        <w:t>: FCR analysis</w:t>
      </w:r>
      <w:r w:rsidR="003D1FF8">
        <w:t xml:space="preserve">: The FCR of the experimental animals group was determined by dividing the kg body weight gained to the kg feed </w:t>
      </w:r>
      <w:proofErr w:type="spellStart"/>
      <w:r w:rsidR="003D1FF8">
        <w:t>intaken</w:t>
      </w:r>
      <w:proofErr w:type="spellEnd"/>
      <w:r w:rsidR="003D1FF8">
        <w:t xml:space="preserve"> and it was found that the FCR is significantly lower in experimental animals group-B than the group-A and C . So it can say that urea-molasses treated straw is more suitable, preferable and economic than the urea-molasses supplementation or the untreated rice straw diets which is also reported by Z. </w:t>
      </w:r>
      <w:proofErr w:type="spellStart"/>
      <w:r w:rsidR="003D1FF8">
        <w:t>H.Khandaker</w:t>
      </w:r>
      <w:proofErr w:type="spellEnd"/>
      <w:r w:rsidR="003D1FF8">
        <w:t xml:space="preserve"> and A. Reza.</w:t>
      </w:r>
    </w:p>
    <w:p w:rsidR="003D1FF8" w:rsidRDefault="008E7D3E" w:rsidP="00F33AF4">
      <w:pPr>
        <w:spacing w:line="360" w:lineRule="auto"/>
      </w:pPr>
      <w:r>
        <w:t>4.5</w:t>
      </w:r>
      <w:r w:rsidR="003D1FF8" w:rsidRPr="00547F42">
        <w:rPr>
          <w:b/>
        </w:rPr>
        <w:t>: Profit analysis</w:t>
      </w:r>
      <w:r w:rsidR="003D1FF8">
        <w:t>: The total profit of the each experimental animals group was determined by subtracting the total cost of the feed ingredients required for total study from the estimated income by extra body weight gain.</w:t>
      </w:r>
    </w:p>
    <w:p w:rsidR="000405E1" w:rsidRDefault="00F33AF4" w:rsidP="00F33AF4">
      <w:pPr>
        <w:spacing w:line="360" w:lineRule="auto"/>
        <w:ind w:left="720" w:hanging="720"/>
      </w:pPr>
      <w:r>
        <w:rPr>
          <w:noProof/>
        </w:rPr>
        <w:drawing>
          <wp:anchor distT="0" distB="0" distL="114300" distR="114300" simplePos="0" relativeHeight="251658240" behindDoc="1" locked="0" layoutInCell="1" allowOverlap="1">
            <wp:simplePos x="0" y="0"/>
            <wp:positionH relativeFrom="column">
              <wp:posOffset>250619</wp:posOffset>
            </wp:positionH>
            <wp:positionV relativeFrom="paragraph">
              <wp:posOffset>11348</wp:posOffset>
            </wp:positionV>
            <wp:extent cx="5476941" cy="3061293"/>
            <wp:effectExtent l="19050" t="0" r="28509" b="5757"/>
            <wp:wrapNone/>
            <wp:docPr id="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547F42" w:rsidRDefault="00597D09" w:rsidP="00F33AF4">
      <w:pPr>
        <w:spacing w:line="360" w:lineRule="auto"/>
        <w:ind w:left="720" w:hanging="720"/>
      </w:pPr>
      <w:r w:rsidRPr="00597D09">
        <w:rPr>
          <w:b/>
          <w:noProof/>
          <w:lang w:eastAsia="zh-TW"/>
        </w:rPr>
        <w:pict>
          <v:shapetype id="_x0000_t202" coordsize="21600,21600" o:spt="202" path="m,l,21600r21600,l21600,xe">
            <v:stroke joinstyle="miter"/>
            <v:path gradientshapeok="t" o:connecttype="rect"/>
          </v:shapetype>
          <v:shape id="_x0000_s1028" type="#_x0000_t202" style="position:absolute;left:0;text-align:left;margin-left:127.8pt;margin-top:382.45pt;width:116.1pt;height:120.95pt;z-index:251665408;mso-position-horizontal-relative:page;mso-position-vertical-relative:page;mso-width-relative:margin;v-text-anchor:middle" o:allowincell="f" filled="f" strokecolor="white [3212]" strokeweight="6pt">
            <v:stroke linestyle="thickThin"/>
            <v:textbox style="layout-flow:vertical;mso-layout-flow-alt:bottom-to-top;mso-next-textbox:#_x0000_s1028" inset="10.8pt,7.2pt,10.8pt,7.2pt">
              <w:txbxContent>
                <w:p w:rsidR="00F33AF4" w:rsidRPr="00F33AF4" w:rsidRDefault="00F33AF4" w:rsidP="00F33AF4">
                  <w:pPr>
                    <w:spacing w:line="360" w:lineRule="auto"/>
                  </w:pPr>
                  <w:r>
                    <w:t xml:space="preserve">Total profit </w:t>
                  </w:r>
                  <w:proofErr w:type="gramStart"/>
                  <w:r>
                    <w:t>In</w:t>
                  </w:r>
                  <w:proofErr w:type="gramEnd"/>
                  <w:r>
                    <w:t xml:space="preserve"> taka </w:t>
                  </w:r>
                </w:p>
              </w:txbxContent>
            </v:textbox>
            <w10:wrap type="square" anchorx="page" anchory="page"/>
          </v:shape>
        </w:pict>
      </w:r>
    </w:p>
    <w:p w:rsidR="00547F42" w:rsidRDefault="00547F42" w:rsidP="00F33AF4">
      <w:pPr>
        <w:spacing w:line="360" w:lineRule="auto"/>
        <w:ind w:left="720" w:hanging="720"/>
      </w:pPr>
    </w:p>
    <w:p w:rsidR="001D76F7" w:rsidRDefault="001D76F7" w:rsidP="00F33AF4">
      <w:pPr>
        <w:spacing w:line="360" w:lineRule="auto"/>
        <w:ind w:left="720" w:hanging="720"/>
      </w:pPr>
    </w:p>
    <w:p w:rsidR="001D76F7" w:rsidRDefault="001D76F7" w:rsidP="00F33AF4">
      <w:pPr>
        <w:spacing w:line="360" w:lineRule="auto"/>
        <w:ind w:left="720" w:hanging="720"/>
      </w:pPr>
    </w:p>
    <w:p w:rsidR="001D76F7" w:rsidRDefault="001D76F7" w:rsidP="00F33AF4">
      <w:pPr>
        <w:spacing w:line="360" w:lineRule="auto"/>
        <w:ind w:left="720" w:hanging="720"/>
      </w:pPr>
    </w:p>
    <w:p w:rsidR="000405E1" w:rsidRPr="00F33AF4" w:rsidRDefault="00597D09" w:rsidP="00F33AF4">
      <w:pPr>
        <w:spacing w:line="360" w:lineRule="auto"/>
        <w:ind w:left="720" w:hanging="720"/>
        <w:rPr>
          <w:b/>
        </w:rPr>
      </w:pPr>
      <w:r>
        <w:rPr>
          <w:b/>
          <w:noProof/>
          <w:lang w:eastAsia="zh-TW"/>
        </w:rPr>
        <w:pict>
          <v:shape id="_x0000_s1029" type="#_x0000_t202" style="position:absolute;left:0;text-align:left;margin-left:149.3pt;margin-top:9.6pt;width:165.3pt;height:28.95pt;z-index:251667456;mso-width-percent:400;mso-width-percent:400;mso-width-relative:margin;mso-height-relative:margin" fillcolor="white [3212]" strokecolor="white [3212]">
            <v:textbox>
              <w:txbxContent>
                <w:p w:rsidR="007304C3" w:rsidRDefault="007304C3" w:rsidP="007304C3">
                  <w:pPr>
                    <w:spacing w:line="360" w:lineRule="auto"/>
                    <w:jc w:val="center"/>
                    <w:rPr>
                      <w:b/>
                    </w:rPr>
                  </w:pPr>
                  <w:r w:rsidRPr="00F33AF4">
                    <w:rPr>
                      <w:b/>
                    </w:rPr>
                    <w:t>Dietary animals groups</w:t>
                  </w:r>
                </w:p>
                <w:p w:rsidR="007304C3" w:rsidRPr="007304C3" w:rsidRDefault="007304C3" w:rsidP="007304C3"/>
              </w:txbxContent>
            </v:textbox>
          </v:shape>
        </w:pict>
      </w:r>
    </w:p>
    <w:p w:rsidR="00F33AF4" w:rsidRPr="00F33AF4" w:rsidRDefault="00F33AF4" w:rsidP="00F33AF4">
      <w:pPr>
        <w:spacing w:line="360" w:lineRule="auto"/>
        <w:rPr>
          <w:b/>
        </w:rPr>
      </w:pPr>
    </w:p>
    <w:p w:rsidR="000405E1" w:rsidRPr="007304C3" w:rsidRDefault="007C4F99" w:rsidP="007304C3">
      <w:pPr>
        <w:spacing w:line="360" w:lineRule="auto"/>
        <w:ind w:left="720" w:hanging="720"/>
        <w:jc w:val="center"/>
        <w:rPr>
          <w:b/>
        </w:rPr>
      </w:pPr>
      <w:r w:rsidRPr="007304C3">
        <w:rPr>
          <w:b/>
        </w:rPr>
        <w:t>Fig.</w:t>
      </w:r>
      <w:r w:rsidR="00481419" w:rsidRPr="007304C3">
        <w:rPr>
          <w:b/>
        </w:rPr>
        <w:t>3</w:t>
      </w:r>
      <w:r w:rsidRPr="007304C3">
        <w:rPr>
          <w:b/>
        </w:rPr>
        <w:t>: Comparison of total profit of the different experimental diets.</w:t>
      </w:r>
    </w:p>
    <w:p w:rsidR="00AB3876" w:rsidRPr="00650C04" w:rsidRDefault="00AB3876" w:rsidP="007304C3">
      <w:pPr>
        <w:spacing w:line="360" w:lineRule="auto"/>
      </w:pPr>
      <w:r>
        <w:t xml:space="preserve">It is found that the profit is significantly higher in the experimental </w:t>
      </w:r>
      <w:proofErr w:type="gramStart"/>
      <w:r>
        <w:t>animals</w:t>
      </w:r>
      <w:proofErr w:type="gramEnd"/>
      <w:r>
        <w:t xml:space="preserve"> group-B than the experimental animals group-A or C and it is due to higher body weight gain of the experimental animals group-B.</w:t>
      </w:r>
    </w:p>
    <w:p w:rsidR="00037E76" w:rsidRPr="00650C04" w:rsidRDefault="00037E76" w:rsidP="00F33AF4">
      <w:pPr>
        <w:spacing w:line="360" w:lineRule="auto"/>
        <w:ind w:left="720" w:hanging="720"/>
      </w:pPr>
    </w:p>
    <w:p w:rsidR="00037E76" w:rsidRPr="00650C04" w:rsidRDefault="00037E76" w:rsidP="00F33AF4">
      <w:pPr>
        <w:spacing w:line="360" w:lineRule="auto"/>
        <w:ind w:left="720" w:hanging="720"/>
      </w:pPr>
    </w:p>
    <w:p w:rsidR="00037E76" w:rsidRPr="00BD6A27" w:rsidRDefault="00BD6A27" w:rsidP="007304C3">
      <w:pPr>
        <w:spacing w:line="360" w:lineRule="auto"/>
        <w:ind w:left="720" w:hanging="720"/>
        <w:jc w:val="center"/>
        <w:rPr>
          <w:sz w:val="32"/>
          <w:szCs w:val="32"/>
        </w:rPr>
      </w:pPr>
      <w:r w:rsidRPr="00BD6A27">
        <w:rPr>
          <w:sz w:val="32"/>
          <w:szCs w:val="32"/>
        </w:rPr>
        <w:lastRenderedPageBreak/>
        <w:t>CONCLUTION</w:t>
      </w:r>
    </w:p>
    <w:p w:rsidR="00037E76" w:rsidRPr="00650C04" w:rsidRDefault="00BD6A27" w:rsidP="007304C3">
      <w:pPr>
        <w:spacing w:line="360" w:lineRule="auto"/>
      </w:pPr>
      <w:r>
        <w:t>Feeding of urea treated rice straw to the cattle shows better utilization of roughages as well as rapid live weight gain rather than urea supplemented or urea untreated rice straw diet.</w:t>
      </w:r>
      <w:r w:rsidR="007524DC">
        <w:t xml:space="preserve"> As ours is a poor country and we cannot offer good quality roughage to our cattle most of them are malnourished and emaciated.</w:t>
      </w:r>
      <w:r w:rsidR="000E79F4">
        <w:t xml:space="preserve"> </w:t>
      </w:r>
      <w:r w:rsidR="007524DC">
        <w:t xml:space="preserve">Again the rice straw is harder than other dry roughages and requires more energy to digest it. So in </w:t>
      </w:r>
      <w:r w:rsidR="000E79F4">
        <w:t>comparison</w:t>
      </w:r>
      <w:r w:rsidR="007524DC">
        <w:t xml:space="preserve"> to other forages rice straw shows minimum growth of </w:t>
      </w:r>
      <w:r w:rsidR="000E79F4">
        <w:t>animals. The</w:t>
      </w:r>
      <w:r w:rsidR="0069453E">
        <w:t xml:space="preserve"> experiment proved that treatment of rice straw with urea-molasses increase the protein, energy as well as palatability and tenderness of rice straw which subsequently increase the intake as well as growth of the animals.</w:t>
      </w:r>
      <w:r w:rsidR="002B14DF">
        <w:t xml:space="preserve"> The other method having urea supplementation with concentrate mixture not shows a marked positive effect on the feed intake as well as the </w:t>
      </w:r>
      <w:r w:rsidR="000E79F4">
        <w:t>growth of</w:t>
      </w:r>
      <w:r w:rsidR="002B14DF">
        <w:t xml:space="preserve"> the </w:t>
      </w:r>
      <w:r w:rsidR="000E79F4">
        <w:t>animals. So</w:t>
      </w:r>
      <w:r w:rsidR="002B14DF">
        <w:t xml:space="preserve"> in the poor countries like Bangladesh the farmers both at backyard and farm level can fed the urea treated rice straw to the cattle. As it requires least </w:t>
      </w:r>
      <w:r w:rsidR="000E79F4">
        <w:t>cost, labor</w:t>
      </w:r>
      <w:r w:rsidR="002B14DF">
        <w:t xml:space="preserve"> and time but gives better result it is applicable throughout the </w:t>
      </w:r>
      <w:r w:rsidR="000E79F4">
        <w:t>country. The</w:t>
      </w:r>
      <w:r w:rsidR="002B14DF">
        <w:t xml:space="preserve"> farmers of our country </w:t>
      </w:r>
      <w:r w:rsidR="00D352B4">
        <w:t xml:space="preserve">yet </w:t>
      </w:r>
      <w:r w:rsidR="000E79F4">
        <w:t>unaware</w:t>
      </w:r>
      <w:r w:rsidR="00D352B4">
        <w:t xml:space="preserve"> of it and who know about it they also afraid of applying this feeding method (due to sometimes change of urea toxicity).</w:t>
      </w:r>
      <w:r w:rsidR="000E79F4">
        <w:t>I</w:t>
      </w:r>
      <w:r w:rsidR="00D352B4">
        <w:t>f the feeding method can be followed scientifically it will improve the health of the</w:t>
      </w:r>
      <w:r w:rsidR="007C5F3C">
        <w:t xml:space="preserve"> animals as well as the farmers </w:t>
      </w:r>
      <w:r w:rsidR="000E79F4">
        <w:t>condition.</w:t>
      </w:r>
      <w:r w:rsidR="007C5F3C">
        <w:t xml:space="preserve"> </w:t>
      </w:r>
      <w:r w:rsidR="000E79F4">
        <w:t>The</w:t>
      </w:r>
      <w:r w:rsidR="007C5F3C">
        <w:t xml:space="preserve"> farmers of our country should fed their animals urea treated straw instead of untreated rice straw.</w:t>
      </w:r>
    </w:p>
    <w:p w:rsidR="00037E76" w:rsidRPr="00650C04" w:rsidRDefault="00037E76" w:rsidP="00F33AF4">
      <w:pPr>
        <w:spacing w:line="360" w:lineRule="auto"/>
        <w:ind w:left="720" w:hanging="720"/>
      </w:pPr>
    </w:p>
    <w:p w:rsidR="00037E76" w:rsidRPr="00650C04" w:rsidRDefault="00037E76" w:rsidP="00F33AF4">
      <w:pPr>
        <w:spacing w:line="360" w:lineRule="auto"/>
        <w:ind w:left="720" w:hanging="720"/>
      </w:pPr>
    </w:p>
    <w:p w:rsidR="00037E76" w:rsidRPr="00650C04" w:rsidRDefault="00037E76" w:rsidP="00F33AF4">
      <w:pPr>
        <w:spacing w:line="360" w:lineRule="auto"/>
        <w:ind w:left="720" w:hanging="720"/>
      </w:pPr>
    </w:p>
    <w:p w:rsidR="00406E11" w:rsidRDefault="00406E11">
      <w:pPr>
        <w:jc w:val="left"/>
      </w:pPr>
      <w:r>
        <w:br w:type="page"/>
      </w:r>
    </w:p>
    <w:p w:rsidR="00406E11" w:rsidRPr="00406E11" w:rsidRDefault="00406E11" w:rsidP="00406E11">
      <w:pPr>
        <w:spacing w:after="0" w:line="360" w:lineRule="auto"/>
        <w:jc w:val="center"/>
        <w:rPr>
          <w:rFonts w:ascii="Times New Roman" w:hAnsi="Times New Roman" w:cs="Times New Roman"/>
          <w:b/>
          <w:caps/>
          <w:sz w:val="32"/>
        </w:rPr>
      </w:pPr>
      <w:r w:rsidRPr="00406E11">
        <w:rPr>
          <w:rFonts w:ascii="Times New Roman" w:hAnsi="Times New Roman" w:cs="Times New Roman"/>
          <w:b/>
          <w:caps/>
          <w:sz w:val="32"/>
        </w:rPr>
        <w:lastRenderedPageBreak/>
        <w:t>ReferenceS</w:t>
      </w:r>
    </w:p>
    <w:p w:rsidR="00406E11" w:rsidRPr="0057025A" w:rsidRDefault="00406E11" w:rsidP="00406E11">
      <w:pPr>
        <w:pStyle w:val="ListParagraph"/>
        <w:spacing w:after="0" w:line="360" w:lineRule="auto"/>
        <w:ind w:left="3825"/>
        <w:jc w:val="both"/>
        <w:rPr>
          <w:rFonts w:ascii="Times New Roman" w:hAnsi="Times New Roman" w:cs="Times New Roman"/>
          <w:b/>
          <w:caps/>
          <w:sz w:val="24"/>
          <w:szCs w:val="24"/>
        </w:rPr>
      </w:pPr>
    </w:p>
    <w:p w:rsidR="00406E11" w:rsidRDefault="00406E11" w:rsidP="00406E11">
      <w:pPr>
        <w:spacing w:after="0" w:line="360" w:lineRule="auto"/>
        <w:ind w:left="720" w:hanging="720"/>
        <w:rPr>
          <w:rFonts w:cstheme="minorHAnsi"/>
        </w:rPr>
      </w:pPr>
      <w:proofErr w:type="gramStart"/>
      <w:r w:rsidRPr="00406E11">
        <w:rPr>
          <w:rFonts w:cstheme="minorHAnsi"/>
        </w:rPr>
        <w:t xml:space="preserve">Akbar, M.A., M.A. Islam, M.S.U. </w:t>
      </w:r>
      <w:proofErr w:type="spellStart"/>
      <w:r w:rsidRPr="00406E11">
        <w:rPr>
          <w:rFonts w:cstheme="minorHAnsi"/>
        </w:rPr>
        <w:t>Bhuiya</w:t>
      </w:r>
      <w:proofErr w:type="spellEnd"/>
      <w:r w:rsidRPr="00406E11">
        <w:rPr>
          <w:rFonts w:cstheme="minorHAnsi"/>
        </w:rPr>
        <w:t xml:space="preserve">, M.S. Islam and M.A. </w:t>
      </w:r>
      <w:proofErr w:type="spellStart"/>
      <w:r w:rsidRPr="00406E11">
        <w:rPr>
          <w:rFonts w:cstheme="minorHAnsi"/>
        </w:rPr>
        <w:t>Hossain</w:t>
      </w:r>
      <w:proofErr w:type="spellEnd"/>
      <w:r w:rsidRPr="00406E11">
        <w:rPr>
          <w:rFonts w:cstheme="minorHAnsi"/>
        </w:rPr>
        <w:t xml:space="preserve"> (2000).</w:t>
      </w:r>
      <w:proofErr w:type="gramEnd"/>
      <w:r w:rsidRPr="00406E11">
        <w:rPr>
          <w:rFonts w:cstheme="minorHAnsi"/>
        </w:rPr>
        <w:t xml:space="preserve"> </w:t>
      </w:r>
      <w:bookmarkStart w:id="0" w:name="210216_ja"/>
      <w:bookmarkEnd w:id="0"/>
      <w:r w:rsidRPr="00406E11">
        <w:rPr>
          <w:rFonts w:cstheme="minorHAnsi"/>
        </w:rPr>
        <w:t xml:space="preserve">Integration of fodder legumes into rice-based cropping systems in Bangladesh: Production of </w:t>
      </w:r>
      <w:proofErr w:type="spellStart"/>
      <w:r w:rsidRPr="00406E11">
        <w:rPr>
          <w:rFonts w:cstheme="minorHAnsi"/>
          <w:iCs/>
        </w:rPr>
        <w:t>Lathyrus</w:t>
      </w:r>
      <w:proofErr w:type="spellEnd"/>
      <w:r w:rsidRPr="00406E11">
        <w:rPr>
          <w:rFonts w:cstheme="minorHAnsi"/>
          <w:iCs/>
        </w:rPr>
        <w:t xml:space="preserve"> </w:t>
      </w:r>
      <w:proofErr w:type="spellStart"/>
      <w:r w:rsidRPr="00406E11">
        <w:rPr>
          <w:rFonts w:cstheme="minorHAnsi"/>
          <w:iCs/>
        </w:rPr>
        <w:t>sativus</w:t>
      </w:r>
      <w:proofErr w:type="spellEnd"/>
      <w:r w:rsidRPr="00406E11">
        <w:rPr>
          <w:rFonts w:cstheme="minorHAnsi"/>
        </w:rPr>
        <w:t xml:space="preserve"> and its use as a supplement to straw-based rations of dairy cows. Asian-Aust. J. Anim. Sci., 13: 526-528.</w:t>
      </w:r>
    </w:p>
    <w:p w:rsidR="00406E11" w:rsidRPr="00406E11" w:rsidRDefault="00406E11" w:rsidP="00406E11">
      <w:pPr>
        <w:spacing w:after="0" w:line="360" w:lineRule="auto"/>
        <w:ind w:left="720" w:hanging="720"/>
        <w:rPr>
          <w:rFonts w:cstheme="minorHAnsi"/>
        </w:rPr>
      </w:pPr>
    </w:p>
    <w:p w:rsidR="00406E11" w:rsidRDefault="00406E11" w:rsidP="00406E11">
      <w:pPr>
        <w:spacing w:after="0" w:line="360" w:lineRule="auto"/>
        <w:ind w:left="720" w:hanging="720"/>
        <w:rPr>
          <w:rFonts w:cstheme="minorHAnsi"/>
        </w:rPr>
      </w:pPr>
      <w:proofErr w:type="spellStart"/>
      <w:r w:rsidRPr="00406E11">
        <w:rPr>
          <w:rFonts w:cstheme="minorHAnsi"/>
        </w:rPr>
        <w:t>Astutik</w:t>
      </w:r>
      <w:proofErr w:type="spellEnd"/>
      <w:r w:rsidRPr="00406E11">
        <w:rPr>
          <w:rFonts w:cstheme="minorHAnsi"/>
        </w:rPr>
        <w:t xml:space="preserve">, M </w:t>
      </w:r>
      <w:proofErr w:type="spellStart"/>
      <w:r w:rsidRPr="00406E11">
        <w:rPr>
          <w:rFonts w:cstheme="minorHAnsi"/>
        </w:rPr>
        <w:t>Arifin</w:t>
      </w:r>
      <w:proofErr w:type="spellEnd"/>
      <w:r w:rsidRPr="00406E11">
        <w:rPr>
          <w:rFonts w:cstheme="minorHAnsi"/>
        </w:rPr>
        <w:t xml:space="preserve"> and W </w:t>
      </w:r>
      <w:proofErr w:type="spellStart"/>
      <w:r w:rsidRPr="00406E11">
        <w:rPr>
          <w:rFonts w:cstheme="minorHAnsi"/>
        </w:rPr>
        <w:t>Dilaga</w:t>
      </w:r>
      <w:proofErr w:type="spellEnd"/>
      <w:r w:rsidRPr="00406E11">
        <w:rPr>
          <w:rFonts w:cstheme="minorHAnsi"/>
        </w:rPr>
        <w:t xml:space="preserve"> </w:t>
      </w:r>
      <w:proofErr w:type="gramStart"/>
      <w:r w:rsidRPr="00406E11">
        <w:rPr>
          <w:rFonts w:cstheme="minorHAnsi"/>
        </w:rPr>
        <w:t>( 2002</w:t>
      </w:r>
      <w:proofErr w:type="gramEnd"/>
      <w:r w:rsidRPr="00406E11">
        <w:rPr>
          <w:rFonts w:cstheme="minorHAnsi"/>
        </w:rPr>
        <w:t xml:space="preserve">). </w:t>
      </w:r>
      <w:proofErr w:type="gramStart"/>
      <w:r w:rsidRPr="00406E11">
        <w:rPr>
          <w:rFonts w:cstheme="minorHAnsi"/>
        </w:rPr>
        <w:t>Formula  of</w:t>
      </w:r>
      <w:proofErr w:type="gramEnd"/>
      <w:r w:rsidRPr="00406E11">
        <w:rPr>
          <w:rFonts w:cstheme="minorHAnsi"/>
        </w:rPr>
        <w:t xml:space="preserve"> urea molasses block. </w:t>
      </w:r>
      <w:proofErr w:type="spellStart"/>
      <w:proofErr w:type="gramStart"/>
      <w:r w:rsidRPr="00406E11">
        <w:rPr>
          <w:rFonts w:cstheme="minorHAnsi"/>
        </w:rPr>
        <w:t>Prosiding</w:t>
      </w:r>
      <w:proofErr w:type="spellEnd"/>
      <w:r w:rsidRPr="00406E11">
        <w:rPr>
          <w:rFonts w:cstheme="minorHAnsi"/>
        </w:rPr>
        <w:t xml:space="preserve">  Seminar</w:t>
      </w:r>
      <w:proofErr w:type="gramEnd"/>
      <w:r w:rsidRPr="00406E11">
        <w:rPr>
          <w:rFonts w:cstheme="minorHAnsi"/>
        </w:rPr>
        <w:t xml:space="preserve"> </w:t>
      </w:r>
      <w:proofErr w:type="spellStart"/>
      <w:r w:rsidRPr="00406E11">
        <w:rPr>
          <w:rFonts w:cstheme="minorHAnsi"/>
        </w:rPr>
        <w:t>Nasional</w:t>
      </w:r>
      <w:proofErr w:type="spellEnd"/>
      <w:r w:rsidRPr="00406E11">
        <w:rPr>
          <w:rFonts w:cstheme="minorHAnsi"/>
        </w:rPr>
        <w:t xml:space="preserve"> </w:t>
      </w:r>
      <w:proofErr w:type="spellStart"/>
      <w:r w:rsidRPr="00406E11">
        <w:rPr>
          <w:rFonts w:cstheme="minorHAnsi"/>
        </w:rPr>
        <w:t>Teknologi</w:t>
      </w:r>
      <w:proofErr w:type="spellEnd"/>
      <w:r w:rsidRPr="00406E11">
        <w:rPr>
          <w:rFonts w:cstheme="minorHAnsi"/>
        </w:rPr>
        <w:t xml:space="preserve"> </w:t>
      </w:r>
      <w:proofErr w:type="spellStart"/>
      <w:r w:rsidRPr="00406E11">
        <w:rPr>
          <w:rFonts w:cstheme="minorHAnsi"/>
        </w:rPr>
        <w:t>Peternakan</w:t>
      </w:r>
      <w:proofErr w:type="spellEnd"/>
      <w:r w:rsidRPr="00406E11">
        <w:rPr>
          <w:rFonts w:cstheme="minorHAnsi"/>
        </w:rPr>
        <w:t xml:space="preserve"> </w:t>
      </w:r>
      <w:proofErr w:type="spellStart"/>
      <w:r w:rsidRPr="00406E11">
        <w:rPr>
          <w:rFonts w:cstheme="minorHAnsi"/>
        </w:rPr>
        <w:t>dan</w:t>
      </w:r>
      <w:proofErr w:type="spellEnd"/>
      <w:r w:rsidRPr="00406E11">
        <w:rPr>
          <w:rFonts w:cstheme="minorHAnsi"/>
        </w:rPr>
        <w:t xml:space="preserve"> </w:t>
      </w:r>
      <w:proofErr w:type="spellStart"/>
      <w:r w:rsidRPr="00406E11">
        <w:rPr>
          <w:rFonts w:cstheme="minorHAnsi"/>
        </w:rPr>
        <w:t>Veteriner</w:t>
      </w:r>
      <w:proofErr w:type="spellEnd"/>
      <w:r w:rsidRPr="00406E11">
        <w:rPr>
          <w:rFonts w:cstheme="minorHAnsi"/>
        </w:rPr>
        <w:t xml:space="preserve">, </w:t>
      </w:r>
      <w:proofErr w:type="spellStart"/>
      <w:r w:rsidRPr="00406E11">
        <w:rPr>
          <w:rFonts w:cstheme="minorHAnsi"/>
        </w:rPr>
        <w:t>Ciawi</w:t>
      </w:r>
      <w:proofErr w:type="spellEnd"/>
      <w:r w:rsidRPr="00406E11">
        <w:rPr>
          <w:rFonts w:cstheme="minorHAnsi"/>
        </w:rPr>
        <w:t xml:space="preserve">-Bogor, 30 September- 1 </w:t>
      </w:r>
      <w:proofErr w:type="spellStart"/>
      <w:r w:rsidRPr="00406E11">
        <w:rPr>
          <w:rFonts w:cstheme="minorHAnsi"/>
        </w:rPr>
        <w:t>Oktober</w:t>
      </w:r>
      <w:proofErr w:type="spellEnd"/>
      <w:r w:rsidRPr="00406E11">
        <w:rPr>
          <w:rFonts w:cstheme="minorHAnsi"/>
        </w:rPr>
        <w:t xml:space="preserve"> 2002. </w:t>
      </w:r>
      <w:proofErr w:type="spellStart"/>
      <w:r w:rsidRPr="00406E11">
        <w:rPr>
          <w:rFonts w:cstheme="minorHAnsi"/>
        </w:rPr>
        <w:t>Pusat</w:t>
      </w:r>
      <w:proofErr w:type="spellEnd"/>
      <w:r w:rsidRPr="00406E11">
        <w:rPr>
          <w:rFonts w:cstheme="minorHAnsi"/>
        </w:rPr>
        <w:t xml:space="preserve"> </w:t>
      </w:r>
      <w:proofErr w:type="spellStart"/>
      <w:r w:rsidRPr="00406E11">
        <w:rPr>
          <w:rFonts w:cstheme="minorHAnsi"/>
        </w:rPr>
        <w:t>Penelitian</w:t>
      </w:r>
      <w:proofErr w:type="spellEnd"/>
      <w:r w:rsidRPr="00406E11">
        <w:rPr>
          <w:rFonts w:cstheme="minorHAnsi"/>
        </w:rPr>
        <w:t xml:space="preserve"> </w:t>
      </w:r>
      <w:proofErr w:type="spellStart"/>
      <w:r w:rsidRPr="00406E11">
        <w:rPr>
          <w:rFonts w:cstheme="minorHAnsi"/>
        </w:rPr>
        <w:t>dan</w:t>
      </w:r>
      <w:proofErr w:type="spellEnd"/>
      <w:r w:rsidRPr="00406E11">
        <w:rPr>
          <w:rFonts w:cstheme="minorHAnsi"/>
        </w:rPr>
        <w:t xml:space="preserve"> </w:t>
      </w:r>
      <w:proofErr w:type="spellStart"/>
      <w:r w:rsidRPr="00406E11">
        <w:rPr>
          <w:rFonts w:cstheme="minorHAnsi"/>
        </w:rPr>
        <w:t>Pengembangan</w:t>
      </w:r>
      <w:proofErr w:type="spellEnd"/>
      <w:r w:rsidRPr="00406E11">
        <w:rPr>
          <w:rFonts w:cstheme="minorHAnsi"/>
        </w:rPr>
        <w:t xml:space="preserve"> </w:t>
      </w:r>
      <w:proofErr w:type="spellStart"/>
      <w:r w:rsidRPr="00406E11">
        <w:rPr>
          <w:rFonts w:cstheme="minorHAnsi"/>
        </w:rPr>
        <w:t>Peternakan</w:t>
      </w:r>
      <w:proofErr w:type="gramStart"/>
      <w:r w:rsidRPr="00406E11">
        <w:rPr>
          <w:rFonts w:cstheme="minorHAnsi"/>
        </w:rPr>
        <w:t>,pp</w:t>
      </w:r>
      <w:proofErr w:type="spellEnd"/>
      <w:proofErr w:type="gramEnd"/>
      <w:r w:rsidRPr="00406E11">
        <w:rPr>
          <w:rFonts w:cstheme="minorHAnsi"/>
        </w:rPr>
        <w:t>: 82-86.</w:t>
      </w:r>
    </w:p>
    <w:p w:rsidR="00406E11" w:rsidRPr="00406E11" w:rsidRDefault="00406E11" w:rsidP="00406E11">
      <w:pPr>
        <w:spacing w:after="0" w:line="360" w:lineRule="auto"/>
        <w:ind w:left="720" w:hanging="720"/>
        <w:rPr>
          <w:rFonts w:cstheme="minorHAnsi"/>
        </w:rPr>
      </w:pPr>
    </w:p>
    <w:p w:rsidR="00406E11" w:rsidRDefault="00406E11" w:rsidP="00406E11">
      <w:pPr>
        <w:spacing w:after="0" w:line="360" w:lineRule="auto"/>
        <w:ind w:left="720" w:hanging="720"/>
        <w:rPr>
          <w:rFonts w:cstheme="minorHAnsi"/>
        </w:rPr>
      </w:pPr>
      <w:proofErr w:type="spellStart"/>
      <w:r w:rsidRPr="00406E11">
        <w:rPr>
          <w:rFonts w:cstheme="minorHAnsi"/>
        </w:rPr>
        <w:t>Banerjee</w:t>
      </w:r>
      <w:proofErr w:type="gramStart"/>
      <w:r w:rsidRPr="00406E11">
        <w:rPr>
          <w:rFonts w:cstheme="minorHAnsi"/>
        </w:rPr>
        <w:t>,G.C</w:t>
      </w:r>
      <w:proofErr w:type="spellEnd"/>
      <w:proofErr w:type="gramEnd"/>
      <w:r w:rsidRPr="00406E11">
        <w:rPr>
          <w:rFonts w:cstheme="minorHAnsi"/>
        </w:rPr>
        <w:t xml:space="preserve"> (1998).Non-Protein nitrogen (NPN) feed stuffs, Factors affecting urea utilization, Methods  of feeding urea, In: A Text Book of Animal Husbandry, 8</w:t>
      </w:r>
      <w:r w:rsidRPr="00406E11">
        <w:rPr>
          <w:rFonts w:cstheme="minorHAnsi"/>
          <w:vertAlign w:val="superscript"/>
        </w:rPr>
        <w:t>th</w:t>
      </w:r>
      <w:r w:rsidRPr="00406E11">
        <w:rPr>
          <w:rFonts w:cstheme="minorHAnsi"/>
        </w:rPr>
        <w:t xml:space="preserve"> edition. </w:t>
      </w:r>
      <w:proofErr w:type="gramStart"/>
      <w:r w:rsidRPr="00406E11">
        <w:rPr>
          <w:rFonts w:cstheme="minorHAnsi"/>
        </w:rPr>
        <w:t>Oxford &amp; IBH publishing Co. PVT.</w:t>
      </w:r>
      <w:proofErr w:type="gramEnd"/>
      <w:r w:rsidRPr="00406E11">
        <w:rPr>
          <w:rFonts w:cstheme="minorHAnsi"/>
        </w:rPr>
        <w:t xml:space="preserve"> LTD, New Delhi, Kolkata, pp: 405-409.</w:t>
      </w:r>
    </w:p>
    <w:p w:rsidR="00406E11" w:rsidRPr="00406E11" w:rsidRDefault="00406E11" w:rsidP="00406E11">
      <w:pPr>
        <w:spacing w:after="0" w:line="360" w:lineRule="auto"/>
        <w:ind w:left="720" w:hanging="720"/>
        <w:rPr>
          <w:rFonts w:cstheme="minorHAnsi"/>
        </w:rPr>
      </w:pPr>
    </w:p>
    <w:p w:rsidR="00406E11" w:rsidRDefault="00406E11" w:rsidP="00406E11">
      <w:pPr>
        <w:spacing w:after="0" w:line="360" w:lineRule="auto"/>
        <w:ind w:left="720" w:hanging="720"/>
        <w:rPr>
          <w:rFonts w:cstheme="minorHAnsi"/>
        </w:rPr>
      </w:pPr>
      <w:proofErr w:type="spellStart"/>
      <w:r w:rsidRPr="00406E11">
        <w:rPr>
          <w:rFonts w:cstheme="minorHAnsi"/>
        </w:rPr>
        <w:t>Campling</w:t>
      </w:r>
      <w:proofErr w:type="gramStart"/>
      <w:r w:rsidRPr="00406E11">
        <w:rPr>
          <w:rFonts w:cstheme="minorHAnsi"/>
        </w:rPr>
        <w:t>,R</w:t>
      </w:r>
      <w:proofErr w:type="spellEnd"/>
      <w:proofErr w:type="gramEnd"/>
      <w:r w:rsidRPr="00406E11">
        <w:rPr>
          <w:rFonts w:cstheme="minorHAnsi"/>
        </w:rPr>
        <w:t xml:space="preserve">. C.; M. Freer &amp; C.C. Balch.(1962).Factors affecting the voluntary intake of feed by cows,3. </w:t>
      </w:r>
      <w:proofErr w:type="gramStart"/>
      <w:r w:rsidRPr="00406E11">
        <w:rPr>
          <w:rFonts w:cstheme="minorHAnsi"/>
        </w:rPr>
        <w:t xml:space="preserve">The effect of urea on the </w:t>
      </w:r>
      <w:proofErr w:type="spellStart"/>
      <w:r w:rsidRPr="00406E11">
        <w:rPr>
          <w:rFonts w:cstheme="minorHAnsi"/>
        </w:rPr>
        <w:t>volantery</w:t>
      </w:r>
      <w:proofErr w:type="spellEnd"/>
      <w:r w:rsidRPr="00406E11">
        <w:rPr>
          <w:rFonts w:cstheme="minorHAnsi"/>
        </w:rPr>
        <w:t xml:space="preserve"> intake of oat straw.</w:t>
      </w:r>
      <w:proofErr w:type="gramEnd"/>
      <w:r w:rsidRPr="00406E11">
        <w:rPr>
          <w:rFonts w:cstheme="minorHAnsi"/>
        </w:rPr>
        <w:t xml:space="preserve"> Brit. J. </w:t>
      </w:r>
      <w:proofErr w:type="spellStart"/>
      <w:r w:rsidRPr="00406E11">
        <w:rPr>
          <w:rFonts w:cstheme="minorHAnsi"/>
        </w:rPr>
        <w:t>Nutr</w:t>
      </w:r>
      <w:proofErr w:type="spellEnd"/>
      <w:r w:rsidRPr="00406E11">
        <w:rPr>
          <w:rFonts w:cstheme="minorHAnsi"/>
        </w:rPr>
        <w:t>, 16: 115.</w:t>
      </w:r>
    </w:p>
    <w:p w:rsidR="00406E11" w:rsidRPr="00406E11" w:rsidRDefault="00406E11" w:rsidP="00406E11">
      <w:pPr>
        <w:spacing w:after="0" w:line="360" w:lineRule="auto"/>
        <w:ind w:left="720" w:hanging="720"/>
        <w:rPr>
          <w:rFonts w:cstheme="minorHAnsi"/>
        </w:rPr>
      </w:pPr>
    </w:p>
    <w:p w:rsidR="00406E11" w:rsidRDefault="00406E11" w:rsidP="00406E11">
      <w:pPr>
        <w:spacing w:after="0" w:line="360" w:lineRule="auto"/>
        <w:ind w:left="720" w:hanging="720"/>
        <w:rPr>
          <w:rFonts w:cstheme="minorHAnsi"/>
          <w:iCs/>
        </w:rPr>
      </w:pPr>
      <w:proofErr w:type="spellStart"/>
      <w:proofErr w:type="gramStart"/>
      <w:r w:rsidRPr="00406E11">
        <w:rPr>
          <w:rFonts w:cstheme="minorHAnsi"/>
        </w:rPr>
        <w:t>Cheva</w:t>
      </w:r>
      <w:proofErr w:type="spellEnd"/>
      <w:r w:rsidRPr="00406E11">
        <w:rPr>
          <w:rFonts w:cstheme="minorHAnsi"/>
        </w:rPr>
        <w:t xml:space="preserve"> </w:t>
      </w:r>
      <w:proofErr w:type="spellStart"/>
      <w:r w:rsidRPr="00406E11">
        <w:rPr>
          <w:rFonts w:cstheme="minorHAnsi"/>
        </w:rPr>
        <w:t>Isarakul</w:t>
      </w:r>
      <w:proofErr w:type="spellEnd"/>
      <w:r w:rsidRPr="00406E11">
        <w:rPr>
          <w:rFonts w:cstheme="minorHAnsi"/>
        </w:rPr>
        <w:t xml:space="preserve"> </w:t>
      </w:r>
      <w:proofErr w:type="spellStart"/>
      <w:r w:rsidRPr="00406E11">
        <w:rPr>
          <w:rFonts w:cstheme="minorHAnsi"/>
        </w:rPr>
        <w:t>Boonserm</w:t>
      </w:r>
      <w:proofErr w:type="spellEnd"/>
      <w:r w:rsidRPr="00406E11">
        <w:rPr>
          <w:rFonts w:cstheme="minorHAnsi"/>
        </w:rPr>
        <w:t xml:space="preserve"> and </w:t>
      </w:r>
      <w:proofErr w:type="spellStart"/>
      <w:r w:rsidRPr="00406E11">
        <w:rPr>
          <w:rFonts w:cstheme="minorHAnsi"/>
        </w:rPr>
        <w:t>Jaerachai</w:t>
      </w:r>
      <w:proofErr w:type="spellEnd"/>
      <w:r w:rsidRPr="00406E11">
        <w:rPr>
          <w:rFonts w:cstheme="minorHAnsi"/>
        </w:rPr>
        <w:t xml:space="preserve"> </w:t>
      </w:r>
      <w:proofErr w:type="spellStart"/>
      <w:r w:rsidRPr="00406E11">
        <w:rPr>
          <w:rFonts w:cstheme="minorHAnsi"/>
        </w:rPr>
        <w:t>Kanjanaphruthipong</w:t>
      </w:r>
      <w:proofErr w:type="spellEnd"/>
      <w:r w:rsidRPr="00406E11">
        <w:rPr>
          <w:rFonts w:cstheme="minorHAnsi"/>
        </w:rPr>
        <w:t xml:space="preserve"> (1987).</w:t>
      </w:r>
      <w:proofErr w:type="gramEnd"/>
      <w:r w:rsidRPr="00406E11">
        <w:rPr>
          <w:rFonts w:cstheme="minorHAnsi"/>
        </w:rPr>
        <w:t xml:space="preserve"> </w:t>
      </w:r>
      <w:proofErr w:type="gramStart"/>
      <w:r w:rsidRPr="00406E11">
        <w:rPr>
          <w:rFonts w:cstheme="minorHAnsi"/>
        </w:rPr>
        <w:t>A comparison of urea treated rice straw with urea molasses sprayed rice straw as basal diet for growing cattle.</w:t>
      </w:r>
      <w:proofErr w:type="gramEnd"/>
      <w:r w:rsidRPr="00406E11">
        <w:rPr>
          <w:rFonts w:cstheme="minorHAnsi"/>
        </w:rPr>
        <w:t xml:space="preserve"> </w:t>
      </w:r>
      <w:r w:rsidRPr="00406E11">
        <w:rPr>
          <w:rFonts w:cstheme="minorHAnsi"/>
          <w:iCs/>
        </w:rPr>
        <w:t xml:space="preserve">In: </w:t>
      </w:r>
      <w:r w:rsidRPr="00406E11">
        <w:rPr>
          <w:rFonts w:cstheme="minorHAnsi"/>
        </w:rPr>
        <w:t xml:space="preserve">Ruminant Feeding System </w:t>
      </w:r>
      <w:proofErr w:type="spellStart"/>
      <w:r w:rsidRPr="00406E11">
        <w:rPr>
          <w:rFonts w:cstheme="minorHAnsi"/>
        </w:rPr>
        <w:t>Utilising</w:t>
      </w:r>
      <w:proofErr w:type="spellEnd"/>
      <w:r w:rsidRPr="00406E11">
        <w:rPr>
          <w:rFonts w:cstheme="minorHAnsi"/>
        </w:rPr>
        <w:t xml:space="preserve"> Fibrous Agricultural Residues-1986. R.M. Dixon (Ed.). pp. 191-198. IDP, Canberra. </w:t>
      </w:r>
      <w:r w:rsidRPr="00406E11">
        <w:rPr>
          <w:rFonts w:cstheme="minorHAnsi"/>
          <w:iCs/>
        </w:rPr>
        <w:t>JITV Vol. 8. No.1. Th. 2003</w:t>
      </w:r>
    </w:p>
    <w:p w:rsidR="00406E11" w:rsidRPr="00406E11" w:rsidRDefault="00406E11" w:rsidP="00406E11">
      <w:pPr>
        <w:spacing w:after="0" w:line="360" w:lineRule="auto"/>
        <w:ind w:left="720" w:hanging="720"/>
        <w:rPr>
          <w:rFonts w:cstheme="minorHAnsi"/>
          <w:iCs/>
        </w:rPr>
      </w:pPr>
    </w:p>
    <w:p w:rsidR="00406E11" w:rsidRPr="00406E11" w:rsidRDefault="00406E11" w:rsidP="00406E11">
      <w:pPr>
        <w:spacing w:after="0" w:line="360" w:lineRule="auto"/>
        <w:ind w:left="720" w:hanging="720"/>
        <w:rPr>
          <w:rFonts w:cstheme="minorHAnsi"/>
        </w:rPr>
      </w:pPr>
      <w:proofErr w:type="spellStart"/>
      <w:r w:rsidRPr="00406E11">
        <w:rPr>
          <w:rFonts w:cstheme="minorHAnsi"/>
        </w:rPr>
        <w:t>Chowdhary</w:t>
      </w:r>
      <w:proofErr w:type="spellEnd"/>
      <w:r w:rsidRPr="00406E11">
        <w:rPr>
          <w:rFonts w:cstheme="minorHAnsi"/>
        </w:rPr>
        <w:t xml:space="preserve">, S.A. &amp; K. S. </w:t>
      </w:r>
      <w:proofErr w:type="spellStart"/>
      <w:r w:rsidRPr="00406E11">
        <w:rPr>
          <w:rFonts w:cstheme="minorHAnsi"/>
        </w:rPr>
        <w:t>Huque</w:t>
      </w:r>
      <w:proofErr w:type="spellEnd"/>
      <w:proofErr w:type="gramStart"/>
      <w:r w:rsidRPr="00406E11">
        <w:rPr>
          <w:rFonts w:cstheme="minorHAnsi"/>
        </w:rPr>
        <w:t>,(</w:t>
      </w:r>
      <w:proofErr w:type="gramEnd"/>
      <w:r w:rsidRPr="00406E11">
        <w:rPr>
          <w:rFonts w:cstheme="minorHAnsi"/>
        </w:rPr>
        <w:t xml:space="preserve"> 1996). Study on the development of a technique for preserving straw under wet condition in Bangladesh. Asian- Australian journal of Animal Science, </w:t>
      </w:r>
      <w:proofErr w:type="gramStart"/>
      <w:r w:rsidRPr="00406E11">
        <w:rPr>
          <w:rFonts w:cstheme="minorHAnsi"/>
        </w:rPr>
        <w:t>9 :</w:t>
      </w:r>
      <w:proofErr w:type="gramEnd"/>
      <w:r w:rsidRPr="00406E11">
        <w:rPr>
          <w:rFonts w:cstheme="minorHAnsi"/>
        </w:rPr>
        <w:t xml:space="preserve"> 91-99.</w:t>
      </w:r>
    </w:p>
    <w:p w:rsidR="00406E11" w:rsidRDefault="00406E11" w:rsidP="00406E11">
      <w:pPr>
        <w:spacing w:after="0" w:line="360" w:lineRule="auto"/>
        <w:ind w:left="720" w:hanging="720"/>
        <w:rPr>
          <w:rFonts w:cstheme="minorHAnsi"/>
        </w:rPr>
      </w:pPr>
      <w:proofErr w:type="gramStart"/>
      <w:r w:rsidRPr="00406E11">
        <w:rPr>
          <w:rFonts w:cstheme="minorHAnsi"/>
        </w:rPr>
        <w:lastRenderedPageBreak/>
        <w:t>Davis ,</w:t>
      </w:r>
      <w:proofErr w:type="gramEnd"/>
      <w:r w:rsidRPr="00406E11">
        <w:rPr>
          <w:rFonts w:cstheme="minorHAnsi"/>
        </w:rPr>
        <w:t xml:space="preserve"> C. H.; </w:t>
      </w:r>
      <w:proofErr w:type="spellStart"/>
      <w:r w:rsidRPr="00406E11">
        <w:rPr>
          <w:rFonts w:cstheme="minorHAnsi"/>
        </w:rPr>
        <w:t>Saadullah</w:t>
      </w:r>
      <w:proofErr w:type="spellEnd"/>
      <w:r w:rsidRPr="00406E11">
        <w:rPr>
          <w:rFonts w:cstheme="minorHAnsi"/>
        </w:rPr>
        <w:t xml:space="preserve">, M, ; </w:t>
      </w:r>
      <w:proofErr w:type="spellStart"/>
      <w:r w:rsidRPr="00406E11">
        <w:rPr>
          <w:rFonts w:cstheme="minorHAnsi"/>
        </w:rPr>
        <w:t>Dolberg</w:t>
      </w:r>
      <w:proofErr w:type="spellEnd"/>
      <w:r w:rsidRPr="00406E11">
        <w:rPr>
          <w:rFonts w:cstheme="minorHAnsi"/>
        </w:rPr>
        <w:t xml:space="preserve">, F and </w:t>
      </w:r>
      <w:proofErr w:type="spellStart"/>
      <w:r w:rsidRPr="00406E11">
        <w:rPr>
          <w:rFonts w:cstheme="minorHAnsi"/>
        </w:rPr>
        <w:t>Haque</w:t>
      </w:r>
      <w:proofErr w:type="spellEnd"/>
      <w:r w:rsidRPr="00406E11">
        <w:rPr>
          <w:rFonts w:cstheme="minorHAnsi"/>
        </w:rPr>
        <w:t xml:space="preserve">, M.(1983). </w:t>
      </w:r>
      <w:proofErr w:type="gramStart"/>
      <w:r w:rsidRPr="00406E11">
        <w:rPr>
          <w:rFonts w:cstheme="minorHAnsi"/>
        </w:rPr>
        <w:t>Ammonia treatment of straw for cattle production in intensive agrarian agriculture.</w:t>
      </w:r>
      <w:proofErr w:type="gramEnd"/>
      <w:r w:rsidRPr="00406E11">
        <w:rPr>
          <w:rFonts w:cstheme="minorHAnsi"/>
        </w:rPr>
        <w:t xml:space="preserve"> Paper presented at the 4</w:t>
      </w:r>
      <w:r w:rsidRPr="00406E11">
        <w:rPr>
          <w:rFonts w:cstheme="minorHAnsi"/>
          <w:vertAlign w:val="superscript"/>
        </w:rPr>
        <w:t>th</w:t>
      </w:r>
      <w:r w:rsidRPr="00406E11">
        <w:rPr>
          <w:rFonts w:cstheme="minorHAnsi"/>
        </w:rPr>
        <w:t xml:space="preserve"> seminar on </w:t>
      </w:r>
      <w:proofErr w:type="spellStart"/>
      <w:r w:rsidRPr="00406E11">
        <w:rPr>
          <w:rFonts w:cstheme="minorHAnsi"/>
        </w:rPr>
        <w:t>maximam</w:t>
      </w:r>
      <w:proofErr w:type="spellEnd"/>
      <w:r w:rsidRPr="00406E11">
        <w:rPr>
          <w:rFonts w:cstheme="minorHAnsi"/>
        </w:rPr>
        <w:t xml:space="preserve"> Livestock production from minimum Land, held at Bangladesh Agriculture </w:t>
      </w:r>
      <w:proofErr w:type="spellStart"/>
      <w:r w:rsidRPr="00406E11">
        <w:rPr>
          <w:rFonts w:cstheme="minorHAnsi"/>
        </w:rPr>
        <w:t>University</w:t>
      </w:r>
      <w:proofErr w:type="gramStart"/>
      <w:r w:rsidRPr="00406E11">
        <w:rPr>
          <w:rFonts w:cstheme="minorHAnsi"/>
        </w:rPr>
        <w:t>,Mymensing,during</w:t>
      </w:r>
      <w:proofErr w:type="spellEnd"/>
      <w:proofErr w:type="gramEnd"/>
      <w:r w:rsidRPr="00406E11">
        <w:rPr>
          <w:rFonts w:cstheme="minorHAnsi"/>
        </w:rPr>
        <w:t xml:space="preserve"> May  2</w:t>
      </w:r>
      <w:r w:rsidRPr="00406E11">
        <w:rPr>
          <w:rFonts w:cstheme="minorHAnsi"/>
          <w:vertAlign w:val="superscript"/>
        </w:rPr>
        <w:t>nd</w:t>
      </w:r>
      <w:r w:rsidRPr="00406E11">
        <w:rPr>
          <w:rFonts w:cstheme="minorHAnsi"/>
        </w:rPr>
        <w:t xml:space="preserve"> to 4</w:t>
      </w:r>
      <w:r w:rsidRPr="00406E11">
        <w:rPr>
          <w:rFonts w:cstheme="minorHAnsi"/>
          <w:vertAlign w:val="superscript"/>
        </w:rPr>
        <w:t>th</w:t>
      </w:r>
      <w:r w:rsidRPr="00406E11">
        <w:rPr>
          <w:rFonts w:cstheme="minorHAnsi"/>
        </w:rPr>
        <w:t>,1983.</w:t>
      </w:r>
    </w:p>
    <w:p w:rsidR="00406E11" w:rsidRPr="00406E11" w:rsidRDefault="00406E11" w:rsidP="00406E11">
      <w:pPr>
        <w:spacing w:after="0" w:line="360" w:lineRule="auto"/>
        <w:ind w:left="720" w:hanging="720"/>
        <w:rPr>
          <w:rFonts w:cstheme="minorHAnsi"/>
        </w:rPr>
      </w:pPr>
    </w:p>
    <w:p w:rsidR="00406E11" w:rsidRDefault="00406E11" w:rsidP="00406E11">
      <w:pPr>
        <w:spacing w:after="0" w:line="360" w:lineRule="auto"/>
        <w:ind w:left="720" w:hanging="720"/>
        <w:rPr>
          <w:rFonts w:cstheme="minorHAnsi"/>
        </w:rPr>
      </w:pPr>
      <w:proofErr w:type="spellStart"/>
      <w:r w:rsidRPr="00406E11">
        <w:rPr>
          <w:rFonts w:cstheme="minorHAnsi"/>
        </w:rPr>
        <w:t>Dolberg</w:t>
      </w:r>
      <w:proofErr w:type="spellEnd"/>
      <w:r w:rsidRPr="00406E11">
        <w:rPr>
          <w:rFonts w:cstheme="minorHAnsi"/>
        </w:rPr>
        <w:t xml:space="preserve"> F.</w:t>
      </w:r>
      <w:proofErr w:type="gramStart"/>
      <w:r w:rsidRPr="00406E11">
        <w:rPr>
          <w:rFonts w:cstheme="minorHAnsi"/>
        </w:rPr>
        <w:t xml:space="preserve">;  </w:t>
      </w:r>
      <w:proofErr w:type="spellStart"/>
      <w:r w:rsidRPr="00406E11">
        <w:rPr>
          <w:rFonts w:cstheme="minorHAnsi"/>
        </w:rPr>
        <w:t>Saadhullah</w:t>
      </w:r>
      <w:proofErr w:type="spellEnd"/>
      <w:proofErr w:type="gramEnd"/>
      <w:r w:rsidRPr="00406E11">
        <w:rPr>
          <w:rFonts w:cstheme="minorHAnsi"/>
        </w:rPr>
        <w:t xml:space="preserve">, M; </w:t>
      </w:r>
      <w:proofErr w:type="spellStart"/>
      <w:r w:rsidRPr="00406E11">
        <w:rPr>
          <w:rFonts w:cstheme="minorHAnsi"/>
        </w:rPr>
        <w:t>Haque</w:t>
      </w:r>
      <w:proofErr w:type="spellEnd"/>
      <w:r w:rsidRPr="00406E11">
        <w:rPr>
          <w:rFonts w:cstheme="minorHAnsi"/>
        </w:rPr>
        <w:t xml:space="preserve"> M.; Ahmed, R. and </w:t>
      </w:r>
      <w:proofErr w:type="spellStart"/>
      <w:r w:rsidRPr="00406E11">
        <w:rPr>
          <w:rFonts w:cstheme="minorHAnsi"/>
        </w:rPr>
        <w:t>Haque</w:t>
      </w:r>
      <w:proofErr w:type="spellEnd"/>
      <w:r w:rsidRPr="00406E11">
        <w:rPr>
          <w:rFonts w:cstheme="minorHAnsi"/>
        </w:rPr>
        <w:t xml:space="preserve">, R. (1980). </w:t>
      </w:r>
      <w:proofErr w:type="gramStart"/>
      <w:r w:rsidRPr="00406E11">
        <w:rPr>
          <w:rFonts w:cstheme="minorHAnsi"/>
        </w:rPr>
        <w:t>Different ways of keeping straw during treatment with urea and urine sources of ammonia using indigenous material for storage including some observations on temperature and treatment time.</w:t>
      </w:r>
      <w:proofErr w:type="gramEnd"/>
      <w:r w:rsidRPr="00406E11">
        <w:rPr>
          <w:rFonts w:cstheme="minorHAnsi"/>
        </w:rPr>
        <w:t xml:space="preserve"> Paper presented at the 1</w:t>
      </w:r>
      <w:r w:rsidRPr="00406E11">
        <w:rPr>
          <w:rFonts w:cstheme="minorHAnsi"/>
          <w:vertAlign w:val="superscript"/>
        </w:rPr>
        <w:t>st</w:t>
      </w:r>
      <w:r w:rsidRPr="00406E11">
        <w:rPr>
          <w:rFonts w:cstheme="minorHAnsi"/>
        </w:rPr>
        <w:t xml:space="preserve"> Asian Australian Science congress, held at </w:t>
      </w:r>
      <w:proofErr w:type="spellStart"/>
      <w:r w:rsidRPr="00406E11">
        <w:rPr>
          <w:rFonts w:cstheme="minorHAnsi"/>
        </w:rPr>
        <w:t>Seralang</w:t>
      </w:r>
      <w:proofErr w:type="spellEnd"/>
      <w:r w:rsidRPr="00406E11">
        <w:rPr>
          <w:rFonts w:cstheme="minorHAnsi"/>
        </w:rPr>
        <w:t xml:space="preserve">, </w:t>
      </w:r>
      <w:proofErr w:type="spellStart"/>
      <w:r w:rsidRPr="00406E11">
        <w:rPr>
          <w:rFonts w:cstheme="minorHAnsi"/>
        </w:rPr>
        <w:t>Selongor</w:t>
      </w:r>
      <w:proofErr w:type="spellEnd"/>
      <w:r w:rsidRPr="00406E11">
        <w:rPr>
          <w:rFonts w:cstheme="minorHAnsi"/>
        </w:rPr>
        <w:t>, Malaysia during September 2</w:t>
      </w:r>
      <w:r w:rsidRPr="00406E11">
        <w:rPr>
          <w:rFonts w:cstheme="minorHAnsi"/>
          <w:vertAlign w:val="superscript"/>
        </w:rPr>
        <w:t>nd</w:t>
      </w:r>
      <w:r w:rsidRPr="00406E11">
        <w:rPr>
          <w:rFonts w:cstheme="minorHAnsi"/>
        </w:rPr>
        <w:t xml:space="preserve"> to 6</w:t>
      </w:r>
      <w:r w:rsidRPr="00406E11">
        <w:rPr>
          <w:rFonts w:cstheme="minorHAnsi"/>
          <w:vertAlign w:val="superscript"/>
        </w:rPr>
        <w:t>th</w:t>
      </w:r>
      <w:r w:rsidRPr="00406E11">
        <w:rPr>
          <w:rFonts w:cstheme="minorHAnsi"/>
        </w:rPr>
        <w:t>, 1980.</w:t>
      </w:r>
    </w:p>
    <w:p w:rsidR="00406E11" w:rsidRPr="00406E11" w:rsidRDefault="00406E11" w:rsidP="00406E11">
      <w:pPr>
        <w:spacing w:after="0" w:line="360" w:lineRule="auto"/>
        <w:ind w:left="720" w:hanging="720"/>
        <w:rPr>
          <w:rFonts w:cstheme="minorHAnsi"/>
        </w:rPr>
      </w:pPr>
    </w:p>
    <w:p w:rsidR="00406E11" w:rsidRDefault="00406E11" w:rsidP="00406E11">
      <w:pPr>
        <w:spacing w:after="0" w:line="360" w:lineRule="auto"/>
        <w:ind w:left="720" w:hanging="720"/>
        <w:rPr>
          <w:rFonts w:cstheme="minorHAnsi"/>
        </w:rPr>
      </w:pPr>
      <w:r w:rsidRPr="00406E11">
        <w:rPr>
          <w:rFonts w:cstheme="minorHAnsi"/>
        </w:rPr>
        <w:t>Doyle PT.</w:t>
      </w:r>
      <w:proofErr w:type="gramStart"/>
      <w:r w:rsidRPr="00406E11">
        <w:rPr>
          <w:rFonts w:cstheme="minorHAnsi"/>
        </w:rPr>
        <w:t xml:space="preserve">,  </w:t>
      </w:r>
      <w:proofErr w:type="spellStart"/>
      <w:r w:rsidRPr="00406E11">
        <w:rPr>
          <w:rFonts w:cstheme="minorHAnsi"/>
        </w:rPr>
        <w:t>Devendra</w:t>
      </w:r>
      <w:proofErr w:type="spellEnd"/>
      <w:proofErr w:type="gramEnd"/>
      <w:r w:rsidRPr="00406E11">
        <w:rPr>
          <w:rFonts w:cstheme="minorHAnsi"/>
        </w:rPr>
        <w:t xml:space="preserve"> and GR Pearce( 1986). Rice Straw </w:t>
      </w:r>
      <w:proofErr w:type="gramStart"/>
      <w:r w:rsidRPr="00406E11">
        <w:rPr>
          <w:rFonts w:cstheme="minorHAnsi"/>
        </w:rPr>
        <w:t>As</w:t>
      </w:r>
      <w:proofErr w:type="gramEnd"/>
      <w:r w:rsidRPr="00406E11">
        <w:rPr>
          <w:rFonts w:cstheme="minorHAnsi"/>
        </w:rPr>
        <w:t xml:space="preserve"> Feed For Ruminants. </w:t>
      </w:r>
      <w:proofErr w:type="gramStart"/>
      <w:r w:rsidRPr="00406E11">
        <w:rPr>
          <w:rFonts w:cstheme="minorHAnsi"/>
        </w:rPr>
        <w:t>IDP.</w:t>
      </w:r>
      <w:proofErr w:type="gramEnd"/>
      <w:r w:rsidRPr="00406E11">
        <w:rPr>
          <w:rFonts w:cstheme="minorHAnsi"/>
        </w:rPr>
        <w:t xml:space="preserve"> Canberra. Goering, H and P van </w:t>
      </w:r>
      <w:proofErr w:type="spellStart"/>
      <w:r w:rsidRPr="00406E11">
        <w:rPr>
          <w:rFonts w:cstheme="minorHAnsi"/>
        </w:rPr>
        <w:t>soest</w:t>
      </w:r>
      <w:proofErr w:type="spellEnd"/>
      <w:r w:rsidRPr="00406E11">
        <w:rPr>
          <w:rFonts w:cstheme="minorHAnsi"/>
        </w:rPr>
        <w:t xml:space="preserve"> </w:t>
      </w:r>
      <w:proofErr w:type="gramStart"/>
      <w:r w:rsidRPr="00406E11">
        <w:rPr>
          <w:rFonts w:cstheme="minorHAnsi"/>
        </w:rPr>
        <w:t>( 1970</w:t>
      </w:r>
      <w:proofErr w:type="gramEnd"/>
      <w:r w:rsidRPr="00406E11">
        <w:rPr>
          <w:rFonts w:cstheme="minorHAnsi"/>
        </w:rPr>
        <w:t>). Forage Fiber Analysis. U.S. Dept. Agric. Hand book No. 379, Washington, D.C.,</w:t>
      </w:r>
    </w:p>
    <w:p w:rsidR="00406E11" w:rsidRPr="00406E11" w:rsidRDefault="00406E11" w:rsidP="00406E11">
      <w:pPr>
        <w:spacing w:after="0" w:line="360" w:lineRule="auto"/>
        <w:ind w:left="720" w:hanging="720"/>
        <w:rPr>
          <w:rFonts w:cstheme="minorHAnsi"/>
        </w:rPr>
      </w:pPr>
    </w:p>
    <w:p w:rsidR="00406E11" w:rsidRDefault="00406E11" w:rsidP="00406E11">
      <w:pPr>
        <w:spacing w:after="0" w:line="360" w:lineRule="auto"/>
        <w:ind w:left="720" w:hanging="720"/>
        <w:rPr>
          <w:rFonts w:cstheme="minorHAnsi"/>
        </w:rPr>
      </w:pPr>
      <w:proofErr w:type="spellStart"/>
      <w:r w:rsidRPr="00406E11">
        <w:rPr>
          <w:rFonts w:cstheme="minorHAnsi"/>
        </w:rPr>
        <w:t>Gupta</w:t>
      </w:r>
      <w:proofErr w:type="gramStart"/>
      <w:r w:rsidRPr="00406E11">
        <w:rPr>
          <w:rFonts w:cstheme="minorHAnsi"/>
        </w:rPr>
        <w:t>,B</w:t>
      </w:r>
      <w:proofErr w:type="spellEnd"/>
      <w:proofErr w:type="gramEnd"/>
      <w:r w:rsidRPr="00406E11">
        <w:rPr>
          <w:rFonts w:cstheme="minorHAnsi"/>
        </w:rPr>
        <w:t xml:space="preserve">. N. and M. L. </w:t>
      </w:r>
      <w:proofErr w:type="spellStart"/>
      <w:r w:rsidRPr="00406E11">
        <w:rPr>
          <w:rFonts w:cstheme="minorHAnsi"/>
        </w:rPr>
        <w:t>Mathur</w:t>
      </w:r>
      <w:proofErr w:type="spellEnd"/>
      <w:r w:rsidRPr="00406E11">
        <w:rPr>
          <w:rFonts w:cstheme="minorHAnsi"/>
        </w:rPr>
        <w:t xml:space="preserve"> ( 1972).Utilization of non –protein nitrogen by ruminants. Review India J. Dairy Sci. 25: 121.</w:t>
      </w:r>
    </w:p>
    <w:p w:rsidR="00406E11" w:rsidRPr="00406E11" w:rsidRDefault="00406E11" w:rsidP="00406E11">
      <w:pPr>
        <w:spacing w:after="0" w:line="360" w:lineRule="auto"/>
        <w:ind w:left="720" w:hanging="720"/>
        <w:rPr>
          <w:rFonts w:cstheme="minorHAnsi"/>
        </w:rPr>
      </w:pPr>
    </w:p>
    <w:p w:rsidR="00406E11" w:rsidRDefault="00406E11" w:rsidP="00406E11">
      <w:pPr>
        <w:spacing w:after="0" w:line="360" w:lineRule="auto"/>
        <w:ind w:left="720" w:hanging="720"/>
        <w:rPr>
          <w:rFonts w:cstheme="minorHAnsi"/>
        </w:rPr>
      </w:pPr>
      <w:proofErr w:type="spellStart"/>
      <w:proofErr w:type="gramStart"/>
      <w:r w:rsidRPr="00406E11">
        <w:rPr>
          <w:rFonts w:cstheme="minorHAnsi"/>
        </w:rPr>
        <w:t>Helmer</w:t>
      </w:r>
      <w:proofErr w:type="spellEnd"/>
      <w:r w:rsidRPr="00406E11">
        <w:rPr>
          <w:rFonts w:cstheme="minorHAnsi"/>
        </w:rPr>
        <w:t>, L. G. and E. C. Bartley (1971).</w:t>
      </w:r>
      <w:proofErr w:type="gramEnd"/>
      <w:r w:rsidRPr="00406E11">
        <w:rPr>
          <w:rFonts w:cstheme="minorHAnsi"/>
        </w:rPr>
        <w:t xml:space="preserve"> </w:t>
      </w:r>
      <w:proofErr w:type="gramStart"/>
      <w:r w:rsidRPr="00406E11">
        <w:rPr>
          <w:rFonts w:cstheme="minorHAnsi"/>
        </w:rPr>
        <w:t>Progress in the utilization of urea as a protein replacer for ruminants.</w:t>
      </w:r>
      <w:proofErr w:type="gramEnd"/>
      <w:r w:rsidRPr="00406E11">
        <w:rPr>
          <w:rFonts w:cstheme="minorHAnsi"/>
        </w:rPr>
        <w:t xml:space="preserve"> </w:t>
      </w:r>
      <w:proofErr w:type="gramStart"/>
      <w:r w:rsidRPr="00406E11">
        <w:rPr>
          <w:rFonts w:cstheme="minorHAnsi"/>
        </w:rPr>
        <w:t>A Review.</w:t>
      </w:r>
      <w:proofErr w:type="gramEnd"/>
      <w:r w:rsidRPr="00406E11">
        <w:rPr>
          <w:rFonts w:cstheme="minorHAnsi"/>
        </w:rPr>
        <w:t xml:space="preserve"> J. Dairy Sci. 54: 25.</w:t>
      </w:r>
    </w:p>
    <w:p w:rsidR="00406E11" w:rsidRPr="00406E11" w:rsidRDefault="00406E11" w:rsidP="00406E11">
      <w:pPr>
        <w:spacing w:after="0" w:line="360" w:lineRule="auto"/>
        <w:ind w:left="720" w:hanging="720"/>
        <w:rPr>
          <w:rFonts w:cstheme="minorHAnsi"/>
        </w:rPr>
      </w:pPr>
    </w:p>
    <w:p w:rsidR="00406E11" w:rsidRPr="00406E11" w:rsidRDefault="00406E11" w:rsidP="00406E11">
      <w:pPr>
        <w:spacing w:after="0" w:line="360" w:lineRule="auto"/>
        <w:ind w:left="720" w:hanging="720"/>
        <w:rPr>
          <w:rFonts w:cstheme="minorHAnsi"/>
        </w:rPr>
      </w:pPr>
      <w:proofErr w:type="spellStart"/>
      <w:r w:rsidRPr="00406E11">
        <w:rPr>
          <w:rFonts w:cstheme="minorHAnsi"/>
        </w:rPr>
        <w:t>Homar</w:t>
      </w:r>
      <w:proofErr w:type="spellEnd"/>
      <w:r w:rsidRPr="00406E11">
        <w:rPr>
          <w:rFonts w:cstheme="minorHAnsi"/>
        </w:rPr>
        <w:t xml:space="preserve"> B. Sewell (2005). Urea supplements for beet c</w:t>
      </w:r>
      <w:r>
        <w:rPr>
          <w:rFonts w:cstheme="minorHAnsi"/>
        </w:rPr>
        <w:t xml:space="preserve">attle. Dept. of </w:t>
      </w:r>
      <w:proofErr w:type="gramStart"/>
      <w:r>
        <w:rPr>
          <w:rFonts w:cstheme="minorHAnsi"/>
        </w:rPr>
        <w:t>Animal  Science</w:t>
      </w:r>
      <w:proofErr w:type="gramEnd"/>
      <w:r>
        <w:rPr>
          <w:rFonts w:cstheme="minorHAnsi"/>
        </w:rPr>
        <w:t xml:space="preserve">, </w:t>
      </w:r>
      <w:r w:rsidRPr="00406E11">
        <w:rPr>
          <w:rFonts w:cstheme="minorHAnsi"/>
        </w:rPr>
        <w:t>pp: http:// extention.missouri.edu/</w:t>
      </w:r>
      <w:proofErr w:type="spellStart"/>
      <w:r w:rsidRPr="00406E11">
        <w:rPr>
          <w:rFonts w:cstheme="minorHAnsi"/>
        </w:rPr>
        <w:t>agguides</w:t>
      </w:r>
      <w:proofErr w:type="spellEnd"/>
      <w:r w:rsidRPr="00406E11">
        <w:rPr>
          <w:rFonts w:cstheme="minorHAnsi"/>
        </w:rPr>
        <w:t>/</w:t>
      </w:r>
      <w:proofErr w:type="spellStart"/>
      <w:r w:rsidRPr="00406E11">
        <w:rPr>
          <w:rFonts w:cstheme="minorHAnsi"/>
        </w:rPr>
        <w:t>ansci</w:t>
      </w:r>
      <w:proofErr w:type="spellEnd"/>
      <w:r w:rsidRPr="00406E11">
        <w:rPr>
          <w:rFonts w:cstheme="minorHAnsi"/>
        </w:rPr>
        <w:t xml:space="preserve">/g02071 </w:t>
      </w:r>
      <w:proofErr w:type="spellStart"/>
      <w:r w:rsidRPr="00406E11">
        <w:rPr>
          <w:rFonts w:cstheme="minorHAnsi"/>
        </w:rPr>
        <w:t>htm</w:t>
      </w:r>
      <w:proofErr w:type="spellEnd"/>
    </w:p>
    <w:p w:rsidR="00406E11" w:rsidRPr="00406E11" w:rsidRDefault="00406E11" w:rsidP="00406E11">
      <w:pPr>
        <w:spacing w:after="0" w:line="360" w:lineRule="auto"/>
        <w:ind w:left="720" w:hanging="720"/>
        <w:rPr>
          <w:rFonts w:cstheme="minorHAnsi"/>
        </w:rPr>
      </w:pPr>
    </w:p>
    <w:p w:rsidR="00406E11" w:rsidRPr="00406E11" w:rsidRDefault="00406E11" w:rsidP="00406E11">
      <w:pPr>
        <w:spacing w:after="0" w:line="360" w:lineRule="auto"/>
        <w:ind w:left="720" w:hanging="720"/>
        <w:rPr>
          <w:rFonts w:cstheme="minorHAnsi"/>
        </w:rPr>
      </w:pPr>
      <w:proofErr w:type="spellStart"/>
      <w:r w:rsidRPr="00406E11">
        <w:rPr>
          <w:rFonts w:cstheme="minorHAnsi"/>
        </w:rPr>
        <w:t>Jayasuria</w:t>
      </w:r>
      <w:proofErr w:type="spellEnd"/>
      <w:r w:rsidRPr="00406E11">
        <w:rPr>
          <w:rFonts w:cstheme="minorHAnsi"/>
        </w:rPr>
        <w:t xml:space="preserve">, M. C. N (1981). </w:t>
      </w:r>
      <w:proofErr w:type="gramStart"/>
      <w:r w:rsidRPr="00406E11">
        <w:rPr>
          <w:rFonts w:cstheme="minorHAnsi"/>
        </w:rPr>
        <w:t xml:space="preserve">Effect of urea ensiling of rice straw on digestibility, </w:t>
      </w:r>
      <w:proofErr w:type="spellStart"/>
      <w:r w:rsidRPr="00406E11">
        <w:rPr>
          <w:rFonts w:cstheme="minorHAnsi"/>
        </w:rPr>
        <w:t>voiuntary</w:t>
      </w:r>
      <w:proofErr w:type="spellEnd"/>
      <w:r w:rsidRPr="00406E11">
        <w:rPr>
          <w:rFonts w:cstheme="minorHAnsi"/>
        </w:rPr>
        <w:t xml:space="preserve"> intake and VFA production in growing buffalo calves.</w:t>
      </w:r>
      <w:proofErr w:type="gramEnd"/>
      <w:r w:rsidRPr="00406E11">
        <w:rPr>
          <w:rFonts w:cstheme="minorHAnsi"/>
        </w:rPr>
        <w:t xml:space="preserve"> </w:t>
      </w:r>
      <w:proofErr w:type="gramStart"/>
      <w:r w:rsidRPr="00406E11">
        <w:rPr>
          <w:rFonts w:cstheme="minorHAnsi"/>
        </w:rPr>
        <w:t>In proceeding of co-ordination meeting of the Regional co-operative agreement of the use of nuclear techniques to improve domestic buffalo production in Asia, March, 26.45-46, Bangkok, Thailand.</w:t>
      </w:r>
      <w:proofErr w:type="gramEnd"/>
    </w:p>
    <w:p w:rsidR="00406E11" w:rsidRDefault="00406E11" w:rsidP="00406E11">
      <w:pPr>
        <w:spacing w:after="0" w:line="360" w:lineRule="auto"/>
        <w:ind w:left="720" w:hanging="720"/>
        <w:rPr>
          <w:rFonts w:cstheme="minorHAnsi"/>
        </w:rPr>
      </w:pPr>
      <w:proofErr w:type="spellStart"/>
      <w:r w:rsidRPr="00406E11">
        <w:rPr>
          <w:rFonts w:cstheme="minorHAnsi"/>
        </w:rPr>
        <w:lastRenderedPageBreak/>
        <w:t>Khandakar</w:t>
      </w:r>
      <w:proofErr w:type="spellEnd"/>
      <w:r w:rsidRPr="00406E11">
        <w:rPr>
          <w:rFonts w:cstheme="minorHAnsi"/>
        </w:rPr>
        <w:t>, Z.H. and Reza, A., (1993). Effect of urea feeding on the fattening of local emaciated cattle of Bangladesh, Bangladesh Journal of Animal science, Vol-22, Number 1 and 2</w:t>
      </w:r>
      <w:proofErr w:type="gramStart"/>
      <w:r w:rsidRPr="00406E11">
        <w:rPr>
          <w:rFonts w:cstheme="minorHAnsi"/>
        </w:rPr>
        <w:t>,:</w:t>
      </w:r>
      <w:proofErr w:type="gramEnd"/>
      <w:r w:rsidRPr="00406E11">
        <w:rPr>
          <w:rFonts w:cstheme="minorHAnsi"/>
        </w:rPr>
        <w:t xml:space="preserve"> 101-106.</w:t>
      </w:r>
    </w:p>
    <w:p w:rsidR="00406E11" w:rsidRPr="00406E11" w:rsidRDefault="00406E11" w:rsidP="00406E11">
      <w:pPr>
        <w:spacing w:after="0" w:line="360" w:lineRule="auto"/>
        <w:ind w:left="720" w:hanging="720"/>
        <w:rPr>
          <w:rFonts w:cstheme="minorHAnsi"/>
        </w:rPr>
      </w:pPr>
    </w:p>
    <w:p w:rsidR="00406E11" w:rsidRDefault="00406E11" w:rsidP="00406E11">
      <w:pPr>
        <w:spacing w:after="0" w:line="360" w:lineRule="auto"/>
        <w:ind w:left="720" w:hanging="720"/>
        <w:rPr>
          <w:rFonts w:cstheme="minorHAnsi"/>
        </w:rPr>
      </w:pPr>
      <w:r w:rsidRPr="00406E11">
        <w:rPr>
          <w:rFonts w:cstheme="minorHAnsi"/>
        </w:rPr>
        <w:t xml:space="preserve">Loosely, L. K. </w:t>
      </w:r>
      <w:proofErr w:type="gramStart"/>
      <w:r w:rsidRPr="00406E11">
        <w:rPr>
          <w:rFonts w:cstheme="minorHAnsi"/>
        </w:rPr>
        <w:t>and  I.W</w:t>
      </w:r>
      <w:proofErr w:type="gramEnd"/>
      <w:r w:rsidRPr="00406E11">
        <w:rPr>
          <w:rFonts w:cstheme="minorHAnsi"/>
        </w:rPr>
        <w:t xml:space="preserve">. Mc. Donald (1968).Noon- protein nitrogen in the nutrition of </w:t>
      </w:r>
      <w:proofErr w:type="spellStart"/>
      <w:r w:rsidRPr="00406E11">
        <w:rPr>
          <w:rFonts w:cstheme="minorHAnsi"/>
        </w:rPr>
        <w:t>ruminants,F.A.O</w:t>
      </w:r>
      <w:proofErr w:type="spellEnd"/>
      <w:r w:rsidRPr="00406E11">
        <w:rPr>
          <w:rFonts w:cstheme="minorHAnsi"/>
        </w:rPr>
        <w:t>., Rome.</w:t>
      </w:r>
    </w:p>
    <w:p w:rsidR="00406E11" w:rsidRDefault="00406E11" w:rsidP="00406E11">
      <w:pPr>
        <w:spacing w:after="0" w:line="360" w:lineRule="auto"/>
        <w:ind w:left="720" w:hanging="720"/>
        <w:rPr>
          <w:rFonts w:cstheme="minorHAnsi"/>
        </w:rPr>
      </w:pPr>
    </w:p>
    <w:p w:rsidR="00406E11" w:rsidRDefault="00406E11" w:rsidP="00406E11">
      <w:pPr>
        <w:spacing w:after="0" w:line="360" w:lineRule="auto"/>
        <w:ind w:left="720" w:hanging="720"/>
        <w:rPr>
          <w:rFonts w:cstheme="minorHAnsi"/>
        </w:rPr>
      </w:pPr>
      <w:r w:rsidRPr="00406E11">
        <w:rPr>
          <w:rFonts w:cstheme="minorHAnsi"/>
        </w:rPr>
        <w:t xml:space="preserve">M. </w:t>
      </w:r>
      <w:proofErr w:type="spellStart"/>
      <w:r w:rsidRPr="00406E11">
        <w:rPr>
          <w:rFonts w:cstheme="minorHAnsi"/>
        </w:rPr>
        <w:t>Atiqur</w:t>
      </w:r>
      <w:proofErr w:type="spellEnd"/>
      <w:r w:rsidRPr="00406E11">
        <w:rPr>
          <w:rFonts w:cstheme="minorHAnsi"/>
        </w:rPr>
        <w:t xml:space="preserve"> </w:t>
      </w:r>
      <w:proofErr w:type="spellStart"/>
      <w:r w:rsidRPr="00406E11">
        <w:rPr>
          <w:rFonts w:cstheme="minorHAnsi"/>
        </w:rPr>
        <w:t>Rahman</w:t>
      </w:r>
      <w:proofErr w:type="spellEnd"/>
      <w:r w:rsidRPr="00406E11">
        <w:rPr>
          <w:rFonts w:cstheme="minorHAnsi"/>
        </w:rPr>
        <w:t xml:space="preserve">, A.M.N </w:t>
      </w:r>
      <w:proofErr w:type="spellStart"/>
      <w:r w:rsidRPr="00406E11">
        <w:rPr>
          <w:rFonts w:cstheme="minorHAnsi"/>
        </w:rPr>
        <w:t>Nural</w:t>
      </w:r>
      <w:proofErr w:type="spellEnd"/>
      <w:r w:rsidRPr="00406E11">
        <w:rPr>
          <w:rFonts w:cstheme="minorHAnsi"/>
        </w:rPr>
        <w:t xml:space="preserve"> </w:t>
      </w:r>
      <w:proofErr w:type="spellStart"/>
      <w:r w:rsidRPr="00406E11">
        <w:rPr>
          <w:rFonts w:cstheme="minorHAnsi"/>
        </w:rPr>
        <w:t>Alam</w:t>
      </w:r>
      <w:proofErr w:type="spellEnd"/>
      <w:r w:rsidRPr="00406E11">
        <w:rPr>
          <w:rFonts w:cstheme="minorHAnsi"/>
        </w:rPr>
        <w:t xml:space="preserve"> &amp; M </w:t>
      </w:r>
      <w:proofErr w:type="spellStart"/>
      <w:r w:rsidRPr="00406E11">
        <w:rPr>
          <w:rFonts w:cstheme="minorHAnsi"/>
        </w:rPr>
        <w:t>Shahjalal</w:t>
      </w:r>
      <w:proofErr w:type="spellEnd"/>
      <w:r w:rsidRPr="00406E11">
        <w:rPr>
          <w:rFonts w:cstheme="minorHAnsi"/>
        </w:rPr>
        <w:t xml:space="preserve"> (2009).</w:t>
      </w:r>
      <w:proofErr w:type="spellStart"/>
      <w:r w:rsidRPr="00406E11">
        <w:rPr>
          <w:rFonts w:cstheme="minorHAnsi"/>
        </w:rPr>
        <w:t>Suplimentation</w:t>
      </w:r>
      <w:proofErr w:type="spellEnd"/>
      <w:r w:rsidRPr="00406E11">
        <w:rPr>
          <w:rFonts w:cstheme="minorHAnsi"/>
        </w:rPr>
        <w:t xml:space="preserve"> of urea molasses straw based diet with different levels of concentrates for fattening of emaciated bulk. Pakistan journal of biological science; 12: 970-975</w:t>
      </w:r>
      <w:r>
        <w:rPr>
          <w:rFonts w:cstheme="minorHAnsi"/>
        </w:rPr>
        <w:t>.</w:t>
      </w:r>
    </w:p>
    <w:p w:rsidR="00406E11" w:rsidRPr="00406E11" w:rsidRDefault="00406E11" w:rsidP="00406E11">
      <w:pPr>
        <w:spacing w:after="0" w:line="360" w:lineRule="auto"/>
        <w:ind w:left="720" w:hanging="720"/>
        <w:rPr>
          <w:rFonts w:cstheme="minorHAnsi"/>
        </w:rPr>
      </w:pPr>
    </w:p>
    <w:p w:rsidR="00406E11" w:rsidRDefault="00406E11" w:rsidP="00406E11">
      <w:pPr>
        <w:spacing w:after="0" w:line="360" w:lineRule="auto"/>
        <w:ind w:left="720" w:hanging="720"/>
        <w:rPr>
          <w:rFonts w:cstheme="minorHAnsi"/>
        </w:rPr>
      </w:pPr>
      <w:proofErr w:type="spellStart"/>
      <w:proofErr w:type="gramStart"/>
      <w:r w:rsidRPr="00406E11">
        <w:rPr>
          <w:rFonts w:cstheme="minorHAnsi"/>
        </w:rPr>
        <w:t>Mamun</w:t>
      </w:r>
      <w:proofErr w:type="spellEnd"/>
      <w:r w:rsidRPr="00406E11">
        <w:rPr>
          <w:rFonts w:cstheme="minorHAnsi"/>
        </w:rPr>
        <w:t xml:space="preserve">, A. and M.M. </w:t>
      </w:r>
      <w:proofErr w:type="spellStart"/>
      <w:r w:rsidRPr="00406E11">
        <w:rPr>
          <w:rFonts w:cstheme="minorHAnsi"/>
        </w:rPr>
        <w:t>Rahman</w:t>
      </w:r>
      <w:proofErr w:type="spellEnd"/>
      <w:r w:rsidRPr="00406E11">
        <w:rPr>
          <w:rFonts w:cstheme="minorHAnsi"/>
        </w:rPr>
        <w:t xml:space="preserve"> (1986).</w:t>
      </w:r>
      <w:proofErr w:type="gramEnd"/>
      <w:r w:rsidRPr="00406E11">
        <w:rPr>
          <w:rFonts w:cstheme="minorHAnsi"/>
        </w:rPr>
        <w:t xml:space="preserve"> </w:t>
      </w:r>
      <w:proofErr w:type="spellStart"/>
      <w:r w:rsidRPr="00406E11">
        <w:rPr>
          <w:rFonts w:cstheme="minorHAnsi"/>
        </w:rPr>
        <w:t>Fooder</w:t>
      </w:r>
      <w:proofErr w:type="spellEnd"/>
      <w:r w:rsidRPr="00406E11">
        <w:rPr>
          <w:rFonts w:cstheme="minorHAnsi"/>
        </w:rPr>
        <w:t xml:space="preserve"> Production in the Existing Cropping System in Bangladesh, Journal of Animal Science, 15 (1-2): 69-79.</w:t>
      </w:r>
    </w:p>
    <w:p w:rsidR="00406E11" w:rsidRPr="00406E11" w:rsidRDefault="00406E11" w:rsidP="00406E11">
      <w:pPr>
        <w:spacing w:after="0" w:line="360" w:lineRule="auto"/>
        <w:ind w:left="720" w:hanging="720"/>
        <w:rPr>
          <w:rFonts w:cstheme="minorHAnsi"/>
        </w:rPr>
      </w:pPr>
    </w:p>
    <w:p w:rsidR="00406E11" w:rsidRDefault="00406E11" w:rsidP="00406E11">
      <w:pPr>
        <w:spacing w:after="0" w:line="360" w:lineRule="auto"/>
        <w:ind w:left="720" w:hanging="720"/>
        <w:rPr>
          <w:rFonts w:cstheme="minorHAnsi"/>
        </w:rPr>
      </w:pPr>
      <w:proofErr w:type="spellStart"/>
      <w:r w:rsidRPr="00406E11">
        <w:rPr>
          <w:rFonts w:cstheme="minorHAnsi"/>
        </w:rPr>
        <w:t>Mathur</w:t>
      </w:r>
      <w:proofErr w:type="spellEnd"/>
      <w:r w:rsidRPr="00406E11">
        <w:rPr>
          <w:rFonts w:cstheme="minorHAnsi"/>
        </w:rPr>
        <w:t>, M. C. and V. V. Sharma (1985).Feed intake, digestibility and nitrogen retention in crossbred heifer fed water soaked straw rations, Indian J. Arim.sci. 55(3</w:t>
      </w:r>
      <w:proofErr w:type="gramStart"/>
      <w:r w:rsidRPr="00406E11">
        <w:rPr>
          <w:rFonts w:cstheme="minorHAnsi"/>
        </w:rPr>
        <w:t>) :</w:t>
      </w:r>
      <w:proofErr w:type="gramEnd"/>
      <w:r w:rsidRPr="00406E11">
        <w:rPr>
          <w:rFonts w:cstheme="minorHAnsi"/>
        </w:rPr>
        <w:t xml:space="preserve"> 218.</w:t>
      </w:r>
    </w:p>
    <w:p w:rsidR="00406E11" w:rsidRPr="00406E11" w:rsidRDefault="00406E11" w:rsidP="00406E11">
      <w:pPr>
        <w:spacing w:after="0" w:line="360" w:lineRule="auto"/>
        <w:ind w:left="720" w:hanging="720"/>
        <w:rPr>
          <w:rFonts w:cstheme="minorHAnsi"/>
        </w:rPr>
      </w:pPr>
    </w:p>
    <w:p w:rsidR="00406E11" w:rsidRDefault="00406E11" w:rsidP="00406E11">
      <w:pPr>
        <w:spacing w:after="0" w:line="360" w:lineRule="auto"/>
        <w:ind w:left="720" w:hanging="720"/>
        <w:rPr>
          <w:rFonts w:cstheme="minorHAnsi"/>
        </w:rPr>
      </w:pPr>
      <w:proofErr w:type="spellStart"/>
      <w:r w:rsidRPr="00406E11">
        <w:rPr>
          <w:rFonts w:cstheme="minorHAnsi"/>
        </w:rPr>
        <w:t>Muklammeluddin</w:t>
      </w:r>
      <w:proofErr w:type="spellEnd"/>
      <w:r w:rsidRPr="00406E11">
        <w:rPr>
          <w:rFonts w:cstheme="minorHAnsi"/>
        </w:rPr>
        <w:t xml:space="preserve"> A., A.M.M. </w:t>
      </w:r>
      <w:proofErr w:type="spellStart"/>
      <w:r w:rsidRPr="00406E11">
        <w:rPr>
          <w:rFonts w:cstheme="minorHAnsi"/>
        </w:rPr>
        <w:t>Tareque</w:t>
      </w:r>
      <w:proofErr w:type="spellEnd"/>
      <w:r w:rsidRPr="00406E11">
        <w:rPr>
          <w:rFonts w:cstheme="minorHAnsi"/>
        </w:rPr>
        <w:t xml:space="preserve">, M.R.H. </w:t>
      </w:r>
      <w:proofErr w:type="spellStart"/>
      <w:r w:rsidRPr="00406E11">
        <w:rPr>
          <w:rFonts w:cstheme="minorHAnsi"/>
        </w:rPr>
        <w:t>Bhuiya</w:t>
      </w:r>
      <w:proofErr w:type="spellEnd"/>
      <w:r w:rsidRPr="00406E11">
        <w:rPr>
          <w:rFonts w:cstheme="minorHAnsi"/>
        </w:rPr>
        <w:t xml:space="preserve"> and S. </w:t>
      </w:r>
      <w:proofErr w:type="spellStart"/>
      <w:r w:rsidRPr="00406E11">
        <w:rPr>
          <w:rFonts w:cstheme="minorHAnsi"/>
        </w:rPr>
        <w:t>Gheyasuddin</w:t>
      </w:r>
      <w:proofErr w:type="spellEnd"/>
      <w:r w:rsidRPr="00406E11">
        <w:rPr>
          <w:rFonts w:cstheme="minorHAnsi"/>
        </w:rPr>
        <w:t xml:space="preserve"> (1989).Effects of urea supplemented, urea treated and urine treated rice straw on the growth and serum </w:t>
      </w:r>
      <w:proofErr w:type="spellStart"/>
      <w:r w:rsidRPr="00406E11">
        <w:rPr>
          <w:rFonts w:cstheme="minorHAnsi"/>
        </w:rPr>
        <w:t>transaminase</w:t>
      </w:r>
      <w:proofErr w:type="spellEnd"/>
      <w:r w:rsidRPr="00406E11">
        <w:rPr>
          <w:rFonts w:cstheme="minorHAnsi"/>
        </w:rPr>
        <w:t xml:space="preserve"> activities of calves, The Bangladesh Veterinarian 6(2):18-22.</w:t>
      </w:r>
    </w:p>
    <w:p w:rsidR="00406E11" w:rsidRPr="00406E11" w:rsidRDefault="00406E11" w:rsidP="00406E11">
      <w:pPr>
        <w:spacing w:after="0" w:line="360" w:lineRule="auto"/>
        <w:ind w:left="720" w:hanging="720"/>
        <w:rPr>
          <w:rFonts w:cstheme="minorHAnsi"/>
        </w:rPr>
      </w:pPr>
    </w:p>
    <w:p w:rsidR="00406E11" w:rsidRDefault="00406E11" w:rsidP="00406E11">
      <w:pPr>
        <w:spacing w:after="0" w:line="360" w:lineRule="auto"/>
        <w:ind w:left="720" w:hanging="720"/>
        <w:rPr>
          <w:rFonts w:cstheme="minorHAnsi"/>
        </w:rPr>
      </w:pPr>
      <w:proofErr w:type="spellStart"/>
      <w:r w:rsidRPr="00406E11">
        <w:rPr>
          <w:rFonts w:cstheme="minorHAnsi"/>
        </w:rPr>
        <w:t>Preston</w:t>
      </w:r>
      <w:proofErr w:type="gramStart"/>
      <w:r w:rsidRPr="00406E11">
        <w:rPr>
          <w:rFonts w:cstheme="minorHAnsi"/>
        </w:rPr>
        <w:t>,T</w:t>
      </w:r>
      <w:proofErr w:type="spellEnd"/>
      <w:proofErr w:type="gramEnd"/>
      <w:r w:rsidRPr="00406E11">
        <w:rPr>
          <w:rFonts w:cstheme="minorHAnsi"/>
        </w:rPr>
        <w:t xml:space="preserve">. R. and R. A. </w:t>
      </w:r>
      <w:proofErr w:type="spellStart"/>
      <w:r w:rsidRPr="00406E11">
        <w:rPr>
          <w:rFonts w:cstheme="minorHAnsi"/>
        </w:rPr>
        <w:t>Leng</w:t>
      </w:r>
      <w:proofErr w:type="spellEnd"/>
      <w:r w:rsidRPr="00406E11">
        <w:rPr>
          <w:rFonts w:cstheme="minorHAnsi"/>
        </w:rPr>
        <w:t xml:space="preserve"> (1984). Supplementation of diet based on fibrous residues and by-products, In: Straw and other fibrous by- products as feed (F. </w:t>
      </w:r>
      <w:proofErr w:type="spellStart"/>
      <w:r w:rsidRPr="00406E11">
        <w:rPr>
          <w:rFonts w:cstheme="minorHAnsi"/>
        </w:rPr>
        <w:t>sundstol</w:t>
      </w:r>
      <w:proofErr w:type="spellEnd"/>
      <w:r w:rsidRPr="00406E11">
        <w:rPr>
          <w:rFonts w:cstheme="minorHAnsi"/>
        </w:rPr>
        <w:t xml:space="preserve"> and E.C. Owen, </w:t>
      </w:r>
      <w:proofErr w:type="spellStart"/>
      <w:r w:rsidRPr="00406E11">
        <w:rPr>
          <w:rFonts w:cstheme="minorHAnsi"/>
        </w:rPr>
        <w:t>Eds</w:t>
      </w:r>
      <w:proofErr w:type="spellEnd"/>
      <w:r w:rsidRPr="00406E11">
        <w:rPr>
          <w:rFonts w:cstheme="minorHAnsi"/>
        </w:rPr>
        <w:t xml:space="preserve">).Elsevier press Amsterdam. </w:t>
      </w:r>
      <w:proofErr w:type="gramStart"/>
      <w:r w:rsidRPr="00406E11">
        <w:rPr>
          <w:rFonts w:cstheme="minorHAnsi"/>
        </w:rPr>
        <w:t>pp :</w:t>
      </w:r>
      <w:proofErr w:type="gramEnd"/>
      <w:r w:rsidRPr="00406E11">
        <w:rPr>
          <w:rFonts w:cstheme="minorHAnsi"/>
        </w:rPr>
        <w:t xml:space="preserve"> 373</w:t>
      </w:r>
      <w:r>
        <w:rPr>
          <w:rFonts w:cstheme="minorHAnsi"/>
        </w:rPr>
        <w:t>.</w:t>
      </w:r>
    </w:p>
    <w:p w:rsidR="00406E11" w:rsidRPr="00406E11" w:rsidRDefault="00406E11" w:rsidP="00406E11">
      <w:pPr>
        <w:spacing w:after="0" w:line="360" w:lineRule="auto"/>
        <w:ind w:left="720" w:hanging="720"/>
        <w:rPr>
          <w:rFonts w:cstheme="minorHAnsi"/>
        </w:rPr>
      </w:pPr>
    </w:p>
    <w:p w:rsidR="00406E11" w:rsidRPr="00406E11" w:rsidRDefault="00406E11" w:rsidP="00406E11">
      <w:pPr>
        <w:spacing w:after="0" w:line="360" w:lineRule="auto"/>
        <w:ind w:left="720" w:hanging="720"/>
        <w:rPr>
          <w:rFonts w:cstheme="minorHAnsi"/>
        </w:rPr>
      </w:pPr>
      <w:proofErr w:type="spellStart"/>
      <w:proofErr w:type="gramStart"/>
      <w:r w:rsidRPr="00406E11">
        <w:rPr>
          <w:rFonts w:cstheme="minorHAnsi"/>
        </w:rPr>
        <w:t>Purnomoadi</w:t>
      </w:r>
      <w:proofErr w:type="spellEnd"/>
      <w:r w:rsidRPr="00406E11">
        <w:rPr>
          <w:rFonts w:cstheme="minorHAnsi"/>
        </w:rPr>
        <w:t xml:space="preserve"> and </w:t>
      </w:r>
      <w:proofErr w:type="spellStart"/>
      <w:r w:rsidRPr="00406E11">
        <w:rPr>
          <w:rFonts w:cstheme="minorHAnsi"/>
        </w:rPr>
        <w:t>Edy</w:t>
      </w:r>
      <w:proofErr w:type="spellEnd"/>
      <w:r w:rsidRPr="00406E11">
        <w:rPr>
          <w:rFonts w:cstheme="minorHAnsi"/>
        </w:rPr>
        <w:t xml:space="preserve"> </w:t>
      </w:r>
      <w:proofErr w:type="spellStart"/>
      <w:r w:rsidRPr="00406E11">
        <w:rPr>
          <w:rFonts w:cstheme="minorHAnsi"/>
        </w:rPr>
        <w:t>Rianto</w:t>
      </w:r>
      <w:proofErr w:type="spellEnd"/>
      <w:r w:rsidRPr="00406E11">
        <w:rPr>
          <w:rFonts w:cstheme="minorHAnsi"/>
        </w:rPr>
        <w:t xml:space="preserve"> (2002).</w:t>
      </w:r>
      <w:proofErr w:type="gramEnd"/>
      <w:r w:rsidRPr="00406E11">
        <w:rPr>
          <w:rFonts w:cstheme="minorHAnsi"/>
        </w:rPr>
        <w:t xml:space="preserve"> Feeding behavior of Buffalo Heifers fed rice straw supplemented with urea-</w:t>
      </w:r>
      <w:proofErr w:type="spellStart"/>
      <w:r w:rsidRPr="00406E11">
        <w:rPr>
          <w:rFonts w:cstheme="minorHAnsi"/>
        </w:rPr>
        <w:t>mollases</w:t>
      </w:r>
      <w:proofErr w:type="spellEnd"/>
      <w:r w:rsidRPr="00406E11">
        <w:rPr>
          <w:rFonts w:cstheme="minorHAnsi"/>
        </w:rPr>
        <w:t xml:space="preserve">. </w:t>
      </w:r>
      <w:proofErr w:type="spellStart"/>
      <w:proofErr w:type="gramStart"/>
      <w:r w:rsidRPr="00406E11">
        <w:rPr>
          <w:rFonts w:cstheme="minorHAnsi"/>
        </w:rPr>
        <w:t>Prosiding</w:t>
      </w:r>
      <w:proofErr w:type="spellEnd"/>
      <w:r w:rsidRPr="00406E11">
        <w:rPr>
          <w:rFonts w:cstheme="minorHAnsi"/>
        </w:rPr>
        <w:t xml:space="preserve"> Seminar </w:t>
      </w:r>
      <w:proofErr w:type="spellStart"/>
      <w:r w:rsidRPr="00406E11">
        <w:rPr>
          <w:rFonts w:cstheme="minorHAnsi"/>
        </w:rPr>
        <w:t>Nasional</w:t>
      </w:r>
      <w:proofErr w:type="spellEnd"/>
      <w:r w:rsidRPr="00406E11">
        <w:rPr>
          <w:rFonts w:cstheme="minorHAnsi"/>
        </w:rPr>
        <w:t xml:space="preserve"> </w:t>
      </w:r>
      <w:proofErr w:type="spellStart"/>
      <w:r w:rsidRPr="00406E11">
        <w:rPr>
          <w:rFonts w:cstheme="minorHAnsi"/>
        </w:rPr>
        <w:t>Teknologi</w:t>
      </w:r>
      <w:proofErr w:type="spellEnd"/>
      <w:r w:rsidRPr="00406E11">
        <w:rPr>
          <w:rFonts w:cstheme="minorHAnsi"/>
        </w:rPr>
        <w:t xml:space="preserve"> </w:t>
      </w:r>
      <w:proofErr w:type="spellStart"/>
      <w:r w:rsidRPr="00406E11">
        <w:rPr>
          <w:rFonts w:cstheme="minorHAnsi"/>
        </w:rPr>
        <w:t>Peternakan</w:t>
      </w:r>
      <w:proofErr w:type="spellEnd"/>
      <w:r w:rsidRPr="00406E11">
        <w:rPr>
          <w:rFonts w:cstheme="minorHAnsi"/>
        </w:rPr>
        <w:t xml:space="preserve"> </w:t>
      </w:r>
      <w:proofErr w:type="spellStart"/>
      <w:r w:rsidRPr="00406E11">
        <w:rPr>
          <w:rFonts w:cstheme="minorHAnsi"/>
        </w:rPr>
        <w:t>dan</w:t>
      </w:r>
      <w:proofErr w:type="spellEnd"/>
      <w:r w:rsidRPr="00406E11">
        <w:rPr>
          <w:rFonts w:cstheme="minorHAnsi"/>
        </w:rPr>
        <w:t xml:space="preserve"> </w:t>
      </w:r>
      <w:proofErr w:type="spellStart"/>
      <w:r w:rsidRPr="00406E11">
        <w:rPr>
          <w:rFonts w:cstheme="minorHAnsi"/>
        </w:rPr>
        <w:t>Veteriner</w:t>
      </w:r>
      <w:proofErr w:type="spellEnd"/>
      <w:r w:rsidRPr="00406E11">
        <w:rPr>
          <w:rFonts w:cstheme="minorHAnsi"/>
        </w:rPr>
        <w:t>.</w:t>
      </w:r>
      <w:proofErr w:type="gramEnd"/>
      <w:r w:rsidRPr="00406E11">
        <w:rPr>
          <w:rFonts w:cstheme="minorHAnsi"/>
        </w:rPr>
        <w:t xml:space="preserve"> </w:t>
      </w:r>
      <w:proofErr w:type="spellStart"/>
      <w:proofErr w:type="gramStart"/>
      <w:r w:rsidRPr="00406E11">
        <w:rPr>
          <w:rFonts w:cstheme="minorHAnsi"/>
        </w:rPr>
        <w:t>Ciawi</w:t>
      </w:r>
      <w:proofErr w:type="spellEnd"/>
      <w:r w:rsidRPr="00406E11">
        <w:rPr>
          <w:rFonts w:cstheme="minorHAnsi"/>
        </w:rPr>
        <w:t xml:space="preserve">-Bogor, 30 September- 1 </w:t>
      </w:r>
      <w:proofErr w:type="spellStart"/>
      <w:r w:rsidRPr="00406E11">
        <w:rPr>
          <w:rFonts w:cstheme="minorHAnsi"/>
        </w:rPr>
        <w:t>Oktober</w:t>
      </w:r>
      <w:proofErr w:type="spellEnd"/>
      <w:r w:rsidRPr="00406E11">
        <w:rPr>
          <w:rFonts w:cstheme="minorHAnsi"/>
        </w:rPr>
        <w:t xml:space="preserve"> 2002.</w:t>
      </w:r>
      <w:proofErr w:type="gramEnd"/>
      <w:r w:rsidRPr="00406E11">
        <w:rPr>
          <w:rFonts w:cstheme="minorHAnsi"/>
        </w:rPr>
        <w:t xml:space="preserve"> </w:t>
      </w:r>
      <w:proofErr w:type="spellStart"/>
      <w:r w:rsidRPr="00406E11">
        <w:rPr>
          <w:rFonts w:cstheme="minorHAnsi"/>
        </w:rPr>
        <w:t>Pusat</w:t>
      </w:r>
      <w:proofErr w:type="spellEnd"/>
      <w:r w:rsidRPr="00406E11">
        <w:rPr>
          <w:rFonts w:cstheme="minorHAnsi"/>
        </w:rPr>
        <w:t xml:space="preserve"> </w:t>
      </w:r>
      <w:proofErr w:type="spellStart"/>
      <w:r w:rsidRPr="00406E11">
        <w:rPr>
          <w:rFonts w:cstheme="minorHAnsi"/>
        </w:rPr>
        <w:t>Penelitian</w:t>
      </w:r>
      <w:proofErr w:type="spellEnd"/>
      <w:r w:rsidRPr="00406E11">
        <w:rPr>
          <w:rFonts w:cstheme="minorHAnsi"/>
        </w:rPr>
        <w:t xml:space="preserve"> </w:t>
      </w:r>
      <w:proofErr w:type="spellStart"/>
      <w:r w:rsidRPr="00406E11">
        <w:rPr>
          <w:rFonts w:cstheme="minorHAnsi"/>
        </w:rPr>
        <w:t>dan</w:t>
      </w:r>
      <w:proofErr w:type="spellEnd"/>
      <w:r w:rsidRPr="00406E11">
        <w:rPr>
          <w:rFonts w:cstheme="minorHAnsi"/>
        </w:rPr>
        <w:t xml:space="preserve"> </w:t>
      </w:r>
      <w:proofErr w:type="spellStart"/>
      <w:r w:rsidRPr="00406E11">
        <w:rPr>
          <w:rFonts w:cstheme="minorHAnsi"/>
        </w:rPr>
        <w:t>Pengembangan</w:t>
      </w:r>
      <w:proofErr w:type="spellEnd"/>
      <w:r w:rsidRPr="00406E11">
        <w:rPr>
          <w:rFonts w:cstheme="minorHAnsi"/>
        </w:rPr>
        <w:t xml:space="preserve"> </w:t>
      </w:r>
      <w:proofErr w:type="spellStart"/>
      <w:r w:rsidRPr="00406E11">
        <w:rPr>
          <w:rFonts w:cstheme="minorHAnsi"/>
        </w:rPr>
        <w:t>Peternakan</w:t>
      </w:r>
      <w:proofErr w:type="spellEnd"/>
      <w:r w:rsidRPr="00406E11">
        <w:rPr>
          <w:rFonts w:cstheme="minorHAnsi"/>
        </w:rPr>
        <w:t>, pp</w:t>
      </w:r>
      <w:proofErr w:type="gramStart"/>
      <w:r w:rsidRPr="00406E11">
        <w:rPr>
          <w:rFonts w:cstheme="minorHAnsi"/>
        </w:rPr>
        <w:t>:79</w:t>
      </w:r>
      <w:proofErr w:type="gramEnd"/>
      <w:r w:rsidRPr="00406E11">
        <w:rPr>
          <w:rFonts w:cstheme="minorHAnsi"/>
        </w:rPr>
        <w:t>-81.</w:t>
      </w:r>
    </w:p>
    <w:p w:rsidR="00406E11" w:rsidRDefault="00406E11" w:rsidP="00406E11">
      <w:pPr>
        <w:spacing w:after="0" w:line="360" w:lineRule="auto"/>
        <w:ind w:left="720" w:hanging="720"/>
        <w:rPr>
          <w:rFonts w:cstheme="minorHAnsi"/>
        </w:rPr>
      </w:pPr>
      <w:r w:rsidRPr="00406E11">
        <w:rPr>
          <w:rFonts w:cstheme="minorHAnsi"/>
        </w:rPr>
        <w:lastRenderedPageBreak/>
        <w:t xml:space="preserve">Richard, W Brown, </w:t>
      </w:r>
      <w:proofErr w:type="gramStart"/>
      <w:r w:rsidRPr="00406E11">
        <w:rPr>
          <w:rFonts w:cstheme="minorHAnsi"/>
        </w:rPr>
        <w:t xml:space="preserve">G  </w:t>
      </w:r>
      <w:proofErr w:type="spellStart"/>
      <w:r w:rsidRPr="00406E11">
        <w:rPr>
          <w:rFonts w:cstheme="minorHAnsi"/>
        </w:rPr>
        <w:t>Ruegsegger</w:t>
      </w:r>
      <w:proofErr w:type="spellEnd"/>
      <w:proofErr w:type="gramEnd"/>
      <w:r w:rsidRPr="00406E11">
        <w:rPr>
          <w:rFonts w:cstheme="minorHAnsi"/>
        </w:rPr>
        <w:t xml:space="preserve"> and D  Bates (1994). Replacement value of tree legumes for   concentrates in forage based diets 1: Replacement value </w:t>
      </w:r>
      <w:proofErr w:type="spellStart"/>
      <w:r w:rsidRPr="00406E11">
        <w:rPr>
          <w:rFonts w:cstheme="minorHAnsi"/>
        </w:rPr>
        <w:t>gliricidia</w:t>
      </w:r>
      <w:proofErr w:type="spellEnd"/>
      <w:r w:rsidRPr="00406E11">
        <w:rPr>
          <w:rFonts w:cstheme="minorHAnsi"/>
        </w:rPr>
        <w:t xml:space="preserve"> </w:t>
      </w:r>
      <w:proofErr w:type="spellStart"/>
      <w:r w:rsidRPr="00406E11">
        <w:rPr>
          <w:rFonts w:cstheme="minorHAnsi"/>
        </w:rPr>
        <w:t>sepium</w:t>
      </w:r>
      <w:proofErr w:type="spellEnd"/>
      <w:r w:rsidRPr="00406E11">
        <w:rPr>
          <w:rFonts w:cstheme="minorHAnsi"/>
        </w:rPr>
        <w:t xml:space="preserve"> for growing goats. </w:t>
      </w:r>
      <w:r w:rsidRPr="00406E11">
        <w:rPr>
          <w:rFonts w:cstheme="minorHAnsi"/>
          <w:iCs/>
        </w:rPr>
        <w:t>Anim. Feed Sci.</w:t>
      </w:r>
      <w:r w:rsidRPr="00406E11">
        <w:rPr>
          <w:rFonts w:cstheme="minorHAnsi"/>
        </w:rPr>
        <w:t xml:space="preserve"> </w:t>
      </w:r>
      <w:r w:rsidRPr="00406E11">
        <w:rPr>
          <w:rFonts w:cstheme="minorHAnsi"/>
          <w:iCs/>
        </w:rPr>
        <w:t>Technol</w:t>
      </w:r>
      <w:proofErr w:type="gramStart"/>
      <w:r w:rsidRPr="00406E11">
        <w:rPr>
          <w:rFonts w:cstheme="minorHAnsi"/>
          <w:iCs/>
        </w:rPr>
        <w:t>,</w:t>
      </w:r>
      <w:r w:rsidRPr="00406E11">
        <w:rPr>
          <w:rFonts w:cstheme="minorHAnsi"/>
        </w:rPr>
        <w:t>46</w:t>
      </w:r>
      <w:proofErr w:type="gramEnd"/>
      <w:r w:rsidRPr="00406E11">
        <w:rPr>
          <w:rFonts w:cstheme="minorHAnsi"/>
        </w:rPr>
        <w:t xml:space="preserve"> : 37 – 51.</w:t>
      </w:r>
    </w:p>
    <w:p w:rsidR="00406E11" w:rsidRPr="00406E11" w:rsidRDefault="00406E11" w:rsidP="00406E11">
      <w:pPr>
        <w:spacing w:after="0" w:line="360" w:lineRule="auto"/>
        <w:ind w:left="720" w:hanging="720"/>
        <w:rPr>
          <w:rFonts w:cstheme="minorHAnsi"/>
        </w:rPr>
      </w:pPr>
    </w:p>
    <w:p w:rsidR="00406E11" w:rsidRDefault="00406E11" w:rsidP="00406E11">
      <w:pPr>
        <w:spacing w:after="0" w:line="360" w:lineRule="auto"/>
        <w:ind w:left="720" w:hanging="720"/>
        <w:rPr>
          <w:rFonts w:cstheme="minorHAnsi"/>
        </w:rPr>
      </w:pPr>
      <w:proofErr w:type="spellStart"/>
      <w:proofErr w:type="gramStart"/>
      <w:r w:rsidRPr="00406E11">
        <w:rPr>
          <w:rFonts w:cstheme="minorHAnsi"/>
        </w:rPr>
        <w:t>Ristianto</w:t>
      </w:r>
      <w:proofErr w:type="spellEnd"/>
      <w:r w:rsidRPr="00406E11">
        <w:rPr>
          <w:rFonts w:cstheme="minorHAnsi"/>
        </w:rPr>
        <w:t xml:space="preserve"> </w:t>
      </w:r>
      <w:proofErr w:type="spellStart"/>
      <w:r w:rsidRPr="00406E11">
        <w:rPr>
          <w:rFonts w:cstheme="minorHAnsi"/>
        </w:rPr>
        <w:t>utomo</w:t>
      </w:r>
      <w:proofErr w:type="spellEnd"/>
      <w:r w:rsidRPr="00406E11">
        <w:rPr>
          <w:rFonts w:cstheme="minorHAnsi"/>
        </w:rPr>
        <w:t xml:space="preserve">; S </w:t>
      </w:r>
      <w:proofErr w:type="spellStart"/>
      <w:r w:rsidRPr="00406E11">
        <w:rPr>
          <w:rFonts w:cstheme="minorHAnsi"/>
        </w:rPr>
        <w:t>Reksodiprodo</w:t>
      </w:r>
      <w:proofErr w:type="spellEnd"/>
      <w:r w:rsidRPr="00406E11">
        <w:rPr>
          <w:rFonts w:cstheme="minorHAnsi"/>
        </w:rPr>
        <w:t xml:space="preserve">; B </w:t>
      </w:r>
      <w:proofErr w:type="spellStart"/>
      <w:r w:rsidRPr="00406E11">
        <w:rPr>
          <w:rFonts w:cstheme="minorHAnsi"/>
        </w:rPr>
        <w:t>Widyobroto</w:t>
      </w:r>
      <w:proofErr w:type="spellEnd"/>
      <w:r w:rsidRPr="00406E11">
        <w:rPr>
          <w:rFonts w:cstheme="minorHAnsi"/>
        </w:rPr>
        <w:t xml:space="preserve">; Z </w:t>
      </w:r>
      <w:proofErr w:type="spellStart"/>
      <w:r w:rsidRPr="00406E11">
        <w:rPr>
          <w:rFonts w:cstheme="minorHAnsi"/>
        </w:rPr>
        <w:t>Bachrudin</w:t>
      </w:r>
      <w:proofErr w:type="spellEnd"/>
      <w:r w:rsidRPr="00406E11">
        <w:rPr>
          <w:rFonts w:cstheme="minorHAnsi"/>
        </w:rPr>
        <w:t xml:space="preserve"> and B </w:t>
      </w:r>
      <w:proofErr w:type="spellStart"/>
      <w:r w:rsidRPr="00406E11">
        <w:rPr>
          <w:rFonts w:cstheme="minorHAnsi"/>
        </w:rPr>
        <w:t>Suhartanto</w:t>
      </w:r>
      <w:proofErr w:type="spellEnd"/>
      <w:r w:rsidRPr="00406E11">
        <w:rPr>
          <w:rFonts w:cstheme="minorHAnsi"/>
        </w:rPr>
        <w:t xml:space="preserve"> (1998).</w:t>
      </w:r>
      <w:proofErr w:type="gramEnd"/>
      <w:r w:rsidRPr="00406E11">
        <w:rPr>
          <w:rFonts w:cstheme="minorHAnsi"/>
        </w:rPr>
        <w:t xml:space="preserve"> </w:t>
      </w:r>
      <w:proofErr w:type="gramStart"/>
      <w:r w:rsidRPr="00406E11">
        <w:rPr>
          <w:rFonts w:cstheme="minorHAnsi"/>
        </w:rPr>
        <w:t xml:space="preserve">Determination of nutrients digestibility, rumen fermentation parameters, and microbial protein concentration on </w:t>
      </w:r>
      <w:proofErr w:type="spellStart"/>
      <w:r w:rsidRPr="00406E11">
        <w:rPr>
          <w:rFonts w:cstheme="minorHAnsi"/>
        </w:rPr>
        <w:t>Ongole</w:t>
      </w:r>
      <w:proofErr w:type="spellEnd"/>
      <w:r w:rsidRPr="00406E11">
        <w:rPr>
          <w:rFonts w:cstheme="minorHAnsi"/>
        </w:rPr>
        <w:t xml:space="preserve"> Crossbred cattle fed rice straw.</w:t>
      </w:r>
      <w:proofErr w:type="gramEnd"/>
      <w:r w:rsidRPr="00406E11">
        <w:rPr>
          <w:rFonts w:cstheme="minorHAnsi"/>
        </w:rPr>
        <w:t xml:space="preserve"> </w:t>
      </w:r>
      <w:r w:rsidRPr="00406E11">
        <w:rPr>
          <w:rFonts w:cstheme="minorHAnsi"/>
          <w:iCs/>
        </w:rPr>
        <w:t xml:space="preserve">Bull. </w:t>
      </w:r>
      <w:proofErr w:type="gramStart"/>
      <w:r w:rsidRPr="00406E11">
        <w:rPr>
          <w:rFonts w:cstheme="minorHAnsi"/>
          <w:iCs/>
        </w:rPr>
        <w:t>of</w:t>
      </w:r>
      <w:proofErr w:type="gramEnd"/>
      <w:r w:rsidRPr="00406E11">
        <w:rPr>
          <w:rFonts w:cstheme="minorHAnsi"/>
          <w:iCs/>
        </w:rPr>
        <w:t xml:space="preserve"> Anim.</w:t>
      </w:r>
      <w:r w:rsidRPr="00406E11">
        <w:rPr>
          <w:rFonts w:cstheme="minorHAnsi"/>
        </w:rPr>
        <w:t xml:space="preserve"> </w:t>
      </w:r>
      <w:r w:rsidRPr="00406E11">
        <w:rPr>
          <w:rFonts w:cstheme="minorHAnsi"/>
          <w:iCs/>
        </w:rPr>
        <w:t>Sci. Supplement edition</w:t>
      </w:r>
      <w:r w:rsidRPr="00406E11">
        <w:rPr>
          <w:rFonts w:cstheme="minorHAnsi"/>
        </w:rPr>
        <w:t xml:space="preserve">. </w:t>
      </w:r>
      <w:proofErr w:type="gramStart"/>
      <w:r w:rsidRPr="00406E11">
        <w:rPr>
          <w:rFonts w:cstheme="minorHAnsi"/>
        </w:rPr>
        <w:t xml:space="preserve">Faculty of Animal Science, </w:t>
      </w:r>
      <w:proofErr w:type="spellStart"/>
      <w:r w:rsidRPr="00406E11">
        <w:rPr>
          <w:rFonts w:cstheme="minorHAnsi"/>
        </w:rPr>
        <w:t>Gadjah</w:t>
      </w:r>
      <w:proofErr w:type="spellEnd"/>
      <w:r w:rsidRPr="00406E11">
        <w:rPr>
          <w:rFonts w:cstheme="minorHAnsi"/>
        </w:rPr>
        <w:t xml:space="preserve"> </w:t>
      </w:r>
      <w:proofErr w:type="spellStart"/>
      <w:r w:rsidRPr="00406E11">
        <w:rPr>
          <w:rFonts w:cstheme="minorHAnsi"/>
        </w:rPr>
        <w:t>Mada</w:t>
      </w:r>
      <w:proofErr w:type="spellEnd"/>
      <w:r w:rsidRPr="00406E11">
        <w:rPr>
          <w:rFonts w:cstheme="minorHAnsi"/>
        </w:rPr>
        <w:t xml:space="preserve"> University.</w:t>
      </w:r>
      <w:proofErr w:type="gramEnd"/>
      <w:r w:rsidRPr="00406E11">
        <w:rPr>
          <w:rFonts w:cstheme="minorHAnsi"/>
        </w:rPr>
        <w:t xml:space="preserve"> pp. 82 – 88.</w:t>
      </w:r>
    </w:p>
    <w:p w:rsidR="00406E11" w:rsidRPr="00406E11" w:rsidRDefault="00406E11" w:rsidP="00406E11">
      <w:pPr>
        <w:spacing w:after="0" w:line="360" w:lineRule="auto"/>
        <w:ind w:left="720" w:hanging="720"/>
        <w:rPr>
          <w:rFonts w:cstheme="minorHAnsi"/>
        </w:rPr>
      </w:pPr>
    </w:p>
    <w:p w:rsidR="00406E11" w:rsidRDefault="00406E11" w:rsidP="00406E11">
      <w:pPr>
        <w:spacing w:after="0" w:line="360" w:lineRule="auto"/>
        <w:ind w:left="720" w:hanging="720"/>
        <w:rPr>
          <w:rFonts w:cstheme="minorHAnsi"/>
        </w:rPr>
      </w:pPr>
      <w:proofErr w:type="spellStart"/>
      <w:r w:rsidRPr="00406E11">
        <w:rPr>
          <w:rFonts w:cstheme="minorHAnsi"/>
        </w:rPr>
        <w:t>Saadullah</w:t>
      </w:r>
      <w:proofErr w:type="spellEnd"/>
      <w:r w:rsidRPr="00406E11">
        <w:rPr>
          <w:rFonts w:cstheme="minorHAnsi"/>
        </w:rPr>
        <w:t xml:space="preserve">, M.; </w:t>
      </w:r>
      <w:proofErr w:type="spellStart"/>
      <w:r w:rsidRPr="00406E11">
        <w:rPr>
          <w:rFonts w:cstheme="minorHAnsi"/>
        </w:rPr>
        <w:t>Haque</w:t>
      </w:r>
      <w:proofErr w:type="gramStart"/>
      <w:r w:rsidRPr="00406E11">
        <w:rPr>
          <w:rFonts w:cstheme="minorHAnsi"/>
        </w:rPr>
        <w:t>,M</w:t>
      </w:r>
      <w:proofErr w:type="spellEnd"/>
      <w:proofErr w:type="gramEnd"/>
      <w:r w:rsidRPr="00406E11">
        <w:rPr>
          <w:rFonts w:cstheme="minorHAnsi"/>
        </w:rPr>
        <w:t xml:space="preserve">. and </w:t>
      </w:r>
      <w:proofErr w:type="spellStart"/>
      <w:r w:rsidRPr="00406E11">
        <w:rPr>
          <w:rFonts w:cstheme="minorHAnsi"/>
        </w:rPr>
        <w:t>Dolberg</w:t>
      </w:r>
      <w:proofErr w:type="spellEnd"/>
      <w:r w:rsidRPr="00406E11">
        <w:rPr>
          <w:rFonts w:cstheme="minorHAnsi"/>
        </w:rPr>
        <w:t xml:space="preserve"> F. (1980). </w:t>
      </w:r>
      <w:proofErr w:type="gramStart"/>
      <w:r w:rsidRPr="00406E11">
        <w:rPr>
          <w:rFonts w:cstheme="minorHAnsi"/>
        </w:rPr>
        <w:t>Treating rice straw with animal urine.</w:t>
      </w:r>
      <w:proofErr w:type="gramEnd"/>
      <w:r w:rsidRPr="00406E11">
        <w:rPr>
          <w:rFonts w:cstheme="minorHAnsi"/>
        </w:rPr>
        <w:t xml:space="preserve"> Tropical Animal Production 5: 273-277.</w:t>
      </w:r>
    </w:p>
    <w:p w:rsidR="00406E11" w:rsidRPr="00406E11" w:rsidRDefault="00406E11" w:rsidP="00406E11">
      <w:pPr>
        <w:spacing w:after="0" w:line="360" w:lineRule="auto"/>
        <w:ind w:left="720" w:hanging="720"/>
        <w:rPr>
          <w:rFonts w:cstheme="minorHAnsi"/>
        </w:rPr>
      </w:pPr>
    </w:p>
    <w:p w:rsidR="00406E11" w:rsidRDefault="00406E11" w:rsidP="00406E11">
      <w:pPr>
        <w:spacing w:after="0" w:line="360" w:lineRule="auto"/>
        <w:ind w:left="720" w:hanging="720"/>
        <w:rPr>
          <w:rFonts w:cstheme="minorHAnsi"/>
        </w:rPr>
      </w:pPr>
      <w:proofErr w:type="spellStart"/>
      <w:r w:rsidRPr="00406E11">
        <w:rPr>
          <w:rFonts w:cstheme="minorHAnsi"/>
        </w:rPr>
        <w:t>Saadullah</w:t>
      </w:r>
      <w:proofErr w:type="spellEnd"/>
      <w:r w:rsidRPr="00406E11">
        <w:rPr>
          <w:rFonts w:cstheme="minorHAnsi"/>
        </w:rPr>
        <w:t xml:space="preserve">, M.; </w:t>
      </w:r>
      <w:proofErr w:type="spellStart"/>
      <w:r w:rsidRPr="00406E11">
        <w:rPr>
          <w:rFonts w:cstheme="minorHAnsi"/>
        </w:rPr>
        <w:t>Haque</w:t>
      </w:r>
      <w:proofErr w:type="gramStart"/>
      <w:r w:rsidRPr="00406E11">
        <w:rPr>
          <w:rFonts w:cstheme="minorHAnsi"/>
        </w:rPr>
        <w:t>,M</w:t>
      </w:r>
      <w:proofErr w:type="spellEnd"/>
      <w:proofErr w:type="gramEnd"/>
      <w:r w:rsidRPr="00406E11">
        <w:rPr>
          <w:rFonts w:cstheme="minorHAnsi"/>
        </w:rPr>
        <w:t xml:space="preserve">. and </w:t>
      </w:r>
      <w:proofErr w:type="spellStart"/>
      <w:r w:rsidRPr="00406E11">
        <w:rPr>
          <w:rFonts w:cstheme="minorHAnsi"/>
        </w:rPr>
        <w:t>Dolberg</w:t>
      </w:r>
      <w:proofErr w:type="spellEnd"/>
      <w:r w:rsidRPr="00406E11">
        <w:rPr>
          <w:rFonts w:cstheme="minorHAnsi"/>
        </w:rPr>
        <w:t xml:space="preserve"> F. (1981). </w:t>
      </w:r>
      <w:proofErr w:type="gramStart"/>
      <w:r w:rsidRPr="00406E11">
        <w:rPr>
          <w:rFonts w:cstheme="minorHAnsi"/>
        </w:rPr>
        <w:t xml:space="preserve">Effectiveness of </w:t>
      </w:r>
      <w:proofErr w:type="spellStart"/>
      <w:r w:rsidRPr="00406E11">
        <w:rPr>
          <w:rFonts w:cstheme="minorHAnsi"/>
        </w:rPr>
        <w:t>ammonifation</w:t>
      </w:r>
      <w:proofErr w:type="spellEnd"/>
      <w:r w:rsidRPr="00406E11">
        <w:rPr>
          <w:rFonts w:cstheme="minorHAnsi"/>
        </w:rPr>
        <w:t xml:space="preserve"> through urea in improving feeding value of rice straw in ruminants.</w:t>
      </w:r>
      <w:proofErr w:type="gramEnd"/>
      <w:r w:rsidRPr="00406E11">
        <w:rPr>
          <w:rFonts w:cstheme="minorHAnsi"/>
        </w:rPr>
        <w:t xml:space="preserve"> Tropical Animal Production 6: 30-32.</w:t>
      </w:r>
    </w:p>
    <w:p w:rsidR="00406E11" w:rsidRPr="00406E11" w:rsidRDefault="00406E11" w:rsidP="00406E11">
      <w:pPr>
        <w:spacing w:after="0" w:line="360" w:lineRule="auto"/>
        <w:ind w:left="720" w:hanging="720"/>
        <w:rPr>
          <w:rFonts w:cstheme="minorHAnsi"/>
        </w:rPr>
      </w:pPr>
    </w:p>
    <w:p w:rsidR="00406E11" w:rsidRDefault="00406E11" w:rsidP="00406E11">
      <w:pPr>
        <w:spacing w:after="0" w:line="360" w:lineRule="auto"/>
        <w:ind w:left="720" w:hanging="720"/>
        <w:rPr>
          <w:rFonts w:cstheme="minorHAnsi"/>
        </w:rPr>
      </w:pPr>
      <w:r w:rsidRPr="00406E11">
        <w:rPr>
          <w:rFonts w:cstheme="minorHAnsi"/>
        </w:rPr>
        <w:t>Sharma D</w:t>
      </w:r>
      <w:proofErr w:type="gramStart"/>
      <w:r w:rsidRPr="00406E11">
        <w:rPr>
          <w:rFonts w:cstheme="minorHAnsi"/>
        </w:rPr>
        <w:t>,T.K</w:t>
      </w:r>
      <w:proofErr w:type="gramEnd"/>
      <w:r w:rsidRPr="00406E11">
        <w:rPr>
          <w:rFonts w:cstheme="minorHAnsi"/>
        </w:rPr>
        <w:t xml:space="preserve">. </w:t>
      </w:r>
      <w:proofErr w:type="spellStart"/>
      <w:r w:rsidRPr="00406E11">
        <w:rPr>
          <w:rFonts w:cstheme="minorHAnsi"/>
        </w:rPr>
        <w:t>Walli</w:t>
      </w:r>
      <w:proofErr w:type="spellEnd"/>
      <w:r w:rsidRPr="00406E11">
        <w:rPr>
          <w:rFonts w:cstheme="minorHAnsi"/>
        </w:rPr>
        <w:t xml:space="preserve"> and R.C. </w:t>
      </w:r>
      <w:proofErr w:type="spellStart"/>
      <w:r w:rsidRPr="00406E11">
        <w:rPr>
          <w:rFonts w:cstheme="minorHAnsi"/>
        </w:rPr>
        <w:t>Saha</w:t>
      </w:r>
      <w:proofErr w:type="spellEnd"/>
      <w:r w:rsidRPr="00406E11">
        <w:rPr>
          <w:rFonts w:cstheme="minorHAnsi"/>
        </w:rPr>
        <w:t xml:space="preserve"> (1995). </w:t>
      </w:r>
      <w:proofErr w:type="gramStart"/>
      <w:r w:rsidRPr="00406E11">
        <w:rPr>
          <w:rFonts w:cstheme="minorHAnsi"/>
        </w:rPr>
        <w:t>Feeding of non-protein nitrogen and crop residues.</w:t>
      </w:r>
      <w:proofErr w:type="gramEnd"/>
      <w:r w:rsidRPr="00406E11">
        <w:rPr>
          <w:rFonts w:cstheme="minorHAnsi"/>
        </w:rPr>
        <w:t xml:space="preserve"> </w:t>
      </w:r>
      <w:r w:rsidRPr="00406E11">
        <w:rPr>
          <w:rFonts w:cstheme="minorHAnsi"/>
          <w:iCs/>
        </w:rPr>
        <w:t xml:space="preserve">In: </w:t>
      </w:r>
      <w:r w:rsidRPr="00406E11">
        <w:rPr>
          <w:rFonts w:cstheme="minorHAnsi"/>
        </w:rPr>
        <w:t xml:space="preserve">“Handbook for Straw Feeding System” Principles and application with emphasis on Indian Livestock production. </w:t>
      </w:r>
      <w:proofErr w:type="spellStart"/>
      <w:r w:rsidRPr="00406E11">
        <w:rPr>
          <w:rFonts w:cstheme="minorHAnsi"/>
        </w:rPr>
        <w:t>Kiran</w:t>
      </w:r>
      <w:proofErr w:type="spellEnd"/>
      <w:r w:rsidRPr="00406E11">
        <w:rPr>
          <w:rFonts w:cstheme="minorHAnsi"/>
        </w:rPr>
        <w:t xml:space="preserve"> </w:t>
      </w:r>
      <w:proofErr w:type="spellStart"/>
      <w:r w:rsidRPr="00406E11">
        <w:rPr>
          <w:rFonts w:cstheme="minorHAnsi"/>
        </w:rPr>
        <w:t>singh</w:t>
      </w:r>
      <w:proofErr w:type="spellEnd"/>
      <w:r w:rsidRPr="00406E11">
        <w:rPr>
          <w:rFonts w:cstheme="minorHAnsi"/>
        </w:rPr>
        <w:t xml:space="preserve"> and J.B. </w:t>
      </w:r>
      <w:proofErr w:type="spellStart"/>
      <w:r w:rsidRPr="00406E11">
        <w:rPr>
          <w:rFonts w:cstheme="minorHAnsi"/>
        </w:rPr>
        <w:t>Schiere</w:t>
      </w:r>
      <w:proofErr w:type="spellEnd"/>
      <w:r w:rsidRPr="00406E11">
        <w:rPr>
          <w:rFonts w:cstheme="minorHAnsi"/>
        </w:rPr>
        <w:t xml:space="preserve"> (Eds.)</w:t>
      </w:r>
      <w:proofErr w:type="gramStart"/>
      <w:r w:rsidRPr="00406E11">
        <w:rPr>
          <w:rFonts w:cstheme="minorHAnsi"/>
        </w:rPr>
        <w:t>,Indo</w:t>
      </w:r>
      <w:proofErr w:type="gramEnd"/>
      <w:r w:rsidRPr="00406E11">
        <w:rPr>
          <w:rFonts w:cstheme="minorHAnsi"/>
        </w:rPr>
        <w:t>-Dutch Project on Bioconversion of Crop Residues, pp. 215-224.</w:t>
      </w:r>
    </w:p>
    <w:p w:rsidR="00406E11" w:rsidRPr="00406E11" w:rsidRDefault="00406E11" w:rsidP="00406E11">
      <w:pPr>
        <w:spacing w:after="0" w:line="240" w:lineRule="auto"/>
        <w:ind w:left="720" w:hanging="720"/>
        <w:rPr>
          <w:rFonts w:cstheme="minorHAnsi"/>
        </w:rPr>
      </w:pPr>
    </w:p>
    <w:p w:rsidR="00406E11" w:rsidRDefault="00406E11" w:rsidP="00406E11">
      <w:pPr>
        <w:spacing w:after="0" w:line="360" w:lineRule="auto"/>
        <w:ind w:left="720" w:hanging="720"/>
        <w:rPr>
          <w:rFonts w:cstheme="minorHAnsi"/>
        </w:rPr>
      </w:pPr>
      <w:proofErr w:type="spellStart"/>
      <w:r w:rsidRPr="00406E11">
        <w:rPr>
          <w:rFonts w:cstheme="minorHAnsi"/>
        </w:rPr>
        <w:t>Sundstol</w:t>
      </w:r>
      <w:proofErr w:type="spellEnd"/>
      <w:r w:rsidRPr="00406E11">
        <w:rPr>
          <w:rFonts w:cstheme="minorHAnsi"/>
        </w:rPr>
        <w:t xml:space="preserve">, F,; </w:t>
      </w:r>
      <w:proofErr w:type="spellStart"/>
      <w:r w:rsidRPr="00406E11">
        <w:rPr>
          <w:rFonts w:cstheme="minorHAnsi"/>
        </w:rPr>
        <w:t>Corworth</w:t>
      </w:r>
      <w:proofErr w:type="spellEnd"/>
      <w:r w:rsidRPr="00406E11">
        <w:rPr>
          <w:rFonts w:cstheme="minorHAnsi"/>
        </w:rPr>
        <w:t xml:space="preserve">, E. and </w:t>
      </w:r>
      <w:proofErr w:type="spellStart"/>
      <w:r w:rsidRPr="00406E11">
        <w:rPr>
          <w:rFonts w:cstheme="minorHAnsi"/>
        </w:rPr>
        <w:t>Mowat</w:t>
      </w:r>
      <w:proofErr w:type="spellEnd"/>
      <w:r w:rsidRPr="00406E11">
        <w:rPr>
          <w:rFonts w:cstheme="minorHAnsi"/>
        </w:rPr>
        <w:t>, D. N. (1978).Improving the nutritive value of straw and other low quality roughages by treatment with ammonia. World Animal Review 26: 13-21.</w:t>
      </w:r>
    </w:p>
    <w:p w:rsidR="00406E11" w:rsidRPr="00406E11" w:rsidRDefault="00406E11" w:rsidP="00406E11">
      <w:pPr>
        <w:spacing w:after="0" w:line="240" w:lineRule="auto"/>
        <w:ind w:left="720" w:hanging="720"/>
        <w:rPr>
          <w:rFonts w:cstheme="minorHAnsi"/>
        </w:rPr>
      </w:pPr>
    </w:p>
    <w:p w:rsidR="00406E11" w:rsidRDefault="00406E11" w:rsidP="00406E11">
      <w:pPr>
        <w:spacing w:after="0" w:line="360" w:lineRule="auto"/>
        <w:ind w:left="720" w:hanging="720"/>
        <w:rPr>
          <w:rFonts w:cstheme="minorHAnsi"/>
        </w:rPr>
      </w:pPr>
      <w:proofErr w:type="spellStart"/>
      <w:r w:rsidRPr="00406E11">
        <w:rPr>
          <w:rFonts w:cstheme="minorHAnsi"/>
        </w:rPr>
        <w:t>Traque</w:t>
      </w:r>
      <w:proofErr w:type="spellEnd"/>
      <w:r w:rsidRPr="00406E11">
        <w:rPr>
          <w:rFonts w:cstheme="minorHAnsi"/>
        </w:rPr>
        <w:t>, A. M. M., (1991).Feeds and fodder resources in Bangladesh and pattern of Utilization, ADB, Second Livestock Project, TA No</w:t>
      </w:r>
      <w:proofErr w:type="gramStart"/>
      <w:r w:rsidRPr="00406E11">
        <w:rPr>
          <w:rFonts w:cstheme="minorHAnsi"/>
        </w:rPr>
        <w:t>..</w:t>
      </w:r>
      <w:proofErr w:type="gramEnd"/>
      <w:r w:rsidRPr="00406E11">
        <w:rPr>
          <w:rFonts w:cstheme="minorHAnsi"/>
        </w:rPr>
        <w:t xml:space="preserve"> </w:t>
      </w:r>
      <w:proofErr w:type="gramStart"/>
      <w:r w:rsidRPr="00406E11">
        <w:rPr>
          <w:rFonts w:cstheme="minorHAnsi"/>
        </w:rPr>
        <w:t>668-BAN.</w:t>
      </w:r>
      <w:proofErr w:type="gramEnd"/>
    </w:p>
    <w:p w:rsidR="00406E11" w:rsidRPr="00406E11" w:rsidRDefault="00406E11" w:rsidP="00406E11">
      <w:pPr>
        <w:spacing w:after="0" w:line="240" w:lineRule="auto"/>
        <w:ind w:left="720" w:hanging="720"/>
        <w:rPr>
          <w:rFonts w:cstheme="minorHAnsi"/>
        </w:rPr>
      </w:pPr>
    </w:p>
    <w:p w:rsidR="00037E76" w:rsidRDefault="00406E11" w:rsidP="00406E11">
      <w:pPr>
        <w:spacing w:after="0" w:line="360" w:lineRule="auto"/>
        <w:ind w:left="720" w:hanging="720"/>
      </w:pPr>
      <w:proofErr w:type="spellStart"/>
      <w:r w:rsidRPr="00406E11">
        <w:rPr>
          <w:rFonts w:cstheme="minorHAnsi"/>
        </w:rPr>
        <w:t>Wongsrikeao</w:t>
      </w:r>
      <w:proofErr w:type="spellEnd"/>
      <w:r w:rsidRPr="00406E11">
        <w:rPr>
          <w:rFonts w:cstheme="minorHAnsi"/>
        </w:rPr>
        <w:t xml:space="preserve">, M and M. </w:t>
      </w:r>
      <w:proofErr w:type="spellStart"/>
      <w:r w:rsidRPr="00406E11">
        <w:rPr>
          <w:rFonts w:cstheme="minorHAnsi"/>
        </w:rPr>
        <w:t>Wanapat</w:t>
      </w:r>
      <w:proofErr w:type="spellEnd"/>
      <w:r w:rsidRPr="00406E11">
        <w:rPr>
          <w:rFonts w:cstheme="minorHAnsi"/>
        </w:rPr>
        <w:t xml:space="preserve"> </w:t>
      </w:r>
      <w:proofErr w:type="gramStart"/>
      <w:r w:rsidRPr="00406E11">
        <w:rPr>
          <w:rFonts w:cstheme="minorHAnsi"/>
        </w:rPr>
        <w:t>( 1985</w:t>
      </w:r>
      <w:proofErr w:type="gramEnd"/>
      <w:r w:rsidRPr="00406E11">
        <w:rPr>
          <w:rFonts w:cstheme="minorHAnsi"/>
        </w:rPr>
        <w:t xml:space="preserve">). The effects of urea treatment of rice straw on feed intake and live weight gain of buffaloes. </w:t>
      </w:r>
      <w:r w:rsidRPr="00406E11">
        <w:rPr>
          <w:rFonts w:cstheme="minorHAnsi"/>
          <w:iCs/>
        </w:rPr>
        <w:t xml:space="preserve">In: </w:t>
      </w:r>
      <w:r w:rsidRPr="00406E11">
        <w:rPr>
          <w:rFonts w:cstheme="minorHAnsi"/>
        </w:rPr>
        <w:t>The Utilization of Fibrous Agricultural Residues as Animal Feeds. Doyle. P.T. (Ed.), IDP Canberra, pp</w:t>
      </w:r>
      <w:proofErr w:type="gramStart"/>
      <w:r w:rsidRPr="00406E11">
        <w:rPr>
          <w:rFonts w:cstheme="minorHAnsi"/>
        </w:rPr>
        <w:t>:81</w:t>
      </w:r>
      <w:proofErr w:type="gramEnd"/>
      <w:r w:rsidRPr="00406E11">
        <w:rPr>
          <w:rFonts w:cstheme="minorHAnsi"/>
        </w:rPr>
        <w:t>-84</w:t>
      </w:r>
      <w:r>
        <w:rPr>
          <w:rFonts w:cstheme="minorHAnsi"/>
        </w:rPr>
        <w:t>.</w:t>
      </w:r>
      <w:r>
        <w:t xml:space="preserve"> </w:t>
      </w:r>
    </w:p>
    <w:sectPr w:rsidR="00037E76" w:rsidSect="00541754">
      <w:footerReference w:type="default" r:id="rId15"/>
      <w:pgSz w:w="11907" w:h="16839" w:code="9"/>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878" w:rsidRDefault="00370878" w:rsidP="00646454">
      <w:r>
        <w:separator/>
      </w:r>
    </w:p>
  </w:endnote>
  <w:endnote w:type="continuationSeparator" w:id="1">
    <w:p w:rsidR="00370878" w:rsidRDefault="00370878" w:rsidP="006464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72777"/>
      <w:docPartObj>
        <w:docPartGallery w:val="Page Numbers (Bottom of Page)"/>
        <w:docPartUnique/>
      </w:docPartObj>
    </w:sdtPr>
    <w:sdtContent>
      <w:p w:rsidR="007524DC" w:rsidRDefault="00597D09">
        <w:pPr>
          <w:pStyle w:val="Footer"/>
          <w:jc w:val="center"/>
        </w:pPr>
        <w:fldSimple w:instr=" PAGE   \* MERGEFORMAT ">
          <w:r w:rsidR="00DD570B">
            <w:rPr>
              <w:noProof/>
            </w:rPr>
            <w:t>10</w:t>
          </w:r>
        </w:fldSimple>
      </w:p>
    </w:sdtContent>
  </w:sdt>
  <w:p w:rsidR="007524DC" w:rsidRDefault="007524DC" w:rsidP="006464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878" w:rsidRDefault="00370878" w:rsidP="00646454">
      <w:r>
        <w:separator/>
      </w:r>
    </w:p>
  </w:footnote>
  <w:footnote w:type="continuationSeparator" w:id="1">
    <w:p w:rsidR="00370878" w:rsidRDefault="00370878" w:rsidP="006464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useFELayout/>
  </w:compat>
  <w:rsids>
    <w:rsidRoot w:val="00037E76"/>
    <w:rsid w:val="00013226"/>
    <w:rsid w:val="00014C78"/>
    <w:rsid w:val="00037E76"/>
    <w:rsid w:val="000405E1"/>
    <w:rsid w:val="00054050"/>
    <w:rsid w:val="0005424B"/>
    <w:rsid w:val="00063616"/>
    <w:rsid w:val="00065DA4"/>
    <w:rsid w:val="00087336"/>
    <w:rsid w:val="0009215C"/>
    <w:rsid w:val="000926DD"/>
    <w:rsid w:val="00094F4F"/>
    <w:rsid w:val="000A0D05"/>
    <w:rsid w:val="000E1E0A"/>
    <w:rsid w:val="000E3929"/>
    <w:rsid w:val="000E79F4"/>
    <w:rsid w:val="00100C9A"/>
    <w:rsid w:val="00100DD7"/>
    <w:rsid w:val="00104C71"/>
    <w:rsid w:val="00122BC8"/>
    <w:rsid w:val="00134149"/>
    <w:rsid w:val="00154B23"/>
    <w:rsid w:val="00155851"/>
    <w:rsid w:val="0016312B"/>
    <w:rsid w:val="00170D99"/>
    <w:rsid w:val="0017172D"/>
    <w:rsid w:val="00177BB8"/>
    <w:rsid w:val="001837CC"/>
    <w:rsid w:val="001B755B"/>
    <w:rsid w:val="001C450F"/>
    <w:rsid w:val="001D2626"/>
    <w:rsid w:val="001D76F7"/>
    <w:rsid w:val="00203403"/>
    <w:rsid w:val="002077FB"/>
    <w:rsid w:val="00231098"/>
    <w:rsid w:val="0025066D"/>
    <w:rsid w:val="00254A33"/>
    <w:rsid w:val="00260BAB"/>
    <w:rsid w:val="002902F6"/>
    <w:rsid w:val="002B14DF"/>
    <w:rsid w:val="002D4319"/>
    <w:rsid w:val="002D791C"/>
    <w:rsid w:val="0032717F"/>
    <w:rsid w:val="00334DF8"/>
    <w:rsid w:val="0037070E"/>
    <w:rsid w:val="00370878"/>
    <w:rsid w:val="00376C40"/>
    <w:rsid w:val="00381DC9"/>
    <w:rsid w:val="003839BE"/>
    <w:rsid w:val="003A7366"/>
    <w:rsid w:val="003D1FF8"/>
    <w:rsid w:val="003E08E5"/>
    <w:rsid w:val="003E751B"/>
    <w:rsid w:val="00400842"/>
    <w:rsid w:val="00402C8C"/>
    <w:rsid w:val="00406E11"/>
    <w:rsid w:val="00436F27"/>
    <w:rsid w:val="00440109"/>
    <w:rsid w:val="00441888"/>
    <w:rsid w:val="00481419"/>
    <w:rsid w:val="00494B44"/>
    <w:rsid w:val="00495E13"/>
    <w:rsid w:val="004B60ED"/>
    <w:rsid w:val="004C4222"/>
    <w:rsid w:val="004E44AE"/>
    <w:rsid w:val="004F16BC"/>
    <w:rsid w:val="00503778"/>
    <w:rsid w:val="005414A5"/>
    <w:rsid w:val="00541754"/>
    <w:rsid w:val="00547F42"/>
    <w:rsid w:val="00565D5C"/>
    <w:rsid w:val="00597B84"/>
    <w:rsid w:val="00597D09"/>
    <w:rsid w:val="005A6D51"/>
    <w:rsid w:val="0062153F"/>
    <w:rsid w:val="006279B4"/>
    <w:rsid w:val="006435E3"/>
    <w:rsid w:val="00646454"/>
    <w:rsid w:val="00650C04"/>
    <w:rsid w:val="00661241"/>
    <w:rsid w:val="006613A5"/>
    <w:rsid w:val="00692BD7"/>
    <w:rsid w:val="0069453E"/>
    <w:rsid w:val="006A5BD2"/>
    <w:rsid w:val="006C2321"/>
    <w:rsid w:val="006C425A"/>
    <w:rsid w:val="006D3C85"/>
    <w:rsid w:val="006F1EA2"/>
    <w:rsid w:val="006F4178"/>
    <w:rsid w:val="006F4415"/>
    <w:rsid w:val="006F503B"/>
    <w:rsid w:val="006F7671"/>
    <w:rsid w:val="00717E29"/>
    <w:rsid w:val="007304C3"/>
    <w:rsid w:val="007524DC"/>
    <w:rsid w:val="0076345A"/>
    <w:rsid w:val="00767789"/>
    <w:rsid w:val="0077238C"/>
    <w:rsid w:val="0078450B"/>
    <w:rsid w:val="007A7FD4"/>
    <w:rsid w:val="007B1395"/>
    <w:rsid w:val="007C1AAD"/>
    <w:rsid w:val="007C3BDF"/>
    <w:rsid w:val="007C4F99"/>
    <w:rsid w:val="007C5F3C"/>
    <w:rsid w:val="007D1633"/>
    <w:rsid w:val="007D6EE3"/>
    <w:rsid w:val="007F67B5"/>
    <w:rsid w:val="00805275"/>
    <w:rsid w:val="00816682"/>
    <w:rsid w:val="00835453"/>
    <w:rsid w:val="008559B9"/>
    <w:rsid w:val="008622ED"/>
    <w:rsid w:val="00877BB8"/>
    <w:rsid w:val="008869F3"/>
    <w:rsid w:val="008918F4"/>
    <w:rsid w:val="008C3773"/>
    <w:rsid w:val="008C5A67"/>
    <w:rsid w:val="008D0E1B"/>
    <w:rsid w:val="008D0FC3"/>
    <w:rsid w:val="008E6B28"/>
    <w:rsid w:val="008E7D3E"/>
    <w:rsid w:val="008F7723"/>
    <w:rsid w:val="00957D6E"/>
    <w:rsid w:val="0097383F"/>
    <w:rsid w:val="00997300"/>
    <w:rsid w:val="009B29FA"/>
    <w:rsid w:val="009B36AA"/>
    <w:rsid w:val="009C01F4"/>
    <w:rsid w:val="009E3085"/>
    <w:rsid w:val="00A12CF9"/>
    <w:rsid w:val="00A1401E"/>
    <w:rsid w:val="00A3362D"/>
    <w:rsid w:val="00A64970"/>
    <w:rsid w:val="00A72D26"/>
    <w:rsid w:val="00A86CCE"/>
    <w:rsid w:val="00A9229A"/>
    <w:rsid w:val="00A94D14"/>
    <w:rsid w:val="00A97067"/>
    <w:rsid w:val="00AA083C"/>
    <w:rsid w:val="00AA47D6"/>
    <w:rsid w:val="00AA638B"/>
    <w:rsid w:val="00AB3876"/>
    <w:rsid w:val="00AC462D"/>
    <w:rsid w:val="00AE311B"/>
    <w:rsid w:val="00B468E3"/>
    <w:rsid w:val="00B92C5C"/>
    <w:rsid w:val="00BD6A27"/>
    <w:rsid w:val="00BF7B6E"/>
    <w:rsid w:val="00C00E72"/>
    <w:rsid w:val="00C02055"/>
    <w:rsid w:val="00C44509"/>
    <w:rsid w:val="00C57B7C"/>
    <w:rsid w:val="00C8129F"/>
    <w:rsid w:val="00C979E2"/>
    <w:rsid w:val="00CA13D0"/>
    <w:rsid w:val="00CD363E"/>
    <w:rsid w:val="00CE2259"/>
    <w:rsid w:val="00CF2B23"/>
    <w:rsid w:val="00CF4374"/>
    <w:rsid w:val="00D11F26"/>
    <w:rsid w:val="00D216D3"/>
    <w:rsid w:val="00D352B4"/>
    <w:rsid w:val="00D40BC1"/>
    <w:rsid w:val="00D419E1"/>
    <w:rsid w:val="00D542EB"/>
    <w:rsid w:val="00D62A4B"/>
    <w:rsid w:val="00D66794"/>
    <w:rsid w:val="00D72208"/>
    <w:rsid w:val="00D76493"/>
    <w:rsid w:val="00D76BDB"/>
    <w:rsid w:val="00D83A85"/>
    <w:rsid w:val="00D87281"/>
    <w:rsid w:val="00D87A91"/>
    <w:rsid w:val="00DA211C"/>
    <w:rsid w:val="00DA467A"/>
    <w:rsid w:val="00DC41BD"/>
    <w:rsid w:val="00DD0F32"/>
    <w:rsid w:val="00DD570B"/>
    <w:rsid w:val="00DD6BD9"/>
    <w:rsid w:val="00DF0F22"/>
    <w:rsid w:val="00DF57FE"/>
    <w:rsid w:val="00E03F84"/>
    <w:rsid w:val="00E50AD3"/>
    <w:rsid w:val="00E62B2D"/>
    <w:rsid w:val="00E6379C"/>
    <w:rsid w:val="00E65955"/>
    <w:rsid w:val="00E73BE1"/>
    <w:rsid w:val="00E74C56"/>
    <w:rsid w:val="00EB0805"/>
    <w:rsid w:val="00EC5718"/>
    <w:rsid w:val="00ED1277"/>
    <w:rsid w:val="00ED1C95"/>
    <w:rsid w:val="00F32EB6"/>
    <w:rsid w:val="00F33AF4"/>
    <w:rsid w:val="00F35558"/>
    <w:rsid w:val="00F4570F"/>
    <w:rsid w:val="00F769F0"/>
    <w:rsid w:val="00F86757"/>
    <w:rsid w:val="00F93850"/>
    <w:rsid w:val="00F93B2E"/>
    <w:rsid w:val="00FA29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454"/>
    <w:pPr>
      <w:jc w:val="both"/>
    </w:pPr>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6C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2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C5C"/>
    <w:rPr>
      <w:rFonts w:ascii="Tahoma" w:hAnsi="Tahoma" w:cs="Tahoma"/>
      <w:sz w:val="16"/>
      <w:szCs w:val="16"/>
    </w:rPr>
  </w:style>
  <w:style w:type="paragraph" w:styleId="Header">
    <w:name w:val="header"/>
    <w:basedOn w:val="Normal"/>
    <w:link w:val="HeaderChar"/>
    <w:uiPriority w:val="99"/>
    <w:semiHidden/>
    <w:unhideWhenUsed/>
    <w:rsid w:val="007B13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1395"/>
  </w:style>
  <w:style w:type="paragraph" w:styleId="Footer">
    <w:name w:val="footer"/>
    <w:basedOn w:val="Normal"/>
    <w:link w:val="FooterChar"/>
    <w:uiPriority w:val="99"/>
    <w:unhideWhenUsed/>
    <w:rsid w:val="007B1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395"/>
  </w:style>
  <w:style w:type="paragraph" w:styleId="Caption">
    <w:name w:val="caption"/>
    <w:basedOn w:val="Normal"/>
    <w:next w:val="Normal"/>
    <w:uiPriority w:val="35"/>
    <w:unhideWhenUsed/>
    <w:qFormat/>
    <w:rsid w:val="00F4570F"/>
    <w:pPr>
      <w:spacing w:line="240" w:lineRule="auto"/>
    </w:pPr>
    <w:rPr>
      <w:b/>
      <w:bCs/>
      <w:color w:val="4F81BD" w:themeColor="accent1"/>
      <w:sz w:val="18"/>
      <w:szCs w:val="18"/>
    </w:rPr>
  </w:style>
  <w:style w:type="table" w:styleId="LightShading">
    <w:name w:val="Light Shading"/>
    <w:basedOn w:val="TableNormal"/>
    <w:uiPriority w:val="60"/>
    <w:rsid w:val="00C979E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979E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406E11"/>
    <w:pPr>
      <w:ind w:left="720"/>
      <w:contextualSpacing/>
      <w:jc w:val="left"/>
    </w:pPr>
    <w:rPr>
      <w:rFonts w:eastAsiaTheme="minorHAns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hyperlink" Target="http://scialert.net/fulltext/?doi=pjbs.2009.970.975" TargetMode="Externa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manualLayout>
          <c:layoutTarget val="inner"/>
          <c:xMode val="edge"/>
          <c:yMode val="edge"/>
          <c:x val="0.21505340815328391"/>
          <c:y val="9.9666933383850478E-2"/>
          <c:w val="0.75062517967615661"/>
          <c:h val="0.60359239113158825"/>
        </c:manualLayout>
      </c:layout>
      <c:bar3DChart>
        <c:barDir val="col"/>
        <c:grouping val="stacked"/>
        <c:ser>
          <c:idx val="0"/>
          <c:order val="0"/>
          <c:tx>
            <c:strRef>
              <c:f>Sheet1!$B$1</c:f>
              <c:strCache>
                <c:ptCount val="1"/>
                <c:pt idx="0">
                  <c:v>Series 1</c:v>
                </c:pt>
              </c:strCache>
            </c:strRef>
          </c:tx>
          <c:cat>
            <c:strRef>
              <c:f>Sheet1!$A$2:$A$5</c:f>
              <c:strCache>
                <c:ptCount val="3"/>
                <c:pt idx="0">
                  <c:v>Diet-A</c:v>
                </c:pt>
                <c:pt idx="1">
                  <c:v>Diet-B</c:v>
                </c:pt>
                <c:pt idx="2">
                  <c:v>Diet-C</c:v>
                </c:pt>
              </c:strCache>
            </c:strRef>
          </c:cat>
          <c:val>
            <c:numRef>
              <c:f>Sheet1!$B$2:$B$5</c:f>
              <c:numCache>
                <c:formatCode>General</c:formatCode>
                <c:ptCount val="4"/>
                <c:pt idx="0">
                  <c:v>190</c:v>
                </c:pt>
                <c:pt idx="1">
                  <c:v>190</c:v>
                </c:pt>
                <c:pt idx="2">
                  <c:v>177</c:v>
                </c:pt>
              </c:numCache>
            </c:numRef>
          </c:val>
        </c:ser>
        <c:ser>
          <c:idx val="1"/>
          <c:order val="1"/>
          <c:tx>
            <c:strRef>
              <c:f>Sheet1!$C$1</c:f>
              <c:strCache>
                <c:ptCount val="1"/>
                <c:pt idx="0">
                  <c:v>Column1</c:v>
                </c:pt>
              </c:strCache>
            </c:strRef>
          </c:tx>
          <c:cat>
            <c:strRef>
              <c:f>Sheet1!$A$2:$A$5</c:f>
              <c:strCache>
                <c:ptCount val="3"/>
                <c:pt idx="0">
                  <c:v>Diet-A</c:v>
                </c:pt>
                <c:pt idx="1">
                  <c:v>Diet-B</c:v>
                </c:pt>
                <c:pt idx="2">
                  <c:v>Diet-C</c:v>
                </c:pt>
              </c:strCache>
            </c:strRef>
          </c:cat>
          <c:val>
            <c:numRef>
              <c:f>Sheet1!$C$2:$C$5</c:f>
              <c:numCache>
                <c:formatCode>General</c:formatCode>
                <c:ptCount val="4"/>
              </c:numCache>
            </c:numRef>
          </c:val>
        </c:ser>
        <c:ser>
          <c:idx val="2"/>
          <c:order val="2"/>
          <c:tx>
            <c:strRef>
              <c:f>Sheet1!$D$1</c:f>
              <c:strCache>
                <c:ptCount val="1"/>
                <c:pt idx="0">
                  <c:v>Series 3</c:v>
                </c:pt>
              </c:strCache>
            </c:strRef>
          </c:tx>
          <c:cat>
            <c:strRef>
              <c:f>Sheet1!$A$2:$A$5</c:f>
              <c:strCache>
                <c:ptCount val="3"/>
                <c:pt idx="0">
                  <c:v>Diet-A</c:v>
                </c:pt>
                <c:pt idx="1">
                  <c:v>Diet-B</c:v>
                </c:pt>
                <c:pt idx="2">
                  <c:v>Diet-C</c:v>
                </c:pt>
              </c:strCache>
            </c:strRef>
          </c:cat>
          <c:val>
            <c:numRef>
              <c:f>Sheet1!$D$2:$D$5</c:f>
              <c:numCache>
                <c:formatCode>General</c:formatCode>
                <c:ptCount val="4"/>
              </c:numCache>
            </c:numRef>
          </c:val>
        </c:ser>
        <c:shape val="cylinder"/>
        <c:axId val="58868096"/>
        <c:axId val="58869632"/>
        <c:axId val="0"/>
      </c:bar3DChart>
      <c:catAx>
        <c:axId val="58868096"/>
        <c:scaling>
          <c:orientation val="minMax"/>
        </c:scaling>
        <c:axPos val="b"/>
        <c:tickLblPos val="nextTo"/>
        <c:crossAx val="58869632"/>
        <c:crosses val="autoZero"/>
        <c:auto val="1"/>
        <c:lblAlgn val="ctr"/>
        <c:lblOffset val="100"/>
      </c:catAx>
      <c:valAx>
        <c:axId val="58869632"/>
        <c:scaling>
          <c:orientation val="minMax"/>
        </c:scaling>
        <c:axPos val="l"/>
        <c:majorGridlines/>
        <c:numFmt formatCode="General" sourceLinked="1"/>
        <c:tickLblPos val="nextTo"/>
        <c:crossAx val="58868096"/>
        <c:crosses val="autoZero"/>
        <c:crossBetween val="between"/>
      </c:valAx>
      <c:spPr>
        <a:noFill/>
        <a:ln w="25400">
          <a:noFill/>
        </a:ln>
      </c:spPr>
    </c:plotArea>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manualLayout>
          <c:layoutTarget val="inner"/>
          <c:xMode val="edge"/>
          <c:yMode val="edge"/>
          <c:x val="0.23365923009623882"/>
          <c:y val="4.4057617797775513E-2"/>
          <c:w val="0.74087780694080285"/>
          <c:h val="0.58101831021122052"/>
        </c:manualLayout>
      </c:layout>
      <c:bar3DChart>
        <c:barDir val="col"/>
        <c:grouping val="stacked"/>
        <c:ser>
          <c:idx val="0"/>
          <c:order val="0"/>
          <c:tx>
            <c:strRef>
              <c:f>Sheet1!$B$1</c:f>
              <c:strCache>
                <c:ptCount val="1"/>
                <c:pt idx="0">
                  <c:v>Series 1</c:v>
                </c:pt>
              </c:strCache>
            </c:strRef>
          </c:tx>
          <c:cat>
            <c:strRef>
              <c:f>Sheet1!$A$2:$A$5</c:f>
              <c:strCache>
                <c:ptCount val="3"/>
                <c:pt idx="0">
                  <c:v>Dietary group A</c:v>
                </c:pt>
                <c:pt idx="1">
                  <c:v>Dietary group B</c:v>
                </c:pt>
                <c:pt idx="2">
                  <c:v>Dietary group C</c:v>
                </c:pt>
              </c:strCache>
            </c:strRef>
          </c:cat>
          <c:val>
            <c:numRef>
              <c:f>Sheet1!$B$2:$B$5</c:f>
              <c:numCache>
                <c:formatCode>General</c:formatCode>
                <c:ptCount val="4"/>
                <c:pt idx="0">
                  <c:v>2.5</c:v>
                </c:pt>
                <c:pt idx="1">
                  <c:v>4</c:v>
                </c:pt>
                <c:pt idx="2">
                  <c:v>3</c:v>
                </c:pt>
              </c:numCache>
            </c:numRef>
          </c:val>
        </c:ser>
        <c:ser>
          <c:idx val="1"/>
          <c:order val="1"/>
          <c:tx>
            <c:strRef>
              <c:f>Sheet1!$C$1</c:f>
              <c:strCache>
                <c:ptCount val="1"/>
                <c:pt idx="0">
                  <c:v>Column1</c:v>
                </c:pt>
              </c:strCache>
            </c:strRef>
          </c:tx>
          <c:cat>
            <c:strRef>
              <c:f>Sheet1!$A$2:$A$5</c:f>
              <c:strCache>
                <c:ptCount val="3"/>
                <c:pt idx="0">
                  <c:v>Dietary group A</c:v>
                </c:pt>
                <c:pt idx="1">
                  <c:v>Dietary group B</c:v>
                </c:pt>
                <c:pt idx="2">
                  <c:v>Dietary group C</c:v>
                </c:pt>
              </c:strCache>
            </c:strRef>
          </c:cat>
          <c:val>
            <c:numRef>
              <c:f>Sheet1!$C$2:$C$5</c:f>
              <c:numCache>
                <c:formatCode>General</c:formatCode>
                <c:ptCount val="4"/>
              </c:numCache>
            </c:numRef>
          </c:val>
        </c:ser>
        <c:ser>
          <c:idx val="2"/>
          <c:order val="2"/>
          <c:tx>
            <c:strRef>
              <c:f>Sheet1!$D$1</c:f>
              <c:strCache>
                <c:ptCount val="1"/>
                <c:pt idx="0">
                  <c:v>Series 3</c:v>
                </c:pt>
              </c:strCache>
            </c:strRef>
          </c:tx>
          <c:cat>
            <c:strRef>
              <c:f>Sheet1!$A$2:$A$5</c:f>
              <c:strCache>
                <c:ptCount val="3"/>
                <c:pt idx="0">
                  <c:v>Dietary group A</c:v>
                </c:pt>
                <c:pt idx="1">
                  <c:v>Dietary group B</c:v>
                </c:pt>
                <c:pt idx="2">
                  <c:v>Dietary group C</c:v>
                </c:pt>
              </c:strCache>
            </c:strRef>
          </c:cat>
          <c:val>
            <c:numRef>
              <c:f>Sheet1!$D$2:$D$5</c:f>
              <c:numCache>
                <c:formatCode>General</c:formatCode>
                <c:ptCount val="4"/>
              </c:numCache>
            </c:numRef>
          </c:val>
        </c:ser>
        <c:shape val="box"/>
        <c:axId val="58928512"/>
        <c:axId val="58946688"/>
        <c:axId val="0"/>
      </c:bar3DChart>
      <c:catAx>
        <c:axId val="58928512"/>
        <c:scaling>
          <c:orientation val="minMax"/>
        </c:scaling>
        <c:axPos val="b"/>
        <c:tickLblPos val="nextTo"/>
        <c:crossAx val="58946688"/>
        <c:crosses val="autoZero"/>
        <c:auto val="1"/>
        <c:lblAlgn val="ctr"/>
        <c:lblOffset val="100"/>
      </c:catAx>
      <c:valAx>
        <c:axId val="58946688"/>
        <c:scaling>
          <c:orientation val="minMax"/>
        </c:scaling>
        <c:axPos val="l"/>
        <c:majorGridlines/>
        <c:numFmt formatCode="General" sourceLinked="1"/>
        <c:tickLblPos val="nextTo"/>
        <c:crossAx val="58928512"/>
        <c:crosses val="autoZero"/>
        <c:crossBetween val="between"/>
      </c:valAx>
    </c:plotArea>
    <c:plotVisOnly val="1"/>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manualLayout>
          <c:layoutTarget val="inner"/>
          <c:xMode val="edge"/>
          <c:yMode val="edge"/>
          <c:x val="0.18654947341960201"/>
          <c:y val="4.4057617797775513E-2"/>
          <c:w val="0.7879876312797236"/>
          <c:h val="0.63648162504799632"/>
        </c:manualLayout>
      </c:layout>
      <c:bar3DChart>
        <c:barDir val="col"/>
        <c:grouping val="stacked"/>
        <c:ser>
          <c:idx val="0"/>
          <c:order val="0"/>
          <c:tx>
            <c:strRef>
              <c:f>Sheet1!$B$1</c:f>
              <c:strCache>
                <c:ptCount val="1"/>
                <c:pt idx="0">
                  <c:v>Column4</c:v>
                </c:pt>
              </c:strCache>
            </c:strRef>
          </c:tx>
          <c:cat>
            <c:strRef>
              <c:f>Sheet1!$A$2:$A$5</c:f>
              <c:strCache>
                <c:ptCount val="3"/>
                <c:pt idx="0">
                  <c:v>Dietary group A</c:v>
                </c:pt>
                <c:pt idx="1">
                  <c:v>Dietary group B</c:v>
                </c:pt>
                <c:pt idx="2">
                  <c:v>Dietary group C</c:v>
                </c:pt>
              </c:strCache>
            </c:strRef>
          </c:cat>
          <c:val>
            <c:numRef>
              <c:f>Sheet1!$B$2:$B$5</c:f>
              <c:numCache>
                <c:formatCode>General</c:formatCode>
                <c:ptCount val="4"/>
                <c:pt idx="0">
                  <c:v>200</c:v>
                </c:pt>
                <c:pt idx="1">
                  <c:v>600</c:v>
                </c:pt>
                <c:pt idx="2">
                  <c:v>300</c:v>
                </c:pt>
              </c:numCache>
            </c:numRef>
          </c:val>
        </c:ser>
        <c:ser>
          <c:idx val="1"/>
          <c:order val="1"/>
          <c:tx>
            <c:strRef>
              <c:f>Sheet1!$C$1</c:f>
              <c:strCache>
                <c:ptCount val="1"/>
                <c:pt idx="0">
                  <c:v>Column3</c:v>
                </c:pt>
              </c:strCache>
            </c:strRef>
          </c:tx>
          <c:cat>
            <c:strRef>
              <c:f>Sheet1!$A$2:$A$5</c:f>
              <c:strCache>
                <c:ptCount val="3"/>
                <c:pt idx="0">
                  <c:v>Dietary group A</c:v>
                </c:pt>
                <c:pt idx="1">
                  <c:v>Dietary group B</c:v>
                </c:pt>
                <c:pt idx="2">
                  <c:v>Dietary group C</c:v>
                </c:pt>
              </c:strCache>
            </c:strRef>
          </c:cat>
          <c:val>
            <c:numRef>
              <c:f>Sheet1!$C$2:$C$5</c:f>
              <c:numCache>
                <c:formatCode>General</c:formatCode>
                <c:ptCount val="4"/>
              </c:numCache>
            </c:numRef>
          </c:val>
        </c:ser>
        <c:ser>
          <c:idx val="2"/>
          <c:order val="2"/>
          <c:tx>
            <c:strRef>
              <c:f>Sheet1!$D$1</c:f>
              <c:strCache>
                <c:ptCount val="1"/>
                <c:pt idx="0">
                  <c:v>Column2</c:v>
                </c:pt>
              </c:strCache>
            </c:strRef>
          </c:tx>
          <c:cat>
            <c:strRef>
              <c:f>Sheet1!$A$2:$A$5</c:f>
              <c:strCache>
                <c:ptCount val="3"/>
                <c:pt idx="0">
                  <c:v>Dietary group A</c:v>
                </c:pt>
                <c:pt idx="1">
                  <c:v>Dietary group B</c:v>
                </c:pt>
                <c:pt idx="2">
                  <c:v>Dietary group C</c:v>
                </c:pt>
              </c:strCache>
            </c:strRef>
          </c:cat>
          <c:val>
            <c:numRef>
              <c:f>Sheet1!$D$2:$D$5</c:f>
              <c:numCache>
                <c:formatCode>General</c:formatCode>
                <c:ptCount val="4"/>
              </c:numCache>
            </c:numRef>
          </c:val>
        </c:ser>
        <c:shape val="box"/>
        <c:axId val="58974208"/>
        <c:axId val="58975744"/>
        <c:axId val="0"/>
      </c:bar3DChart>
      <c:catAx>
        <c:axId val="58974208"/>
        <c:scaling>
          <c:orientation val="minMax"/>
        </c:scaling>
        <c:axPos val="b"/>
        <c:tickLblPos val="nextTo"/>
        <c:crossAx val="58975744"/>
        <c:crosses val="autoZero"/>
        <c:auto val="1"/>
        <c:lblAlgn val="ctr"/>
        <c:lblOffset val="100"/>
      </c:catAx>
      <c:valAx>
        <c:axId val="58975744"/>
        <c:scaling>
          <c:orientation val="minMax"/>
        </c:scaling>
        <c:axPos val="l"/>
        <c:majorGridlines/>
        <c:numFmt formatCode="General" sourceLinked="1"/>
        <c:tickLblPos val="nextTo"/>
        <c:crossAx val="58974208"/>
        <c:crosses val="autoZero"/>
        <c:crossBetween val="between"/>
      </c:valAx>
    </c:plotArea>
    <c:plotVisOnly val="1"/>
  </c:chart>
  <c:txPr>
    <a:bodyPr/>
    <a:lstStyle/>
    <a:p>
      <a:pPr>
        <a:defRPr baseline="0"/>
      </a:pPr>
      <a:endParaRPr lang="en-US"/>
    </a:p>
  </c:txPr>
  <c:externalData r:id="rId1"/>
</c:chartSpace>
</file>

<file path=word/drawings/_rels/drawing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emf"/></Relationships>
</file>

<file path=word/drawings/_rels/drawing2.xml.rels><?xml version="1.0" encoding="UTF-8" standalone="yes"?>
<Relationships xmlns="http://schemas.openxmlformats.org/package/2006/relationships"><Relationship Id="rId2" Type="http://schemas.openxmlformats.org/officeDocument/2006/relationships/image" Target="../media/image8.emf"/><Relationship Id="rId1" Type="http://schemas.openxmlformats.org/officeDocument/2006/relationships/image" Target="../media/image7.emf"/></Relationships>
</file>

<file path=word/drawings/drawing1.xml><?xml version="1.0" encoding="utf-8"?>
<c:userShapes xmlns:c="http://schemas.openxmlformats.org/drawingml/2006/chart">
  <cdr:relSizeAnchor xmlns:cdr="http://schemas.openxmlformats.org/drawingml/2006/chartDrawing">
    <cdr:from>
      <cdr:x>0</cdr:x>
      <cdr:y>0.84845</cdr:y>
    </cdr:from>
    <cdr:to>
      <cdr:x>1</cdr:x>
      <cdr:y>0.97707</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20770" y="2268747"/>
          <a:ext cx="5356860" cy="343931"/>
        </a:xfrm>
        <a:prstGeom xmlns:a="http://schemas.openxmlformats.org/drawingml/2006/main" prst="rect">
          <a:avLst/>
        </a:prstGeom>
      </cdr:spPr>
    </cdr:pic>
  </cdr:relSizeAnchor>
  <cdr:relSizeAnchor xmlns:cdr="http://schemas.openxmlformats.org/drawingml/2006/chartDrawing">
    <cdr:from>
      <cdr:x>0</cdr:x>
      <cdr:y>0.30325</cdr:y>
    </cdr:from>
    <cdr:to>
      <cdr:x>1</cdr:x>
      <cdr:y>0.55935</cdr:y>
    </cdr:to>
    <cdr:pic>
      <cdr:nvPicPr>
        <cdr:cNvPr id="7"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0" y="810883"/>
          <a:ext cx="5356860" cy="684818"/>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1.38778E-17</cdr:x>
      <cdr:y>0.84515</cdr:y>
    </cdr:from>
    <cdr:to>
      <cdr:x>1</cdr:x>
      <cdr:y>0.95262</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51758" y="2435067"/>
          <a:ext cx="5482806" cy="309631"/>
        </a:xfrm>
        <a:prstGeom xmlns:a="http://schemas.openxmlformats.org/drawingml/2006/main" prst="rect">
          <a:avLst/>
        </a:prstGeom>
      </cdr:spPr>
    </cdr:pic>
  </cdr:relSizeAnchor>
  <cdr:relSizeAnchor xmlns:cdr="http://schemas.openxmlformats.org/drawingml/2006/chartDrawing">
    <cdr:from>
      <cdr:x>0</cdr:x>
      <cdr:y>0.2372</cdr:y>
    </cdr:from>
    <cdr:to>
      <cdr:x>1</cdr:x>
      <cdr:y>0.45118</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0" y="669103"/>
          <a:ext cx="5297098" cy="603603"/>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156FB-0F9E-45E0-B96A-36726E038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25</Pages>
  <Words>6223</Words>
  <Characters>35477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Lab-1</dc:creator>
  <cp:lastModifiedBy>Imran</cp:lastModifiedBy>
  <cp:revision>9</cp:revision>
  <cp:lastPrinted>2012-05-12T13:13:00Z</cp:lastPrinted>
  <dcterms:created xsi:type="dcterms:W3CDTF">2012-05-12T12:35:00Z</dcterms:created>
  <dcterms:modified xsi:type="dcterms:W3CDTF">2012-04-17T10:48:00Z</dcterms:modified>
</cp:coreProperties>
</file>