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2A" w:rsidRPr="00752CA2" w:rsidRDefault="001C7A2A" w:rsidP="001C7A2A">
      <w:pPr>
        <w:tabs>
          <w:tab w:val="left" w:pos="1590"/>
        </w:tabs>
        <w:jc w:val="both"/>
        <w:rPr>
          <w:rFonts w:ascii="Arial Narrow" w:hAnsi="Arial Narrow"/>
          <w:bCs/>
          <w:sz w:val="26"/>
          <w:szCs w:val="26"/>
        </w:rPr>
      </w:pPr>
      <w:r>
        <w:rPr>
          <w:rFonts w:ascii="Arial Narrow" w:hAnsi="Arial Narrow"/>
          <w:bCs/>
          <w:sz w:val="26"/>
          <w:szCs w:val="26"/>
        </w:rPr>
        <w:t xml:space="preserve">                                   </w:t>
      </w:r>
    </w:p>
    <w:p w:rsidR="00BB722B" w:rsidRPr="00AD765D" w:rsidRDefault="00AC7B6D" w:rsidP="00E32AB1">
      <w:pPr>
        <w:pStyle w:val="ListParagraph"/>
        <w:numPr>
          <w:ilvl w:val="0"/>
          <w:numId w:val="10"/>
        </w:numPr>
        <w:spacing w:line="360" w:lineRule="auto"/>
        <w:jc w:val="both"/>
        <w:rPr>
          <w:rFonts w:ascii="Times New Roman" w:hAnsi="Times New Roman" w:cs="Times New Roman"/>
          <w:sz w:val="24"/>
          <w:szCs w:val="24"/>
        </w:rPr>
      </w:pPr>
      <w:r w:rsidRPr="00AC7B6D">
        <w:rPr>
          <w:noProof/>
          <w:sz w:val="24"/>
          <w:szCs w:val="24"/>
        </w:rPr>
        <w:pict>
          <v:line id="_x0000_s1057" style="position:absolute;left:0;text-align:left;flip:y;z-index:251688960;mso-position-horizontal-relative:margin;mso-position-vertical-relative:margin" from="-1.5pt,52.5pt" to="426pt,52.5pt" strokeweight="2.5pt">
            <v:shadow color="#868686" offset=",-2pt" offset2=",-8pt"/>
            <o:extrusion v:ext="view" rotationangle="25"/>
            <w10:wrap anchorx="margin" anchory="margin"/>
          </v:line>
        </w:pict>
      </w:r>
      <w:r w:rsidR="00BB722B" w:rsidRPr="00AD765D">
        <w:rPr>
          <w:rFonts w:ascii="Times New Roman" w:hAnsi="Times New Roman" w:cs="Times New Roman"/>
          <w:b/>
          <w:sz w:val="28"/>
          <w:szCs w:val="28"/>
        </w:rPr>
        <w:t xml:space="preserve">INTRODUCTION                                                                 </w:t>
      </w:r>
      <w:r w:rsidR="00BB722B" w:rsidRPr="00AD765D">
        <w:rPr>
          <w:rFonts w:ascii="Agency FB" w:hAnsi="Agency FB"/>
          <w:b/>
          <w:sz w:val="32"/>
          <w:szCs w:val="36"/>
          <w:lang w:bidi="en-US"/>
        </w:rPr>
        <w:t xml:space="preserve">CHAPTER-I </w:t>
      </w:r>
      <w:r w:rsidR="00BB722B" w:rsidRPr="00AD765D">
        <w:rPr>
          <w:rFonts w:ascii="Times New Roman" w:hAnsi="Times New Roman" w:cs="Times New Roman"/>
          <w:b/>
          <w:sz w:val="28"/>
          <w:szCs w:val="28"/>
        </w:rPr>
        <w:t xml:space="preserve">            </w:t>
      </w:r>
    </w:p>
    <w:p w:rsidR="00401C61" w:rsidRDefault="00401C61" w:rsidP="00401C61">
      <w:pPr>
        <w:spacing w:line="360" w:lineRule="auto"/>
        <w:jc w:val="both"/>
        <w:rPr>
          <w:rFonts w:ascii="Times New Roman" w:hAnsi="Times New Roman" w:cs="Times New Roman"/>
          <w:sz w:val="24"/>
          <w:szCs w:val="24"/>
        </w:rPr>
      </w:pPr>
    </w:p>
    <w:p w:rsidR="005A5936" w:rsidRDefault="005A5936" w:rsidP="00401C61">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 economy of Bangladesh is agro based. About 21.77% of Gross Domestic products (GDP) come from agriculture sector of which livestock alone share</w:t>
      </w:r>
      <w:r w:rsidR="00401C61">
        <w:rPr>
          <w:rFonts w:ascii="Times New Roman" w:hAnsi="Times New Roman" w:cs="Times New Roman"/>
          <w:sz w:val="24"/>
          <w:szCs w:val="24"/>
        </w:rPr>
        <w:t>s</w:t>
      </w:r>
      <w:r w:rsidRPr="003D7F45">
        <w:rPr>
          <w:rFonts w:ascii="Times New Roman" w:hAnsi="Times New Roman" w:cs="Times New Roman"/>
          <w:sz w:val="24"/>
          <w:szCs w:val="24"/>
        </w:rPr>
        <w:t xml:space="preserve"> 7.23</w:t>
      </w:r>
      <w:r w:rsidR="00401C61">
        <w:rPr>
          <w:rFonts w:ascii="Times New Roman" w:hAnsi="Times New Roman" w:cs="Times New Roman"/>
          <w:sz w:val="24"/>
          <w:szCs w:val="24"/>
        </w:rPr>
        <w:t xml:space="preserve">% </w:t>
      </w:r>
      <w:r w:rsidRPr="00C0357E">
        <w:rPr>
          <w:rFonts w:ascii="Times New Roman" w:hAnsi="Times New Roman" w:cs="Times New Roman"/>
          <w:sz w:val="24"/>
          <w:szCs w:val="24"/>
        </w:rPr>
        <w:t xml:space="preserve">BBS, </w:t>
      </w:r>
      <w:r w:rsidR="00401C61">
        <w:rPr>
          <w:rFonts w:ascii="Times New Roman" w:hAnsi="Times New Roman" w:cs="Times New Roman"/>
          <w:sz w:val="24"/>
          <w:szCs w:val="24"/>
        </w:rPr>
        <w:t>(</w:t>
      </w:r>
      <w:r w:rsidRPr="00C0357E">
        <w:rPr>
          <w:rFonts w:ascii="Times New Roman" w:hAnsi="Times New Roman" w:cs="Times New Roman"/>
          <w:sz w:val="24"/>
          <w:szCs w:val="24"/>
        </w:rPr>
        <w:t>2005-2006)</w:t>
      </w:r>
      <w:r w:rsidRPr="003D7F45">
        <w:rPr>
          <w:rFonts w:ascii="Times New Roman" w:hAnsi="Times New Roman" w:cs="Times New Roman"/>
          <w:sz w:val="24"/>
          <w:szCs w:val="24"/>
        </w:rPr>
        <w:t>. Within the livestock sector poultry has the highest contribution in GDP. Poultry industry is an important part of agriculture in our country. Poultry farming is gradually taking the shape of a large industry, and it is now one of the intensive forms of agri-business in our country. In order to achieve the Millennium Development Goal (MDG), Bangladesh is committed to develop the poultry sector. The total poultry population, both backyard and commercial, accounts to</w:t>
      </w:r>
      <w:r w:rsidR="0047354B" w:rsidRPr="003D7F45">
        <w:rPr>
          <w:rFonts w:ascii="Times New Roman" w:hAnsi="Times New Roman" w:cs="Times New Roman"/>
          <w:sz w:val="24"/>
          <w:szCs w:val="24"/>
        </w:rPr>
        <w:t xml:space="preserve"> </w:t>
      </w:r>
      <w:r w:rsidRPr="003D7F45">
        <w:rPr>
          <w:rFonts w:ascii="Times New Roman" w:hAnsi="Times New Roman" w:cs="Times New Roman"/>
          <w:sz w:val="24"/>
          <w:szCs w:val="24"/>
        </w:rPr>
        <w:t xml:space="preserve">approximately 246 million, providing 5400 million pieces of eggs annually and nearly 15% of total animal protein. This sector employs about 5 million people of the country and has experienced a long-term growth rate of about 4.5%, which is one of the highest in the economy and is believed to have accomplished a </w:t>
      </w:r>
      <w:r w:rsidR="00401C61">
        <w:rPr>
          <w:rFonts w:ascii="Times New Roman" w:hAnsi="Times New Roman" w:cs="Times New Roman"/>
          <w:sz w:val="24"/>
          <w:szCs w:val="24"/>
        </w:rPr>
        <w:t xml:space="preserve">silent revolution in Bangladesh </w:t>
      </w:r>
      <w:r w:rsidRPr="00C0357E">
        <w:rPr>
          <w:rFonts w:ascii="Times New Roman" w:hAnsi="Times New Roman" w:cs="Times New Roman"/>
          <w:sz w:val="24"/>
          <w:szCs w:val="24"/>
        </w:rPr>
        <w:t>BLRI,</w:t>
      </w:r>
      <w:r w:rsidR="00401C61">
        <w:rPr>
          <w:rFonts w:ascii="Times New Roman" w:hAnsi="Times New Roman" w:cs="Times New Roman"/>
          <w:sz w:val="24"/>
          <w:szCs w:val="24"/>
        </w:rPr>
        <w:t xml:space="preserve"> </w:t>
      </w:r>
      <w:r w:rsidR="00DA0D56">
        <w:rPr>
          <w:rFonts w:ascii="Times New Roman" w:hAnsi="Times New Roman" w:cs="Times New Roman"/>
          <w:sz w:val="24"/>
          <w:szCs w:val="24"/>
        </w:rPr>
        <w:t>(</w:t>
      </w:r>
      <w:r w:rsidR="00DA0D56" w:rsidRPr="00C0357E">
        <w:rPr>
          <w:rFonts w:ascii="Times New Roman" w:hAnsi="Times New Roman" w:cs="Times New Roman"/>
          <w:sz w:val="24"/>
          <w:szCs w:val="24"/>
        </w:rPr>
        <w:t>2008</w:t>
      </w:r>
      <w:r w:rsidRPr="00C0357E">
        <w:rPr>
          <w:rFonts w:ascii="Times New Roman" w:hAnsi="Times New Roman" w:cs="Times New Roman"/>
          <w:sz w:val="24"/>
          <w:szCs w:val="24"/>
        </w:rPr>
        <w:t>).</w:t>
      </w:r>
      <w:r w:rsidR="00E51E1C">
        <w:rPr>
          <w:rFonts w:ascii="Times New Roman" w:hAnsi="Times New Roman" w:cs="Times New Roman"/>
          <w:sz w:val="24"/>
          <w:szCs w:val="24"/>
        </w:rPr>
        <w:t xml:space="preserve"> </w:t>
      </w:r>
    </w:p>
    <w:p w:rsidR="00E51E1C" w:rsidRPr="00C0357E" w:rsidRDefault="00E51E1C" w:rsidP="00401C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diseases create problems to run poultry farming profitably such as </w:t>
      </w:r>
      <w:proofErr w:type="spellStart"/>
      <w:r w:rsidR="003051AE">
        <w:rPr>
          <w:rFonts w:ascii="Times New Roman" w:hAnsi="Times New Roman" w:cs="Times New Roman"/>
          <w:sz w:val="24"/>
          <w:szCs w:val="24"/>
        </w:rPr>
        <w:t>C</w:t>
      </w:r>
      <w:r>
        <w:rPr>
          <w:rFonts w:ascii="Times New Roman" w:hAnsi="Times New Roman" w:cs="Times New Roman"/>
          <w:sz w:val="24"/>
          <w:szCs w:val="24"/>
        </w:rPr>
        <w:t>olibacillosis</w:t>
      </w:r>
      <w:proofErr w:type="spellEnd"/>
      <w:r>
        <w:rPr>
          <w:rFonts w:ascii="Times New Roman" w:hAnsi="Times New Roman" w:cs="Times New Roman"/>
          <w:sz w:val="24"/>
          <w:szCs w:val="24"/>
        </w:rPr>
        <w:t xml:space="preserve">, </w:t>
      </w:r>
      <w:proofErr w:type="spellStart"/>
      <w:r w:rsidR="003051AE">
        <w:rPr>
          <w:rFonts w:ascii="Times New Roman" w:hAnsi="Times New Roman" w:cs="Times New Roman"/>
          <w:sz w:val="24"/>
          <w:szCs w:val="24"/>
        </w:rPr>
        <w:t>S</w:t>
      </w:r>
      <w:r>
        <w:rPr>
          <w:rFonts w:ascii="Times New Roman" w:hAnsi="Times New Roman" w:cs="Times New Roman"/>
          <w:sz w:val="24"/>
          <w:szCs w:val="24"/>
        </w:rPr>
        <w:t>almonellosis</w:t>
      </w:r>
      <w:proofErr w:type="spellEnd"/>
      <w:r>
        <w:rPr>
          <w:rFonts w:ascii="Times New Roman" w:hAnsi="Times New Roman" w:cs="Times New Roman"/>
          <w:sz w:val="24"/>
          <w:szCs w:val="24"/>
        </w:rPr>
        <w:t xml:space="preserve">, Newcastle disease, </w:t>
      </w:r>
      <w:proofErr w:type="spellStart"/>
      <w:r>
        <w:rPr>
          <w:rFonts w:ascii="Times New Roman" w:hAnsi="Times New Roman" w:cs="Times New Roman"/>
          <w:sz w:val="24"/>
          <w:szCs w:val="24"/>
        </w:rPr>
        <w:t>Mycoplasmosis</w:t>
      </w:r>
      <w:proofErr w:type="spellEnd"/>
      <w:r>
        <w:rPr>
          <w:rFonts w:ascii="Times New Roman" w:hAnsi="Times New Roman" w:cs="Times New Roman"/>
          <w:sz w:val="24"/>
          <w:szCs w:val="24"/>
        </w:rPr>
        <w:t xml:space="preserve">, </w:t>
      </w:r>
      <w:r w:rsidR="00F54B7B">
        <w:rPr>
          <w:rFonts w:ascii="Times New Roman" w:hAnsi="Times New Roman" w:cs="Times New Roman"/>
          <w:sz w:val="24"/>
          <w:szCs w:val="24"/>
        </w:rPr>
        <w:t>Inf</w:t>
      </w:r>
      <w:r>
        <w:rPr>
          <w:rFonts w:ascii="Times New Roman" w:hAnsi="Times New Roman" w:cs="Times New Roman"/>
          <w:sz w:val="24"/>
          <w:szCs w:val="24"/>
        </w:rPr>
        <w:t xml:space="preserve">ectious </w:t>
      </w:r>
      <w:proofErr w:type="spellStart"/>
      <w:r>
        <w:rPr>
          <w:rFonts w:ascii="Times New Roman" w:hAnsi="Times New Roman" w:cs="Times New Roman"/>
          <w:sz w:val="24"/>
          <w:szCs w:val="24"/>
        </w:rPr>
        <w:t>bursal</w:t>
      </w:r>
      <w:proofErr w:type="spellEnd"/>
      <w:r>
        <w:rPr>
          <w:rFonts w:ascii="Times New Roman" w:hAnsi="Times New Roman" w:cs="Times New Roman"/>
          <w:sz w:val="24"/>
          <w:szCs w:val="24"/>
        </w:rPr>
        <w:t xml:space="preserve"> disease,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Ne</w:t>
      </w:r>
      <w:r w:rsidR="00401C61">
        <w:rPr>
          <w:rFonts w:ascii="Times New Roman" w:hAnsi="Times New Roman" w:cs="Times New Roman"/>
          <w:sz w:val="24"/>
          <w:szCs w:val="24"/>
        </w:rPr>
        <w:t>crotic enteritis.etc. Among these</w:t>
      </w:r>
      <w:r w:rsidR="003051AE">
        <w:rPr>
          <w:rFonts w:ascii="Times New Roman" w:hAnsi="Times New Roman" w:cs="Times New Roman"/>
          <w:sz w:val="24"/>
          <w:szCs w:val="24"/>
        </w:rPr>
        <w:t xml:space="preserve"> Newcastle disease is a threat for both commercial poultry and backyard poultry farming. </w:t>
      </w:r>
    </w:p>
    <w:p w:rsidR="00EF1AEF" w:rsidRPr="003D7F45" w:rsidRDefault="001B4366" w:rsidP="00401C61">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Newcastle </w:t>
      </w:r>
      <w:r w:rsidR="005E11B2" w:rsidRPr="003D7F45">
        <w:rPr>
          <w:rFonts w:ascii="Times New Roman" w:hAnsi="Times New Roman" w:cs="Times New Roman"/>
          <w:sz w:val="24"/>
          <w:szCs w:val="24"/>
        </w:rPr>
        <w:t>disease (</w:t>
      </w:r>
      <w:r w:rsidRPr="003D7F45">
        <w:rPr>
          <w:rFonts w:ascii="Times New Roman" w:hAnsi="Times New Roman" w:cs="Times New Roman"/>
          <w:sz w:val="24"/>
          <w:szCs w:val="24"/>
        </w:rPr>
        <w:t xml:space="preserve">ND), popularly known as </w:t>
      </w:r>
      <w:proofErr w:type="spellStart"/>
      <w:r w:rsidRPr="003D7F45">
        <w:rPr>
          <w:rFonts w:ascii="Times New Roman" w:hAnsi="Times New Roman" w:cs="Times New Roman"/>
          <w:sz w:val="24"/>
          <w:szCs w:val="24"/>
        </w:rPr>
        <w:t>Ranikhet</w:t>
      </w:r>
      <w:proofErr w:type="spellEnd"/>
      <w:r w:rsidRPr="003D7F45">
        <w:rPr>
          <w:rFonts w:ascii="Times New Roman" w:hAnsi="Times New Roman" w:cs="Times New Roman"/>
          <w:sz w:val="24"/>
          <w:szCs w:val="24"/>
        </w:rPr>
        <w:t xml:space="preserve"> disease, is recognized as one of the most important problems and most serious economic threat to the poultry population of Bangladesh.</w:t>
      </w:r>
      <w:r w:rsidR="000B44FC" w:rsidRPr="003D7F45">
        <w:rPr>
          <w:rFonts w:ascii="Times New Roman" w:hAnsi="Times New Roman" w:cs="Times New Roman"/>
          <w:sz w:val="24"/>
          <w:szCs w:val="24"/>
        </w:rPr>
        <w:t xml:space="preserve"> T</w:t>
      </w:r>
      <w:r w:rsidRPr="003D7F45">
        <w:rPr>
          <w:rFonts w:ascii="Times New Roman" w:hAnsi="Times New Roman" w:cs="Times New Roman"/>
          <w:sz w:val="24"/>
          <w:szCs w:val="24"/>
        </w:rPr>
        <w:t xml:space="preserve">he disease is acute contagious which is characterized by sudden </w:t>
      </w:r>
      <w:r w:rsidR="005E11B2" w:rsidRPr="003D7F45">
        <w:rPr>
          <w:rFonts w:ascii="Times New Roman" w:hAnsi="Times New Roman" w:cs="Times New Roman"/>
          <w:sz w:val="24"/>
          <w:szCs w:val="24"/>
        </w:rPr>
        <w:t>onset and</w:t>
      </w:r>
      <w:r w:rsidRPr="003D7F45">
        <w:rPr>
          <w:rFonts w:ascii="Times New Roman" w:hAnsi="Times New Roman" w:cs="Times New Roman"/>
          <w:sz w:val="24"/>
          <w:szCs w:val="24"/>
        </w:rPr>
        <w:t xml:space="preserve"> rapid spread within the </w:t>
      </w:r>
      <w:r w:rsidR="005E11B2" w:rsidRPr="003D7F45">
        <w:rPr>
          <w:rFonts w:ascii="Times New Roman" w:hAnsi="Times New Roman" w:cs="Times New Roman"/>
          <w:sz w:val="24"/>
          <w:szCs w:val="24"/>
        </w:rPr>
        <w:t>flock resulting</w:t>
      </w:r>
      <w:r w:rsidRPr="003D7F45">
        <w:rPr>
          <w:rFonts w:ascii="Times New Roman" w:hAnsi="Times New Roman" w:cs="Times New Roman"/>
          <w:sz w:val="24"/>
          <w:szCs w:val="24"/>
        </w:rPr>
        <w:t xml:space="preserve"> high morbidity and mortality.</w:t>
      </w:r>
      <w:r w:rsidR="000B44FC" w:rsidRPr="003D7F45">
        <w:rPr>
          <w:rFonts w:ascii="Times New Roman" w:hAnsi="Times New Roman" w:cs="Times New Roman"/>
          <w:sz w:val="24"/>
          <w:szCs w:val="24"/>
        </w:rPr>
        <w:t xml:space="preserve"> The causal agent, Newcastle disease virus, is a negative-sense single-stranded RNA virus. </w:t>
      </w:r>
      <w:r w:rsidR="00403B9E" w:rsidRPr="003D7F45">
        <w:rPr>
          <w:rFonts w:ascii="Times New Roman" w:hAnsi="Times New Roman" w:cs="Times New Roman"/>
          <w:sz w:val="24"/>
          <w:szCs w:val="24"/>
        </w:rPr>
        <w:t>Newcastle disease (ND)</w:t>
      </w:r>
      <w:r w:rsidR="00235E63" w:rsidRPr="003D7F45">
        <w:rPr>
          <w:rFonts w:ascii="Times New Roman" w:hAnsi="Times New Roman" w:cs="Times New Roman"/>
          <w:sz w:val="24"/>
          <w:szCs w:val="24"/>
        </w:rPr>
        <w:t xml:space="preserve"> is a highly contagious viral disease that attacks</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many species of domestic and wild birds </w:t>
      </w:r>
      <w:r w:rsidR="00235E63" w:rsidRPr="00C0357E">
        <w:rPr>
          <w:rFonts w:ascii="Times New Roman" w:hAnsi="Times New Roman" w:cs="Times New Roman"/>
          <w:sz w:val="24"/>
          <w:szCs w:val="24"/>
        </w:rPr>
        <w:t>Al</w:t>
      </w:r>
      <w:r w:rsidR="00235E63" w:rsidRPr="00C0357E">
        <w:rPr>
          <w:rFonts w:ascii="Times New Roman" w:hAnsi="Times New Roman" w:cs="Times New Roman"/>
          <w:i/>
          <w:sz w:val="24"/>
          <w:szCs w:val="24"/>
        </w:rPr>
        <w:t>-</w:t>
      </w:r>
      <w:proofErr w:type="spellStart"/>
      <w:r w:rsidR="00235E63" w:rsidRPr="00C0357E">
        <w:rPr>
          <w:rFonts w:ascii="Times New Roman" w:hAnsi="Times New Roman" w:cs="Times New Roman"/>
          <w:sz w:val="24"/>
          <w:szCs w:val="24"/>
        </w:rPr>
        <w:t>Gari</w:t>
      </w:r>
      <w:r w:rsidR="00403B9E" w:rsidRPr="00C0357E">
        <w:rPr>
          <w:rFonts w:ascii="Times New Roman" w:hAnsi="Times New Roman" w:cs="Times New Roman"/>
          <w:sz w:val="24"/>
          <w:szCs w:val="24"/>
        </w:rPr>
        <w:t>b</w:t>
      </w:r>
      <w:proofErr w:type="spellEnd"/>
      <w:r w:rsidR="00403B9E" w:rsidRPr="00C0357E">
        <w:rPr>
          <w:rFonts w:ascii="Times New Roman" w:hAnsi="Times New Roman" w:cs="Times New Roman"/>
          <w:i/>
          <w:sz w:val="24"/>
          <w:szCs w:val="24"/>
        </w:rPr>
        <w:t xml:space="preserve"> et al</w:t>
      </w:r>
      <w:r w:rsidR="00403B9E" w:rsidRPr="003D7F45">
        <w:rPr>
          <w:rFonts w:ascii="Times New Roman" w:hAnsi="Times New Roman" w:cs="Times New Roman"/>
          <w:b/>
          <w:sz w:val="24"/>
          <w:szCs w:val="24"/>
        </w:rPr>
        <w:t xml:space="preserve">., </w:t>
      </w:r>
      <w:r w:rsidR="00C0357E">
        <w:rPr>
          <w:rFonts w:ascii="Times New Roman" w:hAnsi="Times New Roman" w:cs="Times New Roman"/>
          <w:b/>
          <w:sz w:val="24"/>
          <w:szCs w:val="24"/>
        </w:rPr>
        <w:t>(</w:t>
      </w:r>
      <w:r w:rsidR="00403B9E" w:rsidRPr="00C0357E">
        <w:rPr>
          <w:rFonts w:ascii="Times New Roman" w:hAnsi="Times New Roman" w:cs="Times New Roman"/>
          <w:sz w:val="24"/>
          <w:szCs w:val="24"/>
        </w:rPr>
        <w:t>2003)</w:t>
      </w:r>
      <w:r w:rsidR="00403B9E" w:rsidRPr="003D7F45">
        <w:rPr>
          <w:rFonts w:ascii="Times New Roman" w:hAnsi="Times New Roman" w:cs="Times New Roman"/>
          <w:sz w:val="24"/>
          <w:szCs w:val="24"/>
        </w:rPr>
        <w:t>.</w:t>
      </w:r>
      <w:r w:rsidR="00235E63" w:rsidRPr="003D7F45">
        <w:rPr>
          <w:rFonts w:ascii="Times New Roman" w:hAnsi="Times New Roman" w:cs="Times New Roman"/>
          <w:sz w:val="24"/>
          <w:szCs w:val="24"/>
        </w:rPr>
        <w:t xml:space="preserve"> Through</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restriction site mapping and sequence analysis of the fusion gene (F-gene), NDV strains have been divided into</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eight genotypes </w:t>
      </w:r>
      <w:proofErr w:type="spellStart"/>
      <w:r w:rsidR="00235E63" w:rsidRPr="00C0357E">
        <w:rPr>
          <w:rFonts w:ascii="Times New Roman" w:hAnsi="Times New Roman" w:cs="Times New Roman"/>
          <w:sz w:val="24"/>
          <w:szCs w:val="24"/>
        </w:rPr>
        <w:t>Ballagi</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 xml:space="preserve">1996). </w:t>
      </w:r>
      <w:r w:rsidR="00235E63" w:rsidRPr="003D7F45">
        <w:rPr>
          <w:rFonts w:ascii="Times New Roman" w:hAnsi="Times New Roman" w:cs="Times New Roman"/>
          <w:sz w:val="24"/>
          <w:szCs w:val="24"/>
        </w:rPr>
        <w:t>The strains are also classified into highly virulent (</w:t>
      </w:r>
      <w:proofErr w:type="spellStart"/>
      <w:r w:rsidR="00235E63" w:rsidRPr="003D7F45">
        <w:rPr>
          <w:rFonts w:ascii="Times New Roman" w:hAnsi="Times New Roman" w:cs="Times New Roman"/>
          <w:sz w:val="24"/>
          <w:szCs w:val="24"/>
        </w:rPr>
        <w:t>velogenic</w:t>
      </w:r>
      <w:proofErr w:type="spellEnd"/>
      <w:r w:rsidR="00235E63" w:rsidRPr="003D7F45">
        <w:rPr>
          <w:rFonts w:ascii="Times New Roman" w:hAnsi="Times New Roman" w:cs="Times New Roman"/>
          <w:sz w:val="24"/>
          <w:szCs w:val="24"/>
        </w:rPr>
        <w:t>),</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intermediate (</w:t>
      </w:r>
      <w:proofErr w:type="spellStart"/>
      <w:r w:rsidR="00235E63" w:rsidRPr="003D7F45">
        <w:rPr>
          <w:rFonts w:ascii="Times New Roman" w:hAnsi="Times New Roman" w:cs="Times New Roman"/>
          <w:sz w:val="24"/>
          <w:szCs w:val="24"/>
        </w:rPr>
        <w:t>mesogenic</w:t>
      </w:r>
      <w:proofErr w:type="spellEnd"/>
      <w:r w:rsidR="00235E63" w:rsidRPr="003D7F45">
        <w:rPr>
          <w:rFonts w:ascii="Times New Roman" w:hAnsi="Times New Roman" w:cs="Times New Roman"/>
          <w:sz w:val="24"/>
          <w:szCs w:val="24"/>
        </w:rPr>
        <w:t xml:space="preserve">) or </w:t>
      </w:r>
      <w:proofErr w:type="spellStart"/>
      <w:r w:rsidR="00235E63" w:rsidRPr="003D7F45">
        <w:rPr>
          <w:rFonts w:ascii="Times New Roman" w:hAnsi="Times New Roman" w:cs="Times New Roman"/>
          <w:sz w:val="24"/>
          <w:szCs w:val="24"/>
        </w:rPr>
        <w:t>avirulent</w:t>
      </w:r>
      <w:proofErr w:type="spellEnd"/>
      <w:r w:rsidR="00235E63" w:rsidRPr="003D7F45">
        <w:rPr>
          <w:rFonts w:ascii="Times New Roman" w:hAnsi="Times New Roman" w:cs="Times New Roman"/>
          <w:sz w:val="24"/>
          <w:szCs w:val="24"/>
        </w:rPr>
        <w:t xml:space="preserve"> (</w:t>
      </w:r>
      <w:proofErr w:type="spellStart"/>
      <w:r w:rsidR="00235E63" w:rsidRPr="003D7F45">
        <w:rPr>
          <w:rFonts w:ascii="Times New Roman" w:hAnsi="Times New Roman" w:cs="Times New Roman"/>
          <w:sz w:val="24"/>
          <w:szCs w:val="24"/>
        </w:rPr>
        <w:t>lentogenic</w:t>
      </w:r>
      <w:proofErr w:type="spellEnd"/>
      <w:r w:rsidR="00235E63" w:rsidRPr="003D7F45">
        <w:rPr>
          <w:rFonts w:ascii="Times New Roman" w:hAnsi="Times New Roman" w:cs="Times New Roman"/>
          <w:sz w:val="24"/>
          <w:szCs w:val="24"/>
        </w:rPr>
        <w:t xml:space="preserve">) based on their </w:t>
      </w:r>
      <w:proofErr w:type="spellStart"/>
      <w:r w:rsidR="00235E63" w:rsidRPr="003D7F45">
        <w:rPr>
          <w:rFonts w:ascii="Times New Roman" w:hAnsi="Times New Roman" w:cs="Times New Roman"/>
          <w:sz w:val="24"/>
          <w:szCs w:val="24"/>
        </w:rPr>
        <w:t>pathogenicity</w:t>
      </w:r>
      <w:proofErr w:type="spellEnd"/>
      <w:r w:rsidR="00235E63" w:rsidRPr="003D7F45">
        <w:rPr>
          <w:rFonts w:ascii="Times New Roman" w:hAnsi="Times New Roman" w:cs="Times New Roman"/>
          <w:sz w:val="24"/>
          <w:szCs w:val="24"/>
        </w:rPr>
        <w:t xml:space="preserve"> in chickens </w:t>
      </w:r>
      <w:r w:rsidR="00235E63" w:rsidRPr="00C0357E">
        <w:rPr>
          <w:rFonts w:ascii="Times New Roman" w:hAnsi="Times New Roman" w:cs="Times New Roman"/>
          <w:sz w:val="24"/>
          <w:szCs w:val="24"/>
        </w:rPr>
        <w:t>(Beard and Hanson,</w:t>
      </w:r>
      <w:r w:rsidR="005144AC" w:rsidRPr="00C0357E">
        <w:rPr>
          <w:rFonts w:ascii="Times New Roman" w:hAnsi="Times New Roman" w:cs="Times New Roman"/>
          <w:sz w:val="24"/>
          <w:szCs w:val="24"/>
        </w:rPr>
        <w:t xml:space="preserve"> </w:t>
      </w:r>
      <w:r w:rsidR="00235E63" w:rsidRPr="00C0357E">
        <w:rPr>
          <w:rFonts w:ascii="Times New Roman" w:hAnsi="Times New Roman" w:cs="Times New Roman"/>
          <w:sz w:val="24"/>
          <w:szCs w:val="24"/>
        </w:rPr>
        <w:t xml:space="preserve">1984). </w:t>
      </w:r>
      <w:r w:rsidR="00235E63" w:rsidRPr="003D7F45">
        <w:rPr>
          <w:rFonts w:ascii="Times New Roman" w:hAnsi="Times New Roman" w:cs="Times New Roman"/>
          <w:sz w:val="24"/>
          <w:szCs w:val="24"/>
        </w:rPr>
        <w:t>ND is reported as the most important viral disease of poultry in the world including developing countries</w:t>
      </w:r>
      <w:r w:rsidR="00C0357E">
        <w:rPr>
          <w:rFonts w:ascii="Times New Roman" w:hAnsi="Times New Roman" w:cs="Times New Roman"/>
          <w:sz w:val="24"/>
          <w:szCs w:val="24"/>
        </w:rPr>
        <w:t xml:space="preserve"> </w:t>
      </w:r>
      <w:proofErr w:type="spellStart"/>
      <w:r w:rsidR="00235E63" w:rsidRPr="00C0357E">
        <w:rPr>
          <w:rFonts w:ascii="Times New Roman" w:hAnsi="Times New Roman" w:cs="Times New Roman"/>
          <w:sz w:val="24"/>
          <w:szCs w:val="24"/>
        </w:rPr>
        <w:t>Spradbrow</w:t>
      </w:r>
      <w:proofErr w:type="spellEnd"/>
      <w:r w:rsidR="00E14519" w:rsidRPr="00C0357E">
        <w:rPr>
          <w:rFonts w:ascii="Times New Roman" w:hAnsi="Times New Roman" w:cs="Times New Roman"/>
          <w:sz w:val="24"/>
          <w:szCs w:val="24"/>
        </w:rPr>
        <w:t xml:space="preserve"> </w:t>
      </w:r>
      <w:r w:rsidR="00E14519" w:rsidRPr="00C0357E">
        <w:rPr>
          <w:rFonts w:ascii="Times New Roman" w:hAnsi="Times New Roman" w:cs="Times New Roman"/>
          <w:i/>
          <w:sz w:val="24"/>
          <w:szCs w:val="24"/>
        </w:rPr>
        <w:t>et al</w:t>
      </w:r>
      <w:r w:rsidR="00C0357E">
        <w:rPr>
          <w:rFonts w:ascii="Times New Roman" w:hAnsi="Times New Roman" w:cs="Times New Roman"/>
          <w:i/>
          <w:sz w:val="24"/>
          <w:szCs w:val="24"/>
        </w:rPr>
        <w:t>.</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1997</w:t>
      </w:r>
      <w:r w:rsidR="00235E63" w:rsidRPr="003D7F45">
        <w:rPr>
          <w:rFonts w:ascii="Times New Roman" w:hAnsi="Times New Roman" w:cs="Times New Roman"/>
          <w:sz w:val="24"/>
          <w:szCs w:val="24"/>
        </w:rPr>
        <w:t xml:space="preserve">). In Africa </w:t>
      </w:r>
      <w:r w:rsidR="00235E63" w:rsidRPr="003D7F45">
        <w:rPr>
          <w:rFonts w:ascii="Times New Roman" w:hAnsi="Times New Roman" w:cs="Times New Roman"/>
          <w:sz w:val="24"/>
          <w:szCs w:val="24"/>
        </w:rPr>
        <w:lastRenderedPageBreak/>
        <w:t>and Asia ND is a major constraint against the development of</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both industrial and village poultry production. NDV infections of poultry range from latent</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to rapidly fatal depending upon the </w:t>
      </w:r>
      <w:proofErr w:type="spellStart"/>
      <w:r w:rsidR="00C0357E">
        <w:rPr>
          <w:rFonts w:ascii="Times New Roman" w:hAnsi="Times New Roman" w:cs="Times New Roman"/>
          <w:sz w:val="24"/>
          <w:szCs w:val="24"/>
        </w:rPr>
        <w:t>patho</w:t>
      </w:r>
      <w:r w:rsidR="00C0357E" w:rsidRPr="003D7F45">
        <w:rPr>
          <w:rFonts w:ascii="Times New Roman" w:hAnsi="Times New Roman" w:cs="Times New Roman"/>
          <w:sz w:val="24"/>
          <w:szCs w:val="24"/>
        </w:rPr>
        <w:t>type</w:t>
      </w:r>
      <w:proofErr w:type="spellEnd"/>
      <w:r w:rsidR="00F54B7B">
        <w:rPr>
          <w:rFonts w:ascii="Times New Roman" w:hAnsi="Times New Roman" w:cs="Times New Roman"/>
          <w:sz w:val="24"/>
          <w:szCs w:val="24"/>
        </w:rPr>
        <w:t xml:space="preserve"> of virus involved </w:t>
      </w:r>
      <w:r w:rsidR="00235E63" w:rsidRPr="00C0357E">
        <w:rPr>
          <w:rFonts w:ascii="Times New Roman" w:hAnsi="Times New Roman" w:cs="Times New Roman"/>
          <w:sz w:val="24"/>
          <w:szCs w:val="24"/>
        </w:rPr>
        <w:t xml:space="preserve">Alexander, </w:t>
      </w:r>
      <w:r w:rsidR="00F54B7B">
        <w:rPr>
          <w:rFonts w:ascii="Times New Roman" w:hAnsi="Times New Roman" w:cs="Times New Roman"/>
          <w:sz w:val="24"/>
          <w:szCs w:val="24"/>
        </w:rPr>
        <w:t>(</w:t>
      </w:r>
      <w:r w:rsidR="00235E63" w:rsidRPr="00C0357E">
        <w:rPr>
          <w:rFonts w:ascii="Times New Roman" w:hAnsi="Times New Roman" w:cs="Times New Roman"/>
          <w:sz w:val="24"/>
          <w:szCs w:val="24"/>
        </w:rPr>
        <w:t>2003).</w:t>
      </w:r>
      <w:r w:rsidR="00235E63" w:rsidRPr="003D7F45">
        <w:rPr>
          <w:rFonts w:ascii="Times New Roman" w:hAnsi="Times New Roman" w:cs="Times New Roman"/>
          <w:sz w:val="24"/>
          <w:szCs w:val="24"/>
        </w:rPr>
        <w:t xml:space="preserve"> The transmission of NDV</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occurs through newly introduced birds, selling or giving away sick birds, exposure to fecal and other excretions</w:t>
      </w:r>
      <w:r w:rsidR="005144AC"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from infected birds and contact with contaminated feed, water, equipment and </w:t>
      </w:r>
      <w:r w:rsidR="00C0357E">
        <w:rPr>
          <w:rFonts w:ascii="Times New Roman" w:hAnsi="Times New Roman" w:cs="Times New Roman"/>
          <w:sz w:val="24"/>
          <w:szCs w:val="24"/>
        </w:rPr>
        <w:t xml:space="preserve">clothing </w:t>
      </w:r>
      <w:proofErr w:type="spellStart"/>
      <w:r w:rsidR="00235E63" w:rsidRPr="00C0357E">
        <w:rPr>
          <w:rFonts w:ascii="Times New Roman" w:hAnsi="Times New Roman" w:cs="Times New Roman"/>
          <w:sz w:val="24"/>
          <w:szCs w:val="24"/>
        </w:rPr>
        <w:t>Tu</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1998).</w:t>
      </w:r>
      <w:r w:rsidR="00235E63" w:rsidRPr="003D7F45">
        <w:rPr>
          <w:rFonts w:ascii="Times New Roman" w:hAnsi="Times New Roman" w:cs="Times New Roman"/>
          <w:sz w:val="24"/>
          <w:szCs w:val="24"/>
        </w:rPr>
        <w:t xml:space="preserve"> The</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disease causes high economic losses due to high mortality, morbidity, stress, decreased egg production and</w:t>
      </w:r>
      <w:r w:rsidR="00403B9E" w:rsidRPr="003D7F45">
        <w:rPr>
          <w:rFonts w:ascii="Times New Roman" w:hAnsi="Times New Roman" w:cs="Times New Roman"/>
          <w:sz w:val="24"/>
          <w:szCs w:val="24"/>
        </w:rPr>
        <w:t xml:space="preserve"> </w:t>
      </w:r>
      <w:r w:rsidR="00401C61">
        <w:rPr>
          <w:rFonts w:ascii="Times New Roman" w:hAnsi="Times New Roman" w:cs="Times New Roman"/>
          <w:sz w:val="24"/>
          <w:szCs w:val="24"/>
        </w:rPr>
        <w:t xml:space="preserve">hatchability </w:t>
      </w:r>
      <w:r w:rsidR="00235E63" w:rsidRPr="00C0357E">
        <w:rPr>
          <w:rFonts w:ascii="Times New Roman" w:hAnsi="Times New Roman" w:cs="Times New Roman"/>
          <w:sz w:val="24"/>
          <w:szCs w:val="24"/>
        </w:rPr>
        <w:t xml:space="preserve">Alexander, </w:t>
      </w:r>
      <w:r w:rsidR="00401C61">
        <w:rPr>
          <w:rFonts w:ascii="Times New Roman" w:hAnsi="Times New Roman" w:cs="Times New Roman"/>
          <w:sz w:val="24"/>
          <w:szCs w:val="24"/>
        </w:rPr>
        <w:t>(</w:t>
      </w:r>
      <w:r w:rsidR="00235E63" w:rsidRPr="00C0357E">
        <w:rPr>
          <w:rFonts w:ascii="Times New Roman" w:hAnsi="Times New Roman" w:cs="Times New Roman"/>
          <w:sz w:val="24"/>
          <w:szCs w:val="24"/>
        </w:rPr>
        <w:t>2000).</w:t>
      </w:r>
      <w:r w:rsidR="00235E63" w:rsidRPr="003D7F45">
        <w:rPr>
          <w:rFonts w:ascii="Times New Roman" w:hAnsi="Times New Roman" w:cs="Times New Roman"/>
          <w:sz w:val="24"/>
          <w:szCs w:val="24"/>
        </w:rPr>
        <w:t xml:space="preserve"> </w:t>
      </w:r>
      <w:r w:rsidR="00403B9E" w:rsidRPr="003D7F45">
        <w:rPr>
          <w:rFonts w:ascii="Times New Roman" w:hAnsi="Times New Roman" w:cs="Times New Roman"/>
          <w:sz w:val="24"/>
          <w:szCs w:val="24"/>
        </w:rPr>
        <w:t xml:space="preserve">No treatment for NDV exists, but the use of prophylactic vaccines and sanitary measures reduces the likelihood of outbreaks. </w:t>
      </w:r>
      <w:r w:rsidR="00235E63" w:rsidRPr="003D7F45">
        <w:rPr>
          <w:rFonts w:ascii="Times New Roman" w:hAnsi="Times New Roman" w:cs="Times New Roman"/>
          <w:sz w:val="24"/>
          <w:szCs w:val="24"/>
        </w:rPr>
        <w:t>Vaccination has been reported as the only safeguard against endemic ND</w:t>
      </w:r>
      <w:r w:rsidR="00403B9E" w:rsidRPr="003D7F45">
        <w:rPr>
          <w:rFonts w:ascii="Times New Roman" w:hAnsi="Times New Roman" w:cs="Times New Roman"/>
          <w:sz w:val="24"/>
          <w:szCs w:val="24"/>
        </w:rPr>
        <w:t xml:space="preserve"> </w:t>
      </w:r>
      <w:proofErr w:type="spellStart"/>
      <w:r w:rsidR="00235E63" w:rsidRPr="00C0357E">
        <w:rPr>
          <w:rFonts w:ascii="Times New Roman" w:hAnsi="Times New Roman" w:cs="Times New Roman"/>
          <w:sz w:val="24"/>
          <w:szCs w:val="24"/>
        </w:rPr>
        <w:t>Orajaka</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1999)</w:t>
      </w:r>
      <w:r w:rsidR="00235E63" w:rsidRPr="003D7F45">
        <w:rPr>
          <w:rFonts w:ascii="Times New Roman" w:hAnsi="Times New Roman" w:cs="Times New Roman"/>
          <w:sz w:val="24"/>
          <w:szCs w:val="24"/>
        </w:rPr>
        <w:t>. The current vaccination schedule in Banglad</w:t>
      </w:r>
      <w:r w:rsidR="006F7694" w:rsidRPr="003D7F45">
        <w:rPr>
          <w:rFonts w:ascii="Times New Roman" w:hAnsi="Times New Roman" w:cs="Times New Roman"/>
          <w:sz w:val="24"/>
          <w:szCs w:val="24"/>
        </w:rPr>
        <w:t xml:space="preserve">esh directed by the Directorate </w:t>
      </w:r>
      <w:r w:rsidR="00235E63" w:rsidRPr="003D7F45">
        <w:rPr>
          <w:rFonts w:ascii="Times New Roman" w:hAnsi="Times New Roman" w:cs="Times New Roman"/>
          <w:sz w:val="24"/>
          <w:szCs w:val="24"/>
        </w:rPr>
        <w:t>of Livestock</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Services (DLS) includes administration of a live </w:t>
      </w:r>
      <w:proofErr w:type="spellStart"/>
      <w:r w:rsidR="00235E63" w:rsidRPr="003D7F45">
        <w:rPr>
          <w:rFonts w:ascii="Times New Roman" w:hAnsi="Times New Roman" w:cs="Times New Roman"/>
          <w:sz w:val="24"/>
          <w:szCs w:val="24"/>
        </w:rPr>
        <w:t>lentogenic</w:t>
      </w:r>
      <w:proofErr w:type="spellEnd"/>
      <w:r w:rsidR="00235E63" w:rsidRPr="003D7F45">
        <w:rPr>
          <w:rFonts w:ascii="Times New Roman" w:hAnsi="Times New Roman" w:cs="Times New Roman"/>
          <w:sz w:val="24"/>
          <w:szCs w:val="24"/>
        </w:rPr>
        <w:t xml:space="preserve"> vaccine (BCRDV) of F-strain by intra-ocular</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instillation to chicks followed by a live </w:t>
      </w:r>
      <w:proofErr w:type="spellStart"/>
      <w:r w:rsidR="00235E63" w:rsidRPr="003D7F45">
        <w:rPr>
          <w:rFonts w:ascii="Times New Roman" w:hAnsi="Times New Roman" w:cs="Times New Roman"/>
          <w:sz w:val="24"/>
          <w:szCs w:val="24"/>
        </w:rPr>
        <w:t>mesogenic</w:t>
      </w:r>
      <w:proofErr w:type="spellEnd"/>
      <w:r w:rsidR="00235E63" w:rsidRPr="003D7F45">
        <w:rPr>
          <w:rFonts w:ascii="Times New Roman" w:hAnsi="Times New Roman" w:cs="Times New Roman"/>
          <w:sz w:val="24"/>
          <w:szCs w:val="24"/>
        </w:rPr>
        <w:t xml:space="preserve"> vaccine (RDV) of M-strain by intramuscular injection at 21</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days old chicks which is repeated at every six months interval. The infection still occurs in Bangladesh every</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year in the form of epidemic and appears to cause up to 40-60% of the total mortality in poultry population</w:t>
      </w:r>
      <w:r w:rsidR="006F7694" w:rsidRPr="003D7F45">
        <w:rPr>
          <w:rFonts w:ascii="Times New Roman" w:hAnsi="Times New Roman" w:cs="Times New Roman"/>
          <w:sz w:val="24"/>
          <w:szCs w:val="24"/>
        </w:rPr>
        <w:t xml:space="preserve"> </w:t>
      </w:r>
      <w:r w:rsidR="00235E63" w:rsidRPr="003D7F45">
        <w:rPr>
          <w:rFonts w:ascii="Times New Roman" w:hAnsi="Times New Roman" w:cs="Times New Roman"/>
          <w:sz w:val="24"/>
          <w:szCs w:val="24"/>
        </w:rPr>
        <w:t xml:space="preserve">creating one of the major problems in the development of poultry industry in Bangladesh </w:t>
      </w:r>
      <w:proofErr w:type="spellStart"/>
      <w:r w:rsidR="00235E63" w:rsidRPr="00C0357E">
        <w:rPr>
          <w:rFonts w:ascii="Times New Roman" w:hAnsi="Times New Roman" w:cs="Times New Roman"/>
          <w:sz w:val="24"/>
          <w:szCs w:val="24"/>
        </w:rPr>
        <w:t>Chowdhury</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w:t>
      </w:r>
      <w:r w:rsidR="006F7694"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1982</w:t>
      </w:r>
      <w:r w:rsidR="00694584">
        <w:rPr>
          <w:rFonts w:ascii="Times New Roman" w:hAnsi="Times New Roman" w:cs="Times New Roman"/>
          <w:sz w:val="24"/>
          <w:szCs w:val="24"/>
        </w:rPr>
        <w:t>a</w:t>
      </w:r>
      <w:r w:rsidR="00235E63" w:rsidRPr="00C0357E">
        <w:rPr>
          <w:rFonts w:ascii="Times New Roman" w:hAnsi="Times New Roman" w:cs="Times New Roman"/>
          <w:sz w:val="24"/>
          <w:szCs w:val="24"/>
        </w:rPr>
        <w:t>).</w:t>
      </w:r>
      <w:r w:rsidR="00235E63" w:rsidRPr="003D7F45">
        <w:rPr>
          <w:rFonts w:ascii="Times New Roman" w:hAnsi="Times New Roman" w:cs="Times New Roman"/>
          <w:sz w:val="24"/>
          <w:szCs w:val="24"/>
        </w:rPr>
        <w:t xml:space="preserve"> Chicks from immunized parents possess high level of maternally derived antibodies (MDA) which protect them against virulent and vaccine viruses </w:t>
      </w:r>
      <w:r w:rsidR="00235E63" w:rsidRPr="00C0357E">
        <w:rPr>
          <w:rFonts w:ascii="Times New Roman" w:hAnsi="Times New Roman" w:cs="Times New Roman"/>
          <w:sz w:val="24"/>
          <w:szCs w:val="24"/>
        </w:rPr>
        <w:t xml:space="preserve">Allan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1978</w:t>
      </w:r>
      <w:r w:rsidR="00C0357E">
        <w:rPr>
          <w:rFonts w:ascii="Times New Roman" w:hAnsi="Times New Roman" w:cs="Times New Roman"/>
          <w:sz w:val="24"/>
          <w:szCs w:val="24"/>
        </w:rPr>
        <w:t>)</w:t>
      </w:r>
      <w:r w:rsidR="00235E63" w:rsidRPr="00C0357E">
        <w:rPr>
          <w:rFonts w:ascii="Times New Roman" w:hAnsi="Times New Roman" w:cs="Times New Roman"/>
          <w:sz w:val="24"/>
          <w:szCs w:val="24"/>
        </w:rPr>
        <w:t xml:space="preserve"> and </w:t>
      </w:r>
      <w:proofErr w:type="spellStart"/>
      <w:r w:rsidR="00235E63" w:rsidRPr="00C0357E">
        <w:rPr>
          <w:rFonts w:ascii="Times New Roman" w:hAnsi="Times New Roman" w:cs="Times New Roman"/>
          <w:sz w:val="24"/>
          <w:szCs w:val="24"/>
        </w:rPr>
        <w:t>Rahman</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2002)</w:t>
      </w:r>
      <w:r w:rsidR="00235E63" w:rsidRPr="003D7F45">
        <w:rPr>
          <w:rFonts w:ascii="Times New Roman" w:hAnsi="Times New Roman" w:cs="Times New Roman"/>
          <w:sz w:val="24"/>
          <w:szCs w:val="24"/>
        </w:rPr>
        <w:t xml:space="preserve">. It was reported that MDA are protective </w:t>
      </w:r>
      <w:r w:rsidR="00235E63" w:rsidRPr="00C0357E">
        <w:rPr>
          <w:rFonts w:ascii="Times New Roman" w:hAnsi="Times New Roman" w:cs="Times New Roman"/>
          <w:sz w:val="24"/>
          <w:szCs w:val="24"/>
        </w:rPr>
        <w:t xml:space="preserve">Allan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w:t>
      </w:r>
      <w:r w:rsidR="00C0357E">
        <w:rPr>
          <w:rFonts w:ascii="Times New Roman" w:hAnsi="Times New Roman" w:cs="Times New Roman"/>
          <w:sz w:val="24"/>
          <w:szCs w:val="24"/>
        </w:rPr>
        <w:t xml:space="preserve"> (</w:t>
      </w:r>
      <w:r w:rsidR="00235E63" w:rsidRPr="00C0357E">
        <w:rPr>
          <w:rFonts w:ascii="Times New Roman" w:hAnsi="Times New Roman" w:cs="Times New Roman"/>
          <w:sz w:val="24"/>
          <w:szCs w:val="24"/>
        </w:rPr>
        <w:t xml:space="preserve">1978) </w:t>
      </w:r>
      <w:r w:rsidR="00235E63" w:rsidRPr="003D7F45">
        <w:rPr>
          <w:rFonts w:ascii="Times New Roman" w:hAnsi="Times New Roman" w:cs="Times New Roman"/>
          <w:sz w:val="24"/>
          <w:szCs w:val="24"/>
        </w:rPr>
        <w:t xml:space="preserve">and neutralize vaccine virus if the chicks are vaccinated in the presence of high level of MDA </w:t>
      </w:r>
      <w:proofErr w:type="spellStart"/>
      <w:r w:rsidR="00235E63" w:rsidRPr="00C0357E">
        <w:rPr>
          <w:rFonts w:ascii="Times New Roman" w:hAnsi="Times New Roman" w:cs="Times New Roman"/>
          <w:sz w:val="24"/>
          <w:szCs w:val="24"/>
        </w:rPr>
        <w:t>Awang</w:t>
      </w:r>
      <w:proofErr w:type="spellEnd"/>
      <w:r w:rsidR="00235E63" w:rsidRPr="00C0357E">
        <w:rPr>
          <w:rFonts w:ascii="Times New Roman" w:hAnsi="Times New Roman" w:cs="Times New Roman"/>
          <w:sz w:val="24"/>
          <w:szCs w:val="24"/>
        </w:rPr>
        <w:t xml:space="preserve"> </w:t>
      </w:r>
      <w:r w:rsidR="00235E63" w:rsidRPr="00C0357E">
        <w:rPr>
          <w:rFonts w:ascii="Times New Roman" w:hAnsi="Times New Roman" w:cs="Times New Roman"/>
          <w:i/>
          <w:sz w:val="24"/>
          <w:szCs w:val="24"/>
        </w:rPr>
        <w:t>et al.,</w:t>
      </w:r>
      <w:r w:rsidR="00235E63" w:rsidRPr="00C0357E">
        <w:rPr>
          <w:rFonts w:ascii="Times New Roman" w:hAnsi="Times New Roman" w:cs="Times New Roman"/>
          <w:sz w:val="24"/>
          <w:szCs w:val="24"/>
        </w:rPr>
        <w:t xml:space="preserve"> </w:t>
      </w:r>
      <w:r w:rsidR="00C0357E">
        <w:rPr>
          <w:rFonts w:ascii="Times New Roman" w:hAnsi="Times New Roman" w:cs="Times New Roman"/>
          <w:sz w:val="24"/>
          <w:szCs w:val="24"/>
        </w:rPr>
        <w:t>(</w:t>
      </w:r>
      <w:r w:rsidR="00235E63" w:rsidRPr="00C0357E">
        <w:rPr>
          <w:rFonts w:ascii="Times New Roman" w:hAnsi="Times New Roman" w:cs="Times New Roman"/>
          <w:sz w:val="24"/>
          <w:szCs w:val="24"/>
        </w:rPr>
        <w:t>1992).</w:t>
      </w:r>
      <w:r w:rsidR="00235E63" w:rsidRPr="003D7F45">
        <w:rPr>
          <w:rFonts w:ascii="Times New Roman" w:hAnsi="Times New Roman" w:cs="Times New Roman"/>
          <w:sz w:val="24"/>
          <w:szCs w:val="24"/>
        </w:rPr>
        <w:t xml:space="preserve"> In order to formulate appropriate vaccination schedule and control measures the serological status of NDV among chickens need to be elucidated.</w:t>
      </w:r>
    </w:p>
    <w:p w:rsidR="00234B82" w:rsidRPr="003D7F45" w:rsidRDefault="00401C61"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Considering all</w:t>
      </w:r>
      <w:r w:rsidR="005F3512">
        <w:rPr>
          <w:rFonts w:ascii="Times New Roman" w:hAnsi="Times New Roman" w:cs="Times New Roman"/>
          <w:sz w:val="24"/>
          <w:szCs w:val="24"/>
        </w:rPr>
        <w:t xml:space="preserve"> the facts the present study was undertaken with the following objectives:</w:t>
      </w:r>
    </w:p>
    <w:p w:rsidR="009035F2" w:rsidRDefault="00302A8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1.</w:t>
      </w:r>
      <w:r w:rsidR="00787159">
        <w:rPr>
          <w:rFonts w:ascii="Times New Roman" w:hAnsi="Times New Roman" w:cs="Times New Roman"/>
          <w:sz w:val="24"/>
          <w:szCs w:val="24"/>
        </w:rPr>
        <w:t xml:space="preserve"> </w:t>
      </w:r>
      <w:r w:rsidR="00C967A0" w:rsidRPr="003D7F45">
        <w:rPr>
          <w:rFonts w:ascii="Times New Roman" w:hAnsi="Times New Roman" w:cs="Times New Roman"/>
          <w:sz w:val="24"/>
          <w:szCs w:val="24"/>
        </w:rPr>
        <w:t>To detect the prevalence of ND</w:t>
      </w:r>
      <w:r w:rsidR="00401C61">
        <w:rPr>
          <w:rFonts w:ascii="Times New Roman" w:hAnsi="Times New Roman" w:cs="Times New Roman"/>
          <w:sz w:val="24"/>
          <w:szCs w:val="24"/>
        </w:rPr>
        <w:t xml:space="preserve"> and other diseases of</w:t>
      </w:r>
      <w:r w:rsidR="00C967A0" w:rsidRPr="003D7F45">
        <w:rPr>
          <w:rFonts w:ascii="Times New Roman" w:hAnsi="Times New Roman" w:cs="Times New Roman"/>
          <w:sz w:val="24"/>
          <w:szCs w:val="24"/>
        </w:rPr>
        <w:t xml:space="preserve"> commercial poultry in Chittagong metropolitan area.</w:t>
      </w:r>
      <w:r w:rsidR="009035F2">
        <w:rPr>
          <w:rFonts w:ascii="Times New Roman" w:hAnsi="Times New Roman" w:cs="Times New Roman"/>
          <w:sz w:val="24"/>
          <w:szCs w:val="24"/>
        </w:rPr>
        <w:t xml:space="preserve"> </w:t>
      </w:r>
    </w:p>
    <w:p w:rsidR="00C967A0" w:rsidRPr="003D7F45" w:rsidRDefault="00302A8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2.</w:t>
      </w:r>
      <w:r w:rsidR="00787159">
        <w:rPr>
          <w:rFonts w:ascii="Times New Roman" w:hAnsi="Times New Roman" w:cs="Times New Roman"/>
          <w:sz w:val="24"/>
          <w:szCs w:val="24"/>
        </w:rPr>
        <w:t xml:space="preserve"> </w:t>
      </w:r>
      <w:r w:rsidR="00234B82" w:rsidRPr="003D7F45">
        <w:rPr>
          <w:rFonts w:ascii="Times New Roman" w:hAnsi="Times New Roman" w:cs="Times New Roman"/>
          <w:sz w:val="24"/>
          <w:szCs w:val="24"/>
        </w:rPr>
        <w:t>To determine the efficacy of challenge vaccine against ND.</w:t>
      </w:r>
    </w:p>
    <w:p w:rsidR="00235E63" w:rsidRPr="003D7F45" w:rsidRDefault="00235E63" w:rsidP="003D7F45">
      <w:pPr>
        <w:spacing w:line="360" w:lineRule="auto"/>
        <w:jc w:val="both"/>
        <w:rPr>
          <w:rFonts w:ascii="Times New Roman" w:hAnsi="Times New Roman" w:cs="Times New Roman"/>
          <w:sz w:val="24"/>
          <w:szCs w:val="24"/>
        </w:rPr>
      </w:pPr>
    </w:p>
    <w:p w:rsidR="00C87783" w:rsidRDefault="00C87783" w:rsidP="003D7F45">
      <w:pPr>
        <w:spacing w:line="360" w:lineRule="auto"/>
        <w:jc w:val="both"/>
        <w:rPr>
          <w:rFonts w:ascii="Times New Roman" w:hAnsi="Times New Roman" w:cs="Times New Roman"/>
          <w:sz w:val="24"/>
          <w:szCs w:val="24"/>
        </w:rPr>
      </w:pPr>
    </w:p>
    <w:p w:rsidR="009035F2" w:rsidRDefault="0012631A" w:rsidP="00E220D2">
      <w:pPr>
        <w:spacing w:after="100"/>
        <w:jc w:val="right"/>
        <w:rPr>
          <w:rFonts w:ascii="Times New Roman" w:hAnsi="Times New Roman" w:cs="Times New Roman"/>
          <w:sz w:val="24"/>
          <w:szCs w:val="24"/>
        </w:rPr>
      </w:pPr>
      <w:r>
        <w:rPr>
          <w:rFonts w:ascii="Times New Roman" w:hAnsi="Times New Roman" w:cs="Times New Roman"/>
          <w:sz w:val="24"/>
          <w:szCs w:val="24"/>
        </w:rPr>
        <w:t xml:space="preserve">                                                                                                                              </w:t>
      </w:r>
    </w:p>
    <w:p w:rsidR="00403B9E" w:rsidRPr="009035F2" w:rsidRDefault="009035F2" w:rsidP="009035F2">
      <w:pPr>
        <w:tabs>
          <w:tab w:val="right" w:pos="9027"/>
        </w:tabs>
        <w:spacing w:after="100"/>
        <w:rPr>
          <w:rFonts w:ascii="Agency FB" w:eastAsia="Times New Roman" w:hAnsi="Agency FB" w:cs="Times New Roman"/>
          <w:b/>
          <w:sz w:val="32"/>
          <w:szCs w:val="36"/>
        </w:rPr>
      </w:pPr>
      <w:r w:rsidRPr="00E220D2">
        <w:rPr>
          <w:rFonts w:ascii="Times New Roman" w:hAnsi="Times New Roman" w:cs="Times New Roman"/>
          <w:b/>
          <w:sz w:val="24"/>
          <w:szCs w:val="24"/>
        </w:rPr>
        <w:lastRenderedPageBreak/>
        <w:t>2. REVIEW OF LITERATURE</w:t>
      </w:r>
      <w:r w:rsidR="00445868">
        <w:rPr>
          <w:rFonts w:ascii="Times New Roman" w:hAnsi="Times New Roman" w:cs="Times New Roman"/>
          <w:sz w:val="24"/>
          <w:szCs w:val="24"/>
        </w:rPr>
        <w:t xml:space="preserve">                                                                    </w:t>
      </w:r>
      <w:r w:rsidR="0012631A">
        <w:rPr>
          <w:rFonts w:ascii="Times New Roman" w:hAnsi="Times New Roman" w:cs="Times New Roman"/>
          <w:sz w:val="24"/>
          <w:szCs w:val="24"/>
        </w:rPr>
        <w:t xml:space="preserve"> </w:t>
      </w:r>
      <w:r w:rsidR="00E220D2" w:rsidRPr="00967515">
        <w:rPr>
          <w:rFonts w:ascii="Agency FB" w:eastAsia="Times New Roman" w:hAnsi="Agency FB" w:cs="Times New Roman"/>
          <w:b/>
          <w:sz w:val="32"/>
          <w:szCs w:val="36"/>
        </w:rPr>
        <w:t>CHAPTER-II</w:t>
      </w:r>
    </w:p>
    <w:p w:rsidR="00E220D2" w:rsidRDefault="00AC7B6D" w:rsidP="00E220D2">
      <w:pPr>
        <w:spacing w:after="100" w:line="360" w:lineRule="auto"/>
        <w:jc w:val="both"/>
        <w:rPr>
          <w:rFonts w:ascii="Times New Roman" w:hAnsi="Times New Roman" w:cs="Times New Roman"/>
          <w:b/>
          <w:sz w:val="28"/>
          <w:szCs w:val="28"/>
        </w:rPr>
      </w:pPr>
      <w:r w:rsidRPr="00AC7B6D">
        <w:rPr>
          <w:rFonts w:ascii="Times New Roman" w:hAnsi="Times New Roman" w:cs="Times New Roman"/>
          <w:b/>
          <w:noProof/>
          <w:sz w:val="24"/>
          <w:szCs w:val="24"/>
        </w:rPr>
        <w:pict>
          <v:line id="_x0000_s1058" style="position:absolute;left:0;text-align:left;flip:y;z-index:251691008;mso-position-horizontal-relative:margin;mso-position-vertical-relative:margin" from="0,36.75pt" to="432.75pt,36.75pt" strokeweight="2.5pt">
            <v:shadow color="#868686" offset=",-2pt" offset2=",-8pt"/>
            <o:extrusion v:ext="view" rotationangle="25"/>
            <w10:wrap anchorx="margin" anchory="margin"/>
          </v:line>
        </w:pict>
      </w:r>
    </w:p>
    <w:p w:rsidR="00E220D2" w:rsidRPr="00C346A1" w:rsidRDefault="00E220D2" w:rsidP="00E220D2">
      <w:pPr>
        <w:spacing w:after="1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2.1. </w:t>
      </w:r>
      <w:r w:rsidRPr="009F078D">
        <w:rPr>
          <w:rFonts w:ascii="Times New Roman" w:eastAsia="Times New Roman" w:hAnsi="Times New Roman" w:cs="Times New Roman"/>
          <w:b/>
          <w:sz w:val="28"/>
          <w:szCs w:val="28"/>
        </w:rPr>
        <w:t>General feature</w:t>
      </w:r>
    </w:p>
    <w:p w:rsidR="00552D17" w:rsidRPr="003D7F45" w:rsidRDefault="00552D1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Newcastle disease is a contagious </w:t>
      </w:r>
      <w:r w:rsidR="00AA2EDF">
        <w:t xml:space="preserve">bird disease </w:t>
      </w:r>
      <w:r w:rsidRPr="003D7F45">
        <w:rPr>
          <w:rFonts w:ascii="Times New Roman" w:hAnsi="Times New Roman" w:cs="Times New Roman"/>
          <w:sz w:val="24"/>
          <w:szCs w:val="24"/>
        </w:rPr>
        <w:t xml:space="preserve">affecting many domestic and wild avian species. First found in Newcastle, United Kingdom in 1926, then by Burnet in 1943 in Australia in connection with laboratory infection where the virus was isolated from </w:t>
      </w:r>
      <w:r w:rsidR="005F3512" w:rsidRPr="003D7F45">
        <w:rPr>
          <w:rFonts w:ascii="Times New Roman" w:hAnsi="Times New Roman" w:cs="Times New Roman"/>
          <w:sz w:val="24"/>
          <w:szCs w:val="24"/>
        </w:rPr>
        <w:t>an</w:t>
      </w:r>
      <w:r w:rsidRPr="003D7F45">
        <w:rPr>
          <w:rFonts w:ascii="Times New Roman" w:hAnsi="Times New Roman" w:cs="Times New Roman"/>
          <w:sz w:val="24"/>
          <w:szCs w:val="24"/>
        </w:rPr>
        <w:t xml:space="preserve"> ocular discharge of a patient to show the specific</w:t>
      </w:r>
      <w:r w:rsidR="00AA2EDF">
        <w:rPr>
          <w:rFonts w:ascii="Times New Roman" w:hAnsi="Times New Roman" w:cs="Times New Roman"/>
          <w:sz w:val="24"/>
          <w:szCs w:val="24"/>
        </w:rPr>
        <w:t xml:space="preserve"> antibody</w:t>
      </w:r>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titre</w:t>
      </w:r>
      <w:proofErr w:type="spellEnd"/>
      <w:r w:rsidRPr="003D7F45">
        <w:rPr>
          <w:rFonts w:ascii="Times New Roman" w:hAnsi="Times New Roman" w:cs="Times New Roman"/>
          <w:sz w:val="24"/>
          <w:szCs w:val="24"/>
        </w:rPr>
        <w:t xml:space="preserve"> in the patient's blood. Newcastle has a negative sense single stranded genome which codes for </w:t>
      </w:r>
      <w:proofErr w:type="gramStart"/>
      <w:r w:rsidRPr="003D7F45">
        <w:rPr>
          <w:rFonts w:ascii="Times New Roman" w:hAnsi="Times New Roman" w:cs="Times New Roman"/>
          <w:sz w:val="24"/>
          <w:szCs w:val="24"/>
        </w:rPr>
        <w:t>a RNA</w:t>
      </w:r>
      <w:proofErr w:type="gramEnd"/>
      <w:r w:rsidRPr="003D7F45">
        <w:rPr>
          <w:rFonts w:ascii="Times New Roman" w:hAnsi="Times New Roman" w:cs="Times New Roman"/>
          <w:sz w:val="24"/>
          <w:szCs w:val="24"/>
        </w:rPr>
        <w:t xml:space="preserve"> directed</w:t>
      </w:r>
      <w:r w:rsidR="005C0E45">
        <w:rPr>
          <w:rFonts w:ascii="Times New Roman" w:hAnsi="Times New Roman" w:cs="Times New Roman"/>
          <w:sz w:val="24"/>
          <w:szCs w:val="24"/>
        </w:rPr>
        <w:t xml:space="preserve"> RNA polymerase, </w:t>
      </w:r>
      <w:proofErr w:type="spellStart"/>
      <w:r w:rsidR="005C0E45">
        <w:rPr>
          <w:rFonts w:ascii="Times New Roman" w:hAnsi="Times New Roman" w:cs="Times New Roman"/>
          <w:sz w:val="24"/>
          <w:szCs w:val="24"/>
        </w:rPr>
        <w:t>hemagglutinin</w:t>
      </w:r>
      <w:proofErr w:type="spellEnd"/>
      <w:r w:rsidR="005C0E45">
        <w:rPr>
          <w:rFonts w:ascii="Times New Roman" w:hAnsi="Times New Roman" w:cs="Times New Roman"/>
          <w:sz w:val="24"/>
          <w:szCs w:val="24"/>
        </w:rPr>
        <w:t>-neuraminidase</w:t>
      </w:r>
      <w:r w:rsidR="00AA2EDF">
        <w:rPr>
          <w:rFonts w:ascii="Times New Roman" w:hAnsi="Times New Roman" w:cs="Times New Roman"/>
          <w:sz w:val="24"/>
          <w:szCs w:val="24"/>
        </w:rPr>
        <w:t xml:space="preserve"> protein, fusion protein, matrix protein,</w:t>
      </w:r>
      <w:r w:rsidRPr="003D7F45">
        <w:rPr>
          <w:rFonts w:ascii="Times New Roman" w:hAnsi="Times New Roman" w:cs="Times New Roman"/>
          <w:sz w:val="24"/>
          <w:szCs w:val="24"/>
        </w:rPr>
        <w:t xml:space="preserve"> </w:t>
      </w:r>
      <w:proofErr w:type="spellStart"/>
      <w:r w:rsidR="005C0E45">
        <w:rPr>
          <w:rFonts w:ascii="Times New Roman" w:hAnsi="Times New Roman" w:cs="Times New Roman"/>
          <w:sz w:val="24"/>
          <w:szCs w:val="24"/>
        </w:rPr>
        <w:t>phosphoprotein</w:t>
      </w:r>
      <w:proofErr w:type="spellEnd"/>
      <w:r w:rsidR="005C0E45">
        <w:rPr>
          <w:rFonts w:ascii="Times New Roman" w:hAnsi="Times New Roman" w:cs="Times New Roman"/>
          <w:sz w:val="24"/>
          <w:szCs w:val="24"/>
        </w:rPr>
        <w:t xml:space="preserve"> and </w:t>
      </w:r>
      <w:proofErr w:type="spellStart"/>
      <w:r w:rsidR="005C0E45">
        <w:rPr>
          <w:rFonts w:ascii="Times New Roman" w:hAnsi="Times New Roman" w:cs="Times New Roman"/>
          <w:sz w:val="24"/>
          <w:szCs w:val="24"/>
        </w:rPr>
        <w:t>necleoprotein</w:t>
      </w:r>
      <w:proofErr w:type="spellEnd"/>
      <w:r w:rsidRPr="003D7F45">
        <w:rPr>
          <w:rFonts w:ascii="Times New Roman" w:hAnsi="Times New Roman" w:cs="Times New Roman"/>
          <w:sz w:val="24"/>
          <w:szCs w:val="24"/>
        </w:rPr>
        <w:t xml:space="preserve"> in the</w:t>
      </w:r>
      <w:r w:rsidR="005C0E45">
        <w:rPr>
          <w:rFonts w:ascii="Times New Roman" w:hAnsi="Times New Roman" w:cs="Times New Roman"/>
          <w:sz w:val="24"/>
          <w:szCs w:val="24"/>
        </w:rPr>
        <w:t xml:space="preserve"> 5´ to 3´ </w:t>
      </w:r>
      <w:r w:rsidRPr="003D7F45">
        <w:rPr>
          <w:rFonts w:ascii="Times New Roman" w:hAnsi="Times New Roman" w:cs="Times New Roman"/>
          <w:sz w:val="24"/>
          <w:szCs w:val="24"/>
        </w:rPr>
        <w:t>direction. Its effects are most notable in domestic</w:t>
      </w:r>
      <w:r w:rsidR="005C0E45">
        <w:rPr>
          <w:rFonts w:ascii="Times New Roman" w:hAnsi="Times New Roman" w:cs="Times New Roman"/>
          <w:sz w:val="24"/>
          <w:szCs w:val="24"/>
        </w:rPr>
        <w:t xml:space="preserve"> poultry</w:t>
      </w:r>
      <w:r w:rsidRPr="003D7F45">
        <w:rPr>
          <w:rFonts w:ascii="Times New Roman" w:hAnsi="Times New Roman" w:cs="Times New Roman"/>
          <w:sz w:val="24"/>
          <w:szCs w:val="24"/>
        </w:rPr>
        <w:t xml:space="preserve"> due to their high susceptibility and the potential for severe impacts of an</w:t>
      </w:r>
      <w:r w:rsidR="005C0E45">
        <w:rPr>
          <w:rFonts w:ascii="Times New Roman" w:hAnsi="Times New Roman" w:cs="Times New Roman"/>
          <w:sz w:val="24"/>
          <w:szCs w:val="24"/>
        </w:rPr>
        <w:t xml:space="preserve"> epizootic</w:t>
      </w:r>
      <w:r w:rsidRPr="003D7F45">
        <w:rPr>
          <w:rFonts w:ascii="Times New Roman" w:hAnsi="Times New Roman" w:cs="Times New Roman"/>
          <w:sz w:val="24"/>
          <w:szCs w:val="24"/>
        </w:rPr>
        <w:t xml:space="preserve"> on the poultry industries. It is</w:t>
      </w:r>
      <w:r w:rsidR="005C0E45">
        <w:rPr>
          <w:rFonts w:ascii="Times New Roman" w:hAnsi="Times New Roman" w:cs="Times New Roman"/>
          <w:sz w:val="24"/>
          <w:szCs w:val="24"/>
        </w:rPr>
        <w:t xml:space="preserve"> endemic</w:t>
      </w:r>
      <w:r w:rsidRPr="003D7F45">
        <w:rPr>
          <w:rFonts w:ascii="Times New Roman" w:hAnsi="Times New Roman" w:cs="Times New Roman"/>
          <w:sz w:val="24"/>
          <w:szCs w:val="24"/>
        </w:rPr>
        <w:t xml:space="preserve"> to many countries.</w:t>
      </w:r>
    </w:p>
    <w:p w:rsidR="00552D17" w:rsidRPr="003D7F45" w:rsidRDefault="00552D1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Newcastle disease was discovered in</w:t>
      </w:r>
      <w:r w:rsidR="005C0E45">
        <w:rPr>
          <w:rFonts w:ascii="Times New Roman" w:hAnsi="Times New Roman" w:cs="Times New Roman"/>
          <w:sz w:val="24"/>
          <w:szCs w:val="24"/>
        </w:rPr>
        <w:t xml:space="preserve"> Newcastle upon Tyne,</w:t>
      </w:r>
      <w:r w:rsidRPr="003D7F45">
        <w:rPr>
          <w:rFonts w:ascii="Times New Roman" w:hAnsi="Times New Roman" w:cs="Times New Roman"/>
          <w:sz w:val="24"/>
          <w:szCs w:val="24"/>
        </w:rPr>
        <w:t xml:space="preserve"> England in </w:t>
      </w:r>
      <w:r w:rsidR="005F3512">
        <w:rPr>
          <w:rFonts w:ascii="Times New Roman" w:hAnsi="Times New Roman" w:cs="Times New Roman"/>
          <w:sz w:val="24"/>
          <w:szCs w:val="24"/>
        </w:rPr>
        <w:t xml:space="preserve">Doyle, (1926) </w:t>
      </w:r>
      <w:r w:rsidRPr="003D7F45">
        <w:rPr>
          <w:rFonts w:ascii="Times New Roman" w:hAnsi="Times New Roman" w:cs="Times New Roman"/>
          <w:sz w:val="24"/>
          <w:szCs w:val="24"/>
        </w:rPr>
        <w:t>but also at this time slightly different strains were found in other parts of the world.</w:t>
      </w:r>
    </w:p>
    <w:p w:rsidR="00552D17" w:rsidRPr="003D7F45" w:rsidRDefault="00552D1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Exposure of humans to infected birds (for example in poultry processing plants) can cause mild </w:t>
      </w:r>
      <w:hyperlink r:id="rId8" w:tooltip="Conjunctivitis" w:history="1">
        <w:r w:rsidRPr="003D7F45">
          <w:rPr>
            <w:rStyle w:val="Hyperlink"/>
            <w:rFonts w:ascii="Times New Roman" w:hAnsi="Times New Roman" w:cs="Times New Roman"/>
            <w:color w:val="auto"/>
            <w:sz w:val="24"/>
            <w:szCs w:val="24"/>
            <w:u w:val="none"/>
          </w:rPr>
          <w:t>conjunctivitis</w:t>
        </w:r>
      </w:hyperlink>
      <w:r w:rsidRPr="003D7F45">
        <w:rPr>
          <w:rFonts w:ascii="Times New Roman" w:hAnsi="Times New Roman" w:cs="Times New Roman"/>
          <w:sz w:val="24"/>
          <w:szCs w:val="24"/>
        </w:rPr>
        <w:t xml:space="preserve"> and </w:t>
      </w:r>
      <w:r w:rsidR="005C0E45">
        <w:t>influenza</w:t>
      </w:r>
      <w:r w:rsidRPr="003D7F45">
        <w:rPr>
          <w:rFonts w:ascii="Times New Roman" w:hAnsi="Times New Roman" w:cs="Times New Roman"/>
          <w:sz w:val="24"/>
          <w:szCs w:val="24"/>
        </w:rPr>
        <w:t>-like symptoms, but the Newcastle disease virus (NDV) otherwise poses no hazard to human health. Interest in the use of NDV as an anticancer agent has arisen from the ability of NDV to selectively kill human</w:t>
      </w:r>
      <w:r w:rsidR="005C0E45">
        <w:rPr>
          <w:rFonts w:ascii="Times New Roman" w:hAnsi="Times New Roman" w:cs="Times New Roman"/>
          <w:sz w:val="24"/>
          <w:szCs w:val="24"/>
        </w:rPr>
        <w:t xml:space="preserve"> </w:t>
      </w:r>
      <w:r w:rsidR="005F3512">
        <w:rPr>
          <w:rFonts w:ascii="Times New Roman" w:hAnsi="Times New Roman" w:cs="Times New Roman"/>
          <w:sz w:val="24"/>
          <w:szCs w:val="24"/>
        </w:rPr>
        <w:t>tumor</w:t>
      </w:r>
      <w:r w:rsidRPr="003D7F45">
        <w:rPr>
          <w:rFonts w:ascii="Times New Roman" w:hAnsi="Times New Roman" w:cs="Times New Roman"/>
          <w:sz w:val="24"/>
          <w:szCs w:val="24"/>
        </w:rPr>
        <w:t xml:space="preserve"> cells with limited toxicity to normal cells.</w:t>
      </w:r>
    </w:p>
    <w:p w:rsidR="00552D17" w:rsidRPr="003D7F45" w:rsidRDefault="00552D1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No treatment for NDV exists, but the use of prophylactic vaccines and sanitary measures reduces the likelihood of outbreaks.</w:t>
      </w:r>
    </w:p>
    <w:tbl>
      <w:tblPr>
        <w:tblW w:w="0" w:type="auto"/>
        <w:tblCellSpacing w:w="15" w:type="dxa"/>
        <w:tblCellMar>
          <w:top w:w="15" w:type="dxa"/>
          <w:left w:w="15" w:type="dxa"/>
          <w:bottom w:w="15" w:type="dxa"/>
          <w:right w:w="15" w:type="dxa"/>
        </w:tblCellMar>
        <w:tblLook w:val="04A0"/>
      </w:tblPr>
      <w:tblGrid>
        <w:gridCol w:w="96"/>
      </w:tblGrid>
      <w:tr w:rsidR="00552D17" w:rsidRPr="003D7F45" w:rsidTr="00C839D9">
        <w:trPr>
          <w:tblCellSpacing w:w="15" w:type="dxa"/>
        </w:trPr>
        <w:tc>
          <w:tcPr>
            <w:tcW w:w="0" w:type="auto"/>
            <w:vAlign w:val="center"/>
            <w:hideMark/>
          </w:tcPr>
          <w:p w:rsidR="00552D17" w:rsidRPr="003D7F45" w:rsidRDefault="00552D17" w:rsidP="003D7F45">
            <w:pPr>
              <w:spacing w:line="360" w:lineRule="auto"/>
              <w:jc w:val="both"/>
              <w:rPr>
                <w:rFonts w:ascii="Times New Roman" w:hAnsi="Times New Roman" w:cs="Times New Roman"/>
                <w:sz w:val="24"/>
                <w:szCs w:val="24"/>
              </w:rPr>
            </w:pPr>
          </w:p>
        </w:tc>
      </w:tr>
    </w:tbl>
    <w:p w:rsidR="00CC3CD9" w:rsidRPr="00E220D2" w:rsidRDefault="00E220D2" w:rsidP="003D7F45">
      <w:pPr>
        <w:spacing w:after="0" w:line="360" w:lineRule="auto"/>
        <w:jc w:val="both"/>
        <w:rPr>
          <w:rFonts w:ascii="Times New Roman" w:hAnsi="Times New Roman" w:cs="Times New Roman"/>
          <w:b/>
          <w:sz w:val="24"/>
          <w:szCs w:val="24"/>
        </w:rPr>
      </w:pPr>
      <w:r w:rsidRPr="00E220D2">
        <w:rPr>
          <w:rFonts w:ascii="Times New Roman" w:hAnsi="Times New Roman" w:cs="Times New Roman"/>
          <w:b/>
          <w:sz w:val="24"/>
          <w:szCs w:val="24"/>
        </w:rPr>
        <w:t>2.1.1</w:t>
      </w:r>
      <w:r>
        <w:rPr>
          <w:rFonts w:ascii="Times New Roman" w:hAnsi="Times New Roman" w:cs="Times New Roman"/>
          <w:b/>
          <w:sz w:val="24"/>
          <w:szCs w:val="24"/>
        </w:rPr>
        <w:t xml:space="preserve">. </w:t>
      </w:r>
      <w:r w:rsidRPr="00E220D2">
        <w:rPr>
          <w:rFonts w:ascii="Times New Roman" w:hAnsi="Times New Roman" w:cs="Times New Roman"/>
          <w:b/>
          <w:sz w:val="24"/>
          <w:szCs w:val="24"/>
        </w:rPr>
        <w:t xml:space="preserve">History of </w:t>
      </w:r>
      <w:r w:rsidR="00CC3CD9" w:rsidRPr="00E220D2">
        <w:rPr>
          <w:rFonts w:ascii="Times New Roman" w:hAnsi="Times New Roman" w:cs="Times New Roman"/>
          <w:b/>
          <w:sz w:val="24"/>
          <w:szCs w:val="24"/>
        </w:rPr>
        <w:t>Newcastle disease</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Newcastle disease (ND) is an acute contagious disease of poultry. The first outbreaks of (ND)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occurred in 1</w:t>
      </w:r>
      <w:r w:rsidR="00E32AB1" w:rsidRPr="00E32AB1">
        <w:rPr>
          <w:rFonts w:ascii="Times New Roman" w:hAnsi="Times New Roman" w:cs="Times New Roman"/>
          <w:sz w:val="24"/>
          <w:szCs w:val="24"/>
        </w:rPr>
        <w:t xml:space="preserve">926, in Java, Indonesia </w:t>
      </w:r>
      <w:proofErr w:type="spellStart"/>
      <w:r w:rsidR="00B77E69" w:rsidRPr="00E32AB1">
        <w:rPr>
          <w:rFonts w:ascii="Times New Roman" w:hAnsi="Times New Roman" w:cs="Times New Roman"/>
          <w:sz w:val="24"/>
          <w:szCs w:val="24"/>
        </w:rPr>
        <w:t>Kraneve</w:t>
      </w:r>
      <w:r w:rsidRPr="00E32AB1">
        <w:rPr>
          <w:rFonts w:ascii="Times New Roman" w:hAnsi="Times New Roman" w:cs="Times New Roman"/>
          <w:sz w:val="24"/>
          <w:szCs w:val="24"/>
        </w:rPr>
        <w:t>ld</w:t>
      </w:r>
      <w:proofErr w:type="spellEnd"/>
      <w:r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1926), and in Newcastle-upon-Tyne, England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Doyle,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 xml:space="preserve">1927). An outbreak also occurred in </w:t>
      </w:r>
      <w:proofErr w:type="spellStart"/>
      <w:r w:rsidRPr="00E32AB1">
        <w:rPr>
          <w:rFonts w:ascii="Times New Roman" w:hAnsi="Times New Roman" w:cs="Times New Roman"/>
          <w:sz w:val="24"/>
          <w:szCs w:val="24"/>
        </w:rPr>
        <w:t>Ranikhet</w:t>
      </w:r>
      <w:proofErr w:type="spellEnd"/>
      <w:r w:rsidRPr="00E32AB1">
        <w:rPr>
          <w:rFonts w:ascii="Times New Roman" w:hAnsi="Times New Roman" w:cs="Times New Roman"/>
          <w:sz w:val="24"/>
          <w:szCs w:val="24"/>
        </w:rPr>
        <w:t xml:space="preserve">, India in </w:t>
      </w:r>
      <w:r w:rsidR="00E32AB1" w:rsidRPr="00E32AB1">
        <w:rPr>
          <w:rFonts w:ascii="Times New Roman" w:hAnsi="Times New Roman" w:cs="Times New Roman"/>
          <w:sz w:val="24"/>
          <w:szCs w:val="24"/>
        </w:rPr>
        <w:t xml:space="preserve">1927 </w:t>
      </w:r>
      <w:r w:rsidRPr="00E32AB1">
        <w:rPr>
          <w:rFonts w:ascii="Times New Roman" w:hAnsi="Times New Roman" w:cs="Times New Roman"/>
          <w:sz w:val="24"/>
          <w:szCs w:val="24"/>
        </w:rPr>
        <w:t xml:space="preserve">Edwards,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1928).The name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ND was coined by Doyle as a temporary measure because he wished to avoid a descriptive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name that might be confused with other diseases Doyle,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1935). ND is now regarded to be endemic</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or epidemic almost all over the world.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ND is included in List A of the Offi</w:t>
      </w:r>
      <w:r w:rsidR="009035F2">
        <w:rPr>
          <w:rFonts w:ascii="Times New Roman" w:hAnsi="Times New Roman" w:cs="Times New Roman"/>
          <w:sz w:val="24"/>
          <w:szCs w:val="24"/>
        </w:rPr>
        <w:t xml:space="preserve">ce International des Epizooties </w:t>
      </w:r>
      <w:r w:rsidR="00E32AB1" w:rsidRPr="00E32AB1">
        <w:rPr>
          <w:rFonts w:ascii="Times New Roman" w:hAnsi="Times New Roman" w:cs="Times New Roman"/>
          <w:sz w:val="24"/>
          <w:szCs w:val="24"/>
        </w:rPr>
        <w:t>OIE, (2002)</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lastRenderedPageBreak/>
        <w:t xml:space="preserve">ND, popularly known as </w:t>
      </w:r>
      <w:proofErr w:type="spellStart"/>
      <w:r w:rsidRPr="00E32AB1">
        <w:rPr>
          <w:rFonts w:ascii="Times New Roman" w:hAnsi="Times New Roman" w:cs="Times New Roman"/>
          <w:sz w:val="24"/>
          <w:szCs w:val="24"/>
        </w:rPr>
        <w:t>Ranikhet</w:t>
      </w:r>
      <w:proofErr w:type="spellEnd"/>
      <w:r w:rsidRPr="00E32AB1">
        <w:rPr>
          <w:rFonts w:ascii="Times New Roman" w:hAnsi="Times New Roman" w:cs="Times New Roman"/>
          <w:sz w:val="24"/>
          <w:szCs w:val="24"/>
        </w:rPr>
        <w:t xml:space="preserve"> disease, has found to appear every year in the form of</w:t>
      </w:r>
      <w:r w:rsidR="009035F2">
        <w:rPr>
          <w:rFonts w:ascii="Times New Roman" w:hAnsi="Times New Roman" w:cs="Times New Roman"/>
          <w:sz w:val="24"/>
          <w:szCs w:val="24"/>
        </w:rPr>
        <w:t xml:space="preserve"> </w:t>
      </w:r>
      <w:r w:rsidRPr="00E32AB1">
        <w:rPr>
          <w:rFonts w:ascii="Times New Roman" w:hAnsi="Times New Roman" w:cs="Times New Roman"/>
          <w:sz w:val="24"/>
          <w:szCs w:val="24"/>
        </w:rPr>
        <w:t>epidemic, which causes 40-60% of the total mortality rate of poultry population in Bangladesh</w:t>
      </w:r>
      <w:r w:rsidR="00B53DAE"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Chowdhury</w:t>
      </w:r>
      <w:proofErr w:type="spellEnd"/>
      <w:r w:rsidRPr="00E32AB1">
        <w:rPr>
          <w:rFonts w:ascii="Times New Roman" w:hAnsi="Times New Roman" w:cs="Times New Roman"/>
          <w:sz w:val="24"/>
          <w:szCs w:val="24"/>
        </w:rPr>
        <w:t xml:space="preserve">, </w:t>
      </w:r>
      <w:r w:rsidR="009035F2">
        <w:rPr>
          <w:rFonts w:ascii="Times New Roman" w:hAnsi="Times New Roman" w:cs="Times New Roman"/>
          <w:sz w:val="24"/>
          <w:szCs w:val="24"/>
        </w:rPr>
        <w:t>(</w:t>
      </w:r>
      <w:r w:rsidRPr="00E32AB1">
        <w:rPr>
          <w:rFonts w:ascii="Times New Roman" w:hAnsi="Times New Roman" w:cs="Times New Roman"/>
          <w:sz w:val="24"/>
          <w:szCs w:val="24"/>
        </w:rPr>
        <w:t>1982</w:t>
      </w:r>
      <w:r w:rsidR="00694584">
        <w:rPr>
          <w:rFonts w:ascii="Times New Roman" w:hAnsi="Times New Roman" w:cs="Times New Roman"/>
          <w:sz w:val="24"/>
          <w:szCs w:val="24"/>
        </w:rPr>
        <w:t>b</w:t>
      </w:r>
      <w:r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Kamal</w:t>
      </w:r>
      <w:proofErr w:type="spellEnd"/>
      <w:r w:rsidRPr="00E32AB1">
        <w:rPr>
          <w:rFonts w:ascii="Times New Roman" w:hAnsi="Times New Roman" w:cs="Times New Roman"/>
          <w:sz w:val="24"/>
          <w:szCs w:val="24"/>
        </w:rPr>
        <w:t xml:space="preserve"> and </w:t>
      </w:r>
      <w:proofErr w:type="spellStart"/>
      <w:r w:rsidRPr="00E32AB1">
        <w:rPr>
          <w:rFonts w:ascii="Times New Roman" w:hAnsi="Times New Roman" w:cs="Times New Roman"/>
          <w:sz w:val="24"/>
          <w:szCs w:val="24"/>
        </w:rPr>
        <w:t>Hossain</w:t>
      </w:r>
      <w:proofErr w:type="spellEnd"/>
      <w:r w:rsidRPr="00E32AB1">
        <w:rPr>
          <w:rFonts w:ascii="Times New Roman" w:hAnsi="Times New Roman" w:cs="Times New Roman"/>
          <w:sz w:val="24"/>
          <w:szCs w:val="24"/>
        </w:rPr>
        <w:t>, (1992) made surveillance on disease outbreaks and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bird mortality in an organized poultry farm of Bangladesh Agricultural University, which revealed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that the prevalence of ND was the highest (18.65%). However, ND is frequently responsible for</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devastating losses in village poultry Alexander,</w:t>
      </w:r>
      <w:r w:rsidR="00E32AB1" w:rsidRPr="00E32AB1">
        <w:rPr>
          <w:rFonts w:ascii="Times New Roman" w:hAnsi="Times New Roman" w:cs="Times New Roman"/>
          <w:sz w:val="24"/>
          <w:szCs w:val="24"/>
        </w:rPr>
        <w:t xml:space="preserve"> (</w:t>
      </w:r>
      <w:r w:rsidRPr="00E32AB1">
        <w:rPr>
          <w:rFonts w:ascii="Times New Roman" w:hAnsi="Times New Roman" w:cs="Times New Roman"/>
          <w:sz w:val="24"/>
          <w:szCs w:val="24"/>
        </w:rPr>
        <w:t>2000).</w:t>
      </w:r>
    </w:p>
    <w:p w:rsidR="00491E81" w:rsidRDefault="00491E81" w:rsidP="003D7F45">
      <w:pPr>
        <w:spacing w:after="0" w:line="360" w:lineRule="auto"/>
        <w:jc w:val="both"/>
        <w:rPr>
          <w:rFonts w:ascii="Times New Roman" w:hAnsi="Times New Roman" w:cs="Times New Roman"/>
          <w:b/>
          <w:sz w:val="24"/>
          <w:szCs w:val="24"/>
        </w:rPr>
      </w:pPr>
    </w:p>
    <w:p w:rsidR="00CC3CD9" w:rsidRPr="00E32AB1" w:rsidRDefault="00E220D2" w:rsidP="003D7F45">
      <w:pPr>
        <w:spacing w:after="0" w:line="360" w:lineRule="auto"/>
        <w:jc w:val="both"/>
        <w:rPr>
          <w:rFonts w:ascii="Times New Roman" w:hAnsi="Times New Roman" w:cs="Times New Roman"/>
          <w:sz w:val="24"/>
          <w:szCs w:val="24"/>
        </w:rPr>
      </w:pPr>
      <w:r w:rsidRPr="00F54B7B">
        <w:rPr>
          <w:rFonts w:ascii="Times New Roman" w:hAnsi="Times New Roman" w:cs="Times New Roman"/>
          <w:b/>
          <w:sz w:val="24"/>
          <w:szCs w:val="24"/>
        </w:rPr>
        <w:t>2.1.2.</w:t>
      </w:r>
      <w:r w:rsidRPr="00E32AB1">
        <w:rPr>
          <w:rFonts w:ascii="Times New Roman" w:hAnsi="Times New Roman" w:cs="Times New Roman"/>
          <w:sz w:val="24"/>
          <w:szCs w:val="24"/>
        </w:rPr>
        <w:t xml:space="preserve"> </w:t>
      </w:r>
      <w:r w:rsidR="00CC3CD9" w:rsidRPr="00F54B7B">
        <w:rPr>
          <w:rFonts w:ascii="Times New Roman" w:hAnsi="Times New Roman" w:cs="Times New Roman"/>
          <w:b/>
          <w:sz w:val="24"/>
          <w:szCs w:val="24"/>
        </w:rPr>
        <w:t>Etiology</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 xml:space="preserve">Newcastle disease is caused by avian </w:t>
      </w:r>
      <w:proofErr w:type="spellStart"/>
      <w:r w:rsidRPr="00E32AB1">
        <w:rPr>
          <w:rFonts w:ascii="Times New Roman" w:hAnsi="Times New Roman" w:cs="Times New Roman"/>
          <w:sz w:val="24"/>
          <w:szCs w:val="24"/>
        </w:rPr>
        <w:t>paramyxovirus</w:t>
      </w:r>
      <w:proofErr w:type="spellEnd"/>
      <w:r w:rsidRPr="00E32AB1">
        <w:rPr>
          <w:rFonts w:ascii="Times New Roman" w:hAnsi="Times New Roman" w:cs="Times New Roman"/>
          <w:sz w:val="24"/>
          <w:szCs w:val="24"/>
        </w:rPr>
        <w:t xml:space="preserve"> serotype 1 (APMV-1) viruses have been</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placed in the genus </w:t>
      </w:r>
      <w:proofErr w:type="spellStart"/>
      <w:r w:rsidRPr="00E32AB1">
        <w:rPr>
          <w:rFonts w:ascii="Times New Roman" w:hAnsi="Times New Roman" w:cs="Times New Roman"/>
          <w:sz w:val="24"/>
          <w:szCs w:val="24"/>
        </w:rPr>
        <w:t>Rubulavirus</w:t>
      </w:r>
      <w:proofErr w:type="spellEnd"/>
      <w:r w:rsidRPr="00E32AB1">
        <w:rPr>
          <w:rFonts w:ascii="Times New Roman" w:hAnsi="Times New Roman" w:cs="Times New Roman"/>
          <w:sz w:val="24"/>
          <w:szCs w:val="24"/>
        </w:rPr>
        <w:t xml:space="preserve">, sub-family </w:t>
      </w:r>
      <w:proofErr w:type="spellStart"/>
      <w:r w:rsidRPr="00E32AB1">
        <w:rPr>
          <w:rFonts w:ascii="Times New Roman" w:hAnsi="Times New Roman" w:cs="Times New Roman"/>
          <w:sz w:val="24"/>
          <w:szCs w:val="24"/>
        </w:rPr>
        <w:t>Par</w:t>
      </w:r>
      <w:r w:rsidR="009035F2">
        <w:rPr>
          <w:rFonts w:ascii="Times New Roman" w:hAnsi="Times New Roman" w:cs="Times New Roman"/>
          <w:sz w:val="24"/>
          <w:szCs w:val="24"/>
        </w:rPr>
        <w:t>amyxovirinae</w:t>
      </w:r>
      <w:proofErr w:type="spellEnd"/>
      <w:r w:rsidR="009035F2">
        <w:rPr>
          <w:rFonts w:ascii="Times New Roman" w:hAnsi="Times New Roman" w:cs="Times New Roman"/>
          <w:sz w:val="24"/>
          <w:szCs w:val="24"/>
        </w:rPr>
        <w:t xml:space="preserve">, family </w:t>
      </w:r>
      <w:proofErr w:type="spellStart"/>
      <w:r w:rsidR="009035F2">
        <w:rPr>
          <w:rFonts w:ascii="Times New Roman" w:hAnsi="Times New Roman" w:cs="Times New Roman"/>
          <w:sz w:val="24"/>
          <w:szCs w:val="24"/>
        </w:rPr>
        <w:t>Paramyxovir</w:t>
      </w:r>
      <w:r w:rsidRPr="00E32AB1">
        <w:rPr>
          <w:rFonts w:ascii="Times New Roman" w:hAnsi="Times New Roman" w:cs="Times New Roman"/>
          <w:sz w:val="24"/>
          <w:szCs w:val="24"/>
        </w:rPr>
        <w:t>idae</w:t>
      </w:r>
      <w:proofErr w:type="spellEnd"/>
      <w:r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Rima</w:t>
      </w:r>
      <w:proofErr w:type="spellEnd"/>
      <w:r w:rsidRPr="00E32AB1">
        <w:rPr>
          <w:rFonts w:ascii="Times New Roman" w:hAnsi="Times New Roman" w:cs="Times New Roman"/>
          <w:sz w:val="24"/>
          <w:szCs w:val="24"/>
        </w:rPr>
        <w:t xml:space="preserve"> </w:t>
      </w:r>
      <w:r w:rsidRPr="00E32AB1">
        <w:rPr>
          <w:rFonts w:ascii="Times New Roman" w:hAnsi="Times New Roman" w:cs="Times New Roman"/>
          <w:i/>
          <w:sz w:val="24"/>
          <w:szCs w:val="24"/>
        </w:rPr>
        <w:t>et</w:t>
      </w:r>
      <w:r w:rsidR="00B53DAE" w:rsidRPr="00E32AB1">
        <w:rPr>
          <w:rFonts w:ascii="Times New Roman" w:hAnsi="Times New Roman" w:cs="Times New Roman"/>
          <w:i/>
          <w:sz w:val="24"/>
          <w:szCs w:val="24"/>
        </w:rPr>
        <w:t xml:space="preserve"> </w:t>
      </w:r>
      <w:r w:rsidRPr="00E32AB1">
        <w:rPr>
          <w:rFonts w:ascii="Times New Roman" w:hAnsi="Times New Roman" w:cs="Times New Roman"/>
          <w:i/>
          <w:sz w:val="24"/>
          <w:szCs w:val="24"/>
        </w:rPr>
        <w:t>al</w:t>
      </w:r>
      <w:r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1995). Strains of ND virus have been distinguished on the basis of the clinical signs produced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in the infected chickens. On this basis NDVs have been placed in 5 </w:t>
      </w:r>
      <w:proofErr w:type="spellStart"/>
      <w:r w:rsidRPr="00E32AB1">
        <w:rPr>
          <w:rFonts w:ascii="Times New Roman" w:hAnsi="Times New Roman" w:cs="Times New Roman"/>
          <w:sz w:val="24"/>
          <w:szCs w:val="24"/>
        </w:rPr>
        <w:t>pathotypes</w:t>
      </w:r>
      <w:proofErr w:type="spellEnd"/>
      <w:r w:rsidRPr="00E32AB1">
        <w:rPr>
          <w:rFonts w:ascii="Times New Roman" w:hAnsi="Times New Roman" w:cs="Times New Roman"/>
          <w:sz w:val="24"/>
          <w:szCs w:val="24"/>
        </w:rPr>
        <w:t xml:space="preserve"> or groups</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Beard and Hanson,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1984):</w:t>
      </w:r>
    </w:p>
    <w:p w:rsidR="00CC3CD9" w:rsidRPr="00E32AB1" w:rsidRDefault="00CC3CD9" w:rsidP="00E32AB1">
      <w:pPr>
        <w:spacing w:after="0" w:line="360" w:lineRule="auto"/>
        <w:ind w:left="360"/>
        <w:jc w:val="both"/>
        <w:rPr>
          <w:rFonts w:ascii="Times New Roman" w:hAnsi="Times New Roman" w:cs="Times New Roman"/>
          <w:sz w:val="24"/>
          <w:szCs w:val="24"/>
        </w:rPr>
      </w:pPr>
      <w:r w:rsidRPr="00E32AB1">
        <w:rPr>
          <w:rFonts w:ascii="Times New Roman" w:hAnsi="Times New Roman" w:cs="Times New Roman"/>
          <w:sz w:val="24"/>
          <w:szCs w:val="24"/>
        </w:rPr>
        <w:t xml:space="preserve">1. </w:t>
      </w:r>
      <w:proofErr w:type="spellStart"/>
      <w:r w:rsidRPr="00E32AB1">
        <w:rPr>
          <w:rFonts w:ascii="Times New Roman" w:hAnsi="Times New Roman" w:cs="Times New Roman"/>
          <w:sz w:val="24"/>
          <w:szCs w:val="24"/>
        </w:rPr>
        <w:t>Viscerotropic</w:t>
      </w:r>
      <w:proofErr w:type="spellEnd"/>
      <w:r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velogenic</w:t>
      </w:r>
      <w:proofErr w:type="spellEnd"/>
      <w:r w:rsidRPr="00E32AB1">
        <w:rPr>
          <w:rFonts w:ascii="Times New Roman" w:hAnsi="Times New Roman" w:cs="Times New Roman"/>
          <w:sz w:val="24"/>
          <w:szCs w:val="24"/>
        </w:rPr>
        <w:t>: viruses responsible for disease characterized by acute lethal</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infections, usually with hemorrhagic lesions in the intestines of dead birds.</w:t>
      </w:r>
    </w:p>
    <w:p w:rsidR="00CC3CD9" w:rsidRPr="00E32AB1" w:rsidRDefault="00CC3CD9" w:rsidP="00E32AB1">
      <w:pPr>
        <w:spacing w:after="0" w:line="360" w:lineRule="auto"/>
        <w:ind w:left="360"/>
        <w:jc w:val="both"/>
        <w:rPr>
          <w:rFonts w:ascii="Times New Roman" w:hAnsi="Times New Roman" w:cs="Times New Roman"/>
          <w:sz w:val="24"/>
          <w:szCs w:val="24"/>
        </w:rPr>
      </w:pPr>
      <w:r w:rsidRPr="00E32AB1">
        <w:rPr>
          <w:rFonts w:ascii="Times New Roman" w:hAnsi="Times New Roman" w:cs="Times New Roman"/>
          <w:sz w:val="24"/>
          <w:szCs w:val="24"/>
        </w:rPr>
        <w:t xml:space="preserve">2. </w:t>
      </w:r>
      <w:proofErr w:type="spellStart"/>
      <w:r w:rsidRPr="00E32AB1">
        <w:rPr>
          <w:rFonts w:ascii="Times New Roman" w:hAnsi="Times New Roman" w:cs="Times New Roman"/>
          <w:sz w:val="24"/>
          <w:szCs w:val="24"/>
        </w:rPr>
        <w:t>Neurotropic</w:t>
      </w:r>
      <w:proofErr w:type="spellEnd"/>
      <w:r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velogenic</w:t>
      </w:r>
      <w:proofErr w:type="spellEnd"/>
      <w:r w:rsidRPr="00E32AB1">
        <w:rPr>
          <w:rFonts w:ascii="Times New Roman" w:hAnsi="Times New Roman" w:cs="Times New Roman"/>
          <w:sz w:val="24"/>
          <w:szCs w:val="24"/>
        </w:rPr>
        <w:t>: viruses causing disease characterized by high mortality, which</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follows respiratory and neurological disease, but in which gut lesions are usually absent.</w:t>
      </w:r>
    </w:p>
    <w:p w:rsidR="00CC3CD9" w:rsidRPr="00E32AB1" w:rsidRDefault="00CC3CD9" w:rsidP="00E32AB1">
      <w:pPr>
        <w:spacing w:after="0" w:line="360" w:lineRule="auto"/>
        <w:ind w:left="360"/>
        <w:jc w:val="both"/>
        <w:rPr>
          <w:rFonts w:ascii="Times New Roman" w:hAnsi="Times New Roman" w:cs="Times New Roman"/>
          <w:sz w:val="24"/>
          <w:szCs w:val="24"/>
        </w:rPr>
      </w:pPr>
      <w:r w:rsidRPr="00E32AB1">
        <w:rPr>
          <w:rFonts w:ascii="Times New Roman" w:hAnsi="Times New Roman" w:cs="Times New Roman"/>
          <w:sz w:val="24"/>
          <w:szCs w:val="24"/>
        </w:rPr>
        <w:t xml:space="preserve">3. </w:t>
      </w:r>
      <w:proofErr w:type="spellStart"/>
      <w:r w:rsidRPr="00E32AB1">
        <w:rPr>
          <w:rFonts w:ascii="Times New Roman" w:hAnsi="Times New Roman" w:cs="Times New Roman"/>
          <w:sz w:val="24"/>
          <w:szCs w:val="24"/>
        </w:rPr>
        <w:t>Mesogenic</w:t>
      </w:r>
      <w:proofErr w:type="spellEnd"/>
      <w:r w:rsidRPr="00E32AB1">
        <w:rPr>
          <w:rFonts w:ascii="Times New Roman" w:hAnsi="Times New Roman" w:cs="Times New Roman"/>
          <w:sz w:val="24"/>
          <w:szCs w:val="24"/>
        </w:rPr>
        <w:t>: viruses causing clinical signs consisting of respiratory and neurological</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signs, with low mortality.</w:t>
      </w:r>
    </w:p>
    <w:p w:rsidR="00CC3CD9" w:rsidRPr="00E32AB1" w:rsidRDefault="00CC3CD9" w:rsidP="00E32AB1">
      <w:pPr>
        <w:spacing w:after="0" w:line="360" w:lineRule="auto"/>
        <w:ind w:left="360"/>
        <w:jc w:val="both"/>
        <w:rPr>
          <w:rFonts w:ascii="Times New Roman" w:hAnsi="Times New Roman" w:cs="Times New Roman"/>
          <w:sz w:val="24"/>
          <w:szCs w:val="24"/>
        </w:rPr>
      </w:pPr>
      <w:r w:rsidRPr="00E32AB1">
        <w:rPr>
          <w:rFonts w:ascii="Times New Roman" w:hAnsi="Times New Roman" w:cs="Times New Roman"/>
          <w:sz w:val="24"/>
          <w:szCs w:val="24"/>
        </w:rPr>
        <w:t xml:space="preserve">4. </w:t>
      </w:r>
      <w:proofErr w:type="spellStart"/>
      <w:r w:rsidRPr="00E32AB1">
        <w:rPr>
          <w:rFonts w:ascii="Times New Roman" w:hAnsi="Times New Roman" w:cs="Times New Roman"/>
          <w:sz w:val="24"/>
          <w:szCs w:val="24"/>
        </w:rPr>
        <w:t>Lentogenic</w:t>
      </w:r>
      <w:proofErr w:type="spellEnd"/>
      <w:r w:rsidRPr="00E32AB1">
        <w:rPr>
          <w:rFonts w:ascii="Times New Roman" w:hAnsi="Times New Roman" w:cs="Times New Roman"/>
          <w:sz w:val="24"/>
          <w:szCs w:val="24"/>
        </w:rPr>
        <w:t>: viruses causing mild infections of the respiratory tract.</w:t>
      </w:r>
    </w:p>
    <w:p w:rsidR="00CC3CD9" w:rsidRPr="00E32AB1" w:rsidRDefault="00CC3CD9" w:rsidP="00E32AB1">
      <w:pPr>
        <w:spacing w:after="0" w:line="360" w:lineRule="auto"/>
        <w:ind w:left="360"/>
        <w:jc w:val="both"/>
        <w:rPr>
          <w:rFonts w:ascii="Times New Roman" w:hAnsi="Times New Roman" w:cs="Times New Roman"/>
          <w:sz w:val="24"/>
          <w:szCs w:val="24"/>
        </w:rPr>
      </w:pPr>
      <w:r w:rsidRPr="00E32AB1">
        <w:rPr>
          <w:rFonts w:ascii="Times New Roman" w:hAnsi="Times New Roman" w:cs="Times New Roman"/>
          <w:sz w:val="24"/>
          <w:szCs w:val="24"/>
        </w:rPr>
        <w:t xml:space="preserve">5. Asymptomatic enteric: viruses causing </w:t>
      </w:r>
      <w:proofErr w:type="spellStart"/>
      <w:r w:rsidRPr="00E32AB1">
        <w:rPr>
          <w:rFonts w:ascii="Times New Roman" w:hAnsi="Times New Roman" w:cs="Times New Roman"/>
          <w:sz w:val="24"/>
          <w:szCs w:val="24"/>
        </w:rPr>
        <w:t>avirulent</w:t>
      </w:r>
      <w:proofErr w:type="spellEnd"/>
      <w:r w:rsidRPr="00E32AB1">
        <w:rPr>
          <w:rFonts w:ascii="Times New Roman" w:hAnsi="Times New Roman" w:cs="Times New Roman"/>
          <w:sz w:val="24"/>
          <w:szCs w:val="24"/>
        </w:rPr>
        <w:t xml:space="preserve"> infections in which replication appear to</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occur primarily in the gut.</w:t>
      </w:r>
    </w:p>
    <w:p w:rsidR="00491E81" w:rsidRDefault="00491E81" w:rsidP="003D7F45">
      <w:pPr>
        <w:spacing w:after="0" w:line="360" w:lineRule="auto"/>
        <w:jc w:val="both"/>
        <w:rPr>
          <w:rFonts w:ascii="Times New Roman" w:hAnsi="Times New Roman" w:cs="Times New Roman"/>
          <w:b/>
          <w:sz w:val="24"/>
          <w:szCs w:val="24"/>
        </w:rPr>
      </w:pPr>
    </w:p>
    <w:p w:rsidR="00CC3CD9" w:rsidRPr="00E220D2" w:rsidRDefault="00E220D2" w:rsidP="003D7F45">
      <w:pPr>
        <w:spacing w:after="0" w:line="360" w:lineRule="auto"/>
        <w:jc w:val="both"/>
        <w:rPr>
          <w:rFonts w:ascii="Times New Roman" w:hAnsi="Times New Roman" w:cs="Times New Roman"/>
          <w:b/>
          <w:sz w:val="24"/>
          <w:szCs w:val="24"/>
        </w:rPr>
      </w:pPr>
      <w:r w:rsidRPr="00E220D2">
        <w:rPr>
          <w:rFonts w:ascii="Times New Roman" w:hAnsi="Times New Roman" w:cs="Times New Roman"/>
          <w:b/>
          <w:sz w:val="24"/>
          <w:szCs w:val="24"/>
        </w:rPr>
        <w:t>2.1.</w:t>
      </w:r>
      <w:r>
        <w:rPr>
          <w:rFonts w:ascii="Times New Roman" w:hAnsi="Times New Roman" w:cs="Times New Roman"/>
          <w:b/>
          <w:sz w:val="24"/>
          <w:szCs w:val="24"/>
        </w:rPr>
        <w:t>3</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Epidemiology</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ND infections have been established in at least 241 species of birds representing 27 of the 50</w:t>
      </w:r>
      <w:r w:rsidR="00B53DAE" w:rsidRPr="00C26CF8">
        <w:rPr>
          <w:rFonts w:ascii="Times New Roman" w:hAnsi="Times New Roman" w:cs="Times New Roman"/>
          <w:sz w:val="24"/>
          <w:szCs w:val="24"/>
        </w:rPr>
        <w:t xml:space="preserve"> </w:t>
      </w:r>
      <w:r w:rsidRPr="00C26CF8">
        <w:rPr>
          <w:rFonts w:ascii="Times New Roman" w:hAnsi="Times New Roman" w:cs="Times New Roman"/>
          <w:sz w:val="24"/>
          <w:szCs w:val="24"/>
        </w:rPr>
        <w:t xml:space="preserve">orders of the class </w:t>
      </w:r>
      <w:proofErr w:type="spellStart"/>
      <w:r w:rsidRPr="00C26CF8">
        <w:rPr>
          <w:rFonts w:ascii="Times New Roman" w:hAnsi="Times New Roman" w:cs="Times New Roman"/>
          <w:sz w:val="24"/>
          <w:szCs w:val="24"/>
        </w:rPr>
        <w:t>Kaleta</w:t>
      </w:r>
      <w:proofErr w:type="spellEnd"/>
      <w:r w:rsidRPr="00C26CF8">
        <w:rPr>
          <w:rFonts w:ascii="Times New Roman" w:hAnsi="Times New Roman" w:cs="Times New Roman"/>
          <w:sz w:val="24"/>
          <w:szCs w:val="24"/>
        </w:rPr>
        <w:t xml:space="preserve"> and </w:t>
      </w:r>
      <w:proofErr w:type="spellStart"/>
      <w:r w:rsidRPr="00C26CF8">
        <w:rPr>
          <w:rFonts w:ascii="Times New Roman" w:hAnsi="Times New Roman" w:cs="Times New Roman"/>
          <w:sz w:val="24"/>
          <w:szCs w:val="24"/>
        </w:rPr>
        <w:t>Beladauf</w:t>
      </w:r>
      <w:proofErr w:type="spellEnd"/>
      <w:r w:rsidRPr="00C26CF8">
        <w:rPr>
          <w:rFonts w:ascii="Times New Roman" w:hAnsi="Times New Roman" w:cs="Times New Roman"/>
          <w:sz w:val="24"/>
          <w:szCs w:val="24"/>
        </w:rPr>
        <w:t xml:space="preserve">, </w:t>
      </w:r>
      <w:r w:rsidR="00E32AB1" w:rsidRPr="00C26CF8">
        <w:rPr>
          <w:rFonts w:ascii="Times New Roman" w:hAnsi="Times New Roman" w:cs="Times New Roman"/>
          <w:sz w:val="24"/>
          <w:szCs w:val="24"/>
        </w:rPr>
        <w:t>(</w:t>
      </w:r>
      <w:r w:rsidRPr="00C26CF8">
        <w:rPr>
          <w:rFonts w:ascii="Times New Roman" w:hAnsi="Times New Roman" w:cs="Times New Roman"/>
          <w:sz w:val="24"/>
          <w:szCs w:val="24"/>
        </w:rPr>
        <w:t>1988).</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 xml:space="preserve">ND is transmitted from birds to birds horizontally as follows Alexander, </w:t>
      </w:r>
      <w:r w:rsidR="00E32AB1" w:rsidRPr="00C26CF8">
        <w:rPr>
          <w:rFonts w:ascii="Times New Roman" w:hAnsi="Times New Roman" w:cs="Times New Roman"/>
          <w:sz w:val="24"/>
          <w:szCs w:val="24"/>
        </w:rPr>
        <w:t>(</w:t>
      </w:r>
      <w:r w:rsidRPr="00C26CF8">
        <w:rPr>
          <w:rFonts w:ascii="Times New Roman" w:hAnsi="Times New Roman" w:cs="Times New Roman"/>
          <w:sz w:val="24"/>
          <w:szCs w:val="24"/>
        </w:rPr>
        <w:t>1988):</w:t>
      </w:r>
    </w:p>
    <w:p w:rsidR="00CC3CD9" w:rsidRPr="00C26CF8" w:rsidRDefault="00CC3CD9" w:rsidP="00A84C39">
      <w:pPr>
        <w:spacing w:after="0" w:line="360" w:lineRule="auto"/>
        <w:ind w:left="360"/>
        <w:jc w:val="both"/>
        <w:rPr>
          <w:rFonts w:ascii="Times New Roman" w:hAnsi="Times New Roman" w:cs="Times New Roman"/>
          <w:sz w:val="24"/>
          <w:szCs w:val="24"/>
        </w:rPr>
      </w:pPr>
      <w:r w:rsidRPr="00C26CF8">
        <w:rPr>
          <w:rFonts w:ascii="Times New Roman" w:hAnsi="Times New Roman" w:cs="Times New Roman"/>
          <w:sz w:val="24"/>
          <w:szCs w:val="24"/>
        </w:rPr>
        <w:t xml:space="preserve">(a) Direct transmission: Inhalation of aerosols or dried </w:t>
      </w:r>
      <w:proofErr w:type="spellStart"/>
      <w:r w:rsidRPr="00C26CF8">
        <w:rPr>
          <w:rFonts w:ascii="Times New Roman" w:hAnsi="Times New Roman" w:cs="Times New Roman"/>
          <w:sz w:val="24"/>
          <w:szCs w:val="24"/>
        </w:rPr>
        <w:t>faeces</w:t>
      </w:r>
      <w:proofErr w:type="spellEnd"/>
      <w:r w:rsidRPr="00C26CF8">
        <w:rPr>
          <w:rFonts w:ascii="Times New Roman" w:hAnsi="Times New Roman" w:cs="Times New Roman"/>
          <w:sz w:val="24"/>
          <w:szCs w:val="24"/>
        </w:rPr>
        <w:t xml:space="preserve"> (fast); ingestion of contaminated</w:t>
      </w:r>
      <w:r w:rsidR="000D7E92" w:rsidRPr="00C26CF8">
        <w:rPr>
          <w:rFonts w:ascii="Times New Roman" w:hAnsi="Times New Roman" w:cs="Times New Roman"/>
          <w:sz w:val="24"/>
          <w:szCs w:val="24"/>
        </w:rPr>
        <w:t xml:space="preserve"> </w:t>
      </w:r>
      <w:proofErr w:type="spellStart"/>
      <w:r w:rsidRPr="00C26CF8">
        <w:rPr>
          <w:rFonts w:ascii="Times New Roman" w:hAnsi="Times New Roman" w:cs="Times New Roman"/>
          <w:sz w:val="24"/>
          <w:szCs w:val="24"/>
        </w:rPr>
        <w:t>faeces</w:t>
      </w:r>
      <w:proofErr w:type="spellEnd"/>
      <w:r w:rsidRPr="00C26CF8">
        <w:rPr>
          <w:rFonts w:ascii="Times New Roman" w:hAnsi="Times New Roman" w:cs="Times New Roman"/>
          <w:sz w:val="24"/>
          <w:szCs w:val="24"/>
        </w:rPr>
        <w:t xml:space="preserve"> (slow).</w:t>
      </w:r>
    </w:p>
    <w:p w:rsidR="00CC3CD9" w:rsidRPr="00C26CF8" w:rsidRDefault="00CC3CD9" w:rsidP="00A84C39">
      <w:pPr>
        <w:spacing w:after="0" w:line="360" w:lineRule="auto"/>
        <w:ind w:left="360"/>
        <w:jc w:val="both"/>
        <w:rPr>
          <w:rFonts w:ascii="Times New Roman" w:hAnsi="Times New Roman" w:cs="Times New Roman"/>
          <w:sz w:val="24"/>
          <w:szCs w:val="24"/>
        </w:rPr>
      </w:pPr>
      <w:r w:rsidRPr="00C26CF8">
        <w:rPr>
          <w:rFonts w:ascii="Times New Roman" w:hAnsi="Times New Roman" w:cs="Times New Roman"/>
          <w:sz w:val="24"/>
          <w:szCs w:val="24"/>
        </w:rPr>
        <w:t xml:space="preserve">(b) Indirect transmission: Humans, poultry products, </w:t>
      </w:r>
      <w:proofErr w:type="spellStart"/>
      <w:r w:rsidRPr="00C26CF8">
        <w:rPr>
          <w:rFonts w:ascii="Times New Roman" w:hAnsi="Times New Roman" w:cs="Times New Roman"/>
          <w:sz w:val="24"/>
          <w:szCs w:val="24"/>
        </w:rPr>
        <w:t>fomites</w:t>
      </w:r>
      <w:proofErr w:type="spellEnd"/>
      <w:r w:rsidRPr="00C26CF8">
        <w:rPr>
          <w:rFonts w:ascii="Times New Roman" w:hAnsi="Times New Roman" w:cs="Times New Roman"/>
          <w:sz w:val="24"/>
          <w:szCs w:val="24"/>
        </w:rPr>
        <w:t>, food, etc.</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Routes: Nasal, oral, ocular.</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Pathogenesis</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lastRenderedPageBreak/>
        <w:t>Ingestion / inhalation of infected material - replication take place in the upper respiratory tract -</w:t>
      </w:r>
      <w:proofErr w:type="spellStart"/>
      <w:r w:rsidRPr="00C26CF8">
        <w:rPr>
          <w:rFonts w:ascii="Times New Roman" w:hAnsi="Times New Roman" w:cs="Times New Roman"/>
          <w:sz w:val="24"/>
          <w:szCs w:val="24"/>
        </w:rPr>
        <w:t>avirulent</w:t>
      </w:r>
      <w:proofErr w:type="spellEnd"/>
      <w:r w:rsidRPr="00C26CF8">
        <w:rPr>
          <w:rFonts w:ascii="Times New Roman" w:hAnsi="Times New Roman" w:cs="Times New Roman"/>
          <w:sz w:val="24"/>
          <w:szCs w:val="24"/>
        </w:rPr>
        <w:t xml:space="preserve"> (</w:t>
      </w:r>
      <w:proofErr w:type="spellStart"/>
      <w:r w:rsidRPr="00C26CF8">
        <w:rPr>
          <w:rFonts w:ascii="Times New Roman" w:hAnsi="Times New Roman" w:cs="Times New Roman"/>
          <w:sz w:val="24"/>
          <w:szCs w:val="24"/>
        </w:rPr>
        <w:t>lentogenic</w:t>
      </w:r>
      <w:proofErr w:type="spellEnd"/>
      <w:r w:rsidRPr="00C26CF8">
        <w:rPr>
          <w:rFonts w:ascii="Times New Roman" w:hAnsi="Times New Roman" w:cs="Times New Roman"/>
          <w:sz w:val="24"/>
          <w:szCs w:val="24"/>
        </w:rPr>
        <w:t>) virus remains localized there and infection is sub-clinical unless secondary</w:t>
      </w:r>
      <w:r w:rsidR="00B53DAE" w:rsidRPr="00C26CF8">
        <w:rPr>
          <w:rFonts w:ascii="Times New Roman" w:hAnsi="Times New Roman" w:cs="Times New Roman"/>
          <w:sz w:val="24"/>
          <w:szCs w:val="24"/>
        </w:rPr>
        <w:t xml:space="preserve"> </w:t>
      </w:r>
      <w:r w:rsidRPr="00C26CF8">
        <w:rPr>
          <w:rFonts w:ascii="Times New Roman" w:hAnsi="Times New Roman" w:cs="Times New Roman"/>
          <w:sz w:val="24"/>
          <w:szCs w:val="24"/>
        </w:rPr>
        <w:t>infection occurs.</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Virulent NDVs (</w:t>
      </w:r>
      <w:proofErr w:type="spellStart"/>
      <w:r w:rsidRPr="00C26CF8">
        <w:rPr>
          <w:rFonts w:ascii="Times New Roman" w:hAnsi="Times New Roman" w:cs="Times New Roman"/>
          <w:sz w:val="24"/>
          <w:szCs w:val="24"/>
        </w:rPr>
        <w:t>mesogenic</w:t>
      </w:r>
      <w:proofErr w:type="spellEnd"/>
      <w:r w:rsidRPr="00C26CF8">
        <w:rPr>
          <w:rFonts w:ascii="Times New Roman" w:hAnsi="Times New Roman" w:cs="Times New Roman"/>
          <w:sz w:val="24"/>
          <w:szCs w:val="24"/>
        </w:rPr>
        <w:t xml:space="preserve"> and </w:t>
      </w:r>
      <w:proofErr w:type="spellStart"/>
      <w:r w:rsidRPr="00C26CF8">
        <w:rPr>
          <w:rFonts w:ascii="Times New Roman" w:hAnsi="Times New Roman" w:cs="Times New Roman"/>
          <w:sz w:val="24"/>
          <w:szCs w:val="24"/>
        </w:rPr>
        <w:t>velogenic</w:t>
      </w:r>
      <w:proofErr w:type="spellEnd"/>
      <w:r w:rsidRPr="00C26CF8">
        <w:rPr>
          <w:rFonts w:ascii="Times New Roman" w:hAnsi="Times New Roman" w:cs="Times New Roman"/>
          <w:sz w:val="24"/>
          <w:szCs w:val="24"/>
        </w:rPr>
        <w:t>) replicate outside the respiratory epithelium - bloodstream- target organs.</w:t>
      </w:r>
    </w:p>
    <w:p w:rsidR="00491E81"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Incubation period: 2-15 days (avg. 5-6 days).</w:t>
      </w:r>
    </w:p>
    <w:p w:rsidR="00491E81" w:rsidRDefault="00491E81" w:rsidP="003D7F45">
      <w:pPr>
        <w:spacing w:after="0" w:line="360" w:lineRule="auto"/>
        <w:jc w:val="both"/>
        <w:rPr>
          <w:rFonts w:ascii="Times New Roman" w:hAnsi="Times New Roman" w:cs="Times New Roman"/>
          <w:sz w:val="24"/>
          <w:szCs w:val="24"/>
        </w:rPr>
      </w:pPr>
    </w:p>
    <w:p w:rsidR="00CC3CD9" w:rsidRPr="003D7F45" w:rsidRDefault="00E220D2" w:rsidP="003D7F45">
      <w:pPr>
        <w:spacing w:after="0" w:line="360" w:lineRule="auto"/>
        <w:jc w:val="both"/>
        <w:rPr>
          <w:rFonts w:ascii="Times New Roman" w:hAnsi="Times New Roman" w:cs="Times New Roman"/>
          <w:sz w:val="24"/>
          <w:szCs w:val="24"/>
        </w:rPr>
      </w:pPr>
      <w:r w:rsidRPr="00E220D2">
        <w:rPr>
          <w:rFonts w:ascii="Times New Roman" w:hAnsi="Times New Roman" w:cs="Times New Roman"/>
          <w:b/>
          <w:sz w:val="24"/>
          <w:szCs w:val="24"/>
        </w:rPr>
        <w:t>2.1.</w:t>
      </w:r>
      <w:r>
        <w:rPr>
          <w:rFonts w:ascii="Times New Roman" w:hAnsi="Times New Roman" w:cs="Times New Roman"/>
          <w:b/>
          <w:sz w:val="24"/>
          <w:szCs w:val="24"/>
        </w:rPr>
        <w:t>4</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Clinical signs</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Clinical signs depend on virulence and tropism of the virus, the age of the bird and the immune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status of the birds, the route of exposure, the magnitude and duration of the infecting dose, the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susceptibility of the host species, and external factors social stress and temperature </w:t>
      </w:r>
      <w:proofErr w:type="spellStart"/>
      <w:r w:rsidRPr="00E32AB1">
        <w:rPr>
          <w:rFonts w:ascii="Times New Roman" w:hAnsi="Times New Roman" w:cs="Times New Roman"/>
          <w:sz w:val="24"/>
          <w:szCs w:val="24"/>
        </w:rPr>
        <w:t>Mcferran</w:t>
      </w:r>
      <w:proofErr w:type="spell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and McCracken,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1988).</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In per-acute case: sudden death.</w:t>
      </w:r>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 xml:space="preserve">VVND - Mortality up to 100%. </w:t>
      </w:r>
      <w:proofErr w:type="gramStart"/>
      <w:r w:rsidRPr="00E32AB1">
        <w:rPr>
          <w:rFonts w:ascii="Times New Roman" w:hAnsi="Times New Roman" w:cs="Times New Roman"/>
          <w:sz w:val="24"/>
          <w:szCs w:val="24"/>
        </w:rPr>
        <w:t xml:space="preserve">Listlessness, weakness, depression, </w:t>
      </w:r>
      <w:proofErr w:type="spellStart"/>
      <w:r w:rsidRPr="00E32AB1">
        <w:rPr>
          <w:rFonts w:ascii="Times New Roman" w:hAnsi="Times New Roman" w:cs="Times New Roman"/>
          <w:sz w:val="24"/>
          <w:szCs w:val="24"/>
        </w:rPr>
        <w:t>oedema</w:t>
      </w:r>
      <w:proofErr w:type="spellEnd"/>
      <w:r w:rsidRPr="00E32AB1">
        <w:rPr>
          <w:rFonts w:ascii="Times New Roman" w:hAnsi="Times New Roman" w:cs="Times New Roman"/>
          <w:sz w:val="24"/>
          <w:szCs w:val="24"/>
        </w:rPr>
        <w:t xml:space="preserve"> of the head and</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wattles, greenish </w:t>
      </w:r>
      <w:proofErr w:type="spellStart"/>
      <w:r w:rsidRPr="00E32AB1">
        <w:rPr>
          <w:rFonts w:ascii="Times New Roman" w:hAnsi="Times New Roman" w:cs="Times New Roman"/>
          <w:sz w:val="24"/>
          <w:szCs w:val="24"/>
        </w:rPr>
        <w:t>diarrhoea</w:t>
      </w:r>
      <w:proofErr w:type="spellEnd"/>
      <w:r w:rsidRPr="00E32AB1">
        <w:rPr>
          <w:rFonts w:ascii="Times New Roman" w:hAnsi="Times New Roman" w:cs="Times New Roman"/>
          <w:sz w:val="24"/>
          <w:szCs w:val="24"/>
        </w:rPr>
        <w:t>.</w:t>
      </w:r>
      <w:proofErr w:type="gramEnd"/>
      <w:r w:rsidRPr="00E32AB1">
        <w:rPr>
          <w:rFonts w:ascii="Times New Roman" w:hAnsi="Times New Roman" w:cs="Times New Roman"/>
          <w:sz w:val="24"/>
          <w:szCs w:val="24"/>
        </w:rPr>
        <w:t xml:space="preserve"> </w:t>
      </w:r>
      <w:proofErr w:type="gramStart"/>
      <w:r w:rsidRPr="00E32AB1">
        <w:rPr>
          <w:rFonts w:ascii="Times New Roman" w:hAnsi="Times New Roman" w:cs="Times New Roman"/>
          <w:sz w:val="24"/>
          <w:szCs w:val="24"/>
        </w:rPr>
        <w:t>The appearance of soft-shell or shell-less eggs, followed by complete</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cessation of egg laying Alexander,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1997).</w:t>
      </w:r>
      <w:proofErr w:type="gramEnd"/>
    </w:p>
    <w:p w:rsidR="00CC3CD9" w:rsidRPr="00E32AB1" w:rsidRDefault="00CC3CD9" w:rsidP="003D7F45">
      <w:pPr>
        <w:spacing w:after="0" w:line="360" w:lineRule="auto"/>
        <w:jc w:val="both"/>
        <w:rPr>
          <w:rFonts w:ascii="Times New Roman" w:hAnsi="Times New Roman" w:cs="Times New Roman"/>
          <w:sz w:val="24"/>
          <w:szCs w:val="24"/>
        </w:rPr>
      </w:pPr>
      <w:r w:rsidRPr="00E32AB1">
        <w:rPr>
          <w:rFonts w:ascii="Times New Roman" w:hAnsi="Times New Roman" w:cs="Times New Roman"/>
          <w:sz w:val="24"/>
          <w:szCs w:val="24"/>
        </w:rPr>
        <w:t>NVND - Morbidity up to 100%, mortality 50-90%. Sudden severe respiratory distress, muscular</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tremors, </w:t>
      </w:r>
      <w:proofErr w:type="spellStart"/>
      <w:r w:rsidRPr="00E32AB1">
        <w:rPr>
          <w:rFonts w:ascii="Times New Roman" w:hAnsi="Times New Roman" w:cs="Times New Roman"/>
          <w:sz w:val="24"/>
          <w:szCs w:val="24"/>
        </w:rPr>
        <w:t>torticollis</w:t>
      </w:r>
      <w:proofErr w:type="spellEnd"/>
      <w:r w:rsidRPr="00E32AB1">
        <w:rPr>
          <w:rFonts w:ascii="Times New Roman" w:hAnsi="Times New Roman" w:cs="Times New Roman"/>
          <w:sz w:val="24"/>
          <w:szCs w:val="24"/>
        </w:rPr>
        <w:t xml:space="preserve">, paralysis, </w:t>
      </w:r>
      <w:proofErr w:type="spellStart"/>
      <w:r w:rsidRPr="00E32AB1">
        <w:rPr>
          <w:rFonts w:ascii="Times New Roman" w:hAnsi="Times New Roman" w:cs="Times New Roman"/>
          <w:sz w:val="24"/>
          <w:szCs w:val="24"/>
        </w:rPr>
        <w:t>opisthotonus</w:t>
      </w:r>
      <w:proofErr w:type="spellEnd"/>
      <w:r w:rsidRPr="00E32AB1">
        <w:rPr>
          <w:rFonts w:ascii="Times New Roman" w:hAnsi="Times New Roman" w:cs="Times New Roman"/>
          <w:sz w:val="24"/>
          <w:szCs w:val="24"/>
        </w:rPr>
        <w:t>, drop in egg production (Alexander, 1997).</w:t>
      </w:r>
      <w:r w:rsidR="00B53DAE" w:rsidRPr="00E32AB1">
        <w:rPr>
          <w:rFonts w:ascii="Times New Roman" w:hAnsi="Times New Roman" w:cs="Times New Roman"/>
          <w:sz w:val="24"/>
          <w:szCs w:val="24"/>
        </w:rPr>
        <w:t xml:space="preserve"> </w:t>
      </w:r>
      <w:proofErr w:type="spellStart"/>
      <w:r w:rsidRPr="00E32AB1">
        <w:rPr>
          <w:rFonts w:ascii="Times New Roman" w:hAnsi="Times New Roman" w:cs="Times New Roman"/>
          <w:sz w:val="24"/>
          <w:szCs w:val="24"/>
        </w:rPr>
        <w:t>Mesogenic</w:t>
      </w:r>
      <w:proofErr w:type="spellEnd"/>
      <w:r w:rsidRPr="00E32AB1">
        <w:rPr>
          <w:rFonts w:ascii="Times New Roman" w:hAnsi="Times New Roman" w:cs="Times New Roman"/>
          <w:sz w:val="24"/>
          <w:szCs w:val="24"/>
        </w:rPr>
        <w:t xml:space="preserve"> strain -Respiratory disturbances followed nervous signs, with mortality rates reaching</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50% or more Alexander,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1997).</w:t>
      </w:r>
    </w:p>
    <w:p w:rsidR="00CC3CD9" w:rsidRPr="00E32AB1" w:rsidRDefault="00CC3CD9" w:rsidP="003D7F45">
      <w:pPr>
        <w:spacing w:after="0" w:line="360" w:lineRule="auto"/>
        <w:jc w:val="both"/>
        <w:rPr>
          <w:rFonts w:ascii="Times New Roman" w:hAnsi="Times New Roman" w:cs="Times New Roman"/>
          <w:sz w:val="24"/>
          <w:szCs w:val="24"/>
        </w:rPr>
      </w:pPr>
      <w:proofErr w:type="spellStart"/>
      <w:proofErr w:type="gramStart"/>
      <w:r w:rsidRPr="00E32AB1">
        <w:rPr>
          <w:rFonts w:ascii="Times New Roman" w:hAnsi="Times New Roman" w:cs="Times New Roman"/>
          <w:sz w:val="24"/>
          <w:szCs w:val="24"/>
        </w:rPr>
        <w:t>Lentogenic</w:t>
      </w:r>
      <w:proofErr w:type="spellEnd"/>
      <w:r w:rsidRPr="00E32AB1">
        <w:rPr>
          <w:rFonts w:ascii="Times New Roman" w:hAnsi="Times New Roman" w:cs="Times New Roman"/>
          <w:sz w:val="24"/>
          <w:szCs w:val="24"/>
        </w:rPr>
        <w:t xml:space="preserve"> strain - Mild respiratory disturbances, or no signs Alexander,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1997).</w:t>
      </w:r>
      <w:proofErr w:type="gramEnd"/>
    </w:p>
    <w:p w:rsidR="00CC3CD9" w:rsidRPr="00E32AB1" w:rsidRDefault="00CC3CD9" w:rsidP="003D7F45">
      <w:pPr>
        <w:spacing w:after="0" w:line="360" w:lineRule="auto"/>
        <w:jc w:val="both"/>
        <w:rPr>
          <w:rFonts w:ascii="Times New Roman" w:hAnsi="Times New Roman" w:cs="Times New Roman"/>
          <w:sz w:val="24"/>
          <w:szCs w:val="24"/>
        </w:rPr>
      </w:pPr>
      <w:proofErr w:type="spellStart"/>
      <w:r w:rsidRPr="00E32AB1">
        <w:rPr>
          <w:rFonts w:ascii="Times New Roman" w:hAnsi="Times New Roman" w:cs="Times New Roman"/>
          <w:sz w:val="24"/>
          <w:szCs w:val="24"/>
        </w:rPr>
        <w:t>Haemorrhagic</w:t>
      </w:r>
      <w:proofErr w:type="spellEnd"/>
      <w:r w:rsidRPr="00E32AB1">
        <w:rPr>
          <w:rFonts w:ascii="Times New Roman" w:hAnsi="Times New Roman" w:cs="Times New Roman"/>
          <w:sz w:val="24"/>
          <w:szCs w:val="24"/>
        </w:rPr>
        <w:t xml:space="preserve"> lesions of the gastrointestinal tract, especial</w:t>
      </w:r>
      <w:r w:rsidR="00B53DAE" w:rsidRPr="00E32AB1">
        <w:rPr>
          <w:rFonts w:ascii="Times New Roman" w:hAnsi="Times New Roman" w:cs="Times New Roman"/>
          <w:sz w:val="24"/>
          <w:szCs w:val="24"/>
        </w:rPr>
        <w:t xml:space="preserve">ly the </w:t>
      </w:r>
      <w:proofErr w:type="spellStart"/>
      <w:r w:rsidR="00B53DAE" w:rsidRPr="00E32AB1">
        <w:rPr>
          <w:rFonts w:ascii="Times New Roman" w:hAnsi="Times New Roman" w:cs="Times New Roman"/>
          <w:sz w:val="24"/>
          <w:szCs w:val="24"/>
        </w:rPr>
        <w:t>proventriculus</w:t>
      </w:r>
      <w:proofErr w:type="spellEnd"/>
      <w:r w:rsidR="00B53DAE" w:rsidRPr="00E32AB1">
        <w:rPr>
          <w:rFonts w:ascii="Times New Roman" w:hAnsi="Times New Roman" w:cs="Times New Roman"/>
          <w:sz w:val="24"/>
          <w:szCs w:val="24"/>
        </w:rPr>
        <w:t xml:space="preserve">, may vary </w:t>
      </w:r>
      <w:r w:rsidRPr="00E32AB1">
        <w:rPr>
          <w:rFonts w:ascii="Times New Roman" w:hAnsi="Times New Roman" w:cs="Times New Roman"/>
          <w:sz w:val="24"/>
          <w:szCs w:val="24"/>
        </w:rPr>
        <w:t>considerably</w:t>
      </w:r>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in size and severity </w:t>
      </w:r>
      <w:proofErr w:type="spellStart"/>
      <w:r w:rsidRPr="00E32AB1">
        <w:rPr>
          <w:rFonts w:ascii="Times New Roman" w:hAnsi="Times New Roman" w:cs="Times New Roman"/>
          <w:sz w:val="24"/>
          <w:szCs w:val="24"/>
        </w:rPr>
        <w:t>Spradbrow</w:t>
      </w:r>
      <w:proofErr w:type="spellEnd"/>
      <w:r w:rsidRPr="00E32AB1">
        <w:rPr>
          <w:rFonts w:ascii="Times New Roman" w:hAnsi="Times New Roman" w:cs="Times New Roman"/>
          <w:sz w:val="24"/>
          <w:szCs w:val="24"/>
        </w:rPr>
        <w:t xml:space="preserve">,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1987).</w:t>
      </w:r>
      <w:r w:rsidR="00B53DAE" w:rsidRPr="00E32AB1">
        <w:rPr>
          <w:rFonts w:ascii="Times New Roman" w:hAnsi="Times New Roman" w:cs="Times New Roman"/>
          <w:sz w:val="24"/>
          <w:szCs w:val="24"/>
        </w:rPr>
        <w:t xml:space="preserve"> </w:t>
      </w:r>
      <w:proofErr w:type="spellStart"/>
      <w:proofErr w:type="gramStart"/>
      <w:r w:rsidRPr="00E32AB1">
        <w:rPr>
          <w:rFonts w:ascii="Times New Roman" w:hAnsi="Times New Roman" w:cs="Times New Roman"/>
          <w:sz w:val="24"/>
          <w:szCs w:val="24"/>
        </w:rPr>
        <w:t>Tracheitis</w:t>
      </w:r>
      <w:proofErr w:type="spellEnd"/>
      <w:r w:rsidRPr="00E32AB1">
        <w:rPr>
          <w:rFonts w:ascii="Times New Roman" w:hAnsi="Times New Roman" w:cs="Times New Roman"/>
          <w:sz w:val="24"/>
          <w:szCs w:val="24"/>
        </w:rPr>
        <w:t xml:space="preserve">, often </w:t>
      </w:r>
      <w:proofErr w:type="spellStart"/>
      <w:r w:rsidRPr="00E32AB1">
        <w:rPr>
          <w:rFonts w:ascii="Times New Roman" w:hAnsi="Times New Roman" w:cs="Times New Roman"/>
          <w:sz w:val="24"/>
          <w:szCs w:val="24"/>
        </w:rPr>
        <w:t>haemorrhagic</w:t>
      </w:r>
      <w:proofErr w:type="spellEnd"/>
      <w:r w:rsidRPr="00E32AB1">
        <w:rPr>
          <w:rFonts w:ascii="Times New Roman" w:hAnsi="Times New Roman" w:cs="Times New Roman"/>
          <w:sz w:val="24"/>
          <w:szCs w:val="24"/>
        </w:rPr>
        <w:t>.</w:t>
      </w:r>
      <w:proofErr w:type="gram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Air-</w:t>
      </w:r>
      <w:proofErr w:type="spellStart"/>
      <w:proofErr w:type="gramStart"/>
      <w:r w:rsidRPr="00E32AB1">
        <w:rPr>
          <w:rFonts w:ascii="Times New Roman" w:hAnsi="Times New Roman" w:cs="Times New Roman"/>
          <w:sz w:val="24"/>
          <w:szCs w:val="24"/>
        </w:rPr>
        <w:t>sacculitis</w:t>
      </w:r>
      <w:proofErr w:type="spellEnd"/>
      <w:r w:rsidRPr="00E32AB1">
        <w:rPr>
          <w:rFonts w:ascii="Times New Roman" w:hAnsi="Times New Roman" w:cs="Times New Roman"/>
          <w:sz w:val="24"/>
          <w:szCs w:val="24"/>
        </w:rPr>
        <w:t>,</w:t>
      </w:r>
      <w:proofErr w:type="gramEnd"/>
      <w:r w:rsidRPr="00E32AB1">
        <w:rPr>
          <w:rFonts w:ascii="Times New Roman" w:hAnsi="Times New Roman" w:cs="Times New Roman"/>
          <w:sz w:val="24"/>
          <w:szCs w:val="24"/>
        </w:rPr>
        <w:t xml:space="preserve"> appear cloudy and congested. Thickening of the air sacs with catarrhal or </w:t>
      </w:r>
      <w:proofErr w:type="spellStart"/>
      <w:r w:rsidRPr="00E32AB1">
        <w:rPr>
          <w:rFonts w:ascii="Times New Roman" w:hAnsi="Times New Roman" w:cs="Times New Roman"/>
          <w:sz w:val="24"/>
          <w:szCs w:val="24"/>
        </w:rPr>
        <w:t>caseous</w:t>
      </w:r>
      <w:proofErr w:type="spellEnd"/>
      <w:r w:rsidR="00B53DAE" w:rsidRPr="00E32AB1">
        <w:rPr>
          <w:rFonts w:ascii="Times New Roman" w:hAnsi="Times New Roman" w:cs="Times New Roman"/>
          <w:sz w:val="24"/>
          <w:szCs w:val="24"/>
        </w:rPr>
        <w:t xml:space="preserve"> </w:t>
      </w:r>
      <w:r w:rsidRPr="00E32AB1">
        <w:rPr>
          <w:rFonts w:ascii="Times New Roman" w:hAnsi="Times New Roman" w:cs="Times New Roman"/>
          <w:sz w:val="24"/>
          <w:szCs w:val="24"/>
        </w:rPr>
        <w:t xml:space="preserve">exudates is often observed Beard and Hanson, </w:t>
      </w:r>
      <w:r w:rsidR="00E32AB1" w:rsidRPr="00E32AB1">
        <w:rPr>
          <w:rFonts w:ascii="Times New Roman" w:hAnsi="Times New Roman" w:cs="Times New Roman"/>
          <w:sz w:val="24"/>
          <w:szCs w:val="24"/>
        </w:rPr>
        <w:t>(</w:t>
      </w:r>
      <w:r w:rsidRPr="00E32AB1">
        <w:rPr>
          <w:rFonts w:ascii="Times New Roman" w:hAnsi="Times New Roman" w:cs="Times New Roman"/>
          <w:sz w:val="24"/>
          <w:szCs w:val="24"/>
        </w:rPr>
        <w:t>1984).</w:t>
      </w:r>
    </w:p>
    <w:p w:rsidR="00491E81" w:rsidRDefault="00491E81" w:rsidP="003D7F45">
      <w:pPr>
        <w:spacing w:after="0" w:line="360" w:lineRule="auto"/>
        <w:jc w:val="both"/>
        <w:rPr>
          <w:rFonts w:ascii="Times New Roman" w:hAnsi="Times New Roman" w:cs="Times New Roman"/>
          <w:b/>
          <w:sz w:val="24"/>
          <w:szCs w:val="24"/>
        </w:rPr>
      </w:pPr>
    </w:p>
    <w:p w:rsidR="00CC3CD9" w:rsidRPr="003D7F45" w:rsidRDefault="00E220D2" w:rsidP="003D7F45">
      <w:pPr>
        <w:spacing w:after="0" w:line="360" w:lineRule="auto"/>
        <w:jc w:val="both"/>
        <w:rPr>
          <w:rFonts w:ascii="Times New Roman" w:hAnsi="Times New Roman" w:cs="Times New Roman"/>
          <w:sz w:val="24"/>
          <w:szCs w:val="24"/>
        </w:rPr>
      </w:pPr>
      <w:r w:rsidRPr="00E220D2">
        <w:rPr>
          <w:rFonts w:ascii="Times New Roman" w:hAnsi="Times New Roman" w:cs="Times New Roman"/>
          <w:b/>
          <w:sz w:val="24"/>
          <w:szCs w:val="24"/>
        </w:rPr>
        <w:t>2.1.</w:t>
      </w:r>
      <w:r>
        <w:rPr>
          <w:rFonts w:ascii="Times New Roman" w:hAnsi="Times New Roman" w:cs="Times New Roman"/>
          <w:b/>
          <w:sz w:val="24"/>
          <w:szCs w:val="24"/>
        </w:rPr>
        <w:t>5</w:t>
      </w:r>
      <w:r w:rsidRPr="00E220D2">
        <w:rPr>
          <w:rFonts w:ascii="Times New Roman" w:hAnsi="Times New Roman" w:cs="Times New Roman"/>
          <w:b/>
          <w:sz w:val="24"/>
          <w:szCs w:val="24"/>
        </w:rPr>
        <w:t xml:space="preserve">. </w:t>
      </w:r>
      <w:r w:rsidR="00CC3CD9" w:rsidRPr="00E220D2">
        <w:rPr>
          <w:rFonts w:ascii="Times New Roman" w:hAnsi="Times New Roman" w:cs="Times New Roman"/>
          <w:b/>
          <w:sz w:val="24"/>
          <w:szCs w:val="24"/>
        </w:rPr>
        <w:t>Diagnosis</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Gross lesions</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 xml:space="preserve">Samples for virus isolation and identification: </w:t>
      </w:r>
      <w:proofErr w:type="spellStart"/>
      <w:r w:rsidRPr="00C26CF8">
        <w:rPr>
          <w:rFonts w:ascii="Times New Roman" w:hAnsi="Times New Roman" w:cs="Times New Roman"/>
          <w:sz w:val="24"/>
          <w:szCs w:val="24"/>
        </w:rPr>
        <w:t>Cloacal</w:t>
      </w:r>
      <w:proofErr w:type="spellEnd"/>
      <w:r w:rsidRPr="00C26CF8">
        <w:rPr>
          <w:rFonts w:ascii="Times New Roman" w:hAnsi="Times New Roman" w:cs="Times New Roman"/>
          <w:sz w:val="24"/>
          <w:szCs w:val="24"/>
        </w:rPr>
        <w:t xml:space="preserve"> swabs or intestinal content or feces, tracheal</w:t>
      </w:r>
      <w:r w:rsidR="00B53DAE" w:rsidRPr="00C26CF8">
        <w:rPr>
          <w:rFonts w:ascii="Times New Roman" w:hAnsi="Times New Roman" w:cs="Times New Roman"/>
          <w:sz w:val="24"/>
          <w:szCs w:val="24"/>
        </w:rPr>
        <w:t xml:space="preserve"> </w:t>
      </w:r>
      <w:r w:rsidRPr="00C26CF8">
        <w:rPr>
          <w:rFonts w:ascii="Times New Roman" w:hAnsi="Times New Roman" w:cs="Times New Roman"/>
          <w:sz w:val="24"/>
          <w:szCs w:val="24"/>
        </w:rPr>
        <w:t>swabs, tracheal tissues, lung, brain, liver, spleen, kidneys, and heart tissues. Culture can</w:t>
      </w:r>
      <w:r w:rsidR="00B53DAE" w:rsidRPr="00C26CF8">
        <w:rPr>
          <w:rFonts w:ascii="Times New Roman" w:hAnsi="Times New Roman" w:cs="Times New Roman"/>
          <w:sz w:val="24"/>
          <w:szCs w:val="24"/>
        </w:rPr>
        <w:t xml:space="preserve"> </w:t>
      </w:r>
      <w:r w:rsidRPr="00C26CF8">
        <w:rPr>
          <w:rFonts w:ascii="Times New Roman" w:hAnsi="Times New Roman" w:cs="Times New Roman"/>
          <w:sz w:val="24"/>
          <w:szCs w:val="24"/>
        </w:rPr>
        <w:t xml:space="preserve">be done in egg embryo through </w:t>
      </w:r>
      <w:proofErr w:type="spellStart"/>
      <w:r w:rsidRPr="00C26CF8">
        <w:rPr>
          <w:rFonts w:ascii="Times New Roman" w:hAnsi="Times New Roman" w:cs="Times New Roman"/>
          <w:sz w:val="24"/>
          <w:szCs w:val="24"/>
        </w:rPr>
        <w:t>allantoic</w:t>
      </w:r>
      <w:proofErr w:type="spellEnd"/>
      <w:r w:rsidRPr="00C26CF8">
        <w:rPr>
          <w:rFonts w:ascii="Times New Roman" w:hAnsi="Times New Roman" w:cs="Times New Roman"/>
          <w:sz w:val="24"/>
          <w:szCs w:val="24"/>
        </w:rPr>
        <w:t xml:space="preserve"> cavity of specific pathogen free (SPF) </w:t>
      </w:r>
      <w:proofErr w:type="spellStart"/>
      <w:r w:rsidRPr="00C26CF8">
        <w:rPr>
          <w:rFonts w:ascii="Times New Roman" w:hAnsi="Times New Roman" w:cs="Times New Roman"/>
          <w:sz w:val="24"/>
          <w:szCs w:val="24"/>
        </w:rPr>
        <w:t>embryonated</w:t>
      </w:r>
      <w:proofErr w:type="spellEnd"/>
      <w:r w:rsidR="008978E4">
        <w:rPr>
          <w:rFonts w:ascii="Times New Roman" w:hAnsi="Times New Roman" w:cs="Times New Roman"/>
          <w:sz w:val="24"/>
          <w:szCs w:val="24"/>
        </w:rPr>
        <w:t xml:space="preserve"> </w:t>
      </w:r>
      <w:r w:rsidRPr="00C26CF8">
        <w:rPr>
          <w:rFonts w:ascii="Times New Roman" w:hAnsi="Times New Roman" w:cs="Times New Roman"/>
          <w:sz w:val="24"/>
          <w:szCs w:val="24"/>
        </w:rPr>
        <w:t xml:space="preserve">chicken eggs. The </w:t>
      </w:r>
      <w:proofErr w:type="spellStart"/>
      <w:r w:rsidRPr="00C26CF8">
        <w:rPr>
          <w:rFonts w:ascii="Times New Roman" w:hAnsi="Times New Roman" w:cs="Times New Roman"/>
          <w:sz w:val="24"/>
          <w:szCs w:val="24"/>
        </w:rPr>
        <w:t>allantoic</w:t>
      </w:r>
      <w:proofErr w:type="spellEnd"/>
      <w:r w:rsidRPr="00C26CF8">
        <w:rPr>
          <w:rFonts w:ascii="Times New Roman" w:hAnsi="Times New Roman" w:cs="Times New Roman"/>
          <w:sz w:val="24"/>
          <w:szCs w:val="24"/>
        </w:rPr>
        <w:t xml:space="preserve"> fluid can be tested for HA activity.</w:t>
      </w:r>
    </w:p>
    <w:p w:rsidR="00CC3CD9" w:rsidRPr="00C26CF8" w:rsidRDefault="00CC3CD9" w:rsidP="003D7F45">
      <w:p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Serological tests</w:t>
      </w:r>
    </w:p>
    <w:p w:rsidR="00CC3CD9" w:rsidRPr="00C26CF8" w:rsidRDefault="00E32AB1" w:rsidP="00E32AB1">
      <w:pPr>
        <w:pStyle w:val="ListParagraph"/>
        <w:numPr>
          <w:ilvl w:val="0"/>
          <w:numId w:val="11"/>
        </w:num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HI test -</w:t>
      </w:r>
      <w:r w:rsidR="00CC3CD9" w:rsidRPr="00C26CF8">
        <w:rPr>
          <w:rFonts w:ascii="Times New Roman" w:hAnsi="Times New Roman" w:cs="Times New Roman"/>
          <w:sz w:val="24"/>
          <w:szCs w:val="24"/>
        </w:rPr>
        <w:t xml:space="preserve"> β procedure Allan and Gough, </w:t>
      </w:r>
      <w:r w:rsidRPr="00C26CF8">
        <w:rPr>
          <w:rFonts w:ascii="Times New Roman" w:hAnsi="Times New Roman" w:cs="Times New Roman"/>
          <w:sz w:val="24"/>
          <w:szCs w:val="24"/>
        </w:rPr>
        <w:t>(</w:t>
      </w:r>
      <w:r w:rsidR="00CC3CD9" w:rsidRPr="00C26CF8">
        <w:rPr>
          <w:rFonts w:ascii="Times New Roman" w:hAnsi="Times New Roman" w:cs="Times New Roman"/>
          <w:sz w:val="24"/>
          <w:szCs w:val="24"/>
        </w:rPr>
        <w:t>1974).</w:t>
      </w:r>
    </w:p>
    <w:p w:rsidR="00CC3CD9" w:rsidRPr="00C26CF8" w:rsidRDefault="00E32AB1" w:rsidP="00E32AB1">
      <w:pPr>
        <w:pStyle w:val="ListParagraph"/>
        <w:numPr>
          <w:ilvl w:val="0"/>
          <w:numId w:val="11"/>
        </w:num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lastRenderedPageBreak/>
        <w:t>ELISA-</w:t>
      </w:r>
      <w:r w:rsidR="00CC3CD9" w:rsidRPr="00C26CF8">
        <w:rPr>
          <w:rFonts w:ascii="Times New Roman" w:hAnsi="Times New Roman" w:cs="Times New Roman"/>
          <w:sz w:val="24"/>
          <w:szCs w:val="24"/>
        </w:rPr>
        <w:t xml:space="preserve"> </w:t>
      </w:r>
      <w:proofErr w:type="spellStart"/>
      <w:r w:rsidR="00CC3CD9" w:rsidRPr="00C26CF8">
        <w:rPr>
          <w:rFonts w:ascii="Times New Roman" w:hAnsi="Times New Roman" w:cs="Times New Roman"/>
          <w:sz w:val="24"/>
          <w:szCs w:val="24"/>
        </w:rPr>
        <w:t>Semiautomated</w:t>
      </w:r>
      <w:proofErr w:type="spellEnd"/>
      <w:r w:rsidR="00CC3CD9" w:rsidRPr="00C26CF8">
        <w:rPr>
          <w:rFonts w:ascii="Times New Roman" w:hAnsi="Times New Roman" w:cs="Times New Roman"/>
          <w:sz w:val="24"/>
          <w:szCs w:val="24"/>
        </w:rPr>
        <w:t xml:space="preserve"> techniques - flock screening procedures Snyder </w:t>
      </w:r>
      <w:r w:rsidR="00CC3CD9" w:rsidRPr="00C26CF8">
        <w:rPr>
          <w:rFonts w:ascii="Times New Roman" w:hAnsi="Times New Roman" w:cs="Times New Roman"/>
          <w:i/>
          <w:sz w:val="24"/>
          <w:szCs w:val="24"/>
        </w:rPr>
        <w:t>et al.,</w:t>
      </w:r>
      <w:r w:rsidR="00CC3CD9" w:rsidRPr="00C26CF8">
        <w:rPr>
          <w:rFonts w:ascii="Times New Roman" w:hAnsi="Times New Roman" w:cs="Times New Roman"/>
          <w:sz w:val="24"/>
          <w:szCs w:val="24"/>
        </w:rPr>
        <w:t xml:space="preserve"> </w:t>
      </w:r>
      <w:r w:rsidRPr="00C26CF8">
        <w:rPr>
          <w:rFonts w:ascii="Times New Roman" w:hAnsi="Times New Roman" w:cs="Times New Roman"/>
          <w:sz w:val="24"/>
          <w:szCs w:val="24"/>
        </w:rPr>
        <w:t>(</w:t>
      </w:r>
      <w:r w:rsidR="00CC3CD9" w:rsidRPr="00C26CF8">
        <w:rPr>
          <w:rFonts w:ascii="Times New Roman" w:hAnsi="Times New Roman" w:cs="Times New Roman"/>
          <w:sz w:val="24"/>
          <w:szCs w:val="24"/>
        </w:rPr>
        <w:t>1984).</w:t>
      </w:r>
    </w:p>
    <w:p w:rsidR="00491E81" w:rsidRDefault="00CC3CD9" w:rsidP="003D7F45">
      <w:pPr>
        <w:pStyle w:val="ListParagraph"/>
        <w:numPr>
          <w:ilvl w:val="0"/>
          <w:numId w:val="11"/>
        </w:numPr>
        <w:spacing w:after="0" w:line="360" w:lineRule="auto"/>
        <w:jc w:val="both"/>
        <w:rPr>
          <w:rFonts w:ascii="Times New Roman" w:hAnsi="Times New Roman" w:cs="Times New Roman"/>
          <w:sz w:val="24"/>
          <w:szCs w:val="24"/>
        </w:rPr>
      </w:pPr>
      <w:r w:rsidRPr="00C26CF8">
        <w:rPr>
          <w:rFonts w:ascii="Times New Roman" w:hAnsi="Times New Roman" w:cs="Times New Roman"/>
          <w:sz w:val="24"/>
          <w:szCs w:val="24"/>
        </w:rPr>
        <w:t>VNT</w:t>
      </w:r>
      <w:r w:rsidR="00694584">
        <w:rPr>
          <w:rFonts w:ascii="Times New Roman" w:hAnsi="Times New Roman" w:cs="Times New Roman"/>
          <w:sz w:val="24"/>
          <w:szCs w:val="24"/>
        </w:rPr>
        <w:t xml:space="preserve"> </w:t>
      </w:r>
      <w:r w:rsidRPr="00C26CF8">
        <w:rPr>
          <w:rFonts w:ascii="Times New Roman" w:hAnsi="Times New Roman" w:cs="Times New Roman"/>
          <w:sz w:val="24"/>
          <w:szCs w:val="24"/>
        </w:rPr>
        <w:t xml:space="preserve">Beard, </w:t>
      </w:r>
      <w:r w:rsidR="00E32AB1" w:rsidRPr="00C26CF8">
        <w:rPr>
          <w:rFonts w:ascii="Times New Roman" w:hAnsi="Times New Roman" w:cs="Times New Roman"/>
          <w:sz w:val="24"/>
          <w:szCs w:val="24"/>
        </w:rPr>
        <w:t>(</w:t>
      </w:r>
      <w:r w:rsidRPr="00C26CF8">
        <w:rPr>
          <w:rFonts w:ascii="Times New Roman" w:hAnsi="Times New Roman" w:cs="Times New Roman"/>
          <w:sz w:val="24"/>
          <w:szCs w:val="24"/>
        </w:rPr>
        <w:t>1980).</w:t>
      </w:r>
      <w:r w:rsidR="00491E81">
        <w:rPr>
          <w:rFonts w:ascii="Times New Roman" w:hAnsi="Times New Roman" w:cs="Times New Roman"/>
          <w:sz w:val="24"/>
          <w:szCs w:val="24"/>
        </w:rPr>
        <w:t xml:space="preserve"> </w:t>
      </w:r>
    </w:p>
    <w:p w:rsidR="00491E81" w:rsidRDefault="00491E81" w:rsidP="00491E81">
      <w:pPr>
        <w:spacing w:after="0" w:line="360" w:lineRule="auto"/>
        <w:jc w:val="both"/>
        <w:rPr>
          <w:rFonts w:ascii="Times New Roman" w:hAnsi="Times New Roman" w:cs="Times New Roman"/>
          <w:b/>
          <w:sz w:val="24"/>
          <w:szCs w:val="24"/>
        </w:rPr>
      </w:pPr>
    </w:p>
    <w:p w:rsidR="00E220D2" w:rsidRPr="00491E81" w:rsidRDefault="00E220D2" w:rsidP="00491E81">
      <w:pPr>
        <w:spacing w:after="0" w:line="360" w:lineRule="auto"/>
        <w:jc w:val="both"/>
        <w:rPr>
          <w:rFonts w:ascii="Times New Roman" w:hAnsi="Times New Roman" w:cs="Times New Roman"/>
          <w:sz w:val="24"/>
          <w:szCs w:val="24"/>
        </w:rPr>
      </w:pPr>
      <w:r w:rsidRPr="00491E81">
        <w:rPr>
          <w:rFonts w:ascii="Times New Roman" w:hAnsi="Times New Roman" w:cs="Times New Roman"/>
          <w:b/>
          <w:sz w:val="24"/>
          <w:szCs w:val="24"/>
        </w:rPr>
        <w:t>2.2. Vaccine Efficacy</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Vaccine efficacy is defined as the reduction in the incidence of a disease among population who has received a</w:t>
      </w:r>
      <w:r w:rsidR="004E5CED">
        <w:t xml:space="preserve"> vaccine</w:t>
      </w:r>
      <w:r w:rsidRPr="003D7F45">
        <w:rPr>
          <w:rFonts w:ascii="Times New Roman" w:hAnsi="Times New Roman" w:cs="Times New Roman"/>
          <w:sz w:val="24"/>
          <w:szCs w:val="24"/>
        </w:rPr>
        <w:t xml:space="preserve"> compared to the incidence in unvaccinated population, according to a defined protocol.</w:t>
      </w:r>
    </w:p>
    <w:p w:rsidR="00F20E29"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2.2.1. General principles</w:t>
      </w:r>
      <w:r w:rsidR="00F20E29" w:rsidRPr="004E5CED">
        <w:rPr>
          <w:rFonts w:ascii="Times New Roman" w:hAnsi="Times New Roman" w:cs="Times New Roman"/>
          <w:b/>
          <w:sz w:val="24"/>
          <w:szCs w:val="24"/>
        </w:rPr>
        <w:t xml:space="preserve"> </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Vaccine efficacy is measured by calculating the incidence rates (attack rates) of disease among vaccinated and unvaccinated animals and determining the percentage reduction in the incidence rate of disease among vaccinated animals compared to unvaccinated animals. The basic formula is:</w:t>
      </w:r>
    </w:p>
    <w:p w:rsidR="004C601C"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VE    </w:t>
      </w:r>
      <m:oMath>
        <m:r>
          <m:rPr>
            <m:sty m:val="p"/>
          </m:rPr>
          <w:rPr>
            <w:rFonts w:ascii="Cambria Math" w:hAnsi="Times New Roman" w:cs="Times New Roman"/>
            <w:sz w:val="24"/>
            <w:szCs w:val="24"/>
          </w:rPr>
          <m:t>=</m:t>
        </m:r>
      </m:oMath>
      <w:r w:rsidRPr="003D7F45">
        <w:rPr>
          <w:rFonts w:ascii="Times New Roman" w:hAnsi="Times New Roman" w:cs="Times New Roman"/>
          <w:sz w:val="24"/>
          <w:szCs w:val="24"/>
        </w:rPr>
        <w:t xml:space="preserve"> {(ARU</w:t>
      </w:r>
      <m:oMath>
        <m:r>
          <m:rPr>
            <m:sty m:val="p"/>
          </m:rPr>
          <w:rPr>
            <w:rFonts w:ascii="Times New Roman" w:hAnsi="Times New Roman" w:cs="Times New Roman"/>
            <w:sz w:val="24"/>
            <w:szCs w:val="24"/>
          </w:rPr>
          <m:t>-</m:t>
        </m:r>
      </m:oMath>
      <w:r w:rsidRPr="003D7F45">
        <w:rPr>
          <w:rFonts w:ascii="Times New Roman" w:hAnsi="Times New Roman" w:cs="Times New Roman"/>
          <w:sz w:val="24"/>
          <w:szCs w:val="24"/>
        </w:rPr>
        <w:t>ARV)/ARV</w:t>
      </w:r>
      <w:proofErr w:type="gramStart"/>
      <w:r w:rsidRPr="003D7F45">
        <w:rPr>
          <w:rFonts w:ascii="Times New Roman" w:hAnsi="Times New Roman" w:cs="Times New Roman"/>
          <w:sz w:val="24"/>
          <w:szCs w:val="24"/>
        </w:rPr>
        <w:t>}</w:t>
      </w:r>
      <m:oMath>
        <w:proofErr w:type="gramEnd"/>
        <m:r>
          <m:rPr>
            <m:sty m:val="p"/>
          </m:rPr>
          <w:rPr>
            <w:rFonts w:ascii="Times New Roman" w:hAnsi="Times New Roman" w:cs="Times New Roman"/>
            <w:sz w:val="24"/>
            <w:szCs w:val="24"/>
          </w:rPr>
          <m:t>×</m:t>
        </m:r>
      </m:oMath>
      <w:r w:rsidRPr="003D7F45">
        <w:rPr>
          <w:rFonts w:ascii="Times New Roman" w:hAnsi="Times New Roman" w:cs="Times New Roman"/>
          <w:sz w:val="24"/>
          <w:szCs w:val="24"/>
        </w:rPr>
        <w:t>100</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Where VE = vaccine efficacy, ARU = attack rate in unvaccinated population, and ARV = attac</w:t>
      </w:r>
      <w:r w:rsidR="008978E4">
        <w:rPr>
          <w:rFonts w:ascii="Times New Roman" w:hAnsi="Times New Roman" w:cs="Times New Roman"/>
          <w:sz w:val="24"/>
          <w:szCs w:val="24"/>
        </w:rPr>
        <w:t>k rate in vaccinated population.</w:t>
      </w:r>
    </w:p>
    <w:p w:rsidR="00F20E29"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2.2.2. Points to be considered</w:t>
      </w:r>
      <w:r w:rsidR="00F20E29" w:rsidRPr="004E5CED">
        <w:rPr>
          <w:rFonts w:ascii="Times New Roman" w:hAnsi="Times New Roman" w:cs="Times New Roman"/>
          <w:b/>
          <w:sz w:val="24"/>
          <w:szCs w:val="24"/>
        </w:rPr>
        <w:t xml:space="preserve"> </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 type of efficacy testing to be carried out varies considerably depending on the particular type of vaccine, animal species etc. As part of tests carried out during development to establish efficacy, the tests described in the Production section of a monograph may be carried out; the following must be taken into account.</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The efficacy of veterinary vaccines should be demonstrated by studies in the host animal, using the most sensitive, usually the youngest, animals for which the product is to be recommended.</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 xml:space="preserve">The tests should be performed under controlled conditions starting, wherever possible, with </w:t>
      </w:r>
      <w:proofErr w:type="spellStart"/>
      <w:r w:rsidRPr="00445868">
        <w:rPr>
          <w:rFonts w:ascii="Times New Roman" w:hAnsi="Times New Roman" w:cs="Times New Roman"/>
          <w:sz w:val="24"/>
          <w:szCs w:val="24"/>
        </w:rPr>
        <w:t>seronegative</w:t>
      </w:r>
      <w:proofErr w:type="spellEnd"/>
      <w:r w:rsidRPr="00445868">
        <w:rPr>
          <w:rFonts w:ascii="Times New Roman" w:hAnsi="Times New Roman" w:cs="Times New Roman"/>
          <w:sz w:val="24"/>
          <w:szCs w:val="24"/>
        </w:rPr>
        <w:t xml:space="preserve"> animals.</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Efficacy studies should be conducted with final product vaccine.</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 xml:space="preserve">The dose to be used is that quantity of the product to be recommended for use and containing the minimum </w:t>
      </w:r>
      <w:proofErr w:type="spellStart"/>
      <w:r w:rsidRPr="00445868">
        <w:rPr>
          <w:rFonts w:ascii="Times New Roman" w:hAnsi="Times New Roman" w:cs="Times New Roman"/>
          <w:sz w:val="24"/>
          <w:szCs w:val="24"/>
        </w:rPr>
        <w:t>titre</w:t>
      </w:r>
      <w:proofErr w:type="spellEnd"/>
      <w:r w:rsidRPr="00445868">
        <w:rPr>
          <w:rFonts w:ascii="Times New Roman" w:hAnsi="Times New Roman" w:cs="Times New Roman"/>
          <w:sz w:val="24"/>
          <w:szCs w:val="24"/>
        </w:rPr>
        <w:t xml:space="preserve"> or potency expected at the end of the period of validity.</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lastRenderedPageBreak/>
        <w:t>For live vaccines, use vaccine containing virus/bacteria at the most attenuated passage level that will be present in a batch of vaccine.</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 xml:space="preserve">For </w:t>
      </w:r>
      <w:proofErr w:type="spellStart"/>
      <w:r w:rsidRPr="00445868">
        <w:rPr>
          <w:rFonts w:ascii="Times New Roman" w:hAnsi="Times New Roman" w:cs="Times New Roman"/>
          <w:sz w:val="24"/>
          <w:szCs w:val="24"/>
        </w:rPr>
        <w:t>immunosera</w:t>
      </w:r>
      <w:proofErr w:type="spellEnd"/>
      <w:r w:rsidRPr="00445868">
        <w:rPr>
          <w:rFonts w:ascii="Times New Roman" w:hAnsi="Times New Roman" w:cs="Times New Roman"/>
          <w:sz w:val="24"/>
          <w:szCs w:val="24"/>
        </w:rPr>
        <w:t xml:space="preserve">, if appropriate, the dose tested also contains minimum quantities of immunoglobulin or </w:t>
      </w:r>
      <w:proofErr w:type="spellStart"/>
      <w:r w:rsidRPr="00445868">
        <w:rPr>
          <w:rFonts w:ascii="Times New Roman" w:hAnsi="Times New Roman" w:cs="Times New Roman"/>
          <w:sz w:val="24"/>
          <w:szCs w:val="24"/>
        </w:rPr>
        <w:t>gammaglobulin</w:t>
      </w:r>
      <w:proofErr w:type="spellEnd"/>
      <w:r w:rsidRPr="00445868">
        <w:rPr>
          <w:rFonts w:ascii="Times New Roman" w:hAnsi="Times New Roman" w:cs="Times New Roman"/>
          <w:sz w:val="24"/>
          <w:szCs w:val="24"/>
        </w:rPr>
        <w:t xml:space="preserve"> and/or total protein.</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The efficacy evidence must support all the claims being made. For example, claims for protection against respiratory disease must be supported by at least evidence of protection from clinical signs of respiratory disease. Where it is claimed that there is protection from infection this must be demonstrated using re-isolation techniques. If more than one claim is made, supporting evidence for each claim is required.</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The influence of passively acquired and maternally derived antibodies on the efficacy of a vaccine is adequately evaluated.</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Any claims, stated or implied, regarding onset and duration of protection shall be supported by data from trials.</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The efficacy of each of the components of multivalent and combined vaccines shall be demonstrated using the combined vaccine.</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 xml:space="preserve">In case of </w:t>
      </w:r>
      <w:proofErr w:type="spellStart"/>
      <w:r w:rsidRPr="00445868">
        <w:rPr>
          <w:rFonts w:ascii="Times New Roman" w:hAnsi="Times New Roman" w:cs="Times New Roman"/>
          <w:sz w:val="24"/>
          <w:szCs w:val="24"/>
        </w:rPr>
        <w:t>Immunosera</w:t>
      </w:r>
      <w:proofErr w:type="spellEnd"/>
      <w:r w:rsidRPr="00445868">
        <w:rPr>
          <w:rFonts w:ascii="Times New Roman" w:hAnsi="Times New Roman" w:cs="Times New Roman"/>
          <w:sz w:val="24"/>
          <w:szCs w:val="24"/>
        </w:rPr>
        <w:t xml:space="preserve">; Particular attention must be paid to providing supporting data for the efficacy of the regime that is to be recommended. For example, if it is recommended that the </w:t>
      </w:r>
      <w:proofErr w:type="spellStart"/>
      <w:r w:rsidRPr="00445868">
        <w:rPr>
          <w:rFonts w:ascii="Times New Roman" w:hAnsi="Times New Roman" w:cs="Times New Roman"/>
          <w:sz w:val="24"/>
          <w:szCs w:val="24"/>
        </w:rPr>
        <w:t>immunoserum</w:t>
      </w:r>
      <w:proofErr w:type="spellEnd"/>
      <w:r w:rsidRPr="00445868">
        <w:rPr>
          <w:rFonts w:ascii="Times New Roman" w:hAnsi="Times New Roman" w:cs="Times New Roman"/>
          <w:sz w:val="24"/>
          <w:szCs w:val="24"/>
        </w:rPr>
        <w:t xml:space="preserve"> needs only to be administered once to achieve a prophylactic or therapeutic effect then this must be demonstrated.</w:t>
      </w:r>
    </w:p>
    <w:p w:rsidR="00F20E29" w:rsidRPr="00445868" w:rsidRDefault="00F20E29" w:rsidP="00445868">
      <w:pPr>
        <w:pStyle w:val="ListParagraph"/>
        <w:numPr>
          <w:ilvl w:val="0"/>
          <w:numId w:val="16"/>
        </w:numPr>
        <w:spacing w:line="360" w:lineRule="auto"/>
        <w:jc w:val="both"/>
        <w:rPr>
          <w:rFonts w:ascii="Times New Roman" w:hAnsi="Times New Roman" w:cs="Times New Roman"/>
          <w:sz w:val="24"/>
          <w:szCs w:val="24"/>
        </w:rPr>
      </w:pPr>
      <w:r w:rsidRPr="00445868">
        <w:rPr>
          <w:rFonts w:ascii="Times New Roman" w:hAnsi="Times New Roman" w:cs="Times New Roman"/>
          <w:sz w:val="24"/>
          <w:szCs w:val="24"/>
        </w:rPr>
        <w:t>Any claims, stated or implied, regarding onset and duration of protection or therapeutic effect must be supported by data from trials. For example, the duration of the protection afforded by a prophylactic dose of an antiserum must be studied so that appropriate guidance for the user can be given on the label.</w:t>
      </w:r>
    </w:p>
    <w:p w:rsidR="004E5CED" w:rsidRPr="00983660"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Studies of immunological compatibility are undertaken when simultaneous administration is recommended or where it is a part of a usual administration schedule. Wherever a product is recommended as part of an administration scheme, the priming or booster effect or the contribution of the product to the efficacy of the scheme as a whole is demonstrated</w:t>
      </w:r>
      <w:r w:rsidR="00983660">
        <w:rPr>
          <w:rFonts w:ascii="Times New Roman" w:hAnsi="Times New Roman" w:cs="Times New Roman"/>
          <w:sz w:val="24"/>
          <w:szCs w:val="24"/>
        </w:rPr>
        <w:t xml:space="preserve">. </w:t>
      </w:r>
      <w:proofErr w:type="gramStart"/>
      <w:r w:rsidRPr="00983660">
        <w:rPr>
          <w:rFonts w:ascii="Times New Roman" w:hAnsi="Times New Roman" w:cs="Times New Roman"/>
          <w:sz w:val="24"/>
          <w:szCs w:val="24"/>
        </w:rPr>
        <w:t>OIE</w:t>
      </w:r>
      <w:r w:rsidR="008978E4">
        <w:rPr>
          <w:rFonts w:ascii="Times New Roman" w:hAnsi="Times New Roman" w:cs="Times New Roman"/>
          <w:sz w:val="24"/>
          <w:szCs w:val="24"/>
        </w:rPr>
        <w:t xml:space="preserve">, </w:t>
      </w:r>
      <w:r w:rsidR="00DE7655" w:rsidRPr="00983660">
        <w:rPr>
          <w:rFonts w:ascii="Times New Roman" w:hAnsi="Times New Roman" w:cs="Times New Roman"/>
          <w:sz w:val="24"/>
          <w:szCs w:val="24"/>
        </w:rPr>
        <w:t>(2002)</w:t>
      </w:r>
      <w:r w:rsidR="00F54B7B">
        <w:rPr>
          <w:rFonts w:ascii="Times New Roman" w:hAnsi="Times New Roman" w:cs="Times New Roman"/>
          <w:sz w:val="24"/>
          <w:szCs w:val="24"/>
        </w:rPr>
        <w:t>.</w:t>
      </w:r>
      <w:proofErr w:type="gramEnd"/>
      <w:r w:rsidRPr="00983660">
        <w:rPr>
          <w:rFonts w:ascii="Times New Roman" w:hAnsi="Times New Roman" w:cs="Times New Roman"/>
          <w:sz w:val="24"/>
          <w:szCs w:val="24"/>
        </w:rPr>
        <w:t xml:space="preserve"> </w:t>
      </w:r>
    </w:p>
    <w:p w:rsidR="004C601C"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2.2.3. Methods of testing vaccine efficacy</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There are two types of Efficacy tests are conducted;</w:t>
      </w:r>
    </w:p>
    <w:p w:rsidR="00F20E29" w:rsidRPr="004E5CED" w:rsidRDefault="00F20E29" w:rsidP="00E32AB1">
      <w:pPr>
        <w:pStyle w:val="ListParagraph"/>
        <w:numPr>
          <w:ilvl w:val="0"/>
          <w:numId w:val="9"/>
        </w:numPr>
        <w:spacing w:line="360" w:lineRule="auto"/>
        <w:jc w:val="both"/>
        <w:rPr>
          <w:rFonts w:ascii="Times New Roman" w:hAnsi="Times New Roman" w:cs="Times New Roman"/>
          <w:sz w:val="24"/>
          <w:szCs w:val="24"/>
        </w:rPr>
      </w:pPr>
      <w:r w:rsidRPr="004E5CED">
        <w:rPr>
          <w:rFonts w:ascii="Times New Roman" w:hAnsi="Times New Roman" w:cs="Times New Roman"/>
          <w:sz w:val="24"/>
          <w:szCs w:val="24"/>
        </w:rPr>
        <w:lastRenderedPageBreak/>
        <w:t>Laboratory test</w:t>
      </w:r>
    </w:p>
    <w:p w:rsidR="00F20E29" w:rsidRPr="004E5CED" w:rsidRDefault="00F20E29" w:rsidP="00E32AB1">
      <w:pPr>
        <w:pStyle w:val="ListParagraph"/>
        <w:numPr>
          <w:ilvl w:val="0"/>
          <w:numId w:val="9"/>
        </w:numPr>
        <w:spacing w:line="360" w:lineRule="auto"/>
        <w:jc w:val="both"/>
        <w:rPr>
          <w:rFonts w:ascii="Times New Roman" w:hAnsi="Times New Roman" w:cs="Times New Roman"/>
          <w:sz w:val="24"/>
          <w:szCs w:val="24"/>
        </w:rPr>
      </w:pPr>
      <w:r w:rsidRPr="004E5CED">
        <w:rPr>
          <w:rFonts w:ascii="Times New Roman" w:hAnsi="Times New Roman" w:cs="Times New Roman"/>
          <w:sz w:val="24"/>
          <w:szCs w:val="24"/>
        </w:rPr>
        <w:t>Field evaluation of vaccine efficacy/Epidemiological assessment of vaccine efficacy.</w:t>
      </w:r>
    </w:p>
    <w:p w:rsidR="004E5CED" w:rsidRPr="004E5CED" w:rsidRDefault="004E5CED" w:rsidP="004E5CED">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Laboratory test</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In principle, demonstration of efficacy is undertaken under well-controlled laboratory conditions by challenge of the target animal under the recommended conditions of use.</w:t>
      </w:r>
    </w:p>
    <w:p w:rsidR="00F20E29" w:rsidRPr="003D7F45" w:rsidRDefault="00F20E29"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In so far as possible, the conditions under which the challenge is carried out shall minimize the natural conditions for infection, for example with regard to the amount of challenge organism and the route of administration of the challenge. Unless otherwise justified, challenge is carried out using a strain different from the one used in the production of the vaccine. If possible, the immune mechanism (cell-mediated/</w:t>
      </w:r>
      <w:proofErr w:type="spellStart"/>
      <w:r w:rsidRPr="003D7F45">
        <w:rPr>
          <w:rFonts w:ascii="Times New Roman" w:hAnsi="Times New Roman" w:cs="Times New Roman"/>
          <w:sz w:val="24"/>
          <w:szCs w:val="24"/>
        </w:rPr>
        <w:t>humoral</w:t>
      </w:r>
      <w:proofErr w:type="spellEnd"/>
      <w:r w:rsidRPr="003D7F45">
        <w:rPr>
          <w:rFonts w:ascii="Times New Roman" w:hAnsi="Times New Roman" w:cs="Times New Roman"/>
          <w:sz w:val="24"/>
          <w:szCs w:val="24"/>
        </w:rPr>
        <w:t>, local/general, classes of immunoglobulin) that is initiated after the administration of the vaccine to ta</w:t>
      </w:r>
      <w:r w:rsidR="00983660">
        <w:rPr>
          <w:rFonts w:ascii="Times New Roman" w:hAnsi="Times New Roman" w:cs="Times New Roman"/>
          <w:sz w:val="24"/>
          <w:szCs w:val="24"/>
        </w:rPr>
        <w:t>rget animals shall be determined.</w:t>
      </w:r>
    </w:p>
    <w:p w:rsidR="00F20E29"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Field evaluation of vaccine efficacy</w:t>
      </w:r>
    </w:p>
    <w:p w:rsidR="00F20E29" w:rsidRPr="00983660" w:rsidRDefault="00F20E2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 xml:space="preserve">In general, results from laboratory tests are supplemented with data from field trials, carried out, unless otherwise justified, with untreated control animals. Provided that laboratory tests have adequately assessed the safety and efficacy of a product under experimental conditions using vaccines of maximum and minimum </w:t>
      </w:r>
      <w:proofErr w:type="spellStart"/>
      <w:r w:rsidRPr="00983660">
        <w:rPr>
          <w:rFonts w:ascii="Times New Roman" w:hAnsi="Times New Roman" w:cs="Times New Roman"/>
          <w:sz w:val="24"/>
          <w:szCs w:val="24"/>
        </w:rPr>
        <w:t>titre</w:t>
      </w:r>
      <w:proofErr w:type="spellEnd"/>
      <w:r w:rsidRPr="00983660">
        <w:rPr>
          <w:rFonts w:ascii="Times New Roman" w:hAnsi="Times New Roman" w:cs="Times New Roman"/>
          <w:sz w:val="24"/>
          <w:szCs w:val="24"/>
        </w:rPr>
        <w:t xml:space="preserve"> or potency respectively, a single batch of product could be used to assess both safety and efficacy under field conditions. In these cases, a typical routine batch of intermediate </w:t>
      </w:r>
      <w:proofErr w:type="spellStart"/>
      <w:r w:rsidRPr="00983660">
        <w:rPr>
          <w:rFonts w:ascii="Times New Roman" w:hAnsi="Times New Roman" w:cs="Times New Roman"/>
          <w:sz w:val="24"/>
          <w:szCs w:val="24"/>
        </w:rPr>
        <w:t>titre</w:t>
      </w:r>
      <w:proofErr w:type="spellEnd"/>
      <w:r w:rsidRPr="00983660">
        <w:rPr>
          <w:rFonts w:ascii="Times New Roman" w:hAnsi="Times New Roman" w:cs="Times New Roman"/>
          <w:sz w:val="24"/>
          <w:szCs w:val="24"/>
        </w:rPr>
        <w:t xml:space="preserve"> or potency may be used. Where laboratory trials cannot be supportive of efficacy, the performance of field trials alone may be acceptable. However, it is generally more difficult to obtain statistically significant data to demonstrate efficacy under field conditions. Protocols for field studies are more complex, and care must be given to establish proper controls to ensure the validity of the data. Even when properly designed, field efficacy studies may be inconclusive because of uncontrollable outside influences. Some problems include: a highly variable level of challenge; </w:t>
      </w:r>
      <w:r w:rsidR="005C5231">
        <w:rPr>
          <w:rFonts w:ascii="Times New Roman" w:hAnsi="Times New Roman" w:cs="Times New Roman"/>
          <w:sz w:val="24"/>
          <w:szCs w:val="24"/>
        </w:rPr>
        <w:t>a low incidence of disease in u</w:t>
      </w:r>
      <w:r w:rsidRPr="00983660">
        <w:rPr>
          <w:rFonts w:ascii="Times New Roman" w:hAnsi="Times New Roman" w:cs="Times New Roman"/>
          <w:sz w:val="24"/>
          <w:szCs w:val="24"/>
        </w:rPr>
        <w:t>nvaccinated controls; and exposure to other organisms causing a similar disease. Therefore, efficacy data from both laboratory and field studies may be required to establish the efficacy of some products.</w:t>
      </w:r>
    </w:p>
    <w:p w:rsidR="00EF1AEF" w:rsidRPr="00983660" w:rsidRDefault="001C5EEC"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lastRenderedPageBreak/>
        <w:t xml:space="preserve">A pathological investigation on the occurrence of poultry diseases in </w:t>
      </w:r>
      <w:proofErr w:type="spellStart"/>
      <w:r w:rsidRPr="00983660">
        <w:rPr>
          <w:rFonts w:ascii="Times New Roman" w:hAnsi="Times New Roman" w:cs="Times New Roman"/>
          <w:sz w:val="24"/>
          <w:szCs w:val="24"/>
        </w:rPr>
        <w:t>Sylhet</w:t>
      </w:r>
      <w:proofErr w:type="spellEnd"/>
      <w:r w:rsidRPr="00983660">
        <w:rPr>
          <w:rFonts w:ascii="Times New Roman" w:hAnsi="Times New Roman" w:cs="Times New Roman"/>
          <w:sz w:val="24"/>
          <w:szCs w:val="24"/>
        </w:rPr>
        <w:t xml:space="preserve"> region of Bangladesh</w:t>
      </w:r>
      <w:r w:rsidR="0030237E" w:rsidRPr="00983660">
        <w:rPr>
          <w:rFonts w:ascii="Times New Roman" w:hAnsi="Times New Roman" w:cs="Times New Roman"/>
          <w:sz w:val="24"/>
          <w:szCs w:val="24"/>
        </w:rPr>
        <w:t xml:space="preserve"> </w:t>
      </w:r>
      <w:r w:rsidRPr="00983660">
        <w:rPr>
          <w:rFonts w:ascii="Times New Roman" w:hAnsi="Times New Roman" w:cs="Times New Roman"/>
          <w:sz w:val="24"/>
          <w:szCs w:val="24"/>
        </w:rPr>
        <w:t>was conducted during the period from November 2001 to October 2002</w:t>
      </w:r>
      <w:r w:rsidR="003563A2" w:rsidRPr="00983660">
        <w:rPr>
          <w:rFonts w:ascii="Times New Roman" w:hAnsi="Times New Roman" w:cs="Times New Roman"/>
          <w:sz w:val="24"/>
          <w:szCs w:val="24"/>
        </w:rPr>
        <w:t xml:space="preserve"> Islam </w:t>
      </w:r>
      <w:r w:rsidR="003563A2" w:rsidRPr="00983660">
        <w:rPr>
          <w:rFonts w:ascii="Times New Roman" w:hAnsi="Times New Roman" w:cs="Times New Roman"/>
          <w:i/>
          <w:sz w:val="24"/>
          <w:szCs w:val="24"/>
        </w:rPr>
        <w:t>et al</w:t>
      </w:r>
      <w:r w:rsidR="00983660" w:rsidRPr="00983660">
        <w:rPr>
          <w:rFonts w:ascii="Times New Roman" w:hAnsi="Times New Roman" w:cs="Times New Roman"/>
          <w:i/>
          <w:sz w:val="24"/>
          <w:szCs w:val="24"/>
        </w:rPr>
        <w:t>.</w:t>
      </w:r>
      <w:r w:rsidR="003563A2" w:rsidRPr="00983660">
        <w:rPr>
          <w:rFonts w:ascii="Times New Roman" w:hAnsi="Times New Roman" w:cs="Times New Roman"/>
          <w:i/>
          <w:sz w:val="24"/>
          <w:szCs w:val="24"/>
        </w:rPr>
        <w:t>,</w:t>
      </w:r>
      <w:r w:rsidR="003563A2" w:rsidRPr="00983660">
        <w:rPr>
          <w:rFonts w:ascii="Times New Roman" w:hAnsi="Times New Roman" w:cs="Times New Roman"/>
          <w:sz w:val="24"/>
          <w:szCs w:val="24"/>
        </w:rPr>
        <w:t xml:space="preserve"> </w:t>
      </w:r>
      <w:r w:rsidR="000A5B98">
        <w:rPr>
          <w:rFonts w:ascii="Times New Roman" w:hAnsi="Times New Roman" w:cs="Times New Roman"/>
          <w:sz w:val="24"/>
          <w:szCs w:val="24"/>
        </w:rPr>
        <w:t>(</w:t>
      </w:r>
      <w:r w:rsidR="003563A2" w:rsidRPr="00983660">
        <w:rPr>
          <w:rFonts w:ascii="Times New Roman" w:hAnsi="Times New Roman" w:cs="Times New Roman"/>
          <w:sz w:val="24"/>
          <w:szCs w:val="24"/>
        </w:rPr>
        <w:t>200</w:t>
      </w:r>
      <w:r w:rsidR="00787159" w:rsidRPr="00983660">
        <w:rPr>
          <w:rFonts w:ascii="Times New Roman" w:hAnsi="Times New Roman" w:cs="Times New Roman"/>
          <w:sz w:val="24"/>
          <w:szCs w:val="24"/>
        </w:rPr>
        <w:t>3</w:t>
      </w:r>
      <w:r w:rsidR="003563A2" w:rsidRPr="00983660">
        <w:rPr>
          <w:rFonts w:ascii="Times New Roman" w:hAnsi="Times New Roman" w:cs="Times New Roman"/>
          <w:sz w:val="24"/>
          <w:szCs w:val="24"/>
        </w:rPr>
        <w:t>)</w:t>
      </w:r>
      <w:r w:rsidRPr="00983660">
        <w:rPr>
          <w:rFonts w:ascii="Times New Roman" w:hAnsi="Times New Roman" w:cs="Times New Roman"/>
          <w:sz w:val="24"/>
          <w:szCs w:val="24"/>
        </w:rPr>
        <w:t>. A total of 1352 sample of either dead</w:t>
      </w:r>
      <w:r w:rsidR="0030237E"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or sick birds </w:t>
      </w:r>
      <w:proofErr w:type="gramStart"/>
      <w:r w:rsidRPr="00983660">
        <w:rPr>
          <w:rFonts w:ascii="Times New Roman" w:hAnsi="Times New Roman" w:cs="Times New Roman"/>
          <w:sz w:val="24"/>
          <w:szCs w:val="24"/>
        </w:rPr>
        <w:t>were</w:t>
      </w:r>
      <w:proofErr w:type="gramEnd"/>
      <w:r w:rsidRPr="00983660">
        <w:rPr>
          <w:rFonts w:ascii="Times New Roman" w:hAnsi="Times New Roman" w:cs="Times New Roman"/>
          <w:sz w:val="24"/>
          <w:szCs w:val="24"/>
        </w:rPr>
        <w:t xml:space="preserve"> brought from different </w:t>
      </w:r>
      <w:proofErr w:type="spellStart"/>
      <w:r w:rsidRPr="00983660">
        <w:rPr>
          <w:rFonts w:ascii="Times New Roman" w:hAnsi="Times New Roman" w:cs="Times New Roman"/>
          <w:sz w:val="24"/>
          <w:szCs w:val="24"/>
        </w:rPr>
        <w:t>Upazillas</w:t>
      </w:r>
      <w:proofErr w:type="spellEnd"/>
      <w:r w:rsidRPr="00983660">
        <w:rPr>
          <w:rFonts w:ascii="Times New Roman" w:hAnsi="Times New Roman" w:cs="Times New Roman"/>
          <w:sz w:val="24"/>
          <w:szCs w:val="24"/>
        </w:rPr>
        <w:t xml:space="preserve"> of </w:t>
      </w:r>
      <w:proofErr w:type="spellStart"/>
      <w:r w:rsidRPr="00983660">
        <w:rPr>
          <w:rFonts w:ascii="Times New Roman" w:hAnsi="Times New Roman" w:cs="Times New Roman"/>
          <w:sz w:val="24"/>
          <w:szCs w:val="24"/>
        </w:rPr>
        <w:t>Sylhet</w:t>
      </w:r>
      <w:proofErr w:type="spellEnd"/>
      <w:r w:rsidRPr="00983660">
        <w:rPr>
          <w:rFonts w:ascii="Times New Roman" w:hAnsi="Times New Roman" w:cs="Times New Roman"/>
          <w:sz w:val="24"/>
          <w:szCs w:val="24"/>
        </w:rPr>
        <w:t xml:space="preserve"> region. Diagnosis of different disease conditions</w:t>
      </w:r>
      <w:r w:rsidR="0030237E" w:rsidRPr="00983660">
        <w:rPr>
          <w:rFonts w:ascii="Times New Roman" w:hAnsi="Times New Roman" w:cs="Times New Roman"/>
          <w:sz w:val="24"/>
          <w:szCs w:val="24"/>
        </w:rPr>
        <w:t xml:space="preserve"> </w:t>
      </w:r>
      <w:r w:rsidRPr="00983660">
        <w:rPr>
          <w:rFonts w:ascii="Times New Roman" w:hAnsi="Times New Roman" w:cs="Times New Roman"/>
          <w:sz w:val="24"/>
          <w:szCs w:val="24"/>
        </w:rPr>
        <w:t>was made on the basis of the history, age of birds, clinical signs, gross and microscopic lesions. The</w:t>
      </w:r>
      <w:r w:rsidR="0030237E"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diagnosed diseases included Infectious </w:t>
      </w:r>
      <w:proofErr w:type="spellStart"/>
      <w:r w:rsidRPr="00983660">
        <w:rPr>
          <w:rFonts w:ascii="Times New Roman" w:hAnsi="Times New Roman" w:cs="Times New Roman"/>
          <w:sz w:val="24"/>
          <w:szCs w:val="24"/>
        </w:rPr>
        <w:t>Bursal</w:t>
      </w:r>
      <w:proofErr w:type="spellEnd"/>
      <w:r w:rsidRPr="00983660">
        <w:rPr>
          <w:rFonts w:ascii="Times New Roman" w:hAnsi="Times New Roman" w:cs="Times New Roman"/>
          <w:sz w:val="24"/>
          <w:szCs w:val="24"/>
        </w:rPr>
        <w:t xml:space="preserve"> disease (IBD) (24.26%), Newcastle Disease (ND) (6.73%),</w:t>
      </w:r>
      <w:r w:rsidR="00B545A8"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Infectious Bronchitis (0.29%), </w:t>
      </w:r>
      <w:proofErr w:type="spellStart"/>
      <w:r w:rsidRPr="00983660">
        <w:rPr>
          <w:rFonts w:ascii="Times New Roman" w:hAnsi="Times New Roman" w:cs="Times New Roman"/>
          <w:sz w:val="24"/>
          <w:szCs w:val="24"/>
        </w:rPr>
        <w:t>Omphalitis</w:t>
      </w:r>
      <w:proofErr w:type="spellEnd"/>
      <w:r w:rsidRPr="00983660">
        <w:rPr>
          <w:rFonts w:ascii="Times New Roman" w:hAnsi="Times New Roman" w:cs="Times New Roman"/>
          <w:sz w:val="24"/>
          <w:szCs w:val="24"/>
        </w:rPr>
        <w:t xml:space="preserve"> (2.81%), Fowl Cholera (0.44%), </w:t>
      </w:r>
      <w:proofErr w:type="spellStart"/>
      <w:r w:rsidRPr="00983660">
        <w:rPr>
          <w:rFonts w:ascii="Times New Roman" w:hAnsi="Times New Roman" w:cs="Times New Roman"/>
          <w:sz w:val="24"/>
          <w:szCs w:val="24"/>
        </w:rPr>
        <w:t>Salmonellosis</w:t>
      </w:r>
      <w:proofErr w:type="spellEnd"/>
      <w:r w:rsidRPr="00983660">
        <w:rPr>
          <w:rFonts w:ascii="Times New Roman" w:hAnsi="Times New Roman" w:cs="Times New Roman"/>
          <w:sz w:val="24"/>
          <w:szCs w:val="24"/>
        </w:rPr>
        <w:t xml:space="preserve"> (6.73%),</w:t>
      </w:r>
      <w:r w:rsidR="006F7694"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Colibacillosis</w:t>
      </w:r>
      <w:proofErr w:type="spellEnd"/>
      <w:r w:rsidRPr="00983660">
        <w:rPr>
          <w:rFonts w:ascii="Times New Roman" w:hAnsi="Times New Roman" w:cs="Times New Roman"/>
          <w:sz w:val="24"/>
          <w:szCs w:val="24"/>
        </w:rPr>
        <w:t xml:space="preserve"> (5.17%), Necrotic enteritis (0.44%), </w:t>
      </w:r>
      <w:proofErr w:type="spellStart"/>
      <w:r w:rsidRPr="00983660">
        <w:rPr>
          <w:rFonts w:ascii="Times New Roman" w:hAnsi="Times New Roman" w:cs="Times New Roman"/>
          <w:sz w:val="24"/>
          <w:szCs w:val="24"/>
        </w:rPr>
        <w:t>Aspergillosis</w:t>
      </w:r>
      <w:proofErr w:type="spellEnd"/>
      <w:r w:rsidRPr="00983660">
        <w:rPr>
          <w:rFonts w:ascii="Times New Roman" w:hAnsi="Times New Roman" w:cs="Times New Roman"/>
          <w:sz w:val="24"/>
          <w:szCs w:val="24"/>
        </w:rPr>
        <w:t xml:space="preserve"> (17.53%), Infectious </w:t>
      </w:r>
      <w:proofErr w:type="spellStart"/>
      <w:r w:rsidRPr="00983660">
        <w:rPr>
          <w:rFonts w:ascii="Times New Roman" w:hAnsi="Times New Roman" w:cs="Times New Roman"/>
          <w:sz w:val="24"/>
          <w:szCs w:val="24"/>
        </w:rPr>
        <w:t>Coryza</w:t>
      </w:r>
      <w:proofErr w:type="spellEnd"/>
      <w:r w:rsidRPr="00983660">
        <w:rPr>
          <w:rFonts w:ascii="Times New Roman" w:hAnsi="Times New Roman" w:cs="Times New Roman"/>
          <w:sz w:val="24"/>
          <w:szCs w:val="24"/>
        </w:rPr>
        <w:t xml:space="preserve"> (0.37%), Chronic</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respiratory disease (CRD)</w:t>
      </w:r>
      <w:r w:rsidR="00E031E5">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Mycoplasmosis</w:t>
      </w:r>
      <w:proofErr w:type="spellEnd"/>
      <w:r w:rsidRPr="00983660">
        <w:rPr>
          <w:rFonts w:ascii="Times New Roman" w:hAnsi="Times New Roman" w:cs="Times New Roman"/>
          <w:sz w:val="24"/>
          <w:szCs w:val="24"/>
        </w:rPr>
        <w:t xml:space="preserve"> (5.32%), </w:t>
      </w:r>
      <w:proofErr w:type="spellStart"/>
      <w:r w:rsidRPr="00983660">
        <w:rPr>
          <w:rFonts w:ascii="Times New Roman" w:hAnsi="Times New Roman" w:cs="Times New Roman"/>
          <w:sz w:val="24"/>
          <w:szCs w:val="24"/>
        </w:rPr>
        <w:t>Coccidiosis</w:t>
      </w:r>
      <w:proofErr w:type="spellEnd"/>
      <w:r w:rsidRPr="00983660">
        <w:rPr>
          <w:rFonts w:ascii="Times New Roman" w:hAnsi="Times New Roman" w:cs="Times New Roman"/>
          <w:sz w:val="24"/>
          <w:szCs w:val="24"/>
        </w:rPr>
        <w:t xml:space="preserve"> (9.46%) and deficiency disorders/stress</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condition (1.03%). In general, the highest number of cases were recorded in the age group of 8-21 days</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(42.60%), followed by 22-35 days age group (26.62%), 0-7 days age group (26.10%), 36-60 days age group</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(1.03%) and over 60 days age group (3.62%) of Poultry. Distribution and proportionate incidence of poultry</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disease of Bangladesh reveals that the poultry diseases occur mostly in rainy season (56.36%), followed</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by summer (28.11%) and the least in winter season (15.53</w:t>
      </w:r>
      <w:r w:rsidR="00B545A8" w:rsidRPr="00983660">
        <w:rPr>
          <w:rFonts w:ascii="Times New Roman" w:hAnsi="Times New Roman" w:cs="Times New Roman"/>
          <w:sz w:val="24"/>
          <w:szCs w:val="24"/>
        </w:rPr>
        <w:t>%).</w:t>
      </w:r>
    </w:p>
    <w:p w:rsidR="00711539" w:rsidRPr="00983660" w:rsidRDefault="0071153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In Morocco, village chicken flocks in six different regions were studied for the</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prevalence of ND Bell &amp; </w:t>
      </w:r>
      <w:proofErr w:type="spellStart"/>
      <w:r w:rsidRPr="00983660">
        <w:rPr>
          <w:rFonts w:ascii="Times New Roman" w:hAnsi="Times New Roman" w:cs="Times New Roman"/>
          <w:sz w:val="24"/>
          <w:szCs w:val="24"/>
        </w:rPr>
        <w:t>Moulodi</w:t>
      </w:r>
      <w:proofErr w:type="spellEnd"/>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1988). Serum samples from 100 non-vaccinated</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chickens from each region were taken. Antibodies against NDV were found</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in each region ranging from 5 to 83% (average 35%) of the chickens sampled.</w:t>
      </w:r>
    </w:p>
    <w:p w:rsidR="00711539" w:rsidRPr="00983660" w:rsidRDefault="0071153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In Mauritania, serum samples were taken from 80 chickens in village poultry</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flocks in each of the three different regions Bell </w:t>
      </w:r>
      <w:r w:rsidRPr="00983660">
        <w:rPr>
          <w:rFonts w:ascii="Times New Roman" w:hAnsi="Times New Roman" w:cs="Times New Roman"/>
          <w:i/>
          <w:sz w:val="24"/>
          <w:szCs w:val="24"/>
        </w:rPr>
        <w:t>et al</w:t>
      </w:r>
      <w:r w:rsidR="00983660" w:rsidRPr="00983660">
        <w:rPr>
          <w:rFonts w:ascii="Times New Roman" w:hAnsi="Times New Roman" w:cs="Times New Roman"/>
          <w:i/>
          <w:sz w:val="24"/>
          <w:szCs w:val="24"/>
        </w:rPr>
        <w:t>.</w:t>
      </w:r>
      <w:r w:rsidRPr="00983660">
        <w:rPr>
          <w:rFonts w:ascii="Times New Roman" w:hAnsi="Times New Roman" w:cs="Times New Roman"/>
          <w:i/>
          <w:sz w:val="24"/>
          <w:szCs w:val="24"/>
        </w:rPr>
        <w:t>,</w:t>
      </w:r>
      <w:r w:rsidRPr="00983660">
        <w:rPr>
          <w:rFonts w:ascii="Times New Roman" w:hAnsi="Times New Roman" w:cs="Times New Roman"/>
          <w:sz w:val="24"/>
          <w:szCs w:val="24"/>
        </w:rPr>
        <w:t xml:space="preserve"> </w:t>
      </w:r>
      <w:r w:rsidR="000A5B98">
        <w:rPr>
          <w:rFonts w:ascii="Times New Roman" w:hAnsi="Times New Roman" w:cs="Times New Roman"/>
          <w:sz w:val="24"/>
          <w:szCs w:val="24"/>
        </w:rPr>
        <w:t>(</w:t>
      </w:r>
      <w:r w:rsidRPr="00983660">
        <w:rPr>
          <w:rFonts w:ascii="Times New Roman" w:hAnsi="Times New Roman" w:cs="Times New Roman"/>
          <w:sz w:val="24"/>
          <w:szCs w:val="24"/>
        </w:rPr>
        <w:t>1990). Antibodies against</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NDV were detected in 4.6% of chickens. No antibodies were detected in one</w:t>
      </w:r>
      <w:r w:rsidR="00232E47"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region, but an NDV isolate was made from a </w:t>
      </w:r>
      <w:proofErr w:type="spellStart"/>
      <w:r w:rsidRPr="00983660">
        <w:rPr>
          <w:rFonts w:ascii="Times New Roman" w:hAnsi="Times New Roman" w:cs="Times New Roman"/>
          <w:sz w:val="24"/>
          <w:szCs w:val="24"/>
        </w:rPr>
        <w:t>sero</w:t>
      </w:r>
      <w:proofErr w:type="spellEnd"/>
      <w:r w:rsidR="00E031E5">
        <w:rPr>
          <w:rFonts w:ascii="Times New Roman" w:hAnsi="Times New Roman" w:cs="Times New Roman"/>
          <w:sz w:val="24"/>
          <w:szCs w:val="24"/>
        </w:rPr>
        <w:t xml:space="preserve"> </w:t>
      </w:r>
      <w:r w:rsidRPr="00983660">
        <w:rPr>
          <w:rFonts w:ascii="Times New Roman" w:hAnsi="Times New Roman" w:cs="Times New Roman"/>
          <w:sz w:val="24"/>
          <w:szCs w:val="24"/>
        </w:rPr>
        <w:t>negative chicken from that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region.</w:t>
      </w:r>
      <w:r w:rsidR="006F7694"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In Niger </w:t>
      </w:r>
      <w:proofErr w:type="spellStart"/>
      <w:r w:rsidRPr="00983660">
        <w:rPr>
          <w:rFonts w:ascii="Times New Roman" w:hAnsi="Times New Roman" w:cs="Times New Roman"/>
          <w:sz w:val="24"/>
          <w:szCs w:val="24"/>
        </w:rPr>
        <w:t>Courtecuisse</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1990), HI antibodies for ND were detected in</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14% (20/137) of unvaccinated traditionally-managed birds from 31 villages in</w:t>
      </w:r>
      <w:r w:rsidR="00694584">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Tessaoua</w:t>
      </w:r>
      <w:proofErr w:type="spellEnd"/>
      <w:r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Maradi</w:t>
      </w:r>
      <w:proofErr w:type="spellEnd"/>
      <w:r w:rsidRPr="00983660">
        <w:rPr>
          <w:rFonts w:ascii="Times New Roman" w:hAnsi="Times New Roman" w:cs="Times New Roman"/>
          <w:sz w:val="24"/>
          <w:szCs w:val="24"/>
        </w:rPr>
        <w:t xml:space="preserve"> Department.</w:t>
      </w:r>
    </w:p>
    <w:p w:rsidR="00711539" w:rsidRPr="00983660" w:rsidRDefault="0071153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 xml:space="preserve">During a field vaccination trial in Malaysia </w:t>
      </w:r>
      <w:proofErr w:type="spellStart"/>
      <w:r w:rsidRPr="00983660">
        <w:rPr>
          <w:rFonts w:ascii="Times New Roman" w:hAnsi="Times New Roman" w:cs="Times New Roman"/>
          <w:sz w:val="24"/>
          <w:szCs w:val="24"/>
        </w:rPr>
        <w:t>Aini</w:t>
      </w:r>
      <w:proofErr w:type="spellEnd"/>
      <w:r w:rsidRPr="00983660">
        <w:rPr>
          <w:rFonts w:ascii="Times New Roman" w:hAnsi="Times New Roman" w:cs="Times New Roman"/>
          <w:sz w:val="24"/>
          <w:szCs w:val="24"/>
        </w:rPr>
        <w:t xml:space="preserve"> &amp; Ibrahim,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1990), blood</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samples from 1200 unvaccinated chickens were taken before vaccination and</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serum samples were </w:t>
      </w:r>
      <w:proofErr w:type="spellStart"/>
      <w:r w:rsidRPr="00983660">
        <w:rPr>
          <w:rFonts w:ascii="Times New Roman" w:hAnsi="Times New Roman" w:cs="Times New Roman"/>
          <w:sz w:val="24"/>
          <w:szCs w:val="24"/>
        </w:rPr>
        <w:t>analysed</w:t>
      </w:r>
      <w:proofErr w:type="spellEnd"/>
      <w:r w:rsidRPr="00983660">
        <w:rPr>
          <w:rFonts w:ascii="Times New Roman" w:hAnsi="Times New Roman" w:cs="Times New Roman"/>
          <w:sz w:val="24"/>
          <w:szCs w:val="24"/>
        </w:rPr>
        <w:t xml:space="preserve"> for HI antibodies to NDV. Fewer than 10% of the</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birds showed detectable antibodies. In another study in Malaysia 15% (34/226)</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of free range domestic fowl showed antibodies for NDV </w:t>
      </w:r>
      <w:proofErr w:type="spellStart"/>
      <w:r w:rsidRPr="00983660">
        <w:rPr>
          <w:rFonts w:ascii="Times New Roman" w:hAnsi="Times New Roman" w:cs="Times New Roman"/>
          <w:sz w:val="24"/>
          <w:szCs w:val="24"/>
        </w:rPr>
        <w:t>Sani</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i/>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1988).</w:t>
      </w:r>
    </w:p>
    <w:p w:rsidR="00711539" w:rsidRPr="00983660" w:rsidRDefault="0071153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lastRenderedPageBreak/>
        <w:t>Serological tests conducted in small-holder, backyard poultry flocks in Germany</w:t>
      </w:r>
      <w:r w:rsidR="004C601C"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Schobries</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1989) showed reactors for NDV in 32 out of 37 flocks, but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no clinical cases of ND were noted.</w:t>
      </w:r>
    </w:p>
    <w:p w:rsidR="00EF1AEF" w:rsidRPr="00983660" w:rsidRDefault="00711539"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A serological survey carried out in chickens managed under various systems in</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Nigeria </w:t>
      </w:r>
      <w:proofErr w:type="spellStart"/>
      <w:r w:rsidRPr="00983660">
        <w:rPr>
          <w:rFonts w:ascii="Times New Roman" w:hAnsi="Times New Roman" w:cs="Times New Roman"/>
          <w:sz w:val="24"/>
          <w:szCs w:val="24"/>
        </w:rPr>
        <w:t>Ezeokoli</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i/>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1984) showed 72% prevalence of antibodies against NDV</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in free range and 62.9% in traditionally managed backyard flocks. However, it is</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not clear whether these birds were vaccinated against ND or not.</w:t>
      </w:r>
    </w:p>
    <w:p w:rsidR="0075365C" w:rsidRPr="00983660" w:rsidRDefault="0075365C"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A health and productivity study in native village chickens was carried out in two</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villages in </w:t>
      </w:r>
      <w:proofErr w:type="spellStart"/>
      <w:r w:rsidRPr="00983660">
        <w:rPr>
          <w:rFonts w:ascii="Times New Roman" w:hAnsi="Times New Roman" w:cs="Times New Roman"/>
          <w:sz w:val="24"/>
          <w:szCs w:val="24"/>
        </w:rPr>
        <w:t>Khon</w:t>
      </w:r>
      <w:proofErr w:type="spellEnd"/>
      <w:r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Kaen</w:t>
      </w:r>
      <w:proofErr w:type="spellEnd"/>
      <w:r w:rsidRPr="00983660">
        <w:rPr>
          <w:rFonts w:ascii="Times New Roman" w:hAnsi="Times New Roman" w:cs="Times New Roman"/>
          <w:sz w:val="24"/>
          <w:szCs w:val="24"/>
        </w:rPr>
        <w:t xml:space="preserve"> province of Thailand from September 1987 to August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1988 </w:t>
      </w:r>
      <w:proofErr w:type="spellStart"/>
      <w:r w:rsidRPr="00983660">
        <w:rPr>
          <w:rFonts w:ascii="Times New Roman" w:hAnsi="Times New Roman" w:cs="Times New Roman"/>
          <w:sz w:val="24"/>
          <w:szCs w:val="24"/>
        </w:rPr>
        <w:t>Thitisak</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i/>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1989). Monthly blood samples were taken from 920</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non-vaccinated wing tagged birds and 448 offspring. The mean HI </w:t>
      </w:r>
      <w:proofErr w:type="spellStart"/>
      <w:r w:rsidRPr="00983660">
        <w:rPr>
          <w:rFonts w:ascii="Times New Roman" w:hAnsi="Times New Roman" w:cs="Times New Roman"/>
          <w:sz w:val="24"/>
          <w:szCs w:val="24"/>
        </w:rPr>
        <w:t>titres</w:t>
      </w:r>
      <w:proofErr w:type="spellEnd"/>
      <w:r w:rsidRPr="00983660">
        <w:rPr>
          <w:rFonts w:ascii="Times New Roman" w:hAnsi="Times New Roman" w:cs="Times New Roman"/>
          <w:sz w:val="24"/>
          <w:szCs w:val="24"/>
        </w:rPr>
        <w:t xml:space="preserve"> for ND</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were high in newly-hatched chicks and declined as maternal immunity waned at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about 90 days. Thereafter, mean </w:t>
      </w:r>
      <w:proofErr w:type="spellStart"/>
      <w:r w:rsidRPr="00983660">
        <w:rPr>
          <w:rFonts w:ascii="Times New Roman" w:hAnsi="Times New Roman" w:cs="Times New Roman"/>
          <w:sz w:val="24"/>
          <w:szCs w:val="24"/>
        </w:rPr>
        <w:t>titres</w:t>
      </w:r>
      <w:proofErr w:type="spellEnd"/>
      <w:r w:rsidRPr="00983660">
        <w:rPr>
          <w:rFonts w:ascii="Times New Roman" w:hAnsi="Times New Roman" w:cs="Times New Roman"/>
          <w:sz w:val="24"/>
          <w:szCs w:val="24"/>
        </w:rPr>
        <w:t xml:space="preserve"> rose steadily as the age of the birds</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increased, peaking in birds over 3 years of age. However, the proportion of</w:t>
      </w:r>
      <w:r w:rsidR="004C601C"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seropositive</w:t>
      </w:r>
      <w:proofErr w:type="spellEnd"/>
      <w:r w:rsidRPr="00983660">
        <w:rPr>
          <w:rFonts w:ascii="Times New Roman" w:hAnsi="Times New Roman" w:cs="Times New Roman"/>
          <w:sz w:val="24"/>
          <w:szCs w:val="24"/>
        </w:rPr>
        <w:t xml:space="preserve"> samples is not stated. ND occurred during the study period, but no</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information on the pattern of occurrence is provided.</w:t>
      </w:r>
    </w:p>
    <w:p w:rsidR="00EF1AEF" w:rsidRPr="00983660" w:rsidRDefault="0075365C"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 xml:space="preserve">In Tanzania </w:t>
      </w:r>
      <w:proofErr w:type="spellStart"/>
      <w:r w:rsidRPr="00983660">
        <w:rPr>
          <w:rFonts w:ascii="Times New Roman" w:hAnsi="Times New Roman" w:cs="Times New Roman"/>
          <w:sz w:val="24"/>
          <w:szCs w:val="24"/>
        </w:rPr>
        <w:t>Minga</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1989), blood samples from 120 chickens 4 months</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of age or older from five villages were ND </w:t>
      </w:r>
      <w:proofErr w:type="spellStart"/>
      <w:r w:rsidRPr="00983660">
        <w:rPr>
          <w:rFonts w:ascii="Times New Roman" w:hAnsi="Times New Roman" w:cs="Times New Roman"/>
          <w:sz w:val="24"/>
          <w:szCs w:val="24"/>
        </w:rPr>
        <w:t>sero</w:t>
      </w:r>
      <w:proofErr w:type="spellEnd"/>
      <w:r w:rsidRPr="00983660">
        <w:rPr>
          <w:rFonts w:ascii="Times New Roman" w:hAnsi="Times New Roman" w:cs="Times New Roman"/>
          <w:sz w:val="24"/>
          <w:szCs w:val="24"/>
        </w:rPr>
        <w:t>-screened (HI test) prior to</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vaccination against the disease. 13.3% of the chickens tested were </w:t>
      </w:r>
      <w:proofErr w:type="spellStart"/>
      <w:r w:rsidRPr="00983660">
        <w:rPr>
          <w:rFonts w:ascii="Times New Roman" w:hAnsi="Times New Roman" w:cs="Times New Roman"/>
          <w:sz w:val="24"/>
          <w:szCs w:val="24"/>
        </w:rPr>
        <w:t>seropositive</w:t>
      </w:r>
      <w:proofErr w:type="spellEnd"/>
      <w:r w:rsidRPr="00983660">
        <w:rPr>
          <w:rFonts w:ascii="Times New Roman" w:hAnsi="Times New Roman" w:cs="Times New Roman"/>
          <w:sz w:val="24"/>
          <w:szCs w:val="24"/>
        </w:rPr>
        <w: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In Cameroon </w:t>
      </w:r>
      <w:proofErr w:type="spellStart"/>
      <w:r w:rsidRPr="00983660">
        <w:rPr>
          <w:rFonts w:ascii="Times New Roman" w:hAnsi="Times New Roman" w:cs="Times New Roman"/>
          <w:sz w:val="24"/>
          <w:szCs w:val="24"/>
        </w:rPr>
        <w:t>Agbede</w:t>
      </w:r>
      <w:proofErr w:type="spellEnd"/>
      <w:r w:rsidRPr="00983660">
        <w:rPr>
          <w:rFonts w:ascii="Times New Roman" w:hAnsi="Times New Roman" w:cs="Times New Roman"/>
          <w:sz w:val="24"/>
          <w:szCs w:val="24"/>
        </w:rPr>
        <w:t xml:space="preserve"> </w:t>
      </w:r>
      <w:r w:rsidRPr="00983660">
        <w:rPr>
          <w:rFonts w:ascii="Times New Roman" w:hAnsi="Times New Roman" w:cs="Times New Roman"/>
          <w:i/>
          <w:sz w:val="24"/>
          <w:szCs w:val="24"/>
        </w:rPr>
        <w:t>et al</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 xml:space="preserve">,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1992), blood samples were taken from 60 village</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chickens from each of three regions, comprising equatorial forest in the east, a</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mountainous region in the west and a savanna region in the north. </w:t>
      </w:r>
      <w:proofErr w:type="spellStart"/>
      <w:r w:rsidRPr="00983660">
        <w:rPr>
          <w:rFonts w:ascii="Times New Roman" w:hAnsi="Times New Roman" w:cs="Times New Roman"/>
          <w:sz w:val="24"/>
          <w:szCs w:val="24"/>
        </w:rPr>
        <w:t>Seropositivity</w:t>
      </w:r>
      <w:proofErr w:type="spellEnd"/>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for ND was 52, 48 and 47%, respectively, with an overall mean of 49%.</w:t>
      </w:r>
    </w:p>
    <w:p w:rsidR="00EF1AEF" w:rsidRPr="00983660" w:rsidRDefault="00FA484C" w:rsidP="003D7F45">
      <w:pPr>
        <w:spacing w:line="360" w:lineRule="auto"/>
        <w:jc w:val="both"/>
        <w:rPr>
          <w:rFonts w:ascii="Times New Roman" w:hAnsi="Times New Roman" w:cs="Times New Roman"/>
          <w:sz w:val="24"/>
          <w:szCs w:val="24"/>
        </w:rPr>
      </w:pPr>
      <w:r w:rsidRPr="00983660">
        <w:rPr>
          <w:rFonts w:ascii="Times New Roman" w:hAnsi="Times New Roman" w:cs="Times New Roman"/>
          <w:sz w:val="24"/>
          <w:szCs w:val="24"/>
        </w:rPr>
        <w:t xml:space="preserve">In a similar study in Benin Bell, </w:t>
      </w:r>
      <w:r w:rsidR="00983660" w:rsidRPr="00983660">
        <w:rPr>
          <w:rFonts w:ascii="Times New Roman" w:hAnsi="Times New Roman" w:cs="Times New Roman"/>
          <w:sz w:val="24"/>
          <w:szCs w:val="24"/>
        </w:rPr>
        <w:t>(</w:t>
      </w:r>
      <w:r w:rsidR="00F54B7B">
        <w:rPr>
          <w:rFonts w:ascii="Times New Roman" w:hAnsi="Times New Roman" w:cs="Times New Roman"/>
          <w:sz w:val="24"/>
          <w:szCs w:val="24"/>
        </w:rPr>
        <w:t>1991</w:t>
      </w:r>
      <w:r w:rsidR="00694584">
        <w:rPr>
          <w:rFonts w:ascii="Times New Roman" w:hAnsi="Times New Roman" w:cs="Times New Roman"/>
          <w:sz w:val="24"/>
          <w:szCs w:val="24"/>
        </w:rPr>
        <w:t>and 1992</w:t>
      </w:r>
      <w:r w:rsidRPr="00983660">
        <w:rPr>
          <w:rFonts w:ascii="Times New Roman" w:hAnsi="Times New Roman" w:cs="Times New Roman"/>
          <w:sz w:val="24"/>
          <w:szCs w:val="24"/>
        </w:rPr>
        <w:t>),</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conducted in three ecologically different regions in the south, centre and north</w:t>
      </w:r>
      <w:r w:rsidR="004C601C" w:rsidRPr="00983660">
        <w:rPr>
          <w:rFonts w:ascii="Times New Roman" w:hAnsi="Times New Roman" w:cs="Times New Roman"/>
          <w:sz w:val="24"/>
          <w:szCs w:val="24"/>
        </w:rPr>
        <w:t xml:space="preserve"> </w:t>
      </w:r>
      <w:proofErr w:type="spellStart"/>
      <w:r w:rsidRPr="00983660">
        <w:rPr>
          <w:rFonts w:ascii="Times New Roman" w:hAnsi="Times New Roman" w:cs="Times New Roman"/>
          <w:sz w:val="24"/>
          <w:szCs w:val="24"/>
        </w:rPr>
        <w:t>seropositivity</w:t>
      </w:r>
      <w:proofErr w:type="spellEnd"/>
      <w:r w:rsidRPr="00983660">
        <w:rPr>
          <w:rFonts w:ascii="Times New Roman" w:hAnsi="Times New Roman" w:cs="Times New Roman"/>
          <w:sz w:val="24"/>
          <w:szCs w:val="24"/>
        </w:rPr>
        <w:t xml:space="preserve"> of chickens for NDV was 56, 75 and 69%, respectively. A wide</w:t>
      </w:r>
      <w:r w:rsidR="004C601C" w:rsidRPr="00983660">
        <w:rPr>
          <w:rFonts w:ascii="Times New Roman" w:hAnsi="Times New Roman" w:cs="Times New Roman"/>
          <w:sz w:val="24"/>
          <w:szCs w:val="24"/>
        </w:rPr>
        <w:t xml:space="preserve"> </w:t>
      </w:r>
      <w:r w:rsidRPr="00983660">
        <w:rPr>
          <w:rFonts w:ascii="Times New Roman" w:hAnsi="Times New Roman" w:cs="Times New Roman"/>
          <w:sz w:val="24"/>
          <w:szCs w:val="24"/>
        </w:rPr>
        <w:t xml:space="preserve">range of </w:t>
      </w:r>
      <w:proofErr w:type="spellStart"/>
      <w:r w:rsidRPr="00983660">
        <w:rPr>
          <w:rFonts w:ascii="Times New Roman" w:hAnsi="Times New Roman" w:cs="Times New Roman"/>
          <w:sz w:val="24"/>
          <w:szCs w:val="24"/>
        </w:rPr>
        <w:t>titres</w:t>
      </w:r>
      <w:proofErr w:type="spellEnd"/>
      <w:r w:rsidRPr="00983660">
        <w:rPr>
          <w:rFonts w:ascii="Times New Roman" w:hAnsi="Times New Roman" w:cs="Times New Roman"/>
          <w:sz w:val="24"/>
          <w:szCs w:val="24"/>
        </w:rPr>
        <w:t xml:space="preserve"> were observed both in Benin and Cameroon Bell, </w:t>
      </w:r>
      <w:r w:rsidR="00983660" w:rsidRPr="00983660">
        <w:rPr>
          <w:rFonts w:ascii="Times New Roman" w:hAnsi="Times New Roman" w:cs="Times New Roman"/>
          <w:sz w:val="24"/>
          <w:szCs w:val="24"/>
        </w:rPr>
        <w:t>(</w:t>
      </w:r>
      <w:r w:rsidRPr="00983660">
        <w:rPr>
          <w:rFonts w:ascii="Times New Roman" w:hAnsi="Times New Roman" w:cs="Times New Roman"/>
          <w:sz w:val="24"/>
          <w:szCs w:val="24"/>
        </w:rPr>
        <w:t>1992).</w:t>
      </w:r>
    </w:p>
    <w:p w:rsidR="004E5CED" w:rsidRDefault="004E5CED" w:rsidP="003D7F45">
      <w:pPr>
        <w:spacing w:line="360" w:lineRule="auto"/>
        <w:jc w:val="both"/>
        <w:rPr>
          <w:rFonts w:ascii="Times New Roman" w:hAnsi="Times New Roman" w:cs="Times New Roman"/>
          <w:sz w:val="24"/>
          <w:szCs w:val="24"/>
        </w:rPr>
      </w:pPr>
    </w:p>
    <w:p w:rsidR="00E031E5" w:rsidRDefault="00E031E5" w:rsidP="00500E8B">
      <w:pPr>
        <w:spacing w:line="360" w:lineRule="auto"/>
        <w:jc w:val="both"/>
        <w:rPr>
          <w:rFonts w:ascii="Times New Roman" w:hAnsi="Times New Roman" w:cs="Times New Roman"/>
          <w:sz w:val="24"/>
          <w:szCs w:val="24"/>
        </w:rPr>
      </w:pPr>
    </w:p>
    <w:p w:rsidR="00491E81" w:rsidRDefault="00491E81" w:rsidP="00500E8B">
      <w:pPr>
        <w:spacing w:line="360" w:lineRule="auto"/>
        <w:jc w:val="both"/>
        <w:rPr>
          <w:rFonts w:ascii="Times New Roman" w:hAnsi="Times New Roman" w:cs="Times New Roman"/>
          <w:sz w:val="24"/>
          <w:szCs w:val="24"/>
        </w:rPr>
      </w:pPr>
    </w:p>
    <w:p w:rsidR="00491E81" w:rsidRDefault="00491E81" w:rsidP="00500E8B">
      <w:pPr>
        <w:spacing w:line="360" w:lineRule="auto"/>
        <w:jc w:val="both"/>
        <w:rPr>
          <w:rFonts w:ascii="Times New Roman" w:hAnsi="Times New Roman" w:cs="Times New Roman"/>
          <w:sz w:val="24"/>
          <w:szCs w:val="24"/>
        </w:rPr>
      </w:pPr>
    </w:p>
    <w:p w:rsidR="00850D37" w:rsidRPr="003D7F45" w:rsidRDefault="00445868" w:rsidP="00500E8B">
      <w:pPr>
        <w:spacing w:line="360" w:lineRule="auto"/>
        <w:jc w:val="both"/>
        <w:rPr>
          <w:rFonts w:ascii="Times New Roman" w:hAnsi="Times New Roman" w:cs="Times New Roman"/>
          <w:sz w:val="24"/>
          <w:szCs w:val="24"/>
        </w:rPr>
      </w:pPr>
      <w:r w:rsidRPr="00491E81">
        <w:rPr>
          <w:rFonts w:ascii="Times New Roman" w:hAnsi="Times New Roman" w:cs="Times New Roman"/>
          <w:b/>
          <w:sz w:val="24"/>
          <w:szCs w:val="24"/>
        </w:rPr>
        <w:lastRenderedPageBreak/>
        <w:t xml:space="preserve">3. MATERIALS AND METHOD       </w:t>
      </w:r>
      <w:r w:rsidR="00500E8B" w:rsidRPr="00491E81">
        <w:rPr>
          <w:rFonts w:ascii="Times New Roman" w:hAnsi="Times New Roman" w:cs="Times New Roman"/>
          <w:b/>
          <w:sz w:val="24"/>
          <w:szCs w:val="24"/>
        </w:rPr>
        <w:t xml:space="preserve">                             </w:t>
      </w:r>
      <w:r w:rsidR="00D11D05">
        <w:rPr>
          <w:rFonts w:ascii="Times New Roman" w:hAnsi="Times New Roman" w:cs="Times New Roman"/>
          <w:b/>
          <w:sz w:val="24"/>
          <w:szCs w:val="24"/>
        </w:rPr>
        <w:t xml:space="preserve">                        </w:t>
      </w:r>
      <w:r w:rsidR="00500E8B" w:rsidRPr="00491E81">
        <w:rPr>
          <w:rFonts w:ascii="Times New Roman" w:hAnsi="Times New Roman" w:cs="Times New Roman"/>
          <w:b/>
          <w:sz w:val="24"/>
          <w:szCs w:val="24"/>
        </w:rPr>
        <w:t xml:space="preserve"> </w:t>
      </w:r>
      <w:r w:rsidR="00850D37" w:rsidRPr="00D11D05">
        <w:rPr>
          <w:rFonts w:ascii="Times New Roman" w:hAnsi="Times New Roman" w:cs="Times New Roman"/>
          <w:sz w:val="24"/>
          <w:szCs w:val="24"/>
        </w:rPr>
        <w:t>CHAPTER-III</w:t>
      </w:r>
      <w:r>
        <w:rPr>
          <w:rFonts w:ascii="Times New Roman" w:hAnsi="Times New Roman" w:cs="Times New Roman"/>
          <w:sz w:val="24"/>
          <w:szCs w:val="24"/>
        </w:rPr>
        <w:t xml:space="preserve"> </w:t>
      </w:r>
    </w:p>
    <w:p w:rsidR="00500E8B" w:rsidRDefault="00AC7B6D" w:rsidP="003D7F45">
      <w:pPr>
        <w:spacing w:line="360" w:lineRule="auto"/>
        <w:jc w:val="both"/>
        <w:rPr>
          <w:rFonts w:ascii="Times New Roman" w:hAnsi="Times New Roman" w:cs="Times New Roman"/>
          <w:b/>
          <w:sz w:val="24"/>
          <w:szCs w:val="24"/>
        </w:rPr>
      </w:pPr>
      <w:r w:rsidRPr="00AC7B6D">
        <w:rPr>
          <w:rFonts w:ascii="Times New Roman" w:hAnsi="Times New Roman" w:cs="Times New Roman"/>
          <w:sz w:val="24"/>
          <w:szCs w:val="24"/>
        </w:rPr>
        <w:pict>
          <v:line id="_x0000_s1027" style="position:absolute;left:0;text-align:left;z-index:251662336;mso-position-horizontal-relative:margin;mso-position-vertical-relative:margin" from="4.5pt,39pt" to="437.25pt,39pt" strokeweight="2.5pt">
            <v:shadow color="#868686" offset=",-2pt" offset2=",-8pt"/>
            <o:extrusion v:ext="view" rotationangle="25"/>
            <w10:wrap anchorx="margin" anchory="margin"/>
          </v:line>
        </w:pict>
      </w:r>
    </w:p>
    <w:p w:rsidR="00850D37" w:rsidRPr="004E5CED" w:rsidRDefault="00850D37"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3.1.</w:t>
      </w:r>
      <w:r w:rsidR="004E5CED">
        <w:rPr>
          <w:rFonts w:ascii="Times New Roman" w:hAnsi="Times New Roman" w:cs="Times New Roman"/>
          <w:b/>
          <w:sz w:val="24"/>
          <w:szCs w:val="24"/>
        </w:rPr>
        <w:t>1</w:t>
      </w:r>
      <w:r w:rsidR="0053131F">
        <w:rPr>
          <w:rFonts w:ascii="Times New Roman" w:hAnsi="Times New Roman" w:cs="Times New Roman"/>
          <w:b/>
          <w:sz w:val="24"/>
          <w:szCs w:val="24"/>
        </w:rPr>
        <w:t xml:space="preserve">. </w:t>
      </w:r>
      <w:r w:rsidR="0053131F" w:rsidRPr="004E5CED">
        <w:rPr>
          <w:rFonts w:ascii="Times New Roman" w:hAnsi="Times New Roman" w:cs="Times New Roman"/>
          <w:b/>
          <w:sz w:val="24"/>
          <w:szCs w:val="24"/>
        </w:rPr>
        <w:t>Study</w:t>
      </w:r>
      <w:r w:rsidRPr="004E5CED">
        <w:rPr>
          <w:rFonts w:ascii="Times New Roman" w:hAnsi="Times New Roman" w:cs="Times New Roman"/>
          <w:b/>
          <w:sz w:val="24"/>
          <w:szCs w:val="24"/>
        </w:rPr>
        <w:t xml:space="preserve"> area</w:t>
      </w:r>
    </w:p>
    <w:p w:rsidR="00850D37" w:rsidRPr="003D7F45" w:rsidRDefault="00850D37"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present study work was conducted at Chittagong metropolitan area in Bangladesh. The laboratory work was </w:t>
      </w:r>
      <w:r w:rsidR="0053131F">
        <w:rPr>
          <w:rFonts w:ascii="Times New Roman" w:hAnsi="Times New Roman" w:cs="Times New Roman"/>
          <w:sz w:val="24"/>
          <w:szCs w:val="24"/>
        </w:rPr>
        <w:t xml:space="preserve">done </w:t>
      </w:r>
      <w:r w:rsidR="00C45ECA" w:rsidRPr="003D7F45">
        <w:rPr>
          <w:rFonts w:ascii="Times New Roman" w:hAnsi="Times New Roman" w:cs="Times New Roman"/>
          <w:sz w:val="24"/>
          <w:szCs w:val="24"/>
        </w:rPr>
        <w:t xml:space="preserve">in </w:t>
      </w:r>
      <w:r w:rsidR="00C45ECA">
        <w:rPr>
          <w:rFonts w:ascii="Times New Roman" w:hAnsi="Times New Roman" w:cs="Times New Roman"/>
          <w:sz w:val="24"/>
          <w:szCs w:val="24"/>
        </w:rPr>
        <w:t>pathology</w:t>
      </w:r>
      <w:r w:rsidR="0053131F">
        <w:rPr>
          <w:rFonts w:ascii="Times New Roman" w:hAnsi="Times New Roman" w:cs="Times New Roman"/>
          <w:sz w:val="24"/>
          <w:szCs w:val="24"/>
        </w:rPr>
        <w:t xml:space="preserve"> lab,</w:t>
      </w:r>
      <w:r w:rsidR="00E031E5">
        <w:rPr>
          <w:rFonts w:ascii="Times New Roman" w:hAnsi="Times New Roman" w:cs="Times New Roman"/>
          <w:sz w:val="24"/>
          <w:szCs w:val="24"/>
        </w:rPr>
        <w:t xml:space="preserve"> </w:t>
      </w:r>
      <w:r w:rsidR="0053131F">
        <w:rPr>
          <w:rFonts w:ascii="Times New Roman" w:hAnsi="Times New Roman" w:cs="Times New Roman"/>
          <w:sz w:val="24"/>
          <w:szCs w:val="24"/>
        </w:rPr>
        <w:t xml:space="preserve">CVASU and </w:t>
      </w:r>
      <w:r w:rsidR="00787159">
        <w:rPr>
          <w:rFonts w:ascii="Times New Roman" w:hAnsi="Times New Roman" w:cs="Times New Roman"/>
          <w:sz w:val="24"/>
          <w:szCs w:val="24"/>
        </w:rPr>
        <w:t>Chittagong veterinary</w:t>
      </w:r>
      <w:r w:rsidR="00B833B4" w:rsidRPr="003D7F45">
        <w:rPr>
          <w:rFonts w:ascii="Times New Roman" w:hAnsi="Times New Roman" w:cs="Times New Roman"/>
          <w:sz w:val="24"/>
          <w:szCs w:val="24"/>
        </w:rPr>
        <w:t xml:space="preserve"> lab, </w:t>
      </w:r>
      <w:proofErr w:type="spellStart"/>
      <w:r w:rsidR="00491E81">
        <w:rPr>
          <w:rFonts w:ascii="Times New Roman" w:hAnsi="Times New Roman" w:cs="Times New Roman"/>
          <w:sz w:val="24"/>
          <w:szCs w:val="24"/>
        </w:rPr>
        <w:t>K</w:t>
      </w:r>
      <w:r w:rsidR="00F54B7B">
        <w:rPr>
          <w:rFonts w:ascii="Times New Roman" w:hAnsi="Times New Roman" w:cs="Times New Roman"/>
          <w:sz w:val="24"/>
          <w:szCs w:val="24"/>
        </w:rPr>
        <w:t>hulshi</w:t>
      </w:r>
      <w:proofErr w:type="spellEnd"/>
      <w:r w:rsidR="00F54B7B">
        <w:rPr>
          <w:rFonts w:ascii="Times New Roman" w:hAnsi="Times New Roman" w:cs="Times New Roman"/>
          <w:sz w:val="24"/>
          <w:szCs w:val="24"/>
        </w:rPr>
        <w:t xml:space="preserve">, </w:t>
      </w:r>
      <w:r w:rsidR="00B833B4" w:rsidRPr="003D7F45">
        <w:rPr>
          <w:rFonts w:ascii="Times New Roman" w:hAnsi="Times New Roman" w:cs="Times New Roman"/>
          <w:sz w:val="24"/>
          <w:szCs w:val="24"/>
        </w:rPr>
        <w:t>Chittagong.</w:t>
      </w:r>
    </w:p>
    <w:p w:rsidR="008E6BC8" w:rsidRPr="004E5CED" w:rsidRDefault="004E5CED" w:rsidP="003D7F45">
      <w:pPr>
        <w:spacing w:line="360" w:lineRule="auto"/>
        <w:jc w:val="both"/>
        <w:rPr>
          <w:rFonts w:ascii="Times New Roman" w:hAnsi="Times New Roman" w:cs="Times New Roman"/>
          <w:b/>
          <w:sz w:val="24"/>
          <w:szCs w:val="24"/>
        </w:rPr>
      </w:pPr>
      <w:r w:rsidRPr="004E5CED">
        <w:rPr>
          <w:rFonts w:ascii="Times New Roman" w:hAnsi="Times New Roman" w:cs="Times New Roman"/>
          <w:b/>
          <w:sz w:val="24"/>
          <w:szCs w:val="24"/>
        </w:rPr>
        <w:t>3.1.</w:t>
      </w:r>
      <w:r>
        <w:rPr>
          <w:rFonts w:ascii="Times New Roman" w:hAnsi="Times New Roman" w:cs="Times New Roman"/>
          <w:b/>
          <w:sz w:val="24"/>
          <w:szCs w:val="24"/>
        </w:rPr>
        <w:t>2</w:t>
      </w:r>
      <w:r w:rsidR="0053131F">
        <w:rPr>
          <w:rFonts w:ascii="Times New Roman" w:hAnsi="Times New Roman" w:cs="Times New Roman"/>
          <w:b/>
          <w:sz w:val="24"/>
          <w:szCs w:val="24"/>
        </w:rPr>
        <w:t xml:space="preserve">. </w:t>
      </w:r>
      <w:r w:rsidR="0053131F" w:rsidRPr="004E5CED">
        <w:rPr>
          <w:rFonts w:ascii="Times New Roman" w:hAnsi="Times New Roman" w:cs="Times New Roman"/>
          <w:b/>
          <w:sz w:val="24"/>
          <w:szCs w:val="24"/>
        </w:rPr>
        <w:t>Study</w:t>
      </w:r>
      <w:r w:rsidR="00C45ECA">
        <w:rPr>
          <w:rFonts w:ascii="Times New Roman" w:hAnsi="Times New Roman" w:cs="Times New Roman"/>
          <w:b/>
          <w:sz w:val="24"/>
          <w:szCs w:val="24"/>
        </w:rPr>
        <w:t xml:space="preserve"> population</w:t>
      </w:r>
    </w:p>
    <w:p w:rsidR="008E6BC8" w:rsidRPr="003D7F45" w:rsidRDefault="00787159"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w:t>
      </w:r>
      <w:r w:rsidR="00C45ECA">
        <w:rPr>
          <w:rFonts w:ascii="Times New Roman" w:hAnsi="Times New Roman" w:cs="Times New Roman"/>
          <w:sz w:val="24"/>
          <w:szCs w:val="24"/>
        </w:rPr>
        <w:t xml:space="preserve"> 67 birds were examined from </w:t>
      </w:r>
      <w:r>
        <w:rPr>
          <w:rFonts w:ascii="Times New Roman" w:hAnsi="Times New Roman" w:cs="Times New Roman"/>
          <w:sz w:val="24"/>
          <w:szCs w:val="24"/>
        </w:rPr>
        <w:t>52</w:t>
      </w:r>
      <w:r w:rsidR="008E6BC8" w:rsidRPr="003D7F45">
        <w:rPr>
          <w:rFonts w:ascii="Times New Roman" w:hAnsi="Times New Roman" w:cs="Times New Roman"/>
          <w:sz w:val="24"/>
          <w:szCs w:val="24"/>
        </w:rPr>
        <w:t xml:space="preserve"> commercial broiler farms and</w:t>
      </w:r>
      <w:r>
        <w:rPr>
          <w:rFonts w:ascii="Times New Roman" w:hAnsi="Times New Roman" w:cs="Times New Roman"/>
          <w:sz w:val="24"/>
          <w:szCs w:val="24"/>
        </w:rPr>
        <w:t xml:space="preserve"> 1</w:t>
      </w:r>
      <w:r w:rsidR="008E6BC8" w:rsidRPr="003D7F45">
        <w:rPr>
          <w:rFonts w:ascii="Times New Roman" w:hAnsi="Times New Roman" w:cs="Times New Roman"/>
          <w:sz w:val="24"/>
          <w:szCs w:val="24"/>
        </w:rPr>
        <w:t>5 layer farms</w:t>
      </w:r>
      <w:r w:rsidR="00077B75">
        <w:rPr>
          <w:rFonts w:ascii="Times New Roman" w:hAnsi="Times New Roman" w:cs="Times New Roman"/>
          <w:sz w:val="24"/>
          <w:szCs w:val="24"/>
        </w:rPr>
        <w:t xml:space="preserve"> (one from each farm). B</w:t>
      </w:r>
      <w:r w:rsidR="008E6BC8" w:rsidRPr="003D7F45">
        <w:rPr>
          <w:rFonts w:ascii="Times New Roman" w:hAnsi="Times New Roman" w:cs="Times New Roman"/>
          <w:sz w:val="24"/>
          <w:szCs w:val="24"/>
        </w:rPr>
        <w:t xml:space="preserve">irds were </w:t>
      </w:r>
      <w:proofErr w:type="spellStart"/>
      <w:r w:rsidR="008E6BC8" w:rsidRPr="003D7F45">
        <w:rPr>
          <w:rFonts w:ascii="Times New Roman" w:hAnsi="Times New Roman" w:cs="Times New Roman"/>
          <w:sz w:val="24"/>
          <w:szCs w:val="24"/>
        </w:rPr>
        <w:t>postmortemed</w:t>
      </w:r>
      <w:proofErr w:type="spellEnd"/>
      <w:r w:rsidR="008E6BC8" w:rsidRPr="003D7F45">
        <w:rPr>
          <w:rFonts w:ascii="Times New Roman" w:hAnsi="Times New Roman" w:cs="Times New Roman"/>
          <w:sz w:val="24"/>
          <w:szCs w:val="24"/>
        </w:rPr>
        <w:t xml:space="preserve"> for lesions that were</w:t>
      </w:r>
      <w:r w:rsidR="00EE3150" w:rsidRPr="00EE3150">
        <w:rPr>
          <w:rFonts w:ascii="Times New Roman" w:hAnsi="Times New Roman" w:cs="Times New Roman"/>
          <w:sz w:val="24"/>
          <w:szCs w:val="24"/>
        </w:rPr>
        <w:t xml:space="preserve"> </w:t>
      </w:r>
      <w:r w:rsidR="00EE3150" w:rsidRPr="003D7F45">
        <w:rPr>
          <w:rFonts w:ascii="Times New Roman" w:hAnsi="Times New Roman" w:cs="Times New Roman"/>
          <w:sz w:val="24"/>
          <w:szCs w:val="24"/>
        </w:rPr>
        <w:t>randomly</w:t>
      </w:r>
      <w:r w:rsidR="008E6BC8" w:rsidRPr="003D7F45">
        <w:rPr>
          <w:rFonts w:ascii="Times New Roman" w:hAnsi="Times New Roman" w:cs="Times New Roman"/>
          <w:sz w:val="24"/>
          <w:szCs w:val="24"/>
        </w:rPr>
        <w:t xml:space="preserve"> brought</w:t>
      </w:r>
      <w:r w:rsidR="00EE3150" w:rsidRPr="00EE3150">
        <w:rPr>
          <w:rFonts w:ascii="Times New Roman" w:hAnsi="Times New Roman" w:cs="Times New Roman"/>
          <w:sz w:val="24"/>
          <w:szCs w:val="24"/>
        </w:rPr>
        <w:t xml:space="preserve"> </w:t>
      </w:r>
      <w:r w:rsidR="00EE3150" w:rsidRPr="003D7F45">
        <w:rPr>
          <w:rFonts w:ascii="Times New Roman" w:hAnsi="Times New Roman" w:cs="Times New Roman"/>
          <w:sz w:val="24"/>
          <w:szCs w:val="24"/>
        </w:rPr>
        <w:t xml:space="preserve">from different farms of Chittagong metropolitan area </w:t>
      </w:r>
      <w:r w:rsidR="008E6BC8" w:rsidRPr="003D7F45">
        <w:rPr>
          <w:rFonts w:ascii="Times New Roman" w:hAnsi="Times New Roman" w:cs="Times New Roman"/>
          <w:sz w:val="24"/>
          <w:szCs w:val="24"/>
        </w:rPr>
        <w:t>int</w:t>
      </w:r>
      <w:r w:rsidR="00EE3150">
        <w:rPr>
          <w:rFonts w:ascii="Times New Roman" w:hAnsi="Times New Roman" w:cs="Times New Roman"/>
          <w:sz w:val="24"/>
          <w:szCs w:val="24"/>
        </w:rPr>
        <w:t xml:space="preserve">o pathology </w:t>
      </w:r>
      <w:r w:rsidR="008E6BC8" w:rsidRPr="003D7F45">
        <w:rPr>
          <w:rFonts w:ascii="Times New Roman" w:hAnsi="Times New Roman" w:cs="Times New Roman"/>
          <w:sz w:val="24"/>
          <w:szCs w:val="24"/>
        </w:rPr>
        <w:t>laboratory</w:t>
      </w:r>
      <w:r w:rsidR="00EE3150" w:rsidRPr="003D7F45">
        <w:rPr>
          <w:rFonts w:ascii="Times New Roman" w:hAnsi="Times New Roman" w:cs="Times New Roman"/>
          <w:sz w:val="24"/>
          <w:szCs w:val="24"/>
        </w:rPr>
        <w:t xml:space="preserve">, CVASU for postmortem diagnosis and </w:t>
      </w:r>
      <w:proofErr w:type="gramStart"/>
      <w:r w:rsidR="00EE3150" w:rsidRPr="003D7F45">
        <w:rPr>
          <w:rFonts w:ascii="Times New Roman" w:hAnsi="Times New Roman" w:cs="Times New Roman"/>
          <w:sz w:val="24"/>
          <w:szCs w:val="24"/>
        </w:rPr>
        <w:t xml:space="preserve">treatment </w:t>
      </w:r>
      <w:r w:rsidR="00C45ECA">
        <w:rPr>
          <w:rFonts w:ascii="Times New Roman" w:hAnsi="Times New Roman" w:cs="Times New Roman"/>
          <w:sz w:val="24"/>
          <w:szCs w:val="24"/>
        </w:rPr>
        <w:t>.</w:t>
      </w:r>
      <w:proofErr w:type="gramEnd"/>
    </w:p>
    <w:p w:rsidR="00DD156B" w:rsidRDefault="004E5CED" w:rsidP="003D7F45">
      <w:pPr>
        <w:spacing w:line="360" w:lineRule="auto"/>
        <w:jc w:val="both"/>
        <w:rPr>
          <w:rFonts w:ascii="Times New Roman" w:hAnsi="Times New Roman" w:cs="Times New Roman"/>
          <w:sz w:val="24"/>
          <w:szCs w:val="24"/>
        </w:rPr>
      </w:pPr>
      <w:r w:rsidRPr="004E5CED">
        <w:rPr>
          <w:rFonts w:ascii="Times New Roman" w:hAnsi="Times New Roman" w:cs="Times New Roman"/>
          <w:b/>
          <w:sz w:val="24"/>
          <w:szCs w:val="24"/>
        </w:rPr>
        <w:t>3.1.</w:t>
      </w:r>
      <w:r>
        <w:rPr>
          <w:rFonts w:ascii="Times New Roman" w:hAnsi="Times New Roman" w:cs="Times New Roman"/>
          <w:b/>
          <w:sz w:val="24"/>
          <w:szCs w:val="24"/>
        </w:rPr>
        <w:t xml:space="preserve">3. </w:t>
      </w:r>
      <w:r w:rsidR="008E6BC8" w:rsidRPr="004E5CED">
        <w:rPr>
          <w:rFonts w:ascii="Times New Roman" w:hAnsi="Times New Roman" w:cs="Times New Roman"/>
          <w:b/>
          <w:sz w:val="24"/>
          <w:szCs w:val="24"/>
        </w:rPr>
        <w:t>Season</w:t>
      </w:r>
      <w:r w:rsidR="00EA57D5" w:rsidRPr="003D7F45">
        <w:rPr>
          <w:rFonts w:ascii="Times New Roman" w:hAnsi="Times New Roman" w:cs="Times New Roman"/>
          <w:sz w:val="24"/>
          <w:szCs w:val="24"/>
        </w:rPr>
        <w:t xml:space="preserve">   </w:t>
      </w:r>
    </w:p>
    <w:p w:rsidR="008E6BC8" w:rsidRPr="003D7F45" w:rsidRDefault="00C45ECA"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conducted in w</w:t>
      </w:r>
      <w:r w:rsidR="008E6BC8" w:rsidRPr="003D7F45">
        <w:rPr>
          <w:rFonts w:ascii="Times New Roman" w:hAnsi="Times New Roman" w:cs="Times New Roman"/>
          <w:sz w:val="24"/>
          <w:szCs w:val="24"/>
        </w:rPr>
        <w:t>inter season</w:t>
      </w:r>
      <w:r w:rsidR="008916DB">
        <w:rPr>
          <w:rFonts w:ascii="Times New Roman" w:hAnsi="Times New Roman" w:cs="Times New Roman"/>
          <w:sz w:val="24"/>
          <w:szCs w:val="24"/>
        </w:rPr>
        <w:t xml:space="preserve"> </w:t>
      </w:r>
      <w:r>
        <w:rPr>
          <w:rFonts w:ascii="Times New Roman" w:hAnsi="Times New Roman" w:cs="Times New Roman"/>
          <w:sz w:val="24"/>
          <w:szCs w:val="24"/>
        </w:rPr>
        <w:t>(</w:t>
      </w:r>
      <w:r w:rsidR="002A5ADD">
        <w:rPr>
          <w:rFonts w:ascii="Times New Roman" w:hAnsi="Times New Roman" w:cs="Times New Roman"/>
          <w:sz w:val="24"/>
          <w:szCs w:val="24"/>
        </w:rPr>
        <w:t>Ja</w:t>
      </w:r>
      <w:r w:rsidR="008916DB">
        <w:rPr>
          <w:rFonts w:ascii="Times New Roman" w:hAnsi="Times New Roman" w:cs="Times New Roman"/>
          <w:sz w:val="24"/>
          <w:szCs w:val="24"/>
        </w:rPr>
        <w:t xml:space="preserve">nuary </w:t>
      </w:r>
      <w:r w:rsidR="008916DB" w:rsidRPr="003D7F45">
        <w:rPr>
          <w:rFonts w:ascii="Times New Roman" w:hAnsi="Times New Roman" w:cs="Times New Roman"/>
          <w:sz w:val="24"/>
          <w:szCs w:val="24"/>
        </w:rPr>
        <w:t>and February, 2012.</w:t>
      </w:r>
      <w:r>
        <w:rPr>
          <w:rFonts w:ascii="Times New Roman" w:hAnsi="Times New Roman" w:cs="Times New Roman"/>
          <w:sz w:val="24"/>
          <w:szCs w:val="24"/>
        </w:rPr>
        <w:t>)</w:t>
      </w:r>
    </w:p>
    <w:p w:rsidR="00410093" w:rsidRPr="00DD156B" w:rsidRDefault="00DD156B"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3.2</w:t>
      </w:r>
      <w:r w:rsidR="007208AD" w:rsidRPr="00DD156B">
        <w:rPr>
          <w:rFonts w:ascii="Times New Roman" w:hAnsi="Times New Roman" w:cs="Times New Roman"/>
          <w:b/>
          <w:sz w:val="24"/>
          <w:szCs w:val="24"/>
        </w:rPr>
        <w:t xml:space="preserve">.1. Post mortem </w:t>
      </w:r>
      <w:r w:rsidR="001F777D">
        <w:rPr>
          <w:rFonts w:ascii="Times New Roman" w:hAnsi="Times New Roman" w:cs="Times New Roman"/>
          <w:b/>
          <w:sz w:val="24"/>
          <w:szCs w:val="24"/>
        </w:rPr>
        <w:t>examination</w:t>
      </w:r>
    </w:p>
    <w:p w:rsidR="00410093" w:rsidRPr="003D7F45" w:rsidRDefault="007208AD"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Here poultry diseases</w:t>
      </w:r>
      <w:r w:rsidR="00077B75">
        <w:rPr>
          <w:rFonts w:ascii="Times New Roman" w:hAnsi="Times New Roman" w:cs="Times New Roman"/>
          <w:sz w:val="24"/>
          <w:szCs w:val="24"/>
        </w:rPr>
        <w:t xml:space="preserve"> were diagnosed on the basis of</w:t>
      </w:r>
      <w:r w:rsidR="00443A55">
        <w:rPr>
          <w:rFonts w:ascii="Times New Roman" w:hAnsi="Times New Roman" w:cs="Times New Roman"/>
          <w:sz w:val="24"/>
          <w:szCs w:val="24"/>
        </w:rPr>
        <w:t xml:space="preserve"> clinical history, clinical signs and </w:t>
      </w:r>
      <w:r w:rsidRPr="003D7F45">
        <w:rPr>
          <w:rFonts w:ascii="Times New Roman" w:hAnsi="Times New Roman" w:cs="Times New Roman"/>
          <w:sz w:val="24"/>
          <w:szCs w:val="24"/>
        </w:rPr>
        <w:t>postmortem</w:t>
      </w:r>
      <w:r w:rsidR="00956EC8" w:rsidRPr="003D7F45">
        <w:rPr>
          <w:rFonts w:ascii="Times New Roman" w:hAnsi="Times New Roman" w:cs="Times New Roman"/>
          <w:sz w:val="24"/>
          <w:szCs w:val="24"/>
        </w:rPr>
        <w:t xml:space="preserve"> findings.</w:t>
      </w:r>
      <w:r w:rsidR="00410093" w:rsidRPr="003D7F45">
        <w:rPr>
          <w:rFonts w:ascii="Times New Roman" w:hAnsi="Times New Roman" w:cs="Times New Roman"/>
          <w:sz w:val="24"/>
          <w:szCs w:val="24"/>
        </w:rPr>
        <w:t xml:space="preserve"> </w:t>
      </w:r>
      <w:r w:rsidR="00443A55" w:rsidRPr="003D7F45">
        <w:rPr>
          <w:rFonts w:ascii="Times New Roman" w:hAnsi="Times New Roman" w:cs="Times New Roman"/>
          <w:sz w:val="24"/>
          <w:szCs w:val="24"/>
        </w:rPr>
        <w:t>Postmortem</w:t>
      </w:r>
      <w:r w:rsidR="00956EC8" w:rsidRPr="003D7F45">
        <w:rPr>
          <w:rFonts w:ascii="Times New Roman" w:hAnsi="Times New Roman" w:cs="Times New Roman"/>
          <w:sz w:val="24"/>
          <w:szCs w:val="24"/>
        </w:rPr>
        <w:t xml:space="preserve"> </w:t>
      </w:r>
      <w:r w:rsidR="00DA0D56" w:rsidRPr="003D7F45">
        <w:rPr>
          <w:rFonts w:ascii="Times New Roman" w:hAnsi="Times New Roman" w:cs="Times New Roman"/>
          <w:sz w:val="24"/>
          <w:szCs w:val="24"/>
        </w:rPr>
        <w:t>examination of dead and clinically diseased birds</w:t>
      </w:r>
      <w:r w:rsidR="00DA0D56">
        <w:rPr>
          <w:rFonts w:ascii="Times New Roman" w:hAnsi="Times New Roman" w:cs="Times New Roman"/>
          <w:sz w:val="24"/>
          <w:szCs w:val="24"/>
        </w:rPr>
        <w:t xml:space="preserve"> was</w:t>
      </w:r>
      <w:r w:rsidR="00443A55">
        <w:rPr>
          <w:rFonts w:ascii="Times New Roman" w:hAnsi="Times New Roman" w:cs="Times New Roman"/>
          <w:sz w:val="24"/>
          <w:szCs w:val="24"/>
        </w:rPr>
        <w:t xml:space="preserve"> performed </w:t>
      </w:r>
      <w:r w:rsidR="00DA0D56">
        <w:rPr>
          <w:rFonts w:ascii="Times New Roman" w:hAnsi="Times New Roman" w:cs="Times New Roman"/>
          <w:sz w:val="24"/>
          <w:szCs w:val="24"/>
        </w:rPr>
        <w:t xml:space="preserve">at </w:t>
      </w:r>
      <w:r w:rsidR="00DA0D56" w:rsidRPr="003D7F45">
        <w:rPr>
          <w:rFonts w:ascii="Times New Roman" w:hAnsi="Times New Roman" w:cs="Times New Roman"/>
          <w:sz w:val="24"/>
          <w:szCs w:val="24"/>
        </w:rPr>
        <w:t>pathology</w:t>
      </w:r>
      <w:r w:rsidR="00956EC8" w:rsidRPr="003D7F45">
        <w:rPr>
          <w:rFonts w:ascii="Times New Roman" w:hAnsi="Times New Roman" w:cs="Times New Roman"/>
          <w:sz w:val="24"/>
          <w:szCs w:val="24"/>
        </w:rPr>
        <w:t xml:space="preserve"> lab, CVASU</w:t>
      </w:r>
      <w:r w:rsidR="00443A55">
        <w:rPr>
          <w:rFonts w:ascii="Times New Roman" w:hAnsi="Times New Roman" w:cs="Times New Roman"/>
          <w:sz w:val="24"/>
          <w:szCs w:val="24"/>
        </w:rPr>
        <w:t>.</w:t>
      </w:r>
      <w:r w:rsidR="00956EC8" w:rsidRPr="003D7F45">
        <w:rPr>
          <w:rFonts w:ascii="Times New Roman" w:hAnsi="Times New Roman" w:cs="Times New Roman"/>
          <w:sz w:val="24"/>
          <w:szCs w:val="24"/>
        </w:rPr>
        <w:t xml:space="preserve"> </w:t>
      </w:r>
    </w:p>
    <w:p w:rsidR="00B12B92" w:rsidRPr="00DD156B" w:rsidRDefault="008E6BC8" w:rsidP="00B12B92">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Tools requ</w:t>
      </w:r>
      <w:r w:rsidR="00443A55">
        <w:rPr>
          <w:rFonts w:ascii="Times New Roman" w:hAnsi="Times New Roman" w:cs="Times New Roman"/>
          <w:b/>
          <w:sz w:val="24"/>
          <w:szCs w:val="24"/>
        </w:rPr>
        <w:t>ired for postmortem examination</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Postmortem tray</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Scissors</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B12B92">
        <w:rPr>
          <w:rFonts w:ascii="Times New Roman" w:hAnsi="Times New Roman" w:cs="Times New Roman"/>
          <w:sz w:val="24"/>
          <w:szCs w:val="24"/>
        </w:rPr>
        <w:t>Simple forceps</w:t>
      </w:r>
    </w:p>
    <w:p w:rsidR="008E6BC8" w:rsidRDefault="008E6BC8" w:rsidP="00443A55">
      <w:pPr>
        <w:pStyle w:val="ListParagraph"/>
        <w:numPr>
          <w:ilvl w:val="0"/>
          <w:numId w:val="14"/>
        </w:numPr>
        <w:spacing w:line="360" w:lineRule="auto"/>
        <w:jc w:val="both"/>
        <w:rPr>
          <w:rFonts w:ascii="Times New Roman" w:hAnsi="Times New Roman" w:cs="Times New Roman"/>
          <w:sz w:val="24"/>
          <w:szCs w:val="24"/>
        </w:rPr>
      </w:pPr>
      <w:r w:rsidRPr="00650EE9">
        <w:rPr>
          <w:rFonts w:ascii="Times New Roman" w:hAnsi="Times New Roman" w:cs="Times New Roman"/>
          <w:sz w:val="24"/>
          <w:szCs w:val="24"/>
        </w:rPr>
        <w:t>Gloves</w:t>
      </w:r>
    </w:p>
    <w:p w:rsidR="008E6BC8" w:rsidRPr="00650EE9" w:rsidRDefault="008E6BC8" w:rsidP="00443A55">
      <w:pPr>
        <w:pStyle w:val="ListParagraph"/>
        <w:numPr>
          <w:ilvl w:val="0"/>
          <w:numId w:val="14"/>
        </w:numPr>
        <w:spacing w:line="360" w:lineRule="auto"/>
        <w:jc w:val="both"/>
        <w:rPr>
          <w:rFonts w:ascii="Times New Roman" w:hAnsi="Times New Roman" w:cs="Times New Roman"/>
          <w:sz w:val="24"/>
          <w:szCs w:val="24"/>
        </w:rPr>
      </w:pPr>
      <w:r w:rsidRPr="00650EE9">
        <w:rPr>
          <w:rFonts w:ascii="Times New Roman" w:hAnsi="Times New Roman" w:cs="Times New Roman"/>
          <w:sz w:val="24"/>
          <w:szCs w:val="24"/>
        </w:rPr>
        <w:t>Masks</w:t>
      </w:r>
    </w:p>
    <w:p w:rsidR="008E6BC8" w:rsidRPr="00DD156B" w:rsidRDefault="008E6BC8"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Measures take</w:t>
      </w:r>
      <w:r w:rsidR="00443A55">
        <w:rPr>
          <w:rFonts w:ascii="Times New Roman" w:hAnsi="Times New Roman" w:cs="Times New Roman"/>
          <w:b/>
          <w:sz w:val="24"/>
          <w:szCs w:val="24"/>
        </w:rPr>
        <w:t>n before postmortem examination</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At first general inspection was done on dead birds for detecting </w:t>
      </w:r>
      <w:r w:rsidRPr="00EE3150">
        <w:rPr>
          <w:rFonts w:ascii="Times New Roman" w:hAnsi="Times New Roman" w:cs="Times New Roman"/>
          <w:sz w:val="24"/>
          <w:szCs w:val="24"/>
        </w:rPr>
        <w:tab/>
        <w:t>any defects or abnormalities that were present externally.</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lastRenderedPageBreak/>
        <w:t xml:space="preserve">After that a close inspection was done regarding the state of eye, </w:t>
      </w:r>
      <w:r w:rsidRPr="00EE3150">
        <w:rPr>
          <w:rFonts w:ascii="Times New Roman" w:hAnsi="Times New Roman" w:cs="Times New Roman"/>
          <w:sz w:val="24"/>
          <w:szCs w:val="24"/>
        </w:rPr>
        <w:tab/>
        <w:t>presence or absence of litter materials in the beak.</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Then the birds were sprinkled with water for preventing any dust.</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Then the abdominal cavity was opened &amp; inspection of visceral </w:t>
      </w:r>
      <w:r w:rsidRPr="00EE3150">
        <w:rPr>
          <w:rFonts w:ascii="Times New Roman" w:hAnsi="Times New Roman" w:cs="Times New Roman"/>
          <w:sz w:val="24"/>
          <w:szCs w:val="24"/>
        </w:rPr>
        <w:tab/>
        <w:t>organs was done. Then the inspecti</w:t>
      </w:r>
      <w:r w:rsidR="00EE3150">
        <w:rPr>
          <w:rFonts w:ascii="Times New Roman" w:hAnsi="Times New Roman" w:cs="Times New Roman"/>
          <w:sz w:val="24"/>
          <w:szCs w:val="24"/>
        </w:rPr>
        <w:t xml:space="preserve">on of </w:t>
      </w:r>
      <w:proofErr w:type="spellStart"/>
      <w:r w:rsidR="00EE3150">
        <w:rPr>
          <w:rFonts w:ascii="Times New Roman" w:hAnsi="Times New Roman" w:cs="Times New Roman"/>
          <w:sz w:val="24"/>
          <w:szCs w:val="24"/>
        </w:rPr>
        <w:t>proventriculus</w:t>
      </w:r>
      <w:proofErr w:type="spellEnd"/>
      <w:r w:rsidR="00EE3150">
        <w:rPr>
          <w:rFonts w:ascii="Times New Roman" w:hAnsi="Times New Roman" w:cs="Times New Roman"/>
          <w:sz w:val="24"/>
          <w:szCs w:val="24"/>
        </w:rPr>
        <w:t xml:space="preserve">, gizzard, </w:t>
      </w:r>
      <w:r w:rsidRPr="00EE3150">
        <w:rPr>
          <w:rFonts w:ascii="Times New Roman" w:hAnsi="Times New Roman" w:cs="Times New Roman"/>
          <w:sz w:val="24"/>
          <w:szCs w:val="24"/>
        </w:rPr>
        <w:t>and liver, intestine was done bo</w:t>
      </w:r>
      <w:r w:rsidR="00EE3150">
        <w:rPr>
          <w:rFonts w:ascii="Times New Roman" w:hAnsi="Times New Roman" w:cs="Times New Roman"/>
          <w:sz w:val="24"/>
          <w:szCs w:val="24"/>
        </w:rPr>
        <w:t xml:space="preserve">th internally &amp; externally for </w:t>
      </w:r>
      <w:r w:rsidRPr="00EE3150">
        <w:rPr>
          <w:rFonts w:ascii="Times New Roman" w:hAnsi="Times New Roman" w:cs="Times New Roman"/>
          <w:sz w:val="24"/>
          <w:szCs w:val="24"/>
        </w:rPr>
        <w:t>detecting any sorts of lesions.</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 </w:t>
      </w:r>
      <w:proofErr w:type="spellStart"/>
      <w:r w:rsidRPr="00EE3150">
        <w:rPr>
          <w:rFonts w:ascii="Times New Roman" w:hAnsi="Times New Roman" w:cs="Times New Roman"/>
          <w:sz w:val="24"/>
          <w:szCs w:val="24"/>
        </w:rPr>
        <w:t>caecal</w:t>
      </w:r>
      <w:proofErr w:type="spellEnd"/>
      <w:r w:rsidRPr="00EE3150">
        <w:rPr>
          <w:rFonts w:ascii="Times New Roman" w:hAnsi="Times New Roman" w:cs="Times New Roman"/>
          <w:sz w:val="24"/>
          <w:szCs w:val="24"/>
        </w:rPr>
        <w:t xml:space="preserve"> tonsil &amp; bursa also inspected.</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Lungs &amp; air sacs were inspecte</w:t>
      </w:r>
      <w:r w:rsidR="00EE3150">
        <w:rPr>
          <w:rFonts w:ascii="Times New Roman" w:hAnsi="Times New Roman" w:cs="Times New Roman"/>
          <w:sz w:val="24"/>
          <w:szCs w:val="24"/>
        </w:rPr>
        <w:t xml:space="preserve">d for edema &amp; </w:t>
      </w:r>
      <w:proofErr w:type="spellStart"/>
      <w:r w:rsidR="00EE3150">
        <w:rPr>
          <w:rFonts w:ascii="Times New Roman" w:hAnsi="Times New Roman" w:cs="Times New Roman"/>
          <w:sz w:val="24"/>
          <w:szCs w:val="24"/>
        </w:rPr>
        <w:t>caseous</w:t>
      </w:r>
      <w:proofErr w:type="spellEnd"/>
      <w:r w:rsidR="00EE3150">
        <w:rPr>
          <w:rFonts w:ascii="Times New Roman" w:hAnsi="Times New Roman" w:cs="Times New Roman"/>
          <w:sz w:val="24"/>
          <w:szCs w:val="24"/>
        </w:rPr>
        <w:t xml:space="preserve"> exudates </w:t>
      </w:r>
      <w:r w:rsidRPr="00EE3150">
        <w:rPr>
          <w:rFonts w:ascii="Times New Roman" w:hAnsi="Times New Roman" w:cs="Times New Roman"/>
          <w:sz w:val="24"/>
          <w:szCs w:val="24"/>
        </w:rPr>
        <w:t>respectively.</w:t>
      </w:r>
    </w:p>
    <w:p w:rsidR="008E6BC8"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Overall the internal organs were viewed at a glance.</w:t>
      </w:r>
    </w:p>
    <w:p w:rsidR="008E6BC8" w:rsidRPr="00EE3150" w:rsidRDefault="008E6BC8" w:rsidP="00443A55">
      <w:pPr>
        <w:pStyle w:val="ListParagraph"/>
        <w:numPr>
          <w:ilvl w:val="0"/>
          <w:numId w:val="13"/>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 </w:t>
      </w:r>
      <w:proofErr w:type="spellStart"/>
      <w:r w:rsidRPr="00EE3150">
        <w:rPr>
          <w:rFonts w:ascii="Times New Roman" w:hAnsi="Times New Roman" w:cs="Times New Roman"/>
          <w:sz w:val="24"/>
          <w:szCs w:val="24"/>
        </w:rPr>
        <w:t>oesophagus</w:t>
      </w:r>
      <w:proofErr w:type="spellEnd"/>
      <w:r w:rsidRPr="00EE3150">
        <w:rPr>
          <w:rFonts w:ascii="Times New Roman" w:hAnsi="Times New Roman" w:cs="Times New Roman"/>
          <w:sz w:val="24"/>
          <w:szCs w:val="24"/>
        </w:rPr>
        <w:t>, trachea were also inspected for detecting lesions.</w:t>
      </w:r>
    </w:p>
    <w:p w:rsidR="00EE3150" w:rsidRPr="00DD156B" w:rsidRDefault="008E6BC8"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Measures tak</w:t>
      </w:r>
      <w:r w:rsidR="00443A55">
        <w:rPr>
          <w:rFonts w:ascii="Times New Roman" w:hAnsi="Times New Roman" w:cs="Times New Roman"/>
          <w:b/>
          <w:sz w:val="24"/>
          <w:szCs w:val="24"/>
        </w:rPr>
        <w:t>en after postmortem examination</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 birds were properly disposed by burial.</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The lesions on different organs that wer</w:t>
      </w:r>
      <w:r w:rsidR="00EE3150">
        <w:rPr>
          <w:rFonts w:ascii="Times New Roman" w:hAnsi="Times New Roman" w:cs="Times New Roman"/>
          <w:sz w:val="24"/>
          <w:szCs w:val="24"/>
        </w:rPr>
        <w:t xml:space="preserve">e found were noted down in the </w:t>
      </w:r>
      <w:r w:rsidRPr="00EE3150">
        <w:rPr>
          <w:rFonts w:ascii="Times New Roman" w:hAnsi="Times New Roman" w:cs="Times New Roman"/>
          <w:sz w:val="24"/>
          <w:szCs w:val="24"/>
        </w:rPr>
        <w:t>questionnaire.</w:t>
      </w:r>
    </w:p>
    <w:p w:rsidR="008E6BC8" w:rsidRDefault="008E6BC8" w:rsidP="00443A55">
      <w:pPr>
        <w:pStyle w:val="ListParagraph"/>
        <w:numPr>
          <w:ilvl w:val="0"/>
          <w:numId w:val="12"/>
        </w:numPr>
        <w:spacing w:line="360" w:lineRule="auto"/>
        <w:jc w:val="both"/>
        <w:rPr>
          <w:rFonts w:ascii="Times New Roman" w:hAnsi="Times New Roman" w:cs="Times New Roman"/>
          <w:sz w:val="24"/>
          <w:szCs w:val="24"/>
        </w:rPr>
      </w:pPr>
      <w:r w:rsidRPr="00EE3150">
        <w:rPr>
          <w:rFonts w:ascii="Times New Roman" w:hAnsi="Times New Roman" w:cs="Times New Roman"/>
          <w:sz w:val="24"/>
          <w:szCs w:val="24"/>
        </w:rPr>
        <w:t xml:space="preserve">Then the tentative </w:t>
      </w:r>
      <w:r w:rsidR="00DA0D56" w:rsidRPr="00EE3150">
        <w:rPr>
          <w:rFonts w:ascii="Times New Roman" w:hAnsi="Times New Roman" w:cs="Times New Roman"/>
          <w:sz w:val="24"/>
          <w:szCs w:val="24"/>
        </w:rPr>
        <w:t>diagnosis was</w:t>
      </w:r>
      <w:r w:rsidRPr="00EE3150">
        <w:rPr>
          <w:rFonts w:ascii="Times New Roman" w:hAnsi="Times New Roman" w:cs="Times New Roman"/>
          <w:sz w:val="24"/>
          <w:szCs w:val="24"/>
        </w:rPr>
        <w:t xml:space="preserve"> do</w:t>
      </w:r>
      <w:r w:rsidR="00384A0A">
        <w:rPr>
          <w:rFonts w:ascii="Times New Roman" w:hAnsi="Times New Roman" w:cs="Times New Roman"/>
          <w:sz w:val="24"/>
          <w:szCs w:val="24"/>
        </w:rPr>
        <w:t>ne in relation to lesions</w:t>
      </w:r>
      <w:r w:rsidRPr="00EE3150">
        <w:rPr>
          <w:rFonts w:ascii="Times New Roman" w:hAnsi="Times New Roman" w:cs="Times New Roman"/>
          <w:sz w:val="24"/>
          <w:szCs w:val="24"/>
        </w:rPr>
        <w:t>.</w:t>
      </w:r>
    </w:p>
    <w:p w:rsidR="00384A0A" w:rsidRPr="00DD156B" w:rsidRDefault="00443A55" w:rsidP="00384A0A">
      <w:pPr>
        <w:spacing w:line="360" w:lineRule="auto"/>
        <w:jc w:val="both"/>
        <w:rPr>
          <w:rFonts w:ascii="Times New Roman" w:hAnsi="Times New Roman" w:cs="Times New Roman"/>
          <w:b/>
          <w:sz w:val="24"/>
          <w:szCs w:val="24"/>
        </w:rPr>
      </w:pPr>
      <w:r>
        <w:rPr>
          <w:rFonts w:ascii="Times New Roman" w:hAnsi="Times New Roman" w:cs="Times New Roman"/>
          <w:b/>
          <w:sz w:val="24"/>
          <w:szCs w:val="24"/>
        </w:rPr>
        <w:t>3.3.1. Blood collection</w:t>
      </w:r>
    </w:p>
    <w:p w:rsidR="00384A0A" w:rsidRPr="003D7F45" w:rsidRDefault="00443A55" w:rsidP="00384A0A">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 60</w:t>
      </w:r>
      <w:r w:rsidR="00384A0A">
        <w:rPr>
          <w:rFonts w:ascii="Times New Roman" w:hAnsi="Times New Roman" w:cs="Times New Roman"/>
          <w:sz w:val="24"/>
          <w:szCs w:val="24"/>
        </w:rPr>
        <w:t xml:space="preserve"> blood</w:t>
      </w:r>
      <w:r w:rsidR="00384A0A" w:rsidRPr="003D7F45">
        <w:rPr>
          <w:rFonts w:ascii="Times New Roman" w:hAnsi="Times New Roman" w:cs="Times New Roman"/>
          <w:sz w:val="24"/>
          <w:szCs w:val="24"/>
        </w:rPr>
        <w:t xml:space="preserve"> samples were c</w:t>
      </w:r>
      <w:r w:rsidR="00384A0A">
        <w:rPr>
          <w:rFonts w:ascii="Times New Roman" w:hAnsi="Times New Roman" w:cs="Times New Roman"/>
          <w:sz w:val="24"/>
          <w:szCs w:val="24"/>
        </w:rPr>
        <w:t>olle</w:t>
      </w:r>
      <w:r w:rsidR="00077B75">
        <w:rPr>
          <w:rFonts w:ascii="Times New Roman" w:hAnsi="Times New Roman" w:cs="Times New Roman"/>
          <w:sz w:val="24"/>
          <w:szCs w:val="24"/>
        </w:rPr>
        <w:t xml:space="preserve">cted from 3 commercial broiler </w:t>
      </w:r>
      <w:r w:rsidR="00384A0A">
        <w:rPr>
          <w:rFonts w:ascii="Times New Roman" w:hAnsi="Times New Roman" w:cs="Times New Roman"/>
          <w:sz w:val="24"/>
          <w:szCs w:val="24"/>
        </w:rPr>
        <w:t>farms; 20</w:t>
      </w:r>
      <w:r w:rsidR="00077B75">
        <w:rPr>
          <w:rFonts w:ascii="Times New Roman" w:hAnsi="Times New Roman" w:cs="Times New Roman"/>
          <w:sz w:val="24"/>
          <w:szCs w:val="24"/>
        </w:rPr>
        <w:t xml:space="preserve"> samples from </w:t>
      </w:r>
      <w:r w:rsidR="00384A0A" w:rsidRPr="003D7F45">
        <w:rPr>
          <w:rFonts w:ascii="Times New Roman" w:hAnsi="Times New Roman" w:cs="Times New Roman"/>
          <w:sz w:val="24"/>
          <w:szCs w:val="24"/>
        </w:rPr>
        <w:t xml:space="preserve">each of the </w:t>
      </w:r>
      <w:r w:rsidRPr="003D7F45">
        <w:rPr>
          <w:rFonts w:ascii="Times New Roman" w:hAnsi="Times New Roman" w:cs="Times New Roman"/>
          <w:sz w:val="24"/>
          <w:szCs w:val="24"/>
        </w:rPr>
        <w:t>farms. The</w:t>
      </w:r>
      <w:r w:rsidR="00384A0A">
        <w:rPr>
          <w:rFonts w:ascii="Times New Roman" w:hAnsi="Times New Roman" w:cs="Times New Roman"/>
          <w:sz w:val="24"/>
          <w:szCs w:val="24"/>
        </w:rPr>
        <w:t xml:space="preserve"> serum was collected from the blood</w:t>
      </w:r>
      <w:r w:rsidR="00384A0A" w:rsidRPr="003D7F45">
        <w:rPr>
          <w:rFonts w:ascii="Times New Roman" w:hAnsi="Times New Roman" w:cs="Times New Roman"/>
          <w:sz w:val="24"/>
          <w:szCs w:val="24"/>
        </w:rPr>
        <w:t>.</w:t>
      </w:r>
      <w:r w:rsidR="00384A0A">
        <w:rPr>
          <w:rFonts w:ascii="Times New Roman" w:hAnsi="Times New Roman" w:cs="Times New Roman"/>
          <w:sz w:val="24"/>
          <w:szCs w:val="24"/>
        </w:rPr>
        <w:t xml:space="preserve"> </w:t>
      </w:r>
      <w:proofErr w:type="spellStart"/>
      <w:r w:rsidR="00384A0A" w:rsidRPr="003D7F45">
        <w:rPr>
          <w:rFonts w:ascii="Times New Roman" w:hAnsi="Times New Roman" w:cs="Times New Roman"/>
          <w:sz w:val="24"/>
          <w:szCs w:val="24"/>
        </w:rPr>
        <w:t>Titre</w:t>
      </w:r>
      <w:proofErr w:type="spellEnd"/>
      <w:r w:rsidR="00384A0A" w:rsidRPr="003D7F45">
        <w:rPr>
          <w:rFonts w:ascii="Times New Roman" w:hAnsi="Times New Roman" w:cs="Times New Roman"/>
          <w:sz w:val="24"/>
          <w:szCs w:val="24"/>
        </w:rPr>
        <w:t xml:space="preserve"> was taken at two times for the poultry of each farm; one at the time of vaccination</w:t>
      </w:r>
      <w:r w:rsidR="00077B75">
        <w:rPr>
          <w:rFonts w:ascii="Times New Roman" w:hAnsi="Times New Roman" w:cs="Times New Roman"/>
          <w:sz w:val="24"/>
          <w:szCs w:val="24"/>
        </w:rPr>
        <w:t xml:space="preserve"> </w:t>
      </w:r>
      <w:r w:rsidR="00384A0A" w:rsidRPr="003D7F45">
        <w:rPr>
          <w:rFonts w:ascii="Times New Roman" w:hAnsi="Times New Roman" w:cs="Times New Roman"/>
          <w:sz w:val="24"/>
          <w:szCs w:val="24"/>
        </w:rPr>
        <w:t>(at initi</w:t>
      </w:r>
      <w:r w:rsidR="00077B75">
        <w:rPr>
          <w:rFonts w:ascii="Times New Roman" w:hAnsi="Times New Roman" w:cs="Times New Roman"/>
          <w:sz w:val="24"/>
          <w:szCs w:val="24"/>
        </w:rPr>
        <w:t>al stage of ND infection) with ND killed</w:t>
      </w:r>
      <w:r w:rsidR="00384A0A" w:rsidRPr="003D7F45">
        <w:rPr>
          <w:rFonts w:ascii="Times New Roman" w:hAnsi="Times New Roman" w:cs="Times New Roman"/>
          <w:sz w:val="24"/>
          <w:szCs w:val="24"/>
        </w:rPr>
        <w:t xml:space="preserve"> vaccine (</w:t>
      </w:r>
      <w:proofErr w:type="spellStart"/>
      <w:r w:rsidR="00077B75">
        <w:rPr>
          <w:rFonts w:ascii="Times New Roman" w:hAnsi="Times New Roman" w:cs="Times New Roman"/>
          <w:sz w:val="24"/>
          <w:szCs w:val="24"/>
        </w:rPr>
        <w:t>Lasota</w:t>
      </w:r>
      <w:proofErr w:type="spellEnd"/>
      <w:r w:rsidR="00384A0A" w:rsidRPr="003D7F45">
        <w:rPr>
          <w:rFonts w:ascii="Times New Roman" w:hAnsi="Times New Roman" w:cs="Times New Roman"/>
          <w:sz w:val="24"/>
          <w:szCs w:val="24"/>
        </w:rPr>
        <w:t xml:space="preserve">) and </w:t>
      </w:r>
      <w:r w:rsidR="00491E81">
        <w:rPr>
          <w:rFonts w:ascii="Times New Roman" w:hAnsi="Times New Roman" w:cs="Times New Roman"/>
          <w:sz w:val="24"/>
          <w:szCs w:val="24"/>
        </w:rPr>
        <w:t xml:space="preserve">another </w:t>
      </w:r>
      <w:proofErr w:type="spellStart"/>
      <w:r w:rsidR="00491E81">
        <w:rPr>
          <w:rFonts w:ascii="Times New Roman" w:hAnsi="Times New Roman" w:cs="Times New Roman"/>
          <w:sz w:val="24"/>
          <w:szCs w:val="24"/>
        </w:rPr>
        <w:t>titre</w:t>
      </w:r>
      <w:proofErr w:type="spellEnd"/>
      <w:r w:rsidR="00491E81">
        <w:rPr>
          <w:rFonts w:ascii="Times New Roman" w:hAnsi="Times New Roman" w:cs="Times New Roman"/>
          <w:sz w:val="24"/>
          <w:szCs w:val="24"/>
        </w:rPr>
        <w:t xml:space="preserve"> was taken after 7</w:t>
      </w:r>
      <w:r w:rsidR="00384A0A" w:rsidRPr="003D7F45">
        <w:rPr>
          <w:rFonts w:ascii="Times New Roman" w:hAnsi="Times New Roman" w:cs="Times New Roman"/>
          <w:sz w:val="24"/>
          <w:szCs w:val="24"/>
        </w:rPr>
        <w:t xml:space="preserve"> days of the vaccination.</w:t>
      </w:r>
    </w:p>
    <w:p w:rsidR="00956EC8" w:rsidRPr="00DD156B" w:rsidRDefault="00956EC8"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3.3.2.</w:t>
      </w:r>
      <w:r w:rsidR="00610093" w:rsidRPr="00DD156B">
        <w:rPr>
          <w:rFonts w:ascii="Times New Roman" w:hAnsi="Times New Roman" w:cs="Times New Roman"/>
          <w:b/>
          <w:sz w:val="24"/>
          <w:szCs w:val="24"/>
        </w:rPr>
        <w:t xml:space="preserve"> </w:t>
      </w:r>
      <w:r w:rsidR="00443A55">
        <w:rPr>
          <w:rFonts w:ascii="Times New Roman" w:hAnsi="Times New Roman" w:cs="Times New Roman"/>
          <w:b/>
          <w:sz w:val="24"/>
          <w:szCs w:val="24"/>
        </w:rPr>
        <w:t>Egg collection</w:t>
      </w:r>
    </w:p>
    <w:p w:rsidR="00033592" w:rsidRPr="003D7F45" w:rsidRDefault="00443A55"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w:t>
      </w:r>
      <w:r w:rsidR="00410093" w:rsidRPr="003D7F45">
        <w:rPr>
          <w:rFonts w:ascii="Times New Roman" w:hAnsi="Times New Roman" w:cs="Times New Roman"/>
          <w:sz w:val="24"/>
          <w:szCs w:val="24"/>
        </w:rPr>
        <w:t>48</w:t>
      </w:r>
      <w:r w:rsidR="00956EC8" w:rsidRPr="003D7F45">
        <w:rPr>
          <w:rFonts w:ascii="Times New Roman" w:hAnsi="Times New Roman" w:cs="Times New Roman"/>
          <w:sz w:val="24"/>
          <w:szCs w:val="24"/>
        </w:rPr>
        <w:t xml:space="preserve"> e</w:t>
      </w:r>
      <w:r w:rsidR="00410093" w:rsidRPr="003D7F45">
        <w:rPr>
          <w:rFonts w:ascii="Times New Roman" w:hAnsi="Times New Roman" w:cs="Times New Roman"/>
          <w:sz w:val="24"/>
          <w:szCs w:val="24"/>
        </w:rPr>
        <w:t>gg samples were collecte</w:t>
      </w:r>
      <w:r w:rsidR="00077B75">
        <w:rPr>
          <w:rFonts w:ascii="Times New Roman" w:hAnsi="Times New Roman" w:cs="Times New Roman"/>
          <w:sz w:val="24"/>
          <w:szCs w:val="24"/>
        </w:rPr>
        <w:t>d from 3 commercial layer farms</w:t>
      </w:r>
      <w:r w:rsidR="00410093" w:rsidRPr="003D7F45">
        <w:rPr>
          <w:rFonts w:ascii="Times New Roman" w:hAnsi="Times New Roman" w:cs="Times New Roman"/>
          <w:sz w:val="24"/>
          <w:szCs w:val="24"/>
        </w:rPr>
        <w:t>;</w:t>
      </w:r>
      <w:r w:rsidR="00077B75">
        <w:rPr>
          <w:rFonts w:ascii="Times New Roman" w:hAnsi="Times New Roman" w:cs="Times New Roman"/>
          <w:sz w:val="24"/>
          <w:szCs w:val="24"/>
        </w:rPr>
        <w:t xml:space="preserve"> </w:t>
      </w:r>
      <w:r w:rsidR="00410093" w:rsidRPr="003D7F45">
        <w:rPr>
          <w:rFonts w:ascii="Times New Roman" w:hAnsi="Times New Roman" w:cs="Times New Roman"/>
          <w:sz w:val="24"/>
          <w:szCs w:val="24"/>
        </w:rPr>
        <w:t>16</w:t>
      </w:r>
      <w:r w:rsidR="00077B75">
        <w:rPr>
          <w:rFonts w:ascii="Times New Roman" w:hAnsi="Times New Roman" w:cs="Times New Roman"/>
          <w:sz w:val="24"/>
          <w:szCs w:val="24"/>
        </w:rPr>
        <w:t xml:space="preserve"> samples from </w:t>
      </w:r>
      <w:r w:rsidR="00956EC8" w:rsidRPr="003D7F45">
        <w:rPr>
          <w:rFonts w:ascii="Times New Roman" w:hAnsi="Times New Roman" w:cs="Times New Roman"/>
          <w:sz w:val="24"/>
          <w:szCs w:val="24"/>
        </w:rPr>
        <w:t>each of the farms</w:t>
      </w:r>
      <w:r w:rsidR="00033592" w:rsidRPr="003D7F45">
        <w:rPr>
          <w:rFonts w:ascii="Times New Roman" w:hAnsi="Times New Roman" w:cs="Times New Roman"/>
          <w:sz w:val="24"/>
          <w:szCs w:val="24"/>
        </w:rPr>
        <w:t>.</w:t>
      </w:r>
      <w:r w:rsidR="00077B75">
        <w:rPr>
          <w:rFonts w:ascii="Times New Roman" w:hAnsi="Times New Roman" w:cs="Times New Roman"/>
          <w:sz w:val="24"/>
          <w:szCs w:val="24"/>
        </w:rPr>
        <w:t xml:space="preserve"> </w:t>
      </w:r>
      <w:r w:rsidR="00033592" w:rsidRPr="003D7F45">
        <w:rPr>
          <w:rFonts w:ascii="Times New Roman" w:hAnsi="Times New Roman" w:cs="Times New Roman"/>
          <w:sz w:val="24"/>
          <w:szCs w:val="24"/>
        </w:rPr>
        <w:t>The egg samples were kept in refrigerator before the test.</w:t>
      </w:r>
      <w:r w:rsidR="00077B75">
        <w:rPr>
          <w:rFonts w:ascii="Times New Roman" w:hAnsi="Times New Roman" w:cs="Times New Roman"/>
          <w:sz w:val="24"/>
          <w:szCs w:val="24"/>
        </w:rPr>
        <w:t xml:space="preserve"> </w:t>
      </w:r>
      <w:proofErr w:type="spellStart"/>
      <w:r w:rsidR="00033592" w:rsidRPr="003D7F45">
        <w:rPr>
          <w:rFonts w:ascii="Times New Roman" w:hAnsi="Times New Roman" w:cs="Times New Roman"/>
          <w:sz w:val="24"/>
          <w:szCs w:val="24"/>
        </w:rPr>
        <w:t>Titre</w:t>
      </w:r>
      <w:proofErr w:type="spellEnd"/>
      <w:r w:rsidR="00033592" w:rsidRPr="003D7F45">
        <w:rPr>
          <w:rFonts w:ascii="Times New Roman" w:hAnsi="Times New Roman" w:cs="Times New Roman"/>
          <w:sz w:val="24"/>
          <w:szCs w:val="24"/>
        </w:rPr>
        <w:t xml:space="preserve"> was taken at two times for the poultry of each farm; one at the time of vaccination</w:t>
      </w:r>
      <w:r w:rsidR="00077B75">
        <w:rPr>
          <w:rFonts w:ascii="Times New Roman" w:hAnsi="Times New Roman" w:cs="Times New Roman"/>
          <w:sz w:val="24"/>
          <w:szCs w:val="24"/>
        </w:rPr>
        <w:t xml:space="preserve"> </w:t>
      </w:r>
      <w:r w:rsidR="009C6CCF" w:rsidRPr="003D7F45">
        <w:rPr>
          <w:rFonts w:ascii="Times New Roman" w:hAnsi="Times New Roman" w:cs="Times New Roman"/>
          <w:sz w:val="24"/>
          <w:szCs w:val="24"/>
        </w:rPr>
        <w:t>(at initial stage of ND infection)</w:t>
      </w:r>
      <w:r w:rsidR="00491E81">
        <w:rPr>
          <w:rFonts w:ascii="Times New Roman" w:hAnsi="Times New Roman" w:cs="Times New Roman"/>
          <w:sz w:val="24"/>
          <w:szCs w:val="24"/>
        </w:rPr>
        <w:t xml:space="preserve"> with ND killed </w:t>
      </w:r>
      <w:r w:rsidR="00033592" w:rsidRPr="003D7F45">
        <w:rPr>
          <w:rFonts w:ascii="Times New Roman" w:hAnsi="Times New Roman" w:cs="Times New Roman"/>
          <w:sz w:val="24"/>
          <w:szCs w:val="24"/>
        </w:rPr>
        <w:t>vaccine (</w:t>
      </w:r>
      <w:proofErr w:type="spellStart"/>
      <w:r w:rsidR="00077B75">
        <w:rPr>
          <w:rFonts w:ascii="Times New Roman" w:hAnsi="Times New Roman" w:cs="Times New Roman"/>
          <w:sz w:val="24"/>
          <w:szCs w:val="24"/>
        </w:rPr>
        <w:t>Lasota</w:t>
      </w:r>
      <w:proofErr w:type="spellEnd"/>
      <w:r w:rsidR="00033592" w:rsidRPr="003D7F45">
        <w:rPr>
          <w:rFonts w:ascii="Times New Roman" w:hAnsi="Times New Roman" w:cs="Times New Roman"/>
          <w:sz w:val="24"/>
          <w:szCs w:val="24"/>
        </w:rPr>
        <w:t xml:space="preserve">) and </w:t>
      </w:r>
      <w:r w:rsidR="00491E81">
        <w:rPr>
          <w:rFonts w:ascii="Times New Roman" w:hAnsi="Times New Roman" w:cs="Times New Roman"/>
          <w:sz w:val="24"/>
          <w:szCs w:val="24"/>
        </w:rPr>
        <w:t xml:space="preserve">another </w:t>
      </w:r>
      <w:proofErr w:type="spellStart"/>
      <w:r w:rsidR="00491E81">
        <w:rPr>
          <w:rFonts w:ascii="Times New Roman" w:hAnsi="Times New Roman" w:cs="Times New Roman"/>
          <w:sz w:val="24"/>
          <w:szCs w:val="24"/>
        </w:rPr>
        <w:t>titre</w:t>
      </w:r>
      <w:proofErr w:type="spellEnd"/>
      <w:r w:rsidR="00491E81">
        <w:rPr>
          <w:rFonts w:ascii="Times New Roman" w:hAnsi="Times New Roman" w:cs="Times New Roman"/>
          <w:sz w:val="24"/>
          <w:szCs w:val="24"/>
        </w:rPr>
        <w:t xml:space="preserve"> was taken after 7</w:t>
      </w:r>
      <w:r w:rsidR="00033592" w:rsidRPr="003D7F45">
        <w:rPr>
          <w:rFonts w:ascii="Times New Roman" w:hAnsi="Times New Roman" w:cs="Times New Roman"/>
          <w:sz w:val="24"/>
          <w:szCs w:val="24"/>
        </w:rPr>
        <w:t xml:space="preserve"> days of the </w:t>
      </w:r>
      <w:r w:rsidR="009C6CCF" w:rsidRPr="003D7F45">
        <w:rPr>
          <w:rFonts w:ascii="Times New Roman" w:hAnsi="Times New Roman" w:cs="Times New Roman"/>
          <w:sz w:val="24"/>
          <w:szCs w:val="24"/>
        </w:rPr>
        <w:t>vaccination.</w:t>
      </w:r>
    </w:p>
    <w:p w:rsidR="00D11D05" w:rsidRDefault="00D11D05" w:rsidP="003D7F45">
      <w:pPr>
        <w:spacing w:line="360" w:lineRule="auto"/>
        <w:jc w:val="both"/>
        <w:rPr>
          <w:rFonts w:ascii="Times New Roman" w:hAnsi="Times New Roman" w:cs="Times New Roman"/>
          <w:b/>
          <w:sz w:val="24"/>
          <w:szCs w:val="24"/>
        </w:rPr>
      </w:pPr>
    </w:p>
    <w:p w:rsidR="00D11D05" w:rsidRDefault="00D11D05" w:rsidP="003D7F45">
      <w:pPr>
        <w:spacing w:line="360" w:lineRule="auto"/>
        <w:jc w:val="both"/>
        <w:rPr>
          <w:rFonts w:ascii="Times New Roman" w:hAnsi="Times New Roman" w:cs="Times New Roman"/>
          <w:b/>
          <w:sz w:val="24"/>
          <w:szCs w:val="24"/>
        </w:rPr>
      </w:pPr>
    </w:p>
    <w:p w:rsidR="00E50289" w:rsidRDefault="00E50289"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lastRenderedPageBreak/>
        <w:t>3.3.</w:t>
      </w:r>
      <w:r w:rsidR="00DD156B" w:rsidRPr="00DD156B">
        <w:rPr>
          <w:rFonts w:ascii="Times New Roman" w:hAnsi="Times New Roman" w:cs="Times New Roman"/>
          <w:b/>
          <w:sz w:val="24"/>
          <w:szCs w:val="24"/>
        </w:rPr>
        <w:t>3</w:t>
      </w:r>
      <w:r w:rsidR="00443A55">
        <w:rPr>
          <w:rFonts w:ascii="Times New Roman" w:hAnsi="Times New Roman" w:cs="Times New Roman"/>
          <w:b/>
          <w:sz w:val="24"/>
          <w:szCs w:val="24"/>
        </w:rPr>
        <w:t xml:space="preserve"> Test principles</w:t>
      </w:r>
    </w:p>
    <w:p w:rsidR="00EE1332" w:rsidRPr="00EE1332" w:rsidRDefault="00EE1332" w:rsidP="003D7F45">
      <w:pPr>
        <w:spacing w:line="360" w:lineRule="auto"/>
        <w:jc w:val="both"/>
        <w:rPr>
          <w:rFonts w:ascii="Times New Roman" w:hAnsi="Times New Roman" w:cs="Times New Roman"/>
          <w:sz w:val="24"/>
          <w:szCs w:val="24"/>
        </w:rPr>
      </w:pPr>
      <w:r w:rsidRPr="00EE1332">
        <w:rPr>
          <w:rFonts w:ascii="Times New Roman" w:hAnsi="Times New Roman" w:cs="Times New Roman"/>
          <w:sz w:val="24"/>
          <w:szCs w:val="24"/>
        </w:rPr>
        <w:t xml:space="preserve">The ND </w:t>
      </w:r>
      <w:r>
        <w:rPr>
          <w:rFonts w:ascii="Times New Roman" w:hAnsi="Times New Roman" w:cs="Times New Roman"/>
          <w:sz w:val="24"/>
          <w:szCs w:val="24"/>
        </w:rPr>
        <w:t xml:space="preserve">virus is </w:t>
      </w:r>
      <w:proofErr w:type="spellStart"/>
      <w:r w:rsidR="00077B75">
        <w:rPr>
          <w:rFonts w:ascii="Times New Roman" w:hAnsi="Times New Roman" w:cs="Times New Roman"/>
          <w:sz w:val="24"/>
          <w:szCs w:val="24"/>
        </w:rPr>
        <w:t>Paramyxo</w:t>
      </w:r>
      <w:r>
        <w:rPr>
          <w:rFonts w:ascii="Times New Roman" w:hAnsi="Times New Roman" w:cs="Times New Roman"/>
          <w:sz w:val="24"/>
          <w:szCs w:val="24"/>
        </w:rPr>
        <w:t>virus</w:t>
      </w:r>
      <w:proofErr w:type="spellEnd"/>
      <w:r>
        <w:rPr>
          <w:rFonts w:ascii="Times New Roman" w:hAnsi="Times New Roman" w:cs="Times New Roman"/>
          <w:sz w:val="24"/>
          <w:szCs w:val="24"/>
        </w:rPr>
        <w:t xml:space="preserve"> which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hemagglutination</w:t>
      </w:r>
      <w:proofErr w:type="spellEnd"/>
      <w:r>
        <w:rPr>
          <w:rFonts w:ascii="Times New Roman" w:hAnsi="Times New Roman" w:cs="Times New Roman"/>
          <w:sz w:val="24"/>
          <w:szCs w:val="24"/>
        </w:rPr>
        <w:t xml:space="preserve"> property. In HI test with 1% chicken RBC the buttoning indicates positive result.</w:t>
      </w:r>
    </w:p>
    <w:p w:rsidR="00E50289" w:rsidRPr="00DD156B" w:rsidRDefault="00E50289"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3.</w:t>
      </w:r>
      <w:r w:rsidR="00DD156B">
        <w:rPr>
          <w:rFonts w:ascii="Times New Roman" w:hAnsi="Times New Roman" w:cs="Times New Roman"/>
          <w:b/>
          <w:sz w:val="24"/>
          <w:szCs w:val="24"/>
        </w:rPr>
        <w:t>3.</w:t>
      </w:r>
      <w:r w:rsidRPr="00DD156B">
        <w:rPr>
          <w:rFonts w:ascii="Times New Roman" w:hAnsi="Times New Roman" w:cs="Times New Roman"/>
          <w:b/>
          <w:sz w:val="24"/>
          <w:szCs w:val="24"/>
        </w:rPr>
        <w:t>4.</w:t>
      </w:r>
      <w:r w:rsidR="00491E81">
        <w:rPr>
          <w:rFonts w:ascii="Times New Roman" w:hAnsi="Times New Roman" w:cs="Times New Roman"/>
          <w:b/>
          <w:sz w:val="24"/>
          <w:szCs w:val="24"/>
        </w:rPr>
        <w:t xml:space="preserve"> </w:t>
      </w:r>
      <w:r w:rsidRPr="00DD156B">
        <w:rPr>
          <w:rFonts w:ascii="Times New Roman" w:hAnsi="Times New Roman" w:cs="Times New Roman"/>
          <w:b/>
          <w:sz w:val="24"/>
          <w:szCs w:val="24"/>
        </w:rPr>
        <w:t>Test p</w:t>
      </w:r>
      <w:r w:rsidR="00443A55">
        <w:rPr>
          <w:rFonts w:ascii="Times New Roman" w:hAnsi="Times New Roman" w:cs="Times New Roman"/>
          <w:b/>
          <w:sz w:val="24"/>
          <w:szCs w:val="24"/>
        </w:rPr>
        <w:t>rocedure</w:t>
      </w:r>
    </w:p>
    <w:p w:rsidR="00E50289" w:rsidRPr="00DD156B" w:rsidRDefault="00443A55"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Equipments</w:t>
      </w:r>
    </w:p>
    <w:p w:rsidR="00E50289" w:rsidRPr="003D7F45" w:rsidRDefault="00E50289"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V-bottomed 96 well plates.</w:t>
      </w:r>
    </w:p>
    <w:p w:rsidR="00E50289" w:rsidRPr="003D7F45" w:rsidRDefault="00E50289"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Centrifuge machine.</w:t>
      </w:r>
    </w:p>
    <w:p w:rsidR="00E50289" w:rsidRPr="003D7F45" w:rsidRDefault="00E50289"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Single </w:t>
      </w:r>
      <w:proofErr w:type="spellStart"/>
      <w:r w:rsidRPr="003D7F45">
        <w:rPr>
          <w:rFonts w:ascii="Times New Roman" w:hAnsi="Times New Roman" w:cs="Times New Roman"/>
          <w:sz w:val="24"/>
          <w:szCs w:val="24"/>
        </w:rPr>
        <w:t>microtitre</w:t>
      </w:r>
      <w:proofErr w:type="spellEnd"/>
      <w:r w:rsidRPr="003D7F45">
        <w:rPr>
          <w:rFonts w:ascii="Times New Roman" w:hAnsi="Times New Roman" w:cs="Times New Roman"/>
          <w:sz w:val="24"/>
          <w:szCs w:val="24"/>
        </w:rPr>
        <w:t xml:space="preserve"> pipettes.</w:t>
      </w:r>
    </w:p>
    <w:p w:rsidR="00E50289" w:rsidRPr="003D7F45" w:rsidRDefault="00E50289"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Pipette tips.</w:t>
      </w:r>
    </w:p>
    <w:p w:rsidR="00E50289" w:rsidRPr="003D7F45" w:rsidRDefault="00E50289"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Syringes and needles.</w:t>
      </w:r>
    </w:p>
    <w:p w:rsidR="00324B11" w:rsidRPr="003D7F45" w:rsidRDefault="00324B11"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Conical flask.</w:t>
      </w:r>
    </w:p>
    <w:p w:rsidR="007A6144" w:rsidRPr="003D7F45" w:rsidRDefault="00324B11" w:rsidP="00E32AB1">
      <w:pPr>
        <w:pStyle w:val="ListParagraph"/>
        <w:numPr>
          <w:ilvl w:val="0"/>
          <w:numId w:val="1"/>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Test tube</w:t>
      </w:r>
      <w:r w:rsidR="007A6144" w:rsidRPr="003D7F45">
        <w:rPr>
          <w:rFonts w:ascii="Times New Roman" w:hAnsi="Times New Roman" w:cs="Times New Roman"/>
          <w:sz w:val="24"/>
          <w:szCs w:val="24"/>
        </w:rPr>
        <w:t>.</w:t>
      </w:r>
    </w:p>
    <w:p w:rsidR="007A6144" w:rsidRPr="00DD156B" w:rsidRDefault="00324B11"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Reagent</w:t>
      </w:r>
      <w:r w:rsidR="00443A55">
        <w:rPr>
          <w:rFonts w:ascii="Times New Roman" w:hAnsi="Times New Roman" w:cs="Times New Roman"/>
          <w:b/>
          <w:sz w:val="24"/>
          <w:szCs w:val="24"/>
        </w:rPr>
        <w:t>s</w:t>
      </w:r>
    </w:p>
    <w:p w:rsidR="00324B11" w:rsidRPr="0071782C" w:rsidRDefault="007A6144" w:rsidP="0071782C">
      <w:pPr>
        <w:pStyle w:val="ListParagraph"/>
        <w:numPr>
          <w:ilvl w:val="0"/>
          <w:numId w:val="1"/>
        </w:numPr>
        <w:spacing w:line="360" w:lineRule="auto"/>
        <w:ind w:left="450"/>
        <w:jc w:val="both"/>
        <w:rPr>
          <w:rFonts w:ascii="Times New Roman" w:hAnsi="Times New Roman" w:cs="Times New Roman"/>
          <w:sz w:val="24"/>
          <w:szCs w:val="24"/>
        </w:rPr>
      </w:pPr>
      <w:r w:rsidRPr="0071782C">
        <w:rPr>
          <w:rFonts w:ascii="Times New Roman" w:hAnsi="Times New Roman" w:cs="Times New Roman"/>
          <w:sz w:val="24"/>
          <w:szCs w:val="24"/>
        </w:rPr>
        <w:t xml:space="preserve"> </w:t>
      </w:r>
      <w:r w:rsidR="00324B11" w:rsidRPr="0071782C">
        <w:rPr>
          <w:rFonts w:ascii="Times New Roman" w:hAnsi="Times New Roman" w:cs="Times New Roman"/>
          <w:sz w:val="24"/>
          <w:szCs w:val="24"/>
        </w:rPr>
        <w:t>Phosphate Buffered Saline (PBS).</w:t>
      </w:r>
    </w:p>
    <w:p w:rsidR="00324B11" w:rsidRPr="003D7F45" w:rsidRDefault="00324B11" w:rsidP="00443A55">
      <w:pPr>
        <w:pStyle w:val="ListParagraph"/>
        <w:numPr>
          <w:ilvl w:val="0"/>
          <w:numId w:val="1"/>
        </w:numPr>
        <w:spacing w:line="360" w:lineRule="auto"/>
        <w:ind w:left="450"/>
        <w:jc w:val="both"/>
        <w:rPr>
          <w:rFonts w:ascii="Times New Roman" w:hAnsi="Times New Roman" w:cs="Times New Roman"/>
          <w:sz w:val="24"/>
          <w:szCs w:val="24"/>
        </w:rPr>
      </w:pPr>
      <w:r w:rsidRPr="003D7F45">
        <w:rPr>
          <w:rFonts w:ascii="Times New Roman" w:hAnsi="Times New Roman" w:cs="Times New Roman"/>
          <w:sz w:val="24"/>
          <w:szCs w:val="24"/>
        </w:rPr>
        <w:t>EDTA</w:t>
      </w:r>
    </w:p>
    <w:p w:rsidR="00324B11" w:rsidRPr="003D7F45" w:rsidRDefault="00443A55" w:rsidP="00443A55">
      <w:pPr>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324B11" w:rsidRPr="003D7F45">
        <w:rPr>
          <w:rFonts w:ascii="Times New Roman" w:hAnsi="Times New Roman" w:cs="Times New Roman"/>
          <w:sz w:val="24"/>
          <w:szCs w:val="24"/>
        </w:rPr>
        <w:t xml:space="preserve">Specific pathogen </w:t>
      </w:r>
      <w:proofErr w:type="gramStart"/>
      <w:r w:rsidR="00324B11" w:rsidRPr="003D7F45">
        <w:rPr>
          <w:rFonts w:ascii="Times New Roman" w:hAnsi="Times New Roman" w:cs="Times New Roman"/>
          <w:sz w:val="24"/>
          <w:szCs w:val="24"/>
        </w:rPr>
        <w:t>free(</w:t>
      </w:r>
      <w:proofErr w:type="gramEnd"/>
      <w:r w:rsidR="00324B11" w:rsidRPr="003D7F45">
        <w:rPr>
          <w:rFonts w:ascii="Times New Roman" w:hAnsi="Times New Roman" w:cs="Times New Roman"/>
          <w:sz w:val="24"/>
          <w:szCs w:val="24"/>
        </w:rPr>
        <w:t>SPF) chickens.</w:t>
      </w:r>
    </w:p>
    <w:p w:rsidR="00D11D05" w:rsidRDefault="00443A55"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56B">
        <w:rPr>
          <w:rFonts w:ascii="Times New Roman" w:hAnsi="Times New Roman" w:cs="Times New Roman"/>
          <w:sz w:val="24"/>
          <w:szCs w:val="24"/>
        </w:rPr>
        <w:t xml:space="preserve"> </w:t>
      </w:r>
      <w:proofErr w:type="gramStart"/>
      <w:r w:rsidR="00324B11" w:rsidRPr="003D7F45">
        <w:rPr>
          <w:rFonts w:ascii="Times New Roman" w:hAnsi="Times New Roman" w:cs="Times New Roman"/>
          <w:sz w:val="24"/>
          <w:szCs w:val="24"/>
        </w:rPr>
        <w:t>ND standard chicken antiserum.</w:t>
      </w:r>
      <w:proofErr w:type="gramEnd"/>
    </w:p>
    <w:p w:rsidR="009C6CCF" w:rsidRPr="00D11D05" w:rsidRDefault="00DD156B" w:rsidP="003D7F45">
      <w:pPr>
        <w:spacing w:line="360" w:lineRule="auto"/>
        <w:jc w:val="both"/>
        <w:rPr>
          <w:rFonts w:ascii="Times New Roman" w:hAnsi="Times New Roman" w:cs="Times New Roman"/>
          <w:sz w:val="24"/>
          <w:szCs w:val="24"/>
        </w:rPr>
      </w:pPr>
      <w:r>
        <w:rPr>
          <w:rFonts w:ascii="Times New Roman" w:hAnsi="Times New Roman" w:cs="Times New Roman"/>
          <w:b/>
          <w:sz w:val="24"/>
          <w:szCs w:val="24"/>
        </w:rPr>
        <w:t>3.3.5</w:t>
      </w:r>
      <w:r w:rsidR="009C6CCF" w:rsidRPr="003D7F45">
        <w:rPr>
          <w:rFonts w:ascii="Times New Roman" w:hAnsi="Times New Roman" w:cs="Times New Roman"/>
          <w:b/>
          <w:sz w:val="24"/>
          <w:szCs w:val="24"/>
        </w:rPr>
        <w:t>.</w:t>
      </w:r>
      <w:r w:rsidR="00610093" w:rsidRPr="003D7F45">
        <w:rPr>
          <w:rFonts w:ascii="Times New Roman" w:hAnsi="Times New Roman" w:cs="Times New Roman"/>
          <w:b/>
          <w:sz w:val="24"/>
          <w:szCs w:val="24"/>
        </w:rPr>
        <w:t xml:space="preserve"> </w:t>
      </w:r>
      <w:r w:rsidR="009C6CCF" w:rsidRPr="003D7F45">
        <w:rPr>
          <w:rFonts w:ascii="Times New Roman" w:hAnsi="Times New Roman" w:cs="Times New Roman"/>
          <w:b/>
          <w:sz w:val="24"/>
          <w:szCs w:val="24"/>
        </w:rPr>
        <w:t>Preparation of</w:t>
      </w:r>
      <w:r w:rsidR="00721959" w:rsidRPr="003D7F45">
        <w:rPr>
          <w:rFonts w:ascii="Times New Roman" w:hAnsi="Times New Roman" w:cs="Times New Roman"/>
          <w:b/>
          <w:sz w:val="24"/>
          <w:szCs w:val="24"/>
        </w:rPr>
        <w:t xml:space="preserve"> 1%</w:t>
      </w:r>
      <w:r w:rsidR="009C6CCF" w:rsidRPr="003D7F45">
        <w:rPr>
          <w:rFonts w:ascii="Times New Roman" w:hAnsi="Times New Roman" w:cs="Times New Roman"/>
          <w:b/>
          <w:sz w:val="24"/>
          <w:szCs w:val="24"/>
        </w:rPr>
        <w:t xml:space="preserve"> chicken red blood cell suspensions for use in </w:t>
      </w:r>
      <w:proofErr w:type="spellStart"/>
      <w:r w:rsidR="009C6CCF" w:rsidRPr="003D7F45">
        <w:rPr>
          <w:rFonts w:ascii="Times New Roman" w:hAnsi="Times New Roman" w:cs="Times New Roman"/>
          <w:b/>
          <w:sz w:val="24"/>
          <w:szCs w:val="24"/>
        </w:rPr>
        <w:t>Haemagglutination</w:t>
      </w:r>
      <w:proofErr w:type="spellEnd"/>
      <w:r w:rsidR="009C6CCF" w:rsidRPr="003D7F45">
        <w:rPr>
          <w:rFonts w:ascii="Times New Roman" w:hAnsi="Times New Roman" w:cs="Times New Roman"/>
          <w:b/>
          <w:sz w:val="24"/>
          <w:szCs w:val="24"/>
        </w:rPr>
        <w:t xml:space="preserve"> Inhibition (HI)</w:t>
      </w:r>
      <w:r w:rsidR="00610093" w:rsidRPr="003D7F45">
        <w:rPr>
          <w:rFonts w:ascii="Times New Roman" w:hAnsi="Times New Roman" w:cs="Times New Roman"/>
          <w:b/>
          <w:sz w:val="24"/>
          <w:szCs w:val="24"/>
        </w:rPr>
        <w:t xml:space="preserve"> </w:t>
      </w:r>
      <w:r w:rsidR="00443A55">
        <w:rPr>
          <w:rFonts w:ascii="Times New Roman" w:hAnsi="Times New Roman" w:cs="Times New Roman"/>
          <w:b/>
          <w:sz w:val="24"/>
          <w:szCs w:val="24"/>
        </w:rPr>
        <w:t xml:space="preserve">test </w:t>
      </w:r>
    </w:p>
    <w:p w:rsidR="00EF1AEF" w:rsidRPr="007C6768" w:rsidRDefault="00610093"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An anticoagulant such as EDTA</w:t>
      </w:r>
      <w:r w:rsidR="00077B75">
        <w:rPr>
          <w:rFonts w:ascii="Times New Roman" w:hAnsi="Times New Roman" w:cs="Times New Roman"/>
          <w:sz w:val="24"/>
          <w:szCs w:val="24"/>
        </w:rPr>
        <w:t xml:space="preserve"> </w:t>
      </w:r>
      <w:r w:rsidRPr="007C6768">
        <w:rPr>
          <w:rFonts w:ascii="Times New Roman" w:hAnsi="Times New Roman" w:cs="Times New Roman"/>
          <w:sz w:val="24"/>
          <w:szCs w:val="24"/>
        </w:rPr>
        <w:t xml:space="preserve">(necessary amount) was taken in the syringe into which the blood is </w:t>
      </w:r>
      <w:proofErr w:type="gramStart"/>
      <w:r w:rsidRPr="007C6768">
        <w:rPr>
          <w:rFonts w:ascii="Times New Roman" w:hAnsi="Times New Roman" w:cs="Times New Roman"/>
          <w:sz w:val="24"/>
          <w:szCs w:val="24"/>
        </w:rPr>
        <w:t>drown</w:t>
      </w:r>
      <w:proofErr w:type="gramEnd"/>
      <w:r w:rsidRPr="007C6768">
        <w:rPr>
          <w:rFonts w:ascii="Times New Roman" w:hAnsi="Times New Roman" w:cs="Times New Roman"/>
          <w:sz w:val="24"/>
          <w:szCs w:val="24"/>
        </w:rPr>
        <w:t>.</w:t>
      </w:r>
    </w:p>
    <w:p w:rsidR="00745748" w:rsidRDefault="00610093"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After mixing gently, the blood was transferred slowly to a large, coni</w:t>
      </w:r>
      <w:r w:rsidR="007C6768">
        <w:rPr>
          <w:rFonts w:ascii="Times New Roman" w:hAnsi="Times New Roman" w:cs="Times New Roman"/>
          <w:sz w:val="24"/>
          <w:szCs w:val="24"/>
        </w:rPr>
        <w:t>cal centrifuge tube for washing.</w:t>
      </w:r>
    </w:p>
    <w:p w:rsidR="00610093" w:rsidRDefault="00745748"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An equal amount of phosphate buffered saline was added</w:t>
      </w:r>
      <w:r w:rsidR="00610093" w:rsidRPr="007C6768">
        <w:rPr>
          <w:rFonts w:ascii="Times New Roman" w:hAnsi="Times New Roman" w:cs="Times New Roman"/>
          <w:sz w:val="24"/>
          <w:szCs w:val="24"/>
        </w:rPr>
        <w:t xml:space="preserve"> </w:t>
      </w:r>
      <w:r w:rsidRPr="007C6768">
        <w:rPr>
          <w:rFonts w:ascii="Times New Roman" w:hAnsi="Times New Roman" w:cs="Times New Roman"/>
          <w:sz w:val="24"/>
          <w:szCs w:val="24"/>
        </w:rPr>
        <w:t>and the suspension was centrifuged at 1000 rpm for 10 minutes.</w:t>
      </w:r>
    </w:p>
    <w:p w:rsidR="00745748" w:rsidRDefault="00745748"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 xml:space="preserve">The supernatant was poured off and 20 to 30 volumes of PBS </w:t>
      </w:r>
      <w:proofErr w:type="gramStart"/>
      <w:r w:rsidRPr="007C6768">
        <w:rPr>
          <w:rFonts w:ascii="Times New Roman" w:hAnsi="Times New Roman" w:cs="Times New Roman"/>
          <w:sz w:val="24"/>
          <w:szCs w:val="24"/>
        </w:rPr>
        <w:t>was</w:t>
      </w:r>
      <w:proofErr w:type="gramEnd"/>
      <w:r w:rsidRPr="007C6768">
        <w:rPr>
          <w:rFonts w:ascii="Times New Roman" w:hAnsi="Times New Roman" w:cs="Times New Roman"/>
          <w:sz w:val="24"/>
          <w:szCs w:val="24"/>
        </w:rPr>
        <w:t xml:space="preserve"> added to the packed cells.</w:t>
      </w:r>
    </w:p>
    <w:p w:rsidR="00745748" w:rsidRDefault="00745748"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lastRenderedPageBreak/>
        <w:t>The cells were re-suspended gently and the centrifugation step repeated two times more.</w:t>
      </w:r>
    </w:p>
    <w:p w:rsidR="00745748" w:rsidRDefault="00745748"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Then the cells were used to prepare a 1% cell suspension in isotonic PBS in the test.</w:t>
      </w:r>
    </w:p>
    <w:p w:rsidR="00745748" w:rsidRPr="007C6768" w:rsidRDefault="005073ED" w:rsidP="00E32AB1">
      <w:pPr>
        <w:pStyle w:val="ListParagraph"/>
        <w:numPr>
          <w:ilvl w:val="0"/>
          <w:numId w:val="3"/>
        </w:numPr>
        <w:spacing w:line="360" w:lineRule="auto"/>
        <w:jc w:val="both"/>
        <w:rPr>
          <w:rFonts w:ascii="Times New Roman" w:hAnsi="Times New Roman" w:cs="Times New Roman"/>
          <w:sz w:val="24"/>
          <w:szCs w:val="24"/>
        </w:rPr>
      </w:pPr>
      <w:r w:rsidRPr="007C6768">
        <w:rPr>
          <w:rFonts w:ascii="Times New Roman" w:hAnsi="Times New Roman" w:cs="Times New Roman"/>
          <w:sz w:val="24"/>
          <w:szCs w:val="24"/>
        </w:rPr>
        <w:t>The suspension was used immediately.</w:t>
      </w:r>
    </w:p>
    <w:p w:rsidR="007C6768" w:rsidRDefault="00DD156B" w:rsidP="007C6768">
      <w:pPr>
        <w:spacing w:line="360" w:lineRule="auto"/>
        <w:jc w:val="both"/>
        <w:rPr>
          <w:rFonts w:ascii="Times New Roman" w:hAnsi="Times New Roman" w:cs="Times New Roman"/>
          <w:b/>
          <w:sz w:val="24"/>
          <w:szCs w:val="24"/>
        </w:rPr>
      </w:pPr>
      <w:r>
        <w:rPr>
          <w:rFonts w:ascii="Times New Roman" w:hAnsi="Times New Roman" w:cs="Times New Roman"/>
          <w:b/>
          <w:sz w:val="24"/>
          <w:szCs w:val="24"/>
        </w:rPr>
        <w:t>3.3.6</w:t>
      </w:r>
      <w:r w:rsidRPr="003D7F45">
        <w:rPr>
          <w:rFonts w:ascii="Times New Roman" w:hAnsi="Times New Roman" w:cs="Times New Roman"/>
          <w:b/>
          <w:sz w:val="24"/>
          <w:szCs w:val="24"/>
        </w:rPr>
        <w:t xml:space="preserve">. </w:t>
      </w:r>
      <w:r w:rsidR="00147C7A" w:rsidRPr="003D7F45">
        <w:rPr>
          <w:rFonts w:ascii="Times New Roman" w:hAnsi="Times New Roman" w:cs="Times New Roman"/>
          <w:b/>
          <w:sz w:val="24"/>
          <w:szCs w:val="24"/>
        </w:rPr>
        <w:t>HI Test procedure:</w:t>
      </w:r>
    </w:p>
    <w:p w:rsidR="00147C7A" w:rsidRPr="007C6768" w:rsidRDefault="00147C7A"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 xml:space="preserve">25 </w:t>
      </w:r>
      <w:proofErr w:type="spellStart"/>
      <w:r w:rsidRPr="007C6768">
        <w:rPr>
          <w:rFonts w:ascii="Times New Roman" w:hAnsi="Times New Roman" w:cs="Times New Roman"/>
          <w:sz w:val="24"/>
          <w:szCs w:val="24"/>
        </w:rPr>
        <w:t>ul</w:t>
      </w:r>
      <w:proofErr w:type="spellEnd"/>
      <w:r w:rsidRPr="007C6768">
        <w:rPr>
          <w:rFonts w:ascii="Times New Roman" w:hAnsi="Times New Roman" w:cs="Times New Roman"/>
          <w:sz w:val="24"/>
          <w:szCs w:val="24"/>
        </w:rPr>
        <w:t xml:space="preserve"> of PBS was dispensed into each cell of a v-bottomed </w:t>
      </w:r>
      <w:proofErr w:type="spellStart"/>
      <w:r w:rsidRPr="007C6768">
        <w:rPr>
          <w:rFonts w:ascii="Times New Roman" w:hAnsi="Times New Roman" w:cs="Times New Roman"/>
          <w:sz w:val="24"/>
          <w:szCs w:val="24"/>
        </w:rPr>
        <w:t>microtitre</w:t>
      </w:r>
      <w:proofErr w:type="spellEnd"/>
      <w:r w:rsidRPr="007C6768">
        <w:rPr>
          <w:rFonts w:ascii="Times New Roman" w:hAnsi="Times New Roman" w:cs="Times New Roman"/>
          <w:sz w:val="24"/>
          <w:szCs w:val="24"/>
        </w:rPr>
        <w:t xml:space="preserve"> Plate.</w:t>
      </w:r>
    </w:p>
    <w:p w:rsidR="007C6768" w:rsidRPr="007C6768" w:rsidRDefault="00147C7A"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25ul of serum was placed into first well and last well</w:t>
      </w:r>
      <w:r w:rsidR="00077B75">
        <w:rPr>
          <w:rFonts w:ascii="Times New Roman" w:hAnsi="Times New Roman" w:cs="Times New Roman"/>
          <w:sz w:val="24"/>
          <w:szCs w:val="24"/>
        </w:rPr>
        <w:t xml:space="preserve"> </w:t>
      </w:r>
      <w:r w:rsidRPr="007C6768">
        <w:rPr>
          <w:rFonts w:ascii="Times New Roman" w:hAnsi="Times New Roman" w:cs="Times New Roman"/>
          <w:sz w:val="24"/>
          <w:szCs w:val="24"/>
        </w:rPr>
        <w:t>(control) of each.</w:t>
      </w:r>
    </w:p>
    <w:p w:rsidR="00147C7A" w:rsidRPr="007C6768" w:rsidRDefault="00147C7A"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Serial two fold dilutions</w:t>
      </w:r>
      <w:r w:rsidR="00240D71">
        <w:rPr>
          <w:rFonts w:ascii="Times New Roman" w:hAnsi="Times New Roman" w:cs="Times New Roman"/>
          <w:sz w:val="24"/>
          <w:szCs w:val="24"/>
        </w:rPr>
        <w:t xml:space="preserve"> of 25ul </w:t>
      </w:r>
      <w:proofErr w:type="gramStart"/>
      <w:r w:rsidR="00077B75">
        <w:rPr>
          <w:rFonts w:ascii="Times New Roman" w:hAnsi="Times New Roman" w:cs="Times New Roman"/>
          <w:sz w:val="24"/>
          <w:szCs w:val="24"/>
        </w:rPr>
        <w:t xml:space="preserve">volumes </w:t>
      </w:r>
      <w:r w:rsidR="00DE632F" w:rsidRPr="007C6768">
        <w:rPr>
          <w:rFonts w:ascii="Times New Roman" w:hAnsi="Times New Roman" w:cs="Times New Roman"/>
          <w:sz w:val="24"/>
          <w:szCs w:val="24"/>
        </w:rPr>
        <w:t>of the serum was</w:t>
      </w:r>
      <w:proofErr w:type="gramEnd"/>
      <w:r w:rsidR="00DE632F" w:rsidRPr="007C6768">
        <w:rPr>
          <w:rFonts w:ascii="Times New Roman" w:hAnsi="Times New Roman" w:cs="Times New Roman"/>
          <w:sz w:val="24"/>
          <w:szCs w:val="24"/>
        </w:rPr>
        <w:t xml:space="preserve"> made across the plate </w:t>
      </w:r>
      <w:r w:rsidR="00077B75" w:rsidRPr="007C6768">
        <w:rPr>
          <w:rFonts w:ascii="Times New Roman" w:hAnsi="Times New Roman" w:cs="Times New Roman"/>
          <w:sz w:val="24"/>
          <w:szCs w:val="24"/>
        </w:rPr>
        <w:t>up to</w:t>
      </w:r>
      <w:r w:rsidR="00DE632F" w:rsidRPr="007C6768">
        <w:rPr>
          <w:rFonts w:ascii="Times New Roman" w:hAnsi="Times New Roman" w:cs="Times New Roman"/>
          <w:sz w:val="24"/>
          <w:szCs w:val="24"/>
        </w:rPr>
        <w:t xml:space="preserve"> s</w:t>
      </w:r>
      <w:r w:rsidR="00077B75">
        <w:rPr>
          <w:rFonts w:ascii="Times New Roman" w:hAnsi="Times New Roman" w:cs="Times New Roman"/>
          <w:sz w:val="24"/>
          <w:szCs w:val="24"/>
        </w:rPr>
        <w:t>e</w:t>
      </w:r>
      <w:r w:rsidR="00DE632F" w:rsidRPr="007C6768">
        <w:rPr>
          <w:rFonts w:ascii="Times New Roman" w:hAnsi="Times New Roman" w:cs="Times New Roman"/>
          <w:sz w:val="24"/>
          <w:szCs w:val="24"/>
        </w:rPr>
        <w:t>cond last well.</w:t>
      </w:r>
    </w:p>
    <w:p w:rsidR="007C6768" w:rsidRPr="007C6768" w:rsidRDefault="00DE632F"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25ul of fluid was discarded from the second last w</w:t>
      </w:r>
      <w:r w:rsidR="00240D71">
        <w:rPr>
          <w:rFonts w:ascii="Times New Roman" w:hAnsi="Times New Roman" w:cs="Times New Roman"/>
          <w:sz w:val="24"/>
          <w:szCs w:val="24"/>
        </w:rPr>
        <w:t xml:space="preserve">ell &amp; the last well of the row </w:t>
      </w:r>
      <w:r w:rsidRPr="007C6768">
        <w:rPr>
          <w:rFonts w:ascii="Times New Roman" w:hAnsi="Times New Roman" w:cs="Times New Roman"/>
          <w:sz w:val="24"/>
          <w:szCs w:val="24"/>
        </w:rPr>
        <w:t>was not diluted.</w:t>
      </w:r>
    </w:p>
    <w:p w:rsidR="007C6768" w:rsidRPr="007C6768" w:rsidRDefault="00DE632F"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25ul of 4HAU to each well</w:t>
      </w:r>
      <w:r w:rsidR="00DA0D56">
        <w:rPr>
          <w:rFonts w:ascii="Times New Roman" w:hAnsi="Times New Roman" w:cs="Times New Roman"/>
          <w:sz w:val="24"/>
          <w:szCs w:val="24"/>
        </w:rPr>
        <w:t xml:space="preserve"> </w:t>
      </w:r>
      <w:r w:rsidRPr="007C6768">
        <w:rPr>
          <w:rFonts w:ascii="Times New Roman" w:hAnsi="Times New Roman" w:cs="Times New Roman"/>
          <w:sz w:val="24"/>
          <w:szCs w:val="24"/>
        </w:rPr>
        <w:t>(not to the control well) was added and left for a minimum of 30 minutes at room temperature.</w:t>
      </w:r>
    </w:p>
    <w:p w:rsidR="007C6768" w:rsidRPr="007C6768" w:rsidRDefault="00240D71" w:rsidP="00443A55">
      <w:pPr>
        <w:pStyle w:val="ListParagraph"/>
        <w:numPr>
          <w:ilvl w:val="0"/>
          <w:numId w:val="1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Then 25ul of 1% chicken </w:t>
      </w:r>
      <w:r w:rsidR="009D3693" w:rsidRPr="007C6768">
        <w:rPr>
          <w:rFonts w:ascii="Times New Roman" w:hAnsi="Times New Roman" w:cs="Times New Roman"/>
          <w:sz w:val="24"/>
          <w:szCs w:val="24"/>
        </w:rPr>
        <w:t xml:space="preserve">RBC </w:t>
      </w:r>
      <w:r>
        <w:rPr>
          <w:rFonts w:ascii="Times New Roman" w:hAnsi="Times New Roman" w:cs="Times New Roman"/>
          <w:sz w:val="24"/>
          <w:szCs w:val="24"/>
        </w:rPr>
        <w:t xml:space="preserve">was added </w:t>
      </w:r>
      <w:r w:rsidR="009D3693" w:rsidRPr="007C6768">
        <w:rPr>
          <w:rFonts w:ascii="Times New Roman" w:hAnsi="Times New Roman" w:cs="Times New Roman"/>
          <w:sz w:val="24"/>
          <w:szCs w:val="24"/>
        </w:rPr>
        <w:t>to each well and after gentle mixing the RBC was allowed to settle for about 40 minutes at room temperature.</w:t>
      </w:r>
    </w:p>
    <w:p w:rsidR="007C6768" w:rsidRPr="007C6768" w:rsidRDefault="009D3693"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The agglutination pattern was read.</w:t>
      </w:r>
    </w:p>
    <w:p w:rsidR="007C6768" w:rsidRPr="007C6768" w:rsidRDefault="009D3693"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The end point</w:t>
      </w:r>
      <w:r w:rsidR="00240D71">
        <w:rPr>
          <w:rFonts w:ascii="Times New Roman" w:hAnsi="Times New Roman" w:cs="Times New Roman"/>
          <w:sz w:val="24"/>
          <w:szCs w:val="24"/>
        </w:rPr>
        <w:t xml:space="preserve"> </w:t>
      </w:r>
      <w:r w:rsidRPr="007C6768">
        <w:rPr>
          <w:rFonts w:ascii="Times New Roman" w:hAnsi="Times New Roman" w:cs="Times New Roman"/>
          <w:sz w:val="24"/>
          <w:szCs w:val="24"/>
        </w:rPr>
        <w:t xml:space="preserve">(the well that shows the complete inhibition of </w:t>
      </w:r>
      <w:proofErr w:type="spellStart"/>
      <w:r w:rsidRPr="007C6768">
        <w:rPr>
          <w:rFonts w:ascii="Times New Roman" w:hAnsi="Times New Roman" w:cs="Times New Roman"/>
          <w:sz w:val="24"/>
          <w:szCs w:val="24"/>
        </w:rPr>
        <w:t>Haemagglutination</w:t>
      </w:r>
      <w:proofErr w:type="spellEnd"/>
      <w:r w:rsidRPr="007C6768">
        <w:rPr>
          <w:rFonts w:ascii="Times New Roman" w:hAnsi="Times New Roman" w:cs="Times New Roman"/>
          <w:sz w:val="24"/>
          <w:szCs w:val="24"/>
        </w:rPr>
        <w:t>) was determined.</w:t>
      </w:r>
    </w:p>
    <w:p w:rsidR="007D0A58" w:rsidRPr="007C6768" w:rsidRDefault="007D0A58" w:rsidP="00443A55">
      <w:pPr>
        <w:pStyle w:val="ListParagraph"/>
        <w:numPr>
          <w:ilvl w:val="0"/>
          <w:numId w:val="15"/>
        </w:numPr>
        <w:spacing w:line="360" w:lineRule="auto"/>
        <w:jc w:val="both"/>
        <w:rPr>
          <w:rFonts w:ascii="Times New Roman" w:hAnsi="Times New Roman" w:cs="Times New Roman"/>
          <w:b/>
          <w:sz w:val="24"/>
          <w:szCs w:val="24"/>
        </w:rPr>
      </w:pPr>
      <w:r w:rsidRPr="007C6768">
        <w:rPr>
          <w:rFonts w:ascii="Times New Roman" w:hAnsi="Times New Roman" w:cs="Times New Roman"/>
          <w:sz w:val="24"/>
          <w:szCs w:val="24"/>
        </w:rPr>
        <w:t>F</w:t>
      </w:r>
      <w:r w:rsidR="009D3693" w:rsidRPr="007C6768">
        <w:rPr>
          <w:rFonts w:ascii="Times New Roman" w:hAnsi="Times New Roman" w:cs="Times New Roman"/>
          <w:sz w:val="24"/>
          <w:szCs w:val="24"/>
        </w:rPr>
        <w:t>inally</w:t>
      </w:r>
      <w:r w:rsidRPr="007C6768">
        <w:rPr>
          <w:rFonts w:ascii="Times New Roman" w:hAnsi="Times New Roman" w:cs="Times New Roman"/>
          <w:sz w:val="24"/>
          <w:szCs w:val="24"/>
        </w:rPr>
        <w:t xml:space="preserve"> the antibody </w:t>
      </w:r>
      <w:proofErr w:type="spellStart"/>
      <w:r w:rsidRPr="007C6768">
        <w:rPr>
          <w:rFonts w:ascii="Times New Roman" w:hAnsi="Times New Roman" w:cs="Times New Roman"/>
          <w:sz w:val="24"/>
          <w:szCs w:val="24"/>
        </w:rPr>
        <w:t>titre</w:t>
      </w:r>
      <w:proofErr w:type="spellEnd"/>
      <w:r w:rsidRPr="007C6768">
        <w:rPr>
          <w:rFonts w:ascii="Times New Roman" w:hAnsi="Times New Roman" w:cs="Times New Roman"/>
          <w:sz w:val="24"/>
          <w:szCs w:val="24"/>
        </w:rPr>
        <w:t xml:space="preserve"> for each sample was recorded.</w:t>
      </w:r>
    </w:p>
    <w:p w:rsidR="006B569D" w:rsidRPr="00DD156B" w:rsidRDefault="006B569D"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3</w:t>
      </w:r>
      <w:r w:rsidR="00DD156B" w:rsidRPr="00DD156B">
        <w:rPr>
          <w:rFonts w:ascii="Times New Roman" w:hAnsi="Times New Roman" w:cs="Times New Roman"/>
          <w:b/>
          <w:sz w:val="24"/>
          <w:szCs w:val="24"/>
        </w:rPr>
        <w:t>.3</w:t>
      </w:r>
      <w:r w:rsidRPr="00DD156B">
        <w:rPr>
          <w:rFonts w:ascii="Times New Roman" w:hAnsi="Times New Roman" w:cs="Times New Roman"/>
          <w:b/>
          <w:sz w:val="24"/>
          <w:szCs w:val="24"/>
        </w:rPr>
        <w:t>.7. Interpretation of the Test result</w:t>
      </w:r>
    </w:p>
    <w:p w:rsidR="00443A55" w:rsidRPr="00443A55" w:rsidRDefault="00410093"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After 40</w:t>
      </w:r>
      <w:r w:rsidR="006B569D" w:rsidRPr="003D7F45">
        <w:rPr>
          <w:rFonts w:ascii="Times New Roman" w:hAnsi="Times New Roman" w:cs="Times New Roman"/>
          <w:sz w:val="24"/>
          <w:szCs w:val="24"/>
        </w:rPr>
        <w:t xml:space="preserve"> minutes of conducting test the result </w:t>
      </w:r>
      <w:r w:rsidR="00E32875" w:rsidRPr="003D7F45">
        <w:rPr>
          <w:rFonts w:ascii="Times New Roman" w:hAnsi="Times New Roman" w:cs="Times New Roman"/>
          <w:sz w:val="24"/>
          <w:szCs w:val="24"/>
        </w:rPr>
        <w:t>(</w:t>
      </w:r>
      <w:proofErr w:type="spellStart"/>
      <w:r w:rsidR="00E32875" w:rsidRPr="003D7F45">
        <w:rPr>
          <w:rFonts w:ascii="Times New Roman" w:hAnsi="Times New Roman" w:cs="Times New Roman"/>
          <w:sz w:val="24"/>
          <w:szCs w:val="24"/>
        </w:rPr>
        <w:t>titre</w:t>
      </w:r>
      <w:proofErr w:type="spellEnd"/>
      <w:r w:rsidR="00E32875" w:rsidRPr="003D7F45">
        <w:rPr>
          <w:rFonts w:ascii="Times New Roman" w:hAnsi="Times New Roman" w:cs="Times New Roman"/>
          <w:sz w:val="24"/>
          <w:szCs w:val="24"/>
        </w:rPr>
        <w:t xml:space="preserve">) </w:t>
      </w:r>
      <w:r w:rsidR="006B569D" w:rsidRPr="003D7F45">
        <w:rPr>
          <w:rFonts w:ascii="Times New Roman" w:hAnsi="Times New Roman" w:cs="Times New Roman"/>
          <w:sz w:val="24"/>
          <w:szCs w:val="24"/>
        </w:rPr>
        <w:t>was interpreted as</w:t>
      </w:r>
      <w:r w:rsidR="00E32875" w:rsidRPr="003D7F45">
        <w:rPr>
          <w:rFonts w:ascii="Times New Roman" w:hAnsi="Times New Roman" w:cs="Times New Roman"/>
          <w:sz w:val="24"/>
          <w:szCs w:val="24"/>
        </w:rPr>
        <w:t xml:space="preserve"> the highest dilution of serum that causes complete inhibition of </w:t>
      </w:r>
      <w:proofErr w:type="spellStart"/>
      <w:r w:rsidR="00C310EB" w:rsidRPr="003D7F45">
        <w:rPr>
          <w:rFonts w:ascii="Times New Roman" w:hAnsi="Times New Roman" w:cs="Times New Roman"/>
          <w:sz w:val="24"/>
          <w:szCs w:val="24"/>
        </w:rPr>
        <w:t>haemagglutinatio</w:t>
      </w:r>
      <w:r w:rsidR="004C6FC9">
        <w:rPr>
          <w:rFonts w:ascii="Times New Roman" w:hAnsi="Times New Roman" w:cs="Times New Roman"/>
          <w:sz w:val="24"/>
          <w:szCs w:val="24"/>
        </w:rPr>
        <w:t>n</w:t>
      </w:r>
      <w:proofErr w:type="spellEnd"/>
      <w:r w:rsidR="004C6FC9">
        <w:rPr>
          <w:rFonts w:ascii="Times New Roman" w:hAnsi="Times New Roman" w:cs="Times New Roman"/>
          <w:sz w:val="24"/>
          <w:szCs w:val="24"/>
        </w:rPr>
        <w:t>.</w:t>
      </w:r>
      <w:r w:rsidR="00F82D99" w:rsidRPr="00443A55">
        <w:rPr>
          <w:rFonts w:ascii="Times New Roman" w:hAnsi="Times New Roman" w:cs="Times New Roman"/>
          <w:sz w:val="24"/>
          <w:szCs w:val="24"/>
        </w:rPr>
        <w:t xml:space="preserve"> OIE</w:t>
      </w:r>
      <w:r w:rsidR="00443A55" w:rsidRPr="00443A55">
        <w:rPr>
          <w:rFonts w:ascii="Times New Roman" w:hAnsi="Times New Roman" w:cs="Times New Roman"/>
          <w:sz w:val="24"/>
          <w:szCs w:val="24"/>
        </w:rPr>
        <w:t>,</w:t>
      </w:r>
      <w:r w:rsidR="00F82D99" w:rsidRPr="00443A55">
        <w:rPr>
          <w:rFonts w:ascii="Times New Roman" w:hAnsi="Times New Roman" w:cs="Times New Roman"/>
          <w:sz w:val="24"/>
          <w:szCs w:val="24"/>
        </w:rPr>
        <w:t xml:space="preserve"> </w:t>
      </w:r>
      <w:r w:rsidR="00443A55" w:rsidRPr="00443A55">
        <w:rPr>
          <w:rFonts w:ascii="Times New Roman" w:hAnsi="Times New Roman" w:cs="Times New Roman"/>
          <w:sz w:val="24"/>
          <w:szCs w:val="24"/>
        </w:rPr>
        <w:t>(2002)</w:t>
      </w:r>
    </w:p>
    <w:p w:rsidR="006B569D" w:rsidRPr="003D7F45" w:rsidRDefault="006B569D" w:rsidP="003D7F45">
      <w:pPr>
        <w:spacing w:line="360" w:lineRule="auto"/>
        <w:jc w:val="both"/>
        <w:rPr>
          <w:rFonts w:ascii="Times New Roman" w:hAnsi="Times New Roman" w:cs="Times New Roman"/>
          <w:b/>
          <w:sz w:val="24"/>
          <w:szCs w:val="24"/>
        </w:rPr>
      </w:pPr>
      <w:r w:rsidRPr="003D7F45">
        <w:rPr>
          <w:rFonts w:ascii="Times New Roman" w:hAnsi="Times New Roman" w:cs="Times New Roman"/>
          <w:b/>
          <w:sz w:val="24"/>
          <w:szCs w:val="24"/>
        </w:rPr>
        <w:t>3.</w:t>
      </w:r>
      <w:r w:rsidR="00DD156B">
        <w:rPr>
          <w:rFonts w:ascii="Times New Roman" w:hAnsi="Times New Roman" w:cs="Times New Roman"/>
          <w:b/>
          <w:sz w:val="24"/>
          <w:szCs w:val="24"/>
        </w:rPr>
        <w:t>3.8</w:t>
      </w:r>
      <w:r w:rsidRPr="003D7F45">
        <w:rPr>
          <w:rFonts w:ascii="Times New Roman" w:hAnsi="Times New Roman" w:cs="Times New Roman"/>
          <w:b/>
          <w:sz w:val="24"/>
          <w:szCs w:val="24"/>
        </w:rPr>
        <w:t>. Precaution</w:t>
      </w:r>
      <w:r w:rsidR="00443A55">
        <w:rPr>
          <w:rFonts w:ascii="Times New Roman" w:hAnsi="Times New Roman" w:cs="Times New Roman"/>
          <w:b/>
          <w:sz w:val="24"/>
          <w:szCs w:val="24"/>
        </w:rPr>
        <w:t>s</w:t>
      </w:r>
    </w:p>
    <w:p w:rsidR="006B569D" w:rsidRPr="003D7F45" w:rsidRDefault="006B569D" w:rsidP="003D7F45">
      <w:pPr>
        <w:pStyle w:val="ListParagraph"/>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During carry out of this test following precaution was taken-</w:t>
      </w:r>
    </w:p>
    <w:p w:rsidR="006B569D" w:rsidRPr="003D7F45" w:rsidRDefault="006B569D"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All samples were handled as being potentially infectious.</w:t>
      </w:r>
    </w:p>
    <w:p w:rsidR="006B569D" w:rsidRPr="003D7F45" w:rsidRDefault="006B569D"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Exact amount of reagents were </w:t>
      </w:r>
      <w:r w:rsidR="00F660D5" w:rsidRPr="003D7F45">
        <w:rPr>
          <w:rFonts w:ascii="Times New Roman" w:hAnsi="Times New Roman" w:cs="Times New Roman"/>
          <w:sz w:val="24"/>
          <w:szCs w:val="24"/>
        </w:rPr>
        <w:t>used.</w:t>
      </w:r>
    </w:p>
    <w:p w:rsidR="00FC6845" w:rsidRPr="003D7F45" w:rsidRDefault="00FC6845"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Time was maintained as per direction properly.</w:t>
      </w:r>
    </w:p>
    <w:p w:rsidR="00FC6845" w:rsidRPr="003D7F45" w:rsidRDefault="00FC6845"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No well plate was reused.</w:t>
      </w:r>
    </w:p>
    <w:p w:rsidR="006B569D" w:rsidRPr="003D7F45" w:rsidRDefault="006B569D"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All test reagents was kept at room tempe</w:t>
      </w:r>
      <w:r w:rsidR="00FC6845" w:rsidRPr="003D7F45">
        <w:rPr>
          <w:rFonts w:ascii="Times New Roman" w:hAnsi="Times New Roman" w:cs="Times New Roman"/>
          <w:sz w:val="24"/>
          <w:szCs w:val="24"/>
        </w:rPr>
        <w:t>rature before running the test.</w:t>
      </w:r>
    </w:p>
    <w:p w:rsidR="006B569D" w:rsidRPr="003D7F45" w:rsidRDefault="006B569D"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lastRenderedPageBreak/>
        <w:t>All reagents were used before the stated expiration date marked on the package.</w:t>
      </w:r>
    </w:p>
    <w:p w:rsidR="006B569D" w:rsidRDefault="00FC6845" w:rsidP="00E32AB1">
      <w:pPr>
        <w:pStyle w:val="ListParagraph"/>
        <w:numPr>
          <w:ilvl w:val="0"/>
          <w:numId w:val="2"/>
        </w:num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Back </w:t>
      </w:r>
      <w:proofErr w:type="spellStart"/>
      <w:r w:rsidRPr="003D7F45">
        <w:rPr>
          <w:rFonts w:ascii="Times New Roman" w:hAnsi="Times New Roman" w:cs="Times New Roman"/>
          <w:sz w:val="24"/>
          <w:szCs w:val="24"/>
        </w:rPr>
        <w:t>titre</w:t>
      </w:r>
      <w:proofErr w:type="spellEnd"/>
      <w:r w:rsidRPr="003D7F45">
        <w:rPr>
          <w:rFonts w:ascii="Times New Roman" w:hAnsi="Times New Roman" w:cs="Times New Roman"/>
          <w:sz w:val="24"/>
          <w:szCs w:val="24"/>
        </w:rPr>
        <w:t xml:space="preserve"> test was done to test the efficacy of the standard virus used.</w:t>
      </w:r>
    </w:p>
    <w:p w:rsidR="00F1133D" w:rsidRPr="003D7F45" w:rsidRDefault="00DD156B"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00240D71">
        <w:rPr>
          <w:rFonts w:ascii="Times New Roman" w:hAnsi="Times New Roman" w:cs="Times New Roman"/>
          <w:b/>
          <w:sz w:val="24"/>
          <w:szCs w:val="24"/>
        </w:rPr>
        <w:t xml:space="preserve"> </w:t>
      </w:r>
      <w:r w:rsidR="00443A55">
        <w:rPr>
          <w:rFonts w:ascii="Times New Roman" w:hAnsi="Times New Roman" w:cs="Times New Roman"/>
          <w:b/>
          <w:sz w:val="24"/>
          <w:szCs w:val="24"/>
        </w:rPr>
        <w:t xml:space="preserve">Diagnosis of diseases </w:t>
      </w:r>
      <w:r w:rsidR="00F1133D" w:rsidRPr="003D7F45">
        <w:rPr>
          <w:rFonts w:ascii="Times New Roman" w:hAnsi="Times New Roman" w:cs="Times New Roman"/>
          <w:b/>
          <w:sz w:val="24"/>
          <w:szCs w:val="24"/>
        </w:rPr>
        <w:t xml:space="preserve">                                  </w:t>
      </w:r>
    </w:p>
    <w:p w:rsidR="001477F1" w:rsidRPr="003D7F45" w:rsidRDefault="00240D71" w:rsidP="003D7F4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bird </w:t>
      </w:r>
      <w:r w:rsidR="001477F1" w:rsidRPr="003D7F45">
        <w:rPr>
          <w:rFonts w:ascii="Times New Roman" w:hAnsi="Times New Roman" w:cs="Times New Roman"/>
          <w:sz w:val="24"/>
          <w:szCs w:val="24"/>
        </w:rPr>
        <w:t>was examined systematically and recorded</w:t>
      </w:r>
      <w:r w:rsidR="00E031E5">
        <w:rPr>
          <w:rFonts w:ascii="Times New Roman" w:hAnsi="Times New Roman" w:cs="Times New Roman"/>
          <w:sz w:val="24"/>
          <w:szCs w:val="24"/>
        </w:rPr>
        <w:t xml:space="preserve"> on the basis of standard</w:t>
      </w:r>
      <w:r w:rsidR="001477F1" w:rsidRPr="003D7F45">
        <w:rPr>
          <w:rFonts w:ascii="Times New Roman" w:hAnsi="Times New Roman" w:cs="Times New Roman"/>
          <w:sz w:val="24"/>
          <w:szCs w:val="24"/>
        </w:rPr>
        <w:t xml:space="preserve"> postmortem changes during necropsy </w:t>
      </w:r>
      <w:r w:rsidR="001477F1" w:rsidRPr="00443A55">
        <w:rPr>
          <w:rFonts w:ascii="Times New Roman" w:hAnsi="Times New Roman" w:cs="Times New Roman"/>
          <w:sz w:val="24"/>
          <w:szCs w:val="24"/>
        </w:rPr>
        <w:t xml:space="preserve">Charlton, </w:t>
      </w:r>
      <w:r w:rsidR="00443A55" w:rsidRPr="00443A55">
        <w:rPr>
          <w:rFonts w:ascii="Times New Roman" w:hAnsi="Times New Roman" w:cs="Times New Roman"/>
          <w:sz w:val="24"/>
          <w:szCs w:val="24"/>
        </w:rPr>
        <w:t>(</w:t>
      </w:r>
      <w:r w:rsidR="001477F1" w:rsidRPr="00443A55">
        <w:rPr>
          <w:rFonts w:ascii="Times New Roman" w:hAnsi="Times New Roman" w:cs="Times New Roman"/>
          <w:sz w:val="24"/>
          <w:szCs w:val="24"/>
        </w:rPr>
        <w:t>2000).</w:t>
      </w:r>
    </w:p>
    <w:p w:rsidR="001477F1" w:rsidRPr="00DD156B" w:rsidRDefault="00443A55" w:rsidP="003D7F45">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Colibacillosis</w:t>
      </w:r>
      <w:proofErr w:type="spell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clinical signs showed that sick birds were dullness, depression, reduced intake of food and water, huddling at the corner of the shed, loss of body weight, brown color droppings etc. Post-mortem examination revealed </w:t>
      </w:r>
      <w:proofErr w:type="spellStart"/>
      <w:r w:rsidRPr="003D7F45">
        <w:rPr>
          <w:rFonts w:ascii="Times New Roman" w:hAnsi="Times New Roman" w:cs="Times New Roman"/>
          <w:sz w:val="24"/>
          <w:szCs w:val="24"/>
        </w:rPr>
        <w:t>pericarditis</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petechial</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haemorrhages</w:t>
      </w:r>
      <w:proofErr w:type="spellEnd"/>
      <w:r w:rsidRPr="003D7F45">
        <w:rPr>
          <w:rFonts w:ascii="Times New Roman" w:hAnsi="Times New Roman" w:cs="Times New Roman"/>
          <w:sz w:val="24"/>
          <w:szCs w:val="24"/>
        </w:rPr>
        <w:t xml:space="preserve"> and formation of the </w:t>
      </w:r>
      <w:proofErr w:type="spellStart"/>
      <w:r w:rsidRPr="003D7F45">
        <w:rPr>
          <w:rFonts w:ascii="Times New Roman" w:hAnsi="Times New Roman" w:cs="Times New Roman"/>
          <w:sz w:val="24"/>
          <w:szCs w:val="24"/>
        </w:rPr>
        <w:t>fibrinous</w:t>
      </w:r>
      <w:proofErr w:type="spellEnd"/>
      <w:r w:rsidRPr="003D7F45">
        <w:rPr>
          <w:rFonts w:ascii="Times New Roman" w:hAnsi="Times New Roman" w:cs="Times New Roman"/>
          <w:sz w:val="24"/>
          <w:szCs w:val="24"/>
        </w:rPr>
        <w:t xml:space="preserve"> layer on the heart, air sac infection, enteritis, dilation of the last part of the intestine.</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Salmonellosis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layer birds exhibited somnolence, ruffled feather, whitish to greenish </w:t>
      </w:r>
      <w:proofErr w:type="spellStart"/>
      <w:r w:rsidRPr="003D7F45">
        <w:rPr>
          <w:rFonts w:ascii="Times New Roman" w:hAnsi="Times New Roman" w:cs="Times New Roman"/>
          <w:sz w:val="24"/>
          <w:szCs w:val="24"/>
        </w:rPr>
        <w:t>diarrhoea</w:t>
      </w:r>
      <w:proofErr w:type="spellEnd"/>
      <w:r w:rsidRPr="003D7F45">
        <w:rPr>
          <w:rFonts w:ascii="Times New Roman" w:hAnsi="Times New Roman" w:cs="Times New Roman"/>
          <w:sz w:val="24"/>
          <w:szCs w:val="24"/>
        </w:rPr>
        <w:t xml:space="preserve">; chalky white excreta adhered with the vent &amp; anemic comb and wattle. Postmortem examination revealed enlarged and necrotic foci on liver, inflammation in oviduct, </w:t>
      </w:r>
      <w:proofErr w:type="spellStart"/>
      <w:r w:rsidRPr="003D7F45">
        <w:rPr>
          <w:rFonts w:ascii="Times New Roman" w:hAnsi="Times New Roman" w:cs="Times New Roman"/>
          <w:sz w:val="24"/>
          <w:szCs w:val="24"/>
        </w:rPr>
        <w:t>mishappened</w:t>
      </w:r>
      <w:proofErr w:type="spellEnd"/>
      <w:r w:rsidRPr="003D7F45">
        <w:rPr>
          <w:rFonts w:ascii="Times New Roman" w:hAnsi="Times New Roman" w:cs="Times New Roman"/>
          <w:sz w:val="24"/>
          <w:szCs w:val="24"/>
        </w:rPr>
        <w:t xml:space="preserve"> egg.</w:t>
      </w:r>
    </w:p>
    <w:p w:rsidR="001477F1" w:rsidRPr="00DD156B" w:rsidRDefault="001477F1"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 xml:space="preserve">Infectious </w:t>
      </w:r>
      <w:proofErr w:type="spellStart"/>
      <w:r w:rsidRPr="00DD156B">
        <w:rPr>
          <w:rFonts w:ascii="Times New Roman" w:hAnsi="Times New Roman" w:cs="Times New Roman"/>
          <w:b/>
          <w:sz w:val="24"/>
          <w:szCs w:val="24"/>
        </w:rPr>
        <w:t>bursal</w:t>
      </w:r>
      <w:proofErr w:type="spellEnd"/>
      <w:r w:rsidRPr="00DD156B">
        <w:rPr>
          <w:rFonts w:ascii="Times New Roman" w:hAnsi="Times New Roman" w:cs="Times New Roman"/>
          <w:b/>
          <w:sz w:val="24"/>
          <w:szCs w:val="24"/>
        </w:rPr>
        <w:t xml:space="preserve"> disease:</w:t>
      </w:r>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recorded clinical signs were soiled vent, feathers, whitish or watery diarrhea, anorexia, trembling, severe prostration and death. Post-mortem lesion includes pint point </w:t>
      </w:r>
      <w:proofErr w:type="spellStart"/>
      <w:r w:rsidRPr="003D7F45">
        <w:rPr>
          <w:rFonts w:ascii="Times New Roman" w:hAnsi="Times New Roman" w:cs="Times New Roman"/>
          <w:sz w:val="24"/>
          <w:szCs w:val="24"/>
        </w:rPr>
        <w:t>haemorrhage</w:t>
      </w:r>
      <w:proofErr w:type="spellEnd"/>
      <w:r w:rsidRPr="003D7F45">
        <w:rPr>
          <w:rFonts w:ascii="Times New Roman" w:hAnsi="Times New Roman" w:cs="Times New Roman"/>
          <w:sz w:val="24"/>
          <w:szCs w:val="24"/>
        </w:rPr>
        <w:t xml:space="preserve"> in the thigh and breast muscles, enlarged and </w:t>
      </w:r>
      <w:proofErr w:type="spellStart"/>
      <w:r w:rsidRPr="003D7F45">
        <w:rPr>
          <w:rFonts w:ascii="Times New Roman" w:hAnsi="Times New Roman" w:cs="Times New Roman"/>
          <w:sz w:val="24"/>
          <w:szCs w:val="24"/>
        </w:rPr>
        <w:t>necrosed</w:t>
      </w:r>
      <w:proofErr w:type="spellEnd"/>
      <w:r w:rsidRPr="003D7F45">
        <w:rPr>
          <w:rFonts w:ascii="Times New Roman" w:hAnsi="Times New Roman" w:cs="Times New Roman"/>
          <w:sz w:val="24"/>
          <w:szCs w:val="24"/>
        </w:rPr>
        <w:t xml:space="preserve"> bursa of </w:t>
      </w:r>
      <w:proofErr w:type="spellStart"/>
      <w:r w:rsidRPr="003D7F45">
        <w:rPr>
          <w:rFonts w:ascii="Times New Roman" w:hAnsi="Times New Roman" w:cs="Times New Roman"/>
          <w:sz w:val="24"/>
          <w:szCs w:val="24"/>
        </w:rPr>
        <w:t>fabricius</w:t>
      </w:r>
      <w:proofErr w:type="spellEnd"/>
      <w:r w:rsidRPr="003D7F45">
        <w:rPr>
          <w:rFonts w:ascii="Times New Roman" w:hAnsi="Times New Roman" w:cs="Times New Roman"/>
          <w:sz w:val="24"/>
          <w:szCs w:val="24"/>
        </w:rPr>
        <w:t>, yellowish gelatinous membrane found over the swollen bursa, hemorrhage on the bursa. Mucous containing drooping found in the ascending part of small intestine.</w:t>
      </w:r>
    </w:p>
    <w:p w:rsidR="001477F1" w:rsidRPr="00DD156B" w:rsidRDefault="001477F1" w:rsidP="003D7F45">
      <w:pPr>
        <w:spacing w:line="360" w:lineRule="auto"/>
        <w:jc w:val="both"/>
        <w:rPr>
          <w:rFonts w:ascii="Times New Roman" w:hAnsi="Times New Roman" w:cs="Times New Roman"/>
          <w:b/>
          <w:sz w:val="24"/>
          <w:szCs w:val="24"/>
        </w:rPr>
      </w:pPr>
      <w:r w:rsidRPr="00DD156B">
        <w:rPr>
          <w:rFonts w:ascii="Times New Roman" w:hAnsi="Times New Roman" w:cs="Times New Roman"/>
          <w:b/>
          <w:sz w:val="24"/>
          <w:szCs w:val="24"/>
        </w:rPr>
        <w:t>Necrotic enteritis:</w:t>
      </w:r>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birds showed dullness, </w:t>
      </w:r>
      <w:proofErr w:type="spellStart"/>
      <w:r w:rsidRPr="003D7F45">
        <w:rPr>
          <w:rFonts w:ascii="Times New Roman" w:hAnsi="Times New Roman" w:cs="Times New Roman"/>
          <w:sz w:val="24"/>
          <w:szCs w:val="24"/>
        </w:rPr>
        <w:t>dehydrated.watery</w:t>
      </w:r>
      <w:proofErr w:type="spellEnd"/>
      <w:r w:rsidRPr="003D7F45">
        <w:rPr>
          <w:rFonts w:ascii="Times New Roman" w:hAnsi="Times New Roman" w:cs="Times New Roman"/>
          <w:sz w:val="24"/>
          <w:szCs w:val="24"/>
        </w:rPr>
        <w:t xml:space="preserve"> diarrhea with blood stain. The postmortem lesion showed hemorrhage in intestine, thickened mucosa.</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Omphalitis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Birds were found dead without showing any clinical signs &amp; some were lethargic and depressed with poor growth performance. The necropsy examination revealed that </w:t>
      </w:r>
      <w:r w:rsidRPr="003D7F45">
        <w:rPr>
          <w:rFonts w:ascii="Times New Roman" w:hAnsi="Times New Roman" w:cs="Times New Roman"/>
          <w:sz w:val="24"/>
          <w:szCs w:val="24"/>
        </w:rPr>
        <w:lastRenderedPageBreak/>
        <w:t xml:space="preserve">considerable thickened unabsorbed yolk in all dead chicks, abdominal contents cloudy and malodorous, and yolk appeared highly inflamed, thickened and edematous. The blood vessels around the yolk were highly congested. </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Coccidiosis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Clinical findings of </w:t>
      </w:r>
      <w:proofErr w:type="spellStart"/>
      <w:r w:rsidRPr="003D7F45">
        <w:rPr>
          <w:rFonts w:ascii="Times New Roman" w:hAnsi="Times New Roman" w:cs="Times New Roman"/>
          <w:sz w:val="24"/>
          <w:szCs w:val="24"/>
        </w:rPr>
        <w:t>coccidiosis</w:t>
      </w:r>
      <w:proofErr w:type="spellEnd"/>
      <w:r w:rsidRPr="003D7F45">
        <w:rPr>
          <w:rFonts w:ascii="Times New Roman" w:hAnsi="Times New Roman" w:cs="Times New Roman"/>
          <w:sz w:val="24"/>
          <w:szCs w:val="24"/>
        </w:rPr>
        <w:t xml:space="preserve"> were ruffled feather, drowsiness, bloody diarrhea, anemia &amp; high mortality. Post mortem examination showed that hemorrhage on </w:t>
      </w:r>
      <w:proofErr w:type="spellStart"/>
      <w:r w:rsidRPr="003D7F45">
        <w:rPr>
          <w:rFonts w:ascii="Times New Roman" w:hAnsi="Times New Roman" w:cs="Times New Roman"/>
          <w:sz w:val="24"/>
          <w:szCs w:val="24"/>
        </w:rPr>
        <w:t>caecal</w:t>
      </w:r>
      <w:proofErr w:type="spellEnd"/>
      <w:r w:rsidRPr="003D7F45">
        <w:rPr>
          <w:rFonts w:ascii="Times New Roman" w:hAnsi="Times New Roman" w:cs="Times New Roman"/>
          <w:sz w:val="24"/>
          <w:szCs w:val="24"/>
        </w:rPr>
        <w:t xml:space="preserve"> tonsil, loss </w:t>
      </w:r>
      <w:proofErr w:type="gramStart"/>
      <w:r w:rsidRPr="003D7F45">
        <w:rPr>
          <w:rFonts w:ascii="Times New Roman" w:hAnsi="Times New Roman" w:cs="Times New Roman"/>
          <w:sz w:val="24"/>
          <w:szCs w:val="24"/>
        </w:rPr>
        <w:t>of  tonicity</w:t>
      </w:r>
      <w:proofErr w:type="gramEnd"/>
      <w:r w:rsidRPr="003D7F45">
        <w:rPr>
          <w:rFonts w:ascii="Times New Roman" w:hAnsi="Times New Roman" w:cs="Times New Roman"/>
          <w:sz w:val="24"/>
          <w:szCs w:val="24"/>
        </w:rPr>
        <w:t xml:space="preserve"> of two </w:t>
      </w:r>
      <w:proofErr w:type="spellStart"/>
      <w:r w:rsidRPr="003D7F45">
        <w:rPr>
          <w:rFonts w:ascii="Times New Roman" w:hAnsi="Times New Roman" w:cs="Times New Roman"/>
          <w:sz w:val="24"/>
          <w:szCs w:val="24"/>
        </w:rPr>
        <w:t>caeca</w:t>
      </w:r>
      <w:proofErr w:type="spellEnd"/>
      <w:r w:rsidRPr="003D7F45">
        <w:rPr>
          <w:rFonts w:ascii="Times New Roman" w:hAnsi="Times New Roman" w:cs="Times New Roman"/>
          <w:sz w:val="24"/>
          <w:szCs w:val="24"/>
        </w:rPr>
        <w:t xml:space="preserve">, clotted blood engorged in </w:t>
      </w:r>
      <w:proofErr w:type="spellStart"/>
      <w:r w:rsidRPr="003D7F45">
        <w:rPr>
          <w:rFonts w:ascii="Times New Roman" w:hAnsi="Times New Roman" w:cs="Times New Roman"/>
          <w:sz w:val="24"/>
          <w:szCs w:val="24"/>
        </w:rPr>
        <w:t>caecum</w:t>
      </w:r>
      <w:proofErr w:type="spellEnd"/>
      <w:r w:rsidRPr="003D7F45">
        <w:rPr>
          <w:rFonts w:ascii="Times New Roman" w:hAnsi="Times New Roman" w:cs="Times New Roman"/>
          <w:sz w:val="24"/>
          <w:szCs w:val="24"/>
        </w:rPr>
        <w:t>, white foci present in the mucous membrane of</w:t>
      </w:r>
      <w:r w:rsidR="00491E81">
        <w:rPr>
          <w:rFonts w:ascii="Times New Roman" w:hAnsi="Times New Roman" w:cs="Times New Roman"/>
          <w:sz w:val="24"/>
          <w:szCs w:val="24"/>
        </w:rPr>
        <w:t xml:space="preserve"> intestine, catarrhal enteritis.</w:t>
      </w:r>
    </w:p>
    <w:p w:rsidR="001477F1" w:rsidRPr="00DD156B" w:rsidRDefault="001477F1" w:rsidP="003D7F45">
      <w:pPr>
        <w:spacing w:line="360" w:lineRule="auto"/>
        <w:jc w:val="both"/>
        <w:rPr>
          <w:rFonts w:ascii="Times New Roman" w:hAnsi="Times New Roman" w:cs="Times New Roman"/>
          <w:b/>
          <w:sz w:val="24"/>
          <w:szCs w:val="24"/>
        </w:rPr>
      </w:pPr>
      <w:proofErr w:type="spellStart"/>
      <w:proofErr w:type="gramStart"/>
      <w:r w:rsidRPr="00DD156B">
        <w:rPr>
          <w:rFonts w:ascii="Times New Roman" w:hAnsi="Times New Roman" w:cs="Times New Roman"/>
          <w:b/>
          <w:sz w:val="24"/>
          <w:szCs w:val="24"/>
        </w:rPr>
        <w:t>Mycoplasmosis</w:t>
      </w:r>
      <w:proofErr w:type="spellEnd"/>
      <w:r w:rsidRPr="00DD156B">
        <w:rPr>
          <w:rFonts w:ascii="Times New Roman" w:hAnsi="Times New Roman" w:cs="Times New Roman"/>
          <w:b/>
          <w:sz w:val="24"/>
          <w:szCs w:val="24"/>
        </w:rPr>
        <w:t xml:space="preserve">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clinical finding showed that ocular-nasal discharge, gasping on mouth, lower feed consumption etc. Post- mortem examination showed that catarrhal exudates in nasal and </w:t>
      </w:r>
      <w:proofErr w:type="spellStart"/>
      <w:r w:rsidRPr="003D7F45">
        <w:rPr>
          <w:rFonts w:ascii="Times New Roman" w:hAnsi="Times New Roman" w:cs="Times New Roman"/>
          <w:sz w:val="24"/>
          <w:szCs w:val="24"/>
        </w:rPr>
        <w:t>para</w:t>
      </w:r>
      <w:proofErr w:type="spellEnd"/>
      <w:r w:rsidRPr="003D7F45">
        <w:rPr>
          <w:rFonts w:ascii="Times New Roman" w:hAnsi="Times New Roman" w:cs="Times New Roman"/>
          <w:sz w:val="24"/>
          <w:szCs w:val="24"/>
        </w:rPr>
        <w:t xml:space="preserve"> nasal passages, trachea, bronchi, cloudy air sacs and congestion of the lungs.</w:t>
      </w:r>
    </w:p>
    <w:p w:rsidR="001477F1" w:rsidRPr="00DD156B" w:rsidRDefault="001477F1" w:rsidP="003D7F45">
      <w:pPr>
        <w:spacing w:line="360" w:lineRule="auto"/>
        <w:jc w:val="both"/>
        <w:rPr>
          <w:rFonts w:ascii="Times New Roman" w:hAnsi="Times New Roman" w:cs="Times New Roman"/>
          <w:b/>
          <w:sz w:val="24"/>
          <w:szCs w:val="24"/>
        </w:rPr>
      </w:pPr>
      <w:proofErr w:type="spellStart"/>
      <w:r w:rsidRPr="00DD156B">
        <w:rPr>
          <w:rFonts w:ascii="Times New Roman" w:hAnsi="Times New Roman" w:cs="Times New Roman"/>
          <w:b/>
          <w:sz w:val="24"/>
          <w:szCs w:val="24"/>
        </w:rPr>
        <w:t>Aspergillosis</w:t>
      </w:r>
      <w:proofErr w:type="spellEnd"/>
      <w:r w:rsidRPr="00DD156B">
        <w:rPr>
          <w:rFonts w:ascii="Times New Roman" w:hAnsi="Times New Roman" w:cs="Times New Roman"/>
          <w:b/>
          <w:sz w:val="24"/>
          <w:szCs w:val="24"/>
        </w:rPr>
        <w:t>:</w:t>
      </w:r>
    </w:p>
    <w:p w:rsidR="001477F1" w:rsidRPr="003D7F45" w:rsidRDefault="001477F1" w:rsidP="003D7F45">
      <w:pPr>
        <w:spacing w:line="360" w:lineRule="auto"/>
        <w:jc w:val="both"/>
        <w:rPr>
          <w:rFonts w:ascii="Times New Roman" w:hAnsi="Times New Roman" w:cs="Times New Roman"/>
          <w:sz w:val="24"/>
          <w:szCs w:val="24"/>
        </w:rPr>
      </w:pPr>
      <w:proofErr w:type="gramStart"/>
      <w:r w:rsidRPr="003D7F45">
        <w:rPr>
          <w:rFonts w:ascii="Times New Roman" w:hAnsi="Times New Roman" w:cs="Times New Roman"/>
          <w:sz w:val="24"/>
          <w:szCs w:val="24"/>
        </w:rPr>
        <w:t>the</w:t>
      </w:r>
      <w:proofErr w:type="gramEnd"/>
      <w:r w:rsidRPr="003D7F45">
        <w:rPr>
          <w:rFonts w:ascii="Times New Roman" w:hAnsi="Times New Roman" w:cs="Times New Roman"/>
          <w:sz w:val="24"/>
          <w:szCs w:val="24"/>
        </w:rPr>
        <w:t xml:space="preserve"> clinical findings of birds were </w:t>
      </w:r>
      <w:proofErr w:type="spellStart"/>
      <w:r w:rsidRPr="003D7F45">
        <w:rPr>
          <w:rFonts w:ascii="Times New Roman" w:hAnsi="Times New Roman" w:cs="Times New Roman"/>
          <w:sz w:val="24"/>
          <w:szCs w:val="24"/>
        </w:rPr>
        <w:t>dysponea</w:t>
      </w:r>
      <w:proofErr w:type="spellEnd"/>
      <w:r w:rsidRPr="003D7F45">
        <w:rPr>
          <w:rFonts w:ascii="Times New Roman" w:hAnsi="Times New Roman" w:cs="Times New Roman"/>
          <w:sz w:val="24"/>
          <w:szCs w:val="24"/>
        </w:rPr>
        <w:t xml:space="preserve">, gasping. Labored </w:t>
      </w:r>
      <w:proofErr w:type="spellStart"/>
      <w:r w:rsidRPr="003D7F45">
        <w:rPr>
          <w:rFonts w:ascii="Times New Roman" w:hAnsi="Times New Roman" w:cs="Times New Roman"/>
          <w:sz w:val="24"/>
          <w:szCs w:val="24"/>
        </w:rPr>
        <w:t>breathing.the</w:t>
      </w:r>
      <w:proofErr w:type="spellEnd"/>
      <w:r w:rsidRPr="003D7F45">
        <w:rPr>
          <w:rFonts w:ascii="Times New Roman" w:hAnsi="Times New Roman" w:cs="Times New Roman"/>
          <w:sz w:val="24"/>
          <w:szCs w:val="24"/>
        </w:rPr>
        <w:t xml:space="preserve"> postmortem examinations were white </w:t>
      </w:r>
      <w:proofErr w:type="spellStart"/>
      <w:r w:rsidRPr="003D7F45">
        <w:rPr>
          <w:rFonts w:ascii="Times New Roman" w:hAnsi="Times New Roman" w:cs="Times New Roman"/>
          <w:sz w:val="24"/>
          <w:szCs w:val="24"/>
        </w:rPr>
        <w:t>caseous</w:t>
      </w:r>
      <w:proofErr w:type="spellEnd"/>
      <w:r w:rsidRPr="003D7F45">
        <w:rPr>
          <w:rFonts w:ascii="Times New Roman" w:hAnsi="Times New Roman" w:cs="Times New Roman"/>
          <w:sz w:val="24"/>
          <w:szCs w:val="24"/>
        </w:rPr>
        <w:t xml:space="preserve"> nodule in the lung or air sac of affected birds. Yellow white pin point hemorrhage in body cavities was present.</w:t>
      </w:r>
    </w:p>
    <w:p w:rsidR="001477F1" w:rsidRPr="00DD156B" w:rsidRDefault="001477F1" w:rsidP="003D7F45">
      <w:pPr>
        <w:spacing w:line="360" w:lineRule="auto"/>
        <w:jc w:val="both"/>
        <w:rPr>
          <w:rFonts w:ascii="Times New Roman" w:hAnsi="Times New Roman" w:cs="Times New Roman"/>
          <w:b/>
          <w:sz w:val="24"/>
          <w:szCs w:val="24"/>
        </w:rPr>
      </w:pPr>
      <w:r w:rsidRPr="00D11D05">
        <w:rPr>
          <w:rFonts w:ascii="Times New Roman" w:hAnsi="Times New Roman" w:cs="Times New Roman"/>
          <w:b/>
          <w:sz w:val="24"/>
          <w:szCs w:val="24"/>
        </w:rPr>
        <w:t>New castle disease</w:t>
      </w:r>
      <w:r w:rsidR="00D11D05">
        <w:rPr>
          <w:rFonts w:ascii="Times New Roman" w:hAnsi="Times New Roman" w:cs="Times New Roman"/>
          <w:b/>
          <w:sz w:val="24"/>
          <w:szCs w:val="24"/>
        </w:rPr>
        <w:t xml:space="preserve"> </w:t>
      </w:r>
      <w:r w:rsidRPr="00DD156B">
        <w:rPr>
          <w:rFonts w:ascii="Times New Roman" w:hAnsi="Times New Roman" w:cs="Times New Roman"/>
          <w:b/>
          <w:sz w:val="24"/>
          <w:szCs w:val="24"/>
        </w:rPr>
        <w:t>(ND</w:t>
      </w:r>
      <w:proofErr w:type="gramStart"/>
      <w:r w:rsidRPr="00DD156B">
        <w:rPr>
          <w:rFonts w:ascii="Times New Roman" w:hAnsi="Times New Roman" w:cs="Times New Roman"/>
          <w:b/>
          <w:sz w:val="24"/>
          <w:szCs w:val="24"/>
        </w:rPr>
        <w:t>) :</w:t>
      </w:r>
      <w:proofErr w:type="gramEnd"/>
    </w:p>
    <w:p w:rsidR="001477F1" w:rsidRPr="003D7F45"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birds showed dehydrated, dullness, some neurological signs. The postmortem examinations were pin point hemorrhage in tip of gland of </w:t>
      </w:r>
      <w:proofErr w:type="spellStart"/>
      <w:r w:rsidRPr="003D7F45">
        <w:rPr>
          <w:rFonts w:ascii="Times New Roman" w:hAnsi="Times New Roman" w:cs="Times New Roman"/>
          <w:sz w:val="24"/>
          <w:szCs w:val="24"/>
        </w:rPr>
        <w:t>proventriculous</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haemorrhagic</w:t>
      </w:r>
      <w:proofErr w:type="spellEnd"/>
      <w:r w:rsidRPr="003D7F45">
        <w:rPr>
          <w:rFonts w:ascii="Times New Roman" w:hAnsi="Times New Roman" w:cs="Times New Roman"/>
          <w:sz w:val="24"/>
          <w:szCs w:val="24"/>
        </w:rPr>
        <w:t xml:space="preserve"> </w:t>
      </w:r>
      <w:proofErr w:type="spellStart"/>
      <w:r w:rsidRPr="003D7F45">
        <w:rPr>
          <w:rFonts w:ascii="Times New Roman" w:hAnsi="Times New Roman" w:cs="Times New Roman"/>
          <w:sz w:val="24"/>
          <w:szCs w:val="24"/>
        </w:rPr>
        <w:t>tracheitis</w:t>
      </w:r>
      <w:proofErr w:type="spellEnd"/>
      <w:r w:rsidRPr="003D7F45">
        <w:rPr>
          <w:rFonts w:ascii="Times New Roman" w:hAnsi="Times New Roman" w:cs="Times New Roman"/>
          <w:sz w:val="24"/>
          <w:szCs w:val="24"/>
        </w:rPr>
        <w:t xml:space="preserve"> also present.</w:t>
      </w:r>
    </w:p>
    <w:p w:rsidR="001477F1" w:rsidRPr="00DD156B" w:rsidRDefault="001477F1" w:rsidP="003D7F45">
      <w:pPr>
        <w:spacing w:line="360" w:lineRule="auto"/>
        <w:jc w:val="both"/>
        <w:rPr>
          <w:rFonts w:ascii="Times New Roman" w:hAnsi="Times New Roman" w:cs="Times New Roman"/>
          <w:b/>
          <w:sz w:val="24"/>
          <w:szCs w:val="24"/>
        </w:rPr>
      </w:pPr>
      <w:proofErr w:type="gramStart"/>
      <w:r w:rsidRPr="00DD156B">
        <w:rPr>
          <w:rFonts w:ascii="Times New Roman" w:hAnsi="Times New Roman" w:cs="Times New Roman"/>
          <w:b/>
          <w:sz w:val="24"/>
          <w:szCs w:val="24"/>
        </w:rPr>
        <w:t>CRD :</w:t>
      </w:r>
      <w:proofErr w:type="gramEnd"/>
    </w:p>
    <w:p w:rsidR="003A19DC"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 xml:space="preserve">The affected bird showed </w:t>
      </w:r>
      <w:proofErr w:type="spellStart"/>
      <w:r w:rsidRPr="003D7F45">
        <w:rPr>
          <w:rFonts w:ascii="Times New Roman" w:hAnsi="Times New Roman" w:cs="Times New Roman"/>
          <w:sz w:val="24"/>
          <w:szCs w:val="24"/>
        </w:rPr>
        <w:t>dyspnea</w:t>
      </w:r>
      <w:proofErr w:type="spellEnd"/>
      <w:r w:rsidRPr="003D7F45">
        <w:rPr>
          <w:rFonts w:ascii="Times New Roman" w:hAnsi="Times New Roman" w:cs="Times New Roman"/>
          <w:sz w:val="24"/>
          <w:szCs w:val="24"/>
        </w:rPr>
        <w:t>, coughing. Post mortem examination was hemorrhage in trachea, congested lung, and cloudy air sac.</w:t>
      </w:r>
    </w:p>
    <w:p w:rsidR="001477F1" w:rsidRDefault="001477F1" w:rsidP="003D7F45">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In case of mixed infection, both clinical and postmortem examinations were present, sometimes it was complicated.</w:t>
      </w:r>
    </w:p>
    <w:p w:rsidR="00491E81" w:rsidRDefault="00491E81" w:rsidP="003A19DC">
      <w:pPr>
        <w:spacing w:line="360" w:lineRule="auto"/>
        <w:jc w:val="both"/>
        <w:rPr>
          <w:rFonts w:ascii="Times New Roman" w:hAnsi="Times New Roman" w:cs="Times New Roman"/>
          <w:b/>
          <w:sz w:val="24"/>
          <w:szCs w:val="24"/>
        </w:rPr>
      </w:pPr>
    </w:p>
    <w:p w:rsidR="00491E81" w:rsidRDefault="00491E81" w:rsidP="003A19DC">
      <w:pPr>
        <w:spacing w:line="360" w:lineRule="auto"/>
        <w:jc w:val="both"/>
        <w:rPr>
          <w:rFonts w:ascii="Times New Roman" w:hAnsi="Times New Roman" w:cs="Times New Roman"/>
          <w:b/>
          <w:sz w:val="24"/>
          <w:szCs w:val="24"/>
        </w:rPr>
      </w:pPr>
    </w:p>
    <w:p w:rsidR="003A19DC" w:rsidRPr="00DD156B" w:rsidRDefault="003A19DC" w:rsidP="003A19D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Pr="00DD156B">
        <w:rPr>
          <w:rFonts w:ascii="Times New Roman" w:hAnsi="Times New Roman" w:cs="Times New Roman"/>
          <w:b/>
          <w:sz w:val="24"/>
          <w:szCs w:val="24"/>
        </w:rPr>
        <w:t xml:space="preserve">Statistical analysis: </w:t>
      </w:r>
    </w:p>
    <w:p w:rsidR="003A19DC" w:rsidRDefault="003A19DC" w:rsidP="003A19DC">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All the recorded and calculated data were analyzed by one-way ANOVA (Steel and Terrie, 1980). Values were expressed as mean [+ or -] SE. All the statistical analyses were performed using SPSS statistical software (Ver.11.5 for windows, SPSS).</w:t>
      </w:r>
    </w:p>
    <w:p w:rsidR="003A19DC" w:rsidRDefault="003A19DC"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Default="00500E8B" w:rsidP="003D7F45">
      <w:pPr>
        <w:spacing w:line="360" w:lineRule="auto"/>
        <w:jc w:val="both"/>
        <w:rPr>
          <w:rFonts w:ascii="Times New Roman" w:hAnsi="Times New Roman" w:cs="Times New Roman"/>
          <w:sz w:val="24"/>
          <w:szCs w:val="24"/>
        </w:rPr>
      </w:pPr>
    </w:p>
    <w:p w:rsidR="00500E8B" w:rsidRPr="003D7F45" w:rsidRDefault="00500E8B" w:rsidP="003D7F45">
      <w:pPr>
        <w:spacing w:line="360" w:lineRule="auto"/>
        <w:jc w:val="both"/>
        <w:rPr>
          <w:rFonts w:ascii="Times New Roman" w:hAnsi="Times New Roman" w:cs="Times New Roman"/>
          <w:sz w:val="24"/>
          <w:szCs w:val="24"/>
        </w:rPr>
      </w:pPr>
    </w:p>
    <w:p w:rsidR="001477F1" w:rsidRPr="003D7F45" w:rsidRDefault="001477F1" w:rsidP="003D7F45">
      <w:pPr>
        <w:spacing w:line="360" w:lineRule="auto"/>
        <w:jc w:val="both"/>
        <w:rPr>
          <w:rFonts w:ascii="Times New Roman" w:hAnsi="Times New Roman" w:cs="Times New Roman"/>
          <w:sz w:val="24"/>
          <w:szCs w:val="24"/>
        </w:rPr>
      </w:pPr>
    </w:p>
    <w:p w:rsidR="00500E8B" w:rsidRDefault="00500E8B" w:rsidP="00500E8B">
      <w:pPr>
        <w:spacing w:line="360" w:lineRule="auto"/>
        <w:jc w:val="both"/>
        <w:rPr>
          <w:rFonts w:ascii="Times New Roman" w:hAnsi="Times New Roman" w:cs="Times New Roman"/>
          <w:sz w:val="24"/>
          <w:szCs w:val="24"/>
        </w:rPr>
      </w:pPr>
    </w:p>
    <w:p w:rsidR="00500E8B" w:rsidRDefault="00500E8B" w:rsidP="00500E8B">
      <w:pPr>
        <w:spacing w:line="360" w:lineRule="auto"/>
        <w:jc w:val="both"/>
        <w:rPr>
          <w:rFonts w:ascii="Times New Roman" w:hAnsi="Times New Roman" w:cs="Times New Roman"/>
          <w:sz w:val="24"/>
          <w:szCs w:val="24"/>
        </w:rPr>
      </w:pPr>
    </w:p>
    <w:p w:rsidR="006B569D" w:rsidRPr="003D7F45" w:rsidRDefault="009323FC" w:rsidP="00500E8B">
      <w:pPr>
        <w:spacing w:line="360" w:lineRule="auto"/>
        <w:jc w:val="both"/>
        <w:rPr>
          <w:rFonts w:ascii="Times New Roman" w:hAnsi="Times New Roman" w:cs="Times New Roman"/>
          <w:sz w:val="24"/>
          <w:szCs w:val="24"/>
        </w:rPr>
      </w:pPr>
      <w:r w:rsidRPr="007B540D">
        <w:rPr>
          <w:noProof/>
        </w:rPr>
        <w:lastRenderedPageBreak/>
        <w:drawing>
          <wp:inline distT="0" distB="0" distL="0" distR="0">
            <wp:extent cx="2343150" cy="1737360"/>
            <wp:effectExtent l="133350" t="38100" r="76200" b="72390"/>
            <wp:docPr id="1" name="Picture 6" descr="H:\DCIM\101MSDCF\DSC00474.JPG"/>
            <wp:cNvGraphicFramePr/>
            <a:graphic xmlns:a="http://schemas.openxmlformats.org/drawingml/2006/main">
              <a:graphicData uri="http://schemas.openxmlformats.org/drawingml/2006/picture">
                <pic:pic xmlns:pic="http://schemas.openxmlformats.org/drawingml/2006/picture">
                  <pic:nvPicPr>
                    <pic:cNvPr id="59394" name="Picture 3" descr="H:\DCIM\101MSDCF\DSC00474.JPG"/>
                    <pic:cNvPicPr>
                      <a:picLocks noChangeAspect="1" noChangeArrowheads="1"/>
                    </pic:cNvPicPr>
                  </pic:nvPicPr>
                  <pic:blipFill>
                    <a:blip r:embed="rId9" cstate="print"/>
                    <a:srcRect/>
                    <a:stretch>
                      <a:fillRect/>
                    </a:stretch>
                  </pic:blipFill>
                  <pic:spPr bwMode="auto">
                    <a:xfrm>
                      <a:off x="0" y="0"/>
                      <a:ext cx="2343150" cy="1737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500E8B">
        <w:rPr>
          <w:rFonts w:ascii="Times New Roman" w:hAnsi="Times New Roman" w:cs="Times New Roman"/>
          <w:sz w:val="24"/>
          <w:szCs w:val="24"/>
        </w:rPr>
        <w:t xml:space="preserve">        </w:t>
      </w:r>
      <w:r w:rsidR="00500E8B" w:rsidRPr="00500E8B">
        <w:rPr>
          <w:noProof/>
        </w:rPr>
        <w:drawing>
          <wp:inline distT="0" distB="0" distL="0" distR="0">
            <wp:extent cx="2257425" cy="1737360"/>
            <wp:effectExtent l="133350" t="38100" r="66675" b="72390"/>
            <wp:docPr id="4" name="Picture 2" descr="DSC02210.JPG"/>
            <wp:cNvGraphicFramePr/>
            <a:graphic xmlns:a="http://schemas.openxmlformats.org/drawingml/2006/main">
              <a:graphicData uri="http://schemas.openxmlformats.org/drawingml/2006/picture">
                <pic:pic xmlns:pic="http://schemas.openxmlformats.org/drawingml/2006/picture">
                  <pic:nvPicPr>
                    <pic:cNvPr id="10" name="Picture 9" descr="DSC02210.JPG"/>
                    <pic:cNvPicPr>
                      <a:picLocks noChangeAspect="1"/>
                    </pic:cNvPicPr>
                  </pic:nvPicPr>
                  <pic:blipFill>
                    <a:blip r:embed="rId10" cstate="print"/>
                    <a:stretch>
                      <a:fillRect/>
                    </a:stretch>
                  </pic:blipFill>
                  <pic:spPr>
                    <a:xfrm>
                      <a:off x="0" y="0"/>
                      <a:ext cx="2257425" cy="17373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53A46" w:rsidRDefault="00953A46" w:rsidP="003D7F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Haemorrhage</w:t>
      </w:r>
      <w:proofErr w:type="spellEnd"/>
      <w:r>
        <w:rPr>
          <w:rFonts w:ascii="Times New Roman" w:hAnsi="Times New Roman" w:cs="Times New Roman"/>
          <w:sz w:val="24"/>
          <w:szCs w:val="24"/>
        </w:rPr>
        <w:t xml:space="preserve"> in tip of gland of </w:t>
      </w:r>
      <w:proofErr w:type="spellStart"/>
      <w:r>
        <w:rPr>
          <w:rFonts w:ascii="Times New Roman" w:hAnsi="Times New Roman" w:cs="Times New Roman"/>
          <w:sz w:val="24"/>
          <w:szCs w:val="24"/>
        </w:rPr>
        <w:t>proventriculus</w:t>
      </w:r>
      <w:proofErr w:type="spellEnd"/>
      <w:r>
        <w:rPr>
          <w:rFonts w:ascii="Times New Roman" w:hAnsi="Times New Roman" w:cs="Times New Roman"/>
          <w:sz w:val="24"/>
          <w:szCs w:val="24"/>
        </w:rPr>
        <w:t>.      Button ulcer in intestinal mucosa</w:t>
      </w:r>
    </w:p>
    <w:p w:rsidR="009E787C" w:rsidRDefault="00953A46" w:rsidP="003D7F4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0E8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23FC" w:rsidRPr="00B017D6">
        <w:rPr>
          <w:rFonts w:ascii="Times New Roman" w:hAnsi="Times New Roman" w:cs="Times New Roman"/>
          <w:b/>
          <w:sz w:val="24"/>
          <w:szCs w:val="24"/>
        </w:rPr>
        <w:t>Fig:</w:t>
      </w:r>
      <w:r w:rsidRPr="00B017D6">
        <w:rPr>
          <w:rFonts w:ascii="Times New Roman" w:hAnsi="Times New Roman" w:cs="Times New Roman"/>
          <w:b/>
          <w:sz w:val="24"/>
          <w:szCs w:val="24"/>
        </w:rPr>
        <w:t xml:space="preserve"> Postmortem findings of Newcastle disease</w:t>
      </w:r>
    </w:p>
    <w:p w:rsidR="00500E8B" w:rsidRPr="00B017D6" w:rsidRDefault="00500E8B" w:rsidP="003D7F45">
      <w:pPr>
        <w:spacing w:line="360" w:lineRule="auto"/>
        <w:jc w:val="both"/>
        <w:rPr>
          <w:rFonts w:ascii="Times New Roman" w:hAnsi="Times New Roman" w:cs="Times New Roman"/>
          <w:b/>
          <w:sz w:val="24"/>
          <w:szCs w:val="24"/>
        </w:rPr>
      </w:pPr>
    </w:p>
    <w:p w:rsidR="00F1133D" w:rsidRPr="003D7F45" w:rsidRDefault="00AF7237" w:rsidP="00500E8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40AC6" w:rsidRPr="00940AC6">
        <w:rPr>
          <w:rFonts w:ascii="Times New Roman" w:hAnsi="Times New Roman" w:cs="Times New Roman"/>
          <w:noProof/>
          <w:sz w:val="24"/>
          <w:szCs w:val="24"/>
        </w:rPr>
        <w:drawing>
          <wp:inline distT="0" distB="0" distL="0" distR="0">
            <wp:extent cx="2374106" cy="1781025"/>
            <wp:effectExtent l="133350" t="38100" r="64294" b="66825"/>
            <wp:docPr id="13" name="Picture 1" descr="G:\photo 31\DSC0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 31\DSC03721.JPG"/>
                    <pic:cNvPicPr>
                      <a:picLocks noChangeAspect="1" noChangeArrowheads="1"/>
                    </pic:cNvPicPr>
                  </pic:nvPicPr>
                  <pic:blipFill>
                    <a:blip r:embed="rId11" cstate="print"/>
                    <a:srcRect/>
                    <a:stretch>
                      <a:fillRect/>
                    </a:stretch>
                  </pic:blipFill>
                  <pic:spPr bwMode="auto">
                    <a:xfrm>
                      <a:off x="0" y="0"/>
                      <a:ext cx="2375274" cy="178190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500E8B">
        <w:rPr>
          <w:rFonts w:ascii="Times New Roman" w:hAnsi="Times New Roman" w:cs="Times New Roman"/>
          <w:sz w:val="24"/>
          <w:szCs w:val="24"/>
        </w:rPr>
        <w:t xml:space="preserve">     </w:t>
      </w:r>
      <w:r w:rsidR="006E7F4A" w:rsidRPr="006E7F4A">
        <w:rPr>
          <w:rFonts w:ascii="Times New Roman" w:hAnsi="Times New Roman" w:cs="Times New Roman"/>
          <w:noProof/>
          <w:sz w:val="24"/>
          <w:szCs w:val="24"/>
        </w:rPr>
        <w:drawing>
          <wp:inline distT="0" distB="0" distL="0" distR="0">
            <wp:extent cx="2337257" cy="1752600"/>
            <wp:effectExtent l="133350" t="38100" r="63043" b="76200"/>
            <wp:docPr id="17" name="Picture 1" descr="C:\Users\Shihab\Desktop\My photos\Photo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hab\Desktop\My photos\Photo1717.jpg"/>
                    <pic:cNvPicPr>
                      <a:picLocks noChangeAspect="1" noChangeArrowheads="1"/>
                    </pic:cNvPicPr>
                  </pic:nvPicPr>
                  <pic:blipFill>
                    <a:blip r:embed="rId12" cstate="print"/>
                    <a:srcRect/>
                    <a:stretch>
                      <a:fillRect/>
                    </a:stretch>
                  </pic:blipFill>
                  <pic:spPr bwMode="auto">
                    <a:xfrm>
                      <a:off x="0" y="0"/>
                      <a:ext cx="2338614" cy="17536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53A46" w:rsidRDefault="00953A46" w:rsidP="00953A46">
      <w:pPr>
        <w:tabs>
          <w:tab w:val="left" w:pos="63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Blood collection                                          Egg yolk collection</w:t>
      </w:r>
    </w:p>
    <w:p w:rsidR="009E787C" w:rsidRPr="003D7F45" w:rsidRDefault="00940AC6" w:rsidP="006E7F4A">
      <w:pPr>
        <w:spacing w:line="360" w:lineRule="auto"/>
        <w:jc w:val="center"/>
        <w:rPr>
          <w:rFonts w:ascii="Times New Roman" w:hAnsi="Times New Roman" w:cs="Times New Roman"/>
          <w:sz w:val="24"/>
          <w:szCs w:val="24"/>
        </w:rPr>
      </w:pPr>
      <w:r w:rsidRPr="00940AC6">
        <w:rPr>
          <w:rFonts w:ascii="Times New Roman" w:hAnsi="Times New Roman" w:cs="Times New Roman"/>
          <w:noProof/>
          <w:sz w:val="24"/>
          <w:szCs w:val="24"/>
        </w:rPr>
        <w:drawing>
          <wp:inline distT="0" distB="0" distL="0" distR="0">
            <wp:extent cx="2447925" cy="1836403"/>
            <wp:effectExtent l="133350" t="19050" r="66675" b="49547"/>
            <wp:docPr id="16" name="Picture 2" descr="G:\photo 31\DSC0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hoto 31\DSC04217.JPG"/>
                    <pic:cNvPicPr>
                      <a:picLocks noChangeAspect="1" noChangeArrowheads="1"/>
                    </pic:cNvPicPr>
                  </pic:nvPicPr>
                  <pic:blipFill>
                    <a:blip r:embed="rId13" cstate="print"/>
                    <a:srcRect/>
                    <a:stretch>
                      <a:fillRect/>
                    </a:stretch>
                  </pic:blipFill>
                  <pic:spPr bwMode="auto">
                    <a:xfrm>
                      <a:off x="0" y="0"/>
                      <a:ext cx="2447864" cy="183635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53A46" w:rsidRDefault="00953A46" w:rsidP="00953A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Interpretation of result</w:t>
      </w:r>
    </w:p>
    <w:p w:rsidR="00953A46" w:rsidRDefault="00953A46" w:rsidP="00953A4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B017D6">
        <w:rPr>
          <w:rFonts w:ascii="Times New Roman" w:hAnsi="Times New Roman" w:cs="Times New Roman"/>
          <w:b/>
          <w:sz w:val="24"/>
          <w:szCs w:val="24"/>
        </w:rPr>
        <w:t>Fig: HI test procedure</w:t>
      </w:r>
    </w:p>
    <w:p w:rsidR="00500E8B" w:rsidRPr="00B017D6" w:rsidRDefault="00500E8B" w:rsidP="00953A46">
      <w:pPr>
        <w:spacing w:line="360" w:lineRule="auto"/>
        <w:jc w:val="both"/>
        <w:rPr>
          <w:rFonts w:ascii="Times New Roman" w:hAnsi="Times New Roman" w:cs="Times New Roman"/>
          <w:b/>
          <w:sz w:val="24"/>
          <w:szCs w:val="24"/>
        </w:rPr>
      </w:pPr>
    </w:p>
    <w:p w:rsidR="0068035D" w:rsidRDefault="0068035D" w:rsidP="00C9774B">
      <w:pPr>
        <w:spacing w:line="360" w:lineRule="auto"/>
        <w:jc w:val="both"/>
        <w:rPr>
          <w:rFonts w:ascii="Times New Roman" w:hAnsi="Times New Roman" w:cs="Times New Roman"/>
          <w:b/>
          <w:sz w:val="24"/>
          <w:szCs w:val="24"/>
        </w:rPr>
      </w:pPr>
      <w:r w:rsidRPr="0068035D">
        <w:rPr>
          <w:rFonts w:ascii="Times New Roman" w:hAnsi="Times New Roman" w:cs="Times New Roman"/>
          <w:b/>
          <w:sz w:val="24"/>
          <w:szCs w:val="24"/>
        </w:rPr>
        <w:lastRenderedPageBreak/>
        <w:t>4.</w:t>
      </w:r>
      <w:r w:rsidR="0051583D" w:rsidRPr="009B7CB6">
        <w:rPr>
          <w:rFonts w:ascii="Times New Roman" w:hAnsi="Times New Roman" w:cs="Times New Roman"/>
          <w:b/>
          <w:sz w:val="24"/>
          <w:szCs w:val="24"/>
        </w:rPr>
        <w:t xml:space="preserve"> RESULT AND DISCUSSION</w:t>
      </w:r>
      <w:r w:rsidR="0051583D" w:rsidRPr="003D7F45">
        <w:rPr>
          <w:rFonts w:ascii="Times New Roman" w:hAnsi="Times New Roman" w:cs="Times New Roman"/>
          <w:sz w:val="24"/>
          <w:szCs w:val="24"/>
          <w:cs/>
        </w:rPr>
        <w:t xml:space="preserve">                        </w:t>
      </w:r>
      <w:r w:rsidR="00500E8B">
        <w:rPr>
          <w:rFonts w:ascii="Times New Roman" w:hAnsi="Times New Roman" w:cs="Times New Roman"/>
          <w:sz w:val="24"/>
          <w:szCs w:val="24"/>
          <w:cs/>
        </w:rPr>
        <w:t xml:space="preserve"> </w:t>
      </w:r>
      <w:r w:rsidR="0051583D" w:rsidRPr="003D7F45">
        <w:rPr>
          <w:rFonts w:ascii="Times New Roman" w:hAnsi="Times New Roman" w:cs="Times New Roman"/>
          <w:sz w:val="24"/>
          <w:szCs w:val="24"/>
          <w:cs/>
        </w:rPr>
        <w:t xml:space="preserve">              </w:t>
      </w:r>
      <w:r w:rsidR="00500E8B">
        <w:rPr>
          <w:rFonts w:ascii="Times New Roman" w:hAnsi="Times New Roman" w:cs="Times New Roman"/>
          <w:sz w:val="24"/>
          <w:szCs w:val="24"/>
          <w:cs/>
        </w:rPr>
        <w:t xml:space="preserve">                       </w:t>
      </w:r>
      <w:r w:rsidR="0051583D" w:rsidRPr="009B7CB6">
        <w:rPr>
          <w:rFonts w:ascii="Times New Roman" w:hAnsi="Times New Roman" w:cs="Times New Roman"/>
          <w:b/>
          <w:sz w:val="24"/>
          <w:szCs w:val="24"/>
        </w:rPr>
        <w:t>CHAPTER-IV</w:t>
      </w:r>
    </w:p>
    <w:p w:rsidR="0068035D" w:rsidRDefault="00AC7B6D" w:rsidP="00C9774B">
      <w:pPr>
        <w:spacing w:line="360" w:lineRule="auto"/>
        <w:jc w:val="both"/>
        <w:rPr>
          <w:rFonts w:ascii="Times New Roman" w:hAnsi="Times New Roman" w:cs="Times New Roman"/>
          <w:sz w:val="24"/>
          <w:szCs w:val="24"/>
        </w:rPr>
      </w:pPr>
      <w:r w:rsidRPr="00AC7B6D">
        <w:rPr>
          <w:rFonts w:ascii="Times New Roman" w:hAnsi="Times New Roman" w:cs="Times New Roman"/>
          <w:b/>
          <w:noProof/>
          <w:sz w:val="24"/>
          <w:szCs w:val="24"/>
        </w:rPr>
        <w:pict>
          <v:line id="_x0000_s1045" style="position:absolute;left:0;text-align:left;z-index:251677696;mso-position-horizontal-relative:margin;mso-position-vertical-relative:margin" from="4.25pt,31.5pt" to="429pt,31.5pt" strokeweight="2.5pt">
            <v:shadow color="#868686" offset=",-2pt" offset2=",-8pt"/>
            <o:extrusion v:ext="view" rotationangle="25"/>
            <w10:wrap anchorx="margin" anchory="margin"/>
          </v:line>
        </w:pict>
      </w:r>
    </w:p>
    <w:p w:rsidR="00C9774B" w:rsidRDefault="00C310EB" w:rsidP="00C9774B">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 prevalence of Newcastle disease at commercial broiler and layer farm in Chittagong metropolitan area</w:t>
      </w:r>
      <w:r w:rsidR="00DA0D56">
        <w:rPr>
          <w:rFonts w:ascii="Times New Roman" w:hAnsi="Times New Roman" w:cs="Times New Roman"/>
          <w:sz w:val="24"/>
          <w:szCs w:val="24"/>
        </w:rPr>
        <w:t xml:space="preserve"> </w:t>
      </w:r>
      <w:r w:rsidR="00C4548F" w:rsidRPr="003D7F45">
        <w:rPr>
          <w:rFonts w:ascii="Times New Roman" w:hAnsi="Times New Roman" w:cs="Times New Roman"/>
          <w:sz w:val="24"/>
          <w:szCs w:val="24"/>
        </w:rPr>
        <w:t>in the month of January and February</w:t>
      </w:r>
      <w:r w:rsidR="00443A55">
        <w:rPr>
          <w:rFonts w:ascii="Times New Roman" w:hAnsi="Times New Roman" w:cs="Times New Roman"/>
          <w:sz w:val="24"/>
          <w:szCs w:val="24"/>
        </w:rPr>
        <w:t xml:space="preserve">, </w:t>
      </w:r>
      <w:r w:rsidR="00C4548F" w:rsidRPr="003D7F45">
        <w:rPr>
          <w:rFonts w:ascii="Times New Roman" w:hAnsi="Times New Roman" w:cs="Times New Roman"/>
          <w:sz w:val="24"/>
          <w:szCs w:val="24"/>
        </w:rPr>
        <w:t>2012</w:t>
      </w:r>
      <w:r w:rsidR="00605DD4" w:rsidRPr="003D7F45">
        <w:rPr>
          <w:rFonts w:ascii="Times New Roman" w:hAnsi="Times New Roman" w:cs="Times New Roman"/>
          <w:sz w:val="24"/>
          <w:szCs w:val="24"/>
        </w:rPr>
        <w:t xml:space="preserve"> was 8.95</w:t>
      </w:r>
      <w:r w:rsidR="00C4548F" w:rsidRPr="003D7F45">
        <w:rPr>
          <w:rFonts w:ascii="Times New Roman" w:hAnsi="Times New Roman" w:cs="Times New Roman"/>
          <w:sz w:val="24"/>
          <w:szCs w:val="24"/>
        </w:rPr>
        <w:t>%.</w:t>
      </w:r>
      <w:r w:rsidR="00443A55">
        <w:rPr>
          <w:rFonts w:ascii="Times New Roman" w:hAnsi="Times New Roman" w:cs="Times New Roman"/>
          <w:sz w:val="24"/>
          <w:szCs w:val="24"/>
        </w:rPr>
        <w:t xml:space="preserve"> The prevalence of other diseases were  </w:t>
      </w:r>
      <w:proofErr w:type="spellStart"/>
      <w:r w:rsidR="001C354F" w:rsidRPr="003D7F45">
        <w:rPr>
          <w:rFonts w:ascii="Times New Roman" w:hAnsi="Times New Roman" w:cs="Times New Roman"/>
          <w:sz w:val="24"/>
          <w:szCs w:val="24"/>
        </w:rPr>
        <w:t>Colibacillosis</w:t>
      </w:r>
      <w:proofErr w:type="spellEnd"/>
      <w:r w:rsidR="001C354F" w:rsidRPr="003D7F45">
        <w:rPr>
          <w:rFonts w:ascii="Times New Roman" w:hAnsi="Times New Roman" w:cs="Times New Roman"/>
          <w:sz w:val="24"/>
          <w:szCs w:val="24"/>
        </w:rPr>
        <w:t xml:space="preserve"> 08 (11.94</w:t>
      </w:r>
      <w:r w:rsidR="00E832F5" w:rsidRPr="003D7F45">
        <w:rPr>
          <w:rFonts w:ascii="Times New Roman" w:hAnsi="Times New Roman" w:cs="Times New Roman"/>
          <w:sz w:val="24"/>
          <w:szCs w:val="24"/>
        </w:rPr>
        <w:t xml:space="preserve">%), </w:t>
      </w:r>
      <w:proofErr w:type="spellStart"/>
      <w:r w:rsidR="00E832F5" w:rsidRPr="003D7F45">
        <w:rPr>
          <w:rFonts w:ascii="Times New Roman" w:hAnsi="Times New Roman" w:cs="Times New Roman"/>
          <w:sz w:val="24"/>
          <w:szCs w:val="24"/>
        </w:rPr>
        <w:t>Mycoplasmosis</w:t>
      </w:r>
      <w:proofErr w:type="spellEnd"/>
      <w:r w:rsidR="00E832F5" w:rsidRPr="003D7F45">
        <w:rPr>
          <w:rFonts w:ascii="Times New Roman" w:hAnsi="Times New Roman" w:cs="Times New Roman"/>
          <w:sz w:val="24"/>
          <w:szCs w:val="24"/>
        </w:rPr>
        <w:t xml:space="preserve"> </w:t>
      </w:r>
      <w:r w:rsidR="001C354F" w:rsidRPr="003D7F45">
        <w:rPr>
          <w:rFonts w:ascii="Times New Roman" w:hAnsi="Times New Roman" w:cs="Times New Roman"/>
          <w:sz w:val="24"/>
          <w:szCs w:val="24"/>
        </w:rPr>
        <w:t xml:space="preserve">05 (7.46%), </w:t>
      </w:r>
      <w:proofErr w:type="spellStart"/>
      <w:r w:rsidR="001C354F" w:rsidRPr="003D7F45">
        <w:rPr>
          <w:rFonts w:ascii="Times New Roman" w:hAnsi="Times New Roman" w:cs="Times New Roman"/>
          <w:sz w:val="24"/>
          <w:szCs w:val="24"/>
        </w:rPr>
        <w:t>Salmonellosis</w:t>
      </w:r>
      <w:proofErr w:type="spellEnd"/>
      <w:r w:rsidR="001C354F" w:rsidRPr="003D7F45">
        <w:rPr>
          <w:rFonts w:ascii="Times New Roman" w:hAnsi="Times New Roman" w:cs="Times New Roman"/>
          <w:sz w:val="24"/>
          <w:szCs w:val="24"/>
        </w:rPr>
        <w:t xml:space="preserve"> 03 (4.48</w:t>
      </w:r>
      <w:r w:rsidR="00E832F5" w:rsidRPr="003D7F45">
        <w:rPr>
          <w:rFonts w:ascii="Times New Roman" w:hAnsi="Times New Roman" w:cs="Times New Roman"/>
          <w:sz w:val="24"/>
          <w:szCs w:val="24"/>
        </w:rPr>
        <w:t>%)</w:t>
      </w:r>
      <w:r w:rsidR="001C354F" w:rsidRPr="003D7F45">
        <w:rPr>
          <w:rFonts w:ascii="Times New Roman" w:hAnsi="Times New Roman" w:cs="Times New Roman"/>
          <w:sz w:val="24"/>
          <w:szCs w:val="24"/>
        </w:rPr>
        <w:t xml:space="preserve">, </w:t>
      </w:r>
      <w:proofErr w:type="spellStart"/>
      <w:r w:rsidR="001C354F" w:rsidRPr="003D7F45">
        <w:rPr>
          <w:rFonts w:ascii="Times New Roman" w:hAnsi="Times New Roman" w:cs="Times New Roman"/>
          <w:sz w:val="24"/>
          <w:szCs w:val="24"/>
        </w:rPr>
        <w:t>Omphalitis</w:t>
      </w:r>
      <w:proofErr w:type="spellEnd"/>
      <w:r w:rsidR="001C354F" w:rsidRPr="003D7F45">
        <w:rPr>
          <w:rFonts w:ascii="Times New Roman" w:hAnsi="Times New Roman" w:cs="Times New Roman"/>
          <w:sz w:val="24"/>
          <w:szCs w:val="24"/>
        </w:rPr>
        <w:t xml:space="preserve"> 04 (5.97%), </w:t>
      </w:r>
      <w:proofErr w:type="spellStart"/>
      <w:r w:rsidR="001C354F" w:rsidRPr="003D7F45">
        <w:rPr>
          <w:rFonts w:ascii="Times New Roman" w:hAnsi="Times New Roman" w:cs="Times New Roman"/>
          <w:sz w:val="24"/>
          <w:szCs w:val="24"/>
        </w:rPr>
        <w:t>Coccidiosis</w:t>
      </w:r>
      <w:proofErr w:type="spellEnd"/>
      <w:r w:rsidR="001C354F" w:rsidRPr="003D7F45">
        <w:rPr>
          <w:rFonts w:ascii="Times New Roman" w:hAnsi="Times New Roman" w:cs="Times New Roman"/>
          <w:sz w:val="24"/>
          <w:szCs w:val="24"/>
        </w:rPr>
        <w:t xml:space="preserve"> 09 (13.43%), </w:t>
      </w:r>
      <w:proofErr w:type="spellStart"/>
      <w:r w:rsidR="001C354F" w:rsidRPr="003D7F45">
        <w:rPr>
          <w:rFonts w:ascii="Times New Roman" w:hAnsi="Times New Roman" w:cs="Times New Roman"/>
          <w:sz w:val="24"/>
          <w:szCs w:val="24"/>
        </w:rPr>
        <w:t>Gumboro</w:t>
      </w:r>
      <w:proofErr w:type="spellEnd"/>
      <w:r w:rsidR="001C354F" w:rsidRPr="003D7F45">
        <w:rPr>
          <w:rFonts w:ascii="Times New Roman" w:hAnsi="Times New Roman" w:cs="Times New Roman"/>
          <w:sz w:val="24"/>
          <w:szCs w:val="24"/>
        </w:rPr>
        <w:t xml:space="preserve"> 11 (16.42</w:t>
      </w:r>
      <w:r w:rsidR="00E832F5" w:rsidRPr="003D7F45">
        <w:rPr>
          <w:rFonts w:ascii="Times New Roman" w:hAnsi="Times New Roman" w:cs="Times New Roman"/>
          <w:sz w:val="24"/>
          <w:szCs w:val="24"/>
        </w:rPr>
        <w:t>%), Newcastle disease</w:t>
      </w:r>
      <w:r w:rsidR="001C354F" w:rsidRPr="003D7F45">
        <w:rPr>
          <w:rFonts w:ascii="Times New Roman" w:hAnsi="Times New Roman" w:cs="Times New Roman"/>
          <w:sz w:val="24"/>
          <w:szCs w:val="24"/>
        </w:rPr>
        <w:t xml:space="preserve"> 06(8.95%),Brooder pneumonia 04(5.95%),Necrotic enteritis 05 (7.46</w:t>
      </w:r>
      <w:r w:rsidR="00605DD4" w:rsidRPr="003D7F45">
        <w:rPr>
          <w:rFonts w:ascii="Times New Roman" w:hAnsi="Times New Roman" w:cs="Times New Roman"/>
          <w:sz w:val="24"/>
          <w:szCs w:val="24"/>
        </w:rPr>
        <w:t>%</w:t>
      </w:r>
      <w:r w:rsidR="001C354F" w:rsidRPr="003D7F45">
        <w:rPr>
          <w:rFonts w:ascii="Times New Roman" w:hAnsi="Times New Roman" w:cs="Times New Roman"/>
          <w:sz w:val="24"/>
          <w:szCs w:val="24"/>
        </w:rPr>
        <w:t>),CRD 02(2.99</w:t>
      </w:r>
      <w:r w:rsidR="00806B7F">
        <w:rPr>
          <w:rFonts w:ascii="Times New Roman" w:hAnsi="Times New Roman" w:cs="Times New Roman"/>
          <w:sz w:val="24"/>
          <w:szCs w:val="24"/>
        </w:rPr>
        <w:t xml:space="preserve">%) and </w:t>
      </w:r>
      <w:proofErr w:type="spellStart"/>
      <w:r w:rsidR="00806B7F">
        <w:rPr>
          <w:rFonts w:ascii="Times New Roman" w:hAnsi="Times New Roman" w:cs="Times New Roman"/>
          <w:sz w:val="24"/>
          <w:szCs w:val="24"/>
        </w:rPr>
        <w:t>co</w:t>
      </w:r>
      <w:r w:rsidR="00E832F5" w:rsidRPr="003D7F45">
        <w:rPr>
          <w:rFonts w:ascii="Times New Roman" w:hAnsi="Times New Roman" w:cs="Times New Roman"/>
          <w:sz w:val="24"/>
          <w:szCs w:val="24"/>
        </w:rPr>
        <w:t>libac</w:t>
      </w:r>
      <w:r w:rsidR="00605DD4" w:rsidRPr="003D7F45">
        <w:rPr>
          <w:rFonts w:ascii="Times New Roman" w:hAnsi="Times New Roman" w:cs="Times New Roman"/>
          <w:sz w:val="24"/>
          <w:szCs w:val="24"/>
        </w:rPr>
        <w:t>illosis</w:t>
      </w:r>
      <w:proofErr w:type="spellEnd"/>
      <w:r w:rsidR="00605DD4" w:rsidRPr="003D7F45">
        <w:rPr>
          <w:rFonts w:ascii="Times New Roman" w:hAnsi="Times New Roman" w:cs="Times New Roman"/>
          <w:sz w:val="24"/>
          <w:szCs w:val="24"/>
        </w:rPr>
        <w:t xml:space="preserve"> and </w:t>
      </w:r>
      <w:proofErr w:type="spellStart"/>
      <w:r w:rsidR="00605DD4" w:rsidRPr="003D7F45">
        <w:rPr>
          <w:rFonts w:ascii="Times New Roman" w:hAnsi="Times New Roman" w:cs="Times New Roman"/>
          <w:sz w:val="24"/>
          <w:szCs w:val="24"/>
        </w:rPr>
        <w:t>Coccidiosis</w:t>
      </w:r>
      <w:proofErr w:type="spellEnd"/>
      <w:r w:rsidR="00605DD4" w:rsidRPr="003D7F45">
        <w:rPr>
          <w:rFonts w:ascii="Times New Roman" w:hAnsi="Times New Roman" w:cs="Times New Roman"/>
          <w:sz w:val="24"/>
          <w:szCs w:val="24"/>
        </w:rPr>
        <w:t xml:space="preserve"> 05 (7.46</w:t>
      </w:r>
      <w:r w:rsidR="00E832F5" w:rsidRPr="003D7F45">
        <w:rPr>
          <w:rFonts w:ascii="Times New Roman" w:hAnsi="Times New Roman" w:cs="Times New Roman"/>
          <w:sz w:val="24"/>
          <w:szCs w:val="24"/>
        </w:rPr>
        <w:t>%),</w:t>
      </w:r>
      <w:proofErr w:type="spellStart"/>
      <w:r w:rsidR="00E832F5" w:rsidRPr="003D7F45">
        <w:rPr>
          <w:rFonts w:ascii="Times New Roman" w:hAnsi="Times New Roman" w:cs="Times New Roman"/>
          <w:sz w:val="24"/>
          <w:szCs w:val="24"/>
        </w:rPr>
        <w:t>Myco</w:t>
      </w:r>
      <w:r w:rsidR="00605DD4" w:rsidRPr="003D7F45">
        <w:rPr>
          <w:rFonts w:ascii="Times New Roman" w:hAnsi="Times New Roman" w:cs="Times New Roman"/>
          <w:sz w:val="24"/>
          <w:szCs w:val="24"/>
        </w:rPr>
        <w:t>plasmosis</w:t>
      </w:r>
      <w:proofErr w:type="spellEnd"/>
      <w:r w:rsidR="00806B7F">
        <w:rPr>
          <w:rFonts w:ascii="Times New Roman" w:hAnsi="Times New Roman" w:cs="Times New Roman"/>
          <w:sz w:val="24"/>
          <w:szCs w:val="24"/>
        </w:rPr>
        <w:t xml:space="preserve">, </w:t>
      </w:r>
      <w:proofErr w:type="spellStart"/>
      <w:r w:rsidR="00806B7F">
        <w:rPr>
          <w:rFonts w:ascii="Times New Roman" w:hAnsi="Times New Roman" w:cs="Times New Roman"/>
          <w:sz w:val="24"/>
          <w:szCs w:val="24"/>
        </w:rPr>
        <w:t>co</w:t>
      </w:r>
      <w:r w:rsidR="00605DD4" w:rsidRPr="003D7F45">
        <w:rPr>
          <w:rFonts w:ascii="Times New Roman" w:hAnsi="Times New Roman" w:cs="Times New Roman"/>
          <w:sz w:val="24"/>
          <w:szCs w:val="24"/>
        </w:rPr>
        <w:t>libacilosis</w:t>
      </w:r>
      <w:proofErr w:type="spellEnd"/>
      <w:r w:rsidR="00605DD4" w:rsidRPr="003D7F45">
        <w:rPr>
          <w:rFonts w:ascii="Times New Roman" w:hAnsi="Times New Roman" w:cs="Times New Roman"/>
          <w:sz w:val="24"/>
          <w:szCs w:val="24"/>
        </w:rPr>
        <w:t xml:space="preserve"> 03(4.48</w:t>
      </w:r>
      <w:r w:rsidR="00E832F5" w:rsidRPr="003D7F45">
        <w:rPr>
          <w:rFonts w:ascii="Times New Roman" w:hAnsi="Times New Roman" w:cs="Times New Roman"/>
          <w:sz w:val="24"/>
          <w:szCs w:val="24"/>
        </w:rPr>
        <w:t>%)</w:t>
      </w:r>
      <w:r w:rsidR="00806B7F">
        <w:rPr>
          <w:rFonts w:ascii="Times New Roman" w:hAnsi="Times New Roman" w:cs="Times New Roman"/>
          <w:sz w:val="24"/>
          <w:szCs w:val="24"/>
        </w:rPr>
        <w:t xml:space="preserve"> and </w:t>
      </w:r>
      <w:proofErr w:type="spellStart"/>
      <w:r w:rsidR="00806B7F">
        <w:rPr>
          <w:rFonts w:ascii="Times New Roman" w:hAnsi="Times New Roman" w:cs="Times New Roman"/>
          <w:sz w:val="24"/>
          <w:szCs w:val="24"/>
        </w:rPr>
        <w:t>managemental</w:t>
      </w:r>
      <w:proofErr w:type="spellEnd"/>
      <w:r w:rsidR="00806B7F">
        <w:rPr>
          <w:rFonts w:ascii="Times New Roman" w:hAnsi="Times New Roman" w:cs="Times New Roman"/>
          <w:sz w:val="24"/>
          <w:szCs w:val="24"/>
        </w:rPr>
        <w:t xml:space="preserve"> problems 02 (2.99%).</w:t>
      </w:r>
      <w:r w:rsidR="00E832F5" w:rsidRPr="003D7F45">
        <w:rPr>
          <w:rFonts w:ascii="Times New Roman" w:hAnsi="Times New Roman" w:cs="Times New Roman"/>
          <w:sz w:val="24"/>
          <w:szCs w:val="24"/>
        </w:rPr>
        <w:t xml:space="preserve"> </w:t>
      </w:r>
      <w:r w:rsidR="00806B7F">
        <w:rPr>
          <w:rFonts w:ascii="Times New Roman" w:hAnsi="Times New Roman" w:cs="Times New Roman"/>
          <w:sz w:val="24"/>
          <w:szCs w:val="24"/>
        </w:rPr>
        <w:t>(Table</w:t>
      </w:r>
      <w:proofErr w:type="gramStart"/>
      <w:r w:rsidR="00806B7F">
        <w:rPr>
          <w:rFonts w:ascii="Times New Roman" w:hAnsi="Times New Roman" w:cs="Times New Roman"/>
          <w:sz w:val="24"/>
          <w:szCs w:val="24"/>
        </w:rPr>
        <w:t>:4.1</w:t>
      </w:r>
      <w:proofErr w:type="gramEnd"/>
      <w:r w:rsidR="00806B7F">
        <w:rPr>
          <w:rFonts w:ascii="Times New Roman" w:hAnsi="Times New Roman" w:cs="Times New Roman"/>
          <w:sz w:val="24"/>
          <w:szCs w:val="24"/>
        </w:rPr>
        <w:t>)</w:t>
      </w:r>
      <w:r w:rsidR="003F3AF9">
        <w:rPr>
          <w:rFonts w:ascii="Times New Roman" w:hAnsi="Times New Roman" w:cs="Times New Roman"/>
          <w:sz w:val="24"/>
          <w:szCs w:val="24"/>
        </w:rPr>
        <w:t>.</w:t>
      </w:r>
    </w:p>
    <w:p w:rsidR="00806B7F" w:rsidRPr="00806B7F" w:rsidRDefault="00806B7F" w:rsidP="00C9774B">
      <w:pPr>
        <w:spacing w:line="360" w:lineRule="auto"/>
        <w:jc w:val="both"/>
        <w:rPr>
          <w:rFonts w:ascii="Times New Roman" w:hAnsi="Times New Roman" w:cs="Times New Roman"/>
          <w:b/>
          <w:sz w:val="24"/>
          <w:szCs w:val="24"/>
        </w:rPr>
      </w:pPr>
      <w:r w:rsidRPr="00806B7F">
        <w:rPr>
          <w:rFonts w:ascii="Times New Roman" w:hAnsi="Times New Roman" w:cs="Times New Roman"/>
          <w:b/>
          <w:sz w:val="24"/>
          <w:szCs w:val="24"/>
        </w:rPr>
        <w:t>(Table: 4.1): Diagnosis of the diseases on the basis of postmortem examination</w:t>
      </w:r>
    </w:p>
    <w:tbl>
      <w:tblPr>
        <w:tblpPr w:leftFromText="180" w:rightFromText="180" w:vertAnchor="text" w:horzAnchor="margin" w:tblpXSpec="center" w:tblpY="153"/>
        <w:tblW w:w="9000" w:type="dxa"/>
        <w:tblLook w:val="04A0"/>
      </w:tblPr>
      <w:tblGrid>
        <w:gridCol w:w="1242"/>
        <w:gridCol w:w="1530"/>
        <w:gridCol w:w="2340"/>
        <w:gridCol w:w="2430"/>
        <w:gridCol w:w="1458"/>
      </w:tblGrid>
      <w:tr w:rsidR="00B027B9" w:rsidRPr="009B7CB6" w:rsidTr="00DA0D56">
        <w:trPr>
          <w:trHeight w:val="800"/>
        </w:trPr>
        <w:tc>
          <w:tcPr>
            <w:tcW w:w="1242"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Total farm</w:t>
            </w:r>
          </w:p>
        </w:tc>
        <w:tc>
          <w:tcPr>
            <w:tcW w:w="153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Case type</w:t>
            </w:r>
          </w:p>
        </w:tc>
        <w:tc>
          <w:tcPr>
            <w:tcW w:w="234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Name of diseases</w:t>
            </w:r>
          </w:p>
        </w:tc>
        <w:tc>
          <w:tcPr>
            <w:tcW w:w="2430"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No. of farm affected</w:t>
            </w:r>
          </w:p>
        </w:tc>
        <w:tc>
          <w:tcPr>
            <w:tcW w:w="1458" w:type="dxa"/>
            <w:tcBorders>
              <w:top w:val="single" w:sz="4" w:space="0" w:color="auto"/>
              <w:bottom w:val="single" w:sz="4" w:space="0" w:color="auto"/>
            </w:tcBorders>
          </w:tcPr>
          <w:p w:rsidR="00B027B9" w:rsidRPr="00806B7F" w:rsidRDefault="00B027B9" w:rsidP="00B027B9">
            <w:pPr>
              <w:spacing w:line="360" w:lineRule="auto"/>
              <w:jc w:val="both"/>
              <w:rPr>
                <w:rFonts w:ascii="Times New Roman" w:hAnsi="Times New Roman" w:cs="Times New Roman"/>
                <w:b/>
                <w:sz w:val="20"/>
                <w:szCs w:val="20"/>
              </w:rPr>
            </w:pPr>
            <w:r w:rsidRPr="00806B7F">
              <w:rPr>
                <w:rFonts w:ascii="Times New Roman" w:hAnsi="Times New Roman" w:cs="Times New Roman"/>
                <w:b/>
                <w:sz w:val="20"/>
                <w:szCs w:val="20"/>
              </w:rPr>
              <w:t>(% ) Positive</w:t>
            </w:r>
          </w:p>
        </w:tc>
      </w:tr>
      <w:tr w:rsidR="00B027B9" w:rsidRPr="009B7CB6" w:rsidTr="00DA0D56">
        <w:trPr>
          <w:trHeight w:val="243"/>
        </w:trPr>
        <w:tc>
          <w:tcPr>
            <w:tcW w:w="1242" w:type="dxa"/>
            <w:vMerge w:val="restart"/>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p>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67 farms</w:t>
            </w:r>
          </w:p>
        </w:tc>
        <w:tc>
          <w:tcPr>
            <w:tcW w:w="153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Collibacillosis</w:t>
            </w:r>
            <w:proofErr w:type="spellEnd"/>
          </w:p>
        </w:tc>
        <w:tc>
          <w:tcPr>
            <w:tcW w:w="2430"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08</w:t>
            </w:r>
          </w:p>
        </w:tc>
        <w:tc>
          <w:tcPr>
            <w:tcW w:w="1458" w:type="dxa"/>
            <w:tcBorders>
              <w:top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11.94</w:t>
            </w:r>
          </w:p>
        </w:tc>
      </w:tr>
      <w:tr w:rsidR="00B027B9" w:rsidRPr="009B7CB6" w:rsidTr="00DA0D56">
        <w:trPr>
          <w:trHeight w:val="207"/>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Salmonellosis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03</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4.48</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Omphalitis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04</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5.97</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Necrotic enteritis</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Gumboro</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11</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16.42</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ND</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06</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8.95</w:t>
            </w:r>
          </w:p>
        </w:tc>
      </w:tr>
      <w:tr w:rsidR="00B027B9" w:rsidRPr="009B7CB6" w:rsidTr="00DA0D56">
        <w:trPr>
          <w:trHeight w:val="89"/>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Brooder pneumonia</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04</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5.95</w:t>
            </w:r>
          </w:p>
        </w:tc>
      </w:tr>
      <w:tr w:rsidR="00B027B9" w:rsidRPr="009B7CB6" w:rsidTr="00DA0D56">
        <w:trPr>
          <w:trHeight w:val="8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coccidiosis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09</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13.43</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Mycoplasmosis</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single</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CRD</w:t>
            </w:r>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02</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2.99</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Colli</w:t>
            </w:r>
            <w:proofErr w:type="spellEnd"/>
            <w:r w:rsidRPr="009B7CB6">
              <w:rPr>
                <w:rFonts w:ascii="Times New Roman" w:hAnsi="Times New Roman" w:cs="Times New Roman"/>
                <w:sz w:val="20"/>
                <w:szCs w:val="20"/>
              </w:rPr>
              <w:t xml:space="preserve"> +</w:t>
            </w:r>
            <w:proofErr w:type="spellStart"/>
            <w:r w:rsidRPr="009B7CB6">
              <w:rPr>
                <w:rFonts w:ascii="Times New Roman" w:hAnsi="Times New Roman" w:cs="Times New Roman"/>
                <w:sz w:val="20"/>
                <w:szCs w:val="20"/>
              </w:rPr>
              <w:t>cocci</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05</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7.46</w:t>
            </w:r>
          </w:p>
        </w:tc>
      </w:tr>
      <w:tr w:rsidR="00B027B9" w:rsidRPr="009B7CB6" w:rsidTr="00DA0D56">
        <w:trPr>
          <w:trHeight w:val="40"/>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Myco</w:t>
            </w:r>
            <w:proofErr w:type="spellEnd"/>
            <w:r w:rsidRPr="009B7CB6">
              <w:rPr>
                <w:rFonts w:ascii="Times New Roman" w:hAnsi="Times New Roman" w:cs="Times New Roman"/>
                <w:sz w:val="20"/>
                <w:szCs w:val="20"/>
              </w:rPr>
              <w:t xml:space="preserve"> +</w:t>
            </w:r>
            <w:proofErr w:type="spellStart"/>
            <w:r w:rsidRPr="009B7CB6">
              <w:rPr>
                <w:rFonts w:ascii="Times New Roman" w:hAnsi="Times New Roman" w:cs="Times New Roman"/>
                <w:sz w:val="20"/>
                <w:szCs w:val="20"/>
              </w:rPr>
              <w:t>colli</w:t>
            </w:r>
            <w:proofErr w:type="spellEnd"/>
          </w:p>
        </w:tc>
        <w:tc>
          <w:tcPr>
            <w:tcW w:w="2430"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03</w:t>
            </w:r>
          </w:p>
        </w:tc>
        <w:tc>
          <w:tcPr>
            <w:tcW w:w="1458" w:type="dxa"/>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4.48</w:t>
            </w:r>
          </w:p>
        </w:tc>
      </w:tr>
      <w:tr w:rsidR="00B027B9" w:rsidRPr="009B7CB6" w:rsidTr="00DA0D56">
        <w:trPr>
          <w:trHeight w:val="335"/>
        </w:trPr>
        <w:tc>
          <w:tcPr>
            <w:tcW w:w="1242" w:type="dxa"/>
            <w:vMerge/>
          </w:tcPr>
          <w:p w:rsidR="00B027B9" w:rsidRPr="009B7CB6" w:rsidRDefault="00B027B9" w:rsidP="00B027B9">
            <w:pPr>
              <w:spacing w:line="360" w:lineRule="auto"/>
              <w:jc w:val="both"/>
              <w:rPr>
                <w:rFonts w:ascii="Times New Roman" w:hAnsi="Times New Roman" w:cs="Times New Roman"/>
                <w:sz w:val="20"/>
                <w:szCs w:val="20"/>
              </w:rPr>
            </w:pPr>
          </w:p>
        </w:tc>
        <w:tc>
          <w:tcPr>
            <w:tcW w:w="153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Mixed</w:t>
            </w:r>
          </w:p>
        </w:tc>
        <w:tc>
          <w:tcPr>
            <w:tcW w:w="234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proofErr w:type="spellStart"/>
            <w:r w:rsidRPr="009B7CB6">
              <w:rPr>
                <w:rFonts w:ascii="Times New Roman" w:hAnsi="Times New Roman" w:cs="Times New Roman"/>
                <w:sz w:val="20"/>
                <w:szCs w:val="20"/>
              </w:rPr>
              <w:t>Managemental</w:t>
            </w:r>
            <w:proofErr w:type="spellEnd"/>
            <w:r w:rsidRPr="009B7CB6">
              <w:rPr>
                <w:rFonts w:ascii="Times New Roman" w:hAnsi="Times New Roman" w:cs="Times New Roman"/>
                <w:sz w:val="20"/>
                <w:szCs w:val="20"/>
              </w:rPr>
              <w:t xml:space="preserve"> problem</w:t>
            </w:r>
          </w:p>
        </w:tc>
        <w:tc>
          <w:tcPr>
            <w:tcW w:w="2430"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02</w:t>
            </w:r>
          </w:p>
        </w:tc>
        <w:tc>
          <w:tcPr>
            <w:tcW w:w="1458" w:type="dxa"/>
            <w:tcBorders>
              <w:bottom w:val="single" w:sz="4" w:space="0" w:color="auto"/>
            </w:tcBorders>
          </w:tcPr>
          <w:p w:rsidR="00B027B9" w:rsidRPr="009B7CB6" w:rsidRDefault="00B027B9" w:rsidP="00B027B9">
            <w:pPr>
              <w:spacing w:line="360" w:lineRule="auto"/>
              <w:jc w:val="both"/>
              <w:rPr>
                <w:rFonts w:ascii="Times New Roman" w:hAnsi="Times New Roman" w:cs="Times New Roman"/>
                <w:sz w:val="20"/>
                <w:szCs w:val="20"/>
              </w:rPr>
            </w:pPr>
            <w:r w:rsidRPr="009B7CB6">
              <w:rPr>
                <w:rFonts w:ascii="Times New Roman" w:hAnsi="Times New Roman" w:cs="Times New Roman"/>
                <w:sz w:val="20"/>
                <w:szCs w:val="20"/>
              </w:rPr>
              <w:t>2.99</w:t>
            </w:r>
          </w:p>
        </w:tc>
      </w:tr>
    </w:tbl>
    <w:p w:rsidR="00175C82" w:rsidRDefault="00175C82" w:rsidP="00ED10EC">
      <w:pPr>
        <w:tabs>
          <w:tab w:val="left" w:pos="432"/>
        </w:tabs>
        <w:spacing w:line="240" w:lineRule="auto"/>
        <w:jc w:val="both"/>
        <w:rPr>
          <w:rFonts w:ascii="Times New Roman" w:hAnsi="Times New Roman" w:cs="Times New Roman"/>
          <w:sz w:val="24"/>
          <w:szCs w:val="24"/>
        </w:rPr>
      </w:pPr>
    </w:p>
    <w:p w:rsidR="001F1834" w:rsidRPr="00D5522E" w:rsidRDefault="00175C82" w:rsidP="00D11D05">
      <w:pPr>
        <w:tabs>
          <w:tab w:val="left" w:pos="432"/>
        </w:tabs>
        <w:spacing w:line="360" w:lineRule="auto"/>
        <w:jc w:val="both"/>
        <w:rPr>
          <w:rFonts w:ascii="Times New Roman" w:eastAsia="Times New Roman" w:hAnsi="Times New Roman" w:cs="Times New Roman"/>
          <w:sz w:val="28"/>
          <w:szCs w:val="28"/>
        </w:rPr>
      </w:pPr>
      <w:r w:rsidRPr="00D5522E">
        <w:rPr>
          <w:rFonts w:ascii="Times New Roman" w:hAnsi="Times New Roman" w:cs="Times New Roman"/>
          <w:sz w:val="24"/>
          <w:szCs w:val="24"/>
        </w:rPr>
        <w:lastRenderedPageBreak/>
        <w:t>Th</w:t>
      </w:r>
      <w:r w:rsidR="00AF1FC0" w:rsidRPr="00D5522E">
        <w:rPr>
          <w:rFonts w:ascii="Times New Roman" w:hAnsi="Times New Roman" w:cs="Times New Roman"/>
          <w:sz w:val="24"/>
          <w:szCs w:val="24"/>
        </w:rPr>
        <w:t>e prevalence of Newcastle dis</w:t>
      </w:r>
      <w:r w:rsidR="00ED10EC" w:rsidRPr="00D5522E">
        <w:rPr>
          <w:rFonts w:ascii="Times New Roman" w:hAnsi="Times New Roman" w:cs="Times New Roman"/>
          <w:sz w:val="24"/>
          <w:szCs w:val="24"/>
        </w:rPr>
        <w:t>ease</w:t>
      </w:r>
      <w:r w:rsidR="00AF1FC0" w:rsidRPr="00D5522E">
        <w:rPr>
          <w:rFonts w:ascii="Times New Roman" w:hAnsi="Times New Roman" w:cs="Times New Roman"/>
          <w:sz w:val="24"/>
          <w:szCs w:val="24"/>
        </w:rPr>
        <w:t xml:space="preserve"> </w:t>
      </w:r>
      <w:r w:rsidR="0039377C" w:rsidRPr="00D5522E">
        <w:rPr>
          <w:rFonts w:ascii="Times New Roman" w:hAnsi="Times New Roman" w:cs="Times New Roman"/>
          <w:sz w:val="24"/>
          <w:szCs w:val="24"/>
        </w:rPr>
        <w:t xml:space="preserve">was </w:t>
      </w:r>
      <w:r w:rsidR="00AF1FC0" w:rsidRPr="00D5522E">
        <w:rPr>
          <w:rFonts w:ascii="Times New Roman" w:hAnsi="Times New Roman" w:cs="Times New Roman"/>
          <w:sz w:val="24"/>
          <w:szCs w:val="24"/>
        </w:rPr>
        <w:t>8.95% which was lower than</w:t>
      </w:r>
      <w:r w:rsidRPr="00D5522E">
        <w:rPr>
          <w:rFonts w:ascii="Times New Roman" w:hAnsi="Times New Roman" w:cs="Times New Roman"/>
          <w:sz w:val="24"/>
          <w:szCs w:val="24"/>
        </w:rPr>
        <w:t xml:space="preserve"> the diseases like</w:t>
      </w:r>
      <w:r w:rsidR="00AF1FC0" w:rsidRPr="00D5522E">
        <w:rPr>
          <w:rFonts w:ascii="Times New Roman" w:hAnsi="Times New Roman" w:cs="Times New Roman"/>
          <w:sz w:val="24"/>
          <w:szCs w:val="24"/>
        </w:rPr>
        <w:t xml:space="preserve"> </w:t>
      </w:r>
      <w:proofErr w:type="spellStart"/>
      <w:r w:rsidR="00AF1FC0" w:rsidRPr="00D5522E">
        <w:rPr>
          <w:rFonts w:ascii="Times New Roman" w:hAnsi="Times New Roman" w:cs="Times New Roman"/>
          <w:sz w:val="24"/>
          <w:szCs w:val="24"/>
        </w:rPr>
        <w:t>Gumboro</w:t>
      </w:r>
      <w:proofErr w:type="spellEnd"/>
      <w:r w:rsidR="00AF1FC0" w:rsidRPr="00D5522E">
        <w:rPr>
          <w:rFonts w:ascii="Times New Roman" w:hAnsi="Times New Roman" w:cs="Times New Roman"/>
          <w:sz w:val="24"/>
          <w:szCs w:val="24"/>
        </w:rPr>
        <w:t xml:space="preserve">, </w:t>
      </w:r>
      <w:proofErr w:type="spellStart"/>
      <w:r w:rsidR="00AF1FC0" w:rsidRPr="00D5522E">
        <w:rPr>
          <w:rFonts w:ascii="Times New Roman" w:hAnsi="Times New Roman" w:cs="Times New Roman"/>
          <w:sz w:val="24"/>
          <w:szCs w:val="24"/>
        </w:rPr>
        <w:t>Co</w:t>
      </w:r>
      <w:r w:rsidR="00806B7F" w:rsidRPr="00D5522E">
        <w:rPr>
          <w:rFonts w:ascii="Times New Roman" w:hAnsi="Times New Roman" w:cs="Times New Roman"/>
          <w:sz w:val="24"/>
          <w:szCs w:val="24"/>
        </w:rPr>
        <w:t>ccidiosis</w:t>
      </w:r>
      <w:proofErr w:type="spellEnd"/>
      <w:r w:rsidR="00806B7F" w:rsidRPr="00D5522E">
        <w:rPr>
          <w:rFonts w:ascii="Times New Roman" w:hAnsi="Times New Roman" w:cs="Times New Roman"/>
          <w:sz w:val="24"/>
          <w:szCs w:val="24"/>
        </w:rPr>
        <w:t xml:space="preserve"> and </w:t>
      </w:r>
      <w:proofErr w:type="spellStart"/>
      <w:r w:rsidR="00806B7F" w:rsidRPr="00D5522E">
        <w:rPr>
          <w:rFonts w:ascii="Times New Roman" w:hAnsi="Times New Roman" w:cs="Times New Roman"/>
          <w:sz w:val="24"/>
          <w:szCs w:val="24"/>
        </w:rPr>
        <w:t>Col</w:t>
      </w:r>
      <w:r w:rsidRPr="00D5522E">
        <w:rPr>
          <w:rFonts w:ascii="Times New Roman" w:hAnsi="Times New Roman" w:cs="Times New Roman"/>
          <w:sz w:val="24"/>
          <w:szCs w:val="24"/>
        </w:rPr>
        <w:t>ibacillosis</w:t>
      </w:r>
      <w:proofErr w:type="spellEnd"/>
      <w:r w:rsidRPr="00D5522E">
        <w:rPr>
          <w:rFonts w:ascii="Times New Roman" w:hAnsi="Times New Roman" w:cs="Times New Roman"/>
          <w:sz w:val="24"/>
          <w:szCs w:val="24"/>
        </w:rPr>
        <w:t xml:space="preserve"> in that time. </w:t>
      </w:r>
      <w:r w:rsidR="00806B7F" w:rsidRPr="00D5522E">
        <w:rPr>
          <w:rFonts w:ascii="Times New Roman" w:hAnsi="Times New Roman" w:cs="Times New Roman"/>
          <w:sz w:val="24"/>
          <w:szCs w:val="24"/>
        </w:rPr>
        <w:t xml:space="preserve"> This</w:t>
      </w:r>
      <w:r w:rsidR="00AF1FC0" w:rsidRPr="00D5522E">
        <w:rPr>
          <w:rFonts w:ascii="Times New Roman" w:hAnsi="Times New Roman" w:cs="Times New Roman"/>
          <w:sz w:val="24"/>
          <w:szCs w:val="24"/>
        </w:rPr>
        <w:t xml:space="preserve"> finding</w:t>
      </w:r>
      <w:r w:rsidR="0039377C" w:rsidRPr="00D5522E">
        <w:rPr>
          <w:rFonts w:ascii="Times New Roman" w:hAnsi="Times New Roman" w:cs="Times New Roman"/>
          <w:sz w:val="24"/>
          <w:szCs w:val="24"/>
        </w:rPr>
        <w:t xml:space="preserve"> </w:t>
      </w:r>
      <w:r w:rsidR="00AF1FC0" w:rsidRPr="00D5522E">
        <w:rPr>
          <w:rFonts w:ascii="Times New Roman" w:hAnsi="Times New Roman" w:cs="Times New Roman"/>
          <w:sz w:val="24"/>
          <w:szCs w:val="24"/>
        </w:rPr>
        <w:t>was higher than the finding</w:t>
      </w:r>
      <w:r w:rsidR="001F1834" w:rsidRPr="00D5522E">
        <w:rPr>
          <w:rFonts w:ascii="Times New Roman" w:hAnsi="Times New Roman" w:cs="Times New Roman"/>
          <w:sz w:val="24"/>
          <w:szCs w:val="24"/>
        </w:rPr>
        <w:t>s</w:t>
      </w:r>
      <w:r w:rsidR="00AF1FC0" w:rsidRPr="00D5522E">
        <w:rPr>
          <w:rFonts w:ascii="Times New Roman" w:hAnsi="Times New Roman" w:cs="Times New Roman"/>
          <w:sz w:val="24"/>
          <w:szCs w:val="24"/>
        </w:rPr>
        <w:t xml:space="preserve"> of Islam </w:t>
      </w:r>
      <w:r w:rsidR="00AF1FC0" w:rsidRPr="00D5522E">
        <w:rPr>
          <w:rFonts w:ascii="Times New Roman" w:hAnsi="Times New Roman" w:cs="Times New Roman"/>
          <w:i/>
          <w:sz w:val="24"/>
          <w:szCs w:val="24"/>
        </w:rPr>
        <w:t>et al</w:t>
      </w:r>
      <w:r w:rsidR="00443A55" w:rsidRPr="00D5522E">
        <w:rPr>
          <w:rFonts w:ascii="Times New Roman" w:hAnsi="Times New Roman" w:cs="Times New Roman"/>
          <w:i/>
          <w:sz w:val="24"/>
          <w:szCs w:val="24"/>
        </w:rPr>
        <w:t>.</w:t>
      </w:r>
      <w:r w:rsidR="00AF1FC0" w:rsidRPr="00D5522E">
        <w:rPr>
          <w:rFonts w:ascii="Times New Roman" w:hAnsi="Times New Roman" w:cs="Times New Roman"/>
          <w:i/>
          <w:sz w:val="24"/>
          <w:szCs w:val="24"/>
        </w:rPr>
        <w:t>,</w:t>
      </w:r>
      <w:r w:rsidR="00AF1FC0" w:rsidRPr="00D5522E">
        <w:rPr>
          <w:rFonts w:ascii="Times New Roman" w:hAnsi="Times New Roman" w:cs="Times New Roman"/>
          <w:sz w:val="24"/>
          <w:szCs w:val="24"/>
        </w:rPr>
        <w:t xml:space="preserve"> </w:t>
      </w:r>
      <w:r w:rsidR="00443A55" w:rsidRPr="00D5522E">
        <w:rPr>
          <w:rFonts w:ascii="Times New Roman" w:hAnsi="Times New Roman" w:cs="Times New Roman"/>
          <w:sz w:val="24"/>
          <w:szCs w:val="24"/>
        </w:rPr>
        <w:t>(</w:t>
      </w:r>
      <w:r w:rsidR="00AF1FC0" w:rsidRPr="00D5522E">
        <w:rPr>
          <w:rFonts w:ascii="Times New Roman" w:hAnsi="Times New Roman" w:cs="Times New Roman"/>
          <w:sz w:val="24"/>
          <w:szCs w:val="24"/>
        </w:rPr>
        <w:t xml:space="preserve">2003) and Bell </w:t>
      </w:r>
      <w:r w:rsidR="00AF1FC0" w:rsidRPr="00D5522E">
        <w:rPr>
          <w:rFonts w:ascii="Times New Roman" w:hAnsi="Times New Roman" w:cs="Times New Roman"/>
          <w:i/>
          <w:sz w:val="24"/>
          <w:szCs w:val="24"/>
        </w:rPr>
        <w:t>et al</w:t>
      </w:r>
      <w:r w:rsidR="00443A55" w:rsidRPr="00D5522E">
        <w:rPr>
          <w:rFonts w:ascii="Times New Roman" w:hAnsi="Times New Roman" w:cs="Times New Roman"/>
          <w:i/>
          <w:sz w:val="24"/>
          <w:szCs w:val="24"/>
        </w:rPr>
        <w:t>.</w:t>
      </w:r>
      <w:r w:rsidR="00AF1FC0" w:rsidRPr="00D5522E">
        <w:rPr>
          <w:rFonts w:ascii="Times New Roman" w:hAnsi="Times New Roman" w:cs="Times New Roman"/>
          <w:i/>
          <w:sz w:val="24"/>
          <w:szCs w:val="24"/>
        </w:rPr>
        <w:t>,</w:t>
      </w:r>
      <w:r w:rsidR="00AF1FC0" w:rsidRPr="00D5522E">
        <w:rPr>
          <w:rFonts w:ascii="Times New Roman" w:hAnsi="Times New Roman" w:cs="Times New Roman"/>
          <w:sz w:val="24"/>
          <w:szCs w:val="24"/>
        </w:rPr>
        <w:t xml:space="preserve"> </w:t>
      </w:r>
      <w:r w:rsidR="00443A55" w:rsidRPr="00D5522E">
        <w:rPr>
          <w:rFonts w:ascii="Times New Roman" w:hAnsi="Times New Roman" w:cs="Times New Roman"/>
          <w:sz w:val="24"/>
          <w:szCs w:val="24"/>
        </w:rPr>
        <w:t>(</w:t>
      </w:r>
      <w:r w:rsidR="00AF1FC0" w:rsidRPr="00D5522E">
        <w:rPr>
          <w:rFonts w:ascii="Times New Roman" w:hAnsi="Times New Roman" w:cs="Times New Roman"/>
          <w:sz w:val="24"/>
          <w:szCs w:val="24"/>
        </w:rPr>
        <w:t>1990</w:t>
      </w:r>
      <w:r w:rsidR="00E41992" w:rsidRPr="00D5522E">
        <w:rPr>
          <w:rFonts w:ascii="Times New Roman" w:hAnsi="Times New Roman" w:cs="Times New Roman"/>
          <w:sz w:val="24"/>
          <w:szCs w:val="24"/>
        </w:rPr>
        <w:t>).</w:t>
      </w:r>
      <w:r w:rsidR="00492E09" w:rsidRPr="00D5522E">
        <w:rPr>
          <w:rFonts w:ascii="Times New Roman" w:hAnsi="Times New Roman" w:cs="Times New Roman"/>
          <w:sz w:val="24"/>
          <w:szCs w:val="24"/>
        </w:rPr>
        <w:t>T</w:t>
      </w:r>
      <w:r w:rsidR="00806B7F" w:rsidRPr="00D5522E">
        <w:rPr>
          <w:rFonts w:ascii="Times New Roman" w:hAnsi="Times New Roman" w:cs="Times New Roman"/>
          <w:sz w:val="24"/>
          <w:szCs w:val="24"/>
        </w:rPr>
        <w:t>his variation may be due to the difference of study period and study area</w:t>
      </w:r>
      <w:r w:rsidR="00492E09" w:rsidRPr="00D5522E">
        <w:rPr>
          <w:rFonts w:ascii="Times New Roman" w:hAnsi="Times New Roman" w:cs="Times New Roman"/>
          <w:sz w:val="24"/>
          <w:szCs w:val="24"/>
        </w:rPr>
        <w:t>.</w:t>
      </w:r>
    </w:p>
    <w:p w:rsidR="00492E09" w:rsidRPr="00D5522E" w:rsidRDefault="0039377C" w:rsidP="00492E09">
      <w:pPr>
        <w:spacing w:line="360" w:lineRule="auto"/>
        <w:jc w:val="both"/>
        <w:rPr>
          <w:rFonts w:ascii="Times New Roman" w:hAnsi="Times New Roman" w:cs="Times New Roman"/>
          <w:sz w:val="24"/>
          <w:szCs w:val="24"/>
        </w:rPr>
      </w:pPr>
      <w:r w:rsidRPr="00D5522E">
        <w:rPr>
          <w:rFonts w:ascii="Times New Roman" w:hAnsi="Times New Roman" w:cs="Times New Roman"/>
          <w:sz w:val="24"/>
          <w:szCs w:val="24"/>
        </w:rPr>
        <w:t>The present</w:t>
      </w:r>
      <w:r w:rsidR="00E41992" w:rsidRPr="00D5522E">
        <w:rPr>
          <w:rFonts w:ascii="Times New Roman" w:hAnsi="Times New Roman" w:cs="Times New Roman"/>
          <w:sz w:val="24"/>
          <w:szCs w:val="24"/>
        </w:rPr>
        <w:t xml:space="preserve"> </w:t>
      </w:r>
      <w:r w:rsidR="006B294E" w:rsidRPr="00D5522E">
        <w:rPr>
          <w:rFonts w:ascii="Times New Roman" w:hAnsi="Times New Roman" w:cs="Times New Roman"/>
          <w:sz w:val="24"/>
          <w:szCs w:val="24"/>
        </w:rPr>
        <w:t xml:space="preserve">result </w:t>
      </w:r>
      <w:r w:rsidR="00E41992" w:rsidRPr="00D5522E">
        <w:rPr>
          <w:rFonts w:ascii="Times New Roman" w:hAnsi="Times New Roman" w:cs="Times New Roman"/>
          <w:sz w:val="24"/>
          <w:szCs w:val="24"/>
        </w:rPr>
        <w:t xml:space="preserve">was lower than the </w:t>
      </w:r>
      <w:r w:rsidR="006B294E" w:rsidRPr="00D5522E">
        <w:rPr>
          <w:rFonts w:ascii="Times New Roman" w:hAnsi="Times New Roman" w:cs="Times New Roman"/>
          <w:sz w:val="24"/>
          <w:szCs w:val="24"/>
        </w:rPr>
        <w:t>re</w:t>
      </w:r>
      <w:r w:rsidR="00E41992" w:rsidRPr="00D5522E">
        <w:rPr>
          <w:rFonts w:ascii="Times New Roman" w:hAnsi="Times New Roman" w:cs="Times New Roman"/>
          <w:sz w:val="24"/>
          <w:szCs w:val="24"/>
        </w:rPr>
        <w:t>s</w:t>
      </w:r>
      <w:r w:rsidR="006B294E" w:rsidRPr="00D5522E">
        <w:rPr>
          <w:rFonts w:ascii="Times New Roman" w:hAnsi="Times New Roman" w:cs="Times New Roman"/>
          <w:sz w:val="24"/>
          <w:szCs w:val="24"/>
        </w:rPr>
        <w:t>ults</w:t>
      </w:r>
      <w:r w:rsidR="00E41992" w:rsidRPr="00D5522E">
        <w:rPr>
          <w:rFonts w:ascii="Times New Roman" w:hAnsi="Times New Roman" w:cs="Times New Roman"/>
          <w:sz w:val="24"/>
          <w:szCs w:val="24"/>
        </w:rPr>
        <w:t xml:space="preserve"> of</w:t>
      </w:r>
      <w:r w:rsidR="009C5696" w:rsidRPr="00D5522E">
        <w:rPr>
          <w:rFonts w:ascii="Times New Roman" w:hAnsi="Times New Roman" w:cs="Times New Roman"/>
          <w:sz w:val="24"/>
          <w:szCs w:val="24"/>
        </w:rPr>
        <w:t xml:space="preserve"> Bell &amp; </w:t>
      </w:r>
      <w:proofErr w:type="spellStart"/>
      <w:r w:rsidR="009C5696" w:rsidRPr="00D5522E">
        <w:rPr>
          <w:rFonts w:ascii="Times New Roman" w:hAnsi="Times New Roman" w:cs="Times New Roman"/>
          <w:sz w:val="24"/>
          <w:szCs w:val="24"/>
        </w:rPr>
        <w:t>Moulodi</w:t>
      </w:r>
      <w:proofErr w:type="spellEnd"/>
      <w:r w:rsidR="009C5696" w:rsidRPr="00D5522E">
        <w:rPr>
          <w:rFonts w:ascii="Times New Roman" w:hAnsi="Times New Roman" w:cs="Times New Roman"/>
          <w:sz w:val="24"/>
          <w:szCs w:val="24"/>
        </w:rPr>
        <w:t xml:space="preserve">, </w:t>
      </w:r>
      <w:r w:rsidR="00806B7F" w:rsidRPr="00D5522E">
        <w:rPr>
          <w:rFonts w:ascii="Times New Roman" w:hAnsi="Times New Roman" w:cs="Times New Roman"/>
          <w:sz w:val="24"/>
          <w:szCs w:val="24"/>
        </w:rPr>
        <w:t>(</w:t>
      </w:r>
      <w:r w:rsidR="009C5696" w:rsidRPr="00D5522E">
        <w:rPr>
          <w:rFonts w:ascii="Times New Roman" w:hAnsi="Times New Roman" w:cs="Times New Roman"/>
          <w:sz w:val="24"/>
          <w:szCs w:val="24"/>
        </w:rPr>
        <w:t xml:space="preserve">1988) and </w:t>
      </w:r>
      <w:proofErr w:type="spellStart"/>
      <w:r w:rsidR="009C5696" w:rsidRPr="00D5522E">
        <w:rPr>
          <w:rFonts w:ascii="Times New Roman" w:hAnsi="Times New Roman" w:cs="Times New Roman"/>
          <w:sz w:val="24"/>
          <w:szCs w:val="24"/>
        </w:rPr>
        <w:t>Courtecuisse</w:t>
      </w:r>
      <w:proofErr w:type="spellEnd"/>
      <w:r w:rsidR="009C5696" w:rsidRPr="00D5522E">
        <w:rPr>
          <w:rFonts w:ascii="Times New Roman" w:hAnsi="Times New Roman" w:cs="Times New Roman"/>
          <w:sz w:val="24"/>
          <w:szCs w:val="24"/>
        </w:rPr>
        <w:t xml:space="preserve"> </w:t>
      </w:r>
      <w:r w:rsidR="009C5696" w:rsidRPr="00D5522E">
        <w:rPr>
          <w:rFonts w:ascii="Times New Roman" w:hAnsi="Times New Roman" w:cs="Times New Roman"/>
          <w:i/>
          <w:sz w:val="24"/>
          <w:szCs w:val="24"/>
        </w:rPr>
        <w:t>et</w:t>
      </w:r>
      <w:r w:rsidR="009C5696" w:rsidRPr="00D5522E">
        <w:rPr>
          <w:rFonts w:ascii="Times New Roman" w:hAnsi="Times New Roman" w:cs="Times New Roman"/>
          <w:sz w:val="24"/>
          <w:szCs w:val="24"/>
        </w:rPr>
        <w:t xml:space="preserve"> </w:t>
      </w:r>
      <w:r w:rsidR="009C5696" w:rsidRPr="00D5522E">
        <w:rPr>
          <w:rFonts w:ascii="Times New Roman" w:hAnsi="Times New Roman" w:cs="Times New Roman"/>
          <w:i/>
          <w:sz w:val="24"/>
          <w:szCs w:val="24"/>
        </w:rPr>
        <w:t>al</w:t>
      </w:r>
      <w:r w:rsidR="00806B7F" w:rsidRPr="00D5522E">
        <w:rPr>
          <w:rFonts w:ascii="Times New Roman" w:hAnsi="Times New Roman" w:cs="Times New Roman"/>
          <w:sz w:val="24"/>
          <w:szCs w:val="24"/>
        </w:rPr>
        <w:t>.</w:t>
      </w:r>
      <w:r w:rsidR="009C5696" w:rsidRPr="00D5522E">
        <w:rPr>
          <w:rFonts w:ascii="Times New Roman" w:hAnsi="Times New Roman" w:cs="Times New Roman"/>
          <w:sz w:val="24"/>
          <w:szCs w:val="24"/>
        </w:rPr>
        <w:t>, 1990).</w:t>
      </w:r>
      <w:r w:rsidR="00492E09" w:rsidRPr="00D5522E">
        <w:rPr>
          <w:rFonts w:ascii="Times New Roman" w:hAnsi="Times New Roman" w:cs="Times New Roman"/>
          <w:sz w:val="24"/>
          <w:szCs w:val="24"/>
        </w:rPr>
        <w:t xml:space="preserve"> The </w:t>
      </w:r>
      <w:proofErr w:type="gramStart"/>
      <w:r w:rsidR="00492E09" w:rsidRPr="00D5522E">
        <w:rPr>
          <w:rFonts w:ascii="Times New Roman" w:hAnsi="Times New Roman" w:cs="Times New Roman"/>
          <w:sz w:val="24"/>
          <w:szCs w:val="24"/>
        </w:rPr>
        <w:t xml:space="preserve">findings of </w:t>
      </w:r>
      <w:proofErr w:type="spellStart"/>
      <w:r w:rsidR="00492E09" w:rsidRPr="00D5522E">
        <w:rPr>
          <w:rFonts w:ascii="Times New Roman" w:hAnsi="Times New Roman" w:cs="Times New Roman"/>
          <w:sz w:val="24"/>
          <w:szCs w:val="24"/>
        </w:rPr>
        <w:t>Minga</w:t>
      </w:r>
      <w:proofErr w:type="spellEnd"/>
      <w:r w:rsidR="00492E09" w:rsidRPr="00D5522E">
        <w:rPr>
          <w:rFonts w:ascii="Times New Roman" w:hAnsi="Times New Roman" w:cs="Times New Roman"/>
          <w:sz w:val="24"/>
          <w:szCs w:val="24"/>
        </w:rPr>
        <w:t xml:space="preserve"> </w:t>
      </w:r>
      <w:r w:rsidR="00492E09" w:rsidRPr="00D5522E">
        <w:rPr>
          <w:rFonts w:ascii="Times New Roman" w:hAnsi="Times New Roman" w:cs="Times New Roman"/>
          <w:i/>
          <w:sz w:val="24"/>
          <w:szCs w:val="24"/>
        </w:rPr>
        <w:t>et al.</w:t>
      </w:r>
      <w:r w:rsidR="00492E09" w:rsidRPr="00D5522E">
        <w:rPr>
          <w:rFonts w:ascii="Times New Roman" w:hAnsi="Times New Roman" w:cs="Times New Roman"/>
          <w:sz w:val="24"/>
          <w:szCs w:val="24"/>
        </w:rPr>
        <w:t xml:space="preserve">, (1989) and </w:t>
      </w:r>
      <w:proofErr w:type="spellStart"/>
      <w:r w:rsidR="00492E09" w:rsidRPr="00D5522E">
        <w:rPr>
          <w:rFonts w:ascii="Times New Roman" w:hAnsi="Times New Roman" w:cs="Times New Roman"/>
          <w:sz w:val="24"/>
          <w:szCs w:val="24"/>
        </w:rPr>
        <w:t>Chryostome</w:t>
      </w:r>
      <w:proofErr w:type="spellEnd"/>
      <w:r w:rsidR="00492E09" w:rsidRPr="00D5522E">
        <w:rPr>
          <w:rFonts w:ascii="Times New Roman" w:hAnsi="Times New Roman" w:cs="Times New Roman"/>
          <w:sz w:val="24"/>
          <w:szCs w:val="24"/>
        </w:rPr>
        <w:t xml:space="preserve"> </w:t>
      </w:r>
      <w:r w:rsidR="00492E09" w:rsidRPr="00D5522E">
        <w:rPr>
          <w:rFonts w:ascii="Times New Roman" w:hAnsi="Times New Roman" w:cs="Times New Roman"/>
          <w:i/>
          <w:sz w:val="24"/>
          <w:szCs w:val="24"/>
        </w:rPr>
        <w:t>et al.,</w:t>
      </w:r>
      <w:r w:rsidR="00492E09" w:rsidRPr="00D5522E">
        <w:rPr>
          <w:rFonts w:ascii="Times New Roman" w:hAnsi="Times New Roman" w:cs="Times New Roman"/>
          <w:sz w:val="24"/>
          <w:szCs w:val="24"/>
        </w:rPr>
        <w:t xml:space="preserve"> (1992)</w:t>
      </w:r>
      <w:r w:rsidR="00C528D6" w:rsidRPr="00D5522E">
        <w:rPr>
          <w:rFonts w:ascii="Times New Roman" w:hAnsi="Times New Roman" w:cs="Times New Roman"/>
          <w:sz w:val="24"/>
          <w:szCs w:val="24"/>
        </w:rPr>
        <w:t xml:space="preserve"> was</w:t>
      </w:r>
      <w:proofErr w:type="gramEnd"/>
      <w:r w:rsidR="00C528D6" w:rsidRPr="00D5522E">
        <w:rPr>
          <w:rFonts w:ascii="Times New Roman" w:hAnsi="Times New Roman" w:cs="Times New Roman"/>
          <w:sz w:val="24"/>
          <w:szCs w:val="24"/>
        </w:rPr>
        <w:t xml:space="preserve"> higher than the present study</w:t>
      </w:r>
      <w:r w:rsidR="00492E09" w:rsidRPr="00D5522E">
        <w:rPr>
          <w:rFonts w:ascii="Times New Roman" w:hAnsi="Times New Roman" w:cs="Times New Roman"/>
          <w:sz w:val="24"/>
          <w:szCs w:val="24"/>
        </w:rPr>
        <w:t>.</w:t>
      </w:r>
      <w:r w:rsidR="00C528D6" w:rsidRPr="00D5522E">
        <w:rPr>
          <w:rFonts w:ascii="Times New Roman" w:hAnsi="Times New Roman" w:cs="Times New Roman"/>
          <w:sz w:val="24"/>
          <w:szCs w:val="24"/>
        </w:rPr>
        <w:t xml:space="preserve"> This may be due to </w:t>
      </w:r>
      <w:r w:rsidR="00492E09" w:rsidRPr="00D5522E">
        <w:rPr>
          <w:rFonts w:ascii="Times New Roman" w:hAnsi="Times New Roman" w:cs="Times New Roman"/>
          <w:sz w:val="24"/>
          <w:szCs w:val="24"/>
        </w:rPr>
        <w:t xml:space="preserve">their study on free range village poultry flock </w:t>
      </w:r>
      <w:r w:rsidR="00C528D6" w:rsidRPr="00D5522E">
        <w:rPr>
          <w:rFonts w:ascii="Times New Roman" w:hAnsi="Times New Roman" w:cs="Times New Roman"/>
          <w:sz w:val="24"/>
          <w:szCs w:val="24"/>
        </w:rPr>
        <w:t xml:space="preserve">which </w:t>
      </w:r>
      <w:r w:rsidR="00DA0D56" w:rsidRPr="00D5522E">
        <w:rPr>
          <w:rFonts w:ascii="Times New Roman" w:hAnsi="Times New Roman" w:cs="Times New Roman"/>
          <w:sz w:val="24"/>
          <w:szCs w:val="24"/>
        </w:rPr>
        <w:t>was</w:t>
      </w:r>
      <w:r w:rsidR="00C528D6" w:rsidRPr="00D5522E">
        <w:rPr>
          <w:rFonts w:ascii="Times New Roman" w:hAnsi="Times New Roman" w:cs="Times New Roman"/>
          <w:sz w:val="24"/>
          <w:szCs w:val="24"/>
        </w:rPr>
        <w:t xml:space="preserve"> unvaccinated.</w:t>
      </w:r>
    </w:p>
    <w:p w:rsidR="001F1834" w:rsidRPr="00D5522E" w:rsidRDefault="00175C82" w:rsidP="001F1834">
      <w:pPr>
        <w:spacing w:line="360" w:lineRule="auto"/>
        <w:jc w:val="both"/>
        <w:rPr>
          <w:rFonts w:ascii="Times New Roman" w:hAnsi="Times New Roman" w:cs="Times New Roman"/>
          <w:sz w:val="24"/>
          <w:szCs w:val="24"/>
        </w:rPr>
      </w:pPr>
      <w:r w:rsidRPr="00D5522E">
        <w:rPr>
          <w:rFonts w:ascii="Times New Roman" w:hAnsi="Times New Roman" w:cs="Times New Roman"/>
          <w:sz w:val="24"/>
          <w:szCs w:val="24"/>
        </w:rPr>
        <w:t>The</w:t>
      </w:r>
      <w:r w:rsidR="001F1834" w:rsidRPr="00D5522E">
        <w:rPr>
          <w:rFonts w:ascii="Times New Roman" w:hAnsi="Times New Roman" w:cs="Times New Roman"/>
          <w:sz w:val="24"/>
          <w:szCs w:val="24"/>
        </w:rPr>
        <w:t xml:space="preserve"> </w:t>
      </w:r>
      <w:r w:rsidR="00E031E5">
        <w:rPr>
          <w:rFonts w:ascii="Times New Roman" w:hAnsi="Times New Roman" w:cs="Times New Roman"/>
          <w:sz w:val="24"/>
          <w:szCs w:val="24"/>
        </w:rPr>
        <w:t xml:space="preserve">result </w:t>
      </w:r>
      <w:r w:rsidRPr="00D5522E">
        <w:rPr>
          <w:rFonts w:ascii="Times New Roman" w:hAnsi="Times New Roman" w:cs="Times New Roman"/>
          <w:sz w:val="24"/>
          <w:szCs w:val="24"/>
        </w:rPr>
        <w:t>of this study</w:t>
      </w:r>
      <w:r w:rsidR="00C528D6" w:rsidRPr="00D5522E">
        <w:rPr>
          <w:rFonts w:ascii="Times New Roman" w:hAnsi="Times New Roman" w:cs="Times New Roman"/>
          <w:sz w:val="24"/>
          <w:szCs w:val="24"/>
        </w:rPr>
        <w:t xml:space="preserve"> was</w:t>
      </w:r>
      <w:r w:rsidR="001F1834" w:rsidRPr="00D5522E">
        <w:rPr>
          <w:rFonts w:ascii="Times New Roman" w:hAnsi="Times New Roman" w:cs="Times New Roman"/>
          <w:sz w:val="24"/>
          <w:szCs w:val="24"/>
        </w:rPr>
        <w:t xml:space="preserve"> lower than the </w:t>
      </w:r>
      <w:r w:rsidR="00AD765D" w:rsidRPr="00D5522E">
        <w:rPr>
          <w:rFonts w:ascii="Times New Roman" w:hAnsi="Times New Roman" w:cs="Times New Roman"/>
          <w:sz w:val="24"/>
          <w:szCs w:val="24"/>
        </w:rPr>
        <w:t>result of</w:t>
      </w:r>
      <w:r w:rsidR="001F1834" w:rsidRPr="00D5522E">
        <w:rPr>
          <w:rFonts w:ascii="Times New Roman" w:hAnsi="Times New Roman" w:cs="Times New Roman"/>
          <w:sz w:val="24"/>
          <w:szCs w:val="24"/>
        </w:rPr>
        <w:t xml:space="preserve"> </w:t>
      </w:r>
      <w:proofErr w:type="spellStart"/>
      <w:r w:rsidR="001F1834" w:rsidRPr="00D5522E">
        <w:rPr>
          <w:rFonts w:ascii="Times New Roman" w:hAnsi="Times New Roman" w:cs="Times New Roman"/>
          <w:sz w:val="24"/>
          <w:szCs w:val="24"/>
        </w:rPr>
        <w:t>Courtecuisse</w:t>
      </w:r>
      <w:proofErr w:type="spellEnd"/>
      <w:r w:rsidR="001F1834" w:rsidRPr="00D5522E">
        <w:rPr>
          <w:rFonts w:ascii="Times New Roman" w:hAnsi="Times New Roman" w:cs="Times New Roman"/>
          <w:sz w:val="24"/>
          <w:szCs w:val="24"/>
        </w:rPr>
        <w:t xml:space="preserve"> </w:t>
      </w:r>
      <w:r w:rsidR="001F1834" w:rsidRPr="00D5522E">
        <w:rPr>
          <w:rFonts w:ascii="Times New Roman" w:hAnsi="Times New Roman" w:cs="Times New Roman"/>
          <w:i/>
          <w:sz w:val="24"/>
          <w:szCs w:val="24"/>
        </w:rPr>
        <w:t>et al</w:t>
      </w:r>
      <w:r w:rsidR="00492E09" w:rsidRPr="00D5522E">
        <w:rPr>
          <w:rFonts w:ascii="Times New Roman" w:hAnsi="Times New Roman" w:cs="Times New Roman"/>
          <w:i/>
          <w:sz w:val="24"/>
          <w:szCs w:val="24"/>
        </w:rPr>
        <w:t>.</w:t>
      </w:r>
      <w:r w:rsidR="001F1834" w:rsidRPr="00D5522E">
        <w:rPr>
          <w:rFonts w:ascii="Times New Roman" w:hAnsi="Times New Roman" w:cs="Times New Roman"/>
          <w:sz w:val="24"/>
          <w:szCs w:val="24"/>
        </w:rPr>
        <w:t xml:space="preserve">, </w:t>
      </w:r>
      <w:r w:rsidR="00492E09" w:rsidRPr="00D5522E">
        <w:rPr>
          <w:rFonts w:ascii="Times New Roman" w:hAnsi="Times New Roman" w:cs="Times New Roman"/>
          <w:sz w:val="24"/>
          <w:szCs w:val="24"/>
        </w:rPr>
        <w:t>(</w:t>
      </w:r>
      <w:r w:rsidR="001F1834" w:rsidRPr="00D5522E">
        <w:rPr>
          <w:rFonts w:ascii="Times New Roman" w:hAnsi="Times New Roman" w:cs="Times New Roman"/>
          <w:sz w:val="24"/>
          <w:szCs w:val="24"/>
        </w:rPr>
        <w:t>1990</w:t>
      </w:r>
      <w:r w:rsidR="00E031E5">
        <w:rPr>
          <w:rFonts w:ascii="Times New Roman" w:hAnsi="Times New Roman" w:cs="Times New Roman"/>
          <w:sz w:val="24"/>
          <w:szCs w:val="24"/>
        </w:rPr>
        <w:t>)</w:t>
      </w:r>
      <w:r w:rsidR="00AD765D" w:rsidRPr="00D5522E">
        <w:rPr>
          <w:rFonts w:ascii="Times New Roman" w:hAnsi="Times New Roman" w:cs="Times New Roman"/>
          <w:sz w:val="24"/>
          <w:szCs w:val="24"/>
        </w:rPr>
        <w:t>.</w:t>
      </w:r>
      <w:r w:rsidR="001F1834" w:rsidRPr="00D5522E">
        <w:rPr>
          <w:rFonts w:ascii="Times New Roman" w:hAnsi="Times New Roman" w:cs="Times New Roman"/>
          <w:sz w:val="24"/>
          <w:szCs w:val="24"/>
        </w:rPr>
        <w:t xml:space="preserve"> It might be due </w:t>
      </w:r>
      <w:r w:rsidR="00AD765D" w:rsidRPr="00D5522E">
        <w:rPr>
          <w:rFonts w:ascii="Times New Roman" w:hAnsi="Times New Roman" w:cs="Times New Roman"/>
          <w:sz w:val="24"/>
          <w:szCs w:val="24"/>
        </w:rPr>
        <w:t>to the prophylactic</w:t>
      </w:r>
      <w:r w:rsidR="00E031E5">
        <w:rPr>
          <w:rFonts w:ascii="Times New Roman" w:hAnsi="Times New Roman" w:cs="Times New Roman"/>
          <w:sz w:val="24"/>
          <w:szCs w:val="24"/>
        </w:rPr>
        <w:t xml:space="preserve"> </w:t>
      </w:r>
      <w:proofErr w:type="spellStart"/>
      <w:r w:rsidR="00E031E5">
        <w:rPr>
          <w:rFonts w:ascii="Times New Roman" w:hAnsi="Times New Roman" w:cs="Times New Roman"/>
          <w:sz w:val="24"/>
          <w:szCs w:val="24"/>
        </w:rPr>
        <w:t>managemental</w:t>
      </w:r>
      <w:proofErr w:type="spellEnd"/>
      <w:r w:rsidR="00E031E5">
        <w:rPr>
          <w:rFonts w:ascii="Times New Roman" w:hAnsi="Times New Roman" w:cs="Times New Roman"/>
          <w:sz w:val="24"/>
          <w:szCs w:val="24"/>
        </w:rPr>
        <w:t xml:space="preserve"> variation and </w:t>
      </w:r>
      <w:proofErr w:type="spellStart"/>
      <w:r w:rsidR="00E031E5">
        <w:rPr>
          <w:rFonts w:ascii="Times New Roman" w:hAnsi="Times New Roman" w:cs="Times New Roman"/>
          <w:sz w:val="24"/>
          <w:szCs w:val="24"/>
        </w:rPr>
        <w:t>biosecurity</w:t>
      </w:r>
      <w:proofErr w:type="spellEnd"/>
      <w:r w:rsidR="00E031E5">
        <w:rPr>
          <w:rFonts w:ascii="Times New Roman" w:hAnsi="Times New Roman" w:cs="Times New Roman"/>
          <w:sz w:val="24"/>
          <w:szCs w:val="24"/>
        </w:rPr>
        <w:t xml:space="preserve"> practice.</w:t>
      </w:r>
    </w:p>
    <w:p w:rsidR="00B027B9" w:rsidRDefault="00D5522E" w:rsidP="00BA7DE3">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B027B9" w:rsidRPr="00AA0B24">
        <w:rPr>
          <w:rFonts w:ascii="Times New Roman" w:hAnsi="Times New Roman" w:cs="Times New Roman"/>
          <w:b/>
          <w:sz w:val="24"/>
          <w:szCs w:val="24"/>
        </w:rPr>
        <w:t xml:space="preserve">.1 Mortality </w:t>
      </w:r>
      <w:r w:rsidR="00EA6084" w:rsidRPr="00AA0B24">
        <w:rPr>
          <w:rFonts w:ascii="Times New Roman" w:hAnsi="Times New Roman" w:cs="Times New Roman"/>
          <w:b/>
          <w:sz w:val="24"/>
          <w:szCs w:val="24"/>
        </w:rPr>
        <w:t>rate</w:t>
      </w:r>
      <w:r>
        <w:rPr>
          <w:rFonts w:ascii="Times New Roman" w:hAnsi="Times New Roman" w:cs="Times New Roman"/>
          <w:b/>
          <w:sz w:val="24"/>
          <w:szCs w:val="24"/>
        </w:rPr>
        <w:t xml:space="preserve"> before and after challenge vaccination</w:t>
      </w:r>
    </w:p>
    <w:p w:rsidR="001A34B5" w:rsidRDefault="00F22453" w:rsidP="00BA7DE3">
      <w:pPr>
        <w:spacing w:line="360" w:lineRule="auto"/>
        <w:jc w:val="both"/>
        <w:rPr>
          <w:rFonts w:ascii="Times New Roman" w:hAnsi="Times New Roman" w:cs="Times New Roman"/>
          <w:sz w:val="24"/>
          <w:szCs w:val="24"/>
        </w:rPr>
      </w:pPr>
      <w:r w:rsidRPr="00F22453">
        <w:rPr>
          <w:rFonts w:ascii="Times New Roman" w:hAnsi="Times New Roman" w:cs="Times New Roman"/>
          <w:sz w:val="24"/>
          <w:szCs w:val="24"/>
        </w:rPr>
        <w:t xml:space="preserve">The </w:t>
      </w:r>
      <w:r>
        <w:rPr>
          <w:rFonts w:ascii="Times New Roman" w:hAnsi="Times New Roman" w:cs="Times New Roman"/>
          <w:sz w:val="24"/>
          <w:szCs w:val="24"/>
        </w:rPr>
        <w:t xml:space="preserve">mortality </w:t>
      </w:r>
      <w:r w:rsidR="00DA0D56">
        <w:rPr>
          <w:rFonts w:ascii="Times New Roman" w:hAnsi="Times New Roman" w:cs="Times New Roman"/>
          <w:sz w:val="24"/>
          <w:szCs w:val="24"/>
        </w:rPr>
        <w:t>rates of ND affected flocks were</w:t>
      </w:r>
      <w:r>
        <w:rPr>
          <w:rFonts w:ascii="Times New Roman" w:hAnsi="Times New Roman" w:cs="Times New Roman"/>
          <w:sz w:val="24"/>
          <w:szCs w:val="24"/>
        </w:rPr>
        <w:t xml:space="preserve"> observed from history. At the initial stage of infection (before challenge vaccination</w:t>
      </w:r>
      <w:r w:rsidR="001A34B5">
        <w:rPr>
          <w:rFonts w:ascii="Times New Roman" w:hAnsi="Times New Roman" w:cs="Times New Roman"/>
          <w:sz w:val="24"/>
          <w:szCs w:val="24"/>
        </w:rPr>
        <w:t>) the mortality rate was about 5.5%. After challenge vaccination the mortality rate reduced to zero (Table:</w:t>
      </w:r>
      <w:r w:rsidR="00DA0D56">
        <w:rPr>
          <w:rFonts w:ascii="Times New Roman" w:hAnsi="Times New Roman" w:cs="Times New Roman"/>
          <w:sz w:val="24"/>
          <w:szCs w:val="24"/>
        </w:rPr>
        <w:t xml:space="preserve"> </w:t>
      </w:r>
      <w:r w:rsidR="001A34B5">
        <w:rPr>
          <w:rFonts w:ascii="Times New Roman" w:hAnsi="Times New Roman" w:cs="Times New Roman"/>
          <w:sz w:val="24"/>
          <w:szCs w:val="24"/>
        </w:rPr>
        <w:t xml:space="preserve">4.1). This may be due to vaccination the </w:t>
      </w:r>
      <w:proofErr w:type="spellStart"/>
      <w:r w:rsidR="001A34B5">
        <w:rPr>
          <w:rFonts w:ascii="Times New Roman" w:hAnsi="Times New Roman" w:cs="Times New Roman"/>
          <w:sz w:val="24"/>
          <w:szCs w:val="24"/>
        </w:rPr>
        <w:t>titre</w:t>
      </w:r>
      <w:proofErr w:type="spellEnd"/>
      <w:r w:rsidR="001A34B5">
        <w:rPr>
          <w:rFonts w:ascii="Times New Roman" w:hAnsi="Times New Roman" w:cs="Times New Roman"/>
          <w:sz w:val="24"/>
          <w:szCs w:val="24"/>
        </w:rPr>
        <w:t xml:space="preserve"> level against ND was increased up to protective level which prevents the infection. But in one farm the mortality rate was increased up to 10%. It may be due to the challenge vaccination at later stage of vaccination</w:t>
      </w:r>
      <w:r w:rsidR="00CB4307">
        <w:rPr>
          <w:rFonts w:ascii="Times New Roman" w:hAnsi="Times New Roman" w:cs="Times New Roman"/>
          <w:sz w:val="24"/>
          <w:szCs w:val="24"/>
        </w:rPr>
        <w:t>. The observed history supports this point.</w:t>
      </w:r>
    </w:p>
    <w:p w:rsidR="00F22920" w:rsidRDefault="00F22920" w:rsidP="00BA7DE3">
      <w:pPr>
        <w:spacing w:line="360" w:lineRule="auto"/>
        <w:jc w:val="both"/>
        <w:rPr>
          <w:rFonts w:ascii="Times New Roman" w:hAnsi="Times New Roman" w:cs="Times New Roman"/>
          <w:sz w:val="24"/>
          <w:szCs w:val="24"/>
        </w:rPr>
      </w:pPr>
      <w:r w:rsidRPr="00D5522E">
        <w:rPr>
          <w:rFonts w:ascii="Times New Roman" w:hAnsi="Times New Roman" w:cs="Times New Roman"/>
          <w:b/>
          <w:sz w:val="24"/>
          <w:szCs w:val="24"/>
        </w:rPr>
        <w:t>Table</w:t>
      </w:r>
      <w:r w:rsidR="00D5522E" w:rsidRPr="00D5522E">
        <w:rPr>
          <w:rFonts w:ascii="Times New Roman" w:hAnsi="Times New Roman" w:cs="Times New Roman"/>
          <w:b/>
          <w:sz w:val="24"/>
          <w:szCs w:val="24"/>
        </w:rPr>
        <w:t>: 4.2</w:t>
      </w:r>
      <w:r>
        <w:rPr>
          <w:rFonts w:ascii="Times New Roman" w:hAnsi="Times New Roman" w:cs="Times New Roman"/>
          <w:sz w:val="24"/>
          <w:szCs w:val="24"/>
        </w:rPr>
        <w:t xml:space="preserve"> comparison of mortality rate before and after challenge vaccination in ND affected flock</w:t>
      </w:r>
    </w:p>
    <w:tbl>
      <w:tblPr>
        <w:tblStyle w:val="TableGrid"/>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0"/>
        <w:gridCol w:w="3029"/>
        <w:gridCol w:w="3029"/>
      </w:tblGrid>
      <w:tr w:rsidR="00B027B9" w:rsidTr="00DA0D56">
        <w:trPr>
          <w:trHeight w:val="429"/>
        </w:trPr>
        <w:tc>
          <w:tcPr>
            <w:tcW w:w="3020" w:type="dxa"/>
            <w:tcBorders>
              <w:top w:val="single" w:sz="4" w:space="0" w:color="auto"/>
              <w:bottom w:val="single" w:sz="4" w:space="0" w:color="auto"/>
            </w:tcBorders>
          </w:tcPr>
          <w:p w:rsidR="00B027B9" w:rsidRDefault="00B027B9"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of farms </w:t>
            </w:r>
          </w:p>
        </w:tc>
        <w:tc>
          <w:tcPr>
            <w:tcW w:w="3029" w:type="dxa"/>
            <w:tcBorders>
              <w:top w:val="single" w:sz="4" w:space="0" w:color="auto"/>
              <w:bottom w:val="single" w:sz="4" w:space="0" w:color="auto"/>
            </w:tcBorders>
          </w:tcPr>
          <w:p w:rsidR="00B027B9" w:rsidRDefault="00F22920"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B027B9">
              <w:rPr>
                <w:rFonts w:ascii="Times New Roman" w:hAnsi="Times New Roman" w:cs="Times New Roman"/>
                <w:sz w:val="24"/>
                <w:szCs w:val="24"/>
              </w:rPr>
              <w:t xml:space="preserve">efore vaccination </w:t>
            </w:r>
          </w:p>
        </w:tc>
        <w:tc>
          <w:tcPr>
            <w:tcW w:w="3029" w:type="dxa"/>
            <w:tcBorders>
              <w:top w:val="single" w:sz="4" w:space="0" w:color="auto"/>
              <w:bottom w:val="single" w:sz="4" w:space="0" w:color="auto"/>
            </w:tcBorders>
          </w:tcPr>
          <w:p w:rsidR="00B027B9" w:rsidRDefault="00F22920" w:rsidP="00ED10E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027B9">
              <w:rPr>
                <w:rFonts w:ascii="Times New Roman" w:hAnsi="Times New Roman" w:cs="Times New Roman"/>
                <w:sz w:val="24"/>
                <w:szCs w:val="24"/>
              </w:rPr>
              <w:t>fter vaccination</w:t>
            </w:r>
          </w:p>
        </w:tc>
      </w:tr>
      <w:tr w:rsidR="00B027B9" w:rsidTr="00DA0D56">
        <w:trPr>
          <w:trHeight w:val="429"/>
        </w:trPr>
        <w:tc>
          <w:tcPr>
            <w:tcW w:w="3020" w:type="dxa"/>
            <w:tcBorders>
              <w:top w:val="single" w:sz="4" w:space="0" w:color="auto"/>
            </w:tcBorders>
          </w:tcPr>
          <w:p w:rsidR="00B027B9" w:rsidRDefault="0078158B" w:rsidP="00BA7D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Kamal’s</w:t>
            </w:r>
            <w:proofErr w:type="spellEnd"/>
            <w:r>
              <w:rPr>
                <w:rFonts w:ascii="Times New Roman" w:hAnsi="Times New Roman" w:cs="Times New Roman"/>
                <w:sz w:val="24"/>
                <w:szCs w:val="24"/>
              </w:rPr>
              <w:t xml:space="preserve"> poultry farm</w:t>
            </w:r>
          </w:p>
        </w:tc>
        <w:tc>
          <w:tcPr>
            <w:tcW w:w="3029" w:type="dxa"/>
            <w:tcBorders>
              <w:top w:val="single" w:sz="4" w:space="0" w:color="auto"/>
            </w:tcBorders>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029" w:type="dxa"/>
            <w:tcBorders>
              <w:top w:val="single" w:sz="4" w:space="0" w:color="auto"/>
            </w:tcBorders>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B027B9" w:rsidTr="00DA0D56">
        <w:trPr>
          <w:trHeight w:val="445"/>
        </w:trPr>
        <w:tc>
          <w:tcPr>
            <w:tcW w:w="3020" w:type="dxa"/>
          </w:tcPr>
          <w:p w:rsidR="00B027B9" w:rsidRDefault="0078158B" w:rsidP="00BA7D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Masud’s</w:t>
            </w:r>
            <w:proofErr w:type="spellEnd"/>
            <w:r>
              <w:rPr>
                <w:rFonts w:ascii="Times New Roman" w:hAnsi="Times New Roman" w:cs="Times New Roman"/>
                <w:sz w:val="24"/>
                <w:szCs w:val="24"/>
              </w:rPr>
              <w:t xml:space="preserve"> poultry farm</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29" w:type="dxa"/>
          </w:tcPr>
          <w:p w:rsidR="00B027B9" w:rsidRDefault="00CB2A56"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027B9" w:rsidTr="00DA0D56">
        <w:trPr>
          <w:trHeight w:val="580"/>
        </w:trPr>
        <w:tc>
          <w:tcPr>
            <w:tcW w:w="3020"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RB poultry farm</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027B9" w:rsidTr="00DA0D56">
        <w:trPr>
          <w:trHeight w:val="429"/>
        </w:trPr>
        <w:tc>
          <w:tcPr>
            <w:tcW w:w="3020"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Shah </w:t>
            </w:r>
            <w:proofErr w:type="spellStart"/>
            <w:r>
              <w:rPr>
                <w:rFonts w:ascii="Times New Roman" w:hAnsi="Times New Roman" w:cs="Times New Roman"/>
                <w:sz w:val="24"/>
                <w:szCs w:val="24"/>
              </w:rPr>
              <w:t>Alam’s</w:t>
            </w:r>
            <w:proofErr w:type="spellEnd"/>
            <w:r>
              <w:rPr>
                <w:rFonts w:ascii="Times New Roman" w:hAnsi="Times New Roman" w:cs="Times New Roman"/>
                <w:sz w:val="24"/>
                <w:szCs w:val="24"/>
              </w:rPr>
              <w:t xml:space="preserve"> poultry farm</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027B9" w:rsidTr="00DA0D56">
        <w:trPr>
          <w:trHeight w:val="445"/>
        </w:trPr>
        <w:tc>
          <w:tcPr>
            <w:tcW w:w="3020" w:type="dxa"/>
          </w:tcPr>
          <w:p w:rsidR="00B027B9" w:rsidRDefault="0078158B" w:rsidP="00BA7D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Ashraf’s</w:t>
            </w:r>
            <w:proofErr w:type="spellEnd"/>
            <w:r>
              <w:rPr>
                <w:rFonts w:ascii="Times New Roman" w:hAnsi="Times New Roman" w:cs="Times New Roman"/>
                <w:sz w:val="24"/>
                <w:szCs w:val="24"/>
              </w:rPr>
              <w:t xml:space="preserve"> poultry farm</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29" w:type="dxa"/>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B027B9" w:rsidTr="00DA0D56">
        <w:trPr>
          <w:trHeight w:val="445"/>
        </w:trPr>
        <w:tc>
          <w:tcPr>
            <w:tcW w:w="3020" w:type="dxa"/>
            <w:tcBorders>
              <w:bottom w:val="single" w:sz="4" w:space="0" w:color="auto"/>
            </w:tcBorders>
          </w:tcPr>
          <w:p w:rsidR="00B027B9" w:rsidRDefault="0078158B" w:rsidP="00BA7D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Hashem’s</w:t>
            </w:r>
            <w:proofErr w:type="spellEnd"/>
            <w:r>
              <w:rPr>
                <w:rFonts w:ascii="Times New Roman" w:hAnsi="Times New Roman" w:cs="Times New Roman"/>
                <w:sz w:val="24"/>
                <w:szCs w:val="24"/>
              </w:rPr>
              <w:t xml:space="preserve">  poultry farm</w:t>
            </w:r>
          </w:p>
        </w:tc>
        <w:tc>
          <w:tcPr>
            <w:tcW w:w="3029" w:type="dxa"/>
            <w:tcBorders>
              <w:bottom w:val="single" w:sz="4" w:space="0" w:color="auto"/>
            </w:tcBorders>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29" w:type="dxa"/>
            <w:tcBorders>
              <w:bottom w:val="single" w:sz="4" w:space="0" w:color="auto"/>
            </w:tcBorders>
          </w:tcPr>
          <w:p w:rsidR="00B027B9" w:rsidRDefault="0078158B" w:rsidP="00BA7DE3">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006387" w:rsidRDefault="00006387" w:rsidP="00BA7DE3">
      <w:pPr>
        <w:spacing w:line="360" w:lineRule="auto"/>
        <w:jc w:val="both"/>
        <w:rPr>
          <w:rFonts w:ascii="Times New Roman" w:hAnsi="Times New Roman" w:cs="Times New Roman"/>
          <w:sz w:val="24"/>
          <w:szCs w:val="24"/>
        </w:rPr>
      </w:pPr>
    </w:p>
    <w:p w:rsidR="00B027B9" w:rsidRDefault="00B027B9" w:rsidP="00BA7DE3">
      <w:pPr>
        <w:spacing w:line="360" w:lineRule="auto"/>
        <w:jc w:val="both"/>
        <w:rPr>
          <w:rFonts w:ascii="Times New Roman" w:hAnsi="Times New Roman" w:cs="Times New Roman"/>
          <w:sz w:val="24"/>
          <w:szCs w:val="24"/>
        </w:rPr>
      </w:pPr>
    </w:p>
    <w:p w:rsidR="00043899" w:rsidRPr="00861A6E" w:rsidRDefault="00472DCC" w:rsidP="00C9774B">
      <w:pPr>
        <w:spacing w:line="360" w:lineRule="auto"/>
        <w:jc w:val="both"/>
        <w:rPr>
          <w:rFonts w:ascii="Times New Roman" w:hAnsi="Times New Roman" w:cs="Times New Roman"/>
          <w:b/>
          <w:sz w:val="24"/>
          <w:szCs w:val="24"/>
        </w:rPr>
      </w:pPr>
      <w:r w:rsidRPr="00861A6E">
        <w:rPr>
          <w:rFonts w:ascii="Times New Roman" w:hAnsi="Times New Roman" w:cs="Times New Roman"/>
          <w:b/>
          <w:sz w:val="24"/>
          <w:szCs w:val="24"/>
        </w:rPr>
        <w:lastRenderedPageBreak/>
        <w:t>4.2</w:t>
      </w:r>
      <w:r w:rsidR="00861A6E" w:rsidRPr="00861A6E">
        <w:rPr>
          <w:rFonts w:ascii="Times New Roman" w:hAnsi="Times New Roman" w:cs="Times New Roman"/>
          <w:b/>
          <w:sz w:val="24"/>
          <w:szCs w:val="24"/>
        </w:rPr>
        <w:t xml:space="preserve">. </w:t>
      </w:r>
      <w:r w:rsidR="00DA0D56">
        <w:rPr>
          <w:rFonts w:ascii="Times New Roman" w:hAnsi="Times New Roman" w:cs="Times New Roman"/>
          <w:b/>
          <w:sz w:val="24"/>
          <w:szCs w:val="24"/>
        </w:rPr>
        <w:t xml:space="preserve">Results of </w:t>
      </w:r>
      <w:r w:rsidR="00A0169F" w:rsidRPr="00861A6E">
        <w:rPr>
          <w:rFonts w:ascii="Times New Roman" w:hAnsi="Times New Roman" w:cs="Times New Roman"/>
          <w:b/>
          <w:sz w:val="24"/>
          <w:szCs w:val="24"/>
        </w:rPr>
        <w:t xml:space="preserve">HI </w:t>
      </w:r>
      <w:proofErr w:type="spellStart"/>
      <w:r w:rsidR="00A0169F" w:rsidRPr="00861A6E">
        <w:rPr>
          <w:rFonts w:ascii="Times New Roman" w:hAnsi="Times New Roman" w:cs="Times New Roman"/>
          <w:b/>
          <w:sz w:val="24"/>
          <w:szCs w:val="24"/>
        </w:rPr>
        <w:t>titre</w:t>
      </w:r>
      <w:proofErr w:type="spellEnd"/>
      <w:r w:rsidR="00A0169F" w:rsidRPr="00861A6E">
        <w:rPr>
          <w:rFonts w:ascii="Times New Roman" w:hAnsi="Times New Roman" w:cs="Times New Roman"/>
          <w:b/>
          <w:sz w:val="24"/>
          <w:szCs w:val="24"/>
        </w:rPr>
        <w:t xml:space="preserve"> level due to challenge</w:t>
      </w:r>
      <w:r w:rsidR="00861A6E" w:rsidRPr="00861A6E">
        <w:rPr>
          <w:rFonts w:ascii="Times New Roman" w:hAnsi="Times New Roman" w:cs="Times New Roman"/>
          <w:b/>
          <w:sz w:val="24"/>
          <w:szCs w:val="24"/>
        </w:rPr>
        <w:t xml:space="preserve"> vaccination</w:t>
      </w:r>
      <w:r w:rsidR="00A0169F" w:rsidRPr="00861A6E">
        <w:rPr>
          <w:rFonts w:ascii="Times New Roman" w:hAnsi="Times New Roman" w:cs="Times New Roman"/>
          <w:b/>
          <w:sz w:val="24"/>
          <w:szCs w:val="24"/>
        </w:rPr>
        <w:t xml:space="preserve">                                                                                                                                              </w:t>
      </w:r>
    </w:p>
    <w:p w:rsidR="00043899" w:rsidRDefault="00A0169F" w:rsidP="00C977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60 blood samples </w:t>
      </w:r>
      <w:r w:rsidR="001C76BF">
        <w:rPr>
          <w:rFonts w:ascii="Times New Roman" w:hAnsi="Times New Roman" w:cs="Times New Roman"/>
          <w:sz w:val="24"/>
          <w:szCs w:val="24"/>
        </w:rPr>
        <w:t>from ND affected</w:t>
      </w:r>
      <w:r w:rsidR="00904134">
        <w:rPr>
          <w:rFonts w:ascii="Times New Roman" w:hAnsi="Times New Roman" w:cs="Times New Roman"/>
          <w:sz w:val="24"/>
          <w:szCs w:val="24"/>
        </w:rPr>
        <w:t xml:space="preserve"> 3</w:t>
      </w:r>
      <w:r w:rsidR="001C76BF">
        <w:rPr>
          <w:rFonts w:ascii="Times New Roman" w:hAnsi="Times New Roman" w:cs="Times New Roman"/>
          <w:sz w:val="24"/>
          <w:szCs w:val="24"/>
        </w:rPr>
        <w:t xml:space="preserve"> broiler farm</w:t>
      </w:r>
      <w:r w:rsidR="00904134">
        <w:rPr>
          <w:rFonts w:ascii="Times New Roman" w:hAnsi="Times New Roman" w:cs="Times New Roman"/>
          <w:sz w:val="24"/>
          <w:szCs w:val="24"/>
        </w:rPr>
        <w:t>s</w:t>
      </w:r>
      <w:r w:rsidR="001C76BF">
        <w:rPr>
          <w:rFonts w:ascii="Times New Roman" w:hAnsi="Times New Roman" w:cs="Times New Roman"/>
          <w:sz w:val="24"/>
          <w:szCs w:val="24"/>
        </w:rPr>
        <w:t xml:space="preserve"> and 48 eggs from ND affected 3 layer farm</w:t>
      </w:r>
      <w:r w:rsidR="00904134">
        <w:rPr>
          <w:rFonts w:ascii="Times New Roman" w:hAnsi="Times New Roman" w:cs="Times New Roman"/>
          <w:sz w:val="24"/>
          <w:szCs w:val="24"/>
        </w:rPr>
        <w:t>s</w:t>
      </w:r>
      <w:r w:rsidR="001C76BF">
        <w:rPr>
          <w:rFonts w:ascii="Times New Roman" w:hAnsi="Times New Roman" w:cs="Times New Roman"/>
          <w:sz w:val="24"/>
          <w:szCs w:val="24"/>
        </w:rPr>
        <w:t xml:space="preserve"> were collected for HI test.</w:t>
      </w:r>
      <w:r w:rsidR="00904134">
        <w:rPr>
          <w:rFonts w:ascii="Times New Roman" w:hAnsi="Times New Roman" w:cs="Times New Roman"/>
          <w:sz w:val="24"/>
          <w:szCs w:val="24"/>
        </w:rPr>
        <w:t xml:space="preserve"> </w:t>
      </w:r>
      <w:r w:rsidR="001C76BF">
        <w:rPr>
          <w:rFonts w:ascii="Times New Roman" w:hAnsi="Times New Roman" w:cs="Times New Roman"/>
          <w:sz w:val="24"/>
          <w:szCs w:val="24"/>
        </w:rPr>
        <w:t xml:space="preserve">The </w:t>
      </w:r>
      <w:proofErr w:type="spellStart"/>
      <w:r w:rsidR="001C76BF">
        <w:rPr>
          <w:rFonts w:ascii="Times New Roman" w:hAnsi="Times New Roman" w:cs="Times New Roman"/>
          <w:sz w:val="24"/>
          <w:szCs w:val="24"/>
        </w:rPr>
        <w:t>titre</w:t>
      </w:r>
      <w:proofErr w:type="spellEnd"/>
      <w:r w:rsidR="001C76BF">
        <w:rPr>
          <w:rFonts w:ascii="Times New Roman" w:hAnsi="Times New Roman" w:cs="Times New Roman"/>
          <w:sz w:val="24"/>
          <w:szCs w:val="24"/>
        </w:rPr>
        <w:t xml:space="preserve"> was taken at initial stage of infection (before</w:t>
      </w:r>
      <w:r w:rsidR="00904134">
        <w:rPr>
          <w:rFonts w:ascii="Times New Roman" w:hAnsi="Times New Roman" w:cs="Times New Roman"/>
          <w:sz w:val="24"/>
          <w:szCs w:val="24"/>
        </w:rPr>
        <w:t xml:space="preserve"> </w:t>
      </w:r>
      <w:r w:rsidR="001C76BF">
        <w:rPr>
          <w:rFonts w:ascii="Times New Roman" w:hAnsi="Times New Roman" w:cs="Times New Roman"/>
          <w:sz w:val="24"/>
          <w:szCs w:val="24"/>
        </w:rPr>
        <w:t>challenge vaccination</w:t>
      </w:r>
      <w:r w:rsidR="00904134">
        <w:rPr>
          <w:rFonts w:ascii="Times New Roman" w:hAnsi="Times New Roman" w:cs="Times New Roman"/>
          <w:sz w:val="24"/>
          <w:szCs w:val="24"/>
        </w:rPr>
        <w:t>)</w:t>
      </w:r>
      <w:r w:rsidR="001C76BF">
        <w:rPr>
          <w:rFonts w:ascii="Times New Roman" w:hAnsi="Times New Roman" w:cs="Times New Roman"/>
          <w:sz w:val="24"/>
          <w:szCs w:val="24"/>
        </w:rPr>
        <w:t xml:space="preserve"> </w:t>
      </w:r>
      <w:r w:rsidR="00904134">
        <w:rPr>
          <w:rFonts w:ascii="Times New Roman" w:hAnsi="Times New Roman" w:cs="Times New Roman"/>
          <w:sz w:val="24"/>
          <w:szCs w:val="24"/>
        </w:rPr>
        <w:t xml:space="preserve">of the flock and 7 days later of vaccination. At initial stage of infection in broiler farms the range </w:t>
      </w:r>
      <w:proofErr w:type="spellStart"/>
      <w:r w:rsidR="00904134">
        <w:rPr>
          <w:rFonts w:ascii="Times New Roman" w:hAnsi="Times New Roman" w:cs="Times New Roman"/>
          <w:sz w:val="24"/>
          <w:szCs w:val="24"/>
        </w:rPr>
        <w:t>titre</w:t>
      </w:r>
      <w:proofErr w:type="spellEnd"/>
      <w:r w:rsidR="00904134">
        <w:rPr>
          <w:rFonts w:ascii="Times New Roman" w:hAnsi="Times New Roman" w:cs="Times New Roman"/>
          <w:sz w:val="24"/>
          <w:szCs w:val="24"/>
        </w:rPr>
        <w:t xml:space="preserve"> </w:t>
      </w:r>
      <w:r w:rsidR="00CE704A">
        <w:rPr>
          <w:rFonts w:ascii="Times New Roman" w:hAnsi="Times New Roman" w:cs="Times New Roman"/>
          <w:sz w:val="24"/>
          <w:szCs w:val="24"/>
        </w:rPr>
        <w:t>level was 4.5 to 5.5 (Table: 4.3</w:t>
      </w:r>
      <w:r w:rsidR="00904134">
        <w:rPr>
          <w:rFonts w:ascii="Times New Roman" w:hAnsi="Times New Roman" w:cs="Times New Roman"/>
          <w:sz w:val="24"/>
          <w:szCs w:val="24"/>
        </w:rPr>
        <w:t xml:space="preserve">). </w:t>
      </w:r>
      <w:r w:rsidR="00DA0D56">
        <w:rPr>
          <w:rFonts w:ascii="Times New Roman" w:hAnsi="Times New Roman" w:cs="Times New Roman"/>
          <w:sz w:val="24"/>
          <w:szCs w:val="24"/>
        </w:rPr>
        <w:t>And</w:t>
      </w:r>
      <w:r w:rsidR="00904134">
        <w:rPr>
          <w:rFonts w:ascii="Times New Roman" w:hAnsi="Times New Roman" w:cs="Times New Roman"/>
          <w:sz w:val="24"/>
          <w:szCs w:val="24"/>
        </w:rPr>
        <w:t xml:space="preserve"> the birds were susceptible to infection. But after 7 days</w:t>
      </w:r>
      <w:r w:rsidR="00D5310A">
        <w:rPr>
          <w:rFonts w:ascii="Times New Roman" w:hAnsi="Times New Roman" w:cs="Times New Roman"/>
          <w:sz w:val="24"/>
          <w:szCs w:val="24"/>
        </w:rPr>
        <w:t xml:space="preserve"> of vaccination the range of </w:t>
      </w:r>
      <w:proofErr w:type="spellStart"/>
      <w:r w:rsidR="00D5310A">
        <w:rPr>
          <w:rFonts w:ascii="Times New Roman" w:hAnsi="Times New Roman" w:cs="Times New Roman"/>
          <w:sz w:val="24"/>
          <w:szCs w:val="24"/>
        </w:rPr>
        <w:t>titre</w:t>
      </w:r>
      <w:proofErr w:type="spellEnd"/>
      <w:r w:rsidR="00D5310A">
        <w:rPr>
          <w:rFonts w:ascii="Times New Roman" w:hAnsi="Times New Roman" w:cs="Times New Roman"/>
          <w:sz w:val="24"/>
          <w:szCs w:val="24"/>
        </w:rPr>
        <w:t xml:space="preserve"> level was increased up to 7.5 to 8.0 (Table:</w:t>
      </w:r>
      <w:r w:rsidR="00CE704A">
        <w:rPr>
          <w:rFonts w:ascii="Times New Roman" w:hAnsi="Times New Roman" w:cs="Times New Roman"/>
          <w:sz w:val="24"/>
          <w:szCs w:val="24"/>
        </w:rPr>
        <w:t xml:space="preserve"> 4.5</w:t>
      </w:r>
      <w:r w:rsidR="00D5310A">
        <w:rPr>
          <w:rFonts w:ascii="Times New Roman" w:hAnsi="Times New Roman" w:cs="Times New Roman"/>
          <w:sz w:val="24"/>
          <w:szCs w:val="24"/>
        </w:rPr>
        <w:t>) which was most protective level for ND infection.</w:t>
      </w:r>
      <w:r w:rsidR="00861A6E">
        <w:rPr>
          <w:rFonts w:ascii="Times New Roman" w:hAnsi="Times New Roman" w:cs="Times New Roman"/>
          <w:sz w:val="24"/>
          <w:szCs w:val="24"/>
        </w:rPr>
        <w:t xml:space="preserve"> </w:t>
      </w:r>
    </w:p>
    <w:p w:rsidR="00D5310A" w:rsidRDefault="00D5310A" w:rsidP="00C977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layer farms, before challenge vaccination the range of HI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against ND was 4.5 to 5.5 (Table: 4.4) which was susceptible for ND infection. After 7 days of vaccination the range of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level was increased up to 7.1</w:t>
      </w:r>
      <w:r w:rsidR="00861A6E">
        <w:rPr>
          <w:rFonts w:ascii="Times New Roman" w:hAnsi="Times New Roman" w:cs="Times New Roman"/>
          <w:sz w:val="24"/>
          <w:szCs w:val="24"/>
        </w:rPr>
        <w:t xml:space="preserve">5 to 8.15 (Table: 4.6) which was most protective HI </w:t>
      </w:r>
      <w:proofErr w:type="spellStart"/>
      <w:r w:rsidR="00861A6E">
        <w:rPr>
          <w:rFonts w:ascii="Times New Roman" w:hAnsi="Times New Roman" w:cs="Times New Roman"/>
          <w:sz w:val="24"/>
          <w:szCs w:val="24"/>
        </w:rPr>
        <w:t>titre</w:t>
      </w:r>
      <w:proofErr w:type="spellEnd"/>
      <w:r w:rsidR="00861A6E">
        <w:rPr>
          <w:rFonts w:ascii="Times New Roman" w:hAnsi="Times New Roman" w:cs="Times New Roman"/>
          <w:sz w:val="24"/>
          <w:szCs w:val="24"/>
        </w:rPr>
        <w:t xml:space="preserve"> level for the flock of birds against ND.</w:t>
      </w:r>
    </w:p>
    <w:p w:rsidR="00861A6E" w:rsidRDefault="00861A6E" w:rsidP="00C977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Due to challenge vaccination the HI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level against ND increases from </w:t>
      </w:r>
      <w:proofErr w:type="spellStart"/>
      <w:r>
        <w:rPr>
          <w:rFonts w:ascii="Times New Roman" w:hAnsi="Times New Roman" w:cs="Times New Roman"/>
          <w:sz w:val="24"/>
          <w:szCs w:val="24"/>
        </w:rPr>
        <w:t>unprotective</w:t>
      </w:r>
      <w:proofErr w:type="spellEnd"/>
      <w:r>
        <w:rPr>
          <w:rFonts w:ascii="Times New Roman" w:hAnsi="Times New Roman" w:cs="Times New Roman"/>
          <w:sz w:val="24"/>
          <w:szCs w:val="24"/>
        </w:rPr>
        <w:t xml:space="preserve"> level to protective level in broiler flocks (Graph: 4.1) and in layer flocks (Graph: 4.2) when the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was determined after 7 days of infection.</w:t>
      </w:r>
    </w:p>
    <w:p w:rsidR="00CE704A" w:rsidRPr="00A0169F" w:rsidRDefault="00DA0D56" w:rsidP="00C977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not found any detailed study </w:t>
      </w:r>
      <w:r w:rsidR="00CE704A">
        <w:rPr>
          <w:rFonts w:ascii="Times New Roman" w:hAnsi="Times New Roman" w:cs="Times New Roman"/>
          <w:sz w:val="24"/>
          <w:szCs w:val="24"/>
        </w:rPr>
        <w:t xml:space="preserve">on efficacy of challenge vaccination. </w:t>
      </w:r>
      <w:r w:rsidR="00801288">
        <w:rPr>
          <w:rFonts w:ascii="Times New Roman" w:hAnsi="Times New Roman" w:cs="Times New Roman"/>
          <w:sz w:val="24"/>
          <w:szCs w:val="24"/>
        </w:rPr>
        <w:t xml:space="preserve">So, no available </w:t>
      </w:r>
      <w:proofErr w:type="spellStart"/>
      <w:r w:rsidR="00801288">
        <w:rPr>
          <w:rFonts w:ascii="Times New Roman" w:hAnsi="Times New Roman" w:cs="Times New Roman"/>
          <w:sz w:val="24"/>
          <w:szCs w:val="24"/>
        </w:rPr>
        <w:t>informations</w:t>
      </w:r>
      <w:proofErr w:type="spellEnd"/>
      <w:r w:rsidR="00801288">
        <w:rPr>
          <w:rFonts w:ascii="Times New Roman" w:hAnsi="Times New Roman" w:cs="Times New Roman"/>
          <w:sz w:val="24"/>
          <w:szCs w:val="24"/>
        </w:rPr>
        <w:t xml:space="preserve"> were avail to compare the present study.</w:t>
      </w:r>
    </w:p>
    <w:p w:rsidR="00BA7DE3" w:rsidRPr="004641FD" w:rsidRDefault="00D5522E" w:rsidP="00C9774B">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F43DEF">
        <w:rPr>
          <w:rFonts w:ascii="Times New Roman" w:hAnsi="Times New Roman" w:cs="Times New Roman"/>
          <w:b/>
          <w:sz w:val="24"/>
          <w:szCs w:val="24"/>
        </w:rPr>
        <w:t>3</w:t>
      </w:r>
      <w:r w:rsidR="00F333BC" w:rsidRPr="004641FD">
        <w:rPr>
          <w:rFonts w:ascii="Times New Roman" w:hAnsi="Times New Roman" w:cs="Times New Roman"/>
          <w:b/>
          <w:sz w:val="24"/>
          <w:szCs w:val="24"/>
        </w:rPr>
        <w:t>:</w:t>
      </w:r>
      <w:r w:rsidR="00BA7DE3" w:rsidRPr="004641FD">
        <w:rPr>
          <w:rFonts w:ascii="Times New Roman" w:hAnsi="Times New Roman" w:cs="Times New Roman"/>
          <w:b/>
          <w:sz w:val="24"/>
          <w:szCs w:val="24"/>
        </w:rPr>
        <w:t xml:space="preserve"> Results of HI </w:t>
      </w:r>
      <w:proofErr w:type="spellStart"/>
      <w:r w:rsidR="00BA7DE3" w:rsidRPr="004641FD">
        <w:rPr>
          <w:rFonts w:ascii="Times New Roman" w:hAnsi="Times New Roman" w:cs="Times New Roman"/>
          <w:b/>
          <w:sz w:val="24"/>
          <w:szCs w:val="24"/>
        </w:rPr>
        <w:t>titre</w:t>
      </w:r>
      <w:proofErr w:type="spellEnd"/>
      <w:r w:rsidR="00BA7DE3" w:rsidRPr="004641FD">
        <w:rPr>
          <w:rFonts w:ascii="Times New Roman" w:hAnsi="Times New Roman" w:cs="Times New Roman"/>
          <w:b/>
          <w:sz w:val="24"/>
          <w:szCs w:val="24"/>
        </w:rPr>
        <w:t xml:space="preserve"> of Newcastle disease in </w:t>
      </w:r>
      <w:r w:rsidR="005C3817" w:rsidRPr="004641FD">
        <w:rPr>
          <w:rFonts w:ascii="Times New Roman" w:hAnsi="Times New Roman" w:cs="Times New Roman"/>
          <w:b/>
          <w:sz w:val="24"/>
          <w:szCs w:val="24"/>
        </w:rPr>
        <w:t xml:space="preserve">Broiler </w:t>
      </w:r>
      <w:r w:rsidR="00BA7DE3" w:rsidRPr="004641FD">
        <w:rPr>
          <w:rFonts w:ascii="Times New Roman" w:hAnsi="Times New Roman" w:cs="Times New Roman"/>
          <w:b/>
          <w:sz w:val="24"/>
          <w:szCs w:val="24"/>
        </w:rPr>
        <w:t>(Infected flock</w:t>
      </w:r>
      <w:r w:rsidR="005C3817" w:rsidRPr="004641FD">
        <w:rPr>
          <w:rFonts w:ascii="Times New Roman" w:hAnsi="Times New Roman" w:cs="Times New Roman"/>
          <w:b/>
          <w:sz w:val="24"/>
          <w:szCs w:val="24"/>
        </w:rPr>
        <w:t xml:space="preserve">; </w:t>
      </w:r>
      <w:r w:rsidRPr="004641FD">
        <w:rPr>
          <w:rFonts w:ascii="Times New Roman" w:hAnsi="Times New Roman" w:cs="Times New Roman"/>
          <w:b/>
          <w:sz w:val="24"/>
          <w:szCs w:val="24"/>
        </w:rPr>
        <w:t>before</w:t>
      </w:r>
      <w:r w:rsidR="005C3817" w:rsidRPr="004641FD">
        <w:rPr>
          <w:rFonts w:ascii="Times New Roman" w:hAnsi="Times New Roman" w:cs="Times New Roman"/>
          <w:b/>
          <w:sz w:val="24"/>
          <w:szCs w:val="24"/>
        </w:rPr>
        <w:t xml:space="preserve"> challenge vaccination</w:t>
      </w:r>
      <w:r w:rsidR="00BA7DE3" w:rsidRPr="004641FD">
        <w:rPr>
          <w:rFonts w:ascii="Times New Roman" w:hAnsi="Times New Roman" w:cs="Times New Roman"/>
          <w:b/>
          <w:sz w:val="24"/>
          <w:szCs w:val="24"/>
        </w:rPr>
        <w:t xml:space="preserve">) </w:t>
      </w:r>
    </w:p>
    <w:tbl>
      <w:tblPr>
        <w:tblStyle w:val="TableGrid"/>
        <w:tblpPr w:leftFromText="180" w:rightFromText="180" w:vertAnchor="text" w:horzAnchor="margin" w:tblpXSpec="center" w:tblpY="213"/>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650"/>
        <w:gridCol w:w="680"/>
        <w:gridCol w:w="680"/>
        <w:gridCol w:w="680"/>
        <w:gridCol w:w="680"/>
        <w:gridCol w:w="680"/>
        <w:gridCol w:w="681"/>
        <w:gridCol w:w="680"/>
        <w:gridCol w:w="680"/>
        <w:gridCol w:w="745"/>
        <w:gridCol w:w="752"/>
        <w:gridCol w:w="745"/>
        <w:gridCol w:w="649"/>
        <w:gridCol w:w="1098"/>
      </w:tblGrid>
      <w:tr w:rsidR="00F8688A" w:rsidRPr="009716DA" w:rsidTr="00801288">
        <w:trPr>
          <w:trHeight w:val="710"/>
        </w:trPr>
        <w:tc>
          <w:tcPr>
            <w:tcW w:w="900"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rPr>
            </w:pPr>
            <w:r w:rsidRPr="009716DA">
              <w:rPr>
                <w:rFonts w:ascii="Times New Roman" w:hAnsi="Times New Roman" w:cs="Times New Roman"/>
                <w:b/>
                <w:sz w:val="18"/>
                <w:szCs w:val="18"/>
              </w:rPr>
              <w:t>Name of the farms</w:t>
            </w:r>
          </w:p>
        </w:tc>
        <w:tc>
          <w:tcPr>
            <w:tcW w:w="650" w:type="dxa"/>
            <w:tcBorders>
              <w:top w:val="single" w:sz="4" w:space="0" w:color="auto"/>
              <w:bottom w:val="single" w:sz="4" w:space="0" w:color="auto"/>
            </w:tcBorders>
          </w:tcPr>
          <w:p w:rsidR="00954867" w:rsidRPr="009716DA" w:rsidRDefault="00954867" w:rsidP="00954867">
            <w:pPr>
              <w:spacing w:line="480" w:lineRule="auto"/>
              <w:rPr>
                <w:rFonts w:ascii="Times New Roman" w:hAnsi="Times New Roman" w:cs="Times New Roman"/>
                <w:b/>
                <w:sz w:val="18"/>
                <w:szCs w:val="18"/>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rPr>
              <w:t>1</w:t>
            </w:r>
          </w:p>
        </w:tc>
        <w:tc>
          <w:tcPr>
            <w:tcW w:w="680"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F8688A" w:rsidRPr="009716DA">
              <w:rPr>
                <w:rFonts w:ascii="Times New Roman" w:hAnsi="Times New Roman" w:cs="Times New Roman"/>
                <w:b/>
                <w:sz w:val="18"/>
                <w:szCs w:val="18"/>
                <w:vertAlign w:val="superscript"/>
              </w:rPr>
              <w:t>2</w:t>
            </w:r>
          </w:p>
        </w:tc>
        <w:tc>
          <w:tcPr>
            <w:tcW w:w="680"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00F8688A" w:rsidRPr="009716DA">
              <w:rPr>
                <w:rFonts w:ascii="Times New Roman" w:hAnsi="Times New Roman" w:cs="Times New Roman"/>
                <w:b/>
                <w:sz w:val="18"/>
                <w:szCs w:val="18"/>
                <w:vertAlign w:val="subscript"/>
              </w:rPr>
              <w:t>2</w:t>
            </w:r>
            <w:r w:rsidR="00F8688A" w:rsidRPr="009716DA">
              <w:rPr>
                <w:rFonts w:ascii="Times New Roman" w:hAnsi="Times New Roman" w:cs="Times New Roman"/>
                <w:b/>
                <w:sz w:val="18"/>
                <w:szCs w:val="18"/>
                <w:vertAlign w:val="superscript"/>
              </w:rPr>
              <w:t>3</w:t>
            </w:r>
          </w:p>
        </w:tc>
        <w:tc>
          <w:tcPr>
            <w:tcW w:w="680"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00F8688A" w:rsidRPr="009716DA">
              <w:rPr>
                <w:rFonts w:ascii="Times New Roman" w:hAnsi="Times New Roman" w:cs="Times New Roman"/>
                <w:b/>
                <w:sz w:val="18"/>
                <w:szCs w:val="18"/>
                <w:vertAlign w:val="subscript"/>
              </w:rPr>
              <w:t>2</w:t>
            </w:r>
            <w:r w:rsidR="00F8688A" w:rsidRPr="009716DA">
              <w:rPr>
                <w:rFonts w:ascii="Times New Roman" w:hAnsi="Times New Roman" w:cs="Times New Roman"/>
                <w:b/>
                <w:sz w:val="18"/>
                <w:szCs w:val="18"/>
                <w:vertAlign w:val="superscript"/>
              </w:rPr>
              <w:t>4</w:t>
            </w:r>
          </w:p>
        </w:tc>
        <w:tc>
          <w:tcPr>
            <w:tcW w:w="680"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5</w:t>
            </w:r>
          </w:p>
        </w:tc>
        <w:tc>
          <w:tcPr>
            <w:tcW w:w="680"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6</w:t>
            </w:r>
          </w:p>
        </w:tc>
        <w:tc>
          <w:tcPr>
            <w:tcW w:w="681"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7</w:t>
            </w:r>
          </w:p>
        </w:tc>
        <w:tc>
          <w:tcPr>
            <w:tcW w:w="680"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8</w:t>
            </w:r>
          </w:p>
        </w:tc>
        <w:tc>
          <w:tcPr>
            <w:tcW w:w="680"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9</w:t>
            </w:r>
          </w:p>
        </w:tc>
        <w:tc>
          <w:tcPr>
            <w:tcW w:w="745"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10</w:t>
            </w:r>
          </w:p>
        </w:tc>
        <w:tc>
          <w:tcPr>
            <w:tcW w:w="752"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11</w:t>
            </w:r>
          </w:p>
        </w:tc>
        <w:tc>
          <w:tcPr>
            <w:tcW w:w="745" w:type="dxa"/>
            <w:tcBorders>
              <w:top w:val="single" w:sz="4" w:space="0" w:color="auto"/>
              <w:bottom w:val="single" w:sz="4" w:space="0" w:color="auto"/>
            </w:tcBorders>
          </w:tcPr>
          <w:p w:rsidR="00954867" w:rsidRPr="009716DA" w:rsidRDefault="00F8688A" w:rsidP="00954867">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12</w:t>
            </w:r>
          </w:p>
        </w:tc>
        <w:tc>
          <w:tcPr>
            <w:tcW w:w="649"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rPr>
            </w:pPr>
            <w:r w:rsidRPr="009716DA">
              <w:rPr>
                <w:rFonts w:ascii="Times New Roman" w:hAnsi="Times New Roman" w:cs="Times New Roman"/>
                <w:b/>
                <w:sz w:val="18"/>
                <w:szCs w:val="18"/>
              </w:rPr>
              <w:t xml:space="preserve">Mean </w:t>
            </w:r>
            <w:proofErr w:type="spellStart"/>
            <w:r w:rsidRPr="009716DA">
              <w:rPr>
                <w:rFonts w:ascii="Times New Roman" w:hAnsi="Times New Roman" w:cs="Times New Roman"/>
                <w:b/>
                <w:sz w:val="18"/>
                <w:szCs w:val="18"/>
              </w:rPr>
              <w:t>titre</w:t>
            </w:r>
            <w:proofErr w:type="spellEnd"/>
            <w:r w:rsidRPr="009716DA">
              <w:rPr>
                <w:rFonts w:ascii="Times New Roman" w:hAnsi="Times New Roman" w:cs="Times New Roman"/>
                <w:b/>
                <w:sz w:val="18"/>
                <w:szCs w:val="18"/>
              </w:rPr>
              <w:t xml:space="preserve"> ± SE</w:t>
            </w:r>
          </w:p>
        </w:tc>
        <w:tc>
          <w:tcPr>
            <w:tcW w:w="1098" w:type="dxa"/>
            <w:tcBorders>
              <w:top w:val="single" w:sz="4" w:space="0" w:color="auto"/>
              <w:bottom w:val="single" w:sz="4" w:space="0" w:color="auto"/>
            </w:tcBorders>
          </w:tcPr>
          <w:p w:rsidR="00954867" w:rsidRPr="009716DA" w:rsidRDefault="00954867" w:rsidP="00954867">
            <w:pPr>
              <w:rPr>
                <w:rFonts w:ascii="Times New Roman" w:hAnsi="Times New Roman" w:cs="Times New Roman"/>
                <w:b/>
                <w:sz w:val="18"/>
                <w:szCs w:val="18"/>
              </w:rPr>
            </w:pPr>
            <w:r w:rsidRPr="009716DA">
              <w:rPr>
                <w:rFonts w:ascii="Times New Roman" w:hAnsi="Times New Roman" w:cs="Times New Roman"/>
                <w:b/>
                <w:sz w:val="18"/>
                <w:szCs w:val="18"/>
              </w:rPr>
              <w:t>P-valu</w:t>
            </w:r>
            <w:r w:rsidR="00F87219" w:rsidRPr="009716DA">
              <w:rPr>
                <w:rFonts w:ascii="Times New Roman" w:hAnsi="Times New Roman" w:cs="Times New Roman"/>
                <w:b/>
                <w:sz w:val="18"/>
                <w:szCs w:val="18"/>
              </w:rPr>
              <w:t>e</w:t>
            </w:r>
          </w:p>
        </w:tc>
      </w:tr>
      <w:tr w:rsidR="00F8688A" w:rsidRPr="009716DA" w:rsidTr="00801288">
        <w:trPr>
          <w:trHeight w:val="504"/>
        </w:trPr>
        <w:tc>
          <w:tcPr>
            <w:tcW w:w="900" w:type="dxa"/>
            <w:tcBorders>
              <w:top w:val="single" w:sz="4" w:space="0" w:color="auto"/>
            </w:tcBorders>
          </w:tcPr>
          <w:p w:rsidR="00954867" w:rsidRPr="009716DA" w:rsidRDefault="00954867" w:rsidP="00954867">
            <w:pPr>
              <w:rPr>
                <w:rFonts w:ascii="Times New Roman" w:hAnsi="Times New Roman" w:cs="Times New Roman"/>
                <w:b/>
                <w:sz w:val="18"/>
                <w:szCs w:val="18"/>
              </w:rPr>
            </w:pPr>
            <w:proofErr w:type="spellStart"/>
            <w:r w:rsidRPr="009716DA">
              <w:rPr>
                <w:rFonts w:ascii="Times New Roman" w:hAnsi="Times New Roman" w:cs="Times New Roman"/>
                <w:b/>
                <w:sz w:val="18"/>
                <w:szCs w:val="18"/>
              </w:rPr>
              <w:t>Kamal’s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Rawzan</w:t>
            </w:r>
            <w:proofErr w:type="spellEnd"/>
          </w:p>
        </w:tc>
        <w:tc>
          <w:tcPr>
            <w:tcW w:w="65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1</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7</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6</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3</w:t>
            </w:r>
          </w:p>
        </w:tc>
        <w:tc>
          <w:tcPr>
            <w:tcW w:w="681"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1</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45"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52"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2</w:t>
            </w:r>
          </w:p>
        </w:tc>
        <w:tc>
          <w:tcPr>
            <w:tcW w:w="745"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49" w:type="dxa"/>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5.4 ± 0.48</w:t>
            </w:r>
          </w:p>
        </w:tc>
        <w:tc>
          <w:tcPr>
            <w:tcW w:w="1098" w:type="dxa"/>
            <w:vMerge w:val="restart"/>
            <w:tcBorders>
              <w:top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 xml:space="preserve"> </w:t>
            </w:r>
          </w:p>
          <w:p w:rsidR="00954867" w:rsidRPr="009716DA" w:rsidRDefault="00954867" w:rsidP="00954867">
            <w:pPr>
              <w:rPr>
                <w:rFonts w:ascii="Times New Roman" w:hAnsi="Times New Roman" w:cs="Times New Roman"/>
                <w:sz w:val="18"/>
                <w:szCs w:val="18"/>
              </w:rPr>
            </w:pPr>
          </w:p>
          <w:p w:rsidR="00954867" w:rsidRPr="009716DA" w:rsidRDefault="00954867" w:rsidP="00954867">
            <w:pPr>
              <w:rPr>
                <w:rFonts w:ascii="Times New Roman" w:hAnsi="Times New Roman" w:cs="Times New Roman"/>
                <w:sz w:val="18"/>
                <w:szCs w:val="18"/>
              </w:rPr>
            </w:pPr>
          </w:p>
          <w:p w:rsidR="00954867" w:rsidRPr="009716DA" w:rsidRDefault="00954867" w:rsidP="00954867">
            <w:pPr>
              <w:rPr>
                <w:rFonts w:ascii="Times New Roman" w:hAnsi="Times New Roman" w:cs="Times New Roman"/>
                <w:sz w:val="18"/>
                <w:szCs w:val="18"/>
              </w:rPr>
            </w:pPr>
          </w:p>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0.37</w:t>
            </w:r>
          </w:p>
        </w:tc>
      </w:tr>
      <w:tr w:rsidR="00F8688A" w:rsidRPr="009716DA" w:rsidTr="00801288">
        <w:trPr>
          <w:trHeight w:val="872"/>
        </w:trPr>
        <w:tc>
          <w:tcPr>
            <w:tcW w:w="900" w:type="dxa"/>
          </w:tcPr>
          <w:p w:rsidR="00954867" w:rsidRPr="009716DA" w:rsidRDefault="00954867" w:rsidP="00954867">
            <w:pPr>
              <w:rPr>
                <w:rFonts w:ascii="Times New Roman" w:hAnsi="Times New Roman" w:cs="Times New Roman"/>
                <w:b/>
                <w:sz w:val="18"/>
                <w:szCs w:val="18"/>
              </w:rPr>
            </w:pPr>
            <w:proofErr w:type="spellStart"/>
            <w:r w:rsidRPr="009716DA">
              <w:rPr>
                <w:rFonts w:ascii="Times New Roman" w:hAnsi="Times New Roman" w:cs="Times New Roman"/>
                <w:b/>
                <w:sz w:val="18"/>
                <w:szCs w:val="18"/>
              </w:rPr>
              <w:t>Masud’s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Rangunia</w:t>
            </w:r>
            <w:proofErr w:type="spellEnd"/>
          </w:p>
        </w:tc>
        <w:tc>
          <w:tcPr>
            <w:tcW w:w="65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2</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3</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5</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7</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1"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2</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45"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1</w:t>
            </w:r>
          </w:p>
        </w:tc>
        <w:tc>
          <w:tcPr>
            <w:tcW w:w="752"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45"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49" w:type="dxa"/>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4.6 ± 0.41</w:t>
            </w:r>
          </w:p>
        </w:tc>
        <w:tc>
          <w:tcPr>
            <w:tcW w:w="1098" w:type="dxa"/>
            <w:vMerge/>
          </w:tcPr>
          <w:p w:rsidR="00954867" w:rsidRPr="009716DA" w:rsidRDefault="00954867" w:rsidP="00954867">
            <w:pPr>
              <w:rPr>
                <w:rFonts w:ascii="Times New Roman" w:hAnsi="Times New Roman" w:cs="Times New Roman"/>
                <w:sz w:val="18"/>
                <w:szCs w:val="18"/>
              </w:rPr>
            </w:pPr>
          </w:p>
        </w:tc>
      </w:tr>
      <w:tr w:rsidR="00F8688A" w:rsidRPr="009716DA" w:rsidTr="00801288">
        <w:trPr>
          <w:trHeight w:val="833"/>
        </w:trPr>
        <w:tc>
          <w:tcPr>
            <w:tcW w:w="900" w:type="dxa"/>
            <w:tcBorders>
              <w:bottom w:val="single" w:sz="4" w:space="0" w:color="auto"/>
            </w:tcBorders>
          </w:tcPr>
          <w:p w:rsidR="00954867" w:rsidRPr="009716DA" w:rsidRDefault="00954867" w:rsidP="00954867">
            <w:pPr>
              <w:rPr>
                <w:rFonts w:ascii="Times New Roman" w:hAnsi="Times New Roman" w:cs="Times New Roman"/>
                <w:b/>
                <w:sz w:val="18"/>
                <w:szCs w:val="18"/>
              </w:rPr>
            </w:pPr>
            <w:r w:rsidRPr="009716DA">
              <w:rPr>
                <w:rFonts w:ascii="Times New Roman" w:hAnsi="Times New Roman" w:cs="Times New Roman"/>
                <w:b/>
                <w:sz w:val="18"/>
                <w:szCs w:val="18"/>
              </w:rPr>
              <w:t>RB Poultry</w:t>
            </w:r>
          </w:p>
        </w:tc>
        <w:tc>
          <w:tcPr>
            <w:tcW w:w="65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1</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4</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6</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3</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5</w:t>
            </w:r>
          </w:p>
        </w:tc>
        <w:tc>
          <w:tcPr>
            <w:tcW w:w="681"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80"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45"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752"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1</w:t>
            </w:r>
          </w:p>
        </w:tc>
        <w:tc>
          <w:tcPr>
            <w:tcW w:w="745"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0</w:t>
            </w:r>
          </w:p>
        </w:tc>
        <w:tc>
          <w:tcPr>
            <w:tcW w:w="649" w:type="dxa"/>
            <w:tcBorders>
              <w:bottom w:val="single" w:sz="4" w:space="0" w:color="auto"/>
            </w:tcBorders>
          </w:tcPr>
          <w:p w:rsidR="00954867" w:rsidRPr="009716DA" w:rsidRDefault="00954867" w:rsidP="00954867">
            <w:pPr>
              <w:rPr>
                <w:rFonts w:ascii="Times New Roman" w:hAnsi="Times New Roman" w:cs="Times New Roman"/>
                <w:sz w:val="18"/>
                <w:szCs w:val="18"/>
              </w:rPr>
            </w:pPr>
            <w:r w:rsidRPr="009716DA">
              <w:rPr>
                <w:rFonts w:ascii="Times New Roman" w:hAnsi="Times New Roman" w:cs="Times New Roman"/>
                <w:sz w:val="18"/>
                <w:szCs w:val="18"/>
              </w:rPr>
              <w:t>4.65 ± 0.45</w:t>
            </w:r>
          </w:p>
        </w:tc>
        <w:tc>
          <w:tcPr>
            <w:tcW w:w="1098" w:type="dxa"/>
            <w:vMerge/>
            <w:tcBorders>
              <w:bottom w:val="single" w:sz="4" w:space="0" w:color="auto"/>
            </w:tcBorders>
          </w:tcPr>
          <w:p w:rsidR="00954867" w:rsidRPr="009716DA" w:rsidRDefault="00954867" w:rsidP="00954867">
            <w:pPr>
              <w:rPr>
                <w:rFonts w:ascii="Times New Roman" w:hAnsi="Times New Roman" w:cs="Times New Roman"/>
                <w:sz w:val="18"/>
                <w:szCs w:val="18"/>
              </w:rPr>
            </w:pPr>
          </w:p>
        </w:tc>
      </w:tr>
    </w:tbl>
    <w:p w:rsidR="00EF35D1" w:rsidRDefault="005659A9"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6768" w:rsidRDefault="005659A9"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1B38">
        <w:rPr>
          <w:rFonts w:ascii="Times New Roman" w:hAnsi="Times New Roman" w:cs="Times New Roman"/>
          <w:b/>
          <w:sz w:val="24"/>
          <w:szCs w:val="24"/>
        </w:rPr>
        <w:t>Insignificant at 5% level of significance</w:t>
      </w:r>
      <w:r>
        <w:rPr>
          <w:rFonts w:ascii="Times New Roman" w:hAnsi="Times New Roman" w:cs="Times New Roman"/>
          <w:sz w:val="24"/>
          <w:szCs w:val="24"/>
        </w:rPr>
        <w:t>.</w:t>
      </w:r>
      <w:proofErr w:type="gramEnd"/>
    </w:p>
    <w:p w:rsidR="00BA7DE3" w:rsidRDefault="00BA7DE3" w:rsidP="00BA7DE3">
      <w:pPr>
        <w:spacing w:line="360" w:lineRule="auto"/>
        <w:jc w:val="both"/>
        <w:rPr>
          <w:rFonts w:ascii="Times New Roman" w:hAnsi="Times New Roman" w:cs="Times New Roman"/>
          <w:sz w:val="24"/>
          <w:szCs w:val="24"/>
        </w:rPr>
      </w:pPr>
    </w:p>
    <w:p w:rsidR="003B4AEF" w:rsidRPr="004641FD" w:rsidRDefault="00D5522E" w:rsidP="00BA7DE3">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F43DEF">
        <w:rPr>
          <w:rFonts w:ascii="Times New Roman" w:hAnsi="Times New Roman" w:cs="Times New Roman"/>
          <w:b/>
          <w:sz w:val="24"/>
          <w:szCs w:val="24"/>
        </w:rPr>
        <w:t>4</w:t>
      </w:r>
      <w:r>
        <w:rPr>
          <w:rFonts w:ascii="Times New Roman" w:hAnsi="Times New Roman" w:cs="Times New Roman"/>
          <w:b/>
          <w:sz w:val="24"/>
          <w:szCs w:val="24"/>
        </w:rPr>
        <w:t>:</w:t>
      </w:r>
      <w:r w:rsidR="00BA7DE3" w:rsidRPr="004641FD">
        <w:rPr>
          <w:rFonts w:ascii="Times New Roman" w:hAnsi="Times New Roman" w:cs="Times New Roman"/>
          <w:b/>
          <w:sz w:val="24"/>
          <w:szCs w:val="24"/>
        </w:rPr>
        <w:t xml:space="preserve"> Results of HI </w:t>
      </w:r>
      <w:proofErr w:type="spellStart"/>
      <w:r w:rsidR="00BA7DE3" w:rsidRPr="004641FD">
        <w:rPr>
          <w:rFonts w:ascii="Times New Roman" w:hAnsi="Times New Roman" w:cs="Times New Roman"/>
          <w:b/>
          <w:sz w:val="24"/>
          <w:szCs w:val="24"/>
        </w:rPr>
        <w:t>titre</w:t>
      </w:r>
      <w:proofErr w:type="spellEnd"/>
      <w:r w:rsidR="00BA7DE3" w:rsidRPr="004641FD">
        <w:rPr>
          <w:rFonts w:ascii="Times New Roman" w:hAnsi="Times New Roman" w:cs="Times New Roman"/>
          <w:b/>
          <w:sz w:val="24"/>
          <w:szCs w:val="24"/>
        </w:rPr>
        <w:t xml:space="preserve"> of Newcastle disease in </w:t>
      </w:r>
      <w:r w:rsidR="005C3817" w:rsidRPr="004641FD">
        <w:rPr>
          <w:rFonts w:ascii="Times New Roman" w:hAnsi="Times New Roman" w:cs="Times New Roman"/>
          <w:b/>
          <w:sz w:val="24"/>
          <w:szCs w:val="24"/>
        </w:rPr>
        <w:t>Layer</w:t>
      </w:r>
      <w:r w:rsidR="005659A9" w:rsidRPr="004641FD">
        <w:rPr>
          <w:rFonts w:ascii="Times New Roman" w:hAnsi="Times New Roman" w:cs="Times New Roman"/>
          <w:b/>
          <w:sz w:val="24"/>
          <w:szCs w:val="24"/>
        </w:rPr>
        <w:t xml:space="preserve"> </w:t>
      </w:r>
      <w:r w:rsidR="00BA7DE3" w:rsidRPr="004641FD">
        <w:rPr>
          <w:rFonts w:ascii="Times New Roman" w:hAnsi="Times New Roman" w:cs="Times New Roman"/>
          <w:b/>
          <w:sz w:val="24"/>
          <w:szCs w:val="24"/>
        </w:rPr>
        <w:t>(Infected flock</w:t>
      </w:r>
      <w:r w:rsidR="005C3817" w:rsidRPr="004641FD">
        <w:rPr>
          <w:rFonts w:ascii="Times New Roman" w:hAnsi="Times New Roman" w:cs="Times New Roman"/>
          <w:b/>
          <w:sz w:val="24"/>
          <w:szCs w:val="24"/>
        </w:rPr>
        <w:t xml:space="preserve">; </w:t>
      </w:r>
      <w:proofErr w:type="gramStart"/>
      <w:r w:rsidR="005C3817" w:rsidRPr="004641FD">
        <w:rPr>
          <w:rFonts w:ascii="Times New Roman" w:hAnsi="Times New Roman" w:cs="Times New Roman"/>
          <w:b/>
          <w:sz w:val="24"/>
          <w:szCs w:val="24"/>
        </w:rPr>
        <w:t>Before  challenge</w:t>
      </w:r>
      <w:proofErr w:type="gramEnd"/>
      <w:r w:rsidR="005C3817" w:rsidRPr="004641FD">
        <w:rPr>
          <w:rFonts w:ascii="Times New Roman" w:hAnsi="Times New Roman" w:cs="Times New Roman"/>
          <w:b/>
          <w:sz w:val="24"/>
          <w:szCs w:val="24"/>
        </w:rPr>
        <w:t xml:space="preserve"> vaccination)</w:t>
      </w:r>
      <w:r w:rsidR="00BA7DE3" w:rsidRPr="004641FD">
        <w:rPr>
          <w:rFonts w:ascii="Times New Roman" w:hAnsi="Times New Roman" w:cs="Times New Roman"/>
          <w:b/>
          <w:sz w:val="24"/>
          <w:szCs w:val="24"/>
        </w:rPr>
        <w:t xml:space="preserve"> </w:t>
      </w:r>
    </w:p>
    <w:tbl>
      <w:tblPr>
        <w:tblStyle w:val="TableGrid"/>
        <w:tblW w:w="11117"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2"/>
        <w:gridCol w:w="695"/>
        <w:gridCol w:w="695"/>
        <w:gridCol w:w="695"/>
        <w:gridCol w:w="695"/>
        <w:gridCol w:w="695"/>
        <w:gridCol w:w="695"/>
        <w:gridCol w:w="695"/>
        <w:gridCol w:w="695"/>
        <w:gridCol w:w="695"/>
        <w:gridCol w:w="695"/>
        <w:gridCol w:w="695"/>
        <w:gridCol w:w="781"/>
        <w:gridCol w:w="781"/>
        <w:gridCol w:w="868"/>
      </w:tblGrid>
      <w:tr w:rsidR="009716DA" w:rsidRPr="009716DA" w:rsidTr="00801288">
        <w:trPr>
          <w:trHeight w:val="855"/>
        </w:trPr>
        <w:tc>
          <w:tcPr>
            <w:tcW w:w="1042" w:type="dxa"/>
            <w:tcBorders>
              <w:top w:val="single" w:sz="4" w:space="0" w:color="auto"/>
              <w:bottom w:val="single" w:sz="4" w:space="0" w:color="auto"/>
            </w:tcBorders>
          </w:tcPr>
          <w:p w:rsidR="00F77C24" w:rsidRPr="009716DA" w:rsidRDefault="00F77C24" w:rsidP="00B16811">
            <w:pPr>
              <w:rPr>
                <w:rFonts w:ascii="Times New Roman" w:hAnsi="Times New Roman" w:cs="Times New Roman"/>
                <w:b/>
                <w:sz w:val="18"/>
                <w:szCs w:val="18"/>
              </w:rPr>
            </w:pPr>
            <w:r w:rsidRPr="009716DA">
              <w:rPr>
                <w:rFonts w:ascii="Times New Roman" w:hAnsi="Times New Roman" w:cs="Times New Roman"/>
                <w:b/>
                <w:sz w:val="18"/>
                <w:szCs w:val="18"/>
              </w:rPr>
              <w:t>Name of the farms</w:t>
            </w:r>
          </w:p>
        </w:tc>
        <w:tc>
          <w:tcPr>
            <w:tcW w:w="695" w:type="dxa"/>
            <w:tcBorders>
              <w:top w:val="single" w:sz="4" w:space="0" w:color="auto"/>
              <w:bottom w:val="single" w:sz="4" w:space="0" w:color="auto"/>
            </w:tcBorders>
          </w:tcPr>
          <w:p w:rsidR="00F77C24" w:rsidRPr="009716DA" w:rsidRDefault="00872038" w:rsidP="00B16811">
            <w:pPr>
              <w:spacing w:line="480" w:lineRule="auto"/>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2</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3</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4</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5</w:t>
            </w:r>
          </w:p>
        </w:tc>
        <w:tc>
          <w:tcPr>
            <w:tcW w:w="695" w:type="dxa"/>
            <w:tcBorders>
              <w:top w:val="single" w:sz="4" w:space="0" w:color="auto"/>
              <w:bottom w:val="single" w:sz="4" w:space="0" w:color="auto"/>
            </w:tcBorders>
          </w:tcPr>
          <w:p w:rsidR="00F77C24" w:rsidRPr="009716DA" w:rsidRDefault="00872038" w:rsidP="00872038">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6</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7</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8</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9</w:t>
            </w:r>
          </w:p>
        </w:tc>
        <w:tc>
          <w:tcPr>
            <w:tcW w:w="695" w:type="dxa"/>
            <w:tcBorders>
              <w:top w:val="single" w:sz="4" w:space="0" w:color="auto"/>
              <w:bottom w:val="single" w:sz="4" w:space="0" w:color="auto"/>
            </w:tcBorders>
          </w:tcPr>
          <w:p w:rsidR="00F77C24" w:rsidRPr="009716DA" w:rsidRDefault="00872038" w:rsidP="00B16811">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10</w:t>
            </w:r>
          </w:p>
        </w:tc>
        <w:tc>
          <w:tcPr>
            <w:tcW w:w="695" w:type="dxa"/>
            <w:tcBorders>
              <w:top w:val="single" w:sz="4" w:space="0" w:color="auto"/>
              <w:bottom w:val="single" w:sz="4" w:space="0" w:color="auto"/>
            </w:tcBorders>
          </w:tcPr>
          <w:p w:rsidR="00F77C24" w:rsidRPr="009716DA" w:rsidRDefault="00872038" w:rsidP="00872038">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11</w:t>
            </w:r>
          </w:p>
        </w:tc>
        <w:tc>
          <w:tcPr>
            <w:tcW w:w="781" w:type="dxa"/>
            <w:tcBorders>
              <w:top w:val="single" w:sz="4" w:space="0" w:color="auto"/>
              <w:bottom w:val="single" w:sz="4" w:space="0" w:color="auto"/>
            </w:tcBorders>
          </w:tcPr>
          <w:p w:rsidR="00F77C24" w:rsidRPr="009716DA" w:rsidRDefault="00872038" w:rsidP="00872038">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B35071" w:rsidRPr="009716DA">
              <w:rPr>
                <w:rFonts w:ascii="Times New Roman" w:hAnsi="Times New Roman" w:cs="Times New Roman"/>
                <w:b/>
                <w:sz w:val="18"/>
                <w:szCs w:val="18"/>
                <w:vertAlign w:val="superscript"/>
              </w:rPr>
              <w:t>12</w:t>
            </w:r>
          </w:p>
        </w:tc>
        <w:tc>
          <w:tcPr>
            <w:tcW w:w="781" w:type="dxa"/>
            <w:tcBorders>
              <w:top w:val="single" w:sz="4" w:space="0" w:color="auto"/>
              <w:bottom w:val="single" w:sz="4" w:space="0" w:color="auto"/>
            </w:tcBorders>
          </w:tcPr>
          <w:p w:rsidR="00F77C24" w:rsidRPr="009716DA" w:rsidRDefault="00F77C24" w:rsidP="00B16811">
            <w:pPr>
              <w:rPr>
                <w:rFonts w:ascii="Times New Roman" w:hAnsi="Times New Roman" w:cs="Times New Roman"/>
                <w:b/>
                <w:sz w:val="18"/>
                <w:szCs w:val="18"/>
              </w:rPr>
            </w:pPr>
            <w:r w:rsidRPr="009716DA">
              <w:rPr>
                <w:rFonts w:ascii="Times New Roman" w:hAnsi="Times New Roman" w:cs="Times New Roman"/>
                <w:b/>
                <w:sz w:val="18"/>
                <w:szCs w:val="18"/>
              </w:rPr>
              <w:t xml:space="preserve">Mean </w:t>
            </w:r>
            <w:proofErr w:type="spellStart"/>
            <w:r w:rsidRPr="009716DA">
              <w:rPr>
                <w:rFonts w:ascii="Times New Roman" w:hAnsi="Times New Roman" w:cs="Times New Roman"/>
                <w:b/>
                <w:sz w:val="18"/>
                <w:szCs w:val="18"/>
              </w:rPr>
              <w:t>titre</w:t>
            </w:r>
            <w:proofErr w:type="spellEnd"/>
            <w:r w:rsidRPr="009716DA">
              <w:rPr>
                <w:rFonts w:ascii="Times New Roman" w:hAnsi="Times New Roman" w:cs="Times New Roman"/>
                <w:b/>
                <w:sz w:val="18"/>
                <w:szCs w:val="18"/>
              </w:rPr>
              <w:t xml:space="preserve"> ± SE</w:t>
            </w:r>
          </w:p>
        </w:tc>
        <w:tc>
          <w:tcPr>
            <w:tcW w:w="868" w:type="dxa"/>
            <w:tcBorders>
              <w:top w:val="single" w:sz="4" w:space="0" w:color="auto"/>
              <w:bottom w:val="single" w:sz="4" w:space="0" w:color="auto"/>
            </w:tcBorders>
          </w:tcPr>
          <w:p w:rsidR="00F77C24" w:rsidRPr="009716DA" w:rsidRDefault="00F77C24" w:rsidP="00B16811">
            <w:pPr>
              <w:rPr>
                <w:rFonts w:ascii="Times New Roman" w:hAnsi="Times New Roman" w:cs="Times New Roman"/>
                <w:b/>
                <w:sz w:val="18"/>
                <w:szCs w:val="18"/>
              </w:rPr>
            </w:pPr>
            <w:r w:rsidRPr="009716DA">
              <w:rPr>
                <w:rFonts w:ascii="Times New Roman" w:hAnsi="Times New Roman" w:cs="Times New Roman"/>
                <w:b/>
                <w:sz w:val="18"/>
                <w:szCs w:val="18"/>
              </w:rPr>
              <w:t>P-value</w:t>
            </w:r>
          </w:p>
        </w:tc>
      </w:tr>
      <w:tr w:rsidR="009716DA" w:rsidRPr="009716DA" w:rsidTr="00801288">
        <w:trPr>
          <w:trHeight w:val="855"/>
        </w:trPr>
        <w:tc>
          <w:tcPr>
            <w:tcW w:w="1042" w:type="dxa"/>
            <w:tcBorders>
              <w:top w:val="single" w:sz="4" w:space="0" w:color="auto"/>
            </w:tcBorders>
          </w:tcPr>
          <w:p w:rsidR="00F77C24" w:rsidRPr="009716DA" w:rsidRDefault="00F77C24" w:rsidP="00B16811">
            <w:pPr>
              <w:rPr>
                <w:rFonts w:ascii="Times New Roman" w:hAnsi="Times New Roman" w:cs="Times New Roman"/>
                <w:b/>
                <w:sz w:val="18"/>
                <w:szCs w:val="18"/>
              </w:rPr>
            </w:pPr>
            <w:r w:rsidRPr="009716DA">
              <w:rPr>
                <w:rFonts w:ascii="Times New Roman" w:hAnsi="Times New Roman" w:cs="Times New Roman"/>
                <w:b/>
                <w:sz w:val="18"/>
                <w:szCs w:val="18"/>
              </w:rPr>
              <w:t xml:space="preserve">Shah </w:t>
            </w:r>
            <w:proofErr w:type="spellStart"/>
            <w:r w:rsidRPr="009716DA">
              <w:rPr>
                <w:rFonts w:ascii="Times New Roman" w:hAnsi="Times New Roman" w:cs="Times New Roman"/>
                <w:b/>
                <w:sz w:val="18"/>
                <w:szCs w:val="18"/>
              </w:rPr>
              <w:t>Alam’s</w:t>
            </w:r>
            <w:proofErr w:type="spellEnd"/>
            <w:r w:rsidRPr="009716DA">
              <w:rPr>
                <w:rFonts w:ascii="Times New Roman" w:hAnsi="Times New Roman" w:cs="Times New Roman"/>
                <w:b/>
                <w:sz w:val="18"/>
                <w:szCs w:val="18"/>
              </w:rPr>
              <w:t xml:space="preserve"> Poultry Farm</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7</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3</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781"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781" w:type="dxa"/>
            <w:tcBorders>
              <w:top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4.56 ± 0.45</w:t>
            </w:r>
          </w:p>
        </w:tc>
        <w:tc>
          <w:tcPr>
            <w:tcW w:w="868" w:type="dxa"/>
            <w:vMerge w:val="restart"/>
            <w:tcBorders>
              <w:top w:val="single" w:sz="4" w:space="0" w:color="auto"/>
            </w:tcBorders>
          </w:tcPr>
          <w:p w:rsidR="00F77C24" w:rsidRPr="009716DA" w:rsidRDefault="00F77C24" w:rsidP="00B16811">
            <w:pPr>
              <w:rPr>
                <w:rFonts w:ascii="Times New Roman" w:hAnsi="Times New Roman" w:cs="Times New Roman"/>
                <w:sz w:val="18"/>
                <w:szCs w:val="18"/>
              </w:rPr>
            </w:pPr>
          </w:p>
          <w:p w:rsidR="00F77C24" w:rsidRPr="009716DA" w:rsidRDefault="00F77C24" w:rsidP="00B16811">
            <w:pPr>
              <w:rPr>
                <w:rFonts w:ascii="Times New Roman" w:hAnsi="Times New Roman" w:cs="Times New Roman"/>
                <w:sz w:val="18"/>
                <w:szCs w:val="18"/>
              </w:rPr>
            </w:pPr>
          </w:p>
          <w:p w:rsidR="00F77C24" w:rsidRPr="009716DA" w:rsidRDefault="00F77C24" w:rsidP="00B16811">
            <w:pPr>
              <w:rPr>
                <w:rFonts w:ascii="Times New Roman" w:hAnsi="Times New Roman" w:cs="Times New Roman"/>
                <w:sz w:val="18"/>
                <w:szCs w:val="18"/>
              </w:rPr>
            </w:pPr>
          </w:p>
          <w:p w:rsidR="00F77C24" w:rsidRPr="009716DA" w:rsidRDefault="00F77C24" w:rsidP="00B16811">
            <w:pPr>
              <w:rPr>
                <w:rFonts w:ascii="Times New Roman" w:hAnsi="Times New Roman" w:cs="Times New Roman"/>
                <w:sz w:val="18"/>
                <w:szCs w:val="18"/>
              </w:rPr>
            </w:pPr>
          </w:p>
          <w:p w:rsidR="00F77C24" w:rsidRPr="009716DA" w:rsidRDefault="00F77C24" w:rsidP="00B16811">
            <w:pPr>
              <w:rPr>
                <w:rFonts w:ascii="Times New Roman" w:hAnsi="Times New Roman" w:cs="Times New Roman"/>
                <w:sz w:val="18"/>
                <w:szCs w:val="18"/>
              </w:rPr>
            </w:pPr>
          </w:p>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0.83</w:t>
            </w:r>
          </w:p>
        </w:tc>
      </w:tr>
      <w:tr w:rsidR="009716DA" w:rsidRPr="009716DA" w:rsidTr="00801288">
        <w:trPr>
          <w:trHeight w:val="798"/>
        </w:trPr>
        <w:tc>
          <w:tcPr>
            <w:tcW w:w="1042" w:type="dxa"/>
          </w:tcPr>
          <w:p w:rsidR="00F77C24" w:rsidRPr="009716DA" w:rsidRDefault="00F77C24" w:rsidP="00B16811">
            <w:pPr>
              <w:rPr>
                <w:rFonts w:ascii="Times New Roman" w:hAnsi="Times New Roman" w:cs="Times New Roman"/>
                <w:b/>
                <w:sz w:val="18"/>
                <w:szCs w:val="18"/>
              </w:rPr>
            </w:pPr>
            <w:proofErr w:type="spellStart"/>
            <w:r w:rsidRPr="009716DA">
              <w:rPr>
                <w:rFonts w:ascii="Times New Roman" w:hAnsi="Times New Roman" w:cs="Times New Roman"/>
                <w:b/>
                <w:sz w:val="18"/>
                <w:szCs w:val="18"/>
              </w:rPr>
              <w:t>Ashraf’s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Patia</w:t>
            </w:r>
            <w:proofErr w:type="spellEnd"/>
            <w:r w:rsidRPr="009716DA">
              <w:rPr>
                <w:rFonts w:ascii="Times New Roman" w:hAnsi="Times New Roman" w:cs="Times New Roman"/>
                <w:b/>
                <w:sz w:val="18"/>
                <w:szCs w:val="18"/>
              </w:rPr>
              <w:t>.</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5</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3</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781"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781" w:type="dxa"/>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5 ± 0.72</w:t>
            </w:r>
          </w:p>
        </w:tc>
        <w:tc>
          <w:tcPr>
            <w:tcW w:w="868" w:type="dxa"/>
            <w:vMerge/>
          </w:tcPr>
          <w:p w:rsidR="00F77C24" w:rsidRPr="009716DA" w:rsidRDefault="00F77C24" w:rsidP="00B16811">
            <w:pPr>
              <w:rPr>
                <w:rFonts w:ascii="Times New Roman" w:hAnsi="Times New Roman" w:cs="Times New Roman"/>
                <w:sz w:val="18"/>
                <w:szCs w:val="18"/>
              </w:rPr>
            </w:pPr>
          </w:p>
        </w:tc>
      </w:tr>
      <w:tr w:rsidR="009716DA" w:rsidRPr="009716DA" w:rsidTr="00801288">
        <w:trPr>
          <w:trHeight w:val="729"/>
        </w:trPr>
        <w:tc>
          <w:tcPr>
            <w:tcW w:w="1042" w:type="dxa"/>
            <w:tcBorders>
              <w:bottom w:val="single" w:sz="4" w:space="0" w:color="auto"/>
            </w:tcBorders>
          </w:tcPr>
          <w:p w:rsidR="00F77C24" w:rsidRPr="009716DA" w:rsidRDefault="00F77C24" w:rsidP="00B16811">
            <w:pPr>
              <w:rPr>
                <w:rFonts w:ascii="Times New Roman" w:hAnsi="Times New Roman" w:cs="Times New Roman"/>
                <w:b/>
                <w:sz w:val="18"/>
                <w:szCs w:val="18"/>
              </w:rPr>
            </w:pPr>
            <w:proofErr w:type="spellStart"/>
            <w:r w:rsidRPr="009716DA">
              <w:rPr>
                <w:rFonts w:ascii="Times New Roman" w:hAnsi="Times New Roman" w:cs="Times New Roman"/>
                <w:b/>
                <w:sz w:val="18"/>
                <w:szCs w:val="18"/>
              </w:rPr>
              <w:t>Hashem’s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Kattali</w:t>
            </w:r>
            <w:proofErr w:type="spellEnd"/>
            <w:r w:rsidRPr="009716DA">
              <w:rPr>
                <w:rFonts w:ascii="Times New Roman" w:hAnsi="Times New Roman" w:cs="Times New Roman"/>
                <w:b/>
                <w:sz w:val="18"/>
                <w:szCs w:val="18"/>
              </w:rPr>
              <w:t>.</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3</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7</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2</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1</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695"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781"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0</w:t>
            </w:r>
          </w:p>
        </w:tc>
        <w:tc>
          <w:tcPr>
            <w:tcW w:w="781" w:type="dxa"/>
            <w:tcBorders>
              <w:bottom w:val="single" w:sz="4" w:space="0" w:color="auto"/>
            </w:tcBorders>
          </w:tcPr>
          <w:p w:rsidR="00F77C24" w:rsidRPr="009716DA" w:rsidRDefault="00F77C24" w:rsidP="00B16811">
            <w:pPr>
              <w:rPr>
                <w:rFonts w:ascii="Times New Roman" w:hAnsi="Times New Roman" w:cs="Times New Roman"/>
                <w:sz w:val="18"/>
                <w:szCs w:val="18"/>
              </w:rPr>
            </w:pPr>
            <w:r w:rsidRPr="009716DA">
              <w:rPr>
                <w:rFonts w:ascii="Times New Roman" w:hAnsi="Times New Roman" w:cs="Times New Roman"/>
                <w:sz w:val="18"/>
                <w:szCs w:val="18"/>
              </w:rPr>
              <w:t>4.93 ± 0.42</w:t>
            </w:r>
          </w:p>
        </w:tc>
        <w:tc>
          <w:tcPr>
            <w:tcW w:w="868" w:type="dxa"/>
            <w:vMerge/>
            <w:tcBorders>
              <w:bottom w:val="single" w:sz="4" w:space="0" w:color="auto"/>
            </w:tcBorders>
          </w:tcPr>
          <w:p w:rsidR="00F77C24" w:rsidRPr="009716DA" w:rsidRDefault="00F77C24" w:rsidP="00B16811">
            <w:pPr>
              <w:rPr>
                <w:rFonts w:ascii="Times New Roman" w:hAnsi="Times New Roman" w:cs="Times New Roman"/>
                <w:sz w:val="18"/>
                <w:szCs w:val="18"/>
              </w:rPr>
            </w:pPr>
          </w:p>
        </w:tc>
      </w:tr>
    </w:tbl>
    <w:p w:rsidR="00EF35D1" w:rsidRDefault="00EF35D1" w:rsidP="003B4AEF">
      <w:pPr>
        <w:rPr>
          <w:rFonts w:ascii="Times New Roman" w:hAnsi="Times New Roman" w:cs="Times New Roman"/>
          <w:sz w:val="24"/>
          <w:szCs w:val="24"/>
        </w:rPr>
      </w:pPr>
    </w:p>
    <w:p w:rsidR="00EF35D1" w:rsidRPr="009716DA" w:rsidRDefault="00EF35D1" w:rsidP="003B4AEF">
      <w:pPr>
        <w:rPr>
          <w:rFonts w:ascii="Times New Roman" w:hAnsi="Times New Roman" w:cs="Times New Roman"/>
          <w:b/>
          <w:sz w:val="20"/>
          <w:szCs w:val="20"/>
        </w:rPr>
      </w:pPr>
    </w:p>
    <w:p w:rsidR="003B4AEF" w:rsidRPr="007E1B38" w:rsidRDefault="005659A9" w:rsidP="003B4AEF">
      <w:pPr>
        <w:rPr>
          <w:b/>
        </w:rPr>
      </w:pPr>
      <w:proofErr w:type="gramStart"/>
      <w:r w:rsidRPr="007E1B38">
        <w:rPr>
          <w:rFonts w:ascii="Times New Roman" w:hAnsi="Times New Roman" w:cs="Times New Roman"/>
          <w:b/>
          <w:sz w:val="24"/>
          <w:szCs w:val="24"/>
        </w:rPr>
        <w:t>Insignificant at 5% level of significance.</w:t>
      </w:r>
      <w:proofErr w:type="gramEnd"/>
    </w:p>
    <w:p w:rsidR="00682005" w:rsidRDefault="00682005" w:rsidP="003D7F45">
      <w:pPr>
        <w:spacing w:line="360" w:lineRule="auto"/>
        <w:jc w:val="both"/>
        <w:rPr>
          <w:rFonts w:ascii="Times New Roman" w:hAnsi="Times New Roman" w:cs="Times New Roman"/>
          <w:sz w:val="24"/>
          <w:szCs w:val="24"/>
        </w:rPr>
      </w:pPr>
    </w:p>
    <w:p w:rsidR="00BA7DE3" w:rsidRPr="004641FD" w:rsidRDefault="00D5522E"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4.5</w:t>
      </w:r>
      <w:r w:rsidR="00F333BC" w:rsidRPr="004641FD">
        <w:rPr>
          <w:rFonts w:ascii="Times New Roman" w:hAnsi="Times New Roman" w:cs="Times New Roman"/>
          <w:b/>
          <w:sz w:val="24"/>
          <w:szCs w:val="24"/>
        </w:rPr>
        <w:t xml:space="preserve">: </w:t>
      </w:r>
      <w:r w:rsidR="00BA7DE3" w:rsidRPr="004641FD">
        <w:rPr>
          <w:rFonts w:ascii="Times New Roman" w:hAnsi="Times New Roman" w:cs="Times New Roman"/>
          <w:b/>
          <w:sz w:val="24"/>
          <w:szCs w:val="24"/>
        </w:rPr>
        <w:t xml:space="preserve">Results of HI </w:t>
      </w:r>
      <w:proofErr w:type="spellStart"/>
      <w:r w:rsidR="00BA7DE3" w:rsidRPr="004641FD">
        <w:rPr>
          <w:rFonts w:ascii="Times New Roman" w:hAnsi="Times New Roman" w:cs="Times New Roman"/>
          <w:b/>
          <w:sz w:val="24"/>
          <w:szCs w:val="24"/>
        </w:rPr>
        <w:t>titre</w:t>
      </w:r>
      <w:proofErr w:type="spellEnd"/>
      <w:r w:rsidR="00BA7DE3" w:rsidRPr="004641FD">
        <w:rPr>
          <w:rFonts w:ascii="Times New Roman" w:hAnsi="Times New Roman" w:cs="Times New Roman"/>
          <w:b/>
          <w:sz w:val="24"/>
          <w:szCs w:val="24"/>
        </w:rPr>
        <w:t xml:space="preserve"> of Newcastle disease in broiler</w:t>
      </w:r>
      <w:r w:rsidR="00FF7114" w:rsidRPr="004641FD">
        <w:rPr>
          <w:rFonts w:ascii="Times New Roman" w:hAnsi="Times New Roman" w:cs="Times New Roman"/>
          <w:b/>
          <w:sz w:val="24"/>
          <w:szCs w:val="24"/>
        </w:rPr>
        <w:t xml:space="preserve"> </w:t>
      </w:r>
      <w:r w:rsidR="00BA7DE3" w:rsidRPr="004641FD">
        <w:rPr>
          <w:rFonts w:ascii="Times New Roman" w:hAnsi="Times New Roman" w:cs="Times New Roman"/>
          <w:b/>
          <w:sz w:val="24"/>
          <w:szCs w:val="24"/>
        </w:rPr>
        <w:t>(After challenge vaccination)</w:t>
      </w:r>
    </w:p>
    <w:p w:rsidR="00BA7DE3" w:rsidRPr="007E1B38" w:rsidRDefault="00EF35D1" w:rsidP="003D7F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X="-984" w:tblpY="-70"/>
        <w:tblW w:w="10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
        <w:gridCol w:w="675"/>
        <w:gridCol w:w="675"/>
        <w:gridCol w:w="675"/>
        <w:gridCol w:w="675"/>
        <w:gridCol w:w="675"/>
        <w:gridCol w:w="675"/>
        <w:gridCol w:w="675"/>
        <w:gridCol w:w="675"/>
        <w:gridCol w:w="675"/>
        <w:gridCol w:w="760"/>
        <w:gridCol w:w="760"/>
        <w:gridCol w:w="760"/>
        <w:gridCol w:w="760"/>
        <w:gridCol w:w="659"/>
      </w:tblGrid>
      <w:tr w:rsidR="002456D3" w:rsidRPr="009716DA" w:rsidTr="00801288">
        <w:trPr>
          <w:trHeight w:val="469"/>
        </w:trPr>
        <w:tc>
          <w:tcPr>
            <w:tcW w:w="946"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rPr>
            </w:pPr>
            <w:r w:rsidRPr="009716DA">
              <w:rPr>
                <w:rFonts w:ascii="Times New Roman" w:hAnsi="Times New Roman" w:cs="Times New Roman"/>
                <w:b/>
                <w:sz w:val="18"/>
                <w:szCs w:val="18"/>
              </w:rPr>
              <w:t>Name of the farms</w:t>
            </w:r>
          </w:p>
        </w:tc>
        <w:tc>
          <w:tcPr>
            <w:tcW w:w="675" w:type="dxa"/>
            <w:tcBorders>
              <w:top w:val="single" w:sz="4" w:space="0" w:color="auto"/>
              <w:bottom w:val="single" w:sz="4" w:space="0" w:color="auto"/>
            </w:tcBorders>
          </w:tcPr>
          <w:p w:rsidR="00B35071" w:rsidRPr="009716DA" w:rsidRDefault="00B35071" w:rsidP="002456D3">
            <w:pPr>
              <w:spacing w:line="480" w:lineRule="auto"/>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773E5E" w:rsidRPr="009716DA">
              <w:rPr>
                <w:rFonts w:ascii="Times New Roman" w:hAnsi="Times New Roman" w:cs="Times New Roman"/>
                <w:b/>
                <w:sz w:val="18"/>
                <w:szCs w:val="18"/>
                <w:vertAlign w:val="superscript"/>
              </w:rPr>
              <w:t>1</w:t>
            </w:r>
          </w:p>
        </w:tc>
        <w:tc>
          <w:tcPr>
            <w:tcW w:w="675"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2</w:t>
            </w:r>
          </w:p>
        </w:tc>
        <w:tc>
          <w:tcPr>
            <w:tcW w:w="675"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773E5E" w:rsidRPr="009716DA">
              <w:rPr>
                <w:rFonts w:ascii="Times New Roman" w:hAnsi="Times New Roman" w:cs="Times New Roman"/>
                <w:b/>
                <w:sz w:val="18"/>
                <w:szCs w:val="18"/>
                <w:vertAlign w:val="superscript"/>
              </w:rPr>
              <w:t>3</w:t>
            </w:r>
          </w:p>
        </w:tc>
        <w:tc>
          <w:tcPr>
            <w:tcW w:w="675"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4</w:t>
            </w:r>
          </w:p>
        </w:tc>
        <w:tc>
          <w:tcPr>
            <w:tcW w:w="675"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773E5E" w:rsidRPr="009716DA">
              <w:rPr>
                <w:rFonts w:ascii="Times New Roman" w:hAnsi="Times New Roman" w:cs="Times New Roman"/>
                <w:b/>
                <w:sz w:val="18"/>
                <w:szCs w:val="18"/>
                <w:vertAlign w:val="superscript"/>
              </w:rPr>
              <w:t>5</w:t>
            </w:r>
          </w:p>
        </w:tc>
        <w:tc>
          <w:tcPr>
            <w:tcW w:w="675"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6</w:t>
            </w:r>
          </w:p>
        </w:tc>
        <w:tc>
          <w:tcPr>
            <w:tcW w:w="675"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773E5E" w:rsidRPr="009716DA">
              <w:rPr>
                <w:rFonts w:ascii="Times New Roman" w:hAnsi="Times New Roman" w:cs="Times New Roman"/>
                <w:b/>
                <w:sz w:val="18"/>
                <w:szCs w:val="18"/>
                <w:vertAlign w:val="superscript"/>
              </w:rPr>
              <w:t>7</w:t>
            </w:r>
          </w:p>
        </w:tc>
        <w:tc>
          <w:tcPr>
            <w:tcW w:w="675"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8</w:t>
            </w:r>
          </w:p>
        </w:tc>
        <w:tc>
          <w:tcPr>
            <w:tcW w:w="675"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773E5E" w:rsidRPr="009716DA">
              <w:rPr>
                <w:rFonts w:ascii="Times New Roman" w:hAnsi="Times New Roman" w:cs="Times New Roman"/>
                <w:b/>
                <w:sz w:val="18"/>
                <w:szCs w:val="18"/>
                <w:vertAlign w:val="superscript"/>
              </w:rPr>
              <w:t>9</w:t>
            </w:r>
          </w:p>
        </w:tc>
        <w:tc>
          <w:tcPr>
            <w:tcW w:w="760"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10</w:t>
            </w:r>
          </w:p>
        </w:tc>
        <w:tc>
          <w:tcPr>
            <w:tcW w:w="760"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11</w:t>
            </w:r>
          </w:p>
        </w:tc>
        <w:tc>
          <w:tcPr>
            <w:tcW w:w="760" w:type="dxa"/>
            <w:tcBorders>
              <w:top w:val="single" w:sz="4" w:space="0" w:color="auto"/>
              <w:bottom w:val="single" w:sz="4" w:space="0" w:color="auto"/>
            </w:tcBorders>
          </w:tcPr>
          <w:p w:rsidR="00B35071" w:rsidRPr="009716DA" w:rsidRDefault="00773E5E" w:rsidP="002456D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Pr="009716DA">
              <w:rPr>
                <w:rFonts w:ascii="Times New Roman" w:hAnsi="Times New Roman" w:cs="Times New Roman"/>
                <w:b/>
                <w:sz w:val="18"/>
                <w:szCs w:val="18"/>
                <w:vertAlign w:val="superscript"/>
              </w:rPr>
              <w:t>12</w:t>
            </w:r>
          </w:p>
        </w:tc>
        <w:tc>
          <w:tcPr>
            <w:tcW w:w="760" w:type="dxa"/>
            <w:tcBorders>
              <w:top w:val="single" w:sz="4" w:space="0" w:color="auto"/>
              <w:bottom w:val="single" w:sz="4" w:space="0" w:color="auto"/>
            </w:tcBorders>
          </w:tcPr>
          <w:p w:rsidR="00B35071" w:rsidRPr="009716DA" w:rsidRDefault="00B35071" w:rsidP="002456D3">
            <w:pPr>
              <w:rPr>
                <w:rFonts w:ascii="Times New Roman" w:hAnsi="Times New Roman" w:cs="Times New Roman"/>
                <w:b/>
                <w:sz w:val="18"/>
                <w:szCs w:val="18"/>
              </w:rPr>
            </w:pPr>
            <w:r w:rsidRPr="009716DA">
              <w:rPr>
                <w:rFonts w:ascii="Times New Roman" w:hAnsi="Times New Roman" w:cs="Times New Roman"/>
                <w:b/>
                <w:sz w:val="18"/>
                <w:szCs w:val="18"/>
              </w:rPr>
              <w:t xml:space="preserve">Mean </w:t>
            </w:r>
            <w:proofErr w:type="spellStart"/>
            <w:r w:rsidRPr="009716DA">
              <w:rPr>
                <w:rFonts w:ascii="Times New Roman" w:hAnsi="Times New Roman" w:cs="Times New Roman"/>
                <w:b/>
                <w:sz w:val="18"/>
                <w:szCs w:val="18"/>
              </w:rPr>
              <w:t>titre</w:t>
            </w:r>
            <w:proofErr w:type="spellEnd"/>
            <w:r w:rsidRPr="009716DA">
              <w:rPr>
                <w:rFonts w:ascii="Times New Roman" w:hAnsi="Times New Roman" w:cs="Times New Roman"/>
                <w:b/>
                <w:sz w:val="18"/>
                <w:szCs w:val="18"/>
              </w:rPr>
              <w:t xml:space="preserve"> ± SE</w:t>
            </w:r>
          </w:p>
        </w:tc>
        <w:tc>
          <w:tcPr>
            <w:tcW w:w="659" w:type="dxa"/>
            <w:tcBorders>
              <w:top w:val="single" w:sz="4" w:space="0" w:color="auto"/>
              <w:bottom w:val="single" w:sz="4" w:space="0" w:color="auto"/>
            </w:tcBorders>
            <w:shd w:val="clear" w:color="auto" w:fill="auto"/>
          </w:tcPr>
          <w:p w:rsidR="00B35071" w:rsidRPr="009716DA" w:rsidRDefault="00B35071" w:rsidP="002456D3">
            <w:pPr>
              <w:rPr>
                <w:rFonts w:ascii="Times New Roman" w:hAnsi="Times New Roman" w:cs="Times New Roman"/>
                <w:b/>
                <w:sz w:val="18"/>
                <w:szCs w:val="18"/>
              </w:rPr>
            </w:pPr>
            <w:r w:rsidRPr="009716DA">
              <w:rPr>
                <w:rFonts w:ascii="Times New Roman" w:hAnsi="Times New Roman" w:cs="Times New Roman"/>
                <w:b/>
                <w:sz w:val="18"/>
                <w:szCs w:val="18"/>
              </w:rPr>
              <w:t>P- value</w:t>
            </w:r>
          </w:p>
        </w:tc>
      </w:tr>
      <w:tr w:rsidR="002456D3" w:rsidRPr="009716DA" w:rsidTr="00801288">
        <w:trPr>
          <w:trHeight w:val="469"/>
        </w:trPr>
        <w:tc>
          <w:tcPr>
            <w:tcW w:w="946" w:type="dxa"/>
            <w:tcBorders>
              <w:top w:val="single" w:sz="4" w:space="0" w:color="auto"/>
            </w:tcBorders>
          </w:tcPr>
          <w:p w:rsidR="00B35071" w:rsidRPr="009716DA" w:rsidRDefault="00B35071" w:rsidP="002456D3">
            <w:pPr>
              <w:rPr>
                <w:rFonts w:ascii="Times New Roman" w:hAnsi="Times New Roman" w:cs="Times New Roman"/>
                <w:b/>
                <w:sz w:val="18"/>
                <w:szCs w:val="18"/>
              </w:rPr>
            </w:pPr>
            <w:proofErr w:type="spellStart"/>
            <w:r w:rsidRPr="009716DA">
              <w:rPr>
                <w:rFonts w:ascii="Times New Roman" w:hAnsi="Times New Roman" w:cs="Times New Roman"/>
                <w:b/>
                <w:sz w:val="18"/>
                <w:szCs w:val="18"/>
              </w:rPr>
              <w:t>Kamal’s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Rawzan</w:t>
            </w:r>
            <w:proofErr w:type="spellEnd"/>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1</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2</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7</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6</w:t>
            </w:r>
          </w:p>
        </w:tc>
        <w:tc>
          <w:tcPr>
            <w:tcW w:w="675"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3</w:t>
            </w:r>
          </w:p>
        </w:tc>
        <w:tc>
          <w:tcPr>
            <w:tcW w:w="760"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1</w:t>
            </w:r>
          </w:p>
        </w:tc>
        <w:tc>
          <w:tcPr>
            <w:tcW w:w="760"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Borders>
              <w:top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7.55 ± 0.27</w:t>
            </w:r>
          </w:p>
        </w:tc>
        <w:tc>
          <w:tcPr>
            <w:tcW w:w="659" w:type="dxa"/>
            <w:vMerge w:val="restart"/>
            <w:tcBorders>
              <w:top w:val="single" w:sz="4" w:space="0" w:color="auto"/>
            </w:tcBorders>
            <w:shd w:val="clear" w:color="auto" w:fill="auto"/>
          </w:tcPr>
          <w:p w:rsidR="00B35071" w:rsidRPr="009716DA" w:rsidRDefault="00B35071" w:rsidP="002456D3">
            <w:pPr>
              <w:rPr>
                <w:rFonts w:ascii="Times New Roman" w:hAnsi="Times New Roman" w:cs="Times New Roman"/>
                <w:sz w:val="18"/>
                <w:szCs w:val="18"/>
              </w:rPr>
            </w:pPr>
          </w:p>
          <w:p w:rsidR="00B35071" w:rsidRPr="009716DA" w:rsidRDefault="00B35071" w:rsidP="002456D3">
            <w:pPr>
              <w:rPr>
                <w:rFonts w:ascii="Times New Roman" w:hAnsi="Times New Roman" w:cs="Times New Roman"/>
                <w:sz w:val="18"/>
                <w:szCs w:val="18"/>
              </w:rPr>
            </w:pPr>
          </w:p>
          <w:p w:rsidR="00B35071" w:rsidRPr="009716DA" w:rsidRDefault="00B35071" w:rsidP="002456D3">
            <w:pPr>
              <w:rPr>
                <w:rFonts w:ascii="Times New Roman" w:hAnsi="Times New Roman" w:cs="Times New Roman"/>
                <w:sz w:val="18"/>
                <w:szCs w:val="18"/>
              </w:rPr>
            </w:pPr>
          </w:p>
          <w:p w:rsidR="00B35071" w:rsidRPr="009716DA" w:rsidRDefault="00B35071" w:rsidP="002456D3">
            <w:pPr>
              <w:rPr>
                <w:rFonts w:ascii="Times New Roman" w:hAnsi="Times New Roman" w:cs="Times New Roman"/>
                <w:sz w:val="18"/>
                <w:szCs w:val="18"/>
              </w:rPr>
            </w:pPr>
          </w:p>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0.62</w:t>
            </w:r>
          </w:p>
        </w:tc>
      </w:tr>
      <w:tr w:rsidR="002456D3" w:rsidRPr="009716DA" w:rsidTr="00801288">
        <w:trPr>
          <w:trHeight w:val="812"/>
        </w:trPr>
        <w:tc>
          <w:tcPr>
            <w:tcW w:w="946" w:type="dxa"/>
          </w:tcPr>
          <w:p w:rsidR="00B35071" w:rsidRPr="009716DA" w:rsidRDefault="00B35071" w:rsidP="002456D3">
            <w:pPr>
              <w:rPr>
                <w:rFonts w:ascii="Times New Roman" w:hAnsi="Times New Roman" w:cs="Times New Roman"/>
                <w:b/>
                <w:sz w:val="18"/>
                <w:szCs w:val="18"/>
              </w:rPr>
            </w:pPr>
            <w:proofErr w:type="spellStart"/>
            <w:r w:rsidRPr="009716DA">
              <w:rPr>
                <w:rFonts w:ascii="Times New Roman" w:hAnsi="Times New Roman" w:cs="Times New Roman"/>
                <w:b/>
                <w:sz w:val="18"/>
                <w:szCs w:val="18"/>
              </w:rPr>
              <w:t>Masud’s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Rangunia</w:t>
            </w:r>
            <w:proofErr w:type="spellEnd"/>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1</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6</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3</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7</w:t>
            </w:r>
          </w:p>
        </w:tc>
        <w:tc>
          <w:tcPr>
            <w:tcW w:w="675"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2</w:t>
            </w:r>
          </w:p>
        </w:tc>
        <w:tc>
          <w:tcPr>
            <w:tcW w:w="760"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1</w:t>
            </w:r>
          </w:p>
        </w:tc>
        <w:tc>
          <w:tcPr>
            <w:tcW w:w="760"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7.25 ± 0.37</w:t>
            </w:r>
          </w:p>
        </w:tc>
        <w:tc>
          <w:tcPr>
            <w:tcW w:w="659" w:type="dxa"/>
            <w:vMerge/>
            <w:shd w:val="clear" w:color="auto" w:fill="auto"/>
          </w:tcPr>
          <w:p w:rsidR="00B35071" w:rsidRPr="009716DA" w:rsidRDefault="00B35071" w:rsidP="002456D3">
            <w:pPr>
              <w:rPr>
                <w:rFonts w:ascii="Times New Roman" w:hAnsi="Times New Roman" w:cs="Times New Roman"/>
                <w:sz w:val="18"/>
                <w:szCs w:val="18"/>
              </w:rPr>
            </w:pPr>
          </w:p>
        </w:tc>
      </w:tr>
      <w:tr w:rsidR="002456D3" w:rsidRPr="009716DA" w:rsidTr="00801288">
        <w:trPr>
          <w:trHeight w:val="812"/>
        </w:trPr>
        <w:tc>
          <w:tcPr>
            <w:tcW w:w="946" w:type="dxa"/>
            <w:tcBorders>
              <w:bottom w:val="single" w:sz="4" w:space="0" w:color="auto"/>
            </w:tcBorders>
          </w:tcPr>
          <w:p w:rsidR="00B35071" w:rsidRPr="009716DA" w:rsidRDefault="00B35071" w:rsidP="002456D3">
            <w:pPr>
              <w:rPr>
                <w:rFonts w:ascii="Times New Roman" w:hAnsi="Times New Roman" w:cs="Times New Roman"/>
                <w:b/>
                <w:sz w:val="18"/>
                <w:szCs w:val="18"/>
              </w:rPr>
            </w:pPr>
            <w:r w:rsidRPr="009716DA">
              <w:rPr>
                <w:rFonts w:ascii="Times New Roman" w:hAnsi="Times New Roman" w:cs="Times New Roman"/>
                <w:b/>
                <w:sz w:val="18"/>
                <w:szCs w:val="18"/>
              </w:rPr>
              <w:t>RB Poultry</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3</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6</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4</w:t>
            </w:r>
          </w:p>
        </w:tc>
        <w:tc>
          <w:tcPr>
            <w:tcW w:w="675"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5</w:t>
            </w:r>
          </w:p>
        </w:tc>
        <w:tc>
          <w:tcPr>
            <w:tcW w:w="760"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2</w:t>
            </w:r>
          </w:p>
        </w:tc>
        <w:tc>
          <w:tcPr>
            <w:tcW w:w="760"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0</w:t>
            </w:r>
          </w:p>
        </w:tc>
        <w:tc>
          <w:tcPr>
            <w:tcW w:w="760" w:type="dxa"/>
            <w:tcBorders>
              <w:bottom w:val="single" w:sz="4" w:space="0" w:color="auto"/>
            </w:tcBorders>
          </w:tcPr>
          <w:p w:rsidR="00B35071" w:rsidRPr="009716DA" w:rsidRDefault="00B35071" w:rsidP="002456D3">
            <w:pPr>
              <w:rPr>
                <w:rFonts w:ascii="Times New Roman" w:hAnsi="Times New Roman" w:cs="Times New Roman"/>
                <w:sz w:val="18"/>
                <w:szCs w:val="18"/>
              </w:rPr>
            </w:pPr>
            <w:r w:rsidRPr="009716DA">
              <w:rPr>
                <w:rFonts w:ascii="Times New Roman" w:hAnsi="Times New Roman" w:cs="Times New Roman"/>
                <w:sz w:val="18"/>
                <w:szCs w:val="18"/>
              </w:rPr>
              <w:t>7.70 ± 0.34</w:t>
            </w:r>
          </w:p>
        </w:tc>
        <w:tc>
          <w:tcPr>
            <w:tcW w:w="659" w:type="dxa"/>
            <w:vMerge/>
            <w:tcBorders>
              <w:bottom w:val="single" w:sz="4" w:space="0" w:color="auto"/>
            </w:tcBorders>
            <w:shd w:val="clear" w:color="auto" w:fill="auto"/>
          </w:tcPr>
          <w:p w:rsidR="00B35071" w:rsidRPr="009716DA" w:rsidRDefault="00B35071" w:rsidP="002456D3">
            <w:pPr>
              <w:rPr>
                <w:rFonts w:ascii="Times New Roman" w:hAnsi="Times New Roman" w:cs="Times New Roman"/>
                <w:sz w:val="18"/>
                <w:szCs w:val="18"/>
              </w:rPr>
            </w:pPr>
          </w:p>
        </w:tc>
      </w:tr>
    </w:tbl>
    <w:p w:rsidR="00EF35D1" w:rsidRDefault="007E1B38" w:rsidP="003D7F45">
      <w:pPr>
        <w:spacing w:line="360" w:lineRule="auto"/>
        <w:jc w:val="both"/>
        <w:rPr>
          <w:rFonts w:ascii="Times New Roman" w:hAnsi="Times New Roman" w:cs="Times New Roman"/>
          <w:sz w:val="24"/>
          <w:szCs w:val="24"/>
        </w:rPr>
      </w:pPr>
      <w:proofErr w:type="gramStart"/>
      <w:r w:rsidRPr="007E1B38">
        <w:rPr>
          <w:rFonts w:ascii="Times New Roman" w:hAnsi="Times New Roman" w:cs="Times New Roman"/>
          <w:b/>
          <w:sz w:val="24"/>
          <w:szCs w:val="24"/>
        </w:rPr>
        <w:t>Insignificant at 5% level of significance.</w:t>
      </w:r>
      <w:proofErr w:type="gramEnd"/>
    </w:p>
    <w:p w:rsidR="00EF35D1" w:rsidRDefault="00EF35D1" w:rsidP="003D7F45">
      <w:pPr>
        <w:spacing w:line="360" w:lineRule="auto"/>
        <w:jc w:val="both"/>
        <w:rPr>
          <w:rFonts w:ascii="Times New Roman" w:hAnsi="Times New Roman" w:cs="Times New Roman"/>
          <w:b/>
          <w:sz w:val="24"/>
          <w:szCs w:val="24"/>
        </w:rPr>
      </w:pPr>
    </w:p>
    <w:p w:rsidR="00BA7DE3" w:rsidRPr="004641FD" w:rsidRDefault="00D5522E"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4.</w:t>
      </w:r>
      <w:r w:rsidR="00F43DEF">
        <w:rPr>
          <w:rFonts w:ascii="Times New Roman" w:hAnsi="Times New Roman" w:cs="Times New Roman"/>
          <w:b/>
          <w:sz w:val="24"/>
          <w:szCs w:val="24"/>
        </w:rPr>
        <w:t>6</w:t>
      </w:r>
      <w:r w:rsidR="00F333BC" w:rsidRPr="004641FD">
        <w:rPr>
          <w:rFonts w:ascii="Times New Roman" w:hAnsi="Times New Roman" w:cs="Times New Roman"/>
          <w:b/>
          <w:sz w:val="24"/>
          <w:szCs w:val="24"/>
        </w:rPr>
        <w:t xml:space="preserve">: </w:t>
      </w:r>
      <w:r w:rsidR="00BA7DE3" w:rsidRPr="004641FD">
        <w:rPr>
          <w:rFonts w:ascii="Times New Roman" w:hAnsi="Times New Roman" w:cs="Times New Roman"/>
          <w:b/>
          <w:sz w:val="24"/>
          <w:szCs w:val="24"/>
        </w:rPr>
        <w:t xml:space="preserve">Results of HI </w:t>
      </w:r>
      <w:proofErr w:type="spellStart"/>
      <w:r w:rsidR="00BA7DE3" w:rsidRPr="004641FD">
        <w:rPr>
          <w:rFonts w:ascii="Times New Roman" w:hAnsi="Times New Roman" w:cs="Times New Roman"/>
          <w:b/>
          <w:sz w:val="24"/>
          <w:szCs w:val="24"/>
        </w:rPr>
        <w:t>titre</w:t>
      </w:r>
      <w:proofErr w:type="spellEnd"/>
      <w:r w:rsidR="00BA7DE3" w:rsidRPr="004641FD">
        <w:rPr>
          <w:rFonts w:ascii="Times New Roman" w:hAnsi="Times New Roman" w:cs="Times New Roman"/>
          <w:b/>
          <w:sz w:val="24"/>
          <w:szCs w:val="24"/>
        </w:rPr>
        <w:t xml:space="preserve"> of Newcastle disease in layer (After challenge vaccination)</w:t>
      </w:r>
    </w:p>
    <w:p w:rsidR="00682005" w:rsidRPr="003D7F45" w:rsidRDefault="00682005" w:rsidP="003D7F45">
      <w:pPr>
        <w:spacing w:line="360" w:lineRule="auto"/>
        <w:jc w:val="both"/>
        <w:rPr>
          <w:rFonts w:ascii="Times New Roman" w:hAnsi="Times New Roman" w:cs="Times New Roman"/>
          <w:sz w:val="24"/>
          <w:szCs w:val="24"/>
        </w:rPr>
      </w:pPr>
    </w:p>
    <w:tbl>
      <w:tblPr>
        <w:tblStyle w:val="TableGrid"/>
        <w:tblW w:w="10978"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97"/>
        <w:gridCol w:w="697"/>
        <w:gridCol w:w="697"/>
        <w:gridCol w:w="697"/>
        <w:gridCol w:w="697"/>
        <w:gridCol w:w="697"/>
        <w:gridCol w:w="697"/>
        <w:gridCol w:w="707"/>
        <w:gridCol w:w="687"/>
        <w:gridCol w:w="728"/>
        <w:gridCol w:w="753"/>
        <w:gridCol w:w="784"/>
        <w:gridCol w:w="784"/>
        <w:gridCol w:w="697"/>
      </w:tblGrid>
      <w:tr w:rsidR="00FE7942" w:rsidRPr="009716DA" w:rsidTr="00801288">
        <w:trPr>
          <w:trHeight w:val="868"/>
        </w:trPr>
        <w:tc>
          <w:tcPr>
            <w:tcW w:w="959" w:type="dxa"/>
            <w:tcBorders>
              <w:top w:val="single" w:sz="4" w:space="0" w:color="auto"/>
              <w:bottom w:val="single" w:sz="4" w:space="0" w:color="auto"/>
            </w:tcBorders>
          </w:tcPr>
          <w:p w:rsidR="00FE7942" w:rsidRPr="009716DA" w:rsidRDefault="00FE7942" w:rsidP="00505543">
            <w:pPr>
              <w:rPr>
                <w:rFonts w:ascii="Times New Roman" w:hAnsi="Times New Roman" w:cs="Times New Roman"/>
                <w:b/>
                <w:sz w:val="18"/>
                <w:szCs w:val="18"/>
              </w:rPr>
            </w:pPr>
            <w:r w:rsidRPr="009716DA">
              <w:rPr>
                <w:rFonts w:ascii="Times New Roman" w:hAnsi="Times New Roman" w:cs="Times New Roman"/>
                <w:b/>
                <w:sz w:val="18"/>
                <w:szCs w:val="18"/>
              </w:rPr>
              <w:t>Name of the farms</w:t>
            </w:r>
          </w:p>
        </w:tc>
        <w:tc>
          <w:tcPr>
            <w:tcW w:w="697" w:type="dxa"/>
            <w:tcBorders>
              <w:top w:val="single" w:sz="4" w:space="0" w:color="auto"/>
              <w:bottom w:val="single" w:sz="4" w:space="0" w:color="auto"/>
            </w:tcBorders>
          </w:tcPr>
          <w:p w:rsidR="00FE7942" w:rsidRPr="009716DA" w:rsidRDefault="00773E5E" w:rsidP="00505543">
            <w:pPr>
              <w:spacing w:line="480" w:lineRule="auto"/>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1</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2</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3</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4</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5</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6</w:t>
            </w:r>
          </w:p>
        </w:tc>
        <w:tc>
          <w:tcPr>
            <w:tcW w:w="69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7</w:t>
            </w:r>
          </w:p>
        </w:tc>
        <w:tc>
          <w:tcPr>
            <w:tcW w:w="70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8</w:t>
            </w:r>
          </w:p>
        </w:tc>
        <w:tc>
          <w:tcPr>
            <w:tcW w:w="687"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9</w:t>
            </w:r>
          </w:p>
        </w:tc>
        <w:tc>
          <w:tcPr>
            <w:tcW w:w="728"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10</w:t>
            </w:r>
          </w:p>
        </w:tc>
        <w:tc>
          <w:tcPr>
            <w:tcW w:w="753"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11</w:t>
            </w:r>
          </w:p>
        </w:tc>
        <w:tc>
          <w:tcPr>
            <w:tcW w:w="784" w:type="dxa"/>
            <w:tcBorders>
              <w:top w:val="single" w:sz="4" w:space="0" w:color="auto"/>
              <w:bottom w:val="single" w:sz="4" w:space="0" w:color="auto"/>
            </w:tcBorders>
          </w:tcPr>
          <w:p w:rsidR="00FE7942" w:rsidRPr="009716DA" w:rsidRDefault="00773E5E" w:rsidP="00505543">
            <w:pPr>
              <w:rPr>
                <w:rFonts w:ascii="Times New Roman" w:hAnsi="Times New Roman" w:cs="Times New Roman"/>
                <w:b/>
                <w:sz w:val="18"/>
                <w:szCs w:val="18"/>
                <w:vertAlign w:val="superscript"/>
              </w:rPr>
            </w:pPr>
            <w:r w:rsidRPr="009716DA">
              <w:rPr>
                <w:rFonts w:ascii="Times New Roman" w:hAnsi="Times New Roman" w:cs="Times New Roman"/>
                <w:b/>
                <w:sz w:val="18"/>
                <w:szCs w:val="18"/>
              </w:rPr>
              <w:t>Log</w:t>
            </w:r>
            <w:r w:rsidRPr="009716DA">
              <w:rPr>
                <w:rFonts w:ascii="Times New Roman" w:hAnsi="Times New Roman" w:cs="Times New Roman"/>
                <w:b/>
                <w:sz w:val="18"/>
                <w:szCs w:val="18"/>
                <w:vertAlign w:val="subscript"/>
              </w:rPr>
              <w:t>2</w:t>
            </w:r>
            <w:r w:rsidR="00DC2832" w:rsidRPr="009716DA">
              <w:rPr>
                <w:rFonts w:ascii="Times New Roman" w:hAnsi="Times New Roman" w:cs="Times New Roman"/>
                <w:b/>
                <w:sz w:val="18"/>
                <w:szCs w:val="18"/>
                <w:vertAlign w:val="superscript"/>
              </w:rPr>
              <w:t>12</w:t>
            </w:r>
          </w:p>
        </w:tc>
        <w:tc>
          <w:tcPr>
            <w:tcW w:w="784" w:type="dxa"/>
            <w:tcBorders>
              <w:top w:val="single" w:sz="4" w:space="0" w:color="auto"/>
              <w:bottom w:val="single" w:sz="4" w:space="0" w:color="auto"/>
            </w:tcBorders>
          </w:tcPr>
          <w:p w:rsidR="00FE7942" w:rsidRPr="009716DA" w:rsidRDefault="00FE7942" w:rsidP="00505543">
            <w:pPr>
              <w:rPr>
                <w:rFonts w:ascii="Times New Roman" w:hAnsi="Times New Roman" w:cs="Times New Roman"/>
                <w:b/>
                <w:sz w:val="18"/>
                <w:szCs w:val="18"/>
              </w:rPr>
            </w:pPr>
            <w:r w:rsidRPr="009716DA">
              <w:rPr>
                <w:rFonts w:ascii="Times New Roman" w:hAnsi="Times New Roman" w:cs="Times New Roman"/>
                <w:b/>
                <w:sz w:val="18"/>
                <w:szCs w:val="18"/>
              </w:rPr>
              <w:t xml:space="preserve">Mean </w:t>
            </w:r>
            <w:proofErr w:type="spellStart"/>
            <w:r w:rsidRPr="009716DA">
              <w:rPr>
                <w:rFonts w:ascii="Times New Roman" w:hAnsi="Times New Roman" w:cs="Times New Roman"/>
                <w:b/>
                <w:sz w:val="18"/>
                <w:szCs w:val="18"/>
              </w:rPr>
              <w:t>titre</w:t>
            </w:r>
            <w:proofErr w:type="spellEnd"/>
            <w:r w:rsidRPr="009716DA">
              <w:rPr>
                <w:rFonts w:ascii="Times New Roman" w:hAnsi="Times New Roman" w:cs="Times New Roman"/>
                <w:b/>
                <w:sz w:val="18"/>
                <w:szCs w:val="18"/>
              </w:rPr>
              <w:t xml:space="preserve"> ± SE</w:t>
            </w:r>
          </w:p>
        </w:tc>
        <w:tc>
          <w:tcPr>
            <w:tcW w:w="697" w:type="dxa"/>
            <w:tcBorders>
              <w:top w:val="single" w:sz="4" w:space="0" w:color="auto"/>
              <w:bottom w:val="single" w:sz="4" w:space="0" w:color="auto"/>
            </w:tcBorders>
            <w:shd w:val="clear" w:color="auto" w:fill="auto"/>
          </w:tcPr>
          <w:p w:rsidR="00FE7942" w:rsidRPr="009716DA" w:rsidRDefault="00FE7942">
            <w:pPr>
              <w:rPr>
                <w:rFonts w:ascii="Times New Roman" w:hAnsi="Times New Roman" w:cs="Times New Roman"/>
                <w:b/>
                <w:sz w:val="18"/>
                <w:szCs w:val="18"/>
              </w:rPr>
            </w:pPr>
            <w:r w:rsidRPr="009716DA">
              <w:rPr>
                <w:rFonts w:ascii="Times New Roman" w:hAnsi="Times New Roman" w:cs="Times New Roman"/>
                <w:b/>
                <w:sz w:val="18"/>
                <w:szCs w:val="18"/>
              </w:rPr>
              <w:t>P-value</w:t>
            </w:r>
          </w:p>
        </w:tc>
      </w:tr>
      <w:tr w:rsidR="00FE7942" w:rsidRPr="009716DA" w:rsidTr="00801288">
        <w:trPr>
          <w:trHeight w:val="868"/>
        </w:trPr>
        <w:tc>
          <w:tcPr>
            <w:tcW w:w="959" w:type="dxa"/>
            <w:tcBorders>
              <w:top w:val="single" w:sz="4" w:space="0" w:color="auto"/>
            </w:tcBorders>
          </w:tcPr>
          <w:p w:rsidR="00FE7942" w:rsidRPr="009716DA" w:rsidRDefault="00FE7942" w:rsidP="00505543">
            <w:pPr>
              <w:rPr>
                <w:rFonts w:ascii="Times New Roman" w:hAnsi="Times New Roman" w:cs="Times New Roman"/>
                <w:b/>
                <w:sz w:val="18"/>
                <w:szCs w:val="18"/>
              </w:rPr>
            </w:pPr>
            <w:r w:rsidRPr="009716DA">
              <w:rPr>
                <w:rFonts w:ascii="Times New Roman" w:hAnsi="Times New Roman" w:cs="Times New Roman"/>
                <w:b/>
                <w:sz w:val="18"/>
                <w:szCs w:val="18"/>
              </w:rPr>
              <w:t xml:space="preserve">Shah </w:t>
            </w:r>
            <w:proofErr w:type="spellStart"/>
            <w:r w:rsidRPr="009716DA">
              <w:rPr>
                <w:rFonts w:ascii="Times New Roman" w:hAnsi="Times New Roman" w:cs="Times New Roman"/>
                <w:b/>
                <w:sz w:val="18"/>
                <w:szCs w:val="18"/>
              </w:rPr>
              <w:t>Alam’s</w:t>
            </w:r>
            <w:proofErr w:type="spellEnd"/>
            <w:r w:rsidRPr="009716DA">
              <w:rPr>
                <w:rFonts w:ascii="Times New Roman" w:hAnsi="Times New Roman" w:cs="Times New Roman"/>
                <w:b/>
                <w:sz w:val="18"/>
                <w:szCs w:val="18"/>
              </w:rPr>
              <w:t xml:space="preserve"> Poultry Farm</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4</w:t>
            </w:r>
          </w:p>
        </w:tc>
        <w:tc>
          <w:tcPr>
            <w:tcW w:w="69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6</w:t>
            </w:r>
          </w:p>
        </w:tc>
        <w:tc>
          <w:tcPr>
            <w:tcW w:w="70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687"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3</w:t>
            </w:r>
          </w:p>
        </w:tc>
        <w:tc>
          <w:tcPr>
            <w:tcW w:w="728"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753"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84"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84" w:type="dxa"/>
            <w:tcBorders>
              <w:top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7.13 ± 0.42</w:t>
            </w:r>
          </w:p>
        </w:tc>
        <w:tc>
          <w:tcPr>
            <w:tcW w:w="697" w:type="dxa"/>
            <w:vMerge w:val="restart"/>
            <w:tcBorders>
              <w:top w:val="single" w:sz="4" w:space="0" w:color="auto"/>
            </w:tcBorders>
            <w:shd w:val="clear" w:color="auto" w:fill="auto"/>
          </w:tcPr>
          <w:p w:rsidR="00FE7942" w:rsidRPr="009716DA" w:rsidRDefault="00FE7942">
            <w:pPr>
              <w:rPr>
                <w:rFonts w:ascii="Times New Roman" w:hAnsi="Times New Roman" w:cs="Times New Roman"/>
                <w:sz w:val="18"/>
                <w:szCs w:val="18"/>
              </w:rPr>
            </w:pPr>
          </w:p>
          <w:p w:rsidR="00FE7942" w:rsidRPr="009716DA" w:rsidRDefault="00FE7942">
            <w:pPr>
              <w:rPr>
                <w:rFonts w:ascii="Times New Roman" w:hAnsi="Times New Roman" w:cs="Times New Roman"/>
                <w:sz w:val="18"/>
                <w:szCs w:val="18"/>
              </w:rPr>
            </w:pPr>
          </w:p>
          <w:p w:rsidR="00FE7942" w:rsidRPr="009716DA" w:rsidRDefault="00FE7942">
            <w:pPr>
              <w:rPr>
                <w:rFonts w:ascii="Times New Roman" w:hAnsi="Times New Roman" w:cs="Times New Roman"/>
                <w:sz w:val="18"/>
                <w:szCs w:val="18"/>
              </w:rPr>
            </w:pPr>
          </w:p>
          <w:p w:rsidR="00FE7942" w:rsidRPr="009716DA" w:rsidRDefault="00FE7942">
            <w:pPr>
              <w:rPr>
                <w:rFonts w:ascii="Times New Roman" w:hAnsi="Times New Roman" w:cs="Times New Roman"/>
                <w:sz w:val="18"/>
                <w:szCs w:val="18"/>
              </w:rPr>
            </w:pPr>
          </w:p>
          <w:p w:rsidR="00FE7942" w:rsidRPr="009716DA" w:rsidRDefault="00FE7942">
            <w:pPr>
              <w:rPr>
                <w:rFonts w:ascii="Times New Roman" w:hAnsi="Times New Roman" w:cs="Times New Roman"/>
                <w:sz w:val="18"/>
                <w:szCs w:val="18"/>
              </w:rPr>
            </w:pPr>
            <w:r w:rsidRPr="009716DA">
              <w:rPr>
                <w:rFonts w:ascii="Times New Roman" w:hAnsi="Times New Roman" w:cs="Times New Roman"/>
                <w:sz w:val="18"/>
                <w:szCs w:val="18"/>
              </w:rPr>
              <w:t>0.20</w:t>
            </w:r>
          </w:p>
        </w:tc>
      </w:tr>
      <w:tr w:rsidR="00FE7942" w:rsidRPr="009716DA" w:rsidTr="00801288">
        <w:trPr>
          <w:trHeight w:val="810"/>
        </w:trPr>
        <w:tc>
          <w:tcPr>
            <w:tcW w:w="959" w:type="dxa"/>
          </w:tcPr>
          <w:p w:rsidR="00FE7942" w:rsidRPr="009716DA" w:rsidRDefault="00FE7942" w:rsidP="00505543">
            <w:pPr>
              <w:rPr>
                <w:rFonts w:ascii="Times New Roman" w:hAnsi="Times New Roman" w:cs="Times New Roman"/>
                <w:b/>
                <w:sz w:val="18"/>
                <w:szCs w:val="18"/>
              </w:rPr>
            </w:pPr>
            <w:proofErr w:type="spellStart"/>
            <w:r w:rsidRPr="009716DA">
              <w:rPr>
                <w:rFonts w:ascii="Times New Roman" w:hAnsi="Times New Roman" w:cs="Times New Roman"/>
                <w:b/>
                <w:sz w:val="18"/>
                <w:szCs w:val="18"/>
              </w:rPr>
              <w:t>Ashraf’s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Patia</w:t>
            </w:r>
            <w:proofErr w:type="spellEnd"/>
            <w:r w:rsidRPr="009716DA">
              <w:rPr>
                <w:rFonts w:ascii="Times New Roman" w:hAnsi="Times New Roman" w:cs="Times New Roman"/>
                <w:b/>
                <w:sz w:val="18"/>
                <w:szCs w:val="18"/>
              </w:rPr>
              <w:t>.</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2</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3</w:t>
            </w:r>
          </w:p>
        </w:tc>
        <w:tc>
          <w:tcPr>
            <w:tcW w:w="70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7</w:t>
            </w:r>
          </w:p>
        </w:tc>
        <w:tc>
          <w:tcPr>
            <w:tcW w:w="687"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3</w:t>
            </w:r>
          </w:p>
        </w:tc>
        <w:tc>
          <w:tcPr>
            <w:tcW w:w="728"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53"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784"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84" w:type="dxa"/>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7.81 ± 0.37</w:t>
            </w:r>
          </w:p>
        </w:tc>
        <w:tc>
          <w:tcPr>
            <w:tcW w:w="697" w:type="dxa"/>
            <w:vMerge/>
            <w:shd w:val="clear" w:color="auto" w:fill="auto"/>
          </w:tcPr>
          <w:p w:rsidR="00FE7942" w:rsidRPr="009716DA" w:rsidRDefault="00FE7942">
            <w:pPr>
              <w:rPr>
                <w:rFonts w:ascii="Times New Roman" w:hAnsi="Times New Roman" w:cs="Times New Roman"/>
                <w:sz w:val="18"/>
                <w:szCs w:val="18"/>
              </w:rPr>
            </w:pPr>
          </w:p>
        </w:tc>
      </w:tr>
      <w:tr w:rsidR="00FE7942" w:rsidRPr="009716DA" w:rsidTr="00801288">
        <w:trPr>
          <w:trHeight w:val="1297"/>
        </w:trPr>
        <w:tc>
          <w:tcPr>
            <w:tcW w:w="959" w:type="dxa"/>
            <w:tcBorders>
              <w:bottom w:val="single" w:sz="4" w:space="0" w:color="auto"/>
            </w:tcBorders>
          </w:tcPr>
          <w:p w:rsidR="00FE7942" w:rsidRPr="009716DA" w:rsidRDefault="00FE7942" w:rsidP="00505543">
            <w:pPr>
              <w:rPr>
                <w:rFonts w:ascii="Times New Roman" w:hAnsi="Times New Roman" w:cs="Times New Roman"/>
                <w:b/>
                <w:sz w:val="18"/>
                <w:szCs w:val="18"/>
              </w:rPr>
            </w:pPr>
            <w:proofErr w:type="spellStart"/>
            <w:r w:rsidRPr="009716DA">
              <w:rPr>
                <w:rFonts w:ascii="Times New Roman" w:hAnsi="Times New Roman" w:cs="Times New Roman"/>
                <w:b/>
                <w:sz w:val="18"/>
                <w:szCs w:val="18"/>
              </w:rPr>
              <w:t>Hashem’s</w:t>
            </w:r>
            <w:proofErr w:type="spellEnd"/>
            <w:r w:rsidRPr="009716DA">
              <w:rPr>
                <w:rFonts w:ascii="Times New Roman" w:hAnsi="Times New Roman" w:cs="Times New Roman"/>
                <w:b/>
                <w:sz w:val="18"/>
                <w:szCs w:val="18"/>
              </w:rPr>
              <w:t xml:space="preserve"> Poultry Farm, </w:t>
            </w:r>
            <w:proofErr w:type="spellStart"/>
            <w:r w:rsidRPr="009716DA">
              <w:rPr>
                <w:rFonts w:ascii="Times New Roman" w:hAnsi="Times New Roman" w:cs="Times New Roman"/>
                <w:b/>
                <w:sz w:val="18"/>
                <w:szCs w:val="18"/>
              </w:rPr>
              <w:t>Kattali</w:t>
            </w:r>
            <w:proofErr w:type="spellEnd"/>
            <w:r w:rsidRPr="009716DA">
              <w:rPr>
                <w:rFonts w:ascii="Times New Roman" w:hAnsi="Times New Roman" w:cs="Times New Roman"/>
                <w:b/>
                <w:sz w:val="18"/>
                <w:szCs w:val="18"/>
              </w:rPr>
              <w:t>.</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1</w:t>
            </w:r>
          </w:p>
        </w:tc>
        <w:tc>
          <w:tcPr>
            <w:tcW w:w="69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2</w:t>
            </w:r>
          </w:p>
        </w:tc>
        <w:tc>
          <w:tcPr>
            <w:tcW w:w="70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5</w:t>
            </w:r>
          </w:p>
        </w:tc>
        <w:tc>
          <w:tcPr>
            <w:tcW w:w="687"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4</w:t>
            </w:r>
          </w:p>
        </w:tc>
        <w:tc>
          <w:tcPr>
            <w:tcW w:w="728"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3</w:t>
            </w:r>
          </w:p>
        </w:tc>
        <w:tc>
          <w:tcPr>
            <w:tcW w:w="753"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84"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0</w:t>
            </w:r>
          </w:p>
        </w:tc>
        <w:tc>
          <w:tcPr>
            <w:tcW w:w="784" w:type="dxa"/>
            <w:tcBorders>
              <w:bottom w:val="single" w:sz="4" w:space="0" w:color="auto"/>
            </w:tcBorders>
          </w:tcPr>
          <w:p w:rsidR="00FE7942" w:rsidRPr="009716DA" w:rsidRDefault="00FE7942" w:rsidP="00505543">
            <w:pPr>
              <w:rPr>
                <w:rFonts w:ascii="Times New Roman" w:hAnsi="Times New Roman" w:cs="Times New Roman"/>
                <w:sz w:val="18"/>
                <w:szCs w:val="18"/>
              </w:rPr>
            </w:pPr>
            <w:r w:rsidRPr="009716DA">
              <w:rPr>
                <w:rFonts w:ascii="Times New Roman" w:hAnsi="Times New Roman" w:cs="Times New Roman"/>
                <w:sz w:val="18"/>
                <w:szCs w:val="18"/>
              </w:rPr>
              <w:t>8.13 ± 0.40</w:t>
            </w:r>
          </w:p>
        </w:tc>
        <w:tc>
          <w:tcPr>
            <w:tcW w:w="697" w:type="dxa"/>
            <w:vMerge/>
            <w:tcBorders>
              <w:bottom w:val="single" w:sz="4" w:space="0" w:color="auto"/>
            </w:tcBorders>
            <w:shd w:val="clear" w:color="auto" w:fill="auto"/>
          </w:tcPr>
          <w:p w:rsidR="00FE7942" w:rsidRPr="009716DA" w:rsidRDefault="00FE7942">
            <w:pPr>
              <w:rPr>
                <w:rFonts w:ascii="Times New Roman" w:hAnsi="Times New Roman" w:cs="Times New Roman"/>
                <w:sz w:val="18"/>
                <w:szCs w:val="18"/>
              </w:rPr>
            </w:pPr>
          </w:p>
        </w:tc>
      </w:tr>
    </w:tbl>
    <w:p w:rsidR="00EF35D1" w:rsidRDefault="00EF35D1" w:rsidP="003D7F45">
      <w:pPr>
        <w:spacing w:line="360" w:lineRule="auto"/>
        <w:jc w:val="both"/>
        <w:rPr>
          <w:rFonts w:ascii="Times New Roman" w:hAnsi="Times New Roman" w:cs="Times New Roman"/>
          <w:sz w:val="24"/>
          <w:szCs w:val="24"/>
        </w:rPr>
      </w:pPr>
    </w:p>
    <w:p w:rsidR="00D445BB" w:rsidRPr="007E1B38" w:rsidRDefault="005659A9" w:rsidP="003D7F45">
      <w:pPr>
        <w:spacing w:line="360" w:lineRule="auto"/>
        <w:jc w:val="both"/>
        <w:rPr>
          <w:rFonts w:ascii="Times New Roman" w:hAnsi="Times New Roman" w:cs="Times New Roman"/>
          <w:b/>
          <w:sz w:val="24"/>
          <w:szCs w:val="24"/>
        </w:rPr>
      </w:pPr>
      <w:r w:rsidRPr="007E1B38">
        <w:rPr>
          <w:rFonts w:ascii="Times New Roman" w:hAnsi="Times New Roman" w:cs="Times New Roman"/>
          <w:b/>
          <w:sz w:val="24"/>
          <w:szCs w:val="24"/>
        </w:rPr>
        <w:t>Insignificant at 5% level of significance</w:t>
      </w:r>
    </w:p>
    <w:p w:rsidR="004029D6" w:rsidRDefault="004029D6" w:rsidP="003D7F45">
      <w:pPr>
        <w:spacing w:line="360" w:lineRule="auto"/>
        <w:jc w:val="both"/>
        <w:rPr>
          <w:rFonts w:ascii="Times New Roman" w:hAnsi="Times New Roman" w:cs="Times New Roman"/>
          <w:b/>
          <w:sz w:val="24"/>
          <w:szCs w:val="24"/>
        </w:rPr>
      </w:pPr>
    </w:p>
    <w:p w:rsidR="00E12915" w:rsidRDefault="00E12915" w:rsidP="003D7F4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604" w:rsidRDefault="00F22453" w:rsidP="003D7F45">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w:t>
      </w:r>
      <w:r w:rsidR="00D5522E">
        <w:rPr>
          <w:rFonts w:ascii="Times New Roman" w:hAnsi="Times New Roman" w:cs="Times New Roman"/>
          <w:b/>
          <w:sz w:val="24"/>
          <w:szCs w:val="24"/>
        </w:rPr>
        <w:t>: 4.</w:t>
      </w:r>
      <w:r w:rsidR="004641FD">
        <w:rPr>
          <w:rFonts w:ascii="Times New Roman" w:hAnsi="Times New Roman" w:cs="Times New Roman"/>
          <w:b/>
          <w:sz w:val="24"/>
          <w:szCs w:val="24"/>
        </w:rPr>
        <w:t>1</w:t>
      </w:r>
      <w:r w:rsidR="000F210E">
        <w:rPr>
          <w:rFonts w:ascii="Times New Roman" w:hAnsi="Times New Roman" w:cs="Times New Roman"/>
          <w:b/>
          <w:sz w:val="24"/>
          <w:szCs w:val="24"/>
        </w:rPr>
        <w:t xml:space="preserve">: </w:t>
      </w:r>
      <w:r w:rsidR="00CC30EE">
        <w:rPr>
          <w:rFonts w:ascii="Times New Roman" w:hAnsi="Times New Roman" w:cs="Times New Roman"/>
          <w:b/>
          <w:sz w:val="24"/>
          <w:szCs w:val="24"/>
        </w:rPr>
        <w:t>Comparison</w:t>
      </w:r>
      <w:r w:rsidR="000F210E">
        <w:rPr>
          <w:rFonts w:ascii="Times New Roman" w:hAnsi="Times New Roman" w:cs="Times New Roman"/>
          <w:b/>
          <w:sz w:val="24"/>
          <w:szCs w:val="24"/>
        </w:rPr>
        <w:t xml:space="preserve"> on HI </w:t>
      </w:r>
      <w:proofErr w:type="spellStart"/>
      <w:r w:rsidR="000F210E">
        <w:rPr>
          <w:rFonts w:ascii="Times New Roman" w:hAnsi="Times New Roman" w:cs="Times New Roman"/>
          <w:b/>
          <w:sz w:val="24"/>
          <w:szCs w:val="24"/>
        </w:rPr>
        <w:t>titre</w:t>
      </w:r>
      <w:proofErr w:type="spellEnd"/>
      <w:r w:rsidR="000F210E">
        <w:rPr>
          <w:rFonts w:ascii="Times New Roman" w:hAnsi="Times New Roman" w:cs="Times New Roman"/>
          <w:b/>
          <w:sz w:val="24"/>
          <w:szCs w:val="24"/>
        </w:rPr>
        <w:t xml:space="preserve"> level in broiler (before and after vaccination)</w:t>
      </w:r>
    </w:p>
    <w:p w:rsidR="007E1B38" w:rsidRDefault="007E1B38" w:rsidP="003D7F45">
      <w:pPr>
        <w:spacing w:line="360" w:lineRule="auto"/>
        <w:jc w:val="both"/>
        <w:rPr>
          <w:rFonts w:ascii="Times New Roman" w:hAnsi="Times New Roman" w:cs="Times New Roman"/>
          <w:b/>
          <w:sz w:val="24"/>
          <w:szCs w:val="24"/>
        </w:rPr>
      </w:pPr>
    </w:p>
    <w:p w:rsidR="007E1B38" w:rsidRDefault="007E1B38" w:rsidP="003D7F45">
      <w:pPr>
        <w:spacing w:line="360" w:lineRule="auto"/>
        <w:jc w:val="both"/>
        <w:rPr>
          <w:rFonts w:ascii="Times New Roman" w:hAnsi="Times New Roman" w:cs="Times New Roman"/>
          <w:b/>
          <w:sz w:val="24"/>
          <w:szCs w:val="24"/>
        </w:rPr>
      </w:pPr>
    </w:p>
    <w:p w:rsidR="00770604" w:rsidRDefault="007B3A6A" w:rsidP="003D7F4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029D6">
        <w:rPr>
          <w:rFonts w:ascii="Times New Roman" w:hAnsi="Times New Roman" w:cs="Times New Roman"/>
          <w:b/>
          <w:sz w:val="24"/>
          <w:szCs w:val="24"/>
        </w:rPr>
        <w:t xml:space="preserve">                                                    </w:t>
      </w:r>
    </w:p>
    <w:p w:rsidR="000F210E" w:rsidRDefault="00445B60" w:rsidP="000F2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Graph</w:t>
      </w:r>
      <w:r w:rsidR="00D5522E">
        <w:rPr>
          <w:rFonts w:ascii="Times New Roman" w:hAnsi="Times New Roman" w:cs="Times New Roman"/>
          <w:b/>
          <w:sz w:val="24"/>
          <w:szCs w:val="24"/>
        </w:rPr>
        <w:t>: 4.</w:t>
      </w:r>
      <w:r w:rsidR="004641FD">
        <w:rPr>
          <w:rFonts w:ascii="Times New Roman" w:hAnsi="Times New Roman" w:cs="Times New Roman"/>
          <w:b/>
          <w:sz w:val="24"/>
          <w:szCs w:val="24"/>
        </w:rPr>
        <w:t>2</w:t>
      </w:r>
      <w:r w:rsidR="000F210E">
        <w:rPr>
          <w:rFonts w:ascii="Times New Roman" w:hAnsi="Times New Roman" w:cs="Times New Roman"/>
          <w:b/>
          <w:sz w:val="24"/>
          <w:szCs w:val="24"/>
        </w:rPr>
        <w:t xml:space="preserve">: </w:t>
      </w:r>
      <w:r w:rsidR="00CC30EE">
        <w:rPr>
          <w:rFonts w:ascii="Times New Roman" w:hAnsi="Times New Roman" w:cs="Times New Roman"/>
          <w:b/>
          <w:sz w:val="24"/>
          <w:szCs w:val="24"/>
        </w:rPr>
        <w:t>Comparison</w:t>
      </w:r>
      <w:r w:rsidR="000F210E">
        <w:rPr>
          <w:rFonts w:ascii="Times New Roman" w:hAnsi="Times New Roman" w:cs="Times New Roman"/>
          <w:b/>
          <w:sz w:val="24"/>
          <w:szCs w:val="24"/>
        </w:rPr>
        <w:t xml:space="preserve"> on HI </w:t>
      </w:r>
      <w:proofErr w:type="spellStart"/>
      <w:r w:rsidR="000F210E">
        <w:rPr>
          <w:rFonts w:ascii="Times New Roman" w:hAnsi="Times New Roman" w:cs="Times New Roman"/>
          <w:b/>
          <w:sz w:val="24"/>
          <w:szCs w:val="24"/>
        </w:rPr>
        <w:t>titre</w:t>
      </w:r>
      <w:proofErr w:type="spellEnd"/>
      <w:r w:rsidR="000F210E">
        <w:rPr>
          <w:rFonts w:ascii="Times New Roman" w:hAnsi="Times New Roman" w:cs="Times New Roman"/>
          <w:b/>
          <w:sz w:val="24"/>
          <w:szCs w:val="24"/>
        </w:rPr>
        <w:t xml:space="preserve"> level in layer (before and after vaccination)</w:t>
      </w:r>
    </w:p>
    <w:p w:rsidR="00773C4D" w:rsidRDefault="00773C4D"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CE704A" w:rsidRDefault="00CE704A" w:rsidP="00D06AC8">
      <w:pPr>
        <w:spacing w:after="100"/>
        <w:rPr>
          <w:rFonts w:ascii="Times New Roman" w:eastAsia="Times New Roman" w:hAnsi="Times New Roman" w:cs="Times New Roman"/>
          <w:b/>
          <w:sz w:val="28"/>
          <w:szCs w:val="28"/>
        </w:rPr>
      </w:pPr>
    </w:p>
    <w:p w:rsidR="00D06AC8" w:rsidRPr="00586A5D" w:rsidRDefault="00AC7B6D" w:rsidP="00D06AC8">
      <w:pPr>
        <w:spacing w:after="100"/>
        <w:rPr>
          <w:rFonts w:ascii="Cambria" w:hAnsi="Cambria"/>
          <w:b/>
          <w:bCs/>
          <w:sz w:val="32"/>
          <w:szCs w:val="32"/>
        </w:rPr>
      </w:pPr>
      <w:r w:rsidRPr="00AC7B6D">
        <w:rPr>
          <w:rFonts w:ascii="Times New Roman" w:hAnsi="Times New Roman" w:cs="Times New Roman"/>
          <w:bCs/>
          <w:noProof/>
          <w:sz w:val="24"/>
          <w:szCs w:val="24"/>
        </w:rPr>
        <w:lastRenderedPageBreak/>
        <w:pict>
          <v:line id="_x0000_s1054" style="position:absolute;z-index:251687936;mso-position-horizontal-relative:margin;mso-position-vertical-relative:margin" from="1.5pt,26.25pt" to="426.75pt,26.25pt" strokeweight="2.5pt">
            <v:shadow color="#868686" offset=",-2pt" offset2=",-8pt"/>
            <o:extrusion v:ext="view" rotationangle="25"/>
            <w10:wrap anchorx="margin" anchory="margin"/>
          </v:line>
        </w:pict>
      </w:r>
      <w:r w:rsidR="004516DF">
        <w:rPr>
          <w:rFonts w:ascii="Times New Roman" w:eastAsia="Times New Roman" w:hAnsi="Times New Roman" w:cs="Times New Roman"/>
          <w:b/>
          <w:sz w:val="28"/>
          <w:szCs w:val="28"/>
        </w:rPr>
        <w:t>5</w:t>
      </w:r>
      <w:r w:rsidR="00D06AC8">
        <w:rPr>
          <w:rFonts w:ascii="Times New Roman" w:eastAsia="Times New Roman" w:hAnsi="Times New Roman" w:cs="Times New Roman"/>
          <w:b/>
          <w:sz w:val="28"/>
          <w:szCs w:val="28"/>
        </w:rPr>
        <w:t xml:space="preserve">. CONCLUSION                                                                          </w:t>
      </w:r>
      <w:r w:rsidR="004516DF">
        <w:rPr>
          <w:rFonts w:ascii="Times New Roman" w:eastAsia="Times New Roman" w:hAnsi="Times New Roman" w:cs="Times New Roman"/>
          <w:b/>
          <w:sz w:val="28"/>
          <w:szCs w:val="28"/>
        </w:rPr>
        <w:t xml:space="preserve"> </w:t>
      </w:r>
      <w:r w:rsidR="00D06AC8" w:rsidRPr="00586A5D">
        <w:rPr>
          <w:rFonts w:ascii="Agency FB" w:hAnsi="Agency FB"/>
          <w:b/>
          <w:bCs/>
          <w:sz w:val="32"/>
          <w:szCs w:val="32"/>
        </w:rPr>
        <w:t>CHAPTER-V</w:t>
      </w:r>
      <w:r w:rsidR="00D06AC8" w:rsidRPr="00586A5D">
        <w:rPr>
          <w:rFonts w:ascii="Cambria" w:hAnsi="Cambria"/>
          <w:b/>
          <w:bCs/>
          <w:sz w:val="32"/>
          <w:szCs w:val="32"/>
        </w:rPr>
        <w:t xml:space="preserve">  </w:t>
      </w:r>
    </w:p>
    <w:p w:rsidR="007E1B38" w:rsidRDefault="007E1B38" w:rsidP="007E1B38">
      <w:pPr>
        <w:tabs>
          <w:tab w:val="left" w:pos="7725"/>
        </w:tabs>
        <w:jc w:val="both"/>
        <w:rPr>
          <w:rFonts w:ascii="Times New Roman" w:eastAsia="Times New Roman" w:hAnsi="Times New Roman" w:cs="Times New Roman"/>
          <w:b/>
          <w:sz w:val="28"/>
          <w:szCs w:val="28"/>
        </w:rPr>
      </w:pPr>
    </w:p>
    <w:p w:rsidR="00F65693" w:rsidRPr="007E1B38" w:rsidRDefault="00F65693" w:rsidP="00D11D05">
      <w:pPr>
        <w:tabs>
          <w:tab w:val="left" w:pos="7725"/>
        </w:tabs>
        <w:spacing w:line="360" w:lineRule="auto"/>
        <w:jc w:val="both"/>
        <w:rPr>
          <w:rFonts w:ascii="Times New Roman" w:eastAsia="Times New Roman" w:hAnsi="Times New Roman" w:cs="Times New Roman"/>
          <w:b/>
          <w:sz w:val="28"/>
          <w:szCs w:val="28"/>
        </w:rPr>
      </w:pPr>
      <w:r>
        <w:rPr>
          <w:rFonts w:ascii="Times New Roman" w:hAnsi="Times New Roman" w:cs="Times New Roman"/>
          <w:sz w:val="24"/>
          <w:szCs w:val="24"/>
        </w:rPr>
        <w:t>Newcastle di</w:t>
      </w:r>
      <w:r w:rsidR="004B3409">
        <w:rPr>
          <w:rFonts w:ascii="Times New Roman" w:hAnsi="Times New Roman" w:cs="Times New Roman"/>
          <w:sz w:val="24"/>
          <w:szCs w:val="24"/>
        </w:rPr>
        <w:t>sease is a threat for</w:t>
      </w:r>
      <w:r>
        <w:rPr>
          <w:rFonts w:ascii="Times New Roman" w:hAnsi="Times New Roman" w:cs="Times New Roman"/>
          <w:sz w:val="24"/>
          <w:szCs w:val="24"/>
        </w:rPr>
        <w:t xml:space="preserve"> poultry </w:t>
      </w:r>
      <w:r w:rsidR="004B3409">
        <w:rPr>
          <w:rFonts w:ascii="Times New Roman" w:hAnsi="Times New Roman" w:cs="Times New Roman"/>
          <w:sz w:val="24"/>
          <w:szCs w:val="24"/>
        </w:rPr>
        <w:t xml:space="preserve">industry </w:t>
      </w:r>
      <w:r>
        <w:rPr>
          <w:rFonts w:ascii="Times New Roman" w:hAnsi="Times New Roman" w:cs="Times New Roman"/>
          <w:sz w:val="24"/>
          <w:szCs w:val="24"/>
        </w:rPr>
        <w:t>which causes high mortality and morbidity. The prevalence of Newcastle disease was moderately high in th</w:t>
      </w:r>
      <w:r w:rsidR="002940ED">
        <w:rPr>
          <w:rFonts w:ascii="Times New Roman" w:hAnsi="Times New Roman" w:cs="Times New Roman"/>
          <w:sz w:val="24"/>
          <w:szCs w:val="24"/>
        </w:rPr>
        <w:t>e month of January and February</w:t>
      </w:r>
      <w:r w:rsidR="00043899">
        <w:rPr>
          <w:rFonts w:ascii="Times New Roman" w:hAnsi="Times New Roman" w:cs="Times New Roman"/>
          <w:sz w:val="24"/>
          <w:szCs w:val="24"/>
        </w:rPr>
        <w:t>,</w:t>
      </w:r>
      <w:r w:rsidR="002940ED">
        <w:rPr>
          <w:rFonts w:ascii="Times New Roman" w:hAnsi="Times New Roman" w:cs="Times New Roman"/>
          <w:sz w:val="24"/>
          <w:szCs w:val="24"/>
        </w:rPr>
        <w:t xml:space="preserve"> </w:t>
      </w:r>
      <w:r>
        <w:rPr>
          <w:rFonts w:ascii="Times New Roman" w:hAnsi="Times New Roman" w:cs="Times New Roman"/>
          <w:sz w:val="24"/>
          <w:szCs w:val="24"/>
        </w:rPr>
        <w:t>2012. No antiviral drugs are available for treating</w:t>
      </w:r>
      <w:r w:rsidR="00043899">
        <w:rPr>
          <w:rFonts w:ascii="Times New Roman" w:hAnsi="Times New Roman" w:cs="Times New Roman"/>
          <w:sz w:val="24"/>
          <w:szCs w:val="24"/>
        </w:rPr>
        <w:t xml:space="preserve"> the birds affected with</w:t>
      </w:r>
      <w:r>
        <w:rPr>
          <w:rFonts w:ascii="Times New Roman" w:hAnsi="Times New Roman" w:cs="Times New Roman"/>
          <w:sz w:val="24"/>
          <w:szCs w:val="24"/>
        </w:rPr>
        <w:t xml:space="preserve"> Newcastle disease. An excellent </w:t>
      </w:r>
      <w:proofErr w:type="spellStart"/>
      <w:r>
        <w:rPr>
          <w:rFonts w:ascii="Times New Roman" w:hAnsi="Times New Roman" w:cs="Times New Roman"/>
          <w:sz w:val="24"/>
          <w:szCs w:val="24"/>
        </w:rPr>
        <w:t>managemental</w:t>
      </w:r>
      <w:proofErr w:type="spellEnd"/>
      <w:r>
        <w:rPr>
          <w:rFonts w:ascii="Times New Roman" w:hAnsi="Times New Roman" w:cs="Times New Roman"/>
          <w:sz w:val="24"/>
          <w:szCs w:val="24"/>
        </w:rPr>
        <w:t xml:space="preserve"> system of this disease can be practiced by using ND killed vaccine a</w:t>
      </w:r>
      <w:r w:rsidR="00AE169B">
        <w:rPr>
          <w:rFonts w:ascii="Times New Roman" w:hAnsi="Times New Roman" w:cs="Times New Roman"/>
          <w:sz w:val="24"/>
          <w:szCs w:val="24"/>
        </w:rPr>
        <w:t>t initial stage of infection. This</w:t>
      </w:r>
      <w:r>
        <w:rPr>
          <w:rFonts w:ascii="Times New Roman" w:hAnsi="Times New Roman" w:cs="Times New Roman"/>
          <w:sz w:val="24"/>
          <w:szCs w:val="24"/>
        </w:rPr>
        <w:t xml:space="preserve"> may increase the protective </w:t>
      </w:r>
      <w:proofErr w:type="spellStart"/>
      <w:r>
        <w:rPr>
          <w:rFonts w:ascii="Times New Roman" w:hAnsi="Times New Roman" w:cs="Times New Roman"/>
          <w:sz w:val="24"/>
          <w:szCs w:val="24"/>
        </w:rPr>
        <w:t>titre</w:t>
      </w:r>
      <w:proofErr w:type="spellEnd"/>
      <w:r>
        <w:rPr>
          <w:rFonts w:ascii="Times New Roman" w:hAnsi="Times New Roman" w:cs="Times New Roman"/>
          <w:sz w:val="24"/>
          <w:szCs w:val="24"/>
        </w:rPr>
        <w:t xml:space="preserve"> </w:t>
      </w:r>
      <w:r w:rsidR="00AE169B">
        <w:rPr>
          <w:rFonts w:ascii="Times New Roman" w:hAnsi="Times New Roman" w:cs="Times New Roman"/>
          <w:sz w:val="24"/>
          <w:szCs w:val="24"/>
        </w:rPr>
        <w:t xml:space="preserve">level </w:t>
      </w:r>
      <w:r>
        <w:rPr>
          <w:rFonts w:ascii="Times New Roman" w:hAnsi="Times New Roman" w:cs="Times New Roman"/>
          <w:sz w:val="24"/>
          <w:szCs w:val="24"/>
        </w:rPr>
        <w:t>of the flock immedi</w:t>
      </w:r>
      <w:r w:rsidR="00AE169B">
        <w:rPr>
          <w:rFonts w:ascii="Times New Roman" w:hAnsi="Times New Roman" w:cs="Times New Roman"/>
          <w:sz w:val="24"/>
          <w:szCs w:val="24"/>
        </w:rPr>
        <w:t>ately against ND when the</w:t>
      </w:r>
      <w:r>
        <w:rPr>
          <w:rFonts w:ascii="Times New Roman" w:hAnsi="Times New Roman" w:cs="Times New Roman"/>
          <w:sz w:val="24"/>
          <w:szCs w:val="24"/>
        </w:rPr>
        <w:t xml:space="preserve"> flock was </w:t>
      </w:r>
      <w:r w:rsidR="00AE169B">
        <w:rPr>
          <w:rFonts w:ascii="Times New Roman" w:hAnsi="Times New Roman" w:cs="Times New Roman"/>
          <w:sz w:val="24"/>
          <w:szCs w:val="24"/>
        </w:rPr>
        <w:t xml:space="preserve">previously </w:t>
      </w:r>
      <w:r>
        <w:rPr>
          <w:rFonts w:ascii="Times New Roman" w:hAnsi="Times New Roman" w:cs="Times New Roman"/>
          <w:sz w:val="24"/>
          <w:szCs w:val="24"/>
        </w:rPr>
        <w:t xml:space="preserve">vaccinated with </w:t>
      </w:r>
      <w:r w:rsidR="00AE169B">
        <w:rPr>
          <w:rFonts w:ascii="Times New Roman" w:hAnsi="Times New Roman" w:cs="Times New Roman"/>
          <w:sz w:val="24"/>
          <w:szCs w:val="24"/>
        </w:rPr>
        <w:t>any short of ND vaccine.</w:t>
      </w:r>
      <w:r>
        <w:rPr>
          <w:rFonts w:ascii="Times New Roman" w:hAnsi="Times New Roman" w:cs="Times New Roman"/>
          <w:sz w:val="24"/>
          <w:szCs w:val="24"/>
        </w:rPr>
        <w:t xml:space="preserve"> Ultimately </w:t>
      </w:r>
      <w:r w:rsidR="00722750">
        <w:rPr>
          <w:rFonts w:ascii="Times New Roman" w:hAnsi="Times New Roman" w:cs="Times New Roman"/>
          <w:sz w:val="24"/>
          <w:szCs w:val="24"/>
        </w:rPr>
        <w:t xml:space="preserve">it </w:t>
      </w:r>
      <w:r w:rsidR="00AE169B">
        <w:rPr>
          <w:rFonts w:ascii="Times New Roman" w:hAnsi="Times New Roman" w:cs="Times New Roman"/>
          <w:sz w:val="24"/>
          <w:szCs w:val="24"/>
        </w:rPr>
        <w:t>may reduce</w:t>
      </w:r>
      <w:r>
        <w:rPr>
          <w:rFonts w:ascii="Times New Roman" w:hAnsi="Times New Roman" w:cs="Times New Roman"/>
          <w:sz w:val="24"/>
          <w:szCs w:val="24"/>
        </w:rPr>
        <w:t xml:space="preserve"> the mortality rate of the flock </w:t>
      </w:r>
      <w:r w:rsidR="00AE169B">
        <w:rPr>
          <w:rFonts w:ascii="Times New Roman" w:hAnsi="Times New Roman" w:cs="Times New Roman"/>
          <w:sz w:val="24"/>
          <w:szCs w:val="24"/>
        </w:rPr>
        <w:t xml:space="preserve">affected with </w:t>
      </w:r>
      <w:r>
        <w:rPr>
          <w:rFonts w:ascii="Times New Roman" w:hAnsi="Times New Roman" w:cs="Times New Roman"/>
          <w:sz w:val="24"/>
          <w:szCs w:val="24"/>
        </w:rPr>
        <w:t>ND</w:t>
      </w:r>
      <w:r w:rsidR="00722750">
        <w:rPr>
          <w:rFonts w:ascii="Times New Roman" w:hAnsi="Times New Roman" w:cs="Times New Roman"/>
          <w:sz w:val="24"/>
          <w:szCs w:val="24"/>
        </w:rPr>
        <w:t>.</w:t>
      </w:r>
      <w:r>
        <w:rPr>
          <w:rFonts w:ascii="Times New Roman" w:hAnsi="Times New Roman" w:cs="Times New Roman"/>
          <w:sz w:val="24"/>
          <w:szCs w:val="24"/>
        </w:rPr>
        <w:t xml:space="preserve"> </w:t>
      </w:r>
      <w:r w:rsidR="00AE169B">
        <w:rPr>
          <w:rFonts w:ascii="Times New Roman" w:hAnsi="Times New Roman" w:cs="Times New Roman"/>
          <w:sz w:val="24"/>
          <w:szCs w:val="24"/>
        </w:rPr>
        <w:t>But there is no detail information on this type of challenge vaccination against ND in poultry. So, further and detail study is needed on this type of challenge vaccination.</w:t>
      </w:r>
    </w:p>
    <w:p w:rsidR="00D97FEA" w:rsidRDefault="00D97FEA" w:rsidP="003D7F45">
      <w:pPr>
        <w:spacing w:line="360" w:lineRule="auto"/>
        <w:jc w:val="both"/>
        <w:rPr>
          <w:rFonts w:ascii="Times New Roman" w:hAnsi="Times New Roman" w:cs="Times New Roman"/>
          <w:b/>
          <w:sz w:val="24"/>
          <w:szCs w:val="24"/>
        </w:rPr>
      </w:pPr>
    </w:p>
    <w:p w:rsidR="00D97FEA" w:rsidRDefault="00D97FEA" w:rsidP="003D7F45">
      <w:pPr>
        <w:spacing w:line="360" w:lineRule="auto"/>
        <w:jc w:val="both"/>
        <w:rPr>
          <w:rFonts w:ascii="Times New Roman" w:hAnsi="Times New Roman" w:cs="Times New Roman"/>
          <w:b/>
          <w:sz w:val="24"/>
          <w:szCs w:val="24"/>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671F7F" w:rsidRDefault="00671F7F" w:rsidP="007E1B38">
      <w:pPr>
        <w:spacing w:after="100"/>
        <w:rPr>
          <w:rFonts w:ascii="Times New Roman" w:hAnsi="Times New Roman" w:cs="Times New Roman"/>
          <w:b/>
          <w:sz w:val="28"/>
          <w:szCs w:val="28"/>
        </w:rPr>
      </w:pPr>
    </w:p>
    <w:p w:rsidR="007E1B38" w:rsidRPr="00967515" w:rsidRDefault="004516DF" w:rsidP="006E3264">
      <w:pPr>
        <w:spacing w:after="100"/>
        <w:rPr>
          <w:rFonts w:ascii="Agency FB" w:eastAsia="Times New Roman" w:hAnsi="Agency FB" w:cs="Times New Roman"/>
          <w:b/>
          <w:sz w:val="32"/>
          <w:szCs w:val="36"/>
          <w:lang w:bidi="en-US"/>
        </w:rPr>
      </w:pPr>
      <w:r>
        <w:rPr>
          <w:rFonts w:ascii="Times New Roman" w:hAnsi="Times New Roman" w:cs="Times New Roman"/>
          <w:b/>
          <w:sz w:val="28"/>
          <w:szCs w:val="28"/>
        </w:rPr>
        <w:lastRenderedPageBreak/>
        <w:t xml:space="preserve">6. </w:t>
      </w:r>
      <w:r w:rsidR="007E1B38">
        <w:rPr>
          <w:rFonts w:ascii="Times New Roman" w:hAnsi="Times New Roman" w:cs="Times New Roman"/>
          <w:b/>
          <w:sz w:val="28"/>
          <w:szCs w:val="28"/>
        </w:rPr>
        <w:t xml:space="preserve">REFERENCES:                                                 </w:t>
      </w:r>
      <w:r>
        <w:rPr>
          <w:rFonts w:ascii="Times New Roman" w:hAnsi="Times New Roman" w:cs="Times New Roman"/>
          <w:b/>
          <w:sz w:val="28"/>
          <w:szCs w:val="28"/>
        </w:rPr>
        <w:t xml:space="preserve">                       </w:t>
      </w:r>
      <w:r w:rsidR="00EB3B9E">
        <w:rPr>
          <w:rFonts w:ascii="Times New Roman" w:hAnsi="Times New Roman" w:cs="Times New Roman"/>
          <w:b/>
          <w:sz w:val="28"/>
          <w:szCs w:val="28"/>
        </w:rPr>
        <w:t xml:space="preserve"> </w:t>
      </w:r>
      <w:r w:rsidR="007E1B38" w:rsidRPr="00967515">
        <w:rPr>
          <w:rFonts w:ascii="Agency FB" w:eastAsia="Times New Roman" w:hAnsi="Agency FB" w:cs="Times New Roman"/>
          <w:b/>
          <w:sz w:val="32"/>
          <w:szCs w:val="36"/>
          <w:lang w:bidi="en-US"/>
        </w:rPr>
        <w:t>CHAPTER-</w:t>
      </w:r>
      <w:r w:rsidR="007E1B38">
        <w:rPr>
          <w:rFonts w:ascii="Agency FB" w:hAnsi="Agency FB"/>
          <w:b/>
          <w:sz w:val="32"/>
          <w:szCs w:val="36"/>
          <w:lang w:bidi="en-US"/>
        </w:rPr>
        <w:t>VI</w:t>
      </w:r>
      <w:r w:rsidR="007E1B38" w:rsidRPr="00967515">
        <w:rPr>
          <w:rFonts w:ascii="Agency FB" w:eastAsia="Times New Roman" w:hAnsi="Agency FB" w:cs="Times New Roman"/>
          <w:b/>
          <w:sz w:val="32"/>
          <w:szCs w:val="36"/>
          <w:lang w:bidi="en-US"/>
        </w:rPr>
        <w:t xml:space="preserve"> </w:t>
      </w:r>
    </w:p>
    <w:p w:rsidR="007E1B38" w:rsidRDefault="00AC7B6D" w:rsidP="006E3264">
      <w:pPr>
        <w:autoSpaceDE w:val="0"/>
        <w:autoSpaceDN w:val="0"/>
        <w:adjustRightInd w:val="0"/>
        <w:spacing w:before="100" w:beforeAutospacing="1" w:after="100" w:afterAutospacing="1" w:line="360" w:lineRule="auto"/>
        <w:ind w:hanging="720"/>
        <w:contextualSpacing/>
        <w:mirrorIndents/>
        <w:jc w:val="both"/>
        <w:rPr>
          <w:rFonts w:ascii="Times New Roman" w:hAnsi="Times New Roman" w:cs="Times New Roman"/>
          <w:bCs/>
          <w:sz w:val="24"/>
          <w:szCs w:val="24"/>
        </w:rPr>
      </w:pPr>
      <w:r w:rsidRPr="00AC7B6D">
        <w:rPr>
          <w:rFonts w:ascii="Times New Roman" w:hAnsi="Times New Roman" w:cs="Times New Roman"/>
          <w:b/>
          <w:bCs/>
          <w:noProof/>
          <w:sz w:val="24"/>
          <w:szCs w:val="24"/>
        </w:rPr>
        <w:pict>
          <v:line id="_x0000_s1059" style="position:absolute;left:0;text-align:left;z-index:251692032;mso-position-horizontal-relative:margin;mso-position-vertical-relative:margin" from="0,31.5pt" to="438pt,31.5pt" strokeweight="2.5pt">
            <v:shadow color="#868686" offset=",-2pt" offset2=",-8pt"/>
            <o:extrusion v:ext="view" rotationangle="25"/>
            <w10:wrap anchorx="margin" anchory="margin"/>
          </v:line>
        </w:pict>
      </w:r>
    </w:p>
    <w:p w:rsidR="00A633BC"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Agbede</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G</w:t>
      </w:r>
      <w:proofErr w:type="gramStart"/>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spellStart"/>
      <w:proofErr w:type="gramStart"/>
      <w:r w:rsidR="00AE32BD" w:rsidRPr="0013493B">
        <w:rPr>
          <w:rFonts w:ascii="Times New Roman" w:hAnsi="Times New Roman" w:cs="Times New Roman"/>
          <w:b/>
          <w:bCs/>
          <w:sz w:val="24"/>
          <w:szCs w:val="24"/>
        </w:rPr>
        <w:t>Demey</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F</w:t>
      </w:r>
      <w:proofErr w:type="gramStart"/>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spellStart"/>
      <w:proofErr w:type="gramStart"/>
      <w:r w:rsidR="00AE32BD" w:rsidRPr="0013493B">
        <w:rPr>
          <w:rFonts w:ascii="Times New Roman" w:hAnsi="Times New Roman" w:cs="Times New Roman"/>
          <w:b/>
          <w:bCs/>
          <w:sz w:val="24"/>
          <w:szCs w:val="24"/>
        </w:rPr>
        <w:t>Verhulst</w:t>
      </w:r>
      <w:proofErr w:type="spellEnd"/>
      <w:r w:rsidR="00AE32BD" w:rsidRPr="0013493B">
        <w:rPr>
          <w:rFonts w:ascii="Times New Roman" w:hAnsi="Times New Roman" w:cs="Times New Roman"/>
          <w:b/>
          <w:bCs/>
          <w:sz w:val="24"/>
          <w:szCs w:val="24"/>
        </w:rPr>
        <w:t>.</w:t>
      </w:r>
      <w:proofErr w:type="gramEnd"/>
      <w:r w:rsidR="00AE32BD" w:rsidRPr="0013493B">
        <w:rPr>
          <w:rFonts w:ascii="Times New Roman" w:hAnsi="Times New Roman" w:cs="Times New Roman"/>
          <w:b/>
          <w:bCs/>
          <w:sz w:val="24"/>
          <w:szCs w:val="24"/>
        </w:rPr>
        <w:t xml:space="preserve"> </w:t>
      </w:r>
      <w:proofErr w:type="gramStart"/>
      <w:r w:rsidR="00AE32BD" w:rsidRPr="0013493B">
        <w:rPr>
          <w:rFonts w:ascii="Times New Roman" w:hAnsi="Times New Roman" w:cs="Times New Roman"/>
          <w:b/>
          <w:bCs/>
          <w:sz w:val="24"/>
          <w:szCs w:val="24"/>
        </w:rPr>
        <w:t>A. and</w:t>
      </w:r>
      <w:r w:rsidRPr="0013493B">
        <w:rPr>
          <w:rFonts w:ascii="Times New Roman" w:hAnsi="Times New Roman" w:cs="Times New Roman"/>
          <w:b/>
          <w:bCs/>
          <w:sz w:val="24"/>
          <w:szCs w:val="24"/>
        </w:rPr>
        <w:t xml:space="preserve"> Bell, J.</w:t>
      </w:r>
      <w:r w:rsidR="00162FF0"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G. (1992</w:t>
      </w:r>
      <w:r w:rsidR="00162FF0" w:rsidRPr="0013493B">
        <w:rPr>
          <w:rFonts w:ascii="Times New Roman" w:hAnsi="Times New Roman" w:cs="Times New Roman"/>
          <w:bCs/>
          <w:sz w:val="24"/>
          <w:szCs w:val="24"/>
        </w:rPr>
        <w:t>).</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 xml:space="preserve">Prevalence de la </w:t>
      </w:r>
      <w:proofErr w:type="spellStart"/>
      <w:r w:rsidRPr="0013493B">
        <w:rPr>
          <w:rFonts w:ascii="Times New Roman" w:hAnsi="Times New Roman" w:cs="Times New Roman"/>
          <w:bCs/>
          <w:sz w:val="24"/>
          <w:szCs w:val="24"/>
        </w:rPr>
        <w:t>maladie</w:t>
      </w:r>
      <w:proofErr w:type="spellEnd"/>
      <w:r w:rsidRPr="0013493B">
        <w:rPr>
          <w:rFonts w:ascii="Times New Roman" w:hAnsi="Times New Roman" w:cs="Times New Roman"/>
          <w:bCs/>
          <w:sz w:val="24"/>
          <w:szCs w:val="24"/>
        </w:rPr>
        <w:t xml:space="preserve"> de Newcastle </w:t>
      </w:r>
      <w:proofErr w:type="spellStart"/>
      <w:r w:rsidRPr="0013493B">
        <w:rPr>
          <w:rFonts w:ascii="Times New Roman" w:hAnsi="Times New Roman" w:cs="Times New Roman"/>
          <w:bCs/>
          <w:sz w:val="24"/>
          <w:szCs w:val="24"/>
        </w:rPr>
        <w:t>dans</w:t>
      </w:r>
      <w:proofErr w:type="spellEnd"/>
      <w:r w:rsidRPr="0013493B">
        <w:rPr>
          <w:rFonts w:ascii="Times New Roman" w:hAnsi="Times New Roman" w:cs="Times New Roman"/>
          <w:bCs/>
          <w:sz w:val="24"/>
          <w:szCs w:val="24"/>
        </w:rPr>
        <w:t xml:space="preserve"> les </w:t>
      </w:r>
      <w:proofErr w:type="spellStart"/>
      <w:r w:rsidRPr="0013493B">
        <w:rPr>
          <w:rFonts w:ascii="Times New Roman" w:hAnsi="Times New Roman" w:cs="Times New Roman"/>
          <w:bCs/>
          <w:sz w:val="24"/>
          <w:szCs w:val="24"/>
        </w:rPr>
        <w:t>elevages</w:t>
      </w:r>
      <w:proofErr w:type="spellEnd"/>
      <w:r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sz w:val="24"/>
          <w:szCs w:val="24"/>
        </w:rPr>
        <w:t>traditionelles</w:t>
      </w:r>
      <w:proofErr w:type="spellEnd"/>
      <w:r w:rsidRPr="0013493B">
        <w:rPr>
          <w:rFonts w:ascii="Times New Roman" w:hAnsi="Times New Roman" w:cs="Times New Roman"/>
          <w:bCs/>
          <w:sz w:val="24"/>
          <w:szCs w:val="24"/>
        </w:rPr>
        <w:t xml:space="preserve"> de </w:t>
      </w:r>
      <w:proofErr w:type="spellStart"/>
      <w:r w:rsidRPr="0013493B">
        <w:rPr>
          <w:rFonts w:ascii="Times New Roman" w:hAnsi="Times New Roman" w:cs="Times New Roman"/>
          <w:bCs/>
          <w:sz w:val="24"/>
          <w:szCs w:val="24"/>
        </w:rPr>
        <w:t>poulets</w:t>
      </w:r>
      <w:proofErr w:type="spellEnd"/>
      <w:r w:rsidRPr="0013493B">
        <w:rPr>
          <w:rFonts w:ascii="Times New Roman" w:hAnsi="Times New Roman" w:cs="Times New Roman"/>
          <w:bCs/>
          <w:sz w:val="24"/>
          <w:szCs w:val="24"/>
        </w:rPr>
        <w:t xml:space="preserve"> du Cameroun.</w:t>
      </w:r>
      <w:proofErr w:type="gramEnd"/>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 xml:space="preserve">Bulletin de Office International des Epizooties </w:t>
      </w:r>
      <w:r w:rsidRPr="0013493B">
        <w:rPr>
          <w:rFonts w:ascii="Times New Roman" w:hAnsi="Times New Roman" w:cs="Times New Roman"/>
          <w:bCs/>
          <w:sz w:val="24"/>
          <w:szCs w:val="24"/>
        </w:rPr>
        <w:t>11, 805-811.</w:t>
      </w:r>
    </w:p>
    <w:p w:rsidR="00671F7F" w:rsidRDefault="00162FF0"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Aini</w:t>
      </w:r>
      <w:proofErr w:type="spellEnd"/>
      <w:r w:rsidRPr="0013493B">
        <w:rPr>
          <w:rFonts w:ascii="Times New Roman" w:hAnsi="Times New Roman" w:cs="Times New Roman"/>
          <w:b/>
          <w:bCs/>
          <w:sz w:val="24"/>
          <w:szCs w:val="24"/>
        </w:rPr>
        <w:t>, I., and</w:t>
      </w:r>
      <w:r w:rsidR="007E1B38" w:rsidRPr="0013493B">
        <w:rPr>
          <w:rFonts w:ascii="Times New Roman" w:hAnsi="Times New Roman" w:cs="Times New Roman"/>
          <w:b/>
          <w:bCs/>
          <w:sz w:val="24"/>
          <w:szCs w:val="24"/>
        </w:rPr>
        <w:t xml:space="preserve"> Ibrahim, A.</w:t>
      </w:r>
      <w:r w:rsidRPr="0013493B">
        <w:rPr>
          <w:rFonts w:ascii="Times New Roman" w:hAnsi="Times New Roman" w:cs="Times New Roman"/>
          <w:b/>
          <w:bCs/>
          <w:sz w:val="24"/>
          <w:szCs w:val="24"/>
        </w:rPr>
        <w:t xml:space="preserve"> </w:t>
      </w:r>
      <w:r w:rsidR="007E1B38" w:rsidRPr="0013493B">
        <w:rPr>
          <w:rFonts w:ascii="Times New Roman" w:hAnsi="Times New Roman" w:cs="Times New Roman"/>
          <w:b/>
          <w:bCs/>
          <w:sz w:val="24"/>
          <w:szCs w:val="24"/>
        </w:rPr>
        <w:t>L. (1990).</w:t>
      </w:r>
      <w:proofErr w:type="gramEnd"/>
      <w:r w:rsidR="007E1B38" w:rsidRPr="0013493B">
        <w:rPr>
          <w:rFonts w:ascii="Times New Roman" w:hAnsi="Times New Roman" w:cs="Times New Roman"/>
          <w:bCs/>
          <w:sz w:val="24"/>
          <w:szCs w:val="24"/>
        </w:rPr>
        <w:t xml:space="preserve"> </w:t>
      </w:r>
      <w:proofErr w:type="gramStart"/>
      <w:r w:rsidR="007E1B38" w:rsidRPr="0013493B">
        <w:rPr>
          <w:rFonts w:ascii="Times New Roman" w:hAnsi="Times New Roman" w:cs="Times New Roman"/>
          <w:bCs/>
          <w:sz w:val="24"/>
          <w:szCs w:val="24"/>
        </w:rPr>
        <w:t>Field trials of a food-based vaccine to protect village chickens against Newcastle disease.</w:t>
      </w:r>
      <w:proofErr w:type="gramEnd"/>
      <w:r w:rsidR="007E1B38" w:rsidRPr="0013493B">
        <w:rPr>
          <w:rFonts w:ascii="Times New Roman" w:hAnsi="Times New Roman" w:cs="Times New Roman"/>
          <w:bCs/>
          <w:sz w:val="24"/>
          <w:szCs w:val="24"/>
        </w:rPr>
        <w:t xml:space="preserve"> </w:t>
      </w:r>
      <w:r w:rsidR="007E1B38" w:rsidRPr="0013493B">
        <w:rPr>
          <w:rFonts w:ascii="Times New Roman" w:hAnsi="Times New Roman" w:cs="Times New Roman"/>
          <w:bCs/>
          <w:i/>
          <w:iCs/>
          <w:sz w:val="24"/>
          <w:szCs w:val="24"/>
        </w:rPr>
        <w:t xml:space="preserve">Research in Veterinary Science, </w:t>
      </w:r>
      <w:r w:rsidR="007E1B38" w:rsidRPr="0013493B">
        <w:rPr>
          <w:rFonts w:ascii="Times New Roman" w:hAnsi="Times New Roman" w:cs="Times New Roman"/>
          <w:bCs/>
          <w:sz w:val="24"/>
          <w:szCs w:val="24"/>
        </w:rPr>
        <w:t>49, 216-219.</w:t>
      </w:r>
    </w:p>
    <w:p w:rsidR="007E1B38" w:rsidRPr="00671F7F"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bCs/>
          <w:sz w:val="24"/>
          <w:szCs w:val="24"/>
        </w:rPr>
      </w:pPr>
      <w:r w:rsidRPr="0013493B">
        <w:rPr>
          <w:rFonts w:ascii="Times New Roman" w:hAnsi="Times New Roman" w:cs="Times New Roman"/>
          <w:b/>
          <w:sz w:val="24"/>
          <w:szCs w:val="24"/>
        </w:rPr>
        <w:t>Alexander, D.</w:t>
      </w:r>
      <w:r w:rsidR="00A633BC">
        <w:rPr>
          <w:rFonts w:ascii="Times New Roman" w:hAnsi="Times New Roman" w:cs="Times New Roman"/>
          <w:b/>
          <w:sz w:val="24"/>
          <w:szCs w:val="24"/>
        </w:rPr>
        <w:t xml:space="preserve"> </w:t>
      </w:r>
      <w:r w:rsidRPr="0013493B">
        <w:rPr>
          <w:rFonts w:ascii="Times New Roman" w:hAnsi="Times New Roman" w:cs="Times New Roman"/>
          <w:b/>
          <w:sz w:val="24"/>
          <w:szCs w:val="24"/>
        </w:rPr>
        <w:t>J</w:t>
      </w:r>
      <w:proofErr w:type="gramStart"/>
      <w:r w:rsidRPr="0013493B">
        <w:rPr>
          <w:rFonts w:ascii="Times New Roman" w:hAnsi="Times New Roman" w:cs="Times New Roman"/>
          <w:b/>
          <w:sz w:val="24"/>
          <w:szCs w:val="24"/>
        </w:rPr>
        <w:t>.(</w:t>
      </w:r>
      <w:proofErr w:type="gramEnd"/>
      <w:r w:rsidRPr="0013493B">
        <w:rPr>
          <w:rFonts w:ascii="Times New Roman" w:hAnsi="Times New Roman" w:cs="Times New Roman"/>
          <w:b/>
          <w:sz w:val="24"/>
          <w:szCs w:val="24"/>
        </w:rPr>
        <w:t>2000)</w:t>
      </w:r>
      <w:r w:rsidR="00A633BC">
        <w:rPr>
          <w:rFonts w:ascii="Times New Roman" w:hAnsi="Times New Roman" w:cs="Times New Roman"/>
          <w:b/>
          <w:sz w:val="24"/>
          <w:szCs w:val="24"/>
        </w:rPr>
        <w:t>.</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Newcastle disease and other avian </w:t>
      </w:r>
      <w:proofErr w:type="spellStart"/>
      <w:r w:rsidRPr="0013493B">
        <w:rPr>
          <w:rFonts w:ascii="Times New Roman" w:hAnsi="Times New Roman" w:cs="Times New Roman"/>
          <w:sz w:val="24"/>
          <w:szCs w:val="24"/>
        </w:rPr>
        <w:t>paramyxoviruses</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Rev. </w:t>
      </w:r>
      <w:proofErr w:type="gramStart"/>
      <w:r w:rsidRPr="0013493B">
        <w:rPr>
          <w:rFonts w:ascii="Times New Roman" w:hAnsi="Times New Roman" w:cs="Times New Roman"/>
          <w:sz w:val="24"/>
          <w:szCs w:val="24"/>
        </w:rPr>
        <w:t>sci</w:t>
      </w:r>
      <w:proofErr w:type="gramEnd"/>
      <w:r w:rsidRPr="0013493B">
        <w:rPr>
          <w:rFonts w:ascii="Times New Roman" w:hAnsi="Times New Roman" w:cs="Times New Roman"/>
          <w:sz w:val="24"/>
          <w:szCs w:val="24"/>
        </w:rPr>
        <w:t xml:space="preserve">. tech. Off. </w:t>
      </w:r>
      <w:proofErr w:type="gramStart"/>
      <w:r w:rsidRPr="0013493B">
        <w:rPr>
          <w:rFonts w:ascii="Times New Roman" w:hAnsi="Times New Roman" w:cs="Times New Roman"/>
          <w:sz w:val="24"/>
          <w:szCs w:val="24"/>
        </w:rPr>
        <w:t>int</w:t>
      </w:r>
      <w:proofErr w:type="gramEnd"/>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Epiz</w:t>
      </w:r>
      <w:proofErr w:type="spellEnd"/>
      <w:r w:rsidRPr="0013493B">
        <w:rPr>
          <w:rFonts w:ascii="Times New Roman" w:hAnsi="Times New Roman" w:cs="Times New Roman"/>
          <w:sz w:val="24"/>
          <w:szCs w:val="24"/>
        </w:rPr>
        <w:t xml:space="preserve">. 19(2): 443-462. </w:t>
      </w:r>
    </w:p>
    <w:p w:rsidR="00671F7F"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Alexander, D. J. (2003).</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Newcastle disease, other </w:t>
      </w:r>
      <w:proofErr w:type="spellStart"/>
      <w:r w:rsidRPr="0013493B">
        <w:rPr>
          <w:rFonts w:ascii="Times New Roman" w:hAnsi="Times New Roman" w:cs="Times New Roman"/>
          <w:sz w:val="24"/>
          <w:szCs w:val="24"/>
        </w:rPr>
        <w:t>Parmyxoviruses</w:t>
      </w:r>
      <w:proofErr w:type="spellEnd"/>
      <w:r w:rsidRPr="0013493B">
        <w:rPr>
          <w:rFonts w:ascii="Times New Roman" w:hAnsi="Times New Roman" w:cs="Times New Roman"/>
          <w:sz w:val="24"/>
          <w:szCs w:val="24"/>
        </w:rPr>
        <w:t xml:space="preserve"> and </w:t>
      </w:r>
      <w:proofErr w:type="spellStart"/>
      <w:r w:rsidRPr="0013493B">
        <w:rPr>
          <w:rFonts w:ascii="Times New Roman" w:hAnsi="Times New Roman" w:cs="Times New Roman"/>
          <w:sz w:val="24"/>
          <w:szCs w:val="24"/>
        </w:rPr>
        <w:t>Pneumovirus</w:t>
      </w:r>
      <w:proofErr w:type="spellEnd"/>
      <w:r w:rsidRPr="0013493B">
        <w:rPr>
          <w:rFonts w:ascii="Times New Roman" w:hAnsi="Times New Roman" w:cs="Times New Roman"/>
          <w:sz w:val="24"/>
          <w:szCs w:val="24"/>
        </w:rPr>
        <w:t xml:space="preserve"> Infections.</w:t>
      </w:r>
      <w:proofErr w:type="gramEnd"/>
      <w:r w:rsidRPr="0013493B">
        <w:rPr>
          <w:rFonts w:ascii="Times New Roman" w:hAnsi="Times New Roman" w:cs="Times New Roman"/>
          <w:sz w:val="24"/>
          <w:szCs w:val="24"/>
        </w:rPr>
        <w:t xml:space="preserve"> In: </w:t>
      </w:r>
      <w:proofErr w:type="spellStart"/>
      <w:r w:rsidRPr="0013493B">
        <w:rPr>
          <w:rFonts w:ascii="Times New Roman" w:hAnsi="Times New Roman" w:cs="Times New Roman"/>
          <w:sz w:val="24"/>
          <w:szCs w:val="24"/>
        </w:rPr>
        <w:t>Saif</w:t>
      </w:r>
      <w:proofErr w:type="spellEnd"/>
      <w:r w:rsidRPr="0013493B">
        <w:rPr>
          <w:rFonts w:ascii="Times New Roman" w:hAnsi="Times New Roman" w:cs="Times New Roman"/>
          <w:sz w:val="24"/>
          <w:szCs w:val="24"/>
        </w:rPr>
        <w:t xml:space="preserve">, Y. M., Barnes, H. J., </w:t>
      </w:r>
      <w:proofErr w:type="spellStart"/>
      <w:r w:rsidRPr="0013493B">
        <w:rPr>
          <w:rFonts w:ascii="Times New Roman" w:hAnsi="Times New Roman" w:cs="Times New Roman"/>
          <w:sz w:val="24"/>
          <w:szCs w:val="24"/>
        </w:rPr>
        <w:t>Glossons</w:t>
      </w:r>
      <w:proofErr w:type="spellEnd"/>
      <w:r w:rsidRPr="0013493B">
        <w:rPr>
          <w:rFonts w:ascii="Times New Roman" w:hAnsi="Times New Roman" w:cs="Times New Roman"/>
          <w:sz w:val="24"/>
          <w:szCs w:val="24"/>
        </w:rPr>
        <w:t xml:space="preserve">, G. R., </w:t>
      </w:r>
      <w:proofErr w:type="spellStart"/>
      <w:r w:rsidRPr="0013493B">
        <w:rPr>
          <w:rFonts w:ascii="Times New Roman" w:hAnsi="Times New Roman" w:cs="Times New Roman"/>
          <w:sz w:val="24"/>
          <w:szCs w:val="24"/>
        </w:rPr>
        <w:t>Fadly</w:t>
      </w:r>
      <w:proofErr w:type="spellEnd"/>
      <w:r w:rsidRPr="0013493B">
        <w:rPr>
          <w:rFonts w:ascii="Times New Roman" w:hAnsi="Times New Roman" w:cs="Times New Roman"/>
          <w:sz w:val="24"/>
          <w:szCs w:val="24"/>
        </w:rPr>
        <w:t xml:space="preserve">, M. A., </w:t>
      </w:r>
      <w:proofErr w:type="spellStart"/>
      <w:r w:rsidRPr="0013493B">
        <w:rPr>
          <w:rFonts w:ascii="Times New Roman" w:hAnsi="Times New Roman" w:cs="Times New Roman"/>
          <w:sz w:val="24"/>
          <w:szCs w:val="24"/>
        </w:rPr>
        <w:t>McDougald</w:t>
      </w:r>
      <w:proofErr w:type="spellEnd"/>
      <w:r w:rsidRPr="0013493B">
        <w:rPr>
          <w:rFonts w:ascii="Times New Roman" w:hAnsi="Times New Roman" w:cs="Times New Roman"/>
          <w:sz w:val="24"/>
          <w:szCs w:val="24"/>
        </w:rPr>
        <w:t xml:space="preserve">, D. J., &amp; Swayne, D. E. (Eds.), </w:t>
      </w:r>
      <w:r w:rsidRPr="0013493B">
        <w:rPr>
          <w:rFonts w:ascii="Times New Roman" w:hAnsi="Times New Roman" w:cs="Times New Roman"/>
          <w:i/>
          <w:iCs/>
          <w:sz w:val="24"/>
          <w:szCs w:val="24"/>
        </w:rPr>
        <w:t xml:space="preserve">Diseases of Poultry </w:t>
      </w:r>
      <w:r w:rsidRPr="0013493B">
        <w:rPr>
          <w:rFonts w:ascii="Times New Roman" w:hAnsi="Times New Roman" w:cs="Times New Roman"/>
          <w:sz w:val="24"/>
          <w:szCs w:val="24"/>
        </w:rPr>
        <w:t>(pp. 63-100), Iowa State press, Ames.</w:t>
      </w:r>
    </w:p>
    <w:p w:rsidR="007E1B38" w:rsidRPr="00671F7F" w:rsidRDefault="007E1B38" w:rsidP="006E3264">
      <w:pPr>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Alexander, D.</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J.</w:t>
      </w:r>
      <w:r w:rsidR="00162FF0" w:rsidRPr="0013493B">
        <w:rPr>
          <w:rFonts w:ascii="Times New Roman" w:hAnsi="Times New Roman" w:cs="Times New Roman"/>
          <w:b/>
          <w:bCs/>
          <w:sz w:val="24"/>
          <w:szCs w:val="24"/>
        </w:rPr>
        <w:t xml:space="preserve"> (1988</w:t>
      </w:r>
      <w:r w:rsidRPr="0013493B">
        <w:rPr>
          <w:rFonts w:ascii="Times New Roman" w:hAnsi="Times New Roman" w:cs="Times New Roman"/>
          <w:b/>
          <w:bCs/>
          <w:sz w:val="24"/>
          <w:szCs w:val="24"/>
        </w:rPr>
        <w:t>).</w:t>
      </w:r>
      <w:proofErr w:type="gramEnd"/>
      <w:r w:rsidRPr="0013493B">
        <w:rPr>
          <w:rFonts w:ascii="Times New Roman" w:hAnsi="Times New Roman" w:cs="Times New Roman"/>
          <w:bCs/>
          <w:sz w:val="24"/>
          <w:szCs w:val="24"/>
        </w:rPr>
        <w:t xml:space="preserve"> Newcastle disease: Methods of spread. In: ALEXANDER, D.J. (Ed.). </w:t>
      </w:r>
      <w:proofErr w:type="spellStart"/>
      <w:r w:rsidRPr="0013493B">
        <w:rPr>
          <w:rFonts w:ascii="Times New Roman" w:hAnsi="Times New Roman" w:cs="Times New Roman"/>
          <w:bCs/>
          <w:i/>
          <w:iCs/>
          <w:sz w:val="24"/>
          <w:szCs w:val="24"/>
        </w:rPr>
        <w:t>NewcastleDisease</w:t>
      </w:r>
      <w:proofErr w:type="spellEnd"/>
      <w:r w:rsidRPr="0013493B">
        <w:rPr>
          <w:rFonts w:ascii="Times New Roman" w:hAnsi="Times New Roman" w:cs="Times New Roman"/>
          <w:bCs/>
          <w:i/>
          <w:iCs/>
          <w:sz w:val="24"/>
          <w:szCs w:val="24"/>
        </w:rPr>
        <w:t xml:space="preserve">, </w:t>
      </w:r>
      <w:r w:rsidRPr="0013493B">
        <w:rPr>
          <w:rFonts w:ascii="Times New Roman" w:hAnsi="Times New Roman" w:cs="Times New Roman"/>
          <w:bCs/>
          <w:sz w:val="24"/>
          <w:szCs w:val="24"/>
        </w:rPr>
        <w:t xml:space="preserve">pp. 256-272. </w:t>
      </w:r>
    </w:p>
    <w:p w:rsidR="00671F7F"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Alexnader</w:t>
      </w:r>
      <w:proofErr w:type="spellEnd"/>
      <w:r w:rsidRPr="0013493B">
        <w:rPr>
          <w:rFonts w:ascii="Times New Roman" w:hAnsi="Times New Roman" w:cs="Times New Roman"/>
          <w:b/>
          <w:sz w:val="24"/>
          <w:szCs w:val="24"/>
        </w:rPr>
        <w:t>, D.</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J. (1997).</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Newcastle disease and other avian </w:t>
      </w:r>
      <w:proofErr w:type="spellStart"/>
      <w:r w:rsidRPr="0013493B">
        <w:rPr>
          <w:rFonts w:ascii="Times New Roman" w:hAnsi="Times New Roman" w:cs="Times New Roman"/>
          <w:sz w:val="24"/>
          <w:szCs w:val="24"/>
        </w:rPr>
        <w:t>paramyxoviridae</w:t>
      </w:r>
      <w:proofErr w:type="spellEnd"/>
      <w:r w:rsidRPr="0013493B">
        <w:rPr>
          <w:rFonts w:ascii="Times New Roman" w:hAnsi="Times New Roman" w:cs="Times New Roman"/>
          <w:sz w:val="24"/>
          <w:szCs w:val="24"/>
        </w:rPr>
        <w:t xml:space="preserve"> infections.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In </w:t>
      </w:r>
      <w:proofErr w:type="spellStart"/>
      <w:r w:rsidRPr="0013493B">
        <w:rPr>
          <w:rFonts w:ascii="Times New Roman" w:hAnsi="Times New Roman" w:cs="Times New Roman"/>
          <w:sz w:val="24"/>
          <w:szCs w:val="24"/>
        </w:rPr>
        <w:t>Calnek</w:t>
      </w:r>
      <w:proofErr w:type="spellEnd"/>
      <w:r w:rsidRPr="0013493B">
        <w:rPr>
          <w:rFonts w:ascii="Times New Roman" w:hAnsi="Times New Roman" w:cs="Times New Roman"/>
          <w:sz w:val="24"/>
          <w:szCs w:val="24"/>
        </w:rPr>
        <w:t xml:space="preserve">, B.W. </w:t>
      </w:r>
      <w:r w:rsidRPr="0013493B">
        <w:rPr>
          <w:rFonts w:ascii="Times New Roman" w:hAnsi="Times New Roman" w:cs="Times New Roman"/>
          <w:i/>
          <w:iCs/>
          <w:sz w:val="24"/>
          <w:szCs w:val="24"/>
        </w:rPr>
        <w:t xml:space="preserve">et al., </w:t>
      </w:r>
      <w:r w:rsidRPr="0013493B">
        <w:rPr>
          <w:rFonts w:ascii="Times New Roman" w:hAnsi="Times New Roman" w:cs="Times New Roman"/>
          <w:sz w:val="24"/>
          <w:szCs w:val="24"/>
        </w:rPr>
        <w:t>eds. Diseases of Poultry.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10th </w:t>
      </w:r>
      <w:proofErr w:type="spellStart"/>
      <w:r w:rsidRPr="0013493B">
        <w:rPr>
          <w:rFonts w:ascii="Times New Roman" w:hAnsi="Times New Roman" w:cs="Times New Roman"/>
          <w:sz w:val="24"/>
          <w:szCs w:val="24"/>
        </w:rPr>
        <w:t>edn</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Ames. Iowa State University Press: 541-569.</w:t>
      </w:r>
    </w:p>
    <w:p w:rsidR="00671F7F"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w:t>
      </w:r>
      <w:proofErr w:type="spellStart"/>
      <w:r w:rsidRPr="0013493B">
        <w:rPr>
          <w:rFonts w:ascii="Times New Roman" w:hAnsi="Times New Roman" w:cs="Times New Roman"/>
          <w:b/>
          <w:sz w:val="24"/>
          <w:szCs w:val="24"/>
        </w:rPr>
        <w:t>Gar</w:t>
      </w:r>
      <w:r w:rsidR="00162FF0" w:rsidRPr="0013493B">
        <w:rPr>
          <w:rFonts w:ascii="Times New Roman" w:hAnsi="Times New Roman" w:cs="Times New Roman"/>
          <w:b/>
          <w:sz w:val="24"/>
          <w:szCs w:val="24"/>
        </w:rPr>
        <w:t>ib</w:t>
      </w:r>
      <w:proofErr w:type="spellEnd"/>
      <w:r w:rsidR="00162FF0" w:rsidRPr="0013493B">
        <w:rPr>
          <w:rFonts w:ascii="Times New Roman" w:hAnsi="Times New Roman" w:cs="Times New Roman"/>
          <w:b/>
          <w:sz w:val="24"/>
          <w:szCs w:val="24"/>
        </w:rPr>
        <w:t xml:space="preserve">, S. O., </w:t>
      </w:r>
      <w:proofErr w:type="spellStart"/>
      <w:r w:rsidR="00162FF0" w:rsidRPr="0013493B">
        <w:rPr>
          <w:rFonts w:ascii="Times New Roman" w:hAnsi="Times New Roman" w:cs="Times New Roman"/>
          <w:b/>
          <w:sz w:val="24"/>
          <w:szCs w:val="24"/>
        </w:rPr>
        <w:t>Gielkens</w:t>
      </w:r>
      <w:proofErr w:type="spellEnd"/>
      <w:r w:rsidR="00162FF0" w:rsidRPr="0013493B">
        <w:rPr>
          <w:rFonts w:ascii="Times New Roman" w:hAnsi="Times New Roman" w:cs="Times New Roman"/>
          <w:b/>
          <w:sz w:val="24"/>
          <w:szCs w:val="24"/>
        </w:rPr>
        <w:t>, A. L. J. and</w:t>
      </w:r>
      <w:r w:rsidRPr="0013493B">
        <w:rPr>
          <w:rFonts w:ascii="Times New Roman" w:hAnsi="Times New Roman" w:cs="Times New Roman"/>
          <w:b/>
          <w:sz w:val="24"/>
          <w:szCs w:val="24"/>
        </w:rPr>
        <w:t xml:space="preserve"> Koch, G. (2003).</w:t>
      </w:r>
      <w:proofErr w:type="gramEnd"/>
      <w:r w:rsidRPr="0013493B">
        <w:rPr>
          <w:rFonts w:ascii="Times New Roman" w:hAnsi="Times New Roman" w:cs="Times New Roman"/>
          <w:sz w:val="24"/>
          <w:szCs w:val="24"/>
        </w:rPr>
        <w:t xml:space="preserve"> Review of Newcastle disease virus with particular references to immunity and vaccination. </w:t>
      </w:r>
      <w:r w:rsidRPr="0013493B">
        <w:rPr>
          <w:rFonts w:ascii="Times New Roman" w:hAnsi="Times New Roman" w:cs="Times New Roman"/>
          <w:i/>
          <w:iCs/>
          <w:sz w:val="24"/>
          <w:szCs w:val="24"/>
        </w:rPr>
        <w:t>World’s Poultry Science Journal</w:t>
      </w:r>
      <w:r w:rsidRPr="0013493B">
        <w:rPr>
          <w:rFonts w:ascii="Times New Roman" w:hAnsi="Times New Roman" w:cs="Times New Roman"/>
          <w:sz w:val="24"/>
          <w:szCs w:val="24"/>
        </w:rPr>
        <w:t>, 59, 185-197.</w:t>
      </w:r>
    </w:p>
    <w:p w:rsidR="007E1B38" w:rsidRPr="0013493B" w:rsidRDefault="007E1B38"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w:t>
      </w:r>
      <w:r w:rsidR="008978E4">
        <w:rPr>
          <w:rFonts w:ascii="Times New Roman" w:hAnsi="Times New Roman" w:cs="Times New Roman"/>
          <w:b/>
          <w:sz w:val="24"/>
          <w:szCs w:val="24"/>
        </w:rPr>
        <w:t xml:space="preserve">llan, W. </w:t>
      </w:r>
      <w:r w:rsidR="00162FF0" w:rsidRPr="0013493B">
        <w:rPr>
          <w:rFonts w:ascii="Times New Roman" w:hAnsi="Times New Roman" w:cs="Times New Roman"/>
          <w:b/>
          <w:sz w:val="24"/>
          <w:szCs w:val="24"/>
        </w:rPr>
        <w:t>H.</w:t>
      </w:r>
      <w:r w:rsidR="00A633BC">
        <w:rPr>
          <w:rFonts w:ascii="Times New Roman" w:hAnsi="Times New Roman" w:cs="Times New Roman"/>
          <w:b/>
          <w:sz w:val="24"/>
          <w:szCs w:val="24"/>
        </w:rPr>
        <w:t>,</w:t>
      </w:r>
      <w:r w:rsidR="00162FF0" w:rsidRPr="0013493B">
        <w:rPr>
          <w:rFonts w:ascii="Times New Roman" w:hAnsi="Times New Roman" w:cs="Times New Roman"/>
          <w:b/>
          <w:sz w:val="24"/>
          <w:szCs w:val="24"/>
        </w:rPr>
        <w:t xml:space="preserve"> Lancaster, J. A. and</w:t>
      </w:r>
      <w:r w:rsidR="008978E4">
        <w:rPr>
          <w:rFonts w:ascii="Times New Roman" w:hAnsi="Times New Roman" w:cs="Times New Roman"/>
          <w:b/>
          <w:sz w:val="24"/>
          <w:szCs w:val="24"/>
        </w:rPr>
        <w:t xml:space="preserve"> </w:t>
      </w:r>
      <w:proofErr w:type="spellStart"/>
      <w:r w:rsidR="008978E4">
        <w:rPr>
          <w:rFonts w:ascii="Times New Roman" w:hAnsi="Times New Roman" w:cs="Times New Roman"/>
          <w:b/>
          <w:sz w:val="24"/>
          <w:szCs w:val="24"/>
        </w:rPr>
        <w:t>Toth</w:t>
      </w:r>
      <w:proofErr w:type="spellEnd"/>
      <w:r w:rsidR="008978E4">
        <w:rPr>
          <w:rFonts w:ascii="Times New Roman" w:hAnsi="Times New Roman" w:cs="Times New Roman"/>
          <w:b/>
          <w:sz w:val="24"/>
          <w:szCs w:val="24"/>
        </w:rPr>
        <w:t xml:space="preserve">, B. </w:t>
      </w:r>
      <w:r w:rsidRPr="0013493B">
        <w:rPr>
          <w:rFonts w:ascii="Times New Roman" w:hAnsi="Times New Roman" w:cs="Times New Roman"/>
          <w:b/>
          <w:sz w:val="24"/>
          <w:szCs w:val="24"/>
        </w:rPr>
        <w:t>(1978).</w:t>
      </w:r>
      <w:proofErr w:type="gramEnd"/>
      <w:r w:rsidRPr="0013493B">
        <w:rPr>
          <w:rFonts w:ascii="Times New Roman" w:hAnsi="Times New Roman" w:cs="Times New Roman"/>
          <w:sz w:val="24"/>
          <w:szCs w:val="24"/>
        </w:rPr>
        <w:t xml:space="preserve"> Newcastle disease vaccines: their production and use. </w:t>
      </w:r>
      <w:proofErr w:type="gramStart"/>
      <w:r w:rsidRPr="0013493B">
        <w:rPr>
          <w:rFonts w:ascii="Times New Roman" w:hAnsi="Times New Roman" w:cs="Times New Roman"/>
          <w:i/>
          <w:iCs/>
          <w:sz w:val="24"/>
          <w:szCs w:val="24"/>
        </w:rPr>
        <w:t>FAO animal production and health series</w:t>
      </w:r>
      <w:r w:rsidRPr="0013493B">
        <w:rPr>
          <w:rFonts w:ascii="Times New Roman" w:hAnsi="Times New Roman" w:cs="Times New Roman"/>
          <w:sz w:val="24"/>
          <w:szCs w:val="24"/>
        </w:rPr>
        <w:t>, No. 10, FAO, Rome.</w:t>
      </w:r>
      <w:proofErr w:type="gramEnd"/>
      <w:r w:rsidRPr="0013493B">
        <w:rPr>
          <w:rFonts w:ascii="Times New Roman" w:hAnsi="Times New Roman" w:cs="Times New Roman"/>
          <w:sz w:val="24"/>
          <w:szCs w:val="24"/>
        </w:rPr>
        <w:t xml:space="preserve"> </w:t>
      </w:r>
    </w:p>
    <w:p w:rsidR="00CE704A" w:rsidRDefault="00162FF0" w:rsidP="00CE704A">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Allan, W. H.</w:t>
      </w:r>
      <w:r w:rsidR="007E1B38"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and</w:t>
      </w:r>
      <w:r w:rsidR="007E1B38" w:rsidRPr="0013493B">
        <w:rPr>
          <w:rFonts w:ascii="Times New Roman" w:hAnsi="Times New Roman" w:cs="Times New Roman"/>
          <w:b/>
          <w:sz w:val="24"/>
          <w:szCs w:val="24"/>
        </w:rPr>
        <w:t xml:space="preserve"> Gough, R.E. (1974).</w:t>
      </w:r>
      <w:proofErr w:type="gramEnd"/>
      <w:r w:rsidR="007E1B38" w:rsidRPr="0013493B">
        <w:rPr>
          <w:rFonts w:ascii="Times New Roman" w:hAnsi="Times New Roman" w:cs="Times New Roman"/>
          <w:sz w:val="24"/>
          <w:szCs w:val="24"/>
        </w:rPr>
        <w:t xml:space="preserve"> </w:t>
      </w:r>
      <w:proofErr w:type="gramStart"/>
      <w:r w:rsidR="007E1B38" w:rsidRPr="0013493B">
        <w:rPr>
          <w:rFonts w:ascii="Times New Roman" w:hAnsi="Times New Roman" w:cs="Times New Roman"/>
          <w:sz w:val="24"/>
          <w:szCs w:val="24"/>
        </w:rPr>
        <w:t xml:space="preserve">A standard </w:t>
      </w:r>
      <w:proofErr w:type="spellStart"/>
      <w:r w:rsidR="007E1B38" w:rsidRPr="0013493B">
        <w:rPr>
          <w:rFonts w:ascii="Times New Roman" w:hAnsi="Times New Roman" w:cs="Times New Roman"/>
          <w:sz w:val="24"/>
          <w:szCs w:val="24"/>
        </w:rPr>
        <w:t>Hemagglutination</w:t>
      </w:r>
      <w:proofErr w:type="spellEnd"/>
      <w:r w:rsidR="007E1B38" w:rsidRPr="0013493B">
        <w:rPr>
          <w:rFonts w:ascii="Times New Roman" w:hAnsi="Times New Roman" w:cs="Times New Roman"/>
          <w:sz w:val="24"/>
          <w:szCs w:val="24"/>
        </w:rPr>
        <w:t xml:space="preserve">-inhibition test for </w:t>
      </w:r>
      <w:r w:rsidR="001D5691" w:rsidRPr="0013493B">
        <w:rPr>
          <w:rFonts w:ascii="Times New Roman" w:hAnsi="Times New Roman" w:cs="Times New Roman"/>
          <w:sz w:val="24"/>
          <w:szCs w:val="24"/>
        </w:rPr>
        <w:t xml:space="preserve">  </w:t>
      </w:r>
      <w:r w:rsidR="001D5691" w:rsidRPr="0013493B">
        <w:rPr>
          <w:rFonts w:ascii="Times New Roman" w:hAnsi="Times New Roman" w:cs="Times New Roman"/>
          <w:b/>
          <w:sz w:val="24"/>
          <w:szCs w:val="24"/>
        </w:rPr>
        <w:t xml:space="preserve"> </w:t>
      </w:r>
      <w:r w:rsidR="007E1B38" w:rsidRPr="0013493B">
        <w:rPr>
          <w:rFonts w:ascii="Times New Roman" w:hAnsi="Times New Roman" w:cs="Times New Roman"/>
          <w:sz w:val="24"/>
          <w:szCs w:val="24"/>
        </w:rPr>
        <w:t>Newcastle disease.</w:t>
      </w:r>
      <w:proofErr w:type="gramEnd"/>
      <w:r w:rsidR="007E1B38" w:rsidRPr="0013493B">
        <w:rPr>
          <w:rFonts w:ascii="Times New Roman" w:hAnsi="Times New Roman" w:cs="Times New Roman"/>
          <w:sz w:val="24"/>
          <w:szCs w:val="24"/>
        </w:rPr>
        <w:t xml:space="preserve"> Vet. Rec. 95:147-149. </w:t>
      </w:r>
    </w:p>
    <w:p w:rsidR="00671F7F" w:rsidRPr="00CE704A" w:rsidRDefault="007E1B38" w:rsidP="00CE704A">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Awang</w:t>
      </w:r>
      <w:proofErr w:type="spellEnd"/>
      <w:r w:rsidRPr="0013493B">
        <w:rPr>
          <w:rFonts w:ascii="Times New Roman" w:hAnsi="Times New Roman" w:cs="Times New Roman"/>
          <w:b/>
          <w:sz w:val="24"/>
          <w:szCs w:val="24"/>
        </w:rPr>
        <w:t xml:space="preserve">, I. </w:t>
      </w:r>
      <w:r w:rsidR="00162FF0" w:rsidRPr="0013493B">
        <w:rPr>
          <w:rFonts w:ascii="Times New Roman" w:hAnsi="Times New Roman" w:cs="Times New Roman"/>
          <w:b/>
          <w:sz w:val="24"/>
          <w:szCs w:val="24"/>
        </w:rPr>
        <w:t>P. R., Wan-Ahmad-</w:t>
      </w:r>
      <w:proofErr w:type="spellStart"/>
      <w:r w:rsidR="00162FF0" w:rsidRPr="0013493B">
        <w:rPr>
          <w:rFonts w:ascii="Times New Roman" w:hAnsi="Times New Roman" w:cs="Times New Roman"/>
          <w:b/>
          <w:sz w:val="24"/>
          <w:szCs w:val="24"/>
        </w:rPr>
        <w:t>Kusiry</w:t>
      </w:r>
      <w:proofErr w:type="spellEnd"/>
      <w:r w:rsidR="00162FF0" w:rsidRPr="0013493B">
        <w:rPr>
          <w:rFonts w:ascii="Times New Roman" w:hAnsi="Times New Roman" w:cs="Times New Roman"/>
          <w:b/>
          <w:sz w:val="24"/>
          <w:szCs w:val="24"/>
        </w:rPr>
        <w:t>, W. S. and</w:t>
      </w:r>
      <w:r w:rsidRPr="0013493B">
        <w:rPr>
          <w:rFonts w:ascii="Times New Roman" w:hAnsi="Times New Roman" w:cs="Times New Roman"/>
          <w:b/>
          <w:sz w:val="24"/>
          <w:szCs w:val="24"/>
        </w:rPr>
        <w:t xml:space="preserve"> Abdul </w:t>
      </w:r>
      <w:proofErr w:type="spellStart"/>
      <w:r w:rsidRPr="0013493B">
        <w:rPr>
          <w:rFonts w:ascii="Times New Roman" w:hAnsi="Times New Roman" w:cs="Times New Roman"/>
          <w:b/>
          <w:sz w:val="24"/>
          <w:szCs w:val="24"/>
        </w:rPr>
        <w:t>Rasak</w:t>
      </w:r>
      <w:proofErr w:type="spellEnd"/>
      <w:r w:rsidRPr="0013493B">
        <w:rPr>
          <w:rFonts w:ascii="Times New Roman" w:hAnsi="Times New Roman" w:cs="Times New Roman"/>
          <w:b/>
          <w:sz w:val="24"/>
          <w:szCs w:val="24"/>
        </w:rPr>
        <w:t>, J. (1992).</w:t>
      </w:r>
      <w:proofErr w:type="gramEnd"/>
      <w:r w:rsidR="008030AA">
        <w:rPr>
          <w:rFonts w:ascii="Times New Roman" w:hAnsi="Times New Roman" w:cs="Times New Roman"/>
          <w:sz w:val="24"/>
          <w:szCs w:val="24"/>
        </w:rPr>
        <w:t xml:space="preserve"> Detection of </w:t>
      </w:r>
      <w:r w:rsidRPr="0013493B">
        <w:rPr>
          <w:rFonts w:ascii="Times New Roman" w:hAnsi="Times New Roman" w:cs="Times New Roman"/>
          <w:sz w:val="24"/>
          <w:szCs w:val="24"/>
        </w:rPr>
        <w:t>maternal antibody against Newcastle disease vi</w:t>
      </w:r>
      <w:r w:rsidR="008030AA">
        <w:rPr>
          <w:rFonts w:ascii="Times New Roman" w:hAnsi="Times New Roman" w:cs="Times New Roman"/>
          <w:sz w:val="24"/>
          <w:szCs w:val="24"/>
        </w:rPr>
        <w:t xml:space="preserve">rus in chicks using an </w:t>
      </w:r>
      <w:proofErr w:type="gramStart"/>
      <w:r w:rsidR="008030AA">
        <w:rPr>
          <w:rFonts w:ascii="Times New Roman" w:hAnsi="Times New Roman" w:cs="Times New Roman"/>
          <w:sz w:val="24"/>
          <w:szCs w:val="24"/>
        </w:rPr>
        <w:t xml:space="preserve">indirect </w:t>
      </w:r>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immunoperoxidase</w:t>
      </w:r>
      <w:proofErr w:type="spellEnd"/>
      <w:proofErr w:type="gramEnd"/>
      <w:r w:rsidRPr="0013493B">
        <w:rPr>
          <w:rFonts w:ascii="Times New Roman" w:hAnsi="Times New Roman" w:cs="Times New Roman"/>
          <w:sz w:val="24"/>
          <w:szCs w:val="24"/>
        </w:rPr>
        <w:t xml:space="preserve"> test. </w:t>
      </w:r>
      <w:r w:rsidRPr="0013493B">
        <w:rPr>
          <w:rFonts w:ascii="Times New Roman" w:hAnsi="Times New Roman" w:cs="Times New Roman"/>
          <w:i/>
          <w:iCs/>
          <w:sz w:val="24"/>
          <w:szCs w:val="24"/>
        </w:rPr>
        <w:t>Journal of Veterinary Malaysia</w:t>
      </w:r>
      <w:r w:rsidRPr="0013493B">
        <w:rPr>
          <w:rFonts w:ascii="Times New Roman" w:hAnsi="Times New Roman" w:cs="Times New Roman"/>
          <w:sz w:val="24"/>
          <w:szCs w:val="24"/>
        </w:rPr>
        <w:t>, 4, 19-23</w:t>
      </w:r>
      <w:r w:rsidR="00671F7F">
        <w:rPr>
          <w:rFonts w:ascii="Times New Roman" w:hAnsi="Times New Roman" w:cs="Times New Roman"/>
          <w:sz w:val="24"/>
          <w:szCs w:val="24"/>
        </w:rPr>
        <w:t>.</w:t>
      </w:r>
    </w:p>
    <w:p w:rsidR="007E1B38" w:rsidRPr="0013493B" w:rsidRDefault="00162FF0" w:rsidP="006E3264">
      <w:pPr>
        <w:widowControl w:val="0"/>
        <w:autoSpaceDE w:val="0"/>
        <w:autoSpaceDN w:val="0"/>
        <w:adjustRightInd w:val="0"/>
        <w:spacing w:before="100" w:beforeAutospacing="1" w:after="100" w:afterAutospacing="1" w:line="360" w:lineRule="auto"/>
        <w:ind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lastRenderedPageBreak/>
        <w:t>Ballagi</w:t>
      </w:r>
      <w:proofErr w:type="spellEnd"/>
      <w:r w:rsidRPr="0013493B">
        <w:rPr>
          <w:rFonts w:ascii="Times New Roman" w:hAnsi="Times New Roman" w:cs="Times New Roman"/>
          <w:b/>
          <w:sz w:val="24"/>
          <w:szCs w:val="24"/>
        </w:rPr>
        <w:t>, P. A. and</w:t>
      </w:r>
      <w:r w:rsidR="007E1B38" w:rsidRPr="0013493B">
        <w:rPr>
          <w:rFonts w:ascii="Times New Roman" w:hAnsi="Times New Roman" w:cs="Times New Roman"/>
          <w:b/>
          <w:sz w:val="24"/>
          <w:szCs w:val="24"/>
        </w:rPr>
        <w:t xml:space="preserve"> </w:t>
      </w:r>
      <w:proofErr w:type="spellStart"/>
      <w:r w:rsidR="007E1B38" w:rsidRPr="0013493B">
        <w:rPr>
          <w:rFonts w:ascii="Times New Roman" w:hAnsi="Times New Roman" w:cs="Times New Roman"/>
          <w:b/>
          <w:sz w:val="24"/>
          <w:szCs w:val="24"/>
        </w:rPr>
        <w:t>Wehmann</w:t>
      </w:r>
      <w:proofErr w:type="spellEnd"/>
      <w:r w:rsidR="007E1B38" w:rsidRPr="0013493B">
        <w:rPr>
          <w:rFonts w:ascii="Times New Roman" w:hAnsi="Times New Roman" w:cs="Times New Roman"/>
          <w:b/>
          <w:sz w:val="24"/>
          <w:szCs w:val="24"/>
        </w:rPr>
        <w:t>, E. (1996).</w:t>
      </w:r>
      <w:proofErr w:type="gramEnd"/>
      <w:r w:rsidR="007E1B38" w:rsidRPr="0013493B">
        <w:rPr>
          <w:rFonts w:ascii="Times New Roman" w:hAnsi="Times New Roman" w:cs="Times New Roman"/>
          <w:sz w:val="24"/>
          <w:szCs w:val="24"/>
        </w:rPr>
        <w:t xml:space="preserve"> Identification and grou</w:t>
      </w:r>
      <w:r w:rsidR="001D5691" w:rsidRPr="0013493B">
        <w:rPr>
          <w:rFonts w:ascii="Times New Roman" w:hAnsi="Times New Roman" w:cs="Times New Roman"/>
          <w:sz w:val="24"/>
          <w:szCs w:val="24"/>
        </w:rPr>
        <w:t xml:space="preserve">ping of Newcastle disease virus </w:t>
      </w:r>
      <w:r w:rsidR="007E1B38" w:rsidRPr="0013493B">
        <w:rPr>
          <w:rFonts w:ascii="Times New Roman" w:hAnsi="Times New Roman" w:cs="Times New Roman"/>
          <w:sz w:val="24"/>
          <w:szCs w:val="24"/>
        </w:rPr>
        <w:t xml:space="preserve">strains by Restriction site analysis of a region from the F gene. </w:t>
      </w:r>
      <w:r w:rsidR="007E1B38" w:rsidRPr="0013493B">
        <w:rPr>
          <w:rFonts w:ascii="Times New Roman" w:hAnsi="Times New Roman" w:cs="Times New Roman"/>
          <w:i/>
          <w:iCs/>
          <w:sz w:val="24"/>
          <w:szCs w:val="24"/>
        </w:rPr>
        <w:t xml:space="preserve">Arch </w:t>
      </w:r>
      <w:proofErr w:type="spellStart"/>
      <w:r w:rsidR="007E1B38" w:rsidRPr="0013493B">
        <w:rPr>
          <w:rFonts w:ascii="Times New Roman" w:hAnsi="Times New Roman" w:cs="Times New Roman"/>
          <w:i/>
          <w:iCs/>
          <w:sz w:val="24"/>
          <w:szCs w:val="24"/>
        </w:rPr>
        <w:t>Virol</w:t>
      </w:r>
      <w:proofErr w:type="spellEnd"/>
      <w:r w:rsidR="007E1B38" w:rsidRPr="0013493B">
        <w:rPr>
          <w:rFonts w:ascii="Times New Roman" w:hAnsi="Times New Roman" w:cs="Times New Roman"/>
          <w:sz w:val="24"/>
          <w:szCs w:val="24"/>
        </w:rPr>
        <w:t>, 141, 243-261.</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sidRPr="0013493B">
        <w:rPr>
          <w:rFonts w:ascii="Times New Roman" w:eastAsia="Times New Roman" w:hAnsi="Times New Roman" w:cs="Times New Roman"/>
          <w:b/>
          <w:bCs/>
          <w:sz w:val="24"/>
          <w:szCs w:val="24"/>
        </w:rPr>
        <w:t>Bangladesh Bureau of Statistics (2006)</w:t>
      </w:r>
      <w:r w:rsidR="00A633BC">
        <w:rPr>
          <w:rFonts w:ascii="Times New Roman" w:eastAsia="Times New Roman" w:hAnsi="Times New Roman" w:cs="Times New Roman"/>
          <w:b/>
          <w:bCs/>
          <w:sz w:val="24"/>
          <w:szCs w:val="24"/>
        </w:rPr>
        <w:t>.</w:t>
      </w:r>
      <w:proofErr w:type="gramEnd"/>
      <w:r w:rsidRPr="0013493B">
        <w:rPr>
          <w:rFonts w:ascii="Times New Roman" w:eastAsia="Times New Roman" w:hAnsi="Times New Roman" w:cs="Times New Roman"/>
          <w:sz w:val="24"/>
          <w:szCs w:val="24"/>
        </w:rPr>
        <w:t xml:space="preserve"> Agriculture sa</w:t>
      </w:r>
      <w:r w:rsidR="008030AA">
        <w:rPr>
          <w:rFonts w:ascii="Times New Roman" w:eastAsia="Times New Roman" w:hAnsi="Times New Roman" w:cs="Times New Roman"/>
          <w:sz w:val="24"/>
          <w:szCs w:val="24"/>
        </w:rPr>
        <w:t xml:space="preserve">mple Survey of Bangladesh-2005. </w:t>
      </w:r>
      <w:r w:rsidR="001D5691" w:rsidRPr="0013493B">
        <w:rPr>
          <w:rFonts w:ascii="Times New Roman" w:eastAsia="Times New Roman" w:hAnsi="Times New Roman" w:cs="Times New Roman"/>
          <w:sz w:val="24"/>
          <w:szCs w:val="24"/>
        </w:rPr>
        <w:t xml:space="preserve"> </w:t>
      </w:r>
      <w:proofErr w:type="gramStart"/>
      <w:r w:rsidRPr="0013493B">
        <w:rPr>
          <w:rFonts w:ascii="Times New Roman" w:eastAsia="Times New Roman" w:hAnsi="Times New Roman" w:cs="Times New Roman"/>
          <w:sz w:val="24"/>
          <w:szCs w:val="24"/>
        </w:rPr>
        <w:t xml:space="preserve">Planning Division, Ministry of Planning And Government of peoples Republic of </w:t>
      </w:r>
      <w:r w:rsidR="001D5691" w:rsidRPr="0013493B">
        <w:rPr>
          <w:rFonts w:ascii="Times New Roman" w:eastAsia="Times New Roman" w:hAnsi="Times New Roman" w:cs="Times New Roman"/>
          <w:sz w:val="24"/>
          <w:szCs w:val="24"/>
        </w:rPr>
        <w:t xml:space="preserve">     </w:t>
      </w:r>
      <w:r w:rsidR="008030AA">
        <w:rPr>
          <w:rFonts w:ascii="Times New Roman" w:eastAsia="Times New Roman" w:hAnsi="Times New Roman" w:cs="Times New Roman"/>
          <w:sz w:val="24"/>
          <w:szCs w:val="24"/>
        </w:rPr>
        <w:t xml:space="preserve"> </w:t>
      </w:r>
      <w:r w:rsidRPr="0013493B">
        <w:rPr>
          <w:rFonts w:ascii="Times New Roman" w:eastAsia="Times New Roman" w:hAnsi="Times New Roman" w:cs="Times New Roman"/>
          <w:sz w:val="24"/>
          <w:szCs w:val="24"/>
        </w:rPr>
        <w:t>Bangladesh.</w:t>
      </w:r>
      <w:proofErr w:type="gramEnd"/>
    </w:p>
    <w:p w:rsidR="006E3264" w:rsidRDefault="00A633BC"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Bangladesh Bureau </w:t>
      </w:r>
      <w:r w:rsidR="00EB3B9E" w:rsidRPr="0013493B">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00EB3B9E" w:rsidRPr="0013493B">
        <w:rPr>
          <w:rFonts w:ascii="Times New Roman" w:eastAsia="Times New Roman" w:hAnsi="Times New Roman" w:cs="Times New Roman"/>
          <w:b/>
          <w:bCs/>
          <w:sz w:val="24"/>
          <w:szCs w:val="24"/>
        </w:rPr>
        <w:t>Statistics.</w:t>
      </w:r>
      <w:proofErr w:type="gramEnd"/>
      <w:r w:rsidR="00EB3B9E" w:rsidRPr="0013493B">
        <w:rPr>
          <w:rFonts w:ascii="Times New Roman" w:eastAsia="Times New Roman" w:hAnsi="Times New Roman" w:cs="Times New Roman"/>
          <w:sz w:val="24"/>
          <w:szCs w:val="24"/>
        </w:rPr>
        <w:t xml:space="preserve"> Livestock survey in 2005-2006.</w:t>
      </w:r>
    </w:p>
    <w:p w:rsidR="006E3264" w:rsidRDefault="00162FF0"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sz w:val="24"/>
          <w:szCs w:val="24"/>
        </w:rPr>
        <w:t>Beard, C. W. and</w:t>
      </w:r>
      <w:r w:rsidR="00EB3B9E" w:rsidRPr="0013493B">
        <w:rPr>
          <w:rFonts w:ascii="Times New Roman" w:hAnsi="Times New Roman" w:cs="Times New Roman"/>
          <w:b/>
          <w:sz w:val="24"/>
          <w:szCs w:val="24"/>
        </w:rPr>
        <w:t xml:space="preserve"> Hanson, R.P. (1984</w:t>
      </w:r>
      <w:r w:rsidR="001740CF">
        <w:rPr>
          <w:rFonts w:ascii="Times New Roman" w:hAnsi="Times New Roman" w:cs="Times New Roman"/>
          <w:b/>
          <w:sz w:val="24"/>
          <w:szCs w:val="24"/>
        </w:rPr>
        <w:t>a</w:t>
      </w:r>
      <w:r w:rsidR="00EB3B9E" w:rsidRPr="0013493B">
        <w:rPr>
          <w:rFonts w:ascii="Times New Roman" w:hAnsi="Times New Roman" w:cs="Times New Roman"/>
          <w:b/>
          <w:sz w:val="24"/>
          <w:szCs w:val="24"/>
        </w:rPr>
        <w:t>).</w:t>
      </w:r>
      <w:r w:rsidR="00EB3B9E" w:rsidRPr="0013493B">
        <w:rPr>
          <w:rFonts w:ascii="Times New Roman" w:hAnsi="Times New Roman" w:cs="Times New Roman"/>
          <w:sz w:val="24"/>
          <w:szCs w:val="24"/>
        </w:rPr>
        <w:t xml:space="preserve"> </w:t>
      </w:r>
      <w:proofErr w:type="gramStart"/>
      <w:r w:rsidR="00EB3B9E" w:rsidRPr="0013493B">
        <w:rPr>
          <w:rFonts w:ascii="Times New Roman" w:hAnsi="Times New Roman" w:cs="Times New Roman"/>
          <w:sz w:val="24"/>
          <w:szCs w:val="24"/>
        </w:rPr>
        <w:t>Newcastle disease.</w:t>
      </w:r>
      <w:proofErr w:type="gramEnd"/>
      <w:r w:rsidR="00EB3B9E" w:rsidRPr="0013493B">
        <w:rPr>
          <w:rFonts w:ascii="Times New Roman" w:hAnsi="Times New Roman" w:cs="Times New Roman"/>
          <w:sz w:val="24"/>
          <w:szCs w:val="24"/>
        </w:rPr>
        <w:t xml:space="preserve"> In: </w:t>
      </w:r>
      <w:proofErr w:type="spellStart"/>
      <w:r w:rsidR="00EB3B9E" w:rsidRPr="0013493B">
        <w:rPr>
          <w:rFonts w:ascii="Times New Roman" w:hAnsi="Times New Roman" w:cs="Times New Roman"/>
          <w:sz w:val="24"/>
          <w:szCs w:val="24"/>
        </w:rPr>
        <w:t>Hofstad</w:t>
      </w:r>
      <w:proofErr w:type="spellEnd"/>
      <w:r w:rsidR="00EB3B9E" w:rsidRPr="0013493B">
        <w:rPr>
          <w:rFonts w:ascii="Times New Roman" w:hAnsi="Times New Roman" w:cs="Times New Roman"/>
          <w:sz w:val="24"/>
          <w:szCs w:val="24"/>
        </w:rPr>
        <w:t xml:space="preserve">, M. S., Barnes, </w:t>
      </w:r>
      <w:r w:rsidR="008030AA">
        <w:rPr>
          <w:rFonts w:ascii="Times New Roman" w:hAnsi="Times New Roman" w:cs="Times New Roman"/>
          <w:sz w:val="24"/>
          <w:szCs w:val="24"/>
        </w:rPr>
        <w:t xml:space="preserve">H. J., </w:t>
      </w:r>
      <w:proofErr w:type="spellStart"/>
      <w:r w:rsidR="008030AA">
        <w:rPr>
          <w:rFonts w:ascii="Times New Roman" w:hAnsi="Times New Roman" w:cs="Times New Roman"/>
          <w:sz w:val="24"/>
          <w:szCs w:val="24"/>
        </w:rPr>
        <w:t>Calnek</w:t>
      </w:r>
      <w:proofErr w:type="spellEnd"/>
      <w:r w:rsidR="008030AA">
        <w:rPr>
          <w:rFonts w:ascii="Times New Roman" w:hAnsi="Times New Roman" w:cs="Times New Roman"/>
          <w:sz w:val="24"/>
          <w:szCs w:val="24"/>
        </w:rPr>
        <w:t>, B. W., Reid, W. M., and</w:t>
      </w:r>
      <w:r w:rsidR="00EB3B9E" w:rsidRPr="0013493B">
        <w:rPr>
          <w:rFonts w:ascii="Times New Roman" w:hAnsi="Times New Roman" w:cs="Times New Roman"/>
          <w:sz w:val="24"/>
          <w:szCs w:val="24"/>
        </w:rPr>
        <w:t xml:space="preserve"> Yoder, H. W. (Eds.), Diseases of Poultry (pp. 450-470), Iowa State University Press, Ames. </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proofErr w:type="gramStart"/>
      <w:r w:rsidRPr="0013493B">
        <w:rPr>
          <w:rFonts w:ascii="Times New Roman" w:hAnsi="Times New Roman" w:cs="Times New Roman"/>
          <w:b/>
          <w:sz w:val="24"/>
          <w:szCs w:val="24"/>
        </w:rPr>
        <w:t>Beard, C.</w:t>
      </w:r>
      <w:r w:rsidR="00162FF0" w:rsidRPr="0013493B">
        <w:rPr>
          <w:rFonts w:ascii="Times New Roman" w:hAnsi="Times New Roman" w:cs="Times New Roman"/>
          <w:b/>
          <w:sz w:val="24"/>
          <w:szCs w:val="24"/>
        </w:rPr>
        <w:t xml:space="preserve"> W.</w:t>
      </w:r>
      <w:r w:rsidRPr="0013493B">
        <w:rPr>
          <w:rFonts w:ascii="Times New Roman" w:hAnsi="Times New Roman" w:cs="Times New Roman"/>
          <w:b/>
          <w:sz w:val="24"/>
          <w:szCs w:val="24"/>
        </w:rPr>
        <w:t xml:space="preserve"> and Hanson, R.</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P.</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(1984</w:t>
      </w:r>
      <w:r w:rsidR="001740CF">
        <w:rPr>
          <w:rFonts w:ascii="Times New Roman" w:hAnsi="Times New Roman" w:cs="Times New Roman"/>
          <w:b/>
          <w:sz w:val="24"/>
          <w:szCs w:val="24"/>
        </w:rPr>
        <w:t>b</w:t>
      </w:r>
      <w:r w:rsidRPr="0013493B">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Newcastle disease.</w:t>
      </w:r>
      <w:proofErr w:type="gramEnd"/>
      <w:r w:rsidRPr="0013493B">
        <w:rPr>
          <w:rFonts w:ascii="Times New Roman" w:hAnsi="Times New Roman" w:cs="Times New Roman"/>
          <w:sz w:val="24"/>
          <w:szCs w:val="24"/>
        </w:rPr>
        <w:t xml:space="preserve"> In </w:t>
      </w:r>
      <w:proofErr w:type="spellStart"/>
      <w:r w:rsidRPr="0013493B">
        <w:rPr>
          <w:rFonts w:ascii="Times New Roman" w:hAnsi="Times New Roman" w:cs="Times New Roman"/>
          <w:sz w:val="24"/>
          <w:szCs w:val="24"/>
        </w:rPr>
        <w:t>Hofstad</w:t>
      </w:r>
      <w:proofErr w:type="spellEnd"/>
      <w:r w:rsidRPr="0013493B">
        <w:rPr>
          <w:rFonts w:ascii="Times New Roman" w:hAnsi="Times New Roman" w:cs="Times New Roman"/>
          <w:sz w:val="24"/>
          <w:szCs w:val="24"/>
        </w:rPr>
        <w:t xml:space="preserve">, M.S. </w:t>
      </w:r>
      <w:r w:rsidRPr="0013493B">
        <w:rPr>
          <w:rFonts w:ascii="Times New Roman" w:hAnsi="Times New Roman" w:cs="Times New Roman"/>
          <w:i/>
          <w:iCs/>
          <w:sz w:val="24"/>
          <w:szCs w:val="24"/>
        </w:rPr>
        <w:t xml:space="preserve">et al., </w:t>
      </w:r>
      <w:r w:rsidR="00473342">
        <w:rPr>
          <w:rFonts w:ascii="Times New Roman" w:hAnsi="Times New Roman" w:cs="Times New Roman"/>
          <w:sz w:val="24"/>
          <w:szCs w:val="24"/>
        </w:rPr>
        <w:t xml:space="preserve">eds. </w:t>
      </w:r>
      <w:r w:rsidRPr="0013493B">
        <w:rPr>
          <w:rFonts w:ascii="Times New Roman" w:hAnsi="Times New Roman" w:cs="Times New Roman"/>
          <w:sz w:val="24"/>
          <w:szCs w:val="24"/>
        </w:rPr>
        <w:t xml:space="preserve">Diseases </w:t>
      </w:r>
      <w:proofErr w:type="gramStart"/>
      <w:r w:rsidRPr="0013493B">
        <w:rPr>
          <w:rFonts w:ascii="Times New Roman" w:hAnsi="Times New Roman" w:cs="Times New Roman"/>
          <w:sz w:val="24"/>
          <w:szCs w:val="24"/>
        </w:rPr>
        <w:t>Of  Poultry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8th </w:t>
      </w:r>
      <w:proofErr w:type="spellStart"/>
      <w:r w:rsidRPr="0013493B">
        <w:rPr>
          <w:rFonts w:ascii="Times New Roman" w:hAnsi="Times New Roman" w:cs="Times New Roman"/>
          <w:sz w:val="24"/>
          <w:szCs w:val="24"/>
        </w:rPr>
        <w:t>edn</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Ames. Iowa State University Press: 452-470. </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sz w:val="24"/>
          <w:szCs w:val="24"/>
        </w:rPr>
        <w:t>Beard, C.</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W.</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(1980).</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Serologic Procedures.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In </w:t>
      </w:r>
      <w:proofErr w:type="spellStart"/>
      <w:r w:rsidRPr="0013493B">
        <w:rPr>
          <w:rFonts w:ascii="Times New Roman" w:hAnsi="Times New Roman" w:cs="Times New Roman"/>
          <w:sz w:val="24"/>
          <w:szCs w:val="24"/>
        </w:rPr>
        <w:t>Hitchner</w:t>
      </w:r>
      <w:proofErr w:type="spellEnd"/>
      <w:r w:rsidRPr="0013493B">
        <w:rPr>
          <w:rFonts w:ascii="Times New Roman" w:hAnsi="Times New Roman" w:cs="Times New Roman"/>
          <w:sz w:val="24"/>
          <w:szCs w:val="24"/>
        </w:rPr>
        <w:t>, S.B. eds. Is</w:t>
      </w:r>
      <w:r w:rsidR="00AF59DA" w:rsidRPr="0013493B">
        <w:rPr>
          <w:rFonts w:ascii="Times New Roman" w:hAnsi="Times New Roman" w:cs="Times New Roman"/>
          <w:sz w:val="24"/>
          <w:szCs w:val="24"/>
        </w:rPr>
        <w:t xml:space="preserve">olation and identification    </w:t>
      </w:r>
      <w:r w:rsidRPr="0013493B">
        <w:rPr>
          <w:rFonts w:ascii="Times New Roman" w:hAnsi="Times New Roman" w:cs="Times New Roman"/>
          <w:sz w:val="24"/>
          <w:szCs w:val="24"/>
        </w:rPr>
        <w:t xml:space="preserve"> avian pathogens.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American Association of Avian Pathologists.</w:t>
      </w:r>
      <w:proofErr w:type="gramEnd"/>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Kennet</w:t>
      </w:r>
      <w:proofErr w:type="spellEnd"/>
      <w:r w:rsidRPr="0013493B">
        <w:rPr>
          <w:rFonts w:ascii="Times New Roman" w:hAnsi="Times New Roman" w:cs="Times New Roman"/>
          <w:sz w:val="24"/>
          <w:szCs w:val="24"/>
        </w:rPr>
        <w:t xml:space="preserve"> Square, PA: </w:t>
      </w:r>
      <w:r w:rsidR="00AF59DA" w:rsidRPr="0013493B">
        <w:rPr>
          <w:rFonts w:ascii="Times New Roman" w:hAnsi="Times New Roman" w:cs="Times New Roman"/>
          <w:sz w:val="24"/>
          <w:szCs w:val="24"/>
        </w:rPr>
        <w:t xml:space="preserve">   </w:t>
      </w:r>
      <w:r w:rsidRPr="0013493B">
        <w:rPr>
          <w:rFonts w:ascii="Times New Roman" w:hAnsi="Times New Roman" w:cs="Times New Roman"/>
          <w:sz w:val="24"/>
          <w:szCs w:val="24"/>
        </w:rPr>
        <w:t>129- 135.</w:t>
      </w:r>
    </w:p>
    <w:p w:rsidR="006E3264" w:rsidRDefault="00162FF0"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bCs/>
          <w:sz w:val="24"/>
          <w:szCs w:val="24"/>
        </w:rPr>
        <w:t xml:space="preserve">Bell, J. G. and </w:t>
      </w:r>
      <w:proofErr w:type="spellStart"/>
      <w:r w:rsidR="00EB3B9E" w:rsidRPr="0013493B">
        <w:rPr>
          <w:rFonts w:ascii="Times New Roman" w:hAnsi="Times New Roman" w:cs="Times New Roman"/>
          <w:b/>
          <w:bCs/>
          <w:sz w:val="24"/>
          <w:szCs w:val="24"/>
        </w:rPr>
        <w:t>Moulodi</w:t>
      </w:r>
      <w:proofErr w:type="spellEnd"/>
      <w:r w:rsidR="00EB3B9E" w:rsidRPr="0013493B">
        <w:rPr>
          <w:rFonts w:ascii="Times New Roman" w:hAnsi="Times New Roman" w:cs="Times New Roman"/>
          <w:b/>
          <w:bCs/>
          <w:sz w:val="24"/>
          <w:szCs w:val="24"/>
        </w:rPr>
        <w:t>, S. (1988).</w:t>
      </w:r>
      <w:r w:rsidR="00EB3B9E" w:rsidRPr="0013493B">
        <w:rPr>
          <w:rFonts w:ascii="Times New Roman" w:hAnsi="Times New Roman" w:cs="Times New Roman"/>
          <w:bCs/>
          <w:sz w:val="24"/>
          <w:szCs w:val="24"/>
        </w:rPr>
        <w:t xml:space="preserve"> A reservoir of virulent Newcastle d</w:t>
      </w:r>
      <w:r w:rsidR="001D5691" w:rsidRPr="0013493B">
        <w:rPr>
          <w:rFonts w:ascii="Times New Roman" w:hAnsi="Times New Roman" w:cs="Times New Roman"/>
          <w:bCs/>
          <w:sz w:val="24"/>
          <w:szCs w:val="24"/>
        </w:rPr>
        <w:t xml:space="preserve">isease virus in village </w:t>
      </w:r>
      <w:proofErr w:type="gramStart"/>
      <w:r w:rsidR="001D5691" w:rsidRPr="0013493B">
        <w:rPr>
          <w:rFonts w:ascii="Times New Roman" w:hAnsi="Times New Roman" w:cs="Times New Roman"/>
          <w:bCs/>
          <w:sz w:val="24"/>
          <w:szCs w:val="24"/>
        </w:rPr>
        <w:t xml:space="preserve">chicken </w:t>
      </w:r>
      <w:r w:rsidR="001D5691" w:rsidRPr="0013493B">
        <w:rPr>
          <w:rFonts w:ascii="Times New Roman" w:hAnsi="Times New Roman" w:cs="Times New Roman"/>
          <w:b/>
          <w:bCs/>
          <w:sz w:val="24"/>
          <w:szCs w:val="24"/>
        </w:rPr>
        <w:t xml:space="preserve"> </w:t>
      </w:r>
      <w:r w:rsidR="00EB3B9E" w:rsidRPr="0013493B">
        <w:rPr>
          <w:rFonts w:ascii="Times New Roman" w:hAnsi="Times New Roman" w:cs="Times New Roman"/>
          <w:bCs/>
          <w:sz w:val="24"/>
          <w:szCs w:val="24"/>
        </w:rPr>
        <w:t>flocks</w:t>
      </w:r>
      <w:proofErr w:type="gramEnd"/>
      <w:r w:rsidR="00EB3B9E" w:rsidRPr="0013493B">
        <w:rPr>
          <w:rFonts w:ascii="Times New Roman" w:hAnsi="Times New Roman" w:cs="Times New Roman"/>
          <w:bCs/>
          <w:sz w:val="24"/>
          <w:szCs w:val="24"/>
        </w:rPr>
        <w:t xml:space="preserve">. </w:t>
      </w:r>
      <w:r w:rsidR="00EB3B9E" w:rsidRPr="0013493B">
        <w:rPr>
          <w:rFonts w:ascii="Times New Roman" w:hAnsi="Times New Roman" w:cs="Times New Roman"/>
          <w:bCs/>
          <w:i/>
          <w:iCs/>
          <w:sz w:val="24"/>
          <w:szCs w:val="24"/>
        </w:rPr>
        <w:t xml:space="preserve">Preventive Veterinary Medicine, </w:t>
      </w:r>
      <w:r w:rsidR="00EB3B9E" w:rsidRPr="0013493B">
        <w:rPr>
          <w:rFonts w:ascii="Times New Roman" w:hAnsi="Times New Roman" w:cs="Times New Roman"/>
          <w:bCs/>
          <w:sz w:val="24"/>
          <w:szCs w:val="24"/>
        </w:rPr>
        <w:t xml:space="preserve">6, 37-42. </w:t>
      </w:r>
    </w:p>
    <w:p w:rsid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bCs/>
          <w:sz w:val="24"/>
          <w:szCs w:val="24"/>
        </w:rPr>
        <w:t>Bell, J.</w:t>
      </w:r>
      <w:r w:rsidR="00162FF0"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G. (1991).</w:t>
      </w:r>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Vaccination of African village poultry against Newcastle disease.</w:t>
      </w:r>
      <w:proofErr w:type="gramEnd"/>
      <w:r w:rsidRPr="0013493B">
        <w:rPr>
          <w:rFonts w:ascii="Times New Roman" w:hAnsi="Times New Roman" w:cs="Times New Roman"/>
          <w:bCs/>
          <w:sz w:val="24"/>
          <w:szCs w:val="24"/>
        </w:rPr>
        <w:t xml:space="preserve"> In: DEMEY, F.</w:t>
      </w:r>
      <w:r w:rsidR="001D5691" w:rsidRPr="0013493B">
        <w:rPr>
          <w:rFonts w:ascii="Times New Roman" w:hAnsi="Times New Roman" w:cs="Times New Roman"/>
          <w:b/>
          <w:bCs/>
          <w:sz w:val="24"/>
          <w:szCs w:val="24"/>
        </w:rPr>
        <w:t xml:space="preserve"> </w:t>
      </w:r>
      <w:r w:rsidRPr="0013493B">
        <w:rPr>
          <w:rFonts w:ascii="Times New Roman" w:hAnsi="Times New Roman" w:cs="Times New Roman"/>
          <w:bCs/>
          <w:sz w:val="24"/>
          <w:szCs w:val="24"/>
        </w:rPr>
        <w:t>&amp; PANDEY, V.</w:t>
      </w:r>
      <w:r w:rsidR="000A5B98"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S. (</w:t>
      </w:r>
      <w:proofErr w:type="spellStart"/>
      <w:r w:rsidRPr="0013493B">
        <w:rPr>
          <w:rFonts w:ascii="Times New Roman" w:hAnsi="Times New Roman" w:cs="Times New Roman"/>
          <w:bCs/>
          <w:sz w:val="24"/>
          <w:szCs w:val="24"/>
        </w:rPr>
        <w:t>Eds</w:t>
      </w:r>
      <w:proofErr w:type="spellEnd"/>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 xml:space="preserve">Newcastle Disease Vaccination of Village poultry in Africa and Asia. </w:t>
      </w:r>
      <w:r w:rsidRPr="0013493B">
        <w:rPr>
          <w:rFonts w:ascii="Times New Roman" w:hAnsi="Times New Roman" w:cs="Times New Roman"/>
          <w:bCs/>
          <w:sz w:val="24"/>
          <w:szCs w:val="24"/>
        </w:rPr>
        <w:t xml:space="preserve">Proceedings of the Seminar held on 13 and 14 February 1991, Antwerp, pp. 3-8. </w:t>
      </w:r>
    </w:p>
    <w:p w:rsidR="000A5B98" w:rsidRPr="006E3264" w:rsidRDefault="00EB3B9E" w:rsidP="006E3264">
      <w:pPr>
        <w:spacing w:before="100" w:beforeAutospacing="1" w:after="100" w:afterAutospacing="1" w:line="360" w:lineRule="auto"/>
        <w:ind w:hanging="720"/>
        <w:mirrorIndents/>
        <w:jc w:val="both"/>
        <w:outlineLvl w:val="0"/>
        <w:rPr>
          <w:rFonts w:ascii="Times New Roman" w:eastAsia="Times New Roman" w:hAnsi="Times New Roman" w:cs="Times New Roman"/>
          <w:b/>
          <w:bCs/>
          <w:sz w:val="24"/>
          <w:szCs w:val="24"/>
        </w:rPr>
      </w:pPr>
      <w:r w:rsidRPr="0013493B">
        <w:rPr>
          <w:rFonts w:ascii="Times New Roman" w:hAnsi="Times New Roman" w:cs="Times New Roman"/>
          <w:b/>
          <w:bCs/>
          <w:sz w:val="24"/>
          <w:szCs w:val="24"/>
        </w:rPr>
        <w:t>Bell, J.</w:t>
      </w:r>
      <w:r w:rsidR="00162FF0"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G. (1992).</w:t>
      </w:r>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Newcastle disease in village chickens in North, West and Central Af</w:t>
      </w:r>
      <w:r w:rsidR="001D5691" w:rsidRPr="0013493B">
        <w:rPr>
          <w:rFonts w:ascii="Times New Roman" w:hAnsi="Times New Roman" w:cs="Times New Roman"/>
          <w:bCs/>
          <w:sz w:val="24"/>
          <w:szCs w:val="24"/>
        </w:rPr>
        <w:t>rica.</w:t>
      </w:r>
      <w:proofErr w:type="gramEnd"/>
      <w:r w:rsidR="001D5691" w:rsidRPr="0013493B">
        <w:rPr>
          <w:rFonts w:ascii="Times New Roman" w:hAnsi="Times New Roman" w:cs="Times New Roman"/>
          <w:bCs/>
          <w:sz w:val="24"/>
          <w:szCs w:val="24"/>
        </w:rPr>
        <w:t xml:space="preserve"> In:</w:t>
      </w:r>
      <w:r w:rsidR="00950B9A"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 xml:space="preserve">SPRADBROW, P.B. (Ed.) </w:t>
      </w:r>
      <w:r w:rsidRPr="0013493B">
        <w:rPr>
          <w:rFonts w:ascii="Times New Roman" w:hAnsi="Times New Roman" w:cs="Times New Roman"/>
          <w:bCs/>
          <w:i/>
          <w:iCs/>
          <w:sz w:val="24"/>
          <w:szCs w:val="24"/>
        </w:rPr>
        <w:t>Newcastle Disease in Village Chickens, Control with</w:t>
      </w:r>
      <w:r w:rsidR="001D5691"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i/>
          <w:iCs/>
          <w:sz w:val="24"/>
          <w:szCs w:val="24"/>
        </w:rPr>
        <w:t>Thermostable</w:t>
      </w:r>
      <w:proofErr w:type="spellEnd"/>
      <w:r w:rsidRPr="0013493B">
        <w:rPr>
          <w:rFonts w:ascii="Times New Roman" w:hAnsi="Times New Roman" w:cs="Times New Roman"/>
          <w:bCs/>
          <w:i/>
          <w:iCs/>
          <w:sz w:val="24"/>
          <w:szCs w:val="24"/>
        </w:rPr>
        <w:t xml:space="preserve"> Oral Vaccines.</w:t>
      </w:r>
      <w:r w:rsidRPr="0013493B">
        <w:rPr>
          <w:rFonts w:ascii="Times New Roman" w:hAnsi="Times New Roman" w:cs="Times New Roman"/>
          <w:bCs/>
          <w:sz w:val="24"/>
          <w:szCs w:val="24"/>
        </w:rPr>
        <w:t xml:space="preserve"> Proceedings, Inter</w:t>
      </w:r>
      <w:r w:rsidR="00473342">
        <w:rPr>
          <w:rFonts w:ascii="Times New Roman" w:hAnsi="Times New Roman" w:cs="Times New Roman"/>
          <w:bCs/>
          <w:sz w:val="24"/>
          <w:szCs w:val="24"/>
        </w:rPr>
        <w:t xml:space="preserve">national Workshop held in Kuala </w:t>
      </w:r>
      <w:r w:rsidR="000A5B98" w:rsidRPr="0013493B">
        <w:rPr>
          <w:rFonts w:ascii="Times New Roman" w:hAnsi="Times New Roman" w:cs="Times New Roman"/>
          <w:bCs/>
          <w:sz w:val="24"/>
          <w:szCs w:val="24"/>
        </w:rPr>
        <w:t xml:space="preserve">Lumpur, </w:t>
      </w:r>
      <w:r w:rsidRPr="0013493B">
        <w:rPr>
          <w:rFonts w:ascii="Times New Roman" w:hAnsi="Times New Roman" w:cs="Times New Roman"/>
          <w:bCs/>
          <w:sz w:val="24"/>
          <w:szCs w:val="24"/>
        </w:rPr>
        <w:t>Malaysia, 6-10 October 1991. Centre for International</w:t>
      </w:r>
      <w:r w:rsidR="001D5691" w:rsidRPr="0013493B">
        <w:rPr>
          <w:rFonts w:ascii="Times New Roman" w:hAnsi="Times New Roman" w:cs="Times New Roman"/>
          <w:bCs/>
          <w:sz w:val="24"/>
          <w:szCs w:val="24"/>
        </w:rPr>
        <w:t xml:space="preserve"> Agricultural Research</w:t>
      </w:r>
      <w:r w:rsidR="000A5B98" w:rsidRPr="0013493B">
        <w:rPr>
          <w:rFonts w:ascii="Times New Roman" w:hAnsi="Times New Roman" w:cs="Times New Roman"/>
          <w:bCs/>
          <w:sz w:val="24"/>
          <w:szCs w:val="24"/>
        </w:rPr>
        <w:t xml:space="preserve"> </w:t>
      </w:r>
      <w:r w:rsidR="001D5691" w:rsidRPr="0013493B">
        <w:rPr>
          <w:rFonts w:ascii="Times New Roman" w:hAnsi="Times New Roman" w:cs="Times New Roman"/>
          <w:bCs/>
          <w:sz w:val="24"/>
          <w:szCs w:val="24"/>
        </w:rPr>
        <w:t>(ACIAR),</w:t>
      </w:r>
      <w:r w:rsidR="000A5B98"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 xml:space="preserve">Canberra, 142-143. </w:t>
      </w:r>
    </w:p>
    <w:p w:rsidR="00EB3B9E" w:rsidRPr="0013493B"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bCs/>
          <w:sz w:val="24"/>
          <w:szCs w:val="24"/>
        </w:rPr>
        <w:t>Bell, J.</w:t>
      </w:r>
      <w:r w:rsidR="00162FF0" w:rsidRPr="0013493B">
        <w:rPr>
          <w:rFonts w:ascii="Times New Roman" w:hAnsi="Times New Roman" w:cs="Times New Roman"/>
          <w:b/>
          <w:bCs/>
          <w:sz w:val="24"/>
          <w:szCs w:val="24"/>
        </w:rPr>
        <w:t xml:space="preserve"> G., Kane, M. and</w:t>
      </w:r>
      <w:r w:rsidR="00473342">
        <w:rPr>
          <w:rFonts w:ascii="Times New Roman" w:hAnsi="Times New Roman" w:cs="Times New Roman"/>
          <w:b/>
          <w:bCs/>
          <w:sz w:val="24"/>
          <w:szCs w:val="24"/>
        </w:rPr>
        <w:t xml:space="preserve"> </w:t>
      </w:r>
      <w:proofErr w:type="spellStart"/>
      <w:r w:rsidR="00473342">
        <w:rPr>
          <w:rFonts w:ascii="Times New Roman" w:hAnsi="Times New Roman" w:cs="Times New Roman"/>
          <w:b/>
          <w:bCs/>
          <w:sz w:val="24"/>
          <w:szCs w:val="24"/>
        </w:rPr>
        <w:t>Lejan</w:t>
      </w:r>
      <w:proofErr w:type="spellEnd"/>
      <w:r w:rsidR="00473342">
        <w:rPr>
          <w:rFonts w:ascii="Times New Roman" w:hAnsi="Times New Roman" w:cs="Times New Roman"/>
          <w:b/>
          <w:bCs/>
          <w:sz w:val="24"/>
          <w:szCs w:val="24"/>
        </w:rPr>
        <w:t>, C. (1990</w:t>
      </w:r>
      <w:r w:rsidRPr="0013493B">
        <w:rPr>
          <w:rFonts w:ascii="Times New Roman" w:hAnsi="Times New Roman" w:cs="Times New Roman"/>
          <w:b/>
          <w:bCs/>
          <w:sz w:val="24"/>
          <w:szCs w:val="24"/>
        </w:rPr>
        <w:t>).</w:t>
      </w:r>
      <w:proofErr w:type="gramEnd"/>
      <w:r w:rsidRPr="0013493B">
        <w:rPr>
          <w:rFonts w:ascii="Times New Roman" w:hAnsi="Times New Roman" w:cs="Times New Roman"/>
          <w:bCs/>
          <w:sz w:val="24"/>
          <w:szCs w:val="24"/>
        </w:rPr>
        <w:t xml:space="preserve"> An investigation o</w:t>
      </w:r>
      <w:r w:rsidR="00162FF0" w:rsidRPr="0013493B">
        <w:rPr>
          <w:rFonts w:ascii="Times New Roman" w:hAnsi="Times New Roman" w:cs="Times New Roman"/>
          <w:bCs/>
          <w:sz w:val="24"/>
          <w:szCs w:val="24"/>
        </w:rPr>
        <w:t xml:space="preserve">f the disease status of </w:t>
      </w:r>
      <w:proofErr w:type="gramStart"/>
      <w:r w:rsidR="00162FF0" w:rsidRPr="0013493B">
        <w:rPr>
          <w:rFonts w:ascii="Times New Roman" w:hAnsi="Times New Roman" w:cs="Times New Roman"/>
          <w:bCs/>
          <w:sz w:val="24"/>
          <w:szCs w:val="24"/>
        </w:rPr>
        <w:t xml:space="preserve">village  </w:t>
      </w:r>
      <w:r w:rsidRPr="0013493B">
        <w:rPr>
          <w:rFonts w:ascii="Times New Roman" w:hAnsi="Times New Roman" w:cs="Times New Roman"/>
          <w:bCs/>
          <w:sz w:val="24"/>
          <w:szCs w:val="24"/>
        </w:rPr>
        <w:t>poultry</w:t>
      </w:r>
      <w:proofErr w:type="gramEnd"/>
      <w:r w:rsidR="00162FF0" w:rsidRPr="0013493B">
        <w:rPr>
          <w:rFonts w:ascii="Times New Roman" w:hAnsi="Times New Roman" w:cs="Times New Roman"/>
          <w:bCs/>
          <w:sz w:val="24"/>
          <w:szCs w:val="24"/>
        </w:rPr>
        <w:t xml:space="preserve"> </w:t>
      </w:r>
      <w:r w:rsidR="001D5691" w:rsidRPr="0013493B">
        <w:rPr>
          <w:rFonts w:ascii="Times New Roman" w:hAnsi="Times New Roman" w:cs="Times New Roman"/>
          <w:b/>
          <w:bCs/>
          <w:sz w:val="24"/>
          <w:szCs w:val="24"/>
        </w:rPr>
        <w:t xml:space="preserve"> </w:t>
      </w:r>
      <w:r w:rsidR="00162FF0" w:rsidRPr="0013493B">
        <w:rPr>
          <w:rFonts w:ascii="Times New Roman" w:hAnsi="Times New Roman" w:cs="Times New Roman"/>
          <w:bCs/>
          <w:sz w:val="24"/>
          <w:szCs w:val="24"/>
        </w:rPr>
        <w:t>in</w:t>
      </w:r>
      <w:r w:rsidRPr="0013493B">
        <w:rPr>
          <w:rFonts w:ascii="Times New Roman" w:hAnsi="Times New Roman" w:cs="Times New Roman"/>
          <w:bCs/>
          <w:sz w:val="24"/>
          <w:szCs w:val="24"/>
        </w:rPr>
        <w:t xml:space="preserve"> Mauritania. </w:t>
      </w:r>
      <w:r w:rsidRPr="0013493B">
        <w:rPr>
          <w:rFonts w:ascii="Times New Roman" w:hAnsi="Times New Roman" w:cs="Times New Roman"/>
          <w:bCs/>
          <w:i/>
          <w:iCs/>
          <w:sz w:val="24"/>
          <w:szCs w:val="24"/>
        </w:rPr>
        <w:t xml:space="preserve">Preventive Veterinary Medicine, </w:t>
      </w:r>
      <w:r w:rsidRPr="0013493B">
        <w:rPr>
          <w:rFonts w:ascii="Times New Roman" w:hAnsi="Times New Roman" w:cs="Times New Roman"/>
          <w:bCs/>
          <w:sz w:val="24"/>
          <w:szCs w:val="24"/>
        </w:rPr>
        <w:t xml:space="preserve">8, 291-294. </w:t>
      </w:r>
    </w:p>
    <w:p w:rsidR="00EB3B9E" w:rsidRPr="0013493B" w:rsidRDefault="00804F6B" w:rsidP="006E3264">
      <w:pPr>
        <w:spacing w:before="100" w:beforeAutospacing="1" w:after="100" w:afterAutospacing="1" w:line="360" w:lineRule="auto"/>
        <w:ind w:left="720" w:hanging="720"/>
        <w:mirrorIndents/>
        <w:jc w:val="both"/>
        <w:outlineLvl w:val="0"/>
        <w:rPr>
          <w:rFonts w:ascii="Times New Roman" w:eastAsia="Times New Roman" w:hAnsi="Times New Roman" w:cs="Times New Roman"/>
          <w:bCs/>
          <w:sz w:val="24"/>
          <w:szCs w:val="24"/>
        </w:rPr>
      </w:pPr>
      <w:proofErr w:type="gramStart"/>
      <w:r>
        <w:rPr>
          <w:rFonts w:ascii="Times New Roman" w:eastAsia="Times New Roman" w:hAnsi="Times New Roman" w:cs="Times New Roman"/>
          <w:b/>
          <w:sz w:val="24"/>
          <w:szCs w:val="24"/>
        </w:rPr>
        <w:lastRenderedPageBreak/>
        <w:t xml:space="preserve">BLRI, </w:t>
      </w:r>
      <w:r w:rsidR="00162FF0" w:rsidRPr="0013493B">
        <w:rPr>
          <w:rFonts w:ascii="Times New Roman" w:eastAsia="Times New Roman" w:hAnsi="Times New Roman" w:cs="Times New Roman"/>
          <w:b/>
          <w:sz w:val="24"/>
          <w:szCs w:val="24"/>
        </w:rPr>
        <w:t>(</w:t>
      </w:r>
      <w:r w:rsidR="00EB3B9E" w:rsidRPr="0013493B">
        <w:rPr>
          <w:rFonts w:ascii="Times New Roman" w:eastAsia="Times New Roman" w:hAnsi="Times New Roman" w:cs="Times New Roman"/>
          <w:b/>
          <w:sz w:val="24"/>
          <w:szCs w:val="24"/>
        </w:rPr>
        <w:t>2008</w:t>
      </w:r>
      <w:r w:rsidR="00162FF0" w:rsidRPr="0013493B">
        <w:rPr>
          <w:rFonts w:ascii="Times New Roman" w:eastAsia="Times New Roman" w:hAnsi="Times New Roman" w:cs="Times New Roman"/>
          <w:b/>
          <w:sz w:val="24"/>
          <w:szCs w:val="24"/>
        </w:rPr>
        <w:t>).</w:t>
      </w:r>
      <w:proofErr w:type="gramEnd"/>
      <w:r w:rsidR="00EB3B9E" w:rsidRPr="0013493B">
        <w:rPr>
          <w:rFonts w:ascii="Times New Roman" w:eastAsia="Times New Roman" w:hAnsi="Times New Roman" w:cs="Times New Roman"/>
          <w:bCs/>
          <w:sz w:val="24"/>
          <w:szCs w:val="24"/>
        </w:rPr>
        <w:t xml:space="preserve"> </w:t>
      </w:r>
      <w:proofErr w:type="gramStart"/>
      <w:r w:rsidR="00EB3B9E" w:rsidRPr="0013493B">
        <w:rPr>
          <w:rFonts w:ascii="Times New Roman" w:eastAsia="Times New Roman" w:hAnsi="Times New Roman" w:cs="Times New Roman"/>
          <w:bCs/>
          <w:sz w:val="24"/>
          <w:szCs w:val="24"/>
        </w:rPr>
        <w:t>A Study on Highly Pathogenic Avian Influenza in Bangladesh,</w:t>
      </w:r>
      <w:r w:rsidR="001D5691" w:rsidRPr="0013493B">
        <w:rPr>
          <w:rFonts w:ascii="Times New Roman" w:eastAsia="Times New Roman" w:hAnsi="Times New Roman" w:cs="Times New Roman"/>
          <w:bCs/>
          <w:sz w:val="24"/>
          <w:szCs w:val="24"/>
        </w:rPr>
        <w:t xml:space="preserve"> Bangladesh</w:t>
      </w:r>
      <w:r w:rsidR="00473342">
        <w:rPr>
          <w:rFonts w:ascii="Times New Roman" w:eastAsia="Times New Roman" w:hAnsi="Times New Roman" w:cs="Times New Roman"/>
          <w:bCs/>
          <w:sz w:val="24"/>
          <w:szCs w:val="24"/>
        </w:rPr>
        <w:t xml:space="preserve"> </w:t>
      </w:r>
      <w:r w:rsidR="00EB3B9E" w:rsidRPr="0013493B">
        <w:rPr>
          <w:rFonts w:ascii="Times New Roman" w:eastAsia="Times New Roman" w:hAnsi="Times New Roman" w:cs="Times New Roman"/>
          <w:bCs/>
          <w:sz w:val="24"/>
          <w:szCs w:val="24"/>
        </w:rPr>
        <w:t xml:space="preserve">Livestock Research Institute, </w:t>
      </w:r>
      <w:proofErr w:type="spellStart"/>
      <w:r w:rsidR="00EB3B9E" w:rsidRPr="0013493B">
        <w:rPr>
          <w:rFonts w:ascii="Times New Roman" w:eastAsia="Times New Roman" w:hAnsi="Times New Roman" w:cs="Times New Roman"/>
          <w:bCs/>
          <w:sz w:val="24"/>
          <w:szCs w:val="24"/>
        </w:rPr>
        <w:t>Savar</w:t>
      </w:r>
      <w:proofErr w:type="spellEnd"/>
      <w:r w:rsidR="00EB3B9E" w:rsidRPr="0013493B">
        <w:rPr>
          <w:rFonts w:ascii="Times New Roman" w:eastAsia="Times New Roman" w:hAnsi="Times New Roman" w:cs="Times New Roman"/>
          <w:bCs/>
          <w:sz w:val="24"/>
          <w:szCs w:val="24"/>
        </w:rPr>
        <w:t>, Dhaka.</w:t>
      </w:r>
      <w:proofErr w:type="gramEnd"/>
      <w:r w:rsidR="00EB3B9E" w:rsidRPr="0013493B">
        <w:rPr>
          <w:rFonts w:ascii="Times New Roman" w:eastAsia="Times New Roman" w:hAnsi="Times New Roman" w:cs="Times New Roman"/>
          <w:bCs/>
          <w:sz w:val="24"/>
          <w:szCs w:val="24"/>
        </w:rPr>
        <w:t xml:space="preserve"> </w:t>
      </w:r>
    </w:p>
    <w:p w:rsidR="00EB3B9E" w:rsidRPr="0013493B" w:rsidRDefault="00EB3B9E" w:rsidP="006E3264">
      <w:pPr>
        <w:spacing w:before="100" w:beforeAutospacing="1" w:after="100" w:afterAutospacing="1" w:line="360" w:lineRule="auto"/>
        <w:ind w:left="720" w:hanging="720"/>
        <w:mirrorIndents/>
        <w:jc w:val="both"/>
        <w:outlineLvl w:val="0"/>
        <w:rPr>
          <w:rFonts w:ascii="Times New Roman" w:eastAsia="Times New Roman" w:hAnsi="Times New Roman" w:cs="Times New Roman"/>
          <w:sz w:val="24"/>
          <w:szCs w:val="24"/>
        </w:rPr>
      </w:pPr>
      <w:r w:rsidRPr="0013493B">
        <w:rPr>
          <w:rFonts w:ascii="Times New Roman" w:eastAsia="Times New Roman" w:hAnsi="Times New Roman" w:cs="Times New Roman"/>
          <w:b/>
          <w:sz w:val="24"/>
          <w:szCs w:val="24"/>
        </w:rPr>
        <w:t>Charlton B.</w:t>
      </w:r>
      <w:r w:rsidR="00162FF0" w:rsidRPr="0013493B">
        <w:rPr>
          <w:rFonts w:ascii="Times New Roman" w:eastAsia="Times New Roman" w:hAnsi="Times New Roman" w:cs="Times New Roman"/>
          <w:b/>
          <w:sz w:val="24"/>
          <w:szCs w:val="24"/>
        </w:rPr>
        <w:t xml:space="preserve"> </w:t>
      </w:r>
      <w:r w:rsidRPr="0013493B">
        <w:rPr>
          <w:rFonts w:ascii="Times New Roman" w:eastAsia="Times New Roman" w:hAnsi="Times New Roman" w:cs="Times New Roman"/>
          <w:b/>
          <w:sz w:val="24"/>
          <w:szCs w:val="24"/>
        </w:rPr>
        <w:t>R. (2000)</w:t>
      </w:r>
      <w:r w:rsidR="00A633BC">
        <w:rPr>
          <w:rFonts w:ascii="Times New Roman" w:eastAsia="Times New Roman" w:hAnsi="Times New Roman" w:cs="Times New Roman"/>
          <w:b/>
          <w:sz w:val="24"/>
          <w:szCs w:val="24"/>
        </w:rPr>
        <w:t>.</w:t>
      </w:r>
      <w:r w:rsidRPr="0013493B">
        <w:rPr>
          <w:rFonts w:ascii="Times New Roman" w:eastAsia="Times New Roman" w:hAnsi="Times New Roman" w:cs="Times New Roman"/>
          <w:sz w:val="24"/>
          <w:szCs w:val="24"/>
        </w:rPr>
        <w:t xml:space="preserve"> </w:t>
      </w:r>
      <w:proofErr w:type="gramStart"/>
      <w:r w:rsidRPr="0013493B">
        <w:rPr>
          <w:rFonts w:ascii="Times New Roman" w:eastAsia="Times New Roman" w:hAnsi="Times New Roman" w:cs="Times New Roman"/>
          <w:sz w:val="24"/>
          <w:szCs w:val="24"/>
        </w:rPr>
        <w:t>avian</w:t>
      </w:r>
      <w:proofErr w:type="gramEnd"/>
      <w:r w:rsidRPr="0013493B">
        <w:rPr>
          <w:rFonts w:ascii="Times New Roman" w:eastAsia="Times New Roman" w:hAnsi="Times New Roman" w:cs="Times New Roman"/>
          <w:sz w:val="24"/>
          <w:szCs w:val="24"/>
        </w:rPr>
        <w:t xml:space="preserve"> disease manual, 5th edition the American association of avian</w:t>
      </w:r>
      <w:r w:rsidR="00804F6B">
        <w:rPr>
          <w:rFonts w:ascii="Times New Roman" w:eastAsia="Times New Roman" w:hAnsi="Times New Roman" w:cs="Times New Roman"/>
          <w:sz w:val="24"/>
          <w:szCs w:val="24"/>
        </w:rPr>
        <w:t xml:space="preserve"> </w:t>
      </w:r>
      <w:r w:rsidRPr="0013493B">
        <w:rPr>
          <w:rFonts w:ascii="Times New Roman" w:eastAsia="Times New Roman" w:hAnsi="Times New Roman" w:cs="Times New Roman"/>
          <w:sz w:val="24"/>
          <w:szCs w:val="24"/>
        </w:rPr>
        <w:t>pathology, USA.</w:t>
      </w:r>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Chowdhury</w:t>
      </w:r>
      <w:proofErr w:type="spellEnd"/>
      <w:r w:rsidRPr="0013493B">
        <w:rPr>
          <w:rFonts w:ascii="Times New Roman" w:hAnsi="Times New Roman" w:cs="Times New Roman"/>
          <w:b/>
          <w:sz w:val="24"/>
          <w:szCs w:val="24"/>
        </w:rPr>
        <w:t xml:space="preserve">, S. I., </w:t>
      </w:r>
      <w:proofErr w:type="spellStart"/>
      <w:r w:rsidRPr="0013493B">
        <w:rPr>
          <w:rFonts w:ascii="Times New Roman" w:hAnsi="Times New Roman" w:cs="Times New Roman"/>
          <w:b/>
          <w:sz w:val="24"/>
          <w:szCs w:val="24"/>
        </w:rPr>
        <w:t>Chowdhury</w:t>
      </w:r>
      <w:proofErr w:type="spellEnd"/>
      <w:r w:rsidRPr="0013493B">
        <w:rPr>
          <w:rFonts w:ascii="Times New Roman" w:hAnsi="Times New Roman" w:cs="Times New Roman"/>
          <w:b/>
          <w:sz w:val="24"/>
          <w:szCs w:val="24"/>
        </w:rPr>
        <w:t>, T.</w:t>
      </w:r>
      <w:r w:rsidR="00162FF0" w:rsidRPr="0013493B">
        <w:rPr>
          <w:rFonts w:ascii="Times New Roman" w:hAnsi="Times New Roman" w:cs="Times New Roman"/>
          <w:b/>
          <w:sz w:val="24"/>
          <w:szCs w:val="24"/>
        </w:rPr>
        <w:t xml:space="preserve">, </w:t>
      </w:r>
      <w:proofErr w:type="spellStart"/>
      <w:r w:rsidR="00162FF0" w:rsidRPr="0013493B">
        <w:rPr>
          <w:rFonts w:ascii="Times New Roman" w:hAnsi="Times New Roman" w:cs="Times New Roman"/>
          <w:b/>
          <w:sz w:val="24"/>
          <w:szCs w:val="24"/>
        </w:rPr>
        <w:t>Sarker</w:t>
      </w:r>
      <w:proofErr w:type="spellEnd"/>
      <w:r w:rsidR="00162FF0" w:rsidRPr="0013493B">
        <w:rPr>
          <w:rFonts w:ascii="Times New Roman" w:hAnsi="Times New Roman" w:cs="Times New Roman"/>
          <w:b/>
          <w:sz w:val="24"/>
          <w:szCs w:val="24"/>
        </w:rPr>
        <w:t xml:space="preserve">, A. J., </w:t>
      </w:r>
      <w:proofErr w:type="spellStart"/>
      <w:r w:rsidR="00162FF0" w:rsidRPr="0013493B">
        <w:rPr>
          <w:rFonts w:ascii="Times New Roman" w:hAnsi="Times New Roman" w:cs="Times New Roman"/>
          <w:b/>
          <w:sz w:val="24"/>
          <w:szCs w:val="24"/>
        </w:rPr>
        <w:t>Amin</w:t>
      </w:r>
      <w:proofErr w:type="spellEnd"/>
      <w:r w:rsidR="00162FF0" w:rsidRPr="0013493B">
        <w:rPr>
          <w:rFonts w:ascii="Times New Roman" w:hAnsi="Times New Roman" w:cs="Times New Roman"/>
          <w:b/>
          <w:sz w:val="24"/>
          <w:szCs w:val="24"/>
        </w:rPr>
        <w:t xml:space="preserve">, M. M. and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W. (1982).</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The role of residual maternal antibody on immune response and selection of an optimum age for primary vaccination of chicks.</w:t>
      </w:r>
      <w:proofErr w:type="gramEnd"/>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Studies on Newcastle disease in Bangladesh</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 research report.</w:t>
      </w:r>
      <w:proofErr w:type="gramEnd"/>
      <w:r w:rsidRPr="0013493B">
        <w:rPr>
          <w:rFonts w:ascii="Times New Roman" w:hAnsi="Times New Roman" w:cs="Times New Roman"/>
          <w:sz w:val="24"/>
          <w:szCs w:val="24"/>
        </w:rPr>
        <w:t xml:space="preserve"> 2 (12-22). </w:t>
      </w:r>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Chowdhury</w:t>
      </w:r>
      <w:proofErr w:type="spellEnd"/>
      <w:r w:rsidRPr="0013493B">
        <w:rPr>
          <w:rFonts w:ascii="Times New Roman" w:hAnsi="Times New Roman" w:cs="Times New Roman"/>
          <w:b/>
          <w:sz w:val="24"/>
          <w:szCs w:val="24"/>
        </w:rPr>
        <w:t>, T.</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I.</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R., </w:t>
      </w:r>
      <w:proofErr w:type="spellStart"/>
      <w:r w:rsidRPr="0013493B">
        <w:rPr>
          <w:rFonts w:ascii="Times New Roman" w:hAnsi="Times New Roman" w:cs="Times New Roman"/>
          <w:b/>
          <w:sz w:val="24"/>
          <w:szCs w:val="24"/>
        </w:rPr>
        <w:t>Sarker</w:t>
      </w:r>
      <w:proofErr w:type="spellEnd"/>
      <w:r w:rsidRPr="0013493B">
        <w:rPr>
          <w:rFonts w:ascii="Times New Roman" w:hAnsi="Times New Roman" w:cs="Times New Roman"/>
          <w:b/>
          <w:sz w:val="24"/>
          <w:szCs w:val="24"/>
        </w:rPr>
        <w:t>, A.</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J., </w:t>
      </w:r>
      <w:proofErr w:type="spellStart"/>
      <w:r w:rsidRPr="0013493B">
        <w:rPr>
          <w:rFonts w:ascii="Times New Roman" w:hAnsi="Times New Roman" w:cs="Times New Roman"/>
          <w:b/>
          <w:sz w:val="24"/>
          <w:szCs w:val="24"/>
        </w:rPr>
        <w:t>Amin</w:t>
      </w:r>
      <w:proofErr w:type="spellEnd"/>
      <w:r w:rsidRPr="0013493B">
        <w:rPr>
          <w:rFonts w:ascii="Times New Roman" w:hAnsi="Times New Roman" w:cs="Times New Roman"/>
          <w:b/>
          <w:sz w:val="24"/>
          <w:szCs w:val="24"/>
        </w:rPr>
        <w:t>, 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M., and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W.</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I.</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w:t>
      </w:r>
      <w:r w:rsidR="00162FF0"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(1982).</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Studies on Newcastle Disease in Bangladesh.</w:t>
      </w:r>
      <w:proofErr w:type="gramEnd"/>
      <w:r w:rsidRPr="0013493B">
        <w:rPr>
          <w:rFonts w:ascii="Times New Roman" w:hAnsi="Times New Roman" w:cs="Times New Roman"/>
          <w:sz w:val="24"/>
          <w:szCs w:val="24"/>
        </w:rPr>
        <w:t xml:space="preserve"> A Research Report: 3. </w:t>
      </w:r>
    </w:p>
    <w:p w:rsidR="00671F7F" w:rsidRP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bCs/>
          <w:sz w:val="24"/>
          <w:szCs w:val="24"/>
        </w:rPr>
        <w:t>Courtecuisse</w:t>
      </w:r>
      <w:proofErr w:type="spellEnd"/>
      <w:r w:rsidRPr="0013493B">
        <w:rPr>
          <w:rFonts w:ascii="Times New Roman" w:hAnsi="Times New Roman" w:cs="Times New Roman"/>
          <w:b/>
          <w:bCs/>
          <w:sz w:val="24"/>
          <w:szCs w:val="24"/>
        </w:rPr>
        <w:t xml:space="preserve">, C., </w:t>
      </w:r>
      <w:proofErr w:type="spellStart"/>
      <w:r w:rsidRPr="0013493B">
        <w:rPr>
          <w:rFonts w:ascii="Times New Roman" w:hAnsi="Times New Roman" w:cs="Times New Roman"/>
          <w:b/>
          <w:bCs/>
          <w:sz w:val="24"/>
          <w:szCs w:val="24"/>
        </w:rPr>
        <w:t>Japiot</w:t>
      </w:r>
      <w:proofErr w:type="spellEnd"/>
      <w:r w:rsidRPr="0013493B">
        <w:rPr>
          <w:rFonts w:ascii="Times New Roman" w:hAnsi="Times New Roman" w:cs="Times New Roman"/>
          <w:b/>
          <w:bCs/>
          <w:sz w:val="24"/>
          <w:szCs w:val="24"/>
        </w:rPr>
        <w:t xml:space="preserve">, F., Bloch, N., &amp; </w:t>
      </w:r>
      <w:proofErr w:type="spellStart"/>
      <w:r w:rsidRPr="0013493B">
        <w:rPr>
          <w:rFonts w:ascii="Times New Roman" w:hAnsi="Times New Roman" w:cs="Times New Roman"/>
          <w:b/>
          <w:bCs/>
          <w:sz w:val="24"/>
          <w:szCs w:val="24"/>
        </w:rPr>
        <w:t>Diaulo</w:t>
      </w:r>
      <w:proofErr w:type="spellEnd"/>
      <w:r w:rsidRPr="0013493B">
        <w:rPr>
          <w:rFonts w:ascii="Times New Roman" w:hAnsi="Times New Roman" w:cs="Times New Roman"/>
          <w:b/>
          <w:bCs/>
          <w:sz w:val="24"/>
          <w:szCs w:val="24"/>
        </w:rPr>
        <w:t>, I.</w:t>
      </w:r>
      <w:r w:rsidRPr="0013493B">
        <w:rPr>
          <w:rFonts w:ascii="Times New Roman" w:hAnsi="Times New Roman" w:cs="Times New Roman"/>
          <w:bCs/>
          <w:sz w:val="24"/>
          <w:szCs w:val="24"/>
        </w:rPr>
        <w:t xml:space="preserve"> </w:t>
      </w:r>
      <w:r w:rsidRPr="0013493B">
        <w:rPr>
          <w:rFonts w:ascii="Times New Roman" w:hAnsi="Times New Roman" w:cs="Times New Roman"/>
          <w:b/>
          <w:bCs/>
          <w:sz w:val="24"/>
          <w:szCs w:val="24"/>
        </w:rPr>
        <w:t>(1990).</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Sero</w:t>
      </w:r>
      <w:r w:rsidR="00162FF0" w:rsidRPr="0013493B">
        <w:rPr>
          <w:rFonts w:ascii="Times New Roman" w:hAnsi="Times New Roman" w:cs="Times New Roman"/>
          <w:bCs/>
          <w:sz w:val="24"/>
          <w:szCs w:val="24"/>
        </w:rPr>
        <w:t xml:space="preserve">logical survey of Newcastle and </w:t>
      </w:r>
      <w:proofErr w:type="spellStart"/>
      <w:r w:rsidRPr="0013493B">
        <w:rPr>
          <w:rFonts w:ascii="Times New Roman" w:hAnsi="Times New Roman" w:cs="Times New Roman"/>
          <w:bCs/>
          <w:sz w:val="24"/>
          <w:szCs w:val="24"/>
        </w:rPr>
        <w:t>Gumboro</w:t>
      </w:r>
      <w:proofErr w:type="spellEnd"/>
      <w:r w:rsidRPr="0013493B">
        <w:rPr>
          <w:rFonts w:ascii="Times New Roman" w:hAnsi="Times New Roman" w:cs="Times New Roman"/>
          <w:bCs/>
          <w:sz w:val="24"/>
          <w:szCs w:val="24"/>
        </w:rPr>
        <w:t xml:space="preserve"> disease, </w:t>
      </w:r>
      <w:proofErr w:type="spellStart"/>
      <w:r w:rsidRPr="0013493B">
        <w:rPr>
          <w:rFonts w:ascii="Times New Roman" w:hAnsi="Times New Roman" w:cs="Times New Roman"/>
          <w:bCs/>
          <w:sz w:val="24"/>
          <w:szCs w:val="24"/>
        </w:rPr>
        <w:t>pasteurellosis</w:t>
      </w:r>
      <w:proofErr w:type="spellEnd"/>
      <w:r w:rsidRPr="0013493B">
        <w:rPr>
          <w:rFonts w:ascii="Times New Roman" w:hAnsi="Times New Roman" w:cs="Times New Roman"/>
          <w:bCs/>
          <w:sz w:val="24"/>
          <w:szCs w:val="24"/>
        </w:rPr>
        <w:t xml:space="preserve"> and </w:t>
      </w:r>
      <w:proofErr w:type="spellStart"/>
      <w:r w:rsidRPr="0013493B">
        <w:rPr>
          <w:rFonts w:ascii="Times New Roman" w:hAnsi="Times New Roman" w:cs="Times New Roman"/>
          <w:bCs/>
          <w:sz w:val="24"/>
          <w:szCs w:val="24"/>
        </w:rPr>
        <w:t>pullorum</w:t>
      </w:r>
      <w:proofErr w:type="spellEnd"/>
      <w:r w:rsidRPr="0013493B">
        <w:rPr>
          <w:rFonts w:ascii="Times New Roman" w:hAnsi="Times New Roman" w:cs="Times New Roman"/>
          <w:bCs/>
          <w:sz w:val="24"/>
          <w:szCs w:val="24"/>
        </w:rPr>
        <w:t xml:space="preserve"> disease in fowls of local</w:t>
      </w:r>
      <w:r w:rsidR="00AF59DA" w:rsidRPr="0013493B">
        <w:rPr>
          <w:rFonts w:ascii="Times New Roman" w:hAnsi="Times New Roman" w:cs="Times New Roman"/>
          <w:bCs/>
          <w:sz w:val="24"/>
          <w:szCs w:val="24"/>
        </w:rPr>
        <w:t xml:space="preserve"> </w:t>
      </w:r>
      <w:r w:rsidRPr="0013493B">
        <w:rPr>
          <w:rFonts w:ascii="Times New Roman" w:hAnsi="Times New Roman" w:cs="Times New Roman"/>
          <w:bCs/>
          <w:sz w:val="24"/>
          <w:szCs w:val="24"/>
        </w:rPr>
        <w:t>breeds in Niger.</w:t>
      </w:r>
      <w:proofErr w:type="gramEnd"/>
      <w:r w:rsidR="00162FF0"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Revue</w:t>
      </w:r>
      <w:r w:rsidRPr="0013493B">
        <w:rPr>
          <w:rFonts w:ascii="Times New Roman" w:hAnsi="Times New Roman" w:cs="Times New Roman"/>
          <w:bCs/>
          <w:sz w:val="24"/>
          <w:szCs w:val="24"/>
        </w:rPr>
        <w:t xml:space="preserve"> </w:t>
      </w:r>
      <w:proofErr w:type="spellStart"/>
      <w:r w:rsidRPr="0013493B">
        <w:rPr>
          <w:rFonts w:ascii="Times New Roman" w:hAnsi="Times New Roman" w:cs="Times New Roman"/>
          <w:bCs/>
          <w:i/>
          <w:iCs/>
          <w:sz w:val="24"/>
          <w:szCs w:val="24"/>
        </w:rPr>
        <w:t>d'Elevage</w:t>
      </w:r>
      <w:proofErr w:type="spellEnd"/>
      <w:r w:rsidRPr="0013493B">
        <w:rPr>
          <w:rFonts w:ascii="Times New Roman" w:hAnsi="Times New Roman" w:cs="Times New Roman"/>
          <w:bCs/>
          <w:i/>
          <w:iCs/>
          <w:sz w:val="24"/>
          <w:szCs w:val="24"/>
        </w:rPr>
        <w:t xml:space="preserve"> </w:t>
      </w:r>
      <w:proofErr w:type="gramStart"/>
      <w:r w:rsidRPr="0013493B">
        <w:rPr>
          <w:rFonts w:ascii="Times New Roman" w:hAnsi="Times New Roman" w:cs="Times New Roman"/>
          <w:bCs/>
          <w:i/>
          <w:iCs/>
          <w:sz w:val="24"/>
          <w:szCs w:val="24"/>
        </w:rPr>
        <w:t>et</w:t>
      </w:r>
      <w:proofErr w:type="gramEnd"/>
      <w:r w:rsidRPr="0013493B">
        <w:rPr>
          <w:rFonts w:ascii="Times New Roman" w:hAnsi="Times New Roman" w:cs="Times New Roman"/>
          <w:bCs/>
          <w:i/>
          <w:iCs/>
          <w:sz w:val="24"/>
          <w:szCs w:val="24"/>
        </w:rPr>
        <w:t xml:space="preserve"> de </w:t>
      </w:r>
      <w:proofErr w:type="spellStart"/>
      <w:r w:rsidRPr="0013493B">
        <w:rPr>
          <w:rFonts w:ascii="Times New Roman" w:hAnsi="Times New Roman" w:cs="Times New Roman"/>
          <w:bCs/>
          <w:i/>
          <w:iCs/>
          <w:sz w:val="24"/>
          <w:szCs w:val="24"/>
        </w:rPr>
        <w:t>Mediane</w:t>
      </w:r>
      <w:proofErr w:type="spellEnd"/>
      <w:r w:rsidRPr="0013493B">
        <w:rPr>
          <w:rFonts w:ascii="Times New Roman" w:hAnsi="Times New Roman" w:cs="Times New Roman"/>
          <w:bCs/>
          <w:i/>
          <w:iCs/>
          <w:sz w:val="24"/>
          <w:szCs w:val="24"/>
        </w:rPr>
        <w:t xml:space="preserve"> </w:t>
      </w:r>
      <w:proofErr w:type="spellStart"/>
      <w:r w:rsidRPr="0013493B">
        <w:rPr>
          <w:rFonts w:ascii="Times New Roman" w:hAnsi="Times New Roman" w:cs="Times New Roman"/>
          <w:bCs/>
          <w:i/>
          <w:iCs/>
          <w:sz w:val="24"/>
          <w:szCs w:val="24"/>
        </w:rPr>
        <w:t>Veterinaire</w:t>
      </w:r>
      <w:proofErr w:type="spellEnd"/>
      <w:r w:rsidRPr="0013493B">
        <w:rPr>
          <w:rFonts w:ascii="Times New Roman" w:hAnsi="Times New Roman" w:cs="Times New Roman"/>
          <w:bCs/>
          <w:i/>
          <w:iCs/>
          <w:sz w:val="24"/>
          <w:szCs w:val="24"/>
        </w:rPr>
        <w:t xml:space="preserve"> des Pays </w:t>
      </w:r>
      <w:proofErr w:type="spellStart"/>
      <w:r w:rsidRPr="0013493B">
        <w:rPr>
          <w:rFonts w:ascii="Times New Roman" w:hAnsi="Times New Roman" w:cs="Times New Roman"/>
          <w:bCs/>
          <w:i/>
          <w:iCs/>
          <w:sz w:val="24"/>
          <w:szCs w:val="24"/>
        </w:rPr>
        <w:t>Tropicaux</w:t>
      </w:r>
      <w:proofErr w:type="spellEnd"/>
      <w:r w:rsidRPr="0013493B">
        <w:rPr>
          <w:rFonts w:ascii="Times New Roman" w:hAnsi="Times New Roman" w:cs="Times New Roman"/>
          <w:bCs/>
          <w:i/>
          <w:iCs/>
          <w:sz w:val="24"/>
          <w:szCs w:val="24"/>
        </w:rPr>
        <w:t xml:space="preserve">, </w:t>
      </w:r>
      <w:r w:rsidRPr="0013493B">
        <w:rPr>
          <w:rFonts w:ascii="Times New Roman" w:hAnsi="Times New Roman" w:cs="Times New Roman"/>
          <w:bCs/>
          <w:sz w:val="24"/>
          <w:szCs w:val="24"/>
        </w:rPr>
        <w:t>43, 27-29.</w:t>
      </w:r>
    </w:p>
    <w:p w:rsidR="00EB3B9E" w:rsidRPr="00671F7F"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r w:rsidRPr="0013493B">
        <w:rPr>
          <w:rFonts w:ascii="Times New Roman" w:hAnsi="Times New Roman" w:cs="Times New Roman"/>
          <w:b/>
          <w:sz w:val="24"/>
          <w:szCs w:val="24"/>
        </w:rPr>
        <w:t>Doyle, T.</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(1927).</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 hitherto unrecorded disease of fowls due to a filter-passing virus.</w:t>
      </w:r>
      <w:proofErr w:type="gramEnd"/>
      <w:r w:rsidRPr="0013493B">
        <w:rPr>
          <w:rFonts w:ascii="Times New Roman" w:hAnsi="Times New Roman" w:cs="Times New Roman"/>
          <w:sz w:val="24"/>
          <w:szCs w:val="24"/>
        </w:rPr>
        <w:t xml:space="preserve"> J. Comp. </w:t>
      </w:r>
      <w:proofErr w:type="spellStart"/>
      <w:r w:rsidRPr="0013493B">
        <w:rPr>
          <w:rFonts w:ascii="Times New Roman" w:hAnsi="Times New Roman" w:cs="Times New Roman"/>
          <w:sz w:val="24"/>
          <w:szCs w:val="24"/>
        </w:rPr>
        <w:t>Pathol</w:t>
      </w:r>
      <w:proofErr w:type="spellEnd"/>
      <w:r w:rsidRPr="0013493B">
        <w:rPr>
          <w:rFonts w:ascii="Times New Roman" w:hAnsi="Times New Roman" w:cs="Times New Roman"/>
          <w:sz w:val="24"/>
          <w:szCs w:val="24"/>
        </w:rPr>
        <w:t xml:space="preserve">. </w:t>
      </w:r>
      <w:proofErr w:type="spellStart"/>
      <w:proofErr w:type="gramStart"/>
      <w:r w:rsidRPr="0013493B">
        <w:rPr>
          <w:rFonts w:ascii="Times New Roman" w:hAnsi="Times New Roman" w:cs="Times New Roman"/>
          <w:sz w:val="24"/>
          <w:szCs w:val="24"/>
        </w:rPr>
        <w:t>Threp</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40: 144-169. </w:t>
      </w:r>
    </w:p>
    <w:p w:rsidR="00EB3B9E" w:rsidRPr="0013493B" w:rsidRDefault="00EB3B9E"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13493B">
        <w:rPr>
          <w:rFonts w:ascii="Times New Roman" w:hAnsi="Times New Roman" w:cs="Times New Roman"/>
          <w:b/>
          <w:sz w:val="24"/>
          <w:szCs w:val="24"/>
        </w:rPr>
        <w:t>Doyle, T.</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 (1935)</w:t>
      </w:r>
      <w:r w:rsidR="00A633BC">
        <w:rPr>
          <w:rFonts w:ascii="Times New Roman" w:hAnsi="Times New Roman" w:cs="Times New Roman"/>
          <w:b/>
          <w:sz w:val="24"/>
          <w:szCs w:val="24"/>
        </w:rPr>
        <w:t>.</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Newcastle disease of fowls.</w:t>
      </w:r>
      <w:proofErr w:type="gramEnd"/>
      <w:r w:rsidRPr="0013493B">
        <w:rPr>
          <w:rFonts w:ascii="Times New Roman" w:hAnsi="Times New Roman" w:cs="Times New Roman"/>
          <w:sz w:val="24"/>
          <w:szCs w:val="24"/>
        </w:rPr>
        <w:t xml:space="preserve"> J. Comp. </w:t>
      </w:r>
      <w:proofErr w:type="spellStart"/>
      <w:r w:rsidRPr="0013493B">
        <w:rPr>
          <w:rFonts w:ascii="Times New Roman" w:hAnsi="Times New Roman" w:cs="Times New Roman"/>
          <w:sz w:val="24"/>
          <w:szCs w:val="24"/>
        </w:rPr>
        <w:t>Pathol</w:t>
      </w:r>
      <w:proofErr w:type="spellEnd"/>
      <w:r w:rsidRPr="0013493B">
        <w:rPr>
          <w:rFonts w:ascii="Times New Roman" w:hAnsi="Times New Roman" w:cs="Times New Roman"/>
          <w:sz w:val="24"/>
          <w:szCs w:val="24"/>
        </w:rPr>
        <w:t xml:space="preserve">. </w:t>
      </w:r>
      <w:proofErr w:type="spellStart"/>
      <w:proofErr w:type="gramStart"/>
      <w:r w:rsidRPr="0013493B">
        <w:rPr>
          <w:rFonts w:ascii="Times New Roman" w:hAnsi="Times New Roman" w:cs="Times New Roman"/>
          <w:sz w:val="24"/>
          <w:szCs w:val="24"/>
        </w:rPr>
        <w:t>Threp</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48: 1-20.</w:t>
      </w:r>
    </w:p>
    <w:p w:rsidR="00EB3B9E" w:rsidRPr="0013493B" w:rsidRDefault="00EB3B9E"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13493B">
        <w:rPr>
          <w:rFonts w:ascii="Times New Roman" w:hAnsi="Times New Roman" w:cs="Times New Roman"/>
          <w:b/>
          <w:sz w:val="24"/>
          <w:szCs w:val="24"/>
        </w:rPr>
        <w:t>Edwards, J.</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T.</w:t>
      </w:r>
      <w:r w:rsidR="00CB2561"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(1928).</w:t>
      </w:r>
      <w:r w:rsidRPr="0013493B">
        <w:rPr>
          <w:rFonts w:ascii="Times New Roman" w:hAnsi="Times New Roman" w:cs="Times New Roman"/>
          <w:sz w:val="24"/>
          <w:szCs w:val="24"/>
        </w:rPr>
        <w:t xml:space="preserve"> Ann. Rep. Imp. Inst. Vet. Res. </w:t>
      </w:r>
      <w:proofErr w:type="spellStart"/>
      <w:r w:rsidRPr="0013493B">
        <w:rPr>
          <w:rFonts w:ascii="Times New Roman" w:hAnsi="Times New Roman" w:cs="Times New Roman"/>
          <w:sz w:val="24"/>
          <w:szCs w:val="24"/>
        </w:rPr>
        <w:t>Mukteswar</w:t>
      </w:r>
      <w:proofErr w:type="spellEnd"/>
      <w:r w:rsidRPr="0013493B">
        <w:rPr>
          <w:rFonts w:ascii="Times New Roman" w:hAnsi="Times New Roman" w:cs="Times New Roman"/>
          <w:sz w:val="24"/>
          <w:szCs w:val="24"/>
        </w:rPr>
        <w:t xml:space="preserve">, Mar 31st: 14-15. </w:t>
      </w:r>
    </w:p>
    <w:p w:rsidR="00EB3B9E" w:rsidRPr="0013493B"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European pharmacopoeia</w:t>
      </w:r>
      <w:r w:rsidRPr="0013493B">
        <w:rPr>
          <w:rFonts w:ascii="Times New Roman" w:hAnsi="Times New Roman" w:cs="Times New Roman"/>
          <w:sz w:val="24"/>
          <w:szCs w:val="24"/>
        </w:rPr>
        <w:t xml:space="preserve">; </w:t>
      </w:r>
      <w:r w:rsidRPr="0013493B">
        <w:rPr>
          <w:rFonts w:ascii="Times New Roman" w:hAnsi="Times New Roman" w:cs="Times New Roman"/>
          <w:bCs/>
          <w:sz w:val="24"/>
          <w:szCs w:val="24"/>
        </w:rPr>
        <w:t>5.2.7.</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 xml:space="preserve">Evaluation of efficacy of veterinary vaccines and </w:t>
      </w:r>
      <w:proofErr w:type="spellStart"/>
      <w:r w:rsidRPr="0013493B">
        <w:rPr>
          <w:rFonts w:ascii="Times New Roman" w:hAnsi="Times New Roman" w:cs="Times New Roman"/>
          <w:bCs/>
          <w:sz w:val="24"/>
          <w:szCs w:val="24"/>
        </w:rPr>
        <w:t>Immunosera</w:t>
      </w:r>
      <w:proofErr w:type="spellEnd"/>
      <w:r w:rsidRPr="0013493B">
        <w:rPr>
          <w:rFonts w:ascii="Times New Roman" w:hAnsi="Times New Roman" w:cs="Times New Roman"/>
          <w:bCs/>
          <w:sz w:val="24"/>
          <w:szCs w:val="24"/>
        </w:rPr>
        <w:t>.</w:t>
      </w:r>
      <w:proofErr w:type="gramEnd"/>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i/>
          <w:iCs/>
          <w:sz w:val="24"/>
          <w:szCs w:val="24"/>
        </w:rPr>
      </w:pPr>
      <w:proofErr w:type="spellStart"/>
      <w:proofErr w:type="gramStart"/>
      <w:r w:rsidRPr="0013493B">
        <w:rPr>
          <w:rFonts w:ascii="Times New Roman" w:hAnsi="Times New Roman" w:cs="Times New Roman"/>
          <w:b/>
          <w:bCs/>
          <w:sz w:val="24"/>
          <w:szCs w:val="24"/>
        </w:rPr>
        <w:t>Ezeokoli</w:t>
      </w:r>
      <w:proofErr w:type="spellEnd"/>
      <w:r w:rsidRPr="0013493B">
        <w:rPr>
          <w:rFonts w:ascii="Times New Roman" w:hAnsi="Times New Roman" w:cs="Times New Roman"/>
          <w:b/>
          <w:bCs/>
          <w:sz w:val="24"/>
          <w:szCs w:val="24"/>
        </w:rPr>
        <w:t>, C.</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 xml:space="preserve">D., </w:t>
      </w:r>
      <w:proofErr w:type="spellStart"/>
      <w:r w:rsidRPr="0013493B">
        <w:rPr>
          <w:rFonts w:ascii="Times New Roman" w:hAnsi="Times New Roman" w:cs="Times New Roman"/>
          <w:b/>
          <w:bCs/>
          <w:sz w:val="24"/>
          <w:szCs w:val="24"/>
        </w:rPr>
        <w:t>Umoh</w:t>
      </w:r>
      <w:proofErr w:type="spellEnd"/>
      <w:r w:rsidRPr="0013493B">
        <w:rPr>
          <w:rFonts w:ascii="Times New Roman" w:hAnsi="Times New Roman" w:cs="Times New Roman"/>
          <w:b/>
          <w:bCs/>
          <w:sz w:val="24"/>
          <w:szCs w:val="24"/>
        </w:rPr>
        <w:t>, J.</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 xml:space="preserve">U., </w:t>
      </w:r>
      <w:proofErr w:type="spellStart"/>
      <w:r w:rsidRPr="0013493B">
        <w:rPr>
          <w:rFonts w:ascii="Times New Roman" w:hAnsi="Times New Roman" w:cs="Times New Roman"/>
          <w:b/>
          <w:bCs/>
          <w:sz w:val="24"/>
          <w:szCs w:val="24"/>
        </w:rPr>
        <w:t>Adesiyun</w:t>
      </w:r>
      <w:proofErr w:type="spellEnd"/>
      <w:r w:rsidRPr="0013493B">
        <w:rPr>
          <w:rFonts w:ascii="Times New Roman" w:hAnsi="Times New Roman" w:cs="Times New Roman"/>
          <w:b/>
          <w:bCs/>
          <w:sz w:val="24"/>
          <w:szCs w:val="24"/>
        </w:rPr>
        <w:t>, A.</w:t>
      </w:r>
      <w:proofErr w:type="gramEnd"/>
      <w:r w:rsidR="00A907F5" w:rsidRPr="0013493B">
        <w:rPr>
          <w:rFonts w:ascii="Times New Roman" w:hAnsi="Times New Roman" w:cs="Times New Roman"/>
          <w:b/>
          <w:bCs/>
          <w:sz w:val="24"/>
          <w:szCs w:val="24"/>
        </w:rPr>
        <w:t xml:space="preserve">  </w:t>
      </w:r>
      <w:proofErr w:type="gramStart"/>
      <w:r w:rsidR="00A907F5" w:rsidRPr="0013493B">
        <w:rPr>
          <w:rFonts w:ascii="Times New Roman" w:hAnsi="Times New Roman" w:cs="Times New Roman"/>
          <w:b/>
          <w:bCs/>
          <w:sz w:val="24"/>
          <w:szCs w:val="24"/>
        </w:rPr>
        <w:t>A. and</w:t>
      </w:r>
      <w:r w:rsidRPr="0013493B">
        <w:rPr>
          <w:rFonts w:ascii="Times New Roman" w:hAnsi="Times New Roman" w:cs="Times New Roman"/>
          <w:b/>
          <w:bCs/>
          <w:sz w:val="24"/>
          <w:szCs w:val="24"/>
        </w:rPr>
        <w:t xml:space="preserve"> Abdu, P. (1984).</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Prevalence of Newcastle disease virus antibodies in local and exotic chicken under different management systems in Nigeria.</w:t>
      </w:r>
      <w:proofErr w:type="gramEnd"/>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Bulletin of</w:t>
      </w:r>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Animal Health and Production in Africa</w:t>
      </w:r>
      <w:proofErr w:type="gramStart"/>
      <w:r w:rsidRPr="0013493B">
        <w:rPr>
          <w:rFonts w:ascii="Times New Roman" w:hAnsi="Times New Roman" w:cs="Times New Roman"/>
          <w:bCs/>
          <w:i/>
          <w:iCs/>
          <w:sz w:val="24"/>
          <w:szCs w:val="24"/>
        </w:rPr>
        <w:t>,32,253</w:t>
      </w:r>
      <w:proofErr w:type="gramEnd"/>
      <w:r w:rsidRPr="0013493B">
        <w:rPr>
          <w:rFonts w:ascii="Times New Roman" w:hAnsi="Times New Roman" w:cs="Times New Roman"/>
          <w:bCs/>
          <w:i/>
          <w:iCs/>
          <w:sz w:val="24"/>
          <w:szCs w:val="24"/>
        </w:rPr>
        <w:t>-257.</w:t>
      </w:r>
    </w:p>
    <w:p w:rsidR="00671F7F" w:rsidRPr="006E3264" w:rsidRDefault="00A907F5"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i/>
          <w:iCs/>
          <w:sz w:val="24"/>
          <w:szCs w:val="24"/>
        </w:rPr>
      </w:pPr>
      <w:proofErr w:type="spellStart"/>
      <w:proofErr w:type="gramStart"/>
      <w:r w:rsidRPr="0013493B">
        <w:rPr>
          <w:rFonts w:ascii="Times New Roman" w:hAnsi="Times New Roman" w:cs="Times New Roman"/>
          <w:b/>
          <w:sz w:val="24"/>
          <w:szCs w:val="24"/>
        </w:rPr>
        <w:t>Kaleta</w:t>
      </w:r>
      <w:proofErr w:type="spellEnd"/>
      <w:r w:rsidRPr="0013493B">
        <w:rPr>
          <w:rFonts w:ascii="Times New Roman" w:hAnsi="Times New Roman" w:cs="Times New Roman"/>
          <w:b/>
          <w:sz w:val="24"/>
          <w:szCs w:val="24"/>
        </w:rPr>
        <w:t>, A. F.</w:t>
      </w:r>
      <w:r w:rsidR="00EB3B9E"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and</w:t>
      </w:r>
      <w:r w:rsidR="00EB3B9E" w:rsidRPr="0013493B">
        <w:rPr>
          <w:rFonts w:ascii="Times New Roman" w:hAnsi="Times New Roman" w:cs="Times New Roman"/>
          <w:b/>
          <w:sz w:val="24"/>
          <w:szCs w:val="24"/>
        </w:rPr>
        <w:t xml:space="preserve"> </w:t>
      </w:r>
      <w:proofErr w:type="spellStart"/>
      <w:r w:rsidR="00EB3B9E" w:rsidRPr="0013493B">
        <w:rPr>
          <w:rFonts w:ascii="Times New Roman" w:hAnsi="Times New Roman" w:cs="Times New Roman"/>
          <w:b/>
          <w:sz w:val="24"/>
          <w:szCs w:val="24"/>
        </w:rPr>
        <w:t>Baladauf</w:t>
      </w:r>
      <w:proofErr w:type="spellEnd"/>
      <w:r w:rsidR="00EB3B9E" w:rsidRPr="0013493B">
        <w:rPr>
          <w:rFonts w:ascii="Times New Roman" w:hAnsi="Times New Roman" w:cs="Times New Roman"/>
          <w:b/>
          <w:sz w:val="24"/>
          <w:szCs w:val="24"/>
        </w:rPr>
        <w:t>, C.</w:t>
      </w:r>
      <w:r w:rsidR="00473342">
        <w:rPr>
          <w:rFonts w:ascii="Times New Roman" w:hAnsi="Times New Roman" w:cs="Times New Roman"/>
          <w:b/>
          <w:sz w:val="24"/>
          <w:szCs w:val="24"/>
        </w:rPr>
        <w:t xml:space="preserve"> </w:t>
      </w:r>
      <w:r w:rsidR="00EB3B9E" w:rsidRPr="0013493B">
        <w:rPr>
          <w:rFonts w:ascii="Times New Roman" w:hAnsi="Times New Roman" w:cs="Times New Roman"/>
          <w:b/>
          <w:sz w:val="24"/>
          <w:szCs w:val="24"/>
        </w:rPr>
        <w:t>(1988).</w:t>
      </w:r>
      <w:proofErr w:type="gramEnd"/>
      <w:r w:rsidR="00EB3B9E" w:rsidRPr="0013493B">
        <w:rPr>
          <w:rFonts w:ascii="Times New Roman" w:hAnsi="Times New Roman" w:cs="Times New Roman"/>
          <w:sz w:val="24"/>
          <w:szCs w:val="24"/>
        </w:rPr>
        <w:t xml:space="preserve"> </w:t>
      </w:r>
      <w:proofErr w:type="gramStart"/>
      <w:r w:rsidR="00EB3B9E" w:rsidRPr="0013493B">
        <w:rPr>
          <w:rFonts w:ascii="Times New Roman" w:hAnsi="Times New Roman" w:cs="Times New Roman"/>
          <w:sz w:val="24"/>
          <w:szCs w:val="24"/>
        </w:rPr>
        <w:t>Newcastle disease in free-living and pet birds.</w:t>
      </w:r>
      <w:proofErr w:type="gramEnd"/>
      <w:r w:rsidR="00EB3B9E" w:rsidRPr="0013493B">
        <w:rPr>
          <w:rFonts w:ascii="Times New Roman" w:hAnsi="Times New Roman" w:cs="Times New Roman"/>
          <w:sz w:val="24"/>
          <w:szCs w:val="24"/>
        </w:rPr>
        <w:t xml:space="preserve"> In Alexander, D.J. eds. </w:t>
      </w:r>
      <w:proofErr w:type="spellStart"/>
      <w:r w:rsidR="00EB3B9E" w:rsidRPr="0013493B">
        <w:rPr>
          <w:rFonts w:ascii="Times New Roman" w:hAnsi="Times New Roman" w:cs="Times New Roman"/>
          <w:sz w:val="24"/>
          <w:szCs w:val="24"/>
        </w:rPr>
        <w:t>Kluwer</w:t>
      </w:r>
      <w:proofErr w:type="spellEnd"/>
      <w:r w:rsidR="00EB3B9E" w:rsidRPr="0013493B">
        <w:rPr>
          <w:rFonts w:ascii="Times New Roman" w:hAnsi="Times New Roman" w:cs="Times New Roman"/>
          <w:sz w:val="24"/>
          <w:szCs w:val="24"/>
        </w:rPr>
        <w:t xml:space="preserve"> Academic Publisher: 197-246. </w:t>
      </w:r>
    </w:p>
    <w:p w:rsid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sz w:val="24"/>
          <w:szCs w:val="24"/>
        </w:rPr>
        <w:lastRenderedPageBreak/>
        <w:t>Kamal</w:t>
      </w:r>
      <w:proofErr w:type="spellEnd"/>
      <w:r w:rsidRPr="0013493B">
        <w:rPr>
          <w:rFonts w:ascii="Times New Roman" w:hAnsi="Times New Roman" w:cs="Times New Roman"/>
          <w:b/>
          <w:sz w:val="24"/>
          <w:szCs w:val="24"/>
        </w:rPr>
        <w:t>, A.</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H.</w:t>
      </w:r>
      <w:r w:rsidR="00A907F5" w:rsidRPr="0013493B">
        <w:rPr>
          <w:rFonts w:ascii="Times New Roman" w:hAnsi="Times New Roman" w:cs="Times New Roman"/>
          <w:b/>
          <w:sz w:val="24"/>
          <w:szCs w:val="24"/>
        </w:rPr>
        <w:t xml:space="preserve"> M. and</w:t>
      </w:r>
      <w:r w:rsidRPr="0013493B">
        <w:rPr>
          <w:rFonts w:ascii="Times New Roman" w:hAnsi="Times New Roman" w:cs="Times New Roman"/>
          <w:b/>
          <w:sz w:val="24"/>
          <w:szCs w:val="24"/>
        </w:rPr>
        <w:t xml:space="preserve">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I.</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(1992</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Pathological investigation on the mortality in BAU poultry farm.</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The Bangladesh Veterinarian.</w:t>
      </w:r>
      <w:proofErr w:type="gramEnd"/>
      <w:r w:rsidRPr="0013493B">
        <w:rPr>
          <w:rFonts w:ascii="Times New Roman" w:hAnsi="Times New Roman" w:cs="Times New Roman"/>
          <w:sz w:val="24"/>
          <w:szCs w:val="24"/>
        </w:rPr>
        <w:t xml:space="preserve"> 9(1-2): 20-25. </w:t>
      </w:r>
    </w:p>
    <w:p w:rsid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r w:rsidRPr="0013493B">
        <w:rPr>
          <w:rFonts w:ascii="Times New Roman" w:hAnsi="Times New Roman" w:cs="Times New Roman"/>
          <w:b/>
          <w:sz w:val="24"/>
          <w:szCs w:val="24"/>
        </w:rPr>
        <w:t>Kraneveld</w:t>
      </w:r>
      <w:proofErr w:type="spellEnd"/>
      <w:r w:rsidRPr="0013493B">
        <w:rPr>
          <w:rFonts w:ascii="Times New Roman" w:hAnsi="Times New Roman" w:cs="Times New Roman"/>
          <w:b/>
          <w:sz w:val="24"/>
          <w:szCs w:val="24"/>
        </w:rPr>
        <w:t>, F.</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(1926).</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A poultry disease in the Dutch East Indies.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Ned </w:t>
      </w:r>
      <w:proofErr w:type="spellStart"/>
      <w:r w:rsidRPr="0013493B">
        <w:rPr>
          <w:rFonts w:ascii="Times New Roman" w:hAnsi="Times New Roman" w:cs="Times New Roman"/>
          <w:sz w:val="24"/>
          <w:szCs w:val="24"/>
        </w:rPr>
        <w:t>Indisch</w:t>
      </w:r>
      <w:proofErr w:type="spellEnd"/>
      <w:r w:rsidRPr="0013493B">
        <w:rPr>
          <w:rFonts w:ascii="Times New Roman" w:hAnsi="Times New Roman" w:cs="Times New Roman"/>
          <w:sz w:val="24"/>
          <w:szCs w:val="24"/>
        </w:rPr>
        <w:t xml:space="preserve"> B1 </w:t>
      </w:r>
      <w:proofErr w:type="spellStart"/>
      <w:r w:rsidRPr="0013493B">
        <w:rPr>
          <w:rFonts w:ascii="Times New Roman" w:hAnsi="Times New Roman" w:cs="Times New Roman"/>
          <w:sz w:val="24"/>
          <w:szCs w:val="24"/>
        </w:rPr>
        <w:t>Diergeneeskd</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38:448-450. </w:t>
      </w:r>
    </w:p>
    <w:p w:rsidR="00EB3B9E" w:rsidRPr="00671F7F" w:rsidRDefault="00EB3B9E" w:rsidP="004516DF">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Islam,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R., Das, B.</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C., </w:t>
      </w:r>
      <w:proofErr w:type="spellStart"/>
      <w:r w:rsidRPr="0013493B">
        <w:rPr>
          <w:rFonts w:ascii="Times New Roman" w:hAnsi="Times New Roman" w:cs="Times New Roman"/>
          <w:b/>
          <w:sz w:val="24"/>
          <w:szCs w:val="24"/>
        </w:rPr>
        <w:t>Hossain</w:t>
      </w:r>
      <w:proofErr w:type="spellEnd"/>
      <w:r w:rsidRPr="0013493B">
        <w:rPr>
          <w:rFonts w:ascii="Times New Roman" w:hAnsi="Times New Roman" w:cs="Times New Roman"/>
          <w:b/>
          <w:sz w:val="24"/>
          <w:szCs w:val="24"/>
        </w:rPr>
        <w:t>, K., Lucky,</w:t>
      </w:r>
      <w:r w:rsidR="00473342">
        <w:rPr>
          <w:rFonts w:ascii="Times New Roman" w:hAnsi="Times New Roman" w:cs="Times New Roman"/>
          <w:b/>
          <w:sz w:val="24"/>
          <w:szCs w:val="24"/>
        </w:rPr>
        <w:t xml:space="preserve"> </w:t>
      </w:r>
      <w:r w:rsidRPr="0013493B">
        <w:rPr>
          <w:rFonts w:ascii="Times New Roman" w:hAnsi="Times New Roman" w:cs="Times New Roman"/>
          <w:b/>
          <w:sz w:val="24"/>
          <w:szCs w:val="24"/>
        </w:rPr>
        <w:t>N.</w:t>
      </w:r>
      <w:r w:rsidR="00A907F5" w:rsidRPr="0013493B">
        <w:rPr>
          <w:rFonts w:ascii="Times New Roman" w:hAnsi="Times New Roman" w:cs="Times New Roman"/>
          <w:b/>
          <w:sz w:val="24"/>
          <w:szCs w:val="24"/>
        </w:rPr>
        <w:t xml:space="preserve"> S.</w:t>
      </w:r>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and </w:t>
      </w:r>
      <w:proofErr w:type="spellStart"/>
      <w:r w:rsidRPr="0013493B">
        <w:rPr>
          <w:rFonts w:ascii="Times New Roman" w:hAnsi="Times New Roman" w:cs="Times New Roman"/>
          <w:b/>
          <w:sz w:val="24"/>
          <w:szCs w:val="24"/>
        </w:rPr>
        <w:t>Mostafa</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G. (2003)</w:t>
      </w:r>
      <w:r w:rsidR="00A633BC">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A Study on the occurrence of poultry diseases in </w:t>
      </w:r>
      <w:proofErr w:type="spellStart"/>
      <w:r w:rsidRPr="0013493B">
        <w:rPr>
          <w:rFonts w:ascii="Times New Roman" w:hAnsi="Times New Roman" w:cs="Times New Roman"/>
          <w:sz w:val="24"/>
          <w:szCs w:val="24"/>
        </w:rPr>
        <w:t>Sylhet</w:t>
      </w:r>
      <w:proofErr w:type="spellEnd"/>
      <w:r w:rsidRPr="0013493B">
        <w:rPr>
          <w:rFonts w:ascii="Times New Roman" w:hAnsi="Times New Roman" w:cs="Times New Roman"/>
          <w:sz w:val="24"/>
          <w:szCs w:val="24"/>
        </w:rPr>
        <w:t xml:space="preserve"> Region of Bangladesh, International Journal of Poultry Science 2 (5)</w:t>
      </w:r>
      <w:proofErr w:type="gramStart"/>
      <w:r w:rsidRPr="0013493B">
        <w:rPr>
          <w:rFonts w:ascii="Times New Roman" w:hAnsi="Times New Roman" w:cs="Times New Roman"/>
          <w:sz w:val="24"/>
          <w:szCs w:val="24"/>
        </w:rPr>
        <w:t>;354</w:t>
      </w:r>
      <w:proofErr w:type="gramEnd"/>
      <w:r w:rsidRPr="0013493B">
        <w:rPr>
          <w:rFonts w:ascii="Times New Roman" w:hAnsi="Times New Roman" w:cs="Times New Roman"/>
          <w:sz w:val="24"/>
          <w:szCs w:val="24"/>
        </w:rPr>
        <w:t xml:space="preserve">-356. </w:t>
      </w:r>
    </w:p>
    <w:p w:rsidR="00EB3B9E" w:rsidRPr="0013493B" w:rsidRDefault="00EB3B9E" w:rsidP="004516DF">
      <w:pPr>
        <w:widowControl w:val="0"/>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McFerran</w:t>
      </w:r>
      <w:proofErr w:type="spellEnd"/>
      <w:r w:rsidRPr="0013493B">
        <w:rPr>
          <w:rFonts w:ascii="Times New Roman" w:hAnsi="Times New Roman" w:cs="Times New Roman"/>
          <w:b/>
          <w:sz w:val="24"/>
          <w:szCs w:val="24"/>
        </w:rPr>
        <w:t>, J.</w:t>
      </w:r>
      <w:r w:rsidR="00A907F5" w:rsidRPr="0013493B">
        <w:rPr>
          <w:rFonts w:ascii="Times New Roman" w:hAnsi="Times New Roman" w:cs="Times New Roman"/>
          <w:b/>
          <w:sz w:val="24"/>
          <w:szCs w:val="24"/>
        </w:rPr>
        <w:t xml:space="preserve"> B. and</w:t>
      </w:r>
      <w:r w:rsidRPr="0013493B">
        <w:rPr>
          <w:rFonts w:ascii="Times New Roman" w:hAnsi="Times New Roman" w:cs="Times New Roman"/>
          <w:b/>
          <w:sz w:val="24"/>
          <w:szCs w:val="24"/>
        </w:rPr>
        <w:t xml:space="preserve"> McCracken, R.</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M. (1988).</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Newcastle disease.</w:t>
      </w:r>
      <w:proofErr w:type="gramEnd"/>
      <w:r w:rsidRPr="0013493B">
        <w:rPr>
          <w:rFonts w:ascii="Times New Roman" w:hAnsi="Times New Roman" w:cs="Times New Roman"/>
          <w:sz w:val="24"/>
          <w:szCs w:val="24"/>
        </w:rPr>
        <w:t xml:space="preserve"> In Alexander, D.J. eds. </w:t>
      </w:r>
      <w:proofErr w:type="spellStart"/>
      <w:r w:rsidRPr="0013493B">
        <w:rPr>
          <w:rFonts w:ascii="Times New Roman" w:hAnsi="Times New Roman" w:cs="Times New Roman"/>
          <w:sz w:val="24"/>
          <w:szCs w:val="24"/>
        </w:rPr>
        <w:t>Kluwer</w:t>
      </w:r>
      <w:proofErr w:type="spellEnd"/>
      <w:r w:rsidRPr="0013493B">
        <w:rPr>
          <w:rFonts w:ascii="Times New Roman" w:hAnsi="Times New Roman" w:cs="Times New Roman"/>
          <w:sz w:val="24"/>
          <w:szCs w:val="24"/>
        </w:rPr>
        <w:t xml:space="preserve"> Academic Publisher: 161-183. </w:t>
      </w:r>
    </w:p>
    <w:p w:rsidR="001261D2" w:rsidRDefault="00EB3B9E" w:rsidP="001261D2">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Ming</w:t>
      </w:r>
      <w:r w:rsidR="00A907F5" w:rsidRPr="0013493B">
        <w:rPr>
          <w:rFonts w:ascii="Times New Roman" w:hAnsi="Times New Roman" w:cs="Times New Roman"/>
          <w:b/>
          <w:bCs/>
          <w:sz w:val="24"/>
          <w:szCs w:val="24"/>
        </w:rPr>
        <w:t>a</w:t>
      </w:r>
      <w:proofErr w:type="spellEnd"/>
      <w:r w:rsidR="00A907F5" w:rsidRPr="0013493B">
        <w:rPr>
          <w:rFonts w:ascii="Times New Roman" w:hAnsi="Times New Roman" w:cs="Times New Roman"/>
          <w:b/>
          <w:bCs/>
          <w:sz w:val="24"/>
          <w:szCs w:val="24"/>
        </w:rPr>
        <w:t xml:space="preserve">, U.M., </w:t>
      </w:r>
      <w:proofErr w:type="spellStart"/>
      <w:r w:rsidR="00A907F5" w:rsidRPr="0013493B">
        <w:rPr>
          <w:rFonts w:ascii="Times New Roman" w:hAnsi="Times New Roman" w:cs="Times New Roman"/>
          <w:b/>
          <w:bCs/>
          <w:sz w:val="24"/>
          <w:szCs w:val="24"/>
        </w:rPr>
        <w:t>Katule</w:t>
      </w:r>
      <w:proofErr w:type="spellEnd"/>
      <w:r w:rsidR="00A907F5" w:rsidRPr="0013493B">
        <w:rPr>
          <w:rFonts w:ascii="Times New Roman" w:hAnsi="Times New Roman" w:cs="Times New Roman"/>
          <w:b/>
          <w:bCs/>
          <w:sz w:val="24"/>
          <w:szCs w:val="24"/>
        </w:rPr>
        <w:t>, A., Maeda, T. and</w:t>
      </w:r>
      <w:r w:rsidRPr="0013493B">
        <w:rPr>
          <w:rFonts w:ascii="Times New Roman" w:hAnsi="Times New Roman" w:cs="Times New Roman"/>
          <w:b/>
          <w:bCs/>
          <w:sz w:val="24"/>
          <w:szCs w:val="24"/>
        </w:rPr>
        <w:t xml:space="preserve"> </w:t>
      </w:r>
      <w:proofErr w:type="spellStart"/>
      <w:r w:rsidRPr="0013493B">
        <w:rPr>
          <w:rFonts w:ascii="Times New Roman" w:hAnsi="Times New Roman" w:cs="Times New Roman"/>
          <w:b/>
          <w:bCs/>
          <w:sz w:val="24"/>
          <w:szCs w:val="24"/>
        </w:rPr>
        <w:t>Musasa</w:t>
      </w:r>
      <w:proofErr w:type="spellEnd"/>
      <w:r w:rsidRPr="0013493B">
        <w:rPr>
          <w:rFonts w:ascii="Times New Roman" w:hAnsi="Times New Roman" w:cs="Times New Roman"/>
          <w:b/>
          <w:bCs/>
          <w:sz w:val="24"/>
          <w:szCs w:val="24"/>
        </w:rPr>
        <w:t>, J. (1989).</w:t>
      </w:r>
      <w:proofErr w:type="gramEnd"/>
      <w:r w:rsidRPr="0013493B">
        <w:rPr>
          <w:rFonts w:ascii="Times New Roman" w:hAnsi="Times New Roman" w:cs="Times New Roman"/>
          <w:bCs/>
          <w:sz w:val="24"/>
          <w:szCs w:val="24"/>
        </w:rPr>
        <w:t xml:space="preserve"> </w:t>
      </w:r>
      <w:proofErr w:type="gramStart"/>
      <w:r w:rsidRPr="0013493B">
        <w:rPr>
          <w:rFonts w:ascii="Times New Roman" w:hAnsi="Times New Roman" w:cs="Times New Roman"/>
          <w:bCs/>
          <w:sz w:val="24"/>
          <w:szCs w:val="24"/>
        </w:rPr>
        <w:t>Potential and problems of the traditional chicken industry in Tanzania.</w:t>
      </w:r>
      <w:proofErr w:type="gramEnd"/>
      <w:r w:rsidRPr="0013493B">
        <w:rPr>
          <w:rFonts w:ascii="Times New Roman" w:hAnsi="Times New Roman" w:cs="Times New Roman"/>
          <w:bCs/>
          <w:sz w:val="24"/>
          <w:szCs w:val="24"/>
        </w:rPr>
        <w:t xml:space="preserve"> Proceedings of the 7th Tanzania Veterinary Association Scientific Conference, held at </w:t>
      </w:r>
      <w:proofErr w:type="spellStart"/>
      <w:r w:rsidRPr="0013493B">
        <w:rPr>
          <w:rFonts w:ascii="Times New Roman" w:hAnsi="Times New Roman" w:cs="Times New Roman"/>
          <w:bCs/>
          <w:sz w:val="24"/>
          <w:szCs w:val="24"/>
        </w:rPr>
        <w:t>Arusha</w:t>
      </w:r>
      <w:proofErr w:type="spellEnd"/>
      <w:r w:rsidRPr="0013493B">
        <w:rPr>
          <w:rFonts w:ascii="Times New Roman" w:hAnsi="Times New Roman" w:cs="Times New Roman"/>
          <w:bCs/>
          <w:sz w:val="24"/>
          <w:szCs w:val="24"/>
        </w:rPr>
        <w:t xml:space="preserve"> International Conference Centre, December 1989. </w:t>
      </w:r>
      <w:r w:rsidRPr="0013493B">
        <w:rPr>
          <w:rFonts w:ascii="Times New Roman" w:hAnsi="Times New Roman" w:cs="Times New Roman"/>
          <w:bCs/>
          <w:i/>
          <w:iCs/>
          <w:sz w:val="24"/>
          <w:szCs w:val="24"/>
        </w:rPr>
        <w:t>Tanzania Veterinary</w:t>
      </w:r>
      <w:r w:rsidRPr="0013493B">
        <w:rPr>
          <w:rFonts w:ascii="Times New Roman" w:hAnsi="Times New Roman" w:cs="Times New Roman"/>
          <w:bCs/>
          <w:sz w:val="24"/>
          <w:szCs w:val="24"/>
        </w:rPr>
        <w:t xml:space="preserve"> </w:t>
      </w:r>
      <w:r w:rsidRPr="0013493B">
        <w:rPr>
          <w:rFonts w:ascii="Times New Roman" w:hAnsi="Times New Roman" w:cs="Times New Roman"/>
          <w:bCs/>
          <w:i/>
          <w:iCs/>
          <w:sz w:val="24"/>
          <w:szCs w:val="24"/>
        </w:rPr>
        <w:t xml:space="preserve">Association, </w:t>
      </w:r>
      <w:r w:rsidRPr="0013493B">
        <w:rPr>
          <w:rFonts w:ascii="Times New Roman" w:hAnsi="Times New Roman" w:cs="Times New Roman"/>
          <w:bCs/>
          <w:sz w:val="24"/>
          <w:szCs w:val="24"/>
        </w:rPr>
        <w:t xml:space="preserve">7, 207-215. </w:t>
      </w:r>
    </w:p>
    <w:p w:rsidR="00EB3B9E" w:rsidRPr="001261D2" w:rsidRDefault="00EB3B9E" w:rsidP="001261D2">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bCs/>
          <w:sz w:val="24"/>
          <w:szCs w:val="24"/>
        </w:rPr>
      </w:pPr>
      <w:proofErr w:type="gramStart"/>
      <w:r w:rsidRPr="0013493B">
        <w:rPr>
          <w:rFonts w:ascii="Times New Roman" w:hAnsi="Times New Roman" w:cs="Times New Roman"/>
          <w:b/>
          <w:sz w:val="24"/>
          <w:szCs w:val="24"/>
        </w:rPr>
        <w:t>OIE.</w:t>
      </w:r>
      <w:proofErr w:type="gramEnd"/>
      <w:r w:rsidRPr="0013493B">
        <w:rPr>
          <w:rFonts w:ascii="Times New Roman" w:hAnsi="Times New Roman" w:cs="Times New Roman"/>
          <w:b/>
          <w:sz w:val="24"/>
          <w:szCs w:val="24"/>
        </w:rPr>
        <w:t xml:space="preserve"> </w:t>
      </w:r>
      <w:proofErr w:type="gramStart"/>
      <w:r w:rsidRPr="0013493B">
        <w:rPr>
          <w:rFonts w:ascii="Times New Roman" w:hAnsi="Times New Roman" w:cs="Times New Roman"/>
          <w:b/>
          <w:sz w:val="24"/>
          <w:szCs w:val="24"/>
        </w:rPr>
        <w:t>(2002).</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Office International Des Epizooties</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Manual of Standards for Diagnostic Tests and Vaccines.</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4</w:t>
      </w:r>
      <w:r w:rsidRPr="0013493B">
        <w:rPr>
          <w:rFonts w:ascii="Times New Roman" w:hAnsi="Times New Roman" w:cs="Times New Roman"/>
          <w:sz w:val="24"/>
          <w:szCs w:val="24"/>
          <w:vertAlign w:val="superscript"/>
        </w:rPr>
        <w:t>th</w:t>
      </w:r>
      <w:r w:rsidRPr="0013493B">
        <w:rPr>
          <w:rFonts w:ascii="Times New Roman" w:hAnsi="Times New Roman" w:cs="Times New Roman"/>
          <w:sz w:val="24"/>
          <w:szCs w:val="24"/>
        </w:rPr>
        <w:t xml:space="preserve"> Eds., Paris, France.</w:t>
      </w:r>
      <w:proofErr w:type="gramEnd"/>
    </w:p>
    <w:p w:rsidR="00773C4D" w:rsidRDefault="00473342" w:rsidP="00773C4D">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Pr>
          <w:rFonts w:ascii="Times New Roman" w:hAnsi="Times New Roman" w:cs="Times New Roman"/>
          <w:b/>
          <w:sz w:val="24"/>
          <w:szCs w:val="24"/>
        </w:rPr>
        <w:t>Orajaka</w:t>
      </w:r>
      <w:proofErr w:type="spellEnd"/>
      <w:r>
        <w:rPr>
          <w:rFonts w:ascii="Times New Roman" w:hAnsi="Times New Roman" w:cs="Times New Roman"/>
          <w:b/>
          <w:sz w:val="24"/>
          <w:szCs w:val="24"/>
        </w:rPr>
        <w:t xml:space="preserve">, L. </w:t>
      </w:r>
      <w:r w:rsidR="00EB3B9E" w:rsidRPr="0013493B">
        <w:rPr>
          <w:rFonts w:ascii="Times New Roman" w:hAnsi="Times New Roman" w:cs="Times New Roman"/>
          <w:b/>
          <w:sz w:val="24"/>
          <w:szCs w:val="24"/>
        </w:rPr>
        <w:t xml:space="preserve">J. E., </w:t>
      </w:r>
      <w:proofErr w:type="spellStart"/>
      <w:r w:rsidR="00EB3B9E" w:rsidRPr="0013493B">
        <w:rPr>
          <w:rFonts w:ascii="Times New Roman" w:hAnsi="Times New Roman" w:cs="Times New Roman"/>
          <w:b/>
          <w:sz w:val="24"/>
          <w:szCs w:val="24"/>
        </w:rPr>
        <w:t>A</w:t>
      </w:r>
      <w:r w:rsidR="00A907F5" w:rsidRPr="0013493B">
        <w:rPr>
          <w:rFonts w:ascii="Times New Roman" w:hAnsi="Times New Roman" w:cs="Times New Roman"/>
          <w:b/>
          <w:sz w:val="24"/>
          <w:szCs w:val="24"/>
        </w:rPr>
        <w:t>dene</w:t>
      </w:r>
      <w:proofErr w:type="spellEnd"/>
      <w:r w:rsidR="00A907F5" w:rsidRPr="0013493B">
        <w:rPr>
          <w:rFonts w:ascii="Times New Roman" w:hAnsi="Times New Roman" w:cs="Times New Roman"/>
          <w:b/>
          <w:sz w:val="24"/>
          <w:szCs w:val="24"/>
        </w:rPr>
        <w:t xml:space="preserve">, D. F., </w:t>
      </w:r>
      <w:proofErr w:type="spellStart"/>
      <w:r w:rsidR="00A907F5" w:rsidRPr="0013493B">
        <w:rPr>
          <w:rFonts w:ascii="Times New Roman" w:hAnsi="Times New Roman" w:cs="Times New Roman"/>
          <w:b/>
          <w:sz w:val="24"/>
          <w:szCs w:val="24"/>
        </w:rPr>
        <w:t>Anene</w:t>
      </w:r>
      <w:proofErr w:type="spellEnd"/>
      <w:r w:rsidR="00A907F5" w:rsidRPr="0013493B">
        <w:rPr>
          <w:rFonts w:ascii="Times New Roman" w:hAnsi="Times New Roman" w:cs="Times New Roman"/>
          <w:b/>
          <w:sz w:val="24"/>
          <w:szCs w:val="24"/>
        </w:rPr>
        <w:t>, B. M. and</w:t>
      </w:r>
      <w:r w:rsidR="00EB3B9E" w:rsidRPr="0013493B">
        <w:rPr>
          <w:rFonts w:ascii="Times New Roman" w:hAnsi="Times New Roman" w:cs="Times New Roman"/>
          <w:b/>
          <w:sz w:val="24"/>
          <w:szCs w:val="24"/>
        </w:rPr>
        <w:t xml:space="preserve"> </w:t>
      </w:r>
      <w:proofErr w:type="spellStart"/>
      <w:r w:rsidR="00EB3B9E" w:rsidRPr="0013493B">
        <w:rPr>
          <w:rFonts w:ascii="Times New Roman" w:hAnsi="Times New Roman" w:cs="Times New Roman"/>
          <w:b/>
          <w:sz w:val="24"/>
          <w:szCs w:val="24"/>
        </w:rPr>
        <w:t>Onuoha</w:t>
      </w:r>
      <w:proofErr w:type="spellEnd"/>
      <w:r w:rsidR="00EB3B9E" w:rsidRPr="0013493B">
        <w:rPr>
          <w:rFonts w:ascii="Times New Roman" w:hAnsi="Times New Roman" w:cs="Times New Roman"/>
          <w:b/>
          <w:sz w:val="24"/>
          <w:szCs w:val="24"/>
        </w:rPr>
        <w:t>, E. A. (1999).</w:t>
      </w:r>
      <w:proofErr w:type="gramEnd"/>
      <w:r w:rsidR="00EB3B9E" w:rsidRPr="0013493B">
        <w:rPr>
          <w:rFonts w:ascii="Times New Roman" w:hAnsi="Times New Roman" w:cs="Times New Roman"/>
          <w:sz w:val="24"/>
          <w:szCs w:val="24"/>
        </w:rPr>
        <w:t xml:space="preserve"> </w:t>
      </w:r>
      <w:proofErr w:type="spellStart"/>
      <w:r w:rsidR="00EB3B9E" w:rsidRPr="0013493B">
        <w:rPr>
          <w:rFonts w:ascii="Times New Roman" w:hAnsi="Times New Roman" w:cs="Times New Roman"/>
          <w:sz w:val="24"/>
          <w:szCs w:val="24"/>
        </w:rPr>
        <w:t>Seroprevalence</w:t>
      </w:r>
      <w:proofErr w:type="spellEnd"/>
      <w:r w:rsidR="00EB3B9E" w:rsidRPr="0013493B">
        <w:rPr>
          <w:rFonts w:ascii="Times New Roman" w:hAnsi="Times New Roman" w:cs="Times New Roman"/>
          <w:sz w:val="24"/>
          <w:szCs w:val="24"/>
        </w:rPr>
        <w:t xml:space="preserve"> of Newcastle disease in local chickens from Southeast derived savannah zone of Nigeria. </w:t>
      </w:r>
      <w:r w:rsidR="00EB3B9E" w:rsidRPr="0013493B">
        <w:rPr>
          <w:rFonts w:ascii="Times New Roman" w:hAnsi="Times New Roman" w:cs="Times New Roman"/>
          <w:i/>
          <w:iCs/>
          <w:sz w:val="24"/>
          <w:szCs w:val="24"/>
        </w:rPr>
        <w:t xml:space="preserve">Revue </w:t>
      </w:r>
      <w:proofErr w:type="spellStart"/>
      <w:r w:rsidR="00EB3B9E" w:rsidRPr="0013493B">
        <w:rPr>
          <w:rFonts w:ascii="Times New Roman" w:hAnsi="Times New Roman" w:cs="Times New Roman"/>
          <w:i/>
          <w:iCs/>
          <w:sz w:val="24"/>
          <w:szCs w:val="24"/>
        </w:rPr>
        <w:t>Elevage</w:t>
      </w:r>
      <w:proofErr w:type="spellEnd"/>
      <w:r w:rsidR="00EB3B9E" w:rsidRPr="0013493B">
        <w:rPr>
          <w:rFonts w:ascii="Times New Roman" w:hAnsi="Times New Roman" w:cs="Times New Roman"/>
          <w:i/>
          <w:iCs/>
          <w:sz w:val="24"/>
          <w:szCs w:val="24"/>
        </w:rPr>
        <w:t xml:space="preserve"> </w:t>
      </w:r>
      <w:proofErr w:type="spellStart"/>
      <w:r w:rsidR="00EB3B9E" w:rsidRPr="0013493B">
        <w:rPr>
          <w:rFonts w:ascii="Times New Roman" w:hAnsi="Times New Roman" w:cs="Times New Roman"/>
          <w:i/>
          <w:iCs/>
          <w:sz w:val="24"/>
          <w:szCs w:val="24"/>
        </w:rPr>
        <w:t>Mẻdecine</w:t>
      </w:r>
      <w:proofErr w:type="spellEnd"/>
      <w:r w:rsidR="00EB3B9E" w:rsidRPr="0013493B">
        <w:rPr>
          <w:rFonts w:ascii="Times New Roman" w:hAnsi="Times New Roman" w:cs="Times New Roman"/>
          <w:i/>
          <w:iCs/>
          <w:sz w:val="24"/>
          <w:szCs w:val="24"/>
        </w:rPr>
        <w:t xml:space="preserve"> </w:t>
      </w:r>
      <w:proofErr w:type="spellStart"/>
      <w:r w:rsidR="00EB3B9E" w:rsidRPr="0013493B">
        <w:rPr>
          <w:rFonts w:ascii="Times New Roman" w:hAnsi="Times New Roman" w:cs="Times New Roman"/>
          <w:i/>
          <w:iCs/>
          <w:sz w:val="24"/>
          <w:szCs w:val="24"/>
        </w:rPr>
        <w:t>Vẻtẻrinaire</w:t>
      </w:r>
      <w:proofErr w:type="spellEnd"/>
      <w:r w:rsidR="00EB3B9E" w:rsidRPr="0013493B">
        <w:rPr>
          <w:rFonts w:ascii="Times New Roman" w:hAnsi="Times New Roman" w:cs="Times New Roman"/>
          <w:i/>
          <w:iCs/>
          <w:sz w:val="24"/>
          <w:szCs w:val="24"/>
        </w:rPr>
        <w:t xml:space="preserve"> Pays</w:t>
      </w:r>
      <w:r w:rsidR="00EB3B9E" w:rsidRPr="0013493B">
        <w:rPr>
          <w:rFonts w:ascii="Times New Roman" w:hAnsi="Times New Roman" w:cs="Times New Roman"/>
          <w:sz w:val="24"/>
          <w:szCs w:val="24"/>
        </w:rPr>
        <w:t xml:space="preserve"> </w:t>
      </w:r>
      <w:proofErr w:type="spellStart"/>
      <w:r w:rsidR="00EB3B9E" w:rsidRPr="0013493B">
        <w:rPr>
          <w:rFonts w:ascii="Times New Roman" w:hAnsi="Times New Roman" w:cs="Times New Roman"/>
          <w:i/>
          <w:iCs/>
          <w:sz w:val="24"/>
          <w:szCs w:val="24"/>
        </w:rPr>
        <w:t>Tropicaux</w:t>
      </w:r>
      <w:proofErr w:type="spellEnd"/>
      <w:r w:rsidR="00EB3B9E" w:rsidRPr="0013493B">
        <w:rPr>
          <w:rFonts w:ascii="Times New Roman" w:hAnsi="Times New Roman" w:cs="Times New Roman"/>
          <w:sz w:val="24"/>
          <w:szCs w:val="24"/>
        </w:rPr>
        <w:t xml:space="preserve">, 52 (3-4), 185- 188. </w:t>
      </w:r>
    </w:p>
    <w:p w:rsidR="006E3264" w:rsidRDefault="00EB3B9E" w:rsidP="00773C4D">
      <w:pPr>
        <w:autoSpaceDE w:val="0"/>
        <w:autoSpaceDN w:val="0"/>
        <w:adjustRightInd w:val="0"/>
        <w:spacing w:before="100" w:beforeAutospacing="1" w:after="100" w:afterAutospacing="1" w:line="360" w:lineRule="auto"/>
        <w:ind w:left="720" w:right="27" w:hanging="720"/>
        <w:mirrorIndents/>
        <w:jc w:val="both"/>
        <w:outlineLvl w:val="0"/>
        <w:rPr>
          <w:rFonts w:ascii="Times New Roman" w:hAnsi="Times New Roman" w:cs="Times New Roman"/>
          <w:sz w:val="24"/>
          <w:szCs w:val="24"/>
        </w:rPr>
      </w:pPr>
      <w:proofErr w:type="spellStart"/>
      <w:proofErr w:type="gramStart"/>
      <w:r w:rsidRPr="0013493B">
        <w:rPr>
          <w:rFonts w:ascii="Times New Roman" w:hAnsi="Times New Roman" w:cs="Times New Roman"/>
          <w:b/>
          <w:sz w:val="24"/>
          <w:szCs w:val="24"/>
        </w:rPr>
        <w:t>Rahman</w:t>
      </w:r>
      <w:proofErr w:type="spellEnd"/>
      <w:r w:rsidRPr="0013493B">
        <w:rPr>
          <w:rFonts w:ascii="Times New Roman" w:hAnsi="Times New Roman" w:cs="Times New Roman"/>
          <w:b/>
          <w:sz w:val="24"/>
          <w:szCs w:val="24"/>
        </w:rPr>
        <w:t xml:space="preserve">, M. M., Bari, A. S. M., </w:t>
      </w:r>
      <w:proofErr w:type="spellStart"/>
      <w:r w:rsidRPr="0013493B">
        <w:rPr>
          <w:rFonts w:ascii="Times New Roman" w:hAnsi="Times New Roman" w:cs="Times New Roman"/>
          <w:b/>
          <w:sz w:val="24"/>
          <w:szCs w:val="24"/>
        </w:rPr>
        <w:t>Giusuddi</w:t>
      </w:r>
      <w:r w:rsidR="00A907F5" w:rsidRPr="0013493B">
        <w:rPr>
          <w:rFonts w:ascii="Times New Roman" w:hAnsi="Times New Roman" w:cs="Times New Roman"/>
          <w:b/>
          <w:sz w:val="24"/>
          <w:szCs w:val="24"/>
        </w:rPr>
        <w:t>n</w:t>
      </w:r>
      <w:proofErr w:type="spellEnd"/>
      <w:r w:rsidR="00A907F5" w:rsidRPr="0013493B">
        <w:rPr>
          <w:rFonts w:ascii="Times New Roman" w:hAnsi="Times New Roman" w:cs="Times New Roman"/>
          <w:b/>
          <w:sz w:val="24"/>
          <w:szCs w:val="24"/>
        </w:rPr>
        <w:t xml:space="preserve">, M., Islam, M. R., </w:t>
      </w:r>
      <w:proofErr w:type="spellStart"/>
      <w:r w:rsidR="00A907F5" w:rsidRPr="0013493B">
        <w:rPr>
          <w:rFonts w:ascii="Times New Roman" w:hAnsi="Times New Roman" w:cs="Times New Roman"/>
          <w:b/>
          <w:sz w:val="24"/>
          <w:szCs w:val="24"/>
        </w:rPr>
        <w:t>Alam</w:t>
      </w:r>
      <w:proofErr w:type="spellEnd"/>
      <w:r w:rsidR="00A907F5" w:rsidRPr="0013493B">
        <w:rPr>
          <w:rFonts w:ascii="Times New Roman" w:hAnsi="Times New Roman" w:cs="Times New Roman"/>
          <w:b/>
          <w:sz w:val="24"/>
          <w:szCs w:val="24"/>
        </w:rPr>
        <w:t>, J. and</w:t>
      </w:r>
      <w:r w:rsidRPr="0013493B">
        <w:rPr>
          <w:rFonts w:ascii="Times New Roman" w:hAnsi="Times New Roman" w:cs="Times New Roman"/>
          <w:b/>
          <w:sz w:val="24"/>
          <w:szCs w:val="24"/>
        </w:rPr>
        <w:t xml:space="preserve"> </w:t>
      </w:r>
      <w:proofErr w:type="spellStart"/>
      <w:r w:rsidRPr="0013493B">
        <w:rPr>
          <w:rFonts w:ascii="Times New Roman" w:hAnsi="Times New Roman" w:cs="Times New Roman"/>
          <w:b/>
          <w:sz w:val="24"/>
          <w:szCs w:val="24"/>
        </w:rPr>
        <w:t>Sil</w:t>
      </w:r>
      <w:proofErr w:type="spellEnd"/>
      <w:r w:rsidRPr="0013493B">
        <w:rPr>
          <w:rFonts w:ascii="Times New Roman" w:hAnsi="Times New Roman" w:cs="Times New Roman"/>
          <w:b/>
          <w:sz w:val="24"/>
          <w:szCs w:val="24"/>
        </w:rPr>
        <w:t>, G. C. (2002).</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 xml:space="preserve">Evaluation of maternal and </w:t>
      </w:r>
      <w:proofErr w:type="spellStart"/>
      <w:r w:rsidRPr="0013493B">
        <w:rPr>
          <w:rFonts w:ascii="Times New Roman" w:hAnsi="Times New Roman" w:cs="Times New Roman"/>
          <w:sz w:val="24"/>
          <w:szCs w:val="24"/>
        </w:rPr>
        <w:t>humoral</w:t>
      </w:r>
      <w:proofErr w:type="spellEnd"/>
      <w:r w:rsidRPr="0013493B">
        <w:rPr>
          <w:rFonts w:ascii="Times New Roman" w:hAnsi="Times New Roman" w:cs="Times New Roman"/>
          <w:sz w:val="24"/>
          <w:szCs w:val="24"/>
        </w:rPr>
        <w:t xml:space="preserve"> immunity against Newcastle disease virus in chicken.</w:t>
      </w:r>
      <w:proofErr w:type="gramEnd"/>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International Journal of Poultry</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Science</w:t>
      </w:r>
      <w:r w:rsidRPr="0013493B">
        <w:rPr>
          <w:rFonts w:ascii="Times New Roman" w:hAnsi="Times New Roman" w:cs="Times New Roman"/>
          <w:sz w:val="24"/>
          <w:szCs w:val="24"/>
        </w:rPr>
        <w:t>, 1, 161-163.</w:t>
      </w:r>
    </w:p>
    <w:p w:rsidR="006E3264"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Rima</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B., Alexander,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J., </w:t>
      </w:r>
      <w:proofErr w:type="spellStart"/>
      <w:r w:rsidRPr="0013493B">
        <w:rPr>
          <w:rFonts w:ascii="Times New Roman" w:hAnsi="Times New Roman" w:cs="Times New Roman"/>
          <w:b/>
          <w:sz w:val="24"/>
          <w:szCs w:val="24"/>
        </w:rPr>
        <w:t>Billeter</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A., Collins, P.</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L., Kingsbury,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W., </w:t>
      </w:r>
      <w:proofErr w:type="spellStart"/>
      <w:r w:rsidRPr="0013493B">
        <w:rPr>
          <w:rFonts w:ascii="Times New Roman" w:hAnsi="Times New Roman" w:cs="Times New Roman"/>
          <w:b/>
          <w:sz w:val="24"/>
          <w:szCs w:val="24"/>
        </w:rPr>
        <w:t>Lipkind</w:t>
      </w:r>
      <w:proofErr w:type="spellEnd"/>
      <w:r w:rsidRPr="0013493B">
        <w:rPr>
          <w:rFonts w:ascii="Times New Roman" w:hAnsi="Times New Roman" w:cs="Times New Roman"/>
          <w:b/>
          <w:sz w:val="24"/>
          <w:szCs w:val="24"/>
        </w:rPr>
        <w:t>, M.</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A.,  Nagai,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Y., </w:t>
      </w:r>
      <w:proofErr w:type="spellStart"/>
      <w:r w:rsidRPr="0013493B">
        <w:rPr>
          <w:rFonts w:ascii="Times New Roman" w:hAnsi="Times New Roman" w:cs="Times New Roman"/>
          <w:b/>
          <w:sz w:val="24"/>
          <w:szCs w:val="24"/>
        </w:rPr>
        <w:t>Orvell</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 Pringle, C</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.R., </w:t>
      </w:r>
      <w:proofErr w:type="spellStart"/>
      <w:r w:rsidRPr="0013493B">
        <w:rPr>
          <w:rFonts w:ascii="Times New Roman" w:hAnsi="Times New Roman" w:cs="Times New Roman"/>
          <w:b/>
          <w:sz w:val="24"/>
          <w:szCs w:val="24"/>
        </w:rPr>
        <w:t>Rott</w:t>
      </w:r>
      <w:proofErr w:type="spellEnd"/>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R. and  </w:t>
      </w:r>
      <w:proofErr w:type="spellStart"/>
      <w:r w:rsidR="00A907F5" w:rsidRPr="0013493B">
        <w:rPr>
          <w:rFonts w:ascii="Times New Roman" w:hAnsi="Times New Roman" w:cs="Times New Roman"/>
          <w:b/>
          <w:sz w:val="24"/>
          <w:szCs w:val="24"/>
        </w:rPr>
        <w:t>Meulen</w:t>
      </w:r>
      <w:proofErr w:type="spellEnd"/>
      <w:r w:rsidR="00A907F5" w:rsidRPr="0013493B">
        <w:rPr>
          <w:rFonts w:ascii="Times New Roman" w:hAnsi="Times New Roman" w:cs="Times New Roman"/>
          <w:b/>
          <w:sz w:val="24"/>
          <w:szCs w:val="24"/>
        </w:rPr>
        <w:t xml:space="preserve">, V. </w:t>
      </w:r>
      <w:r w:rsidRPr="0013493B">
        <w:rPr>
          <w:rFonts w:ascii="Times New Roman" w:hAnsi="Times New Roman" w:cs="Times New Roman"/>
          <w:b/>
          <w:sz w:val="24"/>
          <w:szCs w:val="24"/>
        </w:rPr>
        <w:t xml:space="preserve"> </w:t>
      </w:r>
      <w:proofErr w:type="gramStart"/>
      <w:r w:rsidRPr="0013493B">
        <w:rPr>
          <w:rFonts w:ascii="Times New Roman" w:hAnsi="Times New Roman" w:cs="Times New Roman"/>
          <w:b/>
          <w:sz w:val="24"/>
          <w:szCs w:val="24"/>
        </w:rPr>
        <w:t>(1995).</w:t>
      </w:r>
      <w:r w:rsidRPr="0013493B">
        <w:rPr>
          <w:rFonts w:ascii="Times New Roman" w:hAnsi="Times New Roman" w:cs="Times New Roman"/>
          <w:sz w:val="24"/>
          <w:szCs w:val="24"/>
        </w:rPr>
        <w:t xml:space="preserve"> </w:t>
      </w:r>
      <w:proofErr w:type="spellStart"/>
      <w:r w:rsidRPr="0013493B">
        <w:rPr>
          <w:rFonts w:ascii="Times New Roman" w:hAnsi="Times New Roman" w:cs="Times New Roman"/>
          <w:sz w:val="24"/>
          <w:szCs w:val="24"/>
        </w:rPr>
        <w:t>Paramyxoviridae</w:t>
      </w:r>
      <w:proofErr w:type="spellEnd"/>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In Virus taxonomy.</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6th report of the Interna</w:t>
      </w:r>
      <w:r w:rsidR="00BF275F" w:rsidRPr="0013493B">
        <w:rPr>
          <w:rFonts w:ascii="Times New Roman" w:hAnsi="Times New Roman" w:cs="Times New Roman"/>
          <w:sz w:val="24"/>
          <w:szCs w:val="24"/>
        </w:rPr>
        <w:t>tional Committee on</w:t>
      </w:r>
      <w:r w:rsidRPr="0013493B">
        <w:rPr>
          <w:rFonts w:ascii="Times New Roman" w:hAnsi="Times New Roman" w:cs="Times New Roman"/>
          <w:sz w:val="24"/>
          <w:szCs w:val="24"/>
        </w:rPr>
        <w:t xml:space="preserve"> Taxonomy of Viruses.</w:t>
      </w:r>
      <w:proofErr w:type="gramEnd"/>
      <w:r w:rsidRPr="0013493B">
        <w:rPr>
          <w:rFonts w:ascii="Times New Roman" w:hAnsi="Times New Roman" w:cs="Times New Roman"/>
          <w:sz w:val="24"/>
          <w:szCs w:val="24"/>
        </w:rPr>
        <w:t xml:space="preserve"> Springer-</w:t>
      </w:r>
      <w:proofErr w:type="spellStart"/>
      <w:r w:rsidRPr="0013493B">
        <w:rPr>
          <w:rFonts w:ascii="Times New Roman" w:hAnsi="Times New Roman" w:cs="Times New Roman"/>
          <w:sz w:val="24"/>
          <w:szCs w:val="24"/>
        </w:rPr>
        <w:t>Verlag</w:t>
      </w:r>
      <w:proofErr w:type="spellEnd"/>
      <w:r w:rsidRPr="0013493B">
        <w:rPr>
          <w:rFonts w:ascii="Times New Roman" w:hAnsi="Times New Roman" w:cs="Times New Roman"/>
          <w:sz w:val="24"/>
          <w:szCs w:val="24"/>
        </w:rPr>
        <w:t>, Vienna and New York: 268-274.</w:t>
      </w:r>
    </w:p>
    <w:p w:rsidR="00EB3B9E" w:rsidRPr="00804F6B" w:rsidRDefault="00EB3B9E"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bCs/>
          <w:sz w:val="24"/>
          <w:szCs w:val="24"/>
        </w:rPr>
        <w:lastRenderedPageBreak/>
        <w:t>Sani</w:t>
      </w:r>
      <w:proofErr w:type="spellEnd"/>
      <w:proofErr w:type="gramStart"/>
      <w:r w:rsidRPr="0013493B">
        <w:rPr>
          <w:rFonts w:ascii="Times New Roman" w:hAnsi="Times New Roman" w:cs="Times New Roman"/>
          <w:b/>
          <w:bCs/>
          <w:sz w:val="24"/>
          <w:szCs w:val="24"/>
        </w:rPr>
        <w:t xml:space="preserve">, </w:t>
      </w:r>
      <w:r w:rsidR="00A907F5" w:rsidRPr="0013493B">
        <w:rPr>
          <w:rFonts w:ascii="Times New Roman" w:hAnsi="Times New Roman" w:cs="Times New Roman"/>
          <w:b/>
          <w:bCs/>
          <w:sz w:val="24"/>
          <w:szCs w:val="24"/>
        </w:rPr>
        <w:t xml:space="preserve"> </w:t>
      </w:r>
      <w:r w:rsidRPr="0013493B">
        <w:rPr>
          <w:rFonts w:ascii="Times New Roman" w:hAnsi="Times New Roman" w:cs="Times New Roman"/>
          <w:b/>
          <w:bCs/>
          <w:sz w:val="24"/>
          <w:szCs w:val="24"/>
        </w:rPr>
        <w:t>R</w:t>
      </w:r>
      <w:proofErr w:type="gramEnd"/>
      <w:r w:rsidRPr="0013493B">
        <w:rPr>
          <w:rFonts w:ascii="Times New Roman" w:hAnsi="Times New Roman" w:cs="Times New Roman"/>
          <w:b/>
          <w:bCs/>
          <w:sz w:val="24"/>
          <w:szCs w:val="24"/>
        </w:rPr>
        <w:t>.</w:t>
      </w:r>
      <w:r w:rsidR="00A907F5" w:rsidRPr="0013493B">
        <w:rPr>
          <w:rFonts w:ascii="Times New Roman" w:hAnsi="Times New Roman" w:cs="Times New Roman"/>
          <w:b/>
          <w:bCs/>
          <w:sz w:val="24"/>
          <w:szCs w:val="24"/>
        </w:rPr>
        <w:t xml:space="preserve"> A., </w:t>
      </w:r>
      <w:proofErr w:type="spellStart"/>
      <w:r w:rsidR="00A907F5" w:rsidRPr="0013493B">
        <w:rPr>
          <w:rFonts w:ascii="Times New Roman" w:hAnsi="Times New Roman" w:cs="Times New Roman"/>
          <w:b/>
          <w:bCs/>
          <w:sz w:val="24"/>
          <w:szCs w:val="24"/>
        </w:rPr>
        <w:t>Harisah</w:t>
      </w:r>
      <w:proofErr w:type="spellEnd"/>
      <w:r w:rsidR="00A907F5" w:rsidRPr="0013493B">
        <w:rPr>
          <w:rFonts w:ascii="Times New Roman" w:hAnsi="Times New Roman" w:cs="Times New Roman"/>
          <w:b/>
          <w:bCs/>
          <w:sz w:val="24"/>
          <w:szCs w:val="24"/>
        </w:rPr>
        <w:t xml:space="preserve">, M., </w:t>
      </w:r>
      <w:proofErr w:type="spellStart"/>
      <w:r w:rsidR="00A907F5" w:rsidRPr="0013493B">
        <w:rPr>
          <w:rFonts w:ascii="Times New Roman" w:hAnsi="Times New Roman" w:cs="Times New Roman"/>
          <w:b/>
          <w:bCs/>
          <w:sz w:val="24"/>
          <w:szCs w:val="24"/>
        </w:rPr>
        <w:t>Ideris</w:t>
      </w:r>
      <w:proofErr w:type="spellEnd"/>
      <w:r w:rsidR="00A907F5" w:rsidRPr="0013493B">
        <w:rPr>
          <w:rFonts w:ascii="Times New Roman" w:hAnsi="Times New Roman" w:cs="Times New Roman"/>
          <w:b/>
          <w:bCs/>
          <w:sz w:val="24"/>
          <w:szCs w:val="24"/>
        </w:rPr>
        <w:t>, A. and</w:t>
      </w:r>
      <w:r w:rsidRPr="0013493B">
        <w:rPr>
          <w:rFonts w:ascii="Times New Roman" w:hAnsi="Times New Roman" w:cs="Times New Roman"/>
          <w:b/>
          <w:bCs/>
          <w:sz w:val="24"/>
          <w:szCs w:val="24"/>
        </w:rPr>
        <w:t xml:space="preserve"> Shah-</w:t>
      </w:r>
      <w:proofErr w:type="spellStart"/>
      <w:r w:rsidRPr="0013493B">
        <w:rPr>
          <w:rFonts w:ascii="Times New Roman" w:hAnsi="Times New Roman" w:cs="Times New Roman"/>
          <w:b/>
          <w:bCs/>
          <w:sz w:val="24"/>
          <w:szCs w:val="24"/>
        </w:rPr>
        <w:t>Majid</w:t>
      </w:r>
      <w:proofErr w:type="spellEnd"/>
      <w:r w:rsidRPr="0013493B">
        <w:rPr>
          <w:rFonts w:ascii="Times New Roman" w:hAnsi="Times New Roman" w:cs="Times New Roman"/>
          <w:b/>
          <w:bCs/>
          <w:sz w:val="24"/>
          <w:szCs w:val="24"/>
        </w:rPr>
        <w:t>, M. (1988).</w:t>
      </w:r>
      <w:r w:rsidRPr="0013493B">
        <w:rPr>
          <w:rFonts w:ascii="Times New Roman" w:hAnsi="Times New Roman" w:cs="Times New Roman"/>
          <w:bCs/>
          <w:sz w:val="24"/>
          <w:szCs w:val="24"/>
        </w:rPr>
        <w:t xml:space="preserve"> Malaysia: fowl diseases. In: COPLAND, J.W. (Ed.). </w:t>
      </w:r>
      <w:proofErr w:type="gramStart"/>
      <w:r w:rsidRPr="0013493B">
        <w:rPr>
          <w:rFonts w:ascii="Times New Roman" w:hAnsi="Times New Roman" w:cs="Times New Roman"/>
          <w:bCs/>
          <w:i/>
          <w:iCs/>
          <w:sz w:val="24"/>
          <w:szCs w:val="24"/>
        </w:rPr>
        <w:t>Newcastle Disease in Poultry.</w:t>
      </w:r>
      <w:proofErr w:type="gramEnd"/>
      <w:r w:rsidRPr="0013493B">
        <w:rPr>
          <w:rFonts w:ascii="Times New Roman" w:hAnsi="Times New Roman" w:cs="Times New Roman"/>
          <w:bCs/>
          <w:i/>
          <w:iCs/>
          <w:sz w:val="24"/>
          <w:szCs w:val="24"/>
        </w:rPr>
        <w:t xml:space="preserve"> </w:t>
      </w:r>
      <w:proofErr w:type="gramStart"/>
      <w:r w:rsidRPr="0013493B">
        <w:rPr>
          <w:rFonts w:ascii="Times New Roman" w:hAnsi="Times New Roman" w:cs="Times New Roman"/>
          <w:bCs/>
          <w:i/>
          <w:iCs/>
          <w:sz w:val="24"/>
          <w:szCs w:val="24"/>
        </w:rPr>
        <w:t xml:space="preserve">A New Food Pellet Vaccine (1988), </w:t>
      </w:r>
      <w:r w:rsidRPr="0013493B">
        <w:rPr>
          <w:rFonts w:ascii="Times New Roman" w:hAnsi="Times New Roman" w:cs="Times New Roman"/>
          <w:bCs/>
          <w:sz w:val="24"/>
          <w:szCs w:val="24"/>
        </w:rPr>
        <w:t>ACIAR Monograph No.5.</w:t>
      </w:r>
      <w:proofErr w:type="gramEnd"/>
      <w:r w:rsidRPr="0013493B">
        <w:rPr>
          <w:rFonts w:ascii="Times New Roman" w:hAnsi="Times New Roman" w:cs="Times New Roman"/>
          <w:bCs/>
          <w:sz w:val="24"/>
          <w:szCs w:val="24"/>
        </w:rPr>
        <w:t xml:space="preserve"> Canberra, Australia, Australian Centre for International Agricultural Research (ACIAR), pp. 89-92.</w:t>
      </w:r>
    </w:p>
    <w:p w:rsidR="00EB3B9E" w:rsidRPr="0013493B" w:rsidRDefault="00A907F5"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proofErr w:type="spellStart"/>
      <w:proofErr w:type="gramStart"/>
      <w:r w:rsidRPr="0013493B">
        <w:rPr>
          <w:rFonts w:ascii="Times New Roman" w:hAnsi="Times New Roman" w:cs="Times New Roman"/>
          <w:b/>
          <w:bCs/>
          <w:sz w:val="24"/>
          <w:szCs w:val="24"/>
        </w:rPr>
        <w:t>Schobries</w:t>
      </w:r>
      <w:proofErr w:type="spellEnd"/>
      <w:r w:rsidRPr="0013493B">
        <w:rPr>
          <w:rFonts w:ascii="Times New Roman" w:hAnsi="Times New Roman" w:cs="Times New Roman"/>
          <w:b/>
          <w:bCs/>
          <w:sz w:val="24"/>
          <w:szCs w:val="24"/>
        </w:rPr>
        <w:t>, H., Schulze, L. and</w:t>
      </w:r>
      <w:r w:rsidR="00473342">
        <w:rPr>
          <w:rFonts w:ascii="Times New Roman" w:hAnsi="Times New Roman" w:cs="Times New Roman"/>
          <w:b/>
          <w:bCs/>
          <w:sz w:val="24"/>
          <w:szCs w:val="24"/>
        </w:rPr>
        <w:t xml:space="preserve"> Meyer, A. </w:t>
      </w:r>
      <w:r w:rsidR="00EB3B9E" w:rsidRPr="0013493B">
        <w:rPr>
          <w:rFonts w:ascii="Times New Roman" w:hAnsi="Times New Roman" w:cs="Times New Roman"/>
          <w:b/>
          <w:bCs/>
          <w:sz w:val="24"/>
          <w:szCs w:val="24"/>
        </w:rPr>
        <w:t>(1989).</w:t>
      </w:r>
      <w:proofErr w:type="gramEnd"/>
      <w:r w:rsidR="00EB3B9E" w:rsidRPr="0013493B">
        <w:rPr>
          <w:rFonts w:ascii="Times New Roman" w:hAnsi="Times New Roman" w:cs="Times New Roman"/>
          <w:bCs/>
          <w:sz w:val="24"/>
          <w:szCs w:val="24"/>
        </w:rPr>
        <w:t xml:space="preserve"> </w:t>
      </w:r>
      <w:proofErr w:type="gramStart"/>
      <w:r w:rsidR="00EB3B9E" w:rsidRPr="0013493B">
        <w:rPr>
          <w:rFonts w:ascii="Times New Roman" w:hAnsi="Times New Roman" w:cs="Times New Roman"/>
          <w:bCs/>
          <w:sz w:val="24"/>
          <w:szCs w:val="24"/>
        </w:rPr>
        <w:t>Disease status of fowls in smallholdings.</w:t>
      </w:r>
      <w:proofErr w:type="gramEnd"/>
      <w:r w:rsidR="00EB3B9E" w:rsidRPr="0013493B">
        <w:rPr>
          <w:rFonts w:ascii="Times New Roman" w:hAnsi="Times New Roman" w:cs="Times New Roman"/>
          <w:bCs/>
          <w:sz w:val="24"/>
          <w:szCs w:val="24"/>
        </w:rPr>
        <w:t xml:space="preserve"> </w:t>
      </w:r>
      <w:proofErr w:type="spellStart"/>
      <w:r w:rsidR="00EB3B9E" w:rsidRPr="0013493B">
        <w:rPr>
          <w:rFonts w:ascii="Times New Roman" w:hAnsi="Times New Roman" w:cs="Times New Roman"/>
          <w:bCs/>
          <w:i/>
          <w:iCs/>
          <w:sz w:val="24"/>
          <w:szCs w:val="24"/>
        </w:rPr>
        <w:t>Monatshefte</w:t>
      </w:r>
      <w:proofErr w:type="spellEnd"/>
      <w:r w:rsidR="00EB3B9E" w:rsidRPr="0013493B">
        <w:rPr>
          <w:rFonts w:ascii="Times New Roman" w:hAnsi="Times New Roman" w:cs="Times New Roman"/>
          <w:bCs/>
          <w:i/>
          <w:iCs/>
          <w:sz w:val="24"/>
          <w:szCs w:val="24"/>
        </w:rPr>
        <w:t xml:space="preserve"> </w:t>
      </w:r>
      <w:proofErr w:type="spellStart"/>
      <w:r w:rsidR="00EB3B9E" w:rsidRPr="0013493B">
        <w:rPr>
          <w:rFonts w:ascii="Times New Roman" w:hAnsi="Times New Roman" w:cs="Times New Roman"/>
          <w:bCs/>
          <w:i/>
          <w:iCs/>
          <w:sz w:val="24"/>
          <w:szCs w:val="24"/>
        </w:rPr>
        <w:t>für</w:t>
      </w:r>
      <w:proofErr w:type="spellEnd"/>
      <w:r w:rsidR="00EB3B9E" w:rsidRPr="0013493B">
        <w:rPr>
          <w:rFonts w:ascii="Times New Roman" w:hAnsi="Times New Roman" w:cs="Times New Roman"/>
          <w:bCs/>
          <w:i/>
          <w:iCs/>
          <w:sz w:val="24"/>
          <w:szCs w:val="24"/>
        </w:rPr>
        <w:t xml:space="preserve"> </w:t>
      </w:r>
      <w:proofErr w:type="spellStart"/>
      <w:r w:rsidR="00EB3B9E" w:rsidRPr="0013493B">
        <w:rPr>
          <w:rFonts w:ascii="Times New Roman" w:hAnsi="Times New Roman" w:cs="Times New Roman"/>
          <w:bCs/>
          <w:i/>
          <w:iCs/>
          <w:sz w:val="24"/>
          <w:szCs w:val="24"/>
        </w:rPr>
        <w:t>Veterinärmedizin</w:t>
      </w:r>
      <w:proofErr w:type="spellEnd"/>
      <w:r w:rsidR="00EB3B9E" w:rsidRPr="0013493B">
        <w:rPr>
          <w:rFonts w:ascii="Times New Roman" w:hAnsi="Times New Roman" w:cs="Times New Roman"/>
          <w:bCs/>
          <w:i/>
          <w:iCs/>
          <w:sz w:val="24"/>
          <w:szCs w:val="24"/>
        </w:rPr>
        <w:t xml:space="preserve">, </w:t>
      </w:r>
      <w:r w:rsidR="00EB3B9E" w:rsidRPr="0013493B">
        <w:rPr>
          <w:rFonts w:ascii="Times New Roman" w:hAnsi="Times New Roman" w:cs="Times New Roman"/>
          <w:bCs/>
          <w:sz w:val="24"/>
          <w:szCs w:val="24"/>
        </w:rPr>
        <w:t xml:space="preserve">44, 506-509. </w:t>
      </w:r>
    </w:p>
    <w:p w:rsidR="00EB3B9E" w:rsidRPr="0013493B" w:rsidRDefault="00EB3B9E" w:rsidP="006E3264">
      <w:pPr>
        <w:widowControl w:val="0"/>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gramStart"/>
      <w:r w:rsidRPr="0013493B">
        <w:rPr>
          <w:rFonts w:ascii="Times New Roman" w:hAnsi="Times New Roman" w:cs="Times New Roman"/>
          <w:b/>
          <w:sz w:val="24"/>
          <w:szCs w:val="24"/>
        </w:rPr>
        <w:t>Snyder,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B., </w:t>
      </w:r>
      <w:proofErr w:type="spellStart"/>
      <w:r w:rsidRPr="0013493B">
        <w:rPr>
          <w:rFonts w:ascii="Times New Roman" w:hAnsi="Times New Roman" w:cs="Times New Roman"/>
          <w:b/>
          <w:sz w:val="24"/>
          <w:szCs w:val="24"/>
        </w:rPr>
        <w:t>Matquadt</w:t>
      </w:r>
      <w:proofErr w:type="spellEnd"/>
      <w:r w:rsidRPr="0013493B">
        <w:rPr>
          <w:rFonts w:ascii="Times New Roman" w:hAnsi="Times New Roman" w:cs="Times New Roman"/>
          <w:b/>
          <w:sz w:val="24"/>
          <w:szCs w:val="24"/>
        </w:rPr>
        <w:t>, W.</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 xml:space="preserve">W., </w:t>
      </w:r>
      <w:proofErr w:type="spellStart"/>
      <w:r w:rsidRPr="0013493B">
        <w:rPr>
          <w:rFonts w:ascii="Times New Roman" w:hAnsi="Times New Roman" w:cs="Times New Roman"/>
          <w:b/>
          <w:sz w:val="24"/>
          <w:szCs w:val="24"/>
        </w:rPr>
        <w:t>Mallinson</w:t>
      </w:r>
      <w:proofErr w:type="spellEnd"/>
      <w:r w:rsidRPr="0013493B">
        <w:rPr>
          <w:rFonts w:ascii="Times New Roman" w:hAnsi="Times New Roman" w:cs="Times New Roman"/>
          <w:b/>
          <w:sz w:val="24"/>
          <w:szCs w:val="24"/>
        </w:rPr>
        <w:t>, E.</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T., Savage, P.</w:t>
      </w:r>
      <w:r w:rsidR="00A907F5" w:rsidRPr="0013493B">
        <w:rPr>
          <w:rFonts w:ascii="Times New Roman" w:hAnsi="Times New Roman" w:cs="Times New Roman"/>
          <w:b/>
          <w:sz w:val="24"/>
          <w:szCs w:val="24"/>
        </w:rPr>
        <w:t xml:space="preserve"> K.</w:t>
      </w:r>
      <w:r w:rsidRPr="0013493B">
        <w:rPr>
          <w:rFonts w:ascii="Times New Roman" w:hAnsi="Times New Roman" w:cs="Times New Roman"/>
          <w:b/>
          <w:sz w:val="24"/>
          <w:szCs w:val="24"/>
        </w:rPr>
        <w:t xml:space="preserve"> and Allen, D.</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C. (1984)</w:t>
      </w:r>
      <w:r w:rsidR="00A633BC">
        <w:rPr>
          <w:rFonts w:ascii="Times New Roman" w:hAnsi="Times New Roman" w:cs="Times New Roman"/>
          <w:b/>
          <w:sz w:val="24"/>
          <w:szCs w:val="24"/>
        </w:rPr>
        <w:t>.</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Rapid</w:t>
      </w:r>
      <w:r w:rsidR="001D5691" w:rsidRPr="0013493B">
        <w:rPr>
          <w:rFonts w:ascii="Times New Roman" w:hAnsi="Times New Roman" w:cs="Times New Roman"/>
          <w:b/>
          <w:sz w:val="24"/>
          <w:szCs w:val="24"/>
        </w:rPr>
        <w:t xml:space="preserve"> </w:t>
      </w:r>
      <w:r w:rsidRPr="0013493B">
        <w:rPr>
          <w:rFonts w:ascii="Times New Roman" w:hAnsi="Times New Roman" w:cs="Times New Roman"/>
          <w:sz w:val="24"/>
          <w:szCs w:val="24"/>
        </w:rPr>
        <w:t>serological profiling by ELISA.</w:t>
      </w:r>
      <w:proofErr w:type="gramEnd"/>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III Simultaneous mea</w:t>
      </w:r>
      <w:r w:rsidR="000A5B98" w:rsidRPr="0013493B">
        <w:rPr>
          <w:rFonts w:ascii="Times New Roman" w:hAnsi="Times New Roman" w:cs="Times New Roman"/>
          <w:sz w:val="24"/>
          <w:szCs w:val="24"/>
        </w:rPr>
        <w:t>surements of antibody titers to</w:t>
      </w:r>
      <w:r w:rsidR="00950B9A" w:rsidRPr="0013493B">
        <w:rPr>
          <w:rFonts w:ascii="Times New Roman" w:hAnsi="Times New Roman" w:cs="Times New Roman"/>
          <w:sz w:val="24"/>
          <w:szCs w:val="24"/>
        </w:rPr>
        <w:t xml:space="preserve"> </w:t>
      </w:r>
      <w:r w:rsidRPr="0013493B">
        <w:rPr>
          <w:rFonts w:ascii="Times New Roman" w:hAnsi="Times New Roman" w:cs="Times New Roman"/>
          <w:sz w:val="24"/>
          <w:szCs w:val="24"/>
        </w:rPr>
        <w:t xml:space="preserve">infectious bronchitis virus, infectious </w:t>
      </w:r>
      <w:proofErr w:type="spellStart"/>
      <w:r w:rsidRPr="0013493B">
        <w:rPr>
          <w:rFonts w:ascii="Times New Roman" w:hAnsi="Times New Roman" w:cs="Times New Roman"/>
          <w:sz w:val="24"/>
          <w:szCs w:val="24"/>
        </w:rPr>
        <w:t>bursal</w:t>
      </w:r>
      <w:proofErr w:type="spellEnd"/>
      <w:r w:rsidRPr="0013493B">
        <w:rPr>
          <w:rFonts w:ascii="Times New Roman" w:hAnsi="Times New Roman" w:cs="Times New Roman"/>
          <w:sz w:val="24"/>
          <w:szCs w:val="24"/>
        </w:rPr>
        <w:t xml:space="preserve"> disease and Newcastle disease virus in a single serum dilution.</w:t>
      </w:r>
      <w:proofErr w:type="gramEnd"/>
      <w:r w:rsidRPr="0013493B">
        <w:rPr>
          <w:rFonts w:ascii="Times New Roman" w:hAnsi="Times New Roman" w:cs="Times New Roman"/>
          <w:sz w:val="24"/>
          <w:szCs w:val="24"/>
        </w:rPr>
        <w:t xml:space="preserve"> Avian Dis. 28: 12-24. </w:t>
      </w:r>
    </w:p>
    <w:p w:rsidR="00694584" w:rsidRDefault="00EB3B9E" w:rsidP="0069458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Spradbrow</w:t>
      </w:r>
      <w:proofErr w:type="spellEnd"/>
      <w:proofErr w:type="gramStart"/>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P</w:t>
      </w:r>
      <w:proofErr w:type="gramEnd"/>
      <w:r w:rsidRPr="0013493B">
        <w:rPr>
          <w:rFonts w:ascii="Times New Roman" w:hAnsi="Times New Roman" w:cs="Times New Roman"/>
          <w:b/>
          <w:sz w:val="24"/>
          <w:szCs w:val="24"/>
        </w:rPr>
        <w:t>. B. (1997).</w:t>
      </w:r>
      <w:r w:rsidRPr="0013493B">
        <w:rPr>
          <w:rFonts w:ascii="Times New Roman" w:hAnsi="Times New Roman" w:cs="Times New Roman"/>
          <w:sz w:val="24"/>
          <w:szCs w:val="24"/>
        </w:rPr>
        <w:t xml:space="preserve"> </w:t>
      </w:r>
      <w:proofErr w:type="gramStart"/>
      <w:r w:rsidRPr="0013493B">
        <w:rPr>
          <w:rFonts w:ascii="Times New Roman" w:hAnsi="Times New Roman" w:cs="Times New Roman"/>
          <w:i/>
          <w:iCs/>
          <w:sz w:val="24"/>
          <w:szCs w:val="24"/>
        </w:rPr>
        <w:t>Policy framework for smallholder rural poultry development</w:t>
      </w:r>
      <w:r w:rsidRPr="0013493B">
        <w:rPr>
          <w:rFonts w:ascii="Times New Roman" w:hAnsi="Times New Roman" w:cs="Times New Roman"/>
          <w:sz w:val="24"/>
          <w:szCs w:val="24"/>
        </w:rPr>
        <w:t>.</w:t>
      </w:r>
      <w:proofErr w:type="gramEnd"/>
      <w:r w:rsidRPr="0013493B">
        <w:rPr>
          <w:rFonts w:ascii="Times New Roman" w:hAnsi="Times New Roman" w:cs="Times New Roman"/>
          <w:sz w:val="24"/>
          <w:szCs w:val="24"/>
        </w:rPr>
        <w:t xml:space="preserve"> In: Proceedings of International Workshop on Sustainable Poult</w:t>
      </w:r>
      <w:r w:rsidR="00950B9A" w:rsidRPr="0013493B">
        <w:rPr>
          <w:rFonts w:ascii="Times New Roman" w:hAnsi="Times New Roman" w:cs="Times New Roman"/>
          <w:sz w:val="24"/>
          <w:szCs w:val="24"/>
        </w:rPr>
        <w:t>ry Production in Africa held in</w:t>
      </w:r>
      <w:r w:rsidR="001D5691" w:rsidRPr="0013493B">
        <w:rPr>
          <w:rFonts w:ascii="Times New Roman" w:hAnsi="Times New Roman" w:cs="Times New Roman"/>
          <w:sz w:val="24"/>
          <w:szCs w:val="24"/>
        </w:rPr>
        <w:t xml:space="preserve"> </w:t>
      </w:r>
      <w:r w:rsidRPr="0013493B">
        <w:rPr>
          <w:rFonts w:ascii="Times New Roman" w:hAnsi="Times New Roman" w:cs="Times New Roman"/>
          <w:sz w:val="24"/>
          <w:szCs w:val="24"/>
        </w:rPr>
        <w:t xml:space="preserve">Addis Ababa, Ethiopia (pp. 30-39). </w:t>
      </w:r>
    </w:p>
    <w:p w:rsidR="00EB3B9E" w:rsidRPr="0013493B" w:rsidRDefault="00EB3B9E" w:rsidP="0069458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Spradbrow</w:t>
      </w:r>
      <w:proofErr w:type="spellEnd"/>
      <w:r w:rsidRPr="0013493B">
        <w:rPr>
          <w:rFonts w:ascii="Times New Roman" w:hAnsi="Times New Roman" w:cs="Times New Roman"/>
          <w:b/>
          <w:sz w:val="24"/>
          <w:szCs w:val="24"/>
        </w:rPr>
        <w:t>, P.</w:t>
      </w:r>
      <w:r w:rsidR="00A907F5" w:rsidRPr="0013493B">
        <w:rPr>
          <w:rFonts w:ascii="Times New Roman" w:hAnsi="Times New Roman" w:cs="Times New Roman"/>
          <w:b/>
          <w:sz w:val="24"/>
          <w:szCs w:val="24"/>
        </w:rPr>
        <w:t xml:space="preserve"> </w:t>
      </w:r>
      <w:r w:rsidRPr="0013493B">
        <w:rPr>
          <w:rFonts w:ascii="Times New Roman" w:hAnsi="Times New Roman" w:cs="Times New Roman"/>
          <w:b/>
          <w:sz w:val="24"/>
          <w:szCs w:val="24"/>
        </w:rPr>
        <w:t>B. (1987).</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Newcastle disease in Australia.</w:t>
      </w:r>
      <w:proofErr w:type="gramEnd"/>
      <w:r w:rsidRPr="0013493B">
        <w:rPr>
          <w:rFonts w:ascii="Times New Roman" w:hAnsi="Times New Roman" w:cs="Times New Roman"/>
          <w:sz w:val="24"/>
          <w:szCs w:val="24"/>
        </w:rPr>
        <w:t xml:space="preserve"> In Newcastle disease in poultry: a new feed pellet vaccine. The Australian Centre for International Agricultural Research: 40-43. </w:t>
      </w:r>
    </w:p>
    <w:p w:rsidR="00EB3B9E" w:rsidRPr="0013493B" w:rsidRDefault="00BF275F" w:rsidP="006E3264">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bCs/>
          <w:sz w:val="24"/>
          <w:szCs w:val="24"/>
        </w:rPr>
      </w:pPr>
      <w:r w:rsidRPr="0013493B">
        <w:rPr>
          <w:rFonts w:ascii="Times New Roman" w:hAnsi="Times New Roman" w:cs="Times New Roman"/>
          <w:bCs/>
          <w:sz w:val="24"/>
          <w:szCs w:val="24"/>
        </w:rPr>
        <w:t xml:space="preserve"> </w:t>
      </w:r>
      <w:proofErr w:type="spellStart"/>
      <w:r w:rsidR="00A907F5" w:rsidRPr="0013493B">
        <w:rPr>
          <w:rFonts w:ascii="Times New Roman" w:hAnsi="Times New Roman" w:cs="Times New Roman"/>
          <w:b/>
          <w:bCs/>
          <w:sz w:val="24"/>
          <w:szCs w:val="24"/>
        </w:rPr>
        <w:t>Thitisak</w:t>
      </w:r>
      <w:proofErr w:type="spellEnd"/>
      <w:r w:rsidR="00A907F5" w:rsidRPr="0013493B">
        <w:rPr>
          <w:rFonts w:ascii="Times New Roman" w:hAnsi="Times New Roman" w:cs="Times New Roman"/>
          <w:b/>
          <w:bCs/>
          <w:sz w:val="24"/>
          <w:szCs w:val="24"/>
        </w:rPr>
        <w:t>, W.,</w:t>
      </w:r>
      <w:r w:rsidR="00EB3B9E" w:rsidRPr="0013493B">
        <w:rPr>
          <w:rFonts w:ascii="Times New Roman" w:hAnsi="Times New Roman" w:cs="Times New Roman"/>
          <w:b/>
          <w:bCs/>
          <w:sz w:val="24"/>
          <w:szCs w:val="24"/>
        </w:rPr>
        <w:t xml:space="preserve"> </w:t>
      </w:r>
      <w:proofErr w:type="spellStart"/>
      <w:r w:rsidR="00EB3B9E" w:rsidRPr="0013493B">
        <w:rPr>
          <w:rFonts w:ascii="Times New Roman" w:hAnsi="Times New Roman" w:cs="Times New Roman"/>
          <w:b/>
          <w:bCs/>
          <w:sz w:val="24"/>
          <w:szCs w:val="24"/>
        </w:rPr>
        <w:t>Janviriyasopak</w:t>
      </w:r>
      <w:proofErr w:type="spellEnd"/>
      <w:r w:rsidR="00EB3B9E" w:rsidRPr="0013493B">
        <w:rPr>
          <w:rFonts w:ascii="Times New Roman" w:hAnsi="Times New Roman" w:cs="Times New Roman"/>
          <w:b/>
          <w:bCs/>
          <w:sz w:val="24"/>
          <w:szCs w:val="24"/>
        </w:rPr>
        <w:t>, O., Mo</w:t>
      </w:r>
      <w:r w:rsidR="00A907F5" w:rsidRPr="0013493B">
        <w:rPr>
          <w:rFonts w:ascii="Times New Roman" w:hAnsi="Times New Roman" w:cs="Times New Roman"/>
          <w:b/>
          <w:bCs/>
          <w:sz w:val="24"/>
          <w:szCs w:val="24"/>
        </w:rPr>
        <w:t xml:space="preserve">rris, R. S., Von </w:t>
      </w:r>
      <w:proofErr w:type="spellStart"/>
      <w:r w:rsidR="00A907F5" w:rsidRPr="0013493B">
        <w:rPr>
          <w:rFonts w:ascii="Times New Roman" w:hAnsi="Times New Roman" w:cs="Times New Roman"/>
          <w:b/>
          <w:bCs/>
          <w:sz w:val="24"/>
          <w:szCs w:val="24"/>
        </w:rPr>
        <w:t>Kruedener</w:t>
      </w:r>
      <w:proofErr w:type="spellEnd"/>
      <w:r w:rsidR="00A907F5" w:rsidRPr="0013493B">
        <w:rPr>
          <w:rFonts w:ascii="Times New Roman" w:hAnsi="Times New Roman" w:cs="Times New Roman"/>
          <w:b/>
          <w:bCs/>
          <w:sz w:val="24"/>
          <w:szCs w:val="24"/>
        </w:rPr>
        <w:t>, R. and</w:t>
      </w:r>
      <w:r w:rsidR="00EB3B9E" w:rsidRPr="0013493B">
        <w:rPr>
          <w:rFonts w:ascii="Times New Roman" w:hAnsi="Times New Roman" w:cs="Times New Roman"/>
          <w:b/>
          <w:bCs/>
          <w:sz w:val="24"/>
          <w:szCs w:val="24"/>
        </w:rPr>
        <w:t xml:space="preserve"> </w:t>
      </w:r>
      <w:proofErr w:type="spellStart"/>
      <w:r w:rsidR="00EB3B9E" w:rsidRPr="0013493B">
        <w:rPr>
          <w:rFonts w:ascii="Times New Roman" w:hAnsi="Times New Roman" w:cs="Times New Roman"/>
          <w:b/>
          <w:bCs/>
          <w:sz w:val="24"/>
          <w:szCs w:val="24"/>
        </w:rPr>
        <w:t>Srihakim</w:t>
      </w:r>
      <w:proofErr w:type="spellEnd"/>
      <w:r w:rsidR="00EB3B9E" w:rsidRPr="0013493B">
        <w:rPr>
          <w:rFonts w:ascii="Times New Roman" w:hAnsi="Times New Roman" w:cs="Times New Roman"/>
          <w:b/>
          <w:bCs/>
          <w:sz w:val="24"/>
          <w:szCs w:val="24"/>
        </w:rPr>
        <w:t>, S. (1989).</w:t>
      </w:r>
      <w:r w:rsidR="00EB3B9E" w:rsidRPr="0013493B">
        <w:rPr>
          <w:rFonts w:ascii="Times New Roman" w:hAnsi="Times New Roman" w:cs="Times New Roman"/>
          <w:bCs/>
          <w:sz w:val="24"/>
          <w:szCs w:val="24"/>
        </w:rPr>
        <w:t xml:space="preserve"> </w:t>
      </w:r>
      <w:proofErr w:type="gramStart"/>
      <w:r w:rsidR="00EB3B9E" w:rsidRPr="0013493B">
        <w:rPr>
          <w:rFonts w:ascii="Times New Roman" w:hAnsi="Times New Roman" w:cs="Times New Roman"/>
          <w:bCs/>
          <w:sz w:val="24"/>
          <w:szCs w:val="24"/>
        </w:rPr>
        <w:t>A poultry health and productivity profile—diseases and control measures.</w:t>
      </w:r>
      <w:proofErr w:type="gramEnd"/>
      <w:r w:rsidR="00EB3B9E" w:rsidRPr="0013493B">
        <w:rPr>
          <w:rFonts w:ascii="Times New Roman" w:hAnsi="Times New Roman" w:cs="Times New Roman"/>
          <w:bCs/>
          <w:sz w:val="24"/>
          <w:szCs w:val="24"/>
        </w:rPr>
        <w:t xml:space="preserve"> In: </w:t>
      </w:r>
      <w:r w:rsidR="00EB3B9E" w:rsidRPr="0013493B">
        <w:rPr>
          <w:rFonts w:ascii="Times New Roman" w:hAnsi="Times New Roman" w:cs="Times New Roman"/>
          <w:bCs/>
          <w:i/>
          <w:iCs/>
          <w:sz w:val="24"/>
          <w:szCs w:val="24"/>
        </w:rPr>
        <w:t>Proceedings, International Seminar</w:t>
      </w:r>
      <w:r w:rsidR="00EB3B9E" w:rsidRPr="0013493B">
        <w:rPr>
          <w:rFonts w:ascii="Times New Roman" w:hAnsi="Times New Roman" w:cs="Times New Roman"/>
          <w:bCs/>
          <w:sz w:val="24"/>
          <w:szCs w:val="24"/>
        </w:rPr>
        <w:t xml:space="preserve"> </w:t>
      </w:r>
      <w:r w:rsidR="00EB3B9E" w:rsidRPr="0013493B">
        <w:rPr>
          <w:rFonts w:ascii="Times New Roman" w:hAnsi="Times New Roman" w:cs="Times New Roman"/>
          <w:bCs/>
          <w:i/>
          <w:iCs/>
          <w:sz w:val="24"/>
          <w:szCs w:val="24"/>
        </w:rPr>
        <w:t xml:space="preserve">on Animal Health and Production Services for Village Livestock, </w:t>
      </w:r>
      <w:proofErr w:type="spellStart"/>
      <w:r w:rsidR="00EB3B9E" w:rsidRPr="0013493B">
        <w:rPr>
          <w:rFonts w:ascii="Times New Roman" w:hAnsi="Times New Roman" w:cs="Times New Roman"/>
          <w:bCs/>
          <w:sz w:val="24"/>
          <w:szCs w:val="24"/>
        </w:rPr>
        <w:t>Khon</w:t>
      </w:r>
      <w:proofErr w:type="spellEnd"/>
      <w:r w:rsidR="00EB3B9E" w:rsidRPr="0013493B">
        <w:rPr>
          <w:rFonts w:ascii="Times New Roman" w:hAnsi="Times New Roman" w:cs="Times New Roman"/>
          <w:bCs/>
          <w:sz w:val="24"/>
          <w:szCs w:val="24"/>
        </w:rPr>
        <w:t xml:space="preserve"> </w:t>
      </w:r>
      <w:proofErr w:type="spellStart"/>
      <w:r w:rsidR="00EB3B9E" w:rsidRPr="0013493B">
        <w:rPr>
          <w:rFonts w:ascii="Times New Roman" w:hAnsi="Times New Roman" w:cs="Times New Roman"/>
          <w:bCs/>
          <w:sz w:val="24"/>
          <w:szCs w:val="24"/>
        </w:rPr>
        <w:t>Kaen</w:t>
      </w:r>
      <w:proofErr w:type="spellEnd"/>
      <w:r w:rsidR="00EB3B9E" w:rsidRPr="0013493B">
        <w:rPr>
          <w:rFonts w:ascii="Times New Roman" w:hAnsi="Times New Roman" w:cs="Times New Roman"/>
          <w:bCs/>
          <w:sz w:val="24"/>
          <w:szCs w:val="24"/>
        </w:rPr>
        <w:t>, Thai</w:t>
      </w:r>
      <w:r w:rsidR="00F64C1A" w:rsidRPr="0013493B">
        <w:rPr>
          <w:rFonts w:ascii="Times New Roman" w:hAnsi="Times New Roman" w:cs="Times New Roman"/>
          <w:bCs/>
          <w:sz w:val="24"/>
          <w:szCs w:val="24"/>
        </w:rPr>
        <w:t>land, 2-9 August 1989, 409-415.</w:t>
      </w:r>
    </w:p>
    <w:p w:rsidR="004516DF" w:rsidRDefault="00EB3B9E"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proofErr w:type="spellStart"/>
      <w:r w:rsidRPr="0013493B">
        <w:rPr>
          <w:rFonts w:ascii="Times New Roman" w:hAnsi="Times New Roman" w:cs="Times New Roman"/>
          <w:b/>
          <w:sz w:val="24"/>
          <w:szCs w:val="24"/>
        </w:rPr>
        <w:t>Tu</w:t>
      </w:r>
      <w:proofErr w:type="spellEnd"/>
      <w:r w:rsidRPr="0013493B">
        <w:rPr>
          <w:rFonts w:ascii="Times New Roman" w:hAnsi="Times New Roman" w:cs="Times New Roman"/>
          <w:b/>
          <w:sz w:val="24"/>
          <w:szCs w:val="24"/>
        </w:rPr>
        <w:t xml:space="preserve">, T. D., </w:t>
      </w:r>
      <w:proofErr w:type="spellStart"/>
      <w:r w:rsidRPr="0013493B">
        <w:rPr>
          <w:rFonts w:ascii="Times New Roman" w:hAnsi="Times New Roman" w:cs="Times New Roman"/>
          <w:b/>
          <w:sz w:val="24"/>
          <w:szCs w:val="24"/>
        </w:rPr>
        <w:t>Phuc</w:t>
      </w:r>
      <w:proofErr w:type="spellEnd"/>
      <w:r w:rsidRPr="0013493B">
        <w:rPr>
          <w:rFonts w:ascii="Times New Roman" w:hAnsi="Times New Roman" w:cs="Times New Roman"/>
          <w:b/>
          <w:sz w:val="24"/>
          <w:szCs w:val="24"/>
        </w:rPr>
        <w:t>, K. V.</w:t>
      </w:r>
      <w:r w:rsidR="00A907F5" w:rsidRPr="0013493B">
        <w:rPr>
          <w:rFonts w:ascii="Times New Roman" w:hAnsi="Times New Roman" w:cs="Times New Roman"/>
          <w:b/>
          <w:sz w:val="24"/>
          <w:szCs w:val="24"/>
        </w:rPr>
        <w:t xml:space="preserve">, </w:t>
      </w:r>
      <w:proofErr w:type="spellStart"/>
      <w:r w:rsidR="00A907F5" w:rsidRPr="0013493B">
        <w:rPr>
          <w:rFonts w:ascii="Times New Roman" w:hAnsi="Times New Roman" w:cs="Times New Roman"/>
          <w:b/>
          <w:sz w:val="24"/>
          <w:szCs w:val="24"/>
        </w:rPr>
        <w:t>Dinh</w:t>
      </w:r>
      <w:proofErr w:type="spellEnd"/>
      <w:r w:rsidR="00A907F5" w:rsidRPr="0013493B">
        <w:rPr>
          <w:rFonts w:ascii="Times New Roman" w:hAnsi="Times New Roman" w:cs="Times New Roman"/>
          <w:b/>
          <w:sz w:val="24"/>
          <w:szCs w:val="24"/>
        </w:rPr>
        <w:t xml:space="preserve">, N. T. K., </w:t>
      </w:r>
      <w:proofErr w:type="spellStart"/>
      <w:r w:rsidR="00A907F5" w:rsidRPr="0013493B">
        <w:rPr>
          <w:rFonts w:ascii="Times New Roman" w:hAnsi="Times New Roman" w:cs="Times New Roman"/>
          <w:b/>
          <w:sz w:val="24"/>
          <w:szCs w:val="24"/>
        </w:rPr>
        <w:t>Quoc</w:t>
      </w:r>
      <w:proofErr w:type="spellEnd"/>
      <w:r w:rsidR="00A907F5" w:rsidRPr="0013493B">
        <w:rPr>
          <w:rFonts w:ascii="Times New Roman" w:hAnsi="Times New Roman" w:cs="Times New Roman"/>
          <w:b/>
          <w:sz w:val="24"/>
          <w:szCs w:val="24"/>
        </w:rPr>
        <w:t>, D. N. and</w:t>
      </w:r>
      <w:r w:rsidRPr="0013493B">
        <w:rPr>
          <w:rFonts w:ascii="Times New Roman" w:hAnsi="Times New Roman" w:cs="Times New Roman"/>
          <w:b/>
          <w:sz w:val="24"/>
          <w:szCs w:val="24"/>
        </w:rPr>
        <w:t xml:space="preserve"> </w:t>
      </w:r>
      <w:r w:rsidR="00A907F5" w:rsidRPr="0013493B">
        <w:rPr>
          <w:rFonts w:ascii="Times New Roman" w:hAnsi="Times New Roman" w:cs="Times New Roman"/>
          <w:b/>
          <w:sz w:val="24"/>
          <w:szCs w:val="24"/>
        </w:rPr>
        <w:t xml:space="preserve"> </w:t>
      </w:r>
      <w:proofErr w:type="spellStart"/>
      <w:r w:rsidRPr="0013493B">
        <w:rPr>
          <w:rFonts w:ascii="Times New Roman" w:hAnsi="Times New Roman" w:cs="Times New Roman"/>
          <w:b/>
          <w:sz w:val="24"/>
          <w:szCs w:val="24"/>
        </w:rPr>
        <w:t>Spradbrow</w:t>
      </w:r>
      <w:proofErr w:type="spellEnd"/>
      <w:r w:rsidRPr="0013493B">
        <w:rPr>
          <w:rFonts w:ascii="Times New Roman" w:hAnsi="Times New Roman" w:cs="Times New Roman"/>
          <w:b/>
          <w:sz w:val="24"/>
          <w:szCs w:val="24"/>
        </w:rPr>
        <w:t>, P. B. (1998).</w:t>
      </w:r>
      <w:r w:rsidRPr="0013493B">
        <w:rPr>
          <w:rFonts w:ascii="Times New Roman" w:hAnsi="Times New Roman" w:cs="Times New Roman"/>
          <w:sz w:val="24"/>
          <w:szCs w:val="24"/>
        </w:rPr>
        <w:t xml:space="preserve"> </w:t>
      </w:r>
      <w:proofErr w:type="gramStart"/>
      <w:r w:rsidRPr="0013493B">
        <w:rPr>
          <w:rFonts w:ascii="Times New Roman" w:hAnsi="Times New Roman" w:cs="Times New Roman"/>
          <w:sz w:val="24"/>
          <w:szCs w:val="24"/>
        </w:rPr>
        <w:t>Vietnam trials</w:t>
      </w:r>
      <w:r w:rsidR="001D5691" w:rsidRPr="0013493B">
        <w:rPr>
          <w:rFonts w:ascii="Times New Roman" w:hAnsi="Times New Roman" w:cs="Times New Roman"/>
          <w:b/>
          <w:sz w:val="24"/>
          <w:szCs w:val="24"/>
        </w:rPr>
        <w:t xml:space="preserve"> </w:t>
      </w:r>
      <w:r w:rsidRPr="0013493B">
        <w:rPr>
          <w:rFonts w:ascii="Times New Roman" w:hAnsi="Times New Roman" w:cs="Times New Roman"/>
          <w:sz w:val="24"/>
          <w:szCs w:val="24"/>
        </w:rPr>
        <w:t xml:space="preserve">with a </w:t>
      </w:r>
      <w:proofErr w:type="spellStart"/>
      <w:r w:rsidRPr="0013493B">
        <w:rPr>
          <w:rFonts w:ascii="Times New Roman" w:hAnsi="Times New Roman" w:cs="Times New Roman"/>
          <w:sz w:val="24"/>
          <w:szCs w:val="24"/>
        </w:rPr>
        <w:t>thermostable</w:t>
      </w:r>
      <w:proofErr w:type="spellEnd"/>
      <w:r w:rsidRPr="0013493B">
        <w:rPr>
          <w:rFonts w:ascii="Times New Roman" w:hAnsi="Times New Roman" w:cs="Times New Roman"/>
          <w:sz w:val="24"/>
          <w:szCs w:val="24"/>
        </w:rPr>
        <w:t xml:space="preserve"> Newcastle disease vaccine (strain </w:t>
      </w:r>
      <w:r w:rsidR="00473342">
        <w:rPr>
          <w:rFonts w:ascii="Times New Roman" w:hAnsi="Times New Roman" w:cs="Times New Roman"/>
          <w:sz w:val="24"/>
          <w:szCs w:val="24"/>
        </w:rPr>
        <w:t>I2) in experimental and village</w:t>
      </w:r>
      <w:r w:rsidR="001D5691" w:rsidRPr="0013493B">
        <w:rPr>
          <w:rFonts w:ascii="Times New Roman" w:hAnsi="Times New Roman" w:cs="Times New Roman"/>
          <w:sz w:val="24"/>
          <w:szCs w:val="24"/>
        </w:rPr>
        <w:t xml:space="preserve"> </w:t>
      </w:r>
      <w:r w:rsidRPr="0013493B">
        <w:rPr>
          <w:rFonts w:ascii="Times New Roman" w:hAnsi="Times New Roman" w:cs="Times New Roman"/>
          <w:sz w:val="24"/>
          <w:szCs w:val="24"/>
        </w:rPr>
        <w:t>chickens.</w:t>
      </w:r>
      <w:proofErr w:type="gramEnd"/>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Preventive Veterinary</w:t>
      </w:r>
      <w:r w:rsidRPr="0013493B">
        <w:rPr>
          <w:rFonts w:ascii="Times New Roman" w:hAnsi="Times New Roman" w:cs="Times New Roman"/>
          <w:sz w:val="24"/>
          <w:szCs w:val="24"/>
        </w:rPr>
        <w:t xml:space="preserve"> </w:t>
      </w:r>
      <w:r w:rsidRPr="0013493B">
        <w:rPr>
          <w:rFonts w:ascii="Times New Roman" w:hAnsi="Times New Roman" w:cs="Times New Roman"/>
          <w:i/>
          <w:iCs/>
          <w:sz w:val="24"/>
          <w:szCs w:val="24"/>
        </w:rPr>
        <w:t>Medicine</w:t>
      </w:r>
      <w:r w:rsidRPr="0013493B">
        <w:rPr>
          <w:rFonts w:ascii="Times New Roman" w:hAnsi="Times New Roman" w:cs="Times New Roman"/>
          <w:sz w:val="24"/>
          <w:szCs w:val="24"/>
        </w:rPr>
        <w:t>, 34, 205-214.</w:t>
      </w:r>
    </w:p>
    <w:p w:rsidR="00CE704A" w:rsidRDefault="006E3264"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r>
        <w:rPr>
          <w:rFonts w:ascii="Times New Roman" w:hAnsi="Times New Roman" w:cs="Times New Roman"/>
          <w:i/>
          <w:iCs/>
          <w:sz w:val="24"/>
          <w:szCs w:val="24"/>
        </w:rPr>
        <w:t xml:space="preserve"> </w:t>
      </w:r>
      <w:r w:rsidR="00CE704A">
        <w:rPr>
          <w:rFonts w:ascii="Times New Roman" w:hAnsi="Times New Roman" w:cs="Times New Roman"/>
          <w:i/>
          <w:iCs/>
          <w:sz w:val="24"/>
          <w:szCs w:val="24"/>
        </w:rPr>
        <w:t xml:space="preserve">         </w:t>
      </w:r>
    </w:p>
    <w:p w:rsidR="001261D2" w:rsidRDefault="001261D2"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1261D2" w:rsidRDefault="001261D2"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i/>
          <w:iCs/>
          <w:sz w:val="24"/>
          <w:szCs w:val="24"/>
        </w:rPr>
      </w:pPr>
    </w:p>
    <w:p w:rsidR="00F65693" w:rsidRPr="004516DF" w:rsidRDefault="00AC7B6D" w:rsidP="004516DF">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AC7B6D">
        <w:rPr>
          <w:rFonts w:ascii="Times New Roman" w:hAnsi="Times New Roman" w:cs="Times New Roman"/>
          <w:i/>
          <w:iCs/>
          <w:noProof/>
          <w:sz w:val="24"/>
          <w:szCs w:val="24"/>
        </w:rPr>
        <w:lastRenderedPageBreak/>
        <w:pict>
          <v:line id="_x0000_s1060" style="position:absolute;left:0;text-align:left;z-index:251693056;mso-position-horizontal-relative:margin;mso-position-vertical-relative:margin" from="-3pt,30.75pt" to="435pt,30.75pt" strokeweight="2.5pt">
            <v:shadow color="#868686" offset=",-2pt" offset2=",-8pt"/>
            <o:extrusion v:ext="view" rotationangle="25"/>
            <w10:wrap anchorx="margin" anchory="margin"/>
          </v:line>
        </w:pict>
      </w:r>
      <w:r w:rsidR="001261D2">
        <w:rPr>
          <w:rFonts w:ascii="Times New Roman" w:hAnsi="Times New Roman" w:cs="Times New Roman"/>
          <w:i/>
          <w:iCs/>
          <w:sz w:val="24"/>
          <w:szCs w:val="24"/>
        </w:rPr>
        <w:t xml:space="preserve">           </w:t>
      </w:r>
      <w:r w:rsidR="00CE704A">
        <w:rPr>
          <w:rFonts w:ascii="Times New Roman" w:hAnsi="Times New Roman" w:cs="Times New Roman"/>
          <w:i/>
          <w:iCs/>
          <w:sz w:val="24"/>
          <w:szCs w:val="24"/>
        </w:rPr>
        <w:t xml:space="preserve"> </w:t>
      </w:r>
      <w:r w:rsidR="004516DF" w:rsidRPr="00E326AA">
        <w:rPr>
          <w:rFonts w:ascii="Bookman Old Style" w:hAnsi="Bookman Old Style"/>
          <w:b/>
          <w:spacing w:val="2"/>
          <w:sz w:val="28"/>
          <w:szCs w:val="28"/>
        </w:rPr>
        <w:t>A</w:t>
      </w:r>
      <w:r w:rsidR="004516DF">
        <w:rPr>
          <w:rFonts w:ascii="Bookman Old Style" w:hAnsi="Bookman Old Style"/>
          <w:b/>
          <w:spacing w:val="2"/>
          <w:sz w:val="28"/>
          <w:szCs w:val="28"/>
        </w:rPr>
        <w:t xml:space="preserve">PPENDIX                   </w:t>
      </w:r>
      <w:r w:rsidR="001261D2">
        <w:rPr>
          <w:rFonts w:ascii="Bookman Old Style" w:hAnsi="Bookman Old Style"/>
          <w:b/>
          <w:spacing w:val="2"/>
          <w:sz w:val="28"/>
          <w:szCs w:val="28"/>
        </w:rPr>
        <w:t xml:space="preserve">                               </w:t>
      </w:r>
      <w:r w:rsidR="004516DF">
        <w:rPr>
          <w:rFonts w:ascii="Bookman Old Style" w:hAnsi="Bookman Old Style"/>
          <w:b/>
          <w:spacing w:val="2"/>
          <w:sz w:val="28"/>
          <w:szCs w:val="28"/>
        </w:rPr>
        <w:t xml:space="preserve"> </w:t>
      </w:r>
      <w:r w:rsidR="006E3264" w:rsidRPr="00586A5D">
        <w:rPr>
          <w:rFonts w:ascii="Agency FB" w:hAnsi="Agency FB"/>
          <w:b/>
          <w:bCs/>
          <w:sz w:val="32"/>
          <w:szCs w:val="32"/>
        </w:rPr>
        <w:t>CHAPTER-V</w:t>
      </w:r>
      <w:r w:rsidR="006E3264">
        <w:rPr>
          <w:rFonts w:ascii="Agency FB" w:hAnsi="Agency FB"/>
          <w:b/>
          <w:bCs/>
          <w:sz w:val="32"/>
          <w:szCs w:val="32"/>
        </w:rPr>
        <w:t>I</w:t>
      </w:r>
      <w:r w:rsidR="00D11D05">
        <w:rPr>
          <w:rFonts w:ascii="Agency FB" w:hAnsi="Agency FB"/>
          <w:b/>
          <w:bCs/>
          <w:sz w:val="32"/>
          <w:szCs w:val="32"/>
        </w:rPr>
        <w:t>I</w:t>
      </w:r>
      <w:r w:rsidR="006E3264" w:rsidRPr="00586A5D">
        <w:rPr>
          <w:rFonts w:ascii="Cambria" w:hAnsi="Cambria"/>
          <w:b/>
          <w:bCs/>
          <w:sz w:val="32"/>
          <w:szCs w:val="32"/>
        </w:rPr>
        <w:t xml:space="preserve">  </w:t>
      </w:r>
    </w:p>
    <w:p w:rsidR="004516DF" w:rsidRDefault="004516DF" w:rsidP="00E326AA">
      <w:pPr>
        <w:spacing w:after="0" w:line="360" w:lineRule="auto"/>
        <w:rPr>
          <w:rFonts w:ascii="Times New Roman" w:hAnsi="Times New Roman" w:cs="Times New Roman"/>
          <w:i/>
          <w:iCs/>
          <w:sz w:val="24"/>
          <w:szCs w:val="24"/>
        </w:rPr>
      </w:pPr>
    </w:p>
    <w:p w:rsidR="003A19DC" w:rsidRPr="000C72E6" w:rsidRDefault="003A19DC" w:rsidP="00E326AA">
      <w:pPr>
        <w:spacing w:after="0" w:line="360" w:lineRule="auto"/>
        <w:rPr>
          <w:rFonts w:ascii="Bookman Old Style" w:hAnsi="Bookman Old Style"/>
          <w:spacing w:val="2"/>
          <w:sz w:val="24"/>
          <w:szCs w:val="24"/>
        </w:rPr>
      </w:pPr>
      <w:r w:rsidRPr="000C72E6">
        <w:rPr>
          <w:rFonts w:ascii="Bookman Old Style" w:hAnsi="Bookman Old Style"/>
          <w:spacing w:val="2"/>
          <w:sz w:val="24"/>
          <w:szCs w:val="24"/>
        </w:rPr>
        <w:t>Q</w:t>
      </w:r>
      <w:r w:rsidR="00E326AA">
        <w:rPr>
          <w:rFonts w:ascii="Bookman Old Style" w:hAnsi="Bookman Old Style"/>
          <w:spacing w:val="2"/>
          <w:sz w:val="24"/>
          <w:szCs w:val="24"/>
        </w:rPr>
        <w:t>uestionnaire which was used for Data collection:</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Diseases diagnosed in chickens by postmortem examination</w:t>
      </w:r>
    </w:p>
    <w:p w:rsidR="003A19DC" w:rsidRPr="000C72E6" w:rsidRDefault="003A19DC" w:rsidP="003A19DC">
      <w:pPr>
        <w:tabs>
          <w:tab w:val="left" w:pos="6624"/>
        </w:tabs>
        <w:spacing w:after="0" w:line="360" w:lineRule="auto"/>
        <w:rPr>
          <w:rFonts w:ascii="Times New Roman" w:hAnsi="Times New Roman"/>
          <w:spacing w:val="6"/>
          <w:sz w:val="24"/>
          <w:szCs w:val="24"/>
        </w:rPr>
      </w:pPr>
      <w:r w:rsidRPr="000C72E6">
        <w:rPr>
          <w:rFonts w:ascii="Times New Roman" w:hAnsi="Times New Roman"/>
          <w:spacing w:val="6"/>
          <w:sz w:val="24"/>
          <w:szCs w:val="24"/>
        </w:rPr>
        <w:t>Date:</w:t>
      </w:r>
      <w:r w:rsidRPr="000C72E6">
        <w:rPr>
          <w:rFonts w:ascii="Times New Roman" w:hAnsi="Times New Roman"/>
          <w:spacing w:val="6"/>
          <w:sz w:val="24"/>
          <w:szCs w:val="24"/>
        </w:rPr>
        <w:tab/>
        <w:t>Sample No.:</w:t>
      </w:r>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1.</w:t>
      </w:r>
      <w:r w:rsidRPr="000C72E6">
        <w:rPr>
          <w:rFonts w:ascii="Times New Roman" w:hAnsi="Times New Roman"/>
          <w:spacing w:val="6"/>
          <w:sz w:val="24"/>
          <w:szCs w:val="24"/>
        </w:rPr>
        <w:tab/>
        <w:t>Name of the owner &amp; address</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2.</w:t>
      </w:r>
      <w:r w:rsidRPr="000C72E6">
        <w:rPr>
          <w:rFonts w:ascii="Times New Roman" w:hAnsi="Times New Roman"/>
          <w:spacing w:val="6"/>
          <w:sz w:val="24"/>
          <w:szCs w:val="24"/>
        </w:rPr>
        <w:tab/>
        <w:t>Total no. of birds</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3.</w:t>
      </w:r>
      <w:r w:rsidRPr="000C72E6">
        <w:rPr>
          <w:rFonts w:ascii="Times New Roman" w:hAnsi="Times New Roman"/>
          <w:spacing w:val="6"/>
          <w:sz w:val="24"/>
          <w:szCs w:val="24"/>
        </w:rPr>
        <w:tab/>
        <w:t>Total death to date</w:t>
      </w:r>
      <w:proofErr w:type="gramStart"/>
      <w:r w:rsidRPr="000C72E6">
        <w:rPr>
          <w:rFonts w:ascii="Times New Roman" w:hAnsi="Times New Roman"/>
          <w:spacing w:val="6"/>
          <w:sz w:val="24"/>
          <w:szCs w:val="24"/>
        </w:rPr>
        <w:t>:..................................................................</w:t>
      </w:r>
      <w:proofErr w:type="gramEnd"/>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4.</w:t>
      </w:r>
      <w:r w:rsidRPr="000C72E6">
        <w:rPr>
          <w:rFonts w:ascii="Times New Roman" w:hAnsi="Times New Roman"/>
          <w:spacing w:val="6"/>
          <w:sz w:val="24"/>
          <w:szCs w:val="24"/>
        </w:rPr>
        <w:tab/>
        <w:t>Age of the birds</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576"/>
        </w:tabs>
        <w:spacing w:after="0" w:line="360" w:lineRule="auto"/>
        <w:rPr>
          <w:rFonts w:ascii="Times New Roman" w:hAnsi="Times New Roman"/>
          <w:spacing w:val="6"/>
          <w:sz w:val="24"/>
          <w:szCs w:val="24"/>
        </w:rPr>
      </w:pPr>
      <w:r w:rsidRPr="000C72E6">
        <w:rPr>
          <w:rFonts w:ascii="Times New Roman" w:hAnsi="Times New Roman"/>
          <w:spacing w:val="6"/>
          <w:sz w:val="24"/>
          <w:szCs w:val="24"/>
        </w:rPr>
        <w:t>5.</w:t>
      </w:r>
      <w:r w:rsidRPr="000C72E6">
        <w:rPr>
          <w:rFonts w:ascii="Times New Roman" w:hAnsi="Times New Roman"/>
          <w:spacing w:val="6"/>
          <w:sz w:val="24"/>
          <w:szCs w:val="24"/>
        </w:rPr>
        <w:tab/>
        <w:t>Type of feed: a) mash b) pellet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6.      Strain</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7.</w:t>
      </w:r>
      <w:r w:rsidRPr="000C72E6">
        <w:rPr>
          <w:rFonts w:ascii="Times New Roman" w:hAnsi="Times New Roman"/>
          <w:spacing w:val="6"/>
          <w:sz w:val="24"/>
          <w:szCs w:val="24"/>
        </w:rPr>
        <w:tab/>
        <w:t>When the bird was died</w:t>
      </w:r>
      <w:proofErr w:type="gramStart"/>
      <w:r w:rsidRPr="000C72E6">
        <w:rPr>
          <w:rFonts w:ascii="Times New Roman" w:hAnsi="Times New Roman"/>
          <w:spacing w:val="6"/>
          <w:sz w:val="24"/>
          <w:szCs w:val="24"/>
        </w:rPr>
        <w:t>:.......................................................</w:t>
      </w:r>
      <w:proofErr w:type="gramEnd"/>
      <w:r w:rsidRPr="000C72E6">
        <w:rPr>
          <w:rFonts w:ascii="Times New Roman" w:hAnsi="Times New Roman"/>
          <w:spacing w:val="6"/>
          <w:sz w:val="24"/>
          <w:szCs w:val="24"/>
        </w:rPr>
        <w:t xml:space="preserve"> </w:t>
      </w:r>
    </w:p>
    <w:p w:rsidR="003A19DC" w:rsidRPr="000C72E6" w:rsidRDefault="003A19DC" w:rsidP="003A19DC">
      <w:pPr>
        <w:tabs>
          <w:tab w:val="left" w:pos="720"/>
        </w:tabs>
        <w:spacing w:after="0" w:line="360" w:lineRule="auto"/>
        <w:rPr>
          <w:rFonts w:ascii="Times New Roman" w:hAnsi="Times New Roman"/>
          <w:spacing w:val="6"/>
          <w:sz w:val="24"/>
          <w:szCs w:val="24"/>
        </w:rPr>
      </w:pPr>
      <w:r w:rsidRPr="000C72E6">
        <w:rPr>
          <w:rFonts w:ascii="Times New Roman" w:hAnsi="Times New Roman"/>
          <w:spacing w:val="6"/>
          <w:sz w:val="24"/>
          <w:szCs w:val="24"/>
        </w:rPr>
        <w:t>8.</w:t>
      </w:r>
      <w:r w:rsidRPr="000C72E6">
        <w:rPr>
          <w:rFonts w:ascii="Times New Roman" w:hAnsi="Times New Roman"/>
          <w:spacing w:val="6"/>
          <w:sz w:val="24"/>
          <w:szCs w:val="24"/>
        </w:rPr>
        <w:tab/>
        <w:t>Clinical signs described by the owners</w:t>
      </w:r>
      <w:proofErr w:type="gramStart"/>
      <w:r w:rsidRPr="000C72E6">
        <w:rPr>
          <w:rFonts w:ascii="Times New Roman" w:hAnsi="Times New Roman"/>
          <w:spacing w:val="6"/>
          <w:sz w:val="24"/>
          <w:szCs w:val="24"/>
        </w:rPr>
        <w:t>:………….…………..</w:t>
      </w:r>
      <w:proofErr w:type="gramEnd"/>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9. Postmortem findings:</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Head……………….......……</w:t>
      </w:r>
      <w:r w:rsidRPr="000C72E6">
        <w:rPr>
          <w:rFonts w:ascii="Times New Roman" w:hAnsi="Times New Roman"/>
          <w:spacing w:val="6"/>
          <w:sz w:val="24"/>
          <w:szCs w:val="24"/>
        </w:rPr>
        <w:tab/>
      </w:r>
      <w:r w:rsidRPr="000C72E6">
        <w:rPr>
          <w:rFonts w:ascii="Times New Roman" w:hAnsi="Times New Roman"/>
          <w:spacing w:val="6"/>
          <w:sz w:val="24"/>
          <w:szCs w:val="24"/>
        </w:rPr>
        <w:tab/>
        <w:t>Spleen…………………....……..</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Trachea………………………   </w:t>
      </w:r>
      <w:r w:rsidRPr="000C72E6">
        <w:rPr>
          <w:rFonts w:ascii="Times New Roman" w:hAnsi="Times New Roman"/>
          <w:spacing w:val="6"/>
          <w:sz w:val="24"/>
          <w:szCs w:val="24"/>
        </w:rPr>
        <w:tab/>
      </w:r>
      <w:r w:rsidR="001261D2">
        <w:rPr>
          <w:rFonts w:ascii="Times New Roman" w:hAnsi="Times New Roman"/>
          <w:spacing w:val="6"/>
          <w:sz w:val="24"/>
          <w:szCs w:val="24"/>
        </w:rPr>
        <w:t xml:space="preserve">           </w:t>
      </w:r>
      <w:proofErr w:type="spellStart"/>
      <w:r w:rsidRPr="000C72E6">
        <w:rPr>
          <w:rFonts w:ascii="Times New Roman" w:hAnsi="Times New Roman"/>
          <w:spacing w:val="6"/>
          <w:sz w:val="24"/>
          <w:szCs w:val="24"/>
        </w:rPr>
        <w:t>Proventriculus</w:t>
      </w:r>
      <w:proofErr w:type="spellEnd"/>
      <w:r w:rsidRPr="000C72E6">
        <w:rPr>
          <w:rFonts w:ascii="Times New Roman" w:hAnsi="Times New Roman"/>
          <w:spacing w:val="6"/>
          <w:sz w:val="24"/>
          <w:szCs w:val="24"/>
        </w:rPr>
        <w:t>………......………</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Lung ………………………..    </w:t>
      </w:r>
      <w:r w:rsidRPr="000C72E6">
        <w:rPr>
          <w:rFonts w:ascii="Times New Roman" w:hAnsi="Times New Roman"/>
          <w:spacing w:val="6"/>
          <w:sz w:val="24"/>
          <w:szCs w:val="24"/>
        </w:rPr>
        <w:tab/>
        <w:t>Gizzard………………………….</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Liver ………………………      </w:t>
      </w:r>
      <w:r w:rsidRPr="000C72E6">
        <w:rPr>
          <w:rFonts w:ascii="Times New Roman" w:hAnsi="Times New Roman"/>
          <w:spacing w:val="6"/>
          <w:sz w:val="24"/>
          <w:szCs w:val="24"/>
        </w:rPr>
        <w:tab/>
        <w:t>Air sac…………………………..</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Intestine ……………………  </w:t>
      </w:r>
      <w:r w:rsidRPr="000C72E6">
        <w:rPr>
          <w:rFonts w:ascii="Times New Roman" w:hAnsi="Times New Roman"/>
          <w:spacing w:val="6"/>
          <w:sz w:val="24"/>
          <w:szCs w:val="24"/>
        </w:rPr>
        <w:tab/>
      </w:r>
      <w:proofErr w:type="spellStart"/>
      <w:r w:rsidRPr="000C72E6">
        <w:rPr>
          <w:rFonts w:ascii="Times New Roman" w:hAnsi="Times New Roman"/>
          <w:spacing w:val="6"/>
          <w:sz w:val="24"/>
          <w:szCs w:val="24"/>
        </w:rPr>
        <w:t>Caecal</w:t>
      </w:r>
      <w:proofErr w:type="spellEnd"/>
      <w:r w:rsidRPr="000C72E6">
        <w:rPr>
          <w:rFonts w:ascii="Times New Roman" w:hAnsi="Times New Roman"/>
          <w:spacing w:val="6"/>
          <w:sz w:val="24"/>
          <w:szCs w:val="24"/>
        </w:rPr>
        <w:t xml:space="preserve"> tonsil ……………………</w:t>
      </w:r>
    </w:p>
    <w:p w:rsidR="003A19DC" w:rsidRPr="000C72E6" w:rsidRDefault="003A19DC" w:rsidP="003A19DC">
      <w:pPr>
        <w:tabs>
          <w:tab w:val="left" w:pos="4320"/>
        </w:tabs>
        <w:spacing w:after="0" w:line="360" w:lineRule="auto"/>
        <w:rPr>
          <w:rFonts w:ascii="Times New Roman" w:hAnsi="Times New Roman"/>
          <w:spacing w:val="6"/>
          <w:sz w:val="24"/>
          <w:szCs w:val="24"/>
        </w:rPr>
      </w:pPr>
      <w:r w:rsidRPr="000C72E6">
        <w:rPr>
          <w:rFonts w:ascii="Times New Roman" w:hAnsi="Times New Roman"/>
          <w:spacing w:val="6"/>
          <w:sz w:val="24"/>
          <w:szCs w:val="24"/>
        </w:rPr>
        <w:t xml:space="preserve">Bursa ………………………   </w:t>
      </w:r>
      <w:r w:rsidRPr="000C72E6">
        <w:rPr>
          <w:rFonts w:ascii="Times New Roman" w:hAnsi="Times New Roman"/>
          <w:spacing w:val="6"/>
          <w:sz w:val="24"/>
          <w:szCs w:val="24"/>
        </w:rPr>
        <w:tab/>
        <w:t>Yolk sac ……………………..….</w:t>
      </w:r>
    </w:p>
    <w:p w:rsidR="003A19DC" w:rsidRPr="000C72E6" w:rsidRDefault="003A19DC" w:rsidP="003A19DC">
      <w:pPr>
        <w:tabs>
          <w:tab w:val="left" w:pos="4320"/>
        </w:tabs>
        <w:spacing w:after="0" w:line="360" w:lineRule="auto"/>
        <w:rPr>
          <w:rFonts w:ascii="Times New Roman" w:hAnsi="Times New Roman"/>
          <w:spacing w:val="6"/>
          <w:sz w:val="24"/>
          <w:szCs w:val="24"/>
        </w:rPr>
      </w:pPr>
      <w:proofErr w:type="gramStart"/>
      <w:r w:rsidRPr="000C72E6">
        <w:rPr>
          <w:rFonts w:ascii="Times New Roman" w:hAnsi="Times New Roman"/>
          <w:spacing w:val="6"/>
          <w:sz w:val="24"/>
          <w:szCs w:val="24"/>
        </w:rPr>
        <w:t>others</w:t>
      </w:r>
      <w:proofErr w:type="gramEnd"/>
      <w:r w:rsidRPr="000C72E6">
        <w:rPr>
          <w:rFonts w:ascii="Times New Roman" w:hAnsi="Times New Roman"/>
          <w:spacing w:val="6"/>
          <w:sz w:val="24"/>
          <w:szCs w:val="24"/>
        </w:rPr>
        <w:t>……………………..</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10. Vaccination history</w:t>
      </w:r>
      <w:proofErr w:type="gramStart"/>
      <w:r w:rsidRPr="000C72E6">
        <w:rPr>
          <w:rFonts w:ascii="Times New Roman" w:hAnsi="Times New Roman"/>
          <w:spacing w:val="6"/>
          <w:sz w:val="24"/>
          <w:szCs w:val="24"/>
        </w:rPr>
        <w:t>:……………………………………………….</w:t>
      </w:r>
      <w:proofErr w:type="gramEnd"/>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11. Tentative diagnosis based on post mortem examinations: ………</w:t>
      </w:r>
    </w:p>
    <w:p w:rsidR="003A19DC" w:rsidRPr="000C72E6" w:rsidRDefault="003A19DC" w:rsidP="003A19DC">
      <w:pPr>
        <w:spacing w:after="0" w:line="360" w:lineRule="auto"/>
        <w:rPr>
          <w:rFonts w:ascii="Times New Roman" w:hAnsi="Times New Roman"/>
          <w:spacing w:val="6"/>
          <w:sz w:val="24"/>
          <w:szCs w:val="24"/>
        </w:rPr>
      </w:pPr>
      <w:r w:rsidRPr="000C72E6">
        <w:rPr>
          <w:rFonts w:ascii="Times New Roman" w:hAnsi="Times New Roman"/>
          <w:spacing w:val="6"/>
          <w:sz w:val="24"/>
          <w:szCs w:val="24"/>
        </w:rPr>
        <w:t>12. Treatment given: Rx………………………………………....……</w:t>
      </w:r>
    </w:p>
    <w:p w:rsidR="003A19DC" w:rsidRPr="000C72E6" w:rsidRDefault="003A19DC" w:rsidP="003A19DC">
      <w:pPr>
        <w:spacing w:after="0" w:line="360" w:lineRule="auto"/>
        <w:rPr>
          <w:rFonts w:ascii="Times New Roman" w:hAnsi="Times New Roman"/>
          <w:spacing w:val="6"/>
          <w:sz w:val="24"/>
          <w:szCs w:val="24"/>
        </w:rPr>
      </w:pPr>
    </w:p>
    <w:p w:rsidR="003A19DC" w:rsidRPr="000C72E6" w:rsidRDefault="003A19DC" w:rsidP="003A19DC">
      <w:pPr>
        <w:spacing w:after="0" w:line="360" w:lineRule="auto"/>
        <w:jc w:val="right"/>
        <w:rPr>
          <w:rFonts w:ascii="Times New Roman" w:hAnsi="Times New Roman"/>
          <w:spacing w:val="6"/>
          <w:sz w:val="24"/>
          <w:szCs w:val="24"/>
        </w:rPr>
      </w:pPr>
      <w:r w:rsidRPr="000C72E6">
        <w:rPr>
          <w:rFonts w:ascii="Times New Roman" w:hAnsi="Times New Roman"/>
          <w:spacing w:val="6"/>
          <w:sz w:val="24"/>
          <w:szCs w:val="24"/>
        </w:rPr>
        <w:t>……………………………………………………</w:t>
      </w:r>
    </w:p>
    <w:p w:rsidR="003A19DC" w:rsidRPr="000C72E6" w:rsidRDefault="003A19DC" w:rsidP="003A19DC">
      <w:pPr>
        <w:spacing w:after="0" w:line="360" w:lineRule="auto"/>
        <w:jc w:val="center"/>
        <w:rPr>
          <w:rFonts w:ascii="Times New Roman" w:hAnsi="Times New Roman"/>
          <w:b/>
          <w:spacing w:val="6"/>
          <w:sz w:val="24"/>
          <w:szCs w:val="24"/>
        </w:rPr>
      </w:pPr>
      <w:r w:rsidRPr="000C72E6">
        <w:rPr>
          <w:rFonts w:ascii="Times New Roman" w:hAnsi="Times New Roman"/>
          <w:b/>
          <w:spacing w:val="6"/>
          <w:sz w:val="24"/>
          <w:szCs w:val="24"/>
        </w:rPr>
        <w:t xml:space="preserve">                                                    Signature of the interviewer</w:t>
      </w:r>
    </w:p>
    <w:p w:rsidR="003A19DC" w:rsidRDefault="003A19DC" w:rsidP="002A65EF">
      <w:pPr>
        <w:autoSpaceDE w:val="0"/>
        <w:autoSpaceDN w:val="0"/>
        <w:adjustRightInd w:val="0"/>
        <w:spacing w:before="100" w:beforeAutospacing="1" w:after="100" w:afterAutospacing="1" w:line="360" w:lineRule="auto"/>
        <w:ind w:left="720" w:hanging="720"/>
        <w:contextualSpacing/>
        <w:mirrorIndents/>
        <w:jc w:val="both"/>
        <w:rPr>
          <w:rFonts w:ascii="Times New Roman" w:hAnsi="Times New Roman" w:cs="Times New Roman"/>
          <w:i/>
          <w:iCs/>
          <w:sz w:val="24"/>
          <w:szCs w:val="24"/>
        </w:rPr>
      </w:pPr>
    </w:p>
    <w:sectPr w:rsidR="003A19DC" w:rsidSect="006E3264">
      <w:headerReference w:type="default" r:id="rId16"/>
      <w:footerReference w:type="default" r:id="rId17"/>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D56" w:rsidRDefault="00DA0D56" w:rsidP="00324B11">
      <w:pPr>
        <w:spacing w:after="0" w:line="240" w:lineRule="auto"/>
      </w:pPr>
      <w:r>
        <w:separator/>
      </w:r>
    </w:p>
  </w:endnote>
  <w:endnote w:type="continuationSeparator" w:id="1">
    <w:p w:rsidR="00DA0D56" w:rsidRDefault="00DA0D56" w:rsidP="00324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450"/>
      <w:docPartObj>
        <w:docPartGallery w:val="Page Numbers (Bottom of Page)"/>
        <w:docPartUnique/>
      </w:docPartObj>
    </w:sdtPr>
    <w:sdtContent>
      <w:p w:rsidR="00DA0D56" w:rsidRDefault="00AC7B6D">
        <w:pPr>
          <w:pStyle w:val="Footer"/>
          <w:jc w:val="right"/>
        </w:pPr>
        <w:fldSimple w:instr=" PAGE   \* MERGEFORMAT ">
          <w:r w:rsidR="0071782C">
            <w:rPr>
              <w:noProof/>
            </w:rPr>
            <w:t>30</w:t>
          </w:r>
        </w:fldSimple>
      </w:p>
    </w:sdtContent>
  </w:sdt>
  <w:p w:rsidR="00DA0D56" w:rsidRDefault="00DA0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D56" w:rsidRDefault="00DA0D56" w:rsidP="00324B11">
      <w:pPr>
        <w:spacing w:after="0" w:line="240" w:lineRule="auto"/>
      </w:pPr>
      <w:r>
        <w:separator/>
      </w:r>
    </w:p>
  </w:footnote>
  <w:footnote w:type="continuationSeparator" w:id="1">
    <w:p w:rsidR="00DA0D56" w:rsidRDefault="00DA0D56" w:rsidP="00324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56" w:rsidRDefault="00DA0D56">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CED"/>
    <w:multiLevelType w:val="hybridMultilevel"/>
    <w:tmpl w:val="AEBAB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9F2"/>
    <w:multiLevelType w:val="hybridMultilevel"/>
    <w:tmpl w:val="105A8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743FC"/>
    <w:multiLevelType w:val="hybridMultilevel"/>
    <w:tmpl w:val="DE60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2A7A"/>
    <w:multiLevelType w:val="hybridMultilevel"/>
    <w:tmpl w:val="717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379F0"/>
    <w:multiLevelType w:val="hybridMultilevel"/>
    <w:tmpl w:val="CFE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1E29"/>
    <w:multiLevelType w:val="hybridMultilevel"/>
    <w:tmpl w:val="844E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C0EBD"/>
    <w:multiLevelType w:val="hybridMultilevel"/>
    <w:tmpl w:val="3E98DEF0"/>
    <w:lvl w:ilvl="0" w:tplc="C5F830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52041"/>
    <w:multiLevelType w:val="hybridMultilevel"/>
    <w:tmpl w:val="3796F2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27904FE"/>
    <w:multiLevelType w:val="hybridMultilevel"/>
    <w:tmpl w:val="6C5A26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3DA77FC"/>
    <w:multiLevelType w:val="hybridMultilevel"/>
    <w:tmpl w:val="B7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C5E"/>
    <w:multiLevelType w:val="hybridMultilevel"/>
    <w:tmpl w:val="2DE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B6D3F"/>
    <w:multiLevelType w:val="hybridMultilevel"/>
    <w:tmpl w:val="BBE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14588"/>
    <w:multiLevelType w:val="hybridMultilevel"/>
    <w:tmpl w:val="8EB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72F27"/>
    <w:multiLevelType w:val="hybridMultilevel"/>
    <w:tmpl w:val="7070D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8082B"/>
    <w:multiLevelType w:val="hybridMultilevel"/>
    <w:tmpl w:val="F4808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92E9F"/>
    <w:multiLevelType w:val="hybridMultilevel"/>
    <w:tmpl w:val="8DE88AC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14"/>
  </w:num>
  <w:num w:numId="6">
    <w:abstractNumId w:val="15"/>
  </w:num>
  <w:num w:numId="7">
    <w:abstractNumId w:val="0"/>
  </w:num>
  <w:num w:numId="8">
    <w:abstractNumId w:val="13"/>
  </w:num>
  <w:num w:numId="9">
    <w:abstractNumId w:val="4"/>
  </w:num>
  <w:num w:numId="10">
    <w:abstractNumId w:val="6"/>
  </w:num>
  <w:num w:numId="11">
    <w:abstractNumId w:val="3"/>
  </w:num>
  <w:num w:numId="12">
    <w:abstractNumId w:val="2"/>
  </w:num>
  <w:num w:numId="13">
    <w:abstractNumId w:val="8"/>
  </w:num>
  <w:num w:numId="14">
    <w:abstractNumId w:val="9"/>
  </w:num>
  <w:num w:numId="15">
    <w:abstractNumId w:val="11"/>
  </w:num>
  <w:num w:numId="1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936"/>
    <w:rsid w:val="000054C2"/>
    <w:rsid w:val="00006387"/>
    <w:rsid w:val="00021631"/>
    <w:rsid w:val="0003149E"/>
    <w:rsid w:val="00033592"/>
    <w:rsid w:val="00043899"/>
    <w:rsid w:val="00046450"/>
    <w:rsid w:val="00054B01"/>
    <w:rsid w:val="00067473"/>
    <w:rsid w:val="00077B75"/>
    <w:rsid w:val="00077D27"/>
    <w:rsid w:val="0009522F"/>
    <w:rsid w:val="00096A32"/>
    <w:rsid w:val="00096CF4"/>
    <w:rsid w:val="000976DC"/>
    <w:rsid w:val="000A5B98"/>
    <w:rsid w:val="000B44FC"/>
    <w:rsid w:val="000C2724"/>
    <w:rsid w:val="000C72E6"/>
    <w:rsid w:val="000D54C1"/>
    <w:rsid w:val="000D7E92"/>
    <w:rsid w:val="000E40FC"/>
    <w:rsid w:val="000F210E"/>
    <w:rsid w:val="000F527C"/>
    <w:rsid w:val="000F6803"/>
    <w:rsid w:val="00103A92"/>
    <w:rsid w:val="001101B1"/>
    <w:rsid w:val="00111E04"/>
    <w:rsid w:val="00121B0E"/>
    <w:rsid w:val="001261D2"/>
    <w:rsid w:val="0012631A"/>
    <w:rsid w:val="0013493B"/>
    <w:rsid w:val="00141D3B"/>
    <w:rsid w:val="001477F1"/>
    <w:rsid w:val="00147C7A"/>
    <w:rsid w:val="00152514"/>
    <w:rsid w:val="001562D2"/>
    <w:rsid w:val="00162FF0"/>
    <w:rsid w:val="00170423"/>
    <w:rsid w:val="001740CF"/>
    <w:rsid w:val="00175C82"/>
    <w:rsid w:val="0017653B"/>
    <w:rsid w:val="00184443"/>
    <w:rsid w:val="001876EB"/>
    <w:rsid w:val="001A34B5"/>
    <w:rsid w:val="001A7691"/>
    <w:rsid w:val="001B14C1"/>
    <w:rsid w:val="001B4366"/>
    <w:rsid w:val="001C2641"/>
    <w:rsid w:val="001C354F"/>
    <w:rsid w:val="001C5EEC"/>
    <w:rsid w:val="001C76BF"/>
    <w:rsid w:val="001C7A2A"/>
    <w:rsid w:val="001D5691"/>
    <w:rsid w:val="001E293E"/>
    <w:rsid w:val="001E589A"/>
    <w:rsid w:val="001E712A"/>
    <w:rsid w:val="001F1834"/>
    <w:rsid w:val="001F369F"/>
    <w:rsid w:val="001F777D"/>
    <w:rsid w:val="00232E47"/>
    <w:rsid w:val="00234B82"/>
    <w:rsid w:val="00235E63"/>
    <w:rsid w:val="002366CD"/>
    <w:rsid w:val="00240D71"/>
    <w:rsid w:val="0024218C"/>
    <w:rsid w:val="002456D3"/>
    <w:rsid w:val="00245873"/>
    <w:rsid w:val="00246E85"/>
    <w:rsid w:val="00247549"/>
    <w:rsid w:val="00261BD2"/>
    <w:rsid w:val="002630FC"/>
    <w:rsid w:val="002704FC"/>
    <w:rsid w:val="00274308"/>
    <w:rsid w:val="00283DFA"/>
    <w:rsid w:val="0028745E"/>
    <w:rsid w:val="002940ED"/>
    <w:rsid w:val="002A5ADD"/>
    <w:rsid w:val="002A65EF"/>
    <w:rsid w:val="002C147E"/>
    <w:rsid w:val="002D35D1"/>
    <w:rsid w:val="002F338D"/>
    <w:rsid w:val="002F37EF"/>
    <w:rsid w:val="0030237E"/>
    <w:rsid w:val="00302A89"/>
    <w:rsid w:val="003051AE"/>
    <w:rsid w:val="0030701B"/>
    <w:rsid w:val="00324B11"/>
    <w:rsid w:val="00341749"/>
    <w:rsid w:val="003528EA"/>
    <w:rsid w:val="003563A2"/>
    <w:rsid w:val="00364DA4"/>
    <w:rsid w:val="00373044"/>
    <w:rsid w:val="003778C4"/>
    <w:rsid w:val="00381D6C"/>
    <w:rsid w:val="00384A0A"/>
    <w:rsid w:val="0039377C"/>
    <w:rsid w:val="003A19DC"/>
    <w:rsid w:val="003A343F"/>
    <w:rsid w:val="003B4AEF"/>
    <w:rsid w:val="003B74E7"/>
    <w:rsid w:val="003C51D5"/>
    <w:rsid w:val="003C6082"/>
    <w:rsid w:val="003D0721"/>
    <w:rsid w:val="003D7F45"/>
    <w:rsid w:val="003E6CBF"/>
    <w:rsid w:val="003F2FEB"/>
    <w:rsid w:val="003F3AF9"/>
    <w:rsid w:val="00401C61"/>
    <w:rsid w:val="004029D6"/>
    <w:rsid w:val="00403B9E"/>
    <w:rsid w:val="00404DF2"/>
    <w:rsid w:val="00410093"/>
    <w:rsid w:val="00410C39"/>
    <w:rsid w:val="00412D38"/>
    <w:rsid w:val="00421CD1"/>
    <w:rsid w:val="00435A14"/>
    <w:rsid w:val="00436C25"/>
    <w:rsid w:val="00443A55"/>
    <w:rsid w:val="00445868"/>
    <w:rsid w:val="00445B60"/>
    <w:rsid w:val="004516DF"/>
    <w:rsid w:val="004641FD"/>
    <w:rsid w:val="00472DCC"/>
    <w:rsid w:val="00473342"/>
    <w:rsid w:val="0047354B"/>
    <w:rsid w:val="0047360A"/>
    <w:rsid w:val="00482B86"/>
    <w:rsid w:val="0048560E"/>
    <w:rsid w:val="00491E81"/>
    <w:rsid w:val="00492E09"/>
    <w:rsid w:val="0049355A"/>
    <w:rsid w:val="00493917"/>
    <w:rsid w:val="00497A3D"/>
    <w:rsid w:val="004B3409"/>
    <w:rsid w:val="004C601C"/>
    <w:rsid w:val="004C6FC9"/>
    <w:rsid w:val="004D7C2F"/>
    <w:rsid w:val="004E5CED"/>
    <w:rsid w:val="004E67FD"/>
    <w:rsid w:val="004F5E88"/>
    <w:rsid w:val="00500E8B"/>
    <w:rsid w:val="00501E0A"/>
    <w:rsid w:val="00502A56"/>
    <w:rsid w:val="00505543"/>
    <w:rsid w:val="005073ED"/>
    <w:rsid w:val="005144AC"/>
    <w:rsid w:val="0051583D"/>
    <w:rsid w:val="0052791F"/>
    <w:rsid w:val="0053131F"/>
    <w:rsid w:val="005360E5"/>
    <w:rsid w:val="005362FE"/>
    <w:rsid w:val="005424BB"/>
    <w:rsid w:val="00543896"/>
    <w:rsid w:val="00552D17"/>
    <w:rsid w:val="00554548"/>
    <w:rsid w:val="005571AB"/>
    <w:rsid w:val="00561C5F"/>
    <w:rsid w:val="005659A9"/>
    <w:rsid w:val="00587412"/>
    <w:rsid w:val="005947C2"/>
    <w:rsid w:val="005A3D95"/>
    <w:rsid w:val="005A3DF2"/>
    <w:rsid w:val="005A5936"/>
    <w:rsid w:val="005B0B69"/>
    <w:rsid w:val="005C0E45"/>
    <w:rsid w:val="005C3719"/>
    <w:rsid w:val="005C3817"/>
    <w:rsid w:val="005C5231"/>
    <w:rsid w:val="005C6058"/>
    <w:rsid w:val="005E11B2"/>
    <w:rsid w:val="005F3512"/>
    <w:rsid w:val="00601890"/>
    <w:rsid w:val="006022F3"/>
    <w:rsid w:val="00604635"/>
    <w:rsid w:val="00605DD4"/>
    <w:rsid w:val="00607B74"/>
    <w:rsid w:val="00610093"/>
    <w:rsid w:val="00622E96"/>
    <w:rsid w:val="006258BC"/>
    <w:rsid w:val="00643D96"/>
    <w:rsid w:val="00650EE9"/>
    <w:rsid w:val="006520FE"/>
    <w:rsid w:val="00671F7F"/>
    <w:rsid w:val="0068035D"/>
    <w:rsid w:val="00682005"/>
    <w:rsid w:val="0068608D"/>
    <w:rsid w:val="00687FCC"/>
    <w:rsid w:val="006921B6"/>
    <w:rsid w:val="00694584"/>
    <w:rsid w:val="006B294E"/>
    <w:rsid w:val="006B569D"/>
    <w:rsid w:val="006C2600"/>
    <w:rsid w:val="006D349E"/>
    <w:rsid w:val="006E3264"/>
    <w:rsid w:val="006E7F4A"/>
    <w:rsid w:val="006F4187"/>
    <w:rsid w:val="006F7694"/>
    <w:rsid w:val="006F7A99"/>
    <w:rsid w:val="00700EB5"/>
    <w:rsid w:val="00704AF8"/>
    <w:rsid w:val="00711539"/>
    <w:rsid w:val="0071782C"/>
    <w:rsid w:val="007208AD"/>
    <w:rsid w:val="00721006"/>
    <w:rsid w:val="00721959"/>
    <w:rsid w:val="00722750"/>
    <w:rsid w:val="0072490D"/>
    <w:rsid w:val="00733230"/>
    <w:rsid w:val="00733DC0"/>
    <w:rsid w:val="00745748"/>
    <w:rsid w:val="0075365C"/>
    <w:rsid w:val="00756888"/>
    <w:rsid w:val="007628EF"/>
    <w:rsid w:val="00770604"/>
    <w:rsid w:val="00773C4D"/>
    <w:rsid w:val="00773E5E"/>
    <w:rsid w:val="0078158B"/>
    <w:rsid w:val="00781CE2"/>
    <w:rsid w:val="00787159"/>
    <w:rsid w:val="00787779"/>
    <w:rsid w:val="007903C7"/>
    <w:rsid w:val="00795B93"/>
    <w:rsid w:val="007A6144"/>
    <w:rsid w:val="007B3A6A"/>
    <w:rsid w:val="007C6768"/>
    <w:rsid w:val="007D0A58"/>
    <w:rsid w:val="007E0785"/>
    <w:rsid w:val="007E1B38"/>
    <w:rsid w:val="007F5797"/>
    <w:rsid w:val="00801288"/>
    <w:rsid w:val="008030AA"/>
    <w:rsid w:val="008045E6"/>
    <w:rsid w:val="00804F6B"/>
    <w:rsid w:val="00806B7F"/>
    <w:rsid w:val="00815457"/>
    <w:rsid w:val="00820CEE"/>
    <w:rsid w:val="00830553"/>
    <w:rsid w:val="0083304B"/>
    <w:rsid w:val="00843902"/>
    <w:rsid w:val="00850D37"/>
    <w:rsid w:val="00861A6E"/>
    <w:rsid w:val="00870098"/>
    <w:rsid w:val="00871FF1"/>
    <w:rsid w:val="00872038"/>
    <w:rsid w:val="00885839"/>
    <w:rsid w:val="008916DB"/>
    <w:rsid w:val="008978E4"/>
    <w:rsid w:val="008B413B"/>
    <w:rsid w:val="008B493A"/>
    <w:rsid w:val="008B7321"/>
    <w:rsid w:val="008D2E45"/>
    <w:rsid w:val="008D5DD0"/>
    <w:rsid w:val="008D62A6"/>
    <w:rsid w:val="008E3BEE"/>
    <w:rsid w:val="008E6BC8"/>
    <w:rsid w:val="008F5298"/>
    <w:rsid w:val="009035F2"/>
    <w:rsid w:val="00904134"/>
    <w:rsid w:val="009160CE"/>
    <w:rsid w:val="009274B8"/>
    <w:rsid w:val="009323FC"/>
    <w:rsid w:val="009368E3"/>
    <w:rsid w:val="00940AC6"/>
    <w:rsid w:val="00950B9A"/>
    <w:rsid w:val="00953A46"/>
    <w:rsid w:val="00954867"/>
    <w:rsid w:val="00956EC8"/>
    <w:rsid w:val="00962425"/>
    <w:rsid w:val="00966A4C"/>
    <w:rsid w:val="009716DA"/>
    <w:rsid w:val="0097325D"/>
    <w:rsid w:val="00976A38"/>
    <w:rsid w:val="00983660"/>
    <w:rsid w:val="009B0618"/>
    <w:rsid w:val="009B7CB6"/>
    <w:rsid w:val="009C5696"/>
    <w:rsid w:val="009C6CCF"/>
    <w:rsid w:val="009D3693"/>
    <w:rsid w:val="009E787C"/>
    <w:rsid w:val="009F1093"/>
    <w:rsid w:val="00A0169F"/>
    <w:rsid w:val="00A07B26"/>
    <w:rsid w:val="00A147F2"/>
    <w:rsid w:val="00A16B98"/>
    <w:rsid w:val="00A2098A"/>
    <w:rsid w:val="00A334F6"/>
    <w:rsid w:val="00A40085"/>
    <w:rsid w:val="00A42197"/>
    <w:rsid w:val="00A4257F"/>
    <w:rsid w:val="00A43087"/>
    <w:rsid w:val="00A47722"/>
    <w:rsid w:val="00A633BC"/>
    <w:rsid w:val="00A63892"/>
    <w:rsid w:val="00A76C17"/>
    <w:rsid w:val="00A84C39"/>
    <w:rsid w:val="00A907F5"/>
    <w:rsid w:val="00A95E68"/>
    <w:rsid w:val="00A97785"/>
    <w:rsid w:val="00AA0B24"/>
    <w:rsid w:val="00AA2BF4"/>
    <w:rsid w:val="00AA2EDF"/>
    <w:rsid w:val="00AA5DDC"/>
    <w:rsid w:val="00AB4CF5"/>
    <w:rsid w:val="00AC4164"/>
    <w:rsid w:val="00AC5EDF"/>
    <w:rsid w:val="00AC7B6D"/>
    <w:rsid w:val="00AD3356"/>
    <w:rsid w:val="00AD765D"/>
    <w:rsid w:val="00AE1682"/>
    <w:rsid w:val="00AE169B"/>
    <w:rsid w:val="00AE32BD"/>
    <w:rsid w:val="00AE5AAF"/>
    <w:rsid w:val="00AF1FC0"/>
    <w:rsid w:val="00AF59DA"/>
    <w:rsid w:val="00AF7237"/>
    <w:rsid w:val="00B017D6"/>
    <w:rsid w:val="00B0186A"/>
    <w:rsid w:val="00B027B9"/>
    <w:rsid w:val="00B110DC"/>
    <w:rsid w:val="00B12B92"/>
    <w:rsid w:val="00B166C6"/>
    <w:rsid w:val="00B16811"/>
    <w:rsid w:val="00B35071"/>
    <w:rsid w:val="00B44BEC"/>
    <w:rsid w:val="00B53DAE"/>
    <w:rsid w:val="00B545A8"/>
    <w:rsid w:val="00B6038C"/>
    <w:rsid w:val="00B60BBC"/>
    <w:rsid w:val="00B670E6"/>
    <w:rsid w:val="00B70197"/>
    <w:rsid w:val="00B77E69"/>
    <w:rsid w:val="00B833B4"/>
    <w:rsid w:val="00B90FE1"/>
    <w:rsid w:val="00BA1339"/>
    <w:rsid w:val="00BA7DE3"/>
    <w:rsid w:val="00BB722B"/>
    <w:rsid w:val="00BD2ADE"/>
    <w:rsid w:val="00BE3CAA"/>
    <w:rsid w:val="00BE65D7"/>
    <w:rsid w:val="00BF275F"/>
    <w:rsid w:val="00BF6CF3"/>
    <w:rsid w:val="00C03407"/>
    <w:rsid w:val="00C0357E"/>
    <w:rsid w:val="00C10863"/>
    <w:rsid w:val="00C1386F"/>
    <w:rsid w:val="00C26CF8"/>
    <w:rsid w:val="00C310EB"/>
    <w:rsid w:val="00C340F0"/>
    <w:rsid w:val="00C34AAB"/>
    <w:rsid w:val="00C36916"/>
    <w:rsid w:val="00C37F4D"/>
    <w:rsid w:val="00C4548F"/>
    <w:rsid w:val="00C45ECA"/>
    <w:rsid w:val="00C51FC9"/>
    <w:rsid w:val="00C528D6"/>
    <w:rsid w:val="00C609F9"/>
    <w:rsid w:val="00C67F3D"/>
    <w:rsid w:val="00C741CE"/>
    <w:rsid w:val="00C75004"/>
    <w:rsid w:val="00C77544"/>
    <w:rsid w:val="00C839D9"/>
    <w:rsid w:val="00C8607E"/>
    <w:rsid w:val="00C87783"/>
    <w:rsid w:val="00C967A0"/>
    <w:rsid w:val="00C9774B"/>
    <w:rsid w:val="00C97F4C"/>
    <w:rsid w:val="00CA6431"/>
    <w:rsid w:val="00CB2561"/>
    <w:rsid w:val="00CB2A56"/>
    <w:rsid w:val="00CB4307"/>
    <w:rsid w:val="00CB4611"/>
    <w:rsid w:val="00CB481E"/>
    <w:rsid w:val="00CC181D"/>
    <w:rsid w:val="00CC30EE"/>
    <w:rsid w:val="00CC3625"/>
    <w:rsid w:val="00CC3CD9"/>
    <w:rsid w:val="00CD2D49"/>
    <w:rsid w:val="00CE043D"/>
    <w:rsid w:val="00CE489C"/>
    <w:rsid w:val="00CE704A"/>
    <w:rsid w:val="00CF1DCE"/>
    <w:rsid w:val="00CF27B0"/>
    <w:rsid w:val="00D02869"/>
    <w:rsid w:val="00D06AC8"/>
    <w:rsid w:val="00D11D05"/>
    <w:rsid w:val="00D2236A"/>
    <w:rsid w:val="00D32BB3"/>
    <w:rsid w:val="00D35492"/>
    <w:rsid w:val="00D445BB"/>
    <w:rsid w:val="00D5076F"/>
    <w:rsid w:val="00D5310A"/>
    <w:rsid w:val="00D54C66"/>
    <w:rsid w:val="00D54F5B"/>
    <w:rsid w:val="00D5522E"/>
    <w:rsid w:val="00D6010E"/>
    <w:rsid w:val="00D74418"/>
    <w:rsid w:val="00D776DE"/>
    <w:rsid w:val="00D823CC"/>
    <w:rsid w:val="00D90F0D"/>
    <w:rsid w:val="00D971D3"/>
    <w:rsid w:val="00D97FEA"/>
    <w:rsid w:val="00DA0D56"/>
    <w:rsid w:val="00DB5295"/>
    <w:rsid w:val="00DB540B"/>
    <w:rsid w:val="00DC2832"/>
    <w:rsid w:val="00DD156B"/>
    <w:rsid w:val="00DE632F"/>
    <w:rsid w:val="00DE7655"/>
    <w:rsid w:val="00DF0AA9"/>
    <w:rsid w:val="00DF1680"/>
    <w:rsid w:val="00E02969"/>
    <w:rsid w:val="00E031E5"/>
    <w:rsid w:val="00E12915"/>
    <w:rsid w:val="00E142CF"/>
    <w:rsid w:val="00E14519"/>
    <w:rsid w:val="00E16E47"/>
    <w:rsid w:val="00E220D2"/>
    <w:rsid w:val="00E326AA"/>
    <w:rsid w:val="00E32875"/>
    <w:rsid w:val="00E32AB1"/>
    <w:rsid w:val="00E35F61"/>
    <w:rsid w:val="00E41992"/>
    <w:rsid w:val="00E41FA2"/>
    <w:rsid w:val="00E50289"/>
    <w:rsid w:val="00E51E1C"/>
    <w:rsid w:val="00E53B81"/>
    <w:rsid w:val="00E653A2"/>
    <w:rsid w:val="00E67940"/>
    <w:rsid w:val="00E832F5"/>
    <w:rsid w:val="00E8504F"/>
    <w:rsid w:val="00EA57D5"/>
    <w:rsid w:val="00EA6084"/>
    <w:rsid w:val="00EB3B9E"/>
    <w:rsid w:val="00EC61BE"/>
    <w:rsid w:val="00ED10EC"/>
    <w:rsid w:val="00ED4D04"/>
    <w:rsid w:val="00EE1332"/>
    <w:rsid w:val="00EE3150"/>
    <w:rsid w:val="00EF1741"/>
    <w:rsid w:val="00EF1AEF"/>
    <w:rsid w:val="00EF3549"/>
    <w:rsid w:val="00EF35D1"/>
    <w:rsid w:val="00F07388"/>
    <w:rsid w:val="00F1133D"/>
    <w:rsid w:val="00F20E29"/>
    <w:rsid w:val="00F22453"/>
    <w:rsid w:val="00F22920"/>
    <w:rsid w:val="00F23756"/>
    <w:rsid w:val="00F25F7C"/>
    <w:rsid w:val="00F2698D"/>
    <w:rsid w:val="00F33063"/>
    <w:rsid w:val="00F333BC"/>
    <w:rsid w:val="00F413D5"/>
    <w:rsid w:val="00F43DEF"/>
    <w:rsid w:val="00F54B7B"/>
    <w:rsid w:val="00F6018F"/>
    <w:rsid w:val="00F64C1A"/>
    <w:rsid w:val="00F65693"/>
    <w:rsid w:val="00F660D5"/>
    <w:rsid w:val="00F77C24"/>
    <w:rsid w:val="00F82D99"/>
    <w:rsid w:val="00F8688A"/>
    <w:rsid w:val="00F87219"/>
    <w:rsid w:val="00F916D6"/>
    <w:rsid w:val="00FA484C"/>
    <w:rsid w:val="00FC6845"/>
    <w:rsid w:val="00FD1D7E"/>
    <w:rsid w:val="00FD7CC3"/>
    <w:rsid w:val="00FE0AB1"/>
    <w:rsid w:val="00FE7942"/>
    <w:rsid w:val="00FE7BAB"/>
    <w:rsid w:val="00FF0226"/>
    <w:rsid w:val="00FF6944"/>
    <w:rsid w:val="00FF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C2"/>
  </w:style>
  <w:style w:type="paragraph" w:styleId="Heading2">
    <w:name w:val="heading 2"/>
    <w:basedOn w:val="Normal"/>
    <w:next w:val="Normal"/>
    <w:link w:val="Heading2Char"/>
    <w:qFormat/>
    <w:rsid w:val="001C7A2A"/>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AEF"/>
    <w:rPr>
      <w:b/>
      <w:bCs/>
    </w:rPr>
  </w:style>
  <w:style w:type="paragraph" w:styleId="ListParagraph">
    <w:name w:val="List Paragraph"/>
    <w:basedOn w:val="Normal"/>
    <w:uiPriority w:val="34"/>
    <w:qFormat/>
    <w:rsid w:val="009C6CCF"/>
    <w:pPr>
      <w:ind w:left="720"/>
      <w:contextualSpacing/>
    </w:pPr>
  </w:style>
  <w:style w:type="paragraph" w:styleId="Header">
    <w:name w:val="header"/>
    <w:basedOn w:val="Normal"/>
    <w:link w:val="HeaderChar"/>
    <w:uiPriority w:val="99"/>
    <w:semiHidden/>
    <w:unhideWhenUsed/>
    <w:rsid w:val="00324B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B11"/>
  </w:style>
  <w:style w:type="paragraph" w:styleId="Footer">
    <w:name w:val="footer"/>
    <w:basedOn w:val="Normal"/>
    <w:link w:val="FooterChar"/>
    <w:uiPriority w:val="99"/>
    <w:unhideWhenUsed/>
    <w:rsid w:val="003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11"/>
  </w:style>
  <w:style w:type="paragraph" w:styleId="BalloonText">
    <w:name w:val="Balloon Text"/>
    <w:basedOn w:val="Normal"/>
    <w:link w:val="BalloonTextChar"/>
    <w:uiPriority w:val="99"/>
    <w:semiHidden/>
    <w:unhideWhenUsed/>
    <w:rsid w:val="0055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17"/>
    <w:rPr>
      <w:rFonts w:ascii="Tahoma" w:hAnsi="Tahoma" w:cs="Tahoma"/>
      <w:sz w:val="16"/>
      <w:szCs w:val="16"/>
    </w:rPr>
  </w:style>
  <w:style w:type="character" w:styleId="Hyperlink">
    <w:name w:val="Hyperlink"/>
    <w:basedOn w:val="DefaultParagraphFont"/>
    <w:uiPriority w:val="99"/>
    <w:unhideWhenUsed/>
    <w:rsid w:val="00F20E29"/>
    <w:rPr>
      <w:color w:val="0000FF"/>
      <w:u w:val="single"/>
    </w:rPr>
  </w:style>
  <w:style w:type="table" w:styleId="TableGrid">
    <w:name w:val="Table Grid"/>
    <w:basedOn w:val="TableNormal"/>
    <w:uiPriority w:val="59"/>
    <w:rsid w:val="00700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C7A2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junctivitis"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 Before vaccination</c:v>
                </c:pt>
              </c:strCache>
            </c:strRef>
          </c:tx>
          <c:cat>
            <c:strRef>
              <c:f>Sheet1!$A$2:$A$4</c:f>
              <c:strCache>
                <c:ptCount val="3"/>
                <c:pt idx="0">
                  <c:v>Kamal's farm</c:v>
                </c:pt>
                <c:pt idx="1">
                  <c:v>Masud's farm</c:v>
                </c:pt>
                <c:pt idx="2">
                  <c:v>RB Poultry</c:v>
                </c:pt>
              </c:strCache>
            </c:strRef>
          </c:cat>
          <c:val>
            <c:numRef>
              <c:f>Sheet1!$B$2:$B$4</c:f>
              <c:numCache>
                <c:formatCode>General</c:formatCode>
                <c:ptCount val="3"/>
                <c:pt idx="0">
                  <c:v>5.4</c:v>
                </c:pt>
                <c:pt idx="1">
                  <c:v>4.5999999999999996</c:v>
                </c:pt>
                <c:pt idx="2">
                  <c:v>4.6499999999999995</c:v>
                </c:pt>
              </c:numCache>
            </c:numRef>
          </c:val>
        </c:ser>
        <c:ser>
          <c:idx val="1"/>
          <c:order val="1"/>
          <c:tx>
            <c:strRef>
              <c:f>Sheet1!$C$1</c:f>
              <c:strCache>
                <c:ptCount val="1"/>
                <c:pt idx="0">
                  <c:v>After vaccination</c:v>
                </c:pt>
              </c:strCache>
            </c:strRef>
          </c:tx>
          <c:cat>
            <c:strRef>
              <c:f>Sheet1!$A$2:$A$4</c:f>
              <c:strCache>
                <c:ptCount val="3"/>
                <c:pt idx="0">
                  <c:v>Kamal's farm</c:v>
                </c:pt>
                <c:pt idx="1">
                  <c:v>Masud's farm</c:v>
                </c:pt>
                <c:pt idx="2">
                  <c:v>RB Poultry</c:v>
                </c:pt>
              </c:strCache>
            </c:strRef>
          </c:cat>
          <c:val>
            <c:numRef>
              <c:f>Sheet1!$C$2:$C$4</c:f>
              <c:numCache>
                <c:formatCode>General</c:formatCode>
                <c:ptCount val="3"/>
                <c:pt idx="0">
                  <c:v>7.55</c:v>
                </c:pt>
                <c:pt idx="1">
                  <c:v>7.25</c:v>
                </c:pt>
                <c:pt idx="2">
                  <c:v>7.7</c:v>
                </c:pt>
              </c:numCache>
            </c:numRef>
          </c:val>
        </c:ser>
        <c:axId val="33366400"/>
        <c:axId val="33367936"/>
      </c:barChart>
      <c:catAx>
        <c:axId val="33366400"/>
        <c:scaling>
          <c:orientation val="minMax"/>
        </c:scaling>
        <c:axPos val="b"/>
        <c:tickLblPos val="nextTo"/>
        <c:crossAx val="33367936"/>
        <c:crosses val="autoZero"/>
        <c:auto val="1"/>
        <c:lblAlgn val="ctr"/>
        <c:lblOffset val="100"/>
      </c:catAx>
      <c:valAx>
        <c:axId val="33367936"/>
        <c:scaling>
          <c:orientation val="minMax"/>
        </c:scaling>
        <c:axPos val="l"/>
        <c:majorGridlines/>
        <c:numFmt formatCode="General" sourceLinked="1"/>
        <c:tickLblPos val="nextTo"/>
        <c:crossAx val="3336640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Before vaccination</c:v>
                </c:pt>
              </c:strCache>
            </c:strRef>
          </c:tx>
          <c:cat>
            <c:strRef>
              <c:f>Sheet1!$A$2:$A$4</c:f>
              <c:strCache>
                <c:ptCount val="3"/>
                <c:pt idx="0">
                  <c:v>Shah Alam's farm</c:v>
                </c:pt>
                <c:pt idx="1">
                  <c:v>Ashraf's farm</c:v>
                </c:pt>
                <c:pt idx="2">
                  <c:v>Hashem's farm</c:v>
                </c:pt>
              </c:strCache>
            </c:strRef>
          </c:cat>
          <c:val>
            <c:numRef>
              <c:f>Sheet1!$B$2:$B$4</c:f>
              <c:numCache>
                <c:formatCode>General</c:formatCode>
                <c:ptCount val="3"/>
                <c:pt idx="0">
                  <c:v>4.5599999999999996</c:v>
                </c:pt>
                <c:pt idx="1">
                  <c:v>5</c:v>
                </c:pt>
                <c:pt idx="2">
                  <c:v>4.9300000000000024</c:v>
                </c:pt>
              </c:numCache>
            </c:numRef>
          </c:val>
        </c:ser>
        <c:ser>
          <c:idx val="1"/>
          <c:order val="1"/>
          <c:tx>
            <c:strRef>
              <c:f>Sheet1!$C$1</c:f>
              <c:strCache>
                <c:ptCount val="1"/>
                <c:pt idx="0">
                  <c:v>After vaccination</c:v>
                </c:pt>
              </c:strCache>
            </c:strRef>
          </c:tx>
          <c:cat>
            <c:strRef>
              <c:f>Sheet1!$A$2:$A$4</c:f>
              <c:strCache>
                <c:ptCount val="3"/>
                <c:pt idx="0">
                  <c:v>Shah Alam's farm</c:v>
                </c:pt>
                <c:pt idx="1">
                  <c:v>Ashraf's farm</c:v>
                </c:pt>
                <c:pt idx="2">
                  <c:v>Hashem's farm</c:v>
                </c:pt>
              </c:strCache>
            </c:strRef>
          </c:cat>
          <c:val>
            <c:numRef>
              <c:f>Sheet1!$C$2:$C$4</c:f>
              <c:numCache>
                <c:formatCode>General</c:formatCode>
                <c:ptCount val="3"/>
                <c:pt idx="0">
                  <c:v>7.13</c:v>
                </c:pt>
                <c:pt idx="1">
                  <c:v>7.81</c:v>
                </c:pt>
                <c:pt idx="2">
                  <c:v>8.1300000000000008</c:v>
                </c:pt>
              </c:numCache>
            </c:numRef>
          </c:val>
        </c:ser>
        <c:axId val="52299648"/>
        <c:axId val="52301184"/>
      </c:barChart>
      <c:catAx>
        <c:axId val="52299648"/>
        <c:scaling>
          <c:orientation val="minMax"/>
        </c:scaling>
        <c:axPos val="b"/>
        <c:tickLblPos val="nextTo"/>
        <c:crossAx val="52301184"/>
        <c:crosses val="autoZero"/>
        <c:auto val="1"/>
        <c:lblAlgn val="ctr"/>
        <c:lblOffset val="100"/>
      </c:catAx>
      <c:valAx>
        <c:axId val="52301184"/>
        <c:scaling>
          <c:orientation val="minMax"/>
        </c:scaling>
        <c:axPos val="l"/>
        <c:majorGridlines/>
        <c:numFmt formatCode="General" sourceLinked="1"/>
        <c:tickLblPos val="nextTo"/>
        <c:crossAx val="5229964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1D92-E7F0-4B24-839D-11901696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31</Pages>
  <Words>7390</Words>
  <Characters>42128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dc:creator>
  <cp:lastModifiedBy>Guest</cp:lastModifiedBy>
  <cp:revision>307</cp:revision>
  <dcterms:created xsi:type="dcterms:W3CDTF">2012-02-17T13:33:00Z</dcterms:created>
  <dcterms:modified xsi:type="dcterms:W3CDTF">2012-05-15T06:28:00Z</dcterms:modified>
</cp:coreProperties>
</file>